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567E7" w14:textId="77777777" w:rsidR="007F610B" w:rsidRDefault="008C43C8">
      <w:pPr>
        <w:spacing w:before="120" w:after="0" w:line="240" w:lineRule="auto"/>
        <w:ind w:left="57" w:right="57"/>
        <w:rPr>
          <w:rFonts w:ascii="Arial" w:eastAsia="Arial" w:hAnsi="Arial" w:cs="Arial"/>
        </w:rPr>
      </w:pPr>
      <w:r>
        <w:rPr>
          <w:noProof/>
        </w:rPr>
        <w:drawing>
          <wp:anchor distT="0" distB="0" distL="114300" distR="114300" simplePos="0" relativeHeight="251658240" behindDoc="0" locked="0" layoutInCell="1" hidden="0" allowOverlap="1" wp14:anchorId="11B83E7B" wp14:editId="6441B7D2">
            <wp:simplePos x="0" y="0"/>
            <wp:positionH relativeFrom="column">
              <wp:posOffset>6</wp:posOffset>
            </wp:positionH>
            <wp:positionV relativeFrom="paragraph">
              <wp:posOffset>0</wp:posOffset>
            </wp:positionV>
            <wp:extent cx="1187450" cy="850900"/>
            <wp:effectExtent l="0" t="0" r="0" b="0"/>
            <wp:wrapSquare wrapText="bothSides" distT="0" distB="0" distL="114300" distR="114300"/>
            <wp:docPr id="21"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850900"/>
                    </a:xfrm>
                    <a:prstGeom prst="rect">
                      <a:avLst/>
                    </a:prstGeom>
                    <a:ln/>
                  </pic:spPr>
                </pic:pic>
              </a:graphicData>
            </a:graphic>
          </wp:anchor>
        </w:drawing>
      </w:r>
    </w:p>
    <w:p w14:paraId="4500041A" w14:textId="77777777" w:rsidR="007F610B" w:rsidRDefault="007F610B">
      <w:pPr>
        <w:spacing w:after="120" w:line="240" w:lineRule="auto"/>
        <w:ind w:left="57" w:right="57" w:firstLine="2268"/>
        <w:rPr>
          <w:rFonts w:ascii="Arial" w:eastAsia="Arial" w:hAnsi="Arial" w:cs="Arial"/>
          <w:sz w:val="56"/>
          <w:szCs w:val="56"/>
        </w:rPr>
      </w:pPr>
    </w:p>
    <w:p w14:paraId="2CAA249A" w14:textId="77777777" w:rsidR="007F610B" w:rsidRDefault="007F610B">
      <w:pPr>
        <w:pStyle w:val="Title"/>
        <w:ind w:left="57" w:right="57"/>
        <w:rPr>
          <w:color w:val="000000"/>
        </w:rPr>
      </w:pPr>
      <w:bookmarkStart w:id="0" w:name="_heading=h.gjdgxs" w:colFirst="0" w:colLast="0"/>
      <w:bookmarkEnd w:id="0"/>
    </w:p>
    <w:p w14:paraId="164AE28B" w14:textId="77777777" w:rsidR="007F610B" w:rsidRDefault="007F610B">
      <w:pPr>
        <w:pStyle w:val="Title"/>
        <w:spacing w:before="0"/>
        <w:ind w:left="57" w:right="57"/>
        <w:rPr>
          <w:color w:val="000000"/>
        </w:rPr>
      </w:pPr>
    </w:p>
    <w:p w14:paraId="51E1A39F" w14:textId="77777777" w:rsidR="007F610B" w:rsidRDefault="007F610B">
      <w:pPr>
        <w:pStyle w:val="Title"/>
        <w:spacing w:before="0"/>
        <w:ind w:left="57" w:right="57"/>
        <w:rPr>
          <w:color w:val="000000"/>
        </w:rPr>
      </w:pPr>
    </w:p>
    <w:p w14:paraId="584EDC48" w14:textId="77777777" w:rsidR="007F610B" w:rsidRDefault="008C43C8">
      <w:pPr>
        <w:pStyle w:val="Title"/>
        <w:spacing w:before="0"/>
        <w:ind w:left="57" w:right="57"/>
        <w:rPr>
          <w:color w:val="000000"/>
          <w:sz w:val="52"/>
          <w:szCs w:val="52"/>
        </w:rPr>
      </w:pPr>
      <w:r>
        <w:rPr>
          <w:color w:val="000000"/>
          <w:sz w:val="52"/>
          <w:szCs w:val="52"/>
        </w:rPr>
        <w:t>Invitation to tender</w:t>
      </w:r>
    </w:p>
    <w:p w14:paraId="6465A7F8" w14:textId="77777777" w:rsidR="007F610B" w:rsidRDefault="008C43C8">
      <w:pPr>
        <w:pStyle w:val="Title"/>
        <w:spacing w:before="0" w:after="120"/>
        <w:ind w:left="57" w:right="57"/>
        <w:rPr>
          <w:color w:val="000000"/>
          <w:sz w:val="52"/>
          <w:szCs w:val="52"/>
        </w:rPr>
      </w:pPr>
      <w:r>
        <w:rPr>
          <w:color w:val="000000"/>
          <w:sz w:val="52"/>
          <w:szCs w:val="52"/>
        </w:rPr>
        <w:t xml:space="preserve">Attachment 2 – How to bid </w:t>
      </w:r>
    </w:p>
    <w:p w14:paraId="2AE9D1ED" w14:textId="77777777" w:rsidR="007F610B" w:rsidRDefault="007F610B">
      <w:pPr>
        <w:spacing w:before="120" w:after="0" w:line="240" w:lineRule="auto"/>
        <w:ind w:left="57" w:right="57"/>
        <w:rPr>
          <w:rFonts w:ascii="Arial" w:eastAsia="Arial" w:hAnsi="Arial" w:cs="Arial"/>
          <w:sz w:val="24"/>
          <w:szCs w:val="24"/>
        </w:rPr>
      </w:pPr>
    </w:p>
    <w:p w14:paraId="67273C19" w14:textId="77777777" w:rsidR="007F610B" w:rsidRDefault="008C43C8">
      <w:pPr>
        <w:spacing w:after="0" w:line="240" w:lineRule="auto"/>
        <w:ind w:left="57" w:right="57"/>
        <w:rPr>
          <w:rFonts w:ascii="Arial" w:eastAsia="Arial" w:hAnsi="Arial" w:cs="Arial"/>
          <w:sz w:val="40"/>
          <w:szCs w:val="40"/>
        </w:rPr>
      </w:pPr>
      <w:r>
        <w:rPr>
          <w:rFonts w:ascii="Arial" w:eastAsia="Arial" w:hAnsi="Arial" w:cs="Arial"/>
          <w:sz w:val="40"/>
          <w:szCs w:val="40"/>
        </w:rPr>
        <w:t>RM6261 Mobile Voice and Data Services</w:t>
      </w:r>
    </w:p>
    <w:p w14:paraId="67398477" w14:textId="77777777" w:rsidR="007F610B" w:rsidRDefault="007F610B">
      <w:pPr>
        <w:spacing w:after="200" w:line="276" w:lineRule="auto"/>
      </w:pPr>
    </w:p>
    <w:p w14:paraId="249BACF6" w14:textId="77777777" w:rsidR="007F610B" w:rsidRDefault="007F610B">
      <w:pPr>
        <w:spacing w:after="200" w:line="276" w:lineRule="auto"/>
        <w:rPr>
          <w:rFonts w:ascii="Arial" w:eastAsia="Arial" w:hAnsi="Arial" w:cs="Arial"/>
          <w:sz w:val="28"/>
          <w:szCs w:val="28"/>
        </w:rPr>
      </w:pPr>
    </w:p>
    <w:p w14:paraId="03472A25" w14:textId="77777777" w:rsidR="007F610B" w:rsidRDefault="008C43C8">
      <w:pPr>
        <w:rPr>
          <w:rFonts w:ascii="Arial" w:eastAsia="Arial" w:hAnsi="Arial" w:cs="Arial"/>
          <w:sz w:val="56"/>
          <w:szCs w:val="56"/>
        </w:rPr>
      </w:pPr>
      <w:r>
        <w:br w:type="page"/>
      </w:r>
    </w:p>
    <w:p w14:paraId="5C287993" w14:textId="77777777" w:rsidR="007F610B" w:rsidRDefault="007F610B">
      <w:pPr>
        <w:spacing w:before="120" w:after="0" w:line="240" w:lineRule="auto"/>
        <w:ind w:left="57" w:right="57"/>
        <w:jc w:val="right"/>
      </w:pPr>
    </w:p>
    <w:p w14:paraId="17CCD5B9" w14:textId="77777777" w:rsidR="007F610B" w:rsidRDefault="007F610B">
      <w:pPr>
        <w:rPr>
          <w:rFonts w:ascii="Arial" w:eastAsia="Arial" w:hAnsi="Arial" w:cs="Arial"/>
          <w:b/>
          <w:highlight w:val="green"/>
        </w:rPr>
      </w:pPr>
    </w:p>
    <w:p w14:paraId="282FD21B" w14:textId="77777777" w:rsidR="007F610B" w:rsidRDefault="008C43C8">
      <w:pPr>
        <w:pBdr>
          <w:top w:val="nil"/>
          <w:left w:val="nil"/>
          <w:bottom w:val="nil"/>
          <w:right w:val="nil"/>
          <w:between w:val="nil"/>
        </w:pBdr>
        <w:tabs>
          <w:tab w:val="left" w:pos="660"/>
          <w:tab w:val="right" w:pos="9016"/>
        </w:tabs>
        <w:spacing w:after="100"/>
        <w:ind w:left="220"/>
        <w:rPr>
          <w:rFonts w:ascii="Arial" w:eastAsia="Arial" w:hAnsi="Arial" w:cs="Arial"/>
          <w:color w:val="000000"/>
          <w:sz w:val="32"/>
          <w:szCs w:val="32"/>
        </w:rPr>
      </w:pPr>
      <w:r>
        <w:rPr>
          <w:rFonts w:ascii="Arial" w:eastAsia="Arial" w:hAnsi="Arial" w:cs="Arial"/>
          <w:color w:val="000000"/>
          <w:sz w:val="32"/>
          <w:szCs w:val="32"/>
        </w:rPr>
        <w:t>Contents</w:t>
      </w:r>
    </w:p>
    <w:p w14:paraId="4D9C1C9E" w14:textId="77777777" w:rsidR="007F610B" w:rsidRDefault="007F610B">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p>
    <w:sdt>
      <w:sdtPr>
        <w:id w:val="-976915534"/>
        <w:docPartObj>
          <w:docPartGallery w:val="Table of Contents"/>
          <w:docPartUnique/>
        </w:docPartObj>
      </w:sdtPr>
      <w:sdtEndPr/>
      <w:sdtContent>
        <w:p w14:paraId="7902A5D2" w14:textId="546557EC" w:rsidR="007F610B" w:rsidRDefault="008C43C8">
          <w:pPr>
            <w:tabs>
              <w:tab w:val="right" w:pos="8764"/>
            </w:tabs>
            <w:spacing w:before="80" w:line="240" w:lineRule="auto"/>
            <w:rPr>
              <w:rFonts w:ascii="Arial" w:eastAsia="Arial" w:hAnsi="Arial" w:cs="Arial"/>
              <w:color w:val="000000"/>
              <w:sz w:val="28"/>
              <w:szCs w:val="28"/>
            </w:rPr>
          </w:pPr>
          <w:r>
            <w:fldChar w:fldCharType="begin"/>
          </w:r>
          <w:r>
            <w:instrText xml:space="preserve"> TOC \h \u \z </w:instrText>
          </w:r>
          <w:r>
            <w:fldChar w:fldCharType="separate"/>
          </w:r>
          <w:hyperlink w:anchor="_heading=h.1fob9te">
            <w:r>
              <w:rPr>
                <w:rFonts w:ascii="Arial" w:eastAsia="Arial" w:hAnsi="Arial" w:cs="Arial"/>
                <w:color w:val="000000"/>
                <w:sz w:val="28"/>
                <w:szCs w:val="28"/>
              </w:rPr>
              <w:t>How to make your bid</w:t>
            </w:r>
          </w:hyperlink>
          <w:r>
            <w:rPr>
              <w:rFonts w:ascii="Arial" w:eastAsia="Arial" w:hAnsi="Arial" w:cs="Arial"/>
              <w:color w:val="000000"/>
              <w:sz w:val="28"/>
              <w:szCs w:val="28"/>
            </w:rPr>
            <w:tab/>
          </w:r>
          <w:r>
            <w:fldChar w:fldCharType="begin"/>
          </w:r>
          <w:r>
            <w:instrText xml:space="preserve"> PAGEREF _heading=h.1fob9te \h </w:instrText>
          </w:r>
          <w:r>
            <w:fldChar w:fldCharType="separate"/>
          </w:r>
          <w:r w:rsidR="008A1164">
            <w:rPr>
              <w:noProof/>
            </w:rPr>
            <w:t>2</w:t>
          </w:r>
          <w:r>
            <w:fldChar w:fldCharType="end"/>
          </w:r>
        </w:p>
        <w:p w14:paraId="75A073FA" w14:textId="21BCC1A7" w:rsidR="007F610B" w:rsidRDefault="00F24B37">
          <w:pPr>
            <w:tabs>
              <w:tab w:val="right" w:pos="8764"/>
            </w:tabs>
            <w:spacing w:before="200" w:line="240" w:lineRule="auto"/>
            <w:rPr>
              <w:rFonts w:ascii="Arial" w:eastAsia="Arial" w:hAnsi="Arial" w:cs="Arial"/>
              <w:color w:val="000000"/>
              <w:sz w:val="28"/>
              <w:szCs w:val="28"/>
            </w:rPr>
          </w:pPr>
          <w:hyperlink w:anchor="_heading=h.3znysh7">
            <w:r w:rsidR="008C43C8">
              <w:rPr>
                <w:rFonts w:ascii="Arial" w:eastAsia="Arial" w:hAnsi="Arial" w:cs="Arial"/>
                <w:color w:val="000000"/>
                <w:sz w:val="28"/>
                <w:szCs w:val="28"/>
              </w:rPr>
              <w:t>Selection stage</w:t>
            </w:r>
          </w:hyperlink>
          <w:r w:rsidR="008C43C8">
            <w:rPr>
              <w:rFonts w:ascii="Arial" w:eastAsia="Arial" w:hAnsi="Arial" w:cs="Arial"/>
              <w:color w:val="000000"/>
              <w:sz w:val="28"/>
              <w:szCs w:val="28"/>
            </w:rPr>
            <w:tab/>
          </w:r>
          <w:r w:rsidR="008C43C8">
            <w:fldChar w:fldCharType="begin"/>
          </w:r>
          <w:r w:rsidR="008C43C8">
            <w:instrText xml:space="preserve"> PAGEREF _heading=h.3znysh7 \h </w:instrText>
          </w:r>
          <w:r w:rsidR="008C43C8">
            <w:fldChar w:fldCharType="separate"/>
          </w:r>
          <w:r w:rsidR="008A1164">
            <w:rPr>
              <w:noProof/>
            </w:rPr>
            <w:t>3</w:t>
          </w:r>
          <w:r w:rsidR="008C43C8">
            <w:fldChar w:fldCharType="end"/>
          </w:r>
        </w:p>
        <w:p w14:paraId="278E466B" w14:textId="6CB6A2B3" w:rsidR="007F610B" w:rsidRDefault="00F24B37">
          <w:pPr>
            <w:tabs>
              <w:tab w:val="right" w:pos="8764"/>
            </w:tabs>
            <w:spacing w:before="200" w:line="240" w:lineRule="auto"/>
            <w:rPr>
              <w:rFonts w:ascii="Arial" w:eastAsia="Arial" w:hAnsi="Arial" w:cs="Arial"/>
              <w:color w:val="000000"/>
              <w:sz w:val="28"/>
              <w:szCs w:val="28"/>
            </w:rPr>
          </w:pPr>
          <w:hyperlink w:anchor="_heading=h.2et92p0">
            <w:r w:rsidR="008C43C8">
              <w:rPr>
                <w:rFonts w:ascii="Arial" w:eastAsia="Arial" w:hAnsi="Arial" w:cs="Arial"/>
                <w:color w:val="000000"/>
                <w:sz w:val="28"/>
                <w:szCs w:val="28"/>
              </w:rPr>
              <w:t>Selection process</w:t>
            </w:r>
          </w:hyperlink>
          <w:r w:rsidR="008C43C8">
            <w:rPr>
              <w:rFonts w:ascii="Arial" w:eastAsia="Arial" w:hAnsi="Arial" w:cs="Arial"/>
              <w:color w:val="000000"/>
              <w:sz w:val="28"/>
              <w:szCs w:val="28"/>
            </w:rPr>
            <w:tab/>
          </w:r>
          <w:r w:rsidR="008C43C8">
            <w:fldChar w:fldCharType="begin"/>
          </w:r>
          <w:r w:rsidR="008C43C8">
            <w:instrText xml:space="preserve"> PAGEREF _heading=h.2et92p0 \h </w:instrText>
          </w:r>
          <w:r w:rsidR="008C43C8">
            <w:fldChar w:fldCharType="separate"/>
          </w:r>
          <w:r w:rsidR="008A1164">
            <w:rPr>
              <w:noProof/>
            </w:rPr>
            <w:t>3</w:t>
          </w:r>
          <w:r w:rsidR="008C43C8">
            <w:fldChar w:fldCharType="end"/>
          </w:r>
        </w:p>
        <w:p w14:paraId="18302F72" w14:textId="6EB3BB36" w:rsidR="007F610B" w:rsidRDefault="00F24B37">
          <w:pPr>
            <w:tabs>
              <w:tab w:val="right" w:pos="8764"/>
            </w:tabs>
            <w:spacing w:before="200" w:line="240" w:lineRule="auto"/>
            <w:rPr>
              <w:rFonts w:ascii="Arial" w:eastAsia="Arial" w:hAnsi="Arial" w:cs="Arial"/>
              <w:color w:val="000000"/>
              <w:sz w:val="28"/>
              <w:szCs w:val="28"/>
            </w:rPr>
          </w:pPr>
          <w:hyperlink w:anchor="_heading=h.tyjcwt">
            <w:r w:rsidR="008C43C8">
              <w:rPr>
                <w:rFonts w:ascii="Arial" w:eastAsia="Arial" w:hAnsi="Arial" w:cs="Arial"/>
                <w:color w:val="000000"/>
                <w:sz w:val="28"/>
                <w:szCs w:val="28"/>
              </w:rPr>
              <w:t>Selection criteria</w:t>
            </w:r>
          </w:hyperlink>
          <w:r w:rsidR="008C43C8">
            <w:rPr>
              <w:rFonts w:ascii="Arial" w:eastAsia="Arial" w:hAnsi="Arial" w:cs="Arial"/>
              <w:color w:val="000000"/>
              <w:sz w:val="28"/>
              <w:szCs w:val="28"/>
            </w:rPr>
            <w:tab/>
          </w:r>
          <w:r w:rsidR="008C43C8">
            <w:fldChar w:fldCharType="begin"/>
          </w:r>
          <w:r w:rsidR="008C43C8">
            <w:instrText xml:space="preserve"> PAGEREF _heading=h.tyjcwt \h </w:instrText>
          </w:r>
          <w:r w:rsidR="008C43C8">
            <w:fldChar w:fldCharType="separate"/>
          </w:r>
          <w:r w:rsidR="008A1164">
            <w:rPr>
              <w:noProof/>
            </w:rPr>
            <w:t>3</w:t>
          </w:r>
          <w:r w:rsidR="008C43C8">
            <w:fldChar w:fldCharType="end"/>
          </w:r>
        </w:p>
        <w:p w14:paraId="0B98E137" w14:textId="34E8128D" w:rsidR="007F610B" w:rsidRDefault="00F24B37">
          <w:pPr>
            <w:tabs>
              <w:tab w:val="right" w:pos="8764"/>
            </w:tabs>
            <w:spacing w:before="200" w:line="240" w:lineRule="auto"/>
            <w:rPr>
              <w:rFonts w:ascii="Arial" w:eastAsia="Arial" w:hAnsi="Arial" w:cs="Arial"/>
              <w:color w:val="000000"/>
              <w:sz w:val="28"/>
              <w:szCs w:val="28"/>
            </w:rPr>
          </w:pPr>
          <w:hyperlink w:anchor="_heading=h.3dy6vkm">
            <w:r w:rsidR="008C43C8">
              <w:rPr>
                <w:rFonts w:ascii="Arial" w:eastAsia="Arial" w:hAnsi="Arial" w:cs="Arial"/>
                <w:color w:val="000000"/>
                <w:sz w:val="28"/>
                <w:szCs w:val="28"/>
              </w:rPr>
              <w:t>Selection questionnaire</w:t>
            </w:r>
          </w:hyperlink>
          <w:r w:rsidR="008C43C8">
            <w:rPr>
              <w:rFonts w:ascii="Arial" w:eastAsia="Arial" w:hAnsi="Arial" w:cs="Arial"/>
              <w:color w:val="000000"/>
              <w:sz w:val="28"/>
              <w:szCs w:val="28"/>
            </w:rPr>
            <w:tab/>
          </w:r>
          <w:r w:rsidR="008C43C8">
            <w:fldChar w:fldCharType="begin"/>
          </w:r>
          <w:r w:rsidR="008C43C8">
            <w:instrText xml:space="preserve"> PAGEREF _heading=h.3dy6vkm \h </w:instrText>
          </w:r>
          <w:r w:rsidR="008C43C8">
            <w:fldChar w:fldCharType="separate"/>
          </w:r>
          <w:r w:rsidR="008A1164">
            <w:rPr>
              <w:noProof/>
            </w:rPr>
            <w:t>4</w:t>
          </w:r>
          <w:r w:rsidR="008C43C8">
            <w:fldChar w:fldCharType="end"/>
          </w:r>
        </w:p>
        <w:p w14:paraId="0304A252" w14:textId="4D9FC896" w:rsidR="007F610B" w:rsidRDefault="00F24B37">
          <w:pPr>
            <w:tabs>
              <w:tab w:val="right" w:pos="8764"/>
            </w:tabs>
            <w:spacing w:before="200" w:line="240" w:lineRule="auto"/>
            <w:rPr>
              <w:rFonts w:ascii="Arial" w:eastAsia="Arial" w:hAnsi="Arial" w:cs="Arial"/>
              <w:color w:val="000000"/>
              <w:sz w:val="28"/>
              <w:szCs w:val="28"/>
            </w:rPr>
          </w:pPr>
          <w:hyperlink w:anchor="_heading=h.1t3h5sf">
            <w:r w:rsidR="008C43C8">
              <w:rPr>
                <w:rFonts w:ascii="Arial" w:eastAsia="Arial" w:hAnsi="Arial" w:cs="Arial"/>
                <w:color w:val="000000"/>
                <w:sz w:val="28"/>
                <w:szCs w:val="28"/>
              </w:rPr>
              <w:t>Award stage</w:t>
            </w:r>
          </w:hyperlink>
          <w:r w:rsidR="008C43C8">
            <w:rPr>
              <w:rFonts w:ascii="Arial" w:eastAsia="Arial" w:hAnsi="Arial" w:cs="Arial"/>
              <w:color w:val="000000"/>
              <w:sz w:val="28"/>
              <w:szCs w:val="28"/>
            </w:rPr>
            <w:tab/>
          </w:r>
          <w:r w:rsidR="008C43C8">
            <w:fldChar w:fldCharType="begin"/>
          </w:r>
          <w:r w:rsidR="008C43C8">
            <w:instrText xml:space="preserve"> PAGEREF _heading=h.1t3h5sf \h </w:instrText>
          </w:r>
          <w:r w:rsidR="008C43C8">
            <w:fldChar w:fldCharType="separate"/>
          </w:r>
          <w:r w:rsidR="008A1164">
            <w:rPr>
              <w:noProof/>
            </w:rPr>
            <w:t>5</w:t>
          </w:r>
          <w:r w:rsidR="008C43C8">
            <w:fldChar w:fldCharType="end"/>
          </w:r>
        </w:p>
        <w:p w14:paraId="63D3E520" w14:textId="59D8D424" w:rsidR="007F610B" w:rsidRDefault="00F24B37">
          <w:pPr>
            <w:tabs>
              <w:tab w:val="right" w:pos="8764"/>
            </w:tabs>
            <w:spacing w:before="200" w:line="240" w:lineRule="auto"/>
            <w:rPr>
              <w:rFonts w:ascii="Arial" w:eastAsia="Arial" w:hAnsi="Arial" w:cs="Arial"/>
              <w:color w:val="000000"/>
              <w:sz w:val="28"/>
              <w:szCs w:val="28"/>
            </w:rPr>
          </w:pPr>
          <w:hyperlink w:anchor="_heading=h.4d34og8">
            <w:r w:rsidR="008C43C8">
              <w:rPr>
                <w:rFonts w:ascii="Arial" w:eastAsia="Arial" w:hAnsi="Arial" w:cs="Arial"/>
                <w:color w:val="000000"/>
                <w:sz w:val="28"/>
                <w:szCs w:val="28"/>
              </w:rPr>
              <w:t>Award criteria</w:t>
            </w:r>
          </w:hyperlink>
          <w:r w:rsidR="008C43C8">
            <w:rPr>
              <w:rFonts w:ascii="Arial" w:eastAsia="Arial" w:hAnsi="Arial" w:cs="Arial"/>
              <w:color w:val="000000"/>
              <w:sz w:val="28"/>
              <w:szCs w:val="28"/>
            </w:rPr>
            <w:tab/>
          </w:r>
          <w:r w:rsidR="008C43C8">
            <w:fldChar w:fldCharType="begin"/>
          </w:r>
          <w:r w:rsidR="008C43C8">
            <w:instrText xml:space="preserve"> PAGEREF _heading=h.4d34og8 \h </w:instrText>
          </w:r>
          <w:r w:rsidR="008C43C8">
            <w:fldChar w:fldCharType="separate"/>
          </w:r>
          <w:r w:rsidR="008A1164">
            <w:rPr>
              <w:noProof/>
            </w:rPr>
            <w:t>5</w:t>
          </w:r>
          <w:r w:rsidR="008C43C8">
            <w:fldChar w:fldCharType="end"/>
          </w:r>
        </w:p>
        <w:p w14:paraId="5309E574" w14:textId="72429D7B" w:rsidR="007F610B" w:rsidRDefault="00F24B37">
          <w:pPr>
            <w:tabs>
              <w:tab w:val="right" w:pos="8764"/>
            </w:tabs>
            <w:spacing w:before="200" w:line="240" w:lineRule="auto"/>
            <w:rPr>
              <w:rFonts w:ascii="Arial" w:eastAsia="Arial" w:hAnsi="Arial" w:cs="Arial"/>
              <w:color w:val="000000"/>
              <w:sz w:val="28"/>
              <w:szCs w:val="28"/>
            </w:rPr>
          </w:pPr>
          <w:hyperlink w:anchor="_heading=h.2s8eyo1">
            <w:r w:rsidR="008C43C8">
              <w:rPr>
                <w:rFonts w:ascii="Arial" w:eastAsia="Arial" w:hAnsi="Arial" w:cs="Arial"/>
                <w:color w:val="000000"/>
                <w:sz w:val="28"/>
                <w:szCs w:val="28"/>
              </w:rPr>
              <w:t>Award process</w:t>
            </w:r>
          </w:hyperlink>
          <w:r w:rsidR="008C43C8">
            <w:rPr>
              <w:rFonts w:ascii="Arial" w:eastAsia="Arial" w:hAnsi="Arial" w:cs="Arial"/>
              <w:color w:val="000000"/>
              <w:sz w:val="28"/>
              <w:szCs w:val="28"/>
            </w:rPr>
            <w:tab/>
          </w:r>
          <w:r w:rsidR="008C43C8">
            <w:fldChar w:fldCharType="begin"/>
          </w:r>
          <w:r w:rsidR="008C43C8">
            <w:instrText xml:space="preserve"> PAGEREF _heading=h.2s8eyo1 \h </w:instrText>
          </w:r>
          <w:r w:rsidR="008C43C8">
            <w:fldChar w:fldCharType="separate"/>
          </w:r>
          <w:r w:rsidR="008A1164">
            <w:rPr>
              <w:noProof/>
            </w:rPr>
            <w:t>6</w:t>
          </w:r>
          <w:r w:rsidR="008C43C8">
            <w:fldChar w:fldCharType="end"/>
          </w:r>
        </w:p>
        <w:p w14:paraId="3DB4620A" w14:textId="23867ADB" w:rsidR="007F610B" w:rsidRDefault="00F24B37">
          <w:pPr>
            <w:tabs>
              <w:tab w:val="right" w:pos="8764"/>
            </w:tabs>
            <w:spacing w:before="200" w:line="240" w:lineRule="auto"/>
            <w:rPr>
              <w:rFonts w:ascii="Arial" w:eastAsia="Arial" w:hAnsi="Arial" w:cs="Arial"/>
              <w:color w:val="000000"/>
              <w:sz w:val="28"/>
              <w:szCs w:val="28"/>
            </w:rPr>
          </w:pPr>
          <w:hyperlink w:anchor="_heading=h.26in1rg">
            <w:r w:rsidR="008C43C8">
              <w:rPr>
                <w:rFonts w:ascii="Arial" w:eastAsia="Arial" w:hAnsi="Arial" w:cs="Arial"/>
                <w:color w:val="000000"/>
                <w:sz w:val="28"/>
                <w:szCs w:val="28"/>
              </w:rPr>
              <w:t>Quality and Social Value evaluation</w:t>
            </w:r>
          </w:hyperlink>
          <w:r w:rsidR="008C43C8">
            <w:rPr>
              <w:rFonts w:ascii="Arial" w:eastAsia="Arial" w:hAnsi="Arial" w:cs="Arial"/>
              <w:color w:val="000000"/>
              <w:sz w:val="28"/>
              <w:szCs w:val="28"/>
            </w:rPr>
            <w:tab/>
          </w:r>
          <w:r w:rsidR="008C43C8">
            <w:fldChar w:fldCharType="begin"/>
          </w:r>
          <w:r w:rsidR="008C43C8">
            <w:instrText xml:space="preserve"> PAGEREF _heading=h.26in1rg \h </w:instrText>
          </w:r>
          <w:r w:rsidR="008C43C8">
            <w:fldChar w:fldCharType="separate"/>
          </w:r>
          <w:r w:rsidR="008A1164">
            <w:rPr>
              <w:noProof/>
            </w:rPr>
            <w:t>10</w:t>
          </w:r>
          <w:r w:rsidR="008C43C8">
            <w:fldChar w:fldCharType="end"/>
          </w:r>
        </w:p>
        <w:p w14:paraId="4C21FDBD" w14:textId="735B7F22" w:rsidR="007F610B" w:rsidRDefault="00F24B37">
          <w:pPr>
            <w:tabs>
              <w:tab w:val="right" w:pos="8764"/>
            </w:tabs>
            <w:spacing w:before="200" w:line="240" w:lineRule="auto"/>
            <w:rPr>
              <w:rFonts w:ascii="Arial" w:eastAsia="Arial" w:hAnsi="Arial" w:cs="Arial"/>
              <w:color w:val="000000"/>
              <w:sz w:val="28"/>
              <w:szCs w:val="28"/>
            </w:rPr>
          </w:pPr>
          <w:hyperlink w:anchor="_heading=h.44sinio">
            <w:r w:rsidR="008C43C8">
              <w:rPr>
                <w:rFonts w:ascii="Arial" w:eastAsia="Arial" w:hAnsi="Arial" w:cs="Arial"/>
                <w:color w:val="000000"/>
                <w:sz w:val="28"/>
                <w:szCs w:val="28"/>
              </w:rPr>
              <w:t>Price evaluation</w:t>
            </w:r>
          </w:hyperlink>
          <w:r w:rsidR="008C43C8">
            <w:rPr>
              <w:rFonts w:ascii="Arial" w:eastAsia="Arial" w:hAnsi="Arial" w:cs="Arial"/>
              <w:color w:val="000000"/>
              <w:sz w:val="28"/>
              <w:szCs w:val="28"/>
            </w:rPr>
            <w:tab/>
          </w:r>
          <w:r w:rsidR="008C43C8">
            <w:fldChar w:fldCharType="begin"/>
          </w:r>
          <w:r w:rsidR="008C43C8">
            <w:instrText xml:space="preserve"> PAGEREF _heading=h.44sinio \h </w:instrText>
          </w:r>
          <w:r w:rsidR="008C43C8">
            <w:fldChar w:fldCharType="separate"/>
          </w:r>
          <w:r w:rsidR="008A1164">
            <w:rPr>
              <w:noProof/>
            </w:rPr>
            <w:t>54</w:t>
          </w:r>
          <w:r w:rsidR="008C43C8">
            <w:fldChar w:fldCharType="end"/>
          </w:r>
        </w:p>
        <w:p w14:paraId="4F1008E9" w14:textId="7E7D23BF" w:rsidR="007F610B" w:rsidRDefault="00F24B37">
          <w:pPr>
            <w:tabs>
              <w:tab w:val="right" w:pos="8764"/>
            </w:tabs>
            <w:spacing w:before="200" w:after="80" w:line="240" w:lineRule="auto"/>
            <w:rPr>
              <w:rFonts w:ascii="Arial" w:eastAsia="Arial" w:hAnsi="Arial" w:cs="Arial"/>
              <w:color w:val="000000"/>
              <w:sz w:val="28"/>
              <w:szCs w:val="28"/>
            </w:rPr>
          </w:pPr>
          <w:hyperlink w:anchor="_heading=h.2xcytpi">
            <w:r w:rsidR="008C43C8">
              <w:rPr>
                <w:rFonts w:ascii="Arial" w:eastAsia="Arial" w:hAnsi="Arial" w:cs="Arial"/>
                <w:color w:val="000000"/>
                <w:sz w:val="28"/>
                <w:szCs w:val="28"/>
              </w:rPr>
              <w:t>Final decision to award</w:t>
            </w:r>
          </w:hyperlink>
          <w:r w:rsidR="008C43C8">
            <w:rPr>
              <w:rFonts w:ascii="Arial" w:eastAsia="Arial" w:hAnsi="Arial" w:cs="Arial"/>
              <w:color w:val="000000"/>
              <w:sz w:val="28"/>
              <w:szCs w:val="28"/>
            </w:rPr>
            <w:tab/>
          </w:r>
          <w:r w:rsidR="008C43C8">
            <w:fldChar w:fldCharType="begin"/>
          </w:r>
          <w:r w:rsidR="008C43C8">
            <w:instrText xml:space="preserve"> PAGEREF _heading=h.2xcytpi \h </w:instrText>
          </w:r>
          <w:r w:rsidR="008C43C8">
            <w:fldChar w:fldCharType="separate"/>
          </w:r>
          <w:r w:rsidR="008A1164">
            <w:rPr>
              <w:noProof/>
            </w:rPr>
            <w:t>60</w:t>
          </w:r>
          <w:r w:rsidR="008C43C8">
            <w:fldChar w:fldCharType="end"/>
          </w:r>
          <w:r w:rsidR="008C43C8">
            <w:fldChar w:fldCharType="end"/>
          </w:r>
        </w:p>
      </w:sdtContent>
    </w:sdt>
    <w:p w14:paraId="3532B6E6" w14:textId="77777777" w:rsidR="007F610B" w:rsidRDefault="007F610B">
      <w:pPr>
        <w:tabs>
          <w:tab w:val="right" w:pos="4962"/>
        </w:tabs>
        <w:spacing w:before="120" w:after="0" w:line="240" w:lineRule="auto"/>
        <w:ind w:left="57" w:right="57"/>
        <w:rPr>
          <w:rFonts w:ascii="Arial" w:eastAsia="Arial" w:hAnsi="Arial" w:cs="Arial"/>
          <w:sz w:val="24"/>
          <w:szCs w:val="24"/>
        </w:rPr>
        <w:sectPr w:rsidR="007F610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701" w:header="708" w:footer="397" w:gutter="0"/>
          <w:pgNumType w:start="0"/>
          <w:cols w:space="720"/>
          <w:titlePg/>
        </w:sectPr>
      </w:pPr>
    </w:p>
    <w:p w14:paraId="759F70BD" w14:textId="77777777" w:rsidR="007F610B" w:rsidRDefault="007F610B">
      <w:pPr>
        <w:spacing w:after="200" w:line="276" w:lineRule="auto"/>
        <w:rPr>
          <w:rFonts w:ascii="Arial" w:eastAsia="Arial" w:hAnsi="Arial" w:cs="Arial"/>
          <w:sz w:val="28"/>
          <w:szCs w:val="28"/>
        </w:rPr>
      </w:pPr>
      <w:bookmarkStart w:id="2" w:name="_heading=h.30j0zll" w:colFirst="0" w:colLast="0"/>
      <w:bookmarkEnd w:id="2"/>
    </w:p>
    <w:p w14:paraId="00B5050A" w14:textId="77777777" w:rsidR="007F610B" w:rsidRDefault="008C43C8">
      <w:pPr>
        <w:pBdr>
          <w:top w:val="nil"/>
          <w:left w:val="nil"/>
          <w:bottom w:val="nil"/>
          <w:right w:val="nil"/>
          <w:between w:val="nil"/>
        </w:pBdr>
        <w:spacing w:before="120" w:after="120" w:line="240" w:lineRule="auto"/>
      </w:pPr>
      <w:r>
        <w:br w:type="page"/>
      </w:r>
    </w:p>
    <w:p w14:paraId="3B8F0635" w14:textId="77777777" w:rsidR="007F610B" w:rsidRDefault="007F610B">
      <w:pPr>
        <w:pBdr>
          <w:top w:val="nil"/>
          <w:left w:val="nil"/>
          <w:bottom w:val="nil"/>
          <w:right w:val="nil"/>
          <w:between w:val="nil"/>
        </w:pBdr>
        <w:spacing w:before="120" w:after="120" w:line="240" w:lineRule="auto"/>
      </w:pPr>
    </w:p>
    <w:p w14:paraId="78EDF438" w14:textId="77777777" w:rsidR="007F610B" w:rsidRDefault="008C43C8">
      <w:pPr>
        <w:pStyle w:val="Heading1"/>
        <w:numPr>
          <w:ilvl w:val="0"/>
          <w:numId w:val="1"/>
        </w:numPr>
        <w:tabs>
          <w:tab w:val="left" w:pos="142"/>
        </w:tabs>
        <w:spacing w:before="240" w:line="240" w:lineRule="auto"/>
        <w:jc w:val="both"/>
      </w:pPr>
      <w:bookmarkStart w:id="3" w:name="_heading=h.1fob9te" w:colFirst="0" w:colLast="0"/>
      <w:bookmarkEnd w:id="3"/>
      <w:r>
        <w:t>How to make your bid</w:t>
      </w:r>
    </w:p>
    <w:p w14:paraId="5BBF1342"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Your bid must be made by the organisation that will be responsible for providing the goods and/or services if your bid is successful.</w:t>
      </w:r>
    </w:p>
    <w:p w14:paraId="4C52C230"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highlight w:val="white"/>
        </w:rPr>
        <w:t xml:space="preserve">You may bid for one or more of the lots, </w:t>
      </w:r>
      <w:r>
        <w:rPr>
          <w:rFonts w:ascii="Arial" w:eastAsia="Arial" w:hAnsi="Arial" w:cs="Arial"/>
          <w:sz w:val="24"/>
          <w:szCs w:val="24"/>
        </w:rPr>
        <w:t xml:space="preserve">however Suppliers will be restricted from being awarded a place on all Lots, please </w:t>
      </w:r>
      <w:r>
        <w:rPr>
          <w:rFonts w:ascii="Arial" w:eastAsia="Arial" w:hAnsi="Arial" w:cs="Arial"/>
          <w:color w:val="000000"/>
          <w:sz w:val="24"/>
          <w:szCs w:val="24"/>
          <w:highlight w:val="white"/>
        </w:rPr>
        <w:t xml:space="preserve">ensure you read paragraph 3.1 of </w:t>
      </w:r>
      <w:r>
        <w:rPr>
          <w:rFonts w:ascii="Arial" w:eastAsia="Arial" w:hAnsi="Arial" w:cs="Arial"/>
          <w:sz w:val="24"/>
          <w:szCs w:val="24"/>
          <w:highlight w:val="white"/>
        </w:rPr>
        <w:t>A</w:t>
      </w:r>
      <w:r>
        <w:rPr>
          <w:rFonts w:ascii="Arial" w:eastAsia="Arial" w:hAnsi="Arial" w:cs="Arial"/>
          <w:color w:val="000000"/>
          <w:sz w:val="24"/>
          <w:szCs w:val="24"/>
          <w:highlight w:val="white"/>
        </w:rPr>
        <w:t xml:space="preserve">ttachment 1 </w:t>
      </w:r>
      <w:r>
        <w:rPr>
          <w:rFonts w:ascii="Arial" w:eastAsia="Arial" w:hAnsi="Arial" w:cs="Arial"/>
          <w:sz w:val="24"/>
          <w:szCs w:val="24"/>
          <w:highlight w:val="white"/>
        </w:rPr>
        <w:t>- About the Framework</w:t>
      </w:r>
      <w:r>
        <w:rPr>
          <w:rFonts w:ascii="Arial" w:eastAsia="Arial" w:hAnsi="Arial" w:cs="Arial"/>
          <w:color w:val="000000"/>
          <w:sz w:val="24"/>
          <w:szCs w:val="24"/>
          <w:highlight w:val="white"/>
        </w:rPr>
        <w:t>.</w:t>
      </w:r>
    </w:p>
    <w:p w14:paraId="1DF084E7"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Your bid must be entered into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w:t>
      </w:r>
      <w:r>
        <w:rPr>
          <w:rFonts w:ascii="Arial" w:eastAsia="Arial" w:hAnsi="Arial" w:cs="Arial"/>
          <w:b/>
          <w:color w:val="000000"/>
          <w:sz w:val="24"/>
          <w:szCs w:val="24"/>
        </w:rPr>
        <w:t xml:space="preserve">  </w:t>
      </w:r>
      <w:r>
        <w:rPr>
          <w:rFonts w:ascii="Arial" w:eastAsia="Arial" w:hAnsi="Arial" w:cs="Arial"/>
          <w:color w:val="000000"/>
          <w:sz w:val="24"/>
          <w:szCs w:val="24"/>
        </w:rPr>
        <w:t xml:space="preserve">We can only accept bids that we receive through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w:t>
      </w:r>
    </w:p>
    <w:p w14:paraId="2F27671D"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Upload ONLY those attachments we have asked for. Do not upload any attachments we haven’t asked for.</w:t>
      </w:r>
    </w:p>
    <w:p w14:paraId="15AB8B2B"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Make sure you answer every relevant question. </w:t>
      </w:r>
    </w:p>
    <w:p w14:paraId="7106BCF8"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You must submit your bid before the bid submission deadline, in paragraph 5 “Timelines for the competition” in</w:t>
      </w:r>
      <w:r>
        <w:rPr>
          <w:rFonts w:ascii="Arial" w:eastAsia="Arial" w:hAnsi="Arial" w:cs="Arial"/>
          <w:color w:val="000000"/>
          <w:sz w:val="24"/>
          <w:szCs w:val="24"/>
          <w:highlight w:val="white"/>
        </w:rPr>
        <w:t xml:space="preserve"> </w:t>
      </w:r>
      <w:r>
        <w:rPr>
          <w:rFonts w:ascii="Arial" w:eastAsia="Arial" w:hAnsi="Arial" w:cs="Arial"/>
          <w:sz w:val="24"/>
          <w:szCs w:val="24"/>
          <w:highlight w:val="white"/>
        </w:rPr>
        <w:t>A</w:t>
      </w:r>
      <w:r>
        <w:rPr>
          <w:rFonts w:ascii="Arial" w:eastAsia="Arial" w:hAnsi="Arial" w:cs="Arial"/>
          <w:color w:val="000000"/>
          <w:sz w:val="24"/>
          <w:szCs w:val="24"/>
          <w:highlight w:val="white"/>
        </w:rPr>
        <w:t>ttachment 1 - About the framework</w:t>
      </w:r>
      <w:r>
        <w:rPr>
          <w:rFonts w:ascii="Arial" w:eastAsia="Arial" w:hAnsi="Arial" w:cs="Arial"/>
          <w:color w:val="000000"/>
          <w:sz w:val="24"/>
          <w:szCs w:val="24"/>
        </w:rPr>
        <w:t xml:space="preserve">.  </w:t>
      </w:r>
    </w:p>
    <w:p w14:paraId="2A8C79D2"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You must regularly check for messages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xml:space="preserve"> throughout the competition. You must log on to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xml:space="preserve"> and access your message inbox for this competition to check for messages.</w:t>
      </w:r>
    </w:p>
    <w:p w14:paraId="6A2A2D5A"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If anything is unclear, or you are unsure how to complete your bid submission, you can raise a question before the clarification question deadline, </w:t>
      </w:r>
      <w:r>
        <w:rPr>
          <w:rFonts w:ascii="Arial" w:eastAsia="Arial" w:hAnsi="Arial" w:cs="Arial"/>
          <w:sz w:val="24"/>
          <w:szCs w:val="24"/>
        </w:rPr>
        <w:t>using</w:t>
      </w:r>
      <w:r>
        <w:rPr>
          <w:rFonts w:ascii="Arial" w:eastAsia="Arial" w:hAnsi="Arial" w:cs="Arial"/>
          <w:color w:val="000000"/>
          <w:sz w:val="24"/>
          <w:szCs w:val="24"/>
        </w:rPr>
        <w:t xml:space="preserve">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Read paragraph 6 “When and how to ask questions” in attachment 1 - About the framework.</w:t>
      </w:r>
    </w:p>
    <w:p w14:paraId="6F1ABB25" w14:textId="77777777" w:rsidR="007F610B" w:rsidRDefault="008C43C8">
      <w:pPr>
        <w:numPr>
          <w:ilvl w:val="1"/>
          <w:numId w:val="15"/>
        </w:numPr>
        <w:pBdr>
          <w:top w:val="nil"/>
          <w:left w:val="nil"/>
          <w:bottom w:val="nil"/>
          <w:right w:val="nil"/>
          <w:between w:val="nil"/>
        </w:pBdr>
        <w:spacing w:before="120" w:after="120" w:line="240" w:lineRule="auto"/>
        <w:sectPr w:rsidR="007F610B">
          <w:type w:val="continuous"/>
          <w:pgSz w:w="11906" w:h="16838"/>
          <w:pgMar w:top="1440" w:right="1440" w:bottom="1440" w:left="1701" w:header="708" w:footer="567" w:gutter="0"/>
          <w:cols w:space="720"/>
        </w:sectPr>
      </w:pPr>
      <w:r>
        <w:rPr>
          <w:rFonts w:ascii="Arial" w:eastAsia="Arial" w:hAnsi="Arial" w:cs="Arial"/>
          <w:color w:val="000000"/>
          <w:sz w:val="24"/>
          <w:szCs w:val="24"/>
        </w:rPr>
        <w:t xml:space="preserve">We may require you to clarify aspects of your bid in writing and/or provide additional information.  Failure to respond within the time required, or to provide an adequate response </w:t>
      </w:r>
      <w:r>
        <w:rPr>
          <w:rFonts w:ascii="Arial" w:eastAsia="Arial" w:hAnsi="Arial" w:cs="Arial"/>
          <w:sz w:val="24"/>
          <w:szCs w:val="24"/>
        </w:rPr>
        <w:t>may</w:t>
      </w:r>
      <w:r>
        <w:rPr>
          <w:rFonts w:ascii="Arial" w:eastAsia="Arial" w:hAnsi="Arial" w:cs="Arial"/>
          <w:color w:val="000000"/>
          <w:sz w:val="24"/>
          <w:szCs w:val="24"/>
        </w:rPr>
        <w:t xml:space="preserve"> result in the rejection of your bid and your exclusion from this competition.</w:t>
      </w:r>
    </w:p>
    <w:p w14:paraId="6F8A7865" w14:textId="77777777" w:rsidR="007F610B" w:rsidRDefault="008C43C8">
      <w:pPr>
        <w:pStyle w:val="Heading1"/>
        <w:numPr>
          <w:ilvl w:val="0"/>
          <w:numId w:val="15"/>
        </w:numPr>
        <w:tabs>
          <w:tab w:val="left" w:pos="142"/>
        </w:tabs>
        <w:spacing w:before="240" w:line="240" w:lineRule="auto"/>
        <w:jc w:val="both"/>
      </w:pPr>
      <w:bookmarkStart w:id="4" w:name="_heading=h.3znysh7" w:colFirst="0" w:colLast="0"/>
      <w:bookmarkEnd w:id="4"/>
      <w:r>
        <w:lastRenderedPageBreak/>
        <w:t xml:space="preserve">Selection stage </w:t>
      </w:r>
    </w:p>
    <w:p w14:paraId="2E39A192"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At the selection stage, we evaluate bidders’ technical, professional and financial capabilities. We will ask a range of questions appropriate to the procurement. It is important that you answer these questions accurately.</w:t>
      </w:r>
    </w:p>
    <w:p w14:paraId="73F820A6"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If you are relying on any key subcontractors to provide the answers to the technical and professional ability or you are relying on a guarantor to pass the economic and financial assessment, </w:t>
      </w:r>
      <w:r>
        <w:rPr>
          <w:rFonts w:ascii="Arial" w:eastAsia="Arial" w:hAnsi="Arial" w:cs="Arial"/>
          <w:sz w:val="24"/>
          <w:szCs w:val="24"/>
        </w:rPr>
        <w:t>they must complete Parts 2 and 2a, 3 and 4 of the Information and Declaration Workbook (Attachment 4) for themselves.</w:t>
      </w:r>
      <w:r>
        <w:rPr>
          <w:rFonts w:ascii="Arial" w:eastAsia="Arial" w:hAnsi="Arial" w:cs="Arial"/>
          <w:color w:val="000000"/>
          <w:sz w:val="24"/>
          <w:szCs w:val="24"/>
        </w:rPr>
        <w:t xml:space="preserve"> </w:t>
      </w:r>
    </w:p>
    <w:p w14:paraId="11096C81"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In addition, if you are the lead member of a consortium, you must get each of the other members to answer the questions in </w:t>
      </w:r>
      <w:r>
        <w:rPr>
          <w:rFonts w:ascii="Arial" w:eastAsia="Arial" w:hAnsi="Arial" w:cs="Arial"/>
          <w:sz w:val="24"/>
          <w:szCs w:val="24"/>
        </w:rPr>
        <w:t>Parts 2, 3 and 4 for themselves</w:t>
      </w:r>
      <w:r>
        <w:rPr>
          <w:rFonts w:ascii="Arial" w:eastAsia="Arial" w:hAnsi="Arial" w:cs="Arial"/>
          <w:color w:val="000000"/>
          <w:sz w:val="24"/>
          <w:szCs w:val="24"/>
        </w:rPr>
        <w:t xml:space="preserve">. </w:t>
      </w:r>
    </w:p>
    <w:p w14:paraId="31944F6E"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We are providing the ‘Information and declaration’ workbook (</w:t>
      </w:r>
      <w:r>
        <w:rPr>
          <w:rFonts w:ascii="Arial" w:eastAsia="Arial" w:hAnsi="Arial" w:cs="Arial"/>
          <w:sz w:val="24"/>
          <w:szCs w:val="24"/>
        </w:rPr>
        <w:t>A</w:t>
      </w:r>
      <w:r>
        <w:rPr>
          <w:rFonts w:ascii="Arial" w:eastAsia="Arial" w:hAnsi="Arial" w:cs="Arial"/>
          <w:color w:val="000000"/>
          <w:sz w:val="24"/>
          <w:szCs w:val="24"/>
        </w:rPr>
        <w:t xml:space="preserve">ttachment 4) to enable you to collect and submit this data to us, whether from organisations on whom you are relying (for example a key subcontractor or a guarantor) or from other members of a consortium. </w:t>
      </w:r>
    </w:p>
    <w:p w14:paraId="21B7FC24" w14:textId="77777777" w:rsidR="007F610B" w:rsidRDefault="008C43C8">
      <w:pPr>
        <w:pStyle w:val="Heading1"/>
        <w:numPr>
          <w:ilvl w:val="0"/>
          <w:numId w:val="15"/>
        </w:numPr>
        <w:tabs>
          <w:tab w:val="left" w:pos="142"/>
        </w:tabs>
        <w:spacing w:before="240" w:line="240" w:lineRule="auto"/>
        <w:jc w:val="both"/>
      </w:pPr>
      <w:bookmarkStart w:id="5" w:name="_heading=h.2et92p0" w:colFirst="0" w:colLast="0"/>
      <w:bookmarkEnd w:id="5"/>
      <w:r>
        <w:t>Selection process</w:t>
      </w:r>
    </w:p>
    <w:p w14:paraId="2A50A801"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After the bid submission </w:t>
      </w:r>
      <w:proofErr w:type="gramStart"/>
      <w:r>
        <w:rPr>
          <w:rFonts w:ascii="Arial" w:eastAsia="Arial" w:hAnsi="Arial" w:cs="Arial"/>
          <w:color w:val="000000"/>
          <w:sz w:val="24"/>
          <w:szCs w:val="24"/>
        </w:rPr>
        <w:t>deadline</w:t>
      </w:r>
      <w:proofErr w:type="gramEnd"/>
      <w:r>
        <w:rPr>
          <w:rFonts w:ascii="Arial" w:eastAsia="Arial" w:hAnsi="Arial" w:cs="Arial"/>
          <w:color w:val="000000"/>
          <w:sz w:val="24"/>
          <w:szCs w:val="24"/>
        </w:rPr>
        <w:t xml:space="preserve"> we will check all bids to make sure we have received everything we have asked for.</w:t>
      </w:r>
    </w:p>
    <w:p w14:paraId="7349E74E"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We may ask you to clarify information you provide, if that is necessary. Don’t forget to check for messages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xml:space="preserve"> throughout the competition. You must log on to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xml:space="preserve"> and access your message inbox for this competition to check for messages.</w:t>
      </w:r>
    </w:p>
    <w:p w14:paraId="753B9D55"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If your bid is not compliant we will reject your bid and you will be excluded from the competition. We will tell you why your bid is not compliant. </w:t>
      </w:r>
    </w:p>
    <w:p w14:paraId="0B0FCBC8"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Not all selection questions need guidance as the questions are self-evident. However other questions such as the financial question, require a process to be undertaken before we can assess your response. In those </w:t>
      </w:r>
      <w:proofErr w:type="gramStart"/>
      <w:r>
        <w:rPr>
          <w:rFonts w:ascii="Arial" w:eastAsia="Arial" w:hAnsi="Arial" w:cs="Arial"/>
          <w:color w:val="000000"/>
          <w:sz w:val="24"/>
          <w:szCs w:val="24"/>
        </w:rPr>
        <w:t>instances</w:t>
      </w:r>
      <w:proofErr w:type="gramEnd"/>
      <w:r>
        <w:rPr>
          <w:rFonts w:ascii="Arial" w:eastAsia="Arial" w:hAnsi="Arial" w:cs="Arial"/>
          <w:color w:val="000000"/>
          <w:sz w:val="24"/>
          <w:szCs w:val="24"/>
        </w:rPr>
        <w:t xml:space="preserve"> we have told you what we will do in the</w:t>
      </w:r>
      <w:r>
        <w:rPr>
          <w:rFonts w:ascii="Arial" w:eastAsia="Arial" w:hAnsi="Arial" w:cs="Arial"/>
          <w:b/>
          <w:color w:val="000000"/>
          <w:sz w:val="24"/>
          <w:szCs w:val="24"/>
        </w:rPr>
        <w:t xml:space="preserve"> </w:t>
      </w:r>
      <w:r>
        <w:rPr>
          <w:rFonts w:ascii="Arial" w:eastAsia="Arial" w:hAnsi="Arial" w:cs="Arial"/>
          <w:color w:val="000000"/>
          <w:sz w:val="24"/>
          <w:szCs w:val="24"/>
        </w:rPr>
        <w:t xml:space="preserve">evaluation guidance. </w:t>
      </w:r>
    </w:p>
    <w:p w14:paraId="78095B8B" w14:textId="77777777" w:rsidR="007F610B" w:rsidRDefault="008C43C8">
      <w:pPr>
        <w:pStyle w:val="Heading1"/>
        <w:numPr>
          <w:ilvl w:val="0"/>
          <w:numId w:val="15"/>
        </w:numPr>
        <w:tabs>
          <w:tab w:val="left" w:pos="142"/>
        </w:tabs>
        <w:spacing w:before="240" w:line="240" w:lineRule="auto"/>
        <w:jc w:val="both"/>
      </w:pPr>
      <w:bookmarkStart w:id="6" w:name="_heading=h.tyjcwt" w:colFirst="0" w:colLast="0"/>
      <w:bookmarkEnd w:id="6"/>
      <w:r>
        <w:t>Selection criteria</w:t>
      </w:r>
    </w:p>
    <w:p w14:paraId="1A09E3ED"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We may exclude you from the competition at the selection stage if:</w:t>
      </w:r>
    </w:p>
    <w:p w14:paraId="0879BB77" w14:textId="77777777" w:rsidR="007F610B" w:rsidRDefault="008C43C8">
      <w:pPr>
        <w:widowControl w:val="0"/>
        <w:numPr>
          <w:ilvl w:val="2"/>
          <w:numId w:val="5"/>
        </w:numPr>
        <w:pBdr>
          <w:top w:val="nil"/>
          <w:left w:val="nil"/>
          <w:bottom w:val="nil"/>
          <w:right w:val="nil"/>
          <w:between w:val="nil"/>
        </w:pBdr>
        <w:spacing w:before="120" w:after="0" w:line="240" w:lineRule="auto"/>
        <w:ind w:left="1474" w:right="57"/>
        <w:rPr>
          <w:rFonts w:ascii="Arial" w:eastAsia="Arial" w:hAnsi="Arial" w:cs="Arial"/>
          <w:b/>
          <w:color w:val="000000"/>
          <w:sz w:val="24"/>
          <w:szCs w:val="24"/>
        </w:rPr>
      </w:pPr>
      <w:r>
        <w:rPr>
          <w:rFonts w:ascii="Arial" w:eastAsia="Arial" w:hAnsi="Arial" w:cs="Arial"/>
          <w:color w:val="000000"/>
          <w:sz w:val="24"/>
          <w:szCs w:val="24"/>
        </w:rPr>
        <w:t>you receive a ‘fail’ for any of the evaluated selection questions</w:t>
      </w:r>
    </w:p>
    <w:p w14:paraId="411978D5" w14:textId="77777777" w:rsidR="007F610B" w:rsidRDefault="007F610B">
      <w:pPr>
        <w:widowControl w:val="0"/>
        <w:pBdr>
          <w:top w:val="nil"/>
          <w:left w:val="nil"/>
          <w:bottom w:val="nil"/>
          <w:right w:val="nil"/>
          <w:between w:val="nil"/>
        </w:pBdr>
        <w:spacing w:after="0" w:line="240" w:lineRule="auto"/>
        <w:ind w:left="1474" w:right="57"/>
        <w:rPr>
          <w:rFonts w:ascii="Arial" w:eastAsia="Arial" w:hAnsi="Arial" w:cs="Arial"/>
          <w:b/>
          <w:color w:val="000000"/>
          <w:sz w:val="24"/>
          <w:szCs w:val="24"/>
        </w:rPr>
      </w:pPr>
    </w:p>
    <w:p w14:paraId="093D4A7D" w14:textId="77777777" w:rsidR="007F610B" w:rsidRDefault="008C43C8">
      <w:pPr>
        <w:widowControl w:val="0"/>
        <w:numPr>
          <w:ilvl w:val="2"/>
          <w:numId w:val="5"/>
        </w:numPr>
        <w:pBdr>
          <w:top w:val="nil"/>
          <w:left w:val="nil"/>
          <w:bottom w:val="nil"/>
          <w:right w:val="nil"/>
          <w:between w:val="nil"/>
        </w:pBdr>
        <w:spacing w:after="0" w:line="240" w:lineRule="auto"/>
        <w:ind w:left="1474" w:right="57"/>
        <w:rPr>
          <w:rFonts w:ascii="Arial" w:eastAsia="Arial" w:hAnsi="Arial" w:cs="Arial"/>
          <w:b/>
          <w:color w:val="000000"/>
          <w:sz w:val="24"/>
          <w:szCs w:val="24"/>
        </w:rPr>
      </w:pPr>
      <w:r>
        <w:rPr>
          <w:rFonts w:ascii="Arial" w:eastAsia="Arial" w:hAnsi="Arial" w:cs="Arial"/>
          <w:color w:val="000000"/>
          <w:sz w:val="24"/>
          <w:szCs w:val="24"/>
        </w:rPr>
        <w:t xml:space="preserve">any of the information you have provided proves to be false or </w:t>
      </w:r>
      <w:r>
        <w:rPr>
          <w:rFonts w:ascii="Arial" w:eastAsia="Arial" w:hAnsi="Arial" w:cs="Arial"/>
          <w:color w:val="000000"/>
          <w:sz w:val="24"/>
          <w:szCs w:val="24"/>
        </w:rPr>
        <w:lastRenderedPageBreak/>
        <w:t>misleading</w:t>
      </w:r>
    </w:p>
    <w:p w14:paraId="0F5F5F5A" w14:textId="77777777" w:rsidR="007F610B" w:rsidRDefault="007F610B">
      <w:pPr>
        <w:pBdr>
          <w:top w:val="nil"/>
          <w:left w:val="nil"/>
          <w:bottom w:val="nil"/>
          <w:right w:val="nil"/>
          <w:between w:val="nil"/>
        </w:pBdr>
        <w:spacing w:after="0" w:line="240" w:lineRule="auto"/>
        <w:ind w:left="1474" w:right="57"/>
        <w:rPr>
          <w:rFonts w:ascii="Arial" w:eastAsia="Arial" w:hAnsi="Arial" w:cs="Arial"/>
          <w:b/>
          <w:color w:val="000000"/>
          <w:sz w:val="24"/>
          <w:szCs w:val="24"/>
        </w:rPr>
      </w:pPr>
    </w:p>
    <w:p w14:paraId="58D9AD2D" w14:textId="77777777" w:rsidR="007F610B" w:rsidRDefault="008C43C8">
      <w:pPr>
        <w:widowControl w:val="0"/>
        <w:numPr>
          <w:ilvl w:val="2"/>
          <w:numId w:val="5"/>
        </w:numPr>
        <w:pBdr>
          <w:top w:val="nil"/>
          <w:left w:val="nil"/>
          <w:bottom w:val="nil"/>
          <w:right w:val="nil"/>
          <w:between w:val="nil"/>
        </w:pBdr>
        <w:spacing w:after="120" w:line="240" w:lineRule="auto"/>
        <w:ind w:left="1474" w:right="57"/>
        <w:rPr>
          <w:rFonts w:ascii="Arial" w:eastAsia="Arial" w:hAnsi="Arial" w:cs="Arial"/>
          <w:b/>
          <w:color w:val="000000"/>
          <w:sz w:val="24"/>
          <w:szCs w:val="24"/>
        </w:rPr>
      </w:pPr>
      <w:r>
        <w:rPr>
          <w:rFonts w:ascii="Arial" w:eastAsia="Arial" w:hAnsi="Arial" w:cs="Arial"/>
          <w:color w:val="000000"/>
          <w:sz w:val="24"/>
          <w:szCs w:val="24"/>
        </w:rPr>
        <w:t xml:space="preserve">you have broken any of the competition rules in </w:t>
      </w:r>
      <w:r>
        <w:rPr>
          <w:rFonts w:ascii="Arial" w:eastAsia="Arial" w:hAnsi="Arial" w:cs="Arial"/>
          <w:sz w:val="24"/>
          <w:szCs w:val="24"/>
        </w:rPr>
        <w:t>section 9,</w:t>
      </w:r>
      <w:r>
        <w:rPr>
          <w:rFonts w:ascii="Arial" w:eastAsia="Arial" w:hAnsi="Arial" w:cs="Arial"/>
          <w:color w:val="000000"/>
          <w:sz w:val="24"/>
          <w:szCs w:val="24"/>
        </w:rPr>
        <w:t xml:space="preserve"> attachment 1 About the framework, or not followed the instructions given in this ITT pack </w:t>
      </w:r>
    </w:p>
    <w:p w14:paraId="31D57B01" w14:textId="77777777" w:rsidR="007F610B" w:rsidRDefault="008C43C8">
      <w:pPr>
        <w:widowControl w:val="0"/>
        <w:numPr>
          <w:ilvl w:val="2"/>
          <w:numId w:val="5"/>
        </w:numPr>
        <w:pBdr>
          <w:top w:val="nil"/>
          <w:left w:val="nil"/>
          <w:bottom w:val="nil"/>
          <w:right w:val="nil"/>
          <w:between w:val="nil"/>
        </w:pBdr>
        <w:spacing w:after="120" w:line="240" w:lineRule="auto"/>
        <w:ind w:left="1474" w:right="57"/>
      </w:pPr>
      <w:r>
        <w:rPr>
          <w:rFonts w:ascii="Arial" w:eastAsia="Arial" w:hAnsi="Arial" w:cs="Arial"/>
          <w:color w:val="000000"/>
          <w:sz w:val="24"/>
          <w:szCs w:val="24"/>
        </w:rPr>
        <w:t>having applied the policy set out in Procurement Policy Note 01/22 (</w:t>
      </w:r>
      <w:hyperlink r:id="rId15">
        <w:r>
          <w:rPr>
            <w:rFonts w:ascii="Arial" w:eastAsia="Arial" w:hAnsi="Arial" w:cs="Arial"/>
            <w:color w:val="000000"/>
            <w:sz w:val="24"/>
            <w:szCs w:val="24"/>
          </w:rPr>
          <w:t>PPN 01/22</w:t>
        </w:r>
      </w:hyperlink>
      <w:r>
        <w:rPr>
          <w:rFonts w:ascii="Arial" w:eastAsia="Arial" w:hAnsi="Arial" w:cs="Arial"/>
          <w:color w:val="000000"/>
          <w:sz w:val="24"/>
          <w:szCs w:val="24"/>
        </w:rPr>
        <w:t>) you (or any of your subcontractors named in your tender) are deemed as constituted or organised under the law of Russia or Belarus, or whose ‘Persons of Significant Control’ information states Russia or Belarus as the place of residency</w:t>
      </w:r>
    </w:p>
    <w:p w14:paraId="65DC9F2A"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If we exclude you from the competition we will tell you and explain why.</w:t>
      </w:r>
    </w:p>
    <w:p w14:paraId="5BD30B3D" w14:textId="77777777" w:rsidR="007F610B" w:rsidRDefault="007F610B"/>
    <w:p w14:paraId="4A62FC1A" w14:textId="77777777" w:rsidR="007F610B" w:rsidRDefault="007F610B"/>
    <w:p w14:paraId="526E3C39" w14:textId="77777777" w:rsidR="007F610B" w:rsidRDefault="008C43C8">
      <w:pPr>
        <w:pStyle w:val="Heading1"/>
        <w:numPr>
          <w:ilvl w:val="0"/>
          <w:numId w:val="15"/>
        </w:numPr>
        <w:tabs>
          <w:tab w:val="left" w:pos="142"/>
        </w:tabs>
        <w:spacing w:before="240" w:line="240" w:lineRule="auto"/>
        <w:jc w:val="both"/>
      </w:pPr>
      <w:bookmarkStart w:id="7" w:name="_heading=h.3dy6vkm" w:colFirst="0" w:colLast="0"/>
      <w:bookmarkEnd w:id="7"/>
      <w:r>
        <w:t xml:space="preserve">Selection questionnaire </w:t>
      </w:r>
    </w:p>
    <w:p w14:paraId="6A093B2F" w14:textId="77777777" w:rsidR="007F610B" w:rsidRDefault="008C43C8">
      <w:pPr>
        <w:rPr>
          <w:rFonts w:ascii="Arial" w:eastAsia="Arial" w:hAnsi="Arial" w:cs="Arial"/>
          <w:sz w:val="24"/>
          <w:szCs w:val="24"/>
        </w:rPr>
        <w:sectPr w:rsidR="007F610B">
          <w:pgSz w:w="11906" w:h="16838"/>
          <w:pgMar w:top="1440" w:right="1440" w:bottom="1440" w:left="1701" w:header="708" w:footer="567" w:gutter="0"/>
          <w:cols w:space="720"/>
        </w:sectPr>
      </w:pPr>
      <w:r>
        <w:rPr>
          <w:rFonts w:ascii="Arial" w:eastAsia="Arial" w:hAnsi="Arial" w:cs="Arial"/>
          <w:sz w:val="24"/>
          <w:szCs w:val="24"/>
        </w:rPr>
        <w:t xml:space="preserve">Please refer to Attachment 2a Selection Questionnaire. Remember you must complete the questionnaire online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w:t>
      </w:r>
    </w:p>
    <w:p w14:paraId="7F306A2A" w14:textId="77777777" w:rsidR="007F610B" w:rsidRDefault="008C43C8">
      <w:pPr>
        <w:pStyle w:val="Heading1"/>
        <w:numPr>
          <w:ilvl w:val="0"/>
          <w:numId w:val="15"/>
        </w:numPr>
        <w:tabs>
          <w:tab w:val="left" w:pos="142"/>
        </w:tabs>
        <w:spacing w:before="240" w:line="240" w:lineRule="auto"/>
        <w:jc w:val="both"/>
      </w:pPr>
      <w:bookmarkStart w:id="8" w:name="_heading=h.1t3h5sf" w:colFirst="0" w:colLast="0"/>
      <w:bookmarkEnd w:id="8"/>
      <w:r>
        <w:lastRenderedPageBreak/>
        <w:t xml:space="preserve">Award stage </w:t>
      </w:r>
    </w:p>
    <w:p w14:paraId="7F65C344" w14:textId="77777777" w:rsidR="007F610B" w:rsidRDefault="008C43C8">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you have successfully passed the selection stage, you will proceed to the award stage. </w:t>
      </w:r>
    </w:p>
    <w:p w14:paraId="7E010B33" w14:textId="77777777" w:rsidR="007F610B" w:rsidRDefault="008C43C8">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We have tried to make our award stage as simple as possible, whilst achieving the best possible commercial outcomes. </w:t>
      </w:r>
      <w:r>
        <w:rPr>
          <w:rFonts w:ascii="Arial" w:eastAsia="Arial" w:hAnsi="Arial" w:cs="Arial"/>
          <w:sz w:val="24"/>
          <w:szCs w:val="24"/>
        </w:rPr>
        <w:t xml:space="preserve"> </w:t>
      </w:r>
      <w:r>
        <w:rPr>
          <w:rFonts w:ascii="Arial" w:eastAsia="Arial" w:hAnsi="Arial" w:cs="Arial"/>
          <w:color w:val="000000"/>
          <w:sz w:val="24"/>
          <w:szCs w:val="24"/>
        </w:rPr>
        <w:t xml:space="preserve">Your bid must deliver what our buyers (Contracting Authorities) need, at the best possible price you can give. </w:t>
      </w:r>
    </w:p>
    <w:p w14:paraId="09179B57" w14:textId="77777777" w:rsidR="007F610B" w:rsidRDefault="008C43C8">
      <w:pPr>
        <w:pBdr>
          <w:top w:val="nil"/>
          <w:left w:val="nil"/>
          <w:bottom w:val="nil"/>
          <w:right w:val="nil"/>
          <w:between w:val="nil"/>
        </w:pBdr>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 xml:space="preserve">When completing your </w:t>
      </w:r>
      <w:proofErr w:type="gramStart"/>
      <w:r>
        <w:rPr>
          <w:rFonts w:ascii="Arial" w:eastAsia="Arial" w:hAnsi="Arial" w:cs="Arial"/>
          <w:color w:val="000000"/>
          <w:sz w:val="24"/>
          <w:szCs w:val="24"/>
        </w:rPr>
        <w:t>bid</w:t>
      </w:r>
      <w:proofErr w:type="gramEnd"/>
      <w:r>
        <w:rPr>
          <w:rFonts w:ascii="Arial" w:eastAsia="Arial" w:hAnsi="Arial" w:cs="Arial"/>
          <w:color w:val="000000"/>
          <w:sz w:val="24"/>
          <w:szCs w:val="24"/>
        </w:rPr>
        <w:t xml:space="preserve"> you must:</w:t>
      </w:r>
    </w:p>
    <w:p w14:paraId="69AF1D2A" w14:textId="77777777" w:rsidR="007F610B" w:rsidRDefault="008C43C8">
      <w:pPr>
        <w:numPr>
          <w:ilvl w:val="0"/>
          <w:numId w:val="7"/>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read through the entire ITT pack specifically Framework Schedule 1 (Specification)</w:t>
      </w:r>
      <w:r>
        <w:rPr>
          <w:rFonts w:ascii="Arial" w:eastAsia="Arial" w:hAnsi="Arial" w:cs="Arial"/>
          <w:b/>
          <w:sz w:val="24"/>
          <w:szCs w:val="24"/>
        </w:rPr>
        <w:t xml:space="preserve"> </w:t>
      </w:r>
      <w:r>
        <w:rPr>
          <w:rFonts w:ascii="Arial" w:eastAsia="Arial" w:hAnsi="Arial" w:cs="Arial"/>
          <w:sz w:val="24"/>
          <w:szCs w:val="24"/>
        </w:rPr>
        <w:t>carefully, and read more than once</w:t>
      </w:r>
    </w:p>
    <w:p w14:paraId="7DFEB5D0" w14:textId="77777777" w:rsidR="007F610B" w:rsidRDefault="008C43C8">
      <w:pPr>
        <w:numPr>
          <w:ilvl w:val="0"/>
          <w:numId w:val="7"/>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read each question, the response guidance, marking scheme and evaluation criteria</w:t>
      </w:r>
    </w:p>
    <w:p w14:paraId="2F91D96F" w14:textId="77777777" w:rsidR="007F610B" w:rsidRDefault="008C43C8">
      <w:pPr>
        <w:numPr>
          <w:ilvl w:val="0"/>
          <w:numId w:val="7"/>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read the contract terms</w:t>
      </w:r>
    </w:p>
    <w:p w14:paraId="094F4E52" w14:textId="77777777" w:rsidR="007F610B" w:rsidRDefault="008C43C8">
      <w:pPr>
        <w:numPr>
          <w:ilvl w:val="0"/>
          <w:numId w:val="7"/>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 xml:space="preserve">if you are unsure, ask questions before the clarification questions </w:t>
      </w:r>
      <w:proofErr w:type="gramStart"/>
      <w:r>
        <w:rPr>
          <w:rFonts w:ascii="Arial" w:eastAsia="Arial" w:hAnsi="Arial" w:cs="Arial"/>
          <w:sz w:val="24"/>
          <w:szCs w:val="24"/>
        </w:rPr>
        <w:t>deadline  Se</w:t>
      </w:r>
      <w:r>
        <w:rPr>
          <w:rFonts w:ascii="Arial" w:eastAsia="Arial" w:hAnsi="Arial" w:cs="Arial"/>
          <w:sz w:val="24"/>
          <w:szCs w:val="24"/>
          <w:highlight w:val="white"/>
        </w:rPr>
        <w:t>e</w:t>
      </w:r>
      <w:proofErr w:type="gramEnd"/>
      <w:r>
        <w:rPr>
          <w:rFonts w:ascii="Arial" w:eastAsia="Arial" w:hAnsi="Arial" w:cs="Arial"/>
          <w:sz w:val="24"/>
          <w:szCs w:val="24"/>
          <w:highlight w:val="white"/>
        </w:rPr>
        <w:t xml:space="preserve"> paragraph 5 ‘Timelines for the competition’ and paragraph 6 ‘Wh</w:t>
      </w:r>
      <w:r>
        <w:rPr>
          <w:rFonts w:ascii="Arial" w:eastAsia="Arial" w:hAnsi="Arial" w:cs="Arial"/>
          <w:sz w:val="24"/>
          <w:szCs w:val="24"/>
        </w:rPr>
        <w:t xml:space="preserve">en and how to ask questions’ in Attachment 1 - About the framework document </w:t>
      </w:r>
    </w:p>
    <w:p w14:paraId="427C4ED8" w14:textId="77777777" w:rsidR="007F610B" w:rsidRDefault="008C43C8">
      <w:pPr>
        <w:numPr>
          <w:ilvl w:val="0"/>
          <w:numId w:val="7"/>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allow plenty of time to complete your responses; it always takes longer than you think to submit</w:t>
      </w:r>
    </w:p>
    <w:p w14:paraId="35E99102" w14:textId="77777777" w:rsidR="007F610B" w:rsidRDefault="008C43C8">
      <w:pPr>
        <w:numPr>
          <w:ilvl w:val="0"/>
          <w:numId w:val="7"/>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your prices should be in line with the service level you offer, in response to the award quality questions.</w:t>
      </w:r>
    </w:p>
    <w:p w14:paraId="5C6CB9B7" w14:textId="77777777" w:rsidR="007F610B" w:rsidRDefault="008C43C8">
      <w:pPr>
        <w:pStyle w:val="Heading1"/>
        <w:numPr>
          <w:ilvl w:val="0"/>
          <w:numId w:val="15"/>
        </w:numPr>
        <w:tabs>
          <w:tab w:val="left" w:pos="142"/>
        </w:tabs>
        <w:spacing w:before="240" w:line="240" w:lineRule="auto"/>
        <w:jc w:val="both"/>
      </w:pPr>
      <w:bookmarkStart w:id="9" w:name="_heading=h.4d34og8" w:colFirst="0" w:colLast="0"/>
      <w:bookmarkEnd w:id="9"/>
      <w:r>
        <w:t xml:space="preserve">Award criteria </w:t>
      </w:r>
    </w:p>
    <w:p w14:paraId="521D7FF7" w14:textId="77777777" w:rsidR="007F610B" w:rsidRDefault="008C43C8">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Award Stage consists of a quality evaluation (see paragraph 9 of this document) and a price evaluation (see paragraph 10 of this document).</w:t>
      </w:r>
    </w:p>
    <w:p w14:paraId="50C30271" w14:textId="77777777" w:rsidR="007F610B" w:rsidRDefault="008C43C8">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award of this framework will be on the basis of the ‘Most Economically Advantageous Tender’ (MEAT).</w:t>
      </w:r>
    </w:p>
    <w:p w14:paraId="64418F7A" w14:textId="77777777" w:rsidR="007F610B" w:rsidRDefault="008C43C8">
      <w:p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The weighting for the quality evaluation, social value evaluation and price evaluation in each lot is as follows:</w:t>
      </w:r>
    </w:p>
    <w:tbl>
      <w:tblPr>
        <w:tblStyle w:val="afffff3"/>
        <w:tblW w:w="8793"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3"/>
        <w:gridCol w:w="1920"/>
        <w:gridCol w:w="2040"/>
        <w:gridCol w:w="1635"/>
        <w:gridCol w:w="1635"/>
      </w:tblGrid>
      <w:tr w:rsidR="007F610B" w14:paraId="26A42A76" w14:textId="77777777">
        <w:tc>
          <w:tcPr>
            <w:tcW w:w="1562" w:type="dxa"/>
            <w:shd w:val="clear" w:color="auto" w:fill="auto"/>
            <w:tcMar>
              <w:top w:w="100" w:type="dxa"/>
              <w:left w:w="100" w:type="dxa"/>
              <w:bottom w:w="100" w:type="dxa"/>
              <w:right w:w="100" w:type="dxa"/>
            </w:tcMar>
          </w:tcPr>
          <w:p w14:paraId="422A20C6" w14:textId="77777777" w:rsidR="007F610B" w:rsidRDefault="008C43C8">
            <w:pPr>
              <w:widowControl w:val="0"/>
              <w:pBdr>
                <w:top w:val="nil"/>
                <w:left w:val="nil"/>
                <w:bottom w:val="nil"/>
                <w:right w:val="nil"/>
                <w:between w:val="nil"/>
              </w:pBdr>
              <w:rPr>
                <w:rFonts w:ascii="Arial" w:eastAsia="Arial" w:hAnsi="Arial" w:cs="Arial"/>
                <w:b/>
              </w:rPr>
            </w:pPr>
            <w:r>
              <w:rPr>
                <w:rFonts w:ascii="Arial" w:eastAsia="Arial" w:hAnsi="Arial" w:cs="Arial"/>
                <w:b/>
              </w:rPr>
              <w:t>Lot</w:t>
            </w:r>
          </w:p>
        </w:tc>
        <w:tc>
          <w:tcPr>
            <w:tcW w:w="1920" w:type="dxa"/>
            <w:shd w:val="clear" w:color="auto" w:fill="auto"/>
            <w:tcMar>
              <w:top w:w="100" w:type="dxa"/>
              <w:left w:w="100" w:type="dxa"/>
              <w:bottom w:w="100" w:type="dxa"/>
              <w:right w:w="100" w:type="dxa"/>
            </w:tcMar>
          </w:tcPr>
          <w:p w14:paraId="65382385" w14:textId="77777777" w:rsidR="007F610B" w:rsidRDefault="008C43C8">
            <w:pPr>
              <w:widowControl w:val="0"/>
              <w:pBdr>
                <w:top w:val="nil"/>
                <w:left w:val="nil"/>
                <w:bottom w:val="nil"/>
                <w:right w:val="nil"/>
                <w:between w:val="nil"/>
              </w:pBdr>
              <w:jc w:val="center"/>
              <w:rPr>
                <w:rFonts w:ascii="Arial" w:eastAsia="Arial" w:hAnsi="Arial" w:cs="Arial"/>
                <w:b/>
              </w:rPr>
            </w:pPr>
            <w:r>
              <w:rPr>
                <w:rFonts w:ascii="Arial" w:eastAsia="Arial" w:hAnsi="Arial" w:cs="Arial"/>
                <w:b/>
              </w:rPr>
              <w:t>Quality</w:t>
            </w:r>
          </w:p>
        </w:tc>
        <w:tc>
          <w:tcPr>
            <w:tcW w:w="2040" w:type="dxa"/>
            <w:shd w:val="clear" w:color="auto" w:fill="auto"/>
            <w:tcMar>
              <w:top w:w="100" w:type="dxa"/>
              <w:left w:w="100" w:type="dxa"/>
              <w:bottom w:w="100" w:type="dxa"/>
              <w:right w:w="100" w:type="dxa"/>
            </w:tcMar>
          </w:tcPr>
          <w:p w14:paraId="35B78C1E" w14:textId="77777777" w:rsidR="007F610B" w:rsidRDefault="008C43C8">
            <w:pPr>
              <w:widowControl w:val="0"/>
              <w:pBdr>
                <w:top w:val="nil"/>
                <w:left w:val="nil"/>
                <w:bottom w:val="nil"/>
                <w:right w:val="nil"/>
                <w:between w:val="nil"/>
              </w:pBdr>
              <w:jc w:val="center"/>
              <w:rPr>
                <w:rFonts w:ascii="Arial" w:eastAsia="Arial" w:hAnsi="Arial" w:cs="Arial"/>
                <w:b/>
              </w:rPr>
            </w:pPr>
            <w:r>
              <w:rPr>
                <w:rFonts w:ascii="Arial" w:eastAsia="Arial" w:hAnsi="Arial" w:cs="Arial"/>
                <w:b/>
              </w:rPr>
              <w:t>Social Value</w:t>
            </w:r>
          </w:p>
        </w:tc>
        <w:tc>
          <w:tcPr>
            <w:tcW w:w="1635" w:type="dxa"/>
            <w:shd w:val="clear" w:color="auto" w:fill="auto"/>
            <w:tcMar>
              <w:top w:w="100" w:type="dxa"/>
              <w:left w:w="100" w:type="dxa"/>
              <w:bottom w:w="100" w:type="dxa"/>
              <w:right w:w="100" w:type="dxa"/>
            </w:tcMar>
          </w:tcPr>
          <w:p w14:paraId="5D873CD4" w14:textId="77777777" w:rsidR="007F610B" w:rsidRDefault="008C43C8">
            <w:pPr>
              <w:widowControl w:val="0"/>
              <w:pBdr>
                <w:top w:val="nil"/>
                <w:left w:val="nil"/>
                <w:bottom w:val="nil"/>
                <w:right w:val="nil"/>
                <w:between w:val="nil"/>
              </w:pBdr>
              <w:jc w:val="center"/>
              <w:rPr>
                <w:rFonts w:ascii="Arial" w:eastAsia="Arial" w:hAnsi="Arial" w:cs="Arial"/>
                <w:b/>
              </w:rPr>
            </w:pPr>
            <w:r>
              <w:rPr>
                <w:rFonts w:ascii="Arial" w:eastAsia="Arial" w:hAnsi="Arial" w:cs="Arial"/>
                <w:b/>
              </w:rPr>
              <w:t>Price</w:t>
            </w:r>
          </w:p>
        </w:tc>
        <w:tc>
          <w:tcPr>
            <w:tcW w:w="1635" w:type="dxa"/>
            <w:shd w:val="clear" w:color="auto" w:fill="auto"/>
            <w:tcMar>
              <w:top w:w="100" w:type="dxa"/>
              <w:left w:w="100" w:type="dxa"/>
              <w:bottom w:w="100" w:type="dxa"/>
              <w:right w:w="100" w:type="dxa"/>
            </w:tcMar>
          </w:tcPr>
          <w:p w14:paraId="28357A5E" w14:textId="77777777" w:rsidR="007F610B" w:rsidRDefault="008C43C8">
            <w:pPr>
              <w:widowControl w:val="0"/>
              <w:pBdr>
                <w:top w:val="nil"/>
                <w:left w:val="nil"/>
                <w:bottom w:val="nil"/>
                <w:right w:val="nil"/>
                <w:between w:val="nil"/>
              </w:pBdr>
              <w:jc w:val="center"/>
              <w:rPr>
                <w:rFonts w:ascii="Arial" w:eastAsia="Arial" w:hAnsi="Arial" w:cs="Arial"/>
                <w:b/>
              </w:rPr>
            </w:pPr>
            <w:r>
              <w:rPr>
                <w:rFonts w:ascii="Arial" w:eastAsia="Arial" w:hAnsi="Arial" w:cs="Arial"/>
                <w:b/>
              </w:rPr>
              <w:t>Total</w:t>
            </w:r>
          </w:p>
        </w:tc>
      </w:tr>
      <w:tr w:rsidR="007F610B" w14:paraId="12E955E4" w14:textId="77777777">
        <w:tc>
          <w:tcPr>
            <w:tcW w:w="1562" w:type="dxa"/>
            <w:shd w:val="clear" w:color="auto" w:fill="auto"/>
            <w:tcMar>
              <w:top w:w="100" w:type="dxa"/>
              <w:left w:w="100" w:type="dxa"/>
              <w:bottom w:w="100" w:type="dxa"/>
              <w:right w:w="100" w:type="dxa"/>
            </w:tcMar>
          </w:tcPr>
          <w:p w14:paraId="02FDC132" w14:textId="77777777" w:rsidR="007F610B" w:rsidRDefault="008C43C8">
            <w:pPr>
              <w:widowControl w:val="0"/>
              <w:pBdr>
                <w:top w:val="nil"/>
                <w:left w:val="nil"/>
                <w:bottom w:val="nil"/>
                <w:right w:val="nil"/>
                <w:between w:val="nil"/>
              </w:pBdr>
              <w:rPr>
                <w:rFonts w:ascii="Arial" w:eastAsia="Arial" w:hAnsi="Arial" w:cs="Arial"/>
              </w:rPr>
            </w:pPr>
            <w:r>
              <w:rPr>
                <w:rFonts w:ascii="Arial" w:eastAsia="Arial" w:hAnsi="Arial" w:cs="Arial"/>
              </w:rPr>
              <w:t>Lot 1</w:t>
            </w:r>
          </w:p>
        </w:tc>
        <w:tc>
          <w:tcPr>
            <w:tcW w:w="1920" w:type="dxa"/>
            <w:shd w:val="clear" w:color="auto" w:fill="auto"/>
            <w:tcMar>
              <w:top w:w="100" w:type="dxa"/>
              <w:left w:w="100" w:type="dxa"/>
              <w:bottom w:w="100" w:type="dxa"/>
              <w:right w:w="100" w:type="dxa"/>
            </w:tcMar>
          </w:tcPr>
          <w:p w14:paraId="5BE943D9" w14:textId="77777777" w:rsidR="007F610B" w:rsidRDefault="008C43C8">
            <w:pPr>
              <w:widowControl w:val="0"/>
              <w:pBdr>
                <w:top w:val="nil"/>
                <w:left w:val="nil"/>
                <w:bottom w:val="nil"/>
                <w:right w:val="nil"/>
                <w:between w:val="nil"/>
              </w:pBdr>
              <w:jc w:val="center"/>
              <w:rPr>
                <w:rFonts w:ascii="Arial" w:eastAsia="Arial" w:hAnsi="Arial" w:cs="Arial"/>
              </w:rPr>
            </w:pPr>
            <w:r>
              <w:rPr>
                <w:rFonts w:ascii="Arial" w:eastAsia="Arial" w:hAnsi="Arial" w:cs="Arial"/>
              </w:rPr>
              <w:t>30</w:t>
            </w:r>
          </w:p>
        </w:tc>
        <w:tc>
          <w:tcPr>
            <w:tcW w:w="2040" w:type="dxa"/>
            <w:shd w:val="clear" w:color="auto" w:fill="auto"/>
            <w:tcMar>
              <w:top w:w="100" w:type="dxa"/>
              <w:left w:w="100" w:type="dxa"/>
              <w:bottom w:w="100" w:type="dxa"/>
              <w:right w:w="100" w:type="dxa"/>
            </w:tcMar>
          </w:tcPr>
          <w:p w14:paraId="1EDCCDE1" w14:textId="77777777" w:rsidR="007F610B" w:rsidRDefault="008C43C8">
            <w:pPr>
              <w:widowControl w:val="0"/>
              <w:pBdr>
                <w:top w:val="nil"/>
                <w:left w:val="nil"/>
                <w:bottom w:val="nil"/>
                <w:right w:val="nil"/>
                <w:between w:val="nil"/>
              </w:pBdr>
              <w:jc w:val="center"/>
              <w:rPr>
                <w:rFonts w:ascii="Arial" w:eastAsia="Arial" w:hAnsi="Arial" w:cs="Arial"/>
              </w:rPr>
            </w:pPr>
            <w:r>
              <w:rPr>
                <w:rFonts w:ascii="Arial" w:eastAsia="Arial" w:hAnsi="Arial" w:cs="Arial"/>
              </w:rPr>
              <w:t>10</w:t>
            </w:r>
          </w:p>
        </w:tc>
        <w:tc>
          <w:tcPr>
            <w:tcW w:w="1635" w:type="dxa"/>
            <w:shd w:val="clear" w:color="auto" w:fill="auto"/>
            <w:tcMar>
              <w:top w:w="100" w:type="dxa"/>
              <w:left w:w="100" w:type="dxa"/>
              <w:bottom w:w="100" w:type="dxa"/>
              <w:right w:w="100" w:type="dxa"/>
            </w:tcMar>
          </w:tcPr>
          <w:p w14:paraId="17D2E664" w14:textId="77777777" w:rsidR="007F610B" w:rsidRDefault="008C43C8">
            <w:pPr>
              <w:widowControl w:val="0"/>
              <w:pBdr>
                <w:top w:val="nil"/>
                <w:left w:val="nil"/>
                <w:bottom w:val="nil"/>
                <w:right w:val="nil"/>
                <w:between w:val="nil"/>
              </w:pBdr>
              <w:jc w:val="center"/>
              <w:rPr>
                <w:rFonts w:ascii="Arial" w:eastAsia="Arial" w:hAnsi="Arial" w:cs="Arial"/>
              </w:rPr>
            </w:pPr>
            <w:r>
              <w:rPr>
                <w:rFonts w:ascii="Arial" w:eastAsia="Arial" w:hAnsi="Arial" w:cs="Arial"/>
              </w:rPr>
              <w:t>60</w:t>
            </w:r>
          </w:p>
        </w:tc>
        <w:tc>
          <w:tcPr>
            <w:tcW w:w="1635" w:type="dxa"/>
            <w:shd w:val="clear" w:color="auto" w:fill="auto"/>
            <w:tcMar>
              <w:top w:w="100" w:type="dxa"/>
              <w:left w:w="100" w:type="dxa"/>
              <w:bottom w:w="100" w:type="dxa"/>
              <w:right w:w="100" w:type="dxa"/>
            </w:tcMar>
          </w:tcPr>
          <w:p w14:paraId="10DD3FE8" w14:textId="77777777" w:rsidR="007F610B" w:rsidRDefault="008C43C8">
            <w:pPr>
              <w:widowControl w:val="0"/>
              <w:pBdr>
                <w:top w:val="nil"/>
                <w:left w:val="nil"/>
                <w:bottom w:val="nil"/>
                <w:right w:val="nil"/>
                <w:between w:val="nil"/>
              </w:pBdr>
              <w:jc w:val="center"/>
              <w:rPr>
                <w:rFonts w:ascii="Arial" w:eastAsia="Arial" w:hAnsi="Arial" w:cs="Arial"/>
              </w:rPr>
            </w:pPr>
            <w:r>
              <w:rPr>
                <w:rFonts w:ascii="Arial" w:eastAsia="Arial" w:hAnsi="Arial" w:cs="Arial"/>
              </w:rPr>
              <w:t>100</w:t>
            </w:r>
          </w:p>
        </w:tc>
      </w:tr>
      <w:tr w:rsidR="007F610B" w14:paraId="0B26250C" w14:textId="77777777">
        <w:tc>
          <w:tcPr>
            <w:tcW w:w="1562" w:type="dxa"/>
            <w:shd w:val="clear" w:color="auto" w:fill="auto"/>
            <w:tcMar>
              <w:top w:w="100" w:type="dxa"/>
              <w:left w:w="100" w:type="dxa"/>
              <w:bottom w:w="100" w:type="dxa"/>
              <w:right w:w="100" w:type="dxa"/>
            </w:tcMar>
          </w:tcPr>
          <w:p w14:paraId="1C90BE8F" w14:textId="77777777" w:rsidR="007F610B" w:rsidRDefault="008C43C8">
            <w:pPr>
              <w:widowControl w:val="0"/>
              <w:pBdr>
                <w:top w:val="nil"/>
                <w:left w:val="nil"/>
                <w:bottom w:val="nil"/>
                <w:right w:val="nil"/>
                <w:between w:val="nil"/>
              </w:pBdr>
              <w:rPr>
                <w:rFonts w:ascii="Arial" w:eastAsia="Arial" w:hAnsi="Arial" w:cs="Arial"/>
              </w:rPr>
            </w:pPr>
            <w:r>
              <w:rPr>
                <w:rFonts w:ascii="Arial" w:eastAsia="Arial" w:hAnsi="Arial" w:cs="Arial"/>
              </w:rPr>
              <w:t>Lot 2</w:t>
            </w:r>
          </w:p>
        </w:tc>
        <w:tc>
          <w:tcPr>
            <w:tcW w:w="1920" w:type="dxa"/>
            <w:shd w:val="clear" w:color="auto" w:fill="auto"/>
            <w:tcMar>
              <w:top w:w="100" w:type="dxa"/>
              <w:left w:w="100" w:type="dxa"/>
              <w:bottom w:w="100" w:type="dxa"/>
              <w:right w:w="100" w:type="dxa"/>
            </w:tcMar>
          </w:tcPr>
          <w:p w14:paraId="77EB264C" w14:textId="77777777" w:rsidR="007F610B" w:rsidRDefault="008C43C8">
            <w:pPr>
              <w:widowControl w:val="0"/>
              <w:pBdr>
                <w:top w:val="nil"/>
                <w:left w:val="nil"/>
                <w:bottom w:val="nil"/>
                <w:right w:val="nil"/>
                <w:between w:val="nil"/>
              </w:pBdr>
              <w:jc w:val="center"/>
              <w:rPr>
                <w:rFonts w:ascii="Arial" w:eastAsia="Arial" w:hAnsi="Arial" w:cs="Arial"/>
              </w:rPr>
            </w:pPr>
            <w:r>
              <w:rPr>
                <w:rFonts w:ascii="Arial" w:eastAsia="Arial" w:hAnsi="Arial" w:cs="Arial"/>
              </w:rPr>
              <w:t>60</w:t>
            </w:r>
          </w:p>
        </w:tc>
        <w:tc>
          <w:tcPr>
            <w:tcW w:w="2040" w:type="dxa"/>
            <w:shd w:val="clear" w:color="auto" w:fill="auto"/>
            <w:tcMar>
              <w:top w:w="100" w:type="dxa"/>
              <w:left w:w="100" w:type="dxa"/>
              <w:bottom w:w="100" w:type="dxa"/>
              <w:right w:w="100" w:type="dxa"/>
            </w:tcMar>
          </w:tcPr>
          <w:p w14:paraId="13293436" w14:textId="77777777" w:rsidR="007F610B" w:rsidRDefault="008C43C8">
            <w:pPr>
              <w:widowControl w:val="0"/>
              <w:pBdr>
                <w:top w:val="nil"/>
                <w:left w:val="nil"/>
                <w:bottom w:val="nil"/>
                <w:right w:val="nil"/>
                <w:between w:val="nil"/>
              </w:pBdr>
              <w:jc w:val="center"/>
              <w:rPr>
                <w:rFonts w:ascii="Arial" w:eastAsia="Arial" w:hAnsi="Arial" w:cs="Arial"/>
              </w:rPr>
            </w:pPr>
            <w:r>
              <w:rPr>
                <w:rFonts w:ascii="Arial" w:eastAsia="Arial" w:hAnsi="Arial" w:cs="Arial"/>
              </w:rPr>
              <w:t>10</w:t>
            </w:r>
          </w:p>
        </w:tc>
        <w:tc>
          <w:tcPr>
            <w:tcW w:w="1635" w:type="dxa"/>
            <w:shd w:val="clear" w:color="auto" w:fill="auto"/>
            <w:tcMar>
              <w:top w:w="100" w:type="dxa"/>
              <w:left w:w="100" w:type="dxa"/>
              <w:bottom w:w="100" w:type="dxa"/>
              <w:right w:w="100" w:type="dxa"/>
            </w:tcMar>
          </w:tcPr>
          <w:p w14:paraId="2EC4C62C" w14:textId="77777777" w:rsidR="007F610B" w:rsidRDefault="008C43C8">
            <w:pPr>
              <w:widowControl w:val="0"/>
              <w:pBdr>
                <w:top w:val="nil"/>
                <w:left w:val="nil"/>
                <w:bottom w:val="nil"/>
                <w:right w:val="nil"/>
                <w:between w:val="nil"/>
              </w:pBdr>
              <w:jc w:val="center"/>
              <w:rPr>
                <w:rFonts w:ascii="Arial" w:eastAsia="Arial" w:hAnsi="Arial" w:cs="Arial"/>
              </w:rPr>
            </w:pPr>
            <w:r>
              <w:rPr>
                <w:rFonts w:ascii="Arial" w:eastAsia="Arial" w:hAnsi="Arial" w:cs="Arial"/>
              </w:rPr>
              <w:t>30</w:t>
            </w:r>
          </w:p>
        </w:tc>
        <w:tc>
          <w:tcPr>
            <w:tcW w:w="1635" w:type="dxa"/>
            <w:shd w:val="clear" w:color="auto" w:fill="auto"/>
            <w:tcMar>
              <w:top w:w="100" w:type="dxa"/>
              <w:left w:w="100" w:type="dxa"/>
              <w:bottom w:w="100" w:type="dxa"/>
              <w:right w:w="100" w:type="dxa"/>
            </w:tcMar>
          </w:tcPr>
          <w:p w14:paraId="4DF3558F" w14:textId="77777777" w:rsidR="007F610B" w:rsidRDefault="008C43C8">
            <w:pPr>
              <w:widowControl w:val="0"/>
              <w:pBdr>
                <w:top w:val="nil"/>
                <w:left w:val="nil"/>
                <w:bottom w:val="nil"/>
                <w:right w:val="nil"/>
                <w:between w:val="nil"/>
              </w:pBdr>
              <w:jc w:val="center"/>
              <w:rPr>
                <w:rFonts w:ascii="Arial" w:eastAsia="Arial" w:hAnsi="Arial" w:cs="Arial"/>
              </w:rPr>
            </w:pPr>
            <w:r>
              <w:rPr>
                <w:rFonts w:ascii="Arial" w:eastAsia="Arial" w:hAnsi="Arial" w:cs="Arial"/>
              </w:rPr>
              <w:t>100</w:t>
            </w:r>
          </w:p>
        </w:tc>
      </w:tr>
      <w:tr w:rsidR="007F610B" w14:paraId="62959C3F" w14:textId="77777777">
        <w:tc>
          <w:tcPr>
            <w:tcW w:w="1562" w:type="dxa"/>
            <w:shd w:val="clear" w:color="auto" w:fill="auto"/>
            <w:tcMar>
              <w:top w:w="100" w:type="dxa"/>
              <w:left w:w="100" w:type="dxa"/>
              <w:bottom w:w="100" w:type="dxa"/>
              <w:right w:w="100" w:type="dxa"/>
            </w:tcMar>
          </w:tcPr>
          <w:p w14:paraId="5167E585" w14:textId="77777777" w:rsidR="007F610B" w:rsidRDefault="008C43C8">
            <w:pPr>
              <w:widowControl w:val="0"/>
              <w:pBdr>
                <w:top w:val="nil"/>
                <w:left w:val="nil"/>
                <w:bottom w:val="nil"/>
                <w:right w:val="nil"/>
                <w:between w:val="nil"/>
              </w:pBdr>
              <w:rPr>
                <w:rFonts w:ascii="Arial" w:eastAsia="Arial" w:hAnsi="Arial" w:cs="Arial"/>
              </w:rPr>
            </w:pPr>
            <w:r>
              <w:rPr>
                <w:rFonts w:ascii="Arial" w:eastAsia="Arial" w:hAnsi="Arial" w:cs="Arial"/>
              </w:rPr>
              <w:t>Lot 3</w:t>
            </w:r>
          </w:p>
        </w:tc>
        <w:tc>
          <w:tcPr>
            <w:tcW w:w="1920" w:type="dxa"/>
            <w:shd w:val="clear" w:color="auto" w:fill="auto"/>
            <w:tcMar>
              <w:top w:w="100" w:type="dxa"/>
              <w:left w:w="100" w:type="dxa"/>
              <w:bottom w:w="100" w:type="dxa"/>
              <w:right w:w="100" w:type="dxa"/>
            </w:tcMar>
          </w:tcPr>
          <w:p w14:paraId="19DD06F2" w14:textId="77777777" w:rsidR="007F610B" w:rsidRDefault="008C43C8">
            <w:pPr>
              <w:widowControl w:val="0"/>
              <w:jc w:val="center"/>
              <w:rPr>
                <w:rFonts w:ascii="Arial" w:eastAsia="Arial" w:hAnsi="Arial" w:cs="Arial"/>
              </w:rPr>
            </w:pPr>
            <w:r>
              <w:rPr>
                <w:rFonts w:ascii="Arial" w:eastAsia="Arial" w:hAnsi="Arial" w:cs="Arial"/>
              </w:rPr>
              <w:t>45</w:t>
            </w:r>
          </w:p>
        </w:tc>
        <w:tc>
          <w:tcPr>
            <w:tcW w:w="2040" w:type="dxa"/>
            <w:shd w:val="clear" w:color="auto" w:fill="auto"/>
            <w:tcMar>
              <w:top w:w="100" w:type="dxa"/>
              <w:left w:w="100" w:type="dxa"/>
              <w:bottom w:w="100" w:type="dxa"/>
              <w:right w:w="100" w:type="dxa"/>
            </w:tcMar>
          </w:tcPr>
          <w:p w14:paraId="4F602D68" w14:textId="77777777" w:rsidR="007F610B" w:rsidRDefault="008C43C8">
            <w:pPr>
              <w:widowControl w:val="0"/>
              <w:jc w:val="center"/>
              <w:rPr>
                <w:rFonts w:ascii="Arial" w:eastAsia="Arial" w:hAnsi="Arial" w:cs="Arial"/>
              </w:rPr>
            </w:pPr>
            <w:r>
              <w:rPr>
                <w:rFonts w:ascii="Arial" w:eastAsia="Arial" w:hAnsi="Arial" w:cs="Arial"/>
              </w:rPr>
              <w:t>10</w:t>
            </w:r>
          </w:p>
        </w:tc>
        <w:tc>
          <w:tcPr>
            <w:tcW w:w="1635" w:type="dxa"/>
            <w:shd w:val="clear" w:color="auto" w:fill="auto"/>
            <w:tcMar>
              <w:top w:w="100" w:type="dxa"/>
              <w:left w:w="100" w:type="dxa"/>
              <w:bottom w:w="100" w:type="dxa"/>
              <w:right w:w="100" w:type="dxa"/>
            </w:tcMar>
          </w:tcPr>
          <w:p w14:paraId="37BAD12A" w14:textId="77777777" w:rsidR="007F610B" w:rsidRDefault="008C43C8">
            <w:pPr>
              <w:widowControl w:val="0"/>
              <w:jc w:val="center"/>
              <w:rPr>
                <w:rFonts w:ascii="Arial" w:eastAsia="Arial" w:hAnsi="Arial" w:cs="Arial"/>
              </w:rPr>
            </w:pPr>
            <w:r>
              <w:rPr>
                <w:rFonts w:ascii="Arial" w:eastAsia="Arial" w:hAnsi="Arial" w:cs="Arial"/>
              </w:rPr>
              <w:t>45</w:t>
            </w:r>
          </w:p>
        </w:tc>
        <w:tc>
          <w:tcPr>
            <w:tcW w:w="1635" w:type="dxa"/>
            <w:shd w:val="clear" w:color="auto" w:fill="auto"/>
            <w:tcMar>
              <w:top w:w="100" w:type="dxa"/>
              <w:left w:w="100" w:type="dxa"/>
              <w:bottom w:w="100" w:type="dxa"/>
              <w:right w:w="100" w:type="dxa"/>
            </w:tcMar>
          </w:tcPr>
          <w:p w14:paraId="14F6FEB2" w14:textId="77777777" w:rsidR="007F610B" w:rsidRDefault="008C43C8">
            <w:pPr>
              <w:widowControl w:val="0"/>
              <w:jc w:val="center"/>
              <w:rPr>
                <w:rFonts w:ascii="Arial" w:eastAsia="Arial" w:hAnsi="Arial" w:cs="Arial"/>
              </w:rPr>
            </w:pPr>
            <w:r>
              <w:rPr>
                <w:rFonts w:ascii="Arial" w:eastAsia="Arial" w:hAnsi="Arial" w:cs="Arial"/>
              </w:rPr>
              <w:t>100</w:t>
            </w:r>
          </w:p>
        </w:tc>
      </w:tr>
      <w:tr w:rsidR="007F610B" w14:paraId="6D6E6D5F" w14:textId="77777777">
        <w:tc>
          <w:tcPr>
            <w:tcW w:w="1562" w:type="dxa"/>
            <w:shd w:val="clear" w:color="auto" w:fill="auto"/>
            <w:tcMar>
              <w:top w:w="100" w:type="dxa"/>
              <w:left w:w="100" w:type="dxa"/>
              <w:bottom w:w="100" w:type="dxa"/>
              <w:right w:w="100" w:type="dxa"/>
            </w:tcMar>
          </w:tcPr>
          <w:p w14:paraId="209815D3" w14:textId="77777777" w:rsidR="007F610B" w:rsidRDefault="008C43C8">
            <w:pPr>
              <w:widowControl w:val="0"/>
              <w:pBdr>
                <w:top w:val="nil"/>
                <w:left w:val="nil"/>
                <w:bottom w:val="nil"/>
                <w:right w:val="nil"/>
                <w:between w:val="nil"/>
              </w:pBdr>
              <w:rPr>
                <w:rFonts w:ascii="Arial" w:eastAsia="Arial" w:hAnsi="Arial" w:cs="Arial"/>
              </w:rPr>
            </w:pPr>
            <w:r>
              <w:rPr>
                <w:rFonts w:ascii="Arial" w:eastAsia="Arial" w:hAnsi="Arial" w:cs="Arial"/>
              </w:rPr>
              <w:t>Lot 4</w:t>
            </w:r>
          </w:p>
        </w:tc>
        <w:tc>
          <w:tcPr>
            <w:tcW w:w="1920" w:type="dxa"/>
            <w:shd w:val="clear" w:color="auto" w:fill="auto"/>
            <w:tcMar>
              <w:top w:w="100" w:type="dxa"/>
              <w:left w:w="100" w:type="dxa"/>
              <w:bottom w:w="100" w:type="dxa"/>
              <w:right w:w="100" w:type="dxa"/>
            </w:tcMar>
          </w:tcPr>
          <w:p w14:paraId="0589F993" w14:textId="77777777" w:rsidR="007F610B" w:rsidRDefault="008C43C8">
            <w:pPr>
              <w:widowControl w:val="0"/>
              <w:jc w:val="center"/>
              <w:rPr>
                <w:rFonts w:ascii="Arial" w:eastAsia="Arial" w:hAnsi="Arial" w:cs="Arial"/>
              </w:rPr>
            </w:pPr>
            <w:r>
              <w:rPr>
                <w:rFonts w:ascii="Arial" w:eastAsia="Arial" w:hAnsi="Arial" w:cs="Arial"/>
              </w:rPr>
              <w:t>65</w:t>
            </w:r>
          </w:p>
        </w:tc>
        <w:tc>
          <w:tcPr>
            <w:tcW w:w="2040" w:type="dxa"/>
            <w:shd w:val="clear" w:color="auto" w:fill="auto"/>
            <w:tcMar>
              <w:top w:w="100" w:type="dxa"/>
              <w:left w:w="100" w:type="dxa"/>
              <w:bottom w:w="100" w:type="dxa"/>
              <w:right w:w="100" w:type="dxa"/>
            </w:tcMar>
          </w:tcPr>
          <w:p w14:paraId="19383F8A" w14:textId="77777777" w:rsidR="007F610B" w:rsidRDefault="008C43C8">
            <w:pPr>
              <w:widowControl w:val="0"/>
              <w:jc w:val="center"/>
              <w:rPr>
                <w:rFonts w:ascii="Arial" w:eastAsia="Arial" w:hAnsi="Arial" w:cs="Arial"/>
              </w:rPr>
            </w:pPr>
            <w:r>
              <w:rPr>
                <w:rFonts w:ascii="Arial" w:eastAsia="Arial" w:hAnsi="Arial" w:cs="Arial"/>
              </w:rPr>
              <w:t>10</w:t>
            </w:r>
          </w:p>
        </w:tc>
        <w:tc>
          <w:tcPr>
            <w:tcW w:w="1635" w:type="dxa"/>
            <w:shd w:val="clear" w:color="auto" w:fill="auto"/>
            <w:tcMar>
              <w:top w:w="100" w:type="dxa"/>
              <w:left w:w="100" w:type="dxa"/>
              <w:bottom w:w="100" w:type="dxa"/>
              <w:right w:w="100" w:type="dxa"/>
            </w:tcMar>
          </w:tcPr>
          <w:p w14:paraId="1DEA6162" w14:textId="77777777" w:rsidR="007F610B" w:rsidRDefault="008C43C8">
            <w:pPr>
              <w:widowControl w:val="0"/>
              <w:jc w:val="center"/>
              <w:rPr>
                <w:rFonts w:ascii="Arial" w:eastAsia="Arial" w:hAnsi="Arial" w:cs="Arial"/>
              </w:rPr>
            </w:pPr>
            <w:r>
              <w:rPr>
                <w:rFonts w:ascii="Arial" w:eastAsia="Arial" w:hAnsi="Arial" w:cs="Arial"/>
              </w:rPr>
              <w:t>25</w:t>
            </w:r>
          </w:p>
        </w:tc>
        <w:tc>
          <w:tcPr>
            <w:tcW w:w="1635" w:type="dxa"/>
            <w:shd w:val="clear" w:color="auto" w:fill="auto"/>
            <w:tcMar>
              <w:top w:w="100" w:type="dxa"/>
              <w:left w:w="100" w:type="dxa"/>
              <w:bottom w:w="100" w:type="dxa"/>
              <w:right w:w="100" w:type="dxa"/>
            </w:tcMar>
          </w:tcPr>
          <w:p w14:paraId="43A6B4AF" w14:textId="77777777" w:rsidR="007F610B" w:rsidRDefault="008C43C8">
            <w:pPr>
              <w:widowControl w:val="0"/>
              <w:jc w:val="center"/>
              <w:rPr>
                <w:rFonts w:ascii="Arial" w:eastAsia="Arial" w:hAnsi="Arial" w:cs="Arial"/>
              </w:rPr>
            </w:pPr>
            <w:r>
              <w:rPr>
                <w:rFonts w:ascii="Arial" w:eastAsia="Arial" w:hAnsi="Arial" w:cs="Arial"/>
              </w:rPr>
              <w:t>100</w:t>
            </w:r>
          </w:p>
        </w:tc>
      </w:tr>
    </w:tbl>
    <w:p w14:paraId="4066C082" w14:textId="77777777" w:rsidR="007F610B" w:rsidRDefault="007F610B">
      <w:pPr>
        <w:pBdr>
          <w:top w:val="nil"/>
          <w:left w:val="nil"/>
          <w:bottom w:val="nil"/>
          <w:right w:val="nil"/>
          <w:between w:val="nil"/>
        </w:pBdr>
        <w:spacing w:before="120" w:after="120" w:line="240" w:lineRule="auto"/>
        <w:ind w:left="720" w:hanging="720"/>
        <w:rPr>
          <w:rFonts w:ascii="Arial" w:eastAsia="Arial" w:hAnsi="Arial" w:cs="Arial"/>
          <w:sz w:val="24"/>
          <w:szCs w:val="24"/>
        </w:rPr>
      </w:pPr>
    </w:p>
    <w:p w14:paraId="40F423C0" w14:textId="77777777" w:rsidR="007F610B" w:rsidRDefault="007F610B">
      <w:pPr>
        <w:pBdr>
          <w:top w:val="nil"/>
          <w:left w:val="nil"/>
          <w:bottom w:val="nil"/>
          <w:right w:val="nil"/>
          <w:between w:val="nil"/>
        </w:pBdr>
        <w:spacing w:before="120" w:after="120" w:line="240" w:lineRule="auto"/>
        <w:ind w:left="720" w:hanging="720"/>
        <w:rPr>
          <w:rFonts w:ascii="Arial" w:eastAsia="Arial" w:hAnsi="Arial" w:cs="Arial"/>
          <w:sz w:val="24"/>
          <w:szCs w:val="24"/>
        </w:rPr>
      </w:pPr>
    </w:p>
    <w:p w14:paraId="710C657F" w14:textId="77777777" w:rsidR="007F610B" w:rsidRDefault="008C43C8">
      <w:pPr>
        <w:pStyle w:val="Heading1"/>
        <w:numPr>
          <w:ilvl w:val="0"/>
          <w:numId w:val="15"/>
        </w:numPr>
        <w:tabs>
          <w:tab w:val="left" w:pos="142"/>
        </w:tabs>
        <w:spacing w:before="240" w:line="240" w:lineRule="auto"/>
        <w:jc w:val="both"/>
      </w:pPr>
      <w:bookmarkStart w:id="10" w:name="_heading=h.2s8eyo1" w:colFirst="0" w:colLast="0"/>
      <w:bookmarkEnd w:id="10"/>
      <w:r>
        <w:lastRenderedPageBreak/>
        <w:t>Award process</w:t>
      </w:r>
    </w:p>
    <w:p w14:paraId="039EB6CC" w14:textId="77777777" w:rsidR="007F610B" w:rsidRDefault="008C43C8">
      <w:pPr>
        <w:numPr>
          <w:ilvl w:val="1"/>
          <w:numId w:val="15"/>
        </w:numPr>
        <w:pBdr>
          <w:top w:val="nil"/>
          <w:left w:val="nil"/>
          <w:bottom w:val="nil"/>
          <w:right w:val="nil"/>
          <w:between w:val="nil"/>
        </w:pBdr>
        <w:spacing w:before="120" w:after="120" w:line="240" w:lineRule="auto"/>
      </w:pPr>
      <w:bookmarkStart w:id="11" w:name="_heading=h.17dp8vu" w:colFirst="0" w:colLast="0"/>
      <w:bookmarkEnd w:id="11"/>
      <w:r>
        <w:rPr>
          <w:rFonts w:ascii="Arial" w:eastAsia="Arial" w:hAnsi="Arial" w:cs="Arial"/>
          <w:color w:val="000000"/>
          <w:sz w:val="24"/>
          <w:szCs w:val="24"/>
        </w:rPr>
        <w:t>What YOU need to do</w:t>
      </w:r>
    </w:p>
    <w:p w14:paraId="7AD754BF" w14:textId="77777777" w:rsidR="007F610B" w:rsidRDefault="008C43C8">
      <w:pPr>
        <w:numPr>
          <w:ilvl w:val="0"/>
          <w:numId w:val="11"/>
        </w:numPr>
        <w:pBdr>
          <w:top w:val="nil"/>
          <w:left w:val="nil"/>
          <w:bottom w:val="nil"/>
          <w:right w:val="nil"/>
          <w:between w:val="nil"/>
        </w:pBdr>
        <w:spacing w:before="120" w:after="120" w:line="240" w:lineRule="auto"/>
        <w:ind w:left="1491" w:hanging="357"/>
        <w:rPr>
          <w:highlight w:val="white"/>
        </w:rPr>
      </w:pPr>
      <w:r>
        <w:rPr>
          <w:rFonts w:ascii="Arial" w:eastAsia="Arial" w:hAnsi="Arial" w:cs="Arial"/>
          <w:color w:val="000000"/>
          <w:sz w:val="24"/>
          <w:szCs w:val="24"/>
          <w:highlight w:val="white"/>
        </w:rPr>
        <w:t xml:space="preserve">answer the quality questions in section A (mandatory question), section B (social value) and sections </w:t>
      </w:r>
      <w:r>
        <w:rPr>
          <w:rFonts w:ascii="Arial" w:eastAsia="Arial" w:hAnsi="Arial" w:cs="Arial"/>
          <w:sz w:val="24"/>
          <w:szCs w:val="24"/>
          <w:highlight w:val="white"/>
        </w:rPr>
        <w:t>C, D, E, F and G</w:t>
      </w:r>
      <w:r>
        <w:rPr>
          <w:rFonts w:ascii="Arial" w:eastAsia="Arial" w:hAnsi="Arial" w:cs="Arial"/>
          <w:color w:val="000000"/>
          <w:sz w:val="24"/>
          <w:szCs w:val="24"/>
          <w:highlight w:val="white"/>
        </w:rPr>
        <w:t xml:space="preserve"> (for the lot(s) wh</w:t>
      </w:r>
      <w:r>
        <w:rPr>
          <w:rFonts w:ascii="Arial" w:eastAsia="Arial" w:hAnsi="Arial" w:cs="Arial"/>
          <w:sz w:val="24"/>
          <w:szCs w:val="24"/>
          <w:highlight w:val="white"/>
        </w:rPr>
        <w:t>ich you are bidding)</w:t>
      </w:r>
      <w:r>
        <w:rPr>
          <w:rFonts w:ascii="Arial" w:eastAsia="Arial" w:hAnsi="Arial" w:cs="Arial"/>
          <w:color w:val="000000"/>
          <w:sz w:val="24"/>
          <w:szCs w:val="24"/>
          <w:highlight w:val="white"/>
        </w:rPr>
        <w:t xml:space="preserve"> of the quality questionnaire in the </w:t>
      </w:r>
      <w:r>
        <w:rPr>
          <w:rFonts w:ascii="Arial" w:eastAsia="Arial" w:hAnsi="Arial" w:cs="Arial"/>
          <w:sz w:val="24"/>
          <w:szCs w:val="24"/>
          <w:highlight w:val="white"/>
        </w:rPr>
        <w:t xml:space="preserve">technical envelope in the </w:t>
      </w:r>
      <w:proofErr w:type="spellStart"/>
      <w:r>
        <w:rPr>
          <w:rFonts w:ascii="Arial" w:eastAsia="Arial" w:hAnsi="Arial" w:cs="Arial"/>
          <w:sz w:val="24"/>
          <w:szCs w:val="24"/>
          <w:highlight w:val="white"/>
        </w:rPr>
        <w:t>eSourcing</w:t>
      </w:r>
      <w:proofErr w:type="spellEnd"/>
      <w:r>
        <w:rPr>
          <w:rFonts w:ascii="Arial" w:eastAsia="Arial" w:hAnsi="Arial" w:cs="Arial"/>
          <w:sz w:val="24"/>
          <w:szCs w:val="24"/>
          <w:highlight w:val="white"/>
        </w:rPr>
        <w:t xml:space="preserve"> tool</w:t>
      </w:r>
    </w:p>
    <w:p w14:paraId="31DB1CC6" w14:textId="77777777" w:rsidR="007F610B" w:rsidRDefault="008C43C8">
      <w:pPr>
        <w:numPr>
          <w:ilvl w:val="0"/>
          <w:numId w:val="11"/>
        </w:numPr>
        <w:pBdr>
          <w:top w:val="nil"/>
          <w:left w:val="nil"/>
          <w:bottom w:val="nil"/>
          <w:right w:val="nil"/>
          <w:between w:val="nil"/>
        </w:pBdr>
        <w:spacing w:before="120" w:after="120" w:line="240" w:lineRule="auto"/>
        <w:ind w:left="1491" w:hanging="357"/>
      </w:pPr>
      <w:r>
        <w:rPr>
          <w:rFonts w:ascii="Arial" w:eastAsia="Arial" w:hAnsi="Arial" w:cs="Arial"/>
          <w:sz w:val="24"/>
          <w:szCs w:val="24"/>
        </w:rPr>
        <w:t>c</w:t>
      </w:r>
      <w:r>
        <w:rPr>
          <w:rFonts w:ascii="Arial" w:eastAsia="Arial" w:hAnsi="Arial" w:cs="Arial"/>
          <w:color w:val="000000"/>
          <w:sz w:val="24"/>
          <w:szCs w:val="24"/>
        </w:rPr>
        <w:t>omplete the price matrix attachment 3</w:t>
      </w:r>
      <w:r>
        <w:rPr>
          <w:rFonts w:ascii="Arial" w:eastAsia="Arial" w:hAnsi="Arial" w:cs="Arial"/>
          <w:sz w:val="24"/>
          <w:szCs w:val="24"/>
        </w:rPr>
        <w:t xml:space="preserve">, </w:t>
      </w:r>
      <w:r>
        <w:rPr>
          <w:rFonts w:ascii="Arial" w:eastAsia="Arial" w:hAnsi="Arial" w:cs="Arial"/>
          <w:color w:val="000000"/>
          <w:sz w:val="24"/>
          <w:szCs w:val="24"/>
        </w:rPr>
        <w:t>for the lot(s) for which you are bidding</w:t>
      </w:r>
    </w:p>
    <w:p w14:paraId="3DEB954C" w14:textId="77777777" w:rsidR="007F610B" w:rsidRDefault="008C43C8">
      <w:pPr>
        <w:numPr>
          <w:ilvl w:val="0"/>
          <w:numId w:val="11"/>
        </w:numPr>
        <w:pBdr>
          <w:top w:val="nil"/>
          <w:left w:val="nil"/>
          <w:bottom w:val="nil"/>
          <w:right w:val="nil"/>
          <w:between w:val="nil"/>
        </w:pBdr>
        <w:spacing w:before="120" w:after="120" w:line="240" w:lineRule="auto"/>
        <w:ind w:left="1491" w:hanging="357"/>
      </w:pPr>
      <w:r>
        <w:rPr>
          <w:rFonts w:ascii="Arial" w:eastAsia="Arial" w:hAnsi="Arial" w:cs="Arial"/>
          <w:sz w:val="24"/>
          <w:szCs w:val="24"/>
        </w:rPr>
        <w:t>u</w:t>
      </w:r>
      <w:r>
        <w:rPr>
          <w:rFonts w:ascii="Arial" w:eastAsia="Arial" w:hAnsi="Arial" w:cs="Arial"/>
          <w:color w:val="000000"/>
          <w:sz w:val="24"/>
          <w:szCs w:val="24"/>
        </w:rPr>
        <w:t xml:space="preserve">pload your completed price matrix into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xml:space="preserve"> in the commercial envelope to the relevant question PQ1, PQ2, PQ3 and PQ</w:t>
      </w:r>
      <w:r>
        <w:rPr>
          <w:rFonts w:ascii="Arial" w:eastAsia="Arial" w:hAnsi="Arial" w:cs="Arial"/>
          <w:sz w:val="24"/>
          <w:szCs w:val="24"/>
        </w:rPr>
        <w:t>4.</w:t>
      </w:r>
    </w:p>
    <w:p w14:paraId="11CB5563" w14:textId="77777777" w:rsidR="007F610B" w:rsidRDefault="008C43C8">
      <w:pPr>
        <w:spacing w:before="120" w:after="120" w:line="240" w:lineRule="auto"/>
        <w:ind w:left="57" w:right="57"/>
      </w:pPr>
      <w:r>
        <w:br w:type="page"/>
      </w:r>
      <w:r>
        <w:rPr>
          <w:rFonts w:ascii="Arial" w:eastAsia="Arial" w:hAnsi="Arial" w:cs="Arial"/>
          <w:color w:val="000000"/>
          <w:sz w:val="24"/>
          <w:szCs w:val="24"/>
        </w:rPr>
        <w:lastRenderedPageBreak/>
        <w:t xml:space="preserve">What </w:t>
      </w:r>
      <w:r>
        <w:rPr>
          <w:rFonts w:ascii="Arial" w:eastAsia="Arial" w:hAnsi="Arial" w:cs="Arial"/>
          <w:b/>
          <w:color w:val="000000"/>
          <w:sz w:val="24"/>
          <w:szCs w:val="24"/>
        </w:rPr>
        <w:t>WE</w:t>
      </w:r>
      <w:r>
        <w:rPr>
          <w:rFonts w:ascii="Arial" w:eastAsia="Arial" w:hAnsi="Arial" w:cs="Arial"/>
          <w:color w:val="000000"/>
          <w:sz w:val="24"/>
          <w:szCs w:val="24"/>
        </w:rPr>
        <w:t xml:space="preserve"> will do at the award stage </w:t>
      </w:r>
    </w:p>
    <w:tbl>
      <w:tblPr>
        <w:tblStyle w:val="afffff4"/>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0"/>
        <w:gridCol w:w="7445"/>
      </w:tblGrid>
      <w:tr w:rsidR="007F610B" w14:paraId="2836E3F0" w14:textId="77777777">
        <w:tc>
          <w:tcPr>
            <w:tcW w:w="1310" w:type="dxa"/>
          </w:tcPr>
          <w:p w14:paraId="40976319" w14:textId="77777777" w:rsidR="007F610B" w:rsidRDefault="008C43C8">
            <w:pPr>
              <w:widowControl w:val="0"/>
              <w:spacing w:before="120" w:after="120"/>
              <w:ind w:left="57" w:right="57"/>
              <w:rPr>
                <w:rFonts w:ascii="Arial" w:eastAsia="Arial" w:hAnsi="Arial" w:cs="Arial"/>
              </w:rPr>
            </w:pPr>
            <w:r>
              <w:rPr>
                <w:rFonts w:ascii="Arial" w:eastAsia="Arial" w:hAnsi="Arial" w:cs="Arial"/>
              </w:rPr>
              <w:t>1.</w:t>
            </w:r>
          </w:p>
        </w:tc>
        <w:tc>
          <w:tcPr>
            <w:tcW w:w="7445" w:type="dxa"/>
            <w:vAlign w:val="center"/>
          </w:tcPr>
          <w:p w14:paraId="0AC18F66" w14:textId="77777777" w:rsidR="007F610B" w:rsidRDefault="008C43C8">
            <w:pPr>
              <w:spacing w:before="120" w:after="120"/>
              <w:ind w:left="57" w:right="57"/>
              <w:rPr>
                <w:rFonts w:ascii="Arial" w:eastAsia="Arial" w:hAnsi="Arial" w:cs="Arial"/>
                <w:b/>
              </w:rPr>
            </w:pPr>
            <w:r>
              <w:rPr>
                <w:rFonts w:ascii="Arial" w:eastAsia="Arial" w:hAnsi="Arial" w:cs="Arial"/>
                <w:b/>
              </w:rPr>
              <w:t>Compliance Check</w:t>
            </w:r>
          </w:p>
          <w:p w14:paraId="3EA70350" w14:textId="77777777" w:rsidR="007F610B" w:rsidRDefault="008C43C8">
            <w:pPr>
              <w:spacing w:before="120" w:after="120"/>
              <w:ind w:left="57" w:right="57"/>
              <w:rPr>
                <w:rFonts w:ascii="Arial" w:eastAsia="Arial" w:hAnsi="Arial" w:cs="Arial"/>
              </w:rPr>
            </w:pPr>
            <w:r>
              <w:rPr>
                <w:rFonts w:ascii="Arial" w:eastAsia="Arial" w:hAnsi="Arial" w:cs="Arial"/>
              </w:rPr>
              <w:t xml:space="preserve">First, we will do a check to make sure that you completed the bid in line with our instructions. </w:t>
            </w:r>
          </w:p>
        </w:tc>
      </w:tr>
      <w:tr w:rsidR="007F610B" w14:paraId="75B49535" w14:textId="77777777">
        <w:tc>
          <w:tcPr>
            <w:tcW w:w="1310" w:type="dxa"/>
          </w:tcPr>
          <w:p w14:paraId="5CD339CA" w14:textId="77777777" w:rsidR="007F610B" w:rsidRDefault="008C43C8">
            <w:pPr>
              <w:widowControl w:val="0"/>
              <w:spacing w:before="120" w:after="120"/>
              <w:ind w:left="57" w:right="57"/>
              <w:rPr>
                <w:rFonts w:ascii="Arial" w:eastAsia="Arial" w:hAnsi="Arial" w:cs="Arial"/>
              </w:rPr>
            </w:pPr>
            <w:r>
              <w:rPr>
                <w:rFonts w:ascii="Arial" w:eastAsia="Arial" w:hAnsi="Arial" w:cs="Arial"/>
              </w:rPr>
              <w:t>2.</w:t>
            </w:r>
          </w:p>
        </w:tc>
        <w:tc>
          <w:tcPr>
            <w:tcW w:w="7445" w:type="dxa"/>
          </w:tcPr>
          <w:p w14:paraId="2E5CDECA" w14:textId="77777777" w:rsidR="007F610B" w:rsidRDefault="008C43C8">
            <w:pPr>
              <w:tabs>
                <w:tab w:val="left" w:pos="989"/>
                <w:tab w:val="left" w:pos="2009"/>
              </w:tabs>
              <w:spacing w:before="120" w:after="120"/>
              <w:ind w:left="57" w:right="57"/>
              <w:rPr>
                <w:rFonts w:ascii="Arial" w:eastAsia="Arial" w:hAnsi="Arial" w:cs="Arial"/>
                <w:b/>
              </w:rPr>
            </w:pPr>
            <w:r>
              <w:rPr>
                <w:rFonts w:ascii="Arial" w:eastAsia="Arial" w:hAnsi="Arial" w:cs="Arial"/>
                <w:b/>
              </w:rPr>
              <w:t>Quality Evaluation</w:t>
            </w:r>
          </w:p>
          <w:p w14:paraId="3BDBAE25" w14:textId="77777777" w:rsidR="007F610B" w:rsidRDefault="008C43C8">
            <w:pPr>
              <w:spacing w:before="120" w:after="120"/>
              <w:ind w:left="57" w:right="57"/>
              <w:rPr>
                <w:rFonts w:ascii="Arial" w:eastAsia="Arial" w:hAnsi="Arial" w:cs="Arial"/>
              </w:rPr>
            </w:pPr>
            <w:r>
              <w:rPr>
                <w:rFonts w:ascii="Arial" w:eastAsia="Arial" w:hAnsi="Arial" w:cs="Arial"/>
              </w:rPr>
              <w:t xml:space="preserve">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w:t>
            </w:r>
            <w:proofErr w:type="spellStart"/>
            <w:r>
              <w:rPr>
                <w:rFonts w:ascii="Arial" w:eastAsia="Arial" w:hAnsi="Arial" w:cs="Arial"/>
              </w:rPr>
              <w:t>eSourcing</w:t>
            </w:r>
            <w:proofErr w:type="spellEnd"/>
            <w:r>
              <w:rPr>
                <w:rFonts w:ascii="Arial" w:eastAsia="Arial" w:hAnsi="Arial" w:cs="Arial"/>
              </w:rPr>
              <w:t xml:space="preserve"> tool.</w:t>
            </w:r>
          </w:p>
        </w:tc>
      </w:tr>
      <w:tr w:rsidR="007F610B" w14:paraId="05A3517C" w14:textId="77777777">
        <w:tc>
          <w:tcPr>
            <w:tcW w:w="1310" w:type="dxa"/>
          </w:tcPr>
          <w:p w14:paraId="2BCD154E" w14:textId="77777777" w:rsidR="007F610B" w:rsidRDefault="008C43C8">
            <w:pPr>
              <w:widowControl w:val="0"/>
              <w:spacing w:before="120" w:after="120"/>
              <w:ind w:left="57" w:right="57"/>
              <w:rPr>
                <w:rFonts w:ascii="Arial" w:eastAsia="Arial" w:hAnsi="Arial" w:cs="Arial"/>
              </w:rPr>
            </w:pPr>
            <w:r>
              <w:rPr>
                <w:rFonts w:ascii="Arial" w:eastAsia="Arial" w:hAnsi="Arial" w:cs="Arial"/>
              </w:rPr>
              <w:t>3.</w:t>
            </w:r>
          </w:p>
        </w:tc>
        <w:tc>
          <w:tcPr>
            <w:tcW w:w="7445" w:type="dxa"/>
          </w:tcPr>
          <w:p w14:paraId="75B71F55" w14:textId="77777777" w:rsidR="007F610B" w:rsidRDefault="008C43C8">
            <w:pPr>
              <w:spacing w:before="120" w:after="120"/>
              <w:ind w:left="57" w:right="57"/>
              <w:rPr>
                <w:rFonts w:ascii="Arial" w:eastAsia="Arial" w:hAnsi="Arial" w:cs="Arial"/>
                <w:b/>
              </w:rPr>
            </w:pPr>
            <w:r>
              <w:rPr>
                <w:rFonts w:ascii="Arial" w:eastAsia="Arial" w:hAnsi="Arial" w:cs="Arial"/>
                <w:b/>
              </w:rPr>
              <w:t xml:space="preserve">Consensus  </w:t>
            </w:r>
          </w:p>
          <w:p w14:paraId="0D3A0375" w14:textId="77777777" w:rsidR="007F610B" w:rsidRDefault="008C43C8">
            <w:pPr>
              <w:spacing w:before="120" w:after="120"/>
              <w:ind w:left="57" w:right="57"/>
              <w:rPr>
                <w:rFonts w:ascii="Arial" w:eastAsia="Arial" w:hAnsi="Arial" w:cs="Arial"/>
              </w:rPr>
            </w:pPr>
            <w:r>
              <w:rPr>
                <w:rFonts w:ascii="Arial" w:eastAsia="Arial" w:hAnsi="Arial" w:cs="Arial"/>
              </w:rPr>
              <w:t xml:space="preserve">Once the evaluators have independently assessed your answers to the questions we will arrange for the evaluators to meet and we will aid the discussion. At this consensus meeting, the evaluators will discuss the quality of your answers and discuss their marks and reasons for that mark. The discussion will continue until they reach a consensus regarding the mark, and a reason for that mark, for each question. These final marks will be used to calculate your quality score for each lot you have bid for.  </w:t>
            </w:r>
          </w:p>
        </w:tc>
      </w:tr>
      <w:tr w:rsidR="007F610B" w14:paraId="0C781A7D" w14:textId="77777777">
        <w:tc>
          <w:tcPr>
            <w:tcW w:w="1310" w:type="dxa"/>
          </w:tcPr>
          <w:p w14:paraId="6579BB71" w14:textId="77777777" w:rsidR="007F610B" w:rsidRDefault="008C43C8">
            <w:pPr>
              <w:widowControl w:val="0"/>
              <w:spacing w:before="120" w:after="120"/>
              <w:ind w:left="57" w:right="57"/>
              <w:rPr>
                <w:rFonts w:ascii="Arial" w:eastAsia="Arial" w:hAnsi="Arial" w:cs="Arial"/>
              </w:rPr>
            </w:pPr>
            <w:r>
              <w:rPr>
                <w:rFonts w:ascii="Arial" w:eastAsia="Arial" w:hAnsi="Arial" w:cs="Arial"/>
              </w:rPr>
              <w:t>4.</w:t>
            </w:r>
          </w:p>
        </w:tc>
        <w:tc>
          <w:tcPr>
            <w:tcW w:w="7445" w:type="dxa"/>
          </w:tcPr>
          <w:p w14:paraId="0A18BD23" w14:textId="77777777" w:rsidR="007F610B" w:rsidRDefault="008C43C8">
            <w:pPr>
              <w:spacing w:before="120" w:after="120"/>
              <w:ind w:left="57" w:right="57"/>
              <w:rPr>
                <w:rFonts w:ascii="Arial" w:eastAsia="Arial" w:hAnsi="Arial" w:cs="Arial"/>
                <w:b/>
                <w:shd w:val="clear" w:color="auto" w:fill="DEEBF6"/>
              </w:rPr>
            </w:pPr>
            <w:r>
              <w:rPr>
                <w:rFonts w:ascii="Arial" w:eastAsia="Arial" w:hAnsi="Arial" w:cs="Arial"/>
                <w:b/>
                <w:shd w:val="clear" w:color="auto" w:fill="DEEBF6"/>
              </w:rPr>
              <w:t>Technical Quality Threshold</w:t>
            </w:r>
          </w:p>
          <w:p w14:paraId="721CAE72" w14:textId="77777777" w:rsidR="007F610B" w:rsidRDefault="008C43C8">
            <w:pPr>
              <w:spacing w:before="120" w:after="120"/>
              <w:ind w:right="57"/>
              <w:rPr>
                <w:rFonts w:ascii="Arial" w:eastAsia="Arial" w:hAnsi="Arial" w:cs="Arial"/>
                <w:b/>
                <w:u w:val="single"/>
                <w:shd w:val="clear" w:color="auto" w:fill="DEEBF6"/>
              </w:rPr>
            </w:pPr>
            <w:r>
              <w:rPr>
                <w:rFonts w:ascii="Arial" w:eastAsia="Arial" w:hAnsi="Arial" w:cs="Arial"/>
                <w:b/>
                <w:u w:val="single"/>
                <w:shd w:val="clear" w:color="auto" w:fill="DEEBF6"/>
              </w:rPr>
              <w:t>Lot 1</w:t>
            </w:r>
          </w:p>
          <w:p w14:paraId="515D373C" w14:textId="77777777" w:rsidR="007F610B" w:rsidRDefault="008C43C8">
            <w:pPr>
              <w:pBdr>
                <w:top w:val="nil"/>
                <w:left w:val="nil"/>
                <w:bottom w:val="nil"/>
                <w:right w:val="nil"/>
                <w:between w:val="nil"/>
              </w:pBdr>
              <w:spacing w:before="120" w:after="120"/>
              <w:ind w:right="57"/>
              <w:rPr>
                <w:rFonts w:ascii="Arial" w:eastAsia="Arial" w:hAnsi="Arial" w:cs="Arial"/>
                <w:shd w:val="clear" w:color="auto" w:fill="DEEBF6"/>
              </w:rPr>
            </w:pPr>
            <w:r>
              <w:rPr>
                <w:rFonts w:ascii="Arial" w:eastAsia="Arial" w:hAnsi="Arial" w:cs="Arial"/>
                <w:shd w:val="clear" w:color="auto" w:fill="DEEBF6"/>
              </w:rPr>
              <w:t>For question 2.1 and 2.7</w:t>
            </w:r>
            <w:r>
              <w:rPr>
                <w:rFonts w:ascii="Arial" w:eastAsia="Arial" w:hAnsi="Arial" w:cs="Arial"/>
                <w:b/>
                <w:shd w:val="clear" w:color="auto" w:fill="DEEBF6"/>
              </w:rPr>
              <w:t xml:space="preserve"> </w:t>
            </w:r>
            <w:r>
              <w:rPr>
                <w:rFonts w:ascii="Arial" w:eastAsia="Arial" w:hAnsi="Arial" w:cs="Arial"/>
                <w:shd w:val="clear" w:color="auto" w:fill="DEEBF6"/>
              </w:rPr>
              <w:t>(mandatory question) if you have received a fail we will reject your bid and you will be excluded from the competition for Lot 1.</w:t>
            </w:r>
          </w:p>
          <w:p w14:paraId="001CE153" w14:textId="77777777" w:rsidR="007F610B" w:rsidRDefault="008C43C8">
            <w:pPr>
              <w:pBdr>
                <w:top w:val="nil"/>
                <w:left w:val="nil"/>
                <w:bottom w:val="nil"/>
                <w:right w:val="nil"/>
                <w:between w:val="nil"/>
              </w:pBdr>
              <w:spacing w:before="120" w:after="120"/>
              <w:ind w:right="57"/>
              <w:rPr>
                <w:rFonts w:ascii="Arial" w:eastAsia="Arial" w:hAnsi="Arial" w:cs="Arial"/>
                <w:shd w:val="clear" w:color="auto" w:fill="DEEBF6"/>
              </w:rPr>
            </w:pPr>
            <w:r>
              <w:rPr>
                <w:rFonts w:ascii="Arial" w:eastAsia="Arial" w:hAnsi="Arial" w:cs="Arial"/>
                <w:shd w:val="clear" w:color="auto" w:fill="DEEBF6"/>
              </w:rPr>
              <w:t>For question 2.7.1 (innovation and added value) if you fail to provide a response to the question, you will be deemed non-compliant and your bid will be excluded from the competition for Lot 1.</w:t>
            </w:r>
          </w:p>
          <w:p w14:paraId="6EFCEF89" w14:textId="77777777" w:rsidR="007F610B" w:rsidRDefault="008C43C8">
            <w:pPr>
              <w:spacing w:before="120" w:after="120"/>
              <w:ind w:right="57"/>
              <w:rPr>
                <w:rFonts w:ascii="Arial" w:eastAsia="Arial" w:hAnsi="Arial" w:cs="Arial"/>
                <w:shd w:val="clear" w:color="auto" w:fill="DEEBF6"/>
              </w:rPr>
            </w:pPr>
            <w:r>
              <w:rPr>
                <w:rFonts w:ascii="Arial" w:eastAsia="Arial" w:hAnsi="Arial" w:cs="Arial"/>
                <w:shd w:val="clear" w:color="auto" w:fill="DEEBF6"/>
              </w:rPr>
              <w:t xml:space="preserve">If you received a score of zero for any of the quality questions in Lot 1 (questions 2.11 - 2.14), we will reject your bid and you will be excluded from the competition for Lot 1. </w:t>
            </w:r>
          </w:p>
          <w:p w14:paraId="787E586C" w14:textId="77777777" w:rsidR="007F610B" w:rsidRDefault="008C43C8">
            <w:pPr>
              <w:widowControl w:val="0"/>
              <w:spacing w:line="276" w:lineRule="auto"/>
              <w:rPr>
                <w:rFonts w:ascii="Arial" w:eastAsia="Arial" w:hAnsi="Arial" w:cs="Arial"/>
                <w:b/>
                <w:u w:val="single"/>
                <w:shd w:val="clear" w:color="auto" w:fill="DEEBF6"/>
              </w:rPr>
            </w:pPr>
            <w:r>
              <w:rPr>
                <w:rFonts w:ascii="Arial" w:eastAsia="Arial" w:hAnsi="Arial" w:cs="Arial"/>
                <w:shd w:val="clear" w:color="auto" w:fill="DEEBF6"/>
              </w:rPr>
              <w:t>If you fail to achieve or exceed the minimum quality threshold - “Quality Score” of 19.24 in Lot 1, we will reject your bid and you will be excluded from the competition for Lot 1.</w:t>
            </w:r>
          </w:p>
          <w:p w14:paraId="221326FD" w14:textId="77777777" w:rsidR="007F610B" w:rsidRDefault="008C43C8">
            <w:pPr>
              <w:spacing w:before="120" w:after="120"/>
              <w:ind w:right="57"/>
              <w:rPr>
                <w:rFonts w:ascii="Arial" w:eastAsia="Arial" w:hAnsi="Arial" w:cs="Arial"/>
                <w:b/>
                <w:u w:val="single"/>
                <w:shd w:val="clear" w:color="auto" w:fill="DEEBF6"/>
              </w:rPr>
            </w:pPr>
            <w:r>
              <w:rPr>
                <w:rFonts w:ascii="Arial" w:eastAsia="Arial" w:hAnsi="Arial" w:cs="Arial"/>
                <w:b/>
                <w:u w:val="single"/>
                <w:shd w:val="clear" w:color="auto" w:fill="DEEBF6"/>
              </w:rPr>
              <w:t>Lot 2</w:t>
            </w:r>
          </w:p>
          <w:p w14:paraId="53CB8636" w14:textId="77777777" w:rsidR="007F610B" w:rsidRDefault="008C43C8">
            <w:pPr>
              <w:spacing w:before="120" w:after="120"/>
              <w:ind w:right="57"/>
              <w:rPr>
                <w:rFonts w:ascii="Arial" w:eastAsia="Arial" w:hAnsi="Arial" w:cs="Arial"/>
                <w:shd w:val="clear" w:color="auto" w:fill="DEEBF6"/>
              </w:rPr>
            </w:pPr>
            <w:r>
              <w:rPr>
                <w:rFonts w:ascii="Arial" w:eastAsia="Arial" w:hAnsi="Arial" w:cs="Arial"/>
                <w:shd w:val="clear" w:color="auto" w:fill="DEEBF6"/>
              </w:rPr>
              <w:t>For question 2.1 and 2.7 (mandatory question) if you have received a fail we will reject your bid and you will be excluded from the competition for Lot 2.</w:t>
            </w:r>
          </w:p>
          <w:p w14:paraId="41E89857" w14:textId="77777777" w:rsidR="007F610B" w:rsidRDefault="008C43C8">
            <w:pPr>
              <w:spacing w:before="120" w:after="120"/>
              <w:ind w:right="57"/>
              <w:rPr>
                <w:rFonts w:ascii="Arial" w:eastAsia="Arial" w:hAnsi="Arial" w:cs="Arial"/>
                <w:shd w:val="clear" w:color="auto" w:fill="DEEBF6"/>
              </w:rPr>
            </w:pPr>
            <w:r>
              <w:rPr>
                <w:rFonts w:ascii="Arial" w:eastAsia="Arial" w:hAnsi="Arial" w:cs="Arial"/>
                <w:shd w:val="clear" w:color="auto" w:fill="DEEBF6"/>
              </w:rPr>
              <w:lastRenderedPageBreak/>
              <w:t>For question 2.4 (pricing structures) if you fail to provide a response to the question, you will be deemed non-compliant and your bid will be excluded from the competition for Lot 2.</w:t>
            </w:r>
          </w:p>
          <w:p w14:paraId="13290977" w14:textId="77777777" w:rsidR="007F610B" w:rsidRDefault="008C43C8">
            <w:pPr>
              <w:spacing w:before="120" w:after="120"/>
              <w:ind w:right="57"/>
              <w:rPr>
                <w:rFonts w:ascii="Arial" w:eastAsia="Arial" w:hAnsi="Arial" w:cs="Arial"/>
                <w:shd w:val="clear" w:color="auto" w:fill="DEEBF6"/>
              </w:rPr>
            </w:pPr>
            <w:r>
              <w:rPr>
                <w:rFonts w:ascii="Arial" w:eastAsia="Arial" w:hAnsi="Arial" w:cs="Arial"/>
                <w:shd w:val="clear" w:color="auto" w:fill="DEEBF6"/>
              </w:rPr>
              <w:t>For question 2.7.1 (innovation and added value) if you fail to provide a response to the question, you will be deemed non-compliant and your bid will be excluded from the competition for Lot 2.</w:t>
            </w:r>
          </w:p>
          <w:p w14:paraId="285CD520" w14:textId="77777777" w:rsidR="007F610B" w:rsidRDefault="008C43C8">
            <w:pPr>
              <w:spacing w:before="120" w:after="120"/>
              <w:ind w:right="57"/>
              <w:rPr>
                <w:rFonts w:ascii="Arial" w:eastAsia="Arial" w:hAnsi="Arial" w:cs="Arial"/>
                <w:shd w:val="clear" w:color="auto" w:fill="DEEBF6"/>
              </w:rPr>
            </w:pPr>
            <w:r>
              <w:rPr>
                <w:rFonts w:ascii="Arial" w:eastAsia="Arial" w:hAnsi="Arial" w:cs="Arial"/>
                <w:shd w:val="clear" w:color="auto" w:fill="DEEBF6"/>
              </w:rPr>
              <w:t xml:space="preserve">If you received a score of zero for any of the quality questions in Lot 2 (questions 2.11, 2.12, 2.15 and 2.16), we will reject your bid and you will be excluded from the competition for Lot 2. </w:t>
            </w:r>
          </w:p>
          <w:p w14:paraId="0C68FDA0" w14:textId="77777777" w:rsidR="007F610B" w:rsidRDefault="008C43C8">
            <w:pPr>
              <w:widowControl w:val="0"/>
              <w:spacing w:line="276" w:lineRule="auto"/>
              <w:rPr>
                <w:rFonts w:ascii="Arial" w:eastAsia="Arial" w:hAnsi="Arial" w:cs="Arial"/>
                <w:shd w:val="clear" w:color="auto" w:fill="DEEBF6"/>
              </w:rPr>
            </w:pPr>
            <w:r>
              <w:rPr>
                <w:rFonts w:ascii="Arial" w:eastAsia="Arial" w:hAnsi="Arial" w:cs="Arial"/>
                <w:shd w:val="clear" w:color="auto" w:fill="DEEBF6"/>
              </w:rPr>
              <w:t>If you fail to achieve or exceed the minimum quality threshold - “Quality Score” of 39.56 in Lot 2, we will reject your bid and you will be excluded from the competition for Lot 2.</w:t>
            </w:r>
          </w:p>
          <w:p w14:paraId="32D6A42A" w14:textId="77777777" w:rsidR="007F610B" w:rsidRDefault="008C43C8">
            <w:pPr>
              <w:widowControl w:val="0"/>
              <w:rPr>
                <w:rFonts w:ascii="Arial" w:eastAsia="Arial" w:hAnsi="Arial" w:cs="Arial"/>
                <w:b/>
                <w:u w:val="single"/>
                <w:shd w:val="clear" w:color="auto" w:fill="DEEBF6"/>
              </w:rPr>
            </w:pPr>
            <w:r>
              <w:rPr>
                <w:rFonts w:ascii="Arial" w:eastAsia="Arial" w:hAnsi="Arial" w:cs="Arial"/>
                <w:b/>
                <w:u w:val="single"/>
                <w:shd w:val="clear" w:color="auto" w:fill="DEEBF6"/>
              </w:rPr>
              <w:t>Lot 3</w:t>
            </w:r>
          </w:p>
          <w:p w14:paraId="6F64AC35" w14:textId="77777777" w:rsidR="007F610B" w:rsidRDefault="008C43C8">
            <w:pPr>
              <w:spacing w:before="120" w:after="120"/>
              <w:ind w:right="57"/>
              <w:rPr>
                <w:rFonts w:ascii="Arial" w:eastAsia="Arial" w:hAnsi="Arial" w:cs="Arial"/>
                <w:shd w:val="clear" w:color="auto" w:fill="DEEBF6"/>
              </w:rPr>
            </w:pPr>
            <w:r>
              <w:rPr>
                <w:rFonts w:ascii="Arial" w:eastAsia="Arial" w:hAnsi="Arial" w:cs="Arial"/>
                <w:shd w:val="clear" w:color="auto" w:fill="DEEBF6"/>
              </w:rPr>
              <w:t>For question 2.1 (mandatory question) if you have received a fail we will reject your bid and you will be excluded from the competition for Lot 3.</w:t>
            </w:r>
          </w:p>
          <w:p w14:paraId="042F5C00" w14:textId="77777777" w:rsidR="007F610B" w:rsidRDefault="008C43C8">
            <w:pPr>
              <w:spacing w:before="120" w:after="120"/>
              <w:ind w:right="57"/>
              <w:rPr>
                <w:rFonts w:ascii="Arial" w:eastAsia="Arial" w:hAnsi="Arial" w:cs="Arial"/>
                <w:shd w:val="clear" w:color="auto" w:fill="DEEBF6"/>
              </w:rPr>
            </w:pPr>
            <w:r>
              <w:rPr>
                <w:rFonts w:ascii="Arial" w:eastAsia="Arial" w:hAnsi="Arial" w:cs="Arial"/>
                <w:shd w:val="clear" w:color="auto" w:fill="DEEBF6"/>
              </w:rPr>
              <w:t>For question 2.5 (pricing structures) if you fail to provide a response to the question, you will be deemed non-compliant and your bid will be excluded from the competition for Lot 3.</w:t>
            </w:r>
          </w:p>
          <w:p w14:paraId="27E93176" w14:textId="77777777" w:rsidR="007F610B" w:rsidRDefault="008C43C8">
            <w:pPr>
              <w:spacing w:before="120" w:after="120"/>
              <w:ind w:right="57"/>
              <w:rPr>
                <w:rFonts w:ascii="Arial" w:eastAsia="Arial" w:hAnsi="Arial" w:cs="Arial"/>
                <w:shd w:val="clear" w:color="auto" w:fill="DEEBF6"/>
              </w:rPr>
            </w:pPr>
            <w:r>
              <w:rPr>
                <w:rFonts w:ascii="Arial" w:eastAsia="Arial" w:hAnsi="Arial" w:cs="Arial"/>
                <w:shd w:val="clear" w:color="auto" w:fill="DEEBF6"/>
              </w:rPr>
              <w:t xml:space="preserve">If you received a score of zero for any of the quality questions in Lot 3 (questions 2.17 - 2.20), we will reject your bid and you will be excluded from the competition for Lot 3. </w:t>
            </w:r>
          </w:p>
          <w:p w14:paraId="381B3DF4" w14:textId="77777777" w:rsidR="007F610B" w:rsidRDefault="008C43C8">
            <w:pPr>
              <w:widowControl w:val="0"/>
              <w:spacing w:line="276" w:lineRule="auto"/>
              <w:rPr>
                <w:rFonts w:ascii="Arial" w:eastAsia="Arial" w:hAnsi="Arial" w:cs="Arial"/>
                <w:shd w:val="clear" w:color="auto" w:fill="DEEBF6"/>
              </w:rPr>
            </w:pPr>
            <w:r>
              <w:rPr>
                <w:rFonts w:ascii="Arial" w:eastAsia="Arial" w:hAnsi="Arial" w:cs="Arial"/>
                <w:shd w:val="clear" w:color="auto" w:fill="DEEBF6"/>
              </w:rPr>
              <w:t>If you fail to achieve or exceed the minimum quality threshold - “Quality Score” of 28.38 in Lot 3, we will reject your bid and you will be excluded from the competition for Lot 3.</w:t>
            </w:r>
          </w:p>
          <w:p w14:paraId="08249B6D" w14:textId="77777777" w:rsidR="007F610B" w:rsidRDefault="007F610B">
            <w:pPr>
              <w:widowControl w:val="0"/>
              <w:spacing w:line="276" w:lineRule="auto"/>
              <w:rPr>
                <w:rFonts w:ascii="Arial" w:eastAsia="Arial" w:hAnsi="Arial" w:cs="Arial"/>
                <w:shd w:val="clear" w:color="auto" w:fill="DEEBF6"/>
              </w:rPr>
            </w:pPr>
          </w:p>
          <w:p w14:paraId="7F6B59A5" w14:textId="77777777" w:rsidR="007F610B" w:rsidRDefault="008C43C8">
            <w:pPr>
              <w:widowControl w:val="0"/>
              <w:spacing w:line="276" w:lineRule="auto"/>
              <w:rPr>
                <w:rFonts w:ascii="Arial" w:eastAsia="Arial" w:hAnsi="Arial" w:cs="Arial"/>
                <w:b/>
                <w:u w:val="single"/>
                <w:shd w:val="clear" w:color="auto" w:fill="DEEBF6"/>
              </w:rPr>
            </w:pPr>
            <w:r>
              <w:rPr>
                <w:rFonts w:ascii="Arial" w:eastAsia="Arial" w:hAnsi="Arial" w:cs="Arial"/>
                <w:b/>
                <w:u w:val="single"/>
                <w:shd w:val="clear" w:color="auto" w:fill="DEEBF6"/>
              </w:rPr>
              <w:t>Lot 4</w:t>
            </w:r>
          </w:p>
          <w:p w14:paraId="545AFFDC" w14:textId="77777777" w:rsidR="007F610B" w:rsidRDefault="008C43C8">
            <w:pPr>
              <w:spacing w:before="120" w:after="120"/>
              <w:ind w:right="57"/>
              <w:rPr>
                <w:rFonts w:ascii="Arial" w:eastAsia="Arial" w:hAnsi="Arial" w:cs="Arial"/>
                <w:shd w:val="clear" w:color="auto" w:fill="DEEBF6"/>
              </w:rPr>
            </w:pPr>
            <w:r>
              <w:rPr>
                <w:rFonts w:ascii="Arial" w:eastAsia="Arial" w:hAnsi="Arial" w:cs="Arial"/>
                <w:shd w:val="clear" w:color="auto" w:fill="DEEBF6"/>
              </w:rPr>
              <w:t>For question 2.2 (mandatory question) if you have received a fail we will reject your bid and you will be excluded from the competition for Lot 4.</w:t>
            </w:r>
          </w:p>
          <w:p w14:paraId="42166A92" w14:textId="77777777" w:rsidR="007F610B" w:rsidRDefault="008C43C8">
            <w:pPr>
              <w:spacing w:before="120" w:after="120"/>
              <w:ind w:right="57"/>
              <w:rPr>
                <w:rFonts w:ascii="Arial" w:eastAsia="Arial" w:hAnsi="Arial" w:cs="Arial"/>
                <w:shd w:val="clear" w:color="auto" w:fill="DEEBF6"/>
              </w:rPr>
            </w:pPr>
            <w:r>
              <w:rPr>
                <w:rFonts w:ascii="Arial" w:eastAsia="Arial" w:hAnsi="Arial" w:cs="Arial"/>
                <w:shd w:val="clear" w:color="auto" w:fill="DEEBF6"/>
              </w:rPr>
              <w:t>For question 2.3 (confirmation of service lines) if you fail to provide a response to the question, you will be deemed non-compliant and your bid will be excluded from the competition for Lot 4.</w:t>
            </w:r>
          </w:p>
          <w:p w14:paraId="71034019" w14:textId="77777777" w:rsidR="007F610B" w:rsidRDefault="008C43C8">
            <w:pPr>
              <w:spacing w:before="120" w:after="120"/>
              <w:ind w:right="57"/>
              <w:rPr>
                <w:rFonts w:ascii="Arial" w:eastAsia="Arial" w:hAnsi="Arial" w:cs="Arial"/>
                <w:shd w:val="clear" w:color="auto" w:fill="DEEBF6"/>
              </w:rPr>
            </w:pPr>
            <w:r>
              <w:rPr>
                <w:rFonts w:ascii="Arial" w:eastAsia="Arial" w:hAnsi="Arial" w:cs="Arial"/>
                <w:shd w:val="clear" w:color="auto" w:fill="DEEBF6"/>
              </w:rPr>
              <w:t>For question 2.6 (pricing structures) if you fail to provide a response to the question, you will be deemed non-compliant and your bid will be excluded from the competition for Lot 4.</w:t>
            </w:r>
          </w:p>
          <w:p w14:paraId="24BEEFDA" w14:textId="77777777" w:rsidR="007F610B" w:rsidRDefault="008C43C8">
            <w:pPr>
              <w:spacing w:before="120" w:after="120"/>
              <w:ind w:right="57"/>
              <w:rPr>
                <w:rFonts w:ascii="Arial" w:eastAsia="Arial" w:hAnsi="Arial" w:cs="Arial"/>
                <w:shd w:val="clear" w:color="auto" w:fill="DEEBF6"/>
              </w:rPr>
            </w:pPr>
            <w:r>
              <w:rPr>
                <w:rFonts w:ascii="Arial" w:eastAsia="Arial" w:hAnsi="Arial" w:cs="Arial"/>
                <w:shd w:val="clear" w:color="auto" w:fill="DEEBF6"/>
              </w:rPr>
              <w:t xml:space="preserve">If you received a score of zero for any of the quality questions in Lot 4 (questions 2.21 - 2.24), we will reject your bid and you will be excluded from the competition for Lot 4. </w:t>
            </w:r>
          </w:p>
          <w:p w14:paraId="4C043FE8" w14:textId="77777777" w:rsidR="007F610B" w:rsidRDefault="008C43C8">
            <w:pPr>
              <w:widowControl w:val="0"/>
              <w:spacing w:line="276" w:lineRule="auto"/>
              <w:rPr>
                <w:rFonts w:ascii="Arial" w:eastAsia="Arial" w:hAnsi="Arial" w:cs="Arial"/>
                <w:shd w:val="clear" w:color="auto" w:fill="DEEBF6"/>
              </w:rPr>
            </w:pPr>
            <w:r>
              <w:rPr>
                <w:rFonts w:ascii="Arial" w:eastAsia="Arial" w:hAnsi="Arial" w:cs="Arial"/>
                <w:shd w:val="clear" w:color="auto" w:fill="DEEBF6"/>
              </w:rPr>
              <w:t>If you fail to achieve or exceed the minimum quality threshold - “Quality Score” of 43.99 in Lot 4, we will reject your bid and you will be excluded from the competition for Lot 4.</w:t>
            </w:r>
          </w:p>
          <w:p w14:paraId="5A148C95" w14:textId="77777777" w:rsidR="007F610B" w:rsidRDefault="007F610B">
            <w:pPr>
              <w:widowControl w:val="0"/>
              <w:spacing w:line="276" w:lineRule="auto"/>
              <w:rPr>
                <w:rFonts w:ascii="Arial" w:eastAsia="Arial" w:hAnsi="Arial" w:cs="Arial"/>
                <w:shd w:val="clear" w:color="auto" w:fill="DEEBF6"/>
              </w:rPr>
            </w:pPr>
          </w:p>
          <w:p w14:paraId="61622025" w14:textId="77777777" w:rsidR="007F610B" w:rsidRDefault="008C43C8">
            <w:pPr>
              <w:widowControl w:val="0"/>
              <w:spacing w:line="276" w:lineRule="auto"/>
              <w:rPr>
                <w:rFonts w:ascii="Arial" w:eastAsia="Arial" w:hAnsi="Arial" w:cs="Arial"/>
              </w:rPr>
            </w:pPr>
            <w:r>
              <w:rPr>
                <w:rFonts w:ascii="Arial" w:eastAsia="Arial" w:hAnsi="Arial" w:cs="Arial"/>
              </w:rPr>
              <w:t xml:space="preserve">Refer to table C, D, E, F and G at paragraph 9 for an example of how your </w:t>
            </w:r>
            <w:r>
              <w:rPr>
                <w:rFonts w:ascii="Arial" w:eastAsia="Arial" w:hAnsi="Arial" w:cs="Arial"/>
                <w:b/>
              </w:rPr>
              <w:t>quality score</w:t>
            </w:r>
            <w:r>
              <w:rPr>
                <w:rFonts w:ascii="Arial" w:eastAsia="Arial" w:hAnsi="Arial" w:cs="Arial"/>
              </w:rPr>
              <w:t xml:space="preserve"> for each lot will be calculated.</w:t>
            </w:r>
          </w:p>
        </w:tc>
      </w:tr>
      <w:tr w:rsidR="007F610B" w14:paraId="13100D93" w14:textId="77777777">
        <w:tc>
          <w:tcPr>
            <w:tcW w:w="1310" w:type="dxa"/>
          </w:tcPr>
          <w:p w14:paraId="769CE83A" w14:textId="77777777" w:rsidR="007F610B" w:rsidRDefault="008C43C8">
            <w:pPr>
              <w:widowControl w:val="0"/>
              <w:spacing w:before="120" w:after="120"/>
              <w:ind w:left="57" w:right="57"/>
              <w:rPr>
                <w:rFonts w:ascii="Arial" w:eastAsia="Arial" w:hAnsi="Arial" w:cs="Arial"/>
              </w:rPr>
            </w:pPr>
            <w:r>
              <w:rPr>
                <w:rFonts w:ascii="Arial" w:eastAsia="Arial" w:hAnsi="Arial" w:cs="Arial"/>
              </w:rPr>
              <w:lastRenderedPageBreak/>
              <w:t>5.</w:t>
            </w:r>
          </w:p>
        </w:tc>
        <w:tc>
          <w:tcPr>
            <w:tcW w:w="7445" w:type="dxa"/>
          </w:tcPr>
          <w:p w14:paraId="7C85E976" w14:textId="77777777" w:rsidR="007F610B" w:rsidRDefault="008C43C8">
            <w:pPr>
              <w:spacing w:before="120" w:after="120"/>
              <w:ind w:left="57" w:right="57"/>
              <w:rPr>
                <w:rFonts w:ascii="Arial" w:eastAsia="Arial" w:hAnsi="Arial" w:cs="Arial"/>
                <w:b/>
                <w:shd w:val="clear" w:color="auto" w:fill="DEEBF6"/>
              </w:rPr>
            </w:pPr>
            <w:r>
              <w:rPr>
                <w:rFonts w:ascii="Arial" w:eastAsia="Arial" w:hAnsi="Arial" w:cs="Arial"/>
                <w:b/>
                <w:shd w:val="clear" w:color="auto" w:fill="DEEBF6"/>
              </w:rPr>
              <w:t xml:space="preserve">Social Value Evaluation </w:t>
            </w:r>
          </w:p>
          <w:p w14:paraId="385A3F64" w14:textId="77777777" w:rsidR="007F610B" w:rsidRDefault="008C43C8">
            <w:pPr>
              <w:spacing w:before="120" w:after="120"/>
              <w:ind w:left="57" w:right="57"/>
              <w:rPr>
                <w:rFonts w:ascii="Arial" w:eastAsia="Arial" w:hAnsi="Arial" w:cs="Arial"/>
                <w:shd w:val="clear" w:color="auto" w:fill="DEEBF6"/>
              </w:rPr>
            </w:pPr>
            <w:r>
              <w:rPr>
                <w:rFonts w:ascii="Arial" w:eastAsia="Arial" w:hAnsi="Arial" w:cs="Arial"/>
                <w:shd w:val="clear" w:color="auto" w:fill="DEEBF6"/>
              </w:rPr>
              <w:t xml:space="preserve">We will give your social value responses to our social value evaluation panel, who are different evaluators from those who assessed your quality responses and from those who will assess your pricing responses. </w:t>
            </w:r>
          </w:p>
          <w:p w14:paraId="793EABFA" w14:textId="77777777" w:rsidR="007F610B" w:rsidRDefault="008C43C8">
            <w:pPr>
              <w:spacing w:before="120" w:after="120"/>
              <w:ind w:left="57" w:right="57"/>
              <w:rPr>
                <w:rFonts w:ascii="Arial" w:eastAsia="Arial" w:hAnsi="Arial" w:cs="Arial"/>
                <w:shd w:val="clear" w:color="auto" w:fill="DEEBF6"/>
              </w:rPr>
            </w:pPr>
            <w:r>
              <w:rPr>
                <w:rFonts w:ascii="Arial" w:eastAsia="Arial" w:hAnsi="Arial" w:cs="Arial"/>
                <w:shd w:val="clear" w:color="auto" w:fill="DEEBF6"/>
              </w:rPr>
              <w:t xml:space="preserve">Each evaluator will independently assess your responses to the social value questions using the response guidance and the evaluation criteria. </w:t>
            </w:r>
          </w:p>
          <w:p w14:paraId="74588F0D" w14:textId="77777777" w:rsidR="007F610B" w:rsidRDefault="008C43C8">
            <w:pPr>
              <w:spacing w:before="120" w:after="120"/>
              <w:ind w:left="57" w:right="57"/>
              <w:rPr>
                <w:rFonts w:ascii="Arial" w:eastAsia="Arial" w:hAnsi="Arial" w:cs="Arial"/>
                <w:shd w:val="clear" w:color="auto" w:fill="DEEBF6"/>
              </w:rPr>
            </w:pPr>
            <w:r>
              <w:rPr>
                <w:rFonts w:ascii="Arial" w:eastAsia="Arial" w:hAnsi="Arial" w:cs="Arial"/>
                <w:shd w:val="clear" w:color="auto" w:fill="DEEBF6"/>
              </w:rPr>
              <w:t xml:space="preserve">Each evaluator will give a mark and a reason for their mark for each question they are assessing. Each evaluator will enter their marks and reasons into the </w:t>
            </w:r>
            <w:proofErr w:type="spellStart"/>
            <w:r>
              <w:rPr>
                <w:rFonts w:ascii="Arial" w:eastAsia="Arial" w:hAnsi="Arial" w:cs="Arial"/>
                <w:shd w:val="clear" w:color="auto" w:fill="DEEBF6"/>
              </w:rPr>
              <w:t>eSourcing</w:t>
            </w:r>
            <w:proofErr w:type="spellEnd"/>
            <w:r>
              <w:rPr>
                <w:rFonts w:ascii="Arial" w:eastAsia="Arial" w:hAnsi="Arial" w:cs="Arial"/>
                <w:shd w:val="clear" w:color="auto" w:fill="DEEBF6"/>
              </w:rPr>
              <w:t xml:space="preserve"> tool.</w:t>
            </w:r>
          </w:p>
          <w:p w14:paraId="0474E208" w14:textId="77777777" w:rsidR="007F610B" w:rsidRDefault="007F610B">
            <w:pPr>
              <w:spacing w:before="120" w:after="120"/>
              <w:ind w:left="57" w:right="57"/>
              <w:rPr>
                <w:rFonts w:ascii="Arial" w:eastAsia="Arial" w:hAnsi="Arial" w:cs="Arial"/>
                <w:b/>
                <w:shd w:val="clear" w:color="auto" w:fill="DEEBF6"/>
              </w:rPr>
            </w:pPr>
          </w:p>
        </w:tc>
      </w:tr>
      <w:tr w:rsidR="007F610B" w14:paraId="582555E9" w14:textId="77777777">
        <w:tc>
          <w:tcPr>
            <w:tcW w:w="1310" w:type="dxa"/>
          </w:tcPr>
          <w:p w14:paraId="69E56A83" w14:textId="77777777" w:rsidR="007F610B" w:rsidRDefault="008C43C8">
            <w:pPr>
              <w:widowControl w:val="0"/>
              <w:spacing w:before="120" w:after="120"/>
              <w:ind w:left="57" w:right="57"/>
              <w:rPr>
                <w:rFonts w:ascii="Arial" w:eastAsia="Arial" w:hAnsi="Arial" w:cs="Arial"/>
              </w:rPr>
            </w:pPr>
            <w:r>
              <w:rPr>
                <w:rFonts w:ascii="Arial" w:eastAsia="Arial" w:hAnsi="Arial" w:cs="Arial"/>
              </w:rPr>
              <w:t>6.</w:t>
            </w:r>
          </w:p>
        </w:tc>
        <w:tc>
          <w:tcPr>
            <w:tcW w:w="7445" w:type="dxa"/>
          </w:tcPr>
          <w:p w14:paraId="21340094" w14:textId="77777777" w:rsidR="007F610B" w:rsidRDefault="008C43C8">
            <w:pPr>
              <w:spacing w:before="120" w:after="120"/>
              <w:ind w:left="57" w:right="57"/>
              <w:rPr>
                <w:rFonts w:ascii="Arial" w:eastAsia="Arial" w:hAnsi="Arial" w:cs="Arial"/>
                <w:b/>
                <w:shd w:val="clear" w:color="auto" w:fill="DEEBF6"/>
              </w:rPr>
            </w:pPr>
            <w:r>
              <w:rPr>
                <w:rFonts w:ascii="Arial" w:eastAsia="Arial" w:hAnsi="Arial" w:cs="Arial"/>
                <w:b/>
                <w:shd w:val="clear" w:color="auto" w:fill="DEEBF6"/>
              </w:rPr>
              <w:t xml:space="preserve">Social Value Consensus  </w:t>
            </w:r>
          </w:p>
          <w:p w14:paraId="6306F133" w14:textId="77777777" w:rsidR="007F610B" w:rsidRDefault="008C43C8">
            <w:pPr>
              <w:spacing w:before="120" w:after="120"/>
              <w:ind w:left="57" w:right="57"/>
              <w:rPr>
                <w:rFonts w:ascii="Arial" w:eastAsia="Arial" w:hAnsi="Arial" w:cs="Arial"/>
                <w:shd w:val="clear" w:color="auto" w:fill="DEEBF6"/>
              </w:rPr>
            </w:pPr>
            <w:r>
              <w:rPr>
                <w:rFonts w:ascii="Arial" w:eastAsia="Arial" w:hAnsi="Arial" w:cs="Arial"/>
                <w:shd w:val="clear" w:color="auto" w:fill="DEEBF6"/>
              </w:rPr>
              <w:t xml:space="preserve">Once the evaluators have independently assessed your answers to the questions we will arrange for the evaluators to meet and we will facilitate the discussion.  </w:t>
            </w:r>
          </w:p>
          <w:p w14:paraId="1C601DA7" w14:textId="77777777" w:rsidR="007F610B" w:rsidRDefault="008C43C8">
            <w:pPr>
              <w:spacing w:before="120" w:after="120"/>
              <w:ind w:left="57" w:right="57"/>
              <w:rPr>
                <w:rFonts w:ascii="Arial" w:eastAsia="Arial" w:hAnsi="Arial" w:cs="Arial"/>
                <w:shd w:val="clear" w:color="auto" w:fill="DEEBF6"/>
              </w:rPr>
            </w:pPr>
            <w:r>
              <w:rPr>
                <w:rFonts w:ascii="Arial" w:eastAsia="Arial" w:hAnsi="Arial" w:cs="Arial"/>
                <w:shd w:val="clear" w:color="auto" w:fill="DEEBF6"/>
              </w:rPr>
              <w:t xml:space="preserve">At this consensus meeting, the evaluators will discuss the quality of your answers and discuss their marks and reasons for that </w:t>
            </w:r>
            <w:proofErr w:type="spellStart"/>
            <w:proofErr w:type="gramStart"/>
            <w:r>
              <w:rPr>
                <w:rFonts w:ascii="Arial" w:eastAsia="Arial" w:hAnsi="Arial" w:cs="Arial"/>
                <w:shd w:val="clear" w:color="auto" w:fill="DEEBF6"/>
              </w:rPr>
              <w:t>mark.The</w:t>
            </w:r>
            <w:proofErr w:type="spellEnd"/>
            <w:proofErr w:type="gramEnd"/>
            <w:r>
              <w:rPr>
                <w:rFonts w:ascii="Arial" w:eastAsia="Arial" w:hAnsi="Arial" w:cs="Arial"/>
                <w:shd w:val="clear" w:color="auto" w:fill="DEEBF6"/>
              </w:rPr>
              <w:t xml:space="preserve"> discussion will continue until they reach a consensus regarding the mark and a reason for that mark for each question.  </w:t>
            </w:r>
          </w:p>
          <w:p w14:paraId="2E5E4744" w14:textId="77777777" w:rsidR="007F610B" w:rsidRDefault="008C43C8">
            <w:pPr>
              <w:spacing w:before="120" w:after="120"/>
              <w:ind w:left="57" w:right="57"/>
              <w:rPr>
                <w:rFonts w:ascii="Arial" w:eastAsia="Arial" w:hAnsi="Arial" w:cs="Arial"/>
                <w:shd w:val="clear" w:color="auto" w:fill="DEEBF6"/>
              </w:rPr>
            </w:pPr>
            <w:r>
              <w:rPr>
                <w:rFonts w:ascii="Arial" w:eastAsia="Arial" w:hAnsi="Arial" w:cs="Arial"/>
                <w:shd w:val="clear" w:color="auto" w:fill="DEEBF6"/>
              </w:rPr>
              <w:t>These final marks will be used to calculate your social value mark for each Lot you have bid for.</w:t>
            </w:r>
          </w:p>
          <w:p w14:paraId="71E0CCFF" w14:textId="77777777" w:rsidR="007F610B" w:rsidRDefault="007F610B">
            <w:pPr>
              <w:spacing w:before="120" w:after="120"/>
              <w:ind w:left="57" w:right="57"/>
              <w:rPr>
                <w:rFonts w:ascii="Arial" w:eastAsia="Arial" w:hAnsi="Arial" w:cs="Arial"/>
                <w:b/>
                <w:shd w:val="clear" w:color="auto" w:fill="DEEBF6"/>
              </w:rPr>
            </w:pPr>
          </w:p>
        </w:tc>
      </w:tr>
      <w:tr w:rsidR="007F610B" w14:paraId="5D085058" w14:textId="77777777">
        <w:tc>
          <w:tcPr>
            <w:tcW w:w="1310" w:type="dxa"/>
          </w:tcPr>
          <w:p w14:paraId="2B5DAE7A" w14:textId="77777777" w:rsidR="007F610B" w:rsidRDefault="008C43C8">
            <w:pPr>
              <w:widowControl w:val="0"/>
              <w:spacing w:before="120" w:after="120"/>
              <w:ind w:left="57" w:right="57"/>
              <w:rPr>
                <w:rFonts w:ascii="Arial" w:eastAsia="Arial" w:hAnsi="Arial" w:cs="Arial"/>
              </w:rPr>
            </w:pPr>
            <w:r>
              <w:rPr>
                <w:rFonts w:ascii="Arial" w:eastAsia="Arial" w:hAnsi="Arial" w:cs="Arial"/>
              </w:rPr>
              <w:t>7.</w:t>
            </w:r>
          </w:p>
        </w:tc>
        <w:tc>
          <w:tcPr>
            <w:tcW w:w="7445" w:type="dxa"/>
          </w:tcPr>
          <w:p w14:paraId="43FB4833" w14:textId="77777777" w:rsidR="007F610B" w:rsidRDefault="008C43C8">
            <w:pPr>
              <w:spacing w:before="120" w:after="120"/>
              <w:ind w:left="57" w:right="57"/>
              <w:rPr>
                <w:rFonts w:ascii="Arial" w:eastAsia="Arial" w:hAnsi="Arial" w:cs="Arial"/>
                <w:b/>
                <w:shd w:val="clear" w:color="auto" w:fill="DEEBF6"/>
              </w:rPr>
            </w:pPr>
            <w:r>
              <w:rPr>
                <w:rFonts w:ascii="Arial" w:eastAsia="Arial" w:hAnsi="Arial" w:cs="Arial"/>
                <w:b/>
                <w:shd w:val="clear" w:color="auto" w:fill="DEEBF6"/>
              </w:rPr>
              <w:t>Social Value Threshold</w:t>
            </w:r>
          </w:p>
          <w:p w14:paraId="1A0DAA1E" w14:textId="77777777" w:rsidR="007F610B" w:rsidRDefault="008C43C8">
            <w:pPr>
              <w:spacing w:before="120" w:after="120"/>
              <w:ind w:right="57"/>
              <w:rPr>
                <w:rFonts w:ascii="Arial" w:eastAsia="Arial" w:hAnsi="Arial" w:cs="Arial"/>
                <w:b/>
                <w:u w:val="single"/>
                <w:shd w:val="clear" w:color="auto" w:fill="DEEBF6"/>
              </w:rPr>
            </w:pPr>
            <w:r>
              <w:rPr>
                <w:rFonts w:ascii="Arial" w:eastAsia="Arial" w:hAnsi="Arial" w:cs="Arial"/>
                <w:b/>
                <w:u w:val="single"/>
                <w:shd w:val="clear" w:color="auto" w:fill="DEEBF6"/>
              </w:rPr>
              <w:t>Lot 1</w:t>
            </w:r>
          </w:p>
          <w:p w14:paraId="1943EF5B" w14:textId="77777777" w:rsidR="007F610B" w:rsidRDefault="008C43C8">
            <w:pPr>
              <w:widowControl w:val="0"/>
              <w:spacing w:before="119" w:line="228" w:lineRule="auto"/>
              <w:ind w:right="157"/>
              <w:rPr>
                <w:rFonts w:ascii="Arial" w:eastAsia="Arial" w:hAnsi="Arial" w:cs="Arial"/>
                <w:shd w:val="clear" w:color="auto" w:fill="DEEBF6"/>
              </w:rPr>
            </w:pPr>
            <w:r>
              <w:rPr>
                <w:rFonts w:ascii="Arial" w:eastAsia="Arial" w:hAnsi="Arial" w:cs="Arial"/>
                <w:shd w:val="clear" w:color="auto" w:fill="DEEBF6"/>
              </w:rPr>
              <w:t>Lot 1 Bidders who are awarded a mark of 0 or 25 for any of the questions 2.8, 2.9, 2.10 will be deemed as having failed in this procurement and their bid will be excluded from further participation in the competition.</w:t>
            </w:r>
          </w:p>
          <w:p w14:paraId="5E424136" w14:textId="77777777" w:rsidR="007F610B" w:rsidRDefault="008C43C8">
            <w:pPr>
              <w:widowControl w:val="0"/>
              <w:spacing w:before="119" w:line="228" w:lineRule="auto"/>
              <w:ind w:right="157"/>
              <w:rPr>
                <w:rFonts w:ascii="Arial" w:eastAsia="Arial" w:hAnsi="Arial" w:cs="Arial"/>
                <w:b/>
                <w:u w:val="single"/>
                <w:shd w:val="clear" w:color="auto" w:fill="DEEBF6"/>
              </w:rPr>
            </w:pPr>
            <w:r>
              <w:rPr>
                <w:rFonts w:ascii="Arial" w:eastAsia="Arial" w:hAnsi="Arial" w:cs="Arial"/>
                <w:b/>
                <w:u w:val="single"/>
                <w:shd w:val="clear" w:color="auto" w:fill="DEEBF6"/>
              </w:rPr>
              <w:t>Lot 2</w:t>
            </w:r>
          </w:p>
          <w:p w14:paraId="2ECC9593" w14:textId="77777777" w:rsidR="007F610B" w:rsidRDefault="008C43C8">
            <w:pPr>
              <w:widowControl w:val="0"/>
              <w:spacing w:before="119" w:line="228" w:lineRule="auto"/>
              <w:ind w:right="157"/>
              <w:rPr>
                <w:rFonts w:ascii="Arial" w:eastAsia="Arial" w:hAnsi="Arial" w:cs="Arial"/>
                <w:shd w:val="clear" w:color="auto" w:fill="DEEBF6"/>
              </w:rPr>
            </w:pPr>
            <w:r>
              <w:rPr>
                <w:rFonts w:ascii="Arial" w:eastAsia="Arial" w:hAnsi="Arial" w:cs="Arial"/>
                <w:shd w:val="clear" w:color="auto" w:fill="DEEBF6"/>
              </w:rPr>
              <w:t>Lot 2 Bidders who are awarded a mark of 0 or 25 for any of the questions 2.8, 2.9, 2.10 will be deemed as having failed in this procurement and their bid will be excluded from further participation in the competition.</w:t>
            </w:r>
          </w:p>
          <w:p w14:paraId="799303E3" w14:textId="77777777" w:rsidR="007F610B" w:rsidRDefault="008C43C8">
            <w:pPr>
              <w:widowControl w:val="0"/>
              <w:spacing w:before="119" w:line="228" w:lineRule="auto"/>
              <w:ind w:right="157"/>
              <w:rPr>
                <w:rFonts w:ascii="Arial" w:eastAsia="Arial" w:hAnsi="Arial" w:cs="Arial"/>
                <w:b/>
                <w:u w:val="single"/>
                <w:shd w:val="clear" w:color="auto" w:fill="DEEBF6"/>
              </w:rPr>
            </w:pPr>
            <w:r>
              <w:rPr>
                <w:rFonts w:ascii="Arial" w:eastAsia="Arial" w:hAnsi="Arial" w:cs="Arial"/>
                <w:b/>
                <w:u w:val="single"/>
                <w:shd w:val="clear" w:color="auto" w:fill="DEEBF6"/>
              </w:rPr>
              <w:t xml:space="preserve">Lot 3 </w:t>
            </w:r>
          </w:p>
          <w:p w14:paraId="1809135A" w14:textId="77777777" w:rsidR="007F610B" w:rsidRDefault="008C43C8">
            <w:pPr>
              <w:widowControl w:val="0"/>
              <w:spacing w:before="119" w:line="228" w:lineRule="auto"/>
              <w:ind w:right="157"/>
              <w:rPr>
                <w:rFonts w:ascii="Arial" w:eastAsia="Arial" w:hAnsi="Arial" w:cs="Arial"/>
                <w:shd w:val="clear" w:color="auto" w:fill="DEEBF6"/>
              </w:rPr>
            </w:pPr>
            <w:r>
              <w:rPr>
                <w:rFonts w:ascii="Arial" w:eastAsia="Arial" w:hAnsi="Arial" w:cs="Arial"/>
                <w:shd w:val="clear" w:color="auto" w:fill="DEEBF6"/>
              </w:rPr>
              <w:t>Lot 3 Bidders who are awarded a mark of 0 or 25 for any of the questions 2.8, 2.9, 2.10 will be deemed as having failed in this procurement and their bid will be excluded from further participation in the competition.</w:t>
            </w:r>
          </w:p>
          <w:p w14:paraId="2F382F26" w14:textId="77777777" w:rsidR="007F610B" w:rsidRDefault="008C43C8">
            <w:pPr>
              <w:spacing w:before="120" w:after="120"/>
              <w:ind w:right="57"/>
              <w:rPr>
                <w:rFonts w:ascii="Arial" w:eastAsia="Arial" w:hAnsi="Arial" w:cs="Arial"/>
                <w:b/>
                <w:u w:val="single"/>
                <w:shd w:val="clear" w:color="auto" w:fill="DEEBF6"/>
              </w:rPr>
            </w:pPr>
            <w:r>
              <w:rPr>
                <w:rFonts w:ascii="Arial" w:eastAsia="Arial" w:hAnsi="Arial" w:cs="Arial"/>
                <w:b/>
                <w:u w:val="single"/>
                <w:shd w:val="clear" w:color="auto" w:fill="DEEBF6"/>
              </w:rPr>
              <w:lastRenderedPageBreak/>
              <w:t>Lot 4</w:t>
            </w:r>
          </w:p>
          <w:p w14:paraId="19759B46" w14:textId="77777777" w:rsidR="007F610B" w:rsidRDefault="008C43C8">
            <w:pPr>
              <w:widowControl w:val="0"/>
              <w:spacing w:before="119" w:line="228" w:lineRule="auto"/>
              <w:ind w:right="157"/>
              <w:rPr>
                <w:rFonts w:ascii="Arial" w:eastAsia="Arial" w:hAnsi="Arial" w:cs="Arial"/>
                <w:shd w:val="clear" w:color="auto" w:fill="DEEBF6"/>
              </w:rPr>
            </w:pPr>
            <w:r>
              <w:rPr>
                <w:rFonts w:ascii="Arial" w:eastAsia="Arial" w:hAnsi="Arial" w:cs="Arial"/>
                <w:shd w:val="clear" w:color="auto" w:fill="DEEBF6"/>
              </w:rPr>
              <w:t>Lot 4 Bidders who are awarded a mark of 0 or 25 for any of the questions 2.8, 2.9, 2.10 will be deemed as having failed in this procurement and their bid will be excluded from further participation in the competition.</w:t>
            </w:r>
          </w:p>
          <w:p w14:paraId="4FD2976F" w14:textId="77777777" w:rsidR="007F610B" w:rsidRDefault="008C43C8">
            <w:pPr>
              <w:spacing w:before="120" w:after="120"/>
              <w:ind w:left="57" w:right="57"/>
              <w:rPr>
                <w:rFonts w:ascii="Arial" w:eastAsia="Arial" w:hAnsi="Arial" w:cs="Arial"/>
                <w:shd w:val="clear" w:color="auto" w:fill="DEEBF6"/>
              </w:rPr>
            </w:pPr>
            <w:r>
              <w:rPr>
                <w:rFonts w:ascii="Arial" w:eastAsia="Arial" w:hAnsi="Arial" w:cs="Arial"/>
              </w:rPr>
              <w:t xml:space="preserve">Refer to table B at paragraph 9 for an example of how your </w:t>
            </w:r>
            <w:r>
              <w:rPr>
                <w:rFonts w:ascii="Arial" w:eastAsia="Arial" w:hAnsi="Arial" w:cs="Arial"/>
                <w:b/>
              </w:rPr>
              <w:t>social value score</w:t>
            </w:r>
            <w:r>
              <w:rPr>
                <w:rFonts w:ascii="Arial" w:eastAsia="Arial" w:hAnsi="Arial" w:cs="Arial"/>
              </w:rPr>
              <w:t xml:space="preserve"> for each lot will be calculated.</w:t>
            </w:r>
          </w:p>
        </w:tc>
      </w:tr>
      <w:tr w:rsidR="007F610B" w14:paraId="4A49B667" w14:textId="77777777">
        <w:tc>
          <w:tcPr>
            <w:tcW w:w="1310" w:type="dxa"/>
          </w:tcPr>
          <w:p w14:paraId="22FF23B3" w14:textId="77777777" w:rsidR="007F610B" w:rsidRDefault="008C43C8">
            <w:pPr>
              <w:widowControl w:val="0"/>
              <w:spacing w:before="120" w:after="120"/>
              <w:ind w:left="57" w:right="57"/>
              <w:rPr>
                <w:rFonts w:ascii="Arial" w:eastAsia="Arial" w:hAnsi="Arial" w:cs="Arial"/>
              </w:rPr>
            </w:pPr>
            <w:r>
              <w:rPr>
                <w:rFonts w:ascii="Arial" w:eastAsia="Arial" w:hAnsi="Arial" w:cs="Arial"/>
              </w:rPr>
              <w:lastRenderedPageBreak/>
              <w:t>8.</w:t>
            </w:r>
          </w:p>
        </w:tc>
        <w:tc>
          <w:tcPr>
            <w:tcW w:w="7445" w:type="dxa"/>
          </w:tcPr>
          <w:p w14:paraId="31095ACD" w14:textId="77777777" w:rsidR="007F610B" w:rsidRDefault="008C43C8">
            <w:pPr>
              <w:spacing w:before="120" w:after="120"/>
              <w:ind w:left="57" w:right="57"/>
              <w:rPr>
                <w:rFonts w:ascii="Arial" w:eastAsia="Arial" w:hAnsi="Arial" w:cs="Arial"/>
                <w:b/>
              </w:rPr>
            </w:pPr>
            <w:r>
              <w:rPr>
                <w:rFonts w:ascii="Arial" w:eastAsia="Arial" w:hAnsi="Arial" w:cs="Arial"/>
                <w:b/>
              </w:rPr>
              <w:t>Evaluate Pricing</w:t>
            </w:r>
          </w:p>
          <w:p w14:paraId="4EED3CF8" w14:textId="77777777" w:rsidR="007F610B" w:rsidRDefault="008C43C8">
            <w:pPr>
              <w:spacing w:before="120" w:after="120"/>
              <w:ind w:left="57" w:right="57"/>
              <w:rPr>
                <w:rFonts w:ascii="Arial" w:eastAsia="Arial" w:hAnsi="Arial" w:cs="Arial"/>
              </w:rPr>
            </w:pPr>
            <w:r>
              <w:rPr>
                <w:rFonts w:ascii="Arial" w:eastAsia="Arial" w:hAnsi="Arial" w:cs="Arial"/>
              </w:rPr>
              <w:t>We will then give your pricing to the price evaluation panel, who are different evaluators from those who assessed your quality responses.</w:t>
            </w:r>
          </w:p>
          <w:p w14:paraId="7E48CF68" w14:textId="77777777" w:rsidR="007F610B" w:rsidRDefault="008C43C8">
            <w:pPr>
              <w:spacing w:before="120" w:after="120"/>
              <w:ind w:left="57" w:right="57"/>
              <w:rPr>
                <w:rFonts w:ascii="Arial" w:eastAsia="Arial" w:hAnsi="Arial" w:cs="Arial"/>
                <w:highlight w:val="yellow"/>
              </w:rPr>
            </w:pPr>
            <w:r>
              <w:rPr>
                <w:rFonts w:ascii="Arial" w:eastAsia="Arial" w:hAnsi="Arial" w:cs="Arial"/>
              </w:rPr>
              <w:t>They will calculate your price score in accordance with the process and evaluation criteria set out below in section 10 - Price evaluation.</w:t>
            </w:r>
          </w:p>
        </w:tc>
      </w:tr>
      <w:tr w:rsidR="007F610B" w14:paraId="7CB3D9F8" w14:textId="77777777">
        <w:tc>
          <w:tcPr>
            <w:tcW w:w="1310" w:type="dxa"/>
          </w:tcPr>
          <w:p w14:paraId="08E75D5F" w14:textId="77777777" w:rsidR="007F610B" w:rsidRDefault="008C43C8">
            <w:pPr>
              <w:widowControl w:val="0"/>
              <w:spacing w:before="120" w:after="120"/>
              <w:ind w:left="57" w:right="57"/>
              <w:rPr>
                <w:rFonts w:ascii="Arial" w:eastAsia="Arial" w:hAnsi="Arial" w:cs="Arial"/>
              </w:rPr>
            </w:pPr>
            <w:r>
              <w:rPr>
                <w:rFonts w:ascii="Arial" w:eastAsia="Arial" w:hAnsi="Arial" w:cs="Arial"/>
              </w:rPr>
              <w:t>9.</w:t>
            </w:r>
          </w:p>
        </w:tc>
        <w:tc>
          <w:tcPr>
            <w:tcW w:w="7445" w:type="dxa"/>
          </w:tcPr>
          <w:p w14:paraId="2EF5B1B9" w14:textId="77777777" w:rsidR="007F610B" w:rsidRDefault="008C43C8">
            <w:pPr>
              <w:widowControl w:val="0"/>
              <w:spacing w:before="120" w:after="120"/>
              <w:ind w:left="57" w:right="57"/>
              <w:rPr>
                <w:rFonts w:ascii="Arial" w:eastAsia="Arial" w:hAnsi="Arial" w:cs="Arial"/>
                <w:b/>
              </w:rPr>
            </w:pPr>
            <w:r>
              <w:rPr>
                <w:rFonts w:ascii="Arial" w:eastAsia="Arial" w:hAnsi="Arial" w:cs="Arial"/>
                <w:b/>
              </w:rPr>
              <w:t>Final Score</w:t>
            </w:r>
          </w:p>
          <w:p w14:paraId="22AFC021" w14:textId="77777777" w:rsidR="007F610B" w:rsidRDefault="008C43C8">
            <w:pPr>
              <w:spacing w:before="120" w:after="120"/>
              <w:ind w:left="57" w:right="57"/>
              <w:rPr>
                <w:rFonts w:ascii="Arial" w:eastAsia="Arial" w:hAnsi="Arial" w:cs="Arial"/>
              </w:rPr>
            </w:pPr>
            <w:r>
              <w:rPr>
                <w:rFonts w:ascii="Arial" w:eastAsia="Arial" w:hAnsi="Arial" w:cs="Arial"/>
              </w:rPr>
              <w:t xml:space="preserve">For each Lot your quality score, social value score and price score will be added together to create your final score, as illustrated in paragraph 11 Final decision to award. </w:t>
            </w:r>
          </w:p>
          <w:p w14:paraId="4B6A7520" w14:textId="77777777" w:rsidR="007F610B" w:rsidRDefault="008C43C8">
            <w:pPr>
              <w:spacing w:before="120" w:after="120"/>
              <w:ind w:left="57" w:right="57"/>
              <w:rPr>
                <w:rFonts w:ascii="Arial" w:eastAsia="Arial" w:hAnsi="Arial" w:cs="Arial"/>
              </w:rPr>
            </w:pPr>
            <w:r>
              <w:rPr>
                <w:rFonts w:ascii="Arial" w:eastAsia="Arial" w:hAnsi="Arial" w:cs="Arial"/>
              </w:rPr>
              <w:t xml:space="preserve">For Lot 1, the 5 highest scoring bidders will be successful. </w:t>
            </w:r>
          </w:p>
          <w:p w14:paraId="4E1C1CDF" w14:textId="77777777" w:rsidR="007F610B" w:rsidRDefault="008C43C8">
            <w:pPr>
              <w:spacing w:before="120" w:after="120"/>
              <w:ind w:left="57" w:right="57"/>
              <w:rPr>
                <w:rFonts w:ascii="Arial" w:eastAsia="Arial" w:hAnsi="Arial" w:cs="Arial"/>
              </w:rPr>
            </w:pPr>
            <w:r>
              <w:rPr>
                <w:rFonts w:ascii="Arial" w:eastAsia="Arial" w:hAnsi="Arial" w:cs="Arial"/>
              </w:rPr>
              <w:t>For Lot 2, the 10 highest scoring bidders will be successful.</w:t>
            </w:r>
          </w:p>
          <w:p w14:paraId="278C8575" w14:textId="77777777" w:rsidR="007F610B" w:rsidRDefault="008C43C8">
            <w:pPr>
              <w:spacing w:before="120" w:after="120"/>
              <w:ind w:left="57" w:right="57"/>
              <w:rPr>
                <w:rFonts w:ascii="Arial" w:eastAsia="Arial" w:hAnsi="Arial" w:cs="Arial"/>
              </w:rPr>
            </w:pPr>
            <w:r>
              <w:rPr>
                <w:rFonts w:ascii="Arial" w:eastAsia="Arial" w:hAnsi="Arial" w:cs="Arial"/>
              </w:rPr>
              <w:t xml:space="preserve">For Lot 3, the 3 highest scoring bidders will be successful. </w:t>
            </w:r>
          </w:p>
          <w:p w14:paraId="54E8A94D" w14:textId="77777777" w:rsidR="007F610B" w:rsidRDefault="008C43C8">
            <w:pPr>
              <w:pBdr>
                <w:top w:val="nil"/>
                <w:left w:val="nil"/>
                <w:bottom w:val="nil"/>
                <w:right w:val="nil"/>
                <w:between w:val="nil"/>
              </w:pBdr>
              <w:spacing w:before="120" w:after="120"/>
              <w:ind w:left="57" w:right="57"/>
              <w:rPr>
                <w:rFonts w:ascii="Arial" w:eastAsia="Arial" w:hAnsi="Arial" w:cs="Arial"/>
              </w:rPr>
            </w:pPr>
            <w:r>
              <w:rPr>
                <w:rFonts w:ascii="Arial" w:eastAsia="Arial" w:hAnsi="Arial" w:cs="Arial"/>
              </w:rPr>
              <w:t xml:space="preserve">For Lot 4, the final score that you need to achieve is 52.00 in order to be successful. If your final score is below 52.00 your bid for Lot 4 will be rejected and you will not be offered a </w:t>
            </w:r>
            <w:proofErr w:type="gramStart"/>
            <w:r>
              <w:rPr>
                <w:rFonts w:ascii="Arial" w:eastAsia="Arial" w:hAnsi="Arial" w:cs="Arial"/>
              </w:rPr>
              <w:t>framework  contract</w:t>
            </w:r>
            <w:proofErr w:type="gramEnd"/>
            <w:r>
              <w:rPr>
                <w:rFonts w:ascii="Arial" w:eastAsia="Arial" w:hAnsi="Arial" w:cs="Arial"/>
              </w:rPr>
              <w:t>.</w:t>
            </w:r>
          </w:p>
        </w:tc>
      </w:tr>
      <w:tr w:rsidR="007F610B" w14:paraId="230E01E8" w14:textId="77777777">
        <w:trPr>
          <w:trHeight w:val="1134"/>
        </w:trPr>
        <w:tc>
          <w:tcPr>
            <w:tcW w:w="1310" w:type="dxa"/>
          </w:tcPr>
          <w:p w14:paraId="1ABDE79F" w14:textId="77777777" w:rsidR="007F610B" w:rsidRDefault="008C43C8">
            <w:pPr>
              <w:widowControl w:val="0"/>
              <w:spacing w:before="120" w:after="120"/>
              <w:ind w:left="57" w:right="57"/>
              <w:rPr>
                <w:rFonts w:ascii="Arial" w:eastAsia="Arial" w:hAnsi="Arial" w:cs="Arial"/>
              </w:rPr>
            </w:pPr>
            <w:r>
              <w:rPr>
                <w:rFonts w:ascii="Arial" w:eastAsia="Arial" w:hAnsi="Arial" w:cs="Arial"/>
              </w:rPr>
              <w:t>10.</w:t>
            </w:r>
          </w:p>
        </w:tc>
        <w:tc>
          <w:tcPr>
            <w:tcW w:w="7445" w:type="dxa"/>
          </w:tcPr>
          <w:p w14:paraId="026B813A" w14:textId="77777777" w:rsidR="007F610B" w:rsidRDefault="008C43C8">
            <w:pPr>
              <w:widowControl w:val="0"/>
              <w:spacing w:before="120" w:after="120"/>
              <w:ind w:left="57" w:right="57"/>
              <w:rPr>
                <w:rFonts w:ascii="Arial" w:eastAsia="Arial" w:hAnsi="Arial" w:cs="Arial"/>
                <w:b/>
              </w:rPr>
            </w:pPr>
            <w:r>
              <w:rPr>
                <w:rFonts w:ascii="Arial" w:eastAsia="Arial" w:hAnsi="Arial" w:cs="Arial"/>
                <w:b/>
              </w:rPr>
              <w:t xml:space="preserve">Award </w:t>
            </w:r>
          </w:p>
          <w:p w14:paraId="714945F7" w14:textId="77777777" w:rsidR="007F610B" w:rsidRDefault="008C43C8">
            <w:pPr>
              <w:widowControl w:val="0"/>
              <w:spacing w:before="120" w:after="120"/>
              <w:ind w:left="57" w:right="57"/>
              <w:rPr>
                <w:rFonts w:ascii="Arial" w:eastAsia="Arial" w:hAnsi="Arial" w:cs="Arial"/>
              </w:rPr>
            </w:pPr>
            <w:r>
              <w:rPr>
                <w:rFonts w:ascii="Arial" w:eastAsia="Arial" w:hAnsi="Arial" w:cs="Arial"/>
              </w:rPr>
              <w:t>Awards will be made to the successful bidders following the standstill period, subject to contract.</w:t>
            </w:r>
          </w:p>
        </w:tc>
      </w:tr>
    </w:tbl>
    <w:p w14:paraId="6B6BDE58" w14:textId="77777777" w:rsidR="007F610B" w:rsidRDefault="008C43C8">
      <w:pPr>
        <w:pStyle w:val="Heading1"/>
        <w:numPr>
          <w:ilvl w:val="0"/>
          <w:numId w:val="15"/>
        </w:numPr>
        <w:tabs>
          <w:tab w:val="left" w:pos="142"/>
        </w:tabs>
        <w:spacing w:before="240" w:line="240" w:lineRule="auto"/>
        <w:jc w:val="both"/>
      </w:pPr>
      <w:bookmarkStart w:id="12" w:name="_heading=h.26in1rg" w:colFirst="0" w:colLast="0"/>
      <w:bookmarkEnd w:id="12"/>
      <w:r>
        <w:t>Quality and Social Value evaluation</w:t>
      </w:r>
    </w:p>
    <w:p w14:paraId="243DD799" w14:textId="77777777" w:rsidR="007F610B" w:rsidRDefault="008C43C8">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sz w:val="24"/>
          <w:szCs w:val="24"/>
        </w:rPr>
        <w:t>Section A q</w:t>
      </w:r>
      <w:r>
        <w:rPr>
          <w:rFonts w:ascii="Arial" w:eastAsia="Arial" w:hAnsi="Arial" w:cs="Arial"/>
          <w:color w:val="000000"/>
          <w:sz w:val="24"/>
          <w:szCs w:val="24"/>
        </w:rPr>
        <w:t>uestion</w:t>
      </w:r>
      <w:r>
        <w:rPr>
          <w:rFonts w:ascii="Arial" w:eastAsia="Arial" w:hAnsi="Arial" w:cs="Arial"/>
          <w:color w:val="000000"/>
          <w:sz w:val="24"/>
          <w:szCs w:val="24"/>
          <w:highlight w:val="white"/>
        </w:rPr>
        <w:t xml:space="preserve"> 2.1</w:t>
      </w:r>
      <w:r>
        <w:rPr>
          <w:rFonts w:ascii="Arial" w:eastAsia="Arial" w:hAnsi="Arial" w:cs="Arial"/>
          <w:color w:val="000000"/>
          <w:sz w:val="24"/>
          <w:szCs w:val="24"/>
        </w:rPr>
        <w:t xml:space="preserve"> for Lot</w:t>
      </w:r>
      <w:r>
        <w:rPr>
          <w:rFonts w:ascii="Arial" w:eastAsia="Arial" w:hAnsi="Arial" w:cs="Arial"/>
          <w:sz w:val="24"/>
          <w:szCs w:val="24"/>
        </w:rPr>
        <w:t>s 1, 2 and 3,</w:t>
      </w:r>
      <w:r>
        <w:rPr>
          <w:rFonts w:ascii="Arial" w:eastAsia="Arial" w:hAnsi="Arial" w:cs="Arial"/>
          <w:color w:val="000000"/>
          <w:sz w:val="24"/>
          <w:szCs w:val="24"/>
        </w:rPr>
        <w:t xml:space="preserve"> </w:t>
      </w:r>
      <w:r>
        <w:rPr>
          <w:rFonts w:ascii="Arial" w:eastAsia="Arial" w:hAnsi="Arial" w:cs="Arial"/>
          <w:sz w:val="24"/>
          <w:szCs w:val="24"/>
        </w:rPr>
        <w:t>question 2.7 for Lots 1 and 2 and 2.2 for Lot 4 are</w:t>
      </w:r>
      <w:r>
        <w:rPr>
          <w:rFonts w:ascii="Arial" w:eastAsia="Arial" w:hAnsi="Arial" w:cs="Arial"/>
          <w:color w:val="000000"/>
          <w:sz w:val="24"/>
          <w:szCs w:val="24"/>
        </w:rPr>
        <w:t xml:space="preserve"> mandatory questions and will be </w:t>
      </w:r>
      <w:r>
        <w:rPr>
          <w:rFonts w:ascii="Arial" w:eastAsia="Arial" w:hAnsi="Arial" w:cs="Arial"/>
          <w:sz w:val="24"/>
          <w:szCs w:val="24"/>
        </w:rPr>
        <w:t>evaluated as PASS</w:t>
      </w:r>
      <w:r>
        <w:rPr>
          <w:rFonts w:ascii="Arial" w:eastAsia="Arial" w:hAnsi="Arial" w:cs="Arial"/>
          <w:color w:val="000000"/>
          <w:sz w:val="24"/>
          <w:szCs w:val="24"/>
        </w:rPr>
        <w:t xml:space="preserve"> / FAIL. If you answer no to th</w:t>
      </w:r>
      <w:r>
        <w:rPr>
          <w:rFonts w:ascii="Arial" w:eastAsia="Arial" w:hAnsi="Arial" w:cs="Arial"/>
          <w:sz w:val="24"/>
          <w:szCs w:val="24"/>
        </w:rPr>
        <w:t>ese</w:t>
      </w:r>
      <w:r>
        <w:rPr>
          <w:rFonts w:ascii="Arial" w:eastAsia="Arial" w:hAnsi="Arial" w:cs="Arial"/>
          <w:color w:val="000000"/>
          <w:sz w:val="24"/>
          <w:szCs w:val="24"/>
        </w:rPr>
        <w:t xml:space="preserve"> </w:t>
      </w:r>
      <w:r>
        <w:rPr>
          <w:rFonts w:ascii="Arial" w:eastAsia="Arial" w:hAnsi="Arial" w:cs="Arial"/>
          <w:sz w:val="24"/>
          <w:szCs w:val="24"/>
        </w:rPr>
        <w:t>questions</w:t>
      </w:r>
      <w:r>
        <w:rPr>
          <w:rFonts w:ascii="Arial" w:eastAsia="Arial" w:hAnsi="Arial" w:cs="Arial"/>
          <w:color w:val="000000"/>
          <w:sz w:val="24"/>
          <w:szCs w:val="24"/>
        </w:rPr>
        <w:t>, we will reject your bid and you will be excluded from the competition. We will tell you that your bid has been excluded and why.</w:t>
      </w:r>
    </w:p>
    <w:p w14:paraId="7384C559" w14:textId="77777777" w:rsidR="007F610B" w:rsidRDefault="008C43C8">
      <w:pPr>
        <w:spacing w:before="120" w:after="120" w:line="240" w:lineRule="auto"/>
        <w:rPr>
          <w:rFonts w:ascii="Arial" w:eastAsia="Arial" w:hAnsi="Arial" w:cs="Arial"/>
          <w:sz w:val="24"/>
          <w:szCs w:val="24"/>
          <w:highlight w:val="white"/>
        </w:rPr>
      </w:pPr>
      <w:r>
        <w:rPr>
          <w:rFonts w:ascii="Arial" w:eastAsia="Arial" w:hAnsi="Arial" w:cs="Arial"/>
          <w:sz w:val="24"/>
          <w:szCs w:val="24"/>
          <w:highlight w:val="white"/>
        </w:rPr>
        <w:t>Question 2.3 and 2.6 for Lot 4, question 2.4 for Lot 2, question 2.5 for Lot 3 and question 2.7.1 for Lots 1 and 2 are for information only and will not be evaluated. However, failure to provide a response to these questions will result in your bid being deemed non-compliant and you will be excluded from further participation in the Lot you are bidding for.</w:t>
      </w:r>
    </w:p>
    <w:p w14:paraId="4793CD16" w14:textId="77777777" w:rsidR="007F610B" w:rsidRDefault="008C43C8">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Each question must be answered in its own right. You must not answer any of the questions by cross referencing other questions or other materials for example reports or information located on your website. </w:t>
      </w:r>
    </w:p>
    <w:p w14:paraId="0C2F923F" w14:textId="77777777" w:rsidR="007F610B" w:rsidRDefault="008C43C8">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Each of the social </w:t>
      </w:r>
      <w:r>
        <w:rPr>
          <w:rFonts w:ascii="Arial" w:eastAsia="Arial" w:hAnsi="Arial" w:cs="Arial"/>
          <w:sz w:val="24"/>
          <w:szCs w:val="24"/>
        </w:rPr>
        <w:t>value</w:t>
      </w:r>
      <w:r>
        <w:rPr>
          <w:rFonts w:ascii="Arial" w:eastAsia="Arial" w:hAnsi="Arial" w:cs="Arial"/>
          <w:color w:val="000000"/>
          <w:sz w:val="24"/>
          <w:szCs w:val="24"/>
        </w:rPr>
        <w:t xml:space="preserve"> questions in section B, and the quality questions in sections </w:t>
      </w:r>
      <w:r>
        <w:rPr>
          <w:rFonts w:ascii="Arial" w:eastAsia="Arial" w:hAnsi="Arial" w:cs="Arial"/>
          <w:color w:val="000000"/>
          <w:sz w:val="24"/>
          <w:szCs w:val="24"/>
          <w:highlight w:val="white"/>
        </w:rPr>
        <w:t xml:space="preserve">C, D, E, F and section </w:t>
      </w:r>
      <w:r>
        <w:rPr>
          <w:rFonts w:ascii="Arial" w:eastAsia="Arial" w:hAnsi="Arial" w:cs="Arial"/>
          <w:sz w:val="24"/>
          <w:szCs w:val="24"/>
          <w:highlight w:val="white"/>
        </w:rPr>
        <w:t>G</w:t>
      </w:r>
      <w:r>
        <w:rPr>
          <w:rFonts w:ascii="Arial" w:eastAsia="Arial" w:hAnsi="Arial" w:cs="Arial"/>
          <w:color w:val="000000"/>
          <w:sz w:val="24"/>
          <w:szCs w:val="24"/>
        </w:rPr>
        <w:t xml:space="preserve"> of the quality questionnaire will be independently assessed by our evaluation panel.</w:t>
      </w:r>
    </w:p>
    <w:p w14:paraId="180A38C8" w14:textId="77777777" w:rsidR="007F610B" w:rsidRDefault="008C43C8">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When the consensus meeting has taken place and the final mark for each question has been agreed by the evaluators, your final mark for each question will be multiplied by that question</w:t>
      </w:r>
      <w:r>
        <w:rPr>
          <w:rFonts w:ascii="Arial" w:eastAsia="Arial" w:hAnsi="Arial" w:cs="Arial"/>
          <w:sz w:val="24"/>
          <w:szCs w:val="24"/>
        </w:rPr>
        <w:t>’</w:t>
      </w:r>
      <w:r>
        <w:rPr>
          <w:rFonts w:ascii="Arial" w:eastAsia="Arial" w:hAnsi="Arial" w:cs="Arial"/>
          <w:color w:val="000000"/>
          <w:sz w:val="24"/>
          <w:szCs w:val="24"/>
        </w:rPr>
        <w:t xml:space="preserve">s weighting to calculate your weighted mark for that question.  </w:t>
      </w:r>
    </w:p>
    <w:p w14:paraId="5B31057B" w14:textId="77777777" w:rsidR="007F610B" w:rsidRDefault="008C43C8">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Each weighted mark for each question for each lot you have submitted a bid for will then be added together to calculate your social value and quality scores.</w:t>
      </w:r>
    </w:p>
    <w:p w14:paraId="02AC1BB3" w14:textId="77777777" w:rsidR="007F610B" w:rsidRDefault="008C43C8">
      <w:pPr>
        <w:pBdr>
          <w:top w:val="nil"/>
          <w:left w:val="nil"/>
          <w:bottom w:val="nil"/>
          <w:right w:val="nil"/>
          <w:between w:val="nil"/>
        </w:pBdr>
        <w:spacing w:before="120" w:after="120" w:line="240" w:lineRule="auto"/>
        <w:rPr>
          <w:rFonts w:ascii="Arial" w:eastAsia="Arial" w:hAnsi="Arial" w:cs="Arial"/>
          <w:sz w:val="24"/>
          <w:szCs w:val="24"/>
        </w:rPr>
        <w:sectPr w:rsidR="007F610B">
          <w:pgSz w:w="11906" w:h="16838"/>
          <w:pgMar w:top="1440" w:right="1440" w:bottom="1440" w:left="1701" w:header="709" w:footer="397" w:gutter="0"/>
          <w:cols w:space="720"/>
        </w:sectPr>
      </w:pPr>
      <w:r>
        <w:rPr>
          <w:rFonts w:ascii="Arial" w:eastAsia="Arial" w:hAnsi="Arial" w:cs="Arial"/>
          <w:color w:val="000000"/>
          <w:sz w:val="24"/>
          <w:szCs w:val="24"/>
        </w:rPr>
        <w:t xml:space="preserve">Please see tables </w:t>
      </w:r>
      <w:r>
        <w:rPr>
          <w:rFonts w:ascii="Arial" w:eastAsia="Arial" w:hAnsi="Arial" w:cs="Arial"/>
          <w:color w:val="000000"/>
          <w:sz w:val="24"/>
          <w:szCs w:val="24"/>
          <w:highlight w:val="white"/>
        </w:rPr>
        <w:t xml:space="preserve">B, C, </w:t>
      </w:r>
      <w:r>
        <w:rPr>
          <w:rFonts w:ascii="Arial" w:eastAsia="Arial" w:hAnsi="Arial" w:cs="Arial"/>
          <w:sz w:val="24"/>
          <w:szCs w:val="24"/>
          <w:highlight w:val="white"/>
        </w:rPr>
        <w:t>D, E, F</w:t>
      </w:r>
      <w:r>
        <w:rPr>
          <w:rFonts w:ascii="Arial" w:eastAsia="Arial" w:hAnsi="Arial" w:cs="Arial"/>
          <w:color w:val="000000"/>
          <w:sz w:val="24"/>
          <w:szCs w:val="24"/>
          <w:highlight w:val="white"/>
        </w:rPr>
        <w:t xml:space="preserve"> and </w:t>
      </w:r>
      <w:r>
        <w:rPr>
          <w:rFonts w:ascii="Arial" w:eastAsia="Arial" w:hAnsi="Arial" w:cs="Arial"/>
          <w:sz w:val="24"/>
          <w:szCs w:val="24"/>
          <w:highlight w:val="white"/>
        </w:rPr>
        <w:t xml:space="preserve">G </w:t>
      </w:r>
      <w:r>
        <w:rPr>
          <w:rFonts w:ascii="Arial" w:eastAsia="Arial" w:hAnsi="Arial" w:cs="Arial"/>
          <w:color w:val="000000"/>
          <w:sz w:val="24"/>
          <w:szCs w:val="24"/>
          <w:highlight w:val="white"/>
        </w:rPr>
        <w:t>b</w:t>
      </w:r>
      <w:r>
        <w:rPr>
          <w:rFonts w:ascii="Arial" w:eastAsia="Arial" w:hAnsi="Arial" w:cs="Arial"/>
          <w:color w:val="000000"/>
          <w:sz w:val="24"/>
          <w:szCs w:val="24"/>
        </w:rPr>
        <w:t>elow for an example of how your quality score will be calculated</w:t>
      </w:r>
      <w:r>
        <w:rPr>
          <w:rFonts w:ascii="Arial" w:eastAsia="Arial" w:hAnsi="Arial" w:cs="Arial"/>
          <w:sz w:val="24"/>
          <w:szCs w:val="24"/>
        </w:rPr>
        <w:t>.</w:t>
      </w:r>
    </w:p>
    <w:p w14:paraId="1FAF579A" w14:textId="77777777" w:rsidR="007F610B" w:rsidRDefault="007F610B">
      <w:pPr>
        <w:widowControl w:val="0"/>
        <w:spacing w:after="120" w:line="240" w:lineRule="auto"/>
        <w:ind w:right="57"/>
        <w:jc w:val="both"/>
        <w:rPr>
          <w:rFonts w:ascii="Arial" w:eastAsia="Arial" w:hAnsi="Arial" w:cs="Arial"/>
          <w:sz w:val="24"/>
          <w:szCs w:val="24"/>
        </w:rPr>
      </w:pPr>
    </w:p>
    <w:p w14:paraId="24C083EB" w14:textId="77777777" w:rsidR="007F610B" w:rsidRDefault="008C43C8">
      <w:pPr>
        <w:widowControl w:val="0"/>
        <w:spacing w:after="0" w:line="240" w:lineRule="auto"/>
        <w:ind w:left="57" w:right="57"/>
        <w:jc w:val="both"/>
        <w:rPr>
          <w:rFonts w:ascii="Arial" w:eastAsia="Arial" w:hAnsi="Arial" w:cs="Arial"/>
          <w:sz w:val="24"/>
          <w:szCs w:val="24"/>
        </w:rPr>
      </w:pPr>
      <w:r>
        <w:rPr>
          <w:rFonts w:ascii="Arial" w:eastAsia="Arial" w:hAnsi="Arial" w:cs="Arial"/>
          <w:sz w:val="24"/>
          <w:szCs w:val="24"/>
        </w:rPr>
        <w:t>Table A – Service Requirements (Mandatory Questions)</w:t>
      </w:r>
    </w:p>
    <w:p w14:paraId="0891981B" w14:textId="77777777" w:rsidR="007F610B" w:rsidRDefault="007F610B">
      <w:pPr>
        <w:spacing w:after="120" w:line="240" w:lineRule="auto"/>
        <w:ind w:right="57"/>
        <w:jc w:val="both"/>
        <w:rPr>
          <w:rFonts w:ascii="Arial" w:eastAsia="Arial" w:hAnsi="Arial" w:cs="Arial"/>
          <w:sz w:val="24"/>
          <w:szCs w:val="24"/>
        </w:rPr>
      </w:pPr>
    </w:p>
    <w:tbl>
      <w:tblPr>
        <w:tblStyle w:val="afffff5"/>
        <w:tblW w:w="1399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
        <w:gridCol w:w="7215"/>
        <w:gridCol w:w="5760"/>
      </w:tblGrid>
      <w:tr w:rsidR="007F610B" w14:paraId="0A888EC9" w14:textId="77777777">
        <w:trPr>
          <w:trHeight w:val="240"/>
        </w:trPr>
        <w:tc>
          <w:tcPr>
            <w:tcW w:w="13995" w:type="dxa"/>
            <w:gridSpan w:val="3"/>
            <w:shd w:val="clear" w:color="auto" w:fill="D9D9D9"/>
          </w:tcPr>
          <w:p w14:paraId="5484ED18" w14:textId="77777777" w:rsidR="007F610B" w:rsidRDefault="008C43C8">
            <w:pPr>
              <w:spacing w:before="120" w:after="120"/>
              <w:ind w:left="141" w:right="57"/>
              <w:rPr>
                <w:rFonts w:ascii="Arial" w:eastAsia="Arial" w:hAnsi="Arial" w:cs="Arial"/>
                <w:b/>
              </w:rPr>
            </w:pPr>
            <w:r>
              <w:rPr>
                <w:rFonts w:ascii="Arial" w:eastAsia="Arial" w:hAnsi="Arial" w:cs="Arial"/>
                <w:b/>
              </w:rPr>
              <w:t>Section A – Service Requirements, Confirmation of Service lines, Pricing Structures and Innovation and Added Value (Mandatory Questions)</w:t>
            </w:r>
          </w:p>
        </w:tc>
      </w:tr>
      <w:tr w:rsidR="007F610B" w14:paraId="008E261E" w14:textId="77777777">
        <w:trPr>
          <w:trHeight w:val="240"/>
        </w:trPr>
        <w:tc>
          <w:tcPr>
            <w:tcW w:w="8235" w:type="dxa"/>
            <w:gridSpan w:val="2"/>
          </w:tcPr>
          <w:p w14:paraId="33DA5910" w14:textId="77777777" w:rsidR="007F610B" w:rsidRDefault="008C43C8">
            <w:pPr>
              <w:spacing w:before="120" w:after="120"/>
              <w:ind w:left="141" w:right="57"/>
              <w:rPr>
                <w:rFonts w:ascii="Arial" w:eastAsia="Arial" w:hAnsi="Arial" w:cs="Arial"/>
                <w:b/>
              </w:rPr>
            </w:pPr>
            <w:r>
              <w:rPr>
                <w:rFonts w:ascii="Arial" w:eastAsia="Arial" w:hAnsi="Arial" w:cs="Arial"/>
                <w:b/>
              </w:rPr>
              <w:t>Question</w:t>
            </w:r>
          </w:p>
        </w:tc>
        <w:tc>
          <w:tcPr>
            <w:tcW w:w="5760" w:type="dxa"/>
          </w:tcPr>
          <w:p w14:paraId="5A977C73" w14:textId="77777777" w:rsidR="007F610B" w:rsidRDefault="008C43C8">
            <w:pPr>
              <w:spacing w:before="120" w:after="120"/>
              <w:ind w:left="141" w:right="57"/>
              <w:jc w:val="center"/>
              <w:rPr>
                <w:rFonts w:ascii="Arial" w:eastAsia="Arial" w:hAnsi="Arial" w:cs="Arial"/>
                <w:b/>
              </w:rPr>
            </w:pPr>
            <w:r>
              <w:rPr>
                <w:rFonts w:ascii="Arial" w:eastAsia="Arial" w:hAnsi="Arial" w:cs="Arial"/>
                <w:b/>
              </w:rPr>
              <w:t>Marking scheme</w:t>
            </w:r>
          </w:p>
        </w:tc>
      </w:tr>
      <w:tr w:rsidR="007F610B" w14:paraId="260E990B" w14:textId="77777777">
        <w:trPr>
          <w:trHeight w:val="220"/>
        </w:trPr>
        <w:tc>
          <w:tcPr>
            <w:tcW w:w="1020" w:type="dxa"/>
          </w:tcPr>
          <w:p w14:paraId="6858F44F" w14:textId="77777777" w:rsidR="007F610B" w:rsidRDefault="008C43C8">
            <w:pPr>
              <w:spacing w:before="120" w:after="120"/>
              <w:ind w:left="141" w:right="57"/>
              <w:rPr>
                <w:rFonts w:ascii="Arial" w:eastAsia="Arial" w:hAnsi="Arial" w:cs="Arial"/>
              </w:rPr>
            </w:pPr>
            <w:r>
              <w:rPr>
                <w:rFonts w:ascii="Arial" w:eastAsia="Arial" w:hAnsi="Arial" w:cs="Arial"/>
              </w:rPr>
              <w:t>2.1</w:t>
            </w:r>
          </w:p>
        </w:tc>
        <w:tc>
          <w:tcPr>
            <w:tcW w:w="7215" w:type="dxa"/>
            <w:vAlign w:val="center"/>
          </w:tcPr>
          <w:p w14:paraId="37A1695F" w14:textId="77777777" w:rsidR="007F610B" w:rsidRDefault="008C43C8">
            <w:pPr>
              <w:spacing w:before="120" w:after="120"/>
              <w:ind w:left="141" w:right="57"/>
              <w:rPr>
                <w:rFonts w:ascii="Arial" w:eastAsia="Arial" w:hAnsi="Arial" w:cs="Arial"/>
              </w:rPr>
            </w:pPr>
            <w:r>
              <w:rPr>
                <w:rFonts w:ascii="Arial" w:eastAsia="Arial" w:hAnsi="Arial" w:cs="Arial"/>
              </w:rPr>
              <w:t>Lots 1, 2 &amp; 3 Compliance with Core Service Requirements Framework Schedule 1: Specification.</w:t>
            </w:r>
          </w:p>
        </w:tc>
        <w:tc>
          <w:tcPr>
            <w:tcW w:w="5760" w:type="dxa"/>
          </w:tcPr>
          <w:p w14:paraId="46542B51" w14:textId="77777777" w:rsidR="007F610B" w:rsidRDefault="008C43C8">
            <w:pPr>
              <w:tabs>
                <w:tab w:val="center" w:pos="955"/>
              </w:tabs>
              <w:spacing w:before="120" w:after="120"/>
              <w:ind w:left="141" w:right="57"/>
              <w:jc w:val="center"/>
              <w:rPr>
                <w:rFonts w:ascii="Arial" w:eastAsia="Arial" w:hAnsi="Arial" w:cs="Arial"/>
              </w:rPr>
            </w:pPr>
            <w:r>
              <w:rPr>
                <w:rFonts w:ascii="Arial" w:eastAsia="Arial" w:hAnsi="Arial" w:cs="Arial"/>
              </w:rPr>
              <w:t>Pass / Fail</w:t>
            </w:r>
          </w:p>
        </w:tc>
      </w:tr>
      <w:tr w:rsidR="007F610B" w14:paraId="009D115A" w14:textId="77777777">
        <w:trPr>
          <w:trHeight w:val="220"/>
        </w:trPr>
        <w:tc>
          <w:tcPr>
            <w:tcW w:w="1020" w:type="dxa"/>
          </w:tcPr>
          <w:p w14:paraId="191213F0" w14:textId="77777777" w:rsidR="007F610B" w:rsidRDefault="008C43C8">
            <w:pPr>
              <w:spacing w:before="120" w:after="120"/>
              <w:ind w:left="141" w:right="57"/>
              <w:rPr>
                <w:rFonts w:ascii="Arial" w:eastAsia="Arial" w:hAnsi="Arial" w:cs="Arial"/>
              </w:rPr>
            </w:pPr>
            <w:r>
              <w:rPr>
                <w:rFonts w:ascii="Arial" w:eastAsia="Arial" w:hAnsi="Arial" w:cs="Arial"/>
              </w:rPr>
              <w:t>2.2</w:t>
            </w:r>
          </w:p>
        </w:tc>
        <w:tc>
          <w:tcPr>
            <w:tcW w:w="7215" w:type="dxa"/>
            <w:vAlign w:val="center"/>
          </w:tcPr>
          <w:p w14:paraId="6593A8F7" w14:textId="77777777" w:rsidR="007F610B" w:rsidRDefault="008C43C8">
            <w:pPr>
              <w:spacing w:before="120" w:after="120"/>
              <w:ind w:left="141" w:right="57"/>
              <w:rPr>
                <w:rFonts w:ascii="Arial" w:eastAsia="Arial" w:hAnsi="Arial" w:cs="Arial"/>
              </w:rPr>
            </w:pPr>
            <w:r>
              <w:rPr>
                <w:rFonts w:ascii="Arial" w:eastAsia="Arial" w:hAnsi="Arial" w:cs="Arial"/>
              </w:rPr>
              <w:t>Lot 4 Compliance with Core Service Requirements Framework Schedule 1: Specification.</w:t>
            </w:r>
          </w:p>
        </w:tc>
        <w:tc>
          <w:tcPr>
            <w:tcW w:w="5760" w:type="dxa"/>
          </w:tcPr>
          <w:p w14:paraId="6CC5F035" w14:textId="77777777" w:rsidR="007F610B" w:rsidRDefault="008C43C8">
            <w:pPr>
              <w:tabs>
                <w:tab w:val="center" w:pos="955"/>
              </w:tabs>
              <w:spacing w:before="120" w:after="120"/>
              <w:ind w:left="141" w:right="57"/>
              <w:jc w:val="center"/>
              <w:rPr>
                <w:rFonts w:ascii="Arial" w:eastAsia="Arial" w:hAnsi="Arial" w:cs="Arial"/>
              </w:rPr>
            </w:pPr>
            <w:r>
              <w:rPr>
                <w:rFonts w:ascii="Arial" w:eastAsia="Arial" w:hAnsi="Arial" w:cs="Arial"/>
              </w:rPr>
              <w:t>Pass / Fail</w:t>
            </w:r>
          </w:p>
        </w:tc>
      </w:tr>
      <w:tr w:rsidR="007F610B" w14:paraId="2AD70E25" w14:textId="77777777">
        <w:trPr>
          <w:trHeight w:val="220"/>
        </w:trPr>
        <w:tc>
          <w:tcPr>
            <w:tcW w:w="1020" w:type="dxa"/>
          </w:tcPr>
          <w:p w14:paraId="24AF52FC" w14:textId="77777777" w:rsidR="007F610B" w:rsidRDefault="008C43C8">
            <w:pPr>
              <w:spacing w:before="120" w:after="120"/>
              <w:ind w:left="141" w:right="57"/>
              <w:rPr>
                <w:rFonts w:ascii="Arial" w:eastAsia="Arial" w:hAnsi="Arial" w:cs="Arial"/>
              </w:rPr>
            </w:pPr>
            <w:r>
              <w:rPr>
                <w:rFonts w:ascii="Arial" w:eastAsia="Arial" w:hAnsi="Arial" w:cs="Arial"/>
              </w:rPr>
              <w:t>2.3</w:t>
            </w:r>
          </w:p>
        </w:tc>
        <w:tc>
          <w:tcPr>
            <w:tcW w:w="7215" w:type="dxa"/>
            <w:vAlign w:val="center"/>
          </w:tcPr>
          <w:p w14:paraId="750F443E" w14:textId="77777777" w:rsidR="007F610B" w:rsidRDefault="008C43C8">
            <w:pPr>
              <w:spacing w:before="120" w:after="120"/>
              <w:ind w:left="141" w:right="57"/>
              <w:rPr>
                <w:rFonts w:ascii="Arial" w:eastAsia="Arial" w:hAnsi="Arial" w:cs="Arial"/>
              </w:rPr>
            </w:pPr>
            <w:r>
              <w:rPr>
                <w:rFonts w:ascii="Arial" w:eastAsia="Arial" w:hAnsi="Arial" w:cs="Arial"/>
              </w:rPr>
              <w:t>Confirmation of Service lines - Applicable to Lot 4</w:t>
            </w:r>
          </w:p>
        </w:tc>
        <w:tc>
          <w:tcPr>
            <w:tcW w:w="5760" w:type="dxa"/>
          </w:tcPr>
          <w:p w14:paraId="65B9FACA" w14:textId="77777777" w:rsidR="007F610B" w:rsidRDefault="008C43C8">
            <w:pPr>
              <w:tabs>
                <w:tab w:val="center" w:pos="955"/>
              </w:tabs>
              <w:spacing w:before="120" w:after="120"/>
              <w:ind w:left="141" w:right="57"/>
              <w:jc w:val="center"/>
              <w:rPr>
                <w:rFonts w:ascii="Arial" w:eastAsia="Arial" w:hAnsi="Arial" w:cs="Arial"/>
              </w:rPr>
            </w:pPr>
            <w:r>
              <w:rPr>
                <w:rFonts w:ascii="Arial" w:eastAsia="Arial" w:hAnsi="Arial" w:cs="Arial"/>
              </w:rPr>
              <w:t>Information only - Not evaluated</w:t>
            </w:r>
          </w:p>
        </w:tc>
      </w:tr>
      <w:tr w:rsidR="007F610B" w14:paraId="2F01E9AB" w14:textId="77777777">
        <w:trPr>
          <w:trHeight w:val="220"/>
        </w:trPr>
        <w:tc>
          <w:tcPr>
            <w:tcW w:w="1020" w:type="dxa"/>
          </w:tcPr>
          <w:p w14:paraId="17467776" w14:textId="77777777" w:rsidR="007F610B" w:rsidRDefault="008C43C8">
            <w:pPr>
              <w:spacing w:before="120" w:after="120"/>
              <w:ind w:left="141" w:right="57"/>
              <w:rPr>
                <w:rFonts w:ascii="Arial" w:eastAsia="Arial" w:hAnsi="Arial" w:cs="Arial"/>
              </w:rPr>
            </w:pPr>
            <w:r>
              <w:rPr>
                <w:rFonts w:ascii="Arial" w:eastAsia="Arial" w:hAnsi="Arial" w:cs="Arial"/>
              </w:rPr>
              <w:t>2.4</w:t>
            </w:r>
          </w:p>
        </w:tc>
        <w:tc>
          <w:tcPr>
            <w:tcW w:w="7215" w:type="dxa"/>
            <w:vAlign w:val="center"/>
          </w:tcPr>
          <w:p w14:paraId="0561B16D" w14:textId="77777777" w:rsidR="007F610B" w:rsidRDefault="008C43C8">
            <w:pPr>
              <w:spacing w:before="120" w:after="120"/>
              <w:ind w:left="141" w:right="57"/>
              <w:rPr>
                <w:rFonts w:ascii="Arial" w:eastAsia="Arial" w:hAnsi="Arial" w:cs="Arial"/>
              </w:rPr>
            </w:pPr>
            <w:r>
              <w:rPr>
                <w:rFonts w:ascii="Arial" w:eastAsia="Arial" w:hAnsi="Arial" w:cs="Arial"/>
              </w:rPr>
              <w:t>Pricing Structures - Applicable to Lot 2</w:t>
            </w:r>
          </w:p>
        </w:tc>
        <w:tc>
          <w:tcPr>
            <w:tcW w:w="5760" w:type="dxa"/>
          </w:tcPr>
          <w:p w14:paraId="0FE067FC" w14:textId="77777777" w:rsidR="007F610B" w:rsidRDefault="008C43C8">
            <w:pPr>
              <w:tabs>
                <w:tab w:val="center" w:pos="955"/>
              </w:tabs>
              <w:spacing w:before="120" w:after="120"/>
              <w:ind w:left="141" w:right="57"/>
              <w:jc w:val="center"/>
              <w:rPr>
                <w:rFonts w:ascii="Arial" w:eastAsia="Arial" w:hAnsi="Arial" w:cs="Arial"/>
              </w:rPr>
            </w:pPr>
            <w:r>
              <w:rPr>
                <w:rFonts w:ascii="Arial" w:eastAsia="Arial" w:hAnsi="Arial" w:cs="Arial"/>
              </w:rPr>
              <w:t>Information only - Not evaluated</w:t>
            </w:r>
          </w:p>
        </w:tc>
      </w:tr>
      <w:tr w:rsidR="007F610B" w14:paraId="3AA6EF1B" w14:textId="77777777">
        <w:trPr>
          <w:trHeight w:val="220"/>
        </w:trPr>
        <w:tc>
          <w:tcPr>
            <w:tcW w:w="1020" w:type="dxa"/>
          </w:tcPr>
          <w:p w14:paraId="776E04A8" w14:textId="77777777" w:rsidR="007F610B" w:rsidRDefault="008C43C8">
            <w:pPr>
              <w:spacing w:before="120" w:after="120"/>
              <w:ind w:left="141" w:right="57"/>
              <w:rPr>
                <w:rFonts w:ascii="Arial" w:eastAsia="Arial" w:hAnsi="Arial" w:cs="Arial"/>
              </w:rPr>
            </w:pPr>
            <w:r>
              <w:rPr>
                <w:rFonts w:ascii="Arial" w:eastAsia="Arial" w:hAnsi="Arial" w:cs="Arial"/>
              </w:rPr>
              <w:t>2.5</w:t>
            </w:r>
          </w:p>
        </w:tc>
        <w:tc>
          <w:tcPr>
            <w:tcW w:w="7215" w:type="dxa"/>
            <w:vAlign w:val="center"/>
          </w:tcPr>
          <w:p w14:paraId="52B5A26E" w14:textId="77777777" w:rsidR="007F610B" w:rsidRDefault="008C43C8">
            <w:pPr>
              <w:spacing w:before="120" w:after="120"/>
              <w:ind w:left="141" w:right="57"/>
              <w:rPr>
                <w:rFonts w:ascii="Arial" w:eastAsia="Arial" w:hAnsi="Arial" w:cs="Arial"/>
              </w:rPr>
            </w:pPr>
            <w:r>
              <w:rPr>
                <w:rFonts w:ascii="Arial" w:eastAsia="Arial" w:hAnsi="Arial" w:cs="Arial"/>
              </w:rPr>
              <w:t>Pricing Structures - Applicable to Lot 3</w:t>
            </w:r>
          </w:p>
        </w:tc>
        <w:tc>
          <w:tcPr>
            <w:tcW w:w="5760" w:type="dxa"/>
          </w:tcPr>
          <w:p w14:paraId="1D254A7A" w14:textId="77777777" w:rsidR="007F610B" w:rsidRDefault="008C43C8">
            <w:pPr>
              <w:tabs>
                <w:tab w:val="center" w:pos="955"/>
              </w:tabs>
              <w:spacing w:before="120" w:after="120"/>
              <w:ind w:left="141" w:right="57"/>
              <w:jc w:val="center"/>
              <w:rPr>
                <w:rFonts w:ascii="Arial" w:eastAsia="Arial" w:hAnsi="Arial" w:cs="Arial"/>
              </w:rPr>
            </w:pPr>
            <w:r>
              <w:rPr>
                <w:rFonts w:ascii="Arial" w:eastAsia="Arial" w:hAnsi="Arial" w:cs="Arial"/>
              </w:rPr>
              <w:t>Information only - Not evaluated</w:t>
            </w:r>
          </w:p>
        </w:tc>
      </w:tr>
      <w:tr w:rsidR="007F610B" w14:paraId="606ECC7B" w14:textId="77777777">
        <w:trPr>
          <w:trHeight w:val="220"/>
        </w:trPr>
        <w:tc>
          <w:tcPr>
            <w:tcW w:w="1020" w:type="dxa"/>
          </w:tcPr>
          <w:p w14:paraId="312FAEE8" w14:textId="77777777" w:rsidR="007F610B" w:rsidRDefault="008C43C8">
            <w:pPr>
              <w:spacing w:before="120" w:after="120"/>
              <w:ind w:left="141" w:right="57"/>
              <w:rPr>
                <w:rFonts w:ascii="Arial" w:eastAsia="Arial" w:hAnsi="Arial" w:cs="Arial"/>
              </w:rPr>
            </w:pPr>
            <w:r>
              <w:rPr>
                <w:rFonts w:ascii="Arial" w:eastAsia="Arial" w:hAnsi="Arial" w:cs="Arial"/>
              </w:rPr>
              <w:t>2.6</w:t>
            </w:r>
          </w:p>
        </w:tc>
        <w:tc>
          <w:tcPr>
            <w:tcW w:w="7215" w:type="dxa"/>
            <w:vAlign w:val="center"/>
          </w:tcPr>
          <w:p w14:paraId="0D55DACB" w14:textId="77777777" w:rsidR="007F610B" w:rsidRDefault="008C43C8">
            <w:pPr>
              <w:spacing w:before="120" w:after="120"/>
              <w:ind w:left="141" w:right="57"/>
              <w:rPr>
                <w:rFonts w:ascii="Arial" w:eastAsia="Arial" w:hAnsi="Arial" w:cs="Arial"/>
              </w:rPr>
            </w:pPr>
            <w:r>
              <w:rPr>
                <w:rFonts w:ascii="Arial" w:eastAsia="Arial" w:hAnsi="Arial" w:cs="Arial"/>
              </w:rPr>
              <w:t>Pricing Structures - Applicable to Lot 4</w:t>
            </w:r>
          </w:p>
        </w:tc>
        <w:tc>
          <w:tcPr>
            <w:tcW w:w="5760" w:type="dxa"/>
          </w:tcPr>
          <w:p w14:paraId="31B74F6D" w14:textId="77777777" w:rsidR="007F610B" w:rsidRDefault="008C43C8">
            <w:pPr>
              <w:tabs>
                <w:tab w:val="center" w:pos="955"/>
              </w:tabs>
              <w:spacing w:before="120" w:after="120"/>
              <w:ind w:left="141" w:right="57"/>
              <w:jc w:val="center"/>
              <w:rPr>
                <w:rFonts w:ascii="Arial" w:eastAsia="Arial" w:hAnsi="Arial" w:cs="Arial"/>
              </w:rPr>
            </w:pPr>
            <w:r>
              <w:rPr>
                <w:rFonts w:ascii="Arial" w:eastAsia="Arial" w:hAnsi="Arial" w:cs="Arial"/>
              </w:rPr>
              <w:t>Information only - Not evaluated</w:t>
            </w:r>
          </w:p>
        </w:tc>
      </w:tr>
      <w:tr w:rsidR="007F610B" w14:paraId="67DFBD04" w14:textId="77777777">
        <w:trPr>
          <w:trHeight w:val="220"/>
        </w:trPr>
        <w:tc>
          <w:tcPr>
            <w:tcW w:w="1020" w:type="dxa"/>
          </w:tcPr>
          <w:p w14:paraId="15A77A41" w14:textId="77777777" w:rsidR="007F610B" w:rsidRDefault="008C43C8">
            <w:pPr>
              <w:spacing w:before="120" w:after="120"/>
              <w:ind w:left="141" w:right="57"/>
              <w:rPr>
                <w:rFonts w:ascii="Arial" w:eastAsia="Arial" w:hAnsi="Arial" w:cs="Arial"/>
              </w:rPr>
            </w:pPr>
            <w:r>
              <w:rPr>
                <w:rFonts w:ascii="Arial" w:eastAsia="Arial" w:hAnsi="Arial" w:cs="Arial"/>
              </w:rPr>
              <w:t>2.7</w:t>
            </w:r>
          </w:p>
        </w:tc>
        <w:tc>
          <w:tcPr>
            <w:tcW w:w="7215" w:type="dxa"/>
            <w:vAlign w:val="center"/>
          </w:tcPr>
          <w:p w14:paraId="5509D4D9" w14:textId="77777777" w:rsidR="007F610B" w:rsidRDefault="008C43C8">
            <w:pPr>
              <w:spacing w:before="120" w:after="120"/>
              <w:ind w:left="141" w:right="57"/>
              <w:rPr>
                <w:rFonts w:ascii="Arial" w:eastAsia="Arial" w:hAnsi="Arial" w:cs="Arial"/>
              </w:rPr>
            </w:pPr>
            <w:r>
              <w:rPr>
                <w:rFonts w:ascii="Arial" w:eastAsia="Arial" w:hAnsi="Arial" w:cs="Arial"/>
              </w:rPr>
              <w:t xml:space="preserve">Services Description - Applicable to Lot 1 and Lot 2 </w:t>
            </w:r>
          </w:p>
        </w:tc>
        <w:tc>
          <w:tcPr>
            <w:tcW w:w="5760" w:type="dxa"/>
          </w:tcPr>
          <w:p w14:paraId="75375C60" w14:textId="77777777" w:rsidR="007F610B" w:rsidRDefault="008C43C8">
            <w:pPr>
              <w:tabs>
                <w:tab w:val="center" w:pos="955"/>
              </w:tabs>
              <w:spacing w:before="120" w:after="120"/>
              <w:ind w:left="141" w:right="57"/>
              <w:jc w:val="center"/>
              <w:rPr>
                <w:rFonts w:ascii="Arial" w:eastAsia="Arial" w:hAnsi="Arial" w:cs="Arial"/>
              </w:rPr>
            </w:pPr>
            <w:r>
              <w:rPr>
                <w:rFonts w:ascii="Arial" w:eastAsia="Arial" w:hAnsi="Arial" w:cs="Arial"/>
              </w:rPr>
              <w:t>Pass / Fail</w:t>
            </w:r>
          </w:p>
        </w:tc>
      </w:tr>
      <w:tr w:rsidR="007F610B" w14:paraId="100B4A82" w14:textId="77777777">
        <w:trPr>
          <w:trHeight w:val="220"/>
        </w:trPr>
        <w:tc>
          <w:tcPr>
            <w:tcW w:w="1020" w:type="dxa"/>
          </w:tcPr>
          <w:p w14:paraId="0D634342" w14:textId="77777777" w:rsidR="007F610B" w:rsidRDefault="008C43C8">
            <w:pPr>
              <w:spacing w:before="120" w:after="120"/>
              <w:ind w:left="141" w:right="57"/>
              <w:rPr>
                <w:rFonts w:ascii="Arial" w:eastAsia="Arial" w:hAnsi="Arial" w:cs="Arial"/>
              </w:rPr>
            </w:pPr>
            <w:r>
              <w:rPr>
                <w:rFonts w:ascii="Arial" w:eastAsia="Arial" w:hAnsi="Arial" w:cs="Arial"/>
              </w:rPr>
              <w:t>2.7.1</w:t>
            </w:r>
          </w:p>
        </w:tc>
        <w:tc>
          <w:tcPr>
            <w:tcW w:w="7215" w:type="dxa"/>
            <w:vAlign w:val="center"/>
          </w:tcPr>
          <w:p w14:paraId="3417F7AB" w14:textId="77777777" w:rsidR="007F610B" w:rsidRDefault="008C43C8">
            <w:pPr>
              <w:spacing w:before="120" w:after="120"/>
              <w:ind w:left="141" w:right="57"/>
              <w:rPr>
                <w:rFonts w:ascii="Arial" w:eastAsia="Arial" w:hAnsi="Arial" w:cs="Arial"/>
              </w:rPr>
            </w:pPr>
            <w:r>
              <w:rPr>
                <w:rFonts w:ascii="Arial" w:eastAsia="Arial" w:hAnsi="Arial" w:cs="Arial"/>
              </w:rPr>
              <w:t>Innovation and Added Value - Applicable to Lot 1 and Lot 2</w:t>
            </w:r>
          </w:p>
        </w:tc>
        <w:tc>
          <w:tcPr>
            <w:tcW w:w="5760" w:type="dxa"/>
          </w:tcPr>
          <w:p w14:paraId="168539E9" w14:textId="77777777" w:rsidR="007F610B" w:rsidRDefault="008C43C8">
            <w:pPr>
              <w:tabs>
                <w:tab w:val="center" w:pos="955"/>
              </w:tabs>
              <w:spacing w:before="120" w:after="120"/>
              <w:ind w:left="141" w:right="57"/>
              <w:jc w:val="center"/>
              <w:rPr>
                <w:rFonts w:ascii="Arial" w:eastAsia="Arial" w:hAnsi="Arial" w:cs="Arial"/>
              </w:rPr>
            </w:pPr>
            <w:r>
              <w:rPr>
                <w:rFonts w:ascii="Arial" w:eastAsia="Arial" w:hAnsi="Arial" w:cs="Arial"/>
              </w:rPr>
              <w:t>Information only - Not evaluated</w:t>
            </w:r>
          </w:p>
        </w:tc>
      </w:tr>
    </w:tbl>
    <w:p w14:paraId="1C360CCF" w14:textId="77777777" w:rsidR="007F610B" w:rsidRDefault="007F610B">
      <w:pPr>
        <w:spacing w:before="120" w:after="120" w:line="240" w:lineRule="auto"/>
        <w:ind w:right="57"/>
        <w:rPr>
          <w:rFonts w:ascii="Arial" w:eastAsia="Arial" w:hAnsi="Arial" w:cs="Arial"/>
          <w:sz w:val="24"/>
          <w:szCs w:val="24"/>
        </w:rPr>
      </w:pPr>
    </w:p>
    <w:p w14:paraId="609621C9" w14:textId="77777777" w:rsidR="007F610B" w:rsidRDefault="007F610B">
      <w:pPr>
        <w:spacing w:before="120" w:after="120" w:line="240" w:lineRule="auto"/>
        <w:ind w:right="57"/>
        <w:rPr>
          <w:rFonts w:ascii="Arial" w:eastAsia="Arial" w:hAnsi="Arial" w:cs="Arial"/>
          <w:sz w:val="24"/>
          <w:szCs w:val="24"/>
        </w:rPr>
      </w:pPr>
    </w:p>
    <w:p w14:paraId="7A9B0BE2" w14:textId="77777777" w:rsidR="007F610B" w:rsidRDefault="007F610B">
      <w:pPr>
        <w:spacing w:before="120" w:after="120" w:line="240" w:lineRule="auto"/>
        <w:ind w:right="57"/>
        <w:rPr>
          <w:rFonts w:ascii="Arial" w:eastAsia="Arial" w:hAnsi="Arial" w:cs="Arial"/>
          <w:sz w:val="24"/>
          <w:szCs w:val="24"/>
        </w:rPr>
      </w:pPr>
    </w:p>
    <w:p w14:paraId="2923E493" w14:textId="77777777" w:rsidR="007F610B" w:rsidRDefault="007F610B">
      <w:pPr>
        <w:spacing w:before="120" w:after="120" w:line="240" w:lineRule="auto"/>
        <w:ind w:left="57" w:right="57"/>
        <w:rPr>
          <w:rFonts w:ascii="Arial" w:eastAsia="Arial" w:hAnsi="Arial" w:cs="Arial"/>
          <w:sz w:val="24"/>
          <w:szCs w:val="24"/>
        </w:rPr>
      </w:pPr>
    </w:p>
    <w:p w14:paraId="61049E76" w14:textId="77777777" w:rsidR="007F610B" w:rsidRDefault="008C43C8">
      <w:pPr>
        <w:widowControl w:val="0"/>
        <w:spacing w:after="120" w:line="240" w:lineRule="auto"/>
        <w:ind w:left="57" w:right="57"/>
        <w:jc w:val="both"/>
        <w:rPr>
          <w:rFonts w:ascii="Arial" w:eastAsia="Arial" w:hAnsi="Arial" w:cs="Arial"/>
          <w:sz w:val="24"/>
          <w:szCs w:val="24"/>
        </w:rPr>
      </w:pPr>
      <w:r>
        <w:rPr>
          <w:rFonts w:ascii="Arial" w:eastAsia="Arial" w:hAnsi="Arial" w:cs="Arial"/>
          <w:sz w:val="24"/>
          <w:szCs w:val="24"/>
        </w:rPr>
        <w:lastRenderedPageBreak/>
        <w:t>Table B - Social Value (Applicable to all Lots)</w:t>
      </w:r>
    </w:p>
    <w:tbl>
      <w:tblPr>
        <w:tblStyle w:val="afffff6"/>
        <w:tblW w:w="13871" w:type="dxa"/>
        <w:tblBorders>
          <w:top w:val="nil"/>
          <w:left w:val="nil"/>
          <w:bottom w:val="nil"/>
          <w:right w:val="nil"/>
          <w:insideH w:val="nil"/>
          <w:insideV w:val="nil"/>
        </w:tblBorders>
        <w:tblLayout w:type="fixed"/>
        <w:tblLook w:val="0600" w:firstRow="0" w:lastRow="0" w:firstColumn="0" w:lastColumn="0" w:noHBand="1" w:noVBand="1"/>
      </w:tblPr>
      <w:tblGrid>
        <w:gridCol w:w="809"/>
        <w:gridCol w:w="4306"/>
        <w:gridCol w:w="3551"/>
        <w:gridCol w:w="5205"/>
      </w:tblGrid>
      <w:tr w:rsidR="007F610B" w14:paraId="77F9E1CA" w14:textId="77777777">
        <w:trPr>
          <w:trHeight w:val="229"/>
        </w:trPr>
        <w:tc>
          <w:tcPr>
            <w:tcW w:w="13869" w:type="dxa"/>
            <w:gridSpan w:val="4"/>
            <w:tcBorders>
              <w:top w:val="single" w:sz="8" w:space="0" w:color="333333"/>
              <w:left w:val="single" w:sz="8" w:space="0" w:color="333333"/>
              <w:bottom w:val="single" w:sz="8" w:space="0" w:color="333333"/>
              <w:right w:val="single" w:sz="8" w:space="0" w:color="333333"/>
            </w:tcBorders>
            <w:shd w:val="clear" w:color="auto" w:fill="D9D9D9"/>
            <w:tcMar>
              <w:top w:w="100" w:type="dxa"/>
              <w:left w:w="100" w:type="dxa"/>
              <w:bottom w:w="100" w:type="dxa"/>
              <w:right w:w="100" w:type="dxa"/>
            </w:tcMar>
          </w:tcPr>
          <w:p w14:paraId="09400484" w14:textId="77777777" w:rsidR="007F610B" w:rsidRDefault="008C43C8">
            <w:pPr>
              <w:spacing w:before="240" w:line="276" w:lineRule="auto"/>
              <w:rPr>
                <w:rFonts w:ascii="Arial" w:eastAsia="Arial" w:hAnsi="Arial" w:cs="Arial"/>
                <w:b/>
              </w:rPr>
            </w:pPr>
            <w:r>
              <w:rPr>
                <w:rFonts w:ascii="Arial" w:eastAsia="Arial" w:hAnsi="Arial" w:cs="Arial"/>
                <w:b/>
              </w:rPr>
              <w:t>Section B: Social Value Specific Questions (applicable to all Lots)</w:t>
            </w:r>
          </w:p>
        </w:tc>
      </w:tr>
      <w:tr w:rsidR="007F610B" w14:paraId="611CEC7E" w14:textId="77777777">
        <w:trPr>
          <w:trHeight w:val="735"/>
        </w:trPr>
        <w:tc>
          <w:tcPr>
            <w:tcW w:w="5115" w:type="dxa"/>
            <w:gridSpan w:val="2"/>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4857F82B" w14:textId="77777777" w:rsidR="007F610B" w:rsidRDefault="008C43C8">
            <w:pPr>
              <w:spacing w:before="240" w:line="276" w:lineRule="auto"/>
              <w:rPr>
                <w:rFonts w:ascii="Arial" w:eastAsia="Arial" w:hAnsi="Arial" w:cs="Arial"/>
                <w:b/>
              </w:rPr>
            </w:pPr>
            <w:r>
              <w:rPr>
                <w:rFonts w:ascii="Arial" w:eastAsia="Arial" w:hAnsi="Arial" w:cs="Arial"/>
                <w:b/>
              </w:rPr>
              <w:t>Question</w:t>
            </w:r>
          </w:p>
        </w:tc>
        <w:tc>
          <w:tcPr>
            <w:tcW w:w="3550"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71D87823" w14:textId="77777777" w:rsidR="007F610B" w:rsidRDefault="008C43C8">
            <w:pPr>
              <w:spacing w:before="240" w:line="276" w:lineRule="auto"/>
              <w:jc w:val="center"/>
              <w:rPr>
                <w:rFonts w:ascii="Arial" w:eastAsia="Arial" w:hAnsi="Arial" w:cs="Arial"/>
                <w:b/>
              </w:rPr>
            </w:pPr>
            <w:r>
              <w:rPr>
                <w:rFonts w:ascii="Arial" w:eastAsia="Arial" w:hAnsi="Arial" w:cs="Arial"/>
                <w:b/>
              </w:rPr>
              <w:t>Scoring Mechanism</w:t>
            </w:r>
          </w:p>
        </w:tc>
        <w:tc>
          <w:tcPr>
            <w:tcW w:w="5204"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1885D3D9" w14:textId="77777777" w:rsidR="007F610B" w:rsidRDefault="008C43C8">
            <w:pPr>
              <w:spacing w:before="240" w:line="276" w:lineRule="auto"/>
              <w:jc w:val="center"/>
              <w:rPr>
                <w:rFonts w:ascii="Arial" w:eastAsia="Arial" w:hAnsi="Arial" w:cs="Arial"/>
                <w:b/>
              </w:rPr>
            </w:pPr>
            <w:r>
              <w:rPr>
                <w:rFonts w:ascii="Arial" w:eastAsia="Arial" w:hAnsi="Arial" w:cs="Arial"/>
                <w:b/>
              </w:rPr>
              <w:t>Lot Question Weighting</w:t>
            </w:r>
          </w:p>
        </w:tc>
      </w:tr>
      <w:tr w:rsidR="007F610B" w14:paraId="1614B4AE" w14:textId="77777777">
        <w:trPr>
          <w:trHeight w:val="782"/>
        </w:trPr>
        <w:tc>
          <w:tcPr>
            <w:tcW w:w="810"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2DA9949C" w14:textId="77777777" w:rsidR="007F610B" w:rsidRDefault="008C43C8">
            <w:pPr>
              <w:spacing w:before="240" w:line="276" w:lineRule="auto"/>
              <w:rPr>
                <w:rFonts w:ascii="Arial" w:eastAsia="Arial" w:hAnsi="Arial" w:cs="Arial"/>
              </w:rPr>
            </w:pPr>
            <w:r>
              <w:rPr>
                <w:rFonts w:ascii="Arial" w:eastAsia="Arial" w:hAnsi="Arial" w:cs="Arial"/>
              </w:rPr>
              <w:t>2.8</w:t>
            </w:r>
          </w:p>
        </w:tc>
        <w:tc>
          <w:tcPr>
            <w:tcW w:w="4305"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5DB701A8" w14:textId="77777777" w:rsidR="007F610B" w:rsidRDefault="008C43C8">
            <w:pPr>
              <w:spacing w:before="240" w:line="276" w:lineRule="auto"/>
              <w:rPr>
                <w:rFonts w:ascii="Arial" w:eastAsia="Arial" w:hAnsi="Arial" w:cs="Arial"/>
              </w:rPr>
            </w:pPr>
            <w:r>
              <w:rPr>
                <w:rFonts w:ascii="Arial" w:eastAsia="Arial" w:hAnsi="Arial" w:cs="Arial"/>
              </w:rPr>
              <w:t>Fighting Climate Change</w:t>
            </w:r>
          </w:p>
        </w:tc>
        <w:tc>
          <w:tcPr>
            <w:tcW w:w="3550"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50C773D4" w14:textId="77777777" w:rsidR="007F610B" w:rsidRDefault="008C43C8">
            <w:pPr>
              <w:spacing w:before="240" w:line="276" w:lineRule="auto"/>
              <w:jc w:val="center"/>
              <w:rPr>
                <w:rFonts w:ascii="Arial" w:eastAsia="Arial" w:hAnsi="Arial" w:cs="Arial"/>
              </w:rPr>
            </w:pPr>
            <w:r>
              <w:rPr>
                <w:rFonts w:ascii="Arial" w:eastAsia="Arial" w:hAnsi="Arial" w:cs="Arial"/>
              </w:rPr>
              <w:t>100/75/50/25/0</w:t>
            </w:r>
          </w:p>
        </w:tc>
        <w:tc>
          <w:tcPr>
            <w:tcW w:w="5204"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0EB37824" w14:textId="77777777" w:rsidR="007F610B" w:rsidRDefault="008C43C8">
            <w:pPr>
              <w:spacing w:before="240" w:line="276" w:lineRule="auto"/>
              <w:jc w:val="center"/>
              <w:rPr>
                <w:rFonts w:ascii="Arial" w:eastAsia="Arial" w:hAnsi="Arial" w:cs="Arial"/>
              </w:rPr>
            </w:pPr>
            <w:r>
              <w:rPr>
                <w:rFonts w:ascii="Arial" w:eastAsia="Arial" w:hAnsi="Arial" w:cs="Arial"/>
              </w:rPr>
              <w:t>4%</w:t>
            </w:r>
          </w:p>
        </w:tc>
      </w:tr>
      <w:tr w:rsidR="007F610B" w14:paraId="1CA81053" w14:textId="77777777">
        <w:trPr>
          <w:trHeight w:val="515"/>
        </w:trPr>
        <w:tc>
          <w:tcPr>
            <w:tcW w:w="810"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33642225" w14:textId="77777777" w:rsidR="007F610B" w:rsidRDefault="008C43C8">
            <w:pPr>
              <w:spacing w:before="240" w:line="276" w:lineRule="auto"/>
              <w:rPr>
                <w:rFonts w:ascii="Arial" w:eastAsia="Arial" w:hAnsi="Arial" w:cs="Arial"/>
              </w:rPr>
            </w:pPr>
            <w:r>
              <w:rPr>
                <w:rFonts w:ascii="Arial" w:eastAsia="Arial" w:hAnsi="Arial" w:cs="Arial"/>
              </w:rPr>
              <w:t>2.9</w:t>
            </w:r>
          </w:p>
        </w:tc>
        <w:tc>
          <w:tcPr>
            <w:tcW w:w="4305"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237EC25B" w14:textId="77777777" w:rsidR="007F610B" w:rsidRDefault="008C43C8">
            <w:pPr>
              <w:spacing w:before="240" w:line="276" w:lineRule="auto"/>
              <w:rPr>
                <w:rFonts w:ascii="Arial" w:eastAsia="Arial" w:hAnsi="Arial" w:cs="Arial"/>
              </w:rPr>
            </w:pPr>
            <w:r>
              <w:rPr>
                <w:rFonts w:ascii="Arial" w:eastAsia="Arial" w:hAnsi="Arial" w:cs="Arial"/>
              </w:rPr>
              <w:t>Tackling Workforce Inequality</w:t>
            </w:r>
          </w:p>
        </w:tc>
        <w:tc>
          <w:tcPr>
            <w:tcW w:w="3550"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50F2D986" w14:textId="77777777" w:rsidR="007F610B" w:rsidRDefault="008C43C8">
            <w:pPr>
              <w:spacing w:before="240" w:line="276" w:lineRule="auto"/>
              <w:jc w:val="center"/>
              <w:rPr>
                <w:rFonts w:ascii="Arial" w:eastAsia="Arial" w:hAnsi="Arial" w:cs="Arial"/>
              </w:rPr>
            </w:pPr>
            <w:r>
              <w:rPr>
                <w:rFonts w:ascii="Arial" w:eastAsia="Arial" w:hAnsi="Arial" w:cs="Arial"/>
              </w:rPr>
              <w:t>100/75/50/25/0</w:t>
            </w:r>
          </w:p>
        </w:tc>
        <w:tc>
          <w:tcPr>
            <w:tcW w:w="5204"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0F8FD9ED" w14:textId="77777777" w:rsidR="007F610B" w:rsidRDefault="008C43C8">
            <w:pPr>
              <w:spacing w:before="240" w:line="276" w:lineRule="auto"/>
              <w:jc w:val="center"/>
              <w:rPr>
                <w:rFonts w:ascii="Arial" w:eastAsia="Arial" w:hAnsi="Arial" w:cs="Arial"/>
              </w:rPr>
            </w:pPr>
            <w:r>
              <w:rPr>
                <w:rFonts w:ascii="Arial" w:eastAsia="Arial" w:hAnsi="Arial" w:cs="Arial"/>
              </w:rPr>
              <w:t>3%</w:t>
            </w:r>
          </w:p>
        </w:tc>
      </w:tr>
      <w:tr w:rsidR="007F610B" w14:paraId="3F55084F" w14:textId="77777777">
        <w:trPr>
          <w:trHeight w:val="515"/>
        </w:trPr>
        <w:tc>
          <w:tcPr>
            <w:tcW w:w="810"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7686EE9B" w14:textId="77777777" w:rsidR="007F610B" w:rsidRDefault="008C43C8">
            <w:pPr>
              <w:spacing w:before="240" w:line="276" w:lineRule="auto"/>
              <w:rPr>
                <w:rFonts w:ascii="Arial" w:eastAsia="Arial" w:hAnsi="Arial" w:cs="Arial"/>
              </w:rPr>
            </w:pPr>
            <w:r>
              <w:rPr>
                <w:rFonts w:ascii="Arial" w:eastAsia="Arial" w:hAnsi="Arial" w:cs="Arial"/>
              </w:rPr>
              <w:t>2.10</w:t>
            </w:r>
          </w:p>
        </w:tc>
        <w:tc>
          <w:tcPr>
            <w:tcW w:w="4305"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317CA1D4" w14:textId="77777777" w:rsidR="007F610B" w:rsidRDefault="008C43C8">
            <w:pPr>
              <w:spacing w:before="240" w:line="276" w:lineRule="auto"/>
              <w:rPr>
                <w:rFonts w:ascii="Arial" w:eastAsia="Arial" w:hAnsi="Arial" w:cs="Arial"/>
              </w:rPr>
            </w:pPr>
            <w:r>
              <w:rPr>
                <w:rFonts w:ascii="Arial" w:eastAsia="Arial" w:hAnsi="Arial" w:cs="Arial"/>
              </w:rPr>
              <w:t>Supply Chain Resilience and Capacity</w:t>
            </w:r>
          </w:p>
        </w:tc>
        <w:tc>
          <w:tcPr>
            <w:tcW w:w="3550"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1558FCB0" w14:textId="77777777" w:rsidR="007F610B" w:rsidRDefault="008C43C8">
            <w:pPr>
              <w:spacing w:before="240" w:line="276" w:lineRule="auto"/>
              <w:jc w:val="center"/>
              <w:rPr>
                <w:rFonts w:ascii="Arial" w:eastAsia="Arial" w:hAnsi="Arial" w:cs="Arial"/>
              </w:rPr>
            </w:pPr>
            <w:r>
              <w:rPr>
                <w:rFonts w:ascii="Arial" w:eastAsia="Arial" w:hAnsi="Arial" w:cs="Arial"/>
              </w:rPr>
              <w:t>100/75/50/25/0</w:t>
            </w:r>
          </w:p>
        </w:tc>
        <w:tc>
          <w:tcPr>
            <w:tcW w:w="5204"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11E2A808" w14:textId="77777777" w:rsidR="007F610B" w:rsidRDefault="008C43C8">
            <w:pPr>
              <w:spacing w:before="240" w:line="276" w:lineRule="auto"/>
              <w:jc w:val="center"/>
              <w:rPr>
                <w:rFonts w:ascii="Arial" w:eastAsia="Arial" w:hAnsi="Arial" w:cs="Arial"/>
              </w:rPr>
            </w:pPr>
            <w:r>
              <w:rPr>
                <w:rFonts w:ascii="Arial" w:eastAsia="Arial" w:hAnsi="Arial" w:cs="Arial"/>
              </w:rPr>
              <w:t>3%</w:t>
            </w:r>
          </w:p>
        </w:tc>
      </w:tr>
      <w:tr w:rsidR="007F610B" w14:paraId="74FCD9AB" w14:textId="77777777">
        <w:trPr>
          <w:trHeight w:val="515"/>
        </w:trPr>
        <w:tc>
          <w:tcPr>
            <w:tcW w:w="8665" w:type="dxa"/>
            <w:gridSpan w:val="3"/>
            <w:tcBorders>
              <w:top w:val="single" w:sz="8" w:space="0" w:color="333333"/>
              <w:left w:val="single" w:sz="8" w:space="0" w:color="333333"/>
              <w:bottom w:val="single" w:sz="8" w:space="0" w:color="333333"/>
              <w:right w:val="single" w:sz="8" w:space="0" w:color="333333"/>
            </w:tcBorders>
            <w:shd w:val="clear" w:color="auto" w:fill="F2F2F2"/>
            <w:tcMar>
              <w:top w:w="100" w:type="dxa"/>
              <w:left w:w="100" w:type="dxa"/>
              <w:bottom w:w="100" w:type="dxa"/>
              <w:right w:w="100" w:type="dxa"/>
            </w:tcMar>
          </w:tcPr>
          <w:p w14:paraId="3C2C8A87" w14:textId="77777777" w:rsidR="007F610B" w:rsidRDefault="008C43C8">
            <w:pPr>
              <w:spacing w:before="240" w:line="276" w:lineRule="auto"/>
              <w:rPr>
                <w:rFonts w:ascii="Arial" w:eastAsia="Arial" w:hAnsi="Arial" w:cs="Arial"/>
              </w:rPr>
            </w:pPr>
            <w:r>
              <w:rPr>
                <w:rFonts w:ascii="Arial" w:eastAsia="Arial" w:hAnsi="Arial" w:cs="Arial"/>
              </w:rPr>
              <w:t>Total Quality Weighting for All Lots Social Value</w:t>
            </w:r>
          </w:p>
        </w:tc>
        <w:tc>
          <w:tcPr>
            <w:tcW w:w="5204" w:type="dxa"/>
            <w:tcBorders>
              <w:top w:val="single" w:sz="8" w:space="0" w:color="333333"/>
              <w:left w:val="single" w:sz="8" w:space="0" w:color="333333"/>
              <w:bottom w:val="single" w:sz="8" w:space="0" w:color="333333"/>
              <w:right w:val="single" w:sz="8" w:space="0" w:color="333333"/>
            </w:tcBorders>
            <w:shd w:val="clear" w:color="auto" w:fill="F2F2F2"/>
            <w:tcMar>
              <w:top w:w="100" w:type="dxa"/>
              <w:left w:w="100" w:type="dxa"/>
              <w:bottom w:w="100" w:type="dxa"/>
              <w:right w:w="100" w:type="dxa"/>
            </w:tcMar>
          </w:tcPr>
          <w:p w14:paraId="13CB2FFE" w14:textId="77777777" w:rsidR="007F610B" w:rsidRDefault="008C43C8">
            <w:pPr>
              <w:pBdr>
                <w:top w:val="nil"/>
                <w:left w:val="nil"/>
                <w:bottom w:val="nil"/>
                <w:right w:val="nil"/>
                <w:between w:val="nil"/>
              </w:pBdr>
              <w:spacing w:before="240" w:line="276" w:lineRule="auto"/>
              <w:jc w:val="center"/>
              <w:rPr>
                <w:rFonts w:ascii="Arial" w:eastAsia="Arial" w:hAnsi="Arial" w:cs="Arial"/>
              </w:rPr>
            </w:pPr>
            <w:r>
              <w:rPr>
                <w:rFonts w:ascii="Arial" w:eastAsia="Arial" w:hAnsi="Arial" w:cs="Arial"/>
              </w:rPr>
              <w:t>10%</w:t>
            </w:r>
          </w:p>
        </w:tc>
      </w:tr>
    </w:tbl>
    <w:p w14:paraId="23377061" w14:textId="77777777" w:rsidR="007F610B" w:rsidRDefault="007F610B">
      <w:pPr>
        <w:spacing w:before="120" w:after="120" w:line="240" w:lineRule="auto"/>
        <w:ind w:right="57"/>
        <w:rPr>
          <w:rFonts w:ascii="Arial" w:eastAsia="Arial" w:hAnsi="Arial" w:cs="Arial"/>
          <w:sz w:val="24"/>
          <w:szCs w:val="24"/>
        </w:rPr>
      </w:pPr>
    </w:p>
    <w:p w14:paraId="20DF0B70" w14:textId="77777777" w:rsidR="007F610B" w:rsidRDefault="007F610B">
      <w:pPr>
        <w:widowControl w:val="0"/>
        <w:spacing w:after="120" w:line="240" w:lineRule="auto"/>
        <w:ind w:right="57"/>
        <w:jc w:val="both"/>
        <w:rPr>
          <w:rFonts w:ascii="Arial" w:eastAsia="Arial" w:hAnsi="Arial" w:cs="Arial"/>
          <w:sz w:val="24"/>
          <w:szCs w:val="24"/>
        </w:rPr>
      </w:pPr>
    </w:p>
    <w:p w14:paraId="27C68521" w14:textId="77777777" w:rsidR="007F610B" w:rsidRDefault="007F610B">
      <w:pPr>
        <w:widowControl w:val="0"/>
        <w:spacing w:after="120" w:line="240" w:lineRule="auto"/>
        <w:ind w:right="57"/>
        <w:jc w:val="both"/>
        <w:rPr>
          <w:rFonts w:ascii="Arial" w:eastAsia="Arial" w:hAnsi="Arial" w:cs="Arial"/>
          <w:sz w:val="24"/>
          <w:szCs w:val="24"/>
        </w:rPr>
      </w:pPr>
    </w:p>
    <w:p w14:paraId="05EE1ABC" w14:textId="77777777" w:rsidR="007F610B" w:rsidRDefault="007F610B">
      <w:pPr>
        <w:widowControl w:val="0"/>
        <w:spacing w:after="120" w:line="240" w:lineRule="auto"/>
        <w:ind w:right="57"/>
        <w:jc w:val="both"/>
        <w:rPr>
          <w:rFonts w:ascii="Arial" w:eastAsia="Arial" w:hAnsi="Arial" w:cs="Arial"/>
          <w:sz w:val="24"/>
          <w:szCs w:val="24"/>
        </w:rPr>
      </w:pPr>
    </w:p>
    <w:p w14:paraId="1A844650" w14:textId="77777777" w:rsidR="007F610B" w:rsidRDefault="007F610B">
      <w:pPr>
        <w:widowControl w:val="0"/>
        <w:spacing w:after="120" w:line="240" w:lineRule="auto"/>
        <w:ind w:right="57"/>
        <w:jc w:val="both"/>
        <w:rPr>
          <w:rFonts w:ascii="Arial" w:eastAsia="Arial" w:hAnsi="Arial" w:cs="Arial"/>
          <w:sz w:val="24"/>
          <w:szCs w:val="24"/>
        </w:rPr>
      </w:pPr>
    </w:p>
    <w:p w14:paraId="5F8A1E63" w14:textId="77777777" w:rsidR="007F610B" w:rsidRDefault="007F610B">
      <w:pPr>
        <w:widowControl w:val="0"/>
        <w:spacing w:after="120" w:line="240" w:lineRule="auto"/>
        <w:ind w:right="57"/>
        <w:jc w:val="both"/>
        <w:rPr>
          <w:rFonts w:ascii="Arial" w:eastAsia="Arial" w:hAnsi="Arial" w:cs="Arial"/>
          <w:sz w:val="24"/>
          <w:szCs w:val="24"/>
        </w:rPr>
      </w:pPr>
    </w:p>
    <w:p w14:paraId="50BCA610" w14:textId="77777777" w:rsidR="007F610B" w:rsidRDefault="007F610B">
      <w:pPr>
        <w:widowControl w:val="0"/>
        <w:spacing w:after="120" w:line="240" w:lineRule="auto"/>
        <w:ind w:right="57"/>
        <w:jc w:val="both"/>
        <w:rPr>
          <w:rFonts w:ascii="Arial" w:eastAsia="Arial" w:hAnsi="Arial" w:cs="Arial"/>
          <w:sz w:val="24"/>
          <w:szCs w:val="24"/>
        </w:rPr>
      </w:pPr>
    </w:p>
    <w:p w14:paraId="703B9571" w14:textId="77777777" w:rsidR="007F610B" w:rsidRDefault="007F610B">
      <w:pPr>
        <w:widowControl w:val="0"/>
        <w:spacing w:after="120" w:line="240" w:lineRule="auto"/>
        <w:ind w:right="57"/>
        <w:jc w:val="both"/>
        <w:rPr>
          <w:rFonts w:ascii="Arial" w:eastAsia="Arial" w:hAnsi="Arial" w:cs="Arial"/>
          <w:sz w:val="24"/>
          <w:szCs w:val="24"/>
        </w:rPr>
      </w:pPr>
    </w:p>
    <w:p w14:paraId="38E103E4" w14:textId="77777777" w:rsidR="007F610B" w:rsidRDefault="007F610B">
      <w:pPr>
        <w:widowControl w:val="0"/>
        <w:spacing w:after="120" w:line="240" w:lineRule="auto"/>
        <w:ind w:right="57"/>
        <w:jc w:val="both"/>
        <w:rPr>
          <w:rFonts w:ascii="Arial" w:eastAsia="Arial" w:hAnsi="Arial" w:cs="Arial"/>
          <w:sz w:val="24"/>
          <w:szCs w:val="24"/>
        </w:rPr>
      </w:pPr>
    </w:p>
    <w:p w14:paraId="2B5F14C6" w14:textId="77777777" w:rsidR="007F610B" w:rsidRDefault="008C43C8">
      <w:pPr>
        <w:spacing w:before="120" w:after="120" w:line="240" w:lineRule="auto"/>
        <w:ind w:right="57"/>
        <w:rPr>
          <w:rFonts w:ascii="Arial" w:eastAsia="Arial" w:hAnsi="Arial" w:cs="Arial"/>
          <w:sz w:val="24"/>
          <w:szCs w:val="24"/>
        </w:rPr>
      </w:pPr>
      <w:r>
        <w:rPr>
          <w:rFonts w:ascii="Arial" w:eastAsia="Arial" w:hAnsi="Arial" w:cs="Arial"/>
          <w:sz w:val="24"/>
          <w:szCs w:val="24"/>
        </w:rPr>
        <w:t>Table C - Lot 1 Mobile and Voice Data Services Catalogue and Lot 2 Mobile Voice and Data Solutions (Applicable to Lots 1 and 2)</w:t>
      </w:r>
    </w:p>
    <w:p w14:paraId="79ACCCB0" w14:textId="77777777" w:rsidR="007F610B" w:rsidRDefault="007F610B">
      <w:pPr>
        <w:spacing w:before="120" w:after="120" w:line="240" w:lineRule="auto"/>
        <w:ind w:right="57"/>
        <w:rPr>
          <w:rFonts w:ascii="Arial" w:eastAsia="Arial" w:hAnsi="Arial" w:cs="Arial"/>
          <w:sz w:val="24"/>
          <w:szCs w:val="24"/>
        </w:rPr>
      </w:pPr>
    </w:p>
    <w:tbl>
      <w:tblPr>
        <w:tblStyle w:val="afffff7"/>
        <w:tblW w:w="13725" w:type="dxa"/>
        <w:tblInd w:w="70" w:type="dxa"/>
        <w:tblBorders>
          <w:top w:val="nil"/>
          <w:left w:val="nil"/>
          <w:bottom w:val="nil"/>
          <w:right w:val="nil"/>
          <w:insideH w:val="nil"/>
          <w:insideV w:val="nil"/>
        </w:tblBorders>
        <w:tblLayout w:type="fixed"/>
        <w:tblLook w:val="0600" w:firstRow="0" w:lastRow="0" w:firstColumn="0" w:lastColumn="0" w:noHBand="1" w:noVBand="1"/>
      </w:tblPr>
      <w:tblGrid>
        <w:gridCol w:w="750"/>
        <w:gridCol w:w="3480"/>
        <w:gridCol w:w="2895"/>
        <w:gridCol w:w="3300"/>
        <w:gridCol w:w="3300"/>
      </w:tblGrid>
      <w:tr w:rsidR="007F610B" w14:paraId="1F2A8B5D" w14:textId="77777777">
        <w:trPr>
          <w:trHeight w:val="960"/>
          <w:tblHeader/>
        </w:trPr>
        <w:tc>
          <w:tcPr>
            <w:tcW w:w="13725" w:type="dxa"/>
            <w:gridSpan w:val="5"/>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5357731" w14:textId="77777777" w:rsidR="007F610B" w:rsidRDefault="008C43C8">
            <w:pPr>
              <w:spacing w:before="240" w:line="276" w:lineRule="auto"/>
              <w:rPr>
                <w:rFonts w:ascii="Arial" w:eastAsia="Arial" w:hAnsi="Arial" w:cs="Arial"/>
                <w:b/>
              </w:rPr>
            </w:pPr>
            <w:r>
              <w:rPr>
                <w:rFonts w:ascii="Arial" w:eastAsia="Arial" w:hAnsi="Arial" w:cs="Arial"/>
                <w:b/>
              </w:rPr>
              <w:t xml:space="preserve">Section C: Lot 1 Mobile and Voice Data Services Catalogue </w:t>
            </w:r>
            <w:r>
              <w:rPr>
                <w:rFonts w:ascii="Arial" w:eastAsia="Arial" w:hAnsi="Arial" w:cs="Arial"/>
                <w:b/>
                <w:i/>
                <w:u w:val="single"/>
              </w:rPr>
              <w:t>and</w:t>
            </w:r>
            <w:r>
              <w:rPr>
                <w:rFonts w:ascii="Arial" w:eastAsia="Arial" w:hAnsi="Arial" w:cs="Arial"/>
                <w:b/>
              </w:rPr>
              <w:t xml:space="preserve"> Lot 2 Mobile Voice and Data Solutions (Applicable to Lots 1 and 2)</w:t>
            </w:r>
          </w:p>
        </w:tc>
      </w:tr>
      <w:tr w:rsidR="007F610B" w14:paraId="554DD7B6" w14:textId="77777777">
        <w:trPr>
          <w:trHeight w:val="735"/>
          <w:tblHeader/>
        </w:trPr>
        <w:tc>
          <w:tcPr>
            <w:tcW w:w="423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312C4D" w14:textId="77777777" w:rsidR="007F610B" w:rsidRDefault="008C43C8">
            <w:pPr>
              <w:spacing w:before="240" w:line="276" w:lineRule="auto"/>
              <w:rPr>
                <w:rFonts w:ascii="Arial" w:eastAsia="Arial" w:hAnsi="Arial" w:cs="Arial"/>
                <w:b/>
              </w:rPr>
            </w:pPr>
            <w:r>
              <w:rPr>
                <w:rFonts w:ascii="Arial" w:eastAsia="Arial" w:hAnsi="Arial" w:cs="Arial"/>
                <w:b/>
              </w:rPr>
              <w:t>Question</w:t>
            </w:r>
          </w:p>
        </w:tc>
        <w:tc>
          <w:tcPr>
            <w:tcW w:w="28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F7D64AE" w14:textId="77777777" w:rsidR="007F610B" w:rsidRDefault="008C43C8">
            <w:pPr>
              <w:spacing w:before="240" w:line="276" w:lineRule="auto"/>
              <w:jc w:val="center"/>
              <w:rPr>
                <w:rFonts w:ascii="Arial" w:eastAsia="Arial" w:hAnsi="Arial" w:cs="Arial"/>
                <w:b/>
              </w:rPr>
            </w:pPr>
            <w:r>
              <w:rPr>
                <w:rFonts w:ascii="Arial" w:eastAsia="Arial" w:hAnsi="Arial" w:cs="Arial"/>
                <w:b/>
              </w:rPr>
              <w:t>Scoring Mechanism</w:t>
            </w:r>
          </w:p>
        </w:tc>
        <w:tc>
          <w:tcPr>
            <w:tcW w:w="33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88C57D5" w14:textId="77777777" w:rsidR="007F610B" w:rsidRDefault="008C43C8">
            <w:pPr>
              <w:spacing w:before="240" w:line="276" w:lineRule="auto"/>
              <w:jc w:val="center"/>
              <w:rPr>
                <w:rFonts w:ascii="Arial" w:eastAsia="Arial" w:hAnsi="Arial" w:cs="Arial"/>
                <w:b/>
              </w:rPr>
            </w:pPr>
            <w:r>
              <w:rPr>
                <w:rFonts w:ascii="Arial" w:eastAsia="Arial" w:hAnsi="Arial" w:cs="Arial"/>
                <w:b/>
              </w:rPr>
              <w:t>Lot 1 Question Weighting</w:t>
            </w:r>
          </w:p>
        </w:tc>
        <w:tc>
          <w:tcPr>
            <w:tcW w:w="33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B123A28" w14:textId="77777777" w:rsidR="007F610B" w:rsidRDefault="008C43C8">
            <w:pPr>
              <w:spacing w:before="240" w:line="276" w:lineRule="auto"/>
              <w:jc w:val="center"/>
              <w:rPr>
                <w:rFonts w:ascii="Arial" w:eastAsia="Arial" w:hAnsi="Arial" w:cs="Arial"/>
                <w:b/>
              </w:rPr>
            </w:pPr>
            <w:r>
              <w:rPr>
                <w:rFonts w:ascii="Arial" w:eastAsia="Arial" w:hAnsi="Arial" w:cs="Arial"/>
                <w:b/>
              </w:rPr>
              <w:t>Lot 2 Question Weighting</w:t>
            </w:r>
          </w:p>
        </w:tc>
      </w:tr>
      <w:tr w:rsidR="007F610B" w14:paraId="0F083511" w14:textId="77777777">
        <w:trPr>
          <w:trHeight w:val="515"/>
          <w:tblHeader/>
        </w:trPr>
        <w:tc>
          <w:tcPr>
            <w:tcW w:w="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6595063" w14:textId="77777777" w:rsidR="007F610B" w:rsidRDefault="008C43C8">
            <w:pPr>
              <w:spacing w:before="240" w:line="276" w:lineRule="auto"/>
              <w:rPr>
                <w:rFonts w:ascii="Arial" w:eastAsia="Arial" w:hAnsi="Arial" w:cs="Arial"/>
              </w:rPr>
            </w:pPr>
            <w:r>
              <w:rPr>
                <w:rFonts w:ascii="Arial" w:eastAsia="Arial" w:hAnsi="Arial" w:cs="Arial"/>
              </w:rPr>
              <w:t>2.11</w:t>
            </w:r>
          </w:p>
        </w:tc>
        <w:tc>
          <w:tcPr>
            <w:tcW w:w="3480" w:type="dxa"/>
            <w:tcBorders>
              <w:top w:val="nil"/>
              <w:left w:val="nil"/>
              <w:bottom w:val="single" w:sz="8" w:space="0" w:color="000000"/>
              <w:right w:val="single" w:sz="8" w:space="0" w:color="000000"/>
            </w:tcBorders>
            <w:tcMar>
              <w:top w:w="100" w:type="dxa"/>
              <w:left w:w="100" w:type="dxa"/>
              <w:bottom w:w="100" w:type="dxa"/>
              <w:right w:w="100" w:type="dxa"/>
            </w:tcMar>
          </w:tcPr>
          <w:p w14:paraId="4B6DB5B0" w14:textId="77777777" w:rsidR="007F610B" w:rsidRDefault="008C43C8">
            <w:pPr>
              <w:spacing w:before="240" w:line="276" w:lineRule="auto"/>
              <w:rPr>
                <w:rFonts w:ascii="Arial" w:eastAsia="Arial" w:hAnsi="Arial" w:cs="Arial"/>
              </w:rPr>
            </w:pPr>
            <w:r>
              <w:rPr>
                <w:rFonts w:ascii="Arial" w:eastAsia="Arial" w:hAnsi="Arial" w:cs="Arial"/>
              </w:rPr>
              <w:t>Coverage</w:t>
            </w:r>
          </w:p>
        </w:tc>
        <w:tc>
          <w:tcPr>
            <w:tcW w:w="2895" w:type="dxa"/>
            <w:tcBorders>
              <w:top w:val="nil"/>
              <w:left w:val="nil"/>
              <w:bottom w:val="single" w:sz="8" w:space="0" w:color="000000"/>
              <w:right w:val="single" w:sz="8" w:space="0" w:color="000000"/>
            </w:tcBorders>
            <w:tcMar>
              <w:top w:w="100" w:type="dxa"/>
              <w:left w:w="100" w:type="dxa"/>
              <w:bottom w:w="100" w:type="dxa"/>
              <w:right w:w="100" w:type="dxa"/>
            </w:tcMar>
          </w:tcPr>
          <w:p w14:paraId="4AE004F7" w14:textId="77777777" w:rsidR="007F610B" w:rsidRDefault="008C43C8">
            <w:pPr>
              <w:spacing w:before="240" w:line="276" w:lineRule="auto"/>
              <w:jc w:val="center"/>
              <w:rPr>
                <w:rFonts w:ascii="Arial" w:eastAsia="Arial" w:hAnsi="Arial" w:cs="Arial"/>
              </w:rPr>
            </w:pPr>
            <w:r>
              <w:rPr>
                <w:rFonts w:ascii="Arial" w:eastAsia="Arial" w:hAnsi="Arial" w:cs="Arial"/>
              </w:rPr>
              <w:t>100/66/33/0</w:t>
            </w:r>
          </w:p>
        </w:tc>
        <w:tc>
          <w:tcPr>
            <w:tcW w:w="3300" w:type="dxa"/>
            <w:tcBorders>
              <w:top w:val="nil"/>
              <w:left w:val="nil"/>
              <w:bottom w:val="single" w:sz="8" w:space="0" w:color="000000"/>
              <w:right w:val="single" w:sz="8" w:space="0" w:color="000000"/>
            </w:tcBorders>
            <w:tcMar>
              <w:top w:w="100" w:type="dxa"/>
              <w:left w:w="100" w:type="dxa"/>
              <w:bottom w:w="100" w:type="dxa"/>
              <w:right w:w="100" w:type="dxa"/>
            </w:tcMar>
          </w:tcPr>
          <w:p w14:paraId="0F2B6461" w14:textId="77777777" w:rsidR="007F610B" w:rsidRDefault="008C43C8">
            <w:pPr>
              <w:spacing w:before="240" w:line="276" w:lineRule="auto"/>
              <w:jc w:val="center"/>
              <w:rPr>
                <w:rFonts w:ascii="Arial" w:eastAsia="Arial" w:hAnsi="Arial" w:cs="Arial"/>
              </w:rPr>
            </w:pPr>
            <w:r>
              <w:rPr>
                <w:rFonts w:ascii="Arial" w:eastAsia="Arial" w:hAnsi="Arial" w:cs="Arial"/>
              </w:rPr>
              <w:t>8%</w:t>
            </w:r>
          </w:p>
        </w:tc>
        <w:tc>
          <w:tcPr>
            <w:tcW w:w="3300" w:type="dxa"/>
            <w:tcBorders>
              <w:top w:val="nil"/>
              <w:left w:val="nil"/>
              <w:bottom w:val="single" w:sz="8" w:space="0" w:color="000000"/>
              <w:right w:val="single" w:sz="8" w:space="0" w:color="000000"/>
            </w:tcBorders>
            <w:tcMar>
              <w:top w:w="100" w:type="dxa"/>
              <w:left w:w="100" w:type="dxa"/>
              <w:bottom w:w="100" w:type="dxa"/>
              <w:right w:w="100" w:type="dxa"/>
            </w:tcMar>
          </w:tcPr>
          <w:p w14:paraId="0EB69F41" w14:textId="77777777" w:rsidR="007F610B" w:rsidRDefault="008C43C8">
            <w:pPr>
              <w:spacing w:before="240" w:line="276" w:lineRule="auto"/>
              <w:jc w:val="center"/>
              <w:rPr>
                <w:rFonts w:ascii="Arial" w:eastAsia="Arial" w:hAnsi="Arial" w:cs="Arial"/>
              </w:rPr>
            </w:pPr>
            <w:r>
              <w:rPr>
                <w:rFonts w:ascii="Arial" w:eastAsia="Arial" w:hAnsi="Arial" w:cs="Arial"/>
              </w:rPr>
              <w:t>16%</w:t>
            </w:r>
          </w:p>
        </w:tc>
      </w:tr>
      <w:tr w:rsidR="007F610B" w14:paraId="71F3907F" w14:textId="77777777">
        <w:trPr>
          <w:trHeight w:val="815"/>
          <w:tblHeader/>
        </w:trPr>
        <w:tc>
          <w:tcPr>
            <w:tcW w:w="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E88659" w14:textId="77777777" w:rsidR="007F610B" w:rsidRDefault="008C43C8">
            <w:pPr>
              <w:spacing w:before="240" w:line="276" w:lineRule="auto"/>
              <w:rPr>
                <w:rFonts w:ascii="Arial" w:eastAsia="Arial" w:hAnsi="Arial" w:cs="Arial"/>
              </w:rPr>
            </w:pPr>
            <w:r>
              <w:rPr>
                <w:rFonts w:ascii="Arial" w:eastAsia="Arial" w:hAnsi="Arial" w:cs="Arial"/>
              </w:rPr>
              <w:t>2.12</w:t>
            </w:r>
          </w:p>
        </w:tc>
        <w:tc>
          <w:tcPr>
            <w:tcW w:w="3480" w:type="dxa"/>
            <w:tcBorders>
              <w:top w:val="nil"/>
              <w:left w:val="nil"/>
              <w:bottom w:val="single" w:sz="8" w:space="0" w:color="000000"/>
              <w:right w:val="single" w:sz="8" w:space="0" w:color="000000"/>
            </w:tcBorders>
            <w:tcMar>
              <w:top w:w="100" w:type="dxa"/>
              <w:left w:w="100" w:type="dxa"/>
              <w:bottom w:w="100" w:type="dxa"/>
              <w:right w:w="100" w:type="dxa"/>
            </w:tcMar>
          </w:tcPr>
          <w:p w14:paraId="1B76CE83" w14:textId="77777777" w:rsidR="007F610B" w:rsidRDefault="008C43C8">
            <w:pPr>
              <w:spacing w:before="120" w:after="120"/>
              <w:ind w:right="57"/>
              <w:rPr>
                <w:rFonts w:ascii="Arial" w:eastAsia="Arial" w:hAnsi="Arial" w:cs="Arial"/>
              </w:rPr>
            </w:pPr>
            <w:r>
              <w:rPr>
                <w:rFonts w:ascii="Arial" w:eastAsia="Arial" w:hAnsi="Arial" w:cs="Arial"/>
              </w:rPr>
              <w:t>Customer Support Services, Integration and Tariff Options</w:t>
            </w:r>
          </w:p>
        </w:tc>
        <w:tc>
          <w:tcPr>
            <w:tcW w:w="2895" w:type="dxa"/>
            <w:tcBorders>
              <w:top w:val="nil"/>
              <w:left w:val="nil"/>
              <w:bottom w:val="single" w:sz="8" w:space="0" w:color="000000"/>
              <w:right w:val="single" w:sz="8" w:space="0" w:color="000000"/>
            </w:tcBorders>
            <w:tcMar>
              <w:top w:w="100" w:type="dxa"/>
              <w:left w:w="100" w:type="dxa"/>
              <w:bottom w:w="100" w:type="dxa"/>
              <w:right w:w="100" w:type="dxa"/>
            </w:tcMar>
          </w:tcPr>
          <w:p w14:paraId="37DD4AB0" w14:textId="310CCBB9" w:rsidR="007F610B" w:rsidRDefault="008C43C8">
            <w:pPr>
              <w:spacing w:before="240" w:line="276" w:lineRule="auto"/>
              <w:jc w:val="center"/>
              <w:rPr>
                <w:rFonts w:ascii="Arial" w:eastAsia="Arial" w:hAnsi="Arial" w:cs="Arial"/>
              </w:rPr>
            </w:pPr>
            <w:r>
              <w:rPr>
                <w:rFonts w:ascii="Arial" w:eastAsia="Arial" w:hAnsi="Arial" w:cs="Arial"/>
              </w:rPr>
              <w:t>100/</w:t>
            </w:r>
            <w:r w:rsidR="00F11F2E">
              <w:rPr>
                <w:rFonts w:ascii="Arial" w:eastAsia="Arial" w:hAnsi="Arial" w:cs="Arial"/>
              </w:rPr>
              <w:t>66</w:t>
            </w:r>
            <w:r>
              <w:rPr>
                <w:rFonts w:ascii="Arial" w:eastAsia="Arial" w:hAnsi="Arial" w:cs="Arial"/>
              </w:rPr>
              <w:t>/</w:t>
            </w:r>
            <w:r w:rsidR="00F11F2E">
              <w:rPr>
                <w:rFonts w:ascii="Arial" w:eastAsia="Arial" w:hAnsi="Arial" w:cs="Arial"/>
              </w:rPr>
              <w:t>33</w:t>
            </w:r>
            <w:r>
              <w:rPr>
                <w:rFonts w:ascii="Arial" w:eastAsia="Arial" w:hAnsi="Arial" w:cs="Arial"/>
              </w:rPr>
              <w:t>/0</w:t>
            </w:r>
          </w:p>
        </w:tc>
        <w:tc>
          <w:tcPr>
            <w:tcW w:w="3300" w:type="dxa"/>
            <w:tcBorders>
              <w:top w:val="nil"/>
              <w:left w:val="nil"/>
              <w:bottom w:val="single" w:sz="8" w:space="0" w:color="000000"/>
              <w:right w:val="single" w:sz="8" w:space="0" w:color="000000"/>
            </w:tcBorders>
            <w:tcMar>
              <w:top w:w="100" w:type="dxa"/>
              <w:left w:w="100" w:type="dxa"/>
              <w:bottom w:w="100" w:type="dxa"/>
              <w:right w:w="100" w:type="dxa"/>
            </w:tcMar>
          </w:tcPr>
          <w:p w14:paraId="3F870646" w14:textId="77777777" w:rsidR="007F610B" w:rsidRDefault="008C43C8">
            <w:pPr>
              <w:spacing w:before="240" w:line="276" w:lineRule="auto"/>
              <w:jc w:val="center"/>
              <w:rPr>
                <w:rFonts w:ascii="Arial" w:eastAsia="Arial" w:hAnsi="Arial" w:cs="Arial"/>
              </w:rPr>
            </w:pPr>
            <w:r>
              <w:rPr>
                <w:rFonts w:ascii="Arial" w:eastAsia="Arial" w:hAnsi="Arial" w:cs="Arial"/>
              </w:rPr>
              <w:t>8%</w:t>
            </w:r>
          </w:p>
        </w:tc>
        <w:tc>
          <w:tcPr>
            <w:tcW w:w="3300" w:type="dxa"/>
            <w:tcBorders>
              <w:top w:val="nil"/>
              <w:left w:val="nil"/>
              <w:bottom w:val="single" w:sz="8" w:space="0" w:color="000000"/>
              <w:right w:val="single" w:sz="8" w:space="0" w:color="000000"/>
            </w:tcBorders>
            <w:tcMar>
              <w:top w:w="100" w:type="dxa"/>
              <w:left w:w="100" w:type="dxa"/>
              <w:bottom w:w="100" w:type="dxa"/>
              <w:right w:w="100" w:type="dxa"/>
            </w:tcMar>
          </w:tcPr>
          <w:p w14:paraId="3A087815" w14:textId="77777777" w:rsidR="007F610B" w:rsidRDefault="008C43C8">
            <w:pPr>
              <w:spacing w:before="240" w:line="276" w:lineRule="auto"/>
              <w:jc w:val="center"/>
              <w:rPr>
                <w:rFonts w:ascii="Arial" w:eastAsia="Arial" w:hAnsi="Arial" w:cs="Arial"/>
              </w:rPr>
            </w:pPr>
            <w:r>
              <w:rPr>
                <w:rFonts w:ascii="Arial" w:eastAsia="Arial" w:hAnsi="Arial" w:cs="Arial"/>
              </w:rPr>
              <w:t>16%</w:t>
            </w:r>
          </w:p>
        </w:tc>
      </w:tr>
      <w:tr w:rsidR="007F610B" w14:paraId="1AFC6C3E" w14:textId="77777777">
        <w:trPr>
          <w:trHeight w:val="515"/>
          <w:tblHeader/>
        </w:trPr>
        <w:tc>
          <w:tcPr>
            <w:tcW w:w="7125"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7FB544B" w14:textId="77777777" w:rsidR="007F610B" w:rsidRDefault="008C43C8">
            <w:pPr>
              <w:spacing w:before="240" w:line="276" w:lineRule="auto"/>
              <w:rPr>
                <w:rFonts w:ascii="Arial" w:eastAsia="Arial" w:hAnsi="Arial" w:cs="Arial"/>
              </w:rPr>
            </w:pPr>
            <w:r>
              <w:rPr>
                <w:rFonts w:ascii="Arial" w:eastAsia="Arial" w:hAnsi="Arial" w:cs="Arial"/>
              </w:rPr>
              <w:t>Total Quality Weightings</w:t>
            </w:r>
          </w:p>
        </w:tc>
        <w:tc>
          <w:tcPr>
            <w:tcW w:w="330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FDD9A55" w14:textId="77777777" w:rsidR="007F610B" w:rsidRDefault="008C43C8">
            <w:pPr>
              <w:spacing w:before="240" w:line="276" w:lineRule="auto"/>
              <w:jc w:val="center"/>
              <w:rPr>
                <w:rFonts w:ascii="Arial" w:eastAsia="Arial" w:hAnsi="Arial" w:cs="Arial"/>
              </w:rPr>
            </w:pPr>
            <w:r>
              <w:rPr>
                <w:rFonts w:ascii="Arial" w:eastAsia="Arial" w:hAnsi="Arial" w:cs="Arial"/>
              </w:rPr>
              <w:t>16%</w:t>
            </w:r>
          </w:p>
        </w:tc>
        <w:tc>
          <w:tcPr>
            <w:tcW w:w="330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376ADF6" w14:textId="77777777" w:rsidR="007F610B" w:rsidRDefault="008C43C8">
            <w:pPr>
              <w:spacing w:before="240" w:line="276" w:lineRule="auto"/>
              <w:jc w:val="center"/>
              <w:rPr>
                <w:rFonts w:ascii="Arial" w:eastAsia="Arial" w:hAnsi="Arial" w:cs="Arial"/>
              </w:rPr>
            </w:pPr>
            <w:r>
              <w:rPr>
                <w:rFonts w:ascii="Arial" w:eastAsia="Arial" w:hAnsi="Arial" w:cs="Arial"/>
              </w:rPr>
              <w:t>32%</w:t>
            </w:r>
          </w:p>
        </w:tc>
      </w:tr>
    </w:tbl>
    <w:p w14:paraId="60D15100" w14:textId="77777777" w:rsidR="007F610B" w:rsidRDefault="007F610B">
      <w:pPr>
        <w:widowControl w:val="0"/>
        <w:spacing w:after="120" w:line="240" w:lineRule="auto"/>
        <w:ind w:right="57"/>
        <w:jc w:val="both"/>
        <w:rPr>
          <w:rFonts w:ascii="Arial" w:eastAsia="Arial" w:hAnsi="Arial" w:cs="Arial"/>
          <w:sz w:val="24"/>
          <w:szCs w:val="24"/>
        </w:rPr>
      </w:pPr>
    </w:p>
    <w:p w14:paraId="591D5BF8" w14:textId="77777777" w:rsidR="007F610B" w:rsidRDefault="007F610B">
      <w:pPr>
        <w:widowControl w:val="0"/>
        <w:spacing w:after="120" w:line="240" w:lineRule="auto"/>
        <w:ind w:left="57" w:right="57"/>
        <w:jc w:val="both"/>
        <w:rPr>
          <w:rFonts w:ascii="Arial" w:eastAsia="Arial" w:hAnsi="Arial" w:cs="Arial"/>
          <w:sz w:val="24"/>
          <w:szCs w:val="24"/>
        </w:rPr>
      </w:pPr>
    </w:p>
    <w:p w14:paraId="565E134E" w14:textId="77777777" w:rsidR="007F610B" w:rsidRDefault="007F610B">
      <w:pPr>
        <w:widowControl w:val="0"/>
        <w:spacing w:after="120" w:line="240" w:lineRule="auto"/>
        <w:ind w:left="57" w:right="57"/>
        <w:jc w:val="both"/>
        <w:rPr>
          <w:rFonts w:ascii="Arial" w:eastAsia="Arial" w:hAnsi="Arial" w:cs="Arial"/>
          <w:sz w:val="24"/>
          <w:szCs w:val="24"/>
        </w:rPr>
      </w:pPr>
    </w:p>
    <w:p w14:paraId="72178BD9" w14:textId="77777777" w:rsidR="007F610B" w:rsidRDefault="007F610B">
      <w:pPr>
        <w:widowControl w:val="0"/>
        <w:spacing w:after="120" w:line="240" w:lineRule="auto"/>
        <w:ind w:left="57" w:right="57"/>
        <w:jc w:val="both"/>
        <w:rPr>
          <w:rFonts w:ascii="Arial" w:eastAsia="Arial" w:hAnsi="Arial" w:cs="Arial"/>
          <w:sz w:val="24"/>
          <w:szCs w:val="24"/>
        </w:rPr>
      </w:pPr>
    </w:p>
    <w:p w14:paraId="0C5CEEFC" w14:textId="77777777" w:rsidR="007F610B" w:rsidRDefault="007F610B">
      <w:pPr>
        <w:widowControl w:val="0"/>
        <w:spacing w:after="120" w:line="240" w:lineRule="auto"/>
        <w:ind w:left="57" w:right="57"/>
        <w:jc w:val="both"/>
        <w:rPr>
          <w:rFonts w:ascii="Arial" w:eastAsia="Arial" w:hAnsi="Arial" w:cs="Arial"/>
          <w:sz w:val="24"/>
          <w:szCs w:val="24"/>
        </w:rPr>
      </w:pPr>
    </w:p>
    <w:p w14:paraId="6448E36E" w14:textId="77777777" w:rsidR="007F610B" w:rsidRDefault="007F610B">
      <w:pPr>
        <w:widowControl w:val="0"/>
        <w:spacing w:after="120" w:line="240" w:lineRule="auto"/>
        <w:ind w:left="57" w:right="57"/>
        <w:jc w:val="both"/>
        <w:rPr>
          <w:rFonts w:ascii="Arial" w:eastAsia="Arial" w:hAnsi="Arial" w:cs="Arial"/>
          <w:sz w:val="24"/>
          <w:szCs w:val="24"/>
        </w:rPr>
      </w:pPr>
    </w:p>
    <w:p w14:paraId="5B49E167" w14:textId="77777777" w:rsidR="007F610B" w:rsidRDefault="007F610B">
      <w:pPr>
        <w:widowControl w:val="0"/>
        <w:spacing w:after="120" w:line="240" w:lineRule="auto"/>
        <w:ind w:left="57" w:right="57"/>
        <w:jc w:val="both"/>
        <w:rPr>
          <w:rFonts w:ascii="Arial" w:eastAsia="Arial" w:hAnsi="Arial" w:cs="Arial"/>
          <w:sz w:val="24"/>
          <w:szCs w:val="24"/>
        </w:rPr>
      </w:pPr>
    </w:p>
    <w:p w14:paraId="3C592295" w14:textId="77777777" w:rsidR="007F610B" w:rsidRDefault="007F610B">
      <w:pPr>
        <w:widowControl w:val="0"/>
        <w:spacing w:after="120" w:line="240" w:lineRule="auto"/>
        <w:ind w:left="57" w:right="57"/>
        <w:jc w:val="both"/>
        <w:rPr>
          <w:rFonts w:ascii="Arial" w:eastAsia="Arial" w:hAnsi="Arial" w:cs="Arial"/>
          <w:sz w:val="24"/>
          <w:szCs w:val="24"/>
        </w:rPr>
      </w:pPr>
    </w:p>
    <w:p w14:paraId="429072C3" w14:textId="77777777" w:rsidR="007F610B" w:rsidRDefault="007F610B">
      <w:pPr>
        <w:widowControl w:val="0"/>
        <w:spacing w:after="120" w:line="240" w:lineRule="auto"/>
        <w:ind w:left="57" w:right="57"/>
        <w:jc w:val="both"/>
        <w:rPr>
          <w:rFonts w:ascii="Arial" w:eastAsia="Arial" w:hAnsi="Arial" w:cs="Arial"/>
          <w:sz w:val="24"/>
          <w:szCs w:val="24"/>
        </w:rPr>
      </w:pPr>
    </w:p>
    <w:p w14:paraId="3A8F8B5E" w14:textId="77777777" w:rsidR="007F610B" w:rsidRDefault="008C43C8">
      <w:pPr>
        <w:widowControl w:val="0"/>
        <w:spacing w:after="120" w:line="240" w:lineRule="auto"/>
        <w:ind w:left="57" w:right="57"/>
        <w:jc w:val="both"/>
        <w:rPr>
          <w:rFonts w:ascii="Arial" w:eastAsia="Arial" w:hAnsi="Arial" w:cs="Arial"/>
          <w:sz w:val="24"/>
          <w:szCs w:val="24"/>
        </w:rPr>
      </w:pPr>
      <w:r>
        <w:rPr>
          <w:rFonts w:ascii="Arial" w:eastAsia="Arial" w:hAnsi="Arial" w:cs="Arial"/>
          <w:sz w:val="24"/>
          <w:szCs w:val="24"/>
        </w:rPr>
        <w:t>Table D - Lot 1 Mobile and Voice Data Services Catalogue (applicable to Lot 1 only)</w:t>
      </w:r>
    </w:p>
    <w:p w14:paraId="2FE25789" w14:textId="77777777" w:rsidR="007F610B" w:rsidRDefault="007F610B">
      <w:pPr>
        <w:spacing w:before="120" w:after="120" w:line="240" w:lineRule="auto"/>
        <w:ind w:right="57"/>
        <w:rPr>
          <w:rFonts w:ascii="Arial" w:eastAsia="Arial" w:hAnsi="Arial" w:cs="Arial"/>
          <w:sz w:val="24"/>
          <w:szCs w:val="24"/>
        </w:rPr>
      </w:pPr>
    </w:p>
    <w:tbl>
      <w:tblPr>
        <w:tblStyle w:val="afffff8"/>
        <w:tblW w:w="14055" w:type="dxa"/>
        <w:tblBorders>
          <w:top w:val="nil"/>
          <w:left w:val="nil"/>
          <w:bottom w:val="nil"/>
          <w:right w:val="nil"/>
          <w:insideH w:val="nil"/>
          <w:insideV w:val="nil"/>
        </w:tblBorders>
        <w:tblLayout w:type="fixed"/>
        <w:tblLook w:val="0600" w:firstRow="0" w:lastRow="0" w:firstColumn="0" w:lastColumn="0" w:noHBand="1" w:noVBand="1"/>
      </w:tblPr>
      <w:tblGrid>
        <w:gridCol w:w="720"/>
        <w:gridCol w:w="3930"/>
        <w:gridCol w:w="3975"/>
        <w:gridCol w:w="5430"/>
      </w:tblGrid>
      <w:tr w:rsidR="007F610B" w14:paraId="063A02BF" w14:textId="77777777">
        <w:trPr>
          <w:trHeight w:val="960"/>
        </w:trPr>
        <w:tc>
          <w:tcPr>
            <w:tcW w:w="14055"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944FA10" w14:textId="77777777" w:rsidR="007F610B" w:rsidRDefault="008C43C8">
            <w:pPr>
              <w:spacing w:before="240" w:line="276" w:lineRule="auto"/>
              <w:rPr>
                <w:rFonts w:ascii="Arial" w:eastAsia="Arial" w:hAnsi="Arial" w:cs="Arial"/>
              </w:rPr>
            </w:pPr>
            <w:r>
              <w:rPr>
                <w:rFonts w:ascii="Arial" w:eastAsia="Arial" w:hAnsi="Arial" w:cs="Arial"/>
                <w:b/>
              </w:rPr>
              <w:t>Section D: Lot 1 Mobile and Voice Data Services Catalogue Specific Questions (applicable to Lot 1 only)</w:t>
            </w:r>
          </w:p>
        </w:tc>
      </w:tr>
      <w:tr w:rsidR="007F610B" w14:paraId="1C353E5A" w14:textId="77777777">
        <w:trPr>
          <w:trHeight w:val="735"/>
        </w:trPr>
        <w:tc>
          <w:tcPr>
            <w:tcW w:w="465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87FF13" w14:textId="77777777" w:rsidR="007F610B" w:rsidRDefault="008C43C8">
            <w:pPr>
              <w:spacing w:before="240" w:line="276" w:lineRule="auto"/>
              <w:rPr>
                <w:rFonts w:ascii="Arial" w:eastAsia="Arial" w:hAnsi="Arial" w:cs="Arial"/>
                <w:b/>
              </w:rPr>
            </w:pPr>
            <w:r>
              <w:rPr>
                <w:rFonts w:ascii="Arial" w:eastAsia="Arial" w:hAnsi="Arial" w:cs="Arial"/>
                <w:b/>
              </w:rPr>
              <w:t>Question</w:t>
            </w:r>
          </w:p>
        </w:tc>
        <w:tc>
          <w:tcPr>
            <w:tcW w:w="39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E5163C1" w14:textId="77777777" w:rsidR="007F610B" w:rsidRDefault="008C43C8">
            <w:pPr>
              <w:spacing w:before="240" w:line="276" w:lineRule="auto"/>
              <w:jc w:val="center"/>
              <w:rPr>
                <w:rFonts w:ascii="Arial" w:eastAsia="Arial" w:hAnsi="Arial" w:cs="Arial"/>
                <w:b/>
              </w:rPr>
            </w:pPr>
            <w:r>
              <w:rPr>
                <w:rFonts w:ascii="Arial" w:eastAsia="Arial" w:hAnsi="Arial" w:cs="Arial"/>
                <w:b/>
              </w:rPr>
              <w:t>Scoring Mechanism</w:t>
            </w:r>
          </w:p>
        </w:tc>
        <w:tc>
          <w:tcPr>
            <w:tcW w:w="54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36CB3AA" w14:textId="77777777" w:rsidR="007F610B" w:rsidRDefault="008C43C8">
            <w:pPr>
              <w:spacing w:before="240" w:line="276" w:lineRule="auto"/>
              <w:jc w:val="center"/>
              <w:rPr>
                <w:rFonts w:ascii="Arial" w:eastAsia="Arial" w:hAnsi="Arial" w:cs="Arial"/>
                <w:b/>
              </w:rPr>
            </w:pPr>
            <w:r>
              <w:rPr>
                <w:rFonts w:ascii="Arial" w:eastAsia="Arial" w:hAnsi="Arial" w:cs="Arial"/>
                <w:b/>
              </w:rPr>
              <w:t>Lot Question Weighting</w:t>
            </w:r>
          </w:p>
        </w:tc>
      </w:tr>
      <w:tr w:rsidR="007F610B" w14:paraId="77AEA8EB" w14:textId="77777777">
        <w:trPr>
          <w:trHeight w:val="515"/>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1A5C203" w14:textId="77777777" w:rsidR="007F610B" w:rsidRDefault="008C43C8">
            <w:pPr>
              <w:spacing w:before="240" w:line="276" w:lineRule="auto"/>
              <w:rPr>
                <w:rFonts w:ascii="Arial" w:eastAsia="Arial" w:hAnsi="Arial" w:cs="Arial"/>
              </w:rPr>
            </w:pPr>
            <w:r>
              <w:rPr>
                <w:rFonts w:ascii="Arial" w:eastAsia="Arial" w:hAnsi="Arial" w:cs="Arial"/>
              </w:rPr>
              <w:t>2.13</w:t>
            </w:r>
          </w:p>
        </w:tc>
        <w:tc>
          <w:tcPr>
            <w:tcW w:w="3930" w:type="dxa"/>
            <w:tcBorders>
              <w:top w:val="nil"/>
              <w:left w:val="nil"/>
              <w:bottom w:val="single" w:sz="8" w:space="0" w:color="000000"/>
              <w:right w:val="single" w:sz="8" w:space="0" w:color="000000"/>
            </w:tcBorders>
            <w:tcMar>
              <w:top w:w="100" w:type="dxa"/>
              <w:left w:w="100" w:type="dxa"/>
              <w:bottom w:w="100" w:type="dxa"/>
              <w:right w:w="100" w:type="dxa"/>
            </w:tcMar>
          </w:tcPr>
          <w:p w14:paraId="0F10B33A" w14:textId="77777777" w:rsidR="007F610B" w:rsidRDefault="008C43C8">
            <w:pPr>
              <w:spacing w:before="120" w:after="120"/>
              <w:ind w:left="57" w:right="57"/>
              <w:rPr>
                <w:rFonts w:ascii="Arial" w:eastAsia="Arial" w:hAnsi="Arial" w:cs="Arial"/>
              </w:rPr>
            </w:pPr>
            <w:r>
              <w:rPr>
                <w:rFonts w:ascii="Arial" w:eastAsia="Arial" w:hAnsi="Arial" w:cs="Arial"/>
              </w:rPr>
              <w:t xml:space="preserve">Buyer Switching </w:t>
            </w:r>
          </w:p>
        </w:tc>
        <w:tc>
          <w:tcPr>
            <w:tcW w:w="3975" w:type="dxa"/>
            <w:tcBorders>
              <w:top w:val="nil"/>
              <w:left w:val="nil"/>
              <w:bottom w:val="single" w:sz="8" w:space="0" w:color="000000"/>
              <w:right w:val="single" w:sz="8" w:space="0" w:color="000000"/>
            </w:tcBorders>
            <w:tcMar>
              <w:top w:w="100" w:type="dxa"/>
              <w:left w:w="100" w:type="dxa"/>
              <w:bottom w:w="100" w:type="dxa"/>
              <w:right w:w="100" w:type="dxa"/>
            </w:tcMar>
          </w:tcPr>
          <w:p w14:paraId="0EB86C26" w14:textId="608D32A4" w:rsidR="007F610B" w:rsidRDefault="008C43C8">
            <w:pPr>
              <w:spacing w:before="240" w:line="276" w:lineRule="auto"/>
              <w:jc w:val="center"/>
              <w:rPr>
                <w:rFonts w:ascii="Arial" w:eastAsia="Arial" w:hAnsi="Arial" w:cs="Arial"/>
              </w:rPr>
            </w:pPr>
            <w:r>
              <w:rPr>
                <w:rFonts w:ascii="Arial" w:eastAsia="Arial" w:hAnsi="Arial" w:cs="Arial"/>
              </w:rPr>
              <w:t>100/</w:t>
            </w:r>
            <w:r w:rsidR="00FF63B4">
              <w:rPr>
                <w:rFonts w:ascii="Arial" w:eastAsia="Arial" w:hAnsi="Arial" w:cs="Arial"/>
              </w:rPr>
              <w:t>66</w:t>
            </w:r>
            <w:r>
              <w:rPr>
                <w:rFonts w:ascii="Arial" w:eastAsia="Arial" w:hAnsi="Arial" w:cs="Arial"/>
              </w:rPr>
              <w:t>/</w:t>
            </w:r>
            <w:r w:rsidR="00FF63B4">
              <w:rPr>
                <w:rFonts w:ascii="Arial" w:eastAsia="Arial" w:hAnsi="Arial" w:cs="Arial"/>
              </w:rPr>
              <w:t>33</w:t>
            </w:r>
            <w:r>
              <w:rPr>
                <w:rFonts w:ascii="Arial" w:eastAsia="Arial" w:hAnsi="Arial" w:cs="Arial"/>
              </w:rPr>
              <w:t>/0</w:t>
            </w:r>
          </w:p>
        </w:tc>
        <w:tc>
          <w:tcPr>
            <w:tcW w:w="5430" w:type="dxa"/>
            <w:tcBorders>
              <w:top w:val="nil"/>
              <w:left w:val="nil"/>
              <w:bottom w:val="single" w:sz="8" w:space="0" w:color="000000"/>
              <w:right w:val="single" w:sz="8" w:space="0" w:color="000000"/>
            </w:tcBorders>
            <w:tcMar>
              <w:top w:w="100" w:type="dxa"/>
              <w:left w:w="100" w:type="dxa"/>
              <w:bottom w:w="100" w:type="dxa"/>
              <w:right w:w="100" w:type="dxa"/>
            </w:tcMar>
          </w:tcPr>
          <w:p w14:paraId="5419AA7F" w14:textId="77777777" w:rsidR="007F610B" w:rsidRDefault="008C43C8">
            <w:pPr>
              <w:spacing w:before="240" w:line="276" w:lineRule="auto"/>
              <w:jc w:val="center"/>
              <w:rPr>
                <w:rFonts w:ascii="Arial" w:eastAsia="Arial" w:hAnsi="Arial" w:cs="Arial"/>
              </w:rPr>
            </w:pPr>
            <w:r>
              <w:rPr>
                <w:rFonts w:ascii="Arial" w:eastAsia="Arial" w:hAnsi="Arial" w:cs="Arial"/>
              </w:rPr>
              <w:t>8%</w:t>
            </w:r>
          </w:p>
        </w:tc>
      </w:tr>
      <w:tr w:rsidR="007F610B" w14:paraId="06311393" w14:textId="77777777">
        <w:trPr>
          <w:trHeight w:val="515"/>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29336F6" w14:textId="77777777" w:rsidR="007F610B" w:rsidRDefault="008C43C8">
            <w:pPr>
              <w:spacing w:before="240" w:line="276" w:lineRule="auto"/>
              <w:rPr>
                <w:rFonts w:ascii="Arial" w:eastAsia="Arial" w:hAnsi="Arial" w:cs="Arial"/>
              </w:rPr>
            </w:pPr>
            <w:r>
              <w:rPr>
                <w:rFonts w:ascii="Arial" w:eastAsia="Arial" w:hAnsi="Arial" w:cs="Arial"/>
              </w:rPr>
              <w:t>2.14</w:t>
            </w:r>
          </w:p>
        </w:tc>
        <w:tc>
          <w:tcPr>
            <w:tcW w:w="3930" w:type="dxa"/>
            <w:tcBorders>
              <w:top w:val="nil"/>
              <w:left w:val="nil"/>
              <w:bottom w:val="single" w:sz="8" w:space="0" w:color="000000"/>
              <w:right w:val="single" w:sz="8" w:space="0" w:color="000000"/>
            </w:tcBorders>
            <w:tcMar>
              <w:top w:w="100" w:type="dxa"/>
              <w:left w:w="100" w:type="dxa"/>
              <w:bottom w:w="100" w:type="dxa"/>
              <w:right w:w="100" w:type="dxa"/>
            </w:tcMar>
          </w:tcPr>
          <w:p w14:paraId="64B02AF2" w14:textId="77777777" w:rsidR="007F610B" w:rsidRDefault="008C43C8">
            <w:pPr>
              <w:spacing w:before="120" w:after="120"/>
              <w:ind w:left="57" w:right="57"/>
              <w:rPr>
                <w:rFonts w:ascii="Arial" w:eastAsia="Arial" w:hAnsi="Arial" w:cs="Arial"/>
              </w:rPr>
            </w:pPr>
            <w:r>
              <w:rPr>
                <w:rFonts w:ascii="Arial" w:eastAsia="Arial" w:hAnsi="Arial" w:cs="Arial"/>
              </w:rPr>
              <w:t>Services and Account Management</w:t>
            </w:r>
          </w:p>
        </w:tc>
        <w:tc>
          <w:tcPr>
            <w:tcW w:w="3975" w:type="dxa"/>
            <w:tcBorders>
              <w:top w:val="nil"/>
              <w:left w:val="nil"/>
              <w:bottom w:val="single" w:sz="8" w:space="0" w:color="000000"/>
              <w:right w:val="single" w:sz="8" w:space="0" w:color="000000"/>
            </w:tcBorders>
            <w:tcMar>
              <w:top w:w="100" w:type="dxa"/>
              <w:left w:w="100" w:type="dxa"/>
              <w:bottom w:w="100" w:type="dxa"/>
              <w:right w:w="100" w:type="dxa"/>
            </w:tcMar>
          </w:tcPr>
          <w:p w14:paraId="556C6CDE" w14:textId="77777777" w:rsidR="007F610B" w:rsidRDefault="008C43C8">
            <w:pPr>
              <w:spacing w:before="240" w:line="276" w:lineRule="auto"/>
              <w:jc w:val="center"/>
              <w:rPr>
                <w:rFonts w:ascii="Arial" w:eastAsia="Arial" w:hAnsi="Arial" w:cs="Arial"/>
              </w:rPr>
            </w:pPr>
            <w:r>
              <w:rPr>
                <w:rFonts w:ascii="Arial" w:eastAsia="Arial" w:hAnsi="Arial" w:cs="Arial"/>
              </w:rPr>
              <w:t>100/66/33/0</w:t>
            </w:r>
          </w:p>
        </w:tc>
        <w:tc>
          <w:tcPr>
            <w:tcW w:w="5430" w:type="dxa"/>
            <w:tcBorders>
              <w:top w:val="nil"/>
              <w:left w:val="nil"/>
              <w:bottom w:val="single" w:sz="8" w:space="0" w:color="000000"/>
              <w:right w:val="single" w:sz="8" w:space="0" w:color="000000"/>
            </w:tcBorders>
            <w:tcMar>
              <w:top w:w="100" w:type="dxa"/>
              <w:left w:w="100" w:type="dxa"/>
              <w:bottom w:w="100" w:type="dxa"/>
              <w:right w:w="100" w:type="dxa"/>
            </w:tcMar>
          </w:tcPr>
          <w:p w14:paraId="3B996128" w14:textId="77777777" w:rsidR="007F610B" w:rsidRDefault="008C43C8">
            <w:pPr>
              <w:spacing w:before="240" w:line="276" w:lineRule="auto"/>
              <w:jc w:val="center"/>
              <w:rPr>
                <w:rFonts w:ascii="Arial" w:eastAsia="Arial" w:hAnsi="Arial" w:cs="Arial"/>
              </w:rPr>
            </w:pPr>
            <w:r>
              <w:rPr>
                <w:rFonts w:ascii="Arial" w:eastAsia="Arial" w:hAnsi="Arial" w:cs="Arial"/>
              </w:rPr>
              <w:t>6%</w:t>
            </w:r>
          </w:p>
        </w:tc>
      </w:tr>
      <w:tr w:rsidR="007F610B" w14:paraId="0FFA5998" w14:textId="77777777">
        <w:trPr>
          <w:trHeight w:val="515"/>
        </w:trPr>
        <w:tc>
          <w:tcPr>
            <w:tcW w:w="8625"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3C8B24A" w14:textId="77777777" w:rsidR="007F610B" w:rsidRDefault="008C43C8">
            <w:pPr>
              <w:spacing w:before="240" w:line="276" w:lineRule="auto"/>
              <w:rPr>
                <w:rFonts w:ascii="Arial" w:eastAsia="Arial" w:hAnsi="Arial" w:cs="Arial"/>
              </w:rPr>
            </w:pPr>
            <w:r>
              <w:rPr>
                <w:rFonts w:ascii="Arial" w:eastAsia="Arial" w:hAnsi="Arial" w:cs="Arial"/>
              </w:rPr>
              <w:t>Total Quality Weightings</w:t>
            </w:r>
          </w:p>
        </w:tc>
        <w:tc>
          <w:tcPr>
            <w:tcW w:w="543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56C8A16" w14:textId="77777777" w:rsidR="007F610B" w:rsidRDefault="008C43C8">
            <w:pPr>
              <w:spacing w:before="240" w:line="276" w:lineRule="auto"/>
              <w:jc w:val="center"/>
              <w:rPr>
                <w:rFonts w:ascii="Arial" w:eastAsia="Arial" w:hAnsi="Arial" w:cs="Arial"/>
              </w:rPr>
            </w:pPr>
            <w:r>
              <w:rPr>
                <w:rFonts w:ascii="Arial" w:eastAsia="Arial" w:hAnsi="Arial" w:cs="Arial"/>
              </w:rPr>
              <w:t>14%</w:t>
            </w:r>
          </w:p>
        </w:tc>
      </w:tr>
      <w:tr w:rsidR="007F610B" w14:paraId="6C644AD0" w14:textId="77777777">
        <w:trPr>
          <w:trHeight w:val="515"/>
        </w:trPr>
        <w:tc>
          <w:tcPr>
            <w:tcW w:w="8625"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24BC967" w14:textId="54BABF5B" w:rsidR="007F610B" w:rsidRDefault="008C43C8">
            <w:pPr>
              <w:spacing w:before="240" w:line="276" w:lineRule="auto"/>
              <w:rPr>
                <w:rFonts w:ascii="Arial" w:eastAsia="Arial" w:hAnsi="Arial" w:cs="Arial"/>
              </w:rPr>
            </w:pPr>
            <w:r>
              <w:rPr>
                <w:rFonts w:ascii="Arial" w:eastAsia="Arial" w:hAnsi="Arial" w:cs="Arial"/>
              </w:rPr>
              <w:t>Total Combined with Lot 1 weightings for 2.</w:t>
            </w:r>
            <w:r w:rsidR="00E214C1">
              <w:rPr>
                <w:rFonts w:ascii="Arial" w:eastAsia="Arial" w:hAnsi="Arial" w:cs="Arial"/>
              </w:rPr>
              <w:t>11</w:t>
            </w:r>
            <w:r>
              <w:rPr>
                <w:rFonts w:ascii="Arial" w:eastAsia="Arial" w:hAnsi="Arial" w:cs="Arial"/>
              </w:rPr>
              <w:t xml:space="preserve"> &amp; 2.1</w:t>
            </w:r>
            <w:r w:rsidR="00E214C1">
              <w:rPr>
                <w:rFonts w:ascii="Arial" w:eastAsia="Arial" w:hAnsi="Arial" w:cs="Arial"/>
              </w:rPr>
              <w:t>2</w:t>
            </w:r>
            <w:r>
              <w:rPr>
                <w:rFonts w:ascii="Arial" w:eastAsia="Arial" w:hAnsi="Arial" w:cs="Arial"/>
              </w:rPr>
              <w:t xml:space="preserve"> (16%)</w:t>
            </w:r>
          </w:p>
        </w:tc>
        <w:tc>
          <w:tcPr>
            <w:tcW w:w="543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07A3C34" w14:textId="77777777" w:rsidR="007F610B" w:rsidRDefault="008C43C8">
            <w:pPr>
              <w:spacing w:before="240" w:line="276" w:lineRule="auto"/>
              <w:jc w:val="center"/>
              <w:rPr>
                <w:rFonts w:ascii="Arial" w:eastAsia="Arial" w:hAnsi="Arial" w:cs="Arial"/>
              </w:rPr>
            </w:pPr>
            <w:r>
              <w:rPr>
                <w:rFonts w:ascii="Arial" w:eastAsia="Arial" w:hAnsi="Arial" w:cs="Arial"/>
              </w:rPr>
              <w:t>30%</w:t>
            </w:r>
          </w:p>
        </w:tc>
      </w:tr>
    </w:tbl>
    <w:p w14:paraId="5E97090B" w14:textId="77777777" w:rsidR="007F610B" w:rsidRDefault="007F610B">
      <w:pPr>
        <w:spacing w:before="120" w:after="120" w:line="240" w:lineRule="auto"/>
        <w:ind w:right="57"/>
        <w:rPr>
          <w:rFonts w:ascii="Arial" w:eastAsia="Arial" w:hAnsi="Arial" w:cs="Arial"/>
          <w:sz w:val="24"/>
          <w:szCs w:val="24"/>
        </w:rPr>
      </w:pPr>
    </w:p>
    <w:p w14:paraId="6342DD8F" w14:textId="77777777" w:rsidR="007F610B" w:rsidRDefault="007F610B">
      <w:pPr>
        <w:spacing w:before="120" w:after="120" w:line="240" w:lineRule="auto"/>
        <w:ind w:right="57"/>
        <w:rPr>
          <w:rFonts w:ascii="Arial" w:eastAsia="Arial" w:hAnsi="Arial" w:cs="Arial"/>
          <w:sz w:val="24"/>
          <w:szCs w:val="24"/>
        </w:rPr>
      </w:pPr>
    </w:p>
    <w:p w14:paraId="173AACBD" w14:textId="77777777" w:rsidR="007F610B" w:rsidRDefault="007F610B">
      <w:pPr>
        <w:spacing w:before="120" w:after="120" w:line="240" w:lineRule="auto"/>
        <w:ind w:right="57"/>
        <w:rPr>
          <w:rFonts w:ascii="Arial" w:eastAsia="Arial" w:hAnsi="Arial" w:cs="Arial"/>
          <w:sz w:val="24"/>
          <w:szCs w:val="24"/>
        </w:rPr>
      </w:pPr>
    </w:p>
    <w:p w14:paraId="410196D1" w14:textId="77777777" w:rsidR="007F610B" w:rsidRDefault="007F610B">
      <w:pPr>
        <w:spacing w:before="120" w:after="120" w:line="240" w:lineRule="auto"/>
        <w:ind w:right="57"/>
        <w:rPr>
          <w:rFonts w:ascii="Arial" w:eastAsia="Arial" w:hAnsi="Arial" w:cs="Arial"/>
          <w:sz w:val="24"/>
          <w:szCs w:val="24"/>
        </w:rPr>
      </w:pPr>
    </w:p>
    <w:p w14:paraId="7503A6B1" w14:textId="77777777" w:rsidR="007F610B" w:rsidRDefault="007F610B">
      <w:pPr>
        <w:spacing w:before="120" w:after="120" w:line="240" w:lineRule="auto"/>
        <w:ind w:right="57"/>
        <w:rPr>
          <w:rFonts w:ascii="Arial" w:eastAsia="Arial" w:hAnsi="Arial" w:cs="Arial"/>
          <w:sz w:val="24"/>
          <w:szCs w:val="24"/>
        </w:rPr>
      </w:pPr>
    </w:p>
    <w:p w14:paraId="281EBB2E" w14:textId="77777777" w:rsidR="007F610B" w:rsidRDefault="007F610B">
      <w:pPr>
        <w:widowControl w:val="0"/>
        <w:spacing w:after="120" w:line="240" w:lineRule="auto"/>
        <w:ind w:right="57"/>
        <w:jc w:val="both"/>
        <w:rPr>
          <w:rFonts w:ascii="Arial" w:eastAsia="Arial" w:hAnsi="Arial" w:cs="Arial"/>
          <w:sz w:val="24"/>
          <w:szCs w:val="24"/>
        </w:rPr>
      </w:pPr>
    </w:p>
    <w:p w14:paraId="3DFF9653" w14:textId="77777777" w:rsidR="007F610B" w:rsidRDefault="007F610B">
      <w:pPr>
        <w:widowControl w:val="0"/>
        <w:spacing w:after="120" w:line="240" w:lineRule="auto"/>
        <w:ind w:left="57" w:right="57"/>
        <w:jc w:val="both"/>
        <w:rPr>
          <w:rFonts w:ascii="Arial" w:eastAsia="Arial" w:hAnsi="Arial" w:cs="Arial"/>
          <w:sz w:val="24"/>
          <w:szCs w:val="24"/>
        </w:rPr>
      </w:pPr>
    </w:p>
    <w:p w14:paraId="1136B3FD" w14:textId="77777777" w:rsidR="007F610B" w:rsidRDefault="007F610B">
      <w:pPr>
        <w:widowControl w:val="0"/>
        <w:spacing w:after="120" w:line="240" w:lineRule="auto"/>
        <w:ind w:right="57"/>
        <w:jc w:val="both"/>
        <w:rPr>
          <w:rFonts w:ascii="Arial" w:eastAsia="Arial" w:hAnsi="Arial" w:cs="Arial"/>
          <w:sz w:val="24"/>
          <w:szCs w:val="24"/>
        </w:rPr>
      </w:pPr>
    </w:p>
    <w:p w14:paraId="7AA3AF79" w14:textId="77777777" w:rsidR="007F610B" w:rsidRDefault="008C43C8">
      <w:pPr>
        <w:widowControl w:val="0"/>
        <w:spacing w:after="120" w:line="240" w:lineRule="auto"/>
        <w:ind w:right="57"/>
        <w:jc w:val="both"/>
        <w:rPr>
          <w:rFonts w:ascii="Arial" w:eastAsia="Arial" w:hAnsi="Arial" w:cs="Arial"/>
          <w:sz w:val="24"/>
          <w:szCs w:val="24"/>
        </w:rPr>
      </w:pPr>
      <w:r>
        <w:rPr>
          <w:rFonts w:ascii="Arial" w:eastAsia="Arial" w:hAnsi="Arial" w:cs="Arial"/>
          <w:sz w:val="24"/>
          <w:szCs w:val="24"/>
        </w:rPr>
        <w:t>Table E - Lot 2 Mobile Voice and Data Solutions (applicable to Lot 2 only)</w:t>
      </w:r>
    </w:p>
    <w:p w14:paraId="748FA87E" w14:textId="77777777" w:rsidR="007F610B" w:rsidRDefault="007F610B">
      <w:pPr>
        <w:widowControl w:val="0"/>
        <w:spacing w:after="120" w:line="240" w:lineRule="auto"/>
        <w:ind w:right="57"/>
        <w:jc w:val="both"/>
        <w:rPr>
          <w:rFonts w:ascii="Arial" w:eastAsia="Arial" w:hAnsi="Arial" w:cs="Arial"/>
          <w:sz w:val="24"/>
          <w:szCs w:val="24"/>
        </w:rPr>
      </w:pPr>
    </w:p>
    <w:tbl>
      <w:tblPr>
        <w:tblStyle w:val="afffff9"/>
        <w:tblW w:w="14055" w:type="dxa"/>
        <w:tblBorders>
          <w:top w:val="nil"/>
          <w:left w:val="nil"/>
          <w:bottom w:val="nil"/>
          <w:right w:val="nil"/>
          <w:insideH w:val="nil"/>
          <w:insideV w:val="nil"/>
        </w:tblBorders>
        <w:tblLayout w:type="fixed"/>
        <w:tblLook w:val="0600" w:firstRow="0" w:lastRow="0" w:firstColumn="0" w:lastColumn="0" w:noHBand="1" w:noVBand="1"/>
      </w:tblPr>
      <w:tblGrid>
        <w:gridCol w:w="720"/>
        <w:gridCol w:w="3930"/>
        <w:gridCol w:w="3975"/>
        <w:gridCol w:w="5430"/>
      </w:tblGrid>
      <w:tr w:rsidR="007F610B" w14:paraId="1D89E75D" w14:textId="77777777">
        <w:trPr>
          <w:trHeight w:val="960"/>
        </w:trPr>
        <w:tc>
          <w:tcPr>
            <w:tcW w:w="14055"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63FED92" w14:textId="77777777" w:rsidR="007F610B" w:rsidRDefault="008C43C8">
            <w:pPr>
              <w:spacing w:before="240" w:line="276" w:lineRule="auto"/>
              <w:rPr>
                <w:rFonts w:ascii="Arial" w:eastAsia="Arial" w:hAnsi="Arial" w:cs="Arial"/>
              </w:rPr>
            </w:pPr>
            <w:r>
              <w:rPr>
                <w:rFonts w:ascii="Arial" w:eastAsia="Arial" w:hAnsi="Arial" w:cs="Arial"/>
                <w:b/>
              </w:rPr>
              <w:t>Section E: Lot 2 Mobile Voice and Data Solutions Specific Questions (applicable to Lot 2 only)</w:t>
            </w:r>
          </w:p>
        </w:tc>
      </w:tr>
      <w:tr w:rsidR="007F610B" w14:paraId="72148C53" w14:textId="77777777">
        <w:trPr>
          <w:trHeight w:val="735"/>
        </w:trPr>
        <w:tc>
          <w:tcPr>
            <w:tcW w:w="465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7D8EC9" w14:textId="77777777" w:rsidR="007F610B" w:rsidRDefault="008C43C8">
            <w:pPr>
              <w:spacing w:before="240" w:line="276" w:lineRule="auto"/>
              <w:rPr>
                <w:rFonts w:ascii="Arial" w:eastAsia="Arial" w:hAnsi="Arial" w:cs="Arial"/>
                <w:b/>
              </w:rPr>
            </w:pPr>
            <w:r>
              <w:rPr>
                <w:rFonts w:ascii="Arial" w:eastAsia="Arial" w:hAnsi="Arial" w:cs="Arial"/>
                <w:b/>
              </w:rPr>
              <w:t>Question</w:t>
            </w:r>
          </w:p>
        </w:tc>
        <w:tc>
          <w:tcPr>
            <w:tcW w:w="39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1DB911B" w14:textId="77777777" w:rsidR="007F610B" w:rsidRDefault="008C43C8">
            <w:pPr>
              <w:spacing w:before="240" w:line="276" w:lineRule="auto"/>
              <w:jc w:val="center"/>
              <w:rPr>
                <w:rFonts w:ascii="Arial" w:eastAsia="Arial" w:hAnsi="Arial" w:cs="Arial"/>
                <w:b/>
              </w:rPr>
            </w:pPr>
            <w:r>
              <w:rPr>
                <w:rFonts w:ascii="Arial" w:eastAsia="Arial" w:hAnsi="Arial" w:cs="Arial"/>
                <w:b/>
              </w:rPr>
              <w:t>Scoring Mechanism</w:t>
            </w:r>
          </w:p>
        </w:tc>
        <w:tc>
          <w:tcPr>
            <w:tcW w:w="54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F5A9BB7" w14:textId="77777777" w:rsidR="007F610B" w:rsidRDefault="008C43C8">
            <w:pPr>
              <w:spacing w:before="240" w:line="276" w:lineRule="auto"/>
              <w:jc w:val="center"/>
              <w:rPr>
                <w:rFonts w:ascii="Arial" w:eastAsia="Arial" w:hAnsi="Arial" w:cs="Arial"/>
                <w:b/>
              </w:rPr>
            </w:pPr>
            <w:r>
              <w:rPr>
                <w:rFonts w:ascii="Arial" w:eastAsia="Arial" w:hAnsi="Arial" w:cs="Arial"/>
                <w:b/>
              </w:rPr>
              <w:t>Lot Question Weighting</w:t>
            </w:r>
          </w:p>
        </w:tc>
      </w:tr>
      <w:tr w:rsidR="007F610B" w14:paraId="7E7D6D4A" w14:textId="77777777">
        <w:trPr>
          <w:trHeight w:val="515"/>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9584BFC" w14:textId="77777777" w:rsidR="007F610B" w:rsidRDefault="008C43C8">
            <w:pPr>
              <w:spacing w:before="240" w:line="276" w:lineRule="auto"/>
              <w:rPr>
                <w:rFonts w:ascii="Arial" w:eastAsia="Arial" w:hAnsi="Arial" w:cs="Arial"/>
              </w:rPr>
            </w:pPr>
            <w:r>
              <w:rPr>
                <w:rFonts w:ascii="Arial" w:eastAsia="Arial" w:hAnsi="Arial" w:cs="Arial"/>
              </w:rPr>
              <w:t>2.15</w:t>
            </w:r>
          </w:p>
        </w:tc>
        <w:tc>
          <w:tcPr>
            <w:tcW w:w="3930" w:type="dxa"/>
            <w:tcBorders>
              <w:top w:val="nil"/>
              <w:left w:val="nil"/>
              <w:bottom w:val="single" w:sz="8" w:space="0" w:color="000000"/>
              <w:right w:val="single" w:sz="8" w:space="0" w:color="000000"/>
            </w:tcBorders>
            <w:tcMar>
              <w:top w:w="100" w:type="dxa"/>
              <w:left w:w="100" w:type="dxa"/>
              <w:bottom w:w="100" w:type="dxa"/>
              <w:right w:w="100" w:type="dxa"/>
            </w:tcMar>
          </w:tcPr>
          <w:p w14:paraId="6B67B186" w14:textId="77777777" w:rsidR="007F610B" w:rsidRDefault="008C43C8">
            <w:pPr>
              <w:spacing w:before="240" w:line="276" w:lineRule="auto"/>
              <w:rPr>
                <w:rFonts w:ascii="Arial" w:eastAsia="Arial" w:hAnsi="Arial" w:cs="Arial"/>
              </w:rPr>
            </w:pPr>
            <w:r>
              <w:rPr>
                <w:rFonts w:ascii="Arial" w:eastAsia="Arial" w:hAnsi="Arial" w:cs="Arial"/>
              </w:rPr>
              <w:t>Quality Service and Best Value</w:t>
            </w:r>
          </w:p>
        </w:tc>
        <w:tc>
          <w:tcPr>
            <w:tcW w:w="3975" w:type="dxa"/>
            <w:tcBorders>
              <w:top w:val="nil"/>
              <w:left w:val="nil"/>
              <w:bottom w:val="single" w:sz="8" w:space="0" w:color="000000"/>
              <w:right w:val="single" w:sz="8" w:space="0" w:color="000000"/>
            </w:tcBorders>
            <w:tcMar>
              <w:top w:w="100" w:type="dxa"/>
              <w:left w:w="100" w:type="dxa"/>
              <w:bottom w:w="100" w:type="dxa"/>
              <w:right w:w="100" w:type="dxa"/>
            </w:tcMar>
          </w:tcPr>
          <w:p w14:paraId="04125D9D" w14:textId="77777777" w:rsidR="007F610B" w:rsidRDefault="008C43C8">
            <w:pPr>
              <w:spacing w:before="240" w:line="276" w:lineRule="auto"/>
              <w:jc w:val="center"/>
              <w:rPr>
                <w:rFonts w:ascii="Arial" w:eastAsia="Arial" w:hAnsi="Arial" w:cs="Arial"/>
              </w:rPr>
            </w:pPr>
            <w:r>
              <w:rPr>
                <w:rFonts w:ascii="Arial" w:eastAsia="Arial" w:hAnsi="Arial" w:cs="Arial"/>
              </w:rPr>
              <w:t>100/75/50/25/0</w:t>
            </w:r>
          </w:p>
        </w:tc>
        <w:tc>
          <w:tcPr>
            <w:tcW w:w="5430" w:type="dxa"/>
            <w:tcBorders>
              <w:top w:val="nil"/>
              <w:left w:val="nil"/>
              <w:bottom w:val="single" w:sz="8" w:space="0" w:color="000000"/>
              <w:right w:val="single" w:sz="8" w:space="0" w:color="000000"/>
            </w:tcBorders>
            <w:tcMar>
              <w:top w:w="100" w:type="dxa"/>
              <w:left w:w="100" w:type="dxa"/>
              <w:bottom w:w="100" w:type="dxa"/>
              <w:right w:w="100" w:type="dxa"/>
            </w:tcMar>
          </w:tcPr>
          <w:p w14:paraId="4F9E144B" w14:textId="77777777" w:rsidR="007F610B" w:rsidRDefault="008C43C8">
            <w:pPr>
              <w:spacing w:before="240" w:line="276" w:lineRule="auto"/>
              <w:jc w:val="center"/>
              <w:rPr>
                <w:rFonts w:ascii="Arial" w:eastAsia="Arial" w:hAnsi="Arial" w:cs="Arial"/>
              </w:rPr>
            </w:pPr>
            <w:r>
              <w:rPr>
                <w:rFonts w:ascii="Arial" w:eastAsia="Arial" w:hAnsi="Arial" w:cs="Arial"/>
              </w:rPr>
              <w:t>16%</w:t>
            </w:r>
          </w:p>
        </w:tc>
      </w:tr>
      <w:tr w:rsidR="007F610B" w14:paraId="419F42EA" w14:textId="77777777">
        <w:trPr>
          <w:trHeight w:val="515"/>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6AD3D" w14:textId="77777777" w:rsidR="007F610B" w:rsidRDefault="008C43C8">
            <w:pPr>
              <w:spacing w:before="240" w:line="276" w:lineRule="auto"/>
              <w:rPr>
                <w:rFonts w:ascii="Arial" w:eastAsia="Arial" w:hAnsi="Arial" w:cs="Arial"/>
              </w:rPr>
            </w:pPr>
            <w:r>
              <w:rPr>
                <w:rFonts w:ascii="Arial" w:eastAsia="Arial" w:hAnsi="Arial" w:cs="Arial"/>
              </w:rPr>
              <w:t>2.16</w:t>
            </w:r>
          </w:p>
        </w:tc>
        <w:tc>
          <w:tcPr>
            <w:tcW w:w="3930" w:type="dxa"/>
            <w:tcBorders>
              <w:top w:val="nil"/>
              <w:left w:val="nil"/>
              <w:bottom w:val="single" w:sz="8" w:space="0" w:color="000000"/>
              <w:right w:val="single" w:sz="8" w:space="0" w:color="000000"/>
            </w:tcBorders>
            <w:tcMar>
              <w:top w:w="100" w:type="dxa"/>
              <w:left w:w="100" w:type="dxa"/>
              <w:bottom w:w="100" w:type="dxa"/>
              <w:right w:w="100" w:type="dxa"/>
            </w:tcMar>
          </w:tcPr>
          <w:p w14:paraId="42C0D2A7" w14:textId="77777777" w:rsidR="007F610B" w:rsidRDefault="008C43C8">
            <w:pPr>
              <w:spacing w:before="240" w:line="276" w:lineRule="auto"/>
              <w:rPr>
                <w:rFonts w:ascii="Arial" w:eastAsia="Arial" w:hAnsi="Arial" w:cs="Arial"/>
              </w:rPr>
            </w:pPr>
            <w:r>
              <w:rPr>
                <w:rFonts w:ascii="Arial" w:eastAsia="Arial" w:hAnsi="Arial" w:cs="Arial"/>
              </w:rPr>
              <w:t>Continuous Improvement</w:t>
            </w:r>
          </w:p>
        </w:tc>
        <w:tc>
          <w:tcPr>
            <w:tcW w:w="3975" w:type="dxa"/>
            <w:tcBorders>
              <w:top w:val="nil"/>
              <w:left w:val="nil"/>
              <w:bottom w:val="single" w:sz="8" w:space="0" w:color="000000"/>
              <w:right w:val="single" w:sz="8" w:space="0" w:color="000000"/>
            </w:tcBorders>
            <w:tcMar>
              <w:top w:w="100" w:type="dxa"/>
              <w:left w:w="100" w:type="dxa"/>
              <w:bottom w:w="100" w:type="dxa"/>
              <w:right w:w="100" w:type="dxa"/>
            </w:tcMar>
          </w:tcPr>
          <w:p w14:paraId="7A5E342B" w14:textId="77777777" w:rsidR="007F610B" w:rsidRDefault="008C43C8">
            <w:pPr>
              <w:spacing w:before="240" w:line="276" w:lineRule="auto"/>
              <w:jc w:val="center"/>
              <w:rPr>
                <w:rFonts w:ascii="Arial" w:eastAsia="Arial" w:hAnsi="Arial" w:cs="Arial"/>
              </w:rPr>
            </w:pPr>
            <w:r>
              <w:rPr>
                <w:rFonts w:ascii="Arial" w:eastAsia="Arial" w:hAnsi="Arial" w:cs="Arial"/>
              </w:rPr>
              <w:t>100/75/50/25/0</w:t>
            </w:r>
          </w:p>
        </w:tc>
        <w:tc>
          <w:tcPr>
            <w:tcW w:w="5430" w:type="dxa"/>
            <w:tcBorders>
              <w:top w:val="nil"/>
              <w:left w:val="nil"/>
              <w:bottom w:val="single" w:sz="8" w:space="0" w:color="000000"/>
              <w:right w:val="single" w:sz="8" w:space="0" w:color="000000"/>
            </w:tcBorders>
            <w:tcMar>
              <w:top w:w="100" w:type="dxa"/>
              <w:left w:w="100" w:type="dxa"/>
              <w:bottom w:w="100" w:type="dxa"/>
              <w:right w:w="100" w:type="dxa"/>
            </w:tcMar>
          </w:tcPr>
          <w:p w14:paraId="0B045E38" w14:textId="77777777" w:rsidR="007F610B" w:rsidRDefault="008C43C8">
            <w:pPr>
              <w:spacing w:before="240" w:line="276" w:lineRule="auto"/>
              <w:jc w:val="center"/>
              <w:rPr>
                <w:rFonts w:ascii="Arial" w:eastAsia="Arial" w:hAnsi="Arial" w:cs="Arial"/>
              </w:rPr>
            </w:pPr>
            <w:r>
              <w:rPr>
                <w:rFonts w:ascii="Arial" w:eastAsia="Arial" w:hAnsi="Arial" w:cs="Arial"/>
              </w:rPr>
              <w:t>12%</w:t>
            </w:r>
          </w:p>
        </w:tc>
      </w:tr>
      <w:tr w:rsidR="007F610B" w14:paraId="32F0CE7E" w14:textId="77777777">
        <w:trPr>
          <w:trHeight w:val="515"/>
        </w:trPr>
        <w:tc>
          <w:tcPr>
            <w:tcW w:w="8625"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5D6EA2B" w14:textId="77777777" w:rsidR="007F610B" w:rsidRDefault="008C43C8">
            <w:pPr>
              <w:spacing w:before="240" w:line="276" w:lineRule="auto"/>
              <w:rPr>
                <w:rFonts w:ascii="Arial" w:eastAsia="Arial" w:hAnsi="Arial" w:cs="Arial"/>
              </w:rPr>
            </w:pPr>
            <w:r>
              <w:rPr>
                <w:rFonts w:ascii="Arial" w:eastAsia="Arial" w:hAnsi="Arial" w:cs="Arial"/>
              </w:rPr>
              <w:t>Total Quality Weightings</w:t>
            </w:r>
          </w:p>
        </w:tc>
        <w:tc>
          <w:tcPr>
            <w:tcW w:w="543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E24152" w14:textId="77777777" w:rsidR="007F610B" w:rsidRDefault="008C43C8">
            <w:pPr>
              <w:spacing w:before="240" w:line="276" w:lineRule="auto"/>
              <w:jc w:val="center"/>
              <w:rPr>
                <w:rFonts w:ascii="Arial" w:eastAsia="Arial" w:hAnsi="Arial" w:cs="Arial"/>
              </w:rPr>
            </w:pPr>
            <w:r>
              <w:rPr>
                <w:rFonts w:ascii="Arial" w:eastAsia="Arial" w:hAnsi="Arial" w:cs="Arial"/>
              </w:rPr>
              <w:t>28%</w:t>
            </w:r>
          </w:p>
        </w:tc>
      </w:tr>
      <w:tr w:rsidR="007F610B" w14:paraId="1E37BC42" w14:textId="77777777">
        <w:trPr>
          <w:trHeight w:val="515"/>
        </w:trPr>
        <w:tc>
          <w:tcPr>
            <w:tcW w:w="8625"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B2E7A3C" w14:textId="1E10BBA8" w:rsidR="007F610B" w:rsidRDefault="008C43C8">
            <w:pPr>
              <w:spacing w:before="240" w:line="276" w:lineRule="auto"/>
              <w:rPr>
                <w:rFonts w:ascii="Arial" w:eastAsia="Arial" w:hAnsi="Arial" w:cs="Arial"/>
              </w:rPr>
            </w:pPr>
            <w:r>
              <w:rPr>
                <w:rFonts w:ascii="Arial" w:eastAsia="Arial" w:hAnsi="Arial" w:cs="Arial"/>
              </w:rPr>
              <w:t>Combined with Lot 2 weightings for 2.</w:t>
            </w:r>
            <w:r w:rsidR="00E214C1">
              <w:rPr>
                <w:rFonts w:ascii="Arial" w:eastAsia="Arial" w:hAnsi="Arial" w:cs="Arial"/>
              </w:rPr>
              <w:t>11</w:t>
            </w:r>
            <w:r>
              <w:rPr>
                <w:rFonts w:ascii="Arial" w:eastAsia="Arial" w:hAnsi="Arial" w:cs="Arial"/>
              </w:rPr>
              <w:t xml:space="preserve"> &amp; 2.1</w:t>
            </w:r>
            <w:r w:rsidR="00E214C1">
              <w:rPr>
                <w:rFonts w:ascii="Arial" w:eastAsia="Arial" w:hAnsi="Arial" w:cs="Arial"/>
              </w:rPr>
              <w:t>2</w:t>
            </w:r>
            <w:r>
              <w:rPr>
                <w:rFonts w:ascii="Arial" w:eastAsia="Arial" w:hAnsi="Arial" w:cs="Arial"/>
              </w:rPr>
              <w:t xml:space="preserve"> (32%)</w:t>
            </w:r>
          </w:p>
        </w:tc>
        <w:tc>
          <w:tcPr>
            <w:tcW w:w="543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1142E0F" w14:textId="77777777" w:rsidR="007F610B" w:rsidRDefault="008C43C8">
            <w:pPr>
              <w:spacing w:before="240" w:line="276" w:lineRule="auto"/>
              <w:jc w:val="center"/>
              <w:rPr>
                <w:rFonts w:ascii="Arial" w:eastAsia="Arial" w:hAnsi="Arial" w:cs="Arial"/>
              </w:rPr>
            </w:pPr>
            <w:r>
              <w:rPr>
                <w:rFonts w:ascii="Arial" w:eastAsia="Arial" w:hAnsi="Arial" w:cs="Arial"/>
              </w:rPr>
              <w:t>60%</w:t>
            </w:r>
          </w:p>
        </w:tc>
      </w:tr>
    </w:tbl>
    <w:p w14:paraId="5B3DFC67" w14:textId="77777777" w:rsidR="007F610B" w:rsidRDefault="007F610B">
      <w:pPr>
        <w:spacing w:before="120" w:after="120" w:line="240" w:lineRule="auto"/>
        <w:ind w:right="57"/>
        <w:rPr>
          <w:rFonts w:ascii="Arial" w:eastAsia="Arial" w:hAnsi="Arial" w:cs="Arial"/>
          <w:sz w:val="24"/>
          <w:szCs w:val="24"/>
        </w:rPr>
      </w:pPr>
    </w:p>
    <w:p w14:paraId="7408DFBE" w14:textId="77777777" w:rsidR="007F610B" w:rsidRDefault="007F610B">
      <w:pPr>
        <w:spacing w:before="120" w:after="120" w:line="240" w:lineRule="auto"/>
        <w:ind w:right="57"/>
        <w:rPr>
          <w:rFonts w:ascii="Arial" w:eastAsia="Arial" w:hAnsi="Arial" w:cs="Arial"/>
          <w:sz w:val="24"/>
          <w:szCs w:val="24"/>
        </w:rPr>
      </w:pPr>
    </w:p>
    <w:p w14:paraId="137C848C" w14:textId="77777777" w:rsidR="007F610B" w:rsidRDefault="007F610B">
      <w:pPr>
        <w:spacing w:before="120" w:after="120" w:line="240" w:lineRule="auto"/>
        <w:ind w:right="57"/>
        <w:rPr>
          <w:rFonts w:ascii="Arial" w:eastAsia="Arial" w:hAnsi="Arial" w:cs="Arial"/>
          <w:sz w:val="24"/>
          <w:szCs w:val="24"/>
        </w:rPr>
      </w:pPr>
    </w:p>
    <w:p w14:paraId="2AF5A08A" w14:textId="77777777" w:rsidR="007F610B" w:rsidRDefault="007F610B">
      <w:pPr>
        <w:spacing w:before="120" w:after="120" w:line="240" w:lineRule="auto"/>
        <w:ind w:right="57"/>
        <w:rPr>
          <w:rFonts w:ascii="Arial" w:eastAsia="Arial" w:hAnsi="Arial" w:cs="Arial"/>
          <w:sz w:val="24"/>
          <w:szCs w:val="24"/>
        </w:rPr>
      </w:pPr>
    </w:p>
    <w:p w14:paraId="2C1C9205" w14:textId="77777777" w:rsidR="007F610B" w:rsidRDefault="007F610B">
      <w:pPr>
        <w:spacing w:before="120" w:after="120" w:line="240" w:lineRule="auto"/>
        <w:ind w:right="57"/>
        <w:rPr>
          <w:rFonts w:ascii="Arial" w:eastAsia="Arial" w:hAnsi="Arial" w:cs="Arial"/>
          <w:sz w:val="24"/>
          <w:szCs w:val="24"/>
        </w:rPr>
      </w:pPr>
    </w:p>
    <w:p w14:paraId="5F1A9305" w14:textId="77777777" w:rsidR="007F610B" w:rsidRDefault="007F610B">
      <w:pPr>
        <w:spacing w:before="120" w:after="120" w:line="240" w:lineRule="auto"/>
        <w:ind w:right="57"/>
        <w:rPr>
          <w:rFonts w:ascii="Arial" w:eastAsia="Arial" w:hAnsi="Arial" w:cs="Arial"/>
          <w:sz w:val="24"/>
          <w:szCs w:val="24"/>
        </w:rPr>
      </w:pPr>
    </w:p>
    <w:p w14:paraId="1987126B" w14:textId="77777777" w:rsidR="007F610B" w:rsidRDefault="007F610B">
      <w:pPr>
        <w:spacing w:before="120" w:after="120" w:line="240" w:lineRule="auto"/>
        <w:ind w:right="57"/>
        <w:rPr>
          <w:rFonts w:ascii="Arial" w:eastAsia="Arial" w:hAnsi="Arial" w:cs="Arial"/>
          <w:sz w:val="24"/>
          <w:szCs w:val="24"/>
        </w:rPr>
      </w:pPr>
    </w:p>
    <w:p w14:paraId="6DDA400D" w14:textId="77777777" w:rsidR="007F610B" w:rsidRDefault="008C43C8">
      <w:pPr>
        <w:widowControl w:val="0"/>
        <w:spacing w:after="120" w:line="240" w:lineRule="auto"/>
        <w:ind w:left="57" w:right="57"/>
        <w:jc w:val="both"/>
        <w:rPr>
          <w:rFonts w:ascii="Arial" w:eastAsia="Arial" w:hAnsi="Arial" w:cs="Arial"/>
          <w:sz w:val="24"/>
          <w:szCs w:val="24"/>
        </w:rPr>
      </w:pPr>
      <w:r>
        <w:rPr>
          <w:rFonts w:ascii="Arial" w:eastAsia="Arial" w:hAnsi="Arial" w:cs="Arial"/>
          <w:sz w:val="24"/>
          <w:szCs w:val="24"/>
        </w:rPr>
        <w:t>Table F - Lot 3 Telecommunications Audit and Health Check Specific Questions (applicable to Lot 3 only)</w:t>
      </w:r>
    </w:p>
    <w:p w14:paraId="68D820DD" w14:textId="77777777" w:rsidR="007F610B" w:rsidRDefault="007F610B">
      <w:pPr>
        <w:widowControl w:val="0"/>
        <w:spacing w:after="120" w:line="240" w:lineRule="auto"/>
        <w:ind w:left="57" w:right="57"/>
        <w:jc w:val="both"/>
        <w:rPr>
          <w:rFonts w:ascii="Arial" w:eastAsia="Arial" w:hAnsi="Arial" w:cs="Arial"/>
          <w:sz w:val="24"/>
          <w:szCs w:val="24"/>
        </w:rPr>
      </w:pPr>
    </w:p>
    <w:tbl>
      <w:tblPr>
        <w:tblStyle w:val="afffffa"/>
        <w:tblW w:w="14025" w:type="dxa"/>
        <w:tblBorders>
          <w:top w:val="nil"/>
          <w:left w:val="nil"/>
          <w:bottom w:val="nil"/>
          <w:right w:val="nil"/>
          <w:insideH w:val="nil"/>
          <w:insideV w:val="nil"/>
        </w:tblBorders>
        <w:tblLayout w:type="fixed"/>
        <w:tblLook w:val="0600" w:firstRow="0" w:lastRow="0" w:firstColumn="0" w:lastColumn="0" w:noHBand="1" w:noVBand="1"/>
      </w:tblPr>
      <w:tblGrid>
        <w:gridCol w:w="720"/>
        <w:gridCol w:w="3930"/>
        <w:gridCol w:w="4080"/>
        <w:gridCol w:w="5295"/>
      </w:tblGrid>
      <w:tr w:rsidR="007F610B" w14:paraId="14BC920D" w14:textId="77777777">
        <w:trPr>
          <w:trHeight w:val="855"/>
        </w:trPr>
        <w:tc>
          <w:tcPr>
            <w:tcW w:w="14025"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671BF16" w14:textId="77777777" w:rsidR="007F610B" w:rsidRDefault="008C43C8">
            <w:pPr>
              <w:spacing w:before="240" w:line="276" w:lineRule="auto"/>
              <w:rPr>
                <w:rFonts w:ascii="Arial" w:eastAsia="Arial" w:hAnsi="Arial" w:cs="Arial"/>
              </w:rPr>
            </w:pPr>
            <w:r>
              <w:rPr>
                <w:rFonts w:ascii="Arial" w:eastAsia="Arial" w:hAnsi="Arial" w:cs="Arial"/>
                <w:b/>
              </w:rPr>
              <w:t>Section F: Lot 3 Telecommunications Audit and Health Check Specific Questions (applicable to Lot 3 only)</w:t>
            </w:r>
          </w:p>
        </w:tc>
      </w:tr>
      <w:tr w:rsidR="007F610B" w14:paraId="15B531FB" w14:textId="77777777">
        <w:trPr>
          <w:trHeight w:val="735"/>
        </w:trPr>
        <w:tc>
          <w:tcPr>
            <w:tcW w:w="465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3BB525" w14:textId="77777777" w:rsidR="007F610B" w:rsidRDefault="008C43C8">
            <w:pPr>
              <w:spacing w:before="240" w:line="276" w:lineRule="auto"/>
              <w:rPr>
                <w:rFonts w:ascii="Arial" w:eastAsia="Arial" w:hAnsi="Arial" w:cs="Arial"/>
                <w:b/>
              </w:rPr>
            </w:pPr>
            <w:r>
              <w:rPr>
                <w:rFonts w:ascii="Arial" w:eastAsia="Arial" w:hAnsi="Arial" w:cs="Arial"/>
                <w:b/>
              </w:rPr>
              <w:t>Question</w:t>
            </w:r>
          </w:p>
        </w:tc>
        <w:tc>
          <w:tcPr>
            <w:tcW w:w="40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AA11DAB" w14:textId="77777777" w:rsidR="007F610B" w:rsidRDefault="008C43C8">
            <w:pPr>
              <w:spacing w:before="240" w:line="276" w:lineRule="auto"/>
              <w:jc w:val="center"/>
              <w:rPr>
                <w:rFonts w:ascii="Arial" w:eastAsia="Arial" w:hAnsi="Arial" w:cs="Arial"/>
                <w:b/>
              </w:rPr>
            </w:pPr>
            <w:r>
              <w:rPr>
                <w:rFonts w:ascii="Arial" w:eastAsia="Arial" w:hAnsi="Arial" w:cs="Arial"/>
                <w:b/>
              </w:rPr>
              <w:t>Scoring Mechanism</w:t>
            </w:r>
          </w:p>
        </w:tc>
        <w:tc>
          <w:tcPr>
            <w:tcW w:w="52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1FBD8B3" w14:textId="77777777" w:rsidR="007F610B" w:rsidRDefault="008C43C8">
            <w:pPr>
              <w:spacing w:before="240" w:line="276" w:lineRule="auto"/>
              <w:jc w:val="center"/>
              <w:rPr>
                <w:rFonts w:ascii="Arial" w:eastAsia="Arial" w:hAnsi="Arial" w:cs="Arial"/>
                <w:b/>
              </w:rPr>
            </w:pPr>
            <w:r>
              <w:rPr>
                <w:rFonts w:ascii="Arial" w:eastAsia="Arial" w:hAnsi="Arial" w:cs="Arial"/>
                <w:b/>
              </w:rPr>
              <w:t>Lot Question Weighting</w:t>
            </w:r>
          </w:p>
        </w:tc>
      </w:tr>
      <w:tr w:rsidR="007F610B" w14:paraId="67EDDB27" w14:textId="77777777">
        <w:trPr>
          <w:trHeight w:val="515"/>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34B33B0" w14:textId="77777777" w:rsidR="007F610B" w:rsidRDefault="008C43C8">
            <w:pPr>
              <w:spacing w:before="240" w:line="276" w:lineRule="auto"/>
              <w:rPr>
                <w:rFonts w:ascii="Arial" w:eastAsia="Arial" w:hAnsi="Arial" w:cs="Arial"/>
              </w:rPr>
            </w:pPr>
            <w:r>
              <w:rPr>
                <w:rFonts w:ascii="Arial" w:eastAsia="Arial" w:hAnsi="Arial" w:cs="Arial"/>
              </w:rPr>
              <w:t>2.17</w:t>
            </w:r>
          </w:p>
        </w:tc>
        <w:tc>
          <w:tcPr>
            <w:tcW w:w="3930" w:type="dxa"/>
            <w:tcBorders>
              <w:top w:val="nil"/>
              <w:left w:val="nil"/>
              <w:bottom w:val="single" w:sz="8" w:space="0" w:color="000000"/>
              <w:right w:val="single" w:sz="8" w:space="0" w:color="000000"/>
            </w:tcBorders>
            <w:tcMar>
              <w:top w:w="100" w:type="dxa"/>
              <w:left w:w="100" w:type="dxa"/>
              <w:bottom w:w="100" w:type="dxa"/>
              <w:right w:w="100" w:type="dxa"/>
            </w:tcMar>
          </w:tcPr>
          <w:p w14:paraId="570AC80B" w14:textId="77777777" w:rsidR="007F610B" w:rsidRDefault="008C43C8">
            <w:pPr>
              <w:spacing w:before="240" w:line="276" w:lineRule="auto"/>
              <w:rPr>
                <w:rFonts w:ascii="Arial" w:eastAsia="Arial" w:hAnsi="Arial" w:cs="Arial"/>
              </w:rPr>
            </w:pPr>
            <w:r>
              <w:rPr>
                <w:rFonts w:ascii="Arial" w:eastAsia="Arial" w:hAnsi="Arial" w:cs="Arial"/>
              </w:rPr>
              <w:t>The Solution</w:t>
            </w:r>
          </w:p>
        </w:tc>
        <w:tc>
          <w:tcPr>
            <w:tcW w:w="4080" w:type="dxa"/>
            <w:tcBorders>
              <w:top w:val="nil"/>
              <w:left w:val="nil"/>
              <w:bottom w:val="single" w:sz="8" w:space="0" w:color="000000"/>
              <w:right w:val="single" w:sz="8" w:space="0" w:color="000000"/>
            </w:tcBorders>
            <w:tcMar>
              <w:top w:w="100" w:type="dxa"/>
              <w:left w:w="100" w:type="dxa"/>
              <w:bottom w:w="100" w:type="dxa"/>
              <w:right w:w="100" w:type="dxa"/>
            </w:tcMar>
          </w:tcPr>
          <w:p w14:paraId="53A9376B" w14:textId="77777777" w:rsidR="007F610B" w:rsidRDefault="008C43C8">
            <w:pPr>
              <w:spacing w:before="240" w:line="276" w:lineRule="auto"/>
              <w:jc w:val="center"/>
              <w:rPr>
                <w:rFonts w:ascii="Arial" w:eastAsia="Arial" w:hAnsi="Arial" w:cs="Arial"/>
              </w:rPr>
            </w:pPr>
            <w:r>
              <w:rPr>
                <w:rFonts w:ascii="Arial" w:eastAsia="Arial" w:hAnsi="Arial" w:cs="Arial"/>
              </w:rPr>
              <w:t>100/75/50/25/0</w:t>
            </w:r>
          </w:p>
        </w:tc>
        <w:tc>
          <w:tcPr>
            <w:tcW w:w="5295" w:type="dxa"/>
            <w:tcBorders>
              <w:top w:val="nil"/>
              <w:left w:val="nil"/>
              <w:bottom w:val="single" w:sz="8" w:space="0" w:color="000000"/>
              <w:right w:val="single" w:sz="8" w:space="0" w:color="000000"/>
            </w:tcBorders>
            <w:tcMar>
              <w:top w:w="100" w:type="dxa"/>
              <w:left w:w="100" w:type="dxa"/>
              <w:bottom w:w="100" w:type="dxa"/>
              <w:right w:w="100" w:type="dxa"/>
            </w:tcMar>
          </w:tcPr>
          <w:p w14:paraId="1DBFF384" w14:textId="77777777" w:rsidR="007F610B" w:rsidRDefault="008C43C8">
            <w:pPr>
              <w:spacing w:before="240" w:line="276" w:lineRule="auto"/>
              <w:jc w:val="center"/>
              <w:rPr>
                <w:rFonts w:ascii="Arial" w:eastAsia="Arial" w:hAnsi="Arial" w:cs="Arial"/>
              </w:rPr>
            </w:pPr>
            <w:r>
              <w:rPr>
                <w:rFonts w:ascii="Arial" w:eastAsia="Arial" w:hAnsi="Arial" w:cs="Arial"/>
              </w:rPr>
              <w:t>15%</w:t>
            </w:r>
          </w:p>
        </w:tc>
      </w:tr>
      <w:tr w:rsidR="007F610B" w14:paraId="17D7FBF8" w14:textId="77777777">
        <w:trPr>
          <w:trHeight w:val="815"/>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FD5CF5" w14:textId="77777777" w:rsidR="007F610B" w:rsidRDefault="008C43C8">
            <w:pPr>
              <w:spacing w:before="240" w:line="276" w:lineRule="auto"/>
              <w:rPr>
                <w:rFonts w:ascii="Arial" w:eastAsia="Arial" w:hAnsi="Arial" w:cs="Arial"/>
              </w:rPr>
            </w:pPr>
            <w:r>
              <w:rPr>
                <w:rFonts w:ascii="Arial" w:eastAsia="Arial" w:hAnsi="Arial" w:cs="Arial"/>
              </w:rPr>
              <w:t>2.18</w:t>
            </w:r>
          </w:p>
        </w:tc>
        <w:tc>
          <w:tcPr>
            <w:tcW w:w="3930" w:type="dxa"/>
            <w:tcBorders>
              <w:top w:val="nil"/>
              <w:left w:val="nil"/>
              <w:bottom w:val="single" w:sz="8" w:space="0" w:color="000000"/>
              <w:right w:val="single" w:sz="8" w:space="0" w:color="000000"/>
            </w:tcBorders>
            <w:tcMar>
              <w:top w:w="100" w:type="dxa"/>
              <w:left w:w="100" w:type="dxa"/>
              <w:bottom w:w="100" w:type="dxa"/>
              <w:right w:w="100" w:type="dxa"/>
            </w:tcMar>
          </w:tcPr>
          <w:p w14:paraId="54E3EB29" w14:textId="77777777" w:rsidR="007F610B" w:rsidRDefault="008C43C8">
            <w:pPr>
              <w:spacing w:before="240" w:line="276" w:lineRule="auto"/>
              <w:rPr>
                <w:rFonts w:ascii="Arial" w:eastAsia="Arial" w:hAnsi="Arial" w:cs="Arial"/>
              </w:rPr>
            </w:pPr>
            <w:r>
              <w:rPr>
                <w:rFonts w:ascii="Arial" w:eastAsia="Arial" w:hAnsi="Arial" w:cs="Arial"/>
              </w:rPr>
              <w:t>Resources</w:t>
            </w:r>
          </w:p>
        </w:tc>
        <w:tc>
          <w:tcPr>
            <w:tcW w:w="4080" w:type="dxa"/>
            <w:tcBorders>
              <w:top w:val="nil"/>
              <w:left w:val="nil"/>
              <w:bottom w:val="single" w:sz="8" w:space="0" w:color="000000"/>
              <w:right w:val="single" w:sz="8" w:space="0" w:color="000000"/>
            </w:tcBorders>
            <w:tcMar>
              <w:top w:w="100" w:type="dxa"/>
              <w:left w:w="100" w:type="dxa"/>
              <w:bottom w:w="100" w:type="dxa"/>
              <w:right w:w="100" w:type="dxa"/>
            </w:tcMar>
          </w:tcPr>
          <w:p w14:paraId="46C15AA9" w14:textId="77777777" w:rsidR="007F610B" w:rsidRDefault="008C43C8">
            <w:pPr>
              <w:spacing w:before="240" w:line="276" w:lineRule="auto"/>
              <w:jc w:val="center"/>
              <w:rPr>
                <w:rFonts w:ascii="Arial" w:eastAsia="Arial" w:hAnsi="Arial" w:cs="Arial"/>
              </w:rPr>
            </w:pPr>
            <w:r>
              <w:rPr>
                <w:rFonts w:ascii="Arial" w:eastAsia="Arial" w:hAnsi="Arial" w:cs="Arial"/>
              </w:rPr>
              <w:t>100/66/33/0</w:t>
            </w:r>
          </w:p>
        </w:tc>
        <w:tc>
          <w:tcPr>
            <w:tcW w:w="5295" w:type="dxa"/>
            <w:tcBorders>
              <w:top w:val="nil"/>
              <w:left w:val="nil"/>
              <w:bottom w:val="single" w:sz="8" w:space="0" w:color="000000"/>
              <w:right w:val="single" w:sz="8" w:space="0" w:color="000000"/>
            </w:tcBorders>
            <w:tcMar>
              <w:top w:w="100" w:type="dxa"/>
              <w:left w:w="100" w:type="dxa"/>
              <w:bottom w:w="100" w:type="dxa"/>
              <w:right w:w="100" w:type="dxa"/>
            </w:tcMar>
          </w:tcPr>
          <w:p w14:paraId="02BFEC46" w14:textId="77777777" w:rsidR="007F610B" w:rsidRDefault="008C43C8">
            <w:pPr>
              <w:spacing w:before="240" w:line="276" w:lineRule="auto"/>
              <w:jc w:val="center"/>
              <w:rPr>
                <w:rFonts w:ascii="Arial" w:eastAsia="Arial" w:hAnsi="Arial" w:cs="Arial"/>
              </w:rPr>
            </w:pPr>
            <w:r>
              <w:rPr>
                <w:rFonts w:ascii="Arial" w:eastAsia="Arial" w:hAnsi="Arial" w:cs="Arial"/>
              </w:rPr>
              <w:t>8%</w:t>
            </w:r>
          </w:p>
        </w:tc>
      </w:tr>
      <w:tr w:rsidR="007F610B" w14:paraId="3CBB5E3B" w14:textId="77777777">
        <w:trPr>
          <w:trHeight w:val="515"/>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EA17F6" w14:textId="77777777" w:rsidR="007F610B" w:rsidRDefault="008C43C8">
            <w:pPr>
              <w:spacing w:before="240" w:line="276" w:lineRule="auto"/>
              <w:rPr>
                <w:rFonts w:ascii="Arial" w:eastAsia="Arial" w:hAnsi="Arial" w:cs="Arial"/>
              </w:rPr>
            </w:pPr>
            <w:r>
              <w:rPr>
                <w:rFonts w:ascii="Arial" w:eastAsia="Arial" w:hAnsi="Arial" w:cs="Arial"/>
              </w:rPr>
              <w:t>2.19</w:t>
            </w:r>
          </w:p>
        </w:tc>
        <w:tc>
          <w:tcPr>
            <w:tcW w:w="3930" w:type="dxa"/>
            <w:tcBorders>
              <w:top w:val="nil"/>
              <w:left w:val="nil"/>
              <w:bottom w:val="single" w:sz="8" w:space="0" w:color="000000"/>
              <w:right w:val="single" w:sz="8" w:space="0" w:color="000000"/>
            </w:tcBorders>
            <w:tcMar>
              <w:top w:w="100" w:type="dxa"/>
              <w:left w:w="100" w:type="dxa"/>
              <w:bottom w:w="100" w:type="dxa"/>
              <w:right w:w="100" w:type="dxa"/>
            </w:tcMar>
          </w:tcPr>
          <w:p w14:paraId="56A6120E" w14:textId="77777777" w:rsidR="007F610B" w:rsidRDefault="008C43C8">
            <w:pPr>
              <w:spacing w:before="240" w:line="276" w:lineRule="auto"/>
              <w:rPr>
                <w:rFonts w:ascii="Arial" w:eastAsia="Arial" w:hAnsi="Arial" w:cs="Arial"/>
              </w:rPr>
            </w:pPr>
            <w:r>
              <w:rPr>
                <w:rFonts w:ascii="Arial" w:eastAsia="Arial" w:hAnsi="Arial" w:cs="Arial"/>
              </w:rPr>
              <w:t xml:space="preserve">Risk Management </w:t>
            </w:r>
          </w:p>
        </w:tc>
        <w:tc>
          <w:tcPr>
            <w:tcW w:w="4080" w:type="dxa"/>
            <w:tcBorders>
              <w:top w:val="nil"/>
              <w:left w:val="nil"/>
              <w:bottom w:val="single" w:sz="8" w:space="0" w:color="000000"/>
              <w:right w:val="single" w:sz="8" w:space="0" w:color="000000"/>
            </w:tcBorders>
            <w:tcMar>
              <w:top w:w="100" w:type="dxa"/>
              <w:left w:w="100" w:type="dxa"/>
              <w:bottom w:w="100" w:type="dxa"/>
              <w:right w:w="100" w:type="dxa"/>
            </w:tcMar>
          </w:tcPr>
          <w:p w14:paraId="3C0F8D2F" w14:textId="77777777" w:rsidR="007F610B" w:rsidRDefault="008C43C8">
            <w:pPr>
              <w:spacing w:before="240" w:line="276" w:lineRule="auto"/>
              <w:jc w:val="center"/>
              <w:rPr>
                <w:rFonts w:ascii="Arial" w:eastAsia="Arial" w:hAnsi="Arial" w:cs="Arial"/>
              </w:rPr>
            </w:pPr>
            <w:r>
              <w:rPr>
                <w:rFonts w:ascii="Arial" w:eastAsia="Arial" w:hAnsi="Arial" w:cs="Arial"/>
              </w:rPr>
              <w:t>100/66/33/0</w:t>
            </w:r>
          </w:p>
        </w:tc>
        <w:tc>
          <w:tcPr>
            <w:tcW w:w="5295" w:type="dxa"/>
            <w:tcBorders>
              <w:top w:val="nil"/>
              <w:left w:val="nil"/>
              <w:bottom w:val="single" w:sz="8" w:space="0" w:color="000000"/>
              <w:right w:val="single" w:sz="8" w:space="0" w:color="000000"/>
            </w:tcBorders>
            <w:tcMar>
              <w:top w:w="100" w:type="dxa"/>
              <w:left w:w="100" w:type="dxa"/>
              <w:bottom w:w="100" w:type="dxa"/>
              <w:right w:w="100" w:type="dxa"/>
            </w:tcMar>
          </w:tcPr>
          <w:p w14:paraId="3BA825B5" w14:textId="77777777" w:rsidR="007F610B" w:rsidRDefault="008C43C8">
            <w:pPr>
              <w:spacing w:before="240" w:line="276" w:lineRule="auto"/>
              <w:jc w:val="center"/>
              <w:rPr>
                <w:rFonts w:ascii="Arial" w:eastAsia="Arial" w:hAnsi="Arial" w:cs="Arial"/>
              </w:rPr>
            </w:pPr>
            <w:r>
              <w:rPr>
                <w:rFonts w:ascii="Arial" w:eastAsia="Arial" w:hAnsi="Arial" w:cs="Arial"/>
              </w:rPr>
              <w:t>10%</w:t>
            </w:r>
          </w:p>
        </w:tc>
      </w:tr>
      <w:tr w:rsidR="007F610B" w14:paraId="1A8C242A" w14:textId="77777777">
        <w:trPr>
          <w:trHeight w:val="515"/>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B1AD03A" w14:textId="77777777" w:rsidR="007F610B" w:rsidRDefault="008C43C8">
            <w:pPr>
              <w:spacing w:before="240" w:line="276" w:lineRule="auto"/>
              <w:rPr>
                <w:rFonts w:ascii="Arial" w:eastAsia="Arial" w:hAnsi="Arial" w:cs="Arial"/>
              </w:rPr>
            </w:pPr>
            <w:r>
              <w:rPr>
                <w:rFonts w:ascii="Arial" w:eastAsia="Arial" w:hAnsi="Arial" w:cs="Arial"/>
              </w:rPr>
              <w:t>2.20</w:t>
            </w:r>
          </w:p>
        </w:tc>
        <w:tc>
          <w:tcPr>
            <w:tcW w:w="3930" w:type="dxa"/>
            <w:tcBorders>
              <w:top w:val="nil"/>
              <w:left w:val="nil"/>
              <w:bottom w:val="single" w:sz="8" w:space="0" w:color="000000"/>
              <w:right w:val="single" w:sz="8" w:space="0" w:color="000000"/>
            </w:tcBorders>
            <w:tcMar>
              <w:top w:w="100" w:type="dxa"/>
              <w:left w:w="100" w:type="dxa"/>
              <w:bottom w:w="100" w:type="dxa"/>
              <w:right w:w="100" w:type="dxa"/>
            </w:tcMar>
          </w:tcPr>
          <w:p w14:paraId="4EB33642" w14:textId="77777777" w:rsidR="007F610B" w:rsidRDefault="008C43C8">
            <w:pPr>
              <w:spacing w:before="240" w:line="276" w:lineRule="auto"/>
              <w:rPr>
                <w:rFonts w:ascii="Arial" w:eastAsia="Arial" w:hAnsi="Arial" w:cs="Arial"/>
              </w:rPr>
            </w:pPr>
            <w:r>
              <w:rPr>
                <w:rFonts w:ascii="Arial" w:eastAsia="Arial" w:hAnsi="Arial" w:cs="Arial"/>
              </w:rPr>
              <w:t>Information Security</w:t>
            </w:r>
          </w:p>
        </w:tc>
        <w:tc>
          <w:tcPr>
            <w:tcW w:w="4080" w:type="dxa"/>
            <w:tcBorders>
              <w:top w:val="nil"/>
              <w:left w:val="nil"/>
              <w:bottom w:val="single" w:sz="8" w:space="0" w:color="000000"/>
              <w:right w:val="single" w:sz="8" w:space="0" w:color="000000"/>
            </w:tcBorders>
            <w:tcMar>
              <w:top w:w="100" w:type="dxa"/>
              <w:left w:w="100" w:type="dxa"/>
              <w:bottom w:w="100" w:type="dxa"/>
              <w:right w:w="100" w:type="dxa"/>
            </w:tcMar>
          </w:tcPr>
          <w:p w14:paraId="4C355F1D" w14:textId="77777777" w:rsidR="007F610B" w:rsidRDefault="008C43C8">
            <w:pPr>
              <w:spacing w:before="240" w:line="276" w:lineRule="auto"/>
              <w:jc w:val="center"/>
              <w:rPr>
                <w:rFonts w:ascii="Arial" w:eastAsia="Arial" w:hAnsi="Arial" w:cs="Arial"/>
              </w:rPr>
            </w:pPr>
            <w:r>
              <w:rPr>
                <w:rFonts w:ascii="Arial" w:eastAsia="Arial" w:hAnsi="Arial" w:cs="Arial"/>
              </w:rPr>
              <w:t>100/75/50/25/0</w:t>
            </w:r>
          </w:p>
        </w:tc>
        <w:tc>
          <w:tcPr>
            <w:tcW w:w="5295" w:type="dxa"/>
            <w:tcBorders>
              <w:top w:val="nil"/>
              <w:left w:val="nil"/>
              <w:bottom w:val="single" w:sz="8" w:space="0" w:color="000000"/>
              <w:right w:val="single" w:sz="8" w:space="0" w:color="000000"/>
            </w:tcBorders>
            <w:tcMar>
              <w:top w:w="100" w:type="dxa"/>
              <w:left w:w="100" w:type="dxa"/>
              <w:bottom w:w="100" w:type="dxa"/>
              <w:right w:w="100" w:type="dxa"/>
            </w:tcMar>
          </w:tcPr>
          <w:p w14:paraId="368EACE8" w14:textId="77777777" w:rsidR="007F610B" w:rsidRDefault="008C43C8">
            <w:pPr>
              <w:spacing w:before="240" w:line="276" w:lineRule="auto"/>
              <w:jc w:val="center"/>
              <w:rPr>
                <w:rFonts w:ascii="Arial" w:eastAsia="Arial" w:hAnsi="Arial" w:cs="Arial"/>
              </w:rPr>
            </w:pPr>
            <w:r>
              <w:rPr>
                <w:rFonts w:ascii="Arial" w:eastAsia="Arial" w:hAnsi="Arial" w:cs="Arial"/>
              </w:rPr>
              <w:t>12%</w:t>
            </w:r>
          </w:p>
        </w:tc>
      </w:tr>
      <w:tr w:rsidR="007F610B" w14:paraId="04D0F161" w14:textId="77777777">
        <w:trPr>
          <w:trHeight w:val="515"/>
        </w:trPr>
        <w:tc>
          <w:tcPr>
            <w:tcW w:w="873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D54179B" w14:textId="77777777" w:rsidR="007F610B" w:rsidRDefault="008C43C8">
            <w:pPr>
              <w:spacing w:before="240" w:line="276" w:lineRule="auto"/>
              <w:rPr>
                <w:rFonts w:ascii="Arial" w:eastAsia="Arial" w:hAnsi="Arial" w:cs="Arial"/>
              </w:rPr>
            </w:pPr>
            <w:r>
              <w:rPr>
                <w:rFonts w:ascii="Arial" w:eastAsia="Arial" w:hAnsi="Arial" w:cs="Arial"/>
              </w:rPr>
              <w:t>Total Quality Weighting for Lot 3 Telecommunications Audit and Health Check</w:t>
            </w:r>
          </w:p>
        </w:tc>
        <w:tc>
          <w:tcPr>
            <w:tcW w:w="52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1A5F8F" w14:textId="77777777" w:rsidR="007F610B" w:rsidRDefault="008C43C8">
            <w:pPr>
              <w:spacing w:before="240" w:line="276" w:lineRule="auto"/>
              <w:jc w:val="center"/>
              <w:rPr>
                <w:rFonts w:ascii="Arial" w:eastAsia="Arial" w:hAnsi="Arial" w:cs="Arial"/>
              </w:rPr>
            </w:pPr>
            <w:r>
              <w:rPr>
                <w:rFonts w:ascii="Arial" w:eastAsia="Arial" w:hAnsi="Arial" w:cs="Arial"/>
              </w:rPr>
              <w:t>45%</w:t>
            </w:r>
          </w:p>
        </w:tc>
      </w:tr>
    </w:tbl>
    <w:p w14:paraId="5EC8D69A" w14:textId="77777777" w:rsidR="007F610B" w:rsidRDefault="007F610B">
      <w:pPr>
        <w:spacing w:before="120" w:after="120" w:line="240" w:lineRule="auto"/>
        <w:ind w:right="57"/>
        <w:rPr>
          <w:rFonts w:ascii="Arial" w:eastAsia="Arial" w:hAnsi="Arial" w:cs="Arial"/>
          <w:sz w:val="24"/>
          <w:szCs w:val="24"/>
        </w:rPr>
      </w:pPr>
    </w:p>
    <w:p w14:paraId="59DDACE8" w14:textId="77777777" w:rsidR="007F610B" w:rsidRDefault="007F610B">
      <w:pPr>
        <w:spacing w:before="120" w:after="120" w:line="240" w:lineRule="auto"/>
        <w:ind w:right="57"/>
        <w:rPr>
          <w:rFonts w:ascii="Arial" w:eastAsia="Arial" w:hAnsi="Arial" w:cs="Arial"/>
          <w:sz w:val="24"/>
          <w:szCs w:val="24"/>
        </w:rPr>
      </w:pPr>
    </w:p>
    <w:p w14:paraId="283F2DC1" w14:textId="77777777" w:rsidR="007F610B" w:rsidRDefault="007F610B">
      <w:pPr>
        <w:spacing w:before="120" w:after="120" w:line="240" w:lineRule="auto"/>
        <w:ind w:right="57"/>
        <w:rPr>
          <w:rFonts w:ascii="Arial" w:eastAsia="Arial" w:hAnsi="Arial" w:cs="Arial"/>
          <w:sz w:val="24"/>
          <w:szCs w:val="24"/>
        </w:rPr>
      </w:pPr>
    </w:p>
    <w:p w14:paraId="1ACB070E" w14:textId="77777777" w:rsidR="007F610B" w:rsidRDefault="007F610B">
      <w:pPr>
        <w:spacing w:before="120" w:after="120" w:line="240" w:lineRule="auto"/>
        <w:ind w:right="57"/>
        <w:rPr>
          <w:rFonts w:ascii="Arial" w:eastAsia="Arial" w:hAnsi="Arial" w:cs="Arial"/>
          <w:sz w:val="24"/>
          <w:szCs w:val="24"/>
        </w:rPr>
      </w:pPr>
    </w:p>
    <w:p w14:paraId="79DA5190" w14:textId="77777777" w:rsidR="007F610B" w:rsidRDefault="007F610B">
      <w:pPr>
        <w:spacing w:before="120" w:after="120" w:line="240" w:lineRule="auto"/>
        <w:ind w:right="57"/>
        <w:rPr>
          <w:rFonts w:ascii="Arial" w:eastAsia="Arial" w:hAnsi="Arial" w:cs="Arial"/>
          <w:sz w:val="24"/>
          <w:szCs w:val="24"/>
        </w:rPr>
      </w:pPr>
    </w:p>
    <w:p w14:paraId="47780B55" w14:textId="77777777" w:rsidR="007F610B" w:rsidRDefault="007F610B">
      <w:pPr>
        <w:spacing w:before="120" w:after="120" w:line="240" w:lineRule="auto"/>
        <w:ind w:right="57"/>
        <w:rPr>
          <w:rFonts w:ascii="Arial" w:eastAsia="Arial" w:hAnsi="Arial" w:cs="Arial"/>
          <w:sz w:val="24"/>
          <w:szCs w:val="24"/>
        </w:rPr>
      </w:pPr>
    </w:p>
    <w:p w14:paraId="635785D5" w14:textId="77777777" w:rsidR="007F610B" w:rsidRDefault="008C43C8">
      <w:pPr>
        <w:spacing w:before="120" w:after="120" w:line="240" w:lineRule="auto"/>
        <w:ind w:right="57"/>
        <w:rPr>
          <w:rFonts w:ascii="Arial" w:eastAsia="Arial" w:hAnsi="Arial" w:cs="Arial"/>
          <w:sz w:val="24"/>
          <w:szCs w:val="24"/>
        </w:rPr>
      </w:pPr>
      <w:r>
        <w:rPr>
          <w:rFonts w:ascii="Arial" w:eastAsia="Arial" w:hAnsi="Arial" w:cs="Arial"/>
          <w:sz w:val="24"/>
          <w:szCs w:val="24"/>
        </w:rPr>
        <w:t>Table G - Lot 4 Professional Services Specific Questions (applicable to Lot 4 only)</w:t>
      </w:r>
    </w:p>
    <w:p w14:paraId="2FB620EF" w14:textId="77777777" w:rsidR="007F610B" w:rsidRDefault="007F610B">
      <w:pPr>
        <w:spacing w:before="120" w:after="120" w:line="240" w:lineRule="auto"/>
        <w:ind w:right="57"/>
        <w:rPr>
          <w:rFonts w:ascii="Arial" w:eastAsia="Arial" w:hAnsi="Arial" w:cs="Arial"/>
          <w:sz w:val="24"/>
          <w:szCs w:val="24"/>
        </w:rPr>
      </w:pPr>
    </w:p>
    <w:tbl>
      <w:tblPr>
        <w:tblStyle w:val="afffffb"/>
        <w:tblW w:w="14025" w:type="dxa"/>
        <w:tblBorders>
          <w:top w:val="nil"/>
          <w:left w:val="nil"/>
          <w:bottom w:val="nil"/>
          <w:right w:val="nil"/>
          <w:insideH w:val="nil"/>
          <w:insideV w:val="nil"/>
        </w:tblBorders>
        <w:tblLayout w:type="fixed"/>
        <w:tblLook w:val="0600" w:firstRow="0" w:lastRow="0" w:firstColumn="0" w:lastColumn="0" w:noHBand="1" w:noVBand="1"/>
      </w:tblPr>
      <w:tblGrid>
        <w:gridCol w:w="960"/>
        <w:gridCol w:w="3690"/>
        <w:gridCol w:w="4170"/>
        <w:gridCol w:w="5205"/>
      </w:tblGrid>
      <w:tr w:rsidR="007F610B" w14:paraId="7F507D34" w14:textId="77777777">
        <w:trPr>
          <w:trHeight w:val="735"/>
        </w:trPr>
        <w:tc>
          <w:tcPr>
            <w:tcW w:w="14025" w:type="dxa"/>
            <w:gridSpan w:val="4"/>
            <w:tcBorders>
              <w:top w:val="single" w:sz="8" w:space="0" w:color="333333"/>
              <w:left w:val="single" w:sz="8" w:space="0" w:color="333333"/>
              <w:bottom w:val="single" w:sz="8" w:space="0" w:color="333333"/>
              <w:right w:val="single" w:sz="8" w:space="0" w:color="333333"/>
            </w:tcBorders>
            <w:shd w:val="clear" w:color="auto" w:fill="D9D9D9"/>
            <w:tcMar>
              <w:top w:w="100" w:type="dxa"/>
              <w:left w:w="100" w:type="dxa"/>
              <w:bottom w:w="100" w:type="dxa"/>
              <w:right w:w="100" w:type="dxa"/>
            </w:tcMar>
          </w:tcPr>
          <w:p w14:paraId="791A4185" w14:textId="77777777" w:rsidR="007F610B" w:rsidRDefault="008C43C8">
            <w:pPr>
              <w:spacing w:before="240" w:line="276" w:lineRule="auto"/>
              <w:rPr>
                <w:rFonts w:ascii="Arial" w:eastAsia="Arial" w:hAnsi="Arial" w:cs="Arial"/>
                <w:b/>
              </w:rPr>
            </w:pPr>
            <w:r>
              <w:rPr>
                <w:rFonts w:ascii="Arial" w:eastAsia="Arial" w:hAnsi="Arial" w:cs="Arial"/>
                <w:b/>
              </w:rPr>
              <w:t>Section G: Lot 4 Professional Services Specific Questions (applicable to Lot 4 only)</w:t>
            </w:r>
          </w:p>
        </w:tc>
      </w:tr>
      <w:tr w:rsidR="007F610B" w14:paraId="209E73B2" w14:textId="77777777">
        <w:trPr>
          <w:trHeight w:val="735"/>
        </w:trPr>
        <w:tc>
          <w:tcPr>
            <w:tcW w:w="4650" w:type="dxa"/>
            <w:gridSpan w:val="2"/>
            <w:tcBorders>
              <w:top w:val="single" w:sz="8" w:space="0" w:color="333333"/>
              <w:left w:val="single" w:sz="8" w:space="0" w:color="000000"/>
              <w:bottom w:val="single" w:sz="8" w:space="0" w:color="000000"/>
              <w:right w:val="single" w:sz="8" w:space="0" w:color="000000"/>
            </w:tcBorders>
            <w:tcMar>
              <w:top w:w="100" w:type="dxa"/>
              <w:left w:w="100" w:type="dxa"/>
              <w:bottom w:w="100" w:type="dxa"/>
              <w:right w:w="100" w:type="dxa"/>
            </w:tcMar>
          </w:tcPr>
          <w:p w14:paraId="4DE037B0" w14:textId="77777777" w:rsidR="007F610B" w:rsidRDefault="008C43C8">
            <w:pPr>
              <w:spacing w:before="240" w:line="276" w:lineRule="auto"/>
              <w:rPr>
                <w:rFonts w:ascii="Arial" w:eastAsia="Arial" w:hAnsi="Arial" w:cs="Arial"/>
                <w:b/>
              </w:rPr>
            </w:pPr>
            <w:r>
              <w:rPr>
                <w:rFonts w:ascii="Arial" w:eastAsia="Arial" w:hAnsi="Arial" w:cs="Arial"/>
                <w:b/>
              </w:rPr>
              <w:t>Question</w:t>
            </w:r>
          </w:p>
        </w:tc>
        <w:tc>
          <w:tcPr>
            <w:tcW w:w="4170" w:type="dxa"/>
            <w:tcBorders>
              <w:top w:val="single" w:sz="8" w:space="0" w:color="333333"/>
              <w:left w:val="nil"/>
              <w:bottom w:val="single" w:sz="8" w:space="0" w:color="000000"/>
              <w:right w:val="single" w:sz="8" w:space="0" w:color="000000"/>
            </w:tcBorders>
            <w:tcMar>
              <w:top w:w="100" w:type="dxa"/>
              <w:left w:w="100" w:type="dxa"/>
              <w:bottom w:w="100" w:type="dxa"/>
              <w:right w:w="100" w:type="dxa"/>
            </w:tcMar>
          </w:tcPr>
          <w:p w14:paraId="2DC54842" w14:textId="77777777" w:rsidR="007F610B" w:rsidRDefault="008C43C8">
            <w:pPr>
              <w:spacing w:before="240" w:line="276" w:lineRule="auto"/>
              <w:jc w:val="center"/>
              <w:rPr>
                <w:rFonts w:ascii="Arial" w:eastAsia="Arial" w:hAnsi="Arial" w:cs="Arial"/>
                <w:b/>
              </w:rPr>
            </w:pPr>
            <w:r>
              <w:rPr>
                <w:rFonts w:ascii="Arial" w:eastAsia="Arial" w:hAnsi="Arial" w:cs="Arial"/>
                <w:b/>
              </w:rPr>
              <w:t>Scoring Mechanism</w:t>
            </w:r>
          </w:p>
        </w:tc>
        <w:tc>
          <w:tcPr>
            <w:tcW w:w="5205" w:type="dxa"/>
            <w:tcBorders>
              <w:top w:val="single" w:sz="8" w:space="0" w:color="333333"/>
              <w:left w:val="nil"/>
              <w:bottom w:val="single" w:sz="8" w:space="0" w:color="000000"/>
              <w:right w:val="single" w:sz="8" w:space="0" w:color="000000"/>
            </w:tcBorders>
            <w:tcMar>
              <w:top w:w="100" w:type="dxa"/>
              <w:left w:w="100" w:type="dxa"/>
              <w:bottom w:w="100" w:type="dxa"/>
              <w:right w:w="100" w:type="dxa"/>
            </w:tcMar>
          </w:tcPr>
          <w:p w14:paraId="0471E658" w14:textId="77777777" w:rsidR="007F610B" w:rsidRDefault="008C43C8">
            <w:pPr>
              <w:spacing w:before="240" w:line="276" w:lineRule="auto"/>
              <w:jc w:val="center"/>
              <w:rPr>
                <w:rFonts w:ascii="Arial" w:eastAsia="Arial" w:hAnsi="Arial" w:cs="Arial"/>
                <w:b/>
              </w:rPr>
            </w:pPr>
            <w:r>
              <w:rPr>
                <w:rFonts w:ascii="Arial" w:eastAsia="Arial" w:hAnsi="Arial" w:cs="Arial"/>
                <w:b/>
              </w:rPr>
              <w:t>Lot Question Weighting</w:t>
            </w:r>
          </w:p>
        </w:tc>
      </w:tr>
      <w:tr w:rsidR="007F610B" w14:paraId="6318F4C7" w14:textId="77777777">
        <w:trPr>
          <w:trHeight w:val="515"/>
        </w:trPr>
        <w:tc>
          <w:tcPr>
            <w:tcW w:w="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9C93034" w14:textId="77777777" w:rsidR="007F610B" w:rsidRDefault="008C43C8">
            <w:pPr>
              <w:spacing w:before="240" w:line="276" w:lineRule="auto"/>
              <w:rPr>
                <w:rFonts w:ascii="Arial" w:eastAsia="Arial" w:hAnsi="Arial" w:cs="Arial"/>
              </w:rPr>
            </w:pPr>
            <w:r>
              <w:rPr>
                <w:rFonts w:ascii="Arial" w:eastAsia="Arial" w:hAnsi="Arial" w:cs="Arial"/>
              </w:rPr>
              <w:t>2.21</w:t>
            </w:r>
          </w:p>
        </w:tc>
        <w:tc>
          <w:tcPr>
            <w:tcW w:w="3690" w:type="dxa"/>
            <w:tcBorders>
              <w:top w:val="nil"/>
              <w:left w:val="nil"/>
              <w:bottom w:val="single" w:sz="8" w:space="0" w:color="000000"/>
              <w:right w:val="single" w:sz="8" w:space="0" w:color="000000"/>
            </w:tcBorders>
            <w:tcMar>
              <w:top w:w="100" w:type="dxa"/>
              <w:left w:w="100" w:type="dxa"/>
              <w:bottom w:w="100" w:type="dxa"/>
              <w:right w:w="100" w:type="dxa"/>
            </w:tcMar>
          </w:tcPr>
          <w:p w14:paraId="364B321A" w14:textId="77777777" w:rsidR="007F610B" w:rsidRDefault="008C43C8">
            <w:pPr>
              <w:spacing w:before="240" w:line="276" w:lineRule="auto"/>
              <w:rPr>
                <w:rFonts w:ascii="Arial" w:eastAsia="Arial" w:hAnsi="Arial" w:cs="Arial"/>
              </w:rPr>
            </w:pPr>
            <w:r>
              <w:rPr>
                <w:rFonts w:ascii="Arial" w:eastAsia="Arial" w:hAnsi="Arial" w:cs="Arial"/>
              </w:rPr>
              <w:t>Understanding the requirement</w:t>
            </w:r>
          </w:p>
        </w:tc>
        <w:tc>
          <w:tcPr>
            <w:tcW w:w="4170" w:type="dxa"/>
            <w:tcBorders>
              <w:top w:val="nil"/>
              <w:left w:val="nil"/>
              <w:bottom w:val="single" w:sz="8" w:space="0" w:color="000000"/>
              <w:right w:val="single" w:sz="8" w:space="0" w:color="000000"/>
            </w:tcBorders>
            <w:tcMar>
              <w:top w:w="100" w:type="dxa"/>
              <w:left w:w="100" w:type="dxa"/>
              <w:bottom w:w="100" w:type="dxa"/>
              <w:right w:w="100" w:type="dxa"/>
            </w:tcMar>
          </w:tcPr>
          <w:p w14:paraId="7DCDE8FB" w14:textId="77777777" w:rsidR="007F610B" w:rsidRDefault="008C43C8">
            <w:pPr>
              <w:spacing w:before="240" w:line="276" w:lineRule="auto"/>
              <w:jc w:val="center"/>
              <w:rPr>
                <w:rFonts w:ascii="Arial" w:eastAsia="Arial" w:hAnsi="Arial" w:cs="Arial"/>
              </w:rPr>
            </w:pPr>
            <w:r>
              <w:rPr>
                <w:rFonts w:ascii="Arial" w:eastAsia="Arial" w:hAnsi="Arial" w:cs="Arial"/>
              </w:rPr>
              <w:t>100/75/50/25/0</w:t>
            </w:r>
          </w:p>
        </w:tc>
        <w:tc>
          <w:tcPr>
            <w:tcW w:w="5205" w:type="dxa"/>
            <w:tcBorders>
              <w:top w:val="nil"/>
              <w:left w:val="nil"/>
              <w:bottom w:val="single" w:sz="8" w:space="0" w:color="000000"/>
              <w:right w:val="single" w:sz="8" w:space="0" w:color="000000"/>
            </w:tcBorders>
            <w:tcMar>
              <w:top w:w="100" w:type="dxa"/>
              <w:left w:w="100" w:type="dxa"/>
              <w:bottom w:w="100" w:type="dxa"/>
              <w:right w:w="100" w:type="dxa"/>
            </w:tcMar>
          </w:tcPr>
          <w:p w14:paraId="5F6FE7B5" w14:textId="77777777" w:rsidR="007F610B" w:rsidRDefault="008C43C8">
            <w:pPr>
              <w:spacing w:before="240" w:line="276" w:lineRule="auto"/>
              <w:jc w:val="center"/>
              <w:rPr>
                <w:rFonts w:ascii="Arial" w:eastAsia="Arial" w:hAnsi="Arial" w:cs="Arial"/>
              </w:rPr>
            </w:pPr>
            <w:r>
              <w:rPr>
                <w:rFonts w:ascii="Arial" w:eastAsia="Arial" w:hAnsi="Arial" w:cs="Arial"/>
              </w:rPr>
              <w:t>20%</w:t>
            </w:r>
          </w:p>
        </w:tc>
      </w:tr>
      <w:tr w:rsidR="007F610B" w14:paraId="70DFA983" w14:textId="77777777">
        <w:trPr>
          <w:trHeight w:val="815"/>
        </w:trPr>
        <w:tc>
          <w:tcPr>
            <w:tcW w:w="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7350F5" w14:textId="77777777" w:rsidR="007F610B" w:rsidRDefault="008C43C8">
            <w:pPr>
              <w:spacing w:before="240" w:line="276" w:lineRule="auto"/>
              <w:rPr>
                <w:rFonts w:ascii="Arial" w:eastAsia="Arial" w:hAnsi="Arial" w:cs="Arial"/>
              </w:rPr>
            </w:pPr>
            <w:r>
              <w:rPr>
                <w:rFonts w:ascii="Arial" w:eastAsia="Arial" w:hAnsi="Arial" w:cs="Arial"/>
              </w:rPr>
              <w:t>2.22</w:t>
            </w:r>
          </w:p>
        </w:tc>
        <w:tc>
          <w:tcPr>
            <w:tcW w:w="3690" w:type="dxa"/>
            <w:tcBorders>
              <w:top w:val="nil"/>
              <w:left w:val="nil"/>
              <w:bottom w:val="single" w:sz="8" w:space="0" w:color="000000"/>
              <w:right w:val="single" w:sz="8" w:space="0" w:color="000000"/>
            </w:tcBorders>
            <w:tcMar>
              <w:top w:w="100" w:type="dxa"/>
              <w:left w:w="100" w:type="dxa"/>
              <w:bottom w:w="100" w:type="dxa"/>
              <w:right w:w="100" w:type="dxa"/>
            </w:tcMar>
          </w:tcPr>
          <w:p w14:paraId="15F5989B" w14:textId="77777777" w:rsidR="007F610B" w:rsidRDefault="008C43C8">
            <w:pPr>
              <w:spacing w:before="240" w:line="276" w:lineRule="auto"/>
              <w:rPr>
                <w:rFonts w:ascii="Arial" w:eastAsia="Arial" w:hAnsi="Arial" w:cs="Arial"/>
              </w:rPr>
            </w:pPr>
            <w:r>
              <w:rPr>
                <w:rFonts w:ascii="Arial" w:eastAsia="Arial" w:hAnsi="Arial" w:cs="Arial"/>
              </w:rPr>
              <w:t>Skilled resources</w:t>
            </w:r>
          </w:p>
        </w:tc>
        <w:tc>
          <w:tcPr>
            <w:tcW w:w="4170" w:type="dxa"/>
            <w:tcBorders>
              <w:top w:val="nil"/>
              <w:left w:val="nil"/>
              <w:bottom w:val="single" w:sz="8" w:space="0" w:color="000000"/>
              <w:right w:val="single" w:sz="8" w:space="0" w:color="000000"/>
            </w:tcBorders>
            <w:tcMar>
              <w:top w:w="100" w:type="dxa"/>
              <w:left w:w="100" w:type="dxa"/>
              <w:bottom w:w="100" w:type="dxa"/>
              <w:right w:w="100" w:type="dxa"/>
            </w:tcMar>
          </w:tcPr>
          <w:p w14:paraId="09EC1E5F" w14:textId="77777777" w:rsidR="007F610B" w:rsidRDefault="008C43C8">
            <w:pPr>
              <w:spacing w:before="240" w:line="276" w:lineRule="auto"/>
              <w:jc w:val="center"/>
              <w:rPr>
                <w:rFonts w:ascii="Arial" w:eastAsia="Arial" w:hAnsi="Arial" w:cs="Arial"/>
              </w:rPr>
            </w:pPr>
            <w:r>
              <w:rPr>
                <w:rFonts w:ascii="Arial" w:eastAsia="Arial" w:hAnsi="Arial" w:cs="Arial"/>
              </w:rPr>
              <w:t>100/75/50/25/0</w:t>
            </w:r>
          </w:p>
        </w:tc>
        <w:tc>
          <w:tcPr>
            <w:tcW w:w="5205" w:type="dxa"/>
            <w:tcBorders>
              <w:top w:val="nil"/>
              <w:left w:val="nil"/>
              <w:bottom w:val="single" w:sz="8" w:space="0" w:color="000000"/>
              <w:right w:val="single" w:sz="8" w:space="0" w:color="000000"/>
            </w:tcBorders>
            <w:tcMar>
              <w:top w:w="100" w:type="dxa"/>
              <w:left w:w="100" w:type="dxa"/>
              <w:bottom w:w="100" w:type="dxa"/>
              <w:right w:w="100" w:type="dxa"/>
            </w:tcMar>
          </w:tcPr>
          <w:p w14:paraId="4255CE7F" w14:textId="77777777" w:rsidR="007F610B" w:rsidRDefault="008C43C8">
            <w:pPr>
              <w:spacing w:before="240" w:line="276" w:lineRule="auto"/>
              <w:jc w:val="center"/>
              <w:rPr>
                <w:rFonts w:ascii="Arial" w:eastAsia="Arial" w:hAnsi="Arial" w:cs="Arial"/>
              </w:rPr>
            </w:pPr>
            <w:r>
              <w:rPr>
                <w:rFonts w:ascii="Arial" w:eastAsia="Arial" w:hAnsi="Arial" w:cs="Arial"/>
              </w:rPr>
              <w:t>17%</w:t>
            </w:r>
          </w:p>
        </w:tc>
      </w:tr>
      <w:tr w:rsidR="007F610B" w14:paraId="1BB4BEB6" w14:textId="77777777">
        <w:trPr>
          <w:trHeight w:val="515"/>
        </w:trPr>
        <w:tc>
          <w:tcPr>
            <w:tcW w:w="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76FC74" w14:textId="77777777" w:rsidR="007F610B" w:rsidRDefault="008C43C8">
            <w:pPr>
              <w:spacing w:before="240" w:line="276" w:lineRule="auto"/>
              <w:rPr>
                <w:rFonts w:ascii="Arial" w:eastAsia="Arial" w:hAnsi="Arial" w:cs="Arial"/>
              </w:rPr>
            </w:pPr>
            <w:r>
              <w:rPr>
                <w:rFonts w:ascii="Arial" w:eastAsia="Arial" w:hAnsi="Arial" w:cs="Arial"/>
              </w:rPr>
              <w:t>2.23</w:t>
            </w:r>
          </w:p>
        </w:tc>
        <w:tc>
          <w:tcPr>
            <w:tcW w:w="3690" w:type="dxa"/>
            <w:tcBorders>
              <w:top w:val="nil"/>
              <w:left w:val="nil"/>
              <w:bottom w:val="single" w:sz="8" w:space="0" w:color="000000"/>
              <w:right w:val="single" w:sz="8" w:space="0" w:color="000000"/>
            </w:tcBorders>
            <w:tcMar>
              <w:top w:w="100" w:type="dxa"/>
              <w:left w:w="100" w:type="dxa"/>
              <w:bottom w:w="100" w:type="dxa"/>
              <w:right w:w="100" w:type="dxa"/>
            </w:tcMar>
          </w:tcPr>
          <w:p w14:paraId="22BFBD58" w14:textId="77777777" w:rsidR="007F610B" w:rsidRDefault="008C43C8">
            <w:pPr>
              <w:spacing w:before="240" w:line="276" w:lineRule="auto"/>
              <w:rPr>
                <w:rFonts w:ascii="Arial" w:eastAsia="Arial" w:hAnsi="Arial" w:cs="Arial"/>
              </w:rPr>
            </w:pPr>
            <w:r>
              <w:rPr>
                <w:rFonts w:ascii="Arial" w:eastAsia="Arial" w:hAnsi="Arial" w:cs="Arial"/>
              </w:rPr>
              <w:t>Assignment Management</w:t>
            </w:r>
          </w:p>
        </w:tc>
        <w:tc>
          <w:tcPr>
            <w:tcW w:w="4170" w:type="dxa"/>
            <w:tcBorders>
              <w:top w:val="nil"/>
              <w:left w:val="nil"/>
              <w:bottom w:val="single" w:sz="8" w:space="0" w:color="000000"/>
              <w:right w:val="single" w:sz="8" w:space="0" w:color="000000"/>
            </w:tcBorders>
            <w:tcMar>
              <w:top w:w="100" w:type="dxa"/>
              <w:left w:w="100" w:type="dxa"/>
              <w:bottom w:w="100" w:type="dxa"/>
              <w:right w:w="100" w:type="dxa"/>
            </w:tcMar>
          </w:tcPr>
          <w:p w14:paraId="30CF8C39" w14:textId="77777777" w:rsidR="007F610B" w:rsidRDefault="008C43C8">
            <w:pPr>
              <w:spacing w:before="240" w:line="276" w:lineRule="auto"/>
              <w:jc w:val="center"/>
              <w:rPr>
                <w:rFonts w:ascii="Arial" w:eastAsia="Arial" w:hAnsi="Arial" w:cs="Arial"/>
              </w:rPr>
            </w:pPr>
            <w:r>
              <w:rPr>
                <w:rFonts w:ascii="Arial" w:eastAsia="Arial" w:hAnsi="Arial" w:cs="Arial"/>
              </w:rPr>
              <w:t>100/66/33/0</w:t>
            </w:r>
          </w:p>
        </w:tc>
        <w:tc>
          <w:tcPr>
            <w:tcW w:w="5205" w:type="dxa"/>
            <w:tcBorders>
              <w:top w:val="nil"/>
              <w:left w:val="nil"/>
              <w:bottom w:val="single" w:sz="8" w:space="0" w:color="000000"/>
              <w:right w:val="single" w:sz="8" w:space="0" w:color="000000"/>
            </w:tcBorders>
            <w:tcMar>
              <w:top w:w="100" w:type="dxa"/>
              <w:left w:w="100" w:type="dxa"/>
              <w:bottom w:w="100" w:type="dxa"/>
              <w:right w:w="100" w:type="dxa"/>
            </w:tcMar>
          </w:tcPr>
          <w:p w14:paraId="2543237A" w14:textId="77777777" w:rsidR="007F610B" w:rsidRDefault="008C43C8">
            <w:pPr>
              <w:spacing w:before="240" w:line="276" w:lineRule="auto"/>
              <w:jc w:val="center"/>
              <w:rPr>
                <w:rFonts w:ascii="Arial" w:eastAsia="Arial" w:hAnsi="Arial" w:cs="Arial"/>
              </w:rPr>
            </w:pPr>
            <w:r>
              <w:rPr>
                <w:rFonts w:ascii="Arial" w:eastAsia="Arial" w:hAnsi="Arial" w:cs="Arial"/>
              </w:rPr>
              <w:t>14%</w:t>
            </w:r>
          </w:p>
        </w:tc>
      </w:tr>
      <w:tr w:rsidR="007F610B" w14:paraId="0332A211" w14:textId="77777777">
        <w:trPr>
          <w:trHeight w:val="515"/>
        </w:trPr>
        <w:tc>
          <w:tcPr>
            <w:tcW w:w="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51939" w14:textId="77777777" w:rsidR="007F610B" w:rsidRDefault="008C43C8">
            <w:pPr>
              <w:spacing w:before="240" w:line="276" w:lineRule="auto"/>
              <w:rPr>
                <w:rFonts w:ascii="Arial" w:eastAsia="Arial" w:hAnsi="Arial" w:cs="Arial"/>
              </w:rPr>
            </w:pPr>
            <w:r>
              <w:rPr>
                <w:rFonts w:ascii="Arial" w:eastAsia="Arial" w:hAnsi="Arial" w:cs="Arial"/>
              </w:rPr>
              <w:t>2.24</w:t>
            </w:r>
          </w:p>
        </w:tc>
        <w:tc>
          <w:tcPr>
            <w:tcW w:w="3690" w:type="dxa"/>
            <w:tcBorders>
              <w:top w:val="nil"/>
              <w:left w:val="nil"/>
              <w:bottom w:val="single" w:sz="8" w:space="0" w:color="000000"/>
              <w:right w:val="single" w:sz="8" w:space="0" w:color="000000"/>
            </w:tcBorders>
            <w:tcMar>
              <w:top w:w="100" w:type="dxa"/>
              <w:left w:w="100" w:type="dxa"/>
              <w:bottom w:w="100" w:type="dxa"/>
              <w:right w:w="100" w:type="dxa"/>
            </w:tcMar>
          </w:tcPr>
          <w:p w14:paraId="5EA54FA9" w14:textId="77777777" w:rsidR="007F610B" w:rsidRDefault="008C43C8">
            <w:pPr>
              <w:spacing w:before="240" w:line="276" w:lineRule="auto"/>
              <w:rPr>
                <w:rFonts w:ascii="Arial" w:eastAsia="Arial" w:hAnsi="Arial" w:cs="Arial"/>
              </w:rPr>
            </w:pPr>
            <w:r>
              <w:rPr>
                <w:rFonts w:ascii="Arial" w:eastAsia="Arial" w:hAnsi="Arial" w:cs="Arial"/>
              </w:rPr>
              <w:t>Knowledge Management</w:t>
            </w:r>
          </w:p>
        </w:tc>
        <w:tc>
          <w:tcPr>
            <w:tcW w:w="4170" w:type="dxa"/>
            <w:tcBorders>
              <w:top w:val="nil"/>
              <w:left w:val="nil"/>
              <w:bottom w:val="single" w:sz="8" w:space="0" w:color="000000"/>
              <w:right w:val="single" w:sz="8" w:space="0" w:color="000000"/>
            </w:tcBorders>
            <w:tcMar>
              <w:top w:w="100" w:type="dxa"/>
              <w:left w:w="100" w:type="dxa"/>
              <w:bottom w:w="100" w:type="dxa"/>
              <w:right w:w="100" w:type="dxa"/>
            </w:tcMar>
          </w:tcPr>
          <w:p w14:paraId="06EDE9D4" w14:textId="77777777" w:rsidR="007F610B" w:rsidRDefault="008C43C8">
            <w:pPr>
              <w:spacing w:before="240" w:line="276" w:lineRule="auto"/>
              <w:jc w:val="center"/>
              <w:rPr>
                <w:rFonts w:ascii="Arial" w:eastAsia="Arial" w:hAnsi="Arial" w:cs="Arial"/>
              </w:rPr>
            </w:pPr>
            <w:r>
              <w:rPr>
                <w:rFonts w:ascii="Arial" w:eastAsia="Arial" w:hAnsi="Arial" w:cs="Arial"/>
              </w:rPr>
              <w:t>100/75/50/25/0</w:t>
            </w:r>
          </w:p>
        </w:tc>
        <w:tc>
          <w:tcPr>
            <w:tcW w:w="5205" w:type="dxa"/>
            <w:tcBorders>
              <w:top w:val="nil"/>
              <w:left w:val="nil"/>
              <w:bottom w:val="single" w:sz="8" w:space="0" w:color="000000"/>
              <w:right w:val="single" w:sz="8" w:space="0" w:color="000000"/>
            </w:tcBorders>
            <w:tcMar>
              <w:top w:w="100" w:type="dxa"/>
              <w:left w:w="100" w:type="dxa"/>
              <w:bottom w:w="100" w:type="dxa"/>
              <w:right w:w="100" w:type="dxa"/>
            </w:tcMar>
          </w:tcPr>
          <w:p w14:paraId="70302CC6" w14:textId="77777777" w:rsidR="007F610B" w:rsidRDefault="008C43C8">
            <w:pPr>
              <w:spacing w:before="240" w:line="276" w:lineRule="auto"/>
              <w:jc w:val="center"/>
              <w:rPr>
                <w:rFonts w:ascii="Arial" w:eastAsia="Arial" w:hAnsi="Arial" w:cs="Arial"/>
              </w:rPr>
            </w:pPr>
            <w:r>
              <w:rPr>
                <w:rFonts w:ascii="Arial" w:eastAsia="Arial" w:hAnsi="Arial" w:cs="Arial"/>
              </w:rPr>
              <w:t>14%</w:t>
            </w:r>
          </w:p>
        </w:tc>
      </w:tr>
      <w:tr w:rsidR="007F610B" w14:paraId="76F29E9F" w14:textId="77777777">
        <w:trPr>
          <w:trHeight w:val="515"/>
        </w:trPr>
        <w:tc>
          <w:tcPr>
            <w:tcW w:w="882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8801CA6" w14:textId="77777777" w:rsidR="007F610B" w:rsidRDefault="008C43C8">
            <w:pPr>
              <w:spacing w:before="240" w:line="276" w:lineRule="auto"/>
              <w:rPr>
                <w:rFonts w:ascii="Arial" w:eastAsia="Arial" w:hAnsi="Arial" w:cs="Arial"/>
              </w:rPr>
            </w:pPr>
            <w:r>
              <w:rPr>
                <w:rFonts w:ascii="Arial" w:eastAsia="Arial" w:hAnsi="Arial" w:cs="Arial"/>
              </w:rPr>
              <w:t>Total Quality Weighting for Lot 4 Professional Services</w:t>
            </w:r>
          </w:p>
        </w:tc>
        <w:tc>
          <w:tcPr>
            <w:tcW w:w="52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5D7E82B" w14:textId="77777777" w:rsidR="007F610B" w:rsidRDefault="008C43C8">
            <w:pPr>
              <w:spacing w:before="240" w:line="276" w:lineRule="auto"/>
              <w:jc w:val="center"/>
              <w:rPr>
                <w:rFonts w:ascii="Arial" w:eastAsia="Arial" w:hAnsi="Arial" w:cs="Arial"/>
              </w:rPr>
            </w:pPr>
            <w:r>
              <w:rPr>
                <w:rFonts w:ascii="Arial" w:eastAsia="Arial" w:hAnsi="Arial" w:cs="Arial"/>
              </w:rPr>
              <w:t>65%</w:t>
            </w:r>
          </w:p>
        </w:tc>
      </w:tr>
    </w:tbl>
    <w:p w14:paraId="54BC3445" w14:textId="77777777" w:rsidR="007F610B" w:rsidRDefault="007F610B">
      <w:pPr>
        <w:spacing w:before="120" w:after="120" w:line="240" w:lineRule="auto"/>
        <w:ind w:right="57"/>
        <w:rPr>
          <w:rFonts w:ascii="Arial" w:eastAsia="Arial" w:hAnsi="Arial" w:cs="Arial"/>
          <w:sz w:val="24"/>
          <w:szCs w:val="24"/>
        </w:rPr>
      </w:pPr>
    </w:p>
    <w:p w14:paraId="29CDDAFD" w14:textId="77777777" w:rsidR="007F610B" w:rsidRDefault="007F610B">
      <w:pPr>
        <w:spacing w:before="120" w:after="120" w:line="240" w:lineRule="auto"/>
        <w:ind w:right="57"/>
        <w:rPr>
          <w:rFonts w:ascii="Arial" w:eastAsia="Arial" w:hAnsi="Arial" w:cs="Arial"/>
          <w:sz w:val="24"/>
          <w:szCs w:val="24"/>
        </w:rPr>
        <w:sectPr w:rsidR="007F610B">
          <w:pgSz w:w="16838" w:h="11906" w:orient="landscape"/>
          <w:pgMar w:top="1440" w:right="1440" w:bottom="1440" w:left="1701" w:header="709" w:footer="397" w:gutter="0"/>
          <w:cols w:space="720"/>
        </w:sectPr>
      </w:pPr>
    </w:p>
    <w:p w14:paraId="5956EFE7" w14:textId="77777777" w:rsidR="007F610B" w:rsidRDefault="008C43C8">
      <w:pPr>
        <w:widowControl w:val="0"/>
        <w:spacing w:before="120" w:after="0" w:line="240" w:lineRule="auto"/>
        <w:ind w:right="57"/>
        <w:rPr>
          <w:rFonts w:ascii="Arial" w:eastAsia="Arial" w:hAnsi="Arial" w:cs="Arial"/>
          <w:b/>
          <w:sz w:val="24"/>
          <w:szCs w:val="24"/>
        </w:rPr>
      </w:pPr>
      <w:r>
        <w:rPr>
          <w:rFonts w:ascii="Arial" w:eastAsia="Arial" w:hAnsi="Arial" w:cs="Arial"/>
          <w:sz w:val="24"/>
          <w:szCs w:val="24"/>
        </w:rPr>
        <w:lastRenderedPageBreak/>
        <w:t xml:space="preserve"> </w:t>
      </w:r>
      <w:r>
        <w:rPr>
          <w:rFonts w:ascii="Arial" w:eastAsia="Arial" w:hAnsi="Arial" w:cs="Arial"/>
          <w:b/>
          <w:sz w:val="24"/>
          <w:szCs w:val="24"/>
        </w:rPr>
        <w:t>MANDATORY REQUIREMENTS</w:t>
      </w:r>
    </w:p>
    <w:p w14:paraId="773E6282" w14:textId="77777777" w:rsidR="007F610B" w:rsidRDefault="007F610B">
      <w:pPr>
        <w:widowControl w:val="0"/>
        <w:spacing w:before="120" w:after="0" w:line="240" w:lineRule="auto"/>
        <w:ind w:right="57"/>
        <w:rPr>
          <w:rFonts w:ascii="Arial" w:eastAsia="Arial" w:hAnsi="Arial" w:cs="Arial"/>
          <w:b/>
          <w:sz w:val="24"/>
          <w:szCs w:val="24"/>
        </w:rPr>
      </w:pPr>
    </w:p>
    <w:tbl>
      <w:tblPr>
        <w:tblStyle w:val="afffffc"/>
        <w:tblW w:w="10380" w:type="dxa"/>
        <w:tblInd w:w="-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5"/>
        <w:gridCol w:w="8925"/>
      </w:tblGrid>
      <w:tr w:rsidR="007F610B" w14:paraId="10DD989D" w14:textId="77777777">
        <w:trPr>
          <w:trHeight w:val="510"/>
        </w:trPr>
        <w:tc>
          <w:tcPr>
            <w:tcW w:w="10380" w:type="dxa"/>
            <w:gridSpan w:val="2"/>
            <w:shd w:val="clear" w:color="auto" w:fill="B8CCE4"/>
            <w:vAlign w:val="center"/>
          </w:tcPr>
          <w:p w14:paraId="2F55FD27" w14:textId="77777777" w:rsidR="007F610B" w:rsidRDefault="008C43C8">
            <w:pPr>
              <w:spacing w:before="120" w:after="120"/>
              <w:ind w:left="57" w:right="57"/>
              <w:rPr>
                <w:rFonts w:ascii="Arial" w:eastAsia="Arial" w:hAnsi="Arial" w:cs="Arial"/>
                <w:b/>
              </w:rPr>
            </w:pPr>
            <w:r>
              <w:rPr>
                <w:rFonts w:ascii="Arial" w:eastAsia="Arial" w:hAnsi="Arial" w:cs="Arial"/>
                <w:b/>
              </w:rPr>
              <w:t>Section A – Mandatory service requirements</w:t>
            </w:r>
          </w:p>
        </w:tc>
      </w:tr>
      <w:tr w:rsidR="007F610B" w14:paraId="16F47EF2" w14:textId="77777777">
        <w:tc>
          <w:tcPr>
            <w:tcW w:w="10380" w:type="dxa"/>
            <w:gridSpan w:val="2"/>
            <w:shd w:val="clear" w:color="auto" w:fill="BFBFBF"/>
          </w:tcPr>
          <w:p w14:paraId="2034718A" w14:textId="77777777" w:rsidR="007F610B" w:rsidRDefault="008C43C8">
            <w:pPr>
              <w:spacing w:before="120" w:after="120"/>
              <w:ind w:left="57" w:right="57"/>
              <w:rPr>
                <w:rFonts w:ascii="Arial" w:eastAsia="Arial" w:hAnsi="Arial" w:cs="Arial"/>
                <w:b/>
              </w:rPr>
            </w:pPr>
            <w:r>
              <w:rPr>
                <w:rFonts w:ascii="Arial" w:eastAsia="Arial" w:hAnsi="Arial" w:cs="Arial"/>
                <w:b/>
              </w:rPr>
              <w:t>2.1 Compliance with Framework Schedule 1 (Specification) Lots 1, 2 &amp; 3</w:t>
            </w:r>
          </w:p>
        </w:tc>
      </w:tr>
      <w:tr w:rsidR="007F610B" w14:paraId="5E3C8829" w14:textId="77777777">
        <w:trPr>
          <w:trHeight w:val="4355"/>
        </w:trPr>
        <w:tc>
          <w:tcPr>
            <w:tcW w:w="10380" w:type="dxa"/>
            <w:gridSpan w:val="2"/>
            <w:tcBorders>
              <w:bottom w:val="single" w:sz="4" w:space="0" w:color="000000"/>
            </w:tcBorders>
          </w:tcPr>
          <w:p w14:paraId="3CB6CC27" w14:textId="77777777" w:rsidR="007F610B" w:rsidRDefault="008C43C8">
            <w:pPr>
              <w:spacing w:before="120"/>
              <w:ind w:left="11" w:right="57"/>
              <w:rPr>
                <w:rFonts w:ascii="Arial" w:eastAsia="Arial" w:hAnsi="Arial" w:cs="Arial"/>
              </w:rPr>
            </w:pPr>
            <w:r>
              <w:rPr>
                <w:rFonts w:ascii="Arial" w:eastAsia="Arial" w:hAnsi="Arial" w:cs="Arial"/>
              </w:rPr>
              <w:t xml:space="preserve">We require you to confirm that you have the capability to deliver all of the Services (with the exception of those classed as Optional Services) for the Lot(s) you are bidding for. </w:t>
            </w:r>
          </w:p>
          <w:p w14:paraId="4BC2BD86" w14:textId="77777777" w:rsidR="007F610B" w:rsidRDefault="008C43C8">
            <w:pPr>
              <w:spacing w:before="120"/>
              <w:ind w:left="11" w:right="57"/>
              <w:rPr>
                <w:rFonts w:ascii="Arial" w:eastAsia="Arial" w:hAnsi="Arial" w:cs="Arial"/>
              </w:rPr>
            </w:pPr>
            <w:r>
              <w:rPr>
                <w:rFonts w:ascii="Arial" w:eastAsia="Arial" w:hAnsi="Arial" w:cs="Arial"/>
              </w:rPr>
              <w:t>If you are awarded a Framework Contract, will you unreservedly deliver the Service requirements as set out in Framework Schedule 1 (Specification) for the Lot(s) you are bidding for?</w:t>
            </w:r>
          </w:p>
          <w:p w14:paraId="08ED90DB" w14:textId="77777777" w:rsidR="007F610B" w:rsidRDefault="007F610B">
            <w:pPr>
              <w:ind w:left="11" w:right="57"/>
              <w:rPr>
                <w:rFonts w:ascii="Arial" w:eastAsia="Arial" w:hAnsi="Arial" w:cs="Arial"/>
              </w:rPr>
            </w:pPr>
          </w:p>
          <w:p w14:paraId="1CDAC680" w14:textId="77777777" w:rsidR="007F610B" w:rsidRDefault="008C43C8">
            <w:pPr>
              <w:ind w:left="11" w:right="57"/>
              <w:rPr>
                <w:rFonts w:ascii="Arial" w:eastAsia="Arial" w:hAnsi="Arial" w:cs="Arial"/>
              </w:rPr>
            </w:pPr>
            <w:r>
              <w:rPr>
                <w:rFonts w:ascii="Arial" w:eastAsia="Arial" w:hAnsi="Arial" w:cs="Arial"/>
              </w:rPr>
              <w:t>Please answer ‘Yes’ or ‘No’ or N/A if you are not bidding for Lots 1, 2 or 3</w:t>
            </w:r>
          </w:p>
          <w:p w14:paraId="0FFDE509" w14:textId="77777777" w:rsidR="007F610B" w:rsidRDefault="007F610B">
            <w:pPr>
              <w:ind w:left="11" w:right="57"/>
              <w:jc w:val="both"/>
              <w:rPr>
                <w:rFonts w:ascii="Arial" w:eastAsia="Arial" w:hAnsi="Arial" w:cs="Arial"/>
              </w:rPr>
            </w:pPr>
          </w:p>
          <w:p w14:paraId="1A483727" w14:textId="77777777" w:rsidR="007F610B" w:rsidRDefault="008C43C8">
            <w:pPr>
              <w:tabs>
                <w:tab w:val="left" w:pos="709"/>
              </w:tabs>
              <w:ind w:left="720" w:right="57" w:hanging="709"/>
              <w:jc w:val="both"/>
              <w:rPr>
                <w:rFonts w:ascii="Arial" w:eastAsia="Arial" w:hAnsi="Arial" w:cs="Arial"/>
              </w:rPr>
            </w:pPr>
            <w:r>
              <w:rPr>
                <w:rFonts w:ascii="Arial" w:eastAsia="Arial" w:hAnsi="Arial" w:cs="Arial"/>
                <w:b/>
              </w:rPr>
              <w:t>Yes -</w:t>
            </w:r>
            <w:r>
              <w:rPr>
                <w:rFonts w:ascii="Arial" w:eastAsia="Arial" w:hAnsi="Arial" w:cs="Arial"/>
              </w:rPr>
              <w:t xml:space="preserve"> </w:t>
            </w:r>
            <w:r>
              <w:rPr>
                <w:rFonts w:ascii="Arial" w:eastAsia="Arial" w:hAnsi="Arial" w:cs="Arial"/>
              </w:rPr>
              <w:tab/>
              <w:t>You will unreservedly deliver in full all the service requirements as set out in Framework Schedule 1 (Specification) for the Lot(s) you are bidding for, with the exception of those highlighted as ‘non-mandatory’</w:t>
            </w:r>
          </w:p>
          <w:p w14:paraId="5F78A570" w14:textId="77777777" w:rsidR="007F610B" w:rsidRDefault="008C43C8">
            <w:pPr>
              <w:tabs>
                <w:tab w:val="left" w:pos="709"/>
              </w:tabs>
              <w:ind w:left="720" w:right="57" w:hanging="709"/>
              <w:jc w:val="both"/>
              <w:rPr>
                <w:rFonts w:ascii="Arial" w:eastAsia="Arial" w:hAnsi="Arial" w:cs="Arial"/>
              </w:rPr>
            </w:pPr>
            <w:r>
              <w:rPr>
                <w:rFonts w:ascii="Arial" w:eastAsia="Arial" w:hAnsi="Arial" w:cs="Arial"/>
                <w:b/>
              </w:rPr>
              <w:t>No -</w:t>
            </w:r>
            <w:r>
              <w:rPr>
                <w:rFonts w:ascii="Arial" w:eastAsia="Arial" w:hAnsi="Arial" w:cs="Arial"/>
              </w:rPr>
              <w:t xml:space="preserve"> </w:t>
            </w:r>
            <w:r>
              <w:rPr>
                <w:rFonts w:ascii="Arial" w:eastAsia="Arial" w:hAnsi="Arial" w:cs="Arial"/>
              </w:rPr>
              <w:tab/>
              <w:t>You will not, or cannot, deliver in full all the mandatory service requirements as set out in Framework Schedule 1 (Specification) for the Lot(s) you are bidding for.</w:t>
            </w:r>
          </w:p>
          <w:p w14:paraId="326FA476" w14:textId="77777777" w:rsidR="007F610B" w:rsidRDefault="008C43C8">
            <w:pPr>
              <w:tabs>
                <w:tab w:val="left" w:pos="709"/>
              </w:tabs>
              <w:ind w:left="720" w:right="57" w:hanging="709"/>
              <w:jc w:val="both"/>
              <w:rPr>
                <w:rFonts w:ascii="Arial" w:eastAsia="Arial" w:hAnsi="Arial" w:cs="Arial"/>
              </w:rPr>
            </w:pPr>
            <w:r>
              <w:rPr>
                <w:rFonts w:ascii="Arial" w:eastAsia="Arial" w:hAnsi="Arial" w:cs="Arial"/>
                <w:b/>
              </w:rPr>
              <w:t xml:space="preserve">N/A </w:t>
            </w:r>
            <w:proofErr w:type="gramStart"/>
            <w:r>
              <w:rPr>
                <w:rFonts w:ascii="Arial" w:eastAsia="Arial" w:hAnsi="Arial" w:cs="Arial"/>
                <w:b/>
              </w:rPr>
              <w:t>-</w:t>
            </w:r>
            <w:r>
              <w:rPr>
                <w:rFonts w:ascii="Arial" w:eastAsia="Arial" w:hAnsi="Arial" w:cs="Arial"/>
              </w:rPr>
              <w:t xml:space="preserve">  You</w:t>
            </w:r>
            <w:proofErr w:type="gramEnd"/>
            <w:r>
              <w:rPr>
                <w:rFonts w:ascii="Arial" w:eastAsia="Arial" w:hAnsi="Arial" w:cs="Arial"/>
              </w:rPr>
              <w:t xml:space="preserve"> are not bidding for Lots 1, 2 or 3</w:t>
            </w:r>
          </w:p>
          <w:p w14:paraId="0005167E" w14:textId="77777777" w:rsidR="007F610B" w:rsidRDefault="007F610B">
            <w:pPr>
              <w:tabs>
                <w:tab w:val="left" w:pos="709"/>
              </w:tabs>
              <w:spacing w:after="120"/>
              <w:ind w:right="57"/>
              <w:jc w:val="both"/>
              <w:rPr>
                <w:rFonts w:ascii="Arial" w:eastAsia="Arial" w:hAnsi="Arial" w:cs="Arial"/>
              </w:rPr>
            </w:pPr>
          </w:p>
        </w:tc>
      </w:tr>
      <w:tr w:rsidR="007F610B" w14:paraId="3E34E7ED" w14:textId="77777777">
        <w:trPr>
          <w:trHeight w:val="20"/>
        </w:trPr>
        <w:tc>
          <w:tcPr>
            <w:tcW w:w="10380" w:type="dxa"/>
            <w:gridSpan w:val="2"/>
            <w:tcBorders>
              <w:bottom w:val="single" w:sz="4" w:space="0" w:color="000000"/>
            </w:tcBorders>
            <w:shd w:val="clear" w:color="auto" w:fill="CCFFCC"/>
          </w:tcPr>
          <w:p w14:paraId="53406310" w14:textId="77777777" w:rsidR="007F610B" w:rsidRDefault="008C43C8">
            <w:pPr>
              <w:spacing w:before="120" w:after="120"/>
              <w:ind w:left="57" w:right="57"/>
              <w:jc w:val="both"/>
              <w:rPr>
                <w:rFonts w:ascii="Arial" w:eastAsia="Arial" w:hAnsi="Arial" w:cs="Arial"/>
                <w:b/>
              </w:rPr>
            </w:pPr>
            <w:r>
              <w:rPr>
                <w:rFonts w:ascii="Arial" w:eastAsia="Arial" w:hAnsi="Arial" w:cs="Arial"/>
                <w:b/>
              </w:rPr>
              <w:t>2.1 Response guidance</w:t>
            </w:r>
          </w:p>
          <w:p w14:paraId="6825402A" w14:textId="77777777" w:rsidR="007F610B" w:rsidRDefault="008C43C8">
            <w:pPr>
              <w:ind w:left="57" w:right="57"/>
              <w:rPr>
                <w:rFonts w:ascii="Arial" w:eastAsia="Arial" w:hAnsi="Arial" w:cs="Arial"/>
              </w:rPr>
            </w:pPr>
            <w:r>
              <w:rPr>
                <w:rFonts w:ascii="Arial" w:eastAsia="Arial" w:hAnsi="Arial" w:cs="Arial"/>
              </w:rPr>
              <w:t xml:space="preserve">This is a Pass/Fail question. </w:t>
            </w:r>
          </w:p>
          <w:p w14:paraId="781B85EA" w14:textId="77777777" w:rsidR="007F610B" w:rsidRDefault="007F610B">
            <w:pPr>
              <w:ind w:left="57" w:right="57"/>
              <w:rPr>
                <w:rFonts w:ascii="Arial" w:eastAsia="Arial" w:hAnsi="Arial" w:cs="Arial"/>
              </w:rPr>
            </w:pPr>
          </w:p>
          <w:p w14:paraId="52ED491C" w14:textId="77777777" w:rsidR="007F610B" w:rsidRDefault="008C43C8">
            <w:pPr>
              <w:ind w:left="57" w:right="57"/>
              <w:rPr>
                <w:rFonts w:ascii="Arial" w:eastAsia="Arial" w:hAnsi="Arial" w:cs="Arial"/>
              </w:rPr>
            </w:pPr>
            <w:r>
              <w:rPr>
                <w:rFonts w:ascii="Arial" w:eastAsia="Arial" w:hAnsi="Arial" w:cs="Arial"/>
              </w:rPr>
              <w:t>If you cannot or are unwilling to select ‘Yes’ to this question, you will be disqualified from further participation in this competition.</w:t>
            </w:r>
          </w:p>
          <w:p w14:paraId="741A8E9C" w14:textId="77777777" w:rsidR="007F610B" w:rsidRDefault="007F610B">
            <w:pPr>
              <w:ind w:left="57" w:right="57"/>
              <w:rPr>
                <w:rFonts w:ascii="Arial" w:eastAsia="Arial" w:hAnsi="Arial" w:cs="Arial"/>
              </w:rPr>
            </w:pPr>
          </w:p>
          <w:p w14:paraId="39DDF5E7" w14:textId="77777777" w:rsidR="007F610B" w:rsidRDefault="008C43C8">
            <w:pPr>
              <w:ind w:left="57" w:right="57"/>
              <w:rPr>
                <w:rFonts w:ascii="Arial" w:eastAsia="Arial" w:hAnsi="Arial" w:cs="Arial"/>
              </w:rPr>
            </w:pPr>
            <w:r>
              <w:rPr>
                <w:rFonts w:ascii="Arial" w:eastAsia="Arial" w:hAnsi="Arial" w:cs="Arial"/>
              </w:rPr>
              <w:t xml:space="preserve">You are required to select either option YES, NO or N/A from the </w:t>
            </w:r>
            <w:proofErr w:type="gramStart"/>
            <w:r>
              <w:rPr>
                <w:rFonts w:ascii="Arial" w:eastAsia="Arial" w:hAnsi="Arial" w:cs="Arial"/>
              </w:rPr>
              <w:t>drop down</w:t>
            </w:r>
            <w:proofErr w:type="gramEnd"/>
            <w:r>
              <w:rPr>
                <w:rFonts w:ascii="Arial" w:eastAsia="Arial" w:hAnsi="Arial" w:cs="Arial"/>
              </w:rPr>
              <w:t xml:space="preserve"> list.</w:t>
            </w:r>
          </w:p>
          <w:p w14:paraId="132F62E2" w14:textId="77777777" w:rsidR="007F610B" w:rsidRDefault="007F610B">
            <w:pPr>
              <w:ind w:left="57" w:right="57"/>
              <w:rPr>
                <w:rFonts w:ascii="Arial" w:eastAsia="Arial" w:hAnsi="Arial" w:cs="Arial"/>
              </w:rPr>
            </w:pPr>
          </w:p>
          <w:p w14:paraId="1BF121EA" w14:textId="77777777" w:rsidR="007F610B" w:rsidRDefault="008C43C8">
            <w:pPr>
              <w:ind w:left="57" w:right="57"/>
              <w:rPr>
                <w:rFonts w:ascii="Arial" w:eastAsia="Arial" w:hAnsi="Arial" w:cs="Arial"/>
              </w:rPr>
            </w:pPr>
            <w:r>
              <w:rPr>
                <w:rFonts w:ascii="Arial" w:eastAsia="Arial" w:hAnsi="Arial" w:cs="Arial"/>
              </w:rPr>
              <w:t>Providing a ‘Yes’ response means you will unreservedly deliver in full all the mandatory service requirements as set out in Framework Schedule 1 (Specification).</w:t>
            </w:r>
          </w:p>
          <w:p w14:paraId="0CAECF20" w14:textId="77777777" w:rsidR="007F610B" w:rsidRDefault="007F610B">
            <w:pPr>
              <w:ind w:left="57" w:right="57"/>
              <w:rPr>
                <w:rFonts w:ascii="Arial" w:eastAsia="Arial" w:hAnsi="Arial" w:cs="Arial"/>
              </w:rPr>
            </w:pPr>
          </w:p>
          <w:p w14:paraId="294CAC2F" w14:textId="77777777" w:rsidR="007F610B" w:rsidRDefault="008C43C8">
            <w:pPr>
              <w:ind w:left="57" w:right="57"/>
              <w:rPr>
                <w:rFonts w:ascii="Arial" w:eastAsia="Arial" w:hAnsi="Arial" w:cs="Arial"/>
              </w:rPr>
            </w:pPr>
            <w:r>
              <w:rPr>
                <w:rFonts w:ascii="Arial" w:eastAsia="Arial" w:hAnsi="Arial" w:cs="Arial"/>
              </w:rPr>
              <w:t>If you select ‘No’ (or do not answer the question) to indicate that you will not, or cannot, deliver in full all the mandatory service requirements as set out in Framework Schedule 1 (Specification) you will be excluded from further participation in this competition for Lots 1, 2 and 3.</w:t>
            </w:r>
          </w:p>
          <w:p w14:paraId="7D764B55" w14:textId="77777777" w:rsidR="007F610B" w:rsidRDefault="007F610B">
            <w:pPr>
              <w:spacing w:after="120"/>
              <w:ind w:left="57" w:right="57"/>
              <w:rPr>
                <w:rFonts w:ascii="Arial" w:eastAsia="Arial" w:hAnsi="Arial" w:cs="Arial"/>
              </w:rPr>
            </w:pPr>
          </w:p>
        </w:tc>
      </w:tr>
      <w:tr w:rsidR="007F610B" w14:paraId="18D21D40" w14:textId="77777777">
        <w:trPr>
          <w:trHeight w:val="20"/>
        </w:trPr>
        <w:tc>
          <w:tcPr>
            <w:tcW w:w="1455" w:type="dxa"/>
            <w:shd w:val="clear" w:color="auto" w:fill="FFFFCC"/>
            <w:vAlign w:val="center"/>
          </w:tcPr>
          <w:p w14:paraId="0EB2463E" w14:textId="77777777" w:rsidR="007F610B" w:rsidRDefault="008C43C8">
            <w:pPr>
              <w:spacing w:before="120" w:after="120"/>
              <w:ind w:left="57" w:right="57"/>
              <w:jc w:val="center"/>
              <w:rPr>
                <w:rFonts w:ascii="Arial" w:eastAsia="Arial" w:hAnsi="Arial" w:cs="Arial"/>
                <w:b/>
              </w:rPr>
            </w:pPr>
            <w:r>
              <w:rPr>
                <w:rFonts w:ascii="Arial" w:eastAsia="Arial" w:hAnsi="Arial" w:cs="Arial"/>
                <w:b/>
              </w:rPr>
              <w:t>Marking scheme</w:t>
            </w:r>
          </w:p>
        </w:tc>
        <w:tc>
          <w:tcPr>
            <w:tcW w:w="8925" w:type="dxa"/>
            <w:shd w:val="clear" w:color="auto" w:fill="FFFFCC"/>
            <w:vAlign w:val="center"/>
          </w:tcPr>
          <w:p w14:paraId="683D7583" w14:textId="77777777" w:rsidR="007F610B" w:rsidRDefault="008C43C8">
            <w:pPr>
              <w:spacing w:before="120" w:after="120"/>
              <w:ind w:left="57" w:right="57"/>
              <w:rPr>
                <w:rFonts w:ascii="Arial" w:eastAsia="Arial" w:hAnsi="Arial" w:cs="Arial"/>
                <w:b/>
              </w:rPr>
            </w:pPr>
            <w:r>
              <w:rPr>
                <w:rFonts w:ascii="Arial" w:eastAsia="Arial" w:hAnsi="Arial" w:cs="Arial"/>
                <w:b/>
              </w:rPr>
              <w:t>Evaluation guidance</w:t>
            </w:r>
          </w:p>
        </w:tc>
      </w:tr>
      <w:tr w:rsidR="007F610B" w14:paraId="3052AD55" w14:textId="77777777">
        <w:trPr>
          <w:trHeight w:val="20"/>
        </w:trPr>
        <w:tc>
          <w:tcPr>
            <w:tcW w:w="1455" w:type="dxa"/>
            <w:shd w:val="clear" w:color="auto" w:fill="FFFFCC"/>
            <w:vAlign w:val="center"/>
          </w:tcPr>
          <w:p w14:paraId="4FB8E0FD" w14:textId="77777777" w:rsidR="007F610B" w:rsidRDefault="008C43C8">
            <w:pPr>
              <w:spacing w:before="120"/>
              <w:ind w:left="57" w:right="57"/>
              <w:jc w:val="center"/>
              <w:rPr>
                <w:rFonts w:ascii="Arial" w:eastAsia="Arial" w:hAnsi="Arial" w:cs="Arial"/>
              </w:rPr>
            </w:pPr>
            <w:r>
              <w:rPr>
                <w:rFonts w:ascii="Arial" w:eastAsia="Arial" w:hAnsi="Arial" w:cs="Arial"/>
              </w:rPr>
              <w:t>Pass</w:t>
            </w:r>
          </w:p>
          <w:p w14:paraId="029C215B" w14:textId="77777777" w:rsidR="007F610B" w:rsidRDefault="007F610B">
            <w:pPr>
              <w:spacing w:after="120"/>
              <w:ind w:left="57" w:right="57"/>
              <w:jc w:val="center"/>
              <w:rPr>
                <w:rFonts w:ascii="Arial" w:eastAsia="Arial" w:hAnsi="Arial" w:cs="Arial"/>
              </w:rPr>
            </w:pPr>
          </w:p>
        </w:tc>
        <w:tc>
          <w:tcPr>
            <w:tcW w:w="8925" w:type="dxa"/>
            <w:shd w:val="clear" w:color="auto" w:fill="FFFFCC"/>
          </w:tcPr>
          <w:p w14:paraId="3AB85290" w14:textId="77777777" w:rsidR="007F610B" w:rsidRDefault="008C43C8">
            <w:pPr>
              <w:spacing w:before="120"/>
              <w:ind w:left="57" w:right="57"/>
              <w:rPr>
                <w:rFonts w:ascii="Arial" w:eastAsia="Arial" w:hAnsi="Arial" w:cs="Arial"/>
              </w:rPr>
            </w:pPr>
            <w:r>
              <w:rPr>
                <w:rFonts w:ascii="Arial" w:eastAsia="Arial" w:hAnsi="Arial" w:cs="Arial"/>
              </w:rPr>
              <w:t>You have selected option ‘Yes’ confirming that you will unreservedly deliver in full all the mandatory service requirements as set out in Framework Schedule 1 (Specification).</w:t>
            </w:r>
          </w:p>
          <w:p w14:paraId="4C442220" w14:textId="77777777" w:rsidR="007F610B" w:rsidRDefault="008C43C8">
            <w:pPr>
              <w:spacing w:before="120"/>
              <w:ind w:left="57" w:right="57"/>
              <w:rPr>
                <w:rFonts w:ascii="Arial" w:eastAsia="Arial" w:hAnsi="Arial" w:cs="Arial"/>
              </w:rPr>
            </w:pPr>
            <w:r>
              <w:rPr>
                <w:rFonts w:ascii="Arial" w:eastAsia="Arial" w:hAnsi="Arial" w:cs="Arial"/>
              </w:rPr>
              <w:t>Or</w:t>
            </w:r>
          </w:p>
          <w:p w14:paraId="6CDDFEDD" w14:textId="77777777" w:rsidR="007F610B" w:rsidRDefault="008C43C8">
            <w:pPr>
              <w:spacing w:before="120"/>
              <w:ind w:left="57" w:right="57"/>
              <w:rPr>
                <w:rFonts w:ascii="Arial" w:eastAsia="Arial" w:hAnsi="Arial" w:cs="Arial"/>
              </w:rPr>
            </w:pPr>
            <w:r>
              <w:rPr>
                <w:rFonts w:ascii="Arial" w:eastAsia="Arial" w:hAnsi="Arial" w:cs="Arial"/>
              </w:rPr>
              <w:t>You have selected N/A confirming that you are not bidding for Lots 1, 2 or 3.</w:t>
            </w:r>
          </w:p>
          <w:p w14:paraId="1B874AF1" w14:textId="77777777" w:rsidR="007F610B" w:rsidRDefault="007F610B">
            <w:pPr>
              <w:spacing w:after="120"/>
              <w:ind w:left="57" w:right="57"/>
              <w:rPr>
                <w:rFonts w:ascii="Arial" w:eastAsia="Arial" w:hAnsi="Arial" w:cs="Arial"/>
              </w:rPr>
            </w:pPr>
          </w:p>
        </w:tc>
      </w:tr>
      <w:tr w:rsidR="007F610B" w14:paraId="3B11637D" w14:textId="77777777">
        <w:trPr>
          <w:trHeight w:val="1244"/>
        </w:trPr>
        <w:tc>
          <w:tcPr>
            <w:tcW w:w="1455" w:type="dxa"/>
            <w:shd w:val="clear" w:color="auto" w:fill="FFFFCC"/>
            <w:vAlign w:val="center"/>
          </w:tcPr>
          <w:p w14:paraId="6ED06F0B" w14:textId="77777777" w:rsidR="007F610B" w:rsidRDefault="008C43C8">
            <w:pPr>
              <w:spacing w:before="120" w:after="120"/>
              <w:ind w:left="57" w:right="57"/>
              <w:jc w:val="center"/>
              <w:rPr>
                <w:rFonts w:ascii="Arial" w:eastAsia="Arial" w:hAnsi="Arial" w:cs="Arial"/>
              </w:rPr>
            </w:pPr>
            <w:r>
              <w:rPr>
                <w:rFonts w:ascii="Arial" w:eastAsia="Arial" w:hAnsi="Arial" w:cs="Arial"/>
              </w:rPr>
              <w:lastRenderedPageBreak/>
              <w:t xml:space="preserve">Fail </w:t>
            </w:r>
          </w:p>
        </w:tc>
        <w:tc>
          <w:tcPr>
            <w:tcW w:w="8925" w:type="dxa"/>
            <w:shd w:val="clear" w:color="auto" w:fill="FFFFCC"/>
          </w:tcPr>
          <w:p w14:paraId="4D40D8AE" w14:textId="77777777" w:rsidR="007F610B" w:rsidRDefault="008C43C8">
            <w:pPr>
              <w:spacing w:before="120"/>
              <w:ind w:left="57" w:right="57"/>
              <w:rPr>
                <w:rFonts w:ascii="Arial" w:eastAsia="Arial" w:hAnsi="Arial" w:cs="Arial"/>
              </w:rPr>
            </w:pPr>
            <w:r>
              <w:rPr>
                <w:rFonts w:ascii="Arial" w:eastAsia="Arial" w:hAnsi="Arial" w:cs="Arial"/>
              </w:rPr>
              <w:t>You have selected ‘No’ confirming that you will not, or cannot, deliver in full all the mandatory service requirements as set out in Framework Schedule 1 (Specification).</w:t>
            </w:r>
          </w:p>
          <w:p w14:paraId="4BC56367" w14:textId="77777777" w:rsidR="007F610B" w:rsidRDefault="007F610B">
            <w:pPr>
              <w:ind w:left="57" w:right="57"/>
              <w:rPr>
                <w:rFonts w:ascii="Arial" w:eastAsia="Arial" w:hAnsi="Arial" w:cs="Arial"/>
              </w:rPr>
            </w:pPr>
          </w:p>
          <w:p w14:paraId="6E83383D" w14:textId="77777777" w:rsidR="007F610B" w:rsidRDefault="007F610B">
            <w:pPr>
              <w:spacing w:after="120"/>
              <w:ind w:left="57" w:right="57"/>
              <w:rPr>
                <w:rFonts w:ascii="Arial" w:eastAsia="Arial" w:hAnsi="Arial" w:cs="Arial"/>
                <w:b/>
              </w:rPr>
            </w:pPr>
          </w:p>
        </w:tc>
      </w:tr>
    </w:tbl>
    <w:p w14:paraId="25227878" w14:textId="77777777" w:rsidR="007F610B" w:rsidRDefault="007F610B">
      <w:pPr>
        <w:widowControl w:val="0"/>
        <w:spacing w:before="120" w:after="0" w:line="240" w:lineRule="auto"/>
        <w:ind w:right="57"/>
        <w:jc w:val="both"/>
        <w:rPr>
          <w:rFonts w:ascii="Arial" w:eastAsia="Arial" w:hAnsi="Arial" w:cs="Arial"/>
          <w:sz w:val="24"/>
          <w:szCs w:val="24"/>
        </w:rPr>
      </w:pPr>
    </w:p>
    <w:p w14:paraId="36746711" w14:textId="77777777" w:rsidR="007F610B" w:rsidRDefault="007F610B">
      <w:pPr>
        <w:widowControl w:val="0"/>
        <w:spacing w:before="120" w:after="0" w:line="240" w:lineRule="auto"/>
        <w:ind w:right="57"/>
        <w:rPr>
          <w:rFonts w:ascii="Arial" w:eastAsia="Arial" w:hAnsi="Arial" w:cs="Arial"/>
          <w:b/>
          <w:sz w:val="24"/>
          <w:szCs w:val="24"/>
        </w:rPr>
      </w:pPr>
    </w:p>
    <w:p w14:paraId="2AA2B7FE" w14:textId="77777777" w:rsidR="007F610B" w:rsidRDefault="007F610B">
      <w:pPr>
        <w:spacing w:before="120" w:after="120" w:line="240" w:lineRule="auto"/>
        <w:ind w:left="57" w:right="57"/>
        <w:rPr>
          <w:rFonts w:ascii="Arial" w:eastAsia="Arial" w:hAnsi="Arial" w:cs="Arial"/>
          <w:strike/>
        </w:rPr>
      </w:pPr>
    </w:p>
    <w:tbl>
      <w:tblPr>
        <w:tblStyle w:val="afffffd"/>
        <w:tblW w:w="10350" w:type="dxa"/>
        <w:tblInd w:w="-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5"/>
        <w:gridCol w:w="8895"/>
      </w:tblGrid>
      <w:tr w:rsidR="007F610B" w14:paraId="2A187589" w14:textId="77777777">
        <w:trPr>
          <w:trHeight w:val="510"/>
        </w:trPr>
        <w:tc>
          <w:tcPr>
            <w:tcW w:w="10350" w:type="dxa"/>
            <w:gridSpan w:val="2"/>
            <w:shd w:val="clear" w:color="auto" w:fill="B8CCE4"/>
            <w:vAlign w:val="center"/>
          </w:tcPr>
          <w:p w14:paraId="3F794352" w14:textId="77777777" w:rsidR="007F610B" w:rsidRDefault="008C43C8">
            <w:pPr>
              <w:spacing w:before="120" w:after="120"/>
              <w:ind w:left="57" w:right="57"/>
              <w:rPr>
                <w:rFonts w:ascii="Arial" w:eastAsia="Arial" w:hAnsi="Arial" w:cs="Arial"/>
                <w:b/>
              </w:rPr>
            </w:pPr>
            <w:r>
              <w:rPr>
                <w:rFonts w:ascii="Arial" w:eastAsia="Arial" w:hAnsi="Arial" w:cs="Arial"/>
                <w:b/>
              </w:rPr>
              <w:t>Section A – Mandatory service requirements</w:t>
            </w:r>
          </w:p>
        </w:tc>
      </w:tr>
      <w:tr w:rsidR="007F610B" w14:paraId="4E0091B8" w14:textId="77777777">
        <w:tc>
          <w:tcPr>
            <w:tcW w:w="10350" w:type="dxa"/>
            <w:gridSpan w:val="2"/>
            <w:shd w:val="clear" w:color="auto" w:fill="BFBFBF"/>
          </w:tcPr>
          <w:p w14:paraId="0761CCF5" w14:textId="77777777" w:rsidR="007F610B" w:rsidRDefault="008C43C8">
            <w:pPr>
              <w:spacing w:before="120" w:after="120"/>
              <w:ind w:left="57" w:right="57"/>
              <w:rPr>
                <w:rFonts w:ascii="Arial" w:eastAsia="Arial" w:hAnsi="Arial" w:cs="Arial"/>
                <w:b/>
              </w:rPr>
            </w:pPr>
            <w:r>
              <w:rPr>
                <w:rFonts w:ascii="Arial" w:eastAsia="Arial" w:hAnsi="Arial" w:cs="Arial"/>
                <w:b/>
              </w:rPr>
              <w:t>2.2 Compliance with Framework Schedule 1 (Specification) Lot 4</w:t>
            </w:r>
          </w:p>
        </w:tc>
      </w:tr>
      <w:tr w:rsidR="007F610B" w14:paraId="189F5B36" w14:textId="77777777">
        <w:trPr>
          <w:trHeight w:val="20"/>
        </w:trPr>
        <w:tc>
          <w:tcPr>
            <w:tcW w:w="10350" w:type="dxa"/>
            <w:gridSpan w:val="2"/>
            <w:tcBorders>
              <w:bottom w:val="single" w:sz="4" w:space="0" w:color="000000"/>
            </w:tcBorders>
          </w:tcPr>
          <w:p w14:paraId="06E31AF6" w14:textId="77777777" w:rsidR="007F610B" w:rsidRDefault="008C43C8">
            <w:pPr>
              <w:pBdr>
                <w:top w:val="nil"/>
                <w:left w:val="nil"/>
                <w:bottom w:val="nil"/>
                <w:right w:val="nil"/>
                <w:between w:val="nil"/>
              </w:pBdr>
              <w:spacing w:before="120"/>
              <w:ind w:left="11" w:right="57"/>
              <w:rPr>
                <w:rFonts w:ascii="Arial" w:eastAsia="Arial" w:hAnsi="Arial" w:cs="Arial"/>
              </w:rPr>
            </w:pPr>
            <w:r>
              <w:rPr>
                <w:rFonts w:ascii="Arial" w:eastAsia="Arial" w:hAnsi="Arial" w:cs="Arial"/>
              </w:rPr>
              <w:t>We require you to confirm that you have the capability to deliver all of the requirements for the service lines for which you are bidding in Lot 4 (if you are bidding for Lot 4).</w:t>
            </w:r>
          </w:p>
          <w:p w14:paraId="518DFE0C" w14:textId="77777777" w:rsidR="007F610B" w:rsidRDefault="008C43C8">
            <w:pPr>
              <w:pBdr>
                <w:top w:val="nil"/>
                <w:left w:val="nil"/>
                <w:bottom w:val="nil"/>
                <w:right w:val="nil"/>
                <w:between w:val="nil"/>
              </w:pBdr>
              <w:spacing w:before="120"/>
              <w:ind w:left="11" w:right="57"/>
              <w:rPr>
                <w:rFonts w:ascii="Arial" w:eastAsia="Arial" w:hAnsi="Arial" w:cs="Arial"/>
              </w:rPr>
            </w:pPr>
            <w:r>
              <w:rPr>
                <w:rFonts w:ascii="Arial" w:eastAsia="Arial" w:hAnsi="Arial" w:cs="Arial"/>
              </w:rPr>
              <w:t>If you are awarded a Framework Contract, will you unreservedly deliver the Service requirements as set out in Framework Schedule 1 (Specification) for the service lines you are bidding for?</w:t>
            </w:r>
          </w:p>
          <w:p w14:paraId="4F57F26B" w14:textId="77777777" w:rsidR="007F610B" w:rsidRDefault="007F610B">
            <w:pPr>
              <w:pBdr>
                <w:top w:val="nil"/>
                <w:left w:val="nil"/>
                <w:bottom w:val="nil"/>
                <w:right w:val="nil"/>
                <w:between w:val="nil"/>
              </w:pBdr>
              <w:ind w:left="11" w:right="57"/>
              <w:rPr>
                <w:rFonts w:ascii="Arial" w:eastAsia="Arial" w:hAnsi="Arial" w:cs="Arial"/>
                <w:color w:val="000000"/>
              </w:rPr>
            </w:pPr>
          </w:p>
          <w:p w14:paraId="7BFBC776" w14:textId="77777777" w:rsidR="007F610B" w:rsidRDefault="008C43C8">
            <w:pPr>
              <w:pBdr>
                <w:top w:val="nil"/>
                <w:left w:val="nil"/>
                <w:bottom w:val="nil"/>
                <w:right w:val="nil"/>
                <w:between w:val="nil"/>
              </w:pBdr>
              <w:ind w:left="11" w:right="57"/>
              <w:rPr>
                <w:rFonts w:ascii="Arial" w:eastAsia="Arial" w:hAnsi="Arial" w:cs="Arial"/>
                <w:color w:val="000000"/>
              </w:rPr>
            </w:pPr>
            <w:r>
              <w:rPr>
                <w:rFonts w:ascii="Arial" w:eastAsia="Arial" w:hAnsi="Arial" w:cs="Arial"/>
                <w:color w:val="000000"/>
              </w:rPr>
              <w:t>Please answer ‘Yes’ or ‘No’</w:t>
            </w:r>
            <w:r>
              <w:rPr>
                <w:rFonts w:ascii="Arial" w:eastAsia="Arial" w:hAnsi="Arial" w:cs="Arial"/>
              </w:rPr>
              <w:t xml:space="preserve"> or N/A if you are not bidding for Lot 4</w:t>
            </w:r>
          </w:p>
          <w:p w14:paraId="051FFCD9" w14:textId="77777777" w:rsidR="007F610B" w:rsidRDefault="007F610B">
            <w:pPr>
              <w:pBdr>
                <w:top w:val="nil"/>
                <w:left w:val="nil"/>
                <w:bottom w:val="nil"/>
                <w:right w:val="nil"/>
                <w:between w:val="nil"/>
              </w:pBdr>
              <w:ind w:left="11" w:right="57"/>
              <w:jc w:val="both"/>
              <w:rPr>
                <w:rFonts w:ascii="Arial" w:eastAsia="Arial" w:hAnsi="Arial" w:cs="Arial"/>
              </w:rPr>
            </w:pPr>
          </w:p>
          <w:p w14:paraId="3733B16D" w14:textId="77777777" w:rsidR="007F610B" w:rsidRDefault="008C43C8">
            <w:pPr>
              <w:pBdr>
                <w:top w:val="nil"/>
                <w:left w:val="nil"/>
                <w:bottom w:val="nil"/>
                <w:right w:val="nil"/>
                <w:between w:val="nil"/>
              </w:pBdr>
              <w:tabs>
                <w:tab w:val="left" w:pos="709"/>
              </w:tabs>
              <w:ind w:left="720" w:right="57" w:hanging="709"/>
              <w:jc w:val="both"/>
              <w:rPr>
                <w:rFonts w:ascii="Arial" w:eastAsia="Arial" w:hAnsi="Arial" w:cs="Arial"/>
                <w:color w:val="000000"/>
              </w:rPr>
            </w:pPr>
            <w:r>
              <w:rPr>
                <w:rFonts w:ascii="Arial" w:eastAsia="Arial" w:hAnsi="Arial" w:cs="Arial"/>
                <w:b/>
                <w:color w:val="000000"/>
              </w:rPr>
              <w:t>Yes -</w:t>
            </w:r>
            <w:r>
              <w:rPr>
                <w:rFonts w:ascii="Arial" w:eastAsia="Arial" w:hAnsi="Arial" w:cs="Arial"/>
                <w:color w:val="000000"/>
              </w:rPr>
              <w:t xml:space="preserve"> </w:t>
            </w:r>
            <w:r>
              <w:rPr>
                <w:rFonts w:ascii="Arial" w:eastAsia="Arial" w:hAnsi="Arial" w:cs="Arial"/>
                <w:color w:val="000000"/>
              </w:rPr>
              <w:tab/>
              <w:t xml:space="preserve">You will unreservedly deliver in full all the service requirements as set out in Framework Schedule 1 (Specification) for the </w:t>
            </w:r>
            <w:r>
              <w:rPr>
                <w:rFonts w:ascii="Arial" w:eastAsia="Arial" w:hAnsi="Arial" w:cs="Arial"/>
              </w:rPr>
              <w:t>service lines</w:t>
            </w:r>
            <w:r>
              <w:rPr>
                <w:rFonts w:ascii="Arial" w:eastAsia="Arial" w:hAnsi="Arial" w:cs="Arial"/>
                <w:color w:val="000000"/>
              </w:rPr>
              <w:t xml:space="preserve"> you are bidding for</w:t>
            </w:r>
            <w:r>
              <w:rPr>
                <w:rFonts w:ascii="Arial" w:eastAsia="Arial" w:hAnsi="Arial" w:cs="Arial"/>
              </w:rPr>
              <w:t>, with the exception of those highlighted as ‘non-mandatory’</w:t>
            </w:r>
          </w:p>
          <w:p w14:paraId="552A7CF6" w14:textId="77777777" w:rsidR="007F610B" w:rsidRDefault="008C43C8">
            <w:pPr>
              <w:pBdr>
                <w:top w:val="nil"/>
                <w:left w:val="nil"/>
                <w:bottom w:val="nil"/>
                <w:right w:val="nil"/>
                <w:between w:val="nil"/>
              </w:pBdr>
              <w:tabs>
                <w:tab w:val="left" w:pos="709"/>
              </w:tabs>
              <w:ind w:left="720" w:right="57" w:hanging="709"/>
              <w:jc w:val="both"/>
              <w:rPr>
                <w:rFonts w:ascii="Arial" w:eastAsia="Arial" w:hAnsi="Arial" w:cs="Arial"/>
                <w:color w:val="000000"/>
              </w:rPr>
            </w:pPr>
            <w:r>
              <w:rPr>
                <w:rFonts w:ascii="Arial" w:eastAsia="Arial" w:hAnsi="Arial" w:cs="Arial"/>
                <w:b/>
                <w:color w:val="000000"/>
              </w:rPr>
              <w:t>No -</w:t>
            </w:r>
            <w:r>
              <w:rPr>
                <w:rFonts w:ascii="Arial" w:eastAsia="Arial" w:hAnsi="Arial" w:cs="Arial"/>
                <w:color w:val="000000"/>
              </w:rPr>
              <w:t xml:space="preserve"> </w:t>
            </w:r>
            <w:r>
              <w:rPr>
                <w:rFonts w:ascii="Arial" w:eastAsia="Arial" w:hAnsi="Arial" w:cs="Arial"/>
                <w:color w:val="000000"/>
              </w:rPr>
              <w:tab/>
              <w:t xml:space="preserve">You will not, or cannot, deliver in full all the mandatory service requirements as set out in Framework Schedule 1 (Specification) for the </w:t>
            </w:r>
            <w:r>
              <w:rPr>
                <w:rFonts w:ascii="Arial" w:eastAsia="Arial" w:hAnsi="Arial" w:cs="Arial"/>
              </w:rPr>
              <w:t>service lines</w:t>
            </w:r>
            <w:r>
              <w:rPr>
                <w:rFonts w:ascii="Arial" w:eastAsia="Arial" w:hAnsi="Arial" w:cs="Arial"/>
                <w:color w:val="000000"/>
              </w:rPr>
              <w:t xml:space="preserve"> you are bidding for.</w:t>
            </w:r>
          </w:p>
          <w:p w14:paraId="5A08C574" w14:textId="77777777" w:rsidR="007F610B" w:rsidRDefault="008C43C8">
            <w:pPr>
              <w:pBdr>
                <w:top w:val="nil"/>
                <w:left w:val="nil"/>
                <w:bottom w:val="nil"/>
                <w:right w:val="nil"/>
                <w:between w:val="nil"/>
              </w:pBdr>
              <w:tabs>
                <w:tab w:val="left" w:pos="709"/>
              </w:tabs>
              <w:ind w:left="720" w:right="57" w:hanging="709"/>
              <w:jc w:val="both"/>
              <w:rPr>
                <w:rFonts w:ascii="Arial" w:eastAsia="Arial" w:hAnsi="Arial" w:cs="Arial"/>
              </w:rPr>
            </w:pPr>
            <w:r>
              <w:rPr>
                <w:rFonts w:ascii="Arial" w:eastAsia="Arial" w:hAnsi="Arial" w:cs="Arial"/>
                <w:b/>
              </w:rPr>
              <w:t xml:space="preserve">N/A </w:t>
            </w:r>
            <w:proofErr w:type="gramStart"/>
            <w:r>
              <w:rPr>
                <w:rFonts w:ascii="Arial" w:eastAsia="Arial" w:hAnsi="Arial" w:cs="Arial"/>
                <w:b/>
              </w:rPr>
              <w:t>-</w:t>
            </w:r>
            <w:r>
              <w:rPr>
                <w:rFonts w:ascii="Arial" w:eastAsia="Arial" w:hAnsi="Arial" w:cs="Arial"/>
              </w:rPr>
              <w:t xml:space="preserve">  You</w:t>
            </w:r>
            <w:proofErr w:type="gramEnd"/>
            <w:r>
              <w:rPr>
                <w:rFonts w:ascii="Arial" w:eastAsia="Arial" w:hAnsi="Arial" w:cs="Arial"/>
              </w:rPr>
              <w:t xml:space="preserve"> are not bidding for Lot 4.</w:t>
            </w:r>
          </w:p>
          <w:p w14:paraId="1D8BD60C" w14:textId="77777777" w:rsidR="007F610B" w:rsidRDefault="007F610B">
            <w:pPr>
              <w:pBdr>
                <w:top w:val="nil"/>
                <w:left w:val="nil"/>
                <w:bottom w:val="nil"/>
                <w:right w:val="nil"/>
                <w:between w:val="nil"/>
              </w:pBdr>
              <w:tabs>
                <w:tab w:val="left" w:pos="709"/>
              </w:tabs>
              <w:spacing w:after="120"/>
              <w:ind w:right="57"/>
              <w:jc w:val="both"/>
              <w:rPr>
                <w:rFonts w:ascii="Arial" w:eastAsia="Arial" w:hAnsi="Arial" w:cs="Arial"/>
                <w:color w:val="000000"/>
              </w:rPr>
            </w:pPr>
          </w:p>
        </w:tc>
      </w:tr>
      <w:tr w:rsidR="007F610B" w14:paraId="46B39E04" w14:textId="77777777">
        <w:trPr>
          <w:trHeight w:val="20"/>
        </w:trPr>
        <w:tc>
          <w:tcPr>
            <w:tcW w:w="10350" w:type="dxa"/>
            <w:gridSpan w:val="2"/>
            <w:tcBorders>
              <w:bottom w:val="single" w:sz="4" w:space="0" w:color="000000"/>
            </w:tcBorders>
            <w:shd w:val="clear" w:color="auto" w:fill="CCFFCC"/>
          </w:tcPr>
          <w:p w14:paraId="347AD9B8" w14:textId="77777777" w:rsidR="007F610B" w:rsidRDefault="008C43C8">
            <w:pPr>
              <w:pBdr>
                <w:top w:val="nil"/>
                <w:left w:val="nil"/>
                <w:bottom w:val="nil"/>
                <w:right w:val="nil"/>
                <w:between w:val="nil"/>
              </w:pBdr>
              <w:spacing w:before="120" w:after="120"/>
              <w:ind w:left="57" w:right="57"/>
              <w:jc w:val="both"/>
              <w:rPr>
                <w:rFonts w:ascii="Arial" w:eastAsia="Arial" w:hAnsi="Arial" w:cs="Arial"/>
                <w:color w:val="000000"/>
              </w:rPr>
            </w:pPr>
            <w:r>
              <w:rPr>
                <w:rFonts w:ascii="Arial" w:eastAsia="Arial" w:hAnsi="Arial" w:cs="Arial"/>
                <w:b/>
                <w:color w:val="000000"/>
              </w:rPr>
              <w:t>2.</w:t>
            </w:r>
            <w:r>
              <w:rPr>
                <w:rFonts w:ascii="Arial" w:eastAsia="Arial" w:hAnsi="Arial" w:cs="Arial"/>
                <w:b/>
              </w:rPr>
              <w:t>2</w:t>
            </w:r>
            <w:r>
              <w:rPr>
                <w:rFonts w:ascii="Arial" w:eastAsia="Arial" w:hAnsi="Arial" w:cs="Arial"/>
                <w:b/>
                <w:color w:val="000000"/>
              </w:rPr>
              <w:t xml:space="preserve"> Response guidance</w:t>
            </w:r>
          </w:p>
          <w:p w14:paraId="67FF3D09" w14:textId="77777777" w:rsidR="007F610B" w:rsidRDefault="008C43C8">
            <w:pPr>
              <w:ind w:left="57" w:right="57"/>
              <w:rPr>
                <w:rFonts w:ascii="Arial" w:eastAsia="Arial" w:hAnsi="Arial" w:cs="Arial"/>
              </w:rPr>
            </w:pPr>
            <w:r>
              <w:rPr>
                <w:rFonts w:ascii="Arial" w:eastAsia="Arial" w:hAnsi="Arial" w:cs="Arial"/>
              </w:rPr>
              <w:t xml:space="preserve">This is a Pass/Fail question. </w:t>
            </w:r>
          </w:p>
          <w:p w14:paraId="45D57044" w14:textId="77777777" w:rsidR="007F610B" w:rsidRDefault="007F610B">
            <w:pPr>
              <w:ind w:left="57" w:right="57"/>
              <w:rPr>
                <w:rFonts w:ascii="Arial" w:eastAsia="Arial" w:hAnsi="Arial" w:cs="Arial"/>
              </w:rPr>
            </w:pPr>
          </w:p>
          <w:p w14:paraId="2840AD0F" w14:textId="77777777" w:rsidR="007F610B" w:rsidRDefault="008C43C8">
            <w:pPr>
              <w:ind w:left="57" w:right="57"/>
              <w:rPr>
                <w:rFonts w:ascii="Arial" w:eastAsia="Arial" w:hAnsi="Arial" w:cs="Arial"/>
              </w:rPr>
            </w:pPr>
            <w:r>
              <w:rPr>
                <w:rFonts w:ascii="Arial" w:eastAsia="Arial" w:hAnsi="Arial" w:cs="Arial"/>
              </w:rPr>
              <w:t>If you cannot or are unwilling to select ‘Yes’ to this question, you will be disqualified from further participation in this competition.</w:t>
            </w:r>
          </w:p>
          <w:p w14:paraId="543BCF72" w14:textId="77777777" w:rsidR="007F610B" w:rsidRDefault="007F610B">
            <w:pPr>
              <w:ind w:left="57" w:right="57"/>
              <w:rPr>
                <w:rFonts w:ascii="Arial" w:eastAsia="Arial" w:hAnsi="Arial" w:cs="Arial"/>
              </w:rPr>
            </w:pPr>
          </w:p>
          <w:p w14:paraId="15922EB2" w14:textId="77777777" w:rsidR="007F610B" w:rsidRDefault="008C43C8">
            <w:pPr>
              <w:ind w:left="57" w:right="57"/>
              <w:rPr>
                <w:rFonts w:ascii="Arial" w:eastAsia="Arial" w:hAnsi="Arial" w:cs="Arial"/>
              </w:rPr>
            </w:pPr>
            <w:r>
              <w:rPr>
                <w:rFonts w:ascii="Arial" w:eastAsia="Arial" w:hAnsi="Arial" w:cs="Arial"/>
              </w:rPr>
              <w:t xml:space="preserve">You are required to select either option YES, NO or N/A from the </w:t>
            </w:r>
            <w:proofErr w:type="gramStart"/>
            <w:r>
              <w:rPr>
                <w:rFonts w:ascii="Arial" w:eastAsia="Arial" w:hAnsi="Arial" w:cs="Arial"/>
              </w:rPr>
              <w:t>drop down</w:t>
            </w:r>
            <w:proofErr w:type="gramEnd"/>
            <w:r>
              <w:rPr>
                <w:rFonts w:ascii="Arial" w:eastAsia="Arial" w:hAnsi="Arial" w:cs="Arial"/>
              </w:rPr>
              <w:t xml:space="preserve"> list.</w:t>
            </w:r>
          </w:p>
          <w:p w14:paraId="241613D2" w14:textId="77777777" w:rsidR="007F610B" w:rsidRDefault="007F610B">
            <w:pPr>
              <w:ind w:left="57" w:right="57"/>
              <w:rPr>
                <w:rFonts w:ascii="Arial" w:eastAsia="Arial" w:hAnsi="Arial" w:cs="Arial"/>
              </w:rPr>
            </w:pPr>
          </w:p>
          <w:p w14:paraId="7E0318C1" w14:textId="77777777" w:rsidR="007F610B" w:rsidRDefault="008C43C8">
            <w:pPr>
              <w:ind w:left="57" w:right="57"/>
              <w:rPr>
                <w:rFonts w:ascii="Arial" w:eastAsia="Arial" w:hAnsi="Arial" w:cs="Arial"/>
              </w:rPr>
            </w:pPr>
            <w:r>
              <w:rPr>
                <w:rFonts w:ascii="Arial" w:eastAsia="Arial" w:hAnsi="Arial" w:cs="Arial"/>
              </w:rPr>
              <w:t>Providing a ‘Yes’ response means you will unreservedly deliver in full all the mandatory service requirements as set out in Framework Schedule 1 (Specification).</w:t>
            </w:r>
          </w:p>
          <w:p w14:paraId="57D9B087" w14:textId="77777777" w:rsidR="007F610B" w:rsidRDefault="007F610B">
            <w:pPr>
              <w:ind w:left="57" w:right="57"/>
              <w:rPr>
                <w:rFonts w:ascii="Arial" w:eastAsia="Arial" w:hAnsi="Arial" w:cs="Arial"/>
              </w:rPr>
            </w:pPr>
          </w:p>
          <w:p w14:paraId="5556142B" w14:textId="77777777" w:rsidR="007F610B" w:rsidRDefault="008C43C8">
            <w:pPr>
              <w:ind w:left="57" w:right="57"/>
              <w:rPr>
                <w:rFonts w:ascii="Arial" w:eastAsia="Arial" w:hAnsi="Arial" w:cs="Arial"/>
              </w:rPr>
            </w:pPr>
            <w:r>
              <w:rPr>
                <w:rFonts w:ascii="Arial" w:eastAsia="Arial" w:hAnsi="Arial" w:cs="Arial"/>
              </w:rPr>
              <w:t>If you select ‘No’ (or do not answer the question) to indicate that you will not, or cannot, deliver in full all the mandatory service requirements as set out in Framework Schedule 1 (Specification) you will be excluded from further participation in this competition.</w:t>
            </w:r>
          </w:p>
          <w:p w14:paraId="62508964" w14:textId="77777777" w:rsidR="007F610B" w:rsidRDefault="007F610B">
            <w:pPr>
              <w:spacing w:after="120"/>
              <w:ind w:left="57" w:right="57"/>
              <w:rPr>
                <w:rFonts w:ascii="Arial" w:eastAsia="Arial" w:hAnsi="Arial" w:cs="Arial"/>
              </w:rPr>
            </w:pPr>
          </w:p>
        </w:tc>
      </w:tr>
      <w:tr w:rsidR="007F610B" w14:paraId="6EADC338" w14:textId="77777777">
        <w:trPr>
          <w:trHeight w:val="20"/>
        </w:trPr>
        <w:tc>
          <w:tcPr>
            <w:tcW w:w="1455" w:type="dxa"/>
            <w:shd w:val="clear" w:color="auto" w:fill="FFFFCC"/>
            <w:vAlign w:val="center"/>
          </w:tcPr>
          <w:p w14:paraId="73C1CD60" w14:textId="77777777" w:rsidR="007F610B" w:rsidRDefault="008C43C8">
            <w:pPr>
              <w:pBdr>
                <w:top w:val="nil"/>
                <w:left w:val="nil"/>
                <w:bottom w:val="nil"/>
                <w:right w:val="nil"/>
                <w:between w:val="nil"/>
              </w:pBdr>
              <w:spacing w:before="120" w:after="120"/>
              <w:ind w:left="57" w:right="57"/>
              <w:jc w:val="center"/>
              <w:rPr>
                <w:rFonts w:ascii="Arial" w:eastAsia="Arial" w:hAnsi="Arial" w:cs="Arial"/>
                <w:b/>
                <w:color w:val="000000"/>
              </w:rPr>
            </w:pPr>
            <w:r>
              <w:rPr>
                <w:rFonts w:ascii="Arial" w:eastAsia="Arial" w:hAnsi="Arial" w:cs="Arial"/>
                <w:b/>
                <w:color w:val="000000"/>
              </w:rPr>
              <w:lastRenderedPageBreak/>
              <w:t>Marking scheme</w:t>
            </w:r>
          </w:p>
        </w:tc>
        <w:tc>
          <w:tcPr>
            <w:tcW w:w="8895" w:type="dxa"/>
            <w:shd w:val="clear" w:color="auto" w:fill="FFFFCC"/>
            <w:vAlign w:val="center"/>
          </w:tcPr>
          <w:p w14:paraId="6CF0D87A" w14:textId="77777777" w:rsidR="007F610B" w:rsidRDefault="008C43C8">
            <w:pPr>
              <w:pBdr>
                <w:top w:val="nil"/>
                <w:left w:val="nil"/>
                <w:bottom w:val="nil"/>
                <w:right w:val="nil"/>
                <w:between w:val="nil"/>
              </w:pBdr>
              <w:spacing w:before="120" w:after="120"/>
              <w:ind w:left="57" w:right="57"/>
              <w:rPr>
                <w:rFonts w:ascii="Arial" w:eastAsia="Arial" w:hAnsi="Arial" w:cs="Arial"/>
                <w:b/>
                <w:color w:val="000000"/>
              </w:rPr>
            </w:pPr>
            <w:r>
              <w:rPr>
                <w:rFonts w:ascii="Arial" w:eastAsia="Arial" w:hAnsi="Arial" w:cs="Arial"/>
                <w:b/>
                <w:color w:val="000000"/>
              </w:rPr>
              <w:t>Evaluation guidance</w:t>
            </w:r>
          </w:p>
        </w:tc>
      </w:tr>
      <w:tr w:rsidR="007F610B" w14:paraId="1749A6B2" w14:textId="77777777">
        <w:trPr>
          <w:trHeight w:val="1925"/>
        </w:trPr>
        <w:tc>
          <w:tcPr>
            <w:tcW w:w="1455" w:type="dxa"/>
            <w:shd w:val="clear" w:color="auto" w:fill="FFFFCC"/>
            <w:vAlign w:val="center"/>
          </w:tcPr>
          <w:p w14:paraId="1B2721C6" w14:textId="77777777" w:rsidR="007F610B" w:rsidRDefault="008C43C8">
            <w:pPr>
              <w:pBdr>
                <w:top w:val="nil"/>
                <w:left w:val="nil"/>
                <w:bottom w:val="nil"/>
                <w:right w:val="nil"/>
                <w:between w:val="nil"/>
              </w:pBdr>
              <w:spacing w:before="120"/>
              <w:ind w:left="57" w:right="57"/>
              <w:jc w:val="center"/>
              <w:rPr>
                <w:rFonts w:ascii="Arial" w:eastAsia="Arial" w:hAnsi="Arial" w:cs="Arial"/>
                <w:color w:val="000000"/>
              </w:rPr>
            </w:pPr>
            <w:r>
              <w:rPr>
                <w:rFonts w:ascii="Arial" w:eastAsia="Arial" w:hAnsi="Arial" w:cs="Arial"/>
                <w:color w:val="000000"/>
              </w:rPr>
              <w:t>Pass</w:t>
            </w:r>
          </w:p>
          <w:p w14:paraId="47476818" w14:textId="77777777" w:rsidR="007F610B" w:rsidRDefault="007F610B">
            <w:pPr>
              <w:pBdr>
                <w:top w:val="nil"/>
                <w:left w:val="nil"/>
                <w:bottom w:val="nil"/>
                <w:right w:val="nil"/>
                <w:between w:val="nil"/>
              </w:pBdr>
              <w:spacing w:after="120"/>
              <w:ind w:left="57" w:right="57"/>
              <w:jc w:val="center"/>
              <w:rPr>
                <w:rFonts w:ascii="Arial" w:eastAsia="Arial" w:hAnsi="Arial" w:cs="Arial"/>
                <w:color w:val="000000"/>
              </w:rPr>
            </w:pPr>
          </w:p>
        </w:tc>
        <w:tc>
          <w:tcPr>
            <w:tcW w:w="8895" w:type="dxa"/>
            <w:shd w:val="clear" w:color="auto" w:fill="FFFFCC"/>
          </w:tcPr>
          <w:p w14:paraId="19713F48" w14:textId="77777777" w:rsidR="007F610B" w:rsidRDefault="008C43C8">
            <w:pPr>
              <w:pBdr>
                <w:top w:val="nil"/>
                <w:left w:val="nil"/>
                <w:bottom w:val="nil"/>
                <w:right w:val="nil"/>
                <w:between w:val="nil"/>
              </w:pBdr>
              <w:spacing w:before="120"/>
              <w:ind w:left="57" w:right="57"/>
              <w:rPr>
                <w:rFonts w:ascii="Arial" w:eastAsia="Arial" w:hAnsi="Arial" w:cs="Arial"/>
                <w:color w:val="000000"/>
              </w:rPr>
            </w:pPr>
            <w:r>
              <w:rPr>
                <w:rFonts w:ascii="Arial" w:eastAsia="Arial" w:hAnsi="Arial" w:cs="Arial"/>
                <w:color w:val="000000"/>
              </w:rPr>
              <w:t>You have selected option ‘Yes’ confirming that you will unreservedly deliver in full all the mandatory service requirements as set out in Framework Schedule 1 (Specification).</w:t>
            </w:r>
          </w:p>
          <w:p w14:paraId="2895697A" w14:textId="77777777" w:rsidR="007F610B" w:rsidRDefault="008C43C8">
            <w:pPr>
              <w:pBdr>
                <w:top w:val="nil"/>
                <w:left w:val="nil"/>
                <w:bottom w:val="nil"/>
                <w:right w:val="nil"/>
                <w:between w:val="nil"/>
              </w:pBdr>
              <w:spacing w:before="120"/>
              <w:ind w:left="57" w:right="57"/>
              <w:rPr>
                <w:rFonts w:ascii="Arial" w:eastAsia="Arial" w:hAnsi="Arial" w:cs="Arial"/>
              </w:rPr>
            </w:pPr>
            <w:r>
              <w:rPr>
                <w:rFonts w:ascii="Arial" w:eastAsia="Arial" w:hAnsi="Arial" w:cs="Arial"/>
              </w:rPr>
              <w:t>Or</w:t>
            </w:r>
          </w:p>
          <w:p w14:paraId="06FC2944" w14:textId="77777777" w:rsidR="007F610B" w:rsidRDefault="008C43C8">
            <w:pPr>
              <w:spacing w:before="120"/>
              <w:ind w:left="57" w:right="57"/>
              <w:rPr>
                <w:rFonts w:ascii="Arial" w:eastAsia="Arial" w:hAnsi="Arial" w:cs="Arial"/>
              </w:rPr>
            </w:pPr>
            <w:r>
              <w:rPr>
                <w:rFonts w:ascii="Arial" w:eastAsia="Arial" w:hAnsi="Arial" w:cs="Arial"/>
              </w:rPr>
              <w:t>You have selected N/A confirming that you are not bidding for Lot 4</w:t>
            </w:r>
          </w:p>
          <w:p w14:paraId="12C7D52C" w14:textId="77777777" w:rsidR="007F610B" w:rsidRDefault="007F610B">
            <w:pPr>
              <w:pBdr>
                <w:top w:val="nil"/>
                <w:left w:val="nil"/>
                <w:bottom w:val="nil"/>
                <w:right w:val="nil"/>
                <w:between w:val="nil"/>
              </w:pBdr>
              <w:spacing w:after="120"/>
              <w:ind w:left="57" w:right="57"/>
              <w:rPr>
                <w:rFonts w:ascii="Arial" w:eastAsia="Arial" w:hAnsi="Arial" w:cs="Arial"/>
                <w:color w:val="000000"/>
              </w:rPr>
            </w:pPr>
          </w:p>
        </w:tc>
      </w:tr>
      <w:tr w:rsidR="007F610B" w14:paraId="6EA92673" w14:textId="77777777">
        <w:trPr>
          <w:trHeight w:val="1154"/>
        </w:trPr>
        <w:tc>
          <w:tcPr>
            <w:tcW w:w="1455" w:type="dxa"/>
            <w:shd w:val="clear" w:color="auto" w:fill="FFFFCC"/>
            <w:vAlign w:val="center"/>
          </w:tcPr>
          <w:p w14:paraId="7F8CA67E" w14:textId="77777777" w:rsidR="007F610B" w:rsidRDefault="008C43C8">
            <w:pPr>
              <w:pBdr>
                <w:top w:val="nil"/>
                <w:left w:val="nil"/>
                <w:bottom w:val="nil"/>
                <w:right w:val="nil"/>
                <w:between w:val="nil"/>
              </w:pBdr>
              <w:spacing w:before="120" w:after="120"/>
              <w:ind w:left="57" w:right="57"/>
              <w:jc w:val="center"/>
              <w:rPr>
                <w:rFonts w:ascii="Arial" w:eastAsia="Arial" w:hAnsi="Arial" w:cs="Arial"/>
                <w:color w:val="000000"/>
              </w:rPr>
            </w:pPr>
            <w:r>
              <w:rPr>
                <w:rFonts w:ascii="Arial" w:eastAsia="Arial" w:hAnsi="Arial" w:cs="Arial"/>
                <w:color w:val="000000"/>
              </w:rPr>
              <w:t xml:space="preserve">Fail </w:t>
            </w:r>
          </w:p>
        </w:tc>
        <w:tc>
          <w:tcPr>
            <w:tcW w:w="8895" w:type="dxa"/>
            <w:shd w:val="clear" w:color="auto" w:fill="FFFFCC"/>
          </w:tcPr>
          <w:p w14:paraId="51DC39F1" w14:textId="77777777" w:rsidR="007F610B" w:rsidRDefault="008C43C8">
            <w:pPr>
              <w:spacing w:before="120"/>
              <w:ind w:left="57" w:right="57"/>
              <w:rPr>
                <w:rFonts w:ascii="Arial" w:eastAsia="Arial" w:hAnsi="Arial" w:cs="Arial"/>
              </w:rPr>
            </w:pPr>
            <w:r>
              <w:rPr>
                <w:rFonts w:ascii="Arial" w:eastAsia="Arial" w:hAnsi="Arial" w:cs="Arial"/>
              </w:rPr>
              <w:t>You have selected ‘No’ confirming that you will not, or cannot, deliver in full all the mandatory service requirements as set out in Framework Schedule 1 (Specification).</w:t>
            </w:r>
          </w:p>
          <w:p w14:paraId="08A7AA4C" w14:textId="77777777" w:rsidR="007F610B" w:rsidRDefault="007F610B">
            <w:pPr>
              <w:ind w:left="57" w:right="57"/>
              <w:rPr>
                <w:rFonts w:ascii="Arial" w:eastAsia="Arial" w:hAnsi="Arial" w:cs="Arial"/>
              </w:rPr>
            </w:pPr>
          </w:p>
          <w:p w14:paraId="233CCDA0" w14:textId="77777777" w:rsidR="007F610B" w:rsidRDefault="007F610B">
            <w:pPr>
              <w:spacing w:after="120"/>
              <w:ind w:left="57" w:right="57"/>
              <w:rPr>
                <w:rFonts w:ascii="Arial" w:eastAsia="Arial" w:hAnsi="Arial" w:cs="Arial"/>
                <w:b/>
              </w:rPr>
            </w:pPr>
          </w:p>
        </w:tc>
      </w:tr>
    </w:tbl>
    <w:p w14:paraId="6A34F3E0" w14:textId="77777777" w:rsidR="007F610B" w:rsidRDefault="007F610B">
      <w:pPr>
        <w:spacing w:before="120" w:after="120" w:line="240" w:lineRule="auto"/>
        <w:ind w:right="57"/>
        <w:rPr>
          <w:rFonts w:ascii="Arial" w:eastAsia="Arial" w:hAnsi="Arial" w:cs="Arial"/>
          <w:b/>
          <w:sz w:val="20"/>
          <w:szCs w:val="20"/>
        </w:rPr>
      </w:pPr>
    </w:p>
    <w:tbl>
      <w:tblPr>
        <w:tblStyle w:val="afffffe"/>
        <w:tblW w:w="10350" w:type="dxa"/>
        <w:tblInd w:w="-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50"/>
      </w:tblGrid>
      <w:tr w:rsidR="007F610B" w14:paraId="27F8AC34" w14:textId="77777777">
        <w:trPr>
          <w:trHeight w:val="440"/>
        </w:trPr>
        <w:tc>
          <w:tcPr>
            <w:tcW w:w="10350" w:type="dxa"/>
            <w:shd w:val="clear" w:color="auto" w:fill="B8CCE4"/>
            <w:tcMar>
              <w:top w:w="100" w:type="dxa"/>
              <w:left w:w="100" w:type="dxa"/>
              <w:bottom w:w="100" w:type="dxa"/>
              <w:right w:w="100" w:type="dxa"/>
            </w:tcMar>
          </w:tcPr>
          <w:p w14:paraId="0C7CBA03" w14:textId="77777777" w:rsidR="007F610B" w:rsidRDefault="008C43C8">
            <w:pPr>
              <w:widowControl w:val="0"/>
              <w:pBdr>
                <w:top w:val="nil"/>
                <w:left w:val="nil"/>
                <w:bottom w:val="nil"/>
                <w:right w:val="nil"/>
                <w:between w:val="nil"/>
              </w:pBdr>
              <w:spacing w:after="0" w:line="240" w:lineRule="auto"/>
              <w:rPr>
                <w:rFonts w:ascii="Arial" w:eastAsia="Arial" w:hAnsi="Arial" w:cs="Arial"/>
                <w:b/>
                <w:sz w:val="20"/>
                <w:szCs w:val="20"/>
              </w:rPr>
            </w:pPr>
            <w:r>
              <w:rPr>
                <w:rFonts w:ascii="Arial" w:eastAsia="Arial" w:hAnsi="Arial" w:cs="Arial"/>
                <w:b/>
                <w:sz w:val="24"/>
                <w:szCs w:val="24"/>
              </w:rPr>
              <w:t>Section A - Mandatory - Confirmation of Service Lines (Lot 4 only)</w:t>
            </w:r>
          </w:p>
        </w:tc>
      </w:tr>
      <w:tr w:rsidR="007F610B" w14:paraId="1FCE2FAF" w14:textId="77777777">
        <w:trPr>
          <w:trHeight w:val="440"/>
        </w:trPr>
        <w:tc>
          <w:tcPr>
            <w:tcW w:w="10350" w:type="dxa"/>
            <w:shd w:val="clear" w:color="auto" w:fill="DEEBF6"/>
            <w:tcMar>
              <w:top w:w="100" w:type="dxa"/>
              <w:left w:w="100" w:type="dxa"/>
              <w:bottom w:w="100" w:type="dxa"/>
              <w:right w:w="100" w:type="dxa"/>
            </w:tcMar>
          </w:tcPr>
          <w:p w14:paraId="09F319B1" w14:textId="77777777" w:rsidR="007F610B" w:rsidRDefault="008C43C8">
            <w:pPr>
              <w:pBdr>
                <w:top w:val="nil"/>
                <w:left w:val="nil"/>
                <w:bottom w:val="nil"/>
                <w:right w:val="nil"/>
                <w:between w:val="nil"/>
              </w:pBdr>
              <w:spacing w:after="0" w:line="240" w:lineRule="auto"/>
              <w:rPr>
                <w:rFonts w:ascii="Arial" w:eastAsia="Arial" w:hAnsi="Arial" w:cs="Arial"/>
                <w:b/>
                <w:sz w:val="24"/>
                <w:szCs w:val="24"/>
              </w:rPr>
            </w:pPr>
            <w:r>
              <w:rPr>
                <w:rFonts w:ascii="Arial" w:eastAsia="Arial" w:hAnsi="Arial" w:cs="Arial"/>
                <w:b/>
                <w:sz w:val="24"/>
                <w:szCs w:val="24"/>
              </w:rPr>
              <w:t>2.3 Requirement:</w:t>
            </w:r>
          </w:p>
          <w:p w14:paraId="4E2D43C3" w14:textId="77777777" w:rsidR="007F610B" w:rsidRDefault="007F610B">
            <w:pPr>
              <w:pBdr>
                <w:top w:val="nil"/>
                <w:left w:val="nil"/>
                <w:bottom w:val="nil"/>
                <w:right w:val="nil"/>
                <w:between w:val="nil"/>
              </w:pBdr>
              <w:spacing w:after="0" w:line="240" w:lineRule="auto"/>
              <w:rPr>
                <w:rFonts w:ascii="Arial" w:eastAsia="Arial" w:hAnsi="Arial" w:cs="Arial"/>
                <w:b/>
                <w:sz w:val="24"/>
                <w:szCs w:val="24"/>
              </w:rPr>
            </w:pPr>
          </w:p>
          <w:p w14:paraId="398D6CFA" w14:textId="77777777" w:rsidR="007F610B" w:rsidRDefault="008C43C8">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We require you to tell us which service lines you will deliver if bidding for Lot 4. Please ensure that this matches your response in the Selection Questionnaire Part 11 Certificate of Technical and Professional Ability (COTPA). You must be able to offer, as a minimum, the two Service Lines of System and service integration and Business Case and/or Specification Development and/or Proof of Concept.</w:t>
            </w:r>
          </w:p>
          <w:p w14:paraId="019A8432" w14:textId="77777777" w:rsidR="007F610B" w:rsidRDefault="007F610B">
            <w:pPr>
              <w:pBdr>
                <w:top w:val="nil"/>
                <w:left w:val="nil"/>
                <w:bottom w:val="nil"/>
                <w:right w:val="nil"/>
                <w:between w:val="nil"/>
              </w:pBdr>
              <w:spacing w:after="0" w:line="240" w:lineRule="auto"/>
              <w:rPr>
                <w:rFonts w:ascii="Arial" w:eastAsia="Arial" w:hAnsi="Arial" w:cs="Arial"/>
                <w:sz w:val="24"/>
                <w:szCs w:val="24"/>
              </w:rPr>
            </w:pPr>
          </w:p>
        </w:tc>
      </w:tr>
      <w:tr w:rsidR="007F610B" w14:paraId="740E920B" w14:textId="77777777">
        <w:trPr>
          <w:trHeight w:val="440"/>
        </w:trPr>
        <w:tc>
          <w:tcPr>
            <w:tcW w:w="10350" w:type="dxa"/>
            <w:shd w:val="clear" w:color="auto" w:fill="CCFFCC"/>
            <w:tcMar>
              <w:top w:w="100" w:type="dxa"/>
              <w:left w:w="100" w:type="dxa"/>
              <w:bottom w:w="100" w:type="dxa"/>
              <w:right w:w="100" w:type="dxa"/>
            </w:tcMar>
          </w:tcPr>
          <w:p w14:paraId="440804EC" w14:textId="77777777" w:rsidR="007F610B" w:rsidRDefault="008C43C8">
            <w:pPr>
              <w:widowControl w:val="0"/>
              <w:pBdr>
                <w:top w:val="nil"/>
                <w:left w:val="nil"/>
                <w:bottom w:val="nil"/>
                <w:right w:val="nil"/>
                <w:between w:val="nil"/>
              </w:pBdr>
              <w:spacing w:after="0" w:line="240" w:lineRule="auto"/>
              <w:rPr>
                <w:rFonts w:ascii="Arial" w:eastAsia="Arial" w:hAnsi="Arial" w:cs="Arial"/>
                <w:b/>
                <w:sz w:val="24"/>
                <w:szCs w:val="24"/>
              </w:rPr>
            </w:pPr>
            <w:r>
              <w:rPr>
                <w:rFonts w:ascii="Arial" w:eastAsia="Arial" w:hAnsi="Arial" w:cs="Arial"/>
                <w:b/>
                <w:sz w:val="24"/>
                <w:szCs w:val="24"/>
              </w:rPr>
              <w:t>2.3 Response guidance</w:t>
            </w:r>
          </w:p>
          <w:p w14:paraId="02B1A77E" w14:textId="77777777" w:rsidR="007F610B" w:rsidRDefault="007F610B">
            <w:pPr>
              <w:widowControl w:val="0"/>
              <w:pBdr>
                <w:top w:val="nil"/>
                <w:left w:val="nil"/>
                <w:bottom w:val="nil"/>
                <w:right w:val="nil"/>
                <w:between w:val="nil"/>
              </w:pBdr>
              <w:spacing w:after="0" w:line="240" w:lineRule="auto"/>
              <w:rPr>
                <w:rFonts w:ascii="Arial" w:eastAsia="Arial" w:hAnsi="Arial" w:cs="Arial"/>
                <w:b/>
                <w:sz w:val="24"/>
                <w:szCs w:val="24"/>
              </w:rPr>
            </w:pPr>
          </w:p>
          <w:p w14:paraId="74734F28" w14:textId="77777777" w:rsidR="007F610B" w:rsidRDefault="008C43C8">
            <w:pPr>
              <w:spacing w:after="0" w:line="240" w:lineRule="auto"/>
              <w:ind w:left="57" w:right="57"/>
              <w:jc w:val="both"/>
              <w:rPr>
                <w:rFonts w:ascii="Arial" w:eastAsia="Arial" w:hAnsi="Arial" w:cs="Arial"/>
                <w:b/>
                <w:sz w:val="24"/>
                <w:szCs w:val="24"/>
              </w:rPr>
            </w:pPr>
            <w:r>
              <w:rPr>
                <w:rFonts w:ascii="Arial" w:eastAsia="Arial" w:hAnsi="Arial" w:cs="Arial"/>
                <w:b/>
                <w:sz w:val="24"/>
                <w:szCs w:val="24"/>
              </w:rPr>
              <w:t>If you are bidding for Lot 4 you must answer this question.</w:t>
            </w:r>
          </w:p>
          <w:p w14:paraId="06B0AF31" w14:textId="77777777" w:rsidR="007F610B" w:rsidRDefault="008C43C8">
            <w:pPr>
              <w:spacing w:after="120" w:line="240" w:lineRule="auto"/>
              <w:ind w:left="57" w:right="57"/>
              <w:jc w:val="both"/>
              <w:rPr>
                <w:rFonts w:ascii="Arial" w:eastAsia="Arial" w:hAnsi="Arial" w:cs="Arial"/>
                <w:b/>
                <w:sz w:val="24"/>
                <w:szCs w:val="24"/>
              </w:rPr>
            </w:pPr>
            <w:r>
              <w:rPr>
                <w:rFonts w:ascii="Arial" w:eastAsia="Arial" w:hAnsi="Arial" w:cs="Arial"/>
                <w:b/>
                <w:sz w:val="24"/>
                <w:szCs w:val="24"/>
              </w:rPr>
              <w:t xml:space="preserve">You must insert your response into the text fields in the </w:t>
            </w:r>
            <w:proofErr w:type="spellStart"/>
            <w:r>
              <w:rPr>
                <w:rFonts w:ascii="Arial" w:eastAsia="Arial" w:hAnsi="Arial" w:cs="Arial"/>
                <w:b/>
                <w:sz w:val="24"/>
                <w:szCs w:val="24"/>
              </w:rPr>
              <w:t>eSourcing</w:t>
            </w:r>
            <w:proofErr w:type="spellEnd"/>
            <w:r>
              <w:rPr>
                <w:rFonts w:ascii="Arial" w:eastAsia="Arial" w:hAnsi="Arial" w:cs="Arial"/>
                <w:b/>
                <w:sz w:val="24"/>
                <w:szCs w:val="24"/>
              </w:rPr>
              <w:t xml:space="preserve"> Tool.</w:t>
            </w:r>
          </w:p>
          <w:p w14:paraId="433DA65E" w14:textId="77777777" w:rsidR="007F610B" w:rsidRDefault="008C43C8">
            <w:pPr>
              <w:spacing w:after="120" w:line="240" w:lineRule="auto"/>
              <w:ind w:left="57" w:right="57"/>
              <w:jc w:val="both"/>
              <w:rPr>
                <w:rFonts w:ascii="Arial" w:eastAsia="Arial" w:hAnsi="Arial" w:cs="Arial"/>
                <w:sz w:val="24"/>
                <w:szCs w:val="24"/>
              </w:rPr>
            </w:pPr>
            <w:r>
              <w:rPr>
                <w:rFonts w:ascii="Arial" w:eastAsia="Arial" w:hAnsi="Arial" w:cs="Arial"/>
                <w:sz w:val="24"/>
                <w:szCs w:val="24"/>
              </w:rPr>
              <w:t xml:space="preserve">Please tell us which Service lines you will deliver from the following: </w:t>
            </w:r>
          </w:p>
          <w:p w14:paraId="2F244D80" w14:textId="77777777" w:rsidR="007F610B" w:rsidRDefault="008C43C8">
            <w:pPr>
              <w:numPr>
                <w:ilvl w:val="0"/>
                <w:numId w:val="27"/>
              </w:numPr>
              <w:spacing w:after="0" w:line="240" w:lineRule="auto"/>
              <w:ind w:right="57"/>
              <w:jc w:val="both"/>
              <w:rPr>
                <w:rFonts w:ascii="Arial" w:eastAsia="Arial" w:hAnsi="Arial" w:cs="Arial"/>
                <w:sz w:val="24"/>
                <w:szCs w:val="24"/>
              </w:rPr>
            </w:pPr>
            <w:r>
              <w:rPr>
                <w:rFonts w:ascii="Arial" w:eastAsia="Arial" w:hAnsi="Arial" w:cs="Arial"/>
                <w:sz w:val="24"/>
                <w:szCs w:val="24"/>
              </w:rPr>
              <w:t>System and service integration</w:t>
            </w:r>
          </w:p>
          <w:p w14:paraId="1EBDE9D0" w14:textId="77777777" w:rsidR="007F610B" w:rsidRDefault="008C43C8">
            <w:pPr>
              <w:numPr>
                <w:ilvl w:val="0"/>
                <w:numId w:val="27"/>
              </w:numPr>
              <w:spacing w:after="0" w:line="240" w:lineRule="auto"/>
              <w:ind w:right="57"/>
              <w:jc w:val="both"/>
              <w:rPr>
                <w:rFonts w:ascii="Arial" w:eastAsia="Arial" w:hAnsi="Arial" w:cs="Arial"/>
                <w:sz w:val="24"/>
                <w:szCs w:val="24"/>
              </w:rPr>
            </w:pPr>
            <w:r>
              <w:rPr>
                <w:rFonts w:ascii="Arial" w:eastAsia="Arial" w:hAnsi="Arial" w:cs="Arial"/>
                <w:sz w:val="24"/>
                <w:szCs w:val="24"/>
              </w:rPr>
              <w:t>Business Case and/or Specification Development and/or Proof of Concept</w:t>
            </w:r>
          </w:p>
          <w:p w14:paraId="76BFA0E2" w14:textId="77777777" w:rsidR="007F610B" w:rsidRDefault="008C43C8">
            <w:pPr>
              <w:numPr>
                <w:ilvl w:val="0"/>
                <w:numId w:val="27"/>
              </w:numPr>
              <w:spacing w:after="0" w:line="240" w:lineRule="auto"/>
              <w:ind w:right="57"/>
              <w:jc w:val="both"/>
              <w:rPr>
                <w:rFonts w:ascii="Arial" w:eastAsia="Arial" w:hAnsi="Arial" w:cs="Arial"/>
                <w:sz w:val="24"/>
                <w:szCs w:val="24"/>
              </w:rPr>
            </w:pPr>
            <w:r>
              <w:rPr>
                <w:rFonts w:ascii="Arial" w:eastAsia="Arial" w:hAnsi="Arial" w:cs="Arial"/>
                <w:sz w:val="24"/>
                <w:szCs w:val="24"/>
              </w:rPr>
              <w:t>Security solutions for Mobile</w:t>
            </w:r>
          </w:p>
          <w:p w14:paraId="308BF384" w14:textId="77777777" w:rsidR="007F610B" w:rsidRDefault="008C43C8">
            <w:pPr>
              <w:numPr>
                <w:ilvl w:val="0"/>
                <w:numId w:val="27"/>
              </w:numPr>
              <w:spacing w:after="0" w:line="240" w:lineRule="auto"/>
              <w:ind w:right="57"/>
              <w:jc w:val="both"/>
              <w:rPr>
                <w:rFonts w:ascii="Arial" w:eastAsia="Arial" w:hAnsi="Arial" w:cs="Arial"/>
                <w:sz w:val="24"/>
                <w:szCs w:val="24"/>
              </w:rPr>
            </w:pPr>
            <w:r>
              <w:rPr>
                <w:rFonts w:ascii="Arial" w:eastAsia="Arial" w:hAnsi="Arial" w:cs="Arial"/>
                <w:sz w:val="24"/>
                <w:szCs w:val="24"/>
              </w:rPr>
              <w:t>Transition support services</w:t>
            </w:r>
          </w:p>
          <w:p w14:paraId="0409DAB6" w14:textId="77777777" w:rsidR="007F610B" w:rsidRDefault="008C43C8">
            <w:pPr>
              <w:numPr>
                <w:ilvl w:val="0"/>
                <w:numId w:val="27"/>
              </w:numPr>
              <w:spacing w:after="0" w:line="240" w:lineRule="auto"/>
              <w:ind w:right="57"/>
              <w:jc w:val="both"/>
              <w:rPr>
                <w:rFonts w:ascii="Arial" w:eastAsia="Arial" w:hAnsi="Arial" w:cs="Arial"/>
                <w:sz w:val="24"/>
                <w:szCs w:val="24"/>
              </w:rPr>
            </w:pPr>
            <w:r>
              <w:rPr>
                <w:rFonts w:ascii="Arial" w:eastAsia="Arial" w:hAnsi="Arial" w:cs="Arial"/>
                <w:sz w:val="24"/>
                <w:szCs w:val="24"/>
              </w:rPr>
              <w:t>Customer Mobile Application Development</w:t>
            </w:r>
          </w:p>
          <w:p w14:paraId="09181DBC" w14:textId="77777777" w:rsidR="007F610B" w:rsidRDefault="008C43C8">
            <w:pPr>
              <w:numPr>
                <w:ilvl w:val="0"/>
                <w:numId w:val="27"/>
              </w:numPr>
              <w:spacing w:after="0" w:line="240" w:lineRule="auto"/>
              <w:ind w:right="57"/>
              <w:jc w:val="both"/>
              <w:rPr>
                <w:rFonts w:ascii="Arial" w:eastAsia="Arial" w:hAnsi="Arial" w:cs="Arial"/>
                <w:sz w:val="24"/>
                <w:szCs w:val="24"/>
              </w:rPr>
            </w:pPr>
            <w:r>
              <w:rPr>
                <w:rFonts w:ascii="Arial" w:eastAsia="Arial" w:hAnsi="Arial" w:cs="Arial"/>
                <w:sz w:val="24"/>
                <w:szCs w:val="24"/>
              </w:rPr>
              <w:t>Strategy Related Advice and Policy Impact Assessments</w:t>
            </w:r>
          </w:p>
          <w:p w14:paraId="7D396FD0" w14:textId="77777777" w:rsidR="007F610B" w:rsidRDefault="008C43C8">
            <w:pPr>
              <w:numPr>
                <w:ilvl w:val="0"/>
                <w:numId w:val="27"/>
              </w:numPr>
              <w:spacing w:after="120" w:line="240" w:lineRule="auto"/>
              <w:ind w:right="57"/>
              <w:jc w:val="both"/>
              <w:rPr>
                <w:rFonts w:ascii="Arial" w:eastAsia="Arial" w:hAnsi="Arial" w:cs="Arial"/>
                <w:sz w:val="24"/>
                <w:szCs w:val="24"/>
              </w:rPr>
            </w:pPr>
            <w:r>
              <w:rPr>
                <w:rFonts w:ascii="Arial" w:eastAsia="Arial" w:hAnsi="Arial" w:cs="Arial"/>
                <w:sz w:val="24"/>
                <w:szCs w:val="24"/>
              </w:rPr>
              <w:t>Technical Assurance</w:t>
            </w:r>
          </w:p>
          <w:p w14:paraId="1F837972" w14:textId="77777777" w:rsidR="007F610B" w:rsidRDefault="008C43C8">
            <w:pPr>
              <w:spacing w:after="0" w:line="240" w:lineRule="auto"/>
              <w:ind w:right="57"/>
              <w:rPr>
                <w:rFonts w:ascii="Arial" w:eastAsia="Arial" w:hAnsi="Arial" w:cs="Arial"/>
                <w:b/>
                <w:sz w:val="24"/>
                <w:szCs w:val="24"/>
              </w:rPr>
            </w:pPr>
            <w:r>
              <w:rPr>
                <w:rFonts w:ascii="Arial" w:eastAsia="Arial" w:hAnsi="Arial" w:cs="Arial"/>
                <w:b/>
                <w:sz w:val="24"/>
                <w:szCs w:val="24"/>
              </w:rPr>
              <w:t>This section is for information only and will not be evaluated. However, failure to provide a response to this question may result in your bid being deemed non-compliant and you will be excluded from further participation in Lot 4.</w:t>
            </w:r>
          </w:p>
          <w:p w14:paraId="11D6E00F" w14:textId="77777777" w:rsidR="007F610B" w:rsidRDefault="007F610B">
            <w:pPr>
              <w:spacing w:after="0" w:line="240" w:lineRule="auto"/>
              <w:ind w:right="57"/>
              <w:jc w:val="both"/>
              <w:rPr>
                <w:rFonts w:ascii="Arial" w:eastAsia="Arial" w:hAnsi="Arial" w:cs="Arial"/>
                <w:b/>
                <w:sz w:val="24"/>
                <w:szCs w:val="24"/>
              </w:rPr>
            </w:pPr>
          </w:p>
          <w:p w14:paraId="7B5E6A86" w14:textId="77777777" w:rsidR="007F610B" w:rsidRDefault="008C43C8">
            <w:pPr>
              <w:spacing w:after="120" w:line="240" w:lineRule="auto"/>
              <w:ind w:right="57"/>
              <w:jc w:val="both"/>
              <w:rPr>
                <w:rFonts w:ascii="Arial" w:eastAsia="Arial" w:hAnsi="Arial" w:cs="Arial"/>
                <w:sz w:val="24"/>
                <w:szCs w:val="24"/>
              </w:rPr>
            </w:pPr>
            <w:r>
              <w:rPr>
                <w:rFonts w:ascii="Arial" w:eastAsia="Arial" w:hAnsi="Arial" w:cs="Arial"/>
                <w:sz w:val="24"/>
                <w:szCs w:val="24"/>
              </w:rPr>
              <w:t>If you are not bidding for Lot 4 please select N/A.</w:t>
            </w:r>
          </w:p>
          <w:p w14:paraId="70299707" w14:textId="77777777" w:rsidR="007F610B" w:rsidRDefault="008C43C8">
            <w:pPr>
              <w:spacing w:after="0" w:line="240" w:lineRule="auto"/>
              <w:ind w:right="57"/>
              <w:rPr>
                <w:rFonts w:ascii="Arial" w:eastAsia="Arial" w:hAnsi="Arial" w:cs="Arial"/>
                <w:sz w:val="24"/>
                <w:szCs w:val="24"/>
              </w:rPr>
            </w:pPr>
            <w:r>
              <w:rPr>
                <w:rFonts w:ascii="Arial" w:eastAsia="Arial" w:hAnsi="Arial" w:cs="Arial"/>
                <w:sz w:val="24"/>
                <w:szCs w:val="24"/>
              </w:rPr>
              <w:t>You are required to insert your response to this question in the technical envelope in box</w:t>
            </w:r>
          </w:p>
          <w:p w14:paraId="0693ED98" w14:textId="77777777" w:rsidR="007F610B" w:rsidRDefault="008C43C8">
            <w:pPr>
              <w:spacing w:after="0" w:line="240" w:lineRule="auto"/>
              <w:ind w:right="57"/>
              <w:rPr>
                <w:rFonts w:ascii="Arial" w:eastAsia="Arial" w:hAnsi="Arial" w:cs="Arial"/>
                <w:sz w:val="24"/>
                <w:szCs w:val="24"/>
              </w:rPr>
            </w:pPr>
            <w:r>
              <w:rPr>
                <w:rFonts w:ascii="Arial" w:eastAsia="Arial" w:hAnsi="Arial" w:cs="Arial"/>
                <w:sz w:val="24"/>
                <w:szCs w:val="24"/>
              </w:rPr>
              <w:lastRenderedPageBreak/>
              <w:t>2.3.1</w:t>
            </w:r>
          </w:p>
        </w:tc>
      </w:tr>
    </w:tbl>
    <w:p w14:paraId="6E05A82E" w14:textId="77777777" w:rsidR="007F610B" w:rsidRDefault="007F610B">
      <w:pPr>
        <w:spacing w:before="120" w:after="120" w:line="240" w:lineRule="auto"/>
        <w:ind w:right="57"/>
        <w:rPr>
          <w:rFonts w:ascii="Arial" w:eastAsia="Arial" w:hAnsi="Arial" w:cs="Arial"/>
          <w:b/>
          <w:sz w:val="20"/>
          <w:szCs w:val="20"/>
        </w:rPr>
      </w:pPr>
    </w:p>
    <w:p w14:paraId="6A11D409" w14:textId="77777777" w:rsidR="007F610B" w:rsidRDefault="007F610B"/>
    <w:tbl>
      <w:tblPr>
        <w:tblStyle w:val="affffff"/>
        <w:tblW w:w="10320" w:type="dxa"/>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20"/>
      </w:tblGrid>
      <w:tr w:rsidR="007F610B" w14:paraId="2B17DEC6" w14:textId="77777777">
        <w:trPr>
          <w:trHeight w:val="567"/>
        </w:trPr>
        <w:tc>
          <w:tcPr>
            <w:tcW w:w="10320"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490049B1" w14:textId="77777777" w:rsidR="007F610B" w:rsidRDefault="008C43C8">
            <w:pPr>
              <w:spacing w:before="120" w:after="120"/>
              <w:ind w:left="141" w:right="57"/>
              <w:rPr>
                <w:rFonts w:ascii="Arial" w:eastAsia="Arial" w:hAnsi="Arial" w:cs="Arial"/>
                <w:b/>
              </w:rPr>
            </w:pPr>
            <w:r>
              <w:rPr>
                <w:rFonts w:ascii="Arial" w:eastAsia="Arial" w:hAnsi="Arial" w:cs="Arial"/>
                <w:b/>
              </w:rPr>
              <w:t>Section A - Pricing Structures - Lot 2</w:t>
            </w:r>
          </w:p>
        </w:tc>
      </w:tr>
      <w:tr w:rsidR="007F610B" w14:paraId="2925DBA2" w14:textId="77777777">
        <w:trPr>
          <w:trHeight w:val="2075"/>
        </w:trPr>
        <w:tc>
          <w:tcPr>
            <w:tcW w:w="10320" w:type="dxa"/>
            <w:tcBorders>
              <w:top w:val="single" w:sz="4" w:space="0" w:color="000000"/>
              <w:left w:val="single" w:sz="4" w:space="0" w:color="000000"/>
              <w:bottom w:val="single" w:sz="4" w:space="0" w:color="000000"/>
              <w:right w:val="single" w:sz="4" w:space="0" w:color="000000"/>
            </w:tcBorders>
          </w:tcPr>
          <w:p w14:paraId="4DCA12BE" w14:textId="77777777" w:rsidR="007F610B" w:rsidRDefault="007F610B">
            <w:pPr>
              <w:rPr>
                <w:rFonts w:ascii="Arial" w:eastAsia="Arial" w:hAnsi="Arial" w:cs="Arial"/>
                <w:b/>
              </w:rPr>
            </w:pPr>
          </w:p>
          <w:p w14:paraId="5C3DE16F" w14:textId="77777777" w:rsidR="007F610B" w:rsidRDefault="008C43C8">
            <w:pPr>
              <w:rPr>
                <w:rFonts w:ascii="Arial" w:eastAsia="Arial" w:hAnsi="Arial" w:cs="Arial"/>
                <w:b/>
              </w:rPr>
            </w:pPr>
            <w:r>
              <w:rPr>
                <w:rFonts w:ascii="Arial" w:eastAsia="Arial" w:hAnsi="Arial" w:cs="Arial"/>
                <w:b/>
              </w:rPr>
              <w:t>2.4 Requirement:</w:t>
            </w:r>
          </w:p>
          <w:p w14:paraId="4CFE3411" w14:textId="77777777" w:rsidR="007F610B" w:rsidRDefault="007F610B">
            <w:pPr>
              <w:rPr>
                <w:rFonts w:ascii="Arial" w:eastAsia="Arial" w:hAnsi="Arial" w:cs="Arial"/>
                <w:b/>
              </w:rPr>
            </w:pPr>
          </w:p>
          <w:p w14:paraId="4F205AB9" w14:textId="77777777" w:rsidR="007F610B" w:rsidRDefault="008C43C8">
            <w:pPr>
              <w:rPr>
                <w:rFonts w:ascii="Arial" w:eastAsia="Arial" w:hAnsi="Arial" w:cs="Arial"/>
              </w:rPr>
            </w:pPr>
            <w:r>
              <w:rPr>
                <w:rFonts w:ascii="Arial" w:eastAsia="Arial" w:hAnsi="Arial" w:cs="Arial"/>
              </w:rPr>
              <w:t>We require a proactive and committed approach to cost reductions and innovative pricing mechanisms, which will provide Buyers with choice and flexibility. We require the Potential Provider to describe the additional pricing models and discount structures that the Potential Provider will offer to provide Buyers with best value for money.</w:t>
            </w:r>
          </w:p>
          <w:p w14:paraId="2745504A" w14:textId="77777777" w:rsidR="007F610B" w:rsidRDefault="007F610B">
            <w:pPr>
              <w:rPr>
                <w:rFonts w:ascii="Arial" w:eastAsia="Arial" w:hAnsi="Arial" w:cs="Arial"/>
              </w:rPr>
            </w:pPr>
          </w:p>
        </w:tc>
      </w:tr>
      <w:tr w:rsidR="007F610B" w14:paraId="39F572AF" w14:textId="77777777">
        <w:tc>
          <w:tcPr>
            <w:tcW w:w="10320" w:type="dxa"/>
            <w:tcBorders>
              <w:top w:val="single" w:sz="4" w:space="0" w:color="000000"/>
              <w:left w:val="single" w:sz="4" w:space="0" w:color="000000"/>
              <w:bottom w:val="single" w:sz="4" w:space="0" w:color="000000"/>
              <w:right w:val="single" w:sz="4" w:space="0" w:color="000000"/>
            </w:tcBorders>
            <w:shd w:val="clear" w:color="auto" w:fill="CCFFCC"/>
          </w:tcPr>
          <w:p w14:paraId="2C67AAE6" w14:textId="77777777" w:rsidR="007F610B" w:rsidRDefault="008C43C8">
            <w:pPr>
              <w:spacing w:after="120"/>
              <w:ind w:right="57"/>
              <w:rPr>
                <w:rFonts w:ascii="Arial" w:eastAsia="Arial" w:hAnsi="Arial" w:cs="Arial"/>
                <w:b/>
              </w:rPr>
            </w:pPr>
            <w:r>
              <w:rPr>
                <w:rFonts w:ascii="Arial" w:eastAsia="Arial" w:hAnsi="Arial" w:cs="Arial"/>
                <w:b/>
              </w:rPr>
              <w:t>2.4 Response guidance</w:t>
            </w:r>
          </w:p>
          <w:p w14:paraId="2013F340" w14:textId="77777777" w:rsidR="007F610B" w:rsidRDefault="008C43C8">
            <w:pPr>
              <w:ind w:left="57" w:right="57"/>
              <w:rPr>
                <w:rFonts w:ascii="Arial" w:eastAsia="Arial" w:hAnsi="Arial" w:cs="Arial"/>
                <w:b/>
              </w:rPr>
            </w:pPr>
            <w:r>
              <w:rPr>
                <w:rFonts w:ascii="Arial" w:eastAsia="Arial" w:hAnsi="Arial" w:cs="Arial"/>
                <w:b/>
              </w:rPr>
              <w:t>If you are bidding for Lot 2 you must answer this question.</w:t>
            </w:r>
          </w:p>
          <w:p w14:paraId="3867B2D8" w14:textId="77777777" w:rsidR="007F610B" w:rsidRDefault="008C43C8">
            <w:pPr>
              <w:spacing w:after="120"/>
              <w:ind w:left="57" w:right="57"/>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7D44E514" w14:textId="77777777" w:rsidR="007F610B" w:rsidRDefault="008C43C8">
            <w:pPr>
              <w:spacing w:after="120"/>
              <w:ind w:left="57" w:right="57"/>
              <w:jc w:val="both"/>
              <w:rPr>
                <w:rFonts w:ascii="Arial" w:eastAsia="Arial" w:hAnsi="Arial" w:cs="Arial"/>
              </w:rPr>
            </w:pPr>
            <w:r>
              <w:rPr>
                <w:rFonts w:ascii="Arial" w:eastAsia="Arial" w:hAnsi="Arial" w:cs="Arial"/>
              </w:rPr>
              <w:t>Your response must clearly describe the additional pricing and discount structures that the Potential Provider will offer to provide the Buyers with best value for money</w:t>
            </w:r>
          </w:p>
          <w:p w14:paraId="57151D96" w14:textId="77777777" w:rsidR="007F610B" w:rsidRDefault="008C43C8">
            <w:pPr>
              <w:spacing w:after="120"/>
              <w:ind w:left="57" w:right="57"/>
              <w:jc w:val="both"/>
              <w:rPr>
                <w:rFonts w:ascii="Arial" w:eastAsia="Arial" w:hAnsi="Arial" w:cs="Arial"/>
              </w:rPr>
            </w:pPr>
            <w:r>
              <w:rPr>
                <w:rFonts w:ascii="Arial" w:eastAsia="Arial" w:hAnsi="Arial" w:cs="Arial"/>
              </w:rPr>
              <w:t xml:space="preserve">Your response must: </w:t>
            </w:r>
          </w:p>
          <w:p w14:paraId="601CDDEE" w14:textId="77777777" w:rsidR="007F610B" w:rsidRDefault="008C43C8">
            <w:pPr>
              <w:numPr>
                <w:ilvl w:val="0"/>
                <w:numId w:val="22"/>
              </w:numPr>
              <w:ind w:right="57"/>
              <w:jc w:val="both"/>
              <w:rPr>
                <w:rFonts w:ascii="Arial" w:eastAsia="Arial" w:hAnsi="Arial" w:cs="Arial"/>
              </w:rPr>
            </w:pPr>
            <w:r>
              <w:rPr>
                <w:rFonts w:ascii="Arial" w:eastAsia="Arial" w:hAnsi="Arial" w:cs="Arial"/>
              </w:rPr>
              <w:t>describe the pricing models, discount structures and or methodologies that your organisation will offer Buyers</w:t>
            </w:r>
          </w:p>
          <w:p w14:paraId="4E7AD684" w14:textId="77777777" w:rsidR="007F610B" w:rsidRDefault="008C43C8">
            <w:pPr>
              <w:numPr>
                <w:ilvl w:val="0"/>
                <w:numId w:val="22"/>
              </w:numPr>
              <w:ind w:right="57"/>
              <w:jc w:val="both"/>
              <w:rPr>
                <w:rFonts w:ascii="Arial" w:eastAsia="Arial" w:hAnsi="Arial" w:cs="Arial"/>
              </w:rPr>
            </w:pPr>
            <w:r>
              <w:rPr>
                <w:rFonts w:ascii="Arial" w:eastAsia="Arial" w:hAnsi="Arial" w:cs="Arial"/>
              </w:rPr>
              <w:t>describe which models, structures and or methodologies you would propose in what circumstances. Explain the benefits (to you and Buyers) of these different models, structures and or methodologies</w:t>
            </w:r>
          </w:p>
          <w:p w14:paraId="598464BC" w14:textId="77777777" w:rsidR="007F610B" w:rsidRDefault="008C43C8">
            <w:pPr>
              <w:numPr>
                <w:ilvl w:val="0"/>
                <w:numId w:val="22"/>
              </w:numPr>
              <w:spacing w:after="120"/>
              <w:ind w:right="57"/>
              <w:jc w:val="both"/>
              <w:rPr>
                <w:rFonts w:ascii="Arial" w:eastAsia="Arial" w:hAnsi="Arial" w:cs="Arial"/>
              </w:rPr>
            </w:pPr>
            <w:r>
              <w:rPr>
                <w:rFonts w:ascii="Arial" w:eastAsia="Arial" w:hAnsi="Arial" w:cs="Arial"/>
              </w:rPr>
              <w:t>describe how you could deliver increased value to Buyers from the use of alternative pricing models, discount structures and or methodologies</w:t>
            </w:r>
          </w:p>
          <w:p w14:paraId="471977E2" w14:textId="77777777" w:rsidR="007F610B" w:rsidRDefault="008C43C8">
            <w:pPr>
              <w:spacing w:after="120"/>
              <w:ind w:left="57" w:right="57"/>
              <w:jc w:val="both"/>
              <w:rPr>
                <w:rFonts w:ascii="Arial" w:eastAsia="Arial" w:hAnsi="Arial" w:cs="Arial"/>
              </w:rPr>
            </w:pPr>
            <w:r>
              <w:rPr>
                <w:rFonts w:ascii="Arial" w:eastAsia="Arial" w:hAnsi="Arial" w:cs="Arial"/>
              </w:rPr>
              <w:t>As set out in paragraph 3.7.5 of Framework Schedule 1, Specification, please note that you will still be required to be capable of;</w:t>
            </w:r>
          </w:p>
          <w:p w14:paraId="3718EF0C" w14:textId="77777777" w:rsidR="007F610B" w:rsidRDefault="008C43C8">
            <w:pPr>
              <w:numPr>
                <w:ilvl w:val="0"/>
                <w:numId w:val="37"/>
              </w:numPr>
              <w:ind w:right="57"/>
              <w:jc w:val="both"/>
              <w:rPr>
                <w:rFonts w:ascii="Arial" w:eastAsia="Arial" w:hAnsi="Arial" w:cs="Arial"/>
              </w:rPr>
            </w:pPr>
            <w:r>
              <w:rPr>
                <w:rFonts w:ascii="Arial" w:eastAsia="Arial" w:hAnsi="Arial" w:cs="Arial"/>
              </w:rPr>
              <w:t>demonstrating that the agreed call-off contract prices do not exceed the Framework Agreement maximum tendered charges</w:t>
            </w:r>
          </w:p>
          <w:p w14:paraId="52975FF2" w14:textId="77777777" w:rsidR="007F610B" w:rsidRDefault="008C43C8">
            <w:pPr>
              <w:numPr>
                <w:ilvl w:val="0"/>
                <w:numId w:val="37"/>
              </w:numPr>
              <w:ind w:right="57"/>
              <w:jc w:val="both"/>
              <w:rPr>
                <w:rFonts w:ascii="Arial" w:eastAsia="Arial" w:hAnsi="Arial" w:cs="Arial"/>
              </w:rPr>
            </w:pPr>
            <w:r>
              <w:rPr>
                <w:rFonts w:ascii="Arial" w:eastAsia="Arial" w:hAnsi="Arial" w:cs="Arial"/>
              </w:rPr>
              <w:t xml:space="preserve">providing an audit trail from the agreed call-off contract prices to the Framework Agreement maximum tendered charges and the cost component breakdown. </w:t>
            </w:r>
          </w:p>
          <w:p w14:paraId="1448B6C9" w14:textId="77777777" w:rsidR="007F610B" w:rsidRDefault="008C43C8">
            <w:pPr>
              <w:numPr>
                <w:ilvl w:val="0"/>
                <w:numId w:val="37"/>
              </w:numPr>
              <w:spacing w:after="120"/>
              <w:ind w:right="57"/>
              <w:jc w:val="both"/>
              <w:rPr>
                <w:rFonts w:ascii="Arial" w:eastAsia="Arial" w:hAnsi="Arial" w:cs="Arial"/>
                <w:sz w:val="26"/>
                <w:szCs w:val="26"/>
              </w:rPr>
            </w:pPr>
            <w:r>
              <w:rPr>
                <w:rFonts w:ascii="Arial" w:eastAsia="Arial" w:hAnsi="Arial" w:cs="Arial"/>
              </w:rPr>
              <w:t>converting the agreed call off contract prices into a suitable format to meet CCS’s Management Information requirements</w:t>
            </w:r>
          </w:p>
          <w:p w14:paraId="4498F7C3" w14:textId="77777777" w:rsidR="007F610B" w:rsidRDefault="008C43C8">
            <w:pPr>
              <w:ind w:right="57"/>
              <w:jc w:val="both"/>
              <w:rPr>
                <w:rFonts w:ascii="Arial" w:eastAsia="Arial" w:hAnsi="Arial" w:cs="Arial"/>
                <w:b/>
              </w:rPr>
            </w:pPr>
            <w:r>
              <w:rPr>
                <w:rFonts w:ascii="Arial" w:eastAsia="Arial" w:hAnsi="Arial" w:cs="Arial"/>
                <w:b/>
              </w:rPr>
              <w:t>This section is for information only and will not be evaluated. However, failure to provide a compliant response to this question may result in your bid being deemed non-compliant and you will be excluded from further participation in this Lot.</w:t>
            </w:r>
          </w:p>
          <w:p w14:paraId="3B65DD44" w14:textId="77777777" w:rsidR="007F610B" w:rsidRDefault="008C43C8">
            <w:pPr>
              <w:ind w:right="57"/>
              <w:jc w:val="both"/>
              <w:rPr>
                <w:rFonts w:ascii="Arial" w:eastAsia="Arial" w:hAnsi="Arial" w:cs="Arial"/>
                <w:b/>
              </w:rPr>
            </w:pPr>
            <w:r>
              <w:rPr>
                <w:rFonts w:ascii="Arial" w:eastAsia="Arial" w:hAnsi="Arial" w:cs="Arial"/>
                <w:b/>
              </w:rPr>
              <w:t>For the avoidance of doubt if you have not clearly described all three component parts of this question you may not be considered to be compliant.</w:t>
            </w:r>
          </w:p>
          <w:p w14:paraId="4DE642FC" w14:textId="77777777" w:rsidR="007F610B" w:rsidRDefault="007F610B">
            <w:pPr>
              <w:ind w:right="57"/>
              <w:jc w:val="both"/>
              <w:rPr>
                <w:rFonts w:ascii="Arial" w:eastAsia="Arial" w:hAnsi="Arial" w:cs="Arial"/>
                <w:b/>
              </w:rPr>
            </w:pPr>
          </w:p>
          <w:p w14:paraId="15A489C0" w14:textId="77777777" w:rsidR="007F610B" w:rsidRDefault="008C43C8">
            <w:pPr>
              <w:spacing w:after="120"/>
              <w:ind w:right="57"/>
              <w:jc w:val="both"/>
              <w:rPr>
                <w:rFonts w:ascii="Arial" w:eastAsia="Arial" w:hAnsi="Arial" w:cs="Arial"/>
              </w:rPr>
            </w:pPr>
            <w:r>
              <w:rPr>
                <w:rFonts w:ascii="Arial" w:eastAsia="Arial" w:hAnsi="Arial" w:cs="Arial"/>
              </w:rPr>
              <w:t>If you are not bidding for Lot 2 please select N/A.</w:t>
            </w:r>
          </w:p>
          <w:p w14:paraId="64455A2C" w14:textId="77777777" w:rsidR="007F610B" w:rsidRDefault="008C43C8">
            <w:pPr>
              <w:spacing w:after="120"/>
              <w:ind w:right="57"/>
              <w:rPr>
                <w:rFonts w:ascii="Arial" w:eastAsia="Arial" w:hAnsi="Arial" w:cs="Arial"/>
                <w:b/>
              </w:rPr>
            </w:pPr>
            <w:r>
              <w:rPr>
                <w:rFonts w:ascii="Arial" w:eastAsia="Arial" w:hAnsi="Arial" w:cs="Arial"/>
              </w:rPr>
              <w:lastRenderedPageBreak/>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53A13881" w14:textId="77777777" w:rsidR="007F610B" w:rsidRDefault="008C43C8">
            <w:pPr>
              <w:spacing w:before="120"/>
              <w:ind w:right="57"/>
              <w:rPr>
                <w:rFonts w:ascii="Arial" w:eastAsia="Arial" w:hAnsi="Arial" w:cs="Arial"/>
              </w:rPr>
            </w:pPr>
            <w:r>
              <w:rPr>
                <w:rFonts w:ascii="Arial" w:eastAsia="Arial" w:hAnsi="Arial" w:cs="Arial"/>
              </w:rPr>
              <w:t xml:space="preserve">Maximum character count – 12,000 characters including spaces and punctuation. </w:t>
            </w:r>
          </w:p>
          <w:p w14:paraId="6B0183A1" w14:textId="77777777" w:rsidR="007F610B" w:rsidRDefault="007F610B">
            <w:pPr>
              <w:ind w:left="57" w:right="57"/>
              <w:rPr>
                <w:rFonts w:ascii="Arial" w:eastAsia="Arial" w:hAnsi="Arial" w:cs="Arial"/>
              </w:rPr>
            </w:pPr>
          </w:p>
          <w:p w14:paraId="34239E5E" w14:textId="77777777" w:rsidR="007F610B" w:rsidRDefault="008C43C8">
            <w:pPr>
              <w:ind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w:t>
            </w:r>
          </w:p>
          <w:p w14:paraId="557F3EC2" w14:textId="77777777" w:rsidR="007F610B" w:rsidRDefault="007F610B">
            <w:pPr>
              <w:ind w:left="57" w:right="57"/>
              <w:rPr>
                <w:rFonts w:ascii="Arial" w:eastAsia="Arial" w:hAnsi="Arial" w:cs="Arial"/>
              </w:rPr>
            </w:pPr>
          </w:p>
          <w:p w14:paraId="0D9784AD" w14:textId="77777777" w:rsidR="007F610B" w:rsidRDefault="008C43C8">
            <w:pPr>
              <w:spacing w:after="120"/>
              <w:ind w:right="57"/>
              <w:rPr>
                <w:rFonts w:ascii="Arial" w:eastAsia="Arial" w:hAnsi="Arial" w:cs="Arial"/>
              </w:rPr>
            </w:pPr>
            <w:r>
              <w:rPr>
                <w:rFonts w:ascii="Arial" w:eastAsia="Arial" w:hAnsi="Arial" w:cs="Arial"/>
              </w:rPr>
              <w:t>You are required to insert your response to this question in the technical envelope in boxes 2.4.1, 2.4.2, 2.4.3, 2.4.4, 2.4.5 and 2.4.6. Each box has a character count of 2,000 characters.</w:t>
            </w:r>
          </w:p>
          <w:p w14:paraId="08C99F6B" w14:textId="77777777" w:rsidR="007F610B" w:rsidRDefault="007F610B">
            <w:pPr>
              <w:spacing w:after="120"/>
              <w:ind w:left="720" w:right="57"/>
              <w:jc w:val="both"/>
              <w:rPr>
                <w:rFonts w:ascii="Arial" w:eastAsia="Arial" w:hAnsi="Arial" w:cs="Arial"/>
                <w:b/>
              </w:rPr>
            </w:pPr>
          </w:p>
        </w:tc>
      </w:tr>
    </w:tbl>
    <w:p w14:paraId="183D80DD" w14:textId="77777777" w:rsidR="007F610B" w:rsidRDefault="007F610B"/>
    <w:tbl>
      <w:tblPr>
        <w:tblStyle w:val="affffff0"/>
        <w:tblW w:w="10320" w:type="dxa"/>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20"/>
      </w:tblGrid>
      <w:tr w:rsidR="007F610B" w14:paraId="38704E12" w14:textId="77777777">
        <w:trPr>
          <w:trHeight w:val="567"/>
        </w:trPr>
        <w:tc>
          <w:tcPr>
            <w:tcW w:w="10320"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0A85573C" w14:textId="77777777" w:rsidR="007F610B" w:rsidRDefault="008C43C8">
            <w:pPr>
              <w:spacing w:before="120" w:after="120"/>
              <w:ind w:left="141" w:right="57"/>
              <w:rPr>
                <w:rFonts w:ascii="Arial" w:eastAsia="Arial" w:hAnsi="Arial" w:cs="Arial"/>
                <w:b/>
              </w:rPr>
            </w:pPr>
            <w:r>
              <w:rPr>
                <w:rFonts w:ascii="Arial" w:eastAsia="Arial" w:hAnsi="Arial" w:cs="Arial"/>
                <w:b/>
              </w:rPr>
              <w:t>Section A - Pricing Structures - Lot 3</w:t>
            </w:r>
          </w:p>
        </w:tc>
      </w:tr>
      <w:tr w:rsidR="007F610B" w14:paraId="5F135EC9" w14:textId="77777777">
        <w:tc>
          <w:tcPr>
            <w:tcW w:w="10320" w:type="dxa"/>
            <w:tcBorders>
              <w:top w:val="single" w:sz="4" w:space="0" w:color="000000"/>
              <w:left w:val="single" w:sz="4" w:space="0" w:color="000000"/>
              <w:bottom w:val="single" w:sz="4" w:space="0" w:color="000000"/>
              <w:right w:val="single" w:sz="4" w:space="0" w:color="000000"/>
            </w:tcBorders>
          </w:tcPr>
          <w:p w14:paraId="476FE7FF" w14:textId="77777777" w:rsidR="007F610B" w:rsidRDefault="007F610B">
            <w:pPr>
              <w:rPr>
                <w:rFonts w:ascii="Arial" w:eastAsia="Arial" w:hAnsi="Arial" w:cs="Arial"/>
                <w:b/>
              </w:rPr>
            </w:pPr>
          </w:p>
          <w:p w14:paraId="2B240B36" w14:textId="77777777" w:rsidR="007F610B" w:rsidRDefault="008C43C8">
            <w:pPr>
              <w:rPr>
                <w:rFonts w:ascii="Arial" w:eastAsia="Arial" w:hAnsi="Arial" w:cs="Arial"/>
                <w:b/>
              </w:rPr>
            </w:pPr>
            <w:r>
              <w:rPr>
                <w:rFonts w:ascii="Arial" w:eastAsia="Arial" w:hAnsi="Arial" w:cs="Arial"/>
                <w:b/>
              </w:rPr>
              <w:t>2.5 Requirement:</w:t>
            </w:r>
          </w:p>
          <w:p w14:paraId="20CEEDD6" w14:textId="77777777" w:rsidR="007F610B" w:rsidRDefault="007F610B">
            <w:pPr>
              <w:rPr>
                <w:rFonts w:ascii="Arial" w:eastAsia="Arial" w:hAnsi="Arial" w:cs="Arial"/>
              </w:rPr>
            </w:pPr>
          </w:p>
          <w:p w14:paraId="3D86EEB4" w14:textId="77777777" w:rsidR="007F610B" w:rsidRDefault="008C43C8">
            <w:pPr>
              <w:rPr>
                <w:rFonts w:ascii="Arial" w:eastAsia="Arial" w:hAnsi="Arial" w:cs="Arial"/>
                <w:highlight w:val="white"/>
              </w:rPr>
            </w:pPr>
            <w:r>
              <w:rPr>
                <w:rFonts w:ascii="Arial" w:eastAsia="Arial" w:hAnsi="Arial" w:cs="Arial"/>
              </w:rPr>
              <w:t>We require a proactive and committed approach to cost reductions and innovative pricing mechanisms, which will provide Buyers with choice and flexibility. We require the Potential Provider to describe the additional pricing models and discount structures that the Potential Provider will offer to provide Buyers with best value for money.</w:t>
            </w:r>
          </w:p>
          <w:p w14:paraId="7C803F8F" w14:textId="77777777" w:rsidR="007F610B" w:rsidRDefault="007F610B">
            <w:pPr>
              <w:ind w:left="57" w:right="57"/>
              <w:rPr>
                <w:rFonts w:ascii="Arial" w:eastAsia="Arial" w:hAnsi="Arial" w:cs="Arial"/>
                <w:highlight w:val="white"/>
              </w:rPr>
            </w:pPr>
          </w:p>
        </w:tc>
      </w:tr>
      <w:tr w:rsidR="007F610B" w14:paraId="39C244E9" w14:textId="77777777">
        <w:tc>
          <w:tcPr>
            <w:tcW w:w="10320" w:type="dxa"/>
            <w:tcBorders>
              <w:top w:val="single" w:sz="4" w:space="0" w:color="000000"/>
              <w:left w:val="single" w:sz="4" w:space="0" w:color="000000"/>
              <w:bottom w:val="single" w:sz="4" w:space="0" w:color="000000"/>
              <w:right w:val="single" w:sz="4" w:space="0" w:color="000000"/>
            </w:tcBorders>
            <w:shd w:val="clear" w:color="auto" w:fill="CCFFCC"/>
          </w:tcPr>
          <w:p w14:paraId="05283F62" w14:textId="77777777" w:rsidR="007F610B" w:rsidRDefault="008C43C8">
            <w:pPr>
              <w:spacing w:after="120"/>
              <w:ind w:right="57"/>
              <w:rPr>
                <w:rFonts w:ascii="Arial" w:eastAsia="Arial" w:hAnsi="Arial" w:cs="Arial"/>
                <w:b/>
              </w:rPr>
            </w:pPr>
            <w:r>
              <w:rPr>
                <w:rFonts w:ascii="Arial" w:eastAsia="Arial" w:hAnsi="Arial" w:cs="Arial"/>
                <w:b/>
              </w:rPr>
              <w:t>2.5 Response guidance</w:t>
            </w:r>
          </w:p>
          <w:p w14:paraId="74143777" w14:textId="77777777" w:rsidR="007F610B" w:rsidRDefault="008C43C8">
            <w:pPr>
              <w:ind w:left="57" w:right="57"/>
              <w:rPr>
                <w:rFonts w:ascii="Arial" w:eastAsia="Arial" w:hAnsi="Arial" w:cs="Arial"/>
                <w:b/>
              </w:rPr>
            </w:pPr>
            <w:r>
              <w:rPr>
                <w:rFonts w:ascii="Arial" w:eastAsia="Arial" w:hAnsi="Arial" w:cs="Arial"/>
                <w:b/>
              </w:rPr>
              <w:t>If you are bidding for Lot 3 you must answer this question.</w:t>
            </w:r>
          </w:p>
          <w:p w14:paraId="46A0B828" w14:textId="77777777" w:rsidR="007F610B" w:rsidRDefault="008C43C8">
            <w:pPr>
              <w:spacing w:after="120"/>
              <w:ind w:left="57" w:right="57"/>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1EC5ADFA" w14:textId="77777777" w:rsidR="007F610B" w:rsidRDefault="008C43C8">
            <w:pPr>
              <w:spacing w:after="120"/>
              <w:ind w:left="57" w:right="57"/>
              <w:jc w:val="both"/>
              <w:rPr>
                <w:rFonts w:ascii="Arial" w:eastAsia="Arial" w:hAnsi="Arial" w:cs="Arial"/>
              </w:rPr>
            </w:pPr>
            <w:r>
              <w:rPr>
                <w:rFonts w:ascii="Arial" w:eastAsia="Arial" w:hAnsi="Arial" w:cs="Arial"/>
              </w:rPr>
              <w:t>Your response must clearly describe the additional pricing and discount structures that the Potential Provider will offer to provide the Buyers with best value for money</w:t>
            </w:r>
          </w:p>
          <w:p w14:paraId="20B00253" w14:textId="77777777" w:rsidR="007F610B" w:rsidRDefault="008C43C8">
            <w:pPr>
              <w:spacing w:after="120"/>
              <w:ind w:left="57" w:right="57"/>
              <w:jc w:val="both"/>
              <w:rPr>
                <w:rFonts w:ascii="Arial" w:eastAsia="Arial" w:hAnsi="Arial" w:cs="Arial"/>
              </w:rPr>
            </w:pPr>
            <w:r>
              <w:rPr>
                <w:rFonts w:ascii="Arial" w:eastAsia="Arial" w:hAnsi="Arial" w:cs="Arial"/>
              </w:rPr>
              <w:t xml:space="preserve">Your response must: </w:t>
            </w:r>
          </w:p>
          <w:p w14:paraId="1B55EDF7" w14:textId="77777777" w:rsidR="007F610B" w:rsidRDefault="008C43C8">
            <w:pPr>
              <w:numPr>
                <w:ilvl w:val="0"/>
                <w:numId w:val="20"/>
              </w:numPr>
              <w:ind w:right="57"/>
              <w:jc w:val="both"/>
              <w:rPr>
                <w:rFonts w:ascii="Arial" w:eastAsia="Arial" w:hAnsi="Arial" w:cs="Arial"/>
              </w:rPr>
            </w:pPr>
            <w:r>
              <w:rPr>
                <w:rFonts w:ascii="Arial" w:eastAsia="Arial" w:hAnsi="Arial" w:cs="Arial"/>
              </w:rPr>
              <w:t>describe the pricing models, discount structures and or methodologies that your organisation will offer Buyers.</w:t>
            </w:r>
          </w:p>
          <w:p w14:paraId="4A96DEF7" w14:textId="77777777" w:rsidR="007F610B" w:rsidRDefault="008C43C8">
            <w:pPr>
              <w:numPr>
                <w:ilvl w:val="0"/>
                <w:numId w:val="20"/>
              </w:numPr>
              <w:ind w:right="57"/>
              <w:jc w:val="both"/>
              <w:rPr>
                <w:rFonts w:ascii="Arial" w:eastAsia="Arial" w:hAnsi="Arial" w:cs="Arial"/>
              </w:rPr>
            </w:pPr>
            <w:r>
              <w:rPr>
                <w:rFonts w:ascii="Arial" w:eastAsia="Arial" w:hAnsi="Arial" w:cs="Arial"/>
              </w:rPr>
              <w:t>describe which models, structures and or methodologies you would propose in what circumstances. Explain the benefits (to you and Buyers) of these different models, structures and or methodologies</w:t>
            </w:r>
          </w:p>
          <w:p w14:paraId="18F49974" w14:textId="77777777" w:rsidR="007F610B" w:rsidRDefault="008C43C8">
            <w:pPr>
              <w:numPr>
                <w:ilvl w:val="0"/>
                <w:numId w:val="20"/>
              </w:numPr>
              <w:spacing w:after="120"/>
              <w:ind w:right="57"/>
              <w:jc w:val="both"/>
              <w:rPr>
                <w:rFonts w:ascii="Arial" w:eastAsia="Arial" w:hAnsi="Arial" w:cs="Arial"/>
              </w:rPr>
            </w:pPr>
            <w:r>
              <w:rPr>
                <w:rFonts w:ascii="Arial" w:eastAsia="Arial" w:hAnsi="Arial" w:cs="Arial"/>
              </w:rPr>
              <w:t>describe how you could deliver increased value to Buyers from the use of alternative pricing models, discount structures and or methodologies</w:t>
            </w:r>
          </w:p>
          <w:p w14:paraId="7AAFA3F2" w14:textId="77777777" w:rsidR="007F610B" w:rsidRDefault="008C43C8">
            <w:pPr>
              <w:spacing w:after="120"/>
              <w:ind w:left="57" w:right="57"/>
              <w:jc w:val="both"/>
              <w:rPr>
                <w:rFonts w:ascii="Arial" w:eastAsia="Arial" w:hAnsi="Arial" w:cs="Arial"/>
              </w:rPr>
            </w:pPr>
            <w:r>
              <w:rPr>
                <w:rFonts w:ascii="Arial" w:eastAsia="Arial" w:hAnsi="Arial" w:cs="Arial"/>
              </w:rPr>
              <w:t>As set out in paragraph 3.7.5 of Framework Schedule 1, Specification, please note that you will still be required to be capable of;</w:t>
            </w:r>
          </w:p>
          <w:p w14:paraId="3F316C95" w14:textId="77777777" w:rsidR="007F610B" w:rsidRDefault="008C43C8">
            <w:pPr>
              <w:numPr>
                <w:ilvl w:val="0"/>
                <w:numId w:val="28"/>
              </w:numPr>
              <w:ind w:right="57"/>
              <w:jc w:val="both"/>
              <w:rPr>
                <w:rFonts w:ascii="Arial" w:eastAsia="Arial" w:hAnsi="Arial" w:cs="Arial"/>
              </w:rPr>
            </w:pPr>
            <w:r>
              <w:rPr>
                <w:rFonts w:ascii="Arial" w:eastAsia="Arial" w:hAnsi="Arial" w:cs="Arial"/>
              </w:rPr>
              <w:t>demonstrating that the agreed call-off contract prices do not exceed the Framework Agreement maximum tendered charges</w:t>
            </w:r>
          </w:p>
          <w:p w14:paraId="661F58BC" w14:textId="77777777" w:rsidR="007F610B" w:rsidRDefault="008C43C8">
            <w:pPr>
              <w:numPr>
                <w:ilvl w:val="0"/>
                <w:numId w:val="28"/>
              </w:numPr>
              <w:ind w:right="57"/>
              <w:jc w:val="both"/>
              <w:rPr>
                <w:rFonts w:ascii="Arial" w:eastAsia="Arial" w:hAnsi="Arial" w:cs="Arial"/>
              </w:rPr>
            </w:pPr>
            <w:r>
              <w:rPr>
                <w:rFonts w:ascii="Arial" w:eastAsia="Arial" w:hAnsi="Arial" w:cs="Arial"/>
              </w:rPr>
              <w:t xml:space="preserve">providing an audit trail from the agreed call-off contract prices to the Framework Agreement maximum tendered charges and the cost component breakdown </w:t>
            </w:r>
          </w:p>
          <w:p w14:paraId="5B9BFE82" w14:textId="77777777" w:rsidR="007F610B" w:rsidRDefault="008C43C8">
            <w:pPr>
              <w:numPr>
                <w:ilvl w:val="0"/>
                <w:numId w:val="28"/>
              </w:numPr>
              <w:spacing w:after="120"/>
              <w:ind w:right="57"/>
              <w:jc w:val="both"/>
              <w:rPr>
                <w:rFonts w:ascii="Arial" w:eastAsia="Arial" w:hAnsi="Arial" w:cs="Arial"/>
                <w:sz w:val="26"/>
                <w:szCs w:val="26"/>
              </w:rPr>
            </w:pPr>
            <w:r>
              <w:rPr>
                <w:rFonts w:ascii="Arial" w:eastAsia="Arial" w:hAnsi="Arial" w:cs="Arial"/>
              </w:rPr>
              <w:t xml:space="preserve">converting the agreed call off contract prices into a suitable format to </w:t>
            </w:r>
            <w:proofErr w:type="gramStart"/>
            <w:r>
              <w:rPr>
                <w:rFonts w:ascii="Arial" w:eastAsia="Arial" w:hAnsi="Arial" w:cs="Arial"/>
              </w:rPr>
              <w:t>meet  CCS’s</w:t>
            </w:r>
            <w:proofErr w:type="gramEnd"/>
            <w:r>
              <w:rPr>
                <w:rFonts w:ascii="Arial" w:eastAsia="Arial" w:hAnsi="Arial" w:cs="Arial"/>
              </w:rPr>
              <w:t xml:space="preserve"> Management Information requirements</w:t>
            </w:r>
            <w:r>
              <w:rPr>
                <w:rFonts w:ascii="Arial" w:eastAsia="Arial" w:hAnsi="Arial" w:cs="Arial"/>
                <w:b/>
              </w:rPr>
              <w:t xml:space="preserve"> </w:t>
            </w:r>
          </w:p>
          <w:p w14:paraId="0A7FB5BE" w14:textId="77777777" w:rsidR="007F610B" w:rsidRDefault="008C43C8">
            <w:pPr>
              <w:ind w:right="57"/>
              <w:jc w:val="both"/>
              <w:rPr>
                <w:rFonts w:ascii="Arial" w:eastAsia="Arial" w:hAnsi="Arial" w:cs="Arial"/>
                <w:b/>
              </w:rPr>
            </w:pPr>
            <w:r>
              <w:rPr>
                <w:rFonts w:ascii="Arial" w:eastAsia="Arial" w:hAnsi="Arial" w:cs="Arial"/>
                <w:b/>
              </w:rPr>
              <w:lastRenderedPageBreak/>
              <w:t>This section is for information only and will not be evaluated. However, failure to provide a compliant response to this question may result in your bid being deemed non-compliant and you will be excluded from further participation in this Lot.</w:t>
            </w:r>
          </w:p>
          <w:p w14:paraId="606BFECE" w14:textId="77777777" w:rsidR="007F610B" w:rsidRDefault="008C43C8">
            <w:pPr>
              <w:ind w:right="57"/>
              <w:jc w:val="both"/>
              <w:rPr>
                <w:rFonts w:ascii="Arial" w:eastAsia="Arial" w:hAnsi="Arial" w:cs="Arial"/>
                <w:b/>
              </w:rPr>
            </w:pPr>
            <w:r>
              <w:rPr>
                <w:rFonts w:ascii="Arial" w:eastAsia="Arial" w:hAnsi="Arial" w:cs="Arial"/>
                <w:b/>
              </w:rPr>
              <w:t>For the avoidance of doubt if you have not clearly described all three component parts of this question you may not be considered to be compliant.</w:t>
            </w:r>
          </w:p>
          <w:p w14:paraId="2A1B1B4D" w14:textId="77777777" w:rsidR="007F610B" w:rsidRDefault="007F610B">
            <w:pPr>
              <w:ind w:right="57"/>
              <w:jc w:val="both"/>
              <w:rPr>
                <w:rFonts w:ascii="Arial" w:eastAsia="Arial" w:hAnsi="Arial" w:cs="Arial"/>
                <w:b/>
              </w:rPr>
            </w:pPr>
          </w:p>
          <w:p w14:paraId="6CF3131D" w14:textId="77777777" w:rsidR="007F610B" w:rsidRDefault="008C43C8">
            <w:pPr>
              <w:spacing w:after="120"/>
              <w:ind w:right="57"/>
              <w:jc w:val="both"/>
              <w:rPr>
                <w:rFonts w:ascii="Arial" w:eastAsia="Arial" w:hAnsi="Arial" w:cs="Arial"/>
              </w:rPr>
            </w:pPr>
            <w:r>
              <w:rPr>
                <w:rFonts w:ascii="Arial" w:eastAsia="Arial" w:hAnsi="Arial" w:cs="Arial"/>
              </w:rPr>
              <w:t>If you are not bidding for Lot 3 please select N/A.</w:t>
            </w:r>
          </w:p>
          <w:p w14:paraId="44313DF0" w14:textId="77777777" w:rsidR="007F610B" w:rsidRDefault="008C43C8">
            <w:pPr>
              <w:spacing w:after="120"/>
              <w:ind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30220A83" w14:textId="77777777" w:rsidR="007F610B" w:rsidRDefault="008C43C8">
            <w:pPr>
              <w:spacing w:before="120"/>
              <w:ind w:right="57"/>
              <w:rPr>
                <w:rFonts w:ascii="Arial" w:eastAsia="Arial" w:hAnsi="Arial" w:cs="Arial"/>
              </w:rPr>
            </w:pPr>
            <w:r>
              <w:rPr>
                <w:rFonts w:ascii="Arial" w:eastAsia="Arial" w:hAnsi="Arial" w:cs="Arial"/>
              </w:rPr>
              <w:t xml:space="preserve">Maximum character count – 12,000 characters including spaces and punctuation. </w:t>
            </w:r>
          </w:p>
          <w:p w14:paraId="24FA13C4" w14:textId="77777777" w:rsidR="007F610B" w:rsidRDefault="007F610B">
            <w:pPr>
              <w:ind w:left="57" w:right="57"/>
              <w:rPr>
                <w:rFonts w:ascii="Arial" w:eastAsia="Arial" w:hAnsi="Arial" w:cs="Arial"/>
              </w:rPr>
            </w:pPr>
          </w:p>
          <w:p w14:paraId="28D50751" w14:textId="77777777" w:rsidR="007F610B" w:rsidRDefault="008C43C8">
            <w:pPr>
              <w:ind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w:t>
            </w:r>
          </w:p>
          <w:p w14:paraId="0F868259" w14:textId="77777777" w:rsidR="007F610B" w:rsidRDefault="007F610B">
            <w:pPr>
              <w:ind w:left="57" w:right="57"/>
              <w:rPr>
                <w:rFonts w:ascii="Arial" w:eastAsia="Arial" w:hAnsi="Arial" w:cs="Arial"/>
              </w:rPr>
            </w:pPr>
          </w:p>
          <w:p w14:paraId="36435498" w14:textId="77777777" w:rsidR="007F610B" w:rsidRDefault="008C43C8">
            <w:pPr>
              <w:spacing w:after="120"/>
              <w:ind w:right="57"/>
              <w:rPr>
                <w:rFonts w:ascii="Arial" w:eastAsia="Arial" w:hAnsi="Arial" w:cs="Arial"/>
              </w:rPr>
            </w:pPr>
            <w:r>
              <w:rPr>
                <w:rFonts w:ascii="Arial" w:eastAsia="Arial" w:hAnsi="Arial" w:cs="Arial"/>
              </w:rPr>
              <w:t>You are required to insert your response to this question in the technical envelope in boxes 2.5.1, 2.5.2, 2.5.3, 2.5.4, 2.5.5 and 2.5.6. Each box has a character count of 2,000 characters.</w:t>
            </w:r>
          </w:p>
          <w:p w14:paraId="501110E7" w14:textId="77777777" w:rsidR="007F610B" w:rsidRDefault="007F610B">
            <w:pPr>
              <w:spacing w:after="120"/>
              <w:ind w:left="720" w:right="57"/>
              <w:jc w:val="both"/>
              <w:rPr>
                <w:rFonts w:ascii="Arial" w:eastAsia="Arial" w:hAnsi="Arial" w:cs="Arial"/>
                <w:b/>
              </w:rPr>
            </w:pPr>
          </w:p>
        </w:tc>
      </w:tr>
    </w:tbl>
    <w:p w14:paraId="6CDA740F" w14:textId="77777777" w:rsidR="007F610B" w:rsidRDefault="007F610B"/>
    <w:tbl>
      <w:tblPr>
        <w:tblStyle w:val="affffff1"/>
        <w:tblW w:w="10320" w:type="dxa"/>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20"/>
      </w:tblGrid>
      <w:tr w:rsidR="007F610B" w14:paraId="7E9A4AC1" w14:textId="77777777">
        <w:trPr>
          <w:trHeight w:val="567"/>
        </w:trPr>
        <w:tc>
          <w:tcPr>
            <w:tcW w:w="10320"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13A3665A" w14:textId="77777777" w:rsidR="007F610B" w:rsidRDefault="008C43C8">
            <w:pPr>
              <w:spacing w:before="120" w:after="120"/>
              <w:ind w:left="141" w:right="57"/>
              <w:rPr>
                <w:rFonts w:ascii="Arial" w:eastAsia="Arial" w:hAnsi="Arial" w:cs="Arial"/>
                <w:b/>
              </w:rPr>
            </w:pPr>
            <w:r>
              <w:rPr>
                <w:rFonts w:ascii="Arial" w:eastAsia="Arial" w:hAnsi="Arial" w:cs="Arial"/>
                <w:b/>
              </w:rPr>
              <w:t>Section A - Pricing Structures - Lot 4</w:t>
            </w:r>
          </w:p>
        </w:tc>
      </w:tr>
      <w:tr w:rsidR="007F610B" w14:paraId="3FF20E3D" w14:textId="77777777">
        <w:tc>
          <w:tcPr>
            <w:tcW w:w="10320" w:type="dxa"/>
            <w:tcBorders>
              <w:top w:val="single" w:sz="4" w:space="0" w:color="000000"/>
              <w:left w:val="single" w:sz="4" w:space="0" w:color="000000"/>
              <w:bottom w:val="single" w:sz="4" w:space="0" w:color="000000"/>
              <w:right w:val="single" w:sz="4" w:space="0" w:color="000000"/>
            </w:tcBorders>
          </w:tcPr>
          <w:p w14:paraId="0032D9EF" w14:textId="77777777" w:rsidR="007F610B" w:rsidRDefault="007F610B">
            <w:pPr>
              <w:rPr>
                <w:rFonts w:ascii="Arial" w:eastAsia="Arial" w:hAnsi="Arial" w:cs="Arial"/>
                <w:b/>
              </w:rPr>
            </w:pPr>
          </w:p>
          <w:p w14:paraId="39DF5734" w14:textId="77777777" w:rsidR="007F610B" w:rsidRDefault="008C43C8">
            <w:pPr>
              <w:rPr>
                <w:rFonts w:ascii="Arial" w:eastAsia="Arial" w:hAnsi="Arial" w:cs="Arial"/>
                <w:b/>
              </w:rPr>
            </w:pPr>
            <w:r>
              <w:rPr>
                <w:rFonts w:ascii="Arial" w:eastAsia="Arial" w:hAnsi="Arial" w:cs="Arial"/>
                <w:b/>
              </w:rPr>
              <w:t>2.6 Requirement:</w:t>
            </w:r>
          </w:p>
          <w:p w14:paraId="48213444" w14:textId="77777777" w:rsidR="007F610B" w:rsidRDefault="007F610B">
            <w:pPr>
              <w:rPr>
                <w:rFonts w:ascii="Arial" w:eastAsia="Arial" w:hAnsi="Arial" w:cs="Arial"/>
                <w:b/>
              </w:rPr>
            </w:pPr>
          </w:p>
          <w:p w14:paraId="3CDEFCC7" w14:textId="77777777" w:rsidR="007F610B" w:rsidRDefault="008C43C8">
            <w:pPr>
              <w:rPr>
                <w:rFonts w:ascii="Arial" w:eastAsia="Arial" w:hAnsi="Arial" w:cs="Arial"/>
              </w:rPr>
            </w:pPr>
            <w:r>
              <w:rPr>
                <w:rFonts w:ascii="Arial" w:eastAsia="Arial" w:hAnsi="Arial" w:cs="Arial"/>
              </w:rPr>
              <w:t>We require a proactive and committed approach to cost reductions and innovative pricing mechanisms, which will provide Buyers with choice and flexibility. We require the Potential Provider to describe the additional pricing models and discount structures that the Potential Provider will offer to provide Buyers with best value for money.</w:t>
            </w:r>
          </w:p>
          <w:p w14:paraId="51944398" w14:textId="77777777" w:rsidR="007F610B" w:rsidRDefault="007F610B">
            <w:pPr>
              <w:spacing w:before="240"/>
              <w:ind w:left="57" w:right="57"/>
              <w:rPr>
                <w:rFonts w:ascii="Arial" w:eastAsia="Arial" w:hAnsi="Arial" w:cs="Arial"/>
                <w:highlight w:val="white"/>
              </w:rPr>
            </w:pPr>
          </w:p>
        </w:tc>
      </w:tr>
      <w:tr w:rsidR="007F610B" w14:paraId="2B29F6CD" w14:textId="77777777">
        <w:tc>
          <w:tcPr>
            <w:tcW w:w="10320" w:type="dxa"/>
            <w:tcBorders>
              <w:top w:val="single" w:sz="4" w:space="0" w:color="000000"/>
              <w:left w:val="single" w:sz="4" w:space="0" w:color="000000"/>
              <w:bottom w:val="single" w:sz="4" w:space="0" w:color="000000"/>
              <w:right w:val="single" w:sz="4" w:space="0" w:color="000000"/>
            </w:tcBorders>
            <w:shd w:val="clear" w:color="auto" w:fill="CCFFCC"/>
          </w:tcPr>
          <w:p w14:paraId="441902D7" w14:textId="77777777" w:rsidR="007F610B" w:rsidRDefault="008C43C8">
            <w:pPr>
              <w:spacing w:after="120"/>
              <w:ind w:right="57"/>
              <w:rPr>
                <w:rFonts w:ascii="Arial" w:eastAsia="Arial" w:hAnsi="Arial" w:cs="Arial"/>
                <w:b/>
              </w:rPr>
            </w:pPr>
            <w:r>
              <w:rPr>
                <w:rFonts w:ascii="Arial" w:eastAsia="Arial" w:hAnsi="Arial" w:cs="Arial"/>
                <w:b/>
              </w:rPr>
              <w:t>2.6 Response guidance</w:t>
            </w:r>
          </w:p>
          <w:p w14:paraId="0E8ED34A" w14:textId="77777777" w:rsidR="007F610B" w:rsidRDefault="008C43C8">
            <w:pPr>
              <w:ind w:left="57" w:right="57"/>
              <w:rPr>
                <w:rFonts w:ascii="Arial" w:eastAsia="Arial" w:hAnsi="Arial" w:cs="Arial"/>
                <w:b/>
              </w:rPr>
            </w:pPr>
            <w:r>
              <w:rPr>
                <w:rFonts w:ascii="Arial" w:eastAsia="Arial" w:hAnsi="Arial" w:cs="Arial"/>
                <w:b/>
              </w:rPr>
              <w:t>If you are bidding for Lot 4 you must answer this question.</w:t>
            </w:r>
          </w:p>
          <w:p w14:paraId="184C87EA" w14:textId="77777777" w:rsidR="007F610B" w:rsidRDefault="008C43C8">
            <w:pPr>
              <w:spacing w:after="120"/>
              <w:ind w:left="57" w:right="57"/>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4B06E12B" w14:textId="77777777" w:rsidR="007F610B" w:rsidRDefault="008C43C8">
            <w:pPr>
              <w:spacing w:after="120"/>
              <w:ind w:left="57" w:right="57"/>
              <w:jc w:val="both"/>
              <w:rPr>
                <w:rFonts w:ascii="Arial" w:eastAsia="Arial" w:hAnsi="Arial" w:cs="Arial"/>
              </w:rPr>
            </w:pPr>
            <w:r>
              <w:rPr>
                <w:rFonts w:ascii="Arial" w:eastAsia="Arial" w:hAnsi="Arial" w:cs="Arial"/>
              </w:rPr>
              <w:t>Your response must clearly describe the additional pricing and discount structures that the Potential Provider will offer to provide the Buyers with best value for money</w:t>
            </w:r>
          </w:p>
          <w:p w14:paraId="61F8FB32" w14:textId="77777777" w:rsidR="007F610B" w:rsidRDefault="008C43C8">
            <w:pPr>
              <w:spacing w:after="120"/>
              <w:ind w:left="57" w:right="57"/>
              <w:jc w:val="both"/>
              <w:rPr>
                <w:rFonts w:ascii="Arial" w:eastAsia="Arial" w:hAnsi="Arial" w:cs="Arial"/>
              </w:rPr>
            </w:pPr>
            <w:r>
              <w:rPr>
                <w:rFonts w:ascii="Arial" w:eastAsia="Arial" w:hAnsi="Arial" w:cs="Arial"/>
              </w:rPr>
              <w:t xml:space="preserve">Your response must: </w:t>
            </w:r>
          </w:p>
          <w:p w14:paraId="27C99F6E" w14:textId="77777777" w:rsidR="007F610B" w:rsidRDefault="008C43C8">
            <w:pPr>
              <w:numPr>
                <w:ilvl w:val="0"/>
                <w:numId w:val="29"/>
              </w:numPr>
              <w:ind w:right="57"/>
              <w:jc w:val="both"/>
              <w:rPr>
                <w:rFonts w:ascii="Arial" w:eastAsia="Arial" w:hAnsi="Arial" w:cs="Arial"/>
              </w:rPr>
            </w:pPr>
            <w:r>
              <w:rPr>
                <w:rFonts w:ascii="Arial" w:eastAsia="Arial" w:hAnsi="Arial" w:cs="Arial"/>
              </w:rPr>
              <w:t>describe the pricing models, discount structures and or methodologies that your organisation will offer Buyers</w:t>
            </w:r>
          </w:p>
          <w:p w14:paraId="7CF618DF" w14:textId="77777777" w:rsidR="007F610B" w:rsidRDefault="008C43C8">
            <w:pPr>
              <w:numPr>
                <w:ilvl w:val="0"/>
                <w:numId w:val="29"/>
              </w:numPr>
              <w:ind w:right="57"/>
              <w:jc w:val="both"/>
              <w:rPr>
                <w:rFonts w:ascii="Arial" w:eastAsia="Arial" w:hAnsi="Arial" w:cs="Arial"/>
              </w:rPr>
            </w:pPr>
            <w:r>
              <w:rPr>
                <w:rFonts w:ascii="Arial" w:eastAsia="Arial" w:hAnsi="Arial" w:cs="Arial"/>
              </w:rPr>
              <w:t>describe which models, structures and or methodologies you would propose in what circumstances. Explain the benefits (to you and Buyers) of these different models, structures and or methodologies</w:t>
            </w:r>
          </w:p>
          <w:p w14:paraId="08252205" w14:textId="77777777" w:rsidR="007F610B" w:rsidRDefault="008C43C8">
            <w:pPr>
              <w:numPr>
                <w:ilvl w:val="0"/>
                <w:numId w:val="29"/>
              </w:numPr>
              <w:spacing w:after="120"/>
              <w:ind w:right="57"/>
              <w:jc w:val="both"/>
              <w:rPr>
                <w:rFonts w:ascii="Arial" w:eastAsia="Arial" w:hAnsi="Arial" w:cs="Arial"/>
              </w:rPr>
            </w:pPr>
            <w:r>
              <w:rPr>
                <w:rFonts w:ascii="Arial" w:eastAsia="Arial" w:hAnsi="Arial" w:cs="Arial"/>
              </w:rPr>
              <w:t>describe how you could deliver increased value to Buyers from the use of alternative pricing models, discount structures and or methodologies</w:t>
            </w:r>
          </w:p>
          <w:p w14:paraId="1396C8CD" w14:textId="77777777" w:rsidR="007F610B" w:rsidRDefault="008C43C8">
            <w:pPr>
              <w:spacing w:after="120"/>
              <w:ind w:left="57" w:right="57"/>
              <w:jc w:val="both"/>
              <w:rPr>
                <w:rFonts w:ascii="Arial" w:eastAsia="Arial" w:hAnsi="Arial" w:cs="Arial"/>
              </w:rPr>
            </w:pPr>
            <w:r>
              <w:rPr>
                <w:rFonts w:ascii="Arial" w:eastAsia="Arial" w:hAnsi="Arial" w:cs="Arial"/>
              </w:rPr>
              <w:lastRenderedPageBreak/>
              <w:t>As set out in paragraph 3.7.5 of Framework Schedule 1, Specification, please note that you will still be required to be capable of;</w:t>
            </w:r>
          </w:p>
          <w:p w14:paraId="1AA20FAE" w14:textId="77777777" w:rsidR="007F610B" w:rsidRDefault="008C43C8">
            <w:pPr>
              <w:numPr>
                <w:ilvl w:val="0"/>
                <w:numId w:val="2"/>
              </w:numPr>
              <w:ind w:right="57"/>
              <w:jc w:val="both"/>
              <w:rPr>
                <w:rFonts w:ascii="Arial" w:eastAsia="Arial" w:hAnsi="Arial" w:cs="Arial"/>
              </w:rPr>
            </w:pPr>
            <w:r>
              <w:rPr>
                <w:rFonts w:ascii="Arial" w:eastAsia="Arial" w:hAnsi="Arial" w:cs="Arial"/>
              </w:rPr>
              <w:t>demonstrating that the agreed call-off contract prices do not exceed the Framework Agreement maximum tendered charges</w:t>
            </w:r>
          </w:p>
          <w:p w14:paraId="56404A52" w14:textId="77777777" w:rsidR="007F610B" w:rsidRDefault="008C43C8">
            <w:pPr>
              <w:numPr>
                <w:ilvl w:val="0"/>
                <w:numId w:val="2"/>
              </w:numPr>
              <w:ind w:right="57"/>
              <w:jc w:val="both"/>
              <w:rPr>
                <w:rFonts w:ascii="Arial" w:eastAsia="Arial" w:hAnsi="Arial" w:cs="Arial"/>
              </w:rPr>
            </w:pPr>
            <w:r>
              <w:rPr>
                <w:rFonts w:ascii="Arial" w:eastAsia="Arial" w:hAnsi="Arial" w:cs="Arial"/>
              </w:rPr>
              <w:t>providing an audit trail from the agreed call-off contract prices to the Framework Agreement maximum tendered charges and the cost component breakdown</w:t>
            </w:r>
          </w:p>
          <w:p w14:paraId="7B7009E5" w14:textId="77777777" w:rsidR="007F610B" w:rsidRDefault="008C43C8">
            <w:pPr>
              <w:numPr>
                <w:ilvl w:val="0"/>
                <w:numId w:val="2"/>
              </w:numPr>
              <w:spacing w:after="120"/>
              <w:ind w:right="57"/>
              <w:jc w:val="both"/>
              <w:rPr>
                <w:rFonts w:ascii="Arial" w:eastAsia="Arial" w:hAnsi="Arial" w:cs="Arial"/>
                <w:sz w:val="26"/>
                <w:szCs w:val="26"/>
              </w:rPr>
            </w:pPr>
            <w:r>
              <w:rPr>
                <w:rFonts w:ascii="Arial" w:eastAsia="Arial" w:hAnsi="Arial" w:cs="Arial"/>
              </w:rPr>
              <w:t xml:space="preserve">converting the agreed call off contract prices into a suitable format to </w:t>
            </w:r>
            <w:proofErr w:type="gramStart"/>
            <w:r>
              <w:rPr>
                <w:rFonts w:ascii="Arial" w:eastAsia="Arial" w:hAnsi="Arial" w:cs="Arial"/>
              </w:rPr>
              <w:t>meet  CCS’s</w:t>
            </w:r>
            <w:proofErr w:type="gramEnd"/>
            <w:r>
              <w:rPr>
                <w:rFonts w:ascii="Arial" w:eastAsia="Arial" w:hAnsi="Arial" w:cs="Arial"/>
              </w:rPr>
              <w:t xml:space="preserve"> Management Information requirements</w:t>
            </w:r>
            <w:r>
              <w:rPr>
                <w:rFonts w:ascii="Arial" w:eastAsia="Arial" w:hAnsi="Arial" w:cs="Arial"/>
                <w:b/>
              </w:rPr>
              <w:t xml:space="preserve"> </w:t>
            </w:r>
          </w:p>
          <w:p w14:paraId="14389BCB" w14:textId="77777777" w:rsidR="007F610B" w:rsidRDefault="008C43C8">
            <w:pPr>
              <w:ind w:right="57"/>
              <w:jc w:val="both"/>
              <w:rPr>
                <w:rFonts w:ascii="Arial" w:eastAsia="Arial" w:hAnsi="Arial" w:cs="Arial"/>
                <w:b/>
              </w:rPr>
            </w:pPr>
            <w:r>
              <w:rPr>
                <w:rFonts w:ascii="Arial" w:eastAsia="Arial" w:hAnsi="Arial" w:cs="Arial"/>
                <w:b/>
              </w:rPr>
              <w:t>This section is for information only and will not be evaluated. However, failure to provide a compliant response to this question may result in your bid being deemed non-compliant and you will be excluded from further participation in this Lot.</w:t>
            </w:r>
          </w:p>
          <w:p w14:paraId="5ABD6920" w14:textId="77777777" w:rsidR="007F610B" w:rsidRDefault="008C43C8">
            <w:pPr>
              <w:ind w:right="57"/>
              <w:jc w:val="both"/>
              <w:rPr>
                <w:rFonts w:ascii="Arial" w:eastAsia="Arial" w:hAnsi="Arial" w:cs="Arial"/>
                <w:b/>
              </w:rPr>
            </w:pPr>
            <w:r>
              <w:rPr>
                <w:rFonts w:ascii="Arial" w:eastAsia="Arial" w:hAnsi="Arial" w:cs="Arial"/>
                <w:b/>
              </w:rPr>
              <w:t>For the avoidance of doubt if you have not clearly described all three component parts of this question you may not be considered to be compliant.</w:t>
            </w:r>
          </w:p>
          <w:p w14:paraId="2F76DB2D" w14:textId="77777777" w:rsidR="007F610B" w:rsidRDefault="007F610B">
            <w:pPr>
              <w:ind w:right="57"/>
              <w:jc w:val="both"/>
              <w:rPr>
                <w:rFonts w:ascii="Arial" w:eastAsia="Arial" w:hAnsi="Arial" w:cs="Arial"/>
                <w:b/>
              </w:rPr>
            </w:pPr>
          </w:p>
          <w:p w14:paraId="7DC30C0F" w14:textId="77777777" w:rsidR="007F610B" w:rsidRDefault="008C43C8">
            <w:pPr>
              <w:spacing w:after="120"/>
              <w:ind w:right="57"/>
              <w:jc w:val="both"/>
              <w:rPr>
                <w:rFonts w:ascii="Arial" w:eastAsia="Arial" w:hAnsi="Arial" w:cs="Arial"/>
              </w:rPr>
            </w:pPr>
            <w:r>
              <w:rPr>
                <w:rFonts w:ascii="Arial" w:eastAsia="Arial" w:hAnsi="Arial" w:cs="Arial"/>
              </w:rPr>
              <w:t>If you are not bidding for Lot 4 please select N/A.</w:t>
            </w:r>
          </w:p>
          <w:p w14:paraId="3EB29CED" w14:textId="77777777" w:rsidR="007F610B" w:rsidRDefault="008C43C8">
            <w:pPr>
              <w:spacing w:after="120"/>
              <w:ind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653B0524" w14:textId="77777777" w:rsidR="007F610B" w:rsidRDefault="008C43C8">
            <w:pPr>
              <w:spacing w:before="120"/>
              <w:ind w:right="57"/>
              <w:rPr>
                <w:rFonts w:ascii="Arial" w:eastAsia="Arial" w:hAnsi="Arial" w:cs="Arial"/>
              </w:rPr>
            </w:pPr>
            <w:r>
              <w:rPr>
                <w:rFonts w:ascii="Arial" w:eastAsia="Arial" w:hAnsi="Arial" w:cs="Arial"/>
              </w:rPr>
              <w:t xml:space="preserve">Maximum character count – 12,000 characters including spaces and punctuation. </w:t>
            </w:r>
          </w:p>
          <w:p w14:paraId="24411623" w14:textId="77777777" w:rsidR="007F610B" w:rsidRDefault="007F610B">
            <w:pPr>
              <w:ind w:left="57" w:right="57"/>
              <w:rPr>
                <w:rFonts w:ascii="Arial" w:eastAsia="Arial" w:hAnsi="Arial" w:cs="Arial"/>
              </w:rPr>
            </w:pPr>
          </w:p>
          <w:p w14:paraId="6FFB114E" w14:textId="77777777" w:rsidR="007F610B" w:rsidRDefault="008C43C8">
            <w:pPr>
              <w:ind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w:t>
            </w:r>
          </w:p>
          <w:p w14:paraId="0DD3E050" w14:textId="77777777" w:rsidR="007F610B" w:rsidRDefault="007F610B">
            <w:pPr>
              <w:ind w:left="57" w:right="57"/>
              <w:rPr>
                <w:rFonts w:ascii="Arial" w:eastAsia="Arial" w:hAnsi="Arial" w:cs="Arial"/>
              </w:rPr>
            </w:pPr>
          </w:p>
          <w:p w14:paraId="14512406" w14:textId="77777777" w:rsidR="007F610B" w:rsidRDefault="008C43C8">
            <w:pPr>
              <w:spacing w:after="120"/>
              <w:ind w:right="57"/>
              <w:rPr>
                <w:rFonts w:ascii="Arial" w:eastAsia="Arial" w:hAnsi="Arial" w:cs="Arial"/>
              </w:rPr>
            </w:pPr>
            <w:r>
              <w:rPr>
                <w:rFonts w:ascii="Arial" w:eastAsia="Arial" w:hAnsi="Arial" w:cs="Arial"/>
              </w:rPr>
              <w:t>You are required to insert your response to this question in the technical envelope in boxes 2.6.1, 2.6.2, 2.6.3, 2.6.4, 2.6.5 and 2.6.6. Each box has a character count of 2,000 characters.</w:t>
            </w:r>
          </w:p>
          <w:p w14:paraId="07DFAE2F" w14:textId="77777777" w:rsidR="007F610B" w:rsidRDefault="007F610B">
            <w:pPr>
              <w:spacing w:after="120"/>
              <w:ind w:left="720" w:right="57"/>
              <w:jc w:val="both"/>
              <w:rPr>
                <w:rFonts w:ascii="Arial" w:eastAsia="Arial" w:hAnsi="Arial" w:cs="Arial"/>
                <w:b/>
              </w:rPr>
            </w:pPr>
          </w:p>
        </w:tc>
      </w:tr>
    </w:tbl>
    <w:p w14:paraId="03EDD305" w14:textId="77777777" w:rsidR="007F610B" w:rsidRDefault="007F610B">
      <w:pPr>
        <w:spacing w:before="120" w:after="120" w:line="240" w:lineRule="auto"/>
        <w:ind w:right="57"/>
        <w:rPr>
          <w:rFonts w:ascii="Arial" w:eastAsia="Arial" w:hAnsi="Arial" w:cs="Arial"/>
          <w:strike/>
        </w:rPr>
      </w:pPr>
    </w:p>
    <w:tbl>
      <w:tblPr>
        <w:tblStyle w:val="affffff2"/>
        <w:tblW w:w="10350" w:type="dxa"/>
        <w:tblInd w:w="-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5"/>
        <w:gridCol w:w="8895"/>
      </w:tblGrid>
      <w:tr w:rsidR="007F610B" w14:paraId="04359071" w14:textId="77777777">
        <w:trPr>
          <w:trHeight w:val="510"/>
        </w:trPr>
        <w:tc>
          <w:tcPr>
            <w:tcW w:w="10350" w:type="dxa"/>
            <w:gridSpan w:val="2"/>
            <w:shd w:val="clear" w:color="auto" w:fill="BDD7EE"/>
            <w:vAlign w:val="center"/>
          </w:tcPr>
          <w:p w14:paraId="55C5114D" w14:textId="77777777" w:rsidR="007F610B" w:rsidRDefault="008C43C8">
            <w:pPr>
              <w:spacing w:before="120" w:after="120"/>
              <w:ind w:left="57" w:right="57"/>
              <w:rPr>
                <w:rFonts w:ascii="Arial" w:eastAsia="Arial" w:hAnsi="Arial" w:cs="Arial"/>
                <w:b/>
                <w:shd w:val="clear" w:color="auto" w:fill="BDD7EE"/>
              </w:rPr>
            </w:pPr>
            <w:r>
              <w:rPr>
                <w:rFonts w:ascii="Arial" w:eastAsia="Arial" w:hAnsi="Arial" w:cs="Arial"/>
                <w:b/>
                <w:shd w:val="clear" w:color="auto" w:fill="BDD7EE"/>
              </w:rPr>
              <w:t>Section A – Services Description (Lot 1 and Lot 2)</w:t>
            </w:r>
          </w:p>
        </w:tc>
      </w:tr>
      <w:tr w:rsidR="007F610B" w14:paraId="4F4DFEA6" w14:textId="77777777">
        <w:tc>
          <w:tcPr>
            <w:tcW w:w="10350" w:type="dxa"/>
            <w:gridSpan w:val="2"/>
          </w:tcPr>
          <w:p w14:paraId="15F2EDE2" w14:textId="77777777" w:rsidR="007F610B" w:rsidRDefault="008C43C8">
            <w:pPr>
              <w:spacing w:before="120" w:after="120"/>
              <w:ind w:left="57" w:right="57"/>
              <w:rPr>
                <w:rFonts w:ascii="Arial" w:eastAsia="Arial" w:hAnsi="Arial" w:cs="Arial"/>
                <w:b/>
              </w:rPr>
            </w:pPr>
            <w:r>
              <w:rPr>
                <w:rFonts w:ascii="Arial" w:eastAsia="Arial" w:hAnsi="Arial" w:cs="Arial"/>
                <w:b/>
              </w:rPr>
              <w:t>2.7 Requirement:</w:t>
            </w:r>
          </w:p>
          <w:p w14:paraId="239CBEBC" w14:textId="77777777" w:rsidR="007F610B" w:rsidRDefault="008C43C8">
            <w:pPr>
              <w:spacing w:before="120" w:after="120"/>
              <w:ind w:left="57" w:right="57"/>
              <w:jc w:val="both"/>
              <w:rPr>
                <w:rFonts w:ascii="Arial" w:eastAsia="Arial" w:hAnsi="Arial" w:cs="Arial"/>
              </w:rPr>
            </w:pPr>
            <w:r>
              <w:rPr>
                <w:rFonts w:ascii="Arial" w:eastAsia="Arial" w:hAnsi="Arial" w:cs="Arial"/>
              </w:rPr>
              <w:t>You are required to attach your Service Description to this question, for, Lot 1 and/or Lot 2 (depending upon which Lots you are bidding for). Each Service Description should detail the “Services” you intend to deliver within the scope of the Lot(s), detailed in Framework Schedule 1 (paragraph 4), including Coverage, Mobile Communications Services, Device Services Catalogue, Buyer Support Services, Service Management Services, Monitoring and Reporting, Security and, where relevant, Optional Services.</w:t>
            </w:r>
          </w:p>
        </w:tc>
      </w:tr>
      <w:tr w:rsidR="007F610B" w14:paraId="1C00F1CD" w14:textId="77777777">
        <w:trPr>
          <w:trHeight w:val="20"/>
        </w:trPr>
        <w:tc>
          <w:tcPr>
            <w:tcW w:w="10350" w:type="dxa"/>
            <w:gridSpan w:val="2"/>
            <w:tcBorders>
              <w:bottom w:val="single" w:sz="4" w:space="0" w:color="000000"/>
            </w:tcBorders>
            <w:shd w:val="clear" w:color="auto" w:fill="CCFFCC"/>
          </w:tcPr>
          <w:p w14:paraId="7E2F03A9" w14:textId="77777777" w:rsidR="007F610B" w:rsidRDefault="008C43C8">
            <w:pPr>
              <w:spacing w:before="120" w:after="120"/>
              <w:ind w:left="57" w:right="57"/>
              <w:jc w:val="both"/>
              <w:rPr>
                <w:rFonts w:ascii="Arial" w:eastAsia="Arial" w:hAnsi="Arial" w:cs="Arial"/>
                <w:b/>
              </w:rPr>
            </w:pPr>
            <w:r>
              <w:rPr>
                <w:rFonts w:ascii="Arial" w:eastAsia="Arial" w:hAnsi="Arial" w:cs="Arial"/>
                <w:b/>
              </w:rPr>
              <w:t>2.7 Response guidance</w:t>
            </w:r>
          </w:p>
          <w:p w14:paraId="6CAC7708" w14:textId="77777777" w:rsidR="007F610B" w:rsidRDefault="008C43C8">
            <w:pPr>
              <w:spacing w:before="120" w:after="120"/>
              <w:ind w:left="57" w:right="57"/>
              <w:jc w:val="both"/>
              <w:rPr>
                <w:rFonts w:ascii="Arial" w:eastAsia="Arial" w:hAnsi="Arial" w:cs="Arial"/>
                <w:b/>
              </w:rPr>
            </w:pPr>
            <w:r>
              <w:rPr>
                <w:rFonts w:ascii="Arial" w:eastAsia="Arial" w:hAnsi="Arial" w:cs="Arial"/>
                <w:b/>
              </w:rPr>
              <w:t>If you are bidding for Lot 1 and/or Lot 2 you must answer this question.</w:t>
            </w:r>
          </w:p>
          <w:p w14:paraId="2F5F6BDD" w14:textId="77777777" w:rsidR="007F610B" w:rsidRDefault="008C43C8">
            <w:pPr>
              <w:spacing w:before="120" w:after="120"/>
              <w:ind w:left="57" w:right="57"/>
              <w:jc w:val="both"/>
              <w:rPr>
                <w:rFonts w:ascii="Arial" w:eastAsia="Arial" w:hAnsi="Arial" w:cs="Arial"/>
                <w:b/>
              </w:rPr>
            </w:pPr>
            <w:r>
              <w:rPr>
                <w:rFonts w:ascii="Arial" w:eastAsia="Arial" w:hAnsi="Arial" w:cs="Arial"/>
                <w:b/>
              </w:rPr>
              <w:t xml:space="preserve">You must attach your response(s) to this question in the </w:t>
            </w:r>
            <w:proofErr w:type="spellStart"/>
            <w:r>
              <w:rPr>
                <w:rFonts w:ascii="Arial" w:eastAsia="Arial" w:hAnsi="Arial" w:cs="Arial"/>
                <w:b/>
              </w:rPr>
              <w:t>eSourcing</w:t>
            </w:r>
            <w:proofErr w:type="spellEnd"/>
            <w:r>
              <w:rPr>
                <w:rFonts w:ascii="Arial" w:eastAsia="Arial" w:hAnsi="Arial" w:cs="Arial"/>
                <w:b/>
              </w:rPr>
              <w:t xml:space="preserve"> tool.</w:t>
            </w:r>
          </w:p>
          <w:p w14:paraId="7AB9BDCC" w14:textId="77777777" w:rsidR="007F610B" w:rsidRDefault="008C43C8">
            <w:pPr>
              <w:spacing w:before="120" w:after="120"/>
              <w:ind w:left="57" w:right="57"/>
              <w:jc w:val="both"/>
              <w:rPr>
                <w:rFonts w:ascii="Arial" w:eastAsia="Arial" w:hAnsi="Arial" w:cs="Arial"/>
                <w:b/>
              </w:rPr>
            </w:pPr>
            <w:r>
              <w:rPr>
                <w:rFonts w:ascii="Arial" w:eastAsia="Arial" w:hAnsi="Arial" w:cs="Arial"/>
                <w:b/>
              </w:rPr>
              <w:t>You are required to submit one attachment per Lot (that you are bidding for) in response to this question; this is to be labelled as: [supplier name] Services 2.7 Lot [Lot number].</w:t>
            </w:r>
          </w:p>
          <w:p w14:paraId="42B32402" w14:textId="77777777" w:rsidR="007F610B" w:rsidRDefault="008C43C8">
            <w:pPr>
              <w:spacing w:before="120" w:after="120"/>
              <w:ind w:left="57" w:right="57"/>
              <w:jc w:val="both"/>
              <w:rPr>
                <w:rFonts w:ascii="Arial" w:eastAsia="Arial" w:hAnsi="Arial" w:cs="Arial"/>
              </w:rPr>
            </w:pPr>
            <w:r>
              <w:rPr>
                <w:rFonts w:ascii="Arial" w:eastAsia="Arial" w:hAnsi="Arial" w:cs="Arial"/>
              </w:rPr>
              <w:lastRenderedPageBreak/>
              <w:t>Your response must include the “Services” in their entirety and, where relevant, the Optional Services for the Lot you intend to deliver.</w:t>
            </w:r>
          </w:p>
          <w:p w14:paraId="6D7945F4" w14:textId="77777777" w:rsidR="007F610B" w:rsidRDefault="008C43C8">
            <w:pPr>
              <w:spacing w:after="120"/>
              <w:ind w:left="57" w:right="57"/>
              <w:jc w:val="both"/>
              <w:rPr>
                <w:rFonts w:ascii="Arial" w:eastAsia="Arial" w:hAnsi="Arial" w:cs="Arial"/>
                <w:b/>
                <w:strike/>
              </w:rPr>
            </w:pPr>
            <w:r>
              <w:rPr>
                <w:rFonts w:ascii="Arial" w:eastAsia="Arial" w:hAnsi="Arial" w:cs="Arial"/>
              </w:rPr>
              <w:t xml:space="preserve">Your response must: </w:t>
            </w:r>
          </w:p>
          <w:p w14:paraId="607D8AB0" w14:textId="77777777" w:rsidR="007F610B" w:rsidRDefault="008C43C8">
            <w:pPr>
              <w:numPr>
                <w:ilvl w:val="0"/>
                <w:numId w:val="21"/>
              </w:numPr>
              <w:spacing w:before="120"/>
              <w:ind w:right="57"/>
              <w:jc w:val="both"/>
              <w:rPr>
                <w:rFonts w:ascii="Arial" w:eastAsia="Arial" w:hAnsi="Arial" w:cs="Arial"/>
              </w:rPr>
            </w:pPr>
            <w:r>
              <w:rPr>
                <w:rFonts w:ascii="Arial" w:eastAsia="Arial" w:hAnsi="Arial" w:cs="Arial"/>
              </w:rPr>
              <w:t>comply with the scope of the Lot, as detailed in Framework Schedule 1 (paragraph 4</w:t>
            </w:r>
            <w:proofErr w:type="gramStart"/>
            <w:r>
              <w:rPr>
                <w:rFonts w:ascii="Arial" w:eastAsia="Arial" w:hAnsi="Arial" w:cs="Arial"/>
              </w:rPr>
              <w:t>) ;</w:t>
            </w:r>
            <w:proofErr w:type="gramEnd"/>
            <w:r>
              <w:rPr>
                <w:rFonts w:ascii="Arial" w:eastAsia="Arial" w:hAnsi="Arial" w:cs="Arial"/>
              </w:rPr>
              <w:t xml:space="preserve"> and</w:t>
            </w:r>
          </w:p>
          <w:p w14:paraId="4B3E7540" w14:textId="77777777" w:rsidR="007F610B" w:rsidRDefault="008C43C8">
            <w:pPr>
              <w:numPr>
                <w:ilvl w:val="0"/>
                <w:numId w:val="21"/>
              </w:numPr>
              <w:spacing w:after="120"/>
              <w:ind w:right="57"/>
              <w:jc w:val="both"/>
              <w:rPr>
                <w:rFonts w:ascii="Arial" w:eastAsia="Arial" w:hAnsi="Arial" w:cs="Arial"/>
              </w:rPr>
            </w:pPr>
            <w:r>
              <w:rPr>
                <w:rFonts w:ascii="Arial" w:eastAsia="Arial" w:hAnsi="Arial" w:cs="Arial"/>
              </w:rPr>
              <w:t>include a description of the “Services” as detailed in Framework Schedule 1 (paragraph 4) you intend to deliver within the scope of the Lot(s).</w:t>
            </w:r>
          </w:p>
          <w:p w14:paraId="362506FF" w14:textId="77777777" w:rsidR="007F610B" w:rsidRDefault="008C43C8">
            <w:pPr>
              <w:ind w:right="57"/>
              <w:jc w:val="both"/>
              <w:rPr>
                <w:rFonts w:ascii="Arial" w:eastAsia="Arial" w:hAnsi="Arial" w:cs="Arial"/>
                <w:b/>
              </w:rPr>
            </w:pPr>
            <w:r>
              <w:rPr>
                <w:rFonts w:ascii="Arial" w:eastAsia="Arial" w:hAnsi="Arial" w:cs="Arial"/>
                <w:b/>
              </w:rPr>
              <w:t>However, failure to provide a compliant response to this question may result in your bid being deemed non-compliant and you will be excluded from further participation in this Lot(s).</w:t>
            </w:r>
          </w:p>
          <w:p w14:paraId="458A29F2" w14:textId="77777777" w:rsidR="007F610B" w:rsidRDefault="008C43C8">
            <w:pPr>
              <w:spacing w:before="120" w:after="120"/>
              <w:ind w:left="57" w:right="57"/>
              <w:jc w:val="both"/>
              <w:rPr>
                <w:rFonts w:ascii="Arial" w:eastAsia="Arial" w:hAnsi="Arial" w:cs="Arial"/>
                <w:b/>
              </w:rPr>
            </w:pPr>
            <w:r>
              <w:rPr>
                <w:rFonts w:ascii="Arial" w:eastAsia="Arial" w:hAnsi="Arial" w:cs="Arial"/>
              </w:rPr>
              <w:t>If you are awarded a Framework Contract, your Service Description will be inserted into Annex A for Lot 1 (if applicable) or Annex B for Lot 2 (if applicable) of Framework Schedule 1.</w:t>
            </w:r>
          </w:p>
          <w:p w14:paraId="6078036D" w14:textId="77777777" w:rsidR="007F610B" w:rsidRDefault="008C43C8">
            <w:pPr>
              <w:spacing w:before="120" w:after="120"/>
              <w:ind w:left="57" w:right="57"/>
              <w:jc w:val="both"/>
              <w:rPr>
                <w:rFonts w:ascii="Arial" w:eastAsia="Arial" w:hAnsi="Arial" w:cs="Arial"/>
                <w:b/>
              </w:rPr>
            </w:pPr>
            <w:r>
              <w:rPr>
                <w:rFonts w:ascii="Arial" w:eastAsia="Arial" w:hAnsi="Arial" w:cs="Arial"/>
              </w:rPr>
              <w:t>If you have not provided a Service Description for a Lot that complies with the above, your bid may be excluded from further participation in this competition in respect of that Lot.</w:t>
            </w:r>
          </w:p>
          <w:p w14:paraId="7728569E" w14:textId="77777777" w:rsidR="007F610B" w:rsidRDefault="008C43C8">
            <w:pPr>
              <w:spacing w:before="120" w:after="120"/>
              <w:ind w:left="57" w:right="57"/>
              <w:jc w:val="both"/>
              <w:rPr>
                <w:rFonts w:ascii="Arial" w:eastAsia="Arial" w:hAnsi="Arial" w:cs="Arial"/>
                <w:b/>
              </w:rPr>
            </w:pPr>
            <w:r>
              <w:rPr>
                <w:rFonts w:ascii="Arial" w:eastAsia="Arial" w:hAnsi="Arial" w:cs="Arial"/>
                <w:b/>
              </w:rPr>
              <w:t>The Service Description must only contain a description of the Services (i.e. Services that are within the scope of the Lot(s) you are bidding for).  For the avoidance of doubt, if you provide a Service Description that falls outside of the scope of the Lot(s) you are bidding for in your response, your bid may be excluded from further participation in this competition in respect of that Lot(s) due to non-compliance.</w:t>
            </w:r>
          </w:p>
          <w:p w14:paraId="618FEC6C" w14:textId="77777777" w:rsidR="007F610B" w:rsidRDefault="008C43C8">
            <w:pPr>
              <w:spacing w:before="120" w:after="120"/>
              <w:ind w:left="57" w:right="57"/>
              <w:jc w:val="both"/>
              <w:rPr>
                <w:rFonts w:ascii="Arial" w:eastAsia="Arial" w:hAnsi="Arial" w:cs="Arial"/>
              </w:rPr>
            </w:pPr>
            <w:r>
              <w:rPr>
                <w:rFonts w:ascii="Arial" w:eastAsia="Arial" w:hAnsi="Arial" w:cs="Arial"/>
              </w:rPr>
              <w:t>Please attend to layout, spelling, punctuation and grammar.  The Service Description must not be written in anything approaching a “sales" style nor should it contain language expressing “aspirations”. The Services Description must make clear and unambiguous statements about how the requirement will be met.  We reserve the right not to publish the Service Description in part or in whole in Annex A or Annex B of Framework Schedule 1.</w:t>
            </w:r>
          </w:p>
          <w:p w14:paraId="696DE358" w14:textId="77777777" w:rsidR="007F610B" w:rsidRDefault="008C43C8">
            <w:pPr>
              <w:spacing w:before="120" w:after="120"/>
              <w:ind w:left="57" w:right="57"/>
              <w:jc w:val="both"/>
              <w:rPr>
                <w:rFonts w:ascii="Arial" w:eastAsia="Arial" w:hAnsi="Arial" w:cs="Arial"/>
              </w:rPr>
            </w:pPr>
            <w:r>
              <w:rPr>
                <w:rFonts w:ascii="Arial" w:eastAsia="Arial" w:hAnsi="Arial" w:cs="Arial"/>
              </w:rPr>
              <w:t>Please ensure therefore that all text is capable of acceptance and conforms to normal legal practices; for example, the description of 'Service Management’ must not state that it is “designed (intended, planned, envisaged etc) to maintain a quality service", but that the solution "shall maintain a quality service”.</w:t>
            </w:r>
          </w:p>
          <w:p w14:paraId="37B78754" w14:textId="77777777" w:rsidR="007F610B" w:rsidRDefault="008C43C8">
            <w:pPr>
              <w:spacing w:before="120" w:after="120"/>
              <w:ind w:left="57" w:right="57"/>
              <w:jc w:val="both"/>
              <w:rPr>
                <w:rFonts w:ascii="Arial" w:eastAsia="Arial" w:hAnsi="Arial" w:cs="Arial"/>
              </w:rPr>
            </w:pPr>
            <w:r>
              <w:rPr>
                <w:rFonts w:ascii="Arial" w:eastAsia="Arial" w:hAnsi="Arial" w:cs="Arial"/>
              </w:rPr>
              <w:t>Please ensure that any diagrams or tables included in your response are relevant and bespoke to the Service Description. Diagrams are permitted only where they are used to further enhance the reader's understanding of the text submitted in response to the Services Description. Images and photographs are not permitted. No sales or marketing material should be included in your response.</w:t>
            </w:r>
          </w:p>
          <w:p w14:paraId="16CF6B9F" w14:textId="77777777" w:rsidR="007F610B" w:rsidRDefault="008C43C8">
            <w:pPr>
              <w:spacing w:before="120" w:after="120"/>
              <w:ind w:left="57" w:right="57"/>
              <w:jc w:val="both"/>
              <w:rPr>
                <w:rFonts w:ascii="Arial" w:eastAsia="Arial" w:hAnsi="Arial" w:cs="Arial"/>
                <w:b/>
              </w:rPr>
            </w:pPr>
            <w:r>
              <w:rPr>
                <w:rFonts w:ascii="Arial" w:eastAsia="Arial" w:hAnsi="Arial" w:cs="Arial"/>
                <w:b/>
              </w:rPr>
              <w:t>Your attachment(s) submitted in response to this question 2.7, is subject to a maximum character limit of 20,000 characters, excluding diagrams and tables.  Responses must include spaces between words within the maximum character limit of 20,000.</w:t>
            </w:r>
          </w:p>
          <w:p w14:paraId="2E607EE4" w14:textId="77777777" w:rsidR="007F610B" w:rsidRDefault="008C43C8">
            <w:pPr>
              <w:spacing w:before="120" w:after="120"/>
              <w:ind w:left="57" w:right="57"/>
              <w:jc w:val="both"/>
              <w:rPr>
                <w:rFonts w:ascii="Arial" w:eastAsia="Arial" w:hAnsi="Arial" w:cs="Arial"/>
              </w:rPr>
            </w:pPr>
            <w:r>
              <w:rPr>
                <w:rFonts w:ascii="Arial" w:eastAsia="Arial" w:hAnsi="Arial" w:cs="Arial"/>
              </w:rPr>
              <w:t>If you are not bidding for Lot 1 or Lot 2 please select N/A.</w:t>
            </w:r>
          </w:p>
          <w:p w14:paraId="46F0B949" w14:textId="77777777" w:rsidR="007F610B" w:rsidRDefault="008C43C8">
            <w:pPr>
              <w:spacing w:before="120" w:after="120"/>
              <w:ind w:left="57" w:right="57"/>
              <w:jc w:val="both"/>
              <w:rPr>
                <w:rFonts w:ascii="Arial" w:eastAsia="Arial" w:hAnsi="Arial" w:cs="Arial"/>
                <w:b/>
              </w:rPr>
            </w:pPr>
            <w:r>
              <w:rPr>
                <w:rFonts w:ascii="Arial" w:eastAsia="Arial" w:hAnsi="Arial" w:cs="Arial"/>
              </w:rPr>
              <w:t xml:space="preserve">You are required to upload your attachment. in either PDF or Word format, in the </w:t>
            </w:r>
            <w:proofErr w:type="spellStart"/>
            <w:r>
              <w:rPr>
                <w:rFonts w:ascii="Arial" w:eastAsia="Arial" w:hAnsi="Arial" w:cs="Arial"/>
              </w:rPr>
              <w:t>eSourcing</w:t>
            </w:r>
            <w:proofErr w:type="spellEnd"/>
            <w:r>
              <w:rPr>
                <w:rFonts w:ascii="Arial" w:eastAsia="Arial" w:hAnsi="Arial" w:cs="Arial"/>
              </w:rPr>
              <w:t xml:space="preserve"> tool to this question in the technical envelope in box 2.7.1. </w:t>
            </w:r>
          </w:p>
        </w:tc>
      </w:tr>
      <w:tr w:rsidR="007F610B" w14:paraId="1D9163B3" w14:textId="77777777">
        <w:trPr>
          <w:trHeight w:val="20"/>
        </w:trPr>
        <w:tc>
          <w:tcPr>
            <w:tcW w:w="1455" w:type="dxa"/>
            <w:shd w:val="clear" w:color="auto" w:fill="FFFFCC"/>
            <w:vAlign w:val="center"/>
          </w:tcPr>
          <w:p w14:paraId="6B48F580" w14:textId="77777777" w:rsidR="007F610B" w:rsidRDefault="008C43C8">
            <w:pPr>
              <w:spacing w:before="120" w:after="120"/>
              <w:ind w:left="57" w:right="57"/>
              <w:jc w:val="center"/>
              <w:rPr>
                <w:rFonts w:ascii="Arial" w:eastAsia="Arial" w:hAnsi="Arial" w:cs="Arial"/>
                <w:b/>
              </w:rPr>
            </w:pPr>
            <w:r>
              <w:rPr>
                <w:rFonts w:ascii="Arial" w:eastAsia="Arial" w:hAnsi="Arial" w:cs="Arial"/>
                <w:b/>
              </w:rPr>
              <w:lastRenderedPageBreak/>
              <w:t>Marking scheme</w:t>
            </w:r>
          </w:p>
        </w:tc>
        <w:tc>
          <w:tcPr>
            <w:tcW w:w="8895" w:type="dxa"/>
            <w:shd w:val="clear" w:color="auto" w:fill="FFFFCC"/>
            <w:vAlign w:val="center"/>
          </w:tcPr>
          <w:p w14:paraId="68FF19E5" w14:textId="77777777" w:rsidR="007F610B" w:rsidRDefault="008C43C8">
            <w:pPr>
              <w:spacing w:before="120" w:after="120"/>
              <w:ind w:left="57" w:right="57"/>
              <w:rPr>
                <w:rFonts w:ascii="Arial" w:eastAsia="Arial" w:hAnsi="Arial" w:cs="Arial"/>
                <w:b/>
              </w:rPr>
            </w:pPr>
            <w:r>
              <w:rPr>
                <w:rFonts w:ascii="Arial" w:eastAsia="Arial" w:hAnsi="Arial" w:cs="Arial"/>
                <w:b/>
              </w:rPr>
              <w:t>Evaluation guidance</w:t>
            </w:r>
          </w:p>
        </w:tc>
      </w:tr>
      <w:tr w:rsidR="007F610B" w14:paraId="7D6344D4" w14:textId="77777777">
        <w:trPr>
          <w:trHeight w:val="20"/>
        </w:trPr>
        <w:tc>
          <w:tcPr>
            <w:tcW w:w="1455" w:type="dxa"/>
            <w:shd w:val="clear" w:color="auto" w:fill="FFFFCC"/>
            <w:vAlign w:val="center"/>
          </w:tcPr>
          <w:p w14:paraId="6DAA8704" w14:textId="77777777" w:rsidR="007F610B" w:rsidRDefault="008C43C8">
            <w:pPr>
              <w:spacing w:before="120" w:after="120"/>
              <w:ind w:left="57" w:right="57"/>
              <w:jc w:val="center"/>
              <w:rPr>
                <w:rFonts w:ascii="Arial" w:eastAsia="Arial" w:hAnsi="Arial" w:cs="Arial"/>
              </w:rPr>
            </w:pPr>
            <w:r>
              <w:rPr>
                <w:rFonts w:ascii="Arial" w:eastAsia="Arial" w:hAnsi="Arial" w:cs="Arial"/>
              </w:rPr>
              <w:t>Pass</w:t>
            </w:r>
          </w:p>
          <w:p w14:paraId="420A9F1C" w14:textId="77777777" w:rsidR="007F610B" w:rsidRDefault="007F610B">
            <w:pPr>
              <w:spacing w:after="120"/>
              <w:ind w:left="57" w:right="57"/>
              <w:jc w:val="center"/>
              <w:rPr>
                <w:rFonts w:ascii="Arial" w:eastAsia="Arial" w:hAnsi="Arial" w:cs="Arial"/>
              </w:rPr>
            </w:pPr>
          </w:p>
        </w:tc>
        <w:tc>
          <w:tcPr>
            <w:tcW w:w="8895" w:type="dxa"/>
            <w:shd w:val="clear" w:color="auto" w:fill="FFFFCC"/>
          </w:tcPr>
          <w:p w14:paraId="2C86DC5A" w14:textId="77777777" w:rsidR="007F610B" w:rsidRDefault="008C43C8">
            <w:pPr>
              <w:spacing w:before="120"/>
              <w:ind w:left="57" w:right="57"/>
              <w:rPr>
                <w:rFonts w:ascii="Arial" w:eastAsia="Arial" w:hAnsi="Arial" w:cs="Arial"/>
              </w:rPr>
            </w:pPr>
            <w:r>
              <w:rPr>
                <w:rFonts w:ascii="Arial" w:eastAsia="Arial" w:hAnsi="Arial" w:cs="Arial"/>
              </w:rPr>
              <w:lastRenderedPageBreak/>
              <w:t>You have attached your Service Description(s) to this question 2.7 for either Lot 1 and/or Lot 2.</w:t>
            </w:r>
          </w:p>
          <w:p w14:paraId="4CC020BE" w14:textId="77777777" w:rsidR="007F610B" w:rsidRDefault="008C43C8">
            <w:pPr>
              <w:spacing w:before="120"/>
              <w:ind w:left="57" w:right="57"/>
              <w:rPr>
                <w:rFonts w:ascii="Arial" w:eastAsia="Arial" w:hAnsi="Arial" w:cs="Arial"/>
              </w:rPr>
            </w:pPr>
            <w:r>
              <w:rPr>
                <w:rFonts w:ascii="Arial" w:eastAsia="Arial" w:hAnsi="Arial" w:cs="Arial"/>
              </w:rPr>
              <w:lastRenderedPageBreak/>
              <w:t>AND</w:t>
            </w:r>
          </w:p>
          <w:p w14:paraId="01B4EDC5" w14:textId="77777777" w:rsidR="007F610B" w:rsidRDefault="008C43C8">
            <w:pPr>
              <w:spacing w:before="120"/>
              <w:ind w:right="57"/>
              <w:rPr>
                <w:rFonts w:ascii="Arial" w:eastAsia="Arial" w:hAnsi="Arial" w:cs="Arial"/>
              </w:rPr>
            </w:pPr>
            <w:r>
              <w:rPr>
                <w:rFonts w:ascii="Arial" w:eastAsia="Arial" w:hAnsi="Arial" w:cs="Arial"/>
              </w:rPr>
              <w:t>Your Service Description complies with the scope of Lot(s) 1 and/or 2, detailed in Framework Schedule 1 (paragraph 4), including a description of Coverage, Mobile Communications Services, Device Services Catalogue, Buyer Support Services, Service Management Services, Monitoring and Reporting, Security and, where relevant, Optional Services.</w:t>
            </w:r>
          </w:p>
          <w:p w14:paraId="151262C1" w14:textId="77777777" w:rsidR="007F610B" w:rsidRDefault="007F610B">
            <w:pPr>
              <w:spacing w:before="120"/>
              <w:ind w:right="57"/>
              <w:rPr>
                <w:rFonts w:ascii="Arial" w:eastAsia="Arial" w:hAnsi="Arial" w:cs="Arial"/>
              </w:rPr>
            </w:pPr>
          </w:p>
        </w:tc>
      </w:tr>
      <w:tr w:rsidR="007F610B" w14:paraId="19D18496" w14:textId="77777777">
        <w:trPr>
          <w:trHeight w:val="20"/>
        </w:trPr>
        <w:tc>
          <w:tcPr>
            <w:tcW w:w="1455" w:type="dxa"/>
            <w:shd w:val="clear" w:color="auto" w:fill="FFFFCC"/>
            <w:vAlign w:val="center"/>
          </w:tcPr>
          <w:p w14:paraId="64546B21" w14:textId="77777777" w:rsidR="007F610B" w:rsidRDefault="008C43C8">
            <w:pPr>
              <w:spacing w:before="120" w:after="120"/>
              <w:ind w:left="57" w:right="57"/>
              <w:jc w:val="center"/>
              <w:rPr>
                <w:rFonts w:ascii="Arial" w:eastAsia="Arial" w:hAnsi="Arial" w:cs="Arial"/>
              </w:rPr>
            </w:pPr>
            <w:r>
              <w:rPr>
                <w:rFonts w:ascii="Arial" w:eastAsia="Arial" w:hAnsi="Arial" w:cs="Arial"/>
              </w:rPr>
              <w:lastRenderedPageBreak/>
              <w:t xml:space="preserve">Fail </w:t>
            </w:r>
          </w:p>
        </w:tc>
        <w:tc>
          <w:tcPr>
            <w:tcW w:w="8895" w:type="dxa"/>
            <w:shd w:val="clear" w:color="auto" w:fill="FFFFCC"/>
          </w:tcPr>
          <w:p w14:paraId="159EC368" w14:textId="77777777" w:rsidR="007F610B" w:rsidRDefault="008C43C8">
            <w:pPr>
              <w:spacing w:before="120"/>
              <w:ind w:left="57" w:right="57"/>
              <w:rPr>
                <w:rFonts w:ascii="Arial" w:eastAsia="Arial" w:hAnsi="Arial" w:cs="Arial"/>
              </w:rPr>
            </w:pPr>
            <w:r>
              <w:rPr>
                <w:rFonts w:ascii="Arial" w:eastAsia="Arial" w:hAnsi="Arial" w:cs="Arial"/>
              </w:rPr>
              <w:t>You have not attached your Service Description to this question 2.7 for either Lot 1 and/or Lot 2.</w:t>
            </w:r>
          </w:p>
          <w:p w14:paraId="06BB2E46" w14:textId="77777777" w:rsidR="007F610B" w:rsidRDefault="008C43C8">
            <w:pPr>
              <w:spacing w:before="120"/>
              <w:ind w:left="57" w:right="57"/>
              <w:rPr>
                <w:rFonts w:ascii="Arial" w:eastAsia="Arial" w:hAnsi="Arial" w:cs="Arial"/>
              </w:rPr>
            </w:pPr>
            <w:r>
              <w:rPr>
                <w:rFonts w:ascii="Arial" w:eastAsia="Arial" w:hAnsi="Arial" w:cs="Arial"/>
              </w:rPr>
              <w:t>or</w:t>
            </w:r>
          </w:p>
          <w:p w14:paraId="55EADD77" w14:textId="77777777" w:rsidR="007F610B" w:rsidRDefault="008C43C8">
            <w:pPr>
              <w:spacing w:before="120"/>
              <w:ind w:left="57" w:right="57"/>
              <w:rPr>
                <w:rFonts w:ascii="Arial" w:eastAsia="Arial" w:hAnsi="Arial" w:cs="Arial"/>
              </w:rPr>
            </w:pPr>
            <w:r>
              <w:rPr>
                <w:rFonts w:ascii="Arial" w:eastAsia="Arial" w:hAnsi="Arial" w:cs="Arial"/>
              </w:rPr>
              <w:t>Your Service Description does not comply with the scope of Lot(s) 1 and/or 2, detailed in Framework Schedule 1 (paragraph 4), including a description of Coverage, Mobile Communications Services, Device Services Catalogue, Buyer Support Services, Service Management Services, Monitoring and Reporting, Security and, where relevant, Optional Services.</w:t>
            </w:r>
          </w:p>
          <w:p w14:paraId="2E3EF440" w14:textId="77777777" w:rsidR="007F610B" w:rsidRDefault="008C43C8">
            <w:pPr>
              <w:spacing w:before="120"/>
              <w:ind w:left="57" w:right="57"/>
              <w:rPr>
                <w:rFonts w:ascii="Arial" w:eastAsia="Arial" w:hAnsi="Arial" w:cs="Arial"/>
              </w:rPr>
            </w:pPr>
            <w:r>
              <w:rPr>
                <w:rFonts w:ascii="Arial" w:eastAsia="Arial" w:hAnsi="Arial" w:cs="Arial"/>
              </w:rPr>
              <w:t>For the avoidance of doubt, if you fail to upload your Service Description for one Lot but you successfully upload for the other, you Fail on the Lot that you haven’t uploaded but you would Pass on the one that you did upload assuming that it was correct as detailed above.</w:t>
            </w:r>
          </w:p>
          <w:p w14:paraId="402D02CF" w14:textId="77777777" w:rsidR="007F610B" w:rsidRDefault="007F610B">
            <w:pPr>
              <w:spacing w:after="120"/>
              <w:ind w:right="57"/>
              <w:rPr>
                <w:rFonts w:ascii="Arial" w:eastAsia="Arial" w:hAnsi="Arial" w:cs="Arial"/>
                <w:b/>
              </w:rPr>
            </w:pPr>
          </w:p>
        </w:tc>
      </w:tr>
    </w:tbl>
    <w:p w14:paraId="15D8299D" w14:textId="77777777" w:rsidR="007F610B" w:rsidRDefault="007F610B">
      <w:pPr>
        <w:spacing w:after="0" w:line="276" w:lineRule="auto"/>
        <w:rPr>
          <w:rFonts w:ascii="Arial" w:eastAsia="Arial" w:hAnsi="Arial" w:cs="Arial"/>
        </w:rPr>
      </w:pPr>
    </w:p>
    <w:tbl>
      <w:tblPr>
        <w:tblStyle w:val="affffff3"/>
        <w:tblW w:w="10380" w:type="dxa"/>
        <w:tblInd w:w="-590" w:type="dxa"/>
        <w:tblBorders>
          <w:top w:val="nil"/>
          <w:left w:val="nil"/>
          <w:bottom w:val="nil"/>
          <w:right w:val="nil"/>
          <w:insideH w:val="nil"/>
          <w:insideV w:val="nil"/>
        </w:tblBorders>
        <w:tblLayout w:type="fixed"/>
        <w:tblLook w:val="0600" w:firstRow="0" w:lastRow="0" w:firstColumn="0" w:lastColumn="0" w:noHBand="1" w:noVBand="1"/>
      </w:tblPr>
      <w:tblGrid>
        <w:gridCol w:w="10380"/>
      </w:tblGrid>
      <w:tr w:rsidR="007F610B" w14:paraId="2DB18171" w14:textId="77777777">
        <w:trPr>
          <w:trHeight w:val="587"/>
        </w:trPr>
        <w:tc>
          <w:tcPr>
            <w:tcW w:w="10380"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20C12B94" w14:textId="77777777" w:rsidR="007F610B" w:rsidRDefault="008C43C8">
            <w:pPr>
              <w:spacing w:before="120" w:after="120" w:line="276" w:lineRule="auto"/>
              <w:jc w:val="both"/>
              <w:rPr>
                <w:rFonts w:ascii="Arial" w:eastAsia="Arial" w:hAnsi="Arial" w:cs="Arial"/>
                <w:b/>
                <w:sz w:val="24"/>
                <w:szCs w:val="24"/>
              </w:rPr>
            </w:pPr>
            <w:r>
              <w:rPr>
                <w:rFonts w:ascii="Arial" w:eastAsia="Arial" w:hAnsi="Arial" w:cs="Arial"/>
                <w:b/>
                <w:sz w:val="24"/>
                <w:szCs w:val="24"/>
              </w:rPr>
              <w:t>Section A - Innovation and Added Value (Lot 1 and Lot 2)</w:t>
            </w:r>
          </w:p>
        </w:tc>
      </w:tr>
      <w:tr w:rsidR="007F610B" w14:paraId="36B4300E" w14:textId="77777777">
        <w:trPr>
          <w:trHeight w:val="1614"/>
        </w:trPr>
        <w:tc>
          <w:tcPr>
            <w:tcW w:w="10380" w:type="dxa"/>
            <w:tcBorders>
              <w:top w:val="single" w:sz="8" w:space="0" w:color="000000"/>
              <w:left w:val="single" w:sz="8" w:space="0" w:color="000000"/>
              <w:bottom w:val="single" w:sz="8" w:space="0" w:color="000000"/>
              <w:right w:val="single" w:sz="8" w:space="0" w:color="000000"/>
            </w:tcBorders>
            <w:shd w:val="clear" w:color="auto" w:fill="DEEBF6"/>
            <w:tcMar>
              <w:top w:w="100" w:type="dxa"/>
              <w:left w:w="100" w:type="dxa"/>
              <w:bottom w:w="100" w:type="dxa"/>
              <w:right w:w="100" w:type="dxa"/>
            </w:tcMar>
          </w:tcPr>
          <w:p w14:paraId="0DBF9A21" w14:textId="77777777" w:rsidR="007F610B" w:rsidRDefault="008C43C8">
            <w:pPr>
              <w:spacing w:after="0" w:line="240" w:lineRule="auto"/>
              <w:rPr>
                <w:rFonts w:ascii="Arial" w:eastAsia="Arial" w:hAnsi="Arial" w:cs="Arial"/>
                <w:b/>
                <w:sz w:val="24"/>
                <w:szCs w:val="24"/>
              </w:rPr>
            </w:pPr>
            <w:r>
              <w:rPr>
                <w:rFonts w:ascii="Arial" w:eastAsia="Arial" w:hAnsi="Arial" w:cs="Arial"/>
                <w:b/>
                <w:sz w:val="24"/>
                <w:szCs w:val="24"/>
              </w:rPr>
              <w:t>2.7.1 Requirement</w:t>
            </w:r>
          </w:p>
          <w:p w14:paraId="0A88A1CF" w14:textId="77777777" w:rsidR="007F610B" w:rsidRDefault="008C43C8">
            <w:pPr>
              <w:spacing w:before="120" w:after="120" w:line="276" w:lineRule="auto"/>
              <w:rPr>
                <w:rFonts w:ascii="Arial" w:eastAsia="Arial" w:hAnsi="Arial" w:cs="Arial"/>
                <w:sz w:val="24"/>
                <w:szCs w:val="24"/>
              </w:rPr>
            </w:pPr>
            <w:r>
              <w:rPr>
                <w:rFonts w:ascii="Arial" w:eastAsia="Arial" w:hAnsi="Arial" w:cs="Arial"/>
                <w:sz w:val="24"/>
                <w:szCs w:val="24"/>
              </w:rPr>
              <w:t>Describe how you will adopt a proactive transformative approach to drive innovation in the design, delivery and implementation of the services across the public sector and the added value additional services you will provide to the Authority and Buyers for which no specific charge will be made.</w:t>
            </w:r>
          </w:p>
        </w:tc>
      </w:tr>
      <w:tr w:rsidR="007F610B" w14:paraId="0BA30568" w14:textId="77777777">
        <w:trPr>
          <w:trHeight w:val="9855"/>
        </w:trPr>
        <w:tc>
          <w:tcPr>
            <w:tcW w:w="10380" w:type="dxa"/>
            <w:tcBorders>
              <w:top w:val="nil"/>
              <w:left w:val="single" w:sz="8" w:space="0" w:color="000000"/>
              <w:bottom w:val="single" w:sz="8" w:space="0" w:color="000000"/>
              <w:right w:val="single" w:sz="8" w:space="0" w:color="000000"/>
            </w:tcBorders>
            <w:shd w:val="clear" w:color="auto" w:fill="CCFFCC"/>
            <w:tcMar>
              <w:top w:w="100" w:type="dxa"/>
              <w:left w:w="100" w:type="dxa"/>
              <w:bottom w:w="100" w:type="dxa"/>
              <w:right w:w="100" w:type="dxa"/>
            </w:tcMar>
          </w:tcPr>
          <w:p w14:paraId="39A46938" w14:textId="77777777" w:rsidR="007F610B" w:rsidRDefault="008C43C8">
            <w:pPr>
              <w:spacing w:before="120" w:after="120" w:line="276" w:lineRule="auto"/>
              <w:jc w:val="both"/>
              <w:rPr>
                <w:rFonts w:ascii="Arial" w:eastAsia="Arial" w:hAnsi="Arial" w:cs="Arial"/>
                <w:b/>
                <w:sz w:val="24"/>
                <w:szCs w:val="24"/>
              </w:rPr>
            </w:pPr>
            <w:r>
              <w:rPr>
                <w:rFonts w:ascii="Arial" w:eastAsia="Arial" w:hAnsi="Arial" w:cs="Arial"/>
                <w:b/>
                <w:sz w:val="24"/>
                <w:szCs w:val="24"/>
              </w:rPr>
              <w:lastRenderedPageBreak/>
              <w:t>2.7.1 Response Guidance</w:t>
            </w:r>
          </w:p>
          <w:p w14:paraId="736564E7" w14:textId="77777777" w:rsidR="007F610B" w:rsidRDefault="008C43C8">
            <w:pPr>
              <w:spacing w:after="0" w:line="276" w:lineRule="auto"/>
              <w:ind w:left="60" w:right="60"/>
              <w:jc w:val="both"/>
              <w:rPr>
                <w:rFonts w:ascii="Arial" w:eastAsia="Arial" w:hAnsi="Arial" w:cs="Arial"/>
                <w:b/>
                <w:sz w:val="24"/>
                <w:szCs w:val="24"/>
              </w:rPr>
            </w:pPr>
            <w:r>
              <w:rPr>
                <w:rFonts w:ascii="Arial" w:eastAsia="Arial" w:hAnsi="Arial" w:cs="Arial"/>
                <w:b/>
                <w:sz w:val="24"/>
                <w:szCs w:val="24"/>
              </w:rPr>
              <w:t>If you are bidding for Lot 1 or Lot 2 you must answer this question.</w:t>
            </w:r>
          </w:p>
          <w:p w14:paraId="13DCF0C6" w14:textId="77777777" w:rsidR="007F610B" w:rsidRDefault="008C43C8">
            <w:pPr>
              <w:spacing w:after="120" w:line="276" w:lineRule="auto"/>
              <w:ind w:left="60" w:right="60"/>
              <w:jc w:val="both"/>
              <w:rPr>
                <w:rFonts w:ascii="Arial" w:eastAsia="Arial" w:hAnsi="Arial" w:cs="Arial"/>
                <w:b/>
                <w:sz w:val="24"/>
                <w:szCs w:val="24"/>
              </w:rPr>
            </w:pPr>
            <w:r>
              <w:rPr>
                <w:rFonts w:ascii="Arial" w:eastAsia="Arial" w:hAnsi="Arial" w:cs="Arial"/>
                <w:b/>
                <w:sz w:val="24"/>
                <w:szCs w:val="24"/>
              </w:rPr>
              <w:t xml:space="preserve">You must insert your response into the text fields in the </w:t>
            </w:r>
            <w:proofErr w:type="spellStart"/>
            <w:r>
              <w:rPr>
                <w:rFonts w:ascii="Arial" w:eastAsia="Arial" w:hAnsi="Arial" w:cs="Arial"/>
                <w:b/>
                <w:sz w:val="24"/>
                <w:szCs w:val="24"/>
              </w:rPr>
              <w:t>eSourcing</w:t>
            </w:r>
            <w:proofErr w:type="spellEnd"/>
            <w:r>
              <w:rPr>
                <w:rFonts w:ascii="Arial" w:eastAsia="Arial" w:hAnsi="Arial" w:cs="Arial"/>
                <w:b/>
                <w:sz w:val="24"/>
                <w:szCs w:val="24"/>
              </w:rPr>
              <w:t xml:space="preserve"> tool.</w:t>
            </w:r>
          </w:p>
          <w:p w14:paraId="1E0DA357" w14:textId="77777777" w:rsidR="007F610B" w:rsidRDefault="008C43C8">
            <w:pPr>
              <w:spacing w:before="120" w:after="0" w:line="276" w:lineRule="auto"/>
              <w:ind w:left="60" w:right="60"/>
              <w:rPr>
                <w:rFonts w:ascii="Arial" w:eastAsia="Arial" w:hAnsi="Arial" w:cs="Arial"/>
              </w:rPr>
            </w:pPr>
            <w:r>
              <w:rPr>
                <w:rFonts w:ascii="Arial" w:eastAsia="Arial" w:hAnsi="Arial" w:cs="Arial"/>
                <w:sz w:val="24"/>
                <w:szCs w:val="24"/>
              </w:rPr>
              <w:t>In order to satisfy the requirement, your response must clearly describe:</w:t>
            </w:r>
          </w:p>
          <w:p w14:paraId="0C3FF80E" w14:textId="77777777" w:rsidR="007F610B" w:rsidRDefault="008C43C8">
            <w:pPr>
              <w:spacing w:before="120" w:after="120" w:line="240" w:lineRule="auto"/>
              <w:ind w:left="360"/>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cs="Times New Roman"/>
                <w:sz w:val="14"/>
                <w:szCs w:val="14"/>
              </w:rPr>
              <w:t xml:space="preserve">    </w:t>
            </w:r>
            <w:r>
              <w:rPr>
                <w:rFonts w:ascii="Arial" w:eastAsia="Arial" w:hAnsi="Arial" w:cs="Arial"/>
                <w:sz w:val="24"/>
                <w:szCs w:val="24"/>
              </w:rPr>
              <w:t>Your plan to drive innovation to transform the design, delivery and implementation of the services for the benefit of public sector Buyers and end users under this agreement</w:t>
            </w:r>
          </w:p>
          <w:p w14:paraId="0D1BF473" w14:textId="77777777" w:rsidR="007F610B" w:rsidRDefault="008C43C8">
            <w:pPr>
              <w:spacing w:before="120" w:after="120" w:line="240" w:lineRule="auto"/>
              <w:ind w:left="360"/>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cs="Times New Roman"/>
                <w:sz w:val="14"/>
                <w:szCs w:val="14"/>
              </w:rPr>
              <w:tab/>
            </w:r>
            <w:r>
              <w:rPr>
                <w:rFonts w:ascii="Arial" w:eastAsia="Arial" w:hAnsi="Arial" w:cs="Arial"/>
                <w:sz w:val="24"/>
                <w:szCs w:val="24"/>
              </w:rPr>
              <w:t>List and provide a brief description of each of the added value additional services type that will be made available to the Authority and Buyers at no charge in accordance with paragraph 4.1.3 of Framework Schedule 1 (Specification)</w:t>
            </w:r>
          </w:p>
          <w:p w14:paraId="047D9E92" w14:textId="77777777" w:rsidR="007F610B" w:rsidRDefault="008C43C8">
            <w:pPr>
              <w:spacing w:before="120" w:after="120" w:line="240" w:lineRule="auto"/>
              <w:ind w:left="360"/>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Arial" w:eastAsia="Arial" w:hAnsi="Arial" w:cs="Arial"/>
                <w:sz w:val="24"/>
                <w:szCs w:val="24"/>
              </w:rPr>
              <w:t>Explain your proposed methodology for estimating the associated cost savings achieved through the added value additional services listed at (b) and how they will be reported to both the Authority and Buyers.</w:t>
            </w:r>
          </w:p>
          <w:p w14:paraId="623902C1" w14:textId="77777777" w:rsidR="007F610B" w:rsidRDefault="008C43C8">
            <w:pPr>
              <w:spacing w:after="0" w:line="240" w:lineRule="auto"/>
              <w:ind w:right="60"/>
              <w:rPr>
                <w:rFonts w:ascii="Arial" w:eastAsia="Arial" w:hAnsi="Arial" w:cs="Arial"/>
                <w:b/>
                <w:sz w:val="24"/>
                <w:szCs w:val="24"/>
              </w:rPr>
            </w:pPr>
            <w:r>
              <w:rPr>
                <w:rFonts w:ascii="Arial" w:eastAsia="Arial" w:hAnsi="Arial" w:cs="Arial"/>
                <w:b/>
                <w:sz w:val="24"/>
                <w:szCs w:val="24"/>
              </w:rPr>
              <w:t>This section is for information only and will not be evaluated. However, failure to provide a compliant response to this question may result in your bid being deemed non-compliant and you will be excluded from further participation in Lot 1 and Lot 2.  For the avoidance of doubt if you have not clearly described all three component parts of this question you may not be considered to be compliant.</w:t>
            </w:r>
          </w:p>
          <w:p w14:paraId="402B9D66" w14:textId="77777777" w:rsidR="007F610B" w:rsidRDefault="007F610B">
            <w:pPr>
              <w:spacing w:after="0" w:line="240" w:lineRule="auto"/>
              <w:ind w:right="60"/>
              <w:jc w:val="both"/>
              <w:rPr>
                <w:rFonts w:ascii="Arial" w:eastAsia="Arial" w:hAnsi="Arial" w:cs="Arial"/>
                <w:b/>
                <w:sz w:val="24"/>
                <w:szCs w:val="24"/>
              </w:rPr>
            </w:pPr>
          </w:p>
          <w:p w14:paraId="6442327C" w14:textId="77777777" w:rsidR="007F610B" w:rsidRDefault="008C43C8">
            <w:pPr>
              <w:spacing w:after="0" w:line="240" w:lineRule="auto"/>
              <w:ind w:right="60"/>
              <w:jc w:val="both"/>
              <w:rPr>
                <w:rFonts w:ascii="Arial" w:eastAsia="Arial" w:hAnsi="Arial" w:cs="Arial"/>
                <w:sz w:val="24"/>
                <w:szCs w:val="24"/>
              </w:rPr>
            </w:pPr>
            <w:r>
              <w:rPr>
                <w:rFonts w:ascii="Arial" w:eastAsia="Arial" w:hAnsi="Arial" w:cs="Arial"/>
                <w:sz w:val="24"/>
                <w:szCs w:val="24"/>
              </w:rPr>
              <w:t>If you are not bidding for Lot 1 or Lot 2 please select N/A.</w:t>
            </w:r>
          </w:p>
          <w:p w14:paraId="5A97B67B" w14:textId="77777777" w:rsidR="007F610B" w:rsidRDefault="007F610B">
            <w:pPr>
              <w:spacing w:after="0" w:line="240" w:lineRule="auto"/>
              <w:ind w:right="60"/>
              <w:jc w:val="both"/>
              <w:rPr>
                <w:rFonts w:ascii="Arial" w:eastAsia="Arial" w:hAnsi="Arial" w:cs="Arial"/>
                <w:sz w:val="24"/>
                <w:szCs w:val="24"/>
              </w:rPr>
            </w:pPr>
          </w:p>
          <w:p w14:paraId="09407B0E" w14:textId="77777777" w:rsidR="007F610B" w:rsidRDefault="008C43C8">
            <w:pPr>
              <w:spacing w:after="0" w:line="240" w:lineRule="auto"/>
              <w:ind w:right="60"/>
              <w:rPr>
                <w:rFonts w:ascii="Arial" w:eastAsia="Arial" w:hAnsi="Arial" w:cs="Arial"/>
                <w:b/>
                <w:sz w:val="24"/>
                <w:szCs w:val="24"/>
              </w:rPr>
            </w:pPr>
            <w:r>
              <w:rPr>
                <w:rFonts w:ascii="Arial" w:eastAsia="Arial" w:hAnsi="Arial" w:cs="Arial"/>
                <w:sz w:val="24"/>
                <w:szCs w:val="24"/>
              </w:rPr>
              <w:t xml:space="preserve">Please attend to layout, spelling, punctuation and grammar. </w:t>
            </w:r>
            <w:r>
              <w:rPr>
                <w:rFonts w:ascii="Arial" w:eastAsia="Arial" w:hAnsi="Arial" w:cs="Arial"/>
                <w:b/>
                <w:sz w:val="24"/>
                <w:szCs w:val="24"/>
              </w:rPr>
              <w:t>Address each of the component parts in the order they are listed in this response guidance. State which component part you are responding to.</w:t>
            </w:r>
          </w:p>
          <w:p w14:paraId="09BD90EB" w14:textId="77777777" w:rsidR="007F610B" w:rsidRDefault="007F610B">
            <w:pPr>
              <w:spacing w:after="0" w:line="240" w:lineRule="auto"/>
              <w:ind w:right="60"/>
              <w:rPr>
                <w:rFonts w:ascii="Arial" w:eastAsia="Arial" w:hAnsi="Arial" w:cs="Arial"/>
                <w:b/>
                <w:sz w:val="24"/>
                <w:szCs w:val="24"/>
              </w:rPr>
            </w:pPr>
          </w:p>
          <w:p w14:paraId="486D5020" w14:textId="77777777" w:rsidR="007F610B" w:rsidRDefault="008C43C8">
            <w:pPr>
              <w:spacing w:after="0" w:line="240" w:lineRule="auto"/>
              <w:ind w:right="60"/>
              <w:rPr>
                <w:rFonts w:ascii="Arial" w:eastAsia="Arial" w:hAnsi="Arial" w:cs="Arial"/>
                <w:sz w:val="24"/>
                <w:szCs w:val="24"/>
              </w:rPr>
            </w:pPr>
            <w:r>
              <w:rPr>
                <w:rFonts w:ascii="Arial" w:eastAsia="Arial" w:hAnsi="Arial" w:cs="Arial"/>
                <w:sz w:val="24"/>
                <w:szCs w:val="24"/>
              </w:rPr>
              <w:t xml:space="preserve">Maximum character count – 6,000 characters including spaces and punctuation. </w:t>
            </w:r>
          </w:p>
          <w:p w14:paraId="24A7C3C7" w14:textId="77777777" w:rsidR="007F610B" w:rsidRDefault="007F610B">
            <w:pPr>
              <w:spacing w:after="0" w:line="240" w:lineRule="auto"/>
              <w:ind w:right="60"/>
              <w:rPr>
                <w:rFonts w:ascii="Arial" w:eastAsia="Arial" w:hAnsi="Arial" w:cs="Arial"/>
                <w:sz w:val="24"/>
                <w:szCs w:val="24"/>
              </w:rPr>
            </w:pPr>
          </w:p>
          <w:p w14:paraId="530E6F33" w14:textId="77777777" w:rsidR="007F610B" w:rsidRDefault="008C43C8">
            <w:pPr>
              <w:spacing w:after="0" w:line="240" w:lineRule="auto"/>
              <w:ind w:right="60"/>
              <w:rPr>
                <w:rFonts w:ascii="Arial" w:eastAsia="Arial" w:hAnsi="Arial" w:cs="Arial"/>
                <w:sz w:val="24"/>
                <w:szCs w:val="24"/>
              </w:rPr>
            </w:pPr>
            <w:r>
              <w:rPr>
                <w:rFonts w:ascii="Arial" w:eastAsia="Arial" w:hAnsi="Arial" w:cs="Arial"/>
                <w:sz w:val="24"/>
                <w:szCs w:val="24"/>
              </w:rPr>
              <w:t xml:space="preserve">You must not exceed the character count 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Responses must include spaces between words. No attachments are permitted; any additional documents submitted will be ignored in the evaluation of this question.</w:t>
            </w:r>
          </w:p>
          <w:p w14:paraId="6BCCE36C" w14:textId="77777777" w:rsidR="007F610B" w:rsidRDefault="007F610B">
            <w:pPr>
              <w:spacing w:after="0" w:line="240" w:lineRule="auto"/>
              <w:ind w:right="60"/>
              <w:rPr>
                <w:rFonts w:ascii="Arial" w:eastAsia="Arial" w:hAnsi="Arial" w:cs="Arial"/>
                <w:sz w:val="24"/>
                <w:szCs w:val="24"/>
              </w:rPr>
            </w:pPr>
          </w:p>
          <w:p w14:paraId="2E3D95A7" w14:textId="77777777" w:rsidR="007F610B" w:rsidRDefault="008C43C8">
            <w:pPr>
              <w:spacing w:after="0" w:line="240" w:lineRule="auto"/>
              <w:ind w:right="60"/>
              <w:rPr>
                <w:rFonts w:ascii="Arial" w:eastAsia="Arial" w:hAnsi="Arial" w:cs="Arial"/>
                <w:sz w:val="24"/>
                <w:szCs w:val="24"/>
              </w:rPr>
            </w:pPr>
            <w:r>
              <w:rPr>
                <w:rFonts w:ascii="Arial" w:eastAsia="Arial" w:hAnsi="Arial" w:cs="Arial"/>
                <w:sz w:val="24"/>
                <w:szCs w:val="24"/>
              </w:rPr>
              <w:t>You are required to insert your response to this question in the technical envelope in boxes 2.7.2, 2.7.3 and 2.7.4.  Each box has a character count of 2,000 characters.</w:t>
            </w:r>
          </w:p>
        </w:tc>
      </w:tr>
    </w:tbl>
    <w:p w14:paraId="0813232D" w14:textId="77777777" w:rsidR="007F610B" w:rsidRDefault="007F610B">
      <w:pPr>
        <w:spacing w:before="120" w:after="120" w:line="240" w:lineRule="auto"/>
        <w:ind w:right="57"/>
        <w:rPr>
          <w:rFonts w:ascii="Arial" w:eastAsia="Arial" w:hAnsi="Arial" w:cs="Arial"/>
          <w:b/>
          <w:sz w:val="20"/>
          <w:szCs w:val="20"/>
        </w:rPr>
      </w:pPr>
    </w:p>
    <w:p w14:paraId="61393842" w14:textId="77777777" w:rsidR="007F610B" w:rsidRDefault="008C43C8">
      <w:pPr>
        <w:rPr>
          <w:rFonts w:ascii="Arial" w:eastAsia="Arial" w:hAnsi="Arial" w:cs="Arial"/>
          <w:b/>
          <w:sz w:val="24"/>
          <w:szCs w:val="24"/>
        </w:rPr>
      </w:pPr>
      <w:r>
        <w:rPr>
          <w:rFonts w:ascii="Arial" w:eastAsia="Arial" w:hAnsi="Arial" w:cs="Arial"/>
          <w:b/>
          <w:sz w:val="24"/>
          <w:szCs w:val="24"/>
        </w:rPr>
        <w:t>Section B - Social Value questions</w:t>
      </w:r>
    </w:p>
    <w:tbl>
      <w:tblPr>
        <w:tblStyle w:val="affffff4"/>
        <w:tblW w:w="10320" w:type="dxa"/>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0"/>
        <w:gridCol w:w="8310"/>
      </w:tblGrid>
      <w:tr w:rsidR="007F610B" w14:paraId="2FEF9705" w14:textId="77777777">
        <w:trPr>
          <w:trHeight w:val="567"/>
        </w:trPr>
        <w:tc>
          <w:tcPr>
            <w:tcW w:w="1032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6B301DAE" w14:textId="77777777" w:rsidR="007F610B" w:rsidRDefault="008C43C8">
            <w:pPr>
              <w:spacing w:before="120" w:after="120"/>
              <w:ind w:left="141" w:right="57"/>
              <w:rPr>
                <w:rFonts w:ascii="Arial" w:eastAsia="Arial" w:hAnsi="Arial" w:cs="Arial"/>
                <w:b/>
              </w:rPr>
            </w:pPr>
            <w:r>
              <w:rPr>
                <w:rFonts w:ascii="Arial" w:eastAsia="Arial" w:hAnsi="Arial" w:cs="Arial"/>
                <w:b/>
              </w:rPr>
              <w:t>Section B – Social Value (Applicable to all Lots)</w:t>
            </w:r>
          </w:p>
        </w:tc>
      </w:tr>
      <w:tr w:rsidR="007F610B" w14:paraId="6AF116DD" w14:textId="77777777">
        <w:tc>
          <w:tcPr>
            <w:tcW w:w="10320" w:type="dxa"/>
            <w:gridSpan w:val="2"/>
            <w:tcBorders>
              <w:top w:val="single" w:sz="4" w:space="0" w:color="000000"/>
              <w:left w:val="single" w:sz="4" w:space="0" w:color="000000"/>
              <w:bottom w:val="single" w:sz="4" w:space="0" w:color="000000"/>
              <w:right w:val="single" w:sz="4" w:space="0" w:color="000000"/>
            </w:tcBorders>
          </w:tcPr>
          <w:p w14:paraId="15816992" w14:textId="77777777" w:rsidR="007F610B" w:rsidRDefault="007F610B">
            <w:pPr>
              <w:rPr>
                <w:rFonts w:ascii="Arial" w:eastAsia="Arial" w:hAnsi="Arial" w:cs="Arial"/>
                <w:b/>
              </w:rPr>
            </w:pPr>
          </w:p>
          <w:p w14:paraId="20BBB5D8" w14:textId="77777777" w:rsidR="007F610B" w:rsidRDefault="008C43C8">
            <w:pPr>
              <w:rPr>
                <w:rFonts w:ascii="Arial" w:eastAsia="Arial" w:hAnsi="Arial" w:cs="Arial"/>
                <w:b/>
              </w:rPr>
            </w:pPr>
            <w:r>
              <w:rPr>
                <w:rFonts w:ascii="Arial" w:eastAsia="Arial" w:hAnsi="Arial" w:cs="Arial"/>
                <w:b/>
              </w:rPr>
              <w:t>2.8 Requirement: Fighting Climate Change</w:t>
            </w:r>
          </w:p>
          <w:p w14:paraId="5C3BF4F6" w14:textId="77777777" w:rsidR="007F610B" w:rsidRDefault="007F610B">
            <w:pPr>
              <w:rPr>
                <w:rFonts w:ascii="Arial" w:eastAsia="Arial" w:hAnsi="Arial" w:cs="Arial"/>
              </w:rPr>
            </w:pPr>
          </w:p>
          <w:p w14:paraId="033164E0" w14:textId="77777777" w:rsidR="007F610B" w:rsidRDefault="008C43C8">
            <w:pPr>
              <w:rPr>
                <w:rFonts w:ascii="Arial" w:eastAsia="Arial" w:hAnsi="Arial" w:cs="Arial"/>
              </w:rPr>
            </w:pPr>
            <w:r>
              <w:rPr>
                <w:rFonts w:ascii="Arial" w:eastAsia="Arial" w:hAnsi="Arial" w:cs="Arial"/>
              </w:rPr>
              <w:t>Buyers procuring services via this Framework Contract expect Suppliers to have credible plans for delivering and evidencing tangible sustainability benefits. Consequently, CCS requires you to set out how you will deliver tangible sustainability benefits to help combat climate change.</w:t>
            </w:r>
          </w:p>
          <w:p w14:paraId="18F7A13F" w14:textId="77777777" w:rsidR="007F610B" w:rsidRDefault="008C43C8">
            <w:pPr>
              <w:rPr>
                <w:rFonts w:ascii="Arial" w:eastAsia="Arial" w:hAnsi="Arial" w:cs="Arial"/>
              </w:rPr>
            </w:pPr>
            <w:r>
              <w:rPr>
                <w:rFonts w:ascii="Arial" w:eastAsia="Arial" w:hAnsi="Arial" w:cs="Arial"/>
              </w:rPr>
              <w:t xml:space="preserve">  </w:t>
            </w:r>
          </w:p>
          <w:p w14:paraId="6EF1A662" w14:textId="77777777" w:rsidR="007F610B" w:rsidRDefault="008C43C8">
            <w:pPr>
              <w:rPr>
                <w:rFonts w:ascii="Arial" w:eastAsia="Arial" w:hAnsi="Arial" w:cs="Arial"/>
              </w:rPr>
            </w:pPr>
            <w:r>
              <w:rPr>
                <w:rFonts w:ascii="Arial" w:eastAsia="Arial" w:hAnsi="Arial" w:cs="Arial"/>
              </w:rPr>
              <w:lastRenderedPageBreak/>
              <w:t xml:space="preserve">Please refer to paragraphs 3.15.1 to 3.15.11 ‘Mandatory Service Requirements - Social Value’ of the </w:t>
            </w:r>
            <w:proofErr w:type="gramStart"/>
            <w:r>
              <w:rPr>
                <w:rFonts w:ascii="Arial" w:eastAsia="Arial" w:hAnsi="Arial" w:cs="Arial"/>
              </w:rPr>
              <w:t>Framework  Schedule</w:t>
            </w:r>
            <w:proofErr w:type="gramEnd"/>
            <w:r>
              <w:rPr>
                <w:rFonts w:ascii="Arial" w:eastAsia="Arial" w:hAnsi="Arial" w:cs="Arial"/>
              </w:rPr>
              <w:t xml:space="preserve"> 1 - Specification to better understand our environmental and social value  priorities for this Framework Contract.</w:t>
            </w:r>
          </w:p>
          <w:p w14:paraId="4788ECCC" w14:textId="77777777" w:rsidR="007F610B" w:rsidRDefault="007F610B">
            <w:pPr>
              <w:spacing w:before="240"/>
              <w:ind w:left="57" w:right="57"/>
              <w:rPr>
                <w:rFonts w:ascii="Arial" w:eastAsia="Arial" w:hAnsi="Arial" w:cs="Arial"/>
                <w:highlight w:val="white"/>
              </w:rPr>
            </w:pPr>
          </w:p>
        </w:tc>
      </w:tr>
      <w:tr w:rsidR="007F610B" w14:paraId="6FF3F707" w14:textId="77777777">
        <w:tc>
          <w:tcPr>
            <w:tcW w:w="10320" w:type="dxa"/>
            <w:gridSpan w:val="2"/>
            <w:tcBorders>
              <w:top w:val="single" w:sz="4" w:space="0" w:color="000000"/>
              <w:left w:val="single" w:sz="4" w:space="0" w:color="000000"/>
              <w:bottom w:val="single" w:sz="4" w:space="0" w:color="000000"/>
              <w:right w:val="single" w:sz="4" w:space="0" w:color="000000"/>
            </w:tcBorders>
            <w:shd w:val="clear" w:color="auto" w:fill="CCFFCC"/>
          </w:tcPr>
          <w:p w14:paraId="3E070470" w14:textId="77777777" w:rsidR="007F610B" w:rsidRDefault="008C43C8">
            <w:pPr>
              <w:spacing w:before="120"/>
              <w:ind w:left="57" w:right="57"/>
              <w:jc w:val="both"/>
              <w:rPr>
                <w:rFonts w:ascii="Arial" w:eastAsia="Arial" w:hAnsi="Arial" w:cs="Arial"/>
                <w:b/>
              </w:rPr>
            </w:pPr>
            <w:r>
              <w:rPr>
                <w:rFonts w:ascii="Arial" w:eastAsia="Arial" w:hAnsi="Arial" w:cs="Arial"/>
                <w:b/>
              </w:rPr>
              <w:lastRenderedPageBreak/>
              <w:t xml:space="preserve">2.8 Response guidance </w:t>
            </w:r>
          </w:p>
          <w:p w14:paraId="2E4202BF" w14:textId="77777777" w:rsidR="007F610B" w:rsidRDefault="007F610B">
            <w:pPr>
              <w:ind w:left="57" w:right="57"/>
              <w:jc w:val="both"/>
              <w:rPr>
                <w:rFonts w:ascii="Arial" w:eastAsia="Arial" w:hAnsi="Arial" w:cs="Arial"/>
                <w:b/>
              </w:rPr>
            </w:pPr>
          </w:p>
          <w:p w14:paraId="35702CDC" w14:textId="77777777" w:rsidR="007F610B" w:rsidRDefault="008C43C8">
            <w:pPr>
              <w:ind w:left="57" w:right="57"/>
              <w:jc w:val="both"/>
              <w:rPr>
                <w:rFonts w:ascii="Arial" w:eastAsia="Arial" w:hAnsi="Arial" w:cs="Arial"/>
                <w:b/>
              </w:rPr>
            </w:pPr>
            <w:r>
              <w:rPr>
                <w:rFonts w:ascii="Arial" w:eastAsia="Arial" w:hAnsi="Arial" w:cs="Arial"/>
                <w:b/>
              </w:rPr>
              <w:t>If you are bidding for any Lot you must answer this question.</w:t>
            </w:r>
          </w:p>
          <w:p w14:paraId="2B75B4BD" w14:textId="77777777" w:rsidR="007F610B" w:rsidRDefault="008C43C8">
            <w:pPr>
              <w:spacing w:after="120"/>
              <w:ind w:left="57" w:right="57"/>
              <w:jc w:val="both"/>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5DA36EB4" w14:textId="77777777" w:rsidR="007F610B" w:rsidRDefault="008C43C8">
            <w:pPr>
              <w:spacing w:before="120" w:after="120"/>
              <w:ind w:left="57" w:right="57"/>
              <w:rPr>
                <w:rFonts w:ascii="Arial" w:eastAsia="Arial" w:hAnsi="Arial" w:cs="Arial"/>
                <w:shd w:val="clear" w:color="auto" w:fill="CCFFCC"/>
              </w:rPr>
            </w:pPr>
            <w:r>
              <w:rPr>
                <w:rFonts w:ascii="Arial" w:eastAsia="Arial" w:hAnsi="Arial" w:cs="Arial"/>
              </w:rPr>
              <w:t>In order to satisfy the requirement, and the question associated with the requirement, your response must clearly describe in detail:</w:t>
            </w:r>
          </w:p>
          <w:p w14:paraId="61DAEA7F" w14:textId="77777777" w:rsidR="007F610B" w:rsidRDefault="008C43C8">
            <w:pPr>
              <w:numPr>
                <w:ilvl w:val="0"/>
                <w:numId w:val="3"/>
              </w:numPr>
              <w:spacing w:before="120" w:after="120"/>
              <w:ind w:right="57"/>
              <w:rPr>
                <w:rFonts w:ascii="Arial" w:eastAsia="Arial" w:hAnsi="Arial" w:cs="Arial"/>
                <w:color w:val="202124"/>
              </w:rPr>
            </w:pPr>
            <w:r>
              <w:rPr>
                <w:rFonts w:ascii="Arial" w:eastAsia="Arial" w:hAnsi="Arial" w:cs="Arial"/>
              </w:rPr>
              <w:t xml:space="preserve">how your corporate policies and/or internal operating procedures deliver environmental sustainability and protection in the provision of the Deliverables </w:t>
            </w:r>
          </w:p>
          <w:p w14:paraId="2662F4B0" w14:textId="77777777" w:rsidR="007F610B" w:rsidRDefault="008C43C8">
            <w:pPr>
              <w:numPr>
                <w:ilvl w:val="0"/>
                <w:numId w:val="3"/>
              </w:numPr>
              <w:spacing w:before="120" w:after="120"/>
              <w:ind w:right="177"/>
              <w:rPr>
                <w:rFonts w:ascii="Arial" w:eastAsia="Arial" w:hAnsi="Arial" w:cs="Arial"/>
                <w:color w:val="202124"/>
              </w:rPr>
            </w:pPr>
            <w:r>
              <w:rPr>
                <w:rFonts w:ascii="Arial" w:eastAsia="Arial" w:hAnsi="Arial" w:cs="Arial"/>
              </w:rPr>
              <w:t>how you will establish credible targets for delivering energy efficiency over the duration of the Framework Contract and how your governance structure will provide effective oversight to ensure the targets are delivered</w:t>
            </w:r>
          </w:p>
          <w:p w14:paraId="3D51C2A7" w14:textId="77777777" w:rsidR="007F610B" w:rsidRDefault="008C43C8">
            <w:pPr>
              <w:numPr>
                <w:ilvl w:val="0"/>
                <w:numId w:val="3"/>
              </w:numPr>
              <w:spacing w:before="120" w:after="120"/>
              <w:ind w:right="57"/>
              <w:rPr>
                <w:rFonts w:ascii="Arial" w:eastAsia="Arial" w:hAnsi="Arial" w:cs="Arial"/>
                <w:color w:val="202124"/>
              </w:rPr>
            </w:pPr>
            <w:r>
              <w:rPr>
                <w:rFonts w:ascii="Arial" w:eastAsia="Arial" w:hAnsi="Arial" w:cs="Arial"/>
              </w:rPr>
              <w:t xml:space="preserve">the activities you lead or contribute to which enable a collaborative way </w:t>
            </w:r>
            <w:proofErr w:type="gramStart"/>
            <w:r>
              <w:rPr>
                <w:rFonts w:ascii="Arial" w:eastAsia="Arial" w:hAnsi="Arial" w:cs="Arial"/>
              </w:rPr>
              <w:t>of  working</w:t>
            </w:r>
            <w:proofErr w:type="gramEnd"/>
            <w:r>
              <w:rPr>
                <w:rFonts w:ascii="Arial" w:eastAsia="Arial" w:hAnsi="Arial" w:cs="Arial"/>
              </w:rPr>
              <w:t xml:space="preserve"> with relevant stakeholders (e.g. industry or professional  bodies, research bodies, your supply </w:t>
            </w:r>
            <w:proofErr w:type="spellStart"/>
            <w:r>
              <w:rPr>
                <w:rFonts w:ascii="Arial" w:eastAsia="Arial" w:hAnsi="Arial" w:cs="Arial"/>
              </w:rPr>
              <w:t>chain,staff</w:t>
            </w:r>
            <w:proofErr w:type="spellEnd"/>
            <w:r>
              <w:rPr>
                <w:rFonts w:ascii="Arial" w:eastAsia="Arial" w:hAnsi="Arial" w:cs="Arial"/>
              </w:rPr>
              <w:t>, suppliers, communities, charities, local interest groups) that is relevant to environmental sustainability</w:t>
            </w:r>
          </w:p>
          <w:p w14:paraId="04A55BC9" w14:textId="77777777" w:rsidR="007F610B" w:rsidRDefault="008C43C8">
            <w:pPr>
              <w:numPr>
                <w:ilvl w:val="0"/>
                <w:numId w:val="3"/>
              </w:numPr>
              <w:spacing w:before="120" w:after="120"/>
              <w:ind w:right="57"/>
              <w:rPr>
                <w:rFonts w:ascii="Arial" w:eastAsia="Arial" w:hAnsi="Arial" w:cs="Arial"/>
              </w:rPr>
            </w:pPr>
            <w:r>
              <w:rPr>
                <w:rFonts w:ascii="Arial" w:eastAsia="Arial" w:hAnsi="Arial" w:cs="Arial"/>
              </w:rPr>
              <w:t>your process for measuring and monitoring performance against your environmental sustainability and for transparently sharing that information with CCS and Buyers on an annual basis</w:t>
            </w:r>
          </w:p>
          <w:p w14:paraId="56BEDCB3" w14:textId="77777777" w:rsidR="007F610B" w:rsidRDefault="008C43C8">
            <w:pPr>
              <w:spacing w:before="120"/>
              <w:ind w:left="57" w:right="57"/>
              <w:rPr>
                <w:rFonts w:ascii="Arial" w:eastAsia="Arial" w:hAnsi="Arial" w:cs="Arial"/>
              </w:rPr>
            </w:pPr>
            <w:r>
              <w:rPr>
                <w:rFonts w:ascii="Arial" w:eastAsia="Arial" w:hAnsi="Arial" w:cs="Arial"/>
              </w:rPr>
              <w:t xml:space="preserve">Your response should be limited to, and focused on, each of the component parts of the question posed (a to d). You must not make generalised statements or give irrelevant information. </w:t>
            </w:r>
          </w:p>
          <w:p w14:paraId="73259F15" w14:textId="77777777" w:rsidR="007F610B" w:rsidRDefault="007F610B">
            <w:pPr>
              <w:ind w:left="57" w:right="57"/>
              <w:rPr>
                <w:rFonts w:ascii="Arial" w:eastAsia="Arial" w:hAnsi="Arial" w:cs="Arial"/>
              </w:rPr>
            </w:pPr>
          </w:p>
          <w:p w14:paraId="0554E397" w14:textId="77777777" w:rsidR="007F610B" w:rsidRDefault="008C43C8">
            <w:pPr>
              <w:spacing w:after="120"/>
              <w:ind w:left="57"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24ABCE2E" w14:textId="77777777" w:rsidR="007F610B" w:rsidRDefault="008C43C8">
            <w:pPr>
              <w:spacing w:before="120"/>
              <w:ind w:left="57" w:right="57"/>
              <w:rPr>
                <w:rFonts w:ascii="Arial" w:eastAsia="Arial" w:hAnsi="Arial" w:cs="Arial"/>
              </w:rPr>
            </w:pPr>
            <w:r>
              <w:rPr>
                <w:rFonts w:ascii="Arial" w:eastAsia="Arial" w:hAnsi="Arial" w:cs="Arial"/>
              </w:rPr>
              <w:t xml:space="preserve">Maximum character count – 8,000 characters including spaces and punctuation. </w:t>
            </w:r>
          </w:p>
          <w:p w14:paraId="6E1188A2" w14:textId="77777777" w:rsidR="007F610B" w:rsidRDefault="007F610B">
            <w:pPr>
              <w:ind w:left="566" w:right="57"/>
              <w:rPr>
                <w:rFonts w:ascii="Arial" w:eastAsia="Arial" w:hAnsi="Arial" w:cs="Arial"/>
              </w:rPr>
            </w:pPr>
          </w:p>
          <w:p w14:paraId="31B3AB75" w14:textId="77777777" w:rsidR="007F610B" w:rsidRDefault="008C43C8">
            <w:pPr>
              <w:ind w:left="57"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w:t>
            </w:r>
          </w:p>
          <w:p w14:paraId="54C5840A" w14:textId="77777777" w:rsidR="007F610B" w:rsidRDefault="007F610B">
            <w:pPr>
              <w:ind w:left="57" w:right="57"/>
              <w:rPr>
                <w:rFonts w:ascii="Arial" w:eastAsia="Arial" w:hAnsi="Arial" w:cs="Arial"/>
              </w:rPr>
            </w:pPr>
          </w:p>
          <w:p w14:paraId="386759FC" w14:textId="77777777" w:rsidR="007F610B" w:rsidRDefault="008C43C8">
            <w:pPr>
              <w:spacing w:after="120"/>
              <w:ind w:left="57" w:right="57"/>
              <w:rPr>
                <w:rFonts w:ascii="Arial" w:eastAsia="Arial" w:hAnsi="Arial" w:cs="Arial"/>
                <w:b/>
              </w:rPr>
            </w:pPr>
            <w:r>
              <w:rPr>
                <w:rFonts w:ascii="Arial" w:eastAsia="Arial" w:hAnsi="Arial" w:cs="Arial"/>
              </w:rPr>
              <w:t>You are required to insert your response to this question in the technical envelope in boxes 2.8.1, 2.8.2, 2.8.3 and 2.8.4. Each box has a character count of 2,000 characters.</w:t>
            </w:r>
            <w:r>
              <w:rPr>
                <w:rFonts w:ascii="Arial" w:eastAsia="Arial" w:hAnsi="Arial" w:cs="Arial"/>
                <w:b/>
              </w:rPr>
              <w:t xml:space="preserve"> </w:t>
            </w:r>
          </w:p>
        </w:tc>
      </w:tr>
      <w:tr w:rsidR="007F610B" w14:paraId="523B98D3" w14:textId="77777777">
        <w:trPr>
          <w:trHeight w:val="567"/>
        </w:trPr>
        <w:tc>
          <w:tcPr>
            <w:tcW w:w="10320" w:type="dxa"/>
            <w:gridSpan w:val="2"/>
            <w:shd w:val="clear" w:color="auto" w:fill="FFFFCC"/>
            <w:vAlign w:val="center"/>
          </w:tcPr>
          <w:p w14:paraId="7D58C99D" w14:textId="77777777" w:rsidR="007F610B" w:rsidRDefault="008C43C8">
            <w:pPr>
              <w:spacing w:before="120" w:after="120"/>
              <w:ind w:left="57" w:right="57"/>
              <w:rPr>
                <w:rFonts w:ascii="Arial" w:eastAsia="Arial" w:hAnsi="Arial" w:cs="Arial"/>
                <w:b/>
              </w:rPr>
            </w:pPr>
            <w:r>
              <w:rPr>
                <w:rFonts w:ascii="Arial" w:eastAsia="Arial" w:hAnsi="Arial" w:cs="Arial"/>
                <w:b/>
              </w:rPr>
              <w:t>Marking Scheme 100/75/50/25/0</w:t>
            </w:r>
          </w:p>
        </w:tc>
      </w:tr>
      <w:tr w:rsidR="007F610B" w14:paraId="0188ACC0" w14:textId="77777777">
        <w:tc>
          <w:tcPr>
            <w:tcW w:w="2010" w:type="dxa"/>
            <w:shd w:val="clear" w:color="auto" w:fill="FFFFCC"/>
          </w:tcPr>
          <w:p w14:paraId="5362BC2E" w14:textId="77777777" w:rsidR="007F610B" w:rsidRDefault="008C43C8">
            <w:pPr>
              <w:spacing w:before="120" w:after="120"/>
              <w:ind w:left="57" w:right="57"/>
              <w:rPr>
                <w:rFonts w:ascii="Arial" w:eastAsia="Arial" w:hAnsi="Arial" w:cs="Arial"/>
                <w:b/>
              </w:rPr>
            </w:pPr>
            <w:r>
              <w:rPr>
                <w:rFonts w:ascii="Arial" w:eastAsia="Arial" w:hAnsi="Arial" w:cs="Arial"/>
                <w:b/>
              </w:rPr>
              <w:t>Marking scheme</w:t>
            </w:r>
          </w:p>
        </w:tc>
        <w:tc>
          <w:tcPr>
            <w:tcW w:w="8310" w:type="dxa"/>
            <w:shd w:val="clear" w:color="auto" w:fill="FFFFCC"/>
          </w:tcPr>
          <w:p w14:paraId="0DDA0F46"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1B4AB2AD" w14:textId="77777777">
        <w:trPr>
          <w:trHeight w:val="737"/>
        </w:trPr>
        <w:tc>
          <w:tcPr>
            <w:tcW w:w="2010" w:type="dxa"/>
            <w:shd w:val="clear" w:color="auto" w:fill="FFFFCC"/>
            <w:vAlign w:val="center"/>
          </w:tcPr>
          <w:p w14:paraId="7357FDB1"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310" w:type="dxa"/>
            <w:shd w:val="clear" w:color="auto" w:fill="FFFFCC"/>
            <w:vAlign w:val="center"/>
          </w:tcPr>
          <w:p w14:paraId="11AC5522"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7F610B" w14:paraId="19A4AB8F" w14:textId="77777777">
        <w:trPr>
          <w:trHeight w:val="737"/>
        </w:trPr>
        <w:tc>
          <w:tcPr>
            <w:tcW w:w="2010" w:type="dxa"/>
            <w:shd w:val="clear" w:color="auto" w:fill="FFFFCC"/>
            <w:vAlign w:val="center"/>
          </w:tcPr>
          <w:p w14:paraId="1BB5489A" w14:textId="77777777" w:rsidR="007F610B" w:rsidRDefault="008C43C8">
            <w:pPr>
              <w:spacing w:before="120" w:after="120"/>
              <w:ind w:left="57" w:right="57"/>
              <w:jc w:val="center"/>
              <w:rPr>
                <w:rFonts w:ascii="Arial" w:eastAsia="Arial" w:hAnsi="Arial" w:cs="Arial"/>
                <w:b/>
              </w:rPr>
            </w:pPr>
            <w:r>
              <w:rPr>
                <w:rFonts w:ascii="Arial" w:eastAsia="Arial" w:hAnsi="Arial" w:cs="Arial"/>
                <w:b/>
              </w:rPr>
              <w:lastRenderedPageBreak/>
              <w:t>75</w:t>
            </w:r>
          </w:p>
        </w:tc>
        <w:tc>
          <w:tcPr>
            <w:tcW w:w="8310" w:type="dxa"/>
            <w:shd w:val="clear" w:color="auto" w:fill="FFFFCC"/>
            <w:vAlign w:val="center"/>
          </w:tcPr>
          <w:p w14:paraId="14AF06CD"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7F610B" w14:paraId="3D00B4FF" w14:textId="77777777">
        <w:trPr>
          <w:trHeight w:val="737"/>
        </w:trPr>
        <w:tc>
          <w:tcPr>
            <w:tcW w:w="2010" w:type="dxa"/>
            <w:shd w:val="clear" w:color="auto" w:fill="FFFFCC"/>
            <w:vAlign w:val="center"/>
          </w:tcPr>
          <w:p w14:paraId="5D56528E" w14:textId="77777777" w:rsidR="007F610B" w:rsidRDefault="008C43C8">
            <w:pPr>
              <w:spacing w:before="120" w:after="120"/>
              <w:ind w:left="57" w:right="57"/>
              <w:jc w:val="center"/>
              <w:rPr>
                <w:rFonts w:ascii="Arial" w:eastAsia="Arial" w:hAnsi="Arial" w:cs="Arial"/>
                <w:b/>
              </w:rPr>
            </w:pPr>
            <w:r>
              <w:rPr>
                <w:rFonts w:ascii="Arial" w:eastAsia="Arial" w:hAnsi="Arial" w:cs="Arial"/>
                <w:b/>
              </w:rPr>
              <w:t>50</w:t>
            </w:r>
          </w:p>
        </w:tc>
        <w:tc>
          <w:tcPr>
            <w:tcW w:w="8310" w:type="dxa"/>
            <w:shd w:val="clear" w:color="auto" w:fill="FFFFCC"/>
            <w:vAlign w:val="center"/>
          </w:tcPr>
          <w:p w14:paraId="53AA07F9"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7F610B" w14:paraId="0BD68846" w14:textId="77777777">
        <w:trPr>
          <w:trHeight w:val="737"/>
        </w:trPr>
        <w:tc>
          <w:tcPr>
            <w:tcW w:w="2010" w:type="dxa"/>
            <w:shd w:val="clear" w:color="auto" w:fill="FFFFCC"/>
            <w:vAlign w:val="center"/>
          </w:tcPr>
          <w:p w14:paraId="5F2C76CC" w14:textId="77777777" w:rsidR="007F610B" w:rsidRDefault="008C43C8">
            <w:pPr>
              <w:spacing w:before="120" w:after="120"/>
              <w:ind w:left="57" w:right="57"/>
              <w:jc w:val="center"/>
              <w:rPr>
                <w:rFonts w:ascii="Arial" w:eastAsia="Arial" w:hAnsi="Arial" w:cs="Arial"/>
                <w:b/>
              </w:rPr>
            </w:pPr>
            <w:r>
              <w:rPr>
                <w:rFonts w:ascii="Arial" w:eastAsia="Arial" w:hAnsi="Arial" w:cs="Arial"/>
                <w:b/>
              </w:rPr>
              <w:t>25</w:t>
            </w:r>
          </w:p>
        </w:tc>
        <w:tc>
          <w:tcPr>
            <w:tcW w:w="8310" w:type="dxa"/>
            <w:shd w:val="clear" w:color="auto" w:fill="FFFFCC"/>
            <w:vAlign w:val="center"/>
          </w:tcPr>
          <w:p w14:paraId="47D659FC"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p w14:paraId="0546E547" w14:textId="77777777" w:rsidR="007F610B" w:rsidRDefault="008C43C8">
            <w:pPr>
              <w:spacing w:after="120"/>
              <w:ind w:left="57" w:right="57"/>
              <w:rPr>
                <w:rFonts w:ascii="Arial" w:eastAsia="Arial" w:hAnsi="Arial" w:cs="Arial"/>
              </w:rPr>
            </w:pPr>
            <w:r>
              <w:rPr>
                <w:rFonts w:ascii="Arial" w:eastAsia="Arial" w:hAnsi="Arial" w:cs="Arial"/>
                <w:u w:val="single"/>
              </w:rPr>
              <w:t>Please note that if you are awarded a score of 25 for this question you will be excluded from the competition for all Lots</w:t>
            </w:r>
          </w:p>
        </w:tc>
      </w:tr>
      <w:tr w:rsidR="007F610B" w14:paraId="6A5766FB" w14:textId="77777777">
        <w:tc>
          <w:tcPr>
            <w:tcW w:w="2010" w:type="dxa"/>
            <w:shd w:val="clear" w:color="auto" w:fill="FFFFCC"/>
            <w:vAlign w:val="center"/>
          </w:tcPr>
          <w:p w14:paraId="403690BD" w14:textId="77777777" w:rsidR="007F610B" w:rsidRDefault="008C43C8">
            <w:pPr>
              <w:spacing w:before="120" w:after="120"/>
              <w:ind w:left="57" w:right="57"/>
              <w:jc w:val="center"/>
              <w:rPr>
                <w:rFonts w:ascii="Arial" w:eastAsia="Arial" w:hAnsi="Arial" w:cs="Arial"/>
                <w:b/>
              </w:rPr>
            </w:pPr>
            <w:r>
              <w:rPr>
                <w:rFonts w:ascii="Arial" w:eastAsia="Arial" w:hAnsi="Arial" w:cs="Arial"/>
                <w:b/>
              </w:rPr>
              <w:t>0</w:t>
            </w:r>
          </w:p>
        </w:tc>
        <w:tc>
          <w:tcPr>
            <w:tcW w:w="8310" w:type="dxa"/>
            <w:shd w:val="clear" w:color="auto" w:fill="FFFFCC"/>
          </w:tcPr>
          <w:p w14:paraId="085B7C0E"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14:paraId="38B2CCF3" w14:textId="77777777" w:rsidR="007F610B" w:rsidRDefault="008C43C8">
            <w:pPr>
              <w:ind w:left="57" w:right="57"/>
              <w:rPr>
                <w:rFonts w:ascii="Arial" w:eastAsia="Arial" w:hAnsi="Arial" w:cs="Arial"/>
              </w:rPr>
            </w:pPr>
            <w:r>
              <w:rPr>
                <w:rFonts w:ascii="Arial" w:eastAsia="Arial" w:hAnsi="Arial" w:cs="Arial"/>
              </w:rPr>
              <w:t>OR</w:t>
            </w:r>
          </w:p>
          <w:p w14:paraId="3E6D5208"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02F0C8E3" w14:textId="77777777" w:rsidR="007F610B" w:rsidRDefault="008C43C8">
            <w:pPr>
              <w:spacing w:after="120"/>
              <w:ind w:left="57" w:right="57"/>
              <w:rPr>
                <w:rFonts w:ascii="Arial" w:eastAsia="Arial" w:hAnsi="Arial" w:cs="Arial"/>
              </w:rPr>
            </w:pPr>
            <w:r>
              <w:rPr>
                <w:rFonts w:ascii="Arial" w:eastAsia="Arial" w:hAnsi="Arial" w:cs="Arial"/>
                <w:u w:val="single"/>
              </w:rPr>
              <w:t>Please note that if you are awarded a score of 0 for this question you will be excluded from the competition for all Lots</w:t>
            </w:r>
          </w:p>
        </w:tc>
      </w:tr>
    </w:tbl>
    <w:p w14:paraId="3616A612" w14:textId="77777777" w:rsidR="007F610B" w:rsidRDefault="007F610B">
      <w:pPr>
        <w:spacing w:before="120" w:after="120" w:line="240" w:lineRule="auto"/>
        <w:ind w:left="57" w:right="57"/>
        <w:rPr>
          <w:rFonts w:ascii="Arial" w:eastAsia="Arial" w:hAnsi="Arial" w:cs="Arial"/>
          <w:i/>
          <w:sz w:val="28"/>
          <w:szCs w:val="28"/>
        </w:rPr>
      </w:pPr>
    </w:p>
    <w:p w14:paraId="1DEDC6D3" w14:textId="77777777" w:rsidR="007F610B" w:rsidRDefault="007F610B"/>
    <w:tbl>
      <w:tblPr>
        <w:tblStyle w:val="affffff5"/>
        <w:tblW w:w="10335" w:type="dxa"/>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0"/>
        <w:gridCol w:w="8325"/>
      </w:tblGrid>
      <w:tr w:rsidR="007F610B" w14:paraId="5563AA92" w14:textId="77777777">
        <w:trPr>
          <w:trHeight w:val="567"/>
        </w:trPr>
        <w:tc>
          <w:tcPr>
            <w:tcW w:w="1033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45F14EAA" w14:textId="77777777" w:rsidR="007F610B" w:rsidRDefault="008C43C8">
            <w:pPr>
              <w:spacing w:before="120" w:after="120"/>
              <w:ind w:left="141" w:right="57"/>
              <w:rPr>
                <w:rFonts w:ascii="Arial" w:eastAsia="Arial" w:hAnsi="Arial" w:cs="Arial"/>
                <w:b/>
              </w:rPr>
            </w:pPr>
            <w:r>
              <w:rPr>
                <w:rFonts w:ascii="Arial" w:eastAsia="Arial" w:hAnsi="Arial" w:cs="Arial"/>
                <w:b/>
              </w:rPr>
              <w:t>Section B – Social Value (Applicable to all Lots)</w:t>
            </w:r>
          </w:p>
        </w:tc>
      </w:tr>
      <w:tr w:rsidR="007F610B" w14:paraId="238D987A" w14:textId="77777777">
        <w:trPr>
          <w:trHeight w:val="2756"/>
        </w:trPr>
        <w:tc>
          <w:tcPr>
            <w:tcW w:w="10335" w:type="dxa"/>
            <w:gridSpan w:val="2"/>
            <w:tcBorders>
              <w:top w:val="single" w:sz="4" w:space="0" w:color="000000"/>
              <w:left w:val="single" w:sz="4" w:space="0" w:color="000000"/>
              <w:bottom w:val="single" w:sz="4" w:space="0" w:color="000000"/>
              <w:right w:val="single" w:sz="4" w:space="0" w:color="000000"/>
            </w:tcBorders>
          </w:tcPr>
          <w:p w14:paraId="6B938292" w14:textId="77777777" w:rsidR="007F610B" w:rsidRDefault="007F610B">
            <w:pPr>
              <w:rPr>
                <w:rFonts w:ascii="Arial" w:eastAsia="Arial" w:hAnsi="Arial" w:cs="Arial"/>
              </w:rPr>
            </w:pPr>
          </w:p>
          <w:p w14:paraId="15050B96" w14:textId="77777777" w:rsidR="007F610B" w:rsidRDefault="008C43C8">
            <w:pPr>
              <w:rPr>
                <w:rFonts w:ascii="Arial" w:eastAsia="Arial" w:hAnsi="Arial" w:cs="Arial"/>
                <w:b/>
              </w:rPr>
            </w:pPr>
            <w:r>
              <w:rPr>
                <w:rFonts w:ascii="Arial" w:eastAsia="Arial" w:hAnsi="Arial" w:cs="Arial"/>
                <w:b/>
              </w:rPr>
              <w:t>2.9 Requirement: Tackling Workforce Inequality</w:t>
            </w:r>
          </w:p>
          <w:p w14:paraId="7D9A265F" w14:textId="77777777" w:rsidR="007F610B" w:rsidRDefault="007F610B">
            <w:pPr>
              <w:rPr>
                <w:rFonts w:ascii="Arial" w:eastAsia="Arial" w:hAnsi="Arial" w:cs="Arial"/>
              </w:rPr>
            </w:pPr>
          </w:p>
          <w:p w14:paraId="1DBF0326" w14:textId="77777777" w:rsidR="007F610B" w:rsidRDefault="008C43C8">
            <w:pPr>
              <w:rPr>
                <w:rFonts w:ascii="Arial" w:eastAsia="Arial" w:hAnsi="Arial" w:cs="Arial"/>
              </w:rPr>
            </w:pPr>
            <w:r>
              <w:rPr>
                <w:rFonts w:ascii="Arial" w:eastAsia="Arial" w:hAnsi="Arial" w:cs="Arial"/>
              </w:rPr>
              <w:t xml:space="preserve">Describe your organisation’s contributions to identifying and tackling workforce inequality. This will include inequality in employment, skills and pay in the contract workforce. </w:t>
            </w:r>
          </w:p>
          <w:p w14:paraId="43E88D5D" w14:textId="77777777" w:rsidR="007F610B" w:rsidRDefault="007F610B">
            <w:pPr>
              <w:rPr>
                <w:rFonts w:ascii="Arial" w:eastAsia="Arial" w:hAnsi="Arial" w:cs="Arial"/>
              </w:rPr>
            </w:pPr>
          </w:p>
          <w:p w14:paraId="4B840A57" w14:textId="77777777" w:rsidR="007F610B" w:rsidRDefault="008C43C8">
            <w:pPr>
              <w:rPr>
                <w:rFonts w:ascii="Arial" w:eastAsia="Arial" w:hAnsi="Arial" w:cs="Arial"/>
              </w:rPr>
            </w:pPr>
            <w:r>
              <w:rPr>
                <w:rFonts w:ascii="Arial" w:eastAsia="Arial" w:hAnsi="Arial" w:cs="Arial"/>
              </w:rPr>
              <w:t xml:space="preserve">Please refer to paragraphs 3.15.1 to 3.15.11 ‘Mandatory Service Requirements - Social Value’ of the </w:t>
            </w:r>
            <w:proofErr w:type="gramStart"/>
            <w:r>
              <w:rPr>
                <w:rFonts w:ascii="Arial" w:eastAsia="Arial" w:hAnsi="Arial" w:cs="Arial"/>
              </w:rPr>
              <w:t>Framework  Schedule</w:t>
            </w:r>
            <w:proofErr w:type="gramEnd"/>
            <w:r>
              <w:rPr>
                <w:rFonts w:ascii="Arial" w:eastAsia="Arial" w:hAnsi="Arial" w:cs="Arial"/>
              </w:rPr>
              <w:t xml:space="preserve"> 1 - Specification to better understand our modern slavery and social value priorities for this Framework Contract.</w:t>
            </w:r>
          </w:p>
        </w:tc>
      </w:tr>
      <w:tr w:rsidR="007F610B" w14:paraId="7678E994" w14:textId="77777777">
        <w:tc>
          <w:tcPr>
            <w:tcW w:w="10335" w:type="dxa"/>
            <w:gridSpan w:val="2"/>
            <w:tcBorders>
              <w:top w:val="single" w:sz="4" w:space="0" w:color="000000"/>
              <w:left w:val="single" w:sz="4" w:space="0" w:color="000000"/>
              <w:bottom w:val="single" w:sz="4" w:space="0" w:color="000000"/>
              <w:right w:val="single" w:sz="4" w:space="0" w:color="000000"/>
            </w:tcBorders>
            <w:shd w:val="clear" w:color="auto" w:fill="CCFFCC"/>
          </w:tcPr>
          <w:p w14:paraId="0A1F573E"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2.9 Response guidance </w:t>
            </w:r>
          </w:p>
          <w:p w14:paraId="6F628D9C" w14:textId="77777777" w:rsidR="007F610B" w:rsidRDefault="007F610B">
            <w:pPr>
              <w:ind w:left="57" w:right="57"/>
              <w:jc w:val="both"/>
              <w:rPr>
                <w:rFonts w:ascii="Arial" w:eastAsia="Arial" w:hAnsi="Arial" w:cs="Arial"/>
                <w:b/>
              </w:rPr>
            </w:pPr>
          </w:p>
          <w:p w14:paraId="32DF7A55" w14:textId="77777777" w:rsidR="007F610B" w:rsidRDefault="008C43C8">
            <w:pPr>
              <w:ind w:left="57" w:right="57"/>
              <w:jc w:val="both"/>
              <w:rPr>
                <w:rFonts w:ascii="Arial" w:eastAsia="Arial" w:hAnsi="Arial" w:cs="Arial"/>
                <w:b/>
              </w:rPr>
            </w:pPr>
            <w:r>
              <w:rPr>
                <w:rFonts w:ascii="Arial" w:eastAsia="Arial" w:hAnsi="Arial" w:cs="Arial"/>
                <w:b/>
              </w:rPr>
              <w:t>If you are bidding for any Lot you must answer this question.</w:t>
            </w:r>
          </w:p>
          <w:p w14:paraId="4264CEA5" w14:textId="77777777" w:rsidR="007F610B" w:rsidRDefault="008C43C8">
            <w:pPr>
              <w:spacing w:after="120"/>
              <w:ind w:left="57" w:right="57"/>
              <w:jc w:val="both"/>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30585986" w14:textId="77777777" w:rsidR="007F610B" w:rsidRDefault="008C43C8">
            <w:pPr>
              <w:spacing w:before="120" w:after="120"/>
              <w:ind w:left="57" w:right="57"/>
              <w:rPr>
                <w:rFonts w:ascii="Arial" w:eastAsia="Arial" w:hAnsi="Arial" w:cs="Arial"/>
                <w:shd w:val="clear" w:color="auto" w:fill="CCFFCC"/>
              </w:rPr>
            </w:pPr>
            <w:r>
              <w:rPr>
                <w:rFonts w:ascii="Arial" w:eastAsia="Arial" w:hAnsi="Arial" w:cs="Arial"/>
              </w:rPr>
              <w:t>In order to satisfy the requirement, and the question associated with the requirement, your response must clearly describe in detail:</w:t>
            </w:r>
          </w:p>
          <w:p w14:paraId="486F2B64" w14:textId="77777777" w:rsidR="007F610B" w:rsidRDefault="008C43C8">
            <w:pPr>
              <w:numPr>
                <w:ilvl w:val="0"/>
                <w:numId w:val="30"/>
              </w:numPr>
              <w:spacing w:before="120" w:after="120"/>
              <w:ind w:right="57"/>
              <w:rPr>
                <w:rFonts w:ascii="Arial" w:eastAsia="Arial" w:hAnsi="Arial" w:cs="Arial"/>
                <w:color w:val="202124"/>
              </w:rPr>
            </w:pPr>
            <w:r>
              <w:rPr>
                <w:rFonts w:ascii="Arial" w:eastAsia="Arial" w:hAnsi="Arial" w:cs="Arial"/>
              </w:rPr>
              <w:t>how your corporate policies and/or internal operating procedures seek to establish a diverse and representative workforce, and how you will identify and tackle workforce inequality</w:t>
            </w:r>
          </w:p>
          <w:p w14:paraId="6BE080A1" w14:textId="77777777" w:rsidR="007F610B" w:rsidRDefault="008C43C8">
            <w:pPr>
              <w:widowControl w:val="0"/>
              <w:numPr>
                <w:ilvl w:val="0"/>
                <w:numId w:val="30"/>
              </w:numPr>
              <w:spacing w:before="120" w:after="120"/>
              <w:ind w:right="177"/>
              <w:rPr>
                <w:rFonts w:ascii="Arial" w:eastAsia="Arial" w:hAnsi="Arial" w:cs="Arial"/>
                <w:color w:val="202124"/>
              </w:rPr>
            </w:pPr>
            <w:r>
              <w:rPr>
                <w:rFonts w:ascii="Arial" w:eastAsia="Arial" w:hAnsi="Arial" w:cs="Arial"/>
              </w:rPr>
              <w:t xml:space="preserve">how you will engage with your workforce to identify and tackle inequality in employment, skills and pay in the workforce, including how you will collect and use data or employee feedback to drive opportunities for greater inclusivity and diversity </w:t>
            </w:r>
          </w:p>
          <w:p w14:paraId="1EB39082" w14:textId="77777777" w:rsidR="007F610B" w:rsidRDefault="008C43C8">
            <w:pPr>
              <w:numPr>
                <w:ilvl w:val="0"/>
                <w:numId w:val="30"/>
              </w:numPr>
              <w:spacing w:before="120" w:after="120"/>
              <w:ind w:right="57"/>
              <w:rPr>
                <w:rFonts w:ascii="Arial" w:eastAsia="Arial" w:hAnsi="Arial" w:cs="Arial"/>
                <w:color w:val="202124"/>
              </w:rPr>
            </w:pPr>
            <w:r>
              <w:rPr>
                <w:rFonts w:ascii="Arial" w:eastAsia="Arial" w:hAnsi="Arial" w:cs="Arial"/>
              </w:rPr>
              <w:t xml:space="preserve">the activities you undertake including with any industry, education, charities or </w:t>
            </w:r>
            <w:proofErr w:type="gramStart"/>
            <w:r>
              <w:rPr>
                <w:rFonts w:ascii="Arial" w:eastAsia="Arial" w:hAnsi="Arial" w:cs="Arial"/>
              </w:rPr>
              <w:t>professional  bodies</w:t>
            </w:r>
            <w:proofErr w:type="gramEnd"/>
            <w:r>
              <w:rPr>
                <w:rFonts w:ascii="Arial" w:eastAsia="Arial" w:hAnsi="Arial" w:cs="Arial"/>
              </w:rPr>
              <w:t xml:space="preserve"> to identify and improve employability and skills in the provision of </w:t>
            </w:r>
            <w:r>
              <w:rPr>
                <w:rFonts w:ascii="Arial" w:eastAsia="Arial" w:hAnsi="Arial" w:cs="Arial"/>
              </w:rPr>
              <w:lastRenderedPageBreak/>
              <w:t>the Deliverables, including in the supply chain and how risks are communicated through your governance structure</w:t>
            </w:r>
          </w:p>
          <w:p w14:paraId="69BB93FB" w14:textId="77777777" w:rsidR="007F610B" w:rsidRDefault="008C43C8">
            <w:pPr>
              <w:numPr>
                <w:ilvl w:val="0"/>
                <w:numId w:val="30"/>
              </w:numPr>
              <w:spacing w:before="120" w:after="120"/>
              <w:ind w:right="57"/>
              <w:rPr>
                <w:rFonts w:ascii="Arial" w:eastAsia="Arial" w:hAnsi="Arial" w:cs="Arial"/>
              </w:rPr>
            </w:pPr>
            <w:r>
              <w:rPr>
                <w:rFonts w:ascii="Arial" w:eastAsia="Arial" w:hAnsi="Arial" w:cs="Arial"/>
              </w:rPr>
              <w:t>your process for measuring and monitoring performance against your workforce inequality targets and for transparently sharing that information with CCS and Buyers on an annual basis</w:t>
            </w:r>
          </w:p>
          <w:p w14:paraId="5C28EC55" w14:textId="77777777" w:rsidR="007F610B" w:rsidRDefault="008C43C8">
            <w:pPr>
              <w:spacing w:before="120"/>
              <w:ind w:left="57" w:right="57"/>
              <w:rPr>
                <w:rFonts w:ascii="Arial" w:eastAsia="Arial" w:hAnsi="Arial" w:cs="Arial"/>
              </w:rPr>
            </w:pPr>
            <w:r>
              <w:rPr>
                <w:rFonts w:ascii="Arial" w:eastAsia="Arial" w:hAnsi="Arial" w:cs="Arial"/>
              </w:rPr>
              <w:t xml:space="preserve">Your response should be limited to, and focused on, each of the component parts of the question posed (a to d). You must not make generalised statements or give irrelevant information. </w:t>
            </w:r>
          </w:p>
          <w:p w14:paraId="28FF6527" w14:textId="77777777" w:rsidR="007F610B" w:rsidRDefault="007F610B">
            <w:pPr>
              <w:ind w:left="57" w:right="57"/>
              <w:rPr>
                <w:rFonts w:ascii="Arial" w:eastAsia="Arial" w:hAnsi="Arial" w:cs="Arial"/>
              </w:rPr>
            </w:pPr>
          </w:p>
          <w:p w14:paraId="68D84EB3" w14:textId="77777777" w:rsidR="007F610B" w:rsidRDefault="008C43C8">
            <w:pPr>
              <w:spacing w:after="120"/>
              <w:ind w:left="57"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4D501872" w14:textId="77777777" w:rsidR="007F610B" w:rsidRDefault="008C43C8">
            <w:pPr>
              <w:spacing w:before="120"/>
              <w:ind w:left="57" w:right="57"/>
              <w:rPr>
                <w:rFonts w:ascii="Arial" w:eastAsia="Arial" w:hAnsi="Arial" w:cs="Arial"/>
              </w:rPr>
            </w:pPr>
            <w:r>
              <w:rPr>
                <w:rFonts w:ascii="Arial" w:eastAsia="Arial" w:hAnsi="Arial" w:cs="Arial"/>
              </w:rPr>
              <w:t xml:space="preserve">Maximum character count – 8,000 characters including spaces and punctuation. </w:t>
            </w:r>
          </w:p>
          <w:p w14:paraId="14C6AB14" w14:textId="77777777" w:rsidR="007F610B" w:rsidRDefault="007F610B">
            <w:pPr>
              <w:ind w:left="566" w:right="57"/>
              <w:rPr>
                <w:rFonts w:ascii="Arial" w:eastAsia="Arial" w:hAnsi="Arial" w:cs="Arial"/>
              </w:rPr>
            </w:pPr>
          </w:p>
          <w:p w14:paraId="249DD3B1" w14:textId="77777777" w:rsidR="007F610B" w:rsidRDefault="008C43C8">
            <w:pPr>
              <w:ind w:left="57"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w:t>
            </w:r>
          </w:p>
          <w:p w14:paraId="55CEF455" w14:textId="77777777" w:rsidR="007F610B" w:rsidRDefault="007F610B">
            <w:pPr>
              <w:ind w:left="57" w:right="57"/>
              <w:rPr>
                <w:rFonts w:ascii="Arial" w:eastAsia="Arial" w:hAnsi="Arial" w:cs="Arial"/>
              </w:rPr>
            </w:pPr>
          </w:p>
          <w:p w14:paraId="7F804235" w14:textId="77777777" w:rsidR="007F610B" w:rsidRDefault="008C43C8">
            <w:pPr>
              <w:spacing w:after="120"/>
              <w:ind w:left="57" w:right="57"/>
              <w:rPr>
                <w:rFonts w:ascii="Arial" w:eastAsia="Arial" w:hAnsi="Arial" w:cs="Arial"/>
                <w:b/>
              </w:rPr>
            </w:pPr>
            <w:r>
              <w:rPr>
                <w:rFonts w:ascii="Arial" w:eastAsia="Arial" w:hAnsi="Arial" w:cs="Arial"/>
              </w:rPr>
              <w:t>You are required to insert your response to this question in the technical envelope in boxes 2.9.1, 2.9.2, 2.9.3 and 2.9.4. Each box has a character count of 2,000 characters.</w:t>
            </w:r>
            <w:r>
              <w:rPr>
                <w:rFonts w:ascii="Arial" w:eastAsia="Arial" w:hAnsi="Arial" w:cs="Arial"/>
                <w:b/>
              </w:rPr>
              <w:t xml:space="preserve"> </w:t>
            </w:r>
          </w:p>
        </w:tc>
      </w:tr>
      <w:tr w:rsidR="007F610B" w14:paraId="510B3549" w14:textId="77777777">
        <w:trPr>
          <w:trHeight w:val="567"/>
        </w:trPr>
        <w:tc>
          <w:tcPr>
            <w:tcW w:w="10335" w:type="dxa"/>
            <w:gridSpan w:val="2"/>
            <w:shd w:val="clear" w:color="auto" w:fill="FFFFCC"/>
            <w:vAlign w:val="center"/>
          </w:tcPr>
          <w:p w14:paraId="17A5DC90"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Marking Scheme 100/75/50/25/0</w:t>
            </w:r>
          </w:p>
        </w:tc>
      </w:tr>
      <w:tr w:rsidR="007F610B" w14:paraId="154F529B" w14:textId="77777777">
        <w:tc>
          <w:tcPr>
            <w:tcW w:w="2010" w:type="dxa"/>
            <w:shd w:val="clear" w:color="auto" w:fill="FFFFCC"/>
          </w:tcPr>
          <w:p w14:paraId="36081B78" w14:textId="77777777" w:rsidR="007F610B" w:rsidRDefault="008C43C8">
            <w:pPr>
              <w:spacing w:before="120" w:after="120"/>
              <w:ind w:left="57" w:right="57"/>
              <w:rPr>
                <w:rFonts w:ascii="Arial" w:eastAsia="Arial" w:hAnsi="Arial" w:cs="Arial"/>
                <w:b/>
              </w:rPr>
            </w:pPr>
            <w:r>
              <w:rPr>
                <w:rFonts w:ascii="Arial" w:eastAsia="Arial" w:hAnsi="Arial" w:cs="Arial"/>
                <w:b/>
              </w:rPr>
              <w:t>Marking scheme</w:t>
            </w:r>
          </w:p>
        </w:tc>
        <w:tc>
          <w:tcPr>
            <w:tcW w:w="8325" w:type="dxa"/>
            <w:shd w:val="clear" w:color="auto" w:fill="FFFFCC"/>
          </w:tcPr>
          <w:p w14:paraId="70129E49"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2D903A10" w14:textId="77777777">
        <w:trPr>
          <w:trHeight w:val="737"/>
        </w:trPr>
        <w:tc>
          <w:tcPr>
            <w:tcW w:w="2010" w:type="dxa"/>
            <w:shd w:val="clear" w:color="auto" w:fill="FFFFCC"/>
            <w:vAlign w:val="center"/>
          </w:tcPr>
          <w:p w14:paraId="1F20AFFE"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325" w:type="dxa"/>
            <w:shd w:val="clear" w:color="auto" w:fill="FFFFCC"/>
            <w:vAlign w:val="center"/>
          </w:tcPr>
          <w:p w14:paraId="440C7924"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7F610B" w14:paraId="3FB087D1" w14:textId="77777777">
        <w:trPr>
          <w:trHeight w:val="737"/>
        </w:trPr>
        <w:tc>
          <w:tcPr>
            <w:tcW w:w="2010" w:type="dxa"/>
            <w:shd w:val="clear" w:color="auto" w:fill="FFFFCC"/>
            <w:vAlign w:val="center"/>
          </w:tcPr>
          <w:p w14:paraId="11104571" w14:textId="77777777" w:rsidR="007F610B" w:rsidRDefault="008C43C8">
            <w:pPr>
              <w:spacing w:before="120" w:after="120"/>
              <w:ind w:left="57" w:right="57"/>
              <w:jc w:val="center"/>
              <w:rPr>
                <w:rFonts w:ascii="Arial" w:eastAsia="Arial" w:hAnsi="Arial" w:cs="Arial"/>
                <w:b/>
              </w:rPr>
            </w:pPr>
            <w:r>
              <w:rPr>
                <w:rFonts w:ascii="Arial" w:eastAsia="Arial" w:hAnsi="Arial" w:cs="Arial"/>
                <w:b/>
              </w:rPr>
              <w:t>75</w:t>
            </w:r>
          </w:p>
        </w:tc>
        <w:tc>
          <w:tcPr>
            <w:tcW w:w="8325" w:type="dxa"/>
            <w:shd w:val="clear" w:color="auto" w:fill="FFFFCC"/>
            <w:vAlign w:val="center"/>
          </w:tcPr>
          <w:p w14:paraId="3844BA6C"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7F610B" w14:paraId="72D396DC" w14:textId="77777777">
        <w:trPr>
          <w:trHeight w:val="737"/>
        </w:trPr>
        <w:tc>
          <w:tcPr>
            <w:tcW w:w="2010" w:type="dxa"/>
            <w:shd w:val="clear" w:color="auto" w:fill="FFFFCC"/>
            <w:vAlign w:val="center"/>
          </w:tcPr>
          <w:p w14:paraId="72573ACF" w14:textId="77777777" w:rsidR="007F610B" w:rsidRDefault="008C43C8">
            <w:pPr>
              <w:spacing w:before="120" w:after="120"/>
              <w:ind w:left="57" w:right="57"/>
              <w:jc w:val="center"/>
              <w:rPr>
                <w:rFonts w:ascii="Arial" w:eastAsia="Arial" w:hAnsi="Arial" w:cs="Arial"/>
                <w:b/>
              </w:rPr>
            </w:pPr>
            <w:r>
              <w:rPr>
                <w:rFonts w:ascii="Arial" w:eastAsia="Arial" w:hAnsi="Arial" w:cs="Arial"/>
                <w:b/>
              </w:rPr>
              <w:t>50</w:t>
            </w:r>
          </w:p>
        </w:tc>
        <w:tc>
          <w:tcPr>
            <w:tcW w:w="8325" w:type="dxa"/>
            <w:shd w:val="clear" w:color="auto" w:fill="FFFFCC"/>
            <w:vAlign w:val="center"/>
          </w:tcPr>
          <w:p w14:paraId="177807E5"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7F610B" w14:paraId="2997FD83" w14:textId="77777777">
        <w:trPr>
          <w:trHeight w:val="737"/>
        </w:trPr>
        <w:tc>
          <w:tcPr>
            <w:tcW w:w="2010" w:type="dxa"/>
            <w:shd w:val="clear" w:color="auto" w:fill="FFFFCC"/>
            <w:vAlign w:val="center"/>
          </w:tcPr>
          <w:p w14:paraId="3A4F5861" w14:textId="77777777" w:rsidR="007F610B" w:rsidRDefault="008C43C8">
            <w:pPr>
              <w:spacing w:before="120" w:after="120"/>
              <w:ind w:left="57" w:right="57"/>
              <w:jc w:val="center"/>
              <w:rPr>
                <w:rFonts w:ascii="Arial" w:eastAsia="Arial" w:hAnsi="Arial" w:cs="Arial"/>
                <w:b/>
              </w:rPr>
            </w:pPr>
            <w:r>
              <w:rPr>
                <w:rFonts w:ascii="Arial" w:eastAsia="Arial" w:hAnsi="Arial" w:cs="Arial"/>
                <w:b/>
              </w:rPr>
              <w:t>25</w:t>
            </w:r>
          </w:p>
        </w:tc>
        <w:tc>
          <w:tcPr>
            <w:tcW w:w="8325" w:type="dxa"/>
            <w:shd w:val="clear" w:color="auto" w:fill="FFFFCC"/>
            <w:vAlign w:val="center"/>
          </w:tcPr>
          <w:p w14:paraId="10FE4ECB"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p w14:paraId="07217527" w14:textId="77777777" w:rsidR="007F610B" w:rsidRDefault="008C43C8">
            <w:pPr>
              <w:spacing w:after="120"/>
              <w:ind w:left="57" w:right="57"/>
              <w:rPr>
                <w:rFonts w:ascii="Arial" w:eastAsia="Arial" w:hAnsi="Arial" w:cs="Arial"/>
              </w:rPr>
            </w:pPr>
            <w:r>
              <w:rPr>
                <w:rFonts w:ascii="Arial" w:eastAsia="Arial" w:hAnsi="Arial" w:cs="Arial"/>
                <w:u w:val="single"/>
              </w:rPr>
              <w:t>Please note that if you are awarded a score of 25 for this question you will be excluded from the competition for all Lots</w:t>
            </w:r>
          </w:p>
        </w:tc>
      </w:tr>
      <w:tr w:rsidR="007F610B" w14:paraId="354E9508" w14:textId="77777777">
        <w:tc>
          <w:tcPr>
            <w:tcW w:w="2010" w:type="dxa"/>
            <w:shd w:val="clear" w:color="auto" w:fill="FFFFCC"/>
            <w:vAlign w:val="center"/>
          </w:tcPr>
          <w:p w14:paraId="46E541BD" w14:textId="77777777" w:rsidR="007F610B" w:rsidRDefault="008C43C8">
            <w:pPr>
              <w:spacing w:before="120" w:after="120"/>
              <w:ind w:left="57" w:right="57"/>
              <w:jc w:val="center"/>
              <w:rPr>
                <w:rFonts w:ascii="Arial" w:eastAsia="Arial" w:hAnsi="Arial" w:cs="Arial"/>
                <w:b/>
              </w:rPr>
            </w:pPr>
            <w:r>
              <w:rPr>
                <w:rFonts w:ascii="Arial" w:eastAsia="Arial" w:hAnsi="Arial" w:cs="Arial"/>
                <w:b/>
              </w:rPr>
              <w:t>0</w:t>
            </w:r>
          </w:p>
        </w:tc>
        <w:tc>
          <w:tcPr>
            <w:tcW w:w="8325" w:type="dxa"/>
            <w:shd w:val="clear" w:color="auto" w:fill="FFFFCC"/>
          </w:tcPr>
          <w:p w14:paraId="6417BD82"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14:paraId="7DCE19DC" w14:textId="77777777" w:rsidR="007F610B" w:rsidRDefault="008C43C8">
            <w:pPr>
              <w:ind w:left="57" w:right="57"/>
              <w:rPr>
                <w:rFonts w:ascii="Arial" w:eastAsia="Arial" w:hAnsi="Arial" w:cs="Arial"/>
              </w:rPr>
            </w:pPr>
            <w:r>
              <w:rPr>
                <w:rFonts w:ascii="Arial" w:eastAsia="Arial" w:hAnsi="Arial" w:cs="Arial"/>
              </w:rPr>
              <w:t>OR</w:t>
            </w:r>
          </w:p>
          <w:p w14:paraId="66C313DE"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64DE0ABB" w14:textId="77777777" w:rsidR="007F610B" w:rsidRDefault="008C43C8">
            <w:pPr>
              <w:spacing w:after="120"/>
              <w:ind w:left="57" w:right="57"/>
              <w:rPr>
                <w:rFonts w:ascii="Arial" w:eastAsia="Arial" w:hAnsi="Arial" w:cs="Arial"/>
              </w:rPr>
            </w:pPr>
            <w:r>
              <w:rPr>
                <w:rFonts w:ascii="Arial" w:eastAsia="Arial" w:hAnsi="Arial" w:cs="Arial"/>
                <w:u w:val="single"/>
              </w:rPr>
              <w:t>Please note that if you are awarded a score of 0 for this question you will be excluded from the competition for all Lots</w:t>
            </w:r>
          </w:p>
        </w:tc>
      </w:tr>
    </w:tbl>
    <w:p w14:paraId="22B8195E" w14:textId="77777777" w:rsidR="007F610B" w:rsidRDefault="007F610B">
      <w:pPr>
        <w:spacing w:before="120" w:after="120" w:line="240" w:lineRule="auto"/>
        <w:ind w:left="57" w:right="57"/>
      </w:pPr>
    </w:p>
    <w:p w14:paraId="0BB1ED3D" w14:textId="77777777" w:rsidR="007F610B" w:rsidRDefault="007F610B"/>
    <w:tbl>
      <w:tblPr>
        <w:tblStyle w:val="affffff6"/>
        <w:tblW w:w="10425" w:type="dxa"/>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0"/>
        <w:gridCol w:w="8415"/>
      </w:tblGrid>
      <w:tr w:rsidR="007F610B" w14:paraId="0EDB212E" w14:textId="77777777">
        <w:trPr>
          <w:trHeight w:val="567"/>
        </w:trPr>
        <w:tc>
          <w:tcPr>
            <w:tcW w:w="1042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43E6F894" w14:textId="77777777" w:rsidR="007F610B" w:rsidRDefault="008C43C8">
            <w:pPr>
              <w:spacing w:before="120" w:after="120"/>
              <w:ind w:left="141" w:right="57"/>
              <w:rPr>
                <w:rFonts w:ascii="Arial" w:eastAsia="Arial" w:hAnsi="Arial" w:cs="Arial"/>
                <w:b/>
              </w:rPr>
            </w:pPr>
            <w:r>
              <w:rPr>
                <w:rFonts w:ascii="Arial" w:eastAsia="Arial" w:hAnsi="Arial" w:cs="Arial"/>
                <w:b/>
              </w:rPr>
              <w:t>Section B – Social Value (Applicable to all Lots)</w:t>
            </w:r>
          </w:p>
        </w:tc>
      </w:tr>
      <w:tr w:rsidR="007F610B" w14:paraId="70A71E07" w14:textId="77777777">
        <w:tc>
          <w:tcPr>
            <w:tcW w:w="10425" w:type="dxa"/>
            <w:gridSpan w:val="2"/>
            <w:tcBorders>
              <w:top w:val="single" w:sz="4" w:space="0" w:color="000000"/>
              <w:left w:val="single" w:sz="4" w:space="0" w:color="000000"/>
              <w:bottom w:val="single" w:sz="4" w:space="0" w:color="000000"/>
              <w:right w:val="single" w:sz="4" w:space="0" w:color="000000"/>
            </w:tcBorders>
          </w:tcPr>
          <w:p w14:paraId="0794AC45" w14:textId="77777777" w:rsidR="007F610B" w:rsidRDefault="007F610B">
            <w:pPr>
              <w:rPr>
                <w:rFonts w:ascii="Arial" w:eastAsia="Arial" w:hAnsi="Arial" w:cs="Arial"/>
                <w:b/>
              </w:rPr>
            </w:pPr>
          </w:p>
          <w:p w14:paraId="6DA17C46" w14:textId="77777777" w:rsidR="007F610B" w:rsidRDefault="008C43C8">
            <w:pPr>
              <w:rPr>
                <w:rFonts w:ascii="Arial" w:eastAsia="Arial" w:hAnsi="Arial" w:cs="Arial"/>
                <w:b/>
              </w:rPr>
            </w:pPr>
            <w:r>
              <w:rPr>
                <w:rFonts w:ascii="Arial" w:eastAsia="Arial" w:hAnsi="Arial" w:cs="Arial"/>
                <w:b/>
              </w:rPr>
              <w:t>2.10 Requirement: Supply Chain Resilience and Capacity</w:t>
            </w:r>
          </w:p>
          <w:p w14:paraId="672985E2" w14:textId="77777777" w:rsidR="007F610B" w:rsidRDefault="007F610B">
            <w:pPr>
              <w:rPr>
                <w:rFonts w:ascii="Arial" w:eastAsia="Arial" w:hAnsi="Arial" w:cs="Arial"/>
              </w:rPr>
            </w:pPr>
          </w:p>
          <w:p w14:paraId="3F022411" w14:textId="77777777" w:rsidR="007F610B" w:rsidRDefault="008C43C8">
            <w:pPr>
              <w:rPr>
                <w:rFonts w:ascii="Arial" w:eastAsia="Arial" w:hAnsi="Arial" w:cs="Arial"/>
              </w:rPr>
            </w:pPr>
            <w:r>
              <w:rPr>
                <w:rFonts w:ascii="Arial" w:eastAsia="Arial" w:hAnsi="Arial" w:cs="Arial"/>
              </w:rPr>
              <w:t xml:space="preserve">Describe your organisation’s contributions to ensuring supply chain resilience and capacity, as well as identifying and managing the risks of modern slavery in the delivery of the contract, including in the supply chain. </w:t>
            </w:r>
          </w:p>
          <w:p w14:paraId="502E6868" w14:textId="77777777" w:rsidR="007F610B" w:rsidRDefault="007F610B">
            <w:pPr>
              <w:rPr>
                <w:rFonts w:ascii="Arial" w:eastAsia="Arial" w:hAnsi="Arial" w:cs="Arial"/>
              </w:rPr>
            </w:pPr>
          </w:p>
          <w:p w14:paraId="1F683B85" w14:textId="77777777" w:rsidR="007F610B" w:rsidRDefault="008C43C8">
            <w:pPr>
              <w:rPr>
                <w:rFonts w:ascii="Arial" w:eastAsia="Arial" w:hAnsi="Arial" w:cs="Arial"/>
              </w:rPr>
            </w:pPr>
            <w:r>
              <w:rPr>
                <w:rFonts w:ascii="Arial" w:eastAsia="Arial" w:hAnsi="Arial" w:cs="Arial"/>
              </w:rPr>
              <w:t xml:space="preserve">Please refer to paragraphs 3.15.1 to </w:t>
            </w:r>
            <w:proofErr w:type="gramStart"/>
            <w:r>
              <w:rPr>
                <w:rFonts w:ascii="Arial" w:eastAsia="Arial" w:hAnsi="Arial" w:cs="Arial"/>
              </w:rPr>
              <w:t>3.15.11  ‘</w:t>
            </w:r>
            <w:proofErr w:type="gramEnd"/>
            <w:r>
              <w:rPr>
                <w:rFonts w:ascii="Arial" w:eastAsia="Arial" w:hAnsi="Arial" w:cs="Arial"/>
              </w:rPr>
              <w:t>Mandatory Service Requirements - Social Value’ of the Framework  Schedule 1 - Specification to better understand our modern slavery and social value  priorities for this Framework Contract.</w:t>
            </w:r>
          </w:p>
          <w:p w14:paraId="7CC019B5" w14:textId="77777777" w:rsidR="007F610B" w:rsidRDefault="007F610B">
            <w:pPr>
              <w:spacing w:before="240"/>
              <w:ind w:left="57" w:right="57"/>
              <w:rPr>
                <w:rFonts w:ascii="Arial" w:eastAsia="Arial" w:hAnsi="Arial" w:cs="Arial"/>
                <w:highlight w:val="white"/>
              </w:rPr>
            </w:pPr>
          </w:p>
        </w:tc>
      </w:tr>
      <w:tr w:rsidR="007F610B" w14:paraId="7B22012A" w14:textId="77777777">
        <w:tc>
          <w:tcPr>
            <w:tcW w:w="10425" w:type="dxa"/>
            <w:gridSpan w:val="2"/>
            <w:tcBorders>
              <w:top w:val="single" w:sz="4" w:space="0" w:color="000000"/>
              <w:left w:val="single" w:sz="4" w:space="0" w:color="000000"/>
              <w:bottom w:val="single" w:sz="4" w:space="0" w:color="000000"/>
              <w:right w:val="single" w:sz="4" w:space="0" w:color="000000"/>
            </w:tcBorders>
            <w:shd w:val="clear" w:color="auto" w:fill="CCFFCC"/>
          </w:tcPr>
          <w:p w14:paraId="5637D453"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2.10 Response guidance </w:t>
            </w:r>
          </w:p>
          <w:p w14:paraId="36D94FA4" w14:textId="77777777" w:rsidR="007F610B" w:rsidRDefault="007F610B">
            <w:pPr>
              <w:ind w:left="57" w:right="57"/>
              <w:jc w:val="both"/>
              <w:rPr>
                <w:rFonts w:ascii="Arial" w:eastAsia="Arial" w:hAnsi="Arial" w:cs="Arial"/>
                <w:b/>
              </w:rPr>
            </w:pPr>
          </w:p>
          <w:p w14:paraId="49D1181A" w14:textId="77777777" w:rsidR="007F610B" w:rsidRDefault="008C43C8">
            <w:pPr>
              <w:ind w:left="57" w:right="57"/>
              <w:jc w:val="both"/>
              <w:rPr>
                <w:rFonts w:ascii="Arial" w:eastAsia="Arial" w:hAnsi="Arial" w:cs="Arial"/>
                <w:b/>
              </w:rPr>
            </w:pPr>
            <w:r>
              <w:rPr>
                <w:rFonts w:ascii="Arial" w:eastAsia="Arial" w:hAnsi="Arial" w:cs="Arial"/>
                <w:b/>
              </w:rPr>
              <w:t>If you are bidding for any Lot you must answer this question.</w:t>
            </w:r>
          </w:p>
          <w:p w14:paraId="759668E5" w14:textId="77777777" w:rsidR="007F610B" w:rsidRDefault="008C43C8">
            <w:pPr>
              <w:spacing w:after="120"/>
              <w:ind w:left="57" w:right="57"/>
              <w:jc w:val="both"/>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26431606" w14:textId="77777777" w:rsidR="007F610B" w:rsidRDefault="008C43C8">
            <w:pPr>
              <w:spacing w:before="120" w:after="120"/>
              <w:ind w:left="57" w:right="57"/>
              <w:rPr>
                <w:rFonts w:ascii="Arial" w:eastAsia="Arial" w:hAnsi="Arial" w:cs="Arial"/>
              </w:rPr>
            </w:pPr>
            <w:r>
              <w:rPr>
                <w:rFonts w:ascii="Arial" w:eastAsia="Arial" w:hAnsi="Arial" w:cs="Arial"/>
              </w:rPr>
              <w:t>In order to satisfy the requirement, and the question associated with the requirement, your response must clearly describe in detail:</w:t>
            </w:r>
          </w:p>
          <w:p w14:paraId="76B0AF54" w14:textId="77777777" w:rsidR="007F610B" w:rsidRDefault="008C43C8">
            <w:pPr>
              <w:numPr>
                <w:ilvl w:val="0"/>
                <w:numId w:val="8"/>
              </w:numPr>
              <w:spacing w:before="120" w:after="120"/>
              <w:ind w:right="57"/>
              <w:rPr>
                <w:rFonts w:ascii="Arial" w:eastAsia="Arial" w:hAnsi="Arial" w:cs="Arial"/>
                <w:color w:val="202124"/>
              </w:rPr>
            </w:pPr>
            <w:r>
              <w:rPr>
                <w:rFonts w:ascii="Arial" w:eastAsia="Arial" w:hAnsi="Arial" w:cs="Arial"/>
              </w:rPr>
              <w:t xml:space="preserve">how your corporate policies and/or internal operating procedures seek to establish a diverse supply chain to deliver the Deliverables, including new businesses and entrepreneurs, </w:t>
            </w:r>
            <w:proofErr w:type="spellStart"/>
            <w:r>
              <w:rPr>
                <w:rFonts w:ascii="Arial" w:eastAsia="Arial" w:hAnsi="Arial" w:cs="Arial"/>
              </w:rPr>
              <w:t>start ups</w:t>
            </w:r>
            <w:proofErr w:type="spellEnd"/>
            <w:r>
              <w:rPr>
                <w:rFonts w:ascii="Arial" w:eastAsia="Arial" w:hAnsi="Arial" w:cs="Arial"/>
              </w:rPr>
              <w:t xml:space="preserve">, SMEs, VCSEs and </w:t>
            </w:r>
            <w:proofErr w:type="spellStart"/>
            <w:r>
              <w:rPr>
                <w:rFonts w:ascii="Arial" w:eastAsia="Arial" w:hAnsi="Arial" w:cs="Arial"/>
              </w:rPr>
              <w:t>mutuals</w:t>
            </w:r>
            <w:proofErr w:type="spellEnd"/>
          </w:p>
          <w:p w14:paraId="734330D5" w14:textId="77777777" w:rsidR="007F610B" w:rsidRDefault="008C43C8">
            <w:pPr>
              <w:numPr>
                <w:ilvl w:val="0"/>
                <w:numId w:val="8"/>
              </w:numPr>
              <w:spacing w:before="120" w:after="120"/>
              <w:ind w:right="57"/>
              <w:rPr>
                <w:rFonts w:ascii="Arial" w:eastAsia="Arial" w:hAnsi="Arial" w:cs="Arial"/>
                <w:color w:val="202124"/>
              </w:rPr>
            </w:pPr>
            <w:r>
              <w:rPr>
                <w:rFonts w:ascii="Arial" w:eastAsia="Arial" w:hAnsi="Arial" w:cs="Arial"/>
              </w:rPr>
              <w:t>what activities you enact to influence staff, suppliers, buyers and communities through the delivery of the contract to support resilience and capacity in the supply chain</w:t>
            </w:r>
          </w:p>
          <w:p w14:paraId="73B55D60" w14:textId="77777777" w:rsidR="007F610B" w:rsidRDefault="008C43C8">
            <w:pPr>
              <w:numPr>
                <w:ilvl w:val="0"/>
                <w:numId w:val="8"/>
              </w:numPr>
              <w:spacing w:before="120" w:after="120"/>
              <w:ind w:right="57"/>
              <w:rPr>
                <w:rFonts w:ascii="Arial" w:eastAsia="Arial" w:hAnsi="Arial" w:cs="Arial"/>
              </w:rPr>
            </w:pPr>
            <w:r>
              <w:rPr>
                <w:rFonts w:ascii="Arial" w:eastAsia="Arial" w:hAnsi="Arial" w:cs="Arial"/>
              </w:rPr>
              <w:t>how you support the development of scalable and future-proofed new methods to modernise delivery and increase productivity</w:t>
            </w:r>
          </w:p>
          <w:p w14:paraId="0FCC31C6" w14:textId="77777777" w:rsidR="007F610B" w:rsidRDefault="008C43C8">
            <w:pPr>
              <w:numPr>
                <w:ilvl w:val="0"/>
                <w:numId w:val="8"/>
              </w:numPr>
              <w:spacing w:before="120" w:after="120"/>
              <w:ind w:right="57"/>
              <w:rPr>
                <w:rFonts w:ascii="Arial" w:eastAsia="Arial" w:hAnsi="Arial" w:cs="Arial"/>
              </w:rPr>
            </w:pPr>
            <w:r>
              <w:rPr>
                <w:rFonts w:ascii="Arial" w:eastAsia="Arial" w:hAnsi="Arial" w:cs="Arial"/>
              </w:rPr>
              <w:t>the activities you undertake including with any industry or professional bodies to identify manage and mitigate the risks of modern slavery in the provision of the Deliverables, including in the supply chain and how risks are communicated through your governance structure</w:t>
            </w:r>
          </w:p>
          <w:p w14:paraId="279E432F" w14:textId="77777777" w:rsidR="007F610B" w:rsidRDefault="008C43C8">
            <w:pPr>
              <w:spacing w:before="120"/>
              <w:ind w:left="57" w:right="57"/>
              <w:rPr>
                <w:rFonts w:ascii="Arial" w:eastAsia="Arial" w:hAnsi="Arial" w:cs="Arial"/>
              </w:rPr>
            </w:pPr>
            <w:r>
              <w:rPr>
                <w:rFonts w:ascii="Arial" w:eastAsia="Arial" w:hAnsi="Arial" w:cs="Arial"/>
              </w:rPr>
              <w:t xml:space="preserve">Your response should be limited to, and focused on, each of the component parts of the question posed (a to d). You must not make generalised statements or give irrelevant information. </w:t>
            </w:r>
          </w:p>
          <w:p w14:paraId="7D843C22" w14:textId="77777777" w:rsidR="007F610B" w:rsidRDefault="007F610B">
            <w:pPr>
              <w:ind w:left="57" w:right="57"/>
              <w:rPr>
                <w:rFonts w:ascii="Arial" w:eastAsia="Arial" w:hAnsi="Arial" w:cs="Arial"/>
              </w:rPr>
            </w:pPr>
          </w:p>
          <w:p w14:paraId="5503F14A" w14:textId="77777777" w:rsidR="007F610B" w:rsidRDefault="008C43C8">
            <w:pPr>
              <w:spacing w:after="120"/>
              <w:ind w:left="57"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134C975A" w14:textId="77777777" w:rsidR="007F610B" w:rsidRDefault="008C43C8">
            <w:pPr>
              <w:spacing w:before="120"/>
              <w:ind w:left="57" w:right="57"/>
              <w:rPr>
                <w:rFonts w:ascii="Arial" w:eastAsia="Arial" w:hAnsi="Arial" w:cs="Arial"/>
              </w:rPr>
            </w:pPr>
            <w:r>
              <w:rPr>
                <w:rFonts w:ascii="Arial" w:eastAsia="Arial" w:hAnsi="Arial" w:cs="Arial"/>
              </w:rPr>
              <w:t xml:space="preserve">Maximum character count – 8,000 characters including spaces and punctuation. </w:t>
            </w:r>
          </w:p>
          <w:p w14:paraId="7C5707A5" w14:textId="77777777" w:rsidR="007F610B" w:rsidRDefault="007F610B">
            <w:pPr>
              <w:ind w:left="566" w:right="57"/>
              <w:rPr>
                <w:rFonts w:ascii="Arial" w:eastAsia="Arial" w:hAnsi="Arial" w:cs="Arial"/>
              </w:rPr>
            </w:pPr>
          </w:p>
          <w:p w14:paraId="31CD4EBC" w14:textId="77777777" w:rsidR="007F610B" w:rsidRDefault="008C43C8">
            <w:pPr>
              <w:ind w:left="57"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w:t>
            </w:r>
          </w:p>
          <w:p w14:paraId="2C525DA3" w14:textId="77777777" w:rsidR="007F610B" w:rsidRDefault="007F610B">
            <w:pPr>
              <w:ind w:left="57" w:right="57"/>
              <w:rPr>
                <w:rFonts w:ascii="Arial" w:eastAsia="Arial" w:hAnsi="Arial" w:cs="Arial"/>
              </w:rPr>
            </w:pPr>
          </w:p>
          <w:p w14:paraId="6EDEF9CC" w14:textId="77777777" w:rsidR="007F610B" w:rsidRDefault="008C43C8">
            <w:pPr>
              <w:spacing w:after="120"/>
              <w:ind w:left="57" w:right="57"/>
              <w:rPr>
                <w:rFonts w:ascii="Arial" w:eastAsia="Arial" w:hAnsi="Arial" w:cs="Arial"/>
                <w:b/>
              </w:rPr>
            </w:pPr>
            <w:r>
              <w:rPr>
                <w:rFonts w:ascii="Arial" w:eastAsia="Arial" w:hAnsi="Arial" w:cs="Arial"/>
              </w:rPr>
              <w:lastRenderedPageBreak/>
              <w:t>You are required to insert your response to this question in the technical envelope in boxes 2.10.1, 2.10.2, 2.10.3 and 2.10.4. Each box has a character count of 2,000 characters.</w:t>
            </w:r>
            <w:r>
              <w:rPr>
                <w:rFonts w:ascii="Arial" w:eastAsia="Arial" w:hAnsi="Arial" w:cs="Arial"/>
                <w:b/>
              </w:rPr>
              <w:t xml:space="preserve"> </w:t>
            </w:r>
          </w:p>
        </w:tc>
      </w:tr>
      <w:tr w:rsidR="007F610B" w14:paraId="55174F99" w14:textId="77777777">
        <w:trPr>
          <w:trHeight w:val="567"/>
        </w:trPr>
        <w:tc>
          <w:tcPr>
            <w:tcW w:w="10425" w:type="dxa"/>
            <w:gridSpan w:val="2"/>
            <w:shd w:val="clear" w:color="auto" w:fill="FFFFCC"/>
            <w:vAlign w:val="center"/>
          </w:tcPr>
          <w:p w14:paraId="6293A46A"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Marking Scheme 100/75/50/25/0</w:t>
            </w:r>
          </w:p>
        </w:tc>
      </w:tr>
      <w:tr w:rsidR="007F610B" w14:paraId="7AC73362" w14:textId="77777777">
        <w:tc>
          <w:tcPr>
            <w:tcW w:w="2010" w:type="dxa"/>
            <w:shd w:val="clear" w:color="auto" w:fill="FFFFCC"/>
          </w:tcPr>
          <w:p w14:paraId="7A55794B" w14:textId="77777777" w:rsidR="007F610B" w:rsidRDefault="008C43C8">
            <w:pPr>
              <w:spacing w:before="120" w:after="120"/>
              <w:ind w:left="57" w:right="57"/>
              <w:rPr>
                <w:rFonts w:ascii="Arial" w:eastAsia="Arial" w:hAnsi="Arial" w:cs="Arial"/>
                <w:b/>
              </w:rPr>
            </w:pPr>
            <w:r>
              <w:rPr>
                <w:rFonts w:ascii="Arial" w:eastAsia="Arial" w:hAnsi="Arial" w:cs="Arial"/>
                <w:b/>
              </w:rPr>
              <w:t>Marking scheme</w:t>
            </w:r>
          </w:p>
        </w:tc>
        <w:tc>
          <w:tcPr>
            <w:tcW w:w="8415" w:type="dxa"/>
            <w:shd w:val="clear" w:color="auto" w:fill="FFFFCC"/>
          </w:tcPr>
          <w:p w14:paraId="3C1B34D9"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4B21BF56" w14:textId="77777777">
        <w:trPr>
          <w:trHeight w:val="737"/>
        </w:trPr>
        <w:tc>
          <w:tcPr>
            <w:tcW w:w="2010" w:type="dxa"/>
            <w:shd w:val="clear" w:color="auto" w:fill="FFFFCC"/>
            <w:vAlign w:val="center"/>
          </w:tcPr>
          <w:p w14:paraId="470B2C8A"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415" w:type="dxa"/>
            <w:shd w:val="clear" w:color="auto" w:fill="FFFFCC"/>
            <w:vAlign w:val="center"/>
          </w:tcPr>
          <w:p w14:paraId="12B88061"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7F610B" w14:paraId="3B88DA46" w14:textId="77777777">
        <w:trPr>
          <w:trHeight w:val="737"/>
        </w:trPr>
        <w:tc>
          <w:tcPr>
            <w:tcW w:w="2010" w:type="dxa"/>
            <w:shd w:val="clear" w:color="auto" w:fill="FFFFCC"/>
            <w:vAlign w:val="center"/>
          </w:tcPr>
          <w:p w14:paraId="68B625A0" w14:textId="77777777" w:rsidR="007F610B" w:rsidRDefault="008C43C8">
            <w:pPr>
              <w:spacing w:before="120" w:after="120"/>
              <w:ind w:left="57" w:right="57"/>
              <w:jc w:val="center"/>
              <w:rPr>
                <w:rFonts w:ascii="Arial" w:eastAsia="Arial" w:hAnsi="Arial" w:cs="Arial"/>
                <w:b/>
              </w:rPr>
            </w:pPr>
            <w:r>
              <w:rPr>
                <w:rFonts w:ascii="Arial" w:eastAsia="Arial" w:hAnsi="Arial" w:cs="Arial"/>
                <w:b/>
              </w:rPr>
              <w:t>75</w:t>
            </w:r>
          </w:p>
        </w:tc>
        <w:tc>
          <w:tcPr>
            <w:tcW w:w="8415" w:type="dxa"/>
            <w:shd w:val="clear" w:color="auto" w:fill="FFFFCC"/>
            <w:vAlign w:val="center"/>
          </w:tcPr>
          <w:p w14:paraId="2ECE4DBB"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7F610B" w14:paraId="1E5C6B86" w14:textId="77777777">
        <w:trPr>
          <w:trHeight w:val="737"/>
        </w:trPr>
        <w:tc>
          <w:tcPr>
            <w:tcW w:w="2010" w:type="dxa"/>
            <w:shd w:val="clear" w:color="auto" w:fill="FFFFCC"/>
            <w:vAlign w:val="center"/>
          </w:tcPr>
          <w:p w14:paraId="0C2A7305" w14:textId="77777777" w:rsidR="007F610B" w:rsidRDefault="008C43C8">
            <w:pPr>
              <w:spacing w:before="120" w:after="120"/>
              <w:ind w:left="57" w:right="57"/>
              <w:jc w:val="center"/>
              <w:rPr>
                <w:rFonts w:ascii="Arial" w:eastAsia="Arial" w:hAnsi="Arial" w:cs="Arial"/>
                <w:b/>
              </w:rPr>
            </w:pPr>
            <w:r>
              <w:rPr>
                <w:rFonts w:ascii="Arial" w:eastAsia="Arial" w:hAnsi="Arial" w:cs="Arial"/>
                <w:b/>
              </w:rPr>
              <w:t>50</w:t>
            </w:r>
          </w:p>
        </w:tc>
        <w:tc>
          <w:tcPr>
            <w:tcW w:w="8415" w:type="dxa"/>
            <w:shd w:val="clear" w:color="auto" w:fill="FFFFCC"/>
            <w:vAlign w:val="center"/>
          </w:tcPr>
          <w:p w14:paraId="538B3426"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7F610B" w14:paraId="6D48921C" w14:textId="77777777">
        <w:trPr>
          <w:trHeight w:val="737"/>
        </w:trPr>
        <w:tc>
          <w:tcPr>
            <w:tcW w:w="2010" w:type="dxa"/>
            <w:shd w:val="clear" w:color="auto" w:fill="FFFFCC"/>
            <w:vAlign w:val="center"/>
          </w:tcPr>
          <w:p w14:paraId="5A95C5BA" w14:textId="77777777" w:rsidR="007F610B" w:rsidRDefault="008C43C8">
            <w:pPr>
              <w:spacing w:before="120" w:after="120"/>
              <w:ind w:left="57" w:right="57"/>
              <w:jc w:val="center"/>
              <w:rPr>
                <w:rFonts w:ascii="Arial" w:eastAsia="Arial" w:hAnsi="Arial" w:cs="Arial"/>
                <w:b/>
              </w:rPr>
            </w:pPr>
            <w:r>
              <w:rPr>
                <w:rFonts w:ascii="Arial" w:eastAsia="Arial" w:hAnsi="Arial" w:cs="Arial"/>
                <w:b/>
              </w:rPr>
              <w:t>25</w:t>
            </w:r>
          </w:p>
        </w:tc>
        <w:tc>
          <w:tcPr>
            <w:tcW w:w="8415" w:type="dxa"/>
            <w:shd w:val="clear" w:color="auto" w:fill="FFFFCC"/>
            <w:vAlign w:val="center"/>
          </w:tcPr>
          <w:p w14:paraId="3ECF4670"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p w14:paraId="30CE16AC" w14:textId="77777777" w:rsidR="007F610B" w:rsidRDefault="008C43C8">
            <w:pPr>
              <w:spacing w:after="120"/>
              <w:ind w:left="57" w:right="57"/>
              <w:rPr>
                <w:rFonts w:ascii="Arial" w:eastAsia="Arial" w:hAnsi="Arial" w:cs="Arial"/>
              </w:rPr>
            </w:pPr>
            <w:r>
              <w:rPr>
                <w:rFonts w:ascii="Arial" w:eastAsia="Arial" w:hAnsi="Arial" w:cs="Arial"/>
                <w:u w:val="single"/>
              </w:rPr>
              <w:t>Please note that if you are awarded a score of 25 for this question you will be excluded from the competition for all Lots</w:t>
            </w:r>
          </w:p>
        </w:tc>
      </w:tr>
      <w:tr w:rsidR="007F610B" w14:paraId="661A4C6A" w14:textId="77777777">
        <w:tc>
          <w:tcPr>
            <w:tcW w:w="2010" w:type="dxa"/>
            <w:shd w:val="clear" w:color="auto" w:fill="FFFFCC"/>
            <w:vAlign w:val="center"/>
          </w:tcPr>
          <w:p w14:paraId="141A1CE8" w14:textId="77777777" w:rsidR="007F610B" w:rsidRDefault="008C43C8">
            <w:pPr>
              <w:spacing w:before="120" w:after="120"/>
              <w:ind w:left="57" w:right="57"/>
              <w:jc w:val="center"/>
              <w:rPr>
                <w:rFonts w:ascii="Arial" w:eastAsia="Arial" w:hAnsi="Arial" w:cs="Arial"/>
                <w:b/>
              </w:rPr>
            </w:pPr>
            <w:r>
              <w:rPr>
                <w:rFonts w:ascii="Arial" w:eastAsia="Arial" w:hAnsi="Arial" w:cs="Arial"/>
                <w:b/>
              </w:rPr>
              <w:t>0</w:t>
            </w:r>
          </w:p>
        </w:tc>
        <w:tc>
          <w:tcPr>
            <w:tcW w:w="8415" w:type="dxa"/>
            <w:shd w:val="clear" w:color="auto" w:fill="FFFFCC"/>
          </w:tcPr>
          <w:p w14:paraId="48D3B6F0"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14:paraId="7D1DFA0A" w14:textId="77777777" w:rsidR="007F610B" w:rsidRDefault="008C43C8">
            <w:pPr>
              <w:ind w:left="57" w:right="57"/>
              <w:rPr>
                <w:rFonts w:ascii="Arial" w:eastAsia="Arial" w:hAnsi="Arial" w:cs="Arial"/>
              </w:rPr>
            </w:pPr>
            <w:r>
              <w:rPr>
                <w:rFonts w:ascii="Arial" w:eastAsia="Arial" w:hAnsi="Arial" w:cs="Arial"/>
              </w:rPr>
              <w:t>OR</w:t>
            </w:r>
          </w:p>
          <w:p w14:paraId="020E3E35"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7775325F" w14:textId="77777777" w:rsidR="007F610B" w:rsidRDefault="008C43C8">
            <w:pPr>
              <w:spacing w:after="120"/>
              <w:ind w:left="57" w:right="57"/>
              <w:rPr>
                <w:rFonts w:ascii="Arial" w:eastAsia="Arial" w:hAnsi="Arial" w:cs="Arial"/>
              </w:rPr>
            </w:pPr>
            <w:r>
              <w:rPr>
                <w:rFonts w:ascii="Arial" w:eastAsia="Arial" w:hAnsi="Arial" w:cs="Arial"/>
                <w:u w:val="single"/>
              </w:rPr>
              <w:t>Please note that if you are awarded a score of 0 for this question you will be excluded from the competition for all Lots</w:t>
            </w:r>
          </w:p>
        </w:tc>
      </w:tr>
    </w:tbl>
    <w:p w14:paraId="19F270A0" w14:textId="77777777" w:rsidR="007F610B" w:rsidRDefault="007F610B"/>
    <w:p w14:paraId="04D7761B" w14:textId="77777777" w:rsidR="007F610B" w:rsidRDefault="008C43C8">
      <w:pPr>
        <w:rPr>
          <w:rFonts w:ascii="Arial" w:eastAsia="Arial" w:hAnsi="Arial" w:cs="Arial"/>
          <w:b/>
          <w:sz w:val="24"/>
          <w:szCs w:val="24"/>
        </w:rPr>
      </w:pPr>
      <w:r>
        <w:rPr>
          <w:rFonts w:ascii="Arial" w:eastAsia="Arial" w:hAnsi="Arial" w:cs="Arial"/>
          <w:b/>
          <w:sz w:val="24"/>
          <w:szCs w:val="24"/>
        </w:rPr>
        <w:t>Section C - Lot 1 and Lot 2 Specific Questions</w:t>
      </w:r>
    </w:p>
    <w:tbl>
      <w:tblPr>
        <w:tblStyle w:val="affffff7"/>
        <w:tblW w:w="105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535"/>
      </w:tblGrid>
      <w:tr w:rsidR="007F610B" w14:paraId="56DEFF09" w14:textId="77777777">
        <w:trPr>
          <w:trHeight w:val="567"/>
        </w:trPr>
        <w:tc>
          <w:tcPr>
            <w:tcW w:w="1059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58DAA454" w14:textId="77777777" w:rsidR="007F610B" w:rsidRDefault="008C43C8">
            <w:pPr>
              <w:spacing w:before="120" w:after="120"/>
              <w:ind w:left="57" w:right="57"/>
              <w:rPr>
                <w:rFonts w:ascii="Arial" w:eastAsia="Arial" w:hAnsi="Arial" w:cs="Arial"/>
                <w:b/>
              </w:rPr>
            </w:pPr>
            <w:r>
              <w:rPr>
                <w:rFonts w:ascii="Arial" w:eastAsia="Arial" w:hAnsi="Arial" w:cs="Arial"/>
                <w:b/>
              </w:rPr>
              <w:t>Section C – Coverage - (Applicable to Lots 1 and 2)</w:t>
            </w:r>
          </w:p>
        </w:tc>
      </w:tr>
      <w:tr w:rsidR="007F610B" w14:paraId="316BBECB" w14:textId="77777777">
        <w:tc>
          <w:tcPr>
            <w:tcW w:w="10590" w:type="dxa"/>
            <w:gridSpan w:val="2"/>
            <w:tcBorders>
              <w:top w:val="single" w:sz="4" w:space="0" w:color="000000"/>
              <w:left w:val="single" w:sz="4" w:space="0" w:color="000000"/>
              <w:bottom w:val="single" w:sz="4" w:space="0" w:color="000000"/>
              <w:right w:val="single" w:sz="4" w:space="0" w:color="000000"/>
            </w:tcBorders>
          </w:tcPr>
          <w:p w14:paraId="43EAD1EA" w14:textId="77777777" w:rsidR="007F610B" w:rsidRDefault="008C43C8">
            <w:pPr>
              <w:spacing w:before="240"/>
              <w:ind w:left="57" w:right="57"/>
              <w:rPr>
                <w:rFonts w:ascii="Arial" w:eastAsia="Arial" w:hAnsi="Arial" w:cs="Arial"/>
              </w:rPr>
            </w:pPr>
            <w:r>
              <w:rPr>
                <w:rFonts w:ascii="Arial" w:eastAsia="Arial" w:hAnsi="Arial" w:cs="Arial"/>
                <w:b/>
              </w:rPr>
              <w:t>2.11 Requirement:</w:t>
            </w:r>
          </w:p>
          <w:p w14:paraId="2283C917" w14:textId="77777777" w:rsidR="007F610B" w:rsidRDefault="008C43C8">
            <w:pPr>
              <w:spacing w:before="236"/>
              <w:ind w:left="130" w:right="495"/>
              <w:rPr>
                <w:rFonts w:ascii="Times New Roman" w:eastAsia="Times New Roman" w:hAnsi="Times New Roman" w:cs="Times New Roman"/>
              </w:rPr>
            </w:pPr>
            <w:r>
              <w:rPr>
                <w:rFonts w:ascii="Arial" w:eastAsia="Arial" w:hAnsi="Arial" w:cs="Arial"/>
              </w:rPr>
              <w:t>Demonstrate in detail how you will deliver the Service requirements that are described in paragraphs 4.7.1 and 4.7.2 of the Coverage section and paragraph 4.8.10.2.3 of the Mobile Communications Section of Framework Schedule 1 (Specification).</w:t>
            </w:r>
          </w:p>
          <w:p w14:paraId="34C62AFB" w14:textId="77777777" w:rsidR="007F610B" w:rsidRDefault="007F610B">
            <w:pPr>
              <w:spacing w:after="120"/>
              <w:ind w:right="57"/>
              <w:rPr>
                <w:rFonts w:ascii="Arial" w:eastAsia="Arial" w:hAnsi="Arial" w:cs="Arial"/>
                <w:strike/>
              </w:rPr>
            </w:pPr>
          </w:p>
        </w:tc>
      </w:tr>
      <w:tr w:rsidR="007F610B" w14:paraId="5CD9B5FF" w14:textId="77777777">
        <w:tc>
          <w:tcPr>
            <w:tcW w:w="10590" w:type="dxa"/>
            <w:gridSpan w:val="2"/>
            <w:tcBorders>
              <w:top w:val="single" w:sz="4" w:space="0" w:color="000000"/>
              <w:left w:val="single" w:sz="4" w:space="0" w:color="000000"/>
              <w:bottom w:val="single" w:sz="4" w:space="0" w:color="000000"/>
              <w:right w:val="single" w:sz="4" w:space="0" w:color="000000"/>
            </w:tcBorders>
            <w:shd w:val="clear" w:color="auto" w:fill="CCFFCC"/>
          </w:tcPr>
          <w:p w14:paraId="0D8342E6"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2.11 Response guidance </w:t>
            </w:r>
          </w:p>
          <w:p w14:paraId="7FAA1A2A" w14:textId="77777777" w:rsidR="007F610B" w:rsidRDefault="007F610B">
            <w:pPr>
              <w:ind w:left="57" w:right="57"/>
              <w:jc w:val="both"/>
              <w:rPr>
                <w:rFonts w:ascii="Arial" w:eastAsia="Arial" w:hAnsi="Arial" w:cs="Arial"/>
                <w:b/>
              </w:rPr>
            </w:pPr>
          </w:p>
          <w:p w14:paraId="3BBAA855" w14:textId="77777777" w:rsidR="007F610B" w:rsidRDefault="008C43C8">
            <w:pPr>
              <w:ind w:left="57" w:right="57"/>
              <w:jc w:val="both"/>
              <w:rPr>
                <w:rFonts w:ascii="Arial" w:eastAsia="Arial" w:hAnsi="Arial" w:cs="Arial"/>
                <w:b/>
              </w:rPr>
            </w:pPr>
            <w:r>
              <w:rPr>
                <w:rFonts w:ascii="Arial" w:eastAsia="Arial" w:hAnsi="Arial" w:cs="Arial"/>
                <w:b/>
              </w:rPr>
              <w:t>All Lot 1 and Lot 2 bidders must answer this question.</w:t>
            </w:r>
          </w:p>
          <w:p w14:paraId="02D88E17" w14:textId="77777777" w:rsidR="007F610B" w:rsidRDefault="008C43C8">
            <w:pPr>
              <w:spacing w:after="120"/>
              <w:ind w:left="57" w:right="57"/>
              <w:jc w:val="both"/>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48CFA73A" w14:textId="77777777" w:rsidR="007F610B" w:rsidRDefault="008C43C8">
            <w:pPr>
              <w:spacing w:before="120"/>
              <w:ind w:left="57" w:right="57"/>
              <w:jc w:val="both"/>
              <w:rPr>
                <w:rFonts w:ascii="Arial" w:eastAsia="Arial" w:hAnsi="Arial" w:cs="Arial"/>
                <w:b/>
              </w:rPr>
            </w:pPr>
            <w:r>
              <w:rPr>
                <w:rFonts w:ascii="Arial" w:eastAsia="Arial" w:hAnsi="Arial" w:cs="Arial"/>
              </w:rPr>
              <w:t>In order to satisfy the requirement, your response must clearly describe in detail:</w:t>
            </w:r>
          </w:p>
          <w:p w14:paraId="614F2F9E" w14:textId="77777777" w:rsidR="007F610B" w:rsidRDefault="007F610B">
            <w:pPr>
              <w:tabs>
                <w:tab w:val="left" w:pos="1637"/>
              </w:tabs>
              <w:spacing w:after="120"/>
              <w:ind w:left="1080" w:right="57"/>
              <w:jc w:val="both"/>
              <w:rPr>
                <w:rFonts w:ascii="Arial" w:eastAsia="Arial" w:hAnsi="Arial" w:cs="Arial"/>
                <w:highlight w:val="yellow"/>
              </w:rPr>
            </w:pPr>
          </w:p>
          <w:p w14:paraId="35E29F2F" w14:textId="77777777" w:rsidR="007F610B" w:rsidRDefault="008C43C8">
            <w:pPr>
              <w:numPr>
                <w:ilvl w:val="0"/>
                <w:numId w:val="26"/>
              </w:numPr>
              <w:spacing w:before="120" w:after="120"/>
              <w:jc w:val="both"/>
              <w:rPr>
                <w:rFonts w:ascii="Arial" w:eastAsia="Arial" w:hAnsi="Arial" w:cs="Arial"/>
                <w:shd w:val="clear" w:color="auto" w:fill="CCFFCC"/>
              </w:rPr>
            </w:pPr>
            <w:r>
              <w:rPr>
                <w:rFonts w:ascii="Arial" w:eastAsia="Arial" w:hAnsi="Arial" w:cs="Arial"/>
                <w:shd w:val="clear" w:color="auto" w:fill="CCFFCC"/>
              </w:rPr>
              <w:lastRenderedPageBreak/>
              <w:t>the measures you will take to monitor and maintain coverage provided at the outset of the contract to the Buyer throughout the term of their Call Off Contract in accordance with paragraph 4.7.1 of Framework Schedule 1 (Specification)</w:t>
            </w:r>
          </w:p>
          <w:p w14:paraId="52019F4C" w14:textId="77777777" w:rsidR="007F610B" w:rsidRDefault="008C43C8">
            <w:pPr>
              <w:numPr>
                <w:ilvl w:val="0"/>
                <w:numId w:val="26"/>
              </w:numPr>
              <w:spacing w:before="120" w:after="120"/>
              <w:jc w:val="both"/>
              <w:rPr>
                <w:rFonts w:ascii="Arial" w:eastAsia="Arial" w:hAnsi="Arial" w:cs="Arial"/>
                <w:shd w:val="clear" w:color="auto" w:fill="CCFFCC"/>
              </w:rPr>
            </w:pPr>
            <w:r>
              <w:rPr>
                <w:rFonts w:ascii="Arial" w:eastAsia="Arial" w:hAnsi="Arial" w:cs="Arial"/>
                <w:shd w:val="clear" w:color="auto" w:fill="CCFFCC"/>
              </w:rPr>
              <w:t xml:space="preserve">how you will provide a 3rd Party Access solution giving access to another MNO’s network </w:t>
            </w:r>
            <w:r>
              <w:rPr>
                <w:rFonts w:ascii="Arial" w:eastAsia="Arial" w:hAnsi="Arial" w:cs="Arial"/>
              </w:rPr>
              <w:t xml:space="preserve">(including on non-cellular networks) </w:t>
            </w:r>
            <w:r>
              <w:rPr>
                <w:rFonts w:ascii="Arial" w:eastAsia="Arial" w:hAnsi="Arial" w:cs="Arial"/>
                <w:shd w:val="clear" w:color="auto" w:fill="CCFFCC"/>
              </w:rPr>
              <w:t>in accordance with paragraph 4.8.10.2.3 of Framework Schedule 1 (Specification) in the instance where Coverage is deemed to be inadequate for the provision of the Mobile Communications Service</w:t>
            </w:r>
          </w:p>
          <w:p w14:paraId="2348FC8E" w14:textId="77777777" w:rsidR="007F610B" w:rsidRDefault="008C43C8">
            <w:pPr>
              <w:numPr>
                <w:ilvl w:val="0"/>
                <w:numId w:val="26"/>
              </w:numPr>
              <w:spacing w:before="120" w:after="120"/>
              <w:ind w:right="120"/>
              <w:rPr>
                <w:rFonts w:ascii="Arial" w:eastAsia="Arial" w:hAnsi="Arial" w:cs="Arial"/>
                <w:shd w:val="clear" w:color="auto" w:fill="CCFFCC"/>
              </w:rPr>
            </w:pPr>
            <w:r>
              <w:rPr>
                <w:rFonts w:ascii="Arial" w:eastAsia="Arial" w:hAnsi="Arial" w:cs="Arial"/>
                <w:shd w:val="clear" w:color="auto" w:fill="CCFFCC"/>
              </w:rPr>
              <w:t>how you will communicate plans for future coverage enhancements, to the Buyer, where no or limited Coverage</w:t>
            </w:r>
            <w:r>
              <w:rPr>
                <w:rFonts w:ascii="Arial" w:eastAsia="Arial" w:hAnsi="Arial" w:cs="Arial"/>
                <w:sz w:val="16"/>
                <w:szCs w:val="16"/>
                <w:shd w:val="clear" w:color="auto" w:fill="CCFFCC"/>
              </w:rPr>
              <w:t xml:space="preserve"> </w:t>
            </w:r>
            <w:r>
              <w:rPr>
                <w:rFonts w:ascii="Arial" w:eastAsia="Arial" w:hAnsi="Arial" w:cs="Arial"/>
                <w:shd w:val="clear" w:color="auto" w:fill="CCFFCC"/>
              </w:rPr>
              <w:t>exists, in accordance with paragraph 4.7.2 of Framework Schedule 1 (Specification)</w:t>
            </w:r>
          </w:p>
          <w:p w14:paraId="420D942D" w14:textId="77777777" w:rsidR="007F610B" w:rsidRDefault="008C43C8">
            <w:pPr>
              <w:spacing w:before="120"/>
              <w:ind w:left="57" w:right="57"/>
              <w:rPr>
                <w:rFonts w:ascii="Arial" w:eastAsia="Arial" w:hAnsi="Arial" w:cs="Arial"/>
              </w:rPr>
            </w:pPr>
            <w:r>
              <w:rPr>
                <w:rFonts w:ascii="Arial" w:eastAsia="Arial" w:hAnsi="Arial" w:cs="Arial"/>
              </w:rPr>
              <w:t xml:space="preserve">Your response should be limited to, and focused on, each of the component parts of the question posed (a to c). You must not make generalised statements or give irrelevant information. </w:t>
            </w:r>
          </w:p>
          <w:p w14:paraId="1DFA4BDB" w14:textId="77777777" w:rsidR="007F610B" w:rsidRDefault="007F610B">
            <w:pPr>
              <w:ind w:right="57"/>
              <w:rPr>
                <w:rFonts w:ascii="Arial" w:eastAsia="Arial" w:hAnsi="Arial" w:cs="Arial"/>
              </w:rPr>
            </w:pPr>
          </w:p>
          <w:p w14:paraId="263CCB4E" w14:textId="77777777" w:rsidR="007F610B" w:rsidRDefault="008C43C8">
            <w:pPr>
              <w:spacing w:after="120"/>
              <w:ind w:left="57"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05503267" w14:textId="77777777" w:rsidR="007F610B" w:rsidRDefault="008C43C8">
            <w:pPr>
              <w:spacing w:before="120"/>
              <w:ind w:left="57" w:right="57"/>
              <w:rPr>
                <w:rFonts w:ascii="Arial" w:eastAsia="Arial" w:hAnsi="Arial" w:cs="Arial"/>
              </w:rPr>
            </w:pPr>
            <w:r>
              <w:rPr>
                <w:rFonts w:ascii="Arial" w:eastAsia="Arial" w:hAnsi="Arial" w:cs="Arial"/>
              </w:rPr>
              <w:t xml:space="preserve">Maximum character count – 6,000 characters including spaces and punctuation. </w:t>
            </w:r>
          </w:p>
          <w:p w14:paraId="70AA3C55" w14:textId="77777777" w:rsidR="007F610B" w:rsidRDefault="007F610B">
            <w:pPr>
              <w:ind w:left="57" w:right="57"/>
              <w:rPr>
                <w:rFonts w:ascii="Arial" w:eastAsia="Arial" w:hAnsi="Arial" w:cs="Arial"/>
              </w:rPr>
            </w:pPr>
          </w:p>
          <w:p w14:paraId="4DD97B72" w14:textId="77777777" w:rsidR="007F610B" w:rsidRDefault="008C43C8">
            <w:pPr>
              <w:ind w:left="57"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w:t>
            </w:r>
          </w:p>
          <w:p w14:paraId="2B6193EA" w14:textId="77777777" w:rsidR="007F610B" w:rsidRDefault="007F610B">
            <w:pPr>
              <w:ind w:left="57" w:right="57"/>
              <w:rPr>
                <w:rFonts w:ascii="Arial" w:eastAsia="Arial" w:hAnsi="Arial" w:cs="Arial"/>
              </w:rPr>
            </w:pPr>
          </w:p>
          <w:p w14:paraId="59744722" w14:textId="77777777" w:rsidR="007F610B" w:rsidRDefault="008C43C8">
            <w:pPr>
              <w:spacing w:after="120"/>
              <w:ind w:left="57" w:right="57"/>
              <w:rPr>
                <w:rFonts w:ascii="Arial" w:eastAsia="Arial" w:hAnsi="Arial" w:cs="Arial"/>
                <w:b/>
              </w:rPr>
            </w:pPr>
            <w:r>
              <w:rPr>
                <w:rFonts w:ascii="Arial" w:eastAsia="Arial" w:hAnsi="Arial" w:cs="Arial"/>
              </w:rPr>
              <w:t>You are required to insert your response to this question in the technical envelope in boxes 2.11.1, 2.11.2 and 2.11.3. Each box has a character count of 2,000 characters.</w:t>
            </w:r>
            <w:r>
              <w:rPr>
                <w:rFonts w:ascii="Arial" w:eastAsia="Arial" w:hAnsi="Arial" w:cs="Arial"/>
                <w:b/>
              </w:rPr>
              <w:t xml:space="preserve"> </w:t>
            </w:r>
          </w:p>
        </w:tc>
      </w:tr>
      <w:tr w:rsidR="007F610B" w14:paraId="3F9E8FD8" w14:textId="77777777">
        <w:trPr>
          <w:trHeight w:val="567"/>
        </w:trPr>
        <w:tc>
          <w:tcPr>
            <w:tcW w:w="10590" w:type="dxa"/>
            <w:gridSpan w:val="2"/>
            <w:shd w:val="clear" w:color="auto" w:fill="FFFFCC"/>
            <w:vAlign w:val="center"/>
          </w:tcPr>
          <w:p w14:paraId="2727DEE4"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Marking scheme 100/66/33/0</w:t>
            </w:r>
          </w:p>
        </w:tc>
      </w:tr>
      <w:tr w:rsidR="007F610B" w14:paraId="1BD5005A" w14:textId="77777777">
        <w:tc>
          <w:tcPr>
            <w:tcW w:w="2055" w:type="dxa"/>
            <w:shd w:val="clear" w:color="auto" w:fill="FFFFCC"/>
          </w:tcPr>
          <w:p w14:paraId="41012218" w14:textId="77777777" w:rsidR="007F610B" w:rsidRDefault="008C43C8">
            <w:pPr>
              <w:spacing w:before="120" w:after="120"/>
              <w:ind w:left="57" w:right="57"/>
              <w:rPr>
                <w:rFonts w:ascii="Arial" w:eastAsia="Arial" w:hAnsi="Arial" w:cs="Arial"/>
                <w:b/>
              </w:rPr>
            </w:pPr>
            <w:r>
              <w:rPr>
                <w:rFonts w:ascii="Arial" w:eastAsia="Arial" w:hAnsi="Arial" w:cs="Arial"/>
                <w:b/>
              </w:rPr>
              <w:t>Marking scheme</w:t>
            </w:r>
          </w:p>
        </w:tc>
        <w:tc>
          <w:tcPr>
            <w:tcW w:w="8535" w:type="dxa"/>
            <w:shd w:val="clear" w:color="auto" w:fill="FFFFCC"/>
          </w:tcPr>
          <w:p w14:paraId="6385B747"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1CCEEBA7" w14:textId="77777777">
        <w:trPr>
          <w:trHeight w:val="737"/>
        </w:trPr>
        <w:tc>
          <w:tcPr>
            <w:tcW w:w="2055" w:type="dxa"/>
            <w:shd w:val="clear" w:color="auto" w:fill="FFFFCC"/>
            <w:vAlign w:val="center"/>
          </w:tcPr>
          <w:p w14:paraId="557B4334"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535" w:type="dxa"/>
            <w:shd w:val="clear" w:color="auto" w:fill="FFFFCC"/>
            <w:vAlign w:val="center"/>
          </w:tcPr>
          <w:p w14:paraId="74CDF8CE"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3 of the component parts (a to c) of the response guidance above.</w:t>
            </w:r>
          </w:p>
        </w:tc>
      </w:tr>
      <w:tr w:rsidR="007F610B" w14:paraId="256CA9DE" w14:textId="77777777">
        <w:trPr>
          <w:trHeight w:val="737"/>
        </w:trPr>
        <w:tc>
          <w:tcPr>
            <w:tcW w:w="2055" w:type="dxa"/>
            <w:shd w:val="clear" w:color="auto" w:fill="FFFFCC"/>
            <w:vAlign w:val="center"/>
          </w:tcPr>
          <w:p w14:paraId="49332009" w14:textId="77777777" w:rsidR="007F610B" w:rsidRDefault="008C43C8">
            <w:pPr>
              <w:spacing w:before="120" w:after="120"/>
              <w:ind w:left="57" w:right="57"/>
              <w:jc w:val="center"/>
              <w:rPr>
                <w:rFonts w:ascii="Arial" w:eastAsia="Arial" w:hAnsi="Arial" w:cs="Arial"/>
                <w:b/>
              </w:rPr>
            </w:pPr>
            <w:r>
              <w:rPr>
                <w:rFonts w:ascii="Arial" w:eastAsia="Arial" w:hAnsi="Arial" w:cs="Arial"/>
                <w:b/>
              </w:rPr>
              <w:t>66</w:t>
            </w:r>
          </w:p>
        </w:tc>
        <w:tc>
          <w:tcPr>
            <w:tcW w:w="8535" w:type="dxa"/>
            <w:shd w:val="clear" w:color="auto" w:fill="FFFFCC"/>
            <w:vAlign w:val="center"/>
          </w:tcPr>
          <w:p w14:paraId="4960E637"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3 component parts (a to c) of the response guidance above.</w:t>
            </w:r>
          </w:p>
        </w:tc>
      </w:tr>
      <w:tr w:rsidR="007F610B" w14:paraId="290773A7" w14:textId="77777777">
        <w:trPr>
          <w:trHeight w:val="737"/>
        </w:trPr>
        <w:tc>
          <w:tcPr>
            <w:tcW w:w="2055" w:type="dxa"/>
            <w:shd w:val="clear" w:color="auto" w:fill="FFFFCC"/>
            <w:vAlign w:val="center"/>
          </w:tcPr>
          <w:p w14:paraId="54BD73FA" w14:textId="77777777" w:rsidR="007F610B" w:rsidRDefault="008C43C8">
            <w:pPr>
              <w:spacing w:before="120" w:after="120"/>
              <w:ind w:left="57" w:right="57"/>
              <w:jc w:val="center"/>
              <w:rPr>
                <w:rFonts w:ascii="Arial" w:eastAsia="Arial" w:hAnsi="Arial" w:cs="Arial"/>
                <w:b/>
              </w:rPr>
            </w:pPr>
            <w:r>
              <w:rPr>
                <w:rFonts w:ascii="Arial" w:eastAsia="Arial" w:hAnsi="Arial" w:cs="Arial"/>
                <w:b/>
              </w:rPr>
              <w:t>33</w:t>
            </w:r>
          </w:p>
        </w:tc>
        <w:tc>
          <w:tcPr>
            <w:tcW w:w="8535" w:type="dxa"/>
            <w:shd w:val="clear" w:color="auto" w:fill="FFFFCC"/>
            <w:vAlign w:val="center"/>
          </w:tcPr>
          <w:p w14:paraId="03171EDB"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3 component parts (a to c) of the response guidance above.</w:t>
            </w:r>
          </w:p>
        </w:tc>
      </w:tr>
      <w:tr w:rsidR="007F610B" w14:paraId="3965642B" w14:textId="77777777">
        <w:tc>
          <w:tcPr>
            <w:tcW w:w="2055" w:type="dxa"/>
            <w:shd w:val="clear" w:color="auto" w:fill="FFFFCC"/>
            <w:vAlign w:val="center"/>
          </w:tcPr>
          <w:p w14:paraId="1DEC9B13" w14:textId="77777777" w:rsidR="007F610B" w:rsidRDefault="008C43C8">
            <w:pPr>
              <w:spacing w:before="120" w:after="120"/>
              <w:ind w:left="57" w:right="57"/>
              <w:jc w:val="center"/>
              <w:rPr>
                <w:rFonts w:ascii="Arial" w:eastAsia="Arial" w:hAnsi="Arial" w:cs="Arial"/>
                <w:b/>
              </w:rPr>
            </w:pPr>
            <w:r>
              <w:rPr>
                <w:rFonts w:ascii="Arial" w:eastAsia="Arial" w:hAnsi="Arial" w:cs="Arial"/>
                <w:b/>
              </w:rPr>
              <w:t xml:space="preserve">0 </w:t>
            </w:r>
          </w:p>
        </w:tc>
        <w:tc>
          <w:tcPr>
            <w:tcW w:w="8535" w:type="dxa"/>
            <w:shd w:val="clear" w:color="auto" w:fill="FFFFCC"/>
          </w:tcPr>
          <w:p w14:paraId="1905E45F"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3 component parts (a to c) of the response guidance above.</w:t>
            </w:r>
          </w:p>
          <w:p w14:paraId="1216DA65" w14:textId="77777777" w:rsidR="007F610B" w:rsidRDefault="008C43C8">
            <w:pPr>
              <w:ind w:left="57" w:right="57"/>
              <w:rPr>
                <w:rFonts w:ascii="Arial" w:eastAsia="Arial" w:hAnsi="Arial" w:cs="Arial"/>
              </w:rPr>
            </w:pPr>
            <w:r>
              <w:rPr>
                <w:rFonts w:ascii="Arial" w:eastAsia="Arial" w:hAnsi="Arial" w:cs="Arial"/>
              </w:rPr>
              <w:t>OR</w:t>
            </w:r>
          </w:p>
          <w:p w14:paraId="11C50BEB"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4F66E4D3" w14:textId="77777777" w:rsidR="007F610B" w:rsidRDefault="008C43C8">
            <w:pPr>
              <w:spacing w:after="120"/>
              <w:ind w:left="57" w:right="57"/>
              <w:rPr>
                <w:rFonts w:ascii="Arial" w:eastAsia="Arial" w:hAnsi="Arial" w:cs="Arial"/>
                <w:b/>
                <w:u w:val="single"/>
              </w:rPr>
            </w:pPr>
            <w:r>
              <w:rPr>
                <w:rFonts w:ascii="Arial" w:eastAsia="Arial" w:hAnsi="Arial" w:cs="Arial"/>
                <w:u w:val="single"/>
              </w:rPr>
              <w:t>Please note that if you are awarded a score of 0 for this question you will be excluded from the competition for Lot 1 and Lot 2</w:t>
            </w:r>
          </w:p>
        </w:tc>
      </w:tr>
    </w:tbl>
    <w:p w14:paraId="01C0A695" w14:textId="77777777" w:rsidR="007F610B" w:rsidRDefault="007F610B"/>
    <w:p w14:paraId="56C35741" w14:textId="77777777" w:rsidR="007F610B" w:rsidRDefault="007F610B"/>
    <w:tbl>
      <w:tblPr>
        <w:tblStyle w:val="affffff8"/>
        <w:tblW w:w="105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535"/>
      </w:tblGrid>
      <w:tr w:rsidR="007F610B" w14:paraId="0B18632D" w14:textId="77777777">
        <w:trPr>
          <w:trHeight w:val="567"/>
        </w:trPr>
        <w:tc>
          <w:tcPr>
            <w:tcW w:w="1059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1EF72A24" w14:textId="77777777" w:rsidR="007F610B" w:rsidRDefault="008C43C8">
            <w:pPr>
              <w:spacing w:before="120" w:after="120"/>
              <w:ind w:left="57" w:right="57"/>
              <w:rPr>
                <w:rFonts w:ascii="Arial" w:eastAsia="Arial" w:hAnsi="Arial" w:cs="Arial"/>
                <w:b/>
              </w:rPr>
            </w:pPr>
            <w:r>
              <w:rPr>
                <w:rFonts w:ascii="Arial" w:eastAsia="Arial" w:hAnsi="Arial" w:cs="Arial"/>
                <w:b/>
              </w:rPr>
              <w:t>Section C – Customer Support Services, Integration and Tariff Options (Applicable to Lots 1 and 2)</w:t>
            </w:r>
          </w:p>
        </w:tc>
      </w:tr>
      <w:tr w:rsidR="007F610B" w14:paraId="5EA61E0F" w14:textId="77777777">
        <w:trPr>
          <w:trHeight w:val="1966"/>
        </w:trPr>
        <w:tc>
          <w:tcPr>
            <w:tcW w:w="10590" w:type="dxa"/>
            <w:gridSpan w:val="2"/>
            <w:tcBorders>
              <w:top w:val="single" w:sz="4" w:space="0" w:color="000000"/>
              <w:left w:val="single" w:sz="4" w:space="0" w:color="000000"/>
              <w:bottom w:val="single" w:sz="4" w:space="0" w:color="000000"/>
              <w:right w:val="single" w:sz="4" w:space="0" w:color="000000"/>
            </w:tcBorders>
          </w:tcPr>
          <w:p w14:paraId="41A15C63" w14:textId="77777777" w:rsidR="007F610B" w:rsidRDefault="008C43C8">
            <w:pPr>
              <w:spacing w:before="240"/>
              <w:ind w:left="57" w:right="57"/>
              <w:rPr>
                <w:rFonts w:ascii="Arial" w:eastAsia="Arial" w:hAnsi="Arial" w:cs="Arial"/>
              </w:rPr>
            </w:pPr>
            <w:r>
              <w:rPr>
                <w:rFonts w:ascii="Arial" w:eastAsia="Arial" w:hAnsi="Arial" w:cs="Arial"/>
                <w:b/>
              </w:rPr>
              <w:t>2.12 Requirement:</w:t>
            </w:r>
          </w:p>
          <w:p w14:paraId="66620DCA" w14:textId="6932C689" w:rsidR="007F610B" w:rsidRDefault="008C43C8">
            <w:pPr>
              <w:spacing w:before="236"/>
              <w:ind w:left="130" w:right="495"/>
              <w:rPr>
                <w:rFonts w:ascii="Times New Roman" w:eastAsia="Times New Roman" w:hAnsi="Times New Roman" w:cs="Times New Roman"/>
              </w:rPr>
            </w:pPr>
            <w:r>
              <w:rPr>
                <w:rFonts w:ascii="Arial" w:eastAsia="Arial" w:hAnsi="Arial" w:cs="Arial"/>
              </w:rPr>
              <w:t xml:space="preserve">Demonstrate in detail how you will deliver the Service requirements that are described in </w:t>
            </w:r>
            <w:r w:rsidR="00076ED0">
              <w:rPr>
                <w:rFonts w:ascii="Arial" w:eastAsia="Arial" w:hAnsi="Arial" w:cs="Arial"/>
              </w:rPr>
              <w:t>the Customer</w:t>
            </w:r>
            <w:r>
              <w:rPr>
                <w:rFonts w:ascii="Arial" w:eastAsia="Arial" w:hAnsi="Arial" w:cs="Arial"/>
              </w:rPr>
              <w:t xml:space="preserve"> Support Services section of the Framework Schedule 1 (Specification).</w:t>
            </w:r>
          </w:p>
          <w:p w14:paraId="5AB7F7B1" w14:textId="77777777" w:rsidR="007F610B" w:rsidRDefault="007F610B">
            <w:pPr>
              <w:spacing w:after="120"/>
              <w:ind w:right="57"/>
              <w:rPr>
                <w:rFonts w:ascii="Arial" w:eastAsia="Arial" w:hAnsi="Arial" w:cs="Arial"/>
                <w:strike/>
              </w:rPr>
            </w:pPr>
          </w:p>
        </w:tc>
      </w:tr>
      <w:tr w:rsidR="007F610B" w14:paraId="24123D2B" w14:textId="77777777">
        <w:tc>
          <w:tcPr>
            <w:tcW w:w="10590" w:type="dxa"/>
            <w:gridSpan w:val="2"/>
            <w:tcBorders>
              <w:top w:val="single" w:sz="4" w:space="0" w:color="000000"/>
              <w:left w:val="single" w:sz="4" w:space="0" w:color="000000"/>
              <w:bottom w:val="single" w:sz="4" w:space="0" w:color="000000"/>
              <w:right w:val="single" w:sz="4" w:space="0" w:color="000000"/>
            </w:tcBorders>
            <w:shd w:val="clear" w:color="auto" w:fill="CCFFCC"/>
          </w:tcPr>
          <w:p w14:paraId="25DC20B5"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2.12 Response guidance </w:t>
            </w:r>
          </w:p>
          <w:p w14:paraId="08DF91E1" w14:textId="77777777" w:rsidR="007F610B" w:rsidRDefault="007F610B">
            <w:pPr>
              <w:ind w:left="57" w:right="57"/>
              <w:jc w:val="both"/>
              <w:rPr>
                <w:rFonts w:ascii="Arial" w:eastAsia="Arial" w:hAnsi="Arial" w:cs="Arial"/>
                <w:b/>
              </w:rPr>
            </w:pPr>
          </w:p>
          <w:p w14:paraId="03EC1B37" w14:textId="77777777" w:rsidR="007F610B" w:rsidRDefault="008C43C8">
            <w:pPr>
              <w:ind w:left="57" w:right="57"/>
              <w:jc w:val="both"/>
              <w:rPr>
                <w:rFonts w:ascii="Arial" w:eastAsia="Arial" w:hAnsi="Arial" w:cs="Arial"/>
                <w:b/>
              </w:rPr>
            </w:pPr>
            <w:r>
              <w:rPr>
                <w:rFonts w:ascii="Arial" w:eastAsia="Arial" w:hAnsi="Arial" w:cs="Arial"/>
                <w:b/>
              </w:rPr>
              <w:t>All Lot 1 and Lot 2 bidders must answer this question.</w:t>
            </w:r>
          </w:p>
          <w:p w14:paraId="13DCC27B" w14:textId="77777777" w:rsidR="007F610B" w:rsidRDefault="008C43C8">
            <w:pPr>
              <w:spacing w:after="120"/>
              <w:ind w:left="57" w:right="57"/>
              <w:jc w:val="both"/>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171DB6B0" w14:textId="77777777" w:rsidR="007F610B" w:rsidRDefault="008C43C8">
            <w:pPr>
              <w:spacing w:before="120"/>
              <w:ind w:left="57" w:right="57"/>
              <w:jc w:val="both"/>
              <w:rPr>
                <w:rFonts w:ascii="Arial" w:eastAsia="Arial" w:hAnsi="Arial" w:cs="Arial"/>
                <w:highlight w:val="yellow"/>
              </w:rPr>
            </w:pPr>
            <w:r>
              <w:rPr>
                <w:rFonts w:ascii="Arial" w:eastAsia="Arial" w:hAnsi="Arial" w:cs="Arial"/>
              </w:rPr>
              <w:t>In order to satisfy the requirement, your response must clearly describe in detail:</w:t>
            </w:r>
          </w:p>
          <w:p w14:paraId="2553DB5D" w14:textId="77777777" w:rsidR="007F610B" w:rsidRDefault="008C43C8">
            <w:pPr>
              <w:numPr>
                <w:ilvl w:val="0"/>
                <w:numId w:val="19"/>
              </w:numPr>
              <w:spacing w:before="120" w:after="120"/>
              <w:ind w:right="98"/>
              <w:rPr>
                <w:rFonts w:ascii="Arial" w:eastAsia="Arial" w:hAnsi="Arial" w:cs="Arial"/>
                <w:shd w:val="clear" w:color="auto" w:fill="CCFFCC"/>
              </w:rPr>
            </w:pPr>
            <w:r>
              <w:rPr>
                <w:rFonts w:ascii="Arial" w:eastAsia="Arial" w:hAnsi="Arial" w:cs="Arial"/>
                <w:shd w:val="clear" w:color="auto" w:fill="CCFFCC"/>
              </w:rPr>
              <w:t>how you will facilitate Buyer’s moving between different tariff bands to achieve increased efficiency. Your response must include details of:</w:t>
            </w:r>
          </w:p>
          <w:p w14:paraId="1D13382F" w14:textId="77777777" w:rsidR="007F610B" w:rsidRDefault="008C43C8">
            <w:pPr>
              <w:numPr>
                <w:ilvl w:val="0"/>
                <w:numId w:val="9"/>
              </w:numPr>
              <w:spacing w:before="120"/>
              <w:ind w:left="1842" w:right="98" w:hanging="283"/>
              <w:rPr>
                <w:rFonts w:ascii="Arial" w:eastAsia="Arial" w:hAnsi="Arial" w:cs="Arial"/>
                <w:shd w:val="clear" w:color="auto" w:fill="CCFFCC"/>
              </w:rPr>
            </w:pPr>
            <w:r>
              <w:rPr>
                <w:rFonts w:ascii="Arial" w:eastAsia="Arial" w:hAnsi="Arial" w:cs="Arial"/>
                <w:shd w:val="clear" w:color="auto" w:fill="CCFFCC"/>
              </w:rPr>
              <w:t xml:space="preserve">the timing of the moves between tariff bands including any restrictions on the timing of the moves between tariff bands; </w:t>
            </w:r>
          </w:p>
          <w:p w14:paraId="055F1BCD" w14:textId="77777777" w:rsidR="007F610B" w:rsidRDefault="008C43C8">
            <w:pPr>
              <w:numPr>
                <w:ilvl w:val="0"/>
                <w:numId w:val="9"/>
              </w:numPr>
              <w:spacing w:after="120"/>
              <w:ind w:left="1842" w:right="98" w:hanging="283"/>
              <w:rPr>
                <w:rFonts w:ascii="Arial" w:eastAsia="Arial" w:hAnsi="Arial" w:cs="Arial"/>
                <w:shd w:val="clear" w:color="auto" w:fill="CCFFCC"/>
              </w:rPr>
            </w:pPr>
            <w:r>
              <w:rPr>
                <w:rFonts w:ascii="Arial" w:eastAsia="Arial" w:hAnsi="Arial" w:cs="Arial"/>
                <w:shd w:val="clear" w:color="auto" w:fill="CCFFCC"/>
              </w:rPr>
              <w:t>how you will ensure billing and reporting remains accurate and up to date at all times</w:t>
            </w:r>
          </w:p>
          <w:p w14:paraId="2CBA27D8" w14:textId="77777777" w:rsidR="007F610B" w:rsidRDefault="008C43C8">
            <w:pPr>
              <w:keepLines/>
              <w:numPr>
                <w:ilvl w:val="0"/>
                <w:numId w:val="19"/>
              </w:numPr>
              <w:spacing w:before="120" w:after="120"/>
              <w:rPr>
                <w:rFonts w:ascii="Arial" w:eastAsia="Arial" w:hAnsi="Arial" w:cs="Arial"/>
                <w:shd w:val="clear" w:color="auto" w:fill="CCFFCC"/>
              </w:rPr>
            </w:pPr>
            <w:r>
              <w:rPr>
                <w:rFonts w:ascii="Arial" w:eastAsia="Arial" w:hAnsi="Arial" w:cs="Arial"/>
                <w:shd w:val="clear" w:color="auto" w:fill="CCFFCC"/>
              </w:rPr>
              <w:t>how you will identify network congestion issues and when you will implement additional capability to minimise disruption to the Buyer’s end users</w:t>
            </w:r>
          </w:p>
          <w:p w14:paraId="7C974EED" w14:textId="77777777" w:rsidR="007F610B" w:rsidRDefault="008C43C8">
            <w:pPr>
              <w:keepLines/>
              <w:numPr>
                <w:ilvl w:val="0"/>
                <w:numId w:val="19"/>
              </w:numPr>
              <w:spacing w:before="120" w:after="120"/>
              <w:rPr>
                <w:rFonts w:ascii="Arial" w:eastAsia="Arial" w:hAnsi="Arial" w:cs="Arial"/>
                <w:shd w:val="clear" w:color="auto" w:fill="CCFFCC"/>
              </w:rPr>
            </w:pPr>
            <w:r>
              <w:rPr>
                <w:rFonts w:ascii="Arial" w:eastAsia="Arial" w:hAnsi="Arial" w:cs="Arial"/>
                <w:shd w:val="clear" w:color="auto" w:fill="CCFFCC"/>
              </w:rPr>
              <w:t>how Buyer’s will be informed of major network and/or Buyer / end user impacting incidents including planned maintenance.</w:t>
            </w:r>
          </w:p>
          <w:p w14:paraId="53BBC28C" w14:textId="11605BC5" w:rsidR="007F610B" w:rsidRDefault="008C43C8">
            <w:pPr>
              <w:keepLines/>
              <w:spacing w:before="120" w:after="120"/>
              <w:rPr>
                <w:rFonts w:ascii="Arial" w:eastAsia="Arial" w:hAnsi="Arial" w:cs="Arial"/>
              </w:rPr>
            </w:pPr>
            <w:r>
              <w:rPr>
                <w:rFonts w:ascii="Arial" w:eastAsia="Arial" w:hAnsi="Arial" w:cs="Arial"/>
              </w:rPr>
              <w:t xml:space="preserve">Your response should be limited to, and focused on, each of the component parts of the question posed (a to </w:t>
            </w:r>
            <w:r w:rsidR="00F11F2E">
              <w:rPr>
                <w:rFonts w:ascii="Arial" w:eastAsia="Arial" w:hAnsi="Arial" w:cs="Arial"/>
              </w:rPr>
              <w:t>c</w:t>
            </w:r>
            <w:r>
              <w:rPr>
                <w:rFonts w:ascii="Arial" w:eastAsia="Arial" w:hAnsi="Arial" w:cs="Arial"/>
              </w:rPr>
              <w:t xml:space="preserve">). You must not make generalised statements or give irrelevant information. </w:t>
            </w:r>
          </w:p>
          <w:p w14:paraId="652356CA" w14:textId="77777777" w:rsidR="007F610B" w:rsidRDefault="007F610B">
            <w:pPr>
              <w:ind w:left="57" w:right="57"/>
              <w:rPr>
                <w:rFonts w:ascii="Arial" w:eastAsia="Arial" w:hAnsi="Arial" w:cs="Arial"/>
              </w:rPr>
            </w:pPr>
          </w:p>
          <w:p w14:paraId="17C56CBC" w14:textId="77777777" w:rsidR="007F610B" w:rsidRDefault="008C43C8">
            <w:pPr>
              <w:ind w:left="57"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0BE92A9D" w14:textId="38AD4293" w:rsidR="007F610B" w:rsidRDefault="008C43C8">
            <w:pPr>
              <w:ind w:left="57" w:right="57"/>
              <w:rPr>
                <w:rFonts w:ascii="Arial" w:eastAsia="Arial" w:hAnsi="Arial" w:cs="Arial"/>
              </w:rPr>
            </w:pPr>
            <w:r>
              <w:rPr>
                <w:rFonts w:ascii="Arial" w:eastAsia="Arial" w:hAnsi="Arial" w:cs="Arial"/>
              </w:rPr>
              <w:t xml:space="preserve">Maximum character count – </w:t>
            </w:r>
            <w:r w:rsidR="00F11F2E">
              <w:rPr>
                <w:rFonts w:ascii="Arial" w:eastAsia="Arial" w:hAnsi="Arial" w:cs="Arial"/>
              </w:rPr>
              <w:t>6</w:t>
            </w:r>
            <w:r>
              <w:rPr>
                <w:rFonts w:ascii="Arial" w:eastAsia="Arial" w:hAnsi="Arial" w:cs="Arial"/>
              </w:rPr>
              <w:t xml:space="preserve">,000 characters including spaces and punctuation. </w:t>
            </w:r>
          </w:p>
          <w:p w14:paraId="0B147300" w14:textId="77777777" w:rsidR="007F610B" w:rsidRDefault="007F610B">
            <w:pPr>
              <w:ind w:left="57" w:right="57"/>
              <w:rPr>
                <w:rFonts w:ascii="Arial" w:eastAsia="Arial" w:hAnsi="Arial" w:cs="Arial"/>
              </w:rPr>
            </w:pPr>
          </w:p>
          <w:p w14:paraId="2A8C6FB0" w14:textId="77777777" w:rsidR="007F610B" w:rsidRDefault="008C43C8">
            <w:pPr>
              <w:ind w:left="57"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w:t>
            </w:r>
          </w:p>
          <w:p w14:paraId="68A57E9D" w14:textId="77777777" w:rsidR="007F610B" w:rsidRDefault="007F610B">
            <w:pPr>
              <w:ind w:left="57" w:right="57"/>
              <w:rPr>
                <w:rFonts w:ascii="Arial" w:eastAsia="Arial" w:hAnsi="Arial" w:cs="Arial"/>
              </w:rPr>
            </w:pPr>
          </w:p>
          <w:p w14:paraId="2FF73869" w14:textId="46265D03" w:rsidR="007F610B" w:rsidRDefault="008C43C8">
            <w:pPr>
              <w:ind w:left="57" w:right="57"/>
              <w:rPr>
                <w:rFonts w:ascii="Arial" w:eastAsia="Arial" w:hAnsi="Arial" w:cs="Arial"/>
                <w:b/>
              </w:rPr>
            </w:pPr>
            <w:r>
              <w:rPr>
                <w:rFonts w:ascii="Arial" w:eastAsia="Arial" w:hAnsi="Arial" w:cs="Arial"/>
              </w:rPr>
              <w:t>You are required to insert your response to this question in the technical envelope in boxes 2.12.1, 2.12.2</w:t>
            </w:r>
            <w:r w:rsidR="004D3BF4">
              <w:rPr>
                <w:rFonts w:ascii="Arial" w:eastAsia="Arial" w:hAnsi="Arial" w:cs="Arial"/>
              </w:rPr>
              <w:t xml:space="preserve"> </w:t>
            </w:r>
            <w:r w:rsidR="00F11F2E">
              <w:rPr>
                <w:rFonts w:ascii="Arial" w:eastAsia="Arial" w:hAnsi="Arial" w:cs="Arial"/>
              </w:rPr>
              <w:t>and</w:t>
            </w:r>
            <w:r>
              <w:rPr>
                <w:rFonts w:ascii="Arial" w:eastAsia="Arial" w:hAnsi="Arial" w:cs="Arial"/>
              </w:rPr>
              <w:t xml:space="preserve"> 2.12.3. Each box has a character count of 2,000 characters.</w:t>
            </w:r>
            <w:r>
              <w:rPr>
                <w:rFonts w:ascii="Arial" w:eastAsia="Arial" w:hAnsi="Arial" w:cs="Arial"/>
                <w:b/>
              </w:rPr>
              <w:t xml:space="preserve"> </w:t>
            </w:r>
          </w:p>
          <w:p w14:paraId="3A3BD2C9" w14:textId="77777777" w:rsidR="007F610B" w:rsidRDefault="007F610B">
            <w:pPr>
              <w:ind w:left="57" w:right="57"/>
              <w:rPr>
                <w:rFonts w:ascii="Arial" w:eastAsia="Arial" w:hAnsi="Arial" w:cs="Arial"/>
                <w:b/>
              </w:rPr>
            </w:pPr>
          </w:p>
        </w:tc>
      </w:tr>
      <w:tr w:rsidR="007F610B" w14:paraId="14C407EC" w14:textId="77777777">
        <w:trPr>
          <w:trHeight w:val="567"/>
        </w:trPr>
        <w:tc>
          <w:tcPr>
            <w:tcW w:w="10590" w:type="dxa"/>
            <w:gridSpan w:val="2"/>
            <w:shd w:val="clear" w:color="auto" w:fill="FFFFCC"/>
            <w:vAlign w:val="center"/>
          </w:tcPr>
          <w:p w14:paraId="6AC14D6C" w14:textId="1814360C" w:rsidR="007F610B" w:rsidRDefault="008C43C8">
            <w:pPr>
              <w:spacing w:before="120" w:after="120"/>
              <w:ind w:left="57" w:right="57"/>
              <w:rPr>
                <w:rFonts w:ascii="Arial" w:eastAsia="Arial" w:hAnsi="Arial" w:cs="Arial"/>
                <w:b/>
              </w:rPr>
            </w:pPr>
            <w:r>
              <w:rPr>
                <w:rFonts w:ascii="Arial" w:eastAsia="Arial" w:hAnsi="Arial" w:cs="Arial"/>
                <w:b/>
              </w:rPr>
              <w:t>Marking scheme 100/</w:t>
            </w:r>
            <w:r w:rsidR="00F11F2E">
              <w:rPr>
                <w:rFonts w:ascii="Arial" w:eastAsia="Arial" w:hAnsi="Arial" w:cs="Arial"/>
                <w:b/>
              </w:rPr>
              <w:t>66</w:t>
            </w:r>
            <w:r>
              <w:rPr>
                <w:rFonts w:ascii="Arial" w:eastAsia="Arial" w:hAnsi="Arial" w:cs="Arial"/>
                <w:b/>
              </w:rPr>
              <w:t>/</w:t>
            </w:r>
            <w:r w:rsidR="00F11F2E">
              <w:rPr>
                <w:rFonts w:ascii="Arial" w:eastAsia="Arial" w:hAnsi="Arial" w:cs="Arial"/>
                <w:b/>
              </w:rPr>
              <w:t>33</w:t>
            </w:r>
            <w:r>
              <w:rPr>
                <w:rFonts w:ascii="Arial" w:eastAsia="Arial" w:hAnsi="Arial" w:cs="Arial"/>
                <w:b/>
              </w:rPr>
              <w:t>/0</w:t>
            </w:r>
          </w:p>
        </w:tc>
      </w:tr>
      <w:tr w:rsidR="007F610B" w14:paraId="7A898DC9" w14:textId="77777777">
        <w:tc>
          <w:tcPr>
            <w:tcW w:w="2055" w:type="dxa"/>
            <w:shd w:val="clear" w:color="auto" w:fill="FFFFCC"/>
          </w:tcPr>
          <w:p w14:paraId="3F709A7D" w14:textId="77777777" w:rsidR="007F610B" w:rsidRDefault="008C43C8">
            <w:pPr>
              <w:spacing w:before="120" w:after="120"/>
              <w:ind w:left="57" w:right="57"/>
              <w:rPr>
                <w:rFonts w:ascii="Arial" w:eastAsia="Arial" w:hAnsi="Arial" w:cs="Arial"/>
                <w:b/>
              </w:rPr>
            </w:pPr>
            <w:r>
              <w:rPr>
                <w:rFonts w:ascii="Arial" w:eastAsia="Arial" w:hAnsi="Arial" w:cs="Arial"/>
                <w:b/>
              </w:rPr>
              <w:t>Marking scheme</w:t>
            </w:r>
          </w:p>
        </w:tc>
        <w:tc>
          <w:tcPr>
            <w:tcW w:w="8535" w:type="dxa"/>
            <w:shd w:val="clear" w:color="auto" w:fill="FFFFCC"/>
          </w:tcPr>
          <w:p w14:paraId="5DE37843"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2CDB1805" w14:textId="77777777">
        <w:trPr>
          <w:trHeight w:val="737"/>
        </w:trPr>
        <w:tc>
          <w:tcPr>
            <w:tcW w:w="2055" w:type="dxa"/>
            <w:shd w:val="clear" w:color="auto" w:fill="FFFFCC"/>
            <w:vAlign w:val="center"/>
          </w:tcPr>
          <w:p w14:paraId="0A1143FF" w14:textId="77777777" w:rsidR="007F610B" w:rsidRDefault="008C43C8">
            <w:pPr>
              <w:spacing w:before="120" w:after="120"/>
              <w:ind w:left="57" w:right="57"/>
              <w:jc w:val="center"/>
              <w:rPr>
                <w:rFonts w:ascii="Arial" w:eastAsia="Arial" w:hAnsi="Arial" w:cs="Arial"/>
                <w:b/>
              </w:rPr>
            </w:pPr>
            <w:r>
              <w:rPr>
                <w:rFonts w:ascii="Arial" w:eastAsia="Arial" w:hAnsi="Arial" w:cs="Arial"/>
                <w:b/>
              </w:rPr>
              <w:lastRenderedPageBreak/>
              <w:t>100</w:t>
            </w:r>
          </w:p>
        </w:tc>
        <w:tc>
          <w:tcPr>
            <w:tcW w:w="8535" w:type="dxa"/>
            <w:shd w:val="clear" w:color="auto" w:fill="FFFFCC"/>
            <w:vAlign w:val="center"/>
          </w:tcPr>
          <w:p w14:paraId="536A375F" w14:textId="3623D41A" w:rsidR="007F610B" w:rsidRDefault="008C43C8">
            <w:pPr>
              <w:spacing w:before="120" w:after="120"/>
              <w:ind w:left="57" w:right="57"/>
              <w:rPr>
                <w:rFonts w:ascii="Arial" w:eastAsia="Arial" w:hAnsi="Arial" w:cs="Arial"/>
              </w:rPr>
            </w:pPr>
            <w:r>
              <w:rPr>
                <w:rFonts w:ascii="Arial" w:eastAsia="Arial" w:hAnsi="Arial" w:cs="Arial"/>
              </w:rPr>
              <w:t xml:space="preserve">The bidder’s response fully addresses all </w:t>
            </w:r>
            <w:r w:rsidR="00F11F2E">
              <w:rPr>
                <w:rFonts w:ascii="Arial" w:eastAsia="Arial" w:hAnsi="Arial" w:cs="Arial"/>
              </w:rPr>
              <w:t>3</w:t>
            </w:r>
            <w:r>
              <w:rPr>
                <w:rFonts w:ascii="Arial" w:eastAsia="Arial" w:hAnsi="Arial" w:cs="Arial"/>
              </w:rPr>
              <w:t xml:space="preserve"> of the component parts (a to </w:t>
            </w:r>
            <w:r w:rsidR="00F11F2E">
              <w:rPr>
                <w:rFonts w:ascii="Arial" w:eastAsia="Arial" w:hAnsi="Arial" w:cs="Arial"/>
              </w:rPr>
              <w:t>c</w:t>
            </w:r>
            <w:r>
              <w:rPr>
                <w:rFonts w:ascii="Arial" w:eastAsia="Arial" w:hAnsi="Arial" w:cs="Arial"/>
              </w:rPr>
              <w:t>) of the response guidance above.</w:t>
            </w:r>
          </w:p>
        </w:tc>
      </w:tr>
      <w:tr w:rsidR="007F610B" w14:paraId="06B8C48F" w14:textId="77777777">
        <w:trPr>
          <w:trHeight w:val="737"/>
        </w:trPr>
        <w:tc>
          <w:tcPr>
            <w:tcW w:w="2055" w:type="dxa"/>
            <w:shd w:val="clear" w:color="auto" w:fill="FFFFCC"/>
            <w:vAlign w:val="center"/>
          </w:tcPr>
          <w:p w14:paraId="6C354FDB" w14:textId="178CBB58" w:rsidR="007F610B" w:rsidRDefault="00F11F2E">
            <w:pPr>
              <w:spacing w:before="120" w:after="120"/>
              <w:ind w:left="57" w:right="57"/>
              <w:jc w:val="center"/>
              <w:rPr>
                <w:rFonts w:ascii="Arial" w:eastAsia="Arial" w:hAnsi="Arial" w:cs="Arial"/>
                <w:b/>
              </w:rPr>
            </w:pPr>
            <w:r>
              <w:rPr>
                <w:rFonts w:ascii="Arial" w:eastAsia="Arial" w:hAnsi="Arial" w:cs="Arial"/>
                <w:b/>
              </w:rPr>
              <w:t>66</w:t>
            </w:r>
          </w:p>
        </w:tc>
        <w:tc>
          <w:tcPr>
            <w:tcW w:w="8535" w:type="dxa"/>
            <w:shd w:val="clear" w:color="auto" w:fill="FFFFCC"/>
            <w:vAlign w:val="center"/>
          </w:tcPr>
          <w:p w14:paraId="54456ECE" w14:textId="480FDE88" w:rsidR="007F610B" w:rsidRDefault="008C43C8">
            <w:pPr>
              <w:spacing w:before="120" w:after="120"/>
              <w:ind w:left="57" w:right="57"/>
              <w:rPr>
                <w:rFonts w:ascii="Arial" w:eastAsia="Arial" w:hAnsi="Arial" w:cs="Arial"/>
              </w:rPr>
            </w:pPr>
            <w:r>
              <w:rPr>
                <w:rFonts w:ascii="Arial" w:eastAsia="Arial" w:hAnsi="Arial" w:cs="Arial"/>
              </w:rPr>
              <w:t xml:space="preserve">The bidder’s response fully addresses </w:t>
            </w:r>
            <w:r w:rsidR="00F11F2E">
              <w:rPr>
                <w:rFonts w:ascii="Arial" w:eastAsia="Arial" w:hAnsi="Arial" w:cs="Arial"/>
              </w:rPr>
              <w:t>2</w:t>
            </w:r>
            <w:r>
              <w:rPr>
                <w:rFonts w:ascii="Arial" w:eastAsia="Arial" w:hAnsi="Arial" w:cs="Arial"/>
              </w:rPr>
              <w:t xml:space="preserve"> of the </w:t>
            </w:r>
            <w:r w:rsidR="00F11F2E">
              <w:rPr>
                <w:rFonts w:ascii="Arial" w:eastAsia="Arial" w:hAnsi="Arial" w:cs="Arial"/>
              </w:rPr>
              <w:t>3</w:t>
            </w:r>
            <w:r>
              <w:rPr>
                <w:rFonts w:ascii="Arial" w:eastAsia="Arial" w:hAnsi="Arial" w:cs="Arial"/>
              </w:rPr>
              <w:t xml:space="preserve"> component parts (a to </w:t>
            </w:r>
            <w:r w:rsidR="00F11F2E">
              <w:rPr>
                <w:rFonts w:ascii="Arial" w:eastAsia="Arial" w:hAnsi="Arial" w:cs="Arial"/>
              </w:rPr>
              <w:t>c</w:t>
            </w:r>
            <w:r>
              <w:rPr>
                <w:rFonts w:ascii="Arial" w:eastAsia="Arial" w:hAnsi="Arial" w:cs="Arial"/>
              </w:rPr>
              <w:t>) of the response guidance above.</w:t>
            </w:r>
          </w:p>
        </w:tc>
      </w:tr>
      <w:tr w:rsidR="007F610B" w14:paraId="17E24844" w14:textId="77777777">
        <w:trPr>
          <w:trHeight w:val="737"/>
        </w:trPr>
        <w:tc>
          <w:tcPr>
            <w:tcW w:w="2055" w:type="dxa"/>
            <w:shd w:val="clear" w:color="auto" w:fill="FFFFCC"/>
            <w:vAlign w:val="center"/>
          </w:tcPr>
          <w:p w14:paraId="79594EC1" w14:textId="23D8EF2F" w:rsidR="007F610B" w:rsidRDefault="00F11F2E">
            <w:pPr>
              <w:spacing w:before="120" w:after="120"/>
              <w:ind w:left="57" w:right="57"/>
              <w:jc w:val="center"/>
              <w:rPr>
                <w:rFonts w:ascii="Arial" w:eastAsia="Arial" w:hAnsi="Arial" w:cs="Arial"/>
                <w:b/>
              </w:rPr>
            </w:pPr>
            <w:r>
              <w:rPr>
                <w:rFonts w:ascii="Arial" w:eastAsia="Arial" w:hAnsi="Arial" w:cs="Arial"/>
                <w:b/>
              </w:rPr>
              <w:t>33</w:t>
            </w:r>
          </w:p>
        </w:tc>
        <w:tc>
          <w:tcPr>
            <w:tcW w:w="8535" w:type="dxa"/>
            <w:shd w:val="clear" w:color="auto" w:fill="FFFFCC"/>
            <w:vAlign w:val="center"/>
          </w:tcPr>
          <w:p w14:paraId="722F33C7" w14:textId="79C21F8B" w:rsidR="007F610B" w:rsidRDefault="008C43C8">
            <w:pPr>
              <w:spacing w:before="120" w:after="120"/>
              <w:ind w:left="57" w:right="57"/>
              <w:rPr>
                <w:rFonts w:ascii="Arial" w:eastAsia="Arial" w:hAnsi="Arial" w:cs="Arial"/>
              </w:rPr>
            </w:pPr>
            <w:r>
              <w:rPr>
                <w:rFonts w:ascii="Arial" w:eastAsia="Arial" w:hAnsi="Arial" w:cs="Arial"/>
              </w:rPr>
              <w:t xml:space="preserve">The bidder’s response fully addresses </w:t>
            </w:r>
            <w:r w:rsidR="00F11F2E">
              <w:rPr>
                <w:rFonts w:ascii="Arial" w:eastAsia="Arial" w:hAnsi="Arial" w:cs="Arial"/>
              </w:rPr>
              <w:t>1</w:t>
            </w:r>
            <w:r>
              <w:rPr>
                <w:rFonts w:ascii="Arial" w:eastAsia="Arial" w:hAnsi="Arial" w:cs="Arial"/>
              </w:rPr>
              <w:t xml:space="preserve"> of the </w:t>
            </w:r>
            <w:r w:rsidR="00F11F2E">
              <w:rPr>
                <w:rFonts w:ascii="Arial" w:eastAsia="Arial" w:hAnsi="Arial" w:cs="Arial"/>
              </w:rPr>
              <w:t>3</w:t>
            </w:r>
            <w:r>
              <w:rPr>
                <w:rFonts w:ascii="Arial" w:eastAsia="Arial" w:hAnsi="Arial" w:cs="Arial"/>
              </w:rPr>
              <w:t xml:space="preserve"> component parts (a to </w:t>
            </w:r>
            <w:r w:rsidR="00F11F2E">
              <w:rPr>
                <w:rFonts w:ascii="Arial" w:eastAsia="Arial" w:hAnsi="Arial" w:cs="Arial"/>
              </w:rPr>
              <w:t>c</w:t>
            </w:r>
            <w:r>
              <w:rPr>
                <w:rFonts w:ascii="Arial" w:eastAsia="Arial" w:hAnsi="Arial" w:cs="Arial"/>
              </w:rPr>
              <w:t>) of the response guidance above.</w:t>
            </w:r>
          </w:p>
        </w:tc>
      </w:tr>
      <w:tr w:rsidR="007F610B" w14:paraId="5C5FA024" w14:textId="77777777">
        <w:tc>
          <w:tcPr>
            <w:tcW w:w="2055" w:type="dxa"/>
            <w:shd w:val="clear" w:color="auto" w:fill="FFFFCC"/>
            <w:vAlign w:val="center"/>
          </w:tcPr>
          <w:p w14:paraId="184C49B8" w14:textId="77777777" w:rsidR="007F610B" w:rsidRDefault="008C43C8">
            <w:pPr>
              <w:spacing w:before="120" w:after="120"/>
              <w:ind w:left="57" w:right="57"/>
              <w:jc w:val="center"/>
              <w:rPr>
                <w:rFonts w:ascii="Arial" w:eastAsia="Arial" w:hAnsi="Arial" w:cs="Arial"/>
                <w:b/>
              </w:rPr>
            </w:pPr>
            <w:r>
              <w:rPr>
                <w:rFonts w:ascii="Arial" w:eastAsia="Arial" w:hAnsi="Arial" w:cs="Arial"/>
                <w:b/>
              </w:rPr>
              <w:t xml:space="preserve">0 </w:t>
            </w:r>
          </w:p>
        </w:tc>
        <w:tc>
          <w:tcPr>
            <w:tcW w:w="8535" w:type="dxa"/>
            <w:shd w:val="clear" w:color="auto" w:fill="FFFFCC"/>
          </w:tcPr>
          <w:p w14:paraId="41B4CE77" w14:textId="04AD688B" w:rsidR="007F610B" w:rsidRDefault="008C43C8">
            <w:pPr>
              <w:spacing w:before="120"/>
              <w:ind w:left="57" w:right="57"/>
              <w:rPr>
                <w:rFonts w:ascii="Arial" w:eastAsia="Arial" w:hAnsi="Arial" w:cs="Arial"/>
              </w:rPr>
            </w:pPr>
            <w:r>
              <w:rPr>
                <w:rFonts w:ascii="Arial" w:eastAsia="Arial" w:hAnsi="Arial" w:cs="Arial"/>
              </w:rPr>
              <w:t xml:space="preserve">The bidder’s response has not fully addressed any of the </w:t>
            </w:r>
            <w:r w:rsidR="00F11F2E">
              <w:rPr>
                <w:rFonts w:ascii="Arial" w:eastAsia="Arial" w:hAnsi="Arial" w:cs="Arial"/>
              </w:rPr>
              <w:t>3</w:t>
            </w:r>
            <w:r>
              <w:rPr>
                <w:rFonts w:ascii="Arial" w:eastAsia="Arial" w:hAnsi="Arial" w:cs="Arial"/>
              </w:rPr>
              <w:t xml:space="preserve"> component parts (a to </w:t>
            </w:r>
            <w:r w:rsidR="00F11F2E">
              <w:rPr>
                <w:rFonts w:ascii="Arial" w:eastAsia="Arial" w:hAnsi="Arial" w:cs="Arial"/>
              </w:rPr>
              <w:t>c</w:t>
            </w:r>
            <w:r>
              <w:rPr>
                <w:rFonts w:ascii="Arial" w:eastAsia="Arial" w:hAnsi="Arial" w:cs="Arial"/>
              </w:rPr>
              <w:t>) of the response guidance above.</w:t>
            </w:r>
          </w:p>
          <w:p w14:paraId="50619507" w14:textId="77777777" w:rsidR="007F610B" w:rsidRDefault="008C43C8">
            <w:pPr>
              <w:ind w:left="57" w:right="57"/>
              <w:rPr>
                <w:rFonts w:ascii="Arial" w:eastAsia="Arial" w:hAnsi="Arial" w:cs="Arial"/>
              </w:rPr>
            </w:pPr>
            <w:r>
              <w:rPr>
                <w:rFonts w:ascii="Arial" w:eastAsia="Arial" w:hAnsi="Arial" w:cs="Arial"/>
              </w:rPr>
              <w:t>OR</w:t>
            </w:r>
          </w:p>
          <w:p w14:paraId="4A9F19AA"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54A86CB8" w14:textId="77777777" w:rsidR="007F610B" w:rsidRDefault="008C43C8">
            <w:pPr>
              <w:spacing w:after="120"/>
              <w:ind w:left="57" w:right="57"/>
              <w:rPr>
                <w:rFonts w:ascii="Arial" w:eastAsia="Arial" w:hAnsi="Arial" w:cs="Arial"/>
                <w:b/>
                <w:u w:val="single"/>
              </w:rPr>
            </w:pPr>
            <w:r>
              <w:rPr>
                <w:rFonts w:ascii="Arial" w:eastAsia="Arial" w:hAnsi="Arial" w:cs="Arial"/>
                <w:u w:val="single"/>
              </w:rPr>
              <w:t>Please note that if you are awarded a score of 0 for this question you will be excluded from the competition for Lot 1 and Lot 2</w:t>
            </w:r>
          </w:p>
        </w:tc>
      </w:tr>
    </w:tbl>
    <w:p w14:paraId="5B8F61FD" w14:textId="77777777" w:rsidR="007F610B" w:rsidRDefault="007F610B"/>
    <w:p w14:paraId="26AF09BE" w14:textId="77777777" w:rsidR="007F610B" w:rsidRDefault="007F610B">
      <w:pPr>
        <w:widowControl w:val="0"/>
        <w:spacing w:after="0" w:line="240" w:lineRule="auto"/>
        <w:jc w:val="right"/>
        <w:rPr>
          <w:rFonts w:ascii="Arial" w:eastAsia="Arial" w:hAnsi="Arial" w:cs="Arial"/>
        </w:rPr>
      </w:pPr>
    </w:p>
    <w:p w14:paraId="241587E8" w14:textId="77777777" w:rsidR="007F610B" w:rsidRDefault="008C43C8">
      <w:r>
        <w:rPr>
          <w:rFonts w:ascii="Arial" w:eastAsia="Arial" w:hAnsi="Arial" w:cs="Arial"/>
          <w:b/>
          <w:sz w:val="24"/>
          <w:szCs w:val="24"/>
        </w:rPr>
        <w:t>Section D - Lot 1 Specific Questions</w:t>
      </w:r>
    </w:p>
    <w:tbl>
      <w:tblPr>
        <w:tblStyle w:val="affffff9"/>
        <w:tblW w:w="105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535"/>
      </w:tblGrid>
      <w:tr w:rsidR="007F610B" w14:paraId="7A33D7AE" w14:textId="77777777">
        <w:trPr>
          <w:trHeight w:val="567"/>
        </w:trPr>
        <w:tc>
          <w:tcPr>
            <w:tcW w:w="1059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690B8680" w14:textId="77777777" w:rsidR="007F610B" w:rsidRDefault="008C43C8">
            <w:pPr>
              <w:spacing w:before="120" w:after="120"/>
              <w:ind w:left="57" w:right="57"/>
              <w:rPr>
                <w:rFonts w:ascii="Arial" w:eastAsia="Arial" w:hAnsi="Arial" w:cs="Arial"/>
                <w:b/>
              </w:rPr>
            </w:pPr>
            <w:r>
              <w:rPr>
                <w:rFonts w:ascii="Arial" w:eastAsia="Arial" w:hAnsi="Arial" w:cs="Arial"/>
                <w:b/>
              </w:rPr>
              <w:t xml:space="preserve">Section D – Lot 1 - Buyer Switching </w:t>
            </w:r>
          </w:p>
        </w:tc>
      </w:tr>
      <w:tr w:rsidR="007F610B" w14:paraId="4525F5D2" w14:textId="77777777">
        <w:tc>
          <w:tcPr>
            <w:tcW w:w="10590" w:type="dxa"/>
            <w:gridSpan w:val="2"/>
            <w:tcBorders>
              <w:top w:val="single" w:sz="4" w:space="0" w:color="000000"/>
              <w:left w:val="single" w:sz="4" w:space="0" w:color="000000"/>
              <w:bottom w:val="single" w:sz="4" w:space="0" w:color="000000"/>
              <w:right w:val="single" w:sz="4" w:space="0" w:color="000000"/>
            </w:tcBorders>
          </w:tcPr>
          <w:p w14:paraId="31E61FBA" w14:textId="77777777" w:rsidR="007F610B" w:rsidRDefault="008C43C8">
            <w:pPr>
              <w:spacing w:before="240"/>
              <w:ind w:left="57" w:right="57"/>
              <w:rPr>
                <w:rFonts w:ascii="Arial" w:eastAsia="Arial" w:hAnsi="Arial" w:cs="Arial"/>
              </w:rPr>
            </w:pPr>
            <w:r>
              <w:rPr>
                <w:rFonts w:ascii="Arial" w:eastAsia="Arial" w:hAnsi="Arial" w:cs="Arial"/>
                <w:b/>
              </w:rPr>
              <w:t>2.13 Requirement:</w:t>
            </w:r>
          </w:p>
          <w:p w14:paraId="645C039A" w14:textId="0B9DC26C" w:rsidR="007F610B" w:rsidRDefault="008C43C8">
            <w:pPr>
              <w:spacing w:before="236"/>
              <w:ind w:left="130" w:right="495"/>
              <w:rPr>
                <w:rFonts w:ascii="Times New Roman" w:eastAsia="Times New Roman" w:hAnsi="Times New Roman" w:cs="Times New Roman"/>
              </w:rPr>
            </w:pPr>
            <w:r>
              <w:rPr>
                <w:rFonts w:ascii="Arial" w:eastAsia="Arial" w:hAnsi="Arial" w:cs="Arial"/>
              </w:rPr>
              <w:t xml:space="preserve">Demonstrate how you will enable the transitioning to and from your Service as described in the Mobile Communications Service section, the </w:t>
            </w:r>
            <w:proofErr w:type="gramStart"/>
            <w:r>
              <w:rPr>
                <w:rFonts w:ascii="Arial" w:eastAsia="Arial" w:hAnsi="Arial" w:cs="Arial"/>
              </w:rPr>
              <w:t>Set Up</w:t>
            </w:r>
            <w:proofErr w:type="gramEnd"/>
            <w:r>
              <w:rPr>
                <w:rFonts w:ascii="Arial" w:eastAsia="Arial" w:hAnsi="Arial" w:cs="Arial"/>
              </w:rPr>
              <w:t xml:space="preserve"> Services section</w:t>
            </w:r>
            <w:r w:rsidR="00A75CDC">
              <w:rPr>
                <w:rFonts w:ascii="Arial" w:eastAsia="Arial" w:hAnsi="Arial" w:cs="Arial"/>
              </w:rPr>
              <w:t xml:space="preserve"> and</w:t>
            </w:r>
            <w:r>
              <w:rPr>
                <w:rFonts w:ascii="Arial" w:eastAsia="Arial" w:hAnsi="Arial" w:cs="Arial"/>
              </w:rPr>
              <w:t xml:space="preserve"> the Customer Support </w:t>
            </w:r>
            <w:r w:rsidR="00076ED0">
              <w:rPr>
                <w:rFonts w:ascii="Arial" w:eastAsia="Arial" w:hAnsi="Arial" w:cs="Arial"/>
              </w:rPr>
              <w:t>Services section</w:t>
            </w:r>
            <w:r>
              <w:rPr>
                <w:rFonts w:ascii="Arial" w:eastAsia="Arial" w:hAnsi="Arial" w:cs="Arial"/>
              </w:rPr>
              <w:t xml:space="preserve"> of Framework Schedule 1 (Specification).</w:t>
            </w:r>
          </w:p>
          <w:p w14:paraId="39030D67" w14:textId="77777777" w:rsidR="007F610B" w:rsidRDefault="007F610B">
            <w:pPr>
              <w:spacing w:after="120"/>
              <w:ind w:right="57"/>
              <w:rPr>
                <w:rFonts w:ascii="Arial" w:eastAsia="Arial" w:hAnsi="Arial" w:cs="Arial"/>
                <w:strike/>
              </w:rPr>
            </w:pPr>
          </w:p>
        </w:tc>
      </w:tr>
      <w:tr w:rsidR="007F610B" w14:paraId="1B1678D3" w14:textId="77777777">
        <w:tc>
          <w:tcPr>
            <w:tcW w:w="10590" w:type="dxa"/>
            <w:gridSpan w:val="2"/>
            <w:tcBorders>
              <w:top w:val="single" w:sz="4" w:space="0" w:color="000000"/>
              <w:left w:val="single" w:sz="4" w:space="0" w:color="000000"/>
              <w:bottom w:val="single" w:sz="4" w:space="0" w:color="000000"/>
              <w:right w:val="single" w:sz="4" w:space="0" w:color="000000"/>
            </w:tcBorders>
            <w:shd w:val="clear" w:color="auto" w:fill="CCFFCC"/>
          </w:tcPr>
          <w:p w14:paraId="5C54451D"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2.13 Response guidance </w:t>
            </w:r>
          </w:p>
          <w:p w14:paraId="27EC62D9" w14:textId="77777777" w:rsidR="007F610B" w:rsidRDefault="007F610B">
            <w:pPr>
              <w:ind w:left="57" w:right="57"/>
              <w:jc w:val="both"/>
              <w:rPr>
                <w:rFonts w:ascii="Arial" w:eastAsia="Arial" w:hAnsi="Arial" w:cs="Arial"/>
                <w:b/>
              </w:rPr>
            </w:pPr>
          </w:p>
          <w:p w14:paraId="3298D53B" w14:textId="77777777" w:rsidR="007F610B" w:rsidRDefault="008C43C8">
            <w:pPr>
              <w:ind w:left="57" w:right="57"/>
              <w:jc w:val="both"/>
              <w:rPr>
                <w:rFonts w:ascii="Arial" w:eastAsia="Arial" w:hAnsi="Arial" w:cs="Arial"/>
                <w:b/>
              </w:rPr>
            </w:pPr>
            <w:r>
              <w:rPr>
                <w:rFonts w:ascii="Arial" w:eastAsia="Arial" w:hAnsi="Arial" w:cs="Arial"/>
                <w:b/>
              </w:rPr>
              <w:t>All Lot 1 bidders must answer this question.</w:t>
            </w:r>
          </w:p>
          <w:p w14:paraId="2C390D54" w14:textId="77777777" w:rsidR="007F610B" w:rsidRDefault="008C43C8">
            <w:pPr>
              <w:spacing w:after="120"/>
              <w:ind w:left="57" w:right="57"/>
              <w:jc w:val="both"/>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23C121A4" w14:textId="77777777" w:rsidR="007F610B" w:rsidRDefault="008C43C8">
            <w:pPr>
              <w:spacing w:before="120"/>
              <w:ind w:left="57" w:right="57"/>
              <w:jc w:val="both"/>
              <w:rPr>
                <w:rFonts w:ascii="Arial" w:eastAsia="Arial" w:hAnsi="Arial" w:cs="Arial"/>
                <w:highlight w:val="yellow"/>
              </w:rPr>
            </w:pPr>
            <w:r>
              <w:rPr>
                <w:rFonts w:ascii="Arial" w:eastAsia="Arial" w:hAnsi="Arial" w:cs="Arial"/>
              </w:rPr>
              <w:t xml:space="preserve">In order to satisfy the requirement, your response must clearly describe in detail:  </w:t>
            </w:r>
          </w:p>
          <w:p w14:paraId="4334470D" w14:textId="77777777" w:rsidR="007F610B" w:rsidRDefault="008C43C8">
            <w:pPr>
              <w:keepLines/>
              <w:widowControl w:val="0"/>
              <w:numPr>
                <w:ilvl w:val="0"/>
                <w:numId w:val="25"/>
              </w:numPr>
              <w:spacing w:before="120" w:after="120"/>
              <w:ind w:right="113"/>
              <w:rPr>
                <w:rFonts w:ascii="Arial" w:eastAsia="Arial" w:hAnsi="Arial" w:cs="Arial"/>
                <w:shd w:val="clear" w:color="auto" w:fill="CCFFCC"/>
              </w:rPr>
            </w:pPr>
            <w:r>
              <w:rPr>
                <w:rFonts w:ascii="Arial" w:eastAsia="Arial" w:hAnsi="Arial" w:cs="Arial"/>
                <w:shd w:val="clear" w:color="auto" w:fill="CCFFCC"/>
              </w:rPr>
              <w:t>how you will support Buyer’s (of various sizes and complexity) to successfully transition to your Service from a donor service. Your solution should assume that the Buyer is “porting” from another licensed operator</w:t>
            </w:r>
          </w:p>
          <w:p w14:paraId="47969996" w14:textId="13C7FE1A" w:rsidR="007F610B" w:rsidRDefault="00076ED0">
            <w:pPr>
              <w:keepLines/>
              <w:widowControl w:val="0"/>
              <w:numPr>
                <w:ilvl w:val="0"/>
                <w:numId w:val="25"/>
              </w:numPr>
              <w:spacing w:before="120" w:after="120"/>
              <w:ind w:right="113"/>
              <w:rPr>
                <w:rFonts w:ascii="Arial" w:eastAsia="Arial" w:hAnsi="Arial" w:cs="Arial"/>
                <w:shd w:val="clear" w:color="auto" w:fill="CCFFCC"/>
              </w:rPr>
            </w:pPr>
            <w:bookmarkStart w:id="13" w:name="_GoBack"/>
            <w:bookmarkEnd w:id="13"/>
            <w:r>
              <w:rPr>
                <w:rFonts w:ascii="Arial" w:eastAsia="Arial" w:hAnsi="Arial" w:cs="Arial"/>
                <w:shd w:val="clear" w:color="auto" w:fill="CCFFCC"/>
              </w:rPr>
              <w:t>the process</w:t>
            </w:r>
            <w:r w:rsidR="008C43C8">
              <w:rPr>
                <w:rFonts w:ascii="Arial" w:eastAsia="Arial" w:hAnsi="Arial" w:cs="Arial"/>
                <w:shd w:val="clear" w:color="auto" w:fill="CCFFCC"/>
              </w:rPr>
              <w:t xml:space="preserve"> to move one or more user Subscriptions from their incumbent Buyer to another Buyer without the need for a SIM swap </w:t>
            </w:r>
          </w:p>
          <w:p w14:paraId="778EDD7D" w14:textId="77777777" w:rsidR="007F610B" w:rsidRDefault="008C43C8">
            <w:pPr>
              <w:keepLines/>
              <w:widowControl w:val="0"/>
              <w:numPr>
                <w:ilvl w:val="0"/>
                <w:numId w:val="25"/>
              </w:numPr>
              <w:spacing w:before="120" w:after="120"/>
              <w:ind w:right="113"/>
              <w:rPr>
                <w:rFonts w:ascii="Arial" w:eastAsia="Arial" w:hAnsi="Arial" w:cs="Arial"/>
                <w:shd w:val="clear" w:color="auto" w:fill="CCFFCC"/>
              </w:rPr>
            </w:pPr>
            <w:r>
              <w:rPr>
                <w:rFonts w:ascii="Arial" w:eastAsia="Arial" w:hAnsi="Arial" w:cs="Arial"/>
                <w:shd w:val="clear" w:color="auto" w:fill="CCFFCC"/>
              </w:rPr>
              <w:t xml:space="preserve">how you will provide the ability for Buyer’s to switch to a replacement Supplier without the need for a physical SIM swap and the process to facilitate the least disruptive user journey for users and connected devices </w:t>
            </w:r>
          </w:p>
          <w:p w14:paraId="38761406" w14:textId="77777777" w:rsidR="002E0E4B" w:rsidRDefault="002E0E4B" w:rsidP="002E0E4B">
            <w:pPr>
              <w:keepLines/>
              <w:widowControl w:val="0"/>
              <w:spacing w:before="120" w:after="120"/>
              <w:ind w:right="113"/>
              <w:rPr>
                <w:rFonts w:ascii="Arial" w:eastAsia="Arial" w:hAnsi="Arial" w:cs="Arial"/>
                <w:shd w:val="clear" w:color="auto" w:fill="CCFFCC"/>
              </w:rPr>
            </w:pPr>
          </w:p>
          <w:p w14:paraId="674326E3" w14:textId="64AF88C5" w:rsidR="007F610B" w:rsidRPr="002E0E4B" w:rsidRDefault="008C43C8" w:rsidP="00076ED0">
            <w:pPr>
              <w:keepLines/>
              <w:widowControl w:val="0"/>
              <w:spacing w:before="120" w:after="120"/>
              <w:ind w:right="113"/>
              <w:rPr>
                <w:rFonts w:ascii="Arial" w:eastAsia="Arial" w:hAnsi="Arial" w:cs="Arial"/>
                <w:shd w:val="clear" w:color="auto" w:fill="CCFFCC"/>
              </w:rPr>
            </w:pPr>
            <w:r w:rsidRPr="002E0E4B">
              <w:rPr>
                <w:rFonts w:ascii="Arial" w:eastAsia="Arial" w:hAnsi="Arial" w:cs="Arial"/>
              </w:rPr>
              <w:t xml:space="preserve">Your response should be limited to, and focused on, each of the component parts of the question posed (a to </w:t>
            </w:r>
            <w:r w:rsidR="00920CA9">
              <w:rPr>
                <w:rFonts w:ascii="Arial" w:eastAsia="Arial" w:hAnsi="Arial" w:cs="Arial"/>
              </w:rPr>
              <w:t>c</w:t>
            </w:r>
            <w:r w:rsidRPr="002E0E4B">
              <w:rPr>
                <w:rFonts w:ascii="Arial" w:eastAsia="Arial" w:hAnsi="Arial" w:cs="Arial"/>
              </w:rPr>
              <w:t xml:space="preserve">). You must not make generalised statements or give irrelevant information. </w:t>
            </w:r>
          </w:p>
          <w:p w14:paraId="1637B23A" w14:textId="77777777" w:rsidR="007F610B" w:rsidRDefault="007F610B">
            <w:pPr>
              <w:ind w:right="57"/>
              <w:rPr>
                <w:rFonts w:ascii="Arial" w:eastAsia="Arial" w:hAnsi="Arial" w:cs="Arial"/>
              </w:rPr>
            </w:pPr>
          </w:p>
          <w:p w14:paraId="71BD13CA" w14:textId="77777777" w:rsidR="007F610B" w:rsidRDefault="008C43C8">
            <w:pPr>
              <w:spacing w:after="120"/>
              <w:ind w:left="57"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7DAD197A" w14:textId="3D1ECE4D" w:rsidR="007F610B" w:rsidRDefault="008C43C8">
            <w:pPr>
              <w:spacing w:before="120"/>
              <w:ind w:left="57" w:right="57"/>
              <w:rPr>
                <w:rFonts w:ascii="Arial" w:eastAsia="Arial" w:hAnsi="Arial" w:cs="Arial"/>
              </w:rPr>
            </w:pPr>
            <w:r>
              <w:rPr>
                <w:rFonts w:ascii="Arial" w:eastAsia="Arial" w:hAnsi="Arial" w:cs="Arial"/>
              </w:rPr>
              <w:t xml:space="preserve">Maximum character count – </w:t>
            </w:r>
            <w:r w:rsidR="002E0E4B">
              <w:rPr>
                <w:rFonts w:ascii="Arial" w:eastAsia="Arial" w:hAnsi="Arial" w:cs="Arial"/>
              </w:rPr>
              <w:t>6</w:t>
            </w:r>
            <w:r>
              <w:rPr>
                <w:rFonts w:ascii="Arial" w:eastAsia="Arial" w:hAnsi="Arial" w:cs="Arial"/>
              </w:rPr>
              <w:t xml:space="preserve">,000 characters including spaces and punctuation. </w:t>
            </w:r>
          </w:p>
          <w:p w14:paraId="74B74924" w14:textId="77777777" w:rsidR="007F610B" w:rsidRDefault="007F610B">
            <w:pPr>
              <w:ind w:left="57" w:right="57"/>
              <w:rPr>
                <w:rFonts w:ascii="Arial" w:eastAsia="Arial" w:hAnsi="Arial" w:cs="Arial"/>
              </w:rPr>
            </w:pPr>
          </w:p>
          <w:p w14:paraId="367DD29B" w14:textId="77777777" w:rsidR="007F610B" w:rsidRDefault="008C43C8">
            <w:pPr>
              <w:ind w:left="57"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w:t>
            </w:r>
          </w:p>
          <w:p w14:paraId="140546C6" w14:textId="77777777" w:rsidR="007F610B" w:rsidRDefault="007F610B">
            <w:pPr>
              <w:ind w:left="57" w:right="57"/>
              <w:rPr>
                <w:rFonts w:ascii="Arial" w:eastAsia="Arial" w:hAnsi="Arial" w:cs="Arial"/>
              </w:rPr>
            </w:pPr>
          </w:p>
          <w:p w14:paraId="2978D1D4" w14:textId="7C1CF378" w:rsidR="007F610B" w:rsidRDefault="008C43C8">
            <w:pPr>
              <w:spacing w:after="120"/>
              <w:ind w:left="57" w:right="57"/>
              <w:rPr>
                <w:rFonts w:ascii="Arial" w:eastAsia="Arial" w:hAnsi="Arial" w:cs="Arial"/>
                <w:b/>
              </w:rPr>
            </w:pPr>
            <w:r>
              <w:rPr>
                <w:rFonts w:ascii="Arial" w:eastAsia="Arial" w:hAnsi="Arial" w:cs="Arial"/>
              </w:rPr>
              <w:t>You are required to insert your response to this question in the technical envelope in boxes 2.13.1, 2.13.2</w:t>
            </w:r>
            <w:r w:rsidR="006C7A2E">
              <w:rPr>
                <w:rFonts w:ascii="Arial" w:eastAsia="Arial" w:hAnsi="Arial" w:cs="Arial"/>
              </w:rPr>
              <w:t xml:space="preserve"> </w:t>
            </w:r>
            <w:r w:rsidR="002E0E4B">
              <w:rPr>
                <w:rFonts w:ascii="Arial" w:eastAsia="Arial" w:hAnsi="Arial" w:cs="Arial"/>
              </w:rPr>
              <w:t>and</w:t>
            </w:r>
            <w:r>
              <w:rPr>
                <w:rFonts w:ascii="Arial" w:eastAsia="Arial" w:hAnsi="Arial" w:cs="Arial"/>
              </w:rPr>
              <w:t xml:space="preserve"> 2.13.3. Each box has a character count of 2,000 characters.</w:t>
            </w:r>
            <w:r>
              <w:rPr>
                <w:rFonts w:ascii="Arial" w:eastAsia="Arial" w:hAnsi="Arial" w:cs="Arial"/>
                <w:b/>
              </w:rPr>
              <w:t xml:space="preserve"> </w:t>
            </w:r>
          </w:p>
        </w:tc>
      </w:tr>
      <w:tr w:rsidR="007F610B" w14:paraId="7550FA97" w14:textId="77777777">
        <w:trPr>
          <w:trHeight w:val="567"/>
        </w:trPr>
        <w:tc>
          <w:tcPr>
            <w:tcW w:w="10590" w:type="dxa"/>
            <w:gridSpan w:val="2"/>
            <w:shd w:val="clear" w:color="auto" w:fill="FFFFCC"/>
            <w:vAlign w:val="center"/>
          </w:tcPr>
          <w:p w14:paraId="48260314" w14:textId="02BAFBC2" w:rsidR="007F610B" w:rsidRDefault="008C43C8">
            <w:pPr>
              <w:spacing w:before="120" w:after="120"/>
              <w:ind w:left="57" w:right="57"/>
              <w:rPr>
                <w:rFonts w:ascii="Arial" w:eastAsia="Arial" w:hAnsi="Arial" w:cs="Arial"/>
                <w:b/>
              </w:rPr>
            </w:pPr>
            <w:r>
              <w:rPr>
                <w:rFonts w:ascii="Arial" w:eastAsia="Arial" w:hAnsi="Arial" w:cs="Arial"/>
                <w:b/>
              </w:rPr>
              <w:lastRenderedPageBreak/>
              <w:t>Marking scheme 100/</w:t>
            </w:r>
            <w:r w:rsidR="002E0E4B">
              <w:rPr>
                <w:rFonts w:ascii="Arial" w:eastAsia="Arial" w:hAnsi="Arial" w:cs="Arial"/>
                <w:b/>
              </w:rPr>
              <w:t>66</w:t>
            </w:r>
            <w:r>
              <w:rPr>
                <w:rFonts w:ascii="Arial" w:eastAsia="Arial" w:hAnsi="Arial" w:cs="Arial"/>
                <w:b/>
              </w:rPr>
              <w:t>/</w:t>
            </w:r>
            <w:r w:rsidR="002E0E4B">
              <w:rPr>
                <w:rFonts w:ascii="Arial" w:eastAsia="Arial" w:hAnsi="Arial" w:cs="Arial"/>
                <w:b/>
              </w:rPr>
              <w:t>33</w:t>
            </w:r>
            <w:r>
              <w:rPr>
                <w:rFonts w:ascii="Arial" w:eastAsia="Arial" w:hAnsi="Arial" w:cs="Arial"/>
                <w:b/>
              </w:rPr>
              <w:t>/0</w:t>
            </w:r>
          </w:p>
        </w:tc>
      </w:tr>
      <w:tr w:rsidR="007F610B" w14:paraId="5459A041" w14:textId="77777777">
        <w:tc>
          <w:tcPr>
            <w:tcW w:w="2055" w:type="dxa"/>
            <w:shd w:val="clear" w:color="auto" w:fill="FFFFCC"/>
          </w:tcPr>
          <w:p w14:paraId="3EAA7B60" w14:textId="77777777" w:rsidR="007F610B" w:rsidRDefault="008C43C8">
            <w:pPr>
              <w:spacing w:before="120" w:after="120"/>
              <w:ind w:left="57" w:right="57"/>
              <w:rPr>
                <w:rFonts w:ascii="Arial" w:eastAsia="Arial" w:hAnsi="Arial" w:cs="Arial"/>
                <w:b/>
              </w:rPr>
            </w:pPr>
            <w:r>
              <w:rPr>
                <w:rFonts w:ascii="Arial" w:eastAsia="Arial" w:hAnsi="Arial" w:cs="Arial"/>
                <w:b/>
              </w:rPr>
              <w:t>Marking scheme</w:t>
            </w:r>
          </w:p>
        </w:tc>
        <w:tc>
          <w:tcPr>
            <w:tcW w:w="8535" w:type="dxa"/>
            <w:shd w:val="clear" w:color="auto" w:fill="FFFFCC"/>
          </w:tcPr>
          <w:p w14:paraId="2D4BE9EB"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02722F40" w14:textId="77777777">
        <w:trPr>
          <w:trHeight w:val="737"/>
        </w:trPr>
        <w:tc>
          <w:tcPr>
            <w:tcW w:w="2055" w:type="dxa"/>
            <w:shd w:val="clear" w:color="auto" w:fill="FFFFCC"/>
            <w:vAlign w:val="center"/>
          </w:tcPr>
          <w:p w14:paraId="0D65CD2F"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535" w:type="dxa"/>
            <w:shd w:val="clear" w:color="auto" w:fill="FFFFCC"/>
            <w:vAlign w:val="center"/>
          </w:tcPr>
          <w:p w14:paraId="157D4950" w14:textId="20E82FC2" w:rsidR="007F610B" w:rsidRDefault="008C43C8">
            <w:pPr>
              <w:spacing w:before="120" w:after="120"/>
              <w:ind w:left="57" w:right="57"/>
              <w:rPr>
                <w:rFonts w:ascii="Arial" w:eastAsia="Arial" w:hAnsi="Arial" w:cs="Arial"/>
              </w:rPr>
            </w:pPr>
            <w:r>
              <w:rPr>
                <w:rFonts w:ascii="Arial" w:eastAsia="Arial" w:hAnsi="Arial" w:cs="Arial"/>
              </w:rPr>
              <w:t xml:space="preserve">The bidder’s response fully addresses all </w:t>
            </w:r>
            <w:r w:rsidR="002E0E4B">
              <w:rPr>
                <w:rFonts w:ascii="Arial" w:eastAsia="Arial" w:hAnsi="Arial" w:cs="Arial"/>
              </w:rPr>
              <w:t>3</w:t>
            </w:r>
            <w:r>
              <w:rPr>
                <w:rFonts w:ascii="Arial" w:eastAsia="Arial" w:hAnsi="Arial" w:cs="Arial"/>
              </w:rPr>
              <w:t xml:space="preserve"> of the component parts (a to </w:t>
            </w:r>
            <w:r w:rsidR="002E0E4B">
              <w:rPr>
                <w:rFonts w:ascii="Arial" w:eastAsia="Arial" w:hAnsi="Arial" w:cs="Arial"/>
              </w:rPr>
              <w:t>c</w:t>
            </w:r>
            <w:r>
              <w:rPr>
                <w:rFonts w:ascii="Arial" w:eastAsia="Arial" w:hAnsi="Arial" w:cs="Arial"/>
              </w:rPr>
              <w:t>) of the response guidance above.</w:t>
            </w:r>
          </w:p>
        </w:tc>
      </w:tr>
      <w:tr w:rsidR="007F610B" w14:paraId="1FEFDD45" w14:textId="77777777">
        <w:trPr>
          <w:trHeight w:val="737"/>
        </w:trPr>
        <w:tc>
          <w:tcPr>
            <w:tcW w:w="2055" w:type="dxa"/>
            <w:shd w:val="clear" w:color="auto" w:fill="FFFFCC"/>
            <w:vAlign w:val="center"/>
          </w:tcPr>
          <w:p w14:paraId="718B4BAA" w14:textId="067CE971" w:rsidR="007F610B" w:rsidRDefault="002E0E4B">
            <w:pPr>
              <w:spacing w:before="120" w:after="120"/>
              <w:ind w:left="57" w:right="57"/>
              <w:jc w:val="center"/>
              <w:rPr>
                <w:rFonts w:ascii="Arial" w:eastAsia="Arial" w:hAnsi="Arial" w:cs="Arial"/>
                <w:b/>
              </w:rPr>
            </w:pPr>
            <w:r>
              <w:rPr>
                <w:rFonts w:ascii="Arial" w:eastAsia="Arial" w:hAnsi="Arial" w:cs="Arial"/>
                <w:b/>
              </w:rPr>
              <w:t>66</w:t>
            </w:r>
          </w:p>
        </w:tc>
        <w:tc>
          <w:tcPr>
            <w:tcW w:w="8535" w:type="dxa"/>
            <w:shd w:val="clear" w:color="auto" w:fill="FFFFCC"/>
            <w:vAlign w:val="center"/>
          </w:tcPr>
          <w:p w14:paraId="07E2B96A" w14:textId="16CD04FA" w:rsidR="007F610B" w:rsidRDefault="008C43C8">
            <w:pPr>
              <w:spacing w:before="120" w:after="120"/>
              <w:ind w:left="57" w:right="57"/>
              <w:rPr>
                <w:rFonts w:ascii="Arial" w:eastAsia="Arial" w:hAnsi="Arial" w:cs="Arial"/>
              </w:rPr>
            </w:pPr>
            <w:r>
              <w:rPr>
                <w:rFonts w:ascii="Arial" w:eastAsia="Arial" w:hAnsi="Arial" w:cs="Arial"/>
              </w:rPr>
              <w:t xml:space="preserve">The bidder’s response fully addresses </w:t>
            </w:r>
            <w:r w:rsidR="002E0E4B">
              <w:rPr>
                <w:rFonts w:ascii="Arial" w:eastAsia="Arial" w:hAnsi="Arial" w:cs="Arial"/>
              </w:rPr>
              <w:t>2</w:t>
            </w:r>
            <w:r>
              <w:rPr>
                <w:rFonts w:ascii="Arial" w:eastAsia="Arial" w:hAnsi="Arial" w:cs="Arial"/>
              </w:rPr>
              <w:t xml:space="preserve"> of the </w:t>
            </w:r>
            <w:r w:rsidR="002E0E4B">
              <w:rPr>
                <w:rFonts w:ascii="Arial" w:eastAsia="Arial" w:hAnsi="Arial" w:cs="Arial"/>
              </w:rPr>
              <w:t>3</w:t>
            </w:r>
            <w:r>
              <w:rPr>
                <w:rFonts w:ascii="Arial" w:eastAsia="Arial" w:hAnsi="Arial" w:cs="Arial"/>
              </w:rPr>
              <w:t xml:space="preserve"> component parts (a to </w:t>
            </w:r>
            <w:r w:rsidR="002E0E4B">
              <w:rPr>
                <w:rFonts w:ascii="Arial" w:eastAsia="Arial" w:hAnsi="Arial" w:cs="Arial"/>
              </w:rPr>
              <w:t>c</w:t>
            </w:r>
            <w:r>
              <w:rPr>
                <w:rFonts w:ascii="Arial" w:eastAsia="Arial" w:hAnsi="Arial" w:cs="Arial"/>
              </w:rPr>
              <w:t>) of the response guidance above.</w:t>
            </w:r>
          </w:p>
        </w:tc>
      </w:tr>
      <w:tr w:rsidR="007F610B" w14:paraId="0EE18400" w14:textId="77777777">
        <w:trPr>
          <w:trHeight w:val="737"/>
        </w:trPr>
        <w:tc>
          <w:tcPr>
            <w:tcW w:w="2055" w:type="dxa"/>
            <w:shd w:val="clear" w:color="auto" w:fill="FFFFCC"/>
            <w:vAlign w:val="center"/>
          </w:tcPr>
          <w:p w14:paraId="500857AA" w14:textId="5244BA94" w:rsidR="007F610B" w:rsidRDefault="002E0E4B">
            <w:pPr>
              <w:spacing w:before="120" w:after="120"/>
              <w:ind w:left="57" w:right="57"/>
              <w:jc w:val="center"/>
              <w:rPr>
                <w:rFonts w:ascii="Arial" w:eastAsia="Arial" w:hAnsi="Arial" w:cs="Arial"/>
                <w:b/>
              </w:rPr>
            </w:pPr>
            <w:r>
              <w:rPr>
                <w:rFonts w:ascii="Arial" w:eastAsia="Arial" w:hAnsi="Arial" w:cs="Arial"/>
                <w:b/>
              </w:rPr>
              <w:t>33</w:t>
            </w:r>
          </w:p>
        </w:tc>
        <w:tc>
          <w:tcPr>
            <w:tcW w:w="8535" w:type="dxa"/>
            <w:shd w:val="clear" w:color="auto" w:fill="FFFFCC"/>
            <w:vAlign w:val="center"/>
          </w:tcPr>
          <w:p w14:paraId="6B17E60D" w14:textId="746C6B21" w:rsidR="007F610B" w:rsidRDefault="008C43C8">
            <w:pPr>
              <w:spacing w:before="120" w:after="120"/>
              <w:ind w:left="57" w:right="57"/>
              <w:rPr>
                <w:rFonts w:ascii="Arial" w:eastAsia="Arial" w:hAnsi="Arial" w:cs="Arial"/>
              </w:rPr>
            </w:pPr>
            <w:r>
              <w:rPr>
                <w:rFonts w:ascii="Arial" w:eastAsia="Arial" w:hAnsi="Arial" w:cs="Arial"/>
              </w:rPr>
              <w:t xml:space="preserve">The bidder’s response fully addresses </w:t>
            </w:r>
            <w:r w:rsidR="002E0E4B">
              <w:rPr>
                <w:rFonts w:ascii="Arial" w:eastAsia="Arial" w:hAnsi="Arial" w:cs="Arial"/>
              </w:rPr>
              <w:t>1</w:t>
            </w:r>
            <w:r>
              <w:rPr>
                <w:rFonts w:ascii="Arial" w:eastAsia="Arial" w:hAnsi="Arial" w:cs="Arial"/>
              </w:rPr>
              <w:t xml:space="preserve"> of the </w:t>
            </w:r>
            <w:r w:rsidR="002E0E4B">
              <w:rPr>
                <w:rFonts w:ascii="Arial" w:eastAsia="Arial" w:hAnsi="Arial" w:cs="Arial"/>
              </w:rPr>
              <w:t>3</w:t>
            </w:r>
            <w:r>
              <w:rPr>
                <w:rFonts w:ascii="Arial" w:eastAsia="Arial" w:hAnsi="Arial" w:cs="Arial"/>
              </w:rPr>
              <w:t xml:space="preserve"> component parts (a to </w:t>
            </w:r>
            <w:r w:rsidR="00D56A44">
              <w:rPr>
                <w:rFonts w:ascii="Arial" w:eastAsia="Arial" w:hAnsi="Arial" w:cs="Arial"/>
              </w:rPr>
              <w:t>c</w:t>
            </w:r>
            <w:r>
              <w:rPr>
                <w:rFonts w:ascii="Arial" w:eastAsia="Arial" w:hAnsi="Arial" w:cs="Arial"/>
              </w:rPr>
              <w:t>) of the response guidance above.</w:t>
            </w:r>
          </w:p>
        </w:tc>
      </w:tr>
      <w:tr w:rsidR="007F610B" w14:paraId="57EBFB67" w14:textId="77777777">
        <w:tc>
          <w:tcPr>
            <w:tcW w:w="2055" w:type="dxa"/>
            <w:shd w:val="clear" w:color="auto" w:fill="FFFFCC"/>
            <w:vAlign w:val="center"/>
          </w:tcPr>
          <w:p w14:paraId="5D362921" w14:textId="77777777" w:rsidR="007F610B" w:rsidRDefault="008C43C8">
            <w:pPr>
              <w:spacing w:before="120" w:after="120"/>
              <w:ind w:left="57" w:right="57"/>
              <w:jc w:val="center"/>
              <w:rPr>
                <w:rFonts w:ascii="Arial" w:eastAsia="Arial" w:hAnsi="Arial" w:cs="Arial"/>
                <w:b/>
              </w:rPr>
            </w:pPr>
            <w:r>
              <w:rPr>
                <w:rFonts w:ascii="Arial" w:eastAsia="Arial" w:hAnsi="Arial" w:cs="Arial"/>
                <w:b/>
              </w:rPr>
              <w:t xml:space="preserve">0 </w:t>
            </w:r>
          </w:p>
        </w:tc>
        <w:tc>
          <w:tcPr>
            <w:tcW w:w="8535" w:type="dxa"/>
            <w:shd w:val="clear" w:color="auto" w:fill="FFFFCC"/>
          </w:tcPr>
          <w:p w14:paraId="01D4C73C" w14:textId="6059DC83" w:rsidR="007F610B" w:rsidRDefault="008C43C8">
            <w:pPr>
              <w:spacing w:before="120"/>
              <w:ind w:left="57" w:right="57"/>
              <w:rPr>
                <w:rFonts w:ascii="Arial" w:eastAsia="Arial" w:hAnsi="Arial" w:cs="Arial"/>
              </w:rPr>
            </w:pPr>
            <w:r>
              <w:rPr>
                <w:rFonts w:ascii="Arial" w:eastAsia="Arial" w:hAnsi="Arial" w:cs="Arial"/>
              </w:rPr>
              <w:t xml:space="preserve">The bidder’s response has not fully addressed any of the </w:t>
            </w:r>
            <w:r w:rsidR="00D56A44">
              <w:rPr>
                <w:rFonts w:ascii="Arial" w:eastAsia="Arial" w:hAnsi="Arial" w:cs="Arial"/>
              </w:rPr>
              <w:t>3</w:t>
            </w:r>
            <w:r>
              <w:rPr>
                <w:rFonts w:ascii="Arial" w:eastAsia="Arial" w:hAnsi="Arial" w:cs="Arial"/>
              </w:rPr>
              <w:t xml:space="preserve"> component parts (a to </w:t>
            </w:r>
            <w:r w:rsidR="00D56A44">
              <w:rPr>
                <w:rFonts w:ascii="Arial" w:eastAsia="Arial" w:hAnsi="Arial" w:cs="Arial"/>
              </w:rPr>
              <w:t>c</w:t>
            </w:r>
            <w:r>
              <w:rPr>
                <w:rFonts w:ascii="Arial" w:eastAsia="Arial" w:hAnsi="Arial" w:cs="Arial"/>
              </w:rPr>
              <w:t>) of the response guidance above.</w:t>
            </w:r>
          </w:p>
          <w:p w14:paraId="5AEC0005" w14:textId="77777777" w:rsidR="007F610B" w:rsidRDefault="008C43C8">
            <w:pPr>
              <w:ind w:left="57" w:right="57"/>
              <w:rPr>
                <w:rFonts w:ascii="Arial" w:eastAsia="Arial" w:hAnsi="Arial" w:cs="Arial"/>
              </w:rPr>
            </w:pPr>
            <w:r>
              <w:rPr>
                <w:rFonts w:ascii="Arial" w:eastAsia="Arial" w:hAnsi="Arial" w:cs="Arial"/>
              </w:rPr>
              <w:t>OR</w:t>
            </w:r>
          </w:p>
          <w:p w14:paraId="2AC994A4"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12581360" w14:textId="77777777" w:rsidR="007F610B" w:rsidRDefault="008C43C8">
            <w:pPr>
              <w:spacing w:after="120"/>
              <w:ind w:left="57" w:right="57"/>
              <w:rPr>
                <w:rFonts w:ascii="Arial" w:eastAsia="Arial" w:hAnsi="Arial" w:cs="Arial"/>
                <w:b/>
                <w:u w:val="single"/>
              </w:rPr>
            </w:pPr>
            <w:r>
              <w:rPr>
                <w:rFonts w:ascii="Arial" w:eastAsia="Arial" w:hAnsi="Arial" w:cs="Arial"/>
                <w:u w:val="single"/>
              </w:rPr>
              <w:t>Please note that if you are awarded a score of 0 for this question you will be excluded from the competition for Lot 1</w:t>
            </w:r>
          </w:p>
        </w:tc>
      </w:tr>
    </w:tbl>
    <w:p w14:paraId="13187ABC" w14:textId="77777777" w:rsidR="007F610B" w:rsidRDefault="007F610B">
      <w:pPr>
        <w:rPr>
          <w:rFonts w:ascii="Arial" w:eastAsia="Arial" w:hAnsi="Arial" w:cs="Arial"/>
          <w:b/>
          <w:sz w:val="24"/>
          <w:szCs w:val="24"/>
        </w:rPr>
      </w:pPr>
    </w:p>
    <w:p w14:paraId="2D292962" w14:textId="77777777" w:rsidR="007F610B" w:rsidRDefault="007F610B"/>
    <w:tbl>
      <w:tblPr>
        <w:tblStyle w:val="affffffa"/>
        <w:tblW w:w="105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535"/>
      </w:tblGrid>
      <w:tr w:rsidR="007F610B" w14:paraId="76D77B94" w14:textId="77777777">
        <w:trPr>
          <w:trHeight w:val="567"/>
        </w:trPr>
        <w:tc>
          <w:tcPr>
            <w:tcW w:w="1059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1F255917" w14:textId="77777777" w:rsidR="007F610B" w:rsidRDefault="008C43C8">
            <w:pPr>
              <w:spacing w:before="120" w:after="120"/>
              <w:ind w:left="57" w:right="57"/>
              <w:rPr>
                <w:rFonts w:ascii="Arial" w:eastAsia="Arial" w:hAnsi="Arial" w:cs="Arial"/>
                <w:b/>
              </w:rPr>
            </w:pPr>
            <w:r>
              <w:rPr>
                <w:rFonts w:ascii="Arial" w:eastAsia="Arial" w:hAnsi="Arial" w:cs="Arial"/>
                <w:b/>
              </w:rPr>
              <w:t>Section D – Lot 1 - Services and Account Management</w:t>
            </w:r>
          </w:p>
        </w:tc>
      </w:tr>
      <w:tr w:rsidR="007F610B" w14:paraId="5813B348" w14:textId="77777777">
        <w:trPr>
          <w:trHeight w:val="2287"/>
        </w:trPr>
        <w:tc>
          <w:tcPr>
            <w:tcW w:w="10590" w:type="dxa"/>
            <w:gridSpan w:val="2"/>
            <w:tcBorders>
              <w:top w:val="single" w:sz="4" w:space="0" w:color="000000"/>
              <w:left w:val="single" w:sz="4" w:space="0" w:color="000000"/>
              <w:bottom w:val="single" w:sz="4" w:space="0" w:color="000000"/>
              <w:right w:val="single" w:sz="4" w:space="0" w:color="000000"/>
            </w:tcBorders>
          </w:tcPr>
          <w:p w14:paraId="43ACCDC2" w14:textId="77777777" w:rsidR="007F610B" w:rsidRDefault="008C43C8">
            <w:pPr>
              <w:spacing w:before="240"/>
              <w:ind w:left="57" w:right="57"/>
              <w:rPr>
                <w:rFonts w:ascii="Arial" w:eastAsia="Arial" w:hAnsi="Arial" w:cs="Arial"/>
              </w:rPr>
            </w:pPr>
            <w:r>
              <w:rPr>
                <w:rFonts w:ascii="Arial" w:eastAsia="Arial" w:hAnsi="Arial" w:cs="Arial"/>
                <w:b/>
              </w:rPr>
              <w:t>2.14 Requirement:</w:t>
            </w:r>
          </w:p>
          <w:p w14:paraId="575E6205" w14:textId="0089E6C3" w:rsidR="007F610B" w:rsidRDefault="008C43C8">
            <w:pPr>
              <w:spacing w:before="236"/>
              <w:ind w:left="130" w:right="495"/>
              <w:rPr>
                <w:rFonts w:ascii="Arial" w:eastAsia="Arial" w:hAnsi="Arial" w:cs="Arial"/>
              </w:rPr>
            </w:pPr>
            <w:r>
              <w:rPr>
                <w:rFonts w:ascii="Arial" w:eastAsia="Arial" w:hAnsi="Arial" w:cs="Arial"/>
              </w:rPr>
              <w:t>Demonstrate how you will deliver the Service Management Services, Customer Services and Account Management</w:t>
            </w:r>
            <w:r>
              <w:rPr>
                <w:rFonts w:ascii="Arial" w:eastAsia="Arial" w:hAnsi="Arial" w:cs="Arial"/>
                <w:b/>
              </w:rPr>
              <w:t xml:space="preserve"> </w:t>
            </w:r>
            <w:r>
              <w:rPr>
                <w:rFonts w:ascii="Arial" w:eastAsia="Arial" w:hAnsi="Arial" w:cs="Arial"/>
              </w:rPr>
              <w:t>requirements that are described in paragraphs 4.</w:t>
            </w:r>
            <w:r w:rsidR="00C82856">
              <w:rPr>
                <w:rFonts w:ascii="Arial" w:eastAsia="Arial" w:hAnsi="Arial" w:cs="Arial"/>
              </w:rPr>
              <w:t>11.3.3</w:t>
            </w:r>
            <w:r>
              <w:rPr>
                <w:rFonts w:ascii="Arial" w:eastAsia="Arial" w:hAnsi="Arial" w:cs="Arial"/>
              </w:rPr>
              <w:t xml:space="preserve"> and 4.</w:t>
            </w:r>
            <w:r w:rsidR="00C82856">
              <w:rPr>
                <w:rFonts w:ascii="Arial" w:eastAsia="Arial" w:hAnsi="Arial" w:cs="Arial"/>
              </w:rPr>
              <w:t>11</w:t>
            </w:r>
            <w:r>
              <w:rPr>
                <w:rFonts w:ascii="Arial" w:eastAsia="Arial" w:hAnsi="Arial" w:cs="Arial"/>
              </w:rPr>
              <w:t>.4.1 of the Customer Support Services section and paragraphs 4.1</w:t>
            </w:r>
            <w:r w:rsidR="00C82856">
              <w:rPr>
                <w:rFonts w:ascii="Arial" w:eastAsia="Arial" w:hAnsi="Arial" w:cs="Arial"/>
              </w:rPr>
              <w:t>2</w:t>
            </w:r>
            <w:r>
              <w:rPr>
                <w:rFonts w:ascii="Arial" w:eastAsia="Arial" w:hAnsi="Arial" w:cs="Arial"/>
              </w:rPr>
              <w:t>.3 to 4.1</w:t>
            </w:r>
            <w:r w:rsidR="00C82856">
              <w:rPr>
                <w:rFonts w:ascii="Arial" w:eastAsia="Arial" w:hAnsi="Arial" w:cs="Arial"/>
              </w:rPr>
              <w:t>2</w:t>
            </w:r>
            <w:r>
              <w:rPr>
                <w:rFonts w:ascii="Arial" w:eastAsia="Arial" w:hAnsi="Arial" w:cs="Arial"/>
              </w:rPr>
              <w:t>.4 of the Service Management section of Framework Schedule 1 (Specification).</w:t>
            </w:r>
          </w:p>
          <w:p w14:paraId="5AE32BC9" w14:textId="77777777" w:rsidR="007F610B" w:rsidRDefault="007F610B">
            <w:pPr>
              <w:spacing w:after="120"/>
              <w:ind w:right="57"/>
              <w:rPr>
                <w:rFonts w:ascii="Arial" w:eastAsia="Arial" w:hAnsi="Arial" w:cs="Arial"/>
                <w:strike/>
              </w:rPr>
            </w:pPr>
          </w:p>
        </w:tc>
      </w:tr>
      <w:tr w:rsidR="007F610B" w14:paraId="1B74AA33" w14:textId="77777777">
        <w:tc>
          <w:tcPr>
            <w:tcW w:w="10590" w:type="dxa"/>
            <w:gridSpan w:val="2"/>
            <w:tcBorders>
              <w:top w:val="single" w:sz="4" w:space="0" w:color="000000"/>
              <w:left w:val="single" w:sz="4" w:space="0" w:color="000000"/>
              <w:bottom w:val="single" w:sz="4" w:space="0" w:color="000000"/>
              <w:right w:val="single" w:sz="4" w:space="0" w:color="000000"/>
            </w:tcBorders>
            <w:shd w:val="clear" w:color="auto" w:fill="CCFFCC"/>
          </w:tcPr>
          <w:p w14:paraId="06D1B544"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2.14 Response guidance </w:t>
            </w:r>
          </w:p>
          <w:p w14:paraId="36239898" w14:textId="77777777" w:rsidR="007F610B" w:rsidRDefault="007F610B">
            <w:pPr>
              <w:ind w:left="57" w:right="57"/>
              <w:jc w:val="both"/>
              <w:rPr>
                <w:rFonts w:ascii="Arial" w:eastAsia="Arial" w:hAnsi="Arial" w:cs="Arial"/>
                <w:b/>
              </w:rPr>
            </w:pPr>
          </w:p>
          <w:p w14:paraId="0EA1BD1D" w14:textId="77777777" w:rsidR="007F610B" w:rsidRDefault="008C43C8">
            <w:pPr>
              <w:ind w:left="57" w:right="57"/>
              <w:jc w:val="both"/>
              <w:rPr>
                <w:rFonts w:ascii="Arial" w:eastAsia="Arial" w:hAnsi="Arial" w:cs="Arial"/>
                <w:b/>
              </w:rPr>
            </w:pPr>
            <w:r>
              <w:rPr>
                <w:rFonts w:ascii="Arial" w:eastAsia="Arial" w:hAnsi="Arial" w:cs="Arial"/>
                <w:b/>
              </w:rPr>
              <w:lastRenderedPageBreak/>
              <w:t>All Lot 1 bidders must answer this question.</w:t>
            </w:r>
          </w:p>
          <w:p w14:paraId="6DE0B65B" w14:textId="77777777" w:rsidR="007F610B" w:rsidRDefault="008C43C8">
            <w:pPr>
              <w:spacing w:after="120"/>
              <w:ind w:left="57" w:right="57"/>
              <w:jc w:val="both"/>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60C0C36F" w14:textId="77777777" w:rsidR="007F610B" w:rsidRDefault="008C43C8">
            <w:pPr>
              <w:spacing w:before="120"/>
              <w:ind w:left="57" w:right="57"/>
              <w:jc w:val="both"/>
              <w:rPr>
                <w:rFonts w:ascii="Arial" w:eastAsia="Arial" w:hAnsi="Arial" w:cs="Arial"/>
              </w:rPr>
            </w:pPr>
            <w:r>
              <w:rPr>
                <w:rFonts w:ascii="Arial" w:eastAsia="Arial" w:hAnsi="Arial" w:cs="Arial"/>
              </w:rPr>
              <w:t xml:space="preserve">In order to satisfy the requirement, your response must clearly describe: </w:t>
            </w:r>
          </w:p>
          <w:p w14:paraId="5E165542" w14:textId="77777777" w:rsidR="007F610B" w:rsidRDefault="008C43C8">
            <w:pPr>
              <w:numPr>
                <w:ilvl w:val="0"/>
                <w:numId w:val="10"/>
              </w:numPr>
              <w:spacing w:before="120" w:after="120"/>
              <w:rPr>
                <w:rFonts w:ascii="Arial" w:eastAsia="Arial" w:hAnsi="Arial" w:cs="Arial"/>
                <w:shd w:val="clear" w:color="auto" w:fill="CCFFCC"/>
              </w:rPr>
            </w:pPr>
            <w:r>
              <w:rPr>
                <w:rFonts w:ascii="Arial" w:eastAsia="Arial" w:hAnsi="Arial" w:cs="Arial"/>
                <w:shd w:val="clear" w:color="auto" w:fill="CCFFCC"/>
              </w:rPr>
              <w:t xml:space="preserve">how you will deliver your Service Management Services to ensure that you meet the performance levels required by the Framework Schedule 1 (Specification) paragraph 4.12 </w:t>
            </w:r>
          </w:p>
          <w:p w14:paraId="19D1C050" w14:textId="77777777" w:rsidR="007F610B" w:rsidRDefault="008C43C8">
            <w:pPr>
              <w:numPr>
                <w:ilvl w:val="0"/>
                <w:numId w:val="10"/>
              </w:numPr>
              <w:spacing w:before="120" w:after="120"/>
              <w:rPr>
                <w:rFonts w:ascii="Arial" w:eastAsia="Arial" w:hAnsi="Arial" w:cs="Arial"/>
                <w:shd w:val="clear" w:color="auto" w:fill="CCFFCC"/>
              </w:rPr>
            </w:pPr>
            <w:r>
              <w:rPr>
                <w:rFonts w:ascii="Arial" w:eastAsia="Arial" w:hAnsi="Arial" w:cs="Arial"/>
                <w:shd w:val="clear" w:color="auto" w:fill="CCFFCC"/>
              </w:rPr>
              <w:t xml:space="preserve">how you will ensure that Customer Services staff are deployed in sufficient numbers and have the skills, experience, systems and processes to enable handling queries effectively and efficiently with the aim of first call resolution </w:t>
            </w:r>
          </w:p>
          <w:p w14:paraId="1ECB6FCB" w14:textId="77777777" w:rsidR="007F610B" w:rsidRDefault="008C43C8">
            <w:pPr>
              <w:numPr>
                <w:ilvl w:val="0"/>
                <w:numId w:val="10"/>
              </w:numPr>
              <w:spacing w:before="120" w:after="120"/>
              <w:rPr>
                <w:rFonts w:ascii="Arial" w:eastAsia="Arial" w:hAnsi="Arial" w:cs="Arial"/>
                <w:shd w:val="clear" w:color="auto" w:fill="CCFFCC"/>
              </w:rPr>
            </w:pPr>
            <w:r>
              <w:rPr>
                <w:rFonts w:ascii="Arial" w:eastAsia="Arial" w:hAnsi="Arial" w:cs="Arial"/>
                <w:shd w:val="clear" w:color="auto" w:fill="CCFFCC"/>
              </w:rPr>
              <w:t xml:space="preserve">how you will provide the necessary Account Management capability to ensure that the Services meet the requirements under this agreement and meet the necessary required performance measures for Buyer’s </w:t>
            </w:r>
          </w:p>
          <w:p w14:paraId="7D8C7118" w14:textId="77777777" w:rsidR="007F610B" w:rsidRDefault="008C43C8">
            <w:pPr>
              <w:spacing w:before="120"/>
              <w:ind w:left="57" w:right="57"/>
              <w:rPr>
                <w:rFonts w:ascii="Arial" w:eastAsia="Arial" w:hAnsi="Arial" w:cs="Arial"/>
              </w:rPr>
            </w:pPr>
            <w:r>
              <w:rPr>
                <w:rFonts w:ascii="Arial" w:eastAsia="Arial" w:hAnsi="Arial" w:cs="Arial"/>
              </w:rPr>
              <w:t xml:space="preserve">Your response should be limited to, and focused on, each of the component parts of the question posed (a to c). You must not make generalised statements or give irrelevant information. </w:t>
            </w:r>
          </w:p>
          <w:p w14:paraId="0FDBA852" w14:textId="77777777" w:rsidR="007F610B" w:rsidRDefault="007F610B">
            <w:pPr>
              <w:ind w:right="57"/>
              <w:rPr>
                <w:rFonts w:ascii="Arial" w:eastAsia="Arial" w:hAnsi="Arial" w:cs="Arial"/>
              </w:rPr>
            </w:pPr>
          </w:p>
          <w:p w14:paraId="78D51C57" w14:textId="77777777" w:rsidR="007F610B" w:rsidRDefault="008C43C8">
            <w:pPr>
              <w:spacing w:after="120"/>
              <w:ind w:left="57"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22AD2B8B" w14:textId="77777777" w:rsidR="007F610B" w:rsidRDefault="008C43C8">
            <w:pPr>
              <w:spacing w:before="120"/>
              <w:ind w:left="57" w:right="57"/>
              <w:rPr>
                <w:rFonts w:ascii="Arial" w:eastAsia="Arial" w:hAnsi="Arial" w:cs="Arial"/>
              </w:rPr>
            </w:pPr>
            <w:r>
              <w:rPr>
                <w:rFonts w:ascii="Arial" w:eastAsia="Arial" w:hAnsi="Arial" w:cs="Arial"/>
              </w:rPr>
              <w:t xml:space="preserve">Maximum character count – 6,000 characters including spaces and punctuation. </w:t>
            </w:r>
          </w:p>
          <w:p w14:paraId="686C49BD" w14:textId="77777777" w:rsidR="007F610B" w:rsidRDefault="007F610B">
            <w:pPr>
              <w:ind w:left="57" w:right="57"/>
              <w:rPr>
                <w:rFonts w:ascii="Arial" w:eastAsia="Arial" w:hAnsi="Arial" w:cs="Arial"/>
              </w:rPr>
            </w:pPr>
          </w:p>
          <w:p w14:paraId="1D55B420" w14:textId="77777777" w:rsidR="007F610B" w:rsidRDefault="008C43C8">
            <w:pPr>
              <w:ind w:left="57"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w:t>
            </w:r>
          </w:p>
          <w:p w14:paraId="7BEBE8A4" w14:textId="77777777" w:rsidR="007F610B" w:rsidRDefault="007F610B">
            <w:pPr>
              <w:ind w:left="57" w:right="57"/>
              <w:rPr>
                <w:rFonts w:ascii="Arial" w:eastAsia="Arial" w:hAnsi="Arial" w:cs="Arial"/>
              </w:rPr>
            </w:pPr>
          </w:p>
          <w:p w14:paraId="2448E48D" w14:textId="77777777" w:rsidR="007F610B" w:rsidRDefault="008C43C8">
            <w:pPr>
              <w:spacing w:after="120"/>
              <w:ind w:left="57" w:right="57"/>
              <w:rPr>
                <w:rFonts w:ascii="Arial" w:eastAsia="Arial" w:hAnsi="Arial" w:cs="Arial"/>
                <w:b/>
              </w:rPr>
            </w:pPr>
            <w:r>
              <w:rPr>
                <w:rFonts w:ascii="Arial" w:eastAsia="Arial" w:hAnsi="Arial" w:cs="Arial"/>
              </w:rPr>
              <w:t>You are required to insert your response to this question in the technical envelope in boxes 2.14.1, 2.14.2 and 2.14.3. Each box has a character count of 2,000 characters.</w:t>
            </w:r>
            <w:r>
              <w:rPr>
                <w:rFonts w:ascii="Arial" w:eastAsia="Arial" w:hAnsi="Arial" w:cs="Arial"/>
                <w:b/>
              </w:rPr>
              <w:t xml:space="preserve"> </w:t>
            </w:r>
          </w:p>
        </w:tc>
      </w:tr>
      <w:tr w:rsidR="007F610B" w14:paraId="7F066E3A" w14:textId="77777777">
        <w:trPr>
          <w:trHeight w:val="567"/>
        </w:trPr>
        <w:tc>
          <w:tcPr>
            <w:tcW w:w="10590" w:type="dxa"/>
            <w:gridSpan w:val="2"/>
            <w:shd w:val="clear" w:color="auto" w:fill="FFFFCC"/>
            <w:vAlign w:val="center"/>
          </w:tcPr>
          <w:p w14:paraId="65B22A1C"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Marking scheme 100/66/33/0</w:t>
            </w:r>
          </w:p>
        </w:tc>
      </w:tr>
      <w:tr w:rsidR="007F610B" w14:paraId="38E6D0D9" w14:textId="77777777">
        <w:tc>
          <w:tcPr>
            <w:tcW w:w="2055" w:type="dxa"/>
            <w:shd w:val="clear" w:color="auto" w:fill="FFFFCC"/>
          </w:tcPr>
          <w:p w14:paraId="34BFA327" w14:textId="77777777" w:rsidR="007F610B" w:rsidRDefault="008C43C8">
            <w:pPr>
              <w:spacing w:before="120" w:after="120"/>
              <w:ind w:left="57" w:right="57"/>
              <w:rPr>
                <w:rFonts w:ascii="Arial" w:eastAsia="Arial" w:hAnsi="Arial" w:cs="Arial"/>
                <w:b/>
              </w:rPr>
            </w:pPr>
            <w:r>
              <w:rPr>
                <w:rFonts w:ascii="Arial" w:eastAsia="Arial" w:hAnsi="Arial" w:cs="Arial"/>
                <w:b/>
              </w:rPr>
              <w:t>Marking scheme</w:t>
            </w:r>
          </w:p>
        </w:tc>
        <w:tc>
          <w:tcPr>
            <w:tcW w:w="8535" w:type="dxa"/>
            <w:shd w:val="clear" w:color="auto" w:fill="FFFFCC"/>
          </w:tcPr>
          <w:p w14:paraId="36E2E137"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5B3CD8F4" w14:textId="77777777">
        <w:trPr>
          <w:trHeight w:val="737"/>
        </w:trPr>
        <w:tc>
          <w:tcPr>
            <w:tcW w:w="2055" w:type="dxa"/>
            <w:shd w:val="clear" w:color="auto" w:fill="FFFFCC"/>
            <w:vAlign w:val="center"/>
          </w:tcPr>
          <w:p w14:paraId="09E6F4D2"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535" w:type="dxa"/>
            <w:shd w:val="clear" w:color="auto" w:fill="FFFFCC"/>
            <w:vAlign w:val="center"/>
          </w:tcPr>
          <w:p w14:paraId="7C4AC38C"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3 of the component parts (a to c) of the response guidance above.</w:t>
            </w:r>
          </w:p>
        </w:tc>
      </w:tr>
      <w:tr w:rsidR="007F610B" w14:paraId="235D1276" w14:textId="77777777">
        <w:trPr>
          <w:trHeight w:val="737"/>
        </w:trPr>
        <w:tc>
          <w:tcPr>
            <w:tcW w:w="2055" w:type="dxa"/>
            <w:shd w:val="clear" w:color="auto" w:fill="FFFFCC"/>
            <w:vAlign w:val="center"/>
          </w:tcPr>
          <w:p w14:paraId="485BF5A9" w14:textId="77777777" w:rsidR="007F610B" w:rsidRDefault="008C43C8">
            <w:pPr>
              <w:spacing w:before="120" w:after="120"/>
              <w:ind w:left="57" w:right="57"/>
              <w:jc w:val="center"/>
              <w:rPr>
                <w:rFonts w:ascii="Arial" w:eastAsia="Arial" w:hAnsi="Arial" w:cs="Arial"/>
                <w:b/>
              </w:rPr>
            </w:pPr>
            <w:r>
              <w:rPr>
                <w:rFonts w:ascii="Arial" w:eastAsia="Arial" w:hAnsi="Arial" w:cs="Arial"/>
                <w:b/>
              </w:rPr>
              <w:t>66</w:t>
            </w:r>
          </w:p>
        </w:tc>
        <w:tc>
          <w:tcPr>
            <w:tcW w:w="8535" w:type="dxa"/>
            <w:shd w:val="clear" w:color="auto" w:fill="FFFFCC"/>
            <w:vAlign w:val="center"/>
          </w:tcPr>
          <w:p w14:paraId="0AEC3940"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3 component parts (a to c) of the response guidance above.</w:t>
            </w:r>
          </w:p>
        </w:tc>
      </w:tr>
      <w:tr w:rsidR="007F610B" w14:paraId="659BDCEC" w14:textId="77777777">
        <w:trPr>
          <w:trHeight w:val="737"/>
        </w:trPr>
        <w:tc>
          <w:tcPr>
            <w:tcW w:w="2055" w:type="dxa"/>
            <w:shd w:val="clear" w:color="auto" w:fill="FFFFCC"/>
            <w:vAlign w:val="center"/>
          </w:tcPr>
          <w:p w14:paraId="4499F3E9" w14:textId="77777777" w:rsidR="007F610B" w:rsidRDefault="008C43C8">
            <w:pPr>
              <w:spacing w:before="120" w:after="120"/>
              <w:ind w:left="57" w:right="57"/>
              <w:jc w:val="center"/>
              <w:rPr>
                <w:rFonts w:ascii="Arial" w:eastAsia="Arial" w:hAnsi="Arial" w:cs="Arial"/>
                <w:b/>
              </w:rPr>
            </w:pPr>
            <w:r>
              <w:rPr>
                <w:rFonts w:ascii="Arial" w:eastAsia="Arial" w:hAnsi="Arial" w:cs="Arial"/>
                <w:b/>
              </w:rPr>
              <w:t>33</w:t>
            </w:r>
          </w:p>
        </w:tc>
        <w:tc>
          <w:tcPr>
            <w:tcW w:w="8535" w:type="dxa"/>
            <w:shd w:val="clear" w:color="auto" w:fill="FFFFCC"/>
            <w:vAlign w:val="center"/>
          </w:tcPr>
          <w:p w14:paraId="612F1094"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3 component parts (a to c) of the response guidance above.</w:t>
            </w:r>
          </w:p>
        </w:tc>
      </w:tr>
      <w:tr w:rsidR="007F610B" w14:paraId="61871117" w14:textId="77777777">
        <w:tc>
          <w:tcPr>
            <w:tcW w:w="2055" w:type="dxa"/>
            <w:shd w:val="clear" w:color="auto" w:fill="FFFFCC"/>
            <w:vAlign w:val="center"/>
          </w:tcPr>
          <w:p w14:paraId="27773DCD" w14:textId="77777777" w:rsidR="007F610B" w:rsidRDefault="008C43C8">
            <w:pPr>
              <w:spacing w:before="120" w:after="120"/>
              <w:ind w:left="57" w:right="57"/>
              <w:jc w:val="center"/>
              <w:rPr>
                <w:rFonts w:ascii="Arial" w:eastAsia="Arial" w:hAnsi="Arial" w:cs="Arial"/>
                <w:b/>
              </w:rPr>
            </w:pPr>
            <w:r>
              <w:rPr>
                <w:rFonts w:ascii="Arial" w:eastAsia="Arial" w:hAnsi="Arial" w:cs="Arial"/>
                <w:b/>
              </w:rPr>
              <w:t xml:space="preserve">0 </w:t>
            </w:r>
          </w:p>
        </w:tc>
        <w:tc>
          <w:tcPr>
            <w:tcW w:w="8535" w:type="dxa"/>
            <w:shd w:val="clear" w:color="auto" w:fill="FFFFCC"/>
          </w:tcPr>
          <w:p w14:paraId="248AA2D0"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3 component parts (a to c) of the response guidance above.</w:t>
            </w:r>
          </w:p>
          <w:p w14:paraId="7594C805" w14:textId="77777777" w:rsidR="007F610B" w:rsidRDefault="008C43C8">
            <w:pPr>
              <w:ind w:left="57" w:right="57"/>
              <w:rPr>
                <w:rFonts w:ascii="Arial" w:eastAsia="Arial" w:hAnsi="Arial" w:cs="Arial"/>
              </w:rPr>
            </w:pPr>
            <w:r>
              <w:rPr>
                <w:rFonts w:ascii="Arial" w:eastAsia="Arial" w:hAnsi="Arial" w:cs="Arial"/>
              </w:rPr>
              <w:t>OR</w:t>
            </w:r>
          </w:p>
          <w:p w14:paraId="67CA6C70"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5BAEF202" w14:textId="77777777" w:rsidR="007F610B" w:rsidRDefault="008C43C8">
            <w:pPr>
              <w:spacing w:after="120"/>
              <w:ind w:left="57" w:right="57"/>
              <w:rPr>
                <w:rFonts w:ascii="Arial" w:eastAsia="Arial" w:hAnsi="Arial" w:cs="Arial"/>
                <w:b/>
                <w:u w:val="single"/>
              </w:rPr>
            </w:pPr>
            <w:r>
              <w:rPr>
                <w:rFonts w:ascii="Arial" w:eastAsia="Arial" w:hAnsi="Arial" w:cs="Arial"/>
                <w:u w:val="single"/>
              </w:rPr>
              <w:t>Please note that if you are awarded a score of 0 for this question you will be excluded from the competition for Lot 1</w:t>
            </w:r>
          </w:p>
        </w:tc>
      </w:tr>
    </w:tbl>
    <w:p w14:paraId="15A77B72" w14:textId="77777777" w:rsidR="007F610B" w:rsidRDefault="007F610B">
      <w:pPr>
        <w:rPr>
          <w:rFonts w:ascii="Arial" w:eastAsia="Arial" w:hAnsi="Arial" w:cs="Arial"/>
          <w:b/>
          <w:sz w:val="24"/>
          <w:szCs w:val="24"/>
        </w:rPr>
      </w:pPr>
    </w:p>
    <w:p w14:paraId="553780F5" w14:textId="77777777" w:rsidR="007F610B" w:rsidRDefault="007F610B">
      <w:pPr>
        <w:rPr>
          <w:rFonts w:ascii="Arial" w:eastAsia="Arial" w:hAnsi="Arial" w:cs="Arial"/>
          <w:b/>
          <w:sz w:val="24"/>
          <w:szCs w:val="24"/>
        </w:rPr>
      </w:pPr>
    </w:p>
    <w:p w14:paraId="4D5B07DA" w14:textId="77777777" w:rsidR="007F610B" w:rsidRDefault="007F610B">
      <w:pPr>
        <w:rPr>
          <w:rFonts w:ascii="Arial" w:eastAsia="Arial" w:hAnsi="Arial" w:cs="Arial"/>
          <w:b/>
          <w:sz w:val="24"/>
          <w:szCs w:val="24"/>
        </w:rPr>
      </w:pPr>
    </w:p>
    <w:p w14:paraId="38490FA9" w14:textId="77777777" w:rsidR="007F610B" w:rsidRDefault="008C43C8">
      <w:r>
        <w:rPr>
          <w:rFonts w:ascii="Arial" w:eastAsia="Arial" w:hAnsi="Arial" w:cs="Arial"/>
          <w:b/>
          <w:sz w:val="24"/>
          <w:szCs w:val="24"/>
        </w:rPr>
        <w:t>Section E - Lot 2 Specific Questions</w:t>
      </w:r>
    </w:p>
    <w:tbl>
      <w:tblPr>
        <w:tblStyle w:val="affffffb"/>
        <w:tblW w:w="105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535"/>
      </w:tblGrid>
      <w:tr w:rsidR="007F610B" w14:paraId="745FB77C" w14:textId="77777777">
        <w:trPr>
          <w:trHeight w:val="567"/>
        </w:trPr>
        <w:tc>
          <w:tcPr>
            <w:tcW w:w="1059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65EA9B96" w14:textId="77777777" w:rsidR="007F610B" w:rsidRDefault="008C43C8">
            <w:pPr>
              <w:spacing w:before="120" w:after="120"/>
              <w:ind w:left="57" w:right="57"/>
              <w:rPr>
                <w:rFonts w:ascii="Arial" w:eastAsia="Arial" w:hAnsi="Arial" w:cs="Arial"/>
                <w:b/>
              </w:rPr>
            </w:pPr>
            <w:r>
              <w:rPr>
                <w:rFonts w:ascii="Arial" w:eastAsia="Arial" w:hAnsi="Arial" w:cs="Arial"/>
                <w:b/>
              </w:rPr>
              <w:t>Section E – Lot 2 - Quality Service and Best Value</w:t>
            </w:r>
          </w:p>
        </w:tc>
      </w:tr>
      <w:tr w:rsidR="007F610B" w14:paraId="65E7FAAC" w14:textId="77777777">
        <w:tc>
          <w:tcPr>
            <w:tcW w:w="10590" w:type="dxa"/>
            <w:gridSpan w:val="2"/>
            <w:tcBorders>
              <w:top w:val="single" w:sz="4" w:space="0" w:color="000000"/>
              <w:left w:val="single" w:sz="4" w:space="0" w:color="000000"/>
              <w:bottom w:val="single" w:sz="4" w:space="0" w:color="000000"/>
              <w:right w:val="single" w:sz="4" w:space="0" w:color="000000"/>
            </w:tcBorders>
          </w:tcPr>
          <w:p w14:paraId="170F02C4" w14:textId="77777777" w:rsidR="007F610B" w:rsidRDefault="008C43C8">
            <w:pPr>
              <w:spacing w:before="240"/>
              <w:ind w:left="57" w:right="57"/>
              <w:rPr>
                <w:rFonts w:ascii="Arial" w:eastAsia="Arial" w:hAnsi="Arial" w:cs="Arial"/>
              </w:rPr>
            </w:pPr>
            <w:r>
              <w:rPr>
                <w:rFonts w:ascii="Arial" w:eastAsia="Arial" w:hAnsi="Arial" w:cs="Arial"/>
                <w:b/>
              </w:rPr>
              <w:t>2.15 Requirement:</w:t>
            </w:r>
          </w:p>
          <w:p w14:paraId="35E9D047" w14:textId="77777777" w:rsidR="007F610B" w:rsidRDefault="008C43C8">
            <w:pPr>
              <w:spacing w:before="120" w:after="120" w:line="276" w:lineRule="auto"/>
              <w:rPr>
                <w:rFonts w:ascii="Arial" w:eastAsia="Arial" w:hAnsi="Arial" w:cs="Arial"/>
                <w:strike/>
              </w:rPr>
            </w:pPr>
            <w:r>
              <w:rPr>
                <w:rFonts w:ascii="Arial" w:eastAsia="Arial" w:hAnsi="Arial" w:cs="Arial"/>
                <w:shd w:val="clear" w:color="auto" w:fill="DEEBF6"/>
              </w:rPr>
              <w:t>Demonstrate how you will ensure a quality service through service level management and delivering best value, throughout the Buyer’s call off contract duration, to ensure customer satisfaction</w:t>
            </w:r>
          </w:p>
        </w:tc>
      </w:tr>
      <w:tr w:rsidR="007F610B" w14:paraId="155BEFF0" w14:textId="77777777">
        <w:tc>
          <w:tcPr>
            <w:tcW w:w="10590" w:type="dxa"/>
            <w:gridSpan w:val="2"/>
            <w:tcBorders>
              <w:top w:val="single" w:sz="4" w:space="0" w:color="000000"/>
              <w:left w:val="single" w:sz="4" w:space="0" w:color="000000"/>
              <w:bottom w:val="single" w:sz="4" w:space="0" w:color="000000"/>
              <w:right w:val="single" w:sz="4" w:space="0" w:color="000000"/>
            </w:tcBorders>
            <w:shd w:val="clear" w:color="auto" w:fill="CCFFCC"/>
          </w:tcPr>
          <w:p w14:paraId="0F88923F"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2.15 Response guidance </w:t>
            </w:r>
          </w:p>
          <w:p w14:paraId="055F34BC" w14:textId="77777777" w:rsidR="007F610B" w:rsidRDefault="007F610B">
            <w:pPr>
              <w:ind w:left="57" w:right="57"/>
              <w:jc w:val="both"/>
              <w:rPr>
                <w:rFonts w:ascii="Arial" w:eastAsia="Arial" w:hAnsi="Arial" w:cs="Arial"/>
                <w:b/>
              </w:rPr>
            </w:pPr>
          </w:p>
          <w:p w14:paraId="3076CC77" w14:textId="77777777" w:rsidR="007F610B" w:rsidRDefault="008C43C8">
            <w:pPr>
              <w:ind w:left="57" w:right="57"/>
              <w:jc w:val="both"/>
              <w:rPr>
                <w:rFonts w:ascii="Arial" w:eastAsia="Arial" w:hAnsi="Arial" w:cs="Arial"/>
                <w:b/>
              </w:rPr>
            </w:pPr>
            <w:r>
              <w:rPr>
                <w:rFonts w:ascii="Arial" w:eastAsia="Arial" w:hAnsi="Arial" w:cs="Arial"/>
                <w:b/>
              </w:rPr>
              <w:t>All Lot 2 bidders must answer this question.</w:t>
            </w:r>
          </w:p>
          <w:p w14:paraId="588EC599" w14:textId="77777777" w:rsidR="007F610B" w:rsidRDefault="008C43C8">
            <w:pPr>
              <w:spacing w:after="120"/>
              <w:ind w:left="57" w:right="57"/>
              <w:jc w:val="both"/>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783F6CA6" w14:textId="77777777" w:rsidR="007F610B" w:rsidRDefault="008C43C8">
            <w:pPr>
              <w:spacing w:before="120"/>
              <w:ind w:left="57" w:right="57"/>
              <w:jc w:val="both"/>
              <w:rPr>
                <w:rFonts w:ascii="Arial" w:eastAsia="Arial" w:hAnsi="Arial" w:cs="Arial"/>
              </w:rPr>
            </w:pPr>
            <w:r>
              <w:rPr>
                <w:rFonts w:ascii="Arial" w:eastAsia="Arial" w:hAnsi="Arial" w:cs="Arial"/>
              </w:rPr>
              <w:t xml:space="preserve">In order to satisfy the requirement, your response must clearly describe in detail: </w:t>
            </w:r>
          </w:p>
          <w:p w14:paraId="343815FD" w14:textId="77777777" w:rsidR="007F610B" w:rsidRDefault="008C43C8">
            <w:pPr>
              <w:numPr>
                <w:ilvl w:val="0"/>
                <w:numId w:val="33"/>
              </w:numPr>
              <w:spacing w:before="120" w:after="120"/>
              <w:ind w:left="708" w:right="113"/>
              <w:rPr>
                <w:rFonts w:ascii="Arial" w:eastAsia="Arial" w:hAnsi="Arial" w:cs="Arial"/>
                <w:shd w:val="clear" w:color="auto" w:fill="CCFFCC"/>
              </w:rPr>
            </w:pPr>
            <w:r>
              <w:rPr>
                <w:rFonts w:ascii="Arial" w:eastAsia="Arial" w:hAnsi="Arial" w:cs="Arial"/>
                <w:shd w:val="clear" w:color="auto" w:fill="CCFFCC"/>
              </w:rPr>
              <w:t>the process that would be in place monitoring service levels including where service levels are not met and how you will address the root cause of any failure to meet specified service levels so as to prevent reoccurrence of the problem</w:t>
            </w:r>
          </w:p>
          <w:p w14:paraId="66B06426" w14:textId="77777777" w:rsidR="007F610B" w:rsidRDefault="008C43C8">
            <w:pPr>
              <w:numPr>
                <w:ilvl w:val="0"/>
                <w:numId w:val="33"/>
              </w:numPr>
              <w:spacing w:before="120" w:after="120"/>
              <w:ind w:left="708" w:right="113"/>
              <w:rPr>
                <w:rFonts w:ascii="Arial" w:eastAsia="Arial" w:hAnsi="Arial" w:cs="Arial"/>
                <w:shd w:val="clear" w:color="auto" w:fill="CCFFCC"/>
              </w:rPr>
            </w:pPr>
            <w:r>
              <w:rPr>
                <w:rFonts w:ascii="Arial" w:eastAsia="Arial" w:hAnsi="Arial" w:cs="Arial"/>
                <w:shd w:val="clear" w:color="auto" w:fill="CCFFCC"/>
              </w:rPr>
              <w:t>how you will provide evidence</w:t>
            </w:r>
            <w:r>
              <w:rPr>
                <w:rFonts w:ascii="Arial" w:eastAsia="Arial" w:hAnsi="Arial" w:cs="Arial"/>
                <w:b/>
                <w:shd w:val="clear" w:color="auto" w:fill="CCFFCC"/>
              </w:rPr>
              <w:t xml:space="preserve"> </w:t>
            </w:r>
            <w:r>
              <w:rPr>
                <w:rFonts w:ascii="Arial" w:eastAsia="Arial" w:hAnsi="Arial" w:cs="Arial"/>
                <w:shd w:val="clear" w:color="auto" w:fill="CCFFCC"/>
              </w:rPr>
              <w:t>to the Buyer and the Authority that the services you provide are delivering best value for money in terms of quality solutions, performance, service delivery and level of risk at best price</w:t>
            </w:r>
          </w:p>
          <w:p w14:paraId="17FEEC76" w14:textId="77777777" w:rsidR="007F610B" w:rsidRDefault="008C43C8">
            <w:pPr>
              <w:numPr>
                <w:ilvl w:val="0"/>
                <w:numId w:val="33"/>
              </w:numPr>
              <w:spacing w:before="120" w:after="120"/>
              <w:ind w:left="708" w:right="113"/>
              <w:rPr>
                <w:rFonts w:ascii="Arial" w:eastAsia="Arial" w:hAnsi="Arial" w:cs="Arial"/>
                <w:shd w:val="clear" w:color="auto" w:fill="CCFFCC"/>
              </w:rPr>
            </w:pPr>
            <w:r>
              <w:rPr>
                <w:rFonts w:ascii="Arial" w:eastAsia="Arial" w:hAnsi="Arial" w:cs="Arial"/>
                <w:shd w:val="clear" w:color="auto" w:fill="CCFFCC"/>
              </w:rPr>
              <w:t>how you will support the Buyer in identifying the best value device / service option to meet specific end user needs throughout the term of the call off contract including facilitating the transition of current connection contracts, where appropriate, to the best value tariff available to the Buyer</w:t>
            </w:r>
          </w:p>
          <w:p w14:paraId="29C21880" w14:textId="77777777" w:rsidR="007F610B" w:rsidRDefault="008C43C8">
            <w:pPr>
              <w:numPr>
                <w:ilvl w:val="0"/>
                <w:numId w:val="33"/>
              </w:numPr>
              <w:spacing w:before="120" w:after="120"/>
              <w:ind w:left="708" w:right="113"/>
              <w:rPr>
                <w:rFonts w:ascii="Arial" w:eastAsia="Arial" w:hAnsi="Arial" w:cs="Arial"/>
                <w:shd w:val="clear" w:color="auto" w:fill="CCFFCC"/>
              </w:rPr>
            </w:pPr>
            <w:r>
              <w:rPr>
                <w:rFonts w:ascii="Arial" w:eastAsia="Arial" w:hAnsi="Arial" w:cs="Arial"/>
                <w:shd w:val="clear" w:color="auto" w:fill="CCFFCC"/>
              </w:rPr>
              <w:t>how you will ensure customer satisfaction for the services delivered including how results will be collated, analysed, and acted upon during the duration of this Framework Agreement</w:t>
            </w:r>
          </w:p>
          <w:p w14:paraId="1632B1BB" w14:textId="77777777" w:rsidR="007F610B" w:rsidRDefault="008C43C8">
            <w:pPr>
              <w:widowControl w:val="0"/>
              <w:ind w:right="113"/>
              <w:rPr>
                <w:rFonts w:ascii="Arial" w:eastAsia="Arial" w:hAnsi="Arial" w:cs="Arial"/>
              </w:rPr>
            </w:pPr>
            <w:r>
              <w:rPr>
                <w:rFonts w:ascii="Arial" w:eastAsia="Arial" w:hAnsi="Arial" w:cs="Arial"/>
              </w:rPr>
              <w:t xml:space="preserve">Your response should be limited to, and focused on, each of the component parts of the question posed (a to d). You must not make generalised statements or give irrelevant information. </w:t>
            </w:r>
          </w:p>
          <w:p w14:paraId="31D9147F" w14:textId="77777777" w:rsidR="007F610B" w:rsidRDefault="007F610B">
            <w:pPr>
              <w:ind w:right="57"/>
              <w:rPr>
                <w:rFonts w:ascii="Arial" w:eastAsia="Arial" w:hAnsi="Arial" w:cs="Arial"/>
              </w:rPr>
            </w:pPr>
          </w:p>
          <w:p w14:paraId="6FF42380" w14:textId="77777777" w:rsidR="007F610B" w:rsidRDefault="008C43C8">
            <w:pPr>
              <w:spacing w:after="120"/>
              <w:ind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0402DDC4" w14:textId="77777777" w:rsidR="007F610B" w:rsidRDefault="008C43C8">
            <w:pPr>
              <w:spacing w:before="120"/>
              <w:ind w:right="57"/>
              <w:rPr>
                <w:rFonts w:ascii="Arial" w:eastAsia="Arial" w:hAnsi="Arial" w:cs="Arial"/>
              </w:rPr>
            </w:pPr>
            <w:r>
              <w:rPr>
                <w:rFonts w:ascii="Arial" w:eastAsia="Arial" w:hAnsi="Arial" w:cs="Arial"/>
              </w:rPr>
              <w:t xml:space="preserve">Maximum character count – 8,000 characters including spaces and punctuation. </w:t>
            </w:r>
          </w:p>
          <w:p w14:paraId="7D0249D8" w14:textId="77777777" w:rsidR="007F610B" w:rsidRDefault="007F610B">
            <w:pPr>
              <w:ind w:left="57" w:right="57"/>
              <w:rPr>
                <w:rFonts w:ascii="Arial" w:eastAsia="Arial" w:hAnsi="Arial" w:cs="Arial"/>
              </w:rPr>
            </w:pPr>
          </w:p>
          <w:p w14:paraId="5BD7D2A9" w14:textId="77777777" w:rsidR="007F610B" w:rsidRDefault="008C43C8">
            <w:pPr>
              <w:ind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w:t>
            </w:r>
          </w:p>
          <w:p w14:paraId="01B98C84" w14:textId="77777777" w:rsidR="007F610B" w:rsidRDefault="007F610B">
            <w:pPr>
              <w:ind w:left="57" w:right="57"/>
              <w:rPr>
                <w:rFonts w:ascii="Arial" w:eastAsia="Arial" w:hAnsi="Arial" w:cs="Arial"/>
              </w:rPr>
            </w:pPr>
          </w:p>
          <w:p w14:paraId="465065BD" w14:textId="77777777" w:rsidR="007F610B" w:rsidRDefault="008C43C8">
            <w:pPr>
              <w:spacing w:after="120"/>
              <w:ind w:right="57"/>
              <w:rPr>
                <w:rFonts w:ascii="Arial" w:eastAsia="Arial" w:hAnsi="Arial" w:cs="Arial"/>
                <w:b/>
              </w:rPr>
            </w:pPr>
            <w:r>
              <w:rPr>
                <w:rFonts w:ascii="Arial" w:eastAsia="Arial" w:hAnsi="Arial" w:cs="Arial"/>
              </w:rPr>
              <w:lastRenderedPageBreak/>
              <w:t>You are required to insert your response to this question in the technical envelope in boxes 2.15.1, 2.15.2, 2.15.3 and 2.15.4.  Each box has a character count of 2,000 characters.</w:t>
            </w:r>
            <w:r>
              <w:rPr>
                <w:rFonts w:ascii="Arial" w:eastAsia="Arial" w:hAnsi="Arial" w:cs="Arial"/>
                <w:b/>
              </w:rPr>
              <w:t xml:space="preserve"> </w:t>
            </w:r>
          </w:p>
        </w:tc>
      </w:tr>
      <w:tr w:rsidR="007F610B" w14:paraId="2B192FC7" w14:textId="77777777">
        <w:trPr>
          <w:trHeight w:val="567"/>
        </w:trPr>
        <w:tc>
          <w:tcPr>
            <w:tcW w:w="10590" w:type="dxa"/>
            <w:gridSpan w:val="2"/>
            <w:shd w:val="clear" w:color="auto" w:fill="FFFFCC"/>
            <w:vAlign w:val="center"/>
          </w:tcPr>
          <w:p w14:paraId="0310805D"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Marking scheme 100/75/50/25/0</w:t>
            </w:r>
          </w:p>
        </w:tc>
      </w:tr>
      <w:tr w:rsidR="007F610B" w14:paraId="2FAB0E12" w14:textId="77777777">
        <w:tc>
          <w:tcPr>
            <w:tcW w:w="2055" w:type="dxa"/>
            <w:shd w:val="clear" w:color="auto" w:fill="FFFFCC"/>
          </w:tcPr>
          <w:p w14:paraId="004A9D6C" w14:textId="77777777" w:rsidR="007F610B" w:rsidRDefault="008C43C8">
            <w:pPr>
              <w:spacing w:before="120" w:after="120"/>
              <w:ind w:left="57" w:right="57"/>
              <w:rPr>
                <w:rFonts w:ascii="Arial" w:eastAsia="Arial" w:hAnsi="Arial" w:cs="Arial"/>
                <w:b/>
              </w:rPr>
            </w:pPr>
            <w:r>
              <w:rPr>
                <w:rFonts w:ascii="Arial" w:eastAsia="Arial" w:hAnsi="Arial" w:cs="Arial"/>
                <w:b/>
              </w:rPr>
              <w:t>Marking scheme</w:t>
            </w:r>
          </w:p>
        </w:tc>
        <w:tc>
          <w:tcPr>
            <w:tcW w:w="8535" w:type="dxa"/>
            <w:shd w:val="clear" w:color="auto" w:fill="FFFFCC"/>
          </w:tcPr>
          <w:p w14:paraId="4985DE39"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75F7F4DE" w14:textId="77777777">
        <w:trPr>
          <w:trHeight w:val="737"/>
        </w:trPr>
        <w:tc>
          <w:tcPr>
            <w:tcW w:w="2055" w:type="dxa"/>
            <w:shd w:val="clear" w:color="auto" w:fill="FFFFCC"/>
            <w:vAlign w:val="center"/>
          </w:tcPr>
          <w:p w14:paraId="504796D7"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535" w:type="dxa"/>
            <w:shd w:val="clear" w:color="auto" w:fill="FFFFCC"/>
            <w:vAlign w:val="center"/>
          </w:tcPr>
          <w:p w14:paraId="657288D3"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7F610B" w14:paraId="3C5C04F5" w14:textId="77777777">
        <w:trPr>
          <w:trHeight w:val="737"/>
        </w:trPr>
        <w:tc>
          <w:tcPr>
            <w:tcW w:w="2055" w:type="dxa"/>
            <w:shd w:val="clear" w:color="auto" w:fill="FFFFCC"/>
            <w:vAlign w:val="center"/>
          </w:tcPr>
          <w:p w14:paraId="4479F045" w14:textId="77777777" w:rsidR="007F610B" w:rsidRDefault="008C43C8">
            <w:pPr>
              <w:spacing w:before="120" w:after="120"/>
              <w:ind w:left="57" w:right="57"/>
              <w:jc w:val="center"/>
              <w:rPr>
                <w:rFonts w:ascii="Arial" w:eastAsia="Arial" w:hAnsi="Arial" w:cs="Arial"/>
                <w:b/>
              </w:rPr>
            </w:pPr>
            <w:r>
              <w:rPr>
                <w:rFonts w:ascii="Arial" w:eastAsia="Arial" w:hAnsi="Arial" w:cs="Arial"/>
                <w:b/>
              </w:rPr>
              <w:t>75</w:t>
            </w:r>
          </w:p>
        </w:tc>
        <w:tc>
          <w:tcPr>
            <w:tcW w:w="8535" w:type="dxa"/>
            <w:shd w:val="clear" w:color="auto" w:fill="FFFFCC"/>
            <w:vAlign w:val="center"/>
          </w:tcPr>
          <w:p w14:paraId="15035837"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7F610B" w14:paraId="74322D4C" w14:textId="77777777">
        <w:trPr>
          <w:trHeight w:val="737"/>
        </w:trPr>
        <w:tc>
          <w:tcPr>
            <w:tcW w:w="2055" w:type="dxa"/>
            <w:shd w:val="clear" w:color="auto" w:fill="FFFFCC"/>
            <w:vAlign w:val="center"/>
          </w:tcPr>
          <w:p w14:paraId="3136EFB7" w14:textId="77777777" w:rsidR="007F610B" w:rsidRDefault="008C43C8">
            <w:pPr>
              <w:spacing w:before="120" w:after="120"/>
              <w:ind w:left="57" w:right="57"/>
              <w:jc w:val="center"/>
              <w:rPr>
                <w:rFonts w:ascii="Arial" w:eastAsia="Arial" w:hAnsi="Arial" w:cs="Arial"/>
                <w:b/>
              </w:rPr>
            </w:pPr>
            <w:r>
              <w:rPr>
                <w:rFonts w:ascii="Arial" w:eastAsia="Arial" w:hAnsi="Arial" w:cs="Arial"/>
                <w:b/>
              </w:rPr>
              <w:t>50</w:t>
            </w:r>
          </w:p>
        </w:tc>
        <w:tc>
          <w:tcPr>
            <w:tcW w:w="8535" w:type="dxa"/>
            <w:shd w:val="clear" w:color="auto" w:fill="FFFFCC"/>
            <w:vAlign w:val="center"/>
          </w:tcPr>
          <w:p w14:paraId="2397089D"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7F610B" w14:paraId="370A1D19" w14:textId="77777777">
        <w:trPr>
          <w:trHeight w:val="737"/>
        </w:trPr>
        <w:tc>
          <w:tcPr>
            <w:tcW w:w="2055" w:type="dxa"/>
            <w:shd w:val="clear" w:color="auto" w:fill="FFFFCC"/>
            <w:vAlign w:val="center"/>
          </w:tcPr>
          <w:p w14:paraId="4400BAA4" w14:textId="77777777" w:rsidR="007F610B" w:rsidRDefault="008C43C8">
            <w:pPr>
              <w:spacing w:before="120" w:after="120"/>
              <w:ind w:left="57" w:right="57"/>
              <w:jc w:val="center"/>
              <w:rPr>
                <w:rFonts w:ascii="Arial" w:eastAsia="Arial" w:hAnsi="Arial" w:cs="Arial"/>
                <w:b/>
              </w:rPr>
            </w:pPr>
            <w:r>
              <w:rPr>
                <w:rFonts w:ascii="Arial" w:eastAsia="Arial" w:hAnsi="Arial" w:cs="Arial"/>
                <w:b/>
              </w:rPr>
              <w:t>25</w:t>
            </w:r>
          </w:p>
        </w:tc>
        <w:tc>
          <w:tcPr>
            <w:tcW w:w="8535" w:type="dxa"/>
            <w:shd w:val="clear" w:color="auto" w:fill="FFFFCC"/>
            <w:vAlign w:val="center"/>
          </w:tcPr>
          <w:p w14:paraId="6B04ED22"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tc>
      </w:tr>
      <w:tr w:rsidR="007F610B" w14:paraId="0A86DAC3" w14:textId="77777777">
        <w:tc>
          <w:tcPr>
            <w:tcW w:w="2055" w:type="dxa"/>
            <w:shd w:val="clear" w:color="auto" w:fill="FFFFCC"/>
            <w:vAlign w:val="center"/>
          </w:tcPr>
          <w:p w14:paraId="1A0B29B7" w14:textId="77777777" w:rsidR="007F610B" w:rsidRDefault="008C43C8">
            <w:pPr>
              <w:spacing w:before="120" w:after="120"/>
              <w:ind w:left="57" w:right="57"/>
              <w:jc w:val="center"/>
              <w:rPr>
                <w:rFonts w:ascii="Arial" w:eastAsia="Arial" w:hAnsi="Arial" w:cs="Arial"/>
                <w:b/>
              </w:rPr>
            </w:pPr>
            <w:r>
              <w:rPr>
                <w:rFonts w:ascii="Arial" w:eastAsia="Arial" w:hAnsi="Arial" w:cs="Arial"/>
                <w:b/>
              </w:rPr>
              <w:t xml:space="preserve">0 </w:t>
            </w:r>
          </w:p>
        </w:tc>
        <w:tc>
          <w:tcPr>
            <w:tcW w:w="8535" w:type="dxa"/>
            <w:shd w:val="clear" w:color="auto" w:fill="FFFFCC"/>
          </w:tcPr>
          <w:p w14:paraId="394C1EF5"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14:paraId="384C6FCD" w14:textId="77777777" w:rsidR="007F610B" w:rsidRDefault="008C43C8">
            <w:pPr>
              <w:ind w:left="57" w:right="57"/>
              <w:rPr>
                <w:rFonts w:ascii="Arial" w:eastAsia="Arial" w:hAnsi="Arial" w:cs="Arial"/>
              </w:rPr>
            </w:pPr>
            <w:r>
              <w:rPr>
                <w:rFonts w:ascii="Arial" w:eastAsia="Arial" w:hAnsi="Arial" w:cs="Arial"/>
              </w:rPr>
              <w:t>OR</w:t>
            </w:r>
          </w:p>
          <w:p w14:paraId="6769DA4C"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62E872BE" w14:textId="77777777" w:rsidR="007F610B" w:rsidRDefault="008C43C8">
            <w:pPr>
              <w:spacing w:after="120"/>
              <w:ind w:left="57" w:right="57"/>
              <w:rPr>
                <w:rFonts w:ascii="Arial" w:eastAsia="Arial" w:hAnsi="Arial" w:cs="Arial"/>
                <w:b/>
                <w:u w:val="single"/>
              </w:rPr>
            </w:pPr>
            <w:r>
              <w:rPr>
                <w:rFonts w:ascii="Arial" w:eastAsia="Arial" w:hAnsi="Arial" w:cs="Arial"/>
                <w:u w:val="single"/>
              </w:rPr>
              <w:t>Please note that if you are awarded a score of 0 for this question you will be excluded from the competition for Lot 2</w:t>
            </w:r>
          </w:p>
        </w:tc>
      </w:tr>
    </w:tbl>
    <w:p w14:paraId="7283285A" w14:textId="77777777" w:rsidR="007F610B" w:rsidRDefault="007F610B">
      <w:pPr>
        <w:rPr>
          <w:rFonts w:ascii="Arial" w:eastAsia="Arial" w:hAnsi="Arial" w:cs="Arial"/>
          <w:i/>
          <w:sz w:val="28"/>
          <w:szCs w:val="28"/>
        </w:rPr>
      </w:pPr>
    </w:p>
    <w:p w14:paraId="2CB009C5" w14:textId="77777777" w:rsidR="007F610B" w:rsidRDefault="007F610B"/>
    <w:p w14:paraId="787394D1" w14:textId="77777777" w:rsidR="007F610B" w:rsidRDefault="007F610B"/>
    <w:p w14:paraId="0521165B" w14:textId="77777777" w:rsidR="007F610B" w:rsidRDefault="007F610B"/>
    <w:tbl>
      <w:tblPr>
        <w:tblStyle w:val="affffffc"/>
        <w:tblW w:w="105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535"/>
      </w:tblGrid>
      <w:tr w:rsidR="007F610B" w14:paraId="3C9D4733" w14:textId="77777777">
        <w:trPr>
          <w:trHeight w:val="567"/>
        </w:trPr>
        <w:tc>
          <w:tcPr>
            <w:tcW w:w="1059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6163616C" w14:textId="77777777" w:rsidR="007F610B" w:rsidRDefault="008C43C8">
            <w:pPr>
              <w:spacing w:before="120" w:after="120"/>
              <w:ind w:left="57" w:right="57"/>
              <w:rPr>
                <w:rFonts w:ascii="Arial" w:eastAsia="Arial" w:hAnsi="Arial" w:cs="Arial"/>
                <w:b/>
              </w:rPr>
            </w:pPr>
            <w:r>
              <w:rPr>
                <w:rFonts w:ascii="Arial" w:eastAsia="Arial" w:hAnsi="Arial" w:cs="Arial"/>
                <w:b/>
              </w:rPr>
              <w:t>Section E – Lot 2 - Continuous Improvement</w:t>
            </w:r>
          </w:p>
        </w:tc>
      </w:tr>
      <w:tr w:rsidR="007F610B" w14:paraId="3B202503" w14:textId="77777777">
        <w:trPr>
          <w:trHeight w:val="1546"/>
        </w:trPr>
        <w:tc>
          <w:tcPr>
            <w:tcW w:w="10590" w:type="dxa"/>
            <w:gridSpan w:val="2"/>
            <w:tcBorders>
              <w:top w:val="single" w:sz="4" w:space="0" w:color="000000"/>
              <w:left w:val="single" w:sz="4" w:space="0" w:color="000000"/>
              <w:bottom w:val="single" w:sz="4" w:space="0" w:color="000000"/>
              <w:right w:val="single" w:sz="4" w:space="0" w:color="000000"/>
            </w:tcBorders>
          </w:tcPr>
          <w:p w14:paraId="78C136A2" w14:textId="77777777" w:rsidR="007F610B" w:rsidRDefault="008C43C8">
            <w:pPr>
              <w:spacing w:before="240"/>
              <w:ind w:left="57" w:right="57"/>
              <w:rPr>
                <w:rFonts w:ascii="Arial" w:eastAsia="Arial" w:hAnsi="Arial" w:cs="Arial"/>
                <w:b/>
              </w:rPr>
            </w:pPr>
            <w:r>
              <w:rPr>
                <w:rFonts w:ascii="Arial" w:eastAsia="Arial" w:hAnsi="Arial" w:cs="Arial"/>
                <w:b/>
              </w:rPr>
              <w:t>2.16 Requirement:</w:t>
            </w:r>
          </w:p>
          <w:p w14:paraId="2759CD27" w14:textId="77777777" w:rsidR="007F610B" w:rsidRDefault="008C43C8">
            <w:pPr>
              <w:spacing w:before="120" w:after="120" w:line="276" w:lineRule="auto"/>
              <w:rPr>
                <w:rFonts w:ascii="Arial" w:eastAsia="Arial" w:hAnsi="Arial" w:cs="Arial"/>
                <w:strike/>
              </w:rPr>
            </w:pPr>
            <w:r>
              <w:rPr>
                <w:rFonts w:ascii="Arial" w:eastAsia="Arial" w:hAnsi="Arial" w:cs="Arial"/>
              </w:rPr>
              <w:t>Demonstrate how you will make continuous improvement an integral part of the operation and delivery of the services, throughout the Buyers Call off Contract term.</w:t>
            </w:r>
          </w:p>
        </w:tc>
      </w:tr>
      <w:tr w:rsidR="007F610B" w14:paraId="7B93F189" w14:textId="77777777">
        <w:tc>
          <w:tcPr>
            <w:tcW w:w="10590" w:type="dxa"/>
            <w:gridSpan w:val="2"/>
            <w:tcBorders>
              <w:top w:val="single" w:sz="4" w:space="0" w:color="000000"/>
              <w:left w:val="single" w:sz="4" w:space="0" w:color="000000"/>
              <w:bottom w:val="single" w:sz="4" w:space="0" w:color="000000"/>
              <w:right w:val="single" w:sz="4" w:space="0" w:color="000000"/>
            </w:tcBorders>
            <w:shd w:val="clear" w:color="auto" w:fill="CCFFCC"/>
          </w:tcPr>
          <w:p w14:paraId="5B38C7BE"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2.16 Response guidance </w:t>
            </w:r>
          </w:p>
          <w:p w14:paraId="2C53B431" w14:textId="77777777" w:rsidR="007F610B" w:rsidRDefault="007F610B">
            <w:pPr>
              <w:ind w:left="57" w:right="57"/>
              <w:jc w:val="both"/>
              <w:rPr>
                <w:rFonts w:ascii="Arial" w:eastAsia="Arial" w:hAnsi="Arial" w:cs="Arial"/>
                <w:b/>
              </w:rPr>
            </w:pPr>
          </w:p>
          <w:p w14:paraId="2234926C" w14:textId="77777777" w:rsidR="007F610B" w:rsidRDefault="008C43C8">
            <w:pPr>
              <w:ind w:left="57" w:right="57"/>
              <w:jc w:val="both"/>
              <w:rPr>
                <w:rFonts w:ascii="Arial" w:eastAsia="Arial" w:hAnsi="Arial" w:cs="Arial"/>
                <w:b/>
              </w:rPr>
            </w:pPr>
            <w:r>
              <w:rPr>
                <w:rFonts w:ascii="Arial" w:eastAsia="Arial" w:hAnsi="Arial" w:cs="Arial"/>
                <w:b/>
              </w:rPr>
              <w:t>All Lot 2 bidders must answer this question.</w:t>
            </w:r>
          </w:p>
          <w:p w14:paraId="55E1EBCF" w14:textId="77777777" w:rsidR="007F610B" w:rsidRDefault="008C43C8">
            <w:pPr>
              <w:spacing w:after="120"/>
              <w:ind w:left="57" w:right="57"/>
              <w:jc w:val="both"/>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57205557" w14:textId="77777777" w:rsidR="007F610B" w:rsidRDefault="008C43C8">
            <w:pPr>
              <w:spacing w:before="120"/>
              <w:ind w:left="57" w:right="57"/>
              <w:jc w:val="both"/>
              <w:rPr>
                <w:rFonts w:ascii="Arial" w:eastAsia="Arial" w:hAnsi="Arial" w:cs="Arial"/>
              </w:rPr>
            </w:pPr>
            <w:r>
              <w:rPr>
                <w:rFonts w:ascii="Arial" w:eastAsia="Arial" w:hAnsi="Arial" w:cs="Arial"/>
              </w:rPr>
              <w:t>In order to satisfy the requirement, your response must clearly describe in detail:</w:t>
            </w:r>
          </w:p>
          <w:p w14:paraId="0E76CF16" w14:textId="77777777" w:rsidR="007F610B" w:rsidRDefault="008C43C8">
            <w:pPr>
              <w:numPr>
                <w:ilvl w:val="0"/>
                <w:numId w:val="32"/>
              </w:numPr>
              <w:spacing w:before="120" w:after="120"/>
              <w:ind w:right="113"/>
              <w:rPr>
                <w:rFonts w:ascii="Arial" w:eastAsia="Arial" w:hAnsi="Arial" w:cs="Arial"/>
                <w:shd w:val="clear" w:color="auto" w:fill="CCFFCC"/>
              </w:rPr>
            </w:pPr>
            <w:r>
              <w:rPr>
                <w:rFonts w:ascii="Arial" w:eastAsia="Arial" w:hAnsi="Arial" w:cs="Arial"/>
                <w:shd w:val="clear" w:color="auto" w:fill="CCFFCC"/>
              </w:rPr>
              <w:lastRenderedPageBreak/>
              <w:t>how you will capture lessons learnt, identify improvement opportunities, create innovative and better ways of working throughout the call off contract term, to drive continuous improvement for the benefit of Buyers and end users</w:t>
            </w:r>
          </w:p>
          <w:p w14:paraId="7EF348B8" w14:textId="77777777" w:rsidR="007F610B" w:rsidRDefault="008C43C8">
            <w:pPr>
              <w:numPr>
                <w:ilvl w:val="0"/>
                <w:numId w:val="32"/>
              </w:numPr>
              <w:spacing w:before="120" w:after="120"/>
              <w:ind w:right="113"/>
              <w:rPr>
                <w:rFonts w:ascii="Arial" w:eastAsia="Arial" w:hAnsi="Arial" w:cs="Arial"/>
                <w:shd w:val="clear" w:color="auto" w:fill="CCFFCC"/>
              </w:rPr>
            </w:pPr>
            <w:r>
              <w:rPr>
                <w:rFonts w:ascii="Arial" w:eastAsia="Arial" w:hAnsi="Arial" w:cs="Arial"/>
                <w:shd w:val="clear" w:color="auto" w:fill="CCFFCC"/>
              </w:rPr>
              <w:t>how you will proactively engage with Buyers and the Authority to act upon lessons learnt and agree improvement opportunities identified throughout the call off contract term</w:t>
            </w:r>
          </w:p>
          <w:p w14:paraId="5639B0DB" w14:textId="77777777" w:rsidR="007F610B" w:rsidRDefault="008C43C8">
            <w:pPr>
              <w:numPr>
                <w:ilvl w:val="0"/>
                <w:numId w:val="32"/>
              </w:numPr>
              <w:spacing w:before="120" w:after="120"/>
              <w:ind w:right="113"/>
              <w:rPr>
                <w:rFonts w:ascii="Arial" w:eastAsia="Arial" w:hAnsi="Arial" w:cs="Arial"/>
                <w:shd w:val="clear" w:color="auto" w:fill="CCFFCC"/>
              </w:rPr>
            </w:pPr>
            <w:r>
              <w:rPr>
                <w:rFonts w:ascii="Arial" w:eastAsia="Arial" w:hAnsi="Arial" w:cs="Arial"/>
                <w:shd w:val="clear" w:color="auto" w:fill="CCFFCC"/>
              </w:rPr>
              <w:t>how you will shape the services around Buyers and ensure that End User value and behaviour both informs and influences continuous improvement priorities throughout the call off contract term</w:t>
            </w:r>
          </w:p>
          <w:p w14:paraId="7E429EB1" w14:textId="77777777" w:rsidR="007F610B" w:rsidRDefault="008C43C8">
            <w:pPr>
              <w:numPr>
                <w:ilvl w:val="0"/>
                <w:numId w:val="32"/>
              </w:numPr>
              <w:spacing w:before="120" w:after="120"/>
              <w:ind w:right="113"/>
              <w:rPr>
                <w:rFonts w:ascii="Arial" w:eastAsia="Arial" w:hAnsi="Arial" w:cs="Arial"/>
                <w:shd w:val="clear" w:color="auto" w:fill="CCFFCC"/>
              </w:rPr>
            </w:pPr>
            <w:r>
              <w:rPr>
                <w:rFonts w:ascii="Arial" w:eastAsia="Arial" w:hAnsi="Arial" w:cs="Arial"/>
                <w:shd w:val="clear" w:color="auto" w:fill="CCFFCC"/>
              </w:rPr>
              <w:t xml:space="preserve">how you will monitor the impact of improvement activities from a business and Buyer perspective and report the benefits back to the Authority </w:t>
            </w:r>
          </w:p>
          <w:p w14:paraId="5CCEE409" w14:textId="77777777" w:rsidR="007F610B" w:rsidRDefault="007F610B">
            <w:pPr>
              <w:widowControl w:val="0"/>
              <w:ind w:right="113"/>
              <w:rPr>
                <w:rFonts w:ascii="Arial" w:eastAsia="Arial" w:hAnsi="Arial" w:cs="Arial"/>
              </w:rPr>
            </w:pPr>
          </w:p>
          <w:p w14:paraId="080F114D" w14:textId="77777777" w:rsidR="007F610B" w:rsidRDefault="008C43C8">
            <w:pPr>
              <w:widowControl w:val="0"/>
              <w:ind w:right="113"/>
              <w:rPr>
                <w:rFonts w:ascii="Arial" w:eastAsia="Arial" w:hAnsi="Arial" w:cs="Arial"/>
              </w:rPr>
            </w:pPr>
            <w:r>
              <w:rPr>
                <w:rFonts w:ascii="Arial" w:eastAsia="Arial" w:hAnsi="Arial" w:cs="Arial"/>
              </w:rPr>
              <w:t xml:space="preserve">Your response should be limited to, and focused on, each of the component parts of the question posed (a to d). You must not make generalised statements or give irrelevant information. </w:t>
            </w:r>
          </w:p>
          <w:p w14:paraId="45177D41" w14:textId="77777777" w:rsidR="007F610B" w:rsidRDefault="007F610B">
            <w:pPr>
              <w:ind w:right="57"/>
              <w:rPr>
                <w:rFonts w:ascii="Arial" w:eastAsia="Arial" w:hAnsi="Arial" w:cs="Arial"/>
              </w:rPr>
            </w:pPr>
          </w:p>
          <w:p w14:paraId="312D0EFD" w14:textId="77777777" w:rsidR="007F610B" w:rsidRDefault="008C43C8">
            <w:pPr>
              <w:spacing w:after="120"/>
              <w:ind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28A4DABA" w14:textId="77777777" w:rsidR="007F610B" w:rsidRDefault="008C43C8">
            <w:pPr>
              <w:spacing w:before="120"/>
              <w:ind w:right="57"/>
              <w:rPr>
                <w:rFonts w:ascii="Arial" w:eastAsia="Arial" w:hAnsi="Arial" w:cs="Arial"/>
              </w:rPr>
            </w:pPr>
            <w:r>
              <w:rPr>
                <w:rFonts w:ascii="Arial" w:eastAsia="Arial" w:hAnsi="Arial" w:cs="Arial"/>
              </w:rPr>
              <w:t xml:space="preserve">Maximum character count – 8,000 characters including spaces and punctuation. </w:t>
            </w:r>
          </w:p>
          <w:p w14:paraId="5767CABD" w14:textId="77777777" w:rsidR="007F610B" w:rsidRDefault="007F610B">
            <w:pPr>
              <w:ind w:left="57" w:right="57"/>
              <w:rPr>
                <w:rFonts w:ascii="Arial" w:eastAsia="Arial" w:hAnsi="Arial" w:cs="Arial"/>
              </w:rPr>
            </w:pPr>
          </w:p>
          <w:p w14:paraId="43D9A534" w14:textId="77777777" w:rsidR="007F610B" w:rsidRDefault="008C43C8">
            <w:pPr>
              <w:ind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w:t>
            </w:r>
          </w:p>
          <w:p w14:paraId="0FA38EFD" w14:textId="77777777" w:rsidR="007F610B" w:rsidRDefault="007F610B">
            <w:pPr>
              <w:ind w:left="57" w:right="57"/>
              <w:rPr>
                <w:rFonts w:ascii="Arial" w:eastAsia="Arial" w:hAnsi="Arial" w:cs="Arial"/>
              </w:rPr>
            </w:pPr>
          </w:p>
          <w:p w14:paraId="10B1443F" w14:textId="77777777" w:rsidR="007F610B" w:rsidRDefault="008C43C8">
            <w:pPr>
              <w:spacing w:after="120"/>
              <w:ind w:right="57"/>
              <w:rPr>
                <w:rFonts w:ascii="Arial" w:eastAsia="Arial" w:hAnsi="Arial" w:cs="Arial"/>
                <w:b/>
              </w:rPr>
            </w:pPr>
            <w:r>
              <w:rPr>
                <w:rFonts w:ascii="Arial" w:eastAsia="Arial" w:hAnsi="Arial" w:cs="Arial"/>
              </w:rPr>
              <w:t>You are required to insert your response to this question in the technical envelope in boxes 2.16.1, 2.16.2, 2.16.3 and 2.16.4. Each box has a character count of 2,000 characters.</w:t>
            </w:r>
            <w:r>
              <w:rPr>
                <w:rFonts w:ascii="Arial" w:eastAsia="Arial" w:hAnsi="Arial" w:cs="Arial"/>
                <w:b/>
              </w:rPr>
              <w:t xml:space="preserve"> </w:t>
            </w:r>
          </w:p>
        </w:tc>
      </w:tr>
      <w:tr w:rsidR="007F610B" w14:paraId="7E74124D" w14:textId="77777777">
        <w:trPr>
          <w:trHeight w:val="567"/>
        </w:trPr>
        <w:tc>
          <w:tcPr>
            <w:tcW w:w="10590" w:type="dxa"/>
            <w:gridSpan w:val="2"/>
            <w:shd w:val="clear" w:color="auto" w:fill="FFFFCC"/>
            <w:vAlign w:val="center"/>
          </w:tcPr>
          <w:p w14:paraId="75A60E00"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Marking scheme 100/75/50/25/0</w:t>
            </w:r>
          </w:p>
        </w:tc>
      </w:tr>
      <w:tr w:rsidR="007F610B" w14:paraId="7F6F49D4" w14:textId="77777777">
        <w:tc>
          <w:tcPr>
            <w:tcW w:w="2055" w:type="dxa"/>
            <w:shd w:val="clear" w:color="auto" w:fill="FFFFCC"/>
          </w:tcPr>
          <w:p w14:paraId="45EF215D" w14:textId="77777777" w:rsidR="007F610B" w:rsidRDefault="008C43C8">
            <w:pPr>
              <w:spacing w:before="120" w:after="120"/>
              <w:ind w:left="57" w:right="57"/>
              <w:rPr>
                <w:rFonts w:ascii="Arial" w:eastAsia="Arial" w:hAnsi="Arial" w:cs="Arial"/>
                <w:b/>
              </w:rPr>
            </w:pPr>
            <w:r>
              <w:rPr>
                <w:rFonts w:ascii="Arial" w:eastAsia="Arial" w:hAnsi="Arial" w:cs="Arial"/>
                <w:b/>
              </w:rPr>
              <w:t>Marking scheme</w:t>
            </w:r>
          </w:p>
        </w:tc>
        <w:tc>
          <w:tcPr>
            <w:tcW w:w="8535" w:type="dxa"/>
            <w:shd w:val="clear" w:color="auto" w:fill="FFFFCC"/>
          </w:tcPr>
          <w:p w14:paraId="01DFBD56"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2279FDF1" w14:textId="77777777">
        <w:trPr>
          <w:trHeight w:val="737"/>
        </w:trPr>
        <w:tc>
          <w:tcPr>
            <w:tcW w:w="2055" w:type="dxa"/>
            <w:shd w:val="clear" w:color="auto" w:fill="FFFFCC"/>
            <w:vAlign w:val="center"/>
          </w:tcPr>
          <w:p w14:paraId="6B70560E"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535" w:type="dxa"/>
            <w:shd w:val="clear" w:color="auto" w:fill="FFFFCC"/>
            <w:vAlign w:val="center"/>
          </w:tcPr>
          <w:p w14:paraId="4FA25A96"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7F610B" w14:paraId="1A2DAC8E" w14:textId="77777777">
        <w:trPr>
          <w:trHeight w:val="737"/>
        </w:trPr>
        <w:tc>
          <w:tcPr>
            <w:tcW w:w="2055" w:type="dxa"/>
            <w:shd w:val="clear" w:color="auto" w:fill="FFFFCC"/>
            <w:vAlign w:val="center"/>
          </w:tcPr>
          <w:p w14:paraId="3D0FCB09" w14:textId="77777777" w:rsidR="007F610B" w:rsidRDefault="008C43C8">
            <w:pPr>
              <w:spacing w:before="120" w:after="120"/>
              <w:ind w:left="57" w:right="57"/>
              <w:jc w:val="center"/>
              <w:rPr>
                <w:rFonts w:ascii="Arial" w:eastAsia="Arial" w:hAnsi="Arial" w:cs="Arial"/>
                <w:b/>
              </w:rPr>
            </w:pPr>
            <w:r>
              <w:rPr>
                <w:rFonts w:ascii="Arial" w:eastAsia="Arial" w:hAnsi="Arial" w:cs="Arial"/>
                <w:b/>
              </w:rPr>
              <w:t>75</w:t>
            </w:r>
          </w:p>
        </w:tc>
        <w:tc>
          <w:tcPr>
            <w:tcW w:w="8535" w:type="dxa"/>
            <w:shd w:val="clear" w:color="auto" w:fill="FFFFCC"/>
            <w:vAlign w:val="center"/>
          </w:tcPr>
          <w:p w14:paraId="21ECF2DC"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7F610B" w14:paraId="5BF7A53F" w14:textId="77777777">
        <w:trPr>
          <w:trHeight w:val="737"/>
        </w:trPr>
        <w:tc>
          <w:tcPr>
            <w:tcW w:w="2055" w:type="dxa"/>
            <w:shd w:val="clear" w:color="auto" w:fill="FFFFCC"/>
            <w:vAlign w:val="center"/>
          </w:tcPr>
          <w:p w14:paraId="654173C3" w14:textId="77777777" w:rsidR="007F610B" w:rsidRDefault="008C43C8">
            <w:pPr>
              <w:spacing w:before="120" w:after="120"/>
              <w:ind w:left="57" w:right="57"/>
              <w:jc w:val="center"/>
              <w:rPr>
                <w:rFonts w:ascii="Arial" w:eastAsia="Arial" w:hAnsi="Arial" w:cs="Arial"/>
                <w:b/>
              </w:rPr>
            </w:pPr>
            <w:r>
              <w:rPr>
                <w:rFonts w:ascii="Arial" w:eastAsia="Arial" w:hAnsi="Arial" w:cs="Arial"/>
                <w:b/>
              </w:rPr>
              <w:t>50</w:t>
            </w:r>
          </w:p>
        </w:tc>
        <w:tc>
          <w:tcPr>
            <w:tcW w:w="8535" w:type="dxa"/>
            <w:shd w:val="clear" w:color="auto" w:fill="FFFFCC"/>
            <w:vAlign w:val="center"/>
          </w:tcPr>
          <w:p w14:paraId="1B02F82D"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7F610B" w14:paraId="39B36EEF" w14:textId="77777777">
        <w:trPr>
          <w:trHeight w:val="737"/>
        </w:trPr>
        <w:tc>
          <w:tcPr>
            <w:tcW w:w="2055" w:type="dxa"/>
            <w:shd w:val="clear" w:color="auto" w:fill="FFFFCC"/>
            <w:vAlign w:val="center"/>
          </w:tcPr>
          <w:p w14:paraId="468B45FE" w14:textId="77777777" w:rsidR="007F610B" w:rsidRDefault="008C43C8">
            <w:pPr>
              <w:spacing w:before="120" w:after="120"/>
              <w:ind w:left="57" w:right="57"/>
              <w:jc w:val="center"/>
              <w:rPr>
                <w:rFonts w:ascii="Arial" w:eastAsia="Arial" w:hAnsi="Arial" w:cs="Arial"/>
                <w:b/>
              </w:rPr>
            </w:pPr>
            <w:r>
              <w:rPr>
                <w:rFonts w:ascii="Arial" w:eastAsia="Arial" w:hAnsi="Arial" w:cs="Arial"/>
                <w:b/>
              </w:rPr>
              <w:t>25</w:t>
            </w:r>
          </w:p>
        </w:tc>
        <w:tc>
          <w:tcPr>
            <w:tcW w:w="8535" w:type="dxa"/>
            <w:shd w:val="clear" w:color="auto" w:fill="FFFFCC"/>
            <w:vAlign w:val="center"/>
          </w:tcPr>
          <w:p w14:paraId="6808EE86"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tc>
      </w:tr>
      <w:tr w:rsidR="007F610B" w14:paraId="1966FE73" w14:textId="77777777">
        <w:tc>
          <w:tcPr>
            <w:tcW w:w="2055" w:type="dxa"/>
            <w:shd w:val="clear" w:color="auto" w:fill="FFFFCC"/>
            <w:vAlign w:val="center"/>
          </w:tcPr>
          <w:p w14:paraId="33B3A203" w14:textId="77777777" w:rsidR="007F610B" w:rsidRDefault="008C43C8">
            <w:pPr>
              <w:spacing w:before="120" w:after="120"/>
              <w:ind w:left="57" w:right="57"/>
              <w:jc w:val="center"/>
              <w:rPr>
                <w:rFonts w:ascii="Arial" w:eastAsia="Arial" w:hAnsi="Arial" w:cs="Arial"/>
                <w:b/>
              </w:rPr>
            </w:pPr>
            <w:r>
              <w:rPr>
                <w:rFonts w:ascii="Arial" w:eastAsia="Arial" w:hAnsi="Arial" w:cs="Arial"/>
                <w:b/>
              </w:rPr>
              <w:t xml:space="preserve">0 </w:t>
            </w:r>
          </w:p>
        </w:tc>
        <w:tc>
          <w:tcPr>
            <w:tcW w:w="8535" w:type="dxa"/>
            <w:shd w:val="clear" w:color="auto" w:fill="FFFFCC"/>
          </w:tcPr>
          <w:p w14:paraId="0D5B291B"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14:paraId="7D44A661" w14:textId="77777777" w:rsidR="007F610B" w:rsidRDefault="008C43C8">
            <w:pPr>
              <w:ind w:left="57" w:right="57"/>
              <w:rPr>
                <w:rFonts w:ascii="Arial" w:eastAsia="Arial" w:hAnsi="Arial" w:cs="Arial"/>
              </w:rPr>
            </w:pPr>
            <w:r>
              <w:rPr>
                <w:rFonts w:ascii="Arial" w:eastAsia="Arial" w:hAnsi="Arial" w:cs="Arial"/>
              </w:rPr>
              <w:t>OR</w:t>
            </w:r>
          </w:p>
          <w:p w14:paraId="4DAFD292" w14:textId="77777777" w:rsidR="007F610B" w:rsidRDefault="008C43C8">
            <w:pPr>
              <w:spacing w:after="120"/>
              <w:ind w:left="57" w:right="57"/>
              <w:rPr>
                <w:rFonts w:ascii="Arial" w:eastAsia="Arial" w:hAnsi="Arial" w:cs="Arial"/>
              </w:rPr>
            </w:pPr>
            <w:r>
              <w:rPr>
                <w:rFonts w:ascii="Arial" w:eastAsia="Arial" w:hAnsi="Arial" w:cs="Arial"/>
              </w:rPr>
              <w:lastRenderedPageBreak/>
              <w:t>A response has not been provided to this question.</w:t>
            </w:r>
          </w:p>
          <w:p w14:paraId="6D2E0447" w14:textId="77777777" w:rsidR="007F610B" w:rsidRDefault="008C43C8">
            <w:pPr>
              <w:spacing w:after="120"/>
              <w:ind w:left="57" w:right="57"/>
              <w:rPr>
                <w:rFonts w:ascii="Arial" w:eastAsia="Arial" w:hAnsi="Arial" w:cs="Arial"/>
                <w:b/>
                <w:u w:val="single"/>
              </w:rPr>
            </w:pPr>
            <w:r>
              <w:rPr>
                <w:rFonts w:ascii="Arial" w:eastAsia="Arial" w:hAnsi="Arial" w:cs="Arial"/>
                <w:u w:val="single"/>
              </w:rPr>
              <w:t>Please note that if you are awarded a score of 0 for this question you will be excluded from the competition for Lot 2</w:t>
            </w:r>
          </w:p>
        </w:tc>
      </w:tr>
    </w:tbl>
    <w:p w14:paraId="1F3C2F90" w14:textId="77777777" w:rsidR="007F610B" w:rsidRDefault="007F610B">
      <w:pPr>
        <w:rPr>
          <w:rFonts w:ascii="Arial" w:eastAsia="Arial" w:hAnsi="Arial" w:cs="Arial"/>
          <w:i/>
          <w:sz w:val="28"/>
          <w:szCs w:val="28"/>
        </w:rPr>
      </w:pPr>
    </w:p>
    <w:p w14:paraId="62F95A1D" w14:textId="77777777" w:rsidR="007F610B" w:rsidRDefault="007F610B">
      <w:pPr>
        <w:rPr>
          <w:rFonts w:ascii="Arial" w:eastAsia="Arial" w:hAnsi="Arial" w:cs="Arial"/>
          <w:b/>
          <w:sz w:val="24"/>
          <w:szCs w:val="24"/>
        </w:rPr>
      </w:pPr>
    </w:p>
    <w:p w14:paraId="1302EA39" w14:textId="77777777" w:rsidR="007F610B" w:rsidRDefault="008C43C8">
      <w:r>
        <w:rPr>
          <w:rFonts w:ascii="Arial" w:eastAsia="Arial" w:hAnsi="Arial" w:cs="Arial"/>
          <w:b/>
          <w:sz w:val="24"/>
          <w:szCs w:val="24"/>
        </w:rPr>
        <w:t>Section F - Lot 3 Specific Questions</w:t>
      </w:r>
    </w:p>
    <w:tbl>
      <w:tblPr>
        <w:tblStyle w:val="affffffd"/>
        <w:tblW w:w="105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535"/>
      </w:tblGrid>
      <w:tr w:rsidR="007F610B" w14:paraId="42C8FFB9" w14:textId="77777777">
        <w:trPr>
          <w:trHeight w:val="567"/>
        </w:trPr>
        <w:tc>
          <w:tcPr>
            <w:tcW w:w="1059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71E03E75" w14:textId="77777777" w:rsidR="007F610B" w:rsidRDefault="008C43C8">
            <w:pPr>
              <w:spacing w:before="120" w:after="120"/>
              <w:ind w:left="57" w:right="57"/>
              <w:rPr>
                <w:rFonts w:ascii="Arial" w:eastAsia="Arial" w:hAnsi="Arial" w:cs="Arial"/>
                <w:b/>
              </w:rPr>
            </w:pPr>
            <w:r>
              <w:rPr>
                <w:rFonts w:ascii="Arial" w:eastAsia="Arial" w:hAnsi="Arial" w:cs="Arial"/>
                <w:b/>
              </w:rPr>
              <w:t>Section F – Lot 3 - The Solution</w:t>
            </w:r>
          </w:p>
        </w:tc>
      </w:tr>
      <w:tr w:rsidR="007F610B" w14:paraId="430E10A7" w14:textId="77777777">
        <w:tc>
          <w:tcPr>
            <w:tcW w:w="10590" w:type="dxa"/>
            <w:gridSpan w:val="2"/>
            <w:tcBorders>
              <w:top w:val="single" w:sz="4" w:space="0" w:color="000000"/>
              <w:left w:val="single" w:sz="4" w:space="0" w:color="000000"/>
              <w:bottom w:val="single" w:sz="4" w:space="0" w:color="000000"/>
              <w:right w:val="single" w:sz="4" w:space="0" w:color="000000"/>
            </w:tcBorders>
          </w:tcPr>
          <w:p w14:paraId="3407215E" w14:textId="77777777" w:rsidR="007F610B" w:rsidRDefault="008C43C8">
            <w:pPr>
              <w:spacing w:before="240"/>
              <w:ind w:left="57" w:right="57"/>
              <w:rPr>
                <w:rFonts w:ascii="Arial" w:eastAsia="Arial" w:hAnsi="Arial" w:cs="Arial"/>
              </w:rPr>
            </w:pPr>
            <w:r>
              <w:rPr>
                <w:rFonts w:ascii="Arial" w:eastAsia="Arial" w:hAnsi="Arial" w:cs="Arial"/>
                <w:b/>
              </w:rPr>
              <w:t>2.17</w:t>
            </w:r>
            <w:r>
              <w:rPr>
                <w:rFonts w:ascii="Arial" w:eastAsia="Arial" w:hAnsi="Arial" w:cs="Arial"/>
              </w:rPr>
              <w:t xml:space="preserve"> </w:t>
            </w:r>
            <w:r>
              <w:rPr>
                <w:rFonts w:ascii="Arial" w:eastAsia="Arial" w:hAnsi="Arial" w:cs="Arial"/>
                <w:b/>
              </w:rPr>
              <w:t>Requirement:</w:t>
            </w:r>
          </w:p>
          <w:p w14:paraId="1097DFBA" w14:textId="77777777" w:rsidR="007F610B" w:rsidRDefault="008C43C8">
            <w:pPr>
              <w:widowControl w:val="0"/>
              <w:spacing w:before="235" w:line="229" w:lineRule="auto"/>
              <w:ind w:left="129" w:right="495"/>
              <w:jc w:val="both"/>
              <w:rPr>
                <w:rFonts w:ascii="Arial" w:eastAsia="Arial" w:hAnsi="Arial" w:cs="Arial"/>
              </w:rPr>
            </w:pPr>
            <w:r>
              <w:rPr>
                <w:rFonts w:ascii="Arial" w:eastAsia="Arial" w:hAnsi="Arial" w:cs="Arial"/>
              </w:rPr>
              <w:t xml:space="preserve">CCS requires you to clearly detail how you will deliver the Service requirements that are described in Section 7 - Telecommunications Audit and Health Check, of the </w:t>
            </w:r>
            <w:proofErr w:type="gramStart"/>
            <w:r>
              <w:rPr>
                <w:rFonts w:ascii="Arial" w:eastAsia="Arial" w:hAnsi="Arial" w:cs="Arial"/>
              </w:rPr>
              <w:t>Framework  Agreement</w:t>
            </w:r>
            <w:proofErr w:type="gramEnd"/>
            <w:r>
              <w:rPr>
                <w:rFonts w:ascii="Arial" w:eastAsia="Arial" w:hAnsi="Arial" w:cs="Arial"/>
              </w:rPr>
              <w:t>, Schedule 1 (Specification).</w:t>
            </w:r>
          </w:p>
          <w:p w14:paraId="2D6EAE79" w14:textId="77777777" w:rsidR="007F610B" w:rsidRDefault="008C43C8">
            <w:pPr>
              <w:widowControl w:val="0"/>
              <w:spacing w:before="248" w:line="228" w:lineRule="auto"/>
              <w:ind w:left="113" w:right="35" w:firstLine="13"/>
              <w:rPr>
                <w:rFonts w:ascii="Arial" w:eastAsia="Arial" w:hAnsi="Arial" w:cs="Arial"/>
                <w:strike/>
              </w:rPr>
            </w:pPr>
            <w:proofErr w:type="gramStart"/>
            <w:r>
              <w:rPr>
                <w:rFonts w:ascii="Arial" w:eastAsia="Arial" w:hAnsi="Arial" w:cs="Arial"/>
              </w:rPr>
              <w:t>It  must</w:t>
            </w:r>
            <w:proofErr w:type="gramEnd"/>
            <w:r>
              <w:rPr>
                <w:rFonts w:ascii="Arial" w:eastAsia="Arial" w:hAnsi="Arial" w:cs="Arial"/>
              </w:rPr>
              <w:t xml:space="preserve"> be clear how your solution works and how you may need to expand on your current  processes to meet our needs. You must explain in detail how you will be ready with your solution from the commencement of the Framework Agreement.</w:t>
            </w:r>
          </w:p>
          <w:p w14:paraId="0A2831E0" w14:textId="77777777" w:rsidR="007F610B" w:rsidRDefault="007F610B">
            <w:pPr>
              <w:spacing w:after="120"/>
              <w:ind w:right="57"/>
              <w:rPr>
                <w:rFonts w:ascii="Arial" w:eastAsia="Arial" w:hAnsi="Arial" w:cs="Arial"/>
                <w:strike/>
              </w:rPr>
            </w:pPr>
          </w:p>
        </w:tc>
      </w:tr>
      <w:tr w:rsidR="007F610B" w14:paraId="71F4FAE3" w14:textId="77777777">
        <w:tc>
          <w:tcPr>
            <w:tcW w:w="10590" w:type="dxa"/>
            <w:gridSpan w:val="2"/>
            <w:tcBorders>
              <w:top w:val="single" w:sz="4" w:space="0" w:color="000000"/>
              <w:left w:val="single" w:sz="4" w:space="0" w:color="000000"/>
              <w:bottom w:val="single" w:sz="4" w:space="0" w:color="000000"/>
              <w:right w:val="single" w:sz="4" w:space="0" w:color="000000"/>
            </w:tcBorders>
            <w:shd w:val="clear" w:color="auto" w:fill="CCFFCC"/>
          </w:tcPr>
          <w:p w14:paraId="0DA1ABF1"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2.17 Response guidance </w:t>
            </w:r>
          </w:p>
          <w:p w14:paraId="0E4DE4CA" w14:textId="77777777" w:rsidR="007F610B" w:rsidRDefault="007F610B">
            <w:pPr>
              <w:ind w:left="57" w:right="57"/>
              <w:jc w:val="both"/>
              <w:rPr>
                <w:rFonts w:ascii="Arial" w:eastAsia="Arial" w:hAnsi="Arial" w:cs="Arial"/>
                <w:b/>
              </w:rPr>
            </w:pPr>
          </w:p>
          <w:p w14:paraId="5D4EE19D" w14:textId="77777777" w:rsidR="007F610B" w:rsidRDefault="008C43C8">
            <w:pPr>
              <w:ind w:left="57" w:right="57"/>
              <w:jc w:val="both"/>
              <w:rPr>
                <w:rFonts w:ascii="Arial" w:eastAsia="Arial" w:hAnsi="Arial" w:cs="Arial"/>
                <w:b/>
              </w:rPr>
            </w:pPr>
            <w:r>
              <w:rPr>
                <w:rFonts w:ascii="Arial" w:eastAsia="Arial" w:hAnsi="Arial" w:cs="Arial"/>
                <w:b/>
              </w:rPr>
              <w:t>All Lot 3 bidders must answer this question.</w:t>
            </w:r>
          </w:p>
          <w:p w14:paraId="363221C5" w14:textId="77777777" w:rsidR="007F610B" w:rsidRDefault="008C43C8">
            <w:pPr>
              <w:spacing w:after="120"/>
              <w:ind w:left="57" w:right="57"/>
              <w:jc w:val="both"/>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3C466553" w14:textId="77777777" w:rsidR="007F610B" w:rsidRDefault="008C43C8">
            <w:pPr>
              <w:pBdr>
                <w:top w:val="nil"/>
                <w:left w:val="nil"/>
                <w:bottom w:val="nil"/>
                <w:right w:val="nil"/>
                <w:between w:val="nil"/>
              </w:pBdr>
              <w:spacing w:before="120"/>
              <w:ind w:left="57" w:right="57"/>
              <w:jc w:val="both"/>
              <w:rPr>
                <w:rFonts w:ascii="Arial" w:eastAsia="Arial" w:hAnsi="Arial" w:cs="Arial"/>
              </w:rPr>
            </w:pPr>
            <w:r>
              <w:rPr>
                <w:rFonts w:ascii="Arial" w:eastAsia="Arial" w:hAnsi="Arial" w:cs="Arial"/>
              </w:rPr>
              <w:t xml:space="preserve">In order to satisfy the requirement, your response must cover in detail the primary service as described in paragraph 7.4 and 7.5.1 of Framework Schedule 1 (Specification) as well as: </w:t>
            </w:r>
          </w:p>
          <w:p w14:paraId="73A9E40F" w14:textId="77777777" w:rsidR="007F610B" w:rsidRDefault="008C43C8">
            <w:pPr>
              <w:numPr>
                <w:ilvl w:val="0"/>
                <w:numId w:val="17"/>
              </w:numPr>
              <w:pBdr>
                <w:top w:val="nil"/>
                <w:left w:val="nil"/>
                <w:bottom w:val="nil"/>
                <w:right w:val="nil"/>
                <w:between w:val="nil"/>
              </w:pBdr>
              <w:spacing w:before="120"/>
              <w:ind w:right="57"/>
              <w:jc w:val="both"/>
              <w:rPr>
                <w:rFonts w:ascii="Arial" w:eastAsia="Arial" w:hAnsi="Arial" w:cs="Arial"/>
              </w:rPr>
            </w:pPr>
            <w:r>
              <w:rPr>
                <w:rFonts w:ascii="Arial" w:eastAsia="Arial" w:hAnsi="Arial" w:cs="Arial"/>
              </w:rPr>
              <w:t>Contact Services described in paragraph 7.4.2</w:t>
            </w:r>
          </w:p>
          <w:p w14:paraId="579F1B85" w14:textId="77777777" w:rsidR="007F610B" w:rsidRDefault="008C43C8">
            <w:pPr>
              <w:numPr>
                <w:ilvl w:val="0"/>
                <w:numId w:val="17"/>
              </w:numPr>
              <w:pBdr>
                <w:top w:val="nil"/>
                <w:left w:val="nil"/>
                <w:bottom w:val="nil"/>
                <w:right w:val="nil"/>
                <w:between w:val="nil"/>
              </w:pBdr>
              <w:ind w:right="57"/>
              <w:jc w:val="both"/>
              <w:rPr>
                <w:rFonts w:ascii="Arial" w:eastAsia="Arial" w:hAnsi="Arial" w:cs="Arial"/>
              </w:rPr>
            </w:pPr>
            <w:r>
              <w:rPr>
                <w:rFonts w:ascii="Arial" w:eastAsia="Arial" w:hAnsi="Arial" w:cs="Arial"/>
              </w:rPr>
              <w:t xml:space="preserve">Historical Billing Audit, described in paragraph 7.4.3 </w:t>
            </w:r>
          </w:p>
          <w:p w14:paraId="0DEF91C4" w14:textId="77777777" w:rsidR="007F610B" w:rsidRDefault="008C43C8">
            <w:pPr>
              <w:numPr>
                <w:ilvl w:val="0"/>
                <w:numId w:val="17"/>
              </w:numPr>
              <w:pBdr>
                <w:top w:val="nil"/>
                <w:left w:val="nil"/>
                <w:bottom w:val="nil"/>
                <w:right w:val="nil"/>
                <w:between w:val="nil"/>
              </w:pBdr>
              <w:ind w:right="57"/>
              <w:jc w:val="both"/>
              <w:rPr>
                <w:rFonts w:ascii="Arial" w:eastAsia="Arial" w:hAnsi="Arial" w:cs="Arial"/>
              </w:rPr>
            </w:pPr>
            <w:r>
              <w:rPr>
                <w:rFonts w:ascii="Arial" w:eastAsia="Arial" w:hAnsi="Arial" w:cs="Arial"/>
              </w:rPr>
              <w:t>and Physical Audit described in paragraph 7.4.4 of Framework Schedule 1 (Specification)</w:t>
            </w:r>
            <w:r>
              <w:rPr>
                <w:rFonts w:ascii="Arial" w:eastAsia="Arial" w:hAnsi="Arial" w:cs="Arial"/>
                <w:b/>
              </w:rPr>
              <w:t xml:space="preserve">.  </w:t>
            </w:r>
          </w:p>
          <w:p w14:paraId="3AB7B484" w14:textId="77777777" w:rsidR="007F610B" w:rsidRDefault="008C43C8">
            <w:pPr>
              <w:pBdr>
                <w:top w:val="nil"/>
                <w:left w:val="nil"/>
                <w:bottom w:val="nil"/>
                <w:right w:val="nil"/>
                <w:between w:val="nil"/>
              </w:pBdr>
              <w:spacing w:before="120"/>
              <w:ind w:left="720" w:right="57"/>
              <w:jc w:val="both"/>
              <w:rPr>
                <w:rFonts w:ascii="Arial" w:eastAsia="Arial" w:hAnsi="Arial" w:cs="Arial"/>
              </w:rPr>
            </w:pPr>
            <w:r>
              <w:rPr>
                <w:rFonts w:ascii="Arial" w:eastAsia="Arial" w:hAnsi="Arial" w:cs="Arial"/>
              </w:rPr>
              <w:t>Your response must clearly describe in detail:</w:t>
            </w:r>
          </w:p>
          <w:p w14:paraId="3494FB27" w14:textId="77777777" w:rsidR="007F610B" w:rsidRDefault="008C43C8">
            <w:pPr>
              <w:numPr>
                <w:ilvl w:val="0"/>
                <w:numId w:val="24"/>
              </w:numPr>
              <w:pBdr>
                <w:top w:val="nil"/>
                <w:left w:val="nil"/>
                <w:bottom w:val="nil"/>
                <w:right w:val="nil"/>
                <w:between w:val="nil"/>
              </w:pBdr>
              <w:spacing w:before="120" w:after="120"/>
              <w:ind w:left="708"/>
              <w:rPr>
                <w:rFonts w:ascii="Arial" w:eastAsia="Arial" w:hAnsi="Arial" w:cs="Arial"/>
              </w:rPr>
            </w:pPr>
            <w:r>
              <w:rPr>
                <w:rFonts w:ascii="Arial" w:eastAsia="Arial" w:hAnsi="Arial" w:cs="Arial"/>
              </w:rPr>
              <w:t xml:space="preserve">how you will </w:t>
            </w:r>
            <w:proofErr w:type="spellStart"/>
            <w:r>
              <w:rPr>
                <w:rFonts w:ascii="Arial" w:eastAsia="Arial" w:hAnsi="Arial" w:cs="Arial"/>
              </w:rPr>
              <w:t>colIate</w:t>
            </w:r>
            <w:proofErr w:type="spellEnd"/>
            <w:r>
              <w:rPr>
                <w:rFonts w:ascii="Arial" w:eastAsia="Arial" w:hAnsi="Arial" w:cs="Arial"/>
              </w:rPr>
              <w:t>, interrogate and analyse buyer data in order to present the Bronze, Silver and Gold reports in an accessible, usable and readable format</w:t>
            </w:r>
          </w:p>
          <w:p w14:paraId="5273E0C8" w14:textId="77777777" w:rsidR="007F610B" w:rsidRDefault="008C43C8">
            <w:pPr>
              <w:widowControl w:val="0"/>
              <w:numPr>
                <w:ilvl w:val="0"/>
                <w:numId w:val="24"/>
              </w:numPr>
              <w:pBdr>
                <w:top w:val="nil"/>
                <w:left w:val="nil"/>
                <w:bottom w:val="nil"/>
                <w:right w:val="nil"/>
                <w:between w:val="nil"/>
              </w:pBdr>
              <w:spacing w:before="120" w:after="120"/>
              <w:ind w:left="708" w:right="113"/>
              <w:rPr>
                <w:rFonts w:ascii="Arial" w:eastAsia="Arial" w:hAnsi="Arial" w:cs="Arial"/>
              </w:rPr>
            </w:pPr>
            <w:r>
              <w:rPr>
                <w:rFonts w:ascii="Arial" w:eastAsia="Arial" w:hAnsi="Arial" w:cs="Arial"/>
                <w:shd w:val="clear" w:color="auto" w:fill="CCFFCC"/>
              </w:rPr>
              <w:t xml:space="preserve">how you will deliver the Contact Services in accordance with paragraph 7.4.2 of </w:t>
            </w:r>
            <w:r>
              <w:rPr>
                <w:rFonts w:ascii="Arial" w:eastAsia="Arial" w:hAnsi="Arial" w:cs="Arial"/>
              </w:rPr>
              <w:t>Framework Schedule 1 (Specification)</w:t>
            </w:r>
          </w:p>
          <w:p w14:paraId="42833BC9" w14:textId="77777777" w:rsidR="007F610B" w:rsidRDefault="008C43C8">
            <w:pPr>
              <w:widowControl w:val="0"/>
              <w:numPr>
                <w:ilvl w:val="0"/>
                <w:numId w:val="24"/>
              </w:numPr>
              <w:pBdr>
                <w:top w:val="nil"/>
                <w:left w:val="nil"/>
                <w:bottom w:val="nil"/>
                <w:right w:val="nil"/>
                <w:between w:val="nil"/>
              </w:pBdr>
              <w:spacing w:before="120" w:after="120"/>
              <w:ind w:left="708" w:right="113"/>
              <w:rPr>
                <w:rFonts w:ascii="Arial" w:eastAsia="Arial" w:hAnsi="Arial" w:cs="Arial"/>
              </w:rPr>
            </w:pPr>
            <w:r>
              <w:rPr>
                <w:rFonts w:ascii="Arial" w:eastAsia="Arial" w:hAnsi="Arial" w:cs="Arial"/>
                <w:shd w:val="clear" w:color="auto" w:fill="CCFFCC"/>
              </w:rPr>
              <w:t xml:space="preserve">how you will deliver the Historical Billing Audit in accordance with paragraph 7.4.3 </w:t>
            </w:r>
            <w:r>
              <w:rPr>
                <w:rFonts w:ascii="Arial" w:eastAsia="Arial" w:hAnsi="Arial" w:cs="Arial"/>
              </w:rPr>
              <w:t>of Framework Schedule 1 (Specification)</w:t>
            </w:r>
          </w:p>
          <w:p w14:paraId="3F9973C6" w14:textId="77777777" w:rsidR="007F610B" w:rsidRDefault="008C43C8">
            <w:pPr>
              <w:widowControl w:val="0"/>
              <w:numPr>
                <w:ilvl w:val="0"/>
                <w:numId w:val="24"/>
              </w:numPr>
              <w:pBdr>
                <w:top w:val="nil"/>
                <w:left w:val="nil"/>
                <w:bottom w:val="nil"/>
                <w:right w:val="nil"/>
                <w:between w:val="nil"/>
              </w:pBdr>
              <w:spacing w:before="120" w:after="120"/>
              <w:ind w:left="708" w:right="113"/>
              <w:rPr>
                <w:rFonts w:ascii="Arial" w:eastAsia="Arial" w:hAnsi="Arial" w:cs="Arial"/>
              </w:rPr>
            </w:pPr>
            <w:r>
              <w:rPr>
                <w:rFonts w:ascii="Arial" w:eastAsia="Arial" w:hAnsi="Arial" w:cs="Arial"/>
                <w:shd w:val="clear" w:color="auto" w:fill="CCFFCC"/>
              </w:rPr>
              <w:t xml:space="preserve">how you will deliver the Physical Audit in accordance with paragraph 7.4.4 </w:t>
            </w:r>
            <w:r>
              <w:rPr>
                <w:rFonts w:ascii="Arial" w:eastAsia="Arial" w:hAnsi="Arial" w:cs="Arial"/>
              </w:rPr>
              <w:t>of Framework Schedule 1 (Specification)</w:t>
            </w:r>
          </w:p>
          <w:p w14:paraId="7CFB4007" w14:textId="77777777" w:rsidR="007F610B" w:rsidRDefault="008C43C8">
            <w:pPr>
              <w:spacing w:before="120"/>
              <w:ind w:left="57" w:right="57"/>
              <w:rPr>
                <w:rFonts w:ascii="Arial" w:eastAsia="Arial" w:hAnsi="Arial" w:cs="Arial"/>
              </w:rPr>
            </w:pPr>
            <w:r>
              <w:rPr>
                <w:rFonts w:ascii="Arial" w:eastAsia="Arial" w:hAnsi="Arial" w:cs="Arial"/>
              </w:rPr>
              <w:t xml:space="preserve">Your response should be limited to, and focused on, each of the component parts of the question posed (a to d). You must not make generalised statements or give irrelevant information. </w:t>
            </w:r>
          </w:p>
          <w:p w14:paraId="4DD44939" w14:textId="77777777" w:rsidR="007F610B" w:rsidRDefault="007F610B">
            <w:pPr>
              <w:ind w:right="57"/>
              <w:rPr>
                <w:rFonts w:ascii="Arial" w:eastAsia="Arial" w:hAnsi="Arial" w:cs="Arial"/>
              </w:rPr>
            </w:pPr>
          </w:p>
          <w:p w14:paraId="6409F323" w14:textId="77777777" w:rsidR="007F610B" w:rsidRDefault="008C43C8">
            <w:pPr>
              <w:spacing w:after="120"/>
              <w:ind w:left="57" w:right="57"/>
              <w:rPr>
                <w:rFonts w:ascii="Arial" w:eastAsia="Arial" w:hAnsi="Arial" w:cs="Arial"/>
                <w:b/>
              </w:rPr>
            </w:pPr>
            <w:r>
              <w:rPr>
                <w:rFonts w:ascii="Arial" w:eastAsia="Arial" w:hAnsi="Arial" w:cs="Arial"/>
              </w:rPr>
              <w:lastRenderedPageBreak/>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6CC160FA" w14:textId="77777777" w:rsidR="007F610B" w:rsidRDefault="008C43C8">
            <w:pPr>
              <w:spacing w:before="120"/>
              <w:ind w:left="57" w:right="57"/>
              <w:rPr>
                <w:rFonts w:ascii="Arial" w:eastAsia="Arial" w:hAnsi="Arial" w:cs="Arial"/>
              </w:rPr>
            </w:pPr>
            <w:r>
              <w:rPr>
                <w:rFonts w:ascii="Arial" w:eastAsia="Arial" w:hAnsi="Arial" w:cs="Arial"/>
              </w:rPr>
              <w:t xml:space="preserve">Maximum character count – 8,000 characters including spaces and punctuation. </w:t>
            </w:r>
          </w:p>
          <w:p w14:paraId="51B239CD" w14:textId="77777777" w:rsidR="007F610B" w:rsidRDefault="007F610B">
            <w:pPr>
              <w:ind w:left="57" w:right="57"/>
              <w:rPr>
                <w:rFonts w:ascii="Arial" w:eastAsia="Arial" w:hAnsi="Arial" w:cs="Arial"/>
              </w:rPr>
            </w:pPr>
          </w:p>
          <w:p w14:paraId="3D60455D" w14:textId="77777777" w:rsidR="007F610B" w:rsidRDefault="008C43C8">
            <w:pPr>
              <w:ind w:left="57"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w:t>
            </w:r>
          </w:p>
          <w:p w14:paraId="3151DD19" w14:textId="77777777" w:rsidR="007F610B" w:rsidRDefault="007F610B">
            <w:pPr>
              <w:ind w:left="57" w:right="57"/>
              <w:rPr>
                <w:rFonts w:ascii="Arial" w:eastAsia="Arial" w:hAnsi="Arial" w:cs="Arial"/>
              </w:rPr>
            </w:pPr>
          </w:p>
          <w:p w14:paraId="2C9BD988" w14:textId="77777777" w:rsidR="007F610B" w:rsidRDefault="008C43C8">
            <w:pPr>
              <w:spacing w:after="120"/>
              <w:ind w:left="57" w:right="57"/>
              <w:rPr>
                <w:rFonts w:ascii="Arial" w:eastAsia="Arial" w:hAnsi="Arial" w:cs="Arial"/>
                <w:b/>
              </w:rPr>
            </w:pPr>
            <w:r>
              <w:rPr>
                <w:rFonts w:ascii="Arial" w:eastAsia="Arial" w:hAnsi="Arial" w:cs="Arial"/>
              </w:rPr>
              <w:t>You are required to insert your response to this question in the technical envelope in boxes 2.17.1, 2.17.2, 2.17.3 and 2.17.4. Each box has a character count of 2,000 characters.</w:t>
            </w:r>
            <w:r>
              <w:rPr>
                <w:rFonts w:ascii="Arial" w:eastAsia="Arial" w:hAnsi="Arial" w:cs="Arial"/>
                <w:b/>
              </w:rPr>
              <w:t xml:space="preserve"> </w:t>
            </w:r>
          </w:p>
        </w:tc>
      </w:tr>
      <w:tr w:rsidR="007F610B" w14:paraId="51D9EE93" w14:textId="77777777">
        <w:trPr>
          <w:trHeight w:val="567"/>
        </w:trPr>
        <w:tc>
          <w:tcPr>
            <w:tcW w:w="10590" w:type="dxa"/>
            <w:gridSpan w:val="2"/>
            <w:shd w:val="clear" w:color="auto" w:fill="FFFFCC"/>
            <w:vAlign w:val="center"/>
          </w:tcPr>
          <w:p w14:paraId="5E49D76A"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Marking scheme 100/75/50/25/0</w:t>
            </w:r>
          </w:p>
        </w:tc>
      </w:tr>
      <w:tr w:rsidR="007F610B" w14:paraId="48701732" w14:textId="77777777">
        <w:tc>
          <w:tcPr>
            <w:tcW w:w="2055" w:type="dxa"/>
            <w:shd w:val="clear" w:color="auto" w:fill="FFFFCC"/>
          </w:tcPr>
          <w:p w14:paraId="30A25AEA" w14:textId="77777777" w:rsidR="007F610B" w:rsidRDefault="008C43C8">
            <w:pPr>
              <w:spacing w:before="120" w:after="120"/>
              <w:ind w:left="57" w:right="57"/>
              <w:rPr>
                <w:rFonts w:ascii="Arial" w:eastAsia="Arial" w:hAnsi="Arial" w:cs="Arial"/>
                <w:b/>
              </w:rPr>
            </w:pPr>
            <w:r>
              <w:rPr>
                <w:rFonts w:ascii="Arial" w:eastAsia="Arial" w:hAnsi="Arial" w:cs="Arial"/>
                <w:b/>
              </w:rPr>
              <w:t>Marking scheme</w:t>
            </w:r>
          </w:p>
        </w:tc>
        <w:tc>
          <w:tcPr>
            <w:tcW w:w="8535" w:type="dxa"/>
            <w:shd w:val="clear" w:color="auto" w:fill="FFFFCC"/>
          </w:tcPr>
          <w:p w14:paraId="5F8690DB"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016F0FD3" w14:textId="77777777">
        <w:trPr>
          <w:trHeight w:val="737"/>
        </w:trPr>
        <w:tc>
          <w:tcPr>
            <w:tcW w:w="2055" w:type="dxa"/>
            <w:shd w:val="clear" w:color="auto" w:fill="FFFFCC"/>
            <w:vAlign w:val="center"/>
          </w:tcPr>
          <w:p w14:paraId="0F36B9C0"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535" w:type="dxa"/>
            <w:shd w:val="clear" w:color="auto" w:fill="FFFFCC"/>
            <w:vAlign w:val="center"/>
          </w:tcPr>
          <w:p w14:paraId="4180B365"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7F610B" w14:paraId="7E15FA02" w14:textId="77777777">
        <w:trPr>
          <w:trHeight w:val="737"/>
        </w:trPr>
        <w:tc>
          <w:tcPr>
            <w:tcW w:w="2055" w:type="dxa"/>
            <w:shd w:val="clear" w:color="auto" w:fill="FFFFCC"/>
            <w:vAlign w:val="center"/>
          </w:tcPr>
          <w:p w14:paraId="1CBEB4DF" w14:textId="77777777" w:rsidR="007F610B" w:rsidRDefault="008C43C8">
            <w:pPr>
              <w:spacing w:before="120" w:after="120"/>
              <w:ind w:left="57" w:right="57"/>
              <w:jc w:val="center"/>
              <w:rPr>
                <w:rFonts w:ascii="Arial" w:eastAsia="Arial" w:hAnsi="Arial" w:cs="Arial"/>
                <w:b/>
              </w:rPr>
            </w:pPr>
            <w:r>
              <w:rPr>
                <w:rFonts w:ascii="Arial" w:eastAsia="Arial" w:hAnsi="Arial" w:cs="Arial"/>
                <w:b/>
              </w:rPr>
              <w:t>75</w:t>
            </w:r>
          </w:p>
        </w:tc>
        <w:tc>
          <w:tcPr>
            <w:tcW w:w="8535" w:type="dxa"/>
            <w:shd w:val="clear" w:color="auto" w:fill="FFFFCC"/>
            <w:vAlign w:val="center"/>
          </w:tcPr>
          <w:p w14:paraId="5B2D90B9"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7F610B" w14:paraId="14A09BC8" w14:textId="77777777">
        <w:trPr>
          <w:trHeight w:val="737"/>
        </w:trPr>
        <w:tc>
          <w:tcPr>
            <w:tcW w:w="2055" w:type="dxa"/>
            <w:shd w:val="clear" w:color="auto" w:fill="FFFFCC"/>
            <w:vAlign w:val="center"/>
          </w:tcPr>
          <w:p w14:paraId="2C251D5B" w14:textId="77777777" w:rsidR="007F610B" w:rsidRDefault="008C43C8">
            <w:pPr>
              <w:spacing w:before="120" w:after="120"/>
              <w:ind w:left="57" w:right="57"/>
              <w:jc w:val="center"/>
              <w:rPr>
                <w:rFonts w:ascii="Arial" w:eastAsia="Arial" w:hAnsi="Arial" w:cs="Arial"/>
                <w:b/>
              </w:rPr>
            </w:pPr>
            <w:r>
              <w:rPr>
                <w:rFonts w:ascii="Arial" w:eastAsia="Arial" w:hAnsi="Arial" w:cs="Arial"/>
                <w:b/>
              </w:rPr>
              <w:t>50</w:t>
            </w:r>
          </w:p>
        </w:tc>
        <w:tc>
          <w:tcPr>
            <w:tcW w:w="8535" w:type="dxa"/>
            <w:shd w:val="clear" w:color="auto" w:fill="FFFFCC"/>
            <w:vAlign w:val="center"/>
          </w:tcPr>
          <w:p w14:paraId="26E40500"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7F610B" w14:paraId="0F12910C" w14:textId="77777777">
        <w:trPr>
          <w:trHeight w:val="737"/>
        </w:trPr>
        <w:tc>
          <w:tcPr>
            <w:tcW w:w="2055" w:type="dxa"/>
            <w:shd w:val="clear" w:color="auto" w:fill="FFFFCC"/>
            <w:vAlign w:val="center"/>
          </w:tcPr>
          <w:p w14:paraId="708505C5" w14:textId="77777777" w:rsidR="007F610B" w:rsidRDefault="008C43C8">
            <w:pPr>
              <w:spacing w:before="120" w:after="120"/>
              <w:ind w:left="57" w:right="57"/>
              <w:jc w:val="center"/>
              <w:rPr>
                <w:rFonts w:ascii="Arial" w:eastAsia="Arial" w:hAnsi="Arial" w:cs="Arial"/>
                <w:b/>
              </w:rPr>
            </w:pPr>
            <w:r>
              <w:rPr>
                <w:rFonts w:ascii="Arial" w:eastAsia="Arial" w:hAnsi="Arial" w:cs="Arial"/>
                <w:b/>
              </w:rPr>
              <w:t>25</w:t>
            </w:r>
          </w:p>
        </w:tc>
        <w:tc>
          <w:tcPr>
            <w:tcW w:w="8535" w:type="dxa"/>
            <w:shd w:val="clear" w:color="auto" w:fill="FFFFCC"/>
            <w:vAlign w:val="center"/>
          </w:tcPr>
          <w:p w14:paraId="3A3B46A9"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tc>
      </w:tr>
      <w:tr w:rsidR="007F610B" w14:paraId="55EADC19" w14:textId="77777777">
        <w:tc>
          <w:tcPr>
            <w:tcW w:w="2055" w:type="dxa"/>
            <w:shd w:val="clear" w:color="auto" w:fill="FFFFCC"/>
            <w:vAlign w:val="center"/>
          </w:tcPr>
          <w:p w14:paraId="5653300E" w14:textId="77777777" w:rsidR="007F610B" w:rsidRDefault="008C43C8">
            <w:pPr>
              <w:spacing w:before="120" w:after="120"/>
              <w:ind w:left="57" w:right="57"/>
              <w:jc w:val="center"/>
              <w:rPr>
                <w:rFonts w:ascii="Arial" w:eastAsia="Arial" w:hAnsi="Arial" w:cs="Arial"/>
                <w:b/>
              </w:rPr>
            </w:pPr>
            <w:r>
              <w:rPr>
                <w:rFonts w:ascii="Arial" w:eastAsia="Arial" w:hAnsi="Arial" w:cs="Arial"/>
                <w:b/>
              </w:rPr>
              <w:t xml:space="preserve">0 </w:t>
            </w:r>
          </w:p>
        </w:tc>
        <w:tc>
          <w:tcPr>
            <w:tcW w:w="8535" w:type="dxa"/>
            <w:shd w:val="clear" w:color="auto" w:fill="FFFFCC"/>
          </w:tcPr>
          <w:p w14:paraId="506779DA"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14:paraId="2CBA8833" w14:textId="77777777" w:rsidR="007F610B" w:rsidRDefault="008C43C8">
            <w:pPr>
              <w:ind w:left="57" w:right="57"/>
              <w:rPr>
                <w:rFonts w:ascii="Arial" w:eastAsia="Arial" w:hAnsi="Arial" w:cs="Arial"/>
              </w:rPr>
            </w:pPr>
            <w:r>
              <w:rPr>
                <w:rFonts w:ascii="Arial" w:eastAsia="Arial" w:hAnsi="Arial" w:cs="Arial"/>
              </w:rPr>
              <w:t>OR</w:t>
            </w:r>
          </w:p>
          <w:p w14:paraId="0B07C481"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440A3047" w14:textId="77777777" w:rsidR="007F610B" w:rsidRDefault="008C43C8">
            <w:pPr>
              <w:spacing w:after="120"/>
              <w:ind w:left="57" w:right="57"/>
              <w:rPr>
                <w:rFonts w:ascii="Arial" w:eastAsia="Arial" w:hAnsi="Arial" w:cs="Arial"/>
                <w:b/>
                <w:u w:val="single"/>
              </w:rPr>
            </w:pPr>
            <w:r>
              <w:rPr>
                <w:rFonts w:ascii="Arial" w:eastAsia="Arial" w:hAnsi="Arial" w:cs="Arial"/>
                <w:u w:val="single"/>
              </w:rPr>
              <w:t>Please note that if you are awarded a score of 0 for this question you will be excluded from the competition for Lot 3</w:t>
            </w:r>
          </w:p>
        </w:tc>
      </w:tr>
    </w:tbl>
    <w:p w14:paraId="2E0A8FC9" w14:textId="77777777" w:rsidR="007F610B" w:rsidRDefault="007F610B"/>
    <w:tbl>
      <w:tblPr>
        <w:tblStyle w:val="affffffe"/>
        <w:tblW w:w="1053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475"/>
      </w:tblGrid>
      <w:tr w:rsidR="007F610B" w14:paraId="7E2F2050" w14:textId="77777777">
        <w:trPr>
          <w:trHeight w:val="567"/>
        </w:trPr>
        <w:tc>
          <w:tcPr>
            <w:tcW w:w="1053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663AF0A7" w14:textId="77777777" w:rsidR="007F610B" w:rsidRDefault="008C43C8">
            <w:pPr>
              <w:spacing w:before="120" w:after="120"/>
              <w:ind w:left="57" w:right="57"/>
              <w:rPr>
                <w:rFonts w:ascii="Arial" w:eastAsia="Arial" w:hAnsi="Arial" w:cs="Arial"/>
                <w:b/>
              </w:rPr>
            </w:pPr>
            <w:r>
              <w:rPr>
                <w:rFonts w:ascii="Arial" w:eastAsia="Arial" w:hAnsi="Arial" w:cs="Arial"/>
                <w:b/>
              </w:rPr>
              <w:t>Section F – Lot 3 - Resources</w:t>
            </w:r>
          </w:p>
        </w:tc>
      </w:tr>
      <w:tr w:rsidR="007F610B" w14:paraId="7A7FE372" w14:textId="77777777">
        <w:tc>
          <w:tcPr>
            <w:tcW w:w="10530" w:type="dxa"/>
            <w:gridSpan w:val="2"/>
            <w:tcBorders>
              <w:top w:val="single" w:sz="4" w:space="0" w:color="000000"/>
              <w:left w:val="single" w:sz="4" w:space="0" w:color="000000"/>
              <w:bottom w:val="single" w:sz="4" w:space="0" w:color="000000"/>
              <w:right w:val="single" w:sz="4" w:space="0" w:color="000000"/>
            </w:tcBorders>
          </w:tcPr>
          <w:p w14:paraId="70F7A19C" w14:textId="77777777" w:rsidR="007F610B" w:rsidRDefault="008C43C8">
            <w:pPr>
              <w:spacing w:before="240"/>
              <w:ind w:left="57" w:right="57"/>
              <w:rPr>
                <w:rFonts w:ascii="Arial" w:eastAsia="Arial" w:hAnsi="Arial" w:cs="Arial"/>
                <w:b/>
              </w:rPr>
            </w:pPr>
            <w:r>
              <w:rPr>
                <w:rFonts w:ascii="Arial" w:eastAsia="Arial" w:hAnsi="Arial" w:cs="Arial"/>
                <w:b/>
              </w:rPr>
              <w:t xml:space="preserve">2.18 Requirement: </w:t>
            </w:r>
          </w:p>
          <w:p w14:paraId="66FFC3F2" w14:textId="77777777" w:rsidR="007F610B" w:rsidRDefault="008C43C8">
            <w:pPr>
              <w:widowControl w:val="0"/>
              <w:spacing w:before="235" w:line="229" w:lineRule="auto"/>
              <w:ind w:right="-56"/>
              <w:rPr>
                <w:rFonts w:ascii="Arial" w:eastAsia="Arial" w:hAnsi="Arial" w:cs="Arial"/>
                <w:strike/>
              </w:rPr>
            </w:pPr>
            <w:r>
              <w:rPr>
                <w:rFonts w:ascii="Arial" w:eastAsia="Arial" w:hAnsi="Arial" w:cs="Arial"/>
              </w:rPr>
              <w:t>Demonstrate how you will allocate and manage the appropriate resource to deliver in full each of the deliverables as set out in section 7 of Framework Schedule 1 (Specification).</w:t>
            </w:r>
          </w:p>
          <w:p w14:paraId="7D0D18DD" w14:textId="77777777" w:rsidR="007F610B" w:rsidRDefault="007F610B">
            <w:pPr>
              <w:widowControl w:val="0"/>
              <w:spacing w:before="235" w:line="229" w:lineRule="auto"/>
              <w:ind w:right="-56"/>
              <w:rPr>
                <w:rFonts w:ascii="Arial" w:eastAsia="Arial" w:hAnsi="Arial" w:cs="Arial"/>
                <w:strike/>
              </w:rPr>
            </w:pPr>
          </w:p>
        </w:tc>
      </w:tr>
      <w:tr w:rsidR="007F610B" w14:paraId="7B9CBED1" w14:textId="77777777">
        <w:tc>
          <w:tcPr>
            <w:tcW w:w="10530" w:type="dxa"/>
            <w:gridSpan w:val="2"/>
            <w:tcBorders>
              <w:top w:val="single" w:sz="4" w:space="0" w:color="000000"/>
              <w:left w:val="single" w:sz="4" w:space="0" w:color="000000"/>
              <w:bottom w:val="single" w:sz="4" w:space="0" w:color="000000"/>
              <w:right w:val="single" w:sz="4" w:space="0" w:color="000000"/>
            </w:tcBorders>
            <w:shd w:val="clear" w:color="auto" w:fill="CCFFCC"/>
          </w:tcPr>
          <w:p w14:paraId="174594B6"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2.18 Response guidance </w:t>
            </w:r>
          </w:p>
          <w:p w14:paraId="6366CD2D" w14:textId="77777777" w:rsidR="007F610B" w:rsidRDefault="007F610B">
            <w:pPr>
              <w:ind w:left="57" w:right="57"/>
              <w:jc w:val="both"/>
              <w:rPr>
                <w:rFonts w:ascii="Arial" w:eastAsia="Arial" w:hAnsi="Arial" w:cs="Arial"/>
                <w:b/>
              </w:rPr>
            </w:pPr>
          </w:p>
          <w:p w14:paraId="79DA26FD" w14:textId="77777777" w:rsidR="007F610B" w:rsidRDefault="008C43C8">
            <w:pPr>
              <w:ind w:left="57" w:right="57"/>
              <w:jc w:val="both"/>
              <w:rPr>
                <w:rFonts w:ascii="Arial" w:eastAsia="Arial" w:hAnsi="Arial" w:cs="Arial"/>
                <w:b/>
              </w:rPr>
            </w:pPr>
            <w:r>
              <w:rPr>
                <w:rFonts w:ascii="Arial" w:eastAsia="Arial" w:hAnsi="Arial" w:cs="Arial"/>
                <w:b/>
              </w:rPr>
              <w:t>All bidders must answer this question.</w:t>
            </w:r>
          </w:p>
          <w:p w14:paraId="4116AA7A" w14:textId="77777777" w:rsidR="007F610B" w:rsidRDefault="008C43C8">
            <w:pPr>
              <w:spacing w:after="120"/>
              <w:ind w:left="57" w:right="57"/>
              <w:jc w:val="both"/>
              <w:rPr>
                <w:rFonts w:ascii="Arial" w:eastAsia="Arial" w:hAnsi="Arial" w:cs="Arial"/>
                <w:b/>
              </w:rPr>
            </w:pPr>
            <w:r>
              <w:rPr>
                <w:rFonts w:ascii="Arial" w:eastAsia="Arial" w:hAnsi="Arial" w:cs="Arial"/>
                <w:b/>
              </w:rPr>
              <w:lastRenderedPageBreak/>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1D96D9D2" w14:textId="77777777" w:rsidR="007F610B" w:rsidRDefault="008C43C8">
            <w:pPr>
              <w:spacing w:before="120" w:after="120"/>
              <w:ind w:left="57" w:right="57"/>
              <w:rPr>
                <w:rFonts w:ascii="Arial" w:eastAsia="Arial" w:hAnsi="Arial" w:cs="Arial"/>
              </w:rPr>
            </w:pPr>
            <w:r>
              <w:rPr>
                <w:rFonts w:ascii="Arial" w:eastAsia="Arial" w:hAnsi="Arial" w:cs="Arial"/>
              </w:rPr>
              <w:t xml:space="preserve">In order to satisfy the requirement, and the question associated with the requirement, you must: Refer to paragraph 7.9 of Framework Schedule 1 (Specification) for a description of the roles and responsibilities. This is not intended to be a complete and comprehensive list of the tasks, roles and responsibilities, but is indicative of the requirement. </w:t>
            </w:r>
          </w:p>
          <w:p w14:paraId="3F2F1C6A" w14:textId="77777777" w:rsidR="007F610B" w:rsidRDefault="008C43C8">
            <w:pPr>
              <w:numPr>
                <w:ilvl w:val="0"/>
                <w:numId w:val="34"/>
              </w:numPr>
              <w:spacing w:before="120" w:after="120"/>
              <w:ind w:right="57"/>
              <w:rPr>
                <w:rFonts w:ascii="Arial" w:eastAsia="Arial" w:hAnsi="Arial" w:cs="Arial"/>
              </w:rPr>
            </w:pPr>
            <w:r>
              <w:rPr>
                <w:rFonts w:ascii="Arial" w:eastAsia="Arial" w:hAnsi="Arial" w:cs="Arial"/>
              </w:rPr>
              <w:t xml:space="preserve">describe how you will ensure that all staff responsible for the Deliverables are competent in line with Good Industry Practice </w:t>
            </w:r>
          </w:p>
          <w:p w14:paraId="0D61E128" w14:textId="77777777" w:rsidR="007F610B" w:rsidRDefault="008C43C8">
            <w:pPr>
              <w:numPr>
                <w:ilvl w:val="0"/>
                <w:numId w:val="34"/>
              </w:numPr>
              <w:spacing w:before="120" w:after="120"/>
              <w:ind w:right="57"/>
              <w:rPr>
                <w:rFonts w:ascii="Arial" w:eastAsia="Arial" w:hAnsi="Arial" w:cs="Arial"/>
              </w:rPr>
            </w:pPr>
            <w:r>
              <w:rPr>
                <w:rFonts w:ascii="Arial" w:eastAsia="Arial" w:hAnsi="Arial" w:cs="Arial"/>
              </w:rPr>
              <w:t>describe your methods for ensuring that there are adequate periods for incoming and outgoing staff to work together to transfer knowledge acquired during delivery of buyer call off contracts and hand over responsibilities to ensure that any change in staff responsible for delivering the service does not have an adverse impact on the provision of the Deliverables</w:t>
            </w:r>
          </w:p>
          <w:p w14:paraId="7F077C6A" w14:textId="77777777" w:rsidR="007F610B" w:rsidRDefault="008C43C8">
            <w:pPr>
              <w:numPr>
                <w:ilvl w:val="0"/>
                <w:numId w:val="34"/>
              </w:numPr>
              <w:spacing w:after="120"/>
              <w:ind w:right="57"/>
              <w:rPr>
                <w:rFonts w:ascii="Arial" w:eastAsia="Arial" w:hAnsi="Arial" w:cs="Arial"/>
              </w:rPr>
            </w:pPr>
            <w:r>
              <w:rPr>
                <w:rFonts w:ascii="Arial" w:eastAsia="Arial" w:hAnsi="Arial" w:cs="Arial"/>
              </w:rPr>
              <w:t xml:space="preserve">describe how the use of technology would be used throughout the course of a Buyer engagement to deliver greater efficiency and to provide better insights for the Buyer </w:t>
            </w:r>
          </w:p>
          <w:p w14:paraId="5D3CFA3F" w14:textId="77777777" w:rsidR="007F610B" w:rsidRDefault="008C43C8">
            <w:pPr>
              <w:spacing w:before="120"/>
              <w:ind w:left="57" w:right="57"/>
              <w:rPr>
                <w:rFonts w:ascii="Arial" w:eastAsia="Arial" w:hAnsi="Arial" w:cs="Arial"/>
              </w:rPr>
            </w:pPr>
            <w:r>
              <w:rPr>
                <w:rFonts w:ascii="Arial" w:eastAsia="Arial" w:hAnsi="Arial" w:cs="Arial"/>
              </w:rPr>
              <w:t xml:space="preserve">Your response should be limited to, and focused on, each of the component parts of the question posed (a to c). You must not make generalised statements or give irrelevant information. </w:t>
            </w:r>
          </w:p>
          <w:p w14:paraId="075939F4" w14:textId="77777777" w:rsidR="007F610B" w:rsidRDefault="007F610B">
            <w:pPr>
              <w:ind w:left="57" w:right="57"/>
              <w:rPr>
                <w:rFonts w:ascii="Arial" w:eastAsia="Arial" w:hAnsi="Arial" w:cs="Arial"/>
              </w:rPr>
            </w:pPr>
          </w:p>
          <w:p w14:paraId="0510EACF" w14:textId="77777777" w:rsidR="007F610B" w:rsidRDefault="008C43C8">
            <w:pPr>
              <w:spacing w:after="120"/>
              <w:ind w:left="57"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750CBE45" w14:textId="77777777" w:rsidR="007F610B" w:rsidRDefault="008C43C8">
            <w:pPr>
              <w:spacing w:before="120"/>
              <w:ind w:left="57" w:right="57"/>
              <w:rPr>
                <w:rFonts w:ascii="Arial" w:eastAsia="Arial" w:hAnsi="Arial" w:cs="Arial"/>
              </w:rPr>
            </w:pPr>
            <w:r>
              <w:rPr>
                <w:rFonts w:ascii="Arial" w:eastAsia="Arial" w:hAnsi="Arial" w:cs="Arial"/>
              </w:rPr>
              <w:t xml:space="preserve">Maximum character count – 6,000 characters including spaces and punctuation. </w:t>
            </w:r>
          </w:p>
          <w:p w14:paraId="04EC4A51" w14:textId="77777777" w:rsidR="007F610B" w:rsidRDefault="007F610B">
            <w:pPr>
              <w:ind w:left="57" w:right="57"/>
              <w:rPr>
                <w:rFonts w:ascii="Arial" w:eastAsia="Arial" w:hAnsi="Arial" w:cs="Arial"/>
              </w:rPr>
            </w:pPr>
          </w:p>
          <w:p w14:paraId="77EBB29B" w14:textId="77777777" w:rsidR="007F610B" w:rsidRDefault="008C43C8">
            <w:pPr>
              <w:ind w:left="57"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w:t>
            </w:r>
          </w:p>
          <w:p w14:paraId="282FD274" w14:textId="77777777" w:rsidR="007F610B" w:rsidRDefault="007F610B">
            <w:pPr>
              <w:ind w:left="57" w:right="57"/>
              <w:rPr>
                <w:rFonts w:ascii="Arial" w:eastAsia="Arial" w:hAnsi="Arial" w:cs="Arial"/>
              </w:rPr>
            </w:pPr>
          </w:p>
          <w:p w14:paraId="4DA98694" w14:textId="77777777" w:rsidR="007F610B" w:rsidRDefault="008C43C8">
            <w:pPr>
              <w:spacing w:after="120"/>
              <w:ind w:left="57" w:right="57"/>
              <w:rPr>
                <w:rFonts w:ascii="Arial" w:eastAsia="Arial" w:hAnsi="Arial" w:cs="Arial"/>
                <w:b/>
              </w:rPr>
            </w:pPr>
            <w:r>
              <w:rPr>
                <w:rFonts w:ascii="Arial" w:eastAsia="Arial" w:hAnsi="Arial" w:cs="Arial"/>
              </w:rPr>
              <w:t>You are required to insert your response to this question in the technical envelope in boxes 2.18.1, 2.18.2 and 2.18.3. Each box has a character count of 2,000 characters.</w:t>
            </w:r>
            <w:r>
              <w:rPr>
                <w:rFonts w:ascii="Arial" w:eastAsia="Arial" w:hAnsi="Arial" w:cs="Arial"/>
                <w:b/>
              </w:rPr>
              <w:t xml:space="preserve"> </w:t>
            </w:r>
          </w:p>
        </w:tc>
      </w:tr>
      <w:tr w:rsidR="007F610B" w14:paraId="176C7334" w14:textId="77777777">
        <w:trPr>
          <w:trHeight w:val="567"/>
        </w:trPr>
        <w:tc>
          <w:tcPr>
            <w:tcW w:w="10530" w:type="dxa"/>
            <w:gridSpan w:val="2"/>
            <w:shd w:val="clear" w:color="auto" w:fill="FFFFCC"/>
            <w:vAlign w:val="center"/>
          </w:tcPr>
          <w:p w14:paraId="47515D13"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Marking scheme 100/66/33/0</w:t>
            </w:r>
          </w:p>
        </w:tc>
      </w:tr>
      <w:tr w:rsidR="007F610B" w14:paraId="79965F31" w14:textId="77777777">
        <w:tc>
          <w:tcPr>
            <w:tcW w:w="2055" w:type="dxa"/>
            <w:shd w:val="clear" w:color="auto" w:fill="FFFFCC"/>
          </w:tcPr>
          <w:p w14:paraId="368C4870" w14:textId="77777777" w:rsidR="007F610B" w:rsidRDefault="008C43C8">
            <w:pPr>
              <w:spacing w:before="120" w:after="120"/>
              <w:ind w:left="57" w:right="57"/>
              <w:rPr>
                <w:rFonts w:ascii="Arial" w:eastAsia="Arial" w:hAnsi="Arial" w:cs="Arial"/>
                <w:b/>
              </w:rPr>
            </w:pPr>
            <w:r>
              <w:rPr>
                <w:rFonts w:ascii="Arial" w:eastAsia="Arial" w:hAnsi="Arial" w:cs="Arial"/>
                <w:b/>
              </w:rPr>
              <w:t>Marking scheme</w:t>
            </w:r>
          </w:p>
        </w:tc>
        <w:tc>
          <w:tcPr>
            <w:tcW w:w="8475" w:type="dxa"/>
            <w:shd w:val="clear" w:color="auto" w:fill="FFFFCC"/>
          </w:tcPr>
          <w:p w14:paraId="3EC3D385"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7C70CC0F" w14:textId="77777777">
        <w:trPr>
          <w:trHeight w:val="737"/>
        </w:trPr>
        <w:tc>
          <w:tcPr>
            <w:tcW w:w="2055" w:type="dxa"/>
            <w:shd w:val="clear" w:color="auto" w:fill="FFFFCC"/>
            <w:vAlign w:val="center"/>
          </w:tcPr>
          <w:p w14:paraId="18CEDEC1"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475" w:type="dxa"/>
            <w:shd w:val="clear" w:color="auto" w:fill="FFFFCC"/>
            <w:vAlign w:val="center"/>
          </w:tcPr>
          <w:p w14:paraId="534440A5"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3 of the component parts (a to c) of the response guidance above.</w:t>
            </w:r>
          </w:p>
        </w:tc>
      </w:tr>
      <w:tr w:rsidR="007F610B" w14:paraId="03FC397F" w14:textId="77777777">
        <w:trPr>
          <w:trHeight w:val="737"/>
        </w:trPr>
        <w:tc>
          <w:tcPr>
            <w:tcW w:w="2055" w:type="dxa"/>
            <w:shd w:val="clear" w:color="auto" w:fill="FFFFCC"/>
            <w:vAlign w:val="center"/>
          </w:tcPr>
          <w:p w14:paraId="0E515EA7" w14:textId="77777777" w:rsidR="007F610B" w:rsidRDefault="008C43C8">
            <w:pPr>
              <w:spacing w:before="120" w:after="120"/>
              <w:ind w:left="57" w:right="57"/>
              <w:jc w:val="center"/>
              <w:rPr>
                <w:rFonts w:ascii="Arial" w:eastAsia="Arial" w:hAnsi="Arial" w:cs="Arial"/>
                <w:b/>
              </w:rPr>
            </w:pPr>
            <w:r>
              <w:rPr>
                <w:rFonts w:ascii="Arial" w:eastAsia="Arial" w:hAnsi="Arial" w:cs="Arial"/>
                <w:b/>
              </w:rPr>
              <w:t>66</w:t>
            </w:r>
          </w:p>
        </w:tc>
        <w:tc>
          <w:tcPr>
            <w:tcW w:w="8475" w:type="dxa"/>
            <w:shd w:val="clear" w:color="auto" w:fill="FFFFCC"/>
            <w:vAlign w:val="center"/>
          </w:tcPr>
          <w:p w14:paraId="62A8E23D"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3 component parts (a to c) of the response guidance above.</w:t>
            </w:r>
          </w:p>
        </w:tc>
      </w:tr>
      <w:tr w:rsidR="007F610B" w14:paraId="6719BE3C" w14:textId="77777777">
        <w:trPr>
          <w:trHeight w:val="737"/>
        </w:trPr>
        <w:tc>
          <w:tcPr>
            <w:tcW w:w="2055" w:type="dxa"/>
            <w:shd w:val="clear" w:color="auto" w:fill="FFFFCC"/>
            <w:vAlign w:val="center"/>
          </w:tcPr>
          <w:p w14:paraId="7E366FDC" w14:textId="77777777" w:rsidR="007F610B" w:rsidRDefault="008C43C8">
            <w:pPr>
              <w:spacing w:before="120" w:after="120"/>
              <w:ind w:left="57" w:right="57"/>
              <w:jc w:val="center"/>
              <w:rPr>
                <w:rFonts w:ascii="Arial" w:eastAsia="Arial" w:hAnsi="Arial" w:cs="Arial"/>
                <w:b/>
              </w:rPr>
            </w:pPr>
            <w:r>
              <w:rPr>
                <w:rFonts w:ascii="Arial" w:eastAsia="Arial" w:hAnsi="Arial" w:cs="Arial"/>
                <w:b/>
              </w:rPr>
              <w:t>33</w:t>
            </w:r>
          </w:p>
        </w:tc>
        <w:tc>
          <w:tcPr>
            <w:tcW w:w="8475" w:type="dxa"/>
            <w:shd w:val="clear" w:color="auto" w:fill="FFFFCC"/>
            <w:vAlign w:val="center"/>
          </w:tcPr>
          <w:p w14:paraId="096E4A01"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3 component parts (a to c) of the response guidance above.</w:t>
            </w:r>
          </w:p>
        </w:tc>
      </w:tr>
      <w:tr w:rsidR="007F610B" w14:paraId="7340152E" w14:textId="77777777">
        <w:trPr>
          <w:trHeight w:val="737"/>
        </w:trPr>
        <w:tc>
          <w:tcPr>
            <w:tcW w:w="2055" w:type="dxa"/>
            <w:shd w:val="clear" w:color="auto" w:fill="FFFFCC"/>
            <w:vAlign w:val="center"/>
          </w:tcPr>
          <w:p w14:paraId="61A3F4A3" w14:textId="77777777" w:rsidR="007F610B" w:rsidRDefault="008C43C8">
            <w:pPr>
              <w:spacing w:before="120" w:after="120"/>
              <w:ind w:left="57" w:right="57"/>
              <w:jc w:val="center"/>
              <w:rPr>
                <w:rFonts w:ascii="Arial" w:eastAsia="Arial" w:hAnsi="Arial" w:cs="Arial"/>
                <w:b/>
              </w:rPr>
            </w:pPr>
            <w:r>
              <w:rPr>
                <w:rFonts w:ascii="Arial" w:eastAsia="Arial" w:hAnsi="Arial" w:cs="Arial"/>
                <w:b/>
              </w:rPr>
              <w:t>0</w:t>
            </w:r>
          </w:p>
        </w:tc>
        <w:tc>
          <w:tcPr>
            <w:tcW w:w="8475" w:type="dxa"/>
            <w:shd w:val="clear" w:color="auto" w:fill="FFFFCC"/>
          </w:tcPr>
          <w:p w14:paraId="69ED002E" w14:textId="77777777" w:rsidR="007F610B" w:rsidRDefault="008C43C8">
            <w:pPr>
              <w:spacing w:before="120" w:after="120"/>
              <w:ind w:left="57" w:right="57"/>
              <w:rPr>
                <w:rFonts w:ascii="Arial" w:eastAsia="Arial" w:hAnsi="Arial" w:cs="Arial"/>
              </w:rPr>
            </w:pPr>
            <w:r>
              <w:rPr>
                <w:rFonts w:ascii="Arial" w:eastAsia="Arial" w:hAnsi="Arial" w:cs="Arial"/>
              </w:rPr>
              <w:t>The bidder’s response has not fully addressed any of the 3 component parts (a to c) of the response guidance above.</w:t>
            </w:r>
          </w:p>
          <w:p w14:paraId="442CE54A" w14:textId="77777777" w:rsidR="007F610B" w:rsidRDefault="008C43C8">
            <w:pPr>
              <w:spacing w:after="120"/>
              <w:ind w:left="57" w:right="57"/>
              <w:rPr>
                <w:rFonts w:ascii="Arial" w:eastAsia="Arial" w:hAnsi="Arial" w:cs="Arial"/>
              </w:rPr>
            </w:pPr>
            <w:r>
              <w:rPr>
                <w:rFonts w:ascii="Arial" w:eastAsia="Arial" w:hAnsi="Arial" w:cs="Arial"/>
              </w:rPr>
              <w:t>OR</w:t>
            </w:r>
          </w:p>
          <w:p w14:paraId="09651609" w14:textId="77777777" w:rsidR="007F610B" w:rsidRDefault="008C43C8">
            <w:pPr>
              <w:spacing w:after="120"/>
              <w:ind w:left="57" w:right="57"/>
              <w:rPr>
                <w:rFonts w:ascii="Arial" w:eastAsia="Arial" w:hAnsi="Arial" w:cs="Arial"/>
              </w:rPr>
            </w:pPr>
            <w:r>
              <w:rPr>
                <w:rFonts w:ascii="Arial" w:eastAsia="Arial" w:hAnsi="Arial" w:cs="Arial"/>
              </w:rPr>
              <w:lastRenderedPageBreak/>
              <w:t>A response has not been provided to this question.</w:t>
            </w:r>
          </w:p>
          <w:p w14:paraId="060B1C0F" w14:textId="77777777" w:rsidR="007F610B" w:rsidRDefault="008C43C8">
            <w:pPr>
              <w:spacing w:after="120"/>
              <w:ind w:left="57" w:right="57"/>
              <w:rPr>
                <w:rFonts w:ascii="Arial" w:eastAsia="Arial" w:hAnsi="Arial" w:cs="Arial"/>
                <w:u w:val="single"/>
              </w:rPr>
            </w:pPr>
            <w:r>
              <w:rPr>
                <w:rFonts w:ascii="Arial" w:eastAsia="Arial" w:hAnsi="Arial" w:cs="Arial"/>
                <w:u w:val="single"/>
              </w:rPr>
              <w:t>Please note that if you are awarded a score of 0 for this question you will be excluded from the competition for Lot 3</w:t>
            </w:r>
          </w:p>
        </w:tc>
      </w:tr>
    </w:tbl>
    <w:p w14:paraId="7C798C94" w14:textId="77777777" w:rsidR="007F610B" w:rsidRDefault="007F610B">
      <w:pPr>
        <w:spacing w:before="120" w:after="120" w:line="240" w:lineRule="auto"/>
        <w:ind w:left="57" w:right="57"/>
        <w:rPr>
          <w:rFonts w:ascii="Arial" w:eastAsia="Arial" w:hAnsi="Arial" w:cs="Arial"/>
          <w:i/>
          <w:sz w:val="28"/>
          <w:szCs w:val="28"/>
        </w:rPr>
      </w:pPr>
    </w:p>
    <w:p w14:paraId="5E13082B" w14:textId="77777777" w:rsidR="007F610B" w:rsidRDefault="007F610B"/>
    <w:tbl>
      <w:tblPr>
        <w:tblStyle w:val="afffffff"/>
        <w:tblW w:w="1051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460"/>
      </w:tblGrid>
      <w:tr w:rsidR="007F610B" w14:paraId="32946B17" w14:textId="77777777">
        <w:trPr>
          <w:trHeight w:val="567"/>
        </w:trPr>
        <w:tc>
          <w:tcPr>
            <w:tcW w:w="1051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1B2D43F2" w14:textId="77777777" w:rsidR="007F610B" w:rsidRDefault="008C43C8">
            <w:pPr>
              <w:spacing w:before="120" w:after="120"/>
              <w:ind w:left="57" w:right="57"/>
              <w:rPr>
                <w:rFonts w:ascii="Arial" w:eastAsia="Arial" w:hAnsi="Arial" w:cs="Arial"/>
                <w:b/>
              </w:rPr>
            </w:pPr>
            <w:r>
              <w:rPr>
                <w:rFonts w:ascii="Arial" w:eastAsia="Arial" w:hAnsi="Arial" w:cs="Arial"/>
                <w:b/>
              </w:rPr>
              <w:t xml:space="preserve">Section F – Lot 3 - Risk Management </w:t>
            </w:r>
          </w:p>
        </w:tc>
      </w:tr>
      <w:tr w:rsidR="007F610B" w14:paraId="1AA28920" w14:textId="77777777">
        <w:tc>
          <w:tcPr>
            <w:tcW w:w="10515" w:type="dxa"/>
            <w:gridSpan w:val="2"/>
            <w:tcBorders>
              <w:top w:val="single" w:sz="4" w:space="0" w:color="000000"/>
              <w:left w:val="single" w:sz="4" w:space="0" w:color="000000"/>
              <w:bottom w:val="single" w:sz="4" w:space="0" w:color="000000"/>
              <w:right w:val="single" w:sz="4" w:space="0" w:color="000000"/>
            </w:tcBorders>
          </w:tcPr>
          <w:p w14:paraId="02DD1279" w14:textId="77777777" w:rsidR="007F610B" w:rsidRDefault="008C43C8">
            <w:pPr>
              <w:spacing w:before="240"/>
              <w:ind w:left="57" w:right="57"/>
              <w:rPr>
                <w:rFonts w:ascii="Arial" w:eastAsia="Arial" w:hAnsi="Arial" w:cs="Arial"/>
                <w:b/>
              </w:rPr>
            </w:pPr>
            <w:r>
              <w:rPr>
                <w:rFonts w:ascii="Arial" w:eastAsia="Arial" w:hAnsi="Arial" w:cs="Arial"/>
                <w:b/>
              </w:rPr>
              <w:t xml:space="preserve">2.19 Requirement: </w:t>
            </w:r>
          </w:p>
          <w:p w14:paraId="761A5983" w14:textId="77777777" w:rsidR="007F610B" w:rsidRDefault="007F610B">
            <w:pPr>
              <w:ind w:left="57" w:right="57"/>
              <w:rPr>
                <w:rFonts w:ascii="Arial" w:eastAsia="Arial" w:hAnsi="Arial" w:cs="Arial"/>
              </w:rPr>
            </w:pPr>
          </w:p>
          <w:p w14:paraId="6BE8E136" w14:textId="77777777" w:rsidR="007F610B" w:rsidRDefault="008C43C8">
            <w:pPr>
              <w:ind w:left="57" w:right="57"/>
              <w:rPr>
                <w:rFonts w:ascii="Arial" w:eastAsia="Arial" w:hAnsi="Arial" w:cs="Arial"/>
                <w:strike/>
              </w:rPr>
            </w:pPr>
            <w:r>
              <w:rPr>
                <w:rFonts w:ascii="Arial" w:eastAsia="Arial" w:hAnsi="Arial" w:cs="Arial"/>
              </w:rPr>
              <w:t>Describe your approach to Risk Management, including how you will handle buyer data in order to maintain its integrity.</w:t>
            </w:r>
          </w:p>
          <w:p w14:paraId="6014D7AA" w14:textId="77777777" w:rsidR="007F610B" w:rsidRDefault="007F610B">
            <w:pPr>
              <w:spacing w:after="120"/>
              <w:ind w:left="57" w:right="57"/>
              <w:rPr>
                <w:rFonts w:ascii="Arial" w:eastAsia="Arial" w:hAnsi="Arial" w:cs="Arial"/>
                <w:strike/>
              </w:rPr>
            </w:pPr>
          </w:p>
        </w:tc>
      </w:tr>
      <w:tr w:rsidR="007F610B" w14:paraId="6BE73C2A" w14:textId="77777777">
        <w:tc>
          <w:tcPr>
            <w:tcW w:w="10515" w:type="dxa"/>
            <w:gridSpan w:val="2"/>
            <w:tcBorders>
              <w:top w:val="single" w:sz="4" w:space="0" w:color="000000"/>
              <w:left w:val="single" w:sz="4" w:space="0" w:color="000000"/>
              <w:bottom w:val="single" w:sz="4" w:space="0" w:color="000000"/>
              <w:right w:val="single" w:sz="4" w:space="0" w:color="000000"/>
            </w:tcBorders>
            <w:shd w:val="clear" w:color="auto" w:fill="CCFFCC"/>
          </w:tcPr>
          <w:p w14:paraId="68734778" w14:textId="77777777" w:rsidR="007F610B" w:rsidRDefault="008C43C8">
            <w:pPr>
              <w:spacing w:before="120"/>
              <w:ind w:left="57" w:right="57"/>
              <w:rPr>
                <w:rFonts w:ascii="Arial" w:eastAsia="Arial" w:hAnsi="Arial" w:cs="Arial"/>
                <w:b/>
              </w:rPr>
            </w:pPr>
            <w:r>
              <w:rPr>
                <w:rFonts w:ascii="Arial" w:eastAsia="Arial" w:hAnsi="Arial" w:cs="Arial"/>
                <w:b/>
              </w:rPr>
              <w:t xml:space="preserve">2.19 Response guidance </w:t>
            </w:r>
          </w:p>
          <w:p w14:paraId="2989C54D" w14:textId="77777777" w:rsidR="007F610B" w:rsidRDefault="007F610B">
            <w:pPr>
              <w:ind w:left="57" w:right="57"/>
              <w:rPr>
                <w:rFonts w:ascii="Arial" w:eastAsia="Arial" w:hAnsi="Arial" w:cs="Arial"/>
                <w:b/>
              </w:rPr>
            </w:pPr>
          </w:p>
          <w:p w14:paraId="2562D45F" w14:textId="77777777" w:rsidR="007F610B" w:rsidRDefault="008C43C8">
            <w:pPr>
              <w:ind w:left="57" w:right="57"/>
              <w:rPr>
                <w:rFonts w:ascii="Arial" w:eastAsia="Arial" w:hAnsi="Arial" w:cs="Arial"/>
                <w:b/>
              </w:rPr>
            </w:pPr>
            <w:r>
              <w:rPr>
                <w:rFonts w:ascii="Arial" w:eastAsia="Arial" w:hAnsi="Arial" w:cs="Arial"/>
                <w:b/>
              </w:rPr>
              <w:t>All bidders must answer this question.</w:t>
            </w:r>
          </w:p>
          <w:p w14:paraId="5B79F93B" w14:textId="77777777" w:rsidR="007F610B" w:rsidRDefault="008C43C8">
            <w:pPr>
              <w:spacing w:after="120"/>
              <w:ind w:left="57" w:right="57"/>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715B3987" w14:textId="77777777" w:rsidR="007F610B" w:rsidRDefault="008C43C8">
            <w:pPr>
              <w:spacing w:before="120"/>
              <w:ind w:left="57" w:right="57"/>
              <w:jc w:val="both"/>
              <w:rPr>
                <w:rFonts w:ascii="Arial" w:eastAsia="Arial" w:hAnsi="Arial" w:cs="Arial"/>
              </w:rPr>
            </w:pPr>
            <w:r>
              <w:rPr>
                <w:rFonts w:ascii="Arial" w:eastAsia="Arial" w:hAnsi="Arial" w:cs="Arial"/>
              </w:rPr>
              <w:t>In order to satisfy the requirement, your response must clearly describe in detail:</w:t>
            </w:r>
          </w:p>
          <w:p w14:paraId="53BADBDD" w14:textId="77777777" w:rsidR="007F610B" w:rsidRDefault="008C43C8">
            <w:pPr>
              <w:numPr>
                <w:ilvl w:val="0"/>
                <w:numId w:val="31"/>
              </w:numPr>
              <w:spacing w:before="120" w:after="120"/>
              <w:ind w:right="113"/>
              <w:rPr>
                <w:rFonts w:ascii="Arial" w:eastAsia="Arial" w:hAnsi="Arial" w:cs="Arial"/>
                <w:shd w:val="clear" w:color="auto" w:fill="CCFFCC"/>
              </w:rPr>
            </w:pPr>
            <w:r>
              <w:rPr>
                <w:rFonts w:ascii="Arial" w:eastAsia="Arial" w:hAnsi="Arial" w:cs="Arial"/>
                <w:shd w:val="clear" w:color="auto" w:fill="CCFFCC"/>
              </w:rPr>
              <w:t xml:space="preserve">how you will access, import and store buyer data and the method for ensuring secure file transfer between the buyer and your organisation </w:t>
            </w:r>
          </w:p>
          <w:p w14:paraId="429195CF" w14:textId="77777777" w:rsidR="007F610B" w:rsidRDefault="008C43C8">
            <w:pPr>
              <w:numPr>
                <w:ilvl w:val="0"/>
                <w:numId w:val="31"/>
              </w:numPr>
              <w:spacing w:before="120" w:after="120"/>
              <w:ind w:right="113"/>
              <w:rPr>
                <w:rFonts w:ascii="Arial" w:eastAsia="Arial" w:hAnsi="Arial" w:cs="Arial"/>
                <w:shd w:val="clear" w:color="auto" w:fill="CCFFCC"/>
              </w:rPr>
            </w:pPr>
            <w:r>
              <w:rPr>
                <w:rFonts w:ascii="Arial" w:eastAsia="Arial" w:hAnsi="Arial" w:cs="Arial"/>
                <w:shd w:val="clear" w:color="auto" w:fill="CCFFCC"/>
              </w:rPr>
              <w:t xml:space="preserve">how you will work with the Buyer and its stakeholders (if applicable) to proactively identify, rank and manage risks and agree a risk management plan to ensure the most successful outcome for the Buyer </w:t>
            </w:r>
          </w:p>
          <w:p w14:paraId="662D0EF2" w14:textId="77777777" w:rsidR="007F610B" w:rsidRDefault="008C43C8">
            <w:pPr>
              <w:numPr>
                <w:ilvl w:val="0"/>
                <w:numId w:val="31"/>
              </w:numPr>
              <w:spacing w:before="120" w:after="120"/>
              <w:ind w:right="113"/>
              <w:rPr>
                <w:rFonts w:ascii="Arial" w:eastAsia="Arial" w:hAnsi="Arial" w:cs="Arial"/>
                <w:shd w:val="clear" w:color="auto" w:fill="CCFFCC"/>
              </w:rPr>
            </w:pPr>
            <w:r>
              <w:rPr>
                <w:rFonts w:ascii="Arial" w:eastAsia="Arial" w:hAnsi="Arial" w:cs="Arial"/>
              </w:rPr>
              <w:t>the effective mitigating strategies you will have in place to safeguard service level provision and ensure that risks on sensitive projects with time sensitive milestones, which are outlined in the Buyer’s call off contract are minimised</w:t>
            </w:r>
          </w:p>
          <w:p w14:paraId="69A35791" w14:textId="77777777" w:rsidR="007F610B" w:rsidRDefault="008C43C8">
            <w:pPr>
              <w:spacing w:before="120" w:after="120"/>
              <w:ind w:left="720" w:right="113"/>
              <w:rPr>
                <w:rFonts w:ascii="Arial" w:eastAsia="Arial" w:hAnsi="Arial" w:cs="Arial"/>
              </w:rPr>
            </w:pPr>
            <w:r>
              <w:rPr>
                <w:rFonts w:ascii="Arial" w:eastAsia="Arial" w:hAnsi="Arial" w:cs="Arial"/>
              </w:rPr>
              <w:t xml:space="preserve">Your response should be limited to, and focused on, each of the component parts of the question posed (a to c). You must not make generalised statements or give irrelevant information. </w:t>
            </w:r>
          </w:p>
          <w:p w14:paraId="3A6346F8" w14:textId="77777777" w:rsidR="007F610B" w:rsidRDefault="007F610B">
            <w:pPr>
              <w:ind w:left="57" w:right="57"/>
              <w:rPr>
                <w:rFonts w:ascii="Arial" w:eastAsia="Arial" w:hAnsi="Arial" w:cs="Arial"/>
              </w:rPr>
            </w:pPr>
          </w:p>
          <w:p w14:paraId="0DA66426" w14:textId="77777777" w:rsidR="007F610B" w:rsidRDefault="008C43C8">
            <w:pPr>
              <w:spacing w:after="120"/>
              <w:ind w:left="57"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435CC74B" w14:textId="77777777" w:rsidR="007F610B" w:rsidRDefault="008C43C8">
            <w:pPr>
              <w:spacing w:before="120"/>
              <w:ind w:left="57" w:right="57"/>
              <w:rPr>
                <w:rFonts w:ascii="Arial" w:eastAsia="Arial" w:hAnsi="Arial" w:cs="Arial"/>
              </w:rPr>
            </w:pPr>
            <w:r>
              <w:rPr>
                <w:rFonts w:ascii="Arial" w:eastAsia="Arial" w:hAnsi="Arial" w:cs="Arial"/>
              </w:rPr>
              <w:t xml:space="preserve">Maximum character count – 6,000 characters including spaces and punctuation. </w:t>
            </w:r>
          </w:p>
          <w:p w14:paraId="595658A5" w14:textId="77777777" w:rsidR="007F610B" w:rsidRDefault="007F610B">
            <w:pPr>
              <w:ind w:left="57" w:right="57"/>
              <w:rPr>
                <w:rFonts w:ascii="Arial" w:eastAsia="Arial" w:hAnsi="Arial" w:cs="Arial"/>
              </w:rPr>
            </w:pPr>
          </w:p>
          <w:p w14:paraId="609387F5" w14:textId="77777777" w:rsidR="007F610B" w:rsidRDefault="008C43C8">
            <w:pPr>
              <w:ind w:left="57"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w:t>
            </w:r>
          </w:p>
          <w:p w14:paraId="16D3AFED" w14:textId="77777777" w:rsidR="007F610B" w:rsidRDefault="007F610B">
            <w:pPr>
              <w:ind w:left="57" w:right="57"/>
              <w:rPr>
                <w:rFonts w:ascii="Arial" w:eastAsia="Arial" w:hAnsi="Arial" w:cs="Arial"/>
              </w:rPr>
            </w:pPr>
          </w:p>
          <w:p w14:paraId="5210DC7B" w14:textId="77777777" w:rsidR="007F610B" w:rsidRDefault="008C43C8">
            <w:pPr>
              <w:spacing w:after="120"/>
              <w:ind w:left="57" w:right="57"/>
              <w:rPr>
                <w:rFonts w:ascii="Arial" w:eastAsia="Arial" w:hAnsi="Arial" w:cs="Arial"/>
                <w:b/>
              </w:rPr>
            </w:pPr>
            <w:r>
              <w:rPr>
                <w:rFonts w:ascii="Arial" w:eastAsia="Arial" w:hAnsi="Arial" w:cs="Arial"/>
              </w:rPr>
              <w:t xml:space="preserve">You are required to insert your response to this question in the technical envelope in boxes </w:t>
            </w:r>
            <w:r>
              <w:rPr>
                <w:rFonts w:ascii="Arial" w:eastAsia="Arial" w:hAnsi="Arial" w:cs="Arial"/>
                <w:shd w:val="clear" w:color="auto" w:fill="CCFFCC"/>
              </w:rPr>
              <w:t>2.19.1, 2.19.2 and 2.19.3. E</w:t>
            </w:r>
            <w:r>
              <w:rPr>
                <w:rFonts w:ascii="Arial" w:eastAsia="Arial" w:hAnsi="Arial" w:cs="Arial"/>
              </w:rPr>
              <w:t>ach box has a character count of 2,000 characters.</w:t>
            </w:r>
            <w:r>
              <w:rPr>
                <w:rFonts w:ascii="Arial" w:eastAsia="Arial" w:hAnsi="Arial" w:cs="Arial"/>
                <w:b/>
              </w:rPr>
              <w:t xml:space="preserve"> </w:t>
            </w:r>
          </w:p>
        </w:tc>
      </w:tr>
      <w:tr w:rsidR="007F610B" w14:paraId="7E2BE8EE" w14:textId="77777777">
        <w:trPr>
          <w:trHeight w:val="567"/>
        </w:trPr>
        <w:tc>
          <w:tcPr>
            <w:tcW w:w="10515" w:type="dxa"/>
            <w:gridSpan w:val="2"/>
            <w:shd w:val="clear" w:color="auto" w:fill="FFFFCC"/>
            <w:vAlign w:val="center"/>
          </w:tcPr>
          <w:p w14:paraId="20FBFD2A" w14:textId="77777777" w:rsidR="007F610B" w:rsidRDefault="008C43C8">
            <w:pPr>
              <w:spacing w:before="120" w:after="120"/>
              <w:ind w:left="57" w:right="57"/>
              <w:rPr>
                <w:rFonts w:ascii="Arial" w:eastAsia="Arial" w:hAnsi="Arial" w:cs="Arial"/>
                <w:b/>
              </w:rPr>
            </w:pPr>
            <w:r>
              <w:rPr>
                <w:rFonts w:ascii="Arial" w:eastAsia="Arial" w:hAnsi="Arial" w:cs="Arial"/>
                <w:b/>
              </w:rPr>
              <w:t>Marking Scheme 100/66/33/0</w:t>
            </w:r>
          </w:p>
        </w:tc>
      </w:tr>
      <w:tr w:rsidR="007F610B" w14:paraId="1ED26556" w14:textId="77777777">
        <w:tc>
          <w:tcPr>
            <w:tcW w:w="2055" w:type="dxa"/>
            <w:shd w:val="clear" w:color="auto" w:fill="FFFFCC"/>
          </w:tcPr>
          <w:p w14:paraId="7593E6E6"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Marking scheme</w:t>
            </w:r>
          </w:p>
        </w:tc>
        <w:tc>
          <w:tcPr>
            <w:tcW w:w="8460" w:type="dxa"/>
            <w:shd w:val="clear" w:color="auto" w:fill="FFFFCC"/>
          </w:tcPr>
          <w:p w14:paraId="460DE9E2"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20EB6B05" w14:textId="77777777">
        <w:trPr>
          <w:trHeight w:val="737"/>
        </w:trPr>
        <w:tc>
          <w:tcPr>
            <w:tcW w:w="2055" w:type="dxa"/>
            <w:shd w:val="clear" w:color="auto" w:fill="FFFFCC"/>
            <w:vAlign w:val="center"/>
          </w:tcPr>
          <w:p w14:paraId="08864CBE"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460" w:type="dxa"/>
            <w:shd w:val="clear" w:color="auto" w:fill="FFFFCC"/>
            <w:vAlign w:val="center"/>
          </w:tcPr>
          <w:p w14:paraId="233AC6DA"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3 of the component parts (a to c) of the response guidance above.</w:t>
            </w:r>
          </w:p>
        </w:tc>
      </w:tr>
      <w:tr w:rsidR="007F610B" w14:paraId="482AFD15" w14:textId="77777777">
        <w:trPr>
          <w:trHeight w:val="737"/>
        </w:trPr>
        <w:tc>
          <w:tcPr>
            <w:tcW w:w="2055" w:type="dxa"/>
            <w:shd w:val="clear" w:color="auto" w:fill="FFFFCC"/>
            <w:vAlign w:val="center"/>
          </w:tcPr>
          <w:p w14:paraId="02755FC9" w14:textId="77777777" w:rsidR="007F610B" w:rsidRDefault="008C43C8">
            <w:pPr>
              <w:spacing w:before="120" w:after="120"/>
              <w:ind w:left="57" w:right="57"/>
              <w:jc w:val="center"/>
              <w:rPr>
                <w:rFonts w:ascii="Arial" w:eastAsia="Arial" w:hAnsi="Arial" w:cs="Arial"/>
                <w:b/>
              </w:rPr>
            </w:pPr>
            <w:r>
              <w:rPr>
                <w:rFonts w:ascii="Arial" w:eastAsia="Arial" w:hAnsi="Arial" w:cs="Arial"/>
                <w:b/>
              </w:rPr>
              <w:t>66</w:t>
            </w:r>
          </w:p>
        </w:tc>
        <w:tc>
          <w:tcPr>
            <w:tcW w:w="8460" w:type="dxa"/>
            <w:shd w:val="clear" w:color="auto" w:fill="FFFFCC"/>
            <w:vAlign w:val="center"/>
          </w:tcPr>
          <w:p w14:paraId="6BE841A3"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3 component parts (a to c) of the response guidance above.</w:t>
            </w:r>
          </w:p>
        </w:tc>
      </w:tr>
      <w:tr w:rsidR="007F610B" w14:paraId="6CBA4007" w14:textId="77777777">
        <w:trPr>
          <w:trHeight w:val="737"/>
        </w:trPr>
        <w:tc>
          <w:tcPr>
            <w:tcW w:w="2055" w:type="dxa"/>
            <w:shd w:val="clear" w:color="auto" w:fill="FFFFCC"/>
            <w:vAlign w:val="center"/>
          </w:tcPr>
          <w:p w14:paraId="343BEA91" w14:textId="77777777" w:rsidR="007F610B" w:rsidRDefault="008C43C8">
            <w:pPr>
              <w:spacing w:before="120" w:after="120"/>
              <w:ind w:left="57" w:right="57"/>
              <w:jc w:val="center"/>
              <w:rPr>
                <w:rFonts w:ascii="Arial" w:eastAsia="Arial" w:hAnsi="Arial" w:cs="Arial"/>
                <w:b/>
              </w:rPr>
            </w:pPr>
            <w:r>
              <w:rPr>
                <w:rFonts w:ascii="Arial" w:eastAsia="Arial" w:hAnsi="Arial" w:cs="Arial"/>
                <w:b/>
              </w:rPr>
              <w:t>33</w:t>
            </w:r>
          </w:p>
        </w:tc>
        <w:tc>
          <w:tcPr>
            <w:tcW w:w="8460" w:type="dxa"/>
            <w:shd w:val="clear" w:color="auto" w:fill="FFFFCC"/>
            <w:vAlign w:val="center"/>
          </w:tcPr>
          <w:p w14:paraId="79A291A4"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3 component parts (a to c) of the response guidance above.</w:t>
            </w:r>
          </w:p>
        </w:tc>
      </w:tr>
      <w:tr w:rsidR="007F610B" w14:paraId="26C57482" w14:textId="77777777">
        <w:tc>
          <w:tcPr>
            <w:tcW w:w="2055" w:type="dxa"/>
            <w:shd w:val="clear" w:color="auto" w:fill="FFFFCC"/>
            <w:vAlign w:val="center"/>
          </w:tcPr>
          <w:p w14:paraId="40374BB2" w14:textId="77777777" w:rsidR="007F610B" w:rsidRDefault="008C43C8">
            <w:pPr>
              <w:spacing w:before="120" w:after="120"/>
              <w:ind w:left="57" w:right="57"/>
              <w:jc w:val="center"/>
              <w:rPr>
                <w:rFonts w:ascii="Arial" w:eastAsia="Arial" w:hAnsi="Arial" w:cs="Arial"/>
                <w:b/>
              </w:rPr>
            </w:pPr>
            <w:r>
              <w:rPr>
                <w:rFonts w:ascii="Arial" w:eastAsia="Arial" w:hAnsi="Arial" w:cs="Arial"/>
                <w:b/>
              </w:rPr>
              <w:t>0</w:t>
            </w:r>
          </w:p>
        </w:tc>
        <w:tc>
          <w:tcPr>
            <w:tcW w:w="8460" w:type="dxa"/>
            <w:shd w:val="clear" w:color="auto" w:fill="FFFFCC"/>
          </w:tcPr>
          <w:p w14:paraId="245FCEF2"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3 component parts (a to d) of the response guidance above.</w:t>
            </w:r>
          </w:p>
          <w:p w14:paraId="0A92E73E" w14:textId="77777777" w:rsidR="007F610B" w:rsidRDefault="008C43C8">
            <w:pPr>
              <w:ind w:left="57" w:right="57"/>
              <w:rPr>
                <w:rFonts w:ascii="Arial" w:eastAsia="Arial" w:hAnsi="Arial" w:cs="Arial"/>
              </w:rPr>
            </w:pPr>
            <w:r>
              <w:rPr>
                <w:rFonts w:ascii="Arial" w:eastAsia="Arial" w:hAnsi="Arial" w:cs="Arial"/>
              </w:rPr>
              <w:t>OR</w:t>
            </w:r>
          </w:p>
          <w:p w14:paraId="40BDFA62"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533B58AB" w14:textId="77777777" w:rsidR="007F610B" w:rsidRDefault="008C43C8">
            <w:pPr>
              <w:spacing w:after="120"/>
              <w:ind w:left="57" w:right="57"/>
              <w:rPr>
                <w:rFonts w:ascii="Arial" w:eastAsia="Arial" w:hAnsi="Arial" w:cs="Arial"/>
              </w:rPr>
            </w:pPr>
            <w:r>
              <w:rPr>
                <w:rFonts w:ascii="Arial" w:eastAsia="Arial" w:hAnsi="Arial" w:cs="Arial"/>
                <w:u w:val="single"/>
              </w:rPr>
              <w:t>Please note that if you are awarded a score of 0 for this question you will be excluded from the competition for Lot 3</w:t>
            </w:r>
          </w:p>
        </w:tc>
      </w:tr>
    </w:tbl>
    <w:p w14:paraId="001377A5" w14:textId="77777777" w:rsidR="007F610B" w:rsidRDefault="007F610B">
      <w:pPr>
        <w:spacing w:before="120" w:after="120" w:line="240" w:lineRule="auto"/>
        <w:ind w:left="57" w:right="57"/>
        <w:rPr>
          <w:rFonts w:ascii="Arial" w:eastAsia="Arial" w:hAnsi="Arial" w:cs="Arial"/>
          <w:i/>
          <w:sz w:val="28"/>
          <w:szCs w:val="28"/>
        </w:rPr>
      </w:pPr>
    </w:p>
    <w:p w14:paraId="05E1B54F" w14:textId="77777777" w:rsidR="007F610B" w:rsidRDefault="007F610B"/>
    <w:tbl>
      <w:tblPr>
        <w:tblStyle w:val="afffffff0"/>
        <w:tblW w:w="1048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430"/>
      </w:tblGrid>
      <w:tr w:rsidR="007F610B" w14:paraId="637CFABC" w14:textId="77777777">
        <w:trPr>
          <w:trHeight w:val="567"/>
        </w:trPr>
        <w:tc>
          <w:tcPr>
            <w:tcW w:w="1048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3EF54C4D" w14:textId="77777777" w:rsidR="007F610B" w:rsidRDefault="008C43C8">
            <w:pPr>
              <w:spacing w:before="120" w:after="120"/>
              <w:ind w:left="57" w:right="57"/>
              <w:rPr>
                <w:rFonts w:ascii="Arial" w:eastAsia="Arial" w:hAnsi="Arial" w:cs="Arial"/>
                <w:b/>
              </w:rPr>
            </w:pPr>
            <w:r>
              <w:rPr>
                <w:rFonts w:ascii="Arial" w:eastAsia="Arial" w:hAnsi="Arial" w:cs="Arial"/>
                <w:b/>
              </w:rPr>
              <w:t>Section F – Lot 3 - Information Security</w:t>
            </w:r>
          </w:p>
        </w:tc>
      </w:tr>
      <w:tr w:rsidR="007F610B" w14:paraId="489BFDAF" w14:textId="77777777">
        <w:tc>
          <w:tcPr>
            <w:tcW w:w="10485" w:type="dxa"/>
            <w:gridSpan w:val="2"/>
            <w:tcBorders>
              <w:top w:val="single" w:sz="4" w:space="0" w:color="000000"/>
              <w:left w:val="single" w:sz="4" w:space="0" w:color="000000"/>
              <w:bottom w:val="single" w:sz="4" w:space="0" w:color="000000"/>
              <w:right w:val="single" w:sz="4" w:space="0" w:color="000000"/>
            </w:tcBorders>
          </w:tcPr>
          <w:p w14:paraId="4CABE0FA" w14:textId="77777777" w:rsidR="007F610B" w:rsidRDefault="008C43C8">
            <w:pPr>
              <w:spacing w:before="240"/>
              <w:ind w:left="57" w:right="57"/>
              <w:rPr>
                <w:rFonts w:ascii="Arial" w:eastAsia="Arial" w:hAnsi="Arial" w:cs="Arial"/>
                <w:b/>
              </w:rPr>
            </w:pPr>
            <w:r>
              <w:rPr>
                <w:rFonts w:ascii="Arial" w:eastAsia="Arial" w:hAnsi="Arial" w:cs="Arial"/>
                <w:b/>
              </w:rPr>
              <w:t xml:space="preserve">2.20 Requirement: </w:t>
            </w:r>
          </w:p>
          <w:p w14:paraId="78E2B920" w14:textId="77777777" w:rsidR="007F610B" w:rsidRDefault="007F610B">
            <w:pPr>
              <w:ind w:left="57" w:right="57"/>
              <w:rPr>
                <w:rFonts w:ascii="Arial" w:eastAsia="Arial" w:hAnsi="Arial" w:cs="Arial"/>
              </w:rPr>
            </w:pPr>
          </w:p>
          <w:p w14:paraId="2CE4E674" w14:textId="77777777" w:rsidR="007F610B" w:rsidRDefault="008C43C8">
            <w:pPr>
              <w:ind w:left="57" w:right="57"/>
              <w:rPr>
                <w:rFonts w:ascii="Arial" w:eastAsia="Arial" w:hAnsi="Arial" w:cs="Arial"/>
                <w:strike/>
              </w:rPr>
            </w:pPr>
            <w:r>
              <w:rPr>
                <w:rFonts w:ascii="Arial" w:eastAsia="Arial" w:hAnsi="Arial" w:cs="Arial"/>
              </w:rPr>
              <w:t>Describe your approach to Information Security, including how you will prevent and handle security incidents as set out in Section 7.8 (Security Requirements) of Framework Schedule 1 (Specification).</w:t>
            </w:r>
          </w:p>
          <w:p w14:paraId="6469C448" w14:textId="77777777" w:rsidR="007F610B" w:rsidRDefault="007F610B">
            <w:pPr>
              <w:spacing w:after="120"/>
              <w:ind w:right="57"/>
              <w:rPr>
                <w:rFonts w:ascii="Arial" w:eastAsia="Arial" w:hAnsi="Arial" w:cs="Arial"/>
                <w:strike/>
              </w:rPr>
            </w:pPr>
          </w:p>
        </w:tc>
      </w:tr>
      <w:tr w:rsidR="007F610B" w14:paraId="7948846B" w14:textId="77777777">
        <w:tc>
          <w:tcPr>
            <w:tcW w:w="10485" w:type="dxa"/>
            <w:gridSpan w:val="2"/>
            <w:tcBorders>
              <w:top w:val="single" w:sz="4" w:space="0" w:color="000000"/>
              <w:left w:val="single" w:sz="4" w:space="0" w:color="000000"/>
              <w:bottom w:val="single" w:sz="4" w:space="0" w:color="000000"/>
              <w:right w:val="single" w:sz="4" w:space="0" w:color="000000"/>
            </w:tcBorders>
            <w:shd w:val="clear" w:color="auto" w:fill="CCFFCC"/>
          </w:tcPr>
          <w:p w14:paraId="23600242" w14:textId="77777777" w:rsidR="007F610B" w:rsidRDefault="008C43C8">
            <w:pPr>
              <w:spacing w:before="120"/>
              <w:ind w:left="57" w:right="57"/>
              <w:rPr>
                <w:rFonts w:ascii="Arial" w:eastAsia="Arial" w:hAnsi="Arial" w:cs="Arial"/>
                <w:b/>
              </w:rPr>
            </w:pPr>
            <w:r>
              <w:rPr>
                <w:rFonts w:ascii="Arial" w:eastAsia="Arial" w:hAnsi="Arial" w:cs="Arial"/>
                <w:b/>
              </w:rPr>
              <w:t xml:space="preserve">2.20 Response guidance </w:t>
            </w:r>
          </w:p>
          <w:p w14:paraId="35437618" w14:textId="77777777" w:rsidR="007F610B" w:rsidRDefault="007F610B">
            <w:pPr>
              <w:ind w:left="57" w:right="57"/>
              <w:rPr>
                <w:rFonts w:ascii="Arial" w:eastAsia="Arial" w:hAnsi="Arial" w:cs="Arial"/>
                <w:b/>
              </w:rPr>
            </w:pPr>
          </w:p>
          <w:p w14:paraId="78164192" w14:textId="77777777" w:rsidR="007F610B" w:rsidRDefault="008C43C8">
            <w:pPr>
              <w:ind w:left="57" w:right="57"/>
              <w:rPr>
                <w:rFonts w:ascii="Arial" w:eastAsia="Arial" w:hAnsi="Arial" w:cs="Arial"/>
                <w:b/>
              </w:rPr>
            </w:pPr>
            <w:r>
              <w:rPr>
                <w:rFonts w:ascii="Arial" w:eastAsia="Arial" w:hAnsi="Arial" w:cs="Arial"/>
                <w:b/>
              </w:rPr>
              <w:t>All bidders must answer this question.</w:t>
            </w:r>
          </w:p>
          <w:p w14:paraId="08DE697D" w14:textId="77777777" w:rsidR="007F610B" w:rsidRDefault="008C43C8">
            <w:pPr>
              <w:spacing w:after="120"/>
              <w:ind w:left="57" w:right="57"/>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5781A62B" w14:textId="77777777" w:rsidR="007F610B" w:rsidRDefault="008C43C8">
            <w:pPr>
              <w:spacing w:before="120"/>
              <w:ind w:left="57" w:right="57"/>
              <w:jc w:val="both"/>
              <w:rPr>
                <w:rFonts w:ascii="Arial" w:eastAsia="Arial" w:hAnsi="Arial" w:cs="Arial"/>
              </w:rPr>
            </w:pPr>
            <w:r>
              <w:rPr>
                <w:rFonts w:ascii="Arial" w:eastAsia="Arial" w:hAnsi="Arial" w:cs="Arial"/>
              </w:rPr>
              <w:t>In order to satisfy the requirement, your response must clearly describe in detail:</w:t>
            </w:r>
          </w:p>
          <w:p w14:paraId="23D09D95" w14:textId="77777777" w:rsidR="007F610B" w:rsidRDefault="008C43C8">
            <w:pPr>
              <w:numPr>
                <w:ilvl w:val="0"/>
                <w:numId w:val="4"/>
              </w:numPr>
              <w:spacing w:before="120" w:after="120"/>
              <w:ind w:right="57"/>
              <w:rPr>
                <w:rFonts w:ascii="Arial" w:eastAsia="Arial" w:hAnsi="Arial" w:cs="Arial"/>
              </w:rPr>
            </w:pPr>
            <w:r>
              <w:rPr>
                <w:rFonts w:ascii="Arial" w:eastAsia="Arial" w:hAnsi="Arial" w:cs="Arial"/>
              </w:rPr>
              <w:t>how you will ensure that fully patched web application firewalls (WAF) and protective monitoring tools are applied to all IT infrastructure used to deliver the Services as per paragraph 7.8.1 of Framework Schedule 1 (Specification)</w:t>
            </w:r>
          </w:p>
          <w:p w14:paraId="153A2E6E" w14:textId="77777777" w:rsidR="007F610B" w:rsidRDefault="008C43C8">
            <w:pPr>
              <w:numPr>
                <w:ilvl w:val="0"/>
                <w:numId w:val="4"/>
              </w:numPr>
              <w:spacing w:before="120" w:after="120"/>
              <w:ind w:right="57"/>
              <w:rPr>
                <w:rFonts w:ascii="Arial" w:eastAsia="Arial" w:hAnsi="Arial" w:cs="Arial"/>
              </w:rPr>
            </w:pPr>
            <w:r>
              <w:rPr>
                <w:rFonts w:ascii="Arial" w:eastAsia="Arial" w:hAnsi="Arial" w:cs="Arial"/>
              </w:rPr>
              <w:t xml:space="preserve">the controls you will put in place to ensure there is no cross contamination of buyer data to maintain its integrity in accordance with paragraph 7.8.4 of Framework Schedule 1 (Specification) and how you will further </w:t>
            </w:r>
            <w:r>
              <w:rPr>
                <w:rFonts w:ascii="Arial" w:eastAsia="Arial" w:hAnsi="Arial" w:cs="Arial"/>
                <w:shd w:val="clear" w:color="auto" w:fill="CCFFCC"/>
              </w:rPr>
              <w:t>partition data considered especially sensitive, higher classification or caveated at a need-to-know level for those Buyers that require it as per paragraph 7.8.10 of Framework Schedule 1 (Specification)</w:t>
            </w:r>
          </w:p>
          <w:p w14:paraId="7413E882" w14:textId="77777777" w:rsidR="007F610B" w:rsidRDefault="008C43C8">
            <w:pPr>
              <w:numPr>
                <w:ilvl w:val="0"/>
                <w:numId w:val="4"/>
              </w:numPr>
              <w:spacing w:before="120" w:after="120"/>
              <w:ind w:right="57"/>
              <w:rPr>
                <w:rFonts w:ascii="Arial" w:eastAsia="Arial" w:hAnsi="Arial" w:cs="Arial"/>
              </w:rPr>
            </w:pPr>
            <w:r>
              <w:rPr>
                <w:rFonts w:ascii="Arial" w:eastAsia="Arial" w:hAnsi="Arial" w:cs="Arial"/>
              </w:rPr>
              <w:t>the controls you will put in place to monitor who has access to the data in accordance with paragraph 7.8.5 of Framework Schedule 1 (Specification)</w:t>
            </w:r>
          </w:p>
          <w:p w14:paraId="3ACBA60F" w14:textId="77777777" w:rsidR="007F610B" w:rsidRDefault="008C43C8">
            <w:pPr>
              <w:numPr>
                <w:ilvl w:val="0"/>
                <w:numId w:val="4"/>
              </w:numPr>
              <w:spacing w:before="120" w:after="120"/>
              <w:ind w:right="57"/>
              <w:rPr>
                <w:rFonts w:ascii="Arial" w:eastAsia="Arial" w:hAnsi="Arial" w:cs="Arial"/>
              </w:rPr>
            </w:pPr>
            <w:r>
              <w:rPr>
                <w:rFonts w:ascii="Arial" w:eastAsia="Arial" w:hAnsi="Arial" w:cs="Arial"/>
              </w:rPr>
              <w:lastRenderedPageBreak/>
              <w:t>your process for dealing with any information security incidents and/or data breaches and for communicating these to the Buyer and the Authority as per paragraphs 7.8.13 and 7.8.14 of Framework Schedule 1 (Specification)</w:t>
            </w:r>
          </w:p>
          <w:p w14:paraId="31AE5768" w14:textId="77777777" w:rsidR="007F610B" w:rsidRDefault="008C43C8">
            <w:pPr>
              <w:spacing w:before="120" w:after="120"/>
              <w:ind w:left="57" w:right="57"/>
              <w:rPr>
                <w:rFonts w:ascii="Arial" w:eastAsia="Arial" w:hAnsi="Arial" w:cs="Arial"/>
              </w:rPr>
            </w:pPr>
            <w:r>
              <w:rPr>
                <w:rFonts w:ascii="Arial" w:eastAsia="Arial" w:hAnsi="Arial" w:cs="Arial"/>
              </w:rPr>
              <w:t xml:space="preserve">Your response should be limited to, and focused on, each of the component parts of the question posed (a to d). You must not make generalised statements or give irrelevant information. </w:t>
            </w:r>
          </w:p>
          <w:p w14:paraId="085BEEFA" w14:textId="77777777" w:rsidR="007F610B" w:rsidRDefault="008C43C8">
            <w:pPr>
              <w:spacing w:before="120" w:after="120"/>
              <w:ind w:left="57"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49EB9728" w14:textId="77777777" w:rsidR="007F610B" w:rsidRDefault="008C43C8">
            <w:pPr>
              <w:spacing w:before="120" w:after="120"/>
              <w:ind w:left="57" w:right="57"/>
              <w:rPr>
                <w:rFonts w:ascii="Arial" w:eastAsia="Arial" w:hAnsi="Arial" w:cs="Arial"/>
              </w:rPr>
            </w:pPr>
            <w:r>
              <w:rPr>
                <w:rFonts w:ascii="Arial" w:eastAsia="Arial" w:hAnsi="Arial" w:cs="Arial"/>
              </w:rPr>
              <w:t xml:space="preserve">Maximum character count – 8,000 characters including spaces and punctuation. </w:t>
            </w:r>
          </w:p>
          <w:p w14:paraId="6E12A50E" w14:textId="77777777" w:rsidR="007F610B" w:rsidRDefault="008C43C8">
            <w:pPr>
              <w:spacing w:before="120" w:after="120"/>
              <w:ind w:left="57"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w:t>
            </w:r>
          </w:p>
          <w:p w14:paraId="5C530DE2" w14:textId="77777777" w:rsidR="007F610B" w:rsidRDefault="008C43C8">
            <w:pPr>
              <w:spacing w:before="120" w:after="120"/>
              <w:ind w:left="57" w:right="57"/>
              <w:rPr>
                <w:rFonts w:ascii="Arial" w:eastAsia="Arial" w:hAnsi="Arial" w:cs="Arial"/>
              </w:rPr>
            </w:pPr>
            <w:r>
              <w:rPr>
                <w:rFonts w:ascii="Arial" w:eastAsia="Arial" w:hAnsi="Arial" w:cs="Arial"/>
              </w:rPr>
              <w:t xml:space="preserve">You are required to insert your response to this question in the technical envelope in boxes 2.20.1, 2.20.2, 2.20.3 and 2.20.4. Each box has a character count of 2,000 characters. </w:t>
            </w:r>
          </w:p>
        </w:tc>
      </w:tr>
      <w:tr w:rsidR="007F610B" w14:paraId="0369B2D3" w14:textId="77777777">
        <w:trPr>
          <w:trHeight w:val="567"/>
        </w:trPr>
        <w:tc>
          <w:tcPr>
            <w:tcW w:w="10485" w:type="dxa"/>
            <w:gridSpan w:val="2"/>
            <w:shd w:val="clear" w:color="auto" w:fill="FFFFCC"/>
            <w:vAlign w:val="center"/>
          </w:tcPr>
          <w:p w14:paraId="6E0CFD98"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Marking Scheme 100/75/50/25/0</w:t>
            </w:r>
          </w:p>
        </w:tc>
      </w:tr>
      <w:tr w:rsidR="007F610B" w14:paraId="49E67E17" w14:textId="77777777">
        <w:tc>
          <w:tcPr>
            <w:tcW w:w="2055" w:type="dxa"/>
            <w:shd w:val="clear" w:color="auto" w:fill="FFFFCC"/>
          </w:tcPr>
          <w:p w14:paraId="08FDECD9" w14:textId="77777777" w:rsidR="007F610B" w:rsidRDefault="008C43C8">
            <w:pPr>
              <w:spacing w:before="120" w:after="120"/>
              <w:ind w:left="57" w:right="57"/>
              <w:rPr>
                <w:rFonts w:ascii="Arial" w:eastAsia="Arial" w:hAnsi="Arial" w:cs="Arial"/>
                <w:b/>
              </w:rPr>
            </w:pPr>
            <w:r>
              <w:rPr>
                <w:rFonts w:ascii="Arial" w:eastAsia="Arial" w:hAnsi="Arial" w:cs="Arial"/>
                <w:b/>
              </w:rPr>
              <w:t>Marking scheme</w:t>
            </w:r>
          </w:p>
        </w:tc>
        <w:tc>
          <w:tcPr>
            <w:tcW w:w="8430" w:type="dxa"/>
            <w:shd w:val="clear" w:color="auto" w:fill="FFFFCC"/>
          </w:tcPr>
          <w:p w14:paraId="1073EA0C"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43974AA4" w14:textId="77777777">
        <w:trPr>
          <w:trHeight w:val="737"/>
        </w:trPr>
        <w:tc>
          <w:tcPr>
            <w:tcW w:w="2055" w:type="dxa"/>
            <w:shd w:val="clear" w:color="auto" w:fill="FFFFCC"/>
            <w:vAlign w:val="center"/>
          </w:tcPr>
          <w:p w14:paraId="2A8006E2"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430" w:type="dxa"/>
            <w:shd w:val="clear" w:color="auto" w:fill="FFFFCC"/>
            <w:vAlign w:val="center"/>
          </w:tcPr>
          <w:p w14:paraId="0C94CD5E"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7F610B" w14:paraId="1EF40E6C" w14:textId="77777777">
        <w:trPr>
          <w:trHeight w:val="737"/>
        </w:trPr>
        <w:tc>
          <w:tcPr>
            <w:tcW w:w="2055" w:type="dxa"/>
            <w:shd w:val="clear" w:color="auto" w:fill="FFFFCC"/>
            <w:vAlign w:val="center"/>
          </w:tcPr>
          <w:p w14:paraId="1E1757F6" w14:textId="77777777" w:rsidR="007F610B" w:rsidRDefault="008C43C8">
            <w:pPr>
              <w:spacing w:before="120" w:after="120"/>
              <w:ind w:left="57" w:right="57"/>
              <w:jc w:val="center"/>
              <w:rPr>
                <w:rFonts w:ascii="Arial" w:eastAsia="Arial" w:hAnsi="Arial" w:cs="Arial"/>
                <w:b/>
              </w:rPr>
            </w:pPr>
            <w:r>
              <w:rPr>
                <w:rFonts w:ascii="Arial" w:eastAsia="Arial" w:hAnsi="Arial" w:cs="Arial"/>
                <w:b/>
              </w:rPr>
              <w:t>75</w:t>
            </w:r>
          </w:p>
        </w:tc>
        <w:tc>
          <w:tcPr>
            <w:tcW w:w="8430" w:type="dxa"/>
            <w:shd w:val="clear" w:color="auto" w:fill="FFFFCC"/>
            <w:vAlign w:val="center"/>
          </w:tcPr>
          <w:p w14:paraId="00963ECE"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7F610B" w14:paraId="3C40168C" w14:textId="77777777">
        <w:trPr>
          <w:trHeight w:val="737"/>
        </w:trPr>
        <w:tc>
          <w:tcPr>
            <w:tcW w:w="2055" w:type="dxa"/>
            <w:shd w:val="clear" w:color="auto" w:fill="FFFFCC"/>
            <w:vAlign w:val="center"/>
          </w:tcPr>
          <w:p w14:paraId="13DA17CF" w14:textId="77777777" w:rsidR="007F610B" w:rsidRDefault="008C43C8">
            <w:pPr>
              <w:spacing w:before="120" w:after="120"/>
              <w:ind w:left="57" w:right="57"/>
              <w:jc w:val="center"/>
              <w:rPr>
                <w:rFonts w:ascii="Arial" w:eastAsia="Arial" w:hAnsi="Arial" w:cs="Arial"/>
                <w:b/>
              </w:rPr>
            </w:pPr>
            <w:r>
              <w:rPr>
                <w:rFonts w:ascii="Arial" w:eastAsia="Arial" w:hAnsi="Arial" w:cs="Arial"/>
                <w:b/>
              </w:rPr>
              <w:t>50</w:t>
            </w:r>
          </w:p>
        </w:tc>
        <w:tc>
          <w:tcPr>
            <w:tcW w:w="8430" w:type="dxa"/>
            <w:shd w:val="clear" w:color="auto" w:fill="FFFFCC"/>
            <w:vAlign w:val="center"/>
          </w:tcPr>
          <w:p w14:paraId="30D0259F"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7F610B" w14:paraId="69B9E6BF" w14:textId="77777777">
        <w:tc>
          <w:tcPr>
            <w:tcW w:w="2055" w:type="dxa"/>
            <w:shd w:val="clear" w:color="auto" w:fill="FFFFCC"/>
            <w:vAlign w:val="center"/>
          </w:tcPr>
          <w:p w14:paraId="01ADC986" w14:textId="77777777" w:rsidR="007F610B" w:rsidRDefault="008C43C8">
            <w:pPr>
              <w:spacing w:before="120" w:after="120"/>
              <w:ind w:left="57" w:right="57"/>
              <w:jc w:val="center"/>
              <w:rPr>
                <w:rFonts w:ascii="Arial" w:eastAsia="Arial" w:hAnsi="Arial" w:cs="Arial"/>
                <w:b/>
              </w:rPr>
            </w:pPr>
            <w:r>
              <w:rPr>
                <w:rFonts w:ascii="Arial" w:eastAsia="Arial" w:hAnsi="Arial" w:cs="Arial"/>
                <w:b/>
              </w:rPr>
              <w:t>25</w:t>
            </w:r>
          </w:p>
        </w:tc>
        <w:tc>
          <w:tcPr>
            <w:tcW w:w="8430" w:type="dxa"/>
            <w:shd w:val="clear" w:color="auto" w:fill="FFFFCC"/>
            <w:vAlign w:val="center"/>
          </w:tcPr>
          <w:p w14:paraId="0318CE95"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tc>
      </w:tr>
      <w:tr w:rsidR="007F610B" w14:paraId="3F63A704" w14:textId="77777777">
        <w:tc>
          <w:tcPr>
            <w:tcW w:w="2055" w:type="dxa"/>
            <w:shd w:val="clear" w:color="auto" w:fill="FFFFCC"/>
            <w:vAlign w:val="center"/>
          </w:tcPr>
          <w:p w14:paraId="1BD61C34" w14:textId="77777777" w:rsidR="007F610B" w:rsidRDefault="008C43C8">
            <w:pPr>
              <w:spacing w:before="120" w:after="120"/>
              <w:ind w:left="57" w:right="57"/>
              <w:jc w:val="center"/>
              <w:rPr>
                <w:rFonts w:ascii="Arial" w:eastAsia="Arial" w:hAnsi="Arial" w:cs="Arial"/>
                <w:b/>
              </w:rPr>
            </w:pPr>
            <w:r>
              <w:rPr>
                <w:rFonts w:ascii="Arial" w:eastAsia="Arial" w:hAnsi="Arial" w:cs="Arial"/>
                <w:b/>
              </w:rPr>
              <w:t>0</w:t>
            </w:r>
          </w:p>
        </w:tc>
        <w:tc>
          <w:tcPr>
            <w:tcW w:w="8430" w:type="dxa"/>
            <w:shd w:val="clear" w:color="auto" w:fill="FFFFCC"/>
          </w:tcPr>
          <w:p w14:paraId="0004BB87" w14:textId="77777777" w:rsidR="007F610B" w:rsidRDefault="008C43C8">
            <w:pPr>
              <w:spacing w:before="120" w:after="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14:paraId="509AEC34" w14:textId="77777777" w:rsidR="007F610B" w:rsidRDefault="008C43C8">
            <w:pPr>
              <w:spacing w:after="120"/>
              <w:ind w:left="57" w:right="57"/>
              <w:rPr>
                <w:rFonts w:ascii="Arial" w:eastAsia="Arial" w:hAnsi="Arial" w:cs="Arial"/>
              </w:rPr>
            </w:pPr>
            <w:r>
              <w:rPr>
                <w:rFonts w:ascii="Arial" w:eastAsia="Arial" w:hAnsi="Arial" w:cs="Arial"/>
              </w:rPr>
              <w:t>OR</w:t>
            </w:r>
          </w:p>
          <w:p w14:paraId="62646FA4"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421BCBBB" w14:textId="77777777" w:rsidR="007F610B" w:rsidRDefault="008C43C8">
            <w:pPr>
              <w:spacing w:after="120"/>
              <w:ind w:left="57" w:right="57"/>
              <w:rPr>
                <w:rFonts w:ascii="Arial" w:eastAsia="Arial" w:hAnsi="Arial" w:cs="Arial"/>
              </w:rPr>
            </w:pPr>
            <w:r>
              <w:rPr>
                <w:rFonts w:ascii="Arial" w:eastAsia="Arial" w:hAnsi="Arial" w:cs="Arial"/>
                <w:u w:val="single"/>
              </w:rPr>
              <w:t>Please note that if you are awarded a score of 0 for this question you will be excluded from the competition for Lot 3</w:t>
            </w:r>
          </w:p>
        </w:tc>
      </w:tr>
    </w:tbl>
    <w:p w14:paraId="6D0B1560" w14:textId="77777777" w:rsidR="007F610B" w:rsidRDefault="007F610B">
      <w:pPr>
        <w:spacing w:before="120" w:after="120" w:line="240" w:lineRule="auto"/>
        <w:ind w:left="57" w:right="57"/>
        <w:rPr>
          <w:rFonts w:ascii="Arial" w:eastAsia="Arial" w:hAnsi="Arial" w:cs="Arial"/>
          <w:i/>
          <w:sz w:val="28"/>
          <w:szCs w:val="28"/>
        </w:rPr>
      </w:pPr>
    </w:p>
    <w:p w14:paraId="5D3FE44E" w14:textId="77777777" w:rsidR="007F610B" w:rsidRDefault="008C43C8">
      <w:r>
        <w:rPr>
          <w:rFonts w:ascii="Arial" w:eastAsia="Arial" w:hAnsi="Arial" w:cs="Arial"/>
          <w:b/>
          <w:sz w:val="24"/>
          <w:szCs w:val="24"/>
        </w:rPr>
        <w:t>Section G - Lot 4 Specific Questions</w:t>
      </w:r>
    </w:p>
    <w:tbl>
      <w:tblPr>
        <w:tblStyle w:val="afffffff1"/>
        <w:tblW w:w="1042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370"/>
      </w:tblGrid>
      <w:tr w:rsidR="007F610B" w14:paraId="1A6A02CF" w14:textId="77777777">
        <w:trPr>
          <w:trHeight w:val="567"/>
        </w:trPr>
        <w:tc>
          <w:tcPr>
            <w:tcW w:w="1042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77267BD8" w14:textId="77777777" w:rsidR="007F610B" w:rsidRDefault="008C43C8">
            <w:pPr>
              <w:spacing w:before="120" w:after="120"/>
              <w:ind w:left="57" w:right="57"/>
              <w:rPr>
                <w:rFonts w:ascii="Arial" w:eastAsia="Arial" w:hAnsi="Arial" w:cs="Arial"/>
                <w:b/>
              </w:rPr>
            </w:pPr>
            <w:r>
              <w:rPr>
                <w:rFonts w:ascii="Arial" w:eastAsia="Arial" w:hAnsi="Arial" w:cs="Arial"/>
                <w:b/>
              </w:rPr>
              <w:t>Section G – Lot 4 Understanding the requirement</w:t>
            </w:r>
          </w:p>
        </w:tc>
      </w:tr>
      <w:tr w:rsidR="007F610B" w14:paraId="12626A33" w14:textId="77777777">
        <w:trPr>
          <w:trHeight w:val="2145"/>
        </w:trPr>
        <w:tc>
          <w:tcPr>
            <w:tcW w:w="10425" w:type="dxa"/>
            <w:gridSpan w:val="2"/>
            <w:tcBorders>
              <w:top w:val="single" w:sz="4" w:space="0" w:color="000000"/>
              <w:left w:val="single" w:sz="4" w:space="0" w:color="000000"/>
              <w:bottom w:val="single" w:sz="4" w:space="0" w:color="000000"/>
              <w:right w:val="single" w:sz="4" w:space="0" w:color="000000"/>
            </w:tcBorders>
          </w:tcPr>
          <w:p w14:paraId="6FFA840E" w14:textId="77777777" w:rsidR="007F610B" w:rsidRDefault="008C43C8">
            <w:pPr>
              <w:spacing w:before="240"/>
              <w:ind w:left="57" w:right="57"/>
              <w:rPr>
                <w:rFonts w:ascii="Arial" w:eastAsia="Arial" w:hAnsi="Arial" w:cs="Arial"/>
                <w:b/>
              </w:rPr>
            </w:pPr>
            <w:r>
              <w:rPr>
                <w:rFonts w:ascii="Arial" w:eastAsia="Arial" w:hAnsi="Arial" w:cs="Arial"/>
                <w:b/>
              </w:rPr>
              <w:lastRenderedPageBreak/>
              <w:t xml:space="preserve">2.21 Requirement: </w:t>
            </w:r>
          </w:p>
          <w:p w14:paraId="78A90A83" w14:textId="77777777" w:rsidR="007F610B" w:rsidRDefault="007F610B">
            <w:pPr>
              <w:ind w:left="57" w:right="57"/>
              <w:rPr>
                <w:rFonts w:ascii="Arial" w:eastAsia="Arial" w:hAnsi="Arial" w:cs="Arial"/>
              </w:rPr>
            </w:pPr>
          </w:p>
          <w:p w14:paraId="0805467E" w14:textId="77777777" w:rsidR="007F610B" w:rsidRDefault="008C43C8">
            <w:pPr>
              <w:ind w:left="57" w:right="57"/>
              <w:rPr>
                <w:rFonts w:ascii="Arial" w:eastAsia="Arial" w:hAnsi="Arial" w:cs="Arial"/>
                <w:strike/>
              </w:rPr>
            </w:pPr>
            <w:r>
              <w:rPr>
                <w:rFonts w:ascii="Arial" w:eastAsia="Arial" w:hAnsi="Arial" w:cs="Arial"/>
              </w:rPr>
              <w:t>Demonstrate how you will ensure a comprehensive understanding of a Buyer’s requirement related to the service provision prior to submitting a fully-costed proposal.</w:t>
            </w:r>
            <w:r>
              <w:rPr>
                <w:rFonts w:ascii="Times New Roman" w:eastAsia="Times New Roman" w:hAnsi="Times New Roman" w:cs="Times New Roman"/>
              </w:rPr>
              <w:t xml:space="preserve"> </w:t>
            </w:r>
            <w:r>
              <w:rPr>
                <w:rFonts w:ascii="Arial" w:eastAsia="Arial" w:hAnsi="Arial" w:cs="Arial"/>
              </w:rPr>
              <w:t>Please reference Framework Schedule 1 (Specification) section 8 (Lot 4: Professional Services) paragraph 8.5.</w:t>
            </w:r>
          </w:p>
          <w:p w14:paraId="4D6E0FD6" w14:textId="77777777" w:rsidR="007F610B" w:rsidRDefault="007F610B">
            <w:pPr>
              <w:spacing w:after="120"/>
              <w:ind w:left="57" w:right="57"/>
              <w:rPr>
                <w:rFonts w:ascii="Arial" w:eastAsia="Arial" w:hAnsi="Arial" w:cs="Arial"/>
                <w:strike/>
              </w:rPr>
            </w:pPr>
          </w:p>
        </w:tc>
      </w:tr>
      <w:tr w:rsidR="007F610B" w14:paraId="312806E5" w14:textId="77777777">
        <w:tc>
          <w:tcPr>
            <w:tcW w:w="10425" w:type="dxa"/>
            <w:gridSpan w:val="2"/>
            <w:tcBorders>
              <w:top w:val="single" w:sz="4" w:space="0" w:color="000000"/>
              <w:left w:val="single" w:sz="4" w:space="0" w:color="000000"/>
              <w:bottom w:val="single" w:sz="4" w:space="0" w:color="000000"/>
              <w:right w:val="single" w:sz="4" w:space="0" w:color="000000"/>
            </w:tcBorders>
            <w:shd w:val="clear" w:color="auto" w:fill="CCFFCC"/>
          </w:tcPr>
          <w:p w14:paraId="6490D7C1" w14:textId="77777777" w:rsidR="007F610B" w:rsidRDefault="008C43C8">
            <w:pPr>
              <w:spacing w:before="120"/>
              <w:ind w:left="57" w:right="57"/>
              <w:rPr>
                <w:rFonts w:ascii="Arial" w:eastAsia="Arial" w:hAnsi="Arial" w:cs="Arial"/>
                <w:b/>
              </w:rPr>
            </w:pPr>
            <w:r>
              <w:rPr>
                <w:rFonts w:ascii="Arial" w:eastAsia="Arial" w:hAnsi="Arial" w:cs="Arial"/>
                <w:b/>
              </w:rPr>
              <w:t xml:space="preserve">2.21 Response guidance </w:t>
            </w:r>
          </w:p>
          <w:p w14:paraId="23B1EDEB" w14:textId="77777777" w:rsidR="007F610B" w:rsidRDefault="007F610B">
            <w:pPr>
              <w:ind w:left="57" w:right="57"/>
              <w:rPr>
                <w:rFonts w:ascii="Arial" w:eastAsia="Arial" w:hAnsi="Arial" w:cs="Arial"/>
                <w:b/>
              </w:rPr>
            </w:pPr>
          </w:p>
          <w:p w14:paraId="7C010BF0" w14:textId="77777777" w:rsidR="007F610B" w:rsidRDefault="008C43C8">
            <w:pPr>
              <w:ind w:left="57" w:right="57"/>
              <w:rPr>
                <w:rFonts w:ascii="Arial" w:eastAsia="Arial" w:hAnsi="Arial" w:cs="Arial"/>
                <w:b/>
              </w:rPr>
            </w:pPr>
            <w:r>
              <w:rPr>
                <w:rFonts w:ascii="Arial" w:eastAsia="Arial" w:hAnsi="Arial" w:cs="Arial"/>
                <w:b/>
              </w:rPr>
              <w:t>All bidders must answer this question.</w:t>
            </w:r>
          </w:p>
          <w:p w14:paraId="4F33DF89" w14:textId="77777777" w:rsidR="007F610B" w:rsidRDefault="008C43C8">
            <w:pPr>
              <w:spacing w:after="120"/>
              <w:ind w:left="57" w:right="57"/>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14137399" w14:textId="77777777" w:rsidR="007F610B" w:rsidRDefault="008C43C8">
            <w:pPr>
              <w:spacing w:before="120"/>
              <w:ind w:left="57" w:right="57"/>
              <w:jc w:val="both"/>
              <w:rPr>
                <w:rFonts w:ascii="Arial" w:eastAsia="Arial" w:hAnsi="Arial" w:cs="Arial"/>
              </w:rPr>
            </w:pPr>
            <w:r>
              <w:rPr>
                <w:rFonts w:ascii="Arial" w:eastAsia="Arial" w:hAnsi="Arial" w:cs="Arial"/>
              </w:rPr>
              <w:t>In order to satisfy the requirement, your response must clearly describe in detail:</w:t>
            </w:r>
          </w:p>
          <w:p w14:paraId="49466C7A" w14:textId="77777777" w:rsidR="007F610B" w:rsidRDefault="008C43C8">
            <w:pPr>
              <w:widowControl w:val="0"/>
              <w:numPr>
                <w:ilvl w:val="0"/>
                <w:numId w:val="35"/>
              </w:numPr>
              <w:spacing w:before="120" w:after="120"/>
              <w:ind w:right="113"/>
              <w:rPr>
                <w:rFonts w:ascii="Arial" w:eastAsia="Arial" w:hAnsi="Arial" w:cs="Arial"/>
              </w:rPr>
            </w:pPr>
            <w:r>
              <w:rPr>
                <w:rFonts w:ascii="Arial" w:eastAsia="Arial" w:hAnsi="Arial" w:cs="Arial"/>
              </w:rPr>
              <w:t>how you will carry out a rigorous initial assessment of a Buyer’s statement of requirements and how you will map the Buyer’s requirements to your proposed solution</w:t>
            </w:r>
          </w:p>
          <w:p w14:paraId="2DBC717E" w14:textId="77777777" w:rsidR="007F610B" w:rsidRDefault="008C43C8">
            <w:pPr>
              <w:widowControl w:val="0"/>
              <w:numPr>
                <w:ilvl w:val="0"/>
                <w:numId w:val="35"/>
              </w:numPr>
              <w:spacing w:before="120" w:after="120"/>
              <w:ind w:right="113"/>
              <w:rPr>
                <w:rFonts w:ascii="Arial" w:eastAsia="Arial" w:hAnsi="Arial" w:cs="Arial"/>
              </w:rPr>
            </w:pPr>
            <w:r>
              <w:rPr>
                <w:rFonts w:ascii="Arial" w:eastAsia="Arial" w:hAnsi="Arial" w:cs="Arial"/>
              </w:rPr>
              <w:t>how you will examine and challenge problems or unknowns in a Buyer’s requirements</w:t>
            </w:r>
          </w:p>
          <w:p w14:paraId="315ABB34" w14:textId="77777777" w:rsidR="007F610B" w:rsidRDefault="008C43C8">
            <w:pPr>
              <w:widowControl w:val="0"/>
              <w:numPr>
                <w:ilvl w:val="0"/>
                <w:numId w:val="35"/>
              </w:numPr>
              <w:spacing w:before="120" w:after="120"/>
              <w:ind w:right="113"/>
              <w:rPr>
                <w:rFonts w:ascii="Arial" w:eastAsia="Arial" w:hAnsi="Arial" w:cs="Arial"/>
              </w:rPr>
            </w:pPr>
            <w:r>
              <w:rPr>
                <w:rFonts w:ascii="Arial" w:eastAsia="Arial" w:hAnsi="Arial" w:cs="Arial"/>
              </w:rPr>
              <w:t>how you will construct a fully-resourced and transparent costed proposal for the Buyer</w:t>
            </w:r>
          </w:p>
          <w:p w14:paraId="00CC77DC" w14:textId="77777777" w:rsidR="007F610B" w:rsidRDefault="008C43C8">
            <w:pPr>
              <w:widowControl w:val="0"/>
              <w:numPr>
                <w:ilvl w:val="0"/>
                <w:numId w:val="35"/>
              </w:numPr>
              <w:spacing w:before="120" w:after="120"/>
              <w:ind w:right="113"/>
              <w:rPr>
                <w:rFonts w:ascii="Arial" w:eastAsia="Arial" w:hAnsi="Arial" w:cs="Arial"/>
              </w:rPr>
            </w:pPr>
            <w:r>
              <w:rPr>
                <w:rFonts w:ascii="Arial" w:eastAsia="Arial" w:hAnsi="Arial" w:cs="Arial"/>
              </w:rPr>
              <w:t>how you will finalise the proposal with input and approval of the approach from the Buyer</w:t>
            </w:r>
          </w:p>
          <w:p w14:paraId="3F1EEEB7" w14:textId="77777777" w:rsidR="007F610B" w:rsidRDefault="008C43C8">
            <w:pPr>
              <w:ind w:right="383"/>
              <w:rPr>
                <w:rFonts w:ascii="Arial" w:eastAsia="Arial" w:hAnsi="Arial" w:cs="Arial"/>
              </w:rPr>
            </w:pPr>
            <w:r>
              <w:rPr>
                <w:rFonts w:ascii="Arial" w:eastAsia="Arial" w:hAnsi="Arial" w:cs="Arial"/>
              </w:rPr>
              <w:t xml:space="preserve">Your response should be limited to, and focused on, each of the points in the response guidance above (a - d) for this question. You must not make </w:t>
            </w:r>
            <w:proofErr w:type="gramStart"/>
            <w:r>
              <w:rPr>
                <w:rFonts w:ascii="Arial" w:eastAsia="Arial" w:hAnsi="Arial" w:cs="Arial"/>
              </w:rPr>
              <w:t>generalised  statements</w:t>
            </w:r>
            <w:proofErr w:type="gramEnd"/>
            <w:r>
              <w:rPr>
                <w:rFonts w:ascii="Arial" w:eastAsia="Arial" w:hAnsi="Arial" w:cs="Arial"/>
              </w:rPr>
              <w:t xml:space="preserve"> or give irrelevant information. </w:t>
            </w:r>
          </w:p>
          <w:p w14:paraId="20B8BA60" w14:textId="77777777" w:rsidR="007F610B" w:rsidRDefault="008C43C8">
            <w:pPr>
              <w:ind w:right="383"/>
              <w:rPr>
                <w:rFonts w:ascii="Arial" w:eastAsia="Arial" w:hAnsi="Arial" w:cs="Arial"/>
                <w:highlight w:val="white"/>
              </w:rPr>
            </w:pPr>
            <w:r>
              <w:rPr>
                <w:rFonts w:ascii="Arial" w:eastAsia="Arial" w:hAnsi="Arial" w:cs="Arial"/>
                <w:highlight w:val="white"/>
              </w:rPr>
              <w:t xml:space="preserve"> </w:t>
            </w:r>
          </w:p>
          <w:p w14:paraId="69D2B649" w14:textId="77777777" w:rsidR="007F610B" w:rsidRDefault="008C43C8">
            <w:pPr>
              <w:ind w:right="125"/>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 xml:space="preserve">Address each of </w:t>
            </w:r>
            <w:proofErr w:type="gramStart"/>
            <w:r>
              <w:rPr>
                <w:rFonts w:ascii="Arial" w:eastAsia="Arial" w:hAnsi="Arial" w:cs="Arial"/>
                <w:b/>
              </w:rPr>
              <w:t>the  points</w:t>
            </w:r>
            <w:proofErr w:type="gramEnd"/>
            <w:r>
              <w:rPr>
                <w:rFonts w:ascii="Arial" w:eastAsia="Arial" w:hAnsi="Arial" w:cs="Arial"/>
                <w:b/>
              </w:rPr>
              <w:t xml:space="preserve"> in the response guidance in the order they are listed above. State which part you are responding to. </w:t>
            </w:r>
          </w:p>
          <w:p w14:paraId="53A7FE50" w14:textId="77777777" w:rsidR="007F610B" w:rsidRDefault="007F610B">
            <w:pPr>
              <w:ind w:right="125"/>
              <w:rPr>
                <w:rFonts w:ascii="Arial" w:eastAsia="Arial" w:hAnsi="Arial" w:cs="Arial"/>
                <w:b/>
              </w:rPr>
            </w:pPr>
          </w:p>
          <w:p w14:paraId="6ED41D33" w14:textId="77777777" w:rsidR="007F610B" w:rsidRDefault="008C43C8">
            <w:pPr>
              <w:rPr>
                <w:rFonts w:ascii="Arial" w:eastAsia="Arial" w:hAnsi="Arial" w:cs="Arial"/>
              </w:rPr>
            </w:pPr>
            <w:r>
              <w:rPr>
                <w:rFonts w:ascii="Arial" w:eastAsia="Arial" w:hAnsi="Arial" w:cs="Arial"/>
              </w:rPr>
              <w:t xml:space="preserve">Maximum character count – 8,000 characters including spaces and punctuation. </w:t>
            </w:r>
          </w:p>
          <w:p w14:paraId="5A711B12" w14:textId="77777777" w:rsidR="007F610B" w:rsidRDefault="007F610B">
            <w:pPr>
              <w:rPr>
                <w:rFonts w:ascii="Arial" w:eastAsia="Arial" w:hAnsi="Arial" w:cs="Arial"/>
              </w:rPr>
            </w:pPr>
          </w:p>
          <w:p w14:paraId="402870F5" w14:textId="77777777" w:rsidR="007F610B" w:rsidRDefault="008C43C8">
            <w:pPr>
              <w:ind w:right="57"/>
              <w:rPr>
                <w:rFonts w:ascii="Arial" w:eastAsia="Arial" w:hAnsi="Arial" w:cs="Arial"/>
              </w:rPr>
            </w:pPr>
            <w:bookmarkStart w:id="14" w:name="_heading=h.yh0pg84rnfb6" w:colFirst="0" w:colLast="0"/>
            <w:bookmarkEnd w:id="14"/>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w:t>
            </w:r>
            <w:proofErr w:type="gramStart"/>
            <w:r>
              <w:rPr>
                <w:rFonts w:ascii="Arial" w:eastAsia="Arial" w:hAnsi="Arial" w:cs="Arial"/>
              </w:rPr>
              <w:t>Responses  must</w:t>
            </w:r>
            <w:proofErr w:type="gramEnd"/>
            <w:r>
              <w:rPr>
                <w:rFonts w:ascii="Arial" w:eastAsia="Arial" w:hAnsi="Arial" w:cs="Arial"/>
              </w:rPr>
              <w:t xml:space="preserve"> include spaces between words. No attachments are permitted; any </w:t>
            </w:r>
            <w:proofErr w:type="gramStart"/>
            <w:r>
              <w:rPr>
                <w:rFonts w:ascii="Arial" w:eastAsia="Arial" w:hAnsi="Arial" w:cs="Arial"/>
              </w:rPr>
              <w:t>additional  documents</w:t>
            </w:r>
            <w:proofErr w:type="gramEnd"/>
            <w:r>
              <w:rPr>
                <w:rFonts w:ascii="Arial" w:eastAsia="Arial" w:hAnsi="Arial" w:cs="Arial"/>
              </w:rPr>
              <w:t xml:space="preserve"> submitted will be ignored in the evaluation of this question. </w:t>
            </w:r>
          </w:p>
          <w:p w14:paraId="6A8244A9" w14:textId="77777777" w:rsidR="007F610B" w:rsidRDefault="007F610B">
            <w:pPr>
              <w:ind w:right="57"/>
              <w:rPr>
                <w:rFonts w:ascii="Arial" w:eastAsia="Arial" w:hAnsi="Arial" w:cs="Arial"/>
              </w:rPr>
            </w:pPr>
            <w:bookmarkStart w:id="15" w:name="_heading=h.h2q3oet6nnuh" w:colFirst="0" w:colLast="0"/>
            <w:bookmarkEnd w:id="15"/>
          </w:p>
          <w:p w14:paraId="2291098C" w14:textId="77777777" w:rsidR="007F610B" w:rsidRDefault="008C43C8">
            <w:pPr>
              <w:spacing w:after="120"/>
              <w:ind w:right="57"/>
              <w:rPr>
                <w:rFonts w:ascii="Arial" w:eastAsia="Arial" w:hAnsi="Arial" w:cs="Arial"/>
              </w:rPr>
            </w:pPr>
            <w:bookmarkStart w:id="16" w:name="_heading=h.8ma8cn1es2a8" w:colFirst="0" w:colLast="0"/>
            <w:bookmarkEnd w:id="16"/>
            <w:r>
              <w:rPr>
                <w:rFonts w:ascii="Arial" w:eastAsia="Arial" w:hAnsi="Arial" w:cs="Arial"/>
              </w:rPr>
              <w:t>You are required to insert your response to this question in the technical envelope in boxes 2.21.1, 2.21.2, 2.21.3 and 2.21.4. Each box has a character count of 2,000 characters.</w:t>
            </w:r>
            <w:r>
              <w:rPr>
                <w:rFonts w:ascii="Arial" w:eastAsia="Arial" w:hAnsi="Arial" w:cs="Arial"/>
                <w:b/>
              </w:rPr>
              <w:t xml:space="preserve"> </w:t>
            </w:r>
          </w:p>
        </w:tc>
      </w:tr>
      <w:tr w:rsidR="007F610B" w14:paraId="15CD0EDD" w14:textId="77777777">
        <w:trPr>
          <w:trHeight w:val="567"/>
        </w:trPr>
        <w:tc>
          <w:tcPr>
            <w:tcW w:w="10425" w:type="dxa"/>
            <w:gridSpan w:val="2"/>
            <w:shd w:val="clear" w:color="auto" w:fill="FFFFCC"/>
            <w:vAlign w:val="center"/>
          </w:tcPr>
          <w:p w14:paraId="679D3A28" w14:textId="77777777" w:rsidR="007F610B" w:rsidRDefault="008C43C8">
            <w:pPr>
              <w:spacing w:before="120" w:after="120"/>
              <w:ind w:left="57" w:right="57"/>
              <w:rPr>
                <w:rFonts w:ascii="Arial" w:eastAsia="Arial" w:hAnsi="Arial" w:cs="Arial"/>
                <w:b/>
              </w:rPr>
            </w:pPr>
            <w:r>
              <w:rPr>
                <w:rFonts w:ascii="Arial" w:eastAsia="Arial" w:hAnsi="Arial" w:cs="Arial"/>
                <w:b/>
              </w:rPr>
              <w:t>Marking Scheme 100/75/50/25/0</w:t>
            </w:r>
          </w:p>
        </w:tc>
      </w:tr>
      <w:tr w:rsidR="007F610B" w14:paraId="40C19A34" w14:textId="77777777">
        <w:tc>
          <w:tcPr>
            <w:tcW w:w="2055" w:type="dxa"/>
            <w:shd w:val="clear" w:color="auto" w:fill="FFFFCC"/>
          </w:tcPr>
          <w:p w14:paraId="76BFF133" w14:textId="77777777" w:rsidR="007F610B" w:rsidRDefault="008C43C8">
            <w:pPr>
              <w:spacing w:before="120" w:after="120"/>
              <w:ind w:left="57" w:right="57"/>
              <w:jc w:val="center"/>
              <w:rPr>
                <w:rFonts w:ascii="Arial" w:eastAsia="Arial" w:hAnsi="Arial" w:cs="Arial"/>
                <w:b/>
              </w:rPr>
            </w:pPr>
            <w:r>
              <w:rPr>
                <w:rFonts w:ascii="Arial" w:eastAsia="Arial" w:hAnsi="Arial" w:cs="Arial"/>
                <w:b/>
              </w:rPr>
              <w:t>Marking scheme</w:t>
            </w:r>
          </w:p>
        </w:tc>
        <w:tc>
          <w:tcPr>
            <w:tcW w:w="8370" w:type="dxa"/>
            <w:shd w:val="clear" w:color="auto" w:fill="FFFFCC"/>
          </w:tcPr>
          <w:p w14:paraId="3C952538"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6717A6BE" w14:textId="77777777">
        <w:trPr>
          <w:trHeight w:val="737"/>
        </w:trPr>
        <w:tc>
          <w:tcPr>
            <w:tcW w:w="2055" w:type="dxa"/>
            <w:shd w:val="clear" w:color="auto" w:fill="FFFFCC"/>
            <w:vAlign w:val="center"/>
          </w:tcPr>
          <w:p w14:paraId="5E4593F5"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370" w:type="dxa"/>
            <w:shd w:val="clear" w:color="auto" w:fill="FFFFCC"/>
            <w:vAlign w:val="center"/>
          </w:tcPr>
          <w:p w14:paraId="2E49FA64"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7F610B" w14:paraId="35CC2897" w14:textId="77777777">
        <w:trPr>
          <w:trHeight w:val="737"/>
        </w:trPr>
        <w:tc>
          <w:tcPr>
            <w:tcW w:w="2055" w:type="dxa"/>
            <w:shd w:val="clear" w:color="auto" w:fill="FFFFCC"/>
            <w:vAlign w:val="center"/>
          </w:tcPr>
          <w:p w14:paraId="1164ADC1" w14:textId="77777777" w:rsidR="007F610B" w:rsidRDefault="008C43C8">
            <w:pPr>
              <w:spacing w:before="120" w:after="120"/>
              <w:ind w:left="57" w:right="57"/>
              <w:jc w:val="center"/>
              <w:rPr>
                <w:rFonts w:ascii="Arial" w:eastAsia="Arial" w:hAnsi="Arial" w:cs="Arial"/>
                <w:b/>
              </w:rPr>
            </w:pPr>
            <w:r>
              <w:rPr>
                <w:rFonts w:ascii="Arial" w:eastAsia="Arial" w:hAnsi="Arial" w:cs="Arial"/>
                <w:b/>
              </w:rPr>
              <w:t>75</w:t>
            </w:r>
          </w:p>
        </w:tc>
        <w:tc>
          <w:tcPr>
            <w:tcW w:w="8370" w:type="dxa"/>
            <w:shd w:val="clear" w:color="auto" w:fill="FFFFCC"/>
            <w:vAlign w:val="center"/>
          </w:tcPr>
          <w:p w14:paraId="5E6A79B6"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7F610B" w14:paraId="75922195" w14:textId="77777777">
        <w:trPr>
          <w:trHeight w:val="737"/>
        </w:trPr>
        <w:tc>
          <w:tcPr>
            <w:tcW w:w="2055" w:type="dxa"/>
            <w:shd w:val="clear" w:color="auto" w:fill="FFFFCC"/>
            <w:vAlign w:val="center"/>
          </w:tcPr>
          <w:p w14:paraId="743DEACA" w14:textId="77777777" w:rsidR="007F610B" w:rsidRDefault="008C43C8">
            <w:pPr>
              <w:spacing w:before="120" w:after="120"/>
              <w:ind w:left="57" w:right="57"/>
              <w:jc w:val="center"/>
              <w:rPr>
                <w:rFonts w:ascii="Arial" w:eastAsia="Arial" w:hAnsi="Arial" w:cs="Arial"/>
                <w:b/>
              </w:rPr>
            </w:pPr>
            <w:r>
              <w:rPr>
                <w:rFonts w:ascii="Arial" w:eastAsia="Arial" w:hAnsi="Arial" w:cs="Arial"/>
                <w:b/>
              </w:rPr>
              <w:lastRenderedPageBreak/>
              <w:t>50</w:t>
            </w:r>
          </w:p>
        </w:tc>
        <w:tc>
          <w:tcPr>
            <w:tcW w:w="8370" w:type="dxa"/>
            <w:shd w:val="clear" w:color="auto" w:fill="FFFFCC"/>
            <w:vAlign w:val="center"/>
          </w:tcPr>
          <w:p w14:paraId="06654198"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7F610B" w14:paraId="579FDC96" w14:textId="77777777">
        <w:trPr>
          <w:trHeight w:val="737"/>
        </w:trPr>
        <w:tc>
          <w:tcPr>
            <w:tcW w:w="2055" w:type="dxa"/>
            <w:shd w:val="clear" w:color="auto" w:fill="FFFFCC"/>
            <w:vAlign w:val="center"/>
          </w:tcPr>
          <w:p w14:paraId="021F4845" w14:textId="77777777" w:rsidR="007F610B" w:rsidRDefault="008C43C8">
            <w:pPr>
              <w:spacing w:before="120" w:after="120"/>
              <w:ind w:left="57" w:right="57"/>
              <w:jc w:val="center"/>
              <w:rPr>
                <w:rFonts w:ascii="Arial" w:eastAsia="Arial" w:hAnsi="Arial" w:cs="Arial"/>
                <w:b/>
              </w:rPr>
            </w:pPr>
            <w:r>
              <w:rPr>
                <w:rFonts w:ascii="Arial" w:eastAsia="Arial" w:hAnsi="Arial" w:cs="Arial"/>
                <w:b/>
              </w:rPr>
              <w:t>25</w:t>
            </w:r>
          </w:p>
        </w:tc>
        <w:tc>
          <w:tcPr>
            <w:tcW w:w="8370" w:type="dxa"/>
            <w:shd w:val="clear" w:color="auto" w:fill="FFFFCC"/>
            <w:vAlign w:val="center"/>
          </w:tcPr>
          <w:p w14:paraId="05242B5A"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tc>
      </w:tr>
      <w:tr w:rsidR="007F610B" w14:paraId="5B398257" w14:textId="77777777">
        <w:tc>
          <w:tcPr>
            <w:tcW w:w="2055" w:type="dxa"/>
            <w:shd w:val="clear" w:color="auto" w:fill="FFFFCC"/>
            <w:vAlign w:val="center"/>
          </w:tcPr>
          <w:p w14:paraId="2ADE3C81" w14:textId="77777777" w:rsidR="007F610B" w:rsidRDefault="008C43C8">
            <w:pPr>
              <w:spacing w:before="120" w:after="120"/>
              <w:ind w:left="57" w:right="57"/>
              <w:jc w:val="center"/>
              <w:rPr>
                <w:rFonts w:ascii="Arial" w:eastAsia="Arial" w:hAnsi="Arial" w:cs="Arial"/>
                <w:b/>
              </w:rPr>
            </w:pPr>
            <w:r>
              <w:rPr>
                <w:rFonts w:ascii="Arial" w:eastAsia="Arial" w:hAnsi="Arial" w:cs="Arial"/>
                <w:b/>
              </w:rPr>
              <w:t>0</w:t>
            </w:r>
          </w:p>
        </w:tc>
        <w:tc>
          <w:tcPr>
            <w:tcW w:w="8370" w:type="dxa"/>
            <w:shd w:val="clear" w:color="auto" w:fill="FFFFCC"/>
          </w:tcPr>
          <w:p w14:paraId="2AC3D923"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14:paraId="366DD700" w14:textId="77777777" w:rsidR="007F610B" w:rsidRDefault="008C43C8">
            <w:pPr>
              <w:ind w:left="57" w:right="57"/>
              <w:rPr>
                <w:rFonts w:ascii="Arial" w:eastAsia="Arial" w:hAnsi="Arial" w:cs="Arial"/>
              </w:rPr>
            </w:pPr>
            <w:r>
              <w:rPr>
                <w:rFonts w:ascii="Arial" w:eastAsia="Arial" w:hAnsi="Arial" w:cs="Arial"/>
              </w:rPr>
              <w:t>OR</w:t>
            </w:r>
          </w:p>
          <w:p w14:paraId="2EDDF930"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14AD6648" w14:textId="77777777" w:rsidR="007F610B" w:rsidRDefault="008C43C8">
            <w:pPr>
              <w:spacing w:after="120"/>
              <w:ind w:left="57" w:right="57"/>
              <w:rPr>
                <w:rFonts w:ascii="Arial" w:eastAsia="Arial" w:hAnsi="Arial" w:cs="Arial"/>
              </w:rPr>
            </w:pPr>
            <w:r>
              <w:rPr>
                <w:rFonts w:ascii="Arial" w:eastAsia="Arial" w:hAnsi="Arial" w:cs="Arial"/>
                <w:u w:val="single"/>
              </w:rPr>
              <w:t>Please note that if you are awarded a score of 0 for this question you will be excluded from the competition for Lot 4</w:t>
            </w:r>
          </w:p>
        </w:tc>
      </w:tr>
    </w:tbl>
    <w:p w14:paraId="484A278F" w14:textId="77777777" w:rsidR="007F610B" w:rsidRDefault="007F610B">
      <w:pPr>
        <w:spacing w:before="120" w:after="120" w:line="240" w:lineRule="auto"/>
        <w:ind w:left="57" w:right="57"/>
        <w:rPr>
          <w:rFonts w:ascii="Arial" w:eastAsia="Arial" w:hAnsi="Arial" w:cs="Arial"/>
          <w:i/>
          <w:sz w:val="28"/>
          <w:szCs w:val="28"/>
        </w:rPr>
      </w:pPr>
    </w:p>
    <w:p w14:paraId="5FDC7EA0" w14:textId="77777777" w:rsidR="007F610B" w:rsidRDefault="007F610B"/>
    <w:tbl>
      <w:tblPr>
        <w:tblStyle w:val="afffffff2"/>
        <w:tblW w:w="1038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325"/>
      </w:tblGrid>
      <w:tr w:rsidR="007F610B" w14:paraId="00D52A34" w14:textId="77777777">
        <w:trPr>
          <w:trHeight w:val="567"/>
        </w:trPr>
        <w:tc>
          <w:tcPr>
            <w:tcW w:w="1038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28F2AC9F" w14:textId="77777777" w:rsidR="007F610B" w:rsidRDefault="008C43C8">
            <w:pPr>
              <w:spacing w:before="120" w:after="120"/>
              <w:ind w:left="57" w:right="57"/>
              <w:rPr>
                <w:rFonts w:ascii="Arial" w:eastAsia="Arial" w:hAnsi="Arial" w:cs="Arial"/>
                <w:b/>
              </w:rPr>
            </w:pPr>
            <w:r>
              <w:rPr>
                <w:rFonts w:ascii="Arial" w:eastAsia="Arial" w:hAnsi="Arial" w:cs="Arial"/>
                <w:b/>
              </w:rPr>
              <w:t>Section G – Lot 4 Skilled Resources</w:t>
            </w:r>
          </w:p>
        </w:tc>
      </w:tr>
      <w:tr w:rsidR="007F610B" w14:paraId="7F27E8BA" w14:textId="77777777">
        <w:trPr>
          <w:trHeight w:val="1590"/>
        </w:trPr>
        <w:tc>
          <w:tcPr>
            <w:tcW w:w="10380" w:type="dxa"/>
            <w:gridSpan w:val="2"/>
            <w:tcBorders>
              <w:top w:val="single" w:sz="4" w:space="0" w:color="000000"/>
              <w:left w:val="single" w:sz="4" w:space="0" w:color="000000"/>
              <w:bottom w:val="single" w:sz="4" w:space="0" w:color="000000"/>
              <w:right w:val="single" w:sz="4" w:space="0" w:color="000000"/>
            </w:tcBorders>
          </w:tcPr>
          <w:p w14:paraId="0CC0C996" w14:textId="77777777" w:rsidR="007F610B" w:rsidRDefault="008C43C8">
            <w:pPr>
              <w:spacing w:before="240"/>
              <w:ind w:left="57" w:right="57"/>
              <w:rPr>
                <w:rFonts w:ascii="Arial" w:eastAsia="Arial" w:hAnsi="Arial" w:cs="Arial"/>
                <w:b/>
              </w:rPr>
            </w:pPr>
            <w:r>
              <w:rPr>
                <w:rFonts w:ascii="Arial" w:eastAsia="Arial" w:hAnsi="Arial" w:cs="Arial"/>
                <w:b/>
              </w:rPr>
              <w:t xml:space="preserve">2.22 Requirement: </w:t>
            </w:r>
          </w:p>
          <w:p w14:paraId="5B0237EA" w14:textId="77777777" w:rsidR="007F610B" w:rsidRDefault="008C43C8">
            <w:pPr>
              <w:spacing w:before="120" w:after="120"/>
              <w:rPr>
                <w:rFonts w:ascii="Arial" w:eastAsia="Arial" w:hAnsi="Arial" w:cs="Arial"/>
                <w:strike/>
                <w:shd w:val="clear" w:color="auto" w:fill="DEEBF6"/>
              </w:rPr>
            </w:pPr>
            <w:r>
              <w:rPr>
                <w:rFonts w:ascii="Arial" w:eastAsia="Arial" w:hAnsi="Arial" w:cs="Arial"/>
                <w:shd w:val="clear" w:color="auto" w:fill="DEEBF6"/>
              </w:rPr>
              <w:t xml:space="preserve">Demonstrate that you will be able to provide the required level of skilled resources to deliver the Buyers requirements. </w:t>
            </w:r>
            <w:r>
              <w:rPr>
                <w:rFonts w:ascii="Arial" w:eastAsia="Arial" w:hAnsi="Arial" w:cs="Arial"/>
              </w:rPr>
              <w:t>Please reference Framework Schedule 1 (Specification) section 8 (Lot 4: Professional Services).</w:t>
            </w:r>
          </w:p>
        </w:tc>
      </w:tr>
      <w:tr w:rsidR="007F610B" w14:paraId="4FA6E415" w14:textId="77777777">
        <w:tc>
          <w:tcPr>
            <w:tcW w:w="10380" w:type="dxa"/>
            <w:gridSpan w:val="2"/>
            <w:tcBorders>
              <w:top w:val="single" w:sz="4" w:space="0" w:color="000000"/>
              <w:left w:val="single" w:sz="4" w:space="0" w:color="000000"/>
              <w:bottom w:val="single" w:sz="4" w:space="0" w:color="000000"/>
              <w:right w:val="single" w:sz="4" w:space="0" w:color="000000"/>
            </w:tcBorders>
            <w:shd w:val="clear" w:color="auto" w:fill="CCFFCC"/>
          </w:tcPr>
          <w:p w14:paraId="3918327D"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2.22 Response guidance </w:t>
            </w:r>
          </w:p>
          <w:p w14:paraId="7055B641" w14:textId="77777777" w:rsidR="007F610B" w:rsidRDefault="007F610B">
            <w:pPr>
              <w:ind w:left="57" w:right="57"/>
              <w:jc w:val="both"/>
              <w:rPr>
                <w:rFonts w:ascii="Arial" w:eastAsia="Arial" w:hAnsi="Arial" w:cs="Arial"/>
                <w:b/>
              </w:rPr>
            </w:pPr>
          </w:p>
          <w:p w14:paraId="233DDB71" w14:textId="77777777" w:rsidR="007F610B" w:rsidRDefault="008C43C8">
            <w:pPr>
              <w:ind w:left="57" w:right="57"/>
              <w:jc w:val="both"/>
              <w:rPr>
                <w:rFonts w:ascii="Arial" w:eastAsia="Arial" w:hAnsi="Arial" w:cs="Arial"/>
                <w:b/>
              </w:rPr>
            </w:pPr>
            <w:r>
              <w:rPr>
                <w:rFonts w:ascii="Arial" w:eastAsia="Arial" w:hAnsi="Arial" w:cs="Arial"/>
                <w:b/>
              </w:rPr>
              <w:t>All bidders must answer this question.</w:t>
            </w:r>
          </w:p>
          <w:p w14:paraId="17185366" w14:textId="77777777" w:rsidR="007F610B" w:rsidRDefault="008C43C8">
            <w:pPr>
              <w:spacing w:after="120"/>
              <w:ind w:left="57" w:right="57"/>
              <w:jc w:val="both"/>
              <w:rPr>
                <w:rFonts w:ascii="Arial" w:eastAsia="Arial" w:hAnsi="Arial" w:cs="Arial"/>
                <w:b/>
              </w:rPr>
            </w:pPr>
            <w:r>
              <w:rPr>
                <w:rFonts w:ascii="Arial" w:eastAsia="Arial" w:hAnsi="Arial" w:cs="Arial"/>
                <w:b/>
              </w:rPr>
              <w:t xml:space="preserve">You must insert your response into the text field in the </w:t>
            </w:r>
            <w:proofErr w:type="spellStart"/>
            <w:r>
              <w:rPr>
                <w:rFonts w:ascii="Arial" w:eastAsia="Arial" w:hAnsi="Arial" w:cs="Arial"/>
                <w:b/>
              </w:rPr>
              <w:t>eSourcing</w:t>
            </w:r>
            <w:proofErr w:type="spellEnd"/>
            <w:r>
              <w:rPr>
                <w:rFonts w:ascii="Arial" w:eastAsia="Arial" w:hAnsi="Arial" w:cs="Arial"/>
                <w:b/>
              </w:rPr>
              <w:t xml:space="preserve"> tool.</w:t>
            </w:r>
          </w:p>
          <w:p w14:paraId="1B441F43" w14:textId="77777777" w:rsidR="007F610B" w:rsidRDefault="008C43C8">
            <w:pPr>
              <w:spacing w:before="120"/>
              <w:ind w:left="57" w:right="57"/>
              <w:jc w:val="both"/>
              <w:rPr>
                <w:rFonts w:ascii="Arial" w:eastAsia="Arial" w:hAnsi="Arial" w:cs="Arial"/>
                <w:highlight w:val="white"/>
              </w:rPr>
            </w:pPr>
            <w:r>
              <w:rPr>
                <w:rFonts w:ascii="Arial" w:eastAsia="Arial" w:hAnsi="Arial" w:cs="Arial"/>
              </w:rPr>
              <w:t>In order to satisfy the requirement, your response must clearly describe in detail:</w:t>
            </w:r>
          </w:p>
          <w:p w14:paraId="1F701174" w14:textId="77777777" w:rsidR="007F610B" w:rsidRDefault="008C43C8">
            <w:pPr>
              <w:widowControl w:val="0"/>
              <w:numPr>
                <w:ilvl w:val="0"/>
                <w:numId w:val="36"/>
              </w:numPr>
              <w:spacing w:before="120" w:after="120"/>
              <w:ind w:right="113"/>
              <w:rPr>
                <w:rFonts w:ascii="Arial" w:eastAsia="Arial" w:hAnsi="Arial" w:cs="Arial"/>
              </w:rPr>
            </w:pPr>
            <w:r>
              <w:rPr>
                <w:rFonts w:ascii="Arial" w:eastAsia="Arial" w:hAnsi="Arial" w:cs="Arial"/>
              </w:rPr>
              <w:t>how you will ensure you have sufficient skilled resources available with the expertise to deliver consistent levels of service to the Buyers, including variations in demand, to maintain a fully effective delivery capability</w:t>
            </w:r>
          </w:p>
          <w:p w14:paraId="295A46E4" w14:textId="77777777" w:rsidR="007F610B" w:rsidRDefault="008C43C8">
            <w:pPr>
              <w:widowControl w:val="0"/>
              <w:numPr>
                <w:ilvl w:val="0"/>
                <w:numId w:val="36"/>
              </w:numPr>
              <w:spacing w:before="120" w:after="120"/>
              <w:ind w:right="113"/>
              <w:rPr>
                <w:rFonts w:ascii="Arial" w:eastAsia="Arial" w:hAnsi="Arial" w:cs="Arial"/>
              </w:rPr>
            </w:pPr>
            <w:r>
              <w:rPr>
                <w:rFonts w:ascii="Arial" w:eastAsia="Arial" w:hAnsi="Arial" w:cs="Arial"/>
              </w:rPr>
              <w:t>how you will identify, match and deploy suitable resource(s), with the appropriate knowledge and skills, to ensure objective and independent advice on a range of individual Buyer engagements</w:t>
            </w:r>
          </w:p>
          <w:p w14:paraId="075E51B4" w14:textId="77777777" w:rsidR="007F610B" w:rsidRDefault="008C43C8">
            <w:pPr>
              <w:widowControl w:val="0"/>
              <w:numPr>
                <w:ilvl w:val="0"/>
                <w:numId w:val="36"/>
              </w:numPr>
              <w:spacing w:before="120" w:after="120"/>
              <w:rPr>
                <w:rFonts w:ascii="Arial" w:eastAsia="Arial" w:hAnsi="Arial" w:cs="Arial"/>
              </w:rPr>
            </w:pPr>
            <w:r>
              <w:rPr>
                <w:rFonts w:ascii="Arial" w:eastAsia="Arial" w:hAnsi="Arial" w:cs="Arial"/>
              </w:rPr>
              <w:t>the processes in place for ensuring the grade mix of the team assigned to the Buyer will be adapted to provide the right balance in terms of quality and cost effectiveness</w:t>
            </w:r>
          </w:p>
          <w:p w14:paraId="487114B2" w14:textId="77777777" w:rsidR="007F610B" w:rsidRDefault="008C43C8">
            <w:pPr>
              <w:widowControl w:val="0"/>
              <w:numPr>
                <w:ilvl w:val="0"/>
                <w:numId w:val="36"/>
              </w:numPr>
              <w:spacing w:before="120" w:after="120"/>
              <w:rPr>
                <w:rFonts w:ascii="Arial" w:eastAsia="Arial" w:hAnsi="Arial" w:cs="Arial"/>
              </w:rPr>
            </w:pPr>
            <w:r>
              <w:rPr>
                <w:rFonts w:ascii="Arial" w:eastAsia="Arial" w:hAnsi="Arial" w:cs="Arial"/>
              </w:rPr>
              <w:t>how you will flex the allocation of resources, which you’ve described in response to 2.22 a-c, to take account of increasing complexity in an assignment.</w:t>
            </w:r>
          </w:p>
          <w:p w14:paraId="3533D43F" w14:textId="77777777" w:rsidR="007F610B" w:rsidRDefault="008C43C8">
            <w:pPr>
              <w:widowControl w:val="0"/>
              <w:spacing w:before="302" w:line="229" w:lineRule="auto"/>
              <w:ind w:right="113"/>
              <w:rPr>
                <w:rFonts w:ascii="Arial" w:eastAsia="Arial" w:hAnsi="Arial" w:cs="Arial"/>
              </w:rPr>
            </w:pPr>
            <w:r>
              <w:rPr>
                <w:rFonts w:ascii="Arial" w:eastAsia="Arial" w:hAnsi="Arial" w:cs="Arial"/>
              </w:rPr>
              <w:t xml:space="preserve">Your response should be limited to, and focused on, each of the points in the response guidance above (a - d) for this question. You must not make </w:t>
            </w:r>
            <w:proofErr w:type="gramStart"/>
            <w:r>
              <w:rPr>
                <w:rFonts w:ascii="Arial" w:eastAsia="Arial" w:hAnsi="Arial" w:cs="Arial"/>
              </w:rPr>
              <w:t>generalised  statements</w:t>
            </w:r>
            <w:proofErr w:type="gramEnd"/>
            <w:r>
              <w:rPr>
                <w:rFonts w:ascii="Arial" w:eastAsia="Arial" w:hAnsi="Arial" w:cs="Arial"/>
              </w:rPr>
              <w:t xml:space="preserve"> or give irrelevant information.  </w:t>
            </w:r>
          </w:p>
          <w:p w14:paraId="206237BA" w14:textId="77777777" w:rsidR="007F610B" w:rsidRDefault="008C43C8">
            <w:pPr>
              <w:widowControl w:val="0"/>
              <w:spacing w:before="282" w:line="230" w:lineRule="auto"/>
              <w:ind w:right="125"/>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 xml:space="preserve">Address each of </w:t>
            </w:r>
            <w:proofErr w:type="gramStart"/>
            <w:r>
              <w:rPr>
                <w:rFonts w:ascii="Arial" w:eastAsia="Arial" w:hAnsi="Arial" w:cs="Arial"/>
                <w:b/>
              </w:rPr>
              <w:t>the  points</w:t>
            </w:r>
            <w:proofErr w:type="gramEnd"/>
            <w:r>
              <w:rPr>
                <w:rFonts w:ascii="Arial" w:eastAsia="Arial" w:hAnsi="Arial" w:cs="Arial"/>
                <w:b/>
              </w:rPr>
              <w:t xml:space="preserve"> in the response guidance in the order they are listed above. State which part you are responding to. </w:t>
            </w:r>
          </w:p>
          <w:p w14:paraId="73008EF1" w14:textId="77777777" w:rsidR="007F610B" w:rsidRDefault="008C43C8">
            <w:pPr>
              <w:widowControl w:val="0"/>
              <w:spacing w:before="125"/>
              <w:rPr>
                <w:rFonts w:ascii="Arial" w:eastAsia="Arial" w:hAnsi="Arial" w:cs="Arial"/>
              </w:rPr>
            </w:pPr>
            <w:r>
              <w:rPr>
                <w:rFonts w:ascii="Arial" w:eastAsia="Arial" w:hAnsi="Arial" w:cs="Arial"/>
              </w:rPr>
              <w:lastRenderedPageBreak/>
              <w:t xml:space="preserve">Maximum character count – 8,000 characters including spaces and punctuation. </w:t>
            </w:r>
          </w:p>
          <w:p w14:paraId="7778B27A" w14:textId="77777777" w:rsidR="007F610B" w:rsidRDefault="008C43C8">
            <w:pPr>
              <w:spacing w:before="120" w:after="120"/>
              <w:ind w:right="57"/>
              <w:rPr>
                <w:rFonts w:ascii="Arial" w:eastAsia="Arial" w:hAnsi="Arial" w:cs="Arial"/>
                <w:b/>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w:t>
            </w:r>
            <w:proofErr w:type="gramStart"/>
            <w:r>
              <w:rPr>
                <w:rFonts w:ascii="Arial" w:eastAsia="Arial" w:hAnsi="Arial" w:cs="Arial"/>
              </w:rPr>
              <w:t>Responses  must</w:t>
            </w:r>
            <w:proofErr w:type="gramEnd"/>
            <w:r>
              <w:rPr>
                <w:rFonts w:ascii="Arial" w:eastAsia="Arial" w:hAnsi="Arial" w:cs="Arial"/>
              </w:rPr>
              <w:t xml:space="preserve"> include spaces between words. No attachments are permitted; any </w:t>
            </w:r>
            <w:proofErr w:type="gramStart"/>
            <w:r>
              <w:rPr>
                <w:rFonts w:ascii="Arial" w:eastAsia="Arial" w:hAnsi="Arial" w:cs="Arial"/>
              </w:rPr>
              <w:t>additional  documents</w:t>
            </w:r>
            <w:proofErr w:type="gramEnd"/>
            <w:r>
              <w:rPr>
                <w:rFonts w:ascii="Arial" w:eastAsia="Arial" w:hAnsi="Arial" w:cs="Arial"/>
              </w:rPr>
              <w:t xml:space="preserve"> submitted will be ignored in the evaluation of this question.</w:t>
            </w:r>
          </w:p>
          <w:p w14:paraId="6C63E722" w14:textId="77777777" w:rsidR="007F610B" w:rsidRDefault="008C43C8">
            <w:pPr>
              <w:spacing w:after="120"/>
              <w:ind w:right="57"/>
              <w:rPr>
                <w:rFonts w:ascii="Arial" w:eastAsia="Arial" w:hAnsi="Arial" w:cs="Arial"/>
              </w:rPr>
            </w:pPr>
            <w:r>
              <w:rPr>
                <w:rFonts w:ascii="Arial" w:eastAsia="Arial" w:hAnsi="Arial" w:cs="Arial"/>
              </w:rPr>
              <w:t>You are required to insert your response to this question in the technical envelope in boxes 2.22.1, 2.22.2, 2.22.3 and 2.22.4. Each box has a character count of 2,000 characters.</w:t>
            </w:r>
            <w:r>
              <w:rPr>
                <w:rFonts w:ascii="Arial" w:eastAsia="Arial" w:hAnsi="Arial" w:cs="Arial"/>
                <w:b/>
              </w:rPr>
              <w:t xml:space="preserve"> </w:t>
            </w:r>
          </w:p>
        </w:tc>
      </w:tr>
      <w:tr w:rsidR="007F610B" w14:paraId="2F055329" w14:textId="77777777">
        <w:trPr>
          <w:trHeight w:val="567"/>
        </w:trPr>
        <w:tc>
          <w:tcPr>
            <w:tcW w:w="10380" w:type="dxa"/>
            <w:gridSpan w:val="2"/>
            <w:shd w:val="clear" w:color="auto" w:fill="FFFFCC"/>
            <w:vAlign w:val="center"/>
          </w:tcPr>
          <w:p w14:paraId="5088E6A6"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Marking Scheme 100/75/50/25/0</w:t>
            </w:r>
          </w:p>
        </w:tc>
      </w:tr>
      <w:tr w:rsidR="007F610B" w14:paraId="78F59A20" w14:textId="77777777">
        <w:tc>
          <w:tcPr>
            <w:tcW w:w="2055" w:type="dxa"/>
            <w:shd w:val="clear" w:color="auto" w:fill="FFFFCC"/>
          </w:tcPr>
          <w:p w14:paraId="7A541219" w14:textId="77777777" w:rsidR="007F610B" w:rsidRDefault="008C43C8">
            <w:pPr>
              <w:spacing w:before="120" w:after="120"/>
              <w:ind w:left="57" w:right="57"/>
              <w:jc w:val="center"/>
              <w:rPr>
                <w:rFonts w:ascii="Arial" w:eastAsia="Arial" w:hAnsi="Arial" w:cs="Arial"/>
                <w:b/>
              </w:rPr>
            </w:pPr>
            <w:r>
              <w:rPr>
                <w:rFonts w:ascii="Arial" w:eastAsia="Arial" w:hAnsi="Arial" w:cs="Arial"/>
                <w:b/>
              </w:rPr>
              <w:t>Marking scheme</w:t>
            </w:r>
          </w:p>
        </w:tc>
        <w:tc>
          <w:tcPr>
            <w:tcW w:w="8325" w:type="dxa"/>
            <w:shd w:val="clear" w:color="auto" w:fill="FFFFCC"/>
          </w:tcPr>
          <w:p w14:paraId="064750DB"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321E3A4F" w14:textId="77777777">
        <w:trPr>
          <w:trHeight w:val="737"/>
        </w:trPr>
        <w:tc>
          <w:tcPr>
            <w:tcW w:w="2055" w:type="dxa"/>
            <w:shd w:val="clear" w:color="auto" w:fill="FFFFCC"/>
            <w:vAlign w:val="center"/>
          </w:tcPr>
          <w:p w14:paraId="0126C327"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325" w:type="dxa"/>
            <w:shd w:val="clear" w:color="auto" w:fill="FFFFCC"/>
            <w:vAlign w:val="center"/>
          </w:tcPr>
          <w:p w14:paraId="471956A8"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7F610B" w14:paraId="456CE8A3" w14:textId="77777777">
        <w:trPr>
          <w:trHeight w:val="737"/>
        </w:trPr>
        <w:tc>
          <w:tcPr>
            <w:tcW w:w="2055" w:type="dxa"/>
            <w:shd w:val="clear" w:color="auto" w:fill="FFFFCC"/>
            <w:vAlign w:val="center"/>
          </w:tcPr>
          <w:p w14:paraId="4CAFAE62" w14:textId="77777777" w:rsidR="007F610B" w:rsidRDefault="008C43C8">
            <w:pPr>
              <w:spacing w:before="120" w:after="120"/>
              <w:ind w:left="57" w:right="57"/>
              <w:jc w:val="center"/>
              <w:rPr>
                <w:rFonts w:ascii="Arial" w:eastAsia="Arial" w:hAnsi="Arial" w:cs="Arial"/>
                <w:b/>
              </w:rPr>
            </w:pPr>
            <w:r>
              <w:rPr>
                <w:rFonts w:ascii="Arial" w:eastAsia="Arial" w:hAnsi="Arial" w:cs="Arial"/>
                <w:b/>
              </w:rPr>
              <w:t>75</w:t>
            </w:r>
          </w:p>
        </w:tc>
        <w:tc>
          <w:tcPr>
            <w:tcW w:w="8325" w:type="dxa"/>
            <w:shd w:val="clear" w:color="auto" w:fill="FFFFCC"/>
            <w:vAlign w:val="center"/>
          </w:tcPr>
          <w:p w14:paraId="0AC1BC99"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7F610B" w14:paraId="1F481915" w14:textId="77777777">
        <w:trPr>
          <w:trHeight w:val="737"/>
        </w:trPr>
        <w:tc>
          <w:tcPr>
            <w:tcW w:w="2055" w:type="dxa"/>
            <w:shd w:val="clear" w:color="auto" w:fill="FFFFCC"/>
            <w:vAlign w:val="center"/>
          </w:tcPr>
          <w:p w14:paraId="7E2591BF" w14:textId="77777777" w:rsidR="007F610B" w:rsidRDefault="008C43C8">
            <w:pPr>
              <w:spacing w:before="120" w:after="120"/>
              <w:ind w:left="57" w:right="57"/>
              <w:jc w:val="center"/>
              <w:rPr>
                <w:rFonts w:ascii="Arial" w:eastAsia="Arial" w:hAnsi="Arial" w:cs="Arial"/>
                <w:b/>
              </w:rPr>
            </w:pPr>
            <w:r>
              <w:rPr>
                <w:rFonts w:ascii="Arial" w:eastAsia="Arial" w:hAnsi="Arial" w:cs="Arial"/>
                <w:b/>
              </w:rPr>
              <w:t>50</w:t>
            </w:r>
          </w:p>
        </w:tc>
        <w:tc>
          <w:tcPr>
            <w:tcW w:w="8325" w:type="dxa"/>
            <w:shd w:val="clear" w:color="auto" w:fill="FFFFCC"/>
            <w:vAlign w:val="center"/>
          </w:tcPr>
          <w:p w14:paraId="0255591B"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7F610B" w14:paraId="3D202E4D" w14:textId="77777777">
        <w:trPr>
          <w:trHeight w:val="737"/>
        </w:trPr>
        <w:tc>
          <w:tcPr>
            <w:tcW w:w="2055" w:type="dxa"/>
            <w:shd w:val="clear" w:color="auto" w:fill="FFFFCC"/>
            <w:vAlign w:val="center"/>
          </w:tcPr>
          <w:p w14:paraId="2BF6FDEB" w14:textId="77777777" w:rsidR="007F610B" w:rsidRDefault="008C43C8">
            <w:pPr>
              <w:spacing w:before="120" w:after="120"/>
              <w:ind w:left="57" w:right="57"/>
              <w:jc w:val="center"/>
              <w:rPr>
                <w:rFonts w:ascii="Arial" w:eastAsia="Arial" w:hAnsi="Arial" w:cs="Arial"/>
                <w:b/>
              </w:rPr>
            </w:pPr>
            <w:r>
              <w:rPr>
                <w:rFonts w:ascii="Arial" w:eastAsia="Arial" w:hAnsi="Arial" w:cs="Arial"/>
                <w:b/>
              </w:rPr>
              <w:t>25</w:t>
            </w:r>
          </w:p>
        </w:tc>
        <w:tc>
          <w:tcPr>
            <w:tcW w:w="8325" w:type="dxa"/>
            <w:shd w:val="clear" w:color="auto" w:fill="FFFFCC"/>
            <w:vAlign w:val="center"/>
          </w:tcPr>
          <w:p w14:paraId="3D77EF32"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tc>
      </w:tr>
      <w:tr w:rsidR="007F610B" w14:paraId="11FE1224" w14:textId="77777777">
        <w:tc>
          <w:tcPr>
            <w:tcW w:w="2055" w:type="dxa"/>
            <w:shd w:val="clear" w:color="auto" w:fill="FFFFCC"/>
            <w:vAlign w:val="center"/>
          </w:tcPr>
          <w:p w14:paraId="169D1159" w14:textId="77777777" w:rsidR="007F610B" w:rsidRDefault="008C43C8">
            <w:pPr>
              <w:spacing w:before="120" w:after="120"/>
              <w:ind w:left="57" w:right="57"/>
              <w:jc w:val="center"/>
              <w:rPr>
                <w:rFonts w:ascii="Arial" w:eastAsia="Arial" w:hAnsi="Arial" w:cs="Arial"/>
                <w:b/>
              </w:rPr>
            </w:pPr>
            <w:r>
              <w:rPr>
                <w:rFonts w:ascii="Arial" w:eastAsia="Arial" w:hAnsi="Arial" w:cs="Arial"/>
                <w:b/>
              </w:rPr>
              <w:t>0</w:t>
            </w:r>
          </w:p>
        </w:tc>
        <w:tc>
          <w:tcPr>
            <w:tcW w:w="8325" w:type="dxa"/>
            <w:shd w:val="clear" w:color="auto" w:fill="FFFFCC"/>
          </w:tcPr>
          <w:p w14:paraId="22AF40DA"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14:paraId="3857A38B" w14:textId="77777777" w:rsidR="007F610B" w:rsidRDefault="008C43C8">
            <w:pPr>
              <w:ind w:left="57" w:right="57"/>
              <w:rPr>
                <w:rFonts w:ascii="Arial" w:eastAsia="Arial" w:hAnsi="Arial" w:cs="Arial"/>
              </w:rPr>
            </w:pPr>
            <w:r>
              <w:rPr>
                <w:rFonts w:ascii="Arial" w:eastAsia="Arial" w:hAnsi="Arial" w:cs="Arial"/>
              </w:rPr>
              <w:t>OR</w:t>
            </w:r>
          </w:p>
          <w:p w14:paraId="1529D5C1"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00FA00D1" w14:textId="77777777" w:rsidR="007F610B" w:rsidRDefault="008C43C8">
            <w:pPr>
              <w:spacing w:after="120"/>
              <w:ind w:left="57" w:right="57"/>
              <w:rPr>
                <w:rFonts w:ascii="Arial" w:eastAsia="Arial" w:hAnsi="Arial" w:cs="Arial"/>
              </w:rPr>
            </w:pPr>
            <w:r>
              <w:rPr>
                <w:rFonts w:ascii="Arial" w:eastAsia="Arial" w:hAnsi="Arial" w:cs="Arial"/>
                <w:u w:val="single"/>
              </w:rPr>
              <w:t>Please note that if you are awarded a score of 0 for this question you will be excluded from the competition for Lot 4</w:t>
            </w:r>
          </w:p>
        </w:tc>
      </w:tr>
    </w:tbl>
    <w:p w14:paraId="5B0ABC1B" w14:textId="77777777" w:rsidR="007F610B" w:rsidRDefault="007F610B"/>
    <w:tbl>
      <w:tblPr>
        <w:tblStyle w:val="afffffff3"/>
        <w:tblW w:w="1039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340"/>
      </w:tblGrid>
      <w:tr w:rsidR="007F610B" w14:paraId="1EA74D45" w14:textId="77777777">
        <w:trPr>
          <w:trHeight w:val="567"/>
        </w:trPr>
        <w:tc>
          <w:tcPr>
            <w:tcW w:w="1039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45DF32A9" w14:textId="77777777" w:rsidR="007F610B" w:rsidRDefault="008C43C8">
            <w:pPr>
              <w:spacing w:before="120" w:after="120"/>
              <w:ind w:left="57" w:right="57"/>
              <w:rPr>
                <w:rFonts w:ascii="Arial" w:eastAsia="Arial" w:hAnsi="Arial" w:cs="Arial"/>
                <w:b/>
              </w:rPr>
            </w:pPr>
            <w:r>
              <w:rPr>
                <w:rFonts w:ascii="Arial" w:eastAsia="Arial" w:hAnsi="Arial" w:cs="Arial"/>
                <w:b/>
              </w:rPr>
              <w:t>Section G – Lot 4 Assignment Management</w:t>
            </w:r>
          </w:p>
        </w:tc>
      </w:tr>
      <w:tr w:rsidR="007F610B" w14:paraId="0BFF0500" w14:textId="77777777">
        <w:trPr>
          <w:trHeight w:val="2055"/>
        </w:trPr>
        <w:tc>
          <w:tcPr>
            <w:tcW w:w="10395" w:type="dxa"/>
            <w:gridSpan w:val="2"/>
            <w:tcBorders>
              <w:top w:val="single" w:sz="4" w:space="0" w:color="000000"/>
              <w:left w:val="single" w:sz="4" w:space="0" w:color="000000"/>
              <w:bottom w:val="single" w:sz="4" w:space="0" w:color="000000"/>
              <w:right w:val="single" w:sz="4" w:space="0" w:color="000000"/>
            </w:tcBorders>
          </w:tcPr>
          <w:p w14:paraId="134C1BAC" w14:textId="77777777" w:rsidR="007F610B" w:rsidRDefault="008C43C8">
            <w:pPr>
              <w:spacing w:before="240"/>
              <w:ind w:left="57" w:right="57"/>
              <w:rPr>
                <w:rFonts w:ascii="Arial" w:eastAsia="Arial" w:hAnsi="Arial" w:cs="Arial"/>
                <w:b/>
              </w:rPr>
            </w:pPr>
            <w:r>
              <w:rPr>
                <w:rFonts w:ascii="Arial" w:eastAsia="Arial" w:hAnsi="Arial" w:cs="Arial"/>
                <w:b/>
              </w:rPr>
              <w:t xml:space="preserve">2.23 Requirement: </w:t>
            </w:r>
          </w:p>
          <w:p w14:paraId="69CE5386" w14:textId="77777777" w:rsidR="007F610B" w:rsidRDefault="008C43C8">
            <w:pPr>
              <w:ind w:left="57" w:right="57"/>
              <w:rPr>
                <w:rFonts w:ascii="Arial" w:eastAsia="Arial" w:hAnsi="Arial" w:cs="Arial"/>
                <w:shd w:val="clear" w:color="auto" w:fill="CCFFCC"/>
              </w:rPr>
            </w:pPr>
            <w:r>
              <w:rPr>
                <w:rFonts w:ascii="Arial" w:eastAsia="Arial" w:hAnsi="Arial" w:cs="Arial"/>
              </w:rPr>
              <w:t>Demonstrate how you will proactively engage with Buyers, track and manage assignment performance and manage the Buyer and their team's expectations.</w:t>
            </w:r>
          </w:p>
          <w:p w14:paraId="2B6724CE" w14:textId="77777777" w:rsidR="007F610B" w:rsidRDefault="007F610B">
            <w:pPr>
              <w:ind w:left="57" w:right="57"/>
              <w:rPr>
                <w:rFonts w:ascii="Arial" w:eastAsia="Arial" w:hAnsi="Arial" w:cs="Arial"/>
              </w:rPr>
            </w:pPr>
          </w:p>
          <w:p w14:paraId="2EFBC69B" w14:textId="77777777" w:rsidR="007F610B" w:rsidRDefault="008C43C8">
            <w:pPr>
              <w:ind w:left="57" w:right="57"/>
              <w:rPr>
                <w:rFonts w:ascii="Arial" w:eastAsia="Arial" w:hAnsi="Arial" w:cs="Arial"/>
              </w:rPr>
            </w:pPr>
            <w:r>
              <w:rPr>
                <w:rFonts w:ascii="Arial" w:eastAsia="Arial" w:hAnsi="Arial" w:cs="Arial"/>
              </w:rPr>
              <w:t>Please reference Framework Schedule 1 (Specification) section 8 (Lot 4: Professional Services).</w:t>
            </w:r>
          </w:p>
        </w:tc>
      </w:tr>
      <w:tr w:rsidR="007F610B" w14:paraId="2FD322D8" w14:textId="77777777">
        <w:tc>
          <w:tcPr>
            <w:tcW w:w="10395" w:type="dxa"/>
            <w:gridSpan w:val="2"/>
            <w:tcBorders>
              <w:top w:val="single" w:sz="4" w:space="0" w:color="000000"/>
              <w:left w:val="single" w:sz="4" w:space="0" w:color="000000"/>
              <w:bottom w:val="single" w:sz="4" w:space="0" w:color="000000"/>
              <w:right w:val="single" w:sz="4" w:space="0" w:color="000000"/>
            </w:tcBorders>
            <w:shd w:val="clear" w:color="auto" w:fill="CCFFCC"/>
          </w:tcPr>
          <w:p w14:paraId="516F7890"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2.23 Response guidance </w:t>
            </w:r>
          </w:p>
          <w:p w14:paraId="3C71028E" w14:textId="77777777" w:rsidR="007F610B" w:rsidRDefault="007F610B">
            <w:pPr>
              <w:ind w:left="57" w:right="57"/>
              <w:jc w:val="both"/>
              <w:rPr>
                <w:rFonts w:ascii="Arial" w:eastAsia="Arial" w:hAnsi="Arial" w:cs="Arial"/>
                <w:b/>
              </w:rPr>
            </w:pPr>
          </w:p>
          <w:p w14:paraId="567BDE0C" w14:textId="77777777" w:rsidR="007F610B" w:rsidRDefault="008C43C8">
            <w:pPr>
              <w:ind w:left="57" w:right="57"/>
              <w:jc w:val="both"/>
              <w:rPr>
                <w:rFonts w:ascii="Arial" w:eastAsia="Arial" w:hAnsi="Arial" w:cs="Arial"/>
                <w:b/>
              </w:rPr>
            </w:pPr>
            <w:r>
              <w:rPr>
                <w:rFonts w:ascii="Arial" w:eastAsia="Arial" w:hAnsi="Arial" w:cs="Arial"/>
                <w:b/>
              </w:rPr>
              <w:t>All bidders must answer this question.</w:t>
            </w:r>
          </w:p>
          <w:p w14:paraId="690251BE" w14:textId="77777777" w:rsidR="007F610B" w:rsidRDefault="008C43C8">
            <w:pPr>
              <w:spacing w:after="120"/>
              <w:ind w:left="57" w:right="57"/>
              <w:jc w:val="both"/>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1906C8A2" w14:textId="77777777" w:rsidR="007F610B" w:rsidRDefault="008C43C8">
            <w:pPr>
              <w:spacing w:before="120"/>
              <w:ind w:left="57" w:right="57"/>
              <w:jc w:val="both"/>
              <w:rPr>
                <w:rFonts w:ascii="Arial" w:eastAsia="Arial" w:hAnsi="Arial" w:cs="Arial"/>
                <w:b/>
              </w:rPr>
            </w:pPr>
            <w:r>
              <w:rPr>
                <w:rFonts w:ascii="Arial" w:eastAsia="Arial" w:hAnsi="Arial" w:cs="Arial"/>
              </w:rPr>
              <w:t>In order to satisfy the requirement, your response must clearly describe in detail:</w:t>
            </w:r>
          </w:p>
          <w:p w14:paraId="344BA3D4" w14:textId="77777777" w:rsidR="007F610B" w:rsidRDefault="008C43C8">
            <w:pPr>
              <w:widowControl w:val="0"/>
              <w:numPr>
                <w:ilvl w:val="0"/>
                <w:numId w:val="16"/>
              </w:numPr>
              <w:spacing w:before="302" w:after="200" w:line="276" w:lineRule="auto"/>
              <w:ind w:left="708" w:right="113" w:hanging="283"/>
              <w:rPr>
                <w:rFonts w:ascii="Arial" w:eastAsia="Arial" w:hAnsi="Arial" w:cs="Arial"/>
                <w:shd w:val="clear" w:color="auto" w:fill="CCFFCC"/>
              </w:rPr>
            </w:pPr>
            <w:r>
              <w:rPr>
                <w:rFonts w:ascii="Arial" w:eastAsia="Arial" w:hAnsi="Arial" w:cs="Arial"/>
                <w:shd w:val="clear" w:color="auto" w:fill="CCFFCC"/>
              </w:rPr>
              <w:lastRenderedPageBreak/>
              <w:t>the processes and procedures (as required in paragraph 8.11 of Framework Schedule 1 (Specification)) that you will apply to engage with Buyers to incorporate their feedback at the following stages:</w:t>
            </w:r>
          </w:p>
          <w:p w14:paraId="54D8BF9A" w14:textId="77777777" w:rsidR="007F610B" w:rsidRDefault="008C43C8">
            <w:pPr>
              <w:widowControl w:val="0"/>
              <w:numPr>
                <w:ilvl w:val="0"/>
                <w:numId w:val="13"/>
              </w:numPr>
              <w:spacing w:after="200" w:line="276" w:lineRule="auto"/>
              <w:ind w:left="708" w:right="113" w:hanging="283"/>
              <w:rPr>
                <w:rFonts w:ascii="Arial" w:eastAsia="Arial" w:hAnsi="Arial" w:cs="Arial"/>
                <w:shd w:val="clear" w:color="auto" w:fill="CCFFCC"/>
              </w:rPr>
            </w:pPr>
            <w:r>
              <w:rPr>
                <w:rFonts w:ascii="Arial" w:eastAsia="Arial" w:hAnsi="Arial" w:cs="Arial"/>
                <w:shd w:val="clear" w:color="auto" w:fill="CCFFCC"/>
              </w:rPr>
              <w:t>pre – assignments</w:t>
            </w:r>
          </w:p>
          <w:p w14:paraId="1A3B4AA5" w14:textId="77777777" w:rsidR="007F610B" w:rsidRDefault="008C43C8">
            <w:pPr>
              <w:widowControl w:val="0"/>
              <w:numPr>
                <w:ilvl w:val="0"/>
                <w:numId w:val="13"/>
              </w:numPr>
              <w:spacing w:after="200" w:line="276" w:lineRule="auto"/>
              <w:ind w:left="708" w:right="113" w:hanging="283"/>
              <w:rPr>
                <w:rFonts w:ascii="Arial" w:eastAsia="Arial" w:hAnsi="Arial" w:cs="Arial"/>
                <w:shd w:val="clear" w:color="auto" w:fill="CCFFCC"/>
              </w:rPr>
            </w:pPr>
            <w:r>
              <w:rPr>
                <w:rFonts w:ascii="Arial" w:eastAsia="Arial" w:hAnsi="Arial" w:cs="Arial"/>
                <w:shd w:val="clear" w:color="auto" w:fill="CCFFCC"/>
              </w:rPr>
              <w:t>during assignments</w:t>
            </w:r>
          </w:p>
          <w:p w14:paraId="6FAB4B4B" w14:textId="77777777" w:rsidR="007F610B" w:rsidRDefault="008C43C8">
            <w:pPr>
              <w:widowControl w:val="0"/>
              <w:numPr>
                <w:ilvl w:val="0"/>
                <w:numId w:val="13"/>
              </w:numPr>
              <w:spacing w:after="200" w:line="276" w:lineRule="auto"/>
              <w:ind w:left="708" w:right="113" w:hanging="283"/>
              <w:rPr>
                <w:rFonts w:ascii="Arial" w:eastAsia="Arial" w:hAnsi="Arial" w:cs="Arial"/>
                <w:shd w:val="clear" w:color="auto" w:fill="CCFFCC"/>
              </w:rPr>
            </w:pPr>
            <w:r>
              <w:rPr>
                <w:rFonts w:ascii="Arial" w:eastAsia="Arial" w:hAnsi="Arial" w:cs="Arial"/>
                <w:shd w:val="clear" w:color="auto" w:fill="CCFFCC"/>
              </w:rPr>
              <w:t>post – assignments</w:t>
            </w:r>
          </w:p>
          <w:p w14:paraId="197474A9" w14:textId="77777777" w:rsidR="007F610B" w:rsidRDefault="008C43C8">
            <w:pPr>
              <w:widowControl w:val="0"/>
              <w:numPr>
                <w:ilvl w:val="0"/>
                <w:numId w:val="16"/>
              </w:numPr>
              <w:spacing w:before="120" w:after="120" w:line="276" w:lineRule="auto"/>
              <w:ind w:left="708" w:hanging="283"/>
              <w:rPr>
                <w:rFonts w:ascii="Arial" w:eastAsia="Arial" w:hAnsi="Arial" w:cs="Arial"/>
                <w:shd w:val="clear" w:color="auto" w:fill="CCFFCC"/>
              </w:rPr>
            </w:pPr>
            <w:r>
              <w:rPr>
                <w:rFonts w:ascii="Arial" w:eastAsia="Arial" w:hAnsi="Arial" w:cs="Arial"/>
                <w:shd w:val="clear" w:color="auto" w:fill="CCFFCC"/>
              </w:rPr>
              <w:t>the processes you will have in place to track and manage performance to ensure the Buyers required outputs and or deliverables are delivered on time and within budget, to the standards specified by the Buyer</w:t>
            </w:r>
          </w:p>
          <w:p w14:paraId="23AC26FA" w14:textId="77777777" w:rsidR="007F610B" w:rsidRDefault="008C43C8">
            <w:pPr>
              <w:widowControl w:val="0"/>
              <w:numPr>
                <w:ilvl w:val="0"/>
                <w:numId w:val="16"/>
              </w:numPr>
              <w:spacing w:before="120" w:after="120" w:line="276" w:lineRule="auto"/>
              <w:ind w:left="708" w:hanging="283"/>
              <w:rPr>
                <w:rFonts w:ascii="Arial" w:eastAsia="Arial" w:hAnsi="Arial" w:cs="Arial"/>
                <w:shd w:val="clear" w:color="auto" w:fill="CCFFCC"/>
              </w:rPr>
            </w:pPr>
            <w:r>
              <w:rPr>
                <w:rFonts w:ascii="Arial" w:eastAsia="Arial" w:hAnsi="Arial" w:cs="Arial"/>
                <w:shd w:val="clear" w:color="auto" w:fill="CCFFCC"/>
              </w:rPr>
              <w:t xml:space="preserve">the methods you will adopt to regularly assess whether the Buyers and their </w:t>
            </w:r>
            <w:proofErr w:type="gramStart"/>
            <w:r>
              <w:rPr>
                <w:rFonts w:ascii="Arial" w:eastAsia="Arial" w:hAnsi="Arial" w:cs="Arial"/>
                <w:shd w:val="clear" w:color="auto" w:fill="CCFFCC"/>
              </w:rPr>
              <w:t>teams</w:t>
            </w:r>
            <w:proofErr w:type="gramEnd"/>
            <w:r>
              <w:rPr>
                <w:rFonts w:ascii="Arial" w:eastAsia="Arial" w:hAnsi="Arial" w:cs="Arial"/>
                <w:shd w:val="clear" w:color="auto" w:fill="CCFFCC"/>
              </w:rPr>
              <w:t xml:space="preserve"> expectations are being consistently met</w:t>
            </w:r>
          </w:p>
          <w:p w14:paraId="1E600569" w14:textId="77777777" w:rsidR="007F610B" w:rsidRDefault="008C43C8">
            <w:pPr>
              <w:ind w:right="98"/>
              <w:rPr>
                <w:rFonts w:ascii="Arial" w:eastAsia="Arial" w:hAnsi="Arial" w:cs="Arial"/>
                <w:highlight w:val="white"/>
              </w:rPr>
            </w:pPr>
            <w:r>
              <w:rPr>
                <w:rFonts w:ascii="Arial" w:eastAsia="Arial" w:hAnsi="Arial" w:cs="Arial"/>
              </w:rPr>
              <w:t xml:space="preserve">Your response should be limited to, and focused on, each of the points in the response guidance above (a - c) for this question. You must not make </w:t>
            </w:r>
            <w:proofErr w:type="gramStart"/>
            <w:r>
              <w:rPr>
                <w:rFonts w:ascii="Arial" w:eastAsia="Arial" w:hAnsi="Arial" w:cs="Arial"/>
              </w:rPr>
              <w:t>generalised  statements</w:t>
            </w:r>
            <w:proofErr w:type="gramEnd"/>
            <w:r>
              <w:rPr>
                <w:rFonts w:ascii="Arial" w:eastAsia="Arial" w:hAnsi="Arial" w:cs="Arial"/>
              </w:rPr>
              <w:t xml:space="preserve"> or give irrelevant information. </w:t>
            </w:r>
            <w:r>
              <w:rPr>
                <w:rFonts w:ascii="Arial" w:eastAsia="Arial" w:hAnsi="Arial" w:cs="Arial"/>
                <w:highlight w:val="white"/>
              </w:rPr>
              <w:t xml:space="preserve"> </w:t>
            </w:r>
          </w:p>
          <w:p w14:paraId="64BC56A6" w14:textId="77777777" w:rsidR="007F610B" w:rsidRDefault="007F610B">
            <w:pPr>
              <w:ind w:right="98"/>
              <w:rPr>
                <w:rFonts w:ascii="Arial" w:eastAsia="Arial" w:hAnsi="Arial" w:cs="Arial"/>
                <w:highlight w:val="white"/>
              </w:rPr>
            </w:pPr>
          </w:p>
          <w:p w14:paraId="2854FF6A" w14:textId="77777777" w:rsidR="007F610B" w:rsidRDefault="008C43C8">
            <w:pPr>
              <w:ind w:right="125"/>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 xml:space="preserve">Address each of </w:t>
            </w:r>
            <w:proofErr w:type="gramStart"/>
            <w:r>
              <w:rPr>
                <w:rFonts w:ascii="Arial" w:eastAsia="Arial" w:hAnsi="Arial" w:cs="Arial"/>
                <w:b/>
              </w:rPr>
              <w:t>the  points</w:t>
            </w:r>
            <w:proofErr w:type="gramEnd"/>
            <w:r>
              <w:rPr>
                <w:rFonts w:ascii="Arial" w:eastAsia="Arial" w:hAnsi="Arial" w:cs="Arial"/>
                <w:b/>
              </w:rPr>
              <w:t xml:space="preserve"> in the response guidance in the order they are listed above. State which part you are responding to. </w:t>
            </w:r>
          </w:p>
          <w:p w14:paraId="5FD74891" w14:textId="77777777" w:rsidR="007F610B" w:rsidRDefault="007F610B">
            <w:pPr>
              <w:ind w:right="125"/>
              <w:rPr>
                <w:rFonts w:ascii="Arial" w:eastAsia="Arial" w:hAnsi="Arial" w:cs="Arial"/>
                <w:b/>
              </w:rPr>
            </w:pPr>
          </w:p>
          <w:p w14:paraId="6107D251" w14:textId="77777777" w:rsidR="007F610B" w:rsidRDefault="008C43C8">
            <w:pPr>
              <w:ind w:right="125"/>
              <w:rPr>
                <w:rFonts w:ascii="Arial" w:eastAsia="Arial" w:hAnsi="Arial" w:cs="Arial"/>
              </w:rPr>
            </w:pPr>
            <w:r>
              <w:rPr>
                <w:rFonts w:ascii="Arial" w:eastAsia="Arial" w:hAnsi="Arial" w:cs="Arial"/>
              </w:rPr>
              <w:t xml:space="preserve">Maximum character count – 6,000 characters including spaces and punctuation. </w:t>
            </w:r>
          </w:p>
          <w:p w14:paraId="041C5FFF" w14:textId="77777777" w:rsidR="007F610B" w:rsidRDefault="008C43C8">
            <w:pPr>
              <w:ind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 </w:t>
            </w:r>
          </w:p>
          <w:p w14:paraId="4F9B62B2" w14:textId="77777777" w:rsidR="007F610B" w:rsidRDefault="007F610B">
            <w:pPr>
              <w:ind w:right="57"/>
              <w:rPr>
                <w:rFonts w:ascii="Arial" w:eastAsia="Arial" w:hAnsi="Arial" w:cs="Arial"/>
              </w:rPr>
            </w:pPr>
          </w:p>
          <w:p w14:paraId="17263530" w14:textId="77777777" w:rsidR="007F610B" w:rsidRDefault="008C43C8">
            <w:pPr>
              <w:spacing w:after="120"/>
              <w:ind w:right="57"/>
              <w:rPr>
                <w:rFonts w:ascii="Arial" w:eastAsia="Arial" w:hAnsi="Arial" w:cs="Arial"/>
              </w:rPr>
            </w:pPr>
            <w:r>
              <w:rPr>
                <w:rFonts w:ascii="Arial" w:eastAsia="Arial" w:hAnsi="Arial" w:cs="Arial"/>
              </w:rPr>
              <w:t>You are required to insert your response to this question in the technical envelope in boxes 2.23.1, 2.23.2 and 2.23.3. Each box has a character count of 2,000 characters.</w:t>
            </w:r>
            <w:r>
              <w:rPr>
                <w:rFonts w:ascii="Arial" w:eastAsia="Arial" w:hAnsi="Arial" w:cs="Arial"/>
                <w:b/>
              </w:rPr>
              <w:t xml:space="preserve"> </w:t>
            </w:r>
          </w:p>
        </w:tc>
      </w:tr>
      <w:tr w:rsidR="007F610B" w14:paraId="77EA1E15" w14:textId="77777777">
        <w:trPr>
          <w:trHeight w:val="567"/>
        </w:trPr>
        <w:tc>
          <w:tcPr>
            <w:tcW w:w="10395" w:type="dxa"/>
            <w:gridSpan w:val="2"/>
            <w:shd w:val="clear" w:color="auto" w:fill="FFFFCC"/>
            <w:vAlign w:val="center"/>
          </w:tcPr>
          <w:p w14:paraId="51EC78FB"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Marking Scheme 100/66/33/0</w:t>
            </w:r>
          </w:p>
        </w:tc>
      </w:tr>
      <w:tr w:rsidR="007F610B" w14:paraId="4A5C0F6B" w14:textId="77777777">
        <w:tc>
          <w:tcPr>
            <w:tcW w:w="2055" w:type="dxa"/>
            <w:shd w:val="clear" w:color="auto" w:fill="FFFFCC"/>
          </w:tcPr>
          <w:p w14:paraId="6B90F0DB" w14:textId="77777777" w:rsidR="007F610B" w:rsidRDefault="008C43C8">
            <w:pPr>
              <w:spacing w:before="120" w:after="120"/>
              <w:ind w:left="57" w:right="57"/>
              <w:jc w:val="center"/>
              <w:rPr>
                <w:rFonts w:ascii="Arial" w:eastAsia="Arial" w:hAnsi="Arial" w:cs="Arial"/>
                <w:b/>
              </w:rPr>
            </w:pPr>
            <w:r>
              <w:rPr>
                <w:rFonts w:ascii="Arial" w:eastAsia="Arial" w:hAnsi="Arial" w:cs="Arial"/>
                <w:b/>
              </w:rPr>
              <w:t>Marking scheme</w:t>
            </w:r>
          </w:p>
        </w:tc>
        <w:tc>
          <w:tcPr>
            <w:tcW w:w="8340" w:type="dxa"/>
            <w:shd w:val="clear" w:color="auto" w:fill="FFFFCC"/>
          </w:tcPr>
          <w:p w14:paraId="3274EAAF"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51396673" w14:textId="77777777">
        <w:trPr>
          <w:trHeight w:val="737"/>
        </w:trPr>
        <w:tc>
          <w:tcPr>
            <w:tcW w:w="2055" w:type="dxa"/>
            <w:shd w:val="clear" w:color="auto" w:fill="FFFFCC"/>
            <w:vAlign w:val="center"/>
          </w:tcPr>
          <w:p w14:paraId="48C85F87"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340" w:type="dxa"/>
            <w:shd w:val="clear" w:color="auto" w:fill="FFFFCC"/>
            <w:vAlign w:val="center"/>
          </w:tcPr>
          <w:p w14:paraId="4A0587D9"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3 of the component parts (a to c) of the response guidance above.</w:t>
            </w:r>
          </w:p>
        </w:tc>
      </w:tr>
      <w:tr w:rsidR="007F610B" w14:paraId="61CD333D" w14:textId="77777777">
        <w:trPr>
          <w:trHeight w:val="737"/>
        </w:trPr>
        <w:tc>
          <w:tcPr>
            <w:tcW w:w="2055" w:type="dxa"/>
            <w:shd w:val="clear" w:color="auto" w:fill="FFFFCC"/>
            <w:vAlign w:val="center"/>
          </w:tcPr>
          <w:p w14:paraId="221C22B8" w14:textId="77777777" w:rsidR="007F610B" w:rsidRDefault="008C43C8">
            <w:pPr>
              <w:spacing w:before="120" w:after="120"/>
              <w:ind w:left="57" w:right="57"/>
              <w:jc w:val="center"/>
              <w:rPr>
                <w:rFonts w:ascii="Arial" w:eastAsia="Arial" w:hAnsi="Arial" w:cs="Arial"/>
                <w:b/>
              </w:rPr>
            </w:pPr>
            <w:r>
              <w:rPr>
                <w:rFonts w:ascii="Arial" w:eastAsia="Arial" w:hAnsi="Arial" w:cs="Arial"/>
                <w:b/>
              </w:rPr>
              <w:t>66</w:t>
            </w:r>
          </w:p>
        </w:tc>
        <w:tc>
          <w:tcPr>
            <w:tcW w:w="8340" w:type="dxa"/>
            <w:shd w:val="clear" w:color="auto" w:fill="FFFFCC"/>
            <w:vAlign w:val="center"/>
          </w:tcPr>
          <w:p w14:paraId="2C6CB7A0"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3 component parts (a to c) of the response guidance above.</w:t>
            </w:r>
          </w:p>
        </w:tc>
      </w:tr>
      <w:tr w:rsidR="007F610B" w14:paraId="0A29D368" w14:textId="77777777">
        <w:trPr>
          <w:trHeight w:val="737"/>
        </w:trPr>
        <w:tc>
          <w:tcPr>
            <w:tcW w:w="2055" w:type="dxa"/>
            <w:shd w:val="clear" w:color="auto" w:fill="FFFFCC"/>
            <w:vAlign w:val="center"/>
          </w:tcPr>
          <w:p w14:paraId="18339B41" w14:textId="77777777" w:rsidR="007F610B" w:rsidRDefault="008C43C8">
            <w:pPr>
              <w:spacing w:before="120" w:after="120"/>
              <w:ind w:left="57" w:right="57"/>
              <w:jc w:val="center"/>
              <w:rPr>
                <w:rFonts w:ascii="Arial" w:eastAsia="Arial" w:hAnsi="Arial" w:cs="Arial"/>
                <w:b/>
              </w:rPr>
            </w:pPr>
            <w:r>
              <w:rPr>
                <w:rFonts w:ascii="Arial" w:eastAsia="Arial" w:hAnsi="Arial" w:cs="Arial"/>
                <w:b/>
              </w:rPr>
              <w:t>33</w:t>
            </w:r>
          </w:p>
        </w:tc>
        <w:tc>
          <w:tcPr>
            <w:tcW w:w="8340" w:type="dxa"/>
            <w:shd w:val="clear" w:color="auto" w:fill="FFFFCC"/>
            <w:vAlign w:val="center"/>
          </w:tcPr>
          <w:p w14:paraId="0ED7DC44"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3 component parts (a to c) of the response guidance above.</w:t>
            </w:r>
          </w:p>
        </w:tc>
      </w:tr>
      <w:tr w:rsidR="007F610B" w14:paraId="6415004D" w14:textId="77777777">
        <w:tc>
          <w:tcPr>
            <w:tcW w:w="2055" w:type="dxa"/>
            <w:shd w:val="clear" w:color="auto" w:fill="FFFFCC"/>
            <w:vAlign w:val="center"/>
          </w:tcPr>
          <w:p w14:paraId="019FE0D3" w14:textId="77777777" w:rsidR="007F610B" w:rsidRDefault="008C43C8">
            <w:pPr>
              <w:spacing w:before="120" w:after="120"/>
              <w:ind w:left="57" w:right="57"/>
              <w:jc w:val="center"/>
              <w:rPr>
                <w:rFonts w:ascii="Arial" w:eastAsia="Arial" w:hAnsi="Arial" w:cs="Arial"/>
                <w:b/>
              </w:rPr>
            </w:pPr>
            <w:r>
              <w:rPr>
                <w:rFonts w:ascii="Arial" w:eastAsia="Arial" w:hAnsi="Arial" w:cs="Arial"/>
                <w:b/>
              </w:rPr>
              <w:t>0</w:t>
            </w:r>
          </w:p>
        </w:tc>
        <w:tc>
          <w:tcPr>
            <w:tcW w:w="8340" w:type="dxa"/>
            <w:shd w:val="clear" w:color="auto" w:fill="FFFFCC"/>
          </w:tcPr>
          <w:p w14:paraId="6D80C049"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4 component parts (a to c) of the response guidance above.</w:t>
            </w:r>
          </w:p>
          <w:p w14:paraId="7F5DB537" w14:textId="77777777" w:rsidR="007F610B" w:rsidRDefault="008C43C8">
            <w:pPr>
              <w:ind w:left="57" w:right="57"/>
              <w:rPr>
                <w:rFonts w:ascii="Arial" w:eastAsia="Arial" w:hAnsi="Arial" w:cs="Arial"/>
              </w:rPr>
            </w:pPr>
            <w:r>
              <w:rPr>
                <w:rFonts w:ascii="Arial" w:eastAsia="Arial" w:hAnsi="Arial" w:cs="Arial"/>
              </w:rPr>
              <w:t>OR</w:t>
            </w:r>
          </w:p>
          <w:p w14:paraId="48FDFEBC" w14:textId="77777777" w:rsidR="007F610B" w:rsidRDefault="008C43C8">
            <w:pPr>
              <w:spacing w:after="120"/>
              <w:ind w:left="57" w:right="57"/>
              <w:rPr>
                <w:rFonts w:ascii="Arial" w:eastAsia="Arial" w:hAnsi="Arial" w:cs="Arial"/>
              </w:rPr>
            </w:pPr>
            <w:r>
              <w:rPr>
                <w:rFonts w:ascii="Arial" w:eastAsia="Arial" w:hAnsi="Arial" w:cs="Arial"/>
              </w:rPr>
              <w:lastRenderedPageBreak/>
              <w:t>A response has not been provided to this question.</w:t>
            </w:r>
          </w:p>
          <w:p w14:paraId="53224099" w14:textId="77777777" w:rsidR="007F610B" w:rsidRDefault="008C43C8">
            <w:pPr>
              <w:spacing w:after="120"/>
              <w:ind w:left="57" w:right="57"/>
              <w:rPr>
                <w:rFonts w:ascii="Arial" w:eastAsia="Arial" w:hAnsi="Arial" w:cs="Arial"/>
              </w:rPr>
            </w:pPr>
            <w:r>
              <w:rPr>
                <w:rFonts w:ascii="Arial" w:eastAsia="Arial" w:hAnsi="Arial" w:cs="Arial"/>
                <w:u w:val="single"/>
              </w:rPr>
              <w:t>Please note that if you are awarded a score of 0 for this question you will be excluded from the competition for Lot 4</w:t>
            </w:r>
          </w:p>
        </w:tc>
      </w:tr>
    </w:tbl>
    <w:p w14:paraId="14B97832" w14:textId="77777777" w:rsidR="007F610B" w:rsidRDefault="007F610B"/>
    <w:tbl>
      <w:tblPr>
        <w:tblStyle w:val="afffffff4"/>
        <w:tblW w:w="1039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340"/>
      </w:tblGrid>
      <w:tr w:rsidR="007F610B" w14:paraId="2D14FD73" w14:textId="77777777">
        <w:trPr>
          <w:trHeight w:val="567"/>
        </w:trPr>
        <w:tc>
          <w:tcPr>
            <w:tcW w:w="1039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2A44D10F" w14:textId="726D8732" w:rsidR="007F610B" w:rsidRDefault="008C43C8">
            <w:pPr>
              <w:spacing w:before="120" w:after="120"/>
              <w:ind w:left="57" w:right="57"/>
              <w:rPr>
                <w:rFonts w:ascii="Arial" w:eastAsia="Arial" w:hAnsi="Arial" w:cs="Arial"/>
                <w:b/>
              </w:rPr>
            </w:pPr>
            <w:r>
              <w:rPr>
                <w:rFonts w:ascii="Arial" w:eastAsia="Arial" w:hAnsi="Arial" w:cs="Arial"/>
                <w:b/>
              </w:rPr>
              <w:t>Section G – Lot 4 Knowledge Management</w:t>
            </w:r>
          </w:p>
        </w:tc>
      </w:tr>
      <w:tr w:rsidR="007F610B" w14:paraId="3B9A488E" w14:textId="77777777">
        <w:trPr>
          <w:trHeight w:val="2055"/>
        </w:trPr>
        <w:tc>
          <w:tcPr>
            <w:tcW w:w="10395" w:type="dxa"/>
            <w:gridSpan w:val="2"/>
            <w:tcBorders>
              <w:top w:val="single" w:sz="4" w:space="0" w:color="000000"/>
              <w:left w:val="single" w:sz="4" w:space="0" w:color="000000"/>
              <w:bottom w:val="single" w:sz="4" w:space="0" w:color="000000"/>
              <w:right w:val="single" w:sz="4" w:space="0" w:color="000000"/>
            </w:tcBorders>
          </w:tcPr>
          <w:p w14:paraId="194BE5D1" w14:textId="77777777" w:rsidR="007F610B" w:rsidRDefault="008C43C8">
            <w:pPr>
              <w:spacing w:before="240"/>
              <w:ind w:left="57" w:right="57"/>
              <w:rPr>
                <w:rFonts w:ascii="Arial" w:eastAsia="Arial" w:hAnsi="Arial" w:cs="Arial"/>
                <w:b/>
              </w:rPr>
            </w:pPr>
            <w:r>
              <w:rPr>
                <w:rFonts w:ascii="Arial" w:eastAsia="Arial" w:hAnsi="Arial" w:cs="Arial"/>
                <w:b/>
              </w:rPr>
              <w:t xml:space="preserve">2.24 Requirement: </w:t>
            </w:r>
          </w:p>
          <w:p w14:paraId="0FBC4FE1" w14:textId="77777777" w:rsidR="007F610B" w:rsidRDefault="007F610B">
            <w:pPr>
              <w:ind w:left="57" w:right="57"/>
              <w:rPr>
                <w:rFonts w:ascii="Arial" w:eastAsia="Arial" w:hAnsi="Arial" w:cs="Arial"/>
              </w:rPr>
            </w:pPr>
          </w:p>
          <w:p w14:paraId="4651331E" w14:textId="77777777" w:rsidR="007F610B" w:rsidRDefault="008C43C8">
            <w:pPr>
              <w:ind w:left="57" w:right="57"/>
              <w:rPr>
                <w:rFonts w:ascii="Arial" w:eastAsia="Arial" w:hAnsi="Arial" w:cs="Arial"/>
              </w:rPr>
            </w:pPr>
            <w:r>
              <w:rPr>
                <w:rFonts w:ascii="Arial" w:eastAsia="Arial" w:hAnsi="Arial" w:cs="Arial"/>
              </w:rPr>
              <w:t>Demonstrate your approach to knowledge transfer including how this is measured to ensure success both within your organisation and across Buyer organisations resulting in enhanced capability. Please reference Framework Schedule 1 (Specification) section 8 (Lot 4: Professional Services).</w:t>
            </w:r>
          </w:p>
          <w:p w14:paraId="3422F192" w14:textId="77777777" w:rsidR="007F610B" w:rsidRDefault="007F610B">
            <w:pPr>
              <w:ind w:left="57" w:right="57"/>
              <w:rPr>
                <w:rFonts w:ascii="Arial" w:eastAsia="Arial" w:hAnsi="Arial" w:cs="Arial"/>
              </w:rPr>
            </w:pPr>
          </w:p>
        </w:tc>
      </w:tr>
      <w:tr w:rsidR="007F610B" w14:paraId="45195480" w14:textId="77777777">
        <w:tc>
          <w:tcPr>
            <w:tcW w:w="10395" w:type="dxa"/>
            <w:gridSpan w:val="2"/>
            <w:tcBorders>
              <w:top w:val="single" w:sz="4" w:space="0" w:color="000000"/>
              <w:left w:val="single" w:sz="4" w:space="0" w:color="000000"/>
              <w:bottom w:val="single" w:sz="4" w:space="0" w:color="000000"/>
              <w:right w:val="single" w:sz="4" w:space="0" w:color="000000"/>
            </w:tcBorders>
            <w:shd w:val="clear" w:color="auto" w:fill="CCFFCC"/>
          </w:tcPr>
          <w:p w14:paraId="28DE333F"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2.24 Response guidance </w:t>
            </w:r>
          </w:p>
          <w:p w14:paraId="6F60D28C" w14:textId="77777777" w:rsidR="007F610B" w:rsidRDefault="007F610B">
            <w:pPr>
              <w:ind w:left="57" w:right="57"/>
              <w:jc w:val="both"/>
              <w:rPr>
                <w:rFonts w:ascii="Arial" w:eastAsia="Arial" w:hAnsi="Arial" w:cs="Arial"/>
                <w:b/>
              </w:rPr>
            </w:pPr>
          </w:p>
          <w:p w14:paraId="707A3CD1" w14:textId="77777777" w:rsidR="007F610B" w:rsidRDefault="008C43C8">
            <w:pPr>
              <w:ind w:left="57" w:right="57"/>
              <w:jc w:val="both"/>
              <w:rPr>
                <w:rFonts w:ascii="Arial" w:eastAsia="Arial" w:hAnsi="Arial" w:cs="Arial"/>
                <w:b/>
              </w:rPr>
            </w:pPr>
            <w:r>
              <w:rPr>
                <w:rFonts w:ascii="Arial" w:eastAsia="Arial" w:hAnsi="Arial" w:cs="Arial"/>
                <w:b/>
              </w:rPr>
              <w:t>All bidders must answer this question.</w:t>
            </w:r>
          </w:p>
          <w:p w14:paraId="1C7C16CA" w14:textId="77777777" w:rsidR="007F610B" w:rsidRDefault="008C43C8">
            <w:pPr>
              <w:spacing w:after="120"/>
              <w:ind w:left="57" w:right="57"/>
              <w:jc w:val="both"/>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5F82F668" w14:textId="77777777" w:rsidR="007F610B" w:rsidRDefault="008C43C8">
            <w:pPr>
              <w:spacing w:before="120" w:after="120"/>
              <w:ind w:left="57" w:right="57"/>
              <w:rPr>
                <w:rFonts w:ascii="Arial" w:eastAsia="Arial" w:hAnsi="Arial" w:cs="Arial"/>
              </w:rPr>
            </w:pPr>
            <w:r>
              <w:rPr>
                <w:rFonts w:ascii="Arial" w:eastAsia="Arial" w:hAnsi="Arial" w:cs="Arial"/>
              </w:rPr>
              <w:t>In order to satisfy the requirement, and the question associated with the requirement, you must:</w:t>
            </w:r>
          </w:p>
          <w:p w14:paraId="3E33E85F" w14:textId="77777777" w:rsidR="007F610B" w:rsidRDefault="008C43C8">
            <w:pPr>
              <w:numPr>
                <w:ilvl w:val="0"/>
                <w:numId w:val="18"/>
              </w:numPr>
              <w:spacing w:before="120" w:after="120"/>
              <w:jc w:val="both"/>
              <w:rPr>
                <w:rFonts w:ascii="Arial" w:eastAsia="Arial" w:hAnsi="Arial" w:cs="Arial"/>
              </w:rPr>
            </w:pPr>
            <w:r>
              <w:rPr>
                <w:rFonts w:ascii="Arial" w:eastAsia="Arial" w:hAnsi="Arial" w:cs="Arial"/>
              </w:rPr>
              <w:t>describe the approach you will adopt to ensure your staff deployed on assignments under this Framework are at the forefront of current thinking and practices to address public sector buyer requirements</w:t>
            </w:r>
          </w:p>
          <w:p w14:paraId="68665043" w14:textId="77777777" w:rsidR="007F610B" w:rsidRDefault="008C43C8">
            <w:pPr>
              <w:numPr>
                <w:ilvl w:val="0"/>
                <w:numId w:val="18"/>
              </w:numPr>
              <w:spacing w:before="120" w:after="120"/>
              <w:rPr>
                <w:rFonts w:ascii="Arial" w:eastAsia="Arial" w:hAnsi="Arial" w:cs="Arial"/>
              </w:rPr>
            </w:pPr>
            <w:r>
              <w:rPr>
                <w:rFonts w:ascii="Arial" w:eastAsia="Arial" w:hAnsi="Arial" w:cs="Arial"/>
              </w:rPr>
              <w:t>describe how knowledge, skills and experience gained by individual employees is disseminated, shared, redeployed and the success measured within your organisation to ensure maximum efficiency</w:t>
            </w:r>
          </w:p>
          <w:p w14:paraId="38220CAE" w14:textId="77777777" w:rsidR="007F610B" w:rsidRDefault="008C43C8">
            <w:pPr>
              <w:numPr>
                <w:ilvl w:val="0"/>
                <w:numId w:val="18"/>
              </w:numPr>
              <w:spacing w:before="120" w:after="120"/>
              <w:rPr>
                <w:rFonts w:ascii="Arial" w:eastAsia="Arial" w:hAnsi="Arial" w:cs="Arial"/>
              </w:rPr>
            </w:pPr>
            <w:r>
              <w:rPr>
                <w:rFonts w:ascii="Arial" w:eastAsia="Arial" w:hAnsi="Arial" w:cs="Arial"/>
              </w:rPr>
              <w:t>describe how you will ensure the knowledge capture and knowledge transfer to the buyer prior to completion of the requirement and how this would ensure enhanced Buyer capability once your engagement has concluded</w:t>
            </w:r>
          </w:p>
          <w:p w14:paraId="0D4D5019" w14:textId="77777777" w:rsidR="007F610B" w:rsidRDefault="008C43C8">
            <w:pPr>
              <w:numPr>
                <w:ilvl w:val="0"/>
                <w:numId w:val="18"/>
              </w:numPr>
              <w:spacing w:before="120" w:after="120"/>
              <w:ind w:right="57"/>
              <w:rPr>
                <w:rFonts w:ascii="Arial" w:eastAsia="Arial" w:hAnsi="Arial" w:cs="Arial"/>
              </w:rPr>
            </w:pPr>
            <w:r>
              <w:rPr>
                <w:rFonts w:ascii="Arial" w:eastAsia="Arial" w:hAnsi="Arial" w:cs="Arial"/>
              </w:rPr>
              <w:t xml:space="preserve">describe how you will measure and evaluate the success of the transfer to the Buyer of knowledge gained during an assignment </w:t>
            </w:r>
          </w:p>
          <w:p w14:paraId="6A067D3C" w14:textId="77777777" w:rsidR="007F610B" w:rsidRDefault="008C43C8">
            <w:pPr>
              <w:widowControl w:val="0"/>
              <w:spacing w:before="282" w:line="229" w:lineRule="auto"/>
              <w:ind w:right="98"/>
              <w:rPr>
                <w:rFonts w:ascii="Arial" w:eastAsia="Arial" w:hAnsi="Arial" w:cs="Arial"/>
                <w:highlight w:val="white"/>
              </w:rPr>
            </w:pPr>
            <w:r>
              <w:rPr>
                <w:rFonts w:ascii="Arial" w:eastAsia="Arial" w:hAnsi="Arial" w:cs="Arial"/>
              </w:rPr>
              <w:t xml:space="preserve">Your response should be limited to, and focused on, each of the points in the response guidance above (a - d) for this question. You must not make generalised statements or give irrelevant information. </w:t>
            </w:r>
            <w:r>
              <w:rPr>
                <w:rFonts w:ascii="Arial" w:eastAsia="Arial" w:hAnsi="Arial" w:cs="Arial"/>
                <w:highlight w:val="white"/>
              </w:rPr>
              <w:t xml:space="preserve"> </w:t>
            </w:r>
          </w:p>
          <w:p w14:paraId="15FF62CE" w14:textId="77777777" w:rsidR="007F610B" w:rsidRDefault="008C43C8">
            <w:pPr>
              <w:widowControl w:val="0"/>
              <w:spacing w:before="282" w:line="230" w:lineRule="auto"/>
              <w:ind w:right="125"/>
              <w:rPr>
                <w:rFonts w:ascii="Arial" w:eastAsia="Arial" w:hAnsi="Arial" w:cs="Arial"/>
                <w:b/>
                <w:highlight w:val="white"/>
              </w:rPr>
            </w:pPr>
            <w:r>
              <w:rPr>
                <w:rFonts w:ascii="Arial" w:eastAsia="Arial" w:hAnsi="Arial" w:cs="Arial"/>
              </w:rPr>
              <w:t xml:space="preserve">Please attend to layout, spelling, punctuation and grammar. </w:t>
            </w:r>
            <w:r>
              <w:rPr>
                <w:rFonts w:ascii="Arial" w:eastAsia="Arial" w:hAnsi="Arial" w:cs="Arial"/>
                <w:b/>
              </w:rPr>
              <w:t xml:space="preserve">Address each of the points in the response guidance in the order they are listed above. State which part you are responding to. </w:t>
            </w:r>
          </w:p>
          <w:p w14:paraId="017E43EB" w14:textId="77777777" w:rsidR="007F610B" w:rsidRDefault="008C43C8">
            <w:pPr>
              <w:widowControl w:val="0"/>
              <w:spacing w:before="125"/>
              <w:rPr>
                <w:rFonts w:ascii="Arial" w:eastAsia="Arial" w:hAnsi="Arial" w:cs="Arial"/>
              </w:rPr>
            </w:pPr>
            <w:r>
              <w:rPr>
                <w:rFonts w:ascii="Arial" w:eastAsia="Arial" w:hAnsi="Arial" w:cs="Arial"/>
              </w:rPr>
              <w:t xml:space="preserve">Maximum character count – 8,000 characters including spaces and punctuation. </w:t>
            </w:r>
          </w:p>
          <w:p w14:paraId="640041FF" w14:textId="77777777" w:rsidR="007F610B" w:rsidRDefault="008C43C8">
            <w:pPr>
              <w:spacing w:after="120"/>
              <w:ind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 </w:t>
            </w:r>
          </w:p>
          <w:p w14:paraId="78F0B33E" w14:textId="77777777" w:rsidR="007F610B" w:rsidRDefault="008C43C8">
            <w:pPr>
              <w:spacing w:after="120"/>
              <w:ind w:right="57"/>
              <w:rPr>
                <w:rFonts w:ascii="Arial" w:eastAsia="Arial" w:hAnsi="Arial" w:cs="Arial"/>
              </w:rPr>
            </w:pPr>
            <w:r>
              <w:rPr>
                <w:rFonts w:ascii="Arial" w:eastAsia="Arial" w:hAnsi="Arial" w:cs="Arial"/>
              </w:rPr>
              <w:t>You are required to insert your response to this question in the technical envelope in boxes 2.24.1, 2.24.2, 2.24.3 and 2.24.4. Each box has a character count of 2,000 characters.</w:t>
            </w:r>
            <w:r>
              <w:rPr>
                <w:rFonts w:ascii="Arial" w:eastAsia="Arial" w:hAnsi="Arial" w:cs="Arial"/>
                <w:b/>
              </w:rPr>
              <w:t xml:space="preserve"> </w:t>
            </w:r>
          </w:p>
        </w:tc>
      </w:tr>
      <w:tr w:rsidR="007F610B" w14:paraId="53FF57DE" w14:textId="77777777">
        <w:trPr>
          <w:trHeight w:val="567"/>
        </w:trPr>
        <w:tc>
          <w:tcPr>
            <w:tcW w:w="10395" w:type="dxa"/>
            <w:gridSpan w:val="2"/>
            <w:shd w:val="clear" w:color="auto" w:fill="FFFFCC"/>
            <w:vAlign w:val="center"/>
          </w:tcPr>
          <w:p w14:paraId="77CB7974"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Marking Scheme 100/75/50/25/0</w:t>
            </w:r>
          </w:p>
        </w:tc>
      </w:tr>
      <w:tr w:rsidR="007F610B" w14:paraId="0791B586" w14:textId="77777777">
        <w:tc>
          <w:tcPr>
            <w:tcW w:w="2055" w:type="dxa"/>
            <w:shd w:val="clear" w:color="auto" w:fill="FFFFCC"/>
          </w:tcPr>
          <w:p w14:paraId="05DABBE4" w14:textId="77777777" w:rsidR="007F610B" w:rsidRDefault="008C43C8">
            <w:pPr>
              <w:spacing w:before="120" w:after="120"/>
              <w:ind w:left="57" w:right="57"/>
              <w:jc w:val="center"/>
              <w:rPr>
                <w:rFonts w:ascii="Arial" w:eastAsia="Arial" w:hAnsi="Arial" w:cs="Arial"/>
                <w:b/>
              </w:rPr>
            </w:pPr>
            <w:r>
              <w:rPr>
                <w:rFonts w:ascii="Arial" w:eastAsia="Arial" w:hAnsi="Arial" w:cs="Arial"/>
                <w:b/>
              </w:rPr>
              <w:t>Marking scheme</w:t>
            </w:r>
          </w:p>
        </w:tc>
        <w:tc>
          <w:tcPr>
            <w:tcW w:w="8340" w:type="dxa"/>
            <w:shd w:val="clear" w:color="auto" w:fill="FFFFCC"/>
          </w:tcPr>
          <w:p w14:paraId="3366BDF2"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45CFD6CF" w14:textId="77777777">
        <w:trPr>
          <w:trHeight w:val="737"/>
        </w:trPr>
        <w:tc>
          <w:tcPr>
            <w:tcW w:w="2055" w:type="dxa"/>
            <w:shd w:val="clear" w:color="auto" w:fill="FFFFCC"/>
            <w:vAlign w:val="center"/>
          </w:tcPr>
          <w:p w14:paraId="7BED8987"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340" w:type="dxa"/>
            <w:shd w:val="clear" w:color="auto" w:fill="FFFFCC"/>
            <w:vAlign w:val="center"/>
          </w:tcPr>
          <w:p w14:paraId="62C1F48E"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7F610B" w14:paraId="5778EDC5" w14:textId="77777777">
        <w:trPr>
          <w:trHeight w:val="737"/>
        </w:trPr>
        <w:tc>
          <w:tcPr>
            <w:tcW w:w="2055" w:type="dxa"/>
            <w:shd w:val="clear" w:color="auto" w:fill="FFFFCC"/>
            <w:vAlign w:val="center"/>
          </w:tcPr>
          <w:p w14:paraId="51709A44" w14:textId="77777777" w:rsidR="007F610B" w:rsidRDefault="008C43C8">
            <w:pPr>
              <w:spacing w:before="120" w:after="120"/>
              <w:ind w:left="57" w:right="57"/>
              <w:jc w:val="center"/>
              <w:rPr>
                <w:rFonts w:ascii="Arial" w:eastAsia="Arial" w:hAnsi="Arial" w:cs="Arial"/>
                <w:b/>
              </w:rPr>
            </w:pPr>
            <w:r>
              <w:rPr>
                <w:rFonts w:ascii="Arial" w:eastAsia="Arial" w:hAnsi="Arial" w:cs="Arial"/>
                <w:b/>
              </w:rPr>
              <w:t>75</w:t>
            </w:r>
          </w:p>
        </w:tc>
        <w:tc>
          <w:tcPr>
            <w:tcW w:w="8340" w:type="dxa"/>
            <w:shd w:val="clear" w:color="auto" w:fill="FFFFCC"/>
            <w:vAlign w:val="center"/>
          </w:tcPr>
          <w:p w14:paraId="67DAFF16"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7F610B" w14:paraId="45F503B9" w14:textId="77777777">
        <w:trPr>
          <w:trHeight w:val="737"/>
        </w:trPr>
        <w:tc>
          <w:tcPr>
            <w:tcW w:w="2055" w:type="dxa"/>
            <w:shd w:val="clear" w:color="auto" w:fill="FFFFCC"/>
            <w:vAlign w:val="center"/>
          </w:tcPr>
          <w:p w14:paraId="5546854B" w14:textId="77777777" w:rsidR="007F610B" w:rsidRDefault="008C43C8">
            <w:pPr>
              <w:spacing w:before="120" w:after="120"/>
              <w:ind w:left="57" w:right="57"/>
              <w:jc w:val="center"/>
              <w:rPr>
                <w:rFonts w:ascii="Arial" w:eastAsia="Arial" w:hAnsi="Arial" w:cs="Arial"/>
                <w:b/>
              </w:rPr>
            </w:pPr>
            <w:r>
              <w:rPr>
                <w:rFonts w:ascii="Arial" w:eastAsia="Arial" w:hAnsi="Arial" w:cs="Arial"/>
                <w:b/>
              </w:rPr>
              <w:t>50</w:t>
            </w:r>
          </w:p>
        </w:tc>
        <w:tc>
          <w:tcPr>
            <w:tcW w:w="8340" w:type="dxa"/>
            <w:shd w:val="clear" w:color="auto" w:fill="FFFFCC"/>
            <w:vAlign w:val="center"/>
          </w:tcPr>
          <w:p w14:paraId="0D746936"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7F610B" w14:paraId="736AC131" w14:textId="77777777">
        <w:tc>
          <w:tcPr>
            <w:tcW w:w="2055" w:type="dxa"/>
            <w:shd w:val="clear" w:color="auto" w:fill="FFFFCC"/>
            <w:vAlign w:val="center"/>
          </w:tcPr>
          <w:p w14:paraId="639CB881" w14:textId="77777777" w:rsidR="007F610B" w:rsidRDefault="008C43C8">
            <w:pPr>
              <w:spacing w:before="120" w:after="120"/>
              <w:ind w:left="57" w:right="57"/>
              <w:jc w:val="center"/>
              <w:rPr>
                <w:rFonts w:ascii="Arial" w:eastAsia="Arial" w:hAnsi="Arial" w:cs="Arial"/>
                <w:b/>
              </w:rPr>
            </w:pPr>
            <w:r>
              <w:rPr>
                <w:rFonts w:ascii="Arial" w:eastAsia="Arial" w:hAnsi="Arial" w:cs="Arial"/>
                <w:b/>
              </w:rPr>
              <w:t>25</w:t>
            </w:r>
          </w:p>
        </w:tc>
        <w:tc>
          <w:tcPr>
            <w:tcW w:w="8340" w:type="dxa"/>
            <w:shd w:val="clear" w:color="auto" w:fill="FFFFCC"/>
            <w:vAlign w:val="center"/>
          </w:tcPr>
          <w:p w14:paraId="0E5F2713"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tc>
      </w:tr>
      <w:tr w:rsidR="007F610B" w14:paraId="39E1EC52" w14:textId="77777777">
        <w:tc>
          <w:tcPr>
            <w:tcW w:w="2055" w:type="dxa"/>
            <w:shd w:val="clear" w:color="auto" w:fill="FFFFCC"/>
            <w:vAlign w:val="center"/>
          </w:tcPr>
          <w:p w14:paraId="618264F7" w14:textId="77777777" w:rsidR="007F610B" w:rsidRDefault="008C43C8">
            <w:pPr>
              <w:spacing w:before="120" w:after="120"/>
              <w:ind w:left="57" w:right="57"/>
              <w:jc w:val="center"/>
              <w:rPr>
                <w:rFonts w:ascii="Arial" w:eastAsia="Arial" w:hAnsi="Arial" w:cs="Arial"/>
                <w:b/>
              </w:rPr>
            </w:pPr>
            <w:r>
              <w:rPr>
                <w:rFonts w:ascii="Arial" w:eastAsia="Arial" w:hAnsi="Arial" w:cs="Arial"/>
                <w:b/>
              </w:rPr>
              <w:t>0</w:t>
            </w:r>
          </w:p>
        </w:tc>
        <w:tc>
          <w:tcPr>
            <w:tcW w:w="8340" w:type="dxa"/>
            <w:shd w:val="clear" w:color="auto" w:fill="FFFFCC"/>
          </w:tcPr>
          <w:p w14:paraId="626854C9" w14:textId="77777777" w:rsidR="007F610B" w:rsidRDefault="008C43C8">
            <w:pPr>
              <w:spacing w:before="120" w:after="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14:paraId="578982ED" w14:textId="77777777" w:rsidR="007F610B" w:rsidRDefault="008C43C8">
            <w:pPr>
              <w:spacing w:after="120"/>
              <w:ind w:left="57" w:right="57"/>
              <w:rPr>
                <w:rFonts w:ascii="Arial" w:eastAsia="Arial" w:hAnsi="Arial" w:cs="Arial"/>
              </w:rPr>
            </w:pPr>
            <w:r>
              <w:rPr>
                <w:rFonts w:ascii="Arial" w:eastAsia="Arial" w:hAnsi="Arial" w:cs="Arial"/>
              </w:rPr>
              <w:t>OR</w:t>
            </w:r>
          </w:p>
          <w:p w14:paraId="5170AB1E"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6A6182C0" w14:textId="77777777" w:rsidR="007F610B" w:rsidRDefault="008C43C8">
            <w:pPr>
              <w:spacing w:after="120"/>
              <w:ind w:left="57" w:right="57"/>
              <w:rPr>
                <w:rFonts w:ascii="Arial" w:eastAsia="Arial" w:hAnsi="Arial" w:cs="Arial"/>
              </w:rPr>
            </w:pPr>
            <w:r>
              <w:rPr>
                <w:rFonts w:ascii="Arial" w:eastAsia="Arial" w:hAnsi="Arial" w:cs="Arial"/>
                <w:u w:val="single"/>
              </w:rPr>
              <w:t>Please note that if you are awarded a score of 0 for this question you will be excluded from the competition for Lot 4</w:t>
            </w:r>
          </w:p>
        </w:tc>
      </w:tr>
    </w:tbl>
    <w:p w14:paraId="2B33E733" w14:textId="77777777" w:rsidR="007F610B" w:rsidRDefault="007F610B">
      <w:pPr>
        <w:spacing w:before="120" w:after="120" w:line="240" w:lineRule="auto"/>
        <w:ind w:left="57" w:right="57"/>
        <w:rPr>
          <w:rFonts w:ascii="Arial" w:eastAsia="Arial" w:hAnsi="Arial" w:cs="Arial"/>
          <w:i/>
          <w:sz w:val="28"/>
          <w:szCs w:val="28"/>
        </w:rPr>
      </w:pPr>
    </w:p>
    <w:p w14:paraId="0139481A" w14:textId="77777777" w:rsidR="007F610B" w:rsidRDefault="007F610B">
      <w:pPr>
        <w:spacing w:before="120" w:after="120" w:line="240" w:lineRule="auto"/>
        <w:ind w:left="-708" w:right="57"/>
        <w:rPr>
          <w:rFonts w:ascii="Arial" w:eastAsia="Arial" w:hAnsi="Arial" w:cs="Arial"/>
          <w:sz w:val="28"/>
          <w:szCs w:val="28"/>
        </w:rPr>
      </w:pPr>
    </w:p>
    <w:p w14:paraId="0D8FC63F" w14:textId="77777777" w:rsidR="007F610B" w:rsidRDefault="008C43C8">
      <w:pPr>
        <w:pStyle w:val="Heading1"/>
        <w:numPr>
          <w:ilvl w:val="0"/>
          <w:numId w:val="15"/>
        </w:numPr>
        <w:tabs>
          <w:tab w:val="left" w:pos="142"/>
        </w:tabs>
        <w:spacing w:before="240" w:line="240" w:lineRule="auto"/>
        <w:jc w:val="both"/>
      </w:pPr>
      <w:bookmarkStart w:id="17" w:name="_heading=h.44sinio" w:colFirst="0" w:colLast="0"/>
      <w:bookmarkEnd w:id="17"/>
      <w:r>
        <w:t>Price evaluation</w:t>
      </w:r>
    </w:p>
    <w:p w14:paraId="5FB50639" w14:textId="77777777" w:rsidR="007F610B" w:rsidRDefault="008C43C8">
      <w:pPr>
        <w:spacing w:before="120" w:after="120" w:line="240" w:lineRule="auto"/>
        <w:ind w:left="60" w:right="57"/>
        <w:rPr>
          <w:rFonts w:ascii="Arial" w:eastAsia="Arial" w:hAnsi="Arial" w:cs="Arial"/>
          <w:sz w:val="24"/>
          <w:szCs w:val="24"/>
        </w:rPr>
      </w:pPr>
      <w:r>
        <w:rPr>
          <w:rFonts w:ascii="Arial" w:eastAsia="Arial" w:hAnsi="Arial" w:cs="Arial"/>
          <w:sz w:val="24"/>
          <w:szCs w:val="24"/>
        </w:rPr>
        <w:t>This paragraph 10 contains information on the price evaluation process and how to complete the pricing matrix for each Lot you are bidding for (Attachment 3a - Lot 1 price matrix, Attachment 3b - Lot 2 price matrix, Attachment 3c - Lot 3 price matrix and Attachment 3d - Lot 4 price matrix).</w:t>
      </w:r>
    </w:p>
    <w:p w14:paraId="3EBCABE9" w14:textId="77777777" w:rsidR="007F610B" w:rsidRDefault="008C43C8">
      <w:pPr>
        <w:pBdr>
          <w:top w:val="nil"/>
          <w:left w:val="nil"/>
          <w:bottom w:val="nil"/>
          <w:right w:val="nil"/>
          <w:between w:val="nil"/>
        </w:pBdr>
        <w:spacing w:before="120" w:after="120" w:line="240" w:lineRule="auto"/>
        <w:rPr>
          <w:b/>
        </w:rPr>
      </w:pPr>
      <w:bookmarkStart w:id="18" w:name="_heading=h.2jxsxqh" w:colFirst="0" w:colLast="0"/>
      <w:bookmarkEnd w:id="18"/>
      <w:r>
        <w:rPr>
          <w:rFonts w:ascii="Arial" w:eastAsia="Arial" w:hAnsi="Arial" w:cs="Arial"/>
          <w:sz w:val="24"/>
          <w:szCs w:val="24"/>
        </w:rPr>
        <w:t xml:space="preserve"> </w:t>
      </w:r>
      <w:r>
        <w:rPr>
          <w:rFonts w:ascii="Arial" w:eastAsia="Arial" w:hAnsi="Arial" w:cs="Arial"/>
          <w:b/>
          <w:color w:val="000000"/>
          <w:sz w:val="24"/>
          <w:szCs w:val="24"/>
        </w:rPr>
        <w:t>How to complete your pricing matrix:</w:t>
      </w:r>
    </w:p>
    <w:p w14:paraId="671BDAB7" w14:textId="77777777" w:rsidR="007F610B" w:rsidRDefault="008C43C8">
      <w:pPr>
        <w:pBdr>
          <w:top w:val="nil"/>
          <w:left w:val="nil"/>
          <w:bottom w:val="nil"/>
          <w:right w:val="nil"/>
          <w:between w:val="nil"/>
        </w:pBdr>
        <w:spacing w:before="120" w:after="120" w:line="240" w:lineRule="auto"/>
        <w:ind w:left="60"/>
        <w:rPr>
          <w:rFonts w:ascii="Arial" w:eastAsia="Arial" w:hAnsi="Arial" w:cs="Arial"/>
          <w:color w:val="000000"/>
          <w:sz w:val="24"/>
          <w:szCs w:val="24"/>
        </w:rPr>
      </w:pPr>
      <w:r>
        <w:rPr>
          <w:rFonts w:ascii="Arial" w:eastAsia="Arial" w:hAnsi="Arial" w:cs="Arial"/>
          <w:color w:val="000000"/>
          <w:sz w:val="24"/>
          <w:szCs w:val="24"/>
        </w:rPr>
        <w:t xml:space="preserve">Read and understand the instructions in </w:t>
      </w:r>
      <w:r>
        <w:rPr>
          <w:rFonts w:ascii="Arial" w:eastAsia="Arial" w:hAnsi="Arial" w:cs="Arial"/>
          <w:sz w:val="24"/>
          <w:szCs w:val="24"/>
        </w:rPr>
        <w:t>each</w:t>
      </w:r>
      <w:r>
        <w:rPr>
          <w:rFonts w:ascii="Arial" w:eastAsia="Arial" w:hAnsi="Arial" w:cs="Arial"/>
          <w:color w:val="000000"/>
          <w:sz w:val="24"/>
          <w:szCs w:val="24"/>
        </w:rPr>
        <w:t xml:space="preserve"> pricing matrix, and in this paragraph, before submitting your prices.</w:t>
      </w:r>
    </w:p>
    <w:p w14:paraId="32A28CDA" w14:textId="77777777" w:rsidR="007F610B" w:rsidRDefault="008C43C8">
      <w:pPr>
        <w:pBdr>
          <w:top w:val="nil"/>
          <w:left w:val="nil"/>
          <w:bottom w:val="nil"/>
          <w:right w:val="nil"/>
          <w:between w:val="nil"/>
        </w:pBdr>
        <w:spacing w:before="120" w:after="120" w:line="240" w:lineRule="auto"/>
        <w:ind w:left="60"/>
        <w:rPr>
          <w:rFonts w:ascii="Arial" w:eastAsia="Arial" w:hAnsi="Arial" w:cs="Arial"/>
          <w:color w:val="000000"/>
          <w:sz w:val="24"/>
          <w:szCs w:val="24"/>
        </w:rPr>
      </w:pPr>
      <w:r>
        <w:rPr>
          <w:rFonts w:ascii="Arial" w:eastAsia="Arial" w:hAnsi="Arial" w:cs="Arial"/>
          <w:color w:val="000000"/>
          <w:sz w:val="24"/>
          <w:szCs w:val="24"/>
        </w:rPr>
        <w:t xml:space="preserve">Your prices should compare with the quality of your offer. </w:t>
      </w:r>
    </w:p>
    <w:p w14:paraId="21025007" w14:textId="77777777" w:rsidR="007F610B" w:rsidRDefault="008C43C8">
      <w:pPr>
        <w:pBdr>
          <w:top w:val="nil"/>
          <w:left w:val="nil"/>
          <w:bottom w:val="nil"/>
          <w:right w:val="nil"/>
          <w:between w:val="nil"/>
        </w:pBdr>
        <w:spacing w:before="120" w:after="120" w:line="240" w:lineRule="auto"/>
        <w:ind w:left="60"/>
        <w:rPr>
          <w:rFonts w:ascii="Arial" w:eastAsia="Arial" w:hAnsi="Arial" w:cs="Arial"/>
          <w:color w:val="000000"/>
          <w:sz w:val="24"/>
          <w:szCs w:val="24"/>
        </w:rPr>
      </w:pPr>
      <w:r>
        <w:rPr>
          <w:rFonts w:ascii="Arial" w:eastAsia="Arial" w:hAnsi="Arial" w:cs="Arial"/>
          <w:color w:val="000000"/>
          <w:sz w:val="24"/>
          <w:szCs w:val="24"/>
        </w:rPr>
        <w:t>Your prices must be sustainable and include your operating overhead costs and profit.</w:t>
      </w:r>
    </w:p>
    <w:p w14:paraId="70C4E54C" w14:textId="77777777" w:rsidR="007F610B" w:rsidRDefault="008C43C8">
      <w:pPr>
        <w:pBdr>
          <w:top w:val="nil"/>
          <w:left w:val="nil"/>
          <w:bottom w:val="nil"/>
          <w:right w:val="nil"/>
          <w:between w:val="nil"/>
        </w:pBdr>
        <w:spacing w:before="120" w:after="120" w:line="240" w:lineRule="auto"/>
        <w:ind w:left="60"/>
        <w:rPr>
          <w:rFonts w:ascii="Arial" w:eastAsia="Arial" w:hAnsi="Arial" w:cs="Arial"/>
          <w:color w:val="000000"/>
          <w:sz w:val="24"/>
          <w:szCs w:val="24"/>
        </w:rPr>
      </w:pPr>
      <w:r>
        <w:rPr>
          <w:rFonts w:ascii="Arial" w:eastAsia="Arial" w:hAnsi="Arial" w:cs="Arial"/>
          <w:color w:val="000000"/>
          <w:sz w:val="24"/>
          <w:szCs w:val="24"/>
        </w:rPr>
        <w:t xml:space="preserve">You should also </w:t>
      </w:r>
      <w:proofErr w:type="gramStart"/>
      <w:r>
        <w:rPr>
          <w:rFonts w:ascii="Arial" w:eastAsia="Arial" w:hAnsi="Arial" w:cs="Arial"/>
          <w:color w:val="000000"/>
          <w:sz w:val="24"/>
          <w:szCs w:val="24"/>
        </w:rPr>
        <w:t>take into account</w:t>
      </w:r>
      <w:proofErr w:type="gramEnd"/>
      <w:r>
        <w:rPr>
          <w:rFonts w:ascii="Arial" w:eastAsia="Arial" w:hAnsi="Arial" w:cs="Arial"/>
          <w:color w:val="000000"/>
          <w:sz w:val="24"/>
          <w:szCs w:val="24"/>
        </w:rPr>
        <w:t xml:space="preserve"> our management charge of </w:t>
      </w:r>
      <w:r>
        <w:rPr>
          <w:rFonts w:ascii="Arial" w:eastAsia="Arial" w:hAnsi="Arial" w:cs="Arial"/>
          <w:sz w:val="24"/>
          <w:szCs w:val="24"/>
        </w:rPr>
        <w:t>1</w:t>
      </w:r>
      <w:r>
        <w:rPr>
          <w:rFonts w:ascii="Arial" w:eastAsia="Arial" w:hAnsi="Arial" w:cs="Arial"/>
          <w:color w:val="000000"/>
          <w:sz w:val="24"/>
          <w:szCs w:val="24"/>
        </w:rPr>
        <w:t>% which shall be paid by you to us, as set out in the Framework Award form</w:t>
      </w:r>
      <w:r>
        <w:rPr>
          <w:rFonts w:ascii="Arial" w:eastAsia="Arial" w:hAnsi="Arial" w:cs="Arial"/>
          <w:sz w:val="24"/>
          <w:szCs w:val="24"/>
        </w:rPr>
        <w:t>.</w:t>
      </w:r>
    </w:p>
    <w:p w14:paraId="4C9D7CC2" w14:textId="77777777" w:rsidR="007F610B" w:rsidRDefault="008C43C8">
      <w:pPr>
        <w:pBdr>
          <w:top w:val="nil"/>
          <w:left w:val="nil"/>
          <w:bottom w:val="nil"/>
          <w:right w:val="nil"/>
          <w:between w:val="nil"/>
        </w:pBdr>
        <w:spacing w:before="120" w:after="120" w:line="240" w:lineRule="auto"/>
        <w:ind w:left="60"/>
        <w:rPr>
          <w:rFonts w:ascii="Arial" w:eastAsia="Arial" w:hAnsi="Arial" w:cs="Arial"/>
          <w:color w:val="000000"/>
          <w:sz w:val="24"/>
          <w:szCs w:val="24"/>
        </w:rPr>
      </w:pPr>
      <w:r>
        <w:rPr>
          <w:rFonts w:ascii="Arial" w:eastAsia="Arial" w:hAnsi="Arial" w:cs="Arial"/>
          <w:color w:val="000000"/>
          <w:sz w:val="24"/>
          <w:szCs w:val="24"/>
        </w:rPr>
        <w:t xml:space="preserve">You should have read and understood the information on TUPE in paragraph </w:t>
      </w:r>
      <w:r>
        <w:rPr>
          <w:rFonts w:ascii="Arial" w:eastAsia="Arial" w:hAnsi="Arial" w:cs="Arial"/>
          <w:sz w:val="24"/>
          <w:szCs w:val="24"/>
        </w:rPr>
        <w:t>8</w:t>
      </w:r>
      <w:r>
        <w:rPr>
          <w:rFonts w:ascii="Arial" w:eastAsia="Arial" w:hAnsi="Arial" w:cs="Arial"/>
          <w:color w:val="000000"/>
          <w:sz w:val="24"/>
          <w:szCs w:val="24"/>
        </w:rPr>
        <w:t xml:space="preserve"> of </w:t>
      </w:r>
      <w:r>
        <w:rPr>
          <w:rFonts w:ascii="Arial" w:eastAsia="Arial" w:hAnsi="Arial" w:cs="Arial"/>
          <w:sz w:val="24"/>
          <w:szCs w:val="24"/>
        </w:rPr>
        <w:t>A</w:t>
      </w:r>
      <w:r>
        <w:rPr>
          <w:rFonts w:ascii="Arial" w:eastAsia="Arial" w:hAnsi="Arial" w:cs="Arial"/>
          <w:color w:val="000000"/>
          <w:sz w:val="24"/>
          <w:szCs w:val="24"/>
        </w:rPr>
        <w:t xml:space="preserve">ttachment 1 – About the framework. You are reminded that it is your responsibility to take your own advice and consider whether TUPE is likely to apply and to act accordingly. You are encouraged to carry out your own due </w:t>
      </w:r>
      <w:r>
        <w:rPr>
          <w:rFonts w:ascii="Arial" w:eastAsia="Arial" w:hAnsi="Arial" w:cs="Arial"/>
          <w:color w:val="000000"/>
          <w:sz w:val="24"/>
          <w:szCs w:val="24"/>
        </w:rPr>
        <w:lastRenderedPageBreak/>
        <w:t>diligence exercise on the application of TUPE when completing your pricing matrix.</w:t>
      </w:r>
    </w:p>
    <w:p w14:paraId="50C80AE6" w14:textId="77777777" w:rsidR="007F610B" w:rsidRDefault="008C43C8">
      <w:pPr>
        <w:pBdr>
          <w:top w:val="nil"/>
          <w:left w:val="nil"/>
          <w:bottom w:val="nil"/>
          <w:right w:val="nil"/>
          <w:between w:val="nil"/>
        </w:pBdr>
        <w:spacing w:before="120" w:after="120" w:line="240" w:lineRule="auto"/>
        <w:ind w:left="60"/>
        <w:rPr>
          <w:rFonts w:ascii="Arial" w:eastAsia="Arial" w:hAnsi="Arial" w:cs="Arial"/>
          <w:color w:val="000000"/>
          <w:sz w:val="24"/>
          <w:szCs w:val="24"/>
        </w:rPr>
      </w:pPr>
      <w:r>
        <w:rPr>
          <w:rFonts w:ascii="Arial" w:eastAsia="Arial" w:hAnsi="Arial" w:cs="Arial"/>
          <w:color w:val="000000"/>
          <w:sz w:val="24"/>
          <w:szCs w:val="24"/>
        </w:rPr>
        <w:t xml:space="preserve">Your prices submitted must </w:t>
      </w:r>
      <w:proofErr w:type="gramStart"/>
      <w:r>
        <w:rPr>
          <w:rFonts w:ascii="Arial" w:eastAsia="Arial" w:hAnsi="Arial" w:cs="Arial"/>
          <w:color w:val="000000"/>
          <w:sz w:val="24"/>
          <w:szCs w:val="24"/>
        </w:rPr>
        <w:t>be :</w:t>
      </w:r>
      <w:proofErr w:type="gramEnd"/>
    </w:p>
    <w:p w14:paraId="2556ED07" w14:textId="77777777" w:rsidR="007F610B" w:rsidRDefault="008C43C8">
      <w:pPr>
        <w:numPr>
          <w:ilvl w:val="1"/>
          <w:numId w:val="6"/>
        </w:numPr>
        <w:pBdr>
          <w:top w:val="nil"/>
          <w:left w:val="nil"/>
          <w:bottom w:val="nil"/>
          <w:right w:val="nil"/>
          <w:between w:val="nil"/>
        </w:pBdr>
        <w:spacing w:before="120" w:after="120" w:line="240" w:lineRule="auto"/>
        <w:ind w:left="60" w:firstLine="0"/>
        <w:rPr>
          <w:highlight w:val="white"/>
        </w:rPr>
      </w:pPr>
      <w:r>
        <w:rPr>
          <w:rFonts w:ascii="Arial" w:eastAsia="Arial" w:hAnsi="Arial" w:cs="Arial"/>
          <w:color w:val="000000"/>
          <w:sz w:val="24"/>
          <w:szCs w:val="24"/>
          <w:highlight w:val="white"/>
        </w:rPr>
        <w:t>exclu</w:t>
      </w:r>
      <w:r>
        <w:rPr>
          <w:rFonts w:ascii="Arial" w:eastAsia="Arial" w:hAnsi="Arial" w:cs="Arial"/>
          <w:sz w:val="24"/>
          <w:szCs w:val="24"/>
          <w:highlight w:val="white"/>
        </w:rPr>
        <w:t>sive of</w:t>
      </w:r>
      <w:r>
        <w:rPr>
          <w:rFonts w:ascii="Arial" w:eastAsia="Arial" w:hAnsi="Arial" w:cs="Arial"/>
          <w:color w:val="000000"/>
          <w:sz w:val="24"/>
          <w:szCs w:val="24"/>
          <w:highlight w:val="white"/>
        </w:rPr>
        <w:t xml:space="preserve"> VAT.</w:t>
      </w:r>
    </w:p>
    <w:p w14:paraId="12CFE65C" w14:textId="77777777" w:rsidR="007F610B" w:rsidRDefault="008C43C8">
      <w:pPr>
        <w:numPr>
          <w:ilvl w:val="1"/>
          <w:numId w:val="6"/>
        </w:numPr>
        <w:pBdr>
          <w:top w:val="nil"/>
          <w:left w:val="nil"/>
          <w:bottom w:val="nil"/>
          <w:right w:val="nil"/>
          <w:between w:val="nil"/>
        </w:pBdr>
        <w:spacing w:before="120" w:after="120" w:line="240" w:lineRule="auto"/>
        <w:ind w:left="60" w:firstLine="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exclusive of expenses/travel and subsistence </w:t>
      </w:r>
    </w:p>
    <w:p w14:paraId="4CC50F78" w14:textId="77777777" w:rsidR="007F610B" w:rsidRDefault="008C43C8">
      <w:pPr>
        <w:numPr>
          <w:ilvl w:val="1"/>
          <w:numId w:val="6"/>
        </w:numPr>
        <w:pBdr>
          <w:top w:val="nil"/>
          <w:left w:val="nil"/>
          <w:bottom w:val="nil"/>
          <w:right w:val="nil"/>
          <w:between w:val="nil"/>
        </w:pBdr>
        <w:spacing w:before="120" w:after="120" w:line="240" w:lineRule="auto"/>
        <w:ind w:left="60" w:firstLine="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in </w:t>
      </w:r>
      <w:proofErr w:type="spellStart"/>
      <w:r>
        <w:rPr>
          <w:rFonts w:ascii="Arial" w:eastAsia="Arial" w:hAnsi="Arial" w:cs="Arial"/>
          <w:color w:val="000000"/>
          <w:sz w:val="24"/>
          <w:szCs w:val="24"/>
          <w:highlight w:val="white"/>
        </w:rPr>
        <w:t>british</w:t>
      </w:r>
      <w:proofErr w:type="spellEnd"/>
      <w:r>
        <w:rPr>
          <w:rFonts w:ascii="Arial" w:eastAsia="Arial" w:hAnsi="Arial" w:cs="Arial"/>
          <w:color w:val="000000"/>
          <w:sz w:val="24"/>
          <w:szCs w:val="24"/>
          <w:highlight w:val="white"/>
        </w:rPr>
        <w:t xml:space="preserve"> pounds sterling,</w:t>
      </w:r>
    </w:p>
    <w:p w14:paraId="3EEF4357" w14:textId="77777777" w:rsidR="007F610B" w:rsidRDefault="007F610B">
      <w:pPr>
        <w:pBdr>
          <w:top w:val="nil"/>
          <w:left w:val="nil"/>
          <w:bottom w:val="nil"/>
          <w:right w:val="nil"/>
          <w:between w:val="nil"/>
        </w:pBdr>
        <w:spacing w:before="120" w:after="120" w:line="240" w:lineRule="auto"/>
        <w:ind w:left="1440"/>
        <w:rPr>
          <w:rFonts w:ascii="Arial" w:eastAsia="Arial" w:hAnsi="Arial" w:cs="Arial"/>
          <w:color w:val="000000"/>
          <w:sz w:val="24"/>
          <w:szCs w:val="24"/>
          <w:highlight w:val="yellow"/>
        </w:rPr>
      </w:pPr>
    </w:p>
    <w:p w14:paraId="7BF724C9" w14:textId="77777777" w:rsidR="007F610B" w:rsidRDefault="008C43C8">
      <w:pPr>
        <w:pBdr>
          <w:top w:val="nil"/>
          <w:left w:val="nil"/>
          <w:bottom w:val="nil"/>
          <w:right w:val="nil"/>
          <w:between w:val="nil"/>
        </w:pBdr>
        <w:spacing w:before="120" w:after="120" w:line="240" w:lineRule="auto"/>
        <w:ind w:left="60"/>
        <w:rPr>
          <w:rFonts w:ascii="Arial" w:eastAsia="Arial" w:hAnsi="Arial" w:cs="Arial"/>
          <w:color w:val="000000"/>
          <w:sz w:val="24"/>
          <w:szCs w:val="24"/>
          <w:highlight w:val="white"/>
        </w:rPr>
      </w:pPr>
      <w:r>
        <w:rPr>
          <w:rFonts w:ascii="Arial" w:eastAsia="Arial" w:hAnsi="Arial" w:cs="Arial"/>
          <w:color w:val="000000"/>
          <w:sz w:val="24"/>
          <w:szCs w:val="24"/>
          <w:highlight w:val="white"/>
        </w:rPr>
        <w:t>Pricing will be based on:</w:t>
      </w:r>
    </w:p>
    <w:p w14:paraId="534B3E76" w14:textId="77777777" w:rsidR="007F610B" w:rsidRDefault="008C43C8">
      <w:pPr>
        <w:widowControl w:val="0"/>
        <w:numPr>
          <w:ilvl w:val="0"/>
          <w:numId w:val="14"/>
        </w:numPr>
        <w:pBdr>
          <w:top w:val="nil"/>
          <w:left w:val="nil"/>
          <w:bottom w:val="nil"/>
          <w:right w:val="nil"/>
          <w:between w:val="nil"/>
        </w:pBdr>
        <w:spacing w:before="120" w:after="120" w:line="240" w:lineRule="auto"/>
        <w:ind w:left="60" w:right="57" w:firstLine="0"/>
        <w:rPr>
          <w:rFonts w:ascii="Arial" w:eastAsia="Arial" w:hAnsi="Arial" w:cs="Arial"/>
          <w:color w:val="000000"/>
          <w:sz w:val="24"/>
          <w:szCs w:val="24"/>
          <w:highlight w:val="white"/>
        </w:rPr>
      </w:pPr>
      <w:r>
        <w:rPr>
          <w:rFonts w:ascii="Arial" w:eastAsia="Arial" w:hAnsi="Arial" w:cs="Arial"/>
          <w:color w:val="000000"/>
          <w:sz w:val="24"/>
          <w:szCs w:val="24"/>
          <w:highlight w:val="white"/>
        </w:rPr>
        <w:t>eight hour Working Day; and</w:t>
      </w:r>
      <w:r>
        <w:rPr>
          <w:rFonts w:ascii="Arial" w:eastAsia="Arial" w:hAnsi="Arial" w:cs="Arial"/>
          <w:sz w:val="24"/>
          <w:szCs w:val="24"/>
          <w:highlight w:val="white"/>
        </w:rPr>
        <w:t xml:space="preserve"> unless indicated, Professional Services are during working hours of Monday - Friday 09:00 – 17:00.</w:t>
      </w:r>
    </w:p>
    <w:p w14:paraId="08A8100F" w14:textId="77777777" w:rsidR="007F610B" w:rsidRDefault="008C43C8">
      <w:pPr>
        <w:widowControl w:val="0"/>
        <w:numPr>
          <w:ilvl w:val="0"/>
          <w:numId w:val="14"/>
        </w:numPr>
        <w:pBdr>
          <w:top w:val="nil"/>
          <w:left w:val="nil"/>
          <w:bottom w:val="nil"/>
          <w:right w:val="nil"/>
          <w:between w:val="nil"/>
        </w:pBdr>
        <w:spacing w:before="120" w:after="120" w:line="240" w:lineRule="auto"/>
        <w:ind w:left="60" w:right="57" w:firstLine="0"/>
        <w:rPr>
          <w:rFonts w:ascii="Arial" w:eastAsia="Arial" w:hAnsi="Arial" w:cs="Arial"/>
          <w:color w:val="000000"/>
          <w:sz w:val="24"/>
          <w:szCs w:val="24"/>
          <w:highlight w:val="white"/>
        </w:rPr>
      </w:pPr>
      <w:r>
        <w:rPr>
          <w:rFonts w:ascii="Arial" w:eastAsia="Arial" w:hAnsi="Arial" w:cs="Arial"/>
          <w:sz w:val="24"/>
          <w:szCs w:val="24"/>
          <w:highlight w:val="white"/>
        </w:rPr>
        <w:t xml:space="preserve">day rates </w:t>
      </w:r>
      <w:r>
        <w:rPr>
          <w:rFonts w:ascii="Arial" w:eastAsia="Arial" w:hAnsi="Arial" w:cs="Arial"/>
          <w:color w:val="000000"/>
          <w:sz w:val="24"/>
          <w:szCs w:val="24"/>
          <w:highlight w:val="white"/>
        </w:rPr>
        <w:t>rounded to the nearest £10</w:t>
      </w:r>
    </w:p>
    <w:p w14:paraId="327CC519" w14:textId="77777777" w:rsidR="007F610B" w:rsidRDefault="008C43C8">
      <w:pPr>
        <w:pBdr>
          <w:top w:val="nil"/>
          <w:left w:val="nil"/>
          <w:bottom w:val="nil"/>
          <w:right w:val="nil"/>
          <w:between w:val="nil"/>
        </w:pBdr>
        <w:spacing w:before="120" w:after="120" w:line="240" w:lineRule="auto"/>
        <w:ind w:left="60"/>
        <w:rPr>
          <w:rFonts w:ascii="Arial" w:eastAsia="Arial" w:hAnsi="Arial" w:cs="Arial"/>
          <w:color w:val="000000"/>
          <w:sz w:val="24"/>
          <w:szCs w:val="24"/>
        </w:rPr>
      </w:pPr>
      <w:r>
        <w:rPr>
          <w:rFonts w:ascii="Arial" w:eastAsia="Arial" w:hAnsi="Arial" w:cs="Arial"/>
          <w:color w:val="000000"/>
          <w:sz w:val="24"/>
          <w:szCs w:val="24"/>
          <w:highlight w:val="white"/>
        </w:rPr>
        <w:t>Zero or negative bids for the lot</w:t>
      </w:r>
      <w:r>
        <w:rPr>
          <w:rFonts w:ascii="Arial" w:eastAsia="Arial" w:hAnsi="Arial" w:cs="Arial"/>
          <w:sz w:val="24"/>
          <w:szCs w:val="24"/>
          <w:highlight w:val="white"/>
        </w:rPr>
        <w:t>s you are bidding for</w:t>
      </w:r>
      <w:r>
        <w:rPr>
          <w:rFonts w:ascii="Arial" w:eastAsia="Arial" w:hAnsi="Arial" w:cs="Arial"/>
          <w:color w:val="000000"/>
          <w:sz w:val="24"/>
          <w:szCs w:val="24"/>
          <w:highlight w:val="white"/>
        </w:rPr>
        <w:t xml:space="preserve"> will not be allowed</w:t>
      </w:r>
      <w:r>
        <w:rPr>
          <w:rFonts w:ascii="Arial" w:eastAsia="Arial" w:hAnsi="Arial" w:cs="Arial"/>
          <w:color w:val="000000"/>
          <w:sz w:val="24"/>
          <w:szCs w:val="24"/>
        </w:rPr>
        <w:t>.  We will investigate where we consider your bid to be abnormally low, inc</w:t>
      </w:r>
      <w:r>
        <w:rPr>
          <w:rFonts w:ascii="Arial" w:eastAsia="Arial" w:hAnsi="Arial" w:cs="Arial"/>
          <w:sz w:val="24"/>
          <w:szCs w:val="24"/>
        </w:rPr>
        <w:t>l</w:t>
      </w:r>
      <w:r>
        <w:rPr>
          <w:rFonts w:ascii="Arial" w:eastAsia="Arial" w:hAnsi="Arial" w:cs="Arial"/>
          <w:color w:val="000000"/>
          <w:sz w:val="24"/>
          <w:szCs w:val="24"/>
        </w:rPr>
        <w:t>uding where you have submitted a zero bid.</w:t>
      </w:r>
    </w:p>
    <w:p w14:paraId="77A22C04" w14:textId="77777777" w:rsidR="007F610B" w:rsidRDefault="008C43C8">
      <w:pPr>
        <w:pBdr>
          <w:top w:val="nil"/>
          <w:left w:val="nil"/>
          <w:bottom w:val="nil"/>
          <w:right w:val="nil"/>
          <w:between w:val="nil"/>
        </w:pBdr>
        <w:spacing w:before="120" w:after="120" w:line="240" w:lineRule="auto"/>
        <w:ind w:left="60"/>
        <w:rPr>
          <w:rFonts w:ascii="Arial" w:eastAsia="Arial" w:hAnsi="Arial" w:cs="Arial"/>
          <w:color w:val="000000"/>
          <w:sz w:val="24"/>
          <w:szCs w:val="24"/>
          <w:highlight w:val="white"/>
        </w:rPr>
      </w:pPr>
      <w:r>
        <w:rPr>
          <w:rFonts w:ascii="Arial" w:eastAsia="Arial" w:hAnsi="Arial" w:cs="Arial"/>
          <w:color w:val="000000"/>
          <w:sz w:val="24"/>
          <w:szCs w:val="24"/>
        </w:rPr>
        <w:t xml:space="preserve">The prices submitted will be the maximum payable under this framework. Prices may be lowered at the call-off stage. Refer to </w:t>
      </w:r>
      <w:r>
        <w:rPr>
          <w:rFonts w:ascii="Arial" w:eastAsia="Arial" w:hAnsi="Arial" w:cs="Arial"/>
          <w:color w:val="000000"/>
          <w:sz w:val="24"/>
          <w:szCs w:val="24"/>
          <w:highlight w:val="white"/>
        </w:rPr>
        <w:t xml:space="preserve">Framework Schedule </w:t>
      </w:r>
      <w:r>
        <w:rPr>
          <w:rFonts w:ascii="Arial" w:eastAsia="Arial" w:hAnsi="Arial" w:cs="Arial"/>
          <w:sz w:val="24"/>
          <w:szCs w:val="24"/>
          <w:highlight w:val="white"/>
        </w:rPr>
        <w:t xml:space="preserve">3 </w:t>
      </w:r>
      <w:r>
        <w:rPr>
          <w:rFonts w:ascii="Arial" w:eastAsia="Arial" w:hAnsi="Arial" w:cs="Arial"/>
          <w:color w:val="000000"/>
          <w:sz w:val="24"/>
          <w:szCs w:val="24"/>
          <w:highlight w:val="white"/>
        </w:rPr>
        <w:t xml:space="preserve">– Framework </w:t>
      </w:r>
      <w:r>
        <w:rPr>
          <w:rFonts w:ascii="Arial" w:eastAsia="Arial" w:hAnsi="Arial" w:cs="Arial"/>
          <w:sz w:val="24"/>
          <w:szCs w:val="24"/>
          <w:highlight w:val="white"/>
        </w:rPr>
        <w:t>P</w:t>
      </w:r>
      <w:r>
        <w:rPr>
          <w:rFonts w:ascii="Arial" w:eastAsia="Arial" w:hAnsi="Arial" w:cs="Arial"/>
          <w:color w:val="000000"/>
          <w:sz w:val="24"/>
          <w:szCs w:val="24"/>
          <w:highlight w:val="white"/>
        </w:rPr>
        <w:t xml:space="preserve">rices.  </w:t>
      </w:r>
    </w:p>
    <w:p w14:paraId="237F90CA" w14:textId="77777777" w:rsidR="007F610B" w:rsidRDefault="008C43C8">
      <w:pPr>
        <w:pBdr>
          <w:top w:val="nil"/>
          <w:left w:val="nil"/>
          <w:bottom w:val="nil"/>
          <w:right w:val="nil"/>
          <w:between w:val="nil"/>
        </w:pBdr>
        <w:spacing w:before="120" w:after="120" w:line="240" w:lineRule="auto"/>
        <w:ind w:left="60"/>
        <w:rPr>
          <w:rFonts w:ascii="Arial" w:eastAsia="Arial" w:hAnsi="Arial" w:cs="Arial"/>
          <w:color w:val="000000"/>
          <w:sz w:val="24"/>
          <w:szCs w:val="24"/>
        </w:rPr>
      </w:pPr>
      <w:r>
        <w:rPr>
          <w:rFonts w:ascii="Arial" w:eastAsia="Arial" w:hAnsi="Arial" w:cs="Arial"/>
          <w:color w:val="000000"/>
          <w:sz w:val="24"/>
          <w:szCs w:val="24"/>
        </w:rPr>
        <w:t xml:space="preserve">You must download and complete </w:t>
      </w:r>
      <w:r>
        <w:rPr>
          <w:rFonts w:ascii="Arial" w:eastAsia="Arial" w:hAnsi="Arial" w:cs="Arial"/>
          <w:sz w:val="24"/>
          <w:szCs w:val="24"/>
        </w:rPr>
        <w:t>the relevant price matrix for the Lot you are submitting a bid for.</w:t>
      </w:r>
    </w:p>
    <w:p w14:paraId="6FE24842" w14:textId="77777777" w:rsidR="007F610B" w:rsidRDefault="008C43C8">
      <w:pPr>
        <w:pBdr>
          <w:top w:val="nil"/>
          <w:left w:val="nil"/>
          <w:bottom w:val="nil"/>
          <w:right w:val="nil"/>
          <w:between w:val="nil"/>
        </w:pBdr>
        <w:spacing w:before="120" w:after="120" w:line="240" w:lineRule="auto"/>
        <w:ind w:left="60"/>
        <w:rPr>
          <w:rFonts w:ascii="Arial" w:eastAsia="Arial" w:hAnsi="Arial" w:cs="Arial"/>
          <w:color w:val="000000"/>
          <w:sz w:val="24"/>
          <w:szCs w:val="24"/>
          <w:highlight w:val="white"/>
        </w:rPr>
      </w:pPr>
      <w:r>
        <w:rPr>
          <w:rFonts w:ascii="Arial" w:eastAsia="Arial" w:hAnsi="Arial" w:cs="Arial"/>
          <w:color w:val="000000"/>
          <w:sz w:val="24"/>
          <w:szCs w:val="24"/>
        </w:rPr>
        <w:t xml:space="preserve">Provide a price, where one has been requested, in the cells </w:t>
      </w:r>
      <w:r>
        <w:rPr>
          <w:rFonts w:ascii="Arial" w:eastAsia="Arial" w:hAnsi="Arial" w:cs="Arial"/>
          <w:color w:val="000000"/>
          <w:sz w:val="24"/>
          <w:szCs w:val="24"/>
          <w:highlight w:val="white"/>
        </w:rPr>
        <w:t xml:space="preserve">highlighted </w:t>
      </w:r>
      <w:r>
        <w:rPr>
          <w:rFonts w:ascii="Arial" w:eastAsia="Arial" w:hAnsi="Arial" w:cs="Arial"/>
          <w:sz w:val="24"/>
          <w:szCs w:val="24"/>
          <w:highlight w:val="white"/>
        </w:rPr>
        <w:t>green</w:t>
      </w:r>
      <w:r>
        <w:rPr>
          <w:rFonts w:ascii="Arial" w:eastAsia="Arial" w:hAnsi="Arial" w:cs="Arial"/>
          <w:color w:val="000000"/>
          <w:sz w:val="24"/>
          <w:szCs w:val="24"/>
          <w:highlight w:val="white"/>
        </w:rPr>
        <w:t xml:space="preserve">. </w:t>
      </w:r>
    </w:p>
    <w:p w14:paraId="56FAF2A1" w14:textId="77777777" w:rsidR="007F610B" w:rsidRDefault="008C43C8">
      <w:pPr>
        <w:pBdr>
          <w:top w:val="nil"/>
          <w:left w:val="nil"/>
          <w:bottom w:val="nil"/>
          <w:right w:val="nil"/>
          <w:between w:val="nil"/>
        </w:pBdr>
        <w:spacing w:before="120" w:after="120" w:line="240" w:lineRule="auto"/>
        <w:ind w:left="60"/>
        <w:rPr>
          <w:rFonts w:ascii="Arial" w:eastAsia="Arial" w:hAnsi="Arial" w:cs="Arial"/>
          <w:sz w:val="24"/>
          <w:szCs w:val="24"/>
          <w:highlight w:val="white"/>
        </w:rPr>
      </w:pPr>
      <w:r>
        <w:rPr>
          <w:rFonts w:ascii="Arial" w:eastAsia="Arial" w:hAnsi="Arial" w:cs="Arial"/>
          <w:sz w:val="24"/>
          <w:szCs w:val="24"/>
          <w:highlight w:val="white"/>
        </w:rPr>
        <w:t>Provide a prompt payment discount, where one has been requested, in the cells highlighted in grey.</w:t>
      </w:r>
    </w:p>
    <w:p w14:paraId="743ADEA1" w14:textId="77777777" w:rsidR="007F610B" w:rsidRDefault="008C43C8">
      <w:pPr>
        <w:pBdr>
          <w:top w:val="nil"/>
          <w:left w:val="nil"/>
          <w:bottom w:val="nil"/>
          <w:right w:val="nil"/>
          <w:between w:val="nil"/>
        </w:pBdr>
        <w:spacing w:before="120" w:after="120" w:line="240" w:lineRule="auto"/>
        <w:ind w:left="60"/>
        <w:rPr>
          <w:rFonts w:ascii="Arial" w:eastAsia="Arial" w:hAnsi="Arial" w:cs="Arial"/>
          <w:color w:val="000000"/>
          <w:sz w:val="24"/>
          <w:szCs w:val="24"/>
          <w:highlight w:val="white"/>
        </w:rPr>
      </w:pPr>
      <w:bookmarkStart w:id="19" w:name="_heading=h.z337ya" w:colFirst="0" w:colLast="0"/>
      <w:bookmarkEnd w:id="19"/>
      <w:r>
        <w:rPr>
          <w:rFonts w:ascii="Arial" w:eastAsia="Arial" w:hAnsi="Arial" w:cs="Arial"/>
          <w:color w:val="000000"/>
          <w:sz w:val="24"/>
          <w:szCs w:val="24"/>
        </w:rPr>
        <w:t>Do not alter, amend or change the format or layout of</w:t>
      </w:r>
      <w:r>
        <w:rPr>
          <w:rFonts w:ascii="Arial" w:eastAsia="Arial" w:hAnsi="Arial" w:cs="Arial"/>
          <w:sz w:val="24"/>
          <w:szCs w:val="24"/>
        </w:rPr>
        <w:t xml:space="preserve"> any of the price matrices.</w:t>
      </w:r>
    </w:p>
    <w:p w14:paraId="117BC605" w14:textId="77777777" w:rsidR="007F610B" w:rsidRDefault="008C43C8">
      <w:pPr>
        <w:numPr>
          <w:ilvl w:val="1"/>
          <w:numId w:val="15"/>
        </w:numPr>
        <w:pBdr>
          <w:top w:val="nil"/>
          <w:left w:val="nil"/>
          <w:bottom w:val="nil"/>
          <w:right w:val="nil"/>
          <w:between w:val="nil"/>
        </w:pBdr>
        <w:spacing w:before="120" w:after="120" w:line="240" w:lineRule="auto"/>
        <w:ind w:left="1417" w:hanging="708"/>
      </w:pPr>
      <w:r>
        <w:rPr>
          <w:rFonts w:ascii="Arial" w:eastAsia="Arial" w:hAnsi="Arial" w:cs="Arial"/>
          <w:color w:val="000000"/>
          <w:sz w:val="24"/>
          <w:szCs w:val="24"/>
        </w:rPr>
        <w:t>Price evaluation process</w:t>
      </w:r>
    </w:p>
    <w:p w14:paraId="54686749" w14:textId="77777777" w:rsidR="007F610B" w:rsidRDefault="008C43C8">
      <w:pPr>
        <w:ind w:left="1417"/>
        <w:rPr>
          <w:rFonts w:ascii="Arial" w:eastAsia="Arial" w:hAnsi="Arial" w:cs="Arial"/>
          <w:sz w:val="24"/>
          <w:szCs w:val="24"/>
        </w:rPr>
      </w:pPr>
      <w:bookmarkStart w:id="20" w:name="_heading=h.3j2qqm3" w:colFirst="0" w:colLast="0"/>
      <w:bookmarkEnd w:id="20"/>
      <w:r>
        <w:rPr>
          <w:rFonts w:ascii="Arial" w:eastAsia="Arial" w:hAnsi="Arial" w:cs="Arial"/>
          <w:sz w:val="24"/>
          <w:szCs w:val="24"/>
        </w:rPr>
        <w:t>This is how we will evaluate your pricing:</w:t>
      </w:r>
    </w:p>
    <w:p w14:paraId="444F4192"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t xml:space="preserve">We will check you have completed all the </w:t>
      </w:r>
      <w:r>
        <w:rPr>
          <w:rFonts w:ascii="Arial" w:eastAsia="Arial" w:hAnsi="Arial" w:cs="Arial"/>
          <w:sz w:val="24"/>
          <w:szCs w:val="24"/>
          <w:highlight w:val="white"/>
        </w:rPr>
        <w:t>green</w:t>
      </w:r>
      <w:r>
        <w:rPr>
          <w:rFonts w:ascii="Arial" w:eastAsia="Arial" w:hAnsi="Arial" w:cs="Arial"/>
          <w:color w:val="000000"/>
          <w:sz w:val="24"/>
          <w:szCs w:val="24"/>
          <w:highlight w:val="white"/>
        </w:rPr>
        <w:t xml:space="preserve"> cells for each </w:t>
      </w:r>
      <w:r>
        <w:rPr>
          <w:rFonts w:ascii="Arial" w:eastAsia="Arial" w:hAnsi="Arial" w:cs="Arial"/>
          <w:sz w:val="24"/>
          <w:szCs w:val="24"/>
          <w:highlight w:val="white"/>
        </w:rPr>
        <w:t>L</w:t>
      </w:r>
      <w:r>
        <w:rPr>
          <w:rFonts w:ascii="Arial" w:eastAsia="Arial" w:hAnsi="Arial" w:cs="Arial"/>
          <w:color w:val="000000"/>
          <w:sz w:val="24"/>
          <w:szCs w:val="24"/>
          <w:highlight w:val="white"/>
        </w:rPr>
        <w:t xml:space="preserve">ot </w:t>
      </w:r>
      <w:r>
        <w:rPr>
          <w:rFonts w:ascii="Arial" w:eastAsia="Arial" w:hAnsi="Arial" w:cs="Arial"/>
          <w:color w:val="000000"/>
          <w:sz w:val="24"/>
          <w:szCs w:val="24"/>
        </w:rPr>
        <w:t xml:space="preserve">you are bidding for.  </w:t>
      </w:r>
    </w:p>
    <w:p w14:paraId="2F936704"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highlight w:val="white"/>
        </w:rPr>
      </w:pPr>
      <w:r>
        <w:rPr>
          <w:rFonts w:ascii="Arial" w:eastAsia="Arial" w:hAnsi="Arial" w:cs="Arial"/>
          <w:color w:val="000000"/>
          <w:sz w:val="24"/>
          <w:szCs w:val="24"/>
        </w:rPr>
        <w:t xml:space="preserve">Failure to insert an applicable price may result in your bid being deemed non-compliant and may be rejected from this competition. </w:t>
      </w:r>
      <w:r>
        <w:rPr>
          <w:rFonts w:ascii="Arial" w:eastAsia="Arial" w:hAnsi="Arial" w:cs="Arial"/>
          <w:color w:val="000000"/>
          <w:sz w:val="24"/>
          <w:szCs w:val="24"/>
          <w:highlight w:val="white"/>
        </w:rPr>
        <w:t xml:space="preserve">Remember zero or negative prices will not be accepted. </w:t>
      </w:r>
    </w:p>
    <w:p w14:paraId="44E3CA49"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t xml:space="preserve">The price evaluation will be undertaken separately to the quality evaluation process. </w:t>
      </w:r>
    </w:p>
    <w:p w14:paraId="71D43772"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highlight w:val="white"/>
        </w:rPr>
      </w:pPr>
      <w:r>
        <w:rPr>
          <w:rFonts w:ascii="Arial" w:eastAsia="Arial" w:hAnsi="Arial" w:cs="Arial"/>
          <w:color w:val="000000"/>
          <w:sz w:val="24"/>
          <w:szCs w:val="24"/>
        </w:rPr>
        <w:t xml:space="preserve">The bidder with the lowest total price will be awarded the maximum mark available </w:t>
      </w:r>
      <w:r>
        <w:rPr>
          <w:rFonts w:ascii="Arial" w:eastAsia="Arial" w:hAnsi="Arial" w:cs="Arial"/>
          <w:color w:val="000000"/>
          <w:sz w:val="24"/>
          <w:szCs w:val="24"/>
          <w:highlight w:val="white"/>
        </w:rPr>
        <w:t xml:space="preserve">(the maximum mark for Lot 1 being 60; for Lot 2 being </w:t>
      </w:r>
      <w:r>
        <w:rPr>
          <w:rFonts w:ascii="Arial" w:eastAsia="Arial" w:hAnsi="Arial" w:cs="Arial"/>
          <w:sz w:val="24"/>
          <w:szCs w:val="24"/>
          <w:highlight w:val="white"/>
        </w:rPr>
        <w:t>3</w:t>
      </w:r>
      <w:r>
        <w:rPr>
          <w:rFonts w:ascii="Arial" w:eastAsia="Arial" w:hAnsi="Arial" w:cs="Arial"/>
          <w:color w:val="000000"/>
          <w:sz w:val="24"/>
          <w:szCs w:val="24"/>
          <w:highlight w:val="white"/>
        </w:rPr>
        <w:t>0</w:t>
      </w:r>
      <w:r>
        <w:rPr>
          <w:rFonts w:ascii="Arial" w:eastAsia="Arial" w:hAnsi="Arial" w:cs="Arial"/>
          <w:sz w:val="24"/>
          <w:szCs w:val="24"/>
          <w:highlight w:val="white"/>
        </w:rPr>
        <w:t xml:space="preserve">; </w:t>
      </w:r>
      <w:r>
        <w:rPr>
          <w:rFonts w:ascii="Arial" w:eastAsia="Arial" w:hAnsi="Arial" w:cs="Arial"/>
          <w:color w:val="000000"/>
          <w:sz w:val="24"/>
          <w:szCs w:val="24"/>
          <w:highlight w:val="white"/>
        </w:rPr>
        <w:t>for Lot 3 being 45 and for Lot 4 being 25).</w:t>
      </w:r>
    </w:p>
    <w:p w14:paraId="756003F3" w14:textId="77777777" w:rsidR="007F610B" w:rsidRDefault="008C43C8">
      <w:pPr>
        <w:pBdr>
          <w:top w:val="nil"/>
          <w:left w:val="nil"/>
          <w:bottom w:val="nil"/>
          <w:right w:val="nil"/>
          <w:between w:val="nil"/>
        </w:pBdr>
        <w:spacing w:before="120" w:after="120" w:line="240" w:lineRule="auto"/>
        <w:ind w:left="1417"/>
        <w:rPr>
          <w:rFonts w:ascii="Arial" w:eastAsia="Arial" w:hAnsi="Arial" w:cs="Arial"/>
          <w:sz w:val="24"/>
          <w:szCs w:val="24"/>
          <w:highlight w:val="yellow"/>
        </w:rPr>
      </w:pPr>
      <w:r>
        <w:rPr>
          <w:rFonts w:ascii="Arial" w:eastAsia="Arial" w:hAnsi="Arial" w:cs="Arial"/>
          <w:sz w:val="24"/>
          <w:szCs w:val="24"/>
        </w:rPr>
        <w:t>Complete and upload your completed</w:t>
      </w:r>
      <w:r>
        <w:rPr>
          <w:rFonts w:ascii="Arial" w:eastAsia="Arial" w:hAnsi="Arial" w:cs="Arial"/>
          <w:sz w:val="24"/>
          <w:szCs w:val="24"/>
          <w:highlight w:val="white"/>
        </w:rPr>
        <w:t xml:space="preserve"> Attachment 3a - Lot 1 price matrix, Attachment 3b - Lot 2 price matrix, Attachment 3c - Lot 3 price matrix and Attachment 3d - Lot 4 price matrix, you must upload these into the </w:t>
      </w:r>
      <w:proofErr w:type="spellStart"/>
      <w:r>
        <w:rPr>
          <w:rFonts w:ascii="Arial" w:eastAsia="Arial" w:hAnsi="Arial" w:cs="Arial"/>
          <w:sz w:val="24"/>
          <w:szCs w:val="24"/>
          <w:highlight w:val="white"/>
        </w:rPr>
        <w:t>eSourcing</w:t>
      </w:r>
      <w:proofErr w:type="spellEnd"/>
      <w:r>
        <w:rPr>
          <w:rFonts w:ascii="Arial" w:eastAsia="Arial" w:hAnsi="Arial" w:cs="Arial"/>
          <w:sz w:val="24"/>
          <w:szCs w:val="24"/>
          <w:highlight w:val="white"/>
        </w:rPr>
        <w:t xml:space="preserve"> tool at question PQ1 for Lot 1, PQ2 for Lot 2, PQ3 for Lot 3 and PQ4 for Lot 4 in the commercial envelope </w:t>
      </w:r>
      <w:r>
        <w:rPr>
          <w:rFonts w:ascii="Arial" w:eastAsia="Arial" w:hAnsi="Arial" w:cs="Arial"/>
          <w:sz w:val="24"/>
          <w:szCs w:val="24"/>
        </w:rPr>
        <w:t xml:space="preserve">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p>
    <w:p w14:paraId="7F848513" w14:textId="77777777" w:rsidR="007F610B" w:rsidRDefault="008C43C8">
      <w:pPr>
        <w:pBdr>
          <w:top w:val="nil"/>
          <w:left w:val="nil"/>
          <w:bottom w:val="nil"/>
          <w:right w:val="nil"/>
          <w:between w:val="nil"/>
        </w:pBdr>
        <w:spacing w:before="120" w:after="120" w:line="240" w:lineRule="auto"/>
        <w:ind w:left="1417"/>
        <w:rPr>
          <w:rFonts w:ascii="Arial" w:eastAsia="Arial" w:hAnsi="Arial" w:cs="Arial"/>
          <w:sz w:val="24"/>
          <w:szCs w:val="24"/>
        </w:rPr>
      </w:pPr>
      <w:r>
        <w:rPr>
          <w:rFonts w:ascii="Arial" w:eastAsia="Arial" w:hAnsi="Arial" w:cs="Arial"/>
          <w:sz w:val="24"/>
          <w:szCs w:val="24"/>
        </w:rPr>
        <w:lastRenderedPageBreak/>
        <w:t>Failure to submit your correctly completed Price Matrices for each Lot you are bidding for will mean that you will be excluded from any further participation in this procurement for that Lot.</w:t>
      </w:r>
    </w:p>
    <w:p w14:paraId="19F2173A" w14:textId="77777777" w:rsidR="007F610B" w:rsidRDefault="008C43C8">
      <w:pPr>
        <w:pBdr>
          <w:top w:val="nil"/>
          <w:left w:val="nil"/>
          <w:bottom w:val="nil"/>
          <w:right w:val="nil"/>
          <w:between w:val="nil"/>
        </w:pBdr>
        <w:spacing w:before="120" w:after="120" w:line="240" w:lineRule="auto"/>
        <w:ind w:left="1417"/>
        <w:rPr>
          <w:rFonts w:ascii="Arial" w:eastAsia="Arial" w:hAnsi="Arial" w:cs="Arial"/>
          <w:sz w:val="24"/>
          <w:szCs w:val="24"/>
        </w:rPr>
      </w:pPr>
      <w:r>
        <w:rPr>
          <w:rFonts w:ascii="Arial" w:eastAsia="Arial" w:hAnsi="Arial" w:cs="Arial"/>
          <w:sz w:val="24"/>
          <w:szCs w:val="24"/>
        </w:rPr>
        <w:t xml:space="preserve">For each Lot you are bidding for, you must complete all the </w:t>
      </w:r>
      <w:r>
        <w:rPr>
          <w:rFonts w:ascii="Arial" w:eastAsia="Arial" w:hAnsi="Arial" w:cs="Arial"/>
          <w:sz w:val="24"/>
          <w:szCs w:val="24"/>
          <w:highlight w:val="white"/>
        </w:rPr>
        <w:t xml:space="preserve">relevant </w:t>
      </w:r>
      <w:r>
        <w:rPr>
          <w:rFonts w:ascii="Arial" w:eastAsia="Arial" w:hAnsi="Arial" w:cs="Arial"/>
          <w:sz w:val="24"/>
          <w:szCs w:val="24"/>
        </w:rPr>
        <w:t xml:space="preserve">cells in your populated Price Matrices submitted in response to question </w:t>
      </w:r>
      <w:r>
        <w:rPr>
          <w:rFonts w:ascii="Arial" w:eastAsia="Arial" w:hAnsi="Arial" w:cs="Arial"/>
          <w:sz w:val="24"/>
          <w:szCs w:val="24"/>
          <w:highlight w:val="white"/>
        </w:rPr>
        <w:t>PQ1</w:t>
      </w:r>
      <w:r>
        <w:rPr>
          <w:rFonts w:ascii="Arial" w:eastAsia="Arial" w:hAnsi="Arial" w:cs="Arial"/>
          <w:sz w:val="24"/>
          <w:szCs w:val="24"/>
        </w:rPr>
        <w:t xml:space="preserve"> for Lot 1, PQ2 for Lot 2, PQ3 for Lot 3 and PQ4 for Lot 4.</w:t>
      </w:r>
    </w:p>
    <w:p w14:paraId="7771C024" w14:textId="77777777" w:rsidR="007F610B" w:rsidRDefault="008C43C8">
      <w:pPr>
        <w:pBdr>
          <w:top w:val="nil"/>
          <w:left w:val="nil"/>
          <w:bottom w:val="nil"/>
          <w:right w:val="nil"/>
          <w:between w:val="nil"/>
        </w:pBdr>
        <w:spacing w:before="120" w:after="120" w:line="240" w:lineRule="auto"/>
        <w:ind w:left="1417"/>
        <w:rPr>
          <w:rFonts w:ascii="Arial" w:eastAsia="Arial" w:hAnsi="Arial" w:cs="Arial"/>
          <w:sz w:val="24"/>
          <w:szCs w:val="24"/>
        </w:rPr>
      </w:pPr>
      <w:r>
        <w:rPr>
          <w:rFonts w:ascii="Arial" w:eastAsia="Arial" w:hAnsi="Arial" w:cs="Arial"/>
          <w:sz w:val="24"/>
          <w:szCs w:val="24"/>
        </w:rPr>
        <w:t>The</w:t>
      </w:r>
      <w:r>
        <w:rPr>
          <w:rFonts w:ascii="Arial" w:eastAsia="Arial" w:hAnsi="Arial" w:cs="Arial"/>
          <w:sz w:val="24"/>
          <w:szCs w:val="24"/>
          <w:highlight w:val="white"/>
        </w:rPr>
        <w:t xml:space="preserve"> relevant </w:t>
      </w:r>
      <w:r>
        <w:rPr>
          <w:rFonts w:ascii="Arial" w:eastAsia="Arial" w:hAnsi="Arial" w:cs="Arial"/>
          <w:sz w:val="24"/>
          <w:szCs w:val="24"/>
        </w:rPr>
        <w:t>cells for each Lot are detailed in the instructions tab within each Price Matrix.</w:t>
      </w:r>
    </w:p>
    <w:p w14:paraId="61E52E7F" w14:textId="77777777" w:rsidR="007F610B" w:rsidRDefault="008C43C8">
      <w:pPr>
        <w:pBdr>
          <w:top w:val="nil"/>
          <w:left w:val="nil"/>
          <w:bottom w:val="nil"/>
          <w:right w:val="nil"/>
          <w:between w:val="nil"/>
        </w:pBdr>
        <w:spacing w:before="120" w:after="120" w:line="240" w:lineRule="auto"/>
        <w:ind w:left="1417"/>
        <w:rPr>
          <w:rFonts w:ascii="Arial" w:eastAsia="Arial" w:hAnsi="Arial" w:cs="Arial"/>
          <w:sz w:val="24"/>
          <w:szCs w:val="24"/>
        </w:rPr>
      </w:pPr>
      <w:r>
        <w:rPr>
          <w:rFonts w:ascii="Arial" w:eastAsia="Arial" w:hAnsi="Arial" w:cs="Arial"/>
          <w:sz w:val="24"/>
          <w:szCs w:val="24"/>
        </w:rPr>
        <w:t>Failure to submit a price in a mandatory cell for a Lot may result in your bid being deemed non-compliant and your bid for that Lot may be excluded from any further participation in this procurement.</w:t>
      </w:r>
    </w:p>
    <w:p w14:paraId="30359D12"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highlight w:val="white"/>
        </w:rPr>
      </w:pPr>
      <w:r>
        <w:rPr>
          <w:rFonts w:ascii="Arial" w:eastAsia="Arial" w:hAnsi="Arial" w:cs="Arial"/>
          <w:sz w:val="24"/>
          <w:szCs w:val="24"/>
        </w:rPr>
        <w:t xml:space="preserve">Bidder's marks will be rounded up to two decimal places using Excel. </w:t>
      </w:r>
      <w:r>
        <w:rPr>
          <w:rFonts w:ascii="Arial" w:eastAsia="Arial" w:hAnsi="Arial" w:cs="Arial"/>
          <w:color w:val="000000"/>
          <w:sz w:val="24"/>
          <w:szCs w:val="24"/>
        </w:rPr>
        <w:t xml:space="preserve">The calculation we will use to evaluate your total price, </w:t>
      </w:r>
      <w:r>
        <w:rPr>
          <w:rFonts w:ascii="Arial" w:eastAsia="Arial" w:hAnsi="Arial" w:cs="Arial"/>
          <w:sz w:val="24"/>
          <w:szCs w:val="24"/>
          <w:highlight w:val="white"/>
        </w:rPr>
        <w:t xml:space="preserve">dependant on the </w:t>
      </w:r>
      <w:r>
        <w:rPr>
          <w:rFonts w:ascii="Arial" w:eastAsia="Arial" w:hAnsi="Arial" w:cs="Arial"/>
          <w:color w:val="000000"/>
          <w:sz w:val="24"/>
          <w:szCs w:val="24"/>
          <w:highlight w:val="white"/>
        </w:rPr>
        <w:t>lot you are bidding for, is as follows:</w:t>
      </w:r>
    </w:p>
    <w:p w14:paraId="13D79AB3" w14:textId="77777777" w:rsidR="007F610B" w:rsidRDefault="007F610B">
      <w:pPr>
        <w:pBdr>
          <w:top w:val="nil"/>
          <w:left w:val="nil"/>
          <w:bottom w:val="nil"/>
          <w:right w:val="nil"/>
          <w:between w:val="nil"/>
        </w:pBdr>
        <w:spacing w:before="120" w:after="120" w:line="240" w:lineRule="auto"/>
        <w:ind w:left="1417"/>
        <w:rPr>
          <w:rFonts w:ascii="Arial" w:eastAsia="Arial" w:hAnsi="Arial" w:cs="Arial"/>
          <w:sz w:val="24"/>
          <w:szCs w:val="24"/>
          <w:highlight w:val="white"/>
        </w:rPr>
      </w:pPr>
    </w:p>
    <w:p w14:paraId="515692BA" w14:textId="77777777" w:rsidR="007F610B" w:rsidRDefault="008C43C8">
      <w:pPr>
        <w:pBdr>
          <w:top w:val="nil"/>
          <w:left w:val="nil"/>
          <w:bottom w:val="nil"/>
          <w:right w:val="nil"/>
          <w:between w:val="nil"/>
        </w:pBdr>
        <w:spacing w:before="120" w:after="120" w:line="240" w:lineRule="auto"/>
        <w:rPr>
          <w:rFonts w:ascii="Arial" w:eastAsia="Arial" w:hAnsi="Arial" w:cs="Arial"/>
          <w:b/>
          <w:sz w:val="24"/>
          <w:szCs w:val="24"/>
          <w:highlight w:val="white"/>
        </w:rPr>
      </w:pPr>
      <w:r>
        <w:rPr>
          <w:rFonts w:ascii="Arial" w:eastAsia="Arial" w:hAnsi="Arial" w:cs="Arial"/>
          <w:b/>
          <w:sz w:val="24"/>
          <w:szCs w:val="24"/>
          <w:highlight w:val="white"/>
        </w:rPr>
        <w:t>Lot 1 Price Evaluation</w:t>
      </w:r>
    </w:p>
    <w:p w14:paraId="0147D146" w14:textId="77777777" w:rsidR="007F610B" w:rsidRDefault="007F610B">
      <w:pPr>
        <w:spacing w:after="0" w:line="276" w:lineRule="auto"/>
        <w:rPr>
          <w:rFonts w:ascii="Arial" w:eastAsia="Arial" w:hAnsi="Arial" w:cs="Arial"/>
        </w:rPr>
      </w:pPr>
    </w:p>
    <w:tbl>
      <w:tblPr>
        <w:tblStyle w:val="afffffff5"/>
        <w:tblW w:w="9015" w:type="dxa"/>
        <w:tblBorders>
          <w:top w:val="nil"/>
          <w:left w:val="nil"/>
          <w:bottom w:val="nil"/>
          <w:right w:val="nil"/>
          <w:insideH w:val="nil"/>
          <w:insideV w:val="nil"/>
        </w:tblBorders>
        <w:tblLayout w:type="fixed"/>
        <w:tblLook w:val="0600" w:firstRow="0" w:lastRow="0" w:firstColumn="0" w:lastColumn="0" w:noHBand="1" w:noVBand="1"/>
      </w:tblPr>
      <w:tblGrid>
        <w:gridCol w:w="4320"/>
        <w:gridCol w:w="2025"/>
        <w:gridCol w:w="2670"/>
      </w:tblGrid>
      <w:tr w:rsidR="007F610B" w14:paraId="511D85E6" w14:textId="77777777">
        <w:trPr>
          <w:trHeight w:val="755"/>
        </w:trPr>
        <w:tc>
          <w:tcPr>
            <w:tcW w:w="4320" w:type="dxa"/>
            <w:tcBorders>
              <w:top w:val="single" w:sz="8" w:space="0" w:color="000000"/>
              <w:left w:val="single" w:sz="8" w:space="0" w:color="000000"/>
              <w:bottom w:val="single" w:sz="8" w:space="0" w:color="000000"/>
              <w:right w:val="single" w:sz="8" w:space="0" w:color="000000"/>
            </w:tcBorders>
            <w:shd w:val="clear" w:color="auto" w:fill="D9E2F3"/>
            <w:tcMar>
              <w:top w:w="100" w:type="dxa"/>
              <w:left w:w="40" w:type="dxa"/>
              <w:bottom w:w="100" w:type="dxa"/>
              <w:right w:w="40" w:type="dxa"/>
            </w:tcMar>
          </w:tcPr>
          <w:p w14:paraId="3B342CE4" w14:textId="77777777" w:rsidR="007F610B" w:rsidRDefault="008C43C8">
            <w:pPr>
              <w:spacing w:after="0" w:line="276" w:lineRule="auto"/>
              <w:ind w:right="-420"/>
              <w:jc w:val="center"/>
              <w:rPr>
                <w:rFonts w:ascii="Arial" w:eastAsia="Arial" w:hAnsi="Arial" w:cs="Arial"/>
              </w:rPr>
            </w:pPr>
            <w:r>
              <w:rPr>
                <w:rFonts w:ascii="Arial" w:eastAsia="Arial" w:hAnsi="Arial" w:cs="Arial"/>
              </w:rPr>
              <w:t>Table A</w:t>
            </w:r>
          </w:p>
        </w:tc>
        <w:tc>
          <w:tcPr>
            <w:tcW w:w="2025" w:type="dxa"/>
            <w:tcBorders>
              <w:top w:val="single" w:sz="8" w:space="0" w:color="000000"/>
              <w:left w:val="nil"/>
              <w:bottom w:val="single" w:sz="8" w:space="0" w:color="000000"/>
              <w:right w:val="single" w:sz="8" w:space="0" w:color="000000"/>
            </w:tcBorders>
            <w:shd w:val="clear" w:color="auto" w:fill="D9E2F3"/>
            <w:tcMar>
              <w:top w:w="100" w:type="dxa"/>
              <w:left w:w="40" w:type="dxa"/>
              <w:bottom w:w="100" w:type="dxa"/>
              <w:right w:w="40" w:type="dxa"/>
            </w:tcMar>
          </w:tcPr>
          <w:p w14:paraId="5BAB0516" w14:textId="77777777" w:rsidR="007F610B" w:rsidRDefault="008C43C8">
            <w:pPr>
              <w:spacing w:after="0" w:line="276" w:lineRule="auto"/>
              <w:ind w:right="-420"/>
              <w:jc w:val="center"/>
              <w:rPr>
                <w:rFonts w:ascii="Arial" w:eastAsia="Arial" w:hAnsi="Arial" w:cs="Arial"/>
              </w:rPr>
            </w:pPr>
            <w:r>
              <w:rPr>
                <w:rFonts w:ascii="Arial" w:eastAsia="Arial" w:hAnsi="Arial" w:cs="Arial"/>
              </w:rPr>
              <w:t>Weighting %</w:t>
            </w:r>
          </w:p>
        </w:tc>
        <w:tc>
          <w:tcPr>
            <w:tcW w:w="2670" w:type="dxa"/>
            <w:tcBorders>
              <w:top w:val="single" w:sz="8" w:space="0" w:color="000000"/>
              <w:left w:val="nil"/>
              <w:bottom w:val="single" w:sz="8" w:space="0" w:color="000000"/>
              <w:right w:val="single" w:sz="8" w:space="0" w:color="000000"/>
            </w:tcBorders>
            <w:shd w:val="clear" w:color="auto" w:fill="D9E2F3"/>
            <w:tcMar>
              <w:top w:w="100" w:type="dxa"/>
              <w:left w:w="40" w:type="dxa"/>
              <w:bottom w:w="100" w:type="dxa"/>
              <w:right w:w="40" w:type="dxa"/>
            </w:tcMar>
          </w:tcPr>
          <w:p w14:paraId="4AEF15A0" w14:textId="77777777" w:rsidR="007F610B" w:rsidRDefault="008C43C8">
            <w:pPr>
              <w:spacing w:after="0" w:line="276" w:lineRule="auto"/>
              <w:jc w:val="center"/>
              <w:rPr>
                <w:rFonts w:ascii="Arial" w:eastAsia="Arial" w:hAnsi="Arial" w:cs="Arial"/>
              </w:rPr>
            </w:pPr>
            <w:r>
              <w:rPr>
                <w:rFonts w:ascii="Arial" w:eastAsia="Arial" w:hAnsi="Arial" w:cs="Arial"/>
              </w:rPr>
              <w:t>Maximum marks available</w:t>
            </w:r>
          </w:p>
        </w:tc>
      </w:tr>
      <w:tr w:rsidR="007F610B" w14:paraId="54154A53" w14:textId="77777777">
        <w:trPr>
          <w:trHeight w:val="575"/>
        </w:trPr>
        <w:tc>
          <w:tcPr>
            <w:tcW w:w="4320" w:type="dxa"/>
            <w:tcBorders>
              <w:top w:val="nil"/>
              <w:left w:val="single" w:sz="8" w:space="0" w:color="000000"/>
              <w:bottom w:val="single" w:sz="8" w:space="0" w:color="000000"/>
              <w:right w:val="single" w:sz="8" w:space="0" w:color="000000"/>
            </w:tcBorders>
            <w:tcMar>
              <w:top w:w="100" w:type="dxa"/>
              <w:left w:w="40" w:type="dxa"/>
              <w:bottom w:w="100" w:type="dxa"/>
              <w:right w:w="40" w:type="dxa"/>
            </w:tcMar>
          </w:tcPr>
          <w:p w14:paraId="74A69C2C" w14:textId="77777777" w:rsidR="007F610B" w:rsidRDefault="008C43C8">
            <w:pPr>
              <w:spacing w:after="0" w:line="276" w:lineRule="auto"/>
              <w:rPr>
                <w:rFonts w:ascii="Arial" w:eastAsia="Arial" w:hAnsi="Arial" w:cs="Arial"/>
                <w:b/>
              </w:rPr>
            </w:pPr>
            <w:r>
              <w:rPr>
                <w:rFonts w:ascii="Arial" w:eastAsia="Arial" w:hAnsi="Arial" w:cs="Arial"/>
                <w:b/>
              </w:rPr>
              <w:t>Tab 1 – Catalogue</w:t>
            </w:r>
          </w:p>
        </w:tc>
        <w:tc>
          <w:tcPr>
            <w:tcW w:w="4695" w:type="dxa"/>
            <w:gridSpan w:val="2"/>
            <w:tcBorders>
              <w:top w:val="nil"/>
              <w:left w:val="nil"/>
              <w:bottom w:val="single" w:sz="8" w:space="0" w:color="000000"/>
              <w:right w:val="single" w:sz="8" w:space="0" w:color="000000"/>
            </w:tcBorders>
            <w:tcMar>
              <w:top w:w="100" w:type="dxa"/>
              <w:left w:w="40" w:type="dxa"/>
              <w:bottom w:w="100" w:type="dxa"/>
              <w:right w:w="40" w:type="dxa"/>
            </w:tcMar>
          </w:tcPr>
          <w:p w14:paraId="36C23919" w14:textId="77777777" w:rsidR="007F610B" w:rsidRDefault="007F610B">
            <w:pPr>
              <w:spacing w:after="0" w:line="276" w:lineRule="auto"/>
              <w:rPr>
                <w:rFonts w:ascii="Arial" w:eastAsia="Arial" w:hAnsi="Arial" w:cs="Arial"/>
              </w:rPr>
            </w:pPr>
          </w:p>
        </w:tc>
      </w:tr>
      <w:tr w:rsidR="007F610B" w14:paraId="6D6A7EA8" w14:textId="77777777">
        <w:trPr>
          <w:trHeight w:val="575"/>
        </w:trPr>
        <w:tc>
          <w:tcPr>
            <w:tcW w:w="4320"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4FD12E9D" w14:textId="77777777" w:rsidR="007F610B" w:rsidRDefault="008C43C8">
            <w:pPr>
              <w:spacing w:after="0" w:line="276" w:lineRule="auto"/>
              <w:rPr>
                <w:rFonts w:ascii="Arial" w:eastAsia="Arial" w:hAnsi="Arial" w:cs="Arial"/>
                <w:highlight w:val="white"/>
              </w:rPr>
            </w:pPr>
            <w:r>
              <w:rPr>
                <w:rFonts w:ascii="Arial" w:eastAsia="Arial" w:hAnsi="Arial" w:cs="Arial"/>
                <w:highlight w:val="white"/>
              </w:rPr>
              <w:t>Table 1 SMS and Voice</w:t>
            </w:r>
          </w:p>
        </w:tc>
        <w:tc>
          <w:tcPr>
            <w:tcW w:w="202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26F61C6C" w14:textId="77777777" w:rsidR="007F610B" w:rsidRDefault="008C43C8">
            <w:pPr>
              <w:spacing w:after="0" w:line="276" w:lineRule="auto"/>
              <w:jc w:val="center"/>
              <w:rPr>
                <w:rFonts w:ascii="Arial" w:eastAsia="Arial" w:hAnsi="Arial" w:cs="Arial"/>
              </w:rPr>
            </w:pPr>
            <w:r>
              <w:rPr>
                <w:rFonts w:ascii="Arial" w:eastAsia="Arial" w:hAnsi="Arial" w:cs="Arial"/>
              </w:rPr>
              <w:t>15.00%</w:t>
            </w:r>
          </w:p>
        </w:tc>
        <w:tc>
          <w:tcPr>
            <w:tcW w:w="267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AAD177A" w14:textId="77777777" w:rsidR="007F610B" w:rsidRDefault="008C43C8">
            <w:pPr>
              <w:spacing w:after="0" w:line="276" w:lineRule="auto"/>
              <w:jc w:val="center"/>
              <w:rPr>
                <w:rFonts w:ascii="Arial" w:eastAsia="Arial" w:hAnsi="Arial" w:cs="Arial"/>
              </w:rPr>
            </w:pPr>
            <w:r>
              <w:rPr>
                <w:rFonts w:ascii="Arial" w:eastAsia="Arial" w:hAnsi="Arial" w:cs="Arial"/>
              </w:rPr>
              <w:t>15</w:t>
            </w:r>
          </w:p>
        </w:tc>
      </w:tr>
      <w:tr w:rsidR="007F610B" w14:paraId="3F5DA355" w14:textId="77777777">
        <w:trPr>
          <w:trHeight w:val="575"/>
        </w:trPr>
        <w:tc>
          <w:tcPr>
            <w:tcW w:w="4320"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2989DCFB" w14:textId="77777777" w:rsidR="007F610B" w:rsidRDefault="008C43C8">
            <w:pPr>
              <w:spacing w:after="0" w:line="276" w:lineRule="auto"/>
              <w:rPr>
                <w:rFonts w:ascii="Arial" w:eastAsia="Arial" w:hAnsi="Arial" w:cs="Arial"/>
                <w:highlight w:val="white"/>
              </w:rPr>
            </w:pPr>
            <w:r>
              <w:rPr>
                <w:rFonts w:ascii="Arial" w:eastAsia="Arial" w:hAnsi="Arial" w:cs="Arial"/>
                <w:highlight w:val="white"/>
              </w:rPr>
              <w:t>Table 1 Single Data</w:t>
            </w:r>
          </w:p>
        </w:tc>
        <w:tc>
          <w:tcPr>
            <w:tcW w:w="202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28EF5D08" w14:textId="77777777" w:rsidR="007F610B" w:rsidRDefault="008C43C8">
            <w:pPr>
              <w:spacing w:after="0" w:line="276" w:lineRule="auto"/>
              <w:jc w:val="center"/>
              <w:rPr>
                <w:rFonts w:ascii="Arial" w:eastAsia="Arial" w:hAnsi="Arial" w:cs="Arial"/>
              </w:rPr>
            </w:pPr>
            <w:r>
              <w:rPr>
                <w:rFonts w:ascii="Arial" w:eastAsia="Arial" w:hAnsi="Arial" w:cs="Arial"/>
              </w:rPr>
              <w:t>10.00%</w:t>
            </w:r>
          </w:p>
        </w:tc>
        <w:tc>
          <w:tcPr>
            <w:tcW w:w="267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01D0B934" w14:textId="77777777" w:rsidR="007F610B" w:rsidRDefault="008C43C8">
            <w:pPr>
              <w:spacing w:after="0" w:line="276" w:lineRule="auto"/>
              <w:jc w:val="center"/>
              <w:rPr>
                <w:rFonts w:ascii="Arial" w:eastAsia="Arial" w:hAnsi="Arial" w:cs="Arial"/>
              </w:rPr>
            </w:pPr>
            <w:r>
              <w:rPr>
                <w:rFonts w:ascii="Arial" w:eastAsia="Arial" w:hAnsi="Arial" w:cs="Arial"/>
              </w:rPr>
              <w:t>10</w:t>
            </w:r>
          </w:p>
        </w:tc>
      </w:tr>
      <w:tr w:rsidR="007F610B" w14:paraId="2DBB83E9" w14:textId="77777777">
        <w:trPr>
          <w:trHeight w:val="575"/>
        </w:trPr>
        <w:tc>
          <w:tcPr>
            <w:tcW w:w="4320"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064FCA81" w14:textId="77777777" w:rsidR="007F610B" w:rsidRDefault="008C43C8">
            <w:pPr>
              <w:spacing w:after="0" w:line="276" w:lineRule="auto"/>
              <w:rPr>
                <w:rFonts w:ascii="Arial" w:eastAsia="Arial" w:hAnsi="Arial" w:cs="Arial"/>
                <w:highlight w:val="white"/>
              </w:rPr>
            </w:pPr>
            <w:r>
              <w:rPr>
                <w:rFonts w:ascii="Arial" w:eastAsia="Arial" w:hAnsi="Arial" w:cs="Arial"/>
                <w:highlight w:val="white"/>
              </w:rPr>
              <w:t>Table 1 Shared Data</w:t>
            </w:r>
          </w:p>
        </w:tc>
        <w:tc>
          <w:tcPr>
            <w:tcW w:w="202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3E185A14" w14:textId="77777777" w:rsidR="007F610B" w:rsidRDefault="008C43C8">
            <w:pPr>
              <w:spacing w:after="0" w:line="276" w:lineRule="auto"/>
              <w:jc w:val="center"/>
              <w:rPr>
                <w:rFonts w:ascii="Arial" w:eastAsia="Arial" w:hAnsi="Arial" w:cs="Arial"/>
              </w:rPr>
            </w:pPr>
            <w:r>
              <w:rPr>
                <w:rFonts w:ascii="Arial" w:eastAsia="Arial" w:hAnsi="Arial" w:cs="Arial"/>
              </w:rPr>
              <w:t>15.00%</w:t>
            </w:r>
          </w:p>
        </w:tc>
        <w:tc>
          <w:tcPr>
            <w:tcW w:w="267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7449957" w14:textId="77777777" w:rsidR="007F610B" w:rsidRDefault="008C43C8">
            <w:pPr>
              <w:spacing w:after="0" w:line="276" w:lineRule="auto"/>
              <w:jc w:val="center"/>
              <w:rPr>
                <w:rFonts w:ascii="Arial" w:eastAsia="Arial" w:hAnsi="Arial" w:cs="Arial"/>
              </w:rPr>
            </w:pPr>
            <w:r>
              <w:rPr>
                <w:rFonts w:ascii="Arial" w:eastAsia="Arial" w:hAnsi="Arial" w:cs="Arial"/>
              </w:rPr>
              <w:t>15</w:t>
            </w:r>
          </w:p>
        </w:tc>
      </w:tr>
      <w:tr w:rsidR="007F610B" w14:paraId="51383939" w14:textId="77777777">
        <w:trPr>
          <w:trHeight w:val="575"/>
        </w:trPr>
        <w:tc>
          <w:tcPr>
            <w:tcW w:w="4320"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0DC04B4D" w14:textId="77777777" w:rsidR="007F610B" w:rsidRDefault="008C43C8">
            <w:pPr>
              <w:spacing w:after="0" w:line="276" w:lineRule="auto"/>
              <w:rPr>
                <w:rFonts w:ascii="Arial" w:eastAsia="Arial" w:hAnsi="Arial" w:cs="Arial"/>
                <w:highlight w:val="white"/>
              </w:rPr>
            </w:pPr>
            <w:r>
              <w:rPr>
                <w:rFonts w:ascii="Arial" w:eastAsia="Arial" w:hAnsi="Arial" w:cs="Arial"/>
                <w:highlight w:val="white"/>
              </w:rPr>
              <w:t>Table 1 Voice</w:t>
            </w:r>
          </w:p>
        </w:tc>
        <w:tc>
          <w:tcPr>
            <w:tcW w:w="202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251591A8" w14:textId="77777777" w:rsidR="007F610B" w:rsidRDefault="008C43C8">
            <w:pPr>
              <w:spacing w:after="0" w:line="276" w:lineRule="auto"/>
              <w:jc w:val="center"/>
              <w:rPr>
                <w:rFonts w:ascii="Arial" w:eastAsia="Arial" w:hAnsi="Arial" w:cs="Arial"/>
              </w:rPr>
            </w:pPr>
            <w:r>
              <w:rPr>
                <w:rFonts w:ascii="Arial" w:eastAsia="Arial" w:hAnsi="Arial" w:cs="Arial"/>
              </w:rPr>
              <w:t>1.00%</w:t>
            </w:r>
          </w:p>
        </w:tc>
        <w:tc>
          <w:tcPr>
            <w:tcW w:w="267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78194DA" w14:textId="77777777" w:rsidR="007F610B" w:rsidRDefault="008C43C8">
            <w:pPr>
              <w:spacing w:after="0" w:line="276" w:lineRule="auto"/>
              <w:jc w:val="center"/>
              <w:rPr>
                <w:rFonts w:ascii="Arial" w:eastAsia="Arial" w:hAnsi="Arial" w:cs="Arial"/>
              </w:rPr>
            </w:pPr>
            <w:r>
              <w:rPr>
                <w:rFonts w:ascii="Arial" w:eastAsia="Arial" w:hAnsi="Arial" w:cs="Arial"/>
              </w:rPr>
              <w:t>1</w:t>
            </w:r>
          </w:p>
        </w:tc>
      </w:tr>
      <w:tr w:rsidR="007F610B" w14:paraId="1BBECB02" w14:textId="77777777">
        <w:trPr>
          <w:trHeight w:val="575"/>
        </w:trPr>
        <w:tc>
          <w:tcPr>
            <w:tcW w:w="4320"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74F82B3A" w14:textId="77777777" w:rsidR="007F610B" w:rsidRDefault="008C43C8">
            <w:pPr>
              <w:spacing w:after="0" w:line="276" w:lineRule="auto"/>
              <w:rPr>
                <w:rFonts w:ascii="Arial" w:eastAsia="Arial" w:hAnsi="Arial" w:cs="Arial"/>
                <w:highlight w:val="white"/>
              </w:rPr>
            </w:pPr>
            <w:r>
              <w:rPr>
                <w:rFonts w:ascii="Arial" w:eastAsia="Arial" w:hAnsi="Arial" w:cs="Arial"/>
                <w:highlight w:val="white"/>
              </w:rPr>
              <w:t>Table 1 SMS</w:t>
            </w:r>
          </w:p>
        </w:tc>
        <w:tc>
          <w:tcPr>
            <w:tcW w:w="202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6F9F4302" w14:textId="77777777" w:rsidR="007F610B" w:rsidRDefault="008C43C8">
            <w:pPr>
              <w:spacing w:after="0" w:line="276" w:lineRule="auto"/>
              <w:jc w:val="center"/>
              <w:rPr>
                <w:rFonts w:ascii="Arial" w:eastAsia="Arial" w:hAnsi="Arial" w:cs="Arial"/>
              </w:rPr>
            </w:pPr>
            <w:r>
              <w:rPr>
                <w:rFonts w:ascii="Arial" w:eastAsia="Arial" w:hAnsi="Arial" w:cs="Arial"/>
              </w:rPr>
              <w:t>1.00%</w:t>
            </w:r>
          </w:p>
        </w:tc>
        <w:tc>
          <w:tcPr>
            <w:tcW w:w="267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BDA9624" w14:textId="77777777" w:rsidR="007F610B" w:rsidRDefault="008C43C8">
            <w:pPr>
              <w:spacing w:after="0" w:line="276" w:lineRule="auto"/>
              <w:jc w:val="center"/>
              <w:rPr>
                <w:rFonts w:ascii="Arial" w:eastAsia="Arial" w:hAnsi="Arial" w:cs="Arial"/>
              </w:rPr>
            </w:pPr>
            <w:r>
              <w:rPr>
                <w:rFonts w:ascii="Arial" w:eastAsia="Arial" w:hAnsi="Arial" w:cs="Arial"/>
              </w:rPr>
              <w:t>1</w:t>
            </w:r>
          </w:p>
        </w:tc>
      </w:tr>
      <w:tr w:rsidR="007F610B" w14:paraId="7E0D4C76" w14:textId="77777777">
        <w:trPr>
          <w:trHeight w:val="575"/>
        </w:trPr>
        <w:tc>
          <w:tcPr>
            <w:tcW w:w="4320"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017EBCBC" w14:textId="77777777" w:rsidR="007F610B" w:rsidRDefault="008C43C8">
            <w:pPr>
              <w:spacing w:after="0" w:line="276" w:lineRule="auto"/>
              <w:rPr>
                <w:rFonts w:ascii="Arial" w:eastAsia="Arial" w:hAnsi="Arial" w:cs="Arial"/>
                <w:highlight w:val="white"/>
              </w:rPr>
            </w:pPr>
            <w:r>
              <w:rPr>
                <w:rFonts w:ascii="Arial" w:eastAsia="Arial" w:hAnsi="Arial" w:cs="Arial"/>
                <w:highlight w:val="white"/>
              </w:rPr>
              <w:t>Table 1 International Data Roaming</w:t>
            </w:r>
          </w:p>
        </w:tc>
        <w:tc>
          <w:tcPr>
            <w:tcW w:w="202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761B23D4" w14:textId="77777777" w:rsidR="007F610B" w:rsidRDefault="008C43C8">
            <w:pPr>
              <w:spacing w:after="0" w:line="276" w:lineRule="auto"/>
              <w:jc w:val="center"/>
              <w:rPr>
                <w:rFonts w:ascii="Arial" w:eastAsia="Arial" w:hAnsi="Arial" w:cs="Arial"/>
              </w:rPr>
            </w:pPr>
            <w:r>
              <w:rPr>
                <w:rFonts w:ascii="Arial" w:eastAsia="Arial" w:hAnsi="Arial" w:cs="Arial"/>
              </w:rPr>
              <w:t>1.00%</w:t>
            </w:r>
          </w:p>
        </w:tc>
        <w:tc>
          <w:tcPr>
            <w:tcW w:w="267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0A3A6A51" w14:textId="77777777" w:rsidR="007F610B" w:rsidRDefault="008C43C8">
            <w:pPr>
              <w:spacing w:after="0" w:line="276" w:lineRule="auto"/>
              <w:jc w:val="center"/>
              <w:rPr>
                <w:rFonts w:ascii="Arial" w:eastAsia="Arial" w:hAnsi="Arial" w:cs="Arial"/>
              </w:rPr>
            </w:pPr>
            <w:r>
              <w:rPr>
                <w:rFonts w:ascii="Arial" w:eastAsia="Arial" w:hAnsi="Arial" w:cs="Arial"/>
              </w:rPr>
              <w:t>1</w:t>
            </w:r>
          </w:p>
        </w:tc>
      </w:tr>
      <w:tr w:rsidR="007F610B" w14:paraId="7EA23B64" w14:textId="77777777">
        <w:trPr>
          <w:trHeight w:val="575"/>
        </w:trPr>
        <w:tc>
          <w:tcPr>
            <w:tcW w:w="9015" w:type="dxa"/>
            <w:gridSpan w:val="3"/>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5F3B3D0E" w14:textId="77777777" w:rsidR="007F610B" w:rsidRDefault="008C43C8">
            <w:pPr>
              <w:spacing w:after="0" w:line="276" w:lineRule="auto"/>
              <w:rPr>
                <w:rFonts w:ascii="Arial" w:eastAsia="Arial" w:hAnsi="Arial" w:cs="Arial"/>
                <w:b/>
              </w:rPr>
            </w:pPr>
            <w:r>
              <w:rPr>
                <w:rFonts w:ascii="Arial" w:eastAsia="Arial" w:hAnsi="Arial" w:cs="Arial"/>
                <w:b/>
              </w:rPr>
              <w:t>Tab – Scenario 1</w:t>
            </w:r>
          </w:p>
        </w:tc>
      </w:tr>
      <w:tr w:rsidR="007F610B" w14:paraId="2477A0F3" w14:textId="77777777">
        <w:trPr>
          <w:trHeight w:val="575"/>
        </w:trPr>
        <w:tc>
          <w:tcPr>
            <w:tcW w:w="4320"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30CD6E74" w14:textId="77777777" w:rsidR="007F610B" w:rsidRDefault="008C43C8">
            <w:pPr>
              <w:spacing w:after="0" w:line="276" w:lineRule="auto"/>
              <w:ind w:right="-460"/>
              <w:rPr>
                <w:rFonts w:ascii="Arial" w:eastAsia="Arial" w:hAnsi="Arial" w:cs="Arial"/>
              </w:rPr>
            </w:pPr>
            <w:r>
              <w:rPr>
                <w:rFonts w:ascii="Arial" w:eastAsia="Arial" w:hAnsi="Arial" w:cs="Arial"/>
              </w:rPr>
              <w:t xml:space="preserve">Table 2 Band 1 </w:t>
            </w:r>
          </w:p>
        </w:tc>
        <w:tc>
          <w:tcPr>
            <w:tcW w:w="202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54132D2F" w14:textId="77777777" w:rsidR="007F610B" w:rsidRDefault="008C43C8">
            <w:pPr>
              <w:spacing w:after="0" w:line="276" w:lineRule="auto"/>
              <w:jc w:val="center"/>
              <w:rPr>
                <w:rFonts w:ascii="Arial" w:eastAsia="Arial" w:hAnsi="Arial" w:cs="Arial"/>
              </w:rPr>
            </w:pPr>
            <w:r>
              <w:rPr>
                <w:rFonts w:ascii="Arial" w:eastAsia="Arial" w:hAnsi="Arial" w:cs="Arial"/>
              </w:rPr>
              <w:t>12.00%</w:t>
            </w:r>
          </w:p>
        </w:tc>
        <w:tc>
          <w:tcPr>
            <w:tcW w:w="267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7EB94421" w14:textId="77777777" w:rsidR="007F610B" w:rsidRDefault="008C43C8">
            <w:pPr>
              <w:spacing w:after="0" w:line="276" w:lineRule="auto"/>
              <w:jc w:val="center"/>
              <w:rPr>
                <w:rFonts w:ascii="Arial" w:eastAsia="Arial" w:hAnsi="Arial" w:cs="Arial"/>
              </w:rPr>
            </w:pPr>
            <w:r>
              <w:rPr>
                <w:rFonts w:ascii="Arial" w:eastAsia="Arial" w:hAnsi="Arial" w:cs="Arial"/>
              </w:rPr>
              <w:t>12</w:t>
            </w:r>
          </w:p>
        </w:tc>
      </w:tr>
      <w:tr w:rsidR="007F610B" w14:paraId="19C921E0" w14:textId="77777777">
        <w:trPr>
          <w:trHeight w:val="575"/>
        </w:trPr>
        <w:tc>
          <w:tcPr>
            <w:tcW w:w="9015" w:type="dxa"/>
            <w:gridSpan w:val="3"/>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1C66409A" w14:textId="77777777" w:rsidR="007F610B" w:rsidRDefault="008C43C8">
            <w:pPr>
              <w:spacing w:after="0" w:line="276" w:lineRule="auto"/>
              <w:rPr>
                <w:rFonts w:ascii="Arial" w:eastAsia="Arial" w:hAnsi="Arial" w:cs="Arial"/>
                <w:b/>
              </w:rPr>
            </w:pPr>
            <w:r>
              <w:rPr>
                <w:rFonts w:ascii="Arial" w:eastAsia="Arial" w:hAnsi="Arial" w:cs="Arial"/>
                <w:b/>
              </w:rPr>
              <w:lastRenderedPageBreak/>
              <w:t>Tab – Scenario 2</w:t>
            </w:r>
          </w:p>
        </w:tc>
      </w:tr>
      <w:tr w:rsidR="007F610B" w14:paraId="76B8CB1F" w14:textId="77777777">
        <w:trPr>
          <w:trHeight w:val="500"/>
        </w:trPr>
        <w:tc>
          <w:tcPr>
            <w:tcW w:w="4320"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54253E41" w14:textId="77777777" w:rsidR="007F610B" w:rsidRDefault="008C43C8">
            <w:pPr>
              <w:spacing w:after="0" w:line="276" w:lineRule="auto"/>
              <w:ind w:right="-880"/>
              <w:rPr>
                <w:rFonts w:ascii="Arial" w:eastAsia="Arial" w:hAnsi="Arial" w:cs="Arial"/>
                <w:highlight w:val="white"/>
              </w:rPr>
            </w:pPr>
            <w:r>
              <w:rPr>
                <w:rFonts w:ascii="Arial" w:eastAsia="Arial" w:hAnsi="Arial" w:cs="Arial"/>
                <w:highlight w:val="white"/>
              </w:rPr>
              <w:t xml:space="preserve">Table 3 Band 2 </w:t>
            </w:r>
          </w:p>
        </w:tc>
        <w:tc>
          <w:tcPr>
            <w:tcW w:w="202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33D22013" w14:textId="77777777" w:rsidR="007F610B" w:rsidRDefault="008C43C8">
            <w:pPr>
              <w:spacing w:after="0" w:line="276" w:lineRule="auto"/>
              <w:jc w:val="center"/>
              <w:rPr>
                <w:rFonts w:ascii="Arial" w:eastAsia="Arial" w:hAnsi="Arial" w:cs="Arial"/>
              </w:rPr>
            </w:pPr>
            <w:r>
              <w:rPr>
                <w:rFonts w:ascii="Arial" w:eastAsia="Arial" w:hAnsi="Arial" w:cs="Arial"/>
              </w:rPr>
              <w:t>10.00%</w:t>
            </w:r>
          </w:p>
        </w:tc>
        <w:tc>
          <w:tcPr>
            <w:tcW w:w="267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vAlign w:val="bottom"/>
          </w:tcPr>
          <w:p w14:paraId="1F25584A" w14:textId="77777777" w:rsidR="007F610B" w:rsidRDefault="008C43C8">
            <w:pPr>
              <w:spacing w:after="0" w:line="276" w:lineRule="auto"/>
              <w:jc w:val="center"/>
              <w:rPr>
                <w:rFonts w:ascii="Arial" w:eastAsia="Arial" w:hAnsi="Arial" w:cs="Arial"/>
              </w:rPr>
            </w:pPr>
            <w:r>
              <w:rPr>
                <w:rFonts w:ascii="Arial" w:eastAsia="Arial" w:hAnsi="Arial" w:cs="Arial"/>
              </w:rPr>
              <w:t>10</w:t>
            </w:r>
          </w:p>
        </w:tc>
      </w:tr>
      <w:tr w:rsidR="007F610B" w14:paraId="29357864" w14:textId="77777777">
        <w:trPr>
          <w:trHeight w:val="500"/>
        </w:trPr>
        <w:tc>
          <w:tcPr>
            <w:tcW w:w="9015" w:type="dxa"/>
            <w:gridSpan w:val="3"/>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2A5565F7" w14:textId="77777777" w:rsidR="007F610B" w:rsidRDefault="008C43C8">
            <w:pPr>
              <w:spacing w:after="0" w:line="276" w:lineRule="auto"/>
              <w:rPr>
                <w:rFonts w:ascii="Arial" w:eastAsia="Arial" w:hAnsi="Arial" w:cs="Arial"/>
                <w:b/>
              </w:rPr>
            </w:pPr>
            <w:r>
              <w:rPr>
                <w:rFonts w:ascii="Arial" w:eastAsia="Arial" w:hAnsi="Arial" w:cs="Arial"/>
                <w:b/>
              </w:rPr>
              <w:t>Tab - Scenario 3</w:t>
            </w:r>
          </w:p>
        </w:tc>
      </w:tr>
      <w:tr w:rsidR="007F610B" w14:paraId="72B16CAB" w14:textId="77777777">
        <w:trPr>
          <w:trHeight w:val="500"/>
        </w:trPr>
        <w:tc>
          <w:tcPr>
            <w:tcW w:w="4320"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03586EFF" w14:textId="77777777" w:rsidR="007F610B" w:rsidRDefault="008C43C8">
            <w:pPr>
              <w:spacing w:after="0" w:line="276" w:lineRule="auto"/>
              <w:rPr>
                <w:rFonts w:ascii="Arial" w:eastAsia="Arial" w:hAnsi="Arial" w:cs="Arial"/>
                <w:highlight w:val="white"/>
              </w:rPr>
            </w:pPr>
            <w:r>
              <w:rPr>
                <w:rFonts w:ascii="Arial" w:eastAsia="Arial" w:hAnsi="Arial" w:cs="Arial"/>
                <w:highlight w:val="white"/>
              </w:rPr>
              <w:t xml:space="preserve">Table 4 Band 3 </w:t>
            </w:r>
          </w:p>
        </w:tc>
        <w:tc>
          <w:tcPr>
            <w:tcW w:w="202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72A6D7DE" w14:textId="77777777" w:rsidR="007F610B" w:rsidRDefault="008C43C8">
            <w:pPr>
              <w:spacing w:after="0" w:line="276" w:lineRule="auto"/>
              <w:jc w:val="center"/>
              <w:rPr>
                <w:rFonts w:ascii="Arial" w:eastAsia="Arial" w:hAnsi="Arial" w:cs="Arial"/>
              </w:rPr>
            </w:pPr>
            <w:r>
              <w:rPr>
                <w:rFonts w:ascii="Arial" w:eastAsia="Arial" w:hAnsi="Arial" w:cs="Arial"/>
              </w:rPr>
              <w:t>9.00%</w:t>
            </w:r>
          </w:p>
        </w:tc>
        <w:tc>
          <w:tcPr>
            <w:tcW w:w="267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vAlign w:val="bottom"/>
          </w:tcPr>
          <w:p w14:paraId="05B45870" w14:textId="77777777" w:rsidR="007F610B" w:rsidRDefault="008C43C8">
            <w:pPr>
              <w:spacing w:after="0" w:line="276" w:lineRule="auto"/>
              <w:jc w:val="center"/>
              <w:rPr>
                <w:rFonts w:ascii="Arial" w:eastAsia="Arial" w:hAnsi="Arial" w:cs="Arial"/>
              </w:rPr>
            </w:pPr>
            <w:r>
              <w:rPr>
                <w:rFonts w:ascii="Arial" w:eastAsia="Arial" w:hAnsi="Arial" w:cs="Arial"/>
              </w:rPr>
              <w:t>9</w:t>
            </w:r>
          </w:p>
        </w:tc>
      </w:tr>
      <w:tr w:rsidR="007F610B" w14:paraId="4FC066EF" w14:textId="77777777">
        <w:trPr>
          <w:trHeight w:val="500"/>
        </w:trPr>
        <w:tc>
          <w:tcPr>
            <w:tcW w:w="9015" w:type="dxa"/>
            <w:gridSpan w:val="3"/>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1BA2CDDD" w14:textId="77777777" w:rsidR="007F610B" w:rsidRDefault="008C43C8">
            <w:pPr>
              <w:spacing w:after="0" w:line="276" w:lineRule="auto"/>
              <w:rPr>
                <w:rFonts w:ascii="Arial" w:eastAsia="Arial" w:hAnsi="Arial" w:cs="Arial"/>
                <w:b/>
              </w:rPr>
            </w:pPr>
            <w:r>
              <w:rPr>
                <w:rFonts w:ascii="Arial" w:eastAsia="Arial" w:hAnsi="Arial" w:cs="Arial"/>
                <w:b/>
              </w:rPr>
              <w:t>Tab - Scenario 4</w:t>
            </w:r>
          </w:p>
        </w:tc>
      </w:tr>
      <w:tr w:rsidR="007F610B" w14:paraId="58821FA3" w14:textId="77777777">
        <w:trPr>
          <w:trHeight w:val="500"/>
        </w:trPr>
        <w:tc>
          <w:tcPr>
            <w:tcW w:w="4320"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2339BBE3" w14:textId="77777777" w:rsidR="007F610B" w:rsidRDefault="008C43C8">
            <w:pPr>
              <w:spacing w:after="0" w:line="276" w:lineRule="auto"/>
              <w:rPr>
                <w:rFonts w:ascii="Arial" w:eastAsia="Arial" w:hAnsi="Arial" w:cs="Arial"/>
                <w:highlight w:val="white"/>
              </w:rPr>
            </w:pPr>
            <w:r>
              <w:rPr>
                <w:rFonts w:ascii="Arial" w:eastAsia="Arial" w:hAnsi="Arial" w:cs="Arial"/>
                <w:highlight w:val="white"/>
              </w:rPr>
              <w:t xml:space="preserve">Table 5 Band 4 </w:t>
            </w:r>
          </w:p>
        </w:tc>
        <w:tc>
          <w:tcPr>
            <w:tcW w:w="202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78E9BDDE" w14:textId="77777777" w:rsidR="007F610B" w:rsidRDefault="008C43C8">
            <w:pPr>
              <w:spacing w:after="0" w:line="276" w:lineRule="auto"/>
              <w:jc w:val="center"/>
              <w:rPr>
                <w:rFonts w:ascii="Arial" w:eastAsia="Arial" w:hAnsi="Arial" w:cs="Arial"/>
              </w:rPr>
            </w:pPr>
            <w:r>
              <w:rPr>
                <w:rFonts w:ascii="Arial" w:eastAsia="Arial" w:hAnsi="Arial" w:cs="Arial"/>
              </w:rPr>
              <w:t>7.00%</w:t>
            </w:r>
          </w:p>
        </w:tc>
        <w:tc>
          <w:tcPr>
            <w:tcW w:w="267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vAlign w:val="bottom"/>
          </w:tcPr>
          <w:p w14:paraId="3A25D5A6" w14:textId="77777777" w:rsidR="007F610B" w:rsidRDefault="008C43C8">
            <w:pPr>
              <w:spacing w:after="0" w:line="276" w:lineRule="auto"/>
              <w:jc w:val="center"/>
              <w:rPr>
                <w:rFonts w:ascii="Arial" w:eastAsia="Arial" w:hAnsi="Arial" w:cs="Arial"/>
              </w:rPr>
            </w:pPr>
            <w:r>
              <w:rPr>
                <w:rFonts w:ascii="Arial" w:eastAsia="Arial" w:hAnsi="Arial" w:cs="Arial"/>
              </w:rPr>
              <w:t>7</w:t>
            </w:r>
          </w:p>
        </w:tc>
      </w:tr>
      <w:tr w:rsidR="007F610B" w14:paraId="3421FF5E" w14:textId="77777777">
        <w:trPr>
          <w:trHeight w:val="500"/>
        </w:trPr>
        <w:tc>
          <w:tcPr>
            <w:tcW w:w="9015" w:type="dxa"/>
            <w:gridSpan w:val="3"/>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1304A45B" w14:textId="77777777" w:rsidR="007F610B" w:rsidRDefault="008C43C8">
            <w:pPr>
              <w:spacing w:after="0" w:line="276" w:lineRule="auto"/>
              <w:rPr>
                <w:rFonts w:ascii="Arial" w:eastAsia="Arial" w:hAnsi="Arial" w:cs="Arial"/>
                <w:b/>
              </w:rPr>
            </w:pPr>
            <w:r>
              <w:rPr>
                <w:rFonts w:ascii="Arial" w:eastAsia="Arial" w:hAnsi="Arial" w:cs="Arial"/>
                <w:b/>
              </w:rPr>
              <w:t>Tab - Scenario 5</w:t>
            </w:r>
          </w:p>
        </w:tc>
      </w:tr>
      <w:tr w:rsidR="007F610B" w14:paraId="75ABC820" w14:textId="77777777">
        <w:trPr>
          <w:trHeight w:val="500"/>
        </w:trPr>
        <w:tc>
          <w:tcPr>
            <w:tcW w:w="4320"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174E777E" w14:textId="77777777" w:rsidR="007F610B" w:rsidRDefault="008C43C8">
            <w:pPr>
              <w:spacing w:after="0" w:line="276" w:lineRule="auto"/>
              <w:rPr>
                <w:rFonts w:ascii="Arial" w:eastAsia="Arial" w:hAnsi="Arial" w:cs="Arial"/>
                <w:highlight w:val="white"/>
              </w:rPr>
            </w:pPr>
            <w:r>
              <w:rPr>
                <w:rFonts w:ascii="Arial" w:eastAsia="Arial" w:hAnsi="Arial" w:cs="Arial"/>
                <w:highlight w:val="white"/>
              </w:rPr>
              <w:t xml:space="preserve">Table 6 Band 5 </w:t>
            </w:r>
          </w:p>
        </w:tc>
        <w:tc>
          <w:tcPr>
            <w:tcW w:w="202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384AD50C" w14:textId="77777777" w:rsidR="007F610B" w:rsidRDefault="008C43C8">
            <w:pPr>
              <w:spacing w:after="0" w:line="276" w:lineRule="auto"/>
              <w:jc w:val="center"/>
              <w:rPr>
                <w:rFonts w:ascii="Arial" w:eastAsia="Arial" w:hAnsi="Arial" w:cs="Arial"/>
              </w:rPr>
            </w:pPr>
            <w:r>
              <w:rPr>
                <w:rFonts w:ascii="Arial" w:eastAsia="Arial" w:hAnsi="Arial" w:cs="Arial"/>
              </w:rPr>
              <w:t>5.00%</w:t>
            </w:r>
          </w:p>
        </w:tc>
        <w:tc>
          <w:tcPr>
            <w:tcW w:w="267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vAlign w:val="bottom"/>
          </w:tcPr>
          <w:p w14:paraId="29DBF0A6" w14:textId="77777777" w:rsidR="007F610B" w:rsidRDefault="008C43C8">
            <w:pPr>
              <w:spacing w:after="0" w:line="276" w:lineRule="auto"/>
              <w:jc w:val="center"/>
              <w:rPr>
                <w:rFonts w:ascii="Arial" w:eastAsia="Arial" w:hAnsi="Arial" w:cs="Arial"/>
              </w:rPr>
            </w:pPr>
            <w:r>
              <w:rPr>
                <w:rFonts w:ascii="Arial" w:eastAsia="Arial" w:hAnsi="Arial" w:cs="Arial"/>
              </w:rPr>
              <w:t>5</w:t>
            </w:r>
          </w:p>
        </w:tc>
      </w:tr>
      <w:tr w:rsidR="007F610B" w14:paraId="7F67EA8F" w14:textId="77777777">
        <w:trPr>
          <w:trHeight w:val="500"/>
        </w:trPr>
        <w:tc>
          <w:tcPr>
            <w:tcW w:w="9015" w:type="dxa"/>
            <w:gridSpan w:val="3"/>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5A2959D3" w14:textId="77777777" w:rsidR="007F610B" w:rsidRDefault="008C43C8">
            <w:pPr>
              <w:spacing w:after="0" w:line="276" w:lineRule="auto"/>
              <w:rPr>
                <w:rFonts w:ascii="Arial" w:eastAsia="Arial" w:hAnsi="Arial" w:cs="Arial"/>
                <w:b/>
                <w:highlight w:val="white"/>
              </w:rPr>
            </w:pPr>
            <w:r>
              <w:rPr>
                <w:rFonts w:ascii="Arial" w:eastAsia="Arial" w:hAnsi="Arial" w:cs="Arial"/>
                <w:b/>
                <w:highlight w:val="white"/>
              </w:rPr>
              <w:t>Tab - Devices</w:t>
            </w:r>
          </w:p>
        </w:tc>
      </w:tr>
      <w:tr w:rsidR="007F610B" w14:paraId="0ED403AB" w14:textId="77777777">
        <w:trPr>
          <w:trHeight w:val="500"/>
        </w:trPr>
        <w:tc>
          <w:tcPr>
            <w:tcW w:w="4320"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509E7A44" w14:textId="77777777" w:rsidR="007F610B" w:rsidRDefault="008C43C8">
            <w:pPr>
              <w:spacing w:after="0" w:line="276" w:lineRule="auto"/>
              <w:rPr>
                <w:rFonts w:ascii="Arial" w:eastAsia="Arial" w:hAnsi="Arial" w:cs="Arial"/>
                <w:highlight w:val="white"/>
              </w:rPr>
            </w:pPr>
            <w:r>
              <w:rPr>
                <w:rFonts w:ascii="Arial" w:eastAsia="Arial" w:hAnsi="Arial" w:cs="Arial"/>
                <w:highlight w:val="white"/>
              </w:rPr>
              <w:t>Table 7 Device Catalogue Services</w:t>
            </w:r>
          </w:p>
        </w:tc>
        <w:tc>
          <w:tcPr>
            <w:tcW w:w="202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6AC56887" w14:textId="77777777" w:rsidR="007F610B" w:rsidRDefault="008C43C8">
            <w:pPr>
              <w:spacing w:after="0" w:line="276" w:lineRule="auto"/>
              <w:jc w:val="center"/>
              <w:rPr>
                <w:rFonts w:ascii="Arial" w:eastAsia="Arial" w:hAnsi="Arial" w:cs="Arial"/>
              </w:rPr>
            </w:pPr>
            <w:r>
              <w:rPr>
                <w:rFonts w:ascii="Arial" w:eastAsia="Arial" w:hAnsi="Arial" w:cs="Arial"/>
              </w:rPr>
              <w:t>14.00%</w:t>
            </w:r>
          </w:p>
        </w:tc>
        <w:tc>
          <w:tcPr>
            <w:tcW w:w="267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vAlign w:val="bottom"/>
          </w:tcPr>
          <w:p w14:paraId="3247FD7A" w14:textId="77777777" w:rsidR="007F610B" w:rsidRDefault="008C43C8">
            <w:pPr>
              <w:spacing w:after="0" w:line="276" w:lineRule="auto"/>
              <w:jc w:val="center"/>
              <w:rPr>
                <w:rFonts w:ascii="Arial" w:eastAsia="Arial" w:hAnsi="Arial" w:cs="Arial"/>
              </w:rPr>
            </w:pPr>
            <w:r>
              <w:rPr>
                <w:rFonts w:ascii="Arial" w:eastAsia="Arial" w:hAnsi="Arial" w:cs="Arial"/>
              </w:rPr>
              <w:t>14</w:t>
            </w:r>
          </w:p>
        </w:tc>
      </w:tr>
      <w:tr w:rsidR="007F610B" w14:paraId="46BDA924" w14:textId="77777777">
        <w:trPr>
          <w:trHeight w:val="500"/>
        </w:trPr>
        <w:tc>
          <w:tcPr>
            <w:tcW w:w="4320" w:type="dxa"/>
            <w:tcBorders>
              <w:top w:val="nil"/>
              <w:left w:val="single" w:sz="8" w:space="0" w:color="000000"/>
              <w:bottom w:val="single" w:sz="8" w:space="0" w:color="000000"/>
              <w:right w:val="single" w:sz="8" w:space="0" w:color="000000"/>
            </w:tcBorders>
            <w:shd w:val="clear" w:color="auto" w:fill="D9D9D9"/>
            <w:tcMar>
              <w:top w:w="100" w:type="dxa"/>
              <w:left w:w="40" w:type="dxa"/>
              <w:bottom w:w="100" w:type="dxa"/>
              <w:right w:w="40" w:type="dxa"/>
            </w:tcMar>
          </w:tcPr>
          <w:p w14:paraId="769D827F" w14:textId="77777777" w:rsidR="007F610B" w:rsidRDefault="008C43C8">
            <w:pPr>
              <w:spacing w:after="0" w:line="276" w:lineRule="auto"/>
              <w:jc w:val="right"/>
              <w:rPr>
                <w:rFonts w:ascii="Arial" w:eastAsia="Arial" w:hAnsi="Arial" w:cs="Arial"/>
                <w:b/>
              </w:rPr>
            </w:pPr>
            <w:r>
              <w:rPr>
                <w:rFonts w:ascii="Arial" w:eastAsia="Arial" w:hAnsi="Arial" w:cs="Arial"/>
                <w:b/>
              </w:rPr>
              <w:t xml:space="preserve">Total </w:t>
            </w:r>
          </w:p>
        </w:tc>
        <w:tc>
          <w:tcPr>
            <w:tcW w:w="2025" w:type="dxa"/>
            <w:tcBorders>
              <w:top w:val="nil"/>
              <w:left w:val="nil"/>
              <w:bottom w:val="single" w:sz="8" w:space="0" w:color="000000"/>
              <w:right w:val="single" w:sz="8" w:space="0" w:color="000000"/>
            </w:tcBorders>
            <w:shd w:val="clear" w:color="auto" w:fill="D9D9D9"/>
            <w:tcMar>
              <w:top w:w="100" w:type="dxa"/>
              <w:left w:w="40" w:type="dxa"/>
              <w:bottom w:w="100" w:type="dxa"/>
              <w:right w:w="40" w:type="dxa"/>
            </w:tcMar>
          </w:tcPr>
          <w:p w14:paraId="13A43801" w14:textId="77777777" w:rsidR="007F610B" w:rsidRDefault="008C43C8">
            <w:pPr>
              <w:spacing w:after="0" w:line="276" w:lineRule="auto"/>
              <w:jc w:val="center"/>
              <w:rPr>
                <w:rFonts w:ascii="Arial" w:eastAsia="Arial" w:hAnsi="Arial" w:cs="Arial"/>
              </w:rPr>
            </w:pPr>
            <w:r>
              <w:rPr>
                <w:rFonts w:ascii="Arial" w:eastAsia="Arial" w:hAnsi="Arial" w:cs="Arial"/>
              </w:rPr>
              <w:t>100.00%</w:t>
            </w:r>
          </w:p>
        </w:tc>
        <w:tc>
          <w:tcPr>
            <w:tcW w:w="2670" w:type="dxa"/>
            <w:tcBorders>
              <w:top w:val="nil"/>
              <w:left w:val="nil"/>
              <w:bottom w:val="single" w:sz="8" w:space="0" w:color="000000"/>
              <w:right w:val="single" w:sz="8" w:space="0" w:color="000000"/>
            </w:tcBorders>
            <w:shd w:val="clear" w:color="auto" w:fill="D9D9D9"/>
            <w:tcMar>
              <w:top w:w="100" w:type="dxa"/>
              <w:left w:w="40" w:type="dxa"/>
              <w:bottom w:w="100" w:type="dxa"/>
              <w:right w:w="40" w:type="dxa"/>
            </w:tcMar>
            <w:vAlign w:val="bottom"/>
          </w:tcPr>
          <w:p w14:paraId="1E052734" w14:textId="77777777" w:rsidR="007F610B" w:rsidRDefault="008C43C8">
            <w:pPr>
              <w:spacing w:after="0" w:line="276" w:lineRule="auto"/>
              <w:jc w:val="center"/>
              <w:rPr>
                <w:rFonts w:ascii="Arial" w:eastAsia="Arial" w:hAnsi="Arial" w:cs="Arial"/>
              </w:rPr>
            </w:pPr>
            <w:r>
              <w:rPr>
                <w:rFonts w:ascii="Arial" w:eastAsia="Arial" w:hAnsi="Arial" w:cs="Arial"/>
              </w:rPr>
              <w:t>100</w:t>
            </w:r>
          </w:p>
        </w:tc>
      </w:tr>
    </w:tbl>
    <w:p w14:paraId="750EAD35" w14:textId="77777777" w:rsidR="007F610B" w:rsidRDefault="008C43C8">
      <w:pPr>
        <w:numPr>
          <w:ilvl w:val="0"/>
          <w:numId w:val="23"/>
        </w:numPr>
        <w:spacing w:before="360" w:after="0" w:line="276" w:lineRule="auto"/>
        <w:ind w:left="425"/>
        <w:rPr>
          <w:rFonts w:ascii="Arial" w:eastAsia="Arial" w:hAnsi="Arial" w:cs="Arial"/>
          <w:sz w:val="24"/>
          <w:szCs w:val="24"/>
        </w:rPr>
      </w:pPr>
      <w:r>
        <w:rPr>
          <w:rFonts w:ascii="Arial" w:eastAsia="Arial" w:hAnsi="Arial" w:cs="Arial"/>
          <w:sz w:val="24"/>
          <w:szCs w:val="24"/>
        </w:rPr>
        <w:t>Table 1 Catalogue SMS and Voice, Table 1 Catalogue Single Data, Table 1 Catalogue Shared Data, Table 1 Catalogue Voice, Table 1 Catalogue SMS, Table 1 Catalogue International Data Roaming, Table 2 Scenario 1 Band 1, Table 3 Scenario 2 Band 2, Table 4 Scenario 3 Band 3, Table 5 Scenario 4 Band 4, Table 6 Scenario 5 Band 5 and Table 7 Device Catalogue Services</w:t>
      </w:r>
    </w:p>
    <w:p w14:paraId="4F17B002" w14:textId="77777777" w:rsidR="007F610B" w:rsidRDefault="008C43C8">
      <w:pPr>
        <w:numPr>
          <w:ilvl w:val="0"/>
          <w:numId w:val="23"/>
        </w:numPr>
        <w:spacing w:after="0" w:line="276" w:lineRule="auto"/>
        <w:ind w:left="425"/>
        <w:rPr>
          <w:rFonts w:ascii="Arial" w:eastAsia="Arial" w:hAnsi="Arial" w:cs="Arial"/>
          <w:sz w:val="24"/>
          <w:szCs w:val="24"/>
        </w:rPr>
      </w:pPr>
      <w:r>
        <w:rPr>
          <w:rFonts w:ascii="Arial" w:eastAsia="Arial" w:hAnsi="Arial" w:cs="Arial"/>
          <w:sz w:val="24"/>
          <w:szCs w:val="24"/>
        </w:rPr>
        <w:t xml:space="preserve">We will evaluate the price submitted for each Table (cells highlighted green) by comparing it against all prices submitted by other bidders for the Table. </w:t>
      </w:r>
    </w:p>
    <w:p w14:paraId="5AC809FA" w14:textId="77777777" w:rsidR="007F610B" w:rsidRDefault="008C43C8">
      <w:pPr>
        <w:numPr>
          <w:ilvl w:val="0"/>
          <w:numId w:val="23"/>
        </w:numPr>
        <w:spacing w:after="0" w:line="276" w:lineRule="auto"/>
        <w:ind w:left="425"/>
        <w:rPr>
          <w:rFonts w:ascii="Arial" w:eastAsia="Arial" w:hAnsi="Arial" w:cs="Arial"/>
          <w:sz w:val="24"/>
          <w:szCs w:val="24"/>
        </w:rPr>
      </w:pPr>
      <w:r>
        <w:rPr>
          <w:rFonts w:ascii="Arial" w:eastAsia="Arial" w:hAnsi="Arial" w:cs="Arial"/>
          <w:sz w:val="24"/>
          <w:szCs w:val="24"/>
        </w:rPr>
        <w:t xml:space="preserve">The bidder who submits the lowest Table price will receive 100% of the maximum score available as detailed in Table A above. </w:t>
      </w:r>
    </w:p>
    <w:p w14:paraId="4733A013" w14:textId="77777777" w:rsidR="007F610B" w:rsidRDefault="008C43C8">
      <w:pPr>
        <w:numPr>
          <w:ilvl w:val="0"/>
          <w:numId w:val="23"/>
        </w:numPr>
        <w:spacing w:after="0" w:line="276" w:lineRule="auto"/>
        <w:ind w:left="425"/>
        <w:rPr>
          <w:rFonts w:ascii="Arial" w:eastAsia="Arial" w:hAnsi="Arial" w:cs="Arial"/>
          <w:sz w:val="24"/>
          <w:szCs w:val="24"/>
        </w:rPr>
      </w:pPr>
      <w:r>
        <w:rPr>
          <w:rFonts w:ascii="Arial" w:eastAsia="Arial" w:hAnsi="Arial" w:cs="Arial"/>
          <w:sz w:val="24"/>
          <w:szCs w:val="24"/>
        </w:rPr>
        <w:t xml:space="preserve">Where two or more bidders submit an equal lowest Table price, then these bidders will each achieve 100% of the maximum score. </w:t>
      </w:r>
    </w:p>
    <w:p w14:paraId="2290D418" w14:textId="77777777" w:rsidR="007F610B" w:rsidRDefault="008C43C8">
      <w:pPr>
        <w:numPr>
          <w:ilvl w:val="0"/>
          <w:numId w:val="23"/>
        </w:numPr>
        <w:spacing w:after="240" w:line="276" w:lineRule="auto"/>
        <w:ind w:left="425"/>
        <w:rPr>
          <w:rFonts w:ascii="Arial" w:eastAsia="Arial" w:hAnsi="Arial" w:cs="Arial"/>
          <w:sz w:val="24"/>
          <w:szCs w:val="24"/>
        </w:rPr>
      </w:pPr>
      <w:r>
        <w:rPr>
          <w:rFonts w:ascii="Arial" w:eastAsia="Arial" w:hAnsi="Arial" w:cs="Arial"/>
          <w:sz w:val="24"/>
          <w:szCs w:val="24"/>
        </w:rPr>
        <w:t>All other bidders will each receive a percentage of the maximum score available relative to the lowest Table price submitted.</w:t>
      </w:r>
    </w:p>
    <w:p w14:paraId="2925525E" w14:textId="77777777" w:rsidR="007F610B" w:rsidRDefault="008C43C8">
      <w:pPr>
        <w:spacing w:before="360" w:after="240" w:line="276" w:lineRule="auto"/>
        <w:rPr>
          <w:rFonts w:ascii="Arial" w:eastAsia="Arial" w:hAnsi="Arial" w:cs="Arial"/>
          <w:sz w:val="24"/>
          <w:szCs w:val="24"/>
        </w:rPr>
      </w:pPr>
      <w:r>
        <w:rPr>
          <w:rFonts w:ascii="Arial" w:eastAsia="Arial" w:hAnsi="Arial" w:cs="Arial"/>
          <w:sz w:val="24"/>
          <w:szCs w:val="24"/>
        </w:rPr>
        <w:t>We will calculate each Bidder’s Total Price mark by adding together the marks calculated for each Table as detailed above:</w:t>
      </w:r>
    </w:p>
    <w:p w14:paraId="17D5BC17" w14:textId="77777777" w:rsidR="007F610B" w:rsidRDefault="008C43C8">
      <w:pPr>
        <w:spacing w:before="120" w:after="120" w:line="240" w:lineRule="auto"/>
        <w:rPr>
          <w:rFonts w:ascii="Arial" w:eastAsia="Arial" w:hAnsi="Arial" w:cs="Arial"/>
          <w:sz w:val="24"/>
          <w:szCs w:val="24"/>
        </w:rPr>
      </w:pPr>
      <w:r>
        <w:rPr>
          <w:rFonts w:ascii="Arial" w:eastAsia="Arial" w:hAnsi="Arial" w:cs="Arial"/>
          <w:sz w:val="24"/>
          <w:szCs w:val="24"/>
        </w:rPr>
        <w:t>Table 1 Catalogue SMS and Voice +</w:t>
      </w:r>
    </w:p>
    <w:p w14:paraId="7D9D6CF5" w14:textId="77777777" w:rsidR="007F610B" w:rsidRDefault="008C43C8">
      <w:pPr>
        <w:spacing w:before="120" w:after="120" w:line="240" w:lineRule="auto"/>
        <w:rPr>
          <w:rFonts w:ascii="Arial" w:eastAsia="Arial" w:hAnsi="Arial" w:cs="Arial"/>
          <w:sz w:val="24"/>
          <w:szCs w:val="24"/>
        </w:rPr>
      </w:pPr>
      <w:r>
        <w:rPr>
          <w:rFonts w:ascii="Arial" w:eastAsia="Arial" w:hAnsi="Arial" w:cs="Arial"/>
          <w:sz w:val="24"/>
          <w:szCs w:val="24"/>
        </w:rPr>
        <w:lastRenderedPageBreak/>
        <w:t>Table 1 Catalogue Single Data +</w:t>
      </w:r>
    </w:p>
    <w:p w14:paraId="1B69F276" w14:textId="77777777" w:rsidR="007F610B" w:rsidRDefault="008C43C8">
      <w:pPr>
        <w:spacing w:before="120" w:after="120" w:line="240" w:lineRule="auto"/>
        <w:rPr>
          <w:rFonts w:ascii="Arial" w:eastAsia="Arial" w:hAnsi="Arial" w:cs="Arial"/>
          <w:sz w:val="24"/>
          <w:szCs w:val="24"/>
        </w:rPr>
      </w:pPr>
      <w:r>
        <w:rPr>
          <w:rFonts w:ascii="Arial" w:eastAsia="Arial" w:hAnsi="Arial" w:cs="Arial"/>
          <w:sz w:val="24"/>
          <w:szCs w:val="24"/>
        </w:rPr>
        <w:t>Table 1 Catalogue Shared Data +</w:t>
      </w:r>
    </w:p>
    <w:p w14:paraId="4A874B4B" w14:textId="77777777" w:rsidR="007F610B" w:rsidRDefault="008C43C8">
      <w:pPr>
        <w:spacing w:before="120" w:after="120" w:line="240" w:lineRule="auto"/>
        <w:rPr>
          <w:rFonts w:ascii="Arial" w:eastAsia="Arial" w:hAnsi="Arial" w:cs="Arial"/>
          <w:sz w:val="24"/>
          <w:szCs w:val="24"/>
        </w:rPr>
      </w:pPr>
      <w:r>
        <w:rPr>
          <w:rFonts w:ascii="Arial" w:eastAsia="Arial" w:hAnsi="Arial" w:cs="Arial"/>
          <w:sz w:val="24"/>
          <w:szCs w:val="24"/>
        </w:rPr>
        <w:t>Table 1 Catalogue Voice +</w:t>
      </w:r>
    </w:p>
    <w:p w14:paraId="43605F74" w14:textId="77777777" w:rsidR="007F610B" w:rsidRDefault="008C43C8">
      <w:pPr>
        <w:spacing w:before="120" w:after="120" w:line="240" w:lineRule="auto"/>
        <w:rPr>
          <w:rFonts w:ascii="Arial" w:eastAsia="Arial" w:hAnsi="Arial" w:cs="Arial"/>
          <w:sz w:val="24"/>
          <w:szCs w:val="24"/>
        </w:rPr>
      </w:pPr>
      <w:r>
        <w:rPr>
          <w:rFonts w:ascii="Arial" w:eastAsia="Arial" w:hAnsi="Arial" w:cs="Arial"/>
          <w:sz w:val="24"/>
          <w:szCs w:val="24"/>
        </w:rPr>
        <w:t>Table 1 Catalogue SMS +</w:t>
      </w:r>
    </w:p>
    <w:p w14:paraId="633AAB7F" w14:textId="77777777" w:rsidR="007F610B" w:rsidRDefault="008C43C8">
      <w:pPr>
        <w:spacing w:before="120" w:after="120" w:line="240" w:lineRule="auto"/>
        <w:rPr>
          <w:rFonts w:ascii="Arial" w:eastAsia="Arial" w:hAnsi="Arial" w:cs="Arial"/>
          <w:sz w:val="24"/>
          <w:szCs w:val="24"/>
        </w:rPr>
      </w:pPr>
      <w:r>
        <w:rPr>
          <w:rFonts w:ascii="Arial" w:eastAsia="Arial" w:hAnsi="Arial" w:cs="Arial"/>
          <w:sz w:val="24"/>
          <w:szCs w:val="24"/>
        </w:rPr>
        <w:t>Table 1 Catalogue International Data Roaming +</w:t>
      </w:r>
    </w:p>
    <w:p w14:paraId="5CD2167B" w14:textId="77777777" w:rsidR="007F610B" w:rsidRDefault="008C43C8">
      <w:pPr>
        <w:spacing w:before="120" w:after="120" w:line="240" w:lineRule="auto"/>
        <w:rPr>
          <w:rFonts w:ascii="Arial" w:eastAsia="Arial" w:hAnsi="Arial" w:cs="Arial"/>
          <w:sz w:val="24"/>
          <w:szCs w:val="24"/>
        </w:rPr>
      </w:pPr>
      <w:r>
        <w:rPr>
          <w:rFonts w:ascii="Arial" w:eastAsia="Arial" w:hAnsi="Arial" w:cs="Arial"/>
          <w:sz w:val="24"/>
          <w:szCs w:val="24"/>
        </w:rPr>
        <w:t>Table 2 Scenario 1 Band 1 +</w:t>
      </w:r>
    </w:p>
    <w:p w14:paraId="02B54361" w14:textId="77777777" w:rsidR="007F610B" w:rsidRDefault="008C43C8">
      <w:pPr>
        <w:spacing w:before="120" w:after="120" w:line="240" w:lineRule="auto"/>
        <w:rPr>
          <w:rFonts w:ascii="Arial" w:eastAsia="Arial" w:hAnsi="Arial" w:cs="Arial"/>
          <w:sz w:val="24"/>
          <w:szCs w:val="24"/>
        </w:rPr>
      </w:pPr>
      <w:r>
        <w:rPr>
          <w:rFonts w:ascii="Arial" w:eastAsia="Arial" w:hAnsi="Arial" w:cs="Arial"/>
          <w:sz w:val="24"/>
          <w:szCs w:val="24"/>
        </w:rPr>
        <w:t>Table 3 Scenario 2 Band 2 +</w:t>
      </w:r>
    </w:p>
    <w:p w14:paraId="7EE699C8" w14:textId="77777777" w:rsidR="007F610B" w:rsidRDefault="008C43C8">
      <w:pPr>
        <w:spacing w:before="120" w:after="120" w:line="240" w:lineRule="auto"/>
        <w:rPr>
          <w:rFonts w:ascii="Arial" w:eastAsia="Arial" w:hAnsi="Arial" w:cs="Arial"/>
          <w:sz w:val="24"/>
          <w:szCs w:val="24"/>
        </w:rPr>
      </w:pPr>
      <w:r>
        <w:rPr>
          <w:rFonts w:ascii="Arial" w:eastAsia="Arial" w:hAnsi="Arial" w:cs="Arial"/>
          <w:sz w:val="24"/>
          <w:szCs w:val="24"/>
        </w:rPr>
        <w:t>Table 4 Scenario 3 Band 3 +</w:t>
      </w:r>
    </w:p>
    <w:p w14:paraId="6FA67AAD" w14:textId="77777777" w:rsidR="007F610B" w:rsidRDefault="008C43C8">
      <w:pPr>
        <w:spacing w:before="120" w:after="120" w:line="240" w:lineRule="auto"/>
        <w:rPr>
          <w:rFonts w:ascii="Arial" w:eastAsia="Arial" w:hAnsi="Arial" w:cs="Arial"/>
          <w:sz w:val="24"/>
          <w:szCs w:val="24"/>
        </w:rPr>
      </w:pPr>
      <w:r>
        <w:rPr>
          <w:rFonts w:ascii="Arial" w:eastAsia="Arial" w:hAnsi="Arial" w:cs="Arial"/>
          <w:sz w:val="24"/>
          <w:szCs w:val="24"/>
        </w:rPr>
        <w:t>Table 5 Scenario 4 Band 4 +</w:t>
      </w:r>
    </w:p>
    <w:p w14:paraId="60BD3AB4" w14:textId="77777777" w:rsidR="007F610B" w:rsidRDefault="008C43C8">
      <w:pPr>
        <w:spacing w:before="120" w:after="120" w:line="240" w:lineRule="auto"/>
        <w:rPr>
          <w:rFonts w:ascii="Arial" w:eastAsia="Arial" w:hAnsi="Arial" w:cs="Arial"/>
          <w:sz w:val="24"/>
          <w:szCs w:val="24"/>
        </w:rPr>
      </w:pPr>
      <w:r>
        <w:rPr>
          <w:rFonts w:ascii="Arial" w:eastAsia="Arial" w:hAnsi="Arial" w:cs="Arial"/>
          <w:sz w:val="24"/>
          <w:szCs w:val="24"/>
        </w:rPr>
        <w:t>Table 6 Scenario 5 Band 5 +</w:t>
      </w:r>
    </w:p>
    <w:p w14:paraId="5681EEF8" w14:textId="77777777" w:rsidR="007F610B" w:rsidRDefault="008C43C8">
      <w:pPr>
        <w:spacing w:before="120" w:after="120" w:line="240" w:lineRule="auto"/>
        <w:rPr>
          <w:rFonts w:ascii="Arial" w:eastAsia="Arial" w:hAnsi="Arial" w:cs="Arial"/>
          <w:sz w:val="24"/>
          <w:szCs w:val="24"/>
          <w:highlight w:val="white"/>
        </w:rPr>
      </w:pPr>
      <w:r>
        <w:rPr>
          <w:rFonts w:ascii="Arial" w:eastAsia="Arial" w:hAnsi="Arial" w:cs="Arial"/>
          <w:sz w:val="24"/>
          <w:szCs w:val="24"/>
        </w:rPr>
        <w:t>Table 7 Device Catalogue Service</w:t>
      </w:r>
    </w:p>
    <w:p w14:paraId="51B9894B" w14:textId="77777777" w:rsidR="007F610B" w:rsidRDefault="007F610B">
      <w:pPr>
        <w:pBdr>
          <w:top w:val="nil"/>
          <w:left w:val="nil"/>
          <w:bottom w:val="nil"/>
          <w:right w:val="nil"/>
          <w:between w:val="nil"/>
        </w:pBdr>
        <w:spacing w:before="120" w:after="120" w:line="240" w:lineRule="auto"/>
        <w:rPr>
          <w:rFonts w:ascii="Arial" w:eastAsia="Arial" w:hAnsi="Arial" w:cs="Arial"/>
          <w:sz w:val="24"/>
          <w:szCs w:val="24"/>
          <w:highlight w:val="white"/>
        </w:rPr>
      </w:pPr>
    </w:p>
    <w:p w14:paraId="55D4DCFC" w14:textId="77777777" w:rsidR="007F610B" w:rsidRDefault="008C43C8">
      <w:pPr>
        <w:pBdr>
          <w:top w:val="nil"/>
          <w:left w:val="nil"/>
          <w:bottom w:val="nil"/>
          <w:right w:val="nil"/>
          <w:between w:val="nil"/>
        </w:pBdr>
        <w:spacing w:before="120" w:after="120" w:line="240" w:lineRule="auto"/>
        <w:rPr>
          <w:rFonts w:ascii="Arial" w:eastAsia="Arial" w:hAnsi="Arial" w:cs="Arial"/>
          <w:b/>
          <w:sz w:val="24"/>
          <w:szCs w:val="24"/>
          <w:highlight w:val="white"/>
        </w:rPr>
      </w:pPr>
      <w:r>
        <w:rPr>
          <w:rFonts w:ascii="Arial" w:eastAsia="Arial" w:hAnsi="Arial" w:cs="Arial"/>
          <w:sz w:val="24"/>
          <w:szCs w:val="24"/>
          <w:highlight w:val="white"/>
        </w:rPr>
        <w:t>Lot 1 pricing will be evaluated based on the lowest total table price submitted divided by the bidders' total table price x the weighting of 60.</w:t>
      </w:r>
    </w:p>
    <w:tbl>
      <w:tblPr>
        <w:tblStyle w:val="afffffff6"/>
        <w:tblW w:w="9199" w:type="dxa"/>
        <w:tblBorders>
          <w:top w:val="nil"/>
          <w:left w:val="nil"/>
          <w:bottom w:val="nil"/>
          <w:right w:val="nil"/>
          <w:insideH w:val="nil"/>
          <w:insideV w:val="nil"/>
        </w:tblBorders>
        <w:tblLayout w:type="fixed"/>
        <w:tblLook w:val="0400" w:firstRow="0" w:lastRow="0" w:firstColumn="0" w:lastColumn="0" w:noHBand="0" w:noVBand="1"/>
      </w:tblPr>
      <w:tblGrid>
        <w:gridCol w:w="1935"/>
        <w:gridCol w:w="270"/>
        <w:gridCol w:w="3169"/>
        <w:gridCol w:w="495"/>
        <w:gridCol w:w="3330"/>
      </w:tblGrid>
      <w:tr w:rsidR="007F610B" w14:paraId="24D56840" w14:textId="77777777">
        <w:trPr>
          <w:trHeight w:val="312"/>
        </w:trPr>
        <w:tc>
          <w:tcPr>
            <w:tcW w:w="1935" w:type="dxa"/>
            <w:vMerge w:val="restart"/>
            <w:vAlign w:val="center"/>
          </w:tcPr>
          <w:p w14:paraId="622E881C" w14:textId="77777777" w:rsidR="007F610B" w:rsidRDefault="008C43C8">
            <w:pPr>
              <w:rPr>
                <w:rFonts w:ascii="Arial" w:eastAsia="Arial" w:hAnsi="Arial" w:cs="Arial"/>
              </w:rPr>
            </w:pPr>
            <w:r>
              <w:rPr>
                <w:rFonts w:ascii="Arial" w:eastAsia="Arial" w:hAnsi="Arial" w:cs="Arial"/>
              </w:rPr>
              <w:t>Price Score</w:t>
            </w:r>
            <w:r>
              <w:rPr>
                <w:rFonts w:ascii="Arial" w:eastAsia="Arial" w:hAnsi="Arial" w:cs="Arial"/>
              </w:rPr>
              <w:tab/>
              <w:t>=</w:t>
            </w:r>
          </w:p>
        </w:tc>
        <w:tc>
          <w:tcPr>
            <w:tcW w:w="270" w:type="dxa"/>
          </w:tcPr>
          <w:p w14:paraId="2E288ED6" w14:textId="77777777" w:rsidR="007F610B" w:rsidRDefault="007F610B">
            <w:pPr>
              <w:rPr>
                <w:rFonts w:ascii="Arial" w:eastAsia="Arial" w:hAnsi="Arial" w:cs="Arial"/>
              </w:rPr>
            </w:pPr>
          </w:p>
        </w:tc>
        <w:tc>
          <w:tcPr>
            <w:tcW w:w="3169" w:type="dxa"/>
          </w:tcPr>
          <w:p w14:paraId="64FC7A76" w14:textId="77777777" w:rsidR="007F610B" w:rsidRDefault="008C43C8">
            <w:pPr>
              <w:rPr>
                <w:rFonts w:ascii="Arial" w:eastAsia="Arial" w:hAnsi="Arial" w:cs="Arial"/>
              </w:rPr>
            </w:pPr>
            <w:r>
              <w:rPr>
                <w:rFonts w:ascii="Arial" w:eastAsia="Arial" w:hAnsi="Arial" w:cs="Arial"/>
              </w:rPr>
              <w:t xml:space="preserve">Lowest total table price   </w:t>
            </w:r>
          </w:p>
        </w:tc>
        <w:tc>
          <w:tcPr>
            <w:tcW w:w="495" w:type="dxa"/>
          </w:tcPr>
          <w:p w14:paraId="44F2EF16" w14:textId="77777777" w:rsidR="007F610B" w:rsidRDefault="007F610B">
            <w:pPr>
              <w:rPr>
                <w:rFonts w:ascii="Arial" w:eastAsia="Arial" w:hAnsi="Arial" w:cs="Arial"/>
              </w:rPr>
            </w:pPr>
          </w:p>
        </w:tc>
        <w:tc>
          <w:tcPr>
            <w:tcW w:w="3330" w:type="dxa"/>
            <w:vMerge w:val="restart"/>
            <w:vAlign w:val="center"/>
          </w:tcPr>
          <w:p w14:paraId="36CB0040" w14:textId="77777777" w:rsidR="007F610B" w:rsidRDefault="008C43C8">
            <w:pPr>
              <w:rPr>
                <w:rFonts w:ascii="Arial" w:eastAsia="Arial" w:hAnsi="Arial" w:cs="Arial"/>
              </w:rPr>
            </w:pPr>
            <w:proofErr w:type="gramStart"/>
            <w:r>
              <w:rPr>
                <w:rFonts w:ascii="Arial" w:eastAsia="Arial" w:hAnsi="Arial" w:cs="Arial"/>
              </w:rPr>
              <w:t>x  Weighting</w:t>
            </w:r>
            <w:proofErr w:type="gramEnd"/>
            <w:r>
              <w:rPr>
                <w:rFonts w:ascii="Arial" w:eastAsia="Arial" w:hAnsi="Arial" w:cs="Arial"/>
              </w:rPr>
              <w:t xml:space="preserve"> of 60</w:t>
            </w:r>
          </w:p>
        </w:tc>
      </w:tr>
      <w:tr w:rsidR="007F610B" w14:paraId="09F03145" w14:textId="77777777">
        <w:tc>
          <w:tcPr>
            <w:tcW w:w="1935" w:type="dxa"/>
            <w:vMerge/>
            <w:vAlign w:val="center"/>
          </w:tcPr>
          <w:p w14:paraId="2A0D204A" w14:textId="77777777" w:rsidR="007F610B" w:rsidRDefault="007F610B">
            <w:pPr>
              <w:widowControl w:val="0"/>
              <w:spacing w:line="276" w:lineRule="auto"/>
              <w:rPr>
                <w:rFonts w:ascii="Arial" w:eastAsia="Arial" w:hAnsi="Arial" w:cs="Arial"/>
              </w:rPr>
            </w:pPr>
          </w:p>
        </w:tc>
        <w:tc>
          <w:tcPr>
            <w:tcW w:w="270" w:type="dxa"/>
          </w:tcPr>
          <w:p w14:paraId="549C83D5" w14:textId="77777777" w:rsidR="007F610B" w:rsidRDefault="007F610B">
            <w:pPr>
              <w:rPr>
                <w:rFonts w:ascii="Arial" w:eastAsia="Arial" w:hAnsi="Arial" w:cs="Arial"/>
              </w:rPr>
            </w:pPr>
          </w:p>
        </w:tc>
        <w:tc>
          <w:tcPr>
            <w:tcW w:w="3169" w:type="dxa"/>
            <w:vAlign w:val="center"/>
          </w:tcPr>
          <w:p w14:paraId="137A7120" w14:textId="77777777" w:rsidR="007F610B" w:rsidRDefault="008C43C8">
            <w:pPr>
              <w:rPr>
                <w:rFonts w:ascii="Arial" w:eastAsia="Arial" w:hAnsi="Arial" w:cs="Arial"/>
              </w:rPr>
            </w:pPr>
            <w:r>
              <w:rPr>
                <w:noProof/>
              </w:rPr>
              <mc:AlternateContent>
                <mc:Choice Requires="wpg">
                  <w:drawing>
                    <wp:anchor distT="0" distB="0" distL="114300" distR="114300" simplePos="0" relativeHeight="251659264" behindDoc="0" locked="0" layoutInCell="1" hidden="0" allowOverlap="1" wp14:anchorId="4835DA8A" wp14:editId="550DC583">
                      <wp:simplePos x="0" y="0"/>
                      <wp:positionH relativeFrom="column">
                        <wp:posOffset>-50799</wp:posOffset>
                      </wp:positionH>
                      <wp:positionV relativeFrom="paragraph">
                        <wp:posOffset>63500</wp:posOffset>
                      </wp:positionV>
                      <wp:extent cx="2006600" cy="50800"/>
                      <wp:effectExtent l="0" t="0" r="0" b="0"/>
                      <wp:wrapNone/>
                      <wp:docPr id="20" name="Straight Arrow Connector 20"/>
                      <wp:cNvGraphicFramePr/>
                      <a:graphic xmlns:a="http://schemas.openxmlformats.org/drawingml/2006/main">
                        <a:graphicData uri="http://schemas.microsoft.com/office/word/2010/wordprocessingShape">
                          <wps:wsp>
                            <wps:cNvCnPr/>
                            <wps:spPr>
                              <a:xfrm>
                                <a:off x="4361750" y="3780000"/>
                                <a:ext cx="1968500" cy="0"/>
                              </a:xfrm>
                              <a:prstGeom prst="straightConnector1">
                                <a:avLst/>
                              </a:prstGeom>
                              <a:noFill/>
                              <a:ln w="9525" cap="flat" cmpd="sng">
                                <a:solidFill>
                                  <a:srgbClr val="487AA8"/>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-50799</wp:posOffset>
                      </wp:positionH>
                      <wp:positionV relativeFrom="paragraph">
                        <wp:posOffset>63500</wp:posOffset>
                      </wp:positionV>
                      <wp:extent cx="2006600" cy="50800"/>
                      <wp:effectExtent b="0" l="0" r="0" t="0"/>
                      <wp:wrapNone/>
                      <wp:docPr id="20" name="image6.png"/>
                      <a:graphic>
                        <a:graphicData uri="http://schemas.openxmlformats.org/drawingml/2006/picture">
                          <pic:pic>
                            <pic:nvPicPr>
                              <pic:cNvPr id="0" name="image6.png"/>
                              <pic:cNvPicPr preferRelativeResize="0"/>
                            </pic:nvPicPr>
                            <pic:blipFill>
                              <a:blip r:embed="rId16"/>
                              <a:srcRect/>
                              <a:stretch>
                                <a:fillRect/>
                              </a:stretch>
                            </pic:blipFill>
                            <pic:spPr>
                              <a:xfrm>
                                <a:off x="0" y="0"/>
                                <a:ext cx="2006600" cy="50800"/>
                              </a:xfrm>
                              <a:prstGeom prst="rect"/>
                              <a:ln/>
                            </pic:spPr>
                          </pic:pic>
                        </a:graphicData>
                      </a:graphic>
                    </wp:anchor>
                  </w:drawing>
                </mc:Fallback>
              </mc:AlternateContent>
            </w:r>
          </w:p>
        </w:tc>
        <w:tc>
          <w:tcPr>
            <w:tcW w:w="495" w:type="dxa"/>
          </w:tcPr>
          <w:p w14:paraId="5B529DEF" w14:textId="77777777" w:rsidR="007F610B" w:rsidRDefault="007F610B">
            <w:pPr>
              <w:rPr>
                <w:rFonts w:ascii="Arial" w:eastAsia="Arial" w:hAnsi="Arial" w:cs="Arial"/>
              </w:rPr>
            </w:pPr>
          </w:p>
        </w:tc>
        <w:tc>
          <w:tcPr>
            <w:tcW w:w="3330" w:type="dxa"/>
            <w:vMerge/>
            <w:vAlign w:val="center"/>
          </w:tcPr>
          <w:p w14:paraId="0B81B457" w14:textId="77777777" w:rsidR="007F610B" w:rsidRDefault="007F610B">
            <w:pPr>
              <w:widowControl w:val="0"/>
              <w:spacing w:line="276" w:lineRule="auto"/>
              <w:rPr>
                <w:rFonts w:ascii="Arial" w:eastAsia="Arial" w:hAnsi="Arial" w:cs="Arial"/>
              </w:rPr>
            </w:pPr>
          </w:p>
        </w:tc>
      </w:tr>
      <w:tr w:rsidR="007F610B" w14:paraId="049274AA" w14:textId="77777777">
        <w:tc>
          <w:tcPr>
            <w:tcW w:w="1935" w:type="dxa"/>
            <w:vMerge/>
            <w:vAlign w:val="center"/>
          </w:tcPr>
          <w:p w14:paraId="5E9ED85D" w14:textId="77777777" w:rsidR="007F610B" w:rsidRDefault="007F610B">
            <w:pPr>
              <w:widowControl w:val="0"/>
              <w:spacing w:line="276" w:lineRule="auto"/>
              <w:rPr>
                <w:rFonts w:ascii="Arial" w:eastAsia="Arial" w:hAnsi="Arial" w:cs="Arial"/>
              </w:rPr>
            </w:pPr>
          </w:p>
        </w:tc>
        <w:tc>
          <w:tcPr>
            <w:tcW w:w="270" w:type="dxa"/>
          </w:tcPr>
          <w:p w14:paraId="0EDF5FC0" w14:textId="77777777" w:rsidR="007F610B" w:rsidRDefault="007F610B">
            <w:pPr>
              <w:rPr>
                <w:rFonts w:ascii="Arial" w:eastAsia="Arial" w:hAnsi="Arial" w:cs="Arial"/>
              </w:rPr>
            </w:pPr>
          </w:p>
        </w:tc>
        <w:tc>
          <w:tcPr>
            <w:tcW w:w="3169" w:type="dxa"/>
          </w:tcPr>
          <w:p w14:paraId="2A68F4CF" w14:textId="77777777" w:rsidR="007F610B" w:rsidRDefault="008C43C8">
            <w:pPr>
              <w:rPr>
                <w:rFonts w:ascii="Arial" w:eastAsia="Arial" w:hAnsi="Arial" w:cs="Arial"/>
              </w:rPr>
            </w:pPr>
            <w:r>
              <w:rPr>
                <w:rFonts w:ascii="Arial" w:eastAsia="Arial" w:hAnsi="Arial" w:cs="Arial"/>
              </w:rPr>
              <w:t>Bidders total table price</w:t>
            </w:r>
          </w:p>
        </w:tc>
        <w:tc>
          <w:tcPr>
            <w:tcW w:w="495" w:type="dxa"/>
          </w:tcPr>
          <w:p w14:paraId="17847B8C" w14:textId="77777777" w:rsidR="007F610B" w:rsidRDefault="007F610B">
            <w:pPr>
              <w:rPr>
                <w:rFonts w:ascii="Arial" w:eastAsia="Arial" w:hAnsi="Arial" w:cs="Arial"/>
              </w:rPr>
            </w:pPr>
          </w:p>
        </w:tc>
        <w:tc>
          <w:tcPr>
            <w:tcW w:w="3330" w:type="dxa"/>
            <w:vMerge/>
            <w:vAlign w:val="center"/>
          </w:tcPr>
          <w:p w14:paraId="5084753D" w14:textId="77777777" w:rsidR="007F610B" w:rsidRDefault="007F610B">
            <w:pPr>
              <w:widowControl w:val="0"/>
              <w:spacing w:line="276" w:lineRule="auto"/>
              <w:rPr>
                <w:rFonts w:ascii="Arial" w:eastAsia="Arial" w:hAnsi="Arial" w:cs="Arial"/>
              </w:rPr>
            </w:pPr>
          </w:p>
        </w:tc>
      </w:tr>
    </w:tbl>
    <w:p w14:paraId="01924686" w14:textId="77777777" w:rsidR="007F610B" w:rsidRDefault="008C43C8">
      <w:pPr>
        <w:spacing w:before="120" w:after="0" w:line="240" w:lineRule="auto"/>
        <w:ind w:right="57"/>
        <w:rPr>
          <w:rFonts w:ascii="Arial" w:eastAsia="Arial" w:hAnsi="Arial" w:cs="Arial"/>
          <w:sz w:val="24"/>
          <w:szCs w:val="24"/>
        </w:rPr>
      </w:pPr>
      <w:r>
        <w:rPr>
          <w:rFonts w:ascii="Arial" w:eastAsia="Arial" w:hAnsi="Arial" w:cs="Arial"/>
          <w:sz w:val="24"/>
          <w:szCs w:val="24"/>
        </w:rPr>
        <w:t xml:space="preserve"> </w:t>
      </w:r>
    </w:p>
    <w:p w14:paraId="63A82EF6" w14:textId="77777777" w:rsidR="007F610B" w:rsidRDefault="008C43C8">
      <w:p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Lot 2 pricing will be evaluated based on the lowest total tariff bid price submitted divided by the bidders' total tariff price x the weighting of 30.</w:t>
      </w:r>
    </w:p>
    <w:tbl>
      <w:tblPr>
        <w:tblStyle w:val="afffffff7"/>
        <w:tblW w:w="9208" w:type="dxa"/>
        <w:tblBorders>
          <w:top w:val="nil"/>
          <w:left w:val="nil"/>
          <w:bottom w:val="nil"/>
          <w:right w:val="nil"/>
          <w:insideH w:val="nil"/>
          <w:insideV w:val="nil"/>
        </w:tblBorders>
        <w:tblLayout w:type="fixed"/>
        <w:tblLook w:val="0400" w:firstRow="0" w:lastRow="0" w:firstColumn="0" w:lastColumn="0" w:noHBand="0" w:noVBand="1"/>
      </w:tblPr>
      <w:tblGrid>
        <w:gridCol w:w="1821"/>
        <w:gridCol w:w="391"/>
        <w:gridCol w:w="3169"/>
        <w:gridCol w:w="425"/>
        <w:gridCol w:w="3402"/>
      </w:tblGrid>
      <w:tr w:rsidR="007F610B" w14:paraId="64617AC7" w14:textId="77777777">
        <w:trPr>
          <w:trHeight w:val="312"/>
        </w:trPr>
        <w:tc>
          <w:tcPr>
            <w:tcW w:w="1821" w:type="dxa"/>
            <w:vMerge w:val="restart"/>
            <w:vAlign w:val="center"/>
          </w:tcPr>
          <w:p w14:paraId="461E7A9F" w14:textId="77777777" w:rsidR="007F610B" w:rsidRDefault="008C43C8">
            <w:pPr>
              <w:rPr>
                <w:rFonts w:ascii="Arial" w:eastAsia="Arial" w:hAnsi="Arial" w:cs="Arial"/>
              </w:rPr>
            </w:pPr>
            <w:r>
              <w:rPr>
                <w:rFonts w:ascii="Arial" w:eastAsia="Arial" w:hAnsi="Arial" w:cs="Arial"/>
              </w:rPr>
              <w:t xml:space="preserve">Price </w:t>
            </w:r>
            <w:proofErr w:type="gramStart"/>
            <w:r>
              <w:rPr>
                <w:rFonts w:ascii="Arial" w:eastAsia="Arial" w:hAnsi="Arial" w:cs="Arial"/>
              </w:rPr>
              <w:t>Score  =</w:t>
            </w:r>
            <w:proofErr w:type="gramEnd"/>
          </w:p>
        </w:tc>
        <w:tc>
          <w:tcPr>
            <w:tcW w:w="391" w:type="dxa"/>
          </w:tcPr>
          <w:p w14:paraId="1A52F03E" w14:textId="77777777" w:rsidR="007F610B" w:rsidRDefault="007F610B">
            <w:pPr>
              <w:rPr>
                <w:rFonts w:ascii="Arial" w:eastAsia="Arial" w:hAnsi="Arial" w:cs="Arial"/>
              </w:rPr>
            </w:pPr>
          </w:p>
        </w:tc>
        <w:tc>
          <w:tcPr>
            <w:tcW w:w="3169" w:type="dxa"/>
          </w:tcPr>
          <w:p w14:paraId="7AD74320" w14:textId="77777777" w:rsidR="007F610B" w:rsidRDefault="008C43C8">
            <w:pPr>
              <w:rPr>
                <w:rFonts w:ascii="Arial" w:eastAsia="Arial" w:hAnsi="Arial" w:cs="Arial"/>
              </w:rPr>
            </w:pPr>
            <w:r>
              <w:rPr>
                <w:rFonts w:ascii="Arial" w:eastAsia="Arial" w:hAnsi="Arial" w:cs="Arial"/>
              </w:rPr>
              <w:t xml:space="preserve">Lowest total tariff price   </w:t>
            </w:r>
          </w:p>
        </w:tc>
        <w:tc>
          <w:tcPr>
            <w:tcW w:w="425" w:type="dxa"/>
          </w:tcPr>
          <w:p w14:paraId="2F372334" w14:textId="77777777" w:rsidR="007F610B" w:rsidRDefault="007F610B">
            <w:pPr>
              <w:rPr>
                <w:rFonts w:ascii="Arial" w:eastAsia="Arial" w:hAnsi="Arial" w:cs="Arial"/>
              </w:rPr>
            </w:pPr>
          </w:p>
        </w:tc>
        <w:tc>
          <w:tcPr>
            <w:tcW w:w="3402" w:type="dxa"/>
            <w:vMerge w:val="restart"/>
            <w:vAlign w:val="center"/>
          </w:tcPr>
          <w:p w14:paraId="714E500A" w14:textId="77777777" w:rsidR="007F610B" w:rsidRDefault="008C43C8">
            <w:pPr>
              <w:rPr>
                <w:rFonts w:ascii="Arial" w:eastAsia="Arial" w:hAnsi="Arial" w:cs="Arial"/>
              </w:rPr>
            </w:pPr>
            <w:proofErr w:type="gramStart"/>
            <w:r>
              <w:rPr>
                <w:rFonts w:ascii="Arial" w:eastAsia="Arial" w:hAnsi="Arial" w:cs="Arial"/>
              </w:rPr>
              <w:t>x  Weighting</w:t>
            </w:r>
            <w:proofErr w:type="gramEnd"/>
            <w:r>
              <w:rPr>
                <w:rFonts w:ascii="Arial" w:eastAsia="Arial" w:hAnsi="Arial" w:cs="Arial"/>
              </w:rPr>
              <w:t xml:space="preserve"> of 30 </w:t>
            </w:r>
          </w:p>
        </w:tc>
      </w:tr>
      <w:tr w:rsidR="007F610B" w14:paraId="776B8E8D" w14:textId="77777777">
        <w:tc>
          <w:tcPr>
            <w:tcW w:w="1821" w:type="dxa"/>
            <w:vMerge/>
            <w:vAlign w:val="center"/>
          </w:tcPr>
          <w:p w14:paraId="0AB01AE8" w14:textId="77777777" w:rsidR="007F610B" w:rsidRDefault="007F610B">
            <w:pPr>
              <w:widowControl w:val="0"/>
              <w:spacing w:line="276" w:lineRule="auto"/>
              <w:rPr>
                <w:rFonts w:ascii="Arial" w:eastAsia="Arial" w:hAnsi="Arial" w:cs="Arial"/>
              </w:rPr>
            </w:pPr>
          </w:p>
        </w:tc>
        <w:tc>
          <w:tcPr>
            <w:tcW w:w="391" w:type="dxa"/>
          </w:tcPr>
          <w:p w14:paraId="2104FE5D" w14:textId="77777777" w:rsidR="007F610B" w:rsidRDefault="008C43C8">
            <w:pPr>
              <w:rPr>
                <w:rFonts w:ascii="Arial" w:eastAsia="Arial" w:hAnsi="Arial" w:cs="Arial"/>
              </w:rPr>
            </w:pPr>
            <w:r>
              <w:rPr>
                <w:rFonts w:ascii="Arial" w:eastAsia="Arial" w:hAnsi="Arial" w:cs="Arial"/>
              </w:rPr>
              <w:t>=</w:t>
            </w:r>
          </w:p>
        </w:tc>
        <w:tc>
          <w:tcPr>
            <w:tcW w:w="3169" w:type="dxa"/>
            <w:vAlign w:val="center"/>
          </w:tcPr>
          <w:p w14:paraId="579F0595" w14:textId="77777777" w:rsidR="007F610B" w:rsidRDefault="008C43C8">
            <w:pPr>
              <w:rPr>
                <w:rFonts w:ascii="Arial" w:eastAsia="Arial" w:hAnsi="Arial" w:cs="Arial"/>
              </w:rPr>
            </w:pPr>
            <w:r>
              <w:rPr>
                <w:noProof/>
              </w:rPr>
              <mc:AlternateContent>
                <mc:Choice Requires="wpg">
                  <w:drawing>
                    <wp:anchor distT="0" distB="0" distL="114300" distR="114300" simplePos="0" relativeHeight="251660288" behindDoc="0" locked="0" layoutInCell="1" hidden="0" allowOverlap="1" wp14:anchorId="0C5F0337" wp14:editId="340B198A">
                      <wp:simplePos x="0" y="0"/>
                      <wp:positionH relativeFrom="column">
                        <wp:posOffset>-50799</wp:posOffset>
                      </wp:positionH>
                      <wp:positionV relativeFrom="paragraph">
                        <wp:posOffset>63500</wp:posOffset>
                      </wp:positionV>
                      <wp:extent cx="2006600" cy="50800"/>
                      <wp:effectExtent l="0" t="0" r="0" b="0"/>
                      <wp:wrapNone/>
                      <wp:docPr id="19" name="Straight Arrow Connector 19"/>
                      <wp:cNvGraphicFramePr/>
                      <a:graphic xmlns:a="http://schemas.openxmlformats.org/drawingml/2006/main">
                        <a:graphicData uri="http://schemas.microsoft.com/office/word/2010/wordprocessingShape">
                          <wps:wsp>
                            <wps:cNvCnPr/>
                            <wps:spPr>
                              <a:xfrm>
                                <a:off x="4361750" y="3780000"/>
                                <a:ext cx="1968500" cy="0"/>
                              </a:xfrm>
                              <a:prstGeom prst="straightConnector1">
                                <a:avLst/>
                              </a:prstGeom>
                              <a:noFill/>
                              <a:ln w="9525" cap="flat" cmpd="sng">
                                <a:solidFill>
                                  <a:srgbClr val="487AA8"/>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-50799</wp:posOffset>
                      </wp:positionH>
                      <wp:positionV relativeFrom="paragraph">
                        <wp:posOffset>63500</wp:posOffset>
                      </wp:positionV>
                      <wp:extent cx="2006600" cy="50800"/>
                      <wp:effectExtent b="0" l="0" r="0" t="0"/>
                      <wp:wrapNone/>
                      <wp:docPr id="19" name="image5.png"/>
                      <a:graphic>
                        <a:graphicData uri="http://schemas.openxmlformats.org/drawingml/2006/picture">
                          <pic:pic>
                            <pic:nvPicPr>
                              <pic:cNvPr id="0" name="image5.png"/>
                              <pic:cNvPicPr preferRelativeResize="0"/>
                            </pic:nvPicPr>
                            <pic:blipFill>
                              <a:blip r:embed="rId17"/>
                              <a:srcRect/>
                              <a:stretch>
                                <a:fillRect/>
                              </a:stretch>
                            </pic:blipFill>
                            <pic:spPr>
                              <a:xfrm>
                                <a:off x="0" y="0"/>
                                <a:ext cx="2006600" cy="50800"/>
                              </a:xfrm>
                              <a:prstGeom prst="rect"/>
                              <a:ln/>
                            </pic:spPr>
                          </pic:pic>
                        </a:graphicData>
                      </a:graphic>
                    </wp:anchor>
                  </w:drawing>
                </mc:Fallback>
              </mc:AlternateContent>
            </w:r>
          </w:p>
        </w:tc>
        <w:tc>
          <w:tcPr>
            <w:tcW w:w="425" w:type="dxa"/>
          </w:tcPr>
          <w:p w14:paraId="0AA61021" w14:textId="77777777" w:rsidR="007F610B" w:rsidRDefault="007F610B">
            <w:pPr>
              <w:rPr>
                <w:rFonts w:ascii="Arial" w:eastAsia="Arial" w:hAnsi="Arial" w:cs="Arial"/>
              </w:rPr>
            </w:pPr>
          </w:p>
        </w:tc>
        <w:tc>
          <w:tcPr>
            <w:tcW w:w="3402" w:type="dxa"/>
            <w:vMerge/>
            <w:vAlign w:val="center"/>
          </w:tcPr>
          <w:p w14:paraId="1FC58427" w14:textId="77777777" w:rsidR="007F610B" w:rsidRDefault="007F610B">
            <w:pPr>
              <w:widowControl w:val="0"/>
              <w:spacing w:line="276" w:lineRule="auto"/>
              <w:rPr>
                <w:rFonts w:ascii="Arial" w:eastAsia="Arial" w:hAnsi="Arial" w:cs="Arial"/>
              </w:rPr>
            </w:pPr>
          </w:p>
        </w:tc>
      </w:tr>
      <w:tr w:rsidR="007F610B" w14:paraId="30D015AB" w14:textId="77777777">
        <w:tc>
          <w:tcPr>
            <w:tcW w:w="1821" w:type="dxa"/>
            <w:vMerge/>
            <w:vAlign w:val="center"/>
          </w:tcPr>
          <w:p w14:paraId="7448B4E0" w14:textId="77777777" w:rsidR="007F610B" w:rsidRDefault="007F610B">
            <w:pPr>
              <w:widowControl w:val="0"/>
              <w:spacing w:line="276" w:lineRule="auto"/>
              <w:rPr>
                <w:rFonts w:ascii="Arial" w:eastAsia="Arial" w:hAnsi="Arial" w:cs="Arial"/>
              </w:rPr>
            </w:pPr>
          </w:p>
        </w:tc>
        <w:tc>
          <w:tcPr>
            <w:tcW w:w="391" w:type="dxa"/>
          </w:tcPr>
          <w:p w14:paraId="244FE6BE" w14:textId="77777777" w:rsidR="007F610B" w:rsidRDefault="007F610B">
            <w:pPr>
              <w:rPr>
                <w:rFonts w:ascii="Arial" w:eastAsia="Arial" w:hAnsi="Arial" w:cs="Arial"/>
              </w:rPr>
            </w:pPr>
          </w:p>
        </w:tc>
        <w:tc>
          <w:tcPr>
            <w:tcW w:w="3169" w:type="dxa"/>
          </w:tcPr>
          <w:p w14:paraId="2853DA1F" w14:textId="77777777" w:rsidR="007F610B" w:rsidRDefault="008C43C8">
            <w:pPr>
              <w:rPr>
                <w:rFonts w:ascii="Arial" w:eastAsia="Arial" w:hAnsi="Arial" w:cs="Arial"/>
              </w:rPr>
            </w:pPr>
            <w:r>
              <w:rPr>
                <w:rFonts w:ascii="Arial" w:eastAsia="Arial" w:hAnsi="Arial" w:cs="Arial"/>
              </w:rPr>
              <w:t>Bidders total tariff price</w:t>
            </w:r>
          </w:p>
        </w:tc>
        <w:tc>
          <w:tcPr>
            <w:tcW w:w="425" w:type="dxa"/>
          </w:tcPr>
          <w:p w14:paraId="33E39B99" w14:textId="77777777" w:rsidR="007F610B" w:rsidRDefault="007F610B">
            <w:pPr>
              <w:rPr>
                <w:rFonts w:ascii="Arial" w:eastAsia="Arial" w:hAnsi="Arial" w:cs="Arial"/>
              </w:rPr>
            </w:pPr>
          </w:p>
        </w:tc>
        <w:tc>
          <w:tcPr>
            <w:tcW w:w="3402" w:type="dxa"/>
            <w:vMerge/>
            <w:vAlign w:val="center"/>
          </w:tcPr>
          <w:p w14:paraId="3DD5093C" w14:textId="77777777" w:rsidR="007F610B" w:rsidRDefault="007F610B">
            <w:pPr>
              <w:widowControl w:val="0"/>
              <w:spacing w:line="276" w:lineRule="auto"/>
              <w:rPr>
                <w:rFonts w:ascii="Arial" w:eastAsia="Arial" w:hAnsi="Arial" w:cs="Arial"/>
              </w:rPr>
            </w:pPr>
          </w:p>
        </w:tc>
      </w:tr>
    </w:tbl>
    <w:p w14:paraId="39DC16EA" w14:textId="77777777" w:rsidR="007F610B" w:rsidRDefault="007F610B">
      <w:pPr>
        <w:pBdr>
          <w:top w:val="nil"/>
          <w:left w:val="nil"/>
          <w:bottom w:val="nil"/>
          <w:right w:val="nil"/>
          <w:between w:val="nil"/>
        </w:pBdr>
        <w:spacing w:before="120" w:after="120" w:line="240" w:lineRule="auto"/>
        <w:rPr>
          <w:rFonts w:ascii="Arial" w:eastAsia="Arial" w:hAnsi="Arial" w:cs="Arial"/>
          <w:sz w:val="24"/>
          <w:szCs w:val="24"/>
        </w:rPr>
      </w:pPr>
    </w:p>
    <w:p w14:paraId="4B67E806" w14:textId="77777777" w:rsidR="007F610B" w:rsidRDefault="008C43C8">
      <w:p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 xml:space="preserve">Lot 3 pricing will be evaluated based on the lowest total reports bid price submitted divided by the </w:t>
      </w:r>
      <w:proofErr w:type="gramStart"/>
      <w:r>
        <w:rPr>
          <w:rFonts w:ascii="Arial" w:eastAsia="Arial" w:hAnsi="Arial" w:cs="Arial"/>
          <w:sz w:val="24"/>
          <w:szCs w:val="24"/>
        </w:rPr>
        <w:t>bidders</w:t>
      </w:r>
      <w:proofErr w:type="gramEnd"/>
      <w:r>
        <w:rPr>
          <w:rFonts w:ascii="Arial" w:eastAsia="Arial" w:hAnsi="Arial" w:cs="Arial"/>
          <w:sz w:val="24"/>
          <w:szCs w:val="24"/>
        </w:rPr>
        <w:t xml:space="preserve"> total reports bid price x the weighting of 30 and the lowest total service bid price divided by the bidders total service bid price x the weighting of 15. The two totals will then be added together to get your overall weighted price score.</w:t>
      </w:r>
    </w:p>
    <w:tbl>
      <w:tblPr>
        <w:tblStyle w:val="afffffff8"/>
        <w:tblW w:w="9208" w:type="dxa"/>
        <w:tblBorders>
          <w:top w:val="nil"/>
          <w:left w:val="nil"/>
          <w:bottom w:val="nil"/>
          <w:right w:val="nil"/>
          <w:insideH w:val="nil"/>
          <w:insideV w:val="nil"/>
        </w:tblBorders>
        <w:tblLayout w:type="fixed"/>
        <w:tblLook w:val="0400" w:firstRow="0" w:lastRow="0" w:firstColumn="0" w:lastColumn="0" w:noHBand="0" w:noVBand="1"/>
      </w:tblPr>
      <w:tblGrid>
        <w:gridCol w:w="1821"/>
        <w:gridCol w:w="391"/>
        <w:gridCol w:w="3169"/>
        <w:gridCol w:w="425"/>
        <w:gridCol w:w="3402"/>
      </w:tblGrid>
      <w:tr w:rsidR="007F610B" w14:paraId="0CF938E3" w14:textId="77777777">
        <w:trPr>
          <w:trHeight w:val="312"/>
        </w:trPr>
        <w:tc>
          <w:tcPr>
            <w:tcW w:w="1821" w:type="dxa"/>
            <w:vMerge w:val="restart"/>
            <w:vAlign w:val="center"/>
          </w:tcPr>
          <w:p w14:paraId="6C3CFFED" w14:textId="77777777" w:rsidR="007F610B" w:rsidRDefault="007F610B">
            <w:pPr>
              <w:rPr>
                <w:rFonts w:ascii="Arial" w:eastAsia="Arial" w:hAnsi="Arial" w:cs="Arial"/>
              </w:rPr>
            </w:pPr>
          </w:p>
          <w:p w14:paraId="7B330774" w14:textId="77777777" w:rsidR="007F610B" w:rsidRDefault="008C43C8">
            <w:pPr>
              <w:rPr>
                <w:rFonts w:ascii="Arial" w:eastAsia="Arial" w:hAnsi="Arial" w:cs="Arial"/>
              </w:rPr>
            </w:pPr>
            <w:r>
              <w:rPr>
                <w:rFonts w:ascii="Arial" w:eastAsia="Arial" w:hAnsi="Arial" w:cs="Arial"/>
              </w:rPr>
              <w:t>Price Score =</w:t>
            </w:r>
            <w:r>
              <w:rPr>
                <w:rFonts w:ascii="Arial" w:eastAsia="Arial" w:hAnsi="Arial" w:cs="Arial"/>
              </w:rPr>
              <w:tab/>
            </w:r>
          </w:p>
        </w:tc>
        <w:tc>
          <w:tcPr>
            <w:tcW w:w="391" w:type="dxa"/>
          </w:tcPr>
          <w:p w14:paraId="6FB1DDC1" w14:textId="77777777" w:rsidR="007F610B" w:rsidRDefault="007F610B">
            <w:pPr>
              <w:rPr>
                <w:rFonts w:ascii="Arial" w:eastAsia="Arial" w:hAnsi="Arial" w:cs="Arial"/>
              </w:rPr>
            </w:pPr>
          </w:p>
        </w:tc>
        <w:tc>
          <w:tcPr>
            <w:tcW w:w="3169" w:type="dxa"/>
          </w:tcPr>
          <w:p w14:paraId="1595359E" w14:textId="77777777" w:rsidR="007F610B" w:rsidRDefault="008C43C8">
            <w:pPr>
              <w:rPr>
                <w:rFonts w:ascii="Arial" w:eastAsia="Arial" w:hAnsi="Arial" w:cs="Arial"/>
              </w:rPr>
            </w:pPr>
            <w:r>
              <w:rPr>
                <w:rFonts w:ascii="Arial" w:eastAsia="Arial" w:hAnsi="Arial" w:cs="Arial"/>
              </w:rPr>
              <w:t xml:space="preserve">Lowest total price   </w:t>
            </w:r>
          </w:p>
        </w:tc>
        <w:tc>
          <w:tcPr>
            <w:tcW w:w="425" w:type="dxa"/>
          </w:tcPr>
          <w:p w14:paraId="1836B5A8" w14:textId="77777777" w:rsidR="007F610B" w:rsidRDefault="007F610B">
            <w:pPr>
              <w:rPr>
                <w:rFonts w:ascii="Arial" w:eastAsia="Arial" w:hAnsi="Arial" w:cs="Arial"/>
              </w:rPr>
            </w:pPr>
          </w:p>
        </w:tc>
        <w:tc>
          <w:tcPr>
            <w:tcW w:w="3402" w:type="dxa"/>
            <w:vMerge w:val="restart"/>
            <w:vAlign w:val="center"/>
          </w:tcPr>
          <w:p w14:paraId="05E3BDE9" w14:textId="77777777" w:rsidR="007F610B" w:rsidRDefault="008C43C8">
            <w:pPr>
              <w:rPr>
                <w:rFonts w:ascii="Arial" w:eastAsia="Arial" w:hAnsi="Arial" w:cs="Arial"/>
              </w:rPr>
            </w:pPr>
            <w:proofErr w:type="gramStart"/>
            <w:r>
              <w:rPr>
                <w:rFonts w:ascii="Arial" w:eastAsia="Arial" w:hAnsi="Arial" w:cs="Arial"/>
              </w:rPr>
              <w:t>x  Weighting</w:t>
            </w:r>
            <w:proofErr w:type="gramEnd"/>
            <w:r>
              <w:rPr>
                <w:rFonts w:ascii="Arial" w:eastAsia="Arial" w:hAnsi="Arial" w:cs="Arial"/>
              </w:rPr>
              <w:t xml:space="preserve"> of 30</w:t>
            </w:r>
          </w:p>
        </w:tc>
      </w:tr>
      <w:tr w:rsidR="007F610B" w14:paraId="47AB6CDF" w14:textId="77777777">
        <w:tc>
          <w:tcPr>
            <w:tcW w:w="1821" w:type="dxa"/>
            <w:vMerge/>
            <w:vAlign w:val="center"/>
          </w:tcPr>
          <w:p w14:paraId="50081A81" w14:textId="77777777" w:rsidR="007F610B" w:rsidRDefault="007F610B">
            <w:pPr>
              <w:widowControl w:val="0"/>
              <w:spacing w:line="276" w:lineRule="auto"/>
              <w:rPr>
                <w:rFonts w:ascii="Arial" w:eastAsia="Arial" w:hAnsi="Arial" w:cs="Arial"/>
              </w:rPr>
            </w:pPr>
          </w:p>
        </w:tc>
        <w:tc>
          <w:tcPr>
            <w:tcW w:w="391" w:type="dxa"/>
          </w:tcPr>
          <w:p w14:paraId="61EDAFFC" w14:textId="77777777" w:rsidR="007F610B" w:rsidRDefault="007F610B">
            <w:pPr>
              <w:rPr>
                <w:rFonts w:ascii="Arial" w:eastAsia="Arial" w:hAnsi="Arial" w:cs="Arial"/>
              </w:rPr>
            </w:pPr>
          </w:p>
        </w:tc>
        <w:tc>
          <w:tcPr>
            <w:tcW w:w="3169" w:type="dxa"/>
            <w:vAlign w:val="center"/>
          </w:tcPr>
          <w:p w14:paraId="768550AD" w14:textId="77777777" w:rsidR="007F610B" w:rsidRDefault="008C43C8">
            <w:pPr>
              <w:rPr>
                <w:rFonts w:ascii="Arial" w:eastAsia="Arial" w:hAnsi="Arial" w:cs="Arial"/>
              </w:rPr>
            </w:pPr>
            <w:r>
              <w:rPr>
                <w:noProof/>
              </w:rPr>
              <mc:AlternateContent>
                <mc:Choice Requires="wpg">
                  <w:drawing>
                    <wp:anchor distT="0" distB="0" distL="114300" distR="114300" simplePos="0" relativeHeight="251661312" behindDoc="0" locked="0" layoutInCell="1" hidden="0" allowOverlap="1" wp14:anchorId="28DFA4B1" wp14:editId="26BDE0CF">
                      <wp:simplePos x="0" y="0"/>
                      <wp:positionH relativeFrom="column">
                        <wp:posOffset>-50799</wp:posOffset>
                      </wp:positionH>
                      <wp:positionV relativeFrom="paragraph">
                        <wp:posOffset>63500</wp:posOffset>
                      </wp:positionV>
                      <wp:extent cx="2006600" cy="50800"/>
                      <wp:effectExtent l="0" t="0" r="0" b="0"/>
                      <wp:wrapNone/>
                      <wp:docPr id="16" name="Straight Arrow Connector 16"/>
                      <wp:cNvGraphicFramePr/>
                      <a:graphic xmlns:a="http://schemas.openxmlformats.org/drawingml/2006/main">
                        <a:graphicData uri="http://schemas.microsoft.com/office/word/2010/wordprocessingShape">
                          <wps:wsp>
                            <wps:cNvCnPr/>
                            <wps:spPr>
                              <a:xfrm>
                                <a:off x="4361750" y="3780000"/>
                                <a:ext cx="1968500" cy="0"/>
                              </a:xfrm>
                              <a:prstGeom prst="straightConnector1">
                                <a:avLst/>
                              </a:prstGeom>
                              <a:noFill/>
                              <a:ln w="9525" cap="flat" cmpd="sng">
                                <a:solidFill>
                                  <a:srgbClr val="487AA8"/>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-50799</wp:posOffset>
                      </wp:positionH>
                      <wp:positionV relativeFrom="paragraph">
                        <wp:posOffset>63500</wp:posOffset>
                      </wp:positionV>
                      <wp:extent cx="2006600" cy="50800"/>
                      <wp:effectExtent b="0" l="0" r="0" t="0"/>
                      <wp:wrapNone/>
                      <wp:docPr id="16" name="image2.png"/>
                      <a:graphic>
                        <a:graphicData uri="http://schemas.openxmlformats.org/drawingml/2006/picture">
                          <pic:pic>
                            <pic:nvPicPr>
                              <pic:cNvPr id="0" name="image2.png"/>
                              <pic:cNvPicPr preferRelativeResize="0"/>
                            </pic:nvPicPr>
                            <pic:blipFill>
                              <a:blip r:embed="rId18"/>
                              <a:srcRect/>
                              <a:stretch>
                                <a:fillRect/>
                              </a:stretch>
                            </pic:blipFill>
                            <pic:spPr>
                              <a:xfrm>
                                <a:off x="0" y="0"/>
                                <a:ext cx="2006600" cy="50800"/>
                              </a:xfrm>
                              <a:prstGeom prst="rect"/>
                              <a:ln/>
                            </pic:spPr>
                          </pic:pic>
                        </a:graphicData>
                      </a:graphic>
                    </wp:anchor>
                  </w:drawing>
                </mc:Fallback>
              </mc:AlternateContent>
            </w:r>
          </w:p>
        </w:tc>
        <w:tc>
          <w:tcPr>
            <w:tcW w:w="425" w:type="dxa"/>
          </w:tcPr>
          <w:p w14:paraId="7374FFE5" w14:textId="77777777" w:rsidR="007F610B" w:rsidRDefault="007F610B">
            <w:pPr>
              <w:rPr>
                <w:rFonts w:ascii="Arial" w:eastAsia="Arial" w:hAnsi="Arial" w:cs="Arial"/>
              </w:rPr>
            </w:pPr>
          </w:p>
        </w:tc>
        <w:tc>
          <w:tcPr>
            <w:tcW w:w="3402" w:type="dxa"/>
            <w:vMerge/>
            <w:vAlign w:val="center"/>
          </w:tcPr>
          <w:p w14:paraId="6A89E88E" w14:textId="77777777" w:rsidR="007F610B" w:rsidRDefault="007F610B">
            <w:pPr>
              <w:widowControl w:val="0"/>
              <w:spacing w:line="276" w:lineRule="auto"/>
              <w:rPr>
                <w:rFonts w:ascii="Arial" w:eastAsia="Arial" w:hAnsi="Arial" w:cs="Arial"/>
              </w:rPr>
            </w:pPr>
          </w:p>
        </w:tc>
      </w:tr>
      <w:tr w:rsidR="007F610B" w14:paraId="30946AFF" w14:textId="77777777">
        <w:tc>
          <w:tcPr>
            <w:tcW w:w="1821" w:type="dxa"/>
            <w:vMerge/>
            <w:vAlign w:val="center"/>
          </w:tcPr>
          <w:p w14:paraId="167C8653" w14:textId="77777777" w:rsidR="007F610B" w:rsidRDefault="007F610B">
            <w:pPr>
              <w:widowControl w:val="0"/>
              <w:spacing w:line="276" w:lineRule="auto"/>
              <w:rPr>
                <w:rFonts w:ascii="Arial" w:eastAsia="Arial" w:hAnsi="Arial" w:cs="Arial"/>
              </w:rPr>
            </w:pPr>
          </w:p>
        </w:tc>
        <w:tc>
          <w:tcPr>
            <w:tcW w:w="391" w:type="dxa"/>
          </w:tcPr>
          <w:p w14:paraId="4239D36D" w14:textId="77777777" w:rsidR="007F610B" w:rsidRDefault="007F610B">
            <w:pPr>
              <w:rPr>
                <w:rFonts w:ascii="Arial" w:eastAsia="Arial" w:hAnsi="Arial" w:cs="Arial"/>
              </w:rPr>
            </w:pPr>
          </w:p>
        </w:tc>
        <w:tc>
          <w:tcPr>
            <w:tcW w:w="3169" w:type="dxa"/>
          </w:tcPr>
          <w:p w14:paraId="3F70DC0F" w14:textId="77777777" w:rsidR="007F610B" w:rsidRDefault="008C43C8">
            <w:pPr>
              <w:rPr>
                <w:rFonts w:ascii="Arial" w:eastAsia="Arial" w:hAnsi="Arial" w:cs="Arial"/>
              </w:rPr>
            </w:pPr>
            <w:r>
              <w:rPr>
                <w:rFonts w:ascii="Arial" w:eastAsia="Arial" w:hAnsi="Arial" w:cs="Arial"/>
              </w:rPr>
              <w:t>Bidder total price</w:t>
            </w:r>
          </w:p>
        </w:tc>
        <w:tc>
          <w:tcPr>
            <w:tcW w:w="425" w:type="dxa"/>
          </w:tcPr>
          <w:p w14:paraId="67B6EEA8" w14:textId="77777777" w:rsidR="007F610B" w:rsidRDefault="007F610B">
            <w:pPr>
              <w:rPr>
                <w:rFonts w:ascii="Arial" w:eastAsia="Arial" w:hAnsi="Arial" w:cs="Arial"/>
              </w:rPr>
            </w:pPr>
          </w:p>
        </w:tc>
        <w:tc>
          <w:tcPr>
            <w:tcW w:w="3402" w:type="dxa"/>
            <w:vMerge/>
            <w:vAlign w:val="center"/>
          </w:tcPr>
          <w:p w14:paraId="6FEEA09C" w14:textId="77777777" w:rsidR="007F610B" w:rsidRDefault="007F610B">
            <w:pPr>
              <w:widowControl w:val="0"/>
              <w:spacing w:line="276" w:lineRule="auto"/>
              <w:rPr>
                <w:rFonts w:ascii="Arial" w:eastAsia="Arial" w:hAnsi="Arial" w:cs="Arial"/>
              </w:rPr>
            </w:pPr>
          </w:p>
        </w:tc>
      </w:tr>
    </w:tbl>
    <w:p w14:paraId="48D988E2" w14:textId="77777777" w:rsidR="007F610B" w:rsidRDefault="008C43C8">
      <w:pPr>
        <w:spacing w:before="120" w:after="120" w:line="240" w:lineRule="auto"/>
        <w:ind w:left="2880" w:firstLine="720"/>
        <w:rPr>
          <w:rFonts w:ascii="Arial" w:eastAsia="Arial" w:hAnsi="Arial" w:cs="Arial"/>
          <w:b/>
          <w:sz w:val="28"/>
          <w:szCs w:val="28"/>
        </w:rPr>
      </w:pPr>
      <w:r>
        <w:rPr>
          <w:rFonts w:ascii="Arial" w:eastAsia="Arial" w:hAnsi="Arial" w:cs="Arial"/>
          <w:b/>
          <w:sz w:val="28"/>
          <w:szCs w:val="28"/>
        </w:rPr>
        <w:t>+</w:t>
      </w:r>
    </w:p>
    <w:tbl>
      <w:tblPr>
        <w:tblStyle w:val="afffffff9"/>
        <w:tblW w:w="9208" w:type="dxa"/>
        <w:tblBorders>
          <w:top w:val="nil"/>
          <w:left w:val="nil"/>
          <w:bottom w:val="nil"/>
          <w:right w:val="nil"/>
          <w:insideH w:val="nil"/>
          <w:insideV w:val="nil"/>
        </w:tblBorders>
        <w:tblLayout w:type="fixed"/>
        <w:tblLook w:val="0400" w:firstRow="0" w:lastRow="0" w:firstColumn="0" w:lastColumn="0" w:noHBand="0" w:noVBand="1"/>
      </w:tblPr>
      <w:tblGrid>
        <w:gridCol w:w="1821"/>
        <w:gridCol w:w="391"/>
        <w:gridCol w:w="3169"/>
        <w:gridCol w:w="425"/>
        <w:gridCol w:w="3402"/>
      </w:tblGrid>
      <w:tr w:rsidR="007F610B" w14:paraId="37266155" w14:textId="77777777">
        <w:trPr>
          <w:trHeight w:val="312"/>
        </w:trPr>
        <w:tc>
          <w:tcPr>
            <w:tcW w:w="1821" w:type="dxa"/>
            <w:vMerge w:val="restart"/>
            <w:vAlign w:val="center"/>
          </w:tcPr>
          <w:p w14:paraId="5C65348B" w14:textId="77777777" w:rsidR="007F610B" w:rsidRDefault="007F610B">
            <w:pPr>
              <w:rPr>
                <w:rFonts w:ascii="Arial" w:eastAsia="Arial" w:hAnsi="Arial" w:cs="Arial"/>
              </w:rPr>
            </w:pPr>
          </w:p>
          <w:p w14:paraId="319DAEA9" w14:textId="77777777" w:rsidR="007F610B" w:rsidRDefault="008C43C8">
            <w:pPr>
              <w:rPr>
                <w:rFonts w:ascii="Arial" w:eastAsia="Arial" w:hAnsi="Arial" w:cs="Arial"/>
              </w:rPr>
            </w:pPr>
            <w:r>
              <w:rPr>
                <w:rFonts w:ascii="Arial" w:eastAsia="Arial" w:hAnsi="Arial" w:cs="Arial"/>
              </w:rPr>
              <w:t>Price Score =</w:t>
            </w:r>
            <w:r>
              <w:rPr>
                <w:rFonts w:ascii="Arial" w:eastAsia="Arial" w:hAnsi="Arial" w:cs="Arial"/>
              </w:rPr>
              <w:tab/>
            </w:r>
          </w:p>
        </w:tc>
        <w:tc>
          <w:tcPr>
            <w:tcW w:w="391" w:type="dxa"/>
          </w:tcPr>
          <w:p w14:paraId="09424E08" w14:textId="77777777" w:rsidR="007F610B" w:rsidRDefault="007F610B">
            <w:pPr>
              <w:rPr>
                <w:rFonts w:ascii="Arial" w:eastAsia="Arial" w:hAnsi="Arial" w:cs="Arial"/>
              </w:rPr>
            </w:pPr>
          </w:p>
        </w:tc>
        <w:tc>
          <w:tcPr>
            <w:tcW w:w="3169" w:type="dxa"/>
          </w:tcPr>
          <w:p w14:paraId="4FB84B11" w14:textId="77777777" w:rsidR="007F610B" w:rsidRDefault="008C43C8">
            <w:pPr>
              <w:rPr>
                <w:rFonts w:ascii="Arial" w:eastAsia="Arial" w:hAnsi="Arial" w:cs="Arial"/>
              </w:rPr>
            </w:pPr>
            <w:r>
              <w:rPr>
                <w:rFonts w:ascii="Arial" w:eastAsia="Arial" w:hAnsi="Arial" w:cs="Arial"/>
              </w:rPr>
              <w:t xml:space="preserve">Lowest total price   </w:t>
            </w:r>
          </w:p>
        </w:tc>
        <w:tc>
          <w:tcPr>
            <w:tcW w:w="425" w:type="dxa"/>
          </w:tcPr>
          <w:p w14:paraId="6C24B3EC" w14:textId="77777777" w:rsidR="007F610B" w:rsidRDefault="007F610B">
            <w:pPr>
              <w:rPr>
                <w:rFonts w:ascii="Arial" w:eastAsia="Arial" w:hAnsi="Arial" w:cs="Arial"/>
              </w:rPr>
            </w:pPr>
          </w:p>
        </w:tc>
        <w:tc>
          <w:tcPr>
            <w:tcW w:w="3402" w:type="dxa"/>
            <w:vMerge w:val="restart"/>
            <w:vAlign w:val="center"/>
          </w:tcPr>
          <w:p w14:paraId="57176263" w14:textId="77777777" w:rsidR="007F610B" w:rsidRDefault="008C43C8">
            <w:pPr>
              <w:rPr>
                <w:rFonts w:ascii="Arial" w:eastAsia="Arial" w:hAnsi="Arial" w:cs="Arial"/>
              </w:rPr>
            </w:pPr>
            <w:proofErr w:type="gramStart"/>
            <w:r>
              <w:rPr>
                <w:rFonts w:ascii="Arial" w:eastAsia="Arial" w:hAnsi="Arial" w:cs="Arial"/>
              </w:rPr>
              <w:t>x  Weighting</w:t>
            </w:r>
            <w:proofErr w:type="gramEnd"/>
            <w:r>
              <w:rPr>
                <w:rFonts w:ascii="Arial" w:eastAsia="Arial" w:hAnsi="Arial" w:cs="Arial"/>
              </w:rPr>
              <w:t xml:space="preserve"> of 15</w:t>
            </w:r>
          </w:p>
        </w:tc>
      </w:tr>
      <w:tr w:rsidR="007F610B" w14:paraId="22014DDD" w14:textId="77777777">
        <w:tc>
          <w:tcPr>
            <w:tcW w:w="1821" w:type="dxa"/>
            <w:vMerge/>
            <w:vAlign w:val="center"/>
          </w:tcPr>
          <w:p w14:paraId="5670CCE6" w14:textId="77777777" w:rsidR="007F610B" w:rsidRDefault="007F610B">
            <w:pPr>
              <w:widowControl w:val="0"/>
              <w:spacing w:line="276" w:lineRule="auto"/>
              <w:rPr>
                <w:rFonts w:ascii="Arial" w:eastAsia="Arial" w:hAnsi="Arial" w:cs="Arial"/>
              </w:rPr>
            </w:pPr>
          </w:p>
        </w:tc>
        <w:tc>
          <w:tcPr>
            <w:tcW w:w="391" w:type="dxa"/>
          </w:tcPr>
          <w:p w14:paraId="40717749" w14:textId="77777777" w:rsidR="007F610B" w:rsidRDefault="007F610B">
            <w:pPr>
              <w:rPr>
                <w:rFonts w:ascii="Arial" w:eastAsia="Arial" w:hAnsi="Arial" w:cs="Arial"/>
              </w:rPr>
            </w:pPr>
          </w:p>
        </w:tc>
        <w:tc>
          <w:tcPr>
            <w:tcW w:w="3169" w:type="dxa"/>
            <w:vAlign w:val="center"/>
          </w:tcPr>
          <w:p w14:paraId="5BF9FC4A" w14:textId="77777777" w:rsidR="007F610B" w:rsidRDefault="008C43C8">
            <w:pPr>
              <w:rPr>
                <w:rFonts w:ascii="Arial" w:eastAsia="Arial" w:hAnsi="Arial" w:cs="Arial"/>
              </w:rPr>
            </w:pPr>
            <w:r>
              <w:rPr>
                <w:noProof/>
              </w:rPr>
              <mc:AlternateContent>
                <mc:Choice Requires="wpg">
                  <w:drawing>
                    <wp:anchor distT="0" distB="0" distL="114300" distR="114300" simplePos="0" relativeHeight="251662336" behindDoc="0" locked="0" layoutInCell="1" hidden="0" allowOverlap="1" wp14:anchorId="5D663C1D" wp14:editId="361D1959">
                      <wp:simplePos x="0" y="0"/>
                      <wp:positionH relativeFrom="column">
                        <wp:posOffset>-50799</wp:posOffset>
                      </wp:positionH>
                      <wp:positionV relativeFrom="paragraph">
                        <wp:posOffset>63500</wp:posOffset>
                      </wp:positionV>
                      <wp:extent cx="2006600" cy="50800"/>
                      <wp:effectExtent l="0" t="0" r="0" b="0"/>
                      <wp:wrapNone/>
                      <wp:docPr id="18" name="Straight Arrow Connector 18"/>
                      <wp:cNvGraphicFramePr/>
                      <a:graphic xmlns:a="http://schemas.openxmlformats.org/drawingml/2006/main">
                        <a:graphicData uri="http://schemas.microsoft.com/office/word/2010/wordprocessingShape">
                          <wps:wsp>
                            <wps:cNvCnPr/>
                            <wps:spPr>
                              <a:xfrm>
                                <a:off x="4361750" y="3780000"/>
                                <a:ext cx="1968500" cy="0"/>
                              </a:xfrm>
                              <a:prstGeom prst="straightConnector1">
                                <a:avLst/>
                              </a:prstGeom>
                              <a:noFill/>
                              <a:ln w="9525" cap="flat" cmpd="sng">
                                <a:solidFill>
                                  <a:srgbClr val="487AA8"/>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-50799</wp:posOffset>
                      </wp:positionH>
                      <wp:positionV relativeFrom="paragraph">
                        <wp:posOffset>63500</wp:posOffset>
                      </wp:positionV>
                      <wp:extent cx="2006600" cy="50800"/>
                      <wp:effectExtent b="0" l="0" r="0" t="0"/>
                      <wp:wrapNone/>
                      <wp:docPr id="18"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2006600" cy="50800"/>
                              </a:xfrm>
                              <a:prstGeom prst="rect"/>
                              <a:ln/>
                            </pic:spPr>
                          </pic:pic>
                        </a:graphicData>
                      </a:graphic>
                    </wp:anchor>
                  </w:drawing>
                </mc:Fallback>
              </mc:AlternateContent>
            </w:r>
          </w:p>
        </w:tc>
        <w:tc>
          <w:tcPr>
            <w:tcW w:w="425" w:type="dxa"/>
          </w:tcPr>
          <w:p w14:paraId="20509BBF" w14:textId="77777777" w:rsidR="007F610B" w:rsidRDefault="007F610B">
            <w:pPr>
              <w:rPr>
                <w:rFonts w:ascii="Arial" w:eastAsia="Arial" w:hAnsi="Arial" w:cs="Arial"/>
              </w:rPr>
            </w:pPr>
          </w:p>
        </w:tc>
        <w:tc>
          <w:tcPr>
            <w:tcW w:w="3402" w:type="dxa"/>
            <w:vMerge/>
            <w:vAlign w:val="center"/>
          </w:tcPr>
          <w:p w14:paraId="4F73A156" w14:textId="77777777" w:rsidR="007F610B" w:rsidRDefault="007F610B">
            <w:pPr>
              <w:widowControl w:val="0"/>
              <w:spacing w:line="276" w:lineRule="auto"/>
              <w:rPr>
                <w:rFonts w:ascii="Arial" w:eastAsia="Arial" w:hAnsi="Arial" w:cs="Arial"/>
              </w:rPr>
            </w:pPr>
          </w:p>
        </w:tc>
      </w:tr>
      <w:tr w:rsidR="007F610B" w14:paraId="5371ED39" w14:textId="77777777">
        <w:tc>
          <w:tcPr>
            <w:tcW w:w="1821" w:type="dxa"/>
            <w:vMerge/>
            <w:vAlign w:val="center"/>
          </w:tcPr>
          <w:p w14:paraId="2714E729" w14:textId="77777777" w:rsidR="007F610B" w:rsidRDefault="007F610B">
            <w:pPr>
              <w:widowControl w:val="0"/>
              <w:spacing w:line="276" w:lineRule="auto"/>
              <w:rPr>
                <w:rFonts w:ascii="Arial" w:eastAsia="Arial" w:hAnsi="Arial" w:cs="Arial"/>
              </w:rPr>
            </w:pPr>
          </w:p>
        </w:tc>
        <w:tc>
          <w:tcPr>
            <w:tcW w:w="391" w:type="dxa"/>
          </w:tcPr>
          <w:p w14:paraId="67F4DB7F" w14:textId="77777777" w:rsidR="007F610B" w:rsidRDefault="007F610B">
            <w:pPr>
              <w:rPr>
                <w:rFonts w:ascii="Arial" w:eastAsia="Arial" w:hAnsi="Arial" w:cs="Arial"/>
              </w:rPr>
            </w:pPr>
          </w:p>
        </w:tc>
        <w:tc>
          <w:tcPr>
            <w:tcW w:w="3169" w:type="dxa"/>
          </w:tcPr>
          <w:p w14:paraId="37957B8B" w14:textId="77777777" w:rsidR="007F610B" w:rsidRDefault="008C43C8">
            <w:pPr>
              <w:rPr>
                <w:rFonts w:ascii="Arial" w:eastAsia="Arial" w:hAnsi="Arial" w:cs="Arial"/>
              </w:rPr>
            </w:pPr>
            <w:r>
              <w:rPr>
                <w:rFonts w:ascii="Arial" w:eastAsia="Arial" w:hAnsi="Arial" w:cs="Arial"/>
              </w:rPr>
              <w:t>Bidder total price</w:t>
            </w:r>
          </w:p>
        </w:tc>
        <w:tc>
          <w:tcPr>
            <w:tcW w:w="425" w:type="dxa"/>
          </w:tcPr>
          <w:p w14:paraId="7CB14641" w14:textId="77777777" w:rsidR="007F610B" w:rsidRDefault="007F610B">
            <w:pPr>
              <w:rPr>
                <w:rFonts w:ascii="Arial" w:eastAsia="Arial" w:hAnsi="Arial" w:cs="Arial"/>
              </w:rPr>
            </w:pPr>
          </w:p>
        </w:tc>
        <w:tc>
          <w:tcPr>
            <w:tcW w:w="3402" w:type="dxa"/>
            <w:vMerge/>
            <w:vAlign w:val="center"/>
          </w:tcPr>
          <w:p w14:paraId="37E125BF" w14:textId="77777777" w:rsidR="007F610B" w:rsidRDefault="007F610B">
            <w:pPr>
              <w:widowControl w:val="0"/>
              <w:spacing w:line="276" w:lineRule="auto"/>
              <w:rPr>
                <w:rFonts w:ascii="Arial" w:eastAsia="Arial" w:hAnsi="Arial" w:cs="Arial"/>
              </w:rPr>
            </w:pPr>
          </w:p>
        </w:tc>
      </w:tr>
    </w:tbl>
    <w:p w14:paraId="54A67F91" w14:textId="77777777" w:rsidR="007F610B" w:rsidRDefault="007F610B">
      <w:pPr>
        <w:pBdr>
          <w:top w:val="nil"/>
          <w:left w:val="nil"/>
          <w:bottom w:val="nil"/>
          <w:right w:val="nil"/>
          <w:between w:val="nil"/>
        </w:pBdr>
        <w:spacing w:before="120" w:after="120" w:line="240" w:lineRule="auto"/>
        <w:rPr>
          <w:rFonts w:ascii="Arial" w:eastAsia="Arial" w:hAnsi="Arial" w:cs="Arial"/>
          <w:sz w:val="24"/>
          <w:szCs w:val="24"/>
        </w:rPr>
      </w:pPr>
    </w:p>
    <w:p w14:paraId="1278D20B" w14:textId="77777777" w:rsidR="007F610B" w:rsidRDefault="008C43C8">
      <w:pPr>
        <w:pBdr>
          <w:top w:val="nil"/>
          <w:left w:val="nil"/>
          <w:bottom w:val="nil"/>
          <w:right w:val="nil"/>
          <w:between w:val="nil"/>
        </w:pBdr>
        <w:spacing w:before="120" w:after="120" w:line="240" w:lineRule="auto"/>
        <w:rPr>
          <w:rFonts w:ascii="Arial" w:eastAsia="Arial" w:hAnsi="Arial" w:cs="Arial"/>
          <w:b/>
          <w:sz w:val="24"/>
          <w:szCs w:val="24"/>
        </w:rPr>
      </w:pPr>
      <w:r>
        <w:rPr>
          <w:rFonts w:ascii="Arial" w:eastAsia="Arial" w:hAnsi="Arial" w:cs="Arial"/>
          <w:sz w:val="24"/>
          <w:szCs w:val="24"/>
        </w:rPr>
        <w:t xml:space="preserve">Lot 4 price evaluation is based on the combined pricing of the two Service Lines of (System and service integration) and (Business Case and/or Specification </w:t>
      </w:r>
      <w:r>
        <w:rPr>
          <w:rFonts w:ascii="Arial" w:eastAsia="Arial" w:hAnsi="Arial" w:cs="Arial"/>
          <w:sz w:val="24"/>
          <w:szCs w:val="24"/>
        </w:rPr>
        <w:lastRenderedPageBreak/>
        <w:t>Development and/or Proof of Concept). The total combined prices will then be added together and will be evaluated based on the lowest total price submitted divided by the bidders total bid price x the weighting of 25.</w:t>
      </w:r>
    </w:p>
    <w:tbl>
      <w:tblPr>
        <w:tblStyle w:val="afffffffa"/>
        <w:tblW w:w="9208" w:type="dxa"/>
        <w:tblBorders>
          <w:top w:val="nil"/>
          <w:left w:val="nil"/>
          <w:bottom w:val="nil"/>
          <w:right w:val="nil"/>
          <w:insideH w:val="nil"/>
          <w:insideV w:val="nil"/>
        </w:tblBorders>
        <w:tblLayout w:type="fixed"/>
        <w:tblLook w:val="0400" w:firstRow="0" w:lastRow="0" w:firstColumn="0" w:lastColumn="0" w:noHBand="0" w:noVBand="1"/>
      </w:tblPr>
      <w:tblGrid>
        <w:gridCol w:w="1821"/>
        <w:gridCol w:w="391"/>
        <w:gridCol w:w="3169"/>
        <w:gridCol w:w="425"/>
        <w:gridCol w:w="3402"/>
      </w:tblGrid>
      <w:tr w:rsidR="007F610B" w14:paraId="5A30D2DA" w14:textId="77777777">
        <w:trPr>
          <w:trHeight w:val="312"/>
        </w:trPr>
        <w:tc>
          <w:tcPr>
            <w:tcW w:w="1821" w:type="dxa"/>
            <w:vMerge w:val="restart"/>
            <w:vAlign w:val="center"/>
          </w:tcPr>
          <w:p w14:paraId="401EA6D8" w14:textId="77777777" w:rsidR="007F610B" w:rsidRDefault="007F610B">
            <w:pPr>
              <w:rPr>
                <w:rFonts w:ascii="Arial" w:eastAsia="Arial" w:hAnsi="Arial" w:cs="Arial"/>
              </w:rPr>
            </w:pPr>
          </w:p>
          <w:p w14:paraId="72F384CE" w14:textId="77777777" w:rsidR="007F610B" w:rsidRDefault="008C43C8">
            <w:pPr>
              <w:rPr>
                <w:rFonts w:ascii="Arial" w:eastAsia="Arial" w:hAnsi="Arial" w:cs="Arial"/>
              </w:rPr>
            </w:pPr>
            <w:r>
              <w:rPr>
                <w:rFonts w:ascii="Arial" w:eastAsia="Arial" w:hAnsi="Arial" w:cs="Arial"/>
              </w:rPr>
              <w:t>Price Score =</w:t>
            </w:r>
            <w:r>
              <w:rPr>
                <w:rFonts w:ascii="Arial" w:eastAsia="Arial" w:hAnsi="Arial" w:cs="Arial"/>
              </w:rPr>
              <w:tab/>
            </w:r>
          </w:p>
        </w:tc>
        <w:tc>
          <w:tcPr>
            <w:tcW w:w="391" w:type="dxa"/>
          </w:tcPr>
          <w:p w14:paraId="033AD8F6" w14:textId="77777777" w:rsidR="007F610B" w:rsidRDefault="007F610B">
            <w:pPr>
              <w:rPr>
                <w:rFonts w:ascii="Arial" w:eastAsia="Arial" w:hAnsi="Arial" w:cs="Arial"/>
              </w:rPr>
            </w:pPr>
          </w:p>
        </w:tc>
        <w:tc>
          <w:tcPr>
            <w:tcW w:w="3169" w:type="dxa"/>
          </w:tcPr>
          <w:p w14:paraId="03A20E3E" w14:textId="40B3E4A6" w:rsidR="007F610B" w:rsidRDefault="008C43C8">
            <w:pPr>
              <w:rPr>
                <w:rFonts w:ascii="Arial" w:eastAsia="Arial" w:hAnsi="Arial" w:cs="Arial"/>
              </w:rPr>
            </w:pPr>
            <w:r>
              <w:rPr>
                <w:rFonts w:ascii="Arial" w:eastAsia="Arial" w:hAnsi="Arial" w:cs="Arial"/>
              </w:rPr>
              <w:t xml:space="preserve">Lowest total price   </w:t>
            </w:r>
          </w:p>
        </w:tc>
        <w:tc>
          <w:tcPr>
            <w:tcW w:w="425" w:type="dxa"/>
          </w:tcPr>
          <w:p w14:paraId="7B090ED4" w14:textId="77777777" w:rsidR="007F610B" w:rsidRDefault="007F610B">
            <w:pPr>
              <w:rPr>
                <w:rFonts w:ascii="Arial" w:eastAsia="Arial" w:hAnsi="Arial" w:cs="Arial"/>
              </w:rPr>
            </w:pPr>
          </w:p>
        </w:tc>
        <w:tc>
          <w:tcPr>
            <w:tcW w:w="3402" w:type="dxa"/>
            <w:vMerge w:val="restart"/>
            <w:vAlign w:val="center"/>
          </w:tcPr>
          <w:p w14:paraId="258AD597" w14:textId="77777777" w:rsidR="007F610B" w:rsidRDefault="008C43C8">
            <w:pPr>
              <w:rPr>
                <w:rFonts w:ascii="Arial" w:eastAsia="Arial" w:hAnsi="Arial" w:cs="Arial"/>
              </w:rPr>
            </w:pPr>
            <w:proofErr w:type="gramStart"/>
            <w:r>
              <w:rPr>
                <w:rFonts w:ascii="Arial" w:eastAsia="Arial" w:hAnsi="Arial" w:cs="Arial"/>
              </w:rPr>
              <w:t>x  Weighting</w:t>
            </w:r>
            <w:proofErr w:type="gramEnd"/>
            <w:r>
              <w:rPr>
                <w:rFonts w:ascii="Arial" w:eastAsia="Arial" w:hAnsi="Arial" w:cs="Arial"/>
              </w:rPr>
              <w:t xml:space="preserve"> of 25 </w:t>
            </w:r>
          </w:p>
        </w:tc>
      </w:tr>
      <w:tr w:rsidR="007F610B" w14:paraId="6D028A66" w14:textId="77777777">
        <w:tc>
          <w:tcPr>
            <w:tcW w:w="1821" w:type="dxa"/>
            <w:vMerge/>
            <w:vAlign w:val="center"/>
          </w:tcPr>
          <w:p w14:paraId="1E15DC99" w14:textId="77777777" w:rsidR="007F610B" w:rsidRDefault="007F610B">
            <w:pPr>
              <w:widowControl w:val="0"/>
              <w:spacing w:line="276" w:lineRule="auto"/>
              <w:rPr>
                <w:rFonts w:ascii="Arial" w:eastAsia="Arial" w:hAnsi="Arial" w:cs="Arial"/>
              </w:rPr>
            </w:pPr>
          </w:p>
        </w:tc>
        <w:tc>
          <w:tcPr>
            <w:tcW w:w="391" w:type="dxa"/>
          </w:tcPr>
          <w:p w14:paraId="47BCA689" w14:textId="77777777" w:rsidR="007F610B" w:rsidRDefault="007F610B">
            <w:pPr>
              <w:rPr>
                <w:rFonts w:ascii="Arial" w:eastAsia="Arial" w:hAnsi="Arial" w:cs="Arial"/>
              </w:rPr>
            </w:pPr>
          </w:p>
        </w:tc>
        <w:tc>
          <w:tcPr>
            <w:tcW w:w="3169" w:type="dxa"/>
            <w:vAlign w:val="center"/>
          </w:tcPr>
          <w:p w14:paraId="2B4D9E27" w14:textId="77777777" w:rsidR="007F610B" w:rsidRDefault="008C43C8">
            <w:pPr>
              <w:rPr>
                <w:rFonts w:ascii="Arial" w:eastAsia="Arial" w:hAnsi="Arial" w:cs="Arial"/>
              </w:rPr>
            </w:pPr>
            <w:r>
              <w:rPr>
                <w:noProof/>
              </w:rPr>
              <mc:AlternateContent>
                <mc:Choice Requires="wpg">
                  <w:drawing>
                    <wp:anchor distT="0" distB="0" distL="114300" distR="114300" simplePos="0" relativeHeight="251663360" behindDoc="0" locked="0" layoutInCell="1" hidden="0" allowOverlap="1" wp14:anchorId="15624BFE" wp14:editId="770A0EE2">
                      <wp:simplePos x="0" y="0"/>
                      <wp:positionH relativeFrom="column">
                        <wp:posOffset>-50799</wp:posOffset>
                      </wp:positionH>
                      <wp:positionV relativeFrom="paragraph">
                        <wp:posOffset>63500</wp:posOffset>
                      </wp:positionV>
                      <wp:extent cx="2006600" cy="50800"/>
                      <wp:effectExtent l="0" t="0" r="0" b="0"/>
                      <wp:wrapNone/>
                      <wp:docPr id="17" name="Straight Arrow Connector 17"/>
                      <wp:cNvGraphicFramePr/>
                      <a:graphic xmlns:a="http://schemas.openxmlformats.org/drawingml/2006/main">
                        <a:graphicData uri="http://schemas.microsoft.com/office/word/2010/wordprocessingShape">
                          <wps:wsp>
                            <wps:cNvCnPr/>
                            <wps:spPr>
                              <a:xfrm>
                                <a:off x="4361750" y="3780000"/>
                                <a:ext cx="1968500" cy="0"/>
                              </a:xfrm>
                              <a:prstGeom prst="straightConnector1">
                                <a:avLst/>
                              </a:prstGeom>
                              <a:noFill/>
                              <a:ln w="9525" cap="flat" cmpd="sng">
                                <a:solidFill>
                                  <a:srgbClr val="487AA8"/>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-50799</wp:posOffset>
                      </wp:positionH>
                      <wp:positionV relativeFrom="paragraph">
                        <wp:posOffset>63500</wp:posOffset>
                      </wp:positionV>
                      <wp:extent cx="2006600" cy="50800"/>
                      <wp:effectExtent b="0" l="0" r="0" t="0"/>
                      <wp:wrapNone/>
                      <wp:docPr id="17" name="image3.png"/>
                      <a:graphic>
                        <a:graphicData uri="http://schemas.openxmlformats.org/drawingml/2006/picture">
                          <pic:pic>
                            <pic:nvPicPr>
                              <pic:cNvPr id="0" name="image3.png"/>
                              <pic:cNvPicPr preferRelativeResize="0"/>
                            </pic:nvPicPr>
                            <pic:blipFill>
                              <a:blip r:embed="rId20"/>
                              <a:srcRect/>
                              <a:stretch>
                                <a:fillRect/>
                              </a:stretch>
                            </pic:blipFill>
                            <pic:spPr>
                              <a:xfrm>
                                <a:off x="0" y="0"/>
                                <a:ext cx="2006600" cy="50800"/>
                              </a:xfrm>
                              <a:prstGeom prst="rect"/>
                              <a:ln/>
                            </pic:spPr>
                          </pic:pic>
                        </a:graphicData>
                      </a:graphic>
                    </wp:anchor>
                  </w:drawing>
                </mc:Fallback>
              </mc:AlternateContent>
            </w:r>
          </w:p>
        </w:tc>
        <w:tc>
          <w:tcPr>
            <w:tcW w:w="425" w:type="dxa"/>
          </w:tcPr>
          <w:p w14:paraId="5BB9037A" w14:textId="77777777" w:rsidR="007F610B" w:rsidRDefault="007F610B">
            <w:pPr>
              <w:rPr>
                <w:rFonts w:ascii="Arial" w:eastAsia="Arial" w:hAnsi="Arial" w:cs="Arial"/>
              </w:rPr>
            </w:pPr>
          </w:p>
        </w:tc>
        <w:tc>
          <w:tcPr>
            <w:tcW w:w="3402" w:type="dxa"/>
            <w:vMerge/>
            <w:vAlign w:val="center"/>
          </w:tcPr>
          <w:p w14:paraId="63C739D5" w14:textId="77777777" w:rsidR="007F610B" w:rsidRDefault="007F610B">
            <w:pPr>
              <w:widowControl w:val="0"/>
              <w:spacing w:line="276" w:lineRule="auto"/>
              <w:rPr>
                <w:rFonts w:ascii="Arial" w:eastAsia="Arial" w:hAnsi="Arial" w:cs="Arial"/>
              </w:rPr>
            </w:pPr>
          </w:p>
        </w:tc>
      </w:tr>
      <w:tr w:rsidR="007F610B" w14:paraId="5A3A47D0" w14:textId="77777777">
        <w:tc>
          <w:tcPr>
            <w:tcW w:w="1821" w:type="dxa"/>
            <w:vMerge/>
            <w:vAlign w:val="center"/>
          </w:tcPr>
          <w:p w14:paraId="15846C16" w14:textId="77777777" w:rsidR="007F610B" w:rsidRDefault="007F610B">
            <w:pPr>
              <w:widowControl w:val="0"/>
              <w:spacing w:line="276" w:lineRule="auto"/>
              <w:rPr>
                <w:rFonts w:ascii="Arial" w:eastAsia="Arial" w:hAnsi="Arial" w:cs="Arial"/>
              </w:rPr>
            </w:pPr>
          </w:p>
        </w:tc>
        <w:tc>
          <w:tcPr>
            <w:tcW w:w="391" w:type="dxa"/>
          </w:tcPr>
          <w:p w14:paraId="14333361" w14:textId="77777777" w:rsidR="007F610B" w:rsidRDefault="007F610B">
            <w:pPr>
              <w:rPr>
                <w:rFonts w:ascii="Arial" w:eastAsia="Arial" w:hAnsi="Arial" w:cs="Arial"/>
              </w:rPr>
            </w:pPr>
          </w:p>
        </w:tc>
        <w:tc>
          <w:tcPr>
            <w:tcW w:w="3169" w:type="dxa"/>
          </w:tcPr>
          <w:p w14:paraId="0B46CA3C" w14:textId="50579796" w:rsidR="007F610B" w:rsidRDefault="008C43C8">
            <w:pPr>
              <w:rPr>
                <w:rFonts w:ascii="Arial" w:eastAsia="Arial" w:hAnsi="Arial" w:cs="Arial"/>
              </w:rPr>
            </w:pPr>
            <w:r>
              <w:rPr>
                <w:rFonts w:ascii="Arial" w:eastAsia="Arial" w:hAnsi="Arial" w:cs="Arial"/>
              </w:rPr>
              <w:t>Bidders total price</w:t>
            </w:r>
          </w:p>
        </w:tc>
        <w:tc>
          <w:tcPr>
            <w:tcW w:w="425" w:type="dxa"/>
          </w:tcPr>
          <w:p w14:paraId="35C929E7" w14:textId="77777777" w:rsidR="007F610B" w:rsidRDefault="007F610B">
            <w:pPr>
              <w:rPr>
                <w:rFonts w:ascii="Arial" w:eastAsia="Arial" w:hAnsi="Arial" w:cs="Arial"/>
              </w:rPr>
            </w:pPr>
          </w:p>
        </w:tc>
        <w:tc>
          <w:tcPr>
            <w:tcW w:w="3402" w:type="dxa"/>
            <w:vMerge/>
            <w:vAlign w:val="center"/>
          </w:tcPr>
          <w:p w14:paraId="01594F0D" w14:textId="77777777" w:rsidR="007F610B" w:rsidRDefault="007F610B">
            <w:pPr>
              <w:widowControl w:val="0"/>
              <w:spacing w:line="276" w:lineRule="auto"/>
              <w:rPr>
                <w:rFonts w:ascii="Arial" w:eastAsia="Arial" w:hAnsi="Arial" w:cs="Arial"/>
              </w:rPr>
            </w:pPr>
          </w:p>
        </w:tc>
      </w:tr>
    </w:tbl>
    <w:p w14:paraId="08E1E935" w14:textId="77777777" w:rsidR="007F610B" w:rsidRDefault="008C43C8">
      <w:pPr>
        <w:spacing w:before="120" w:after="0" w:line="240" w:lineRule="auto"/>
        <w:ind w:right="57"/>
        <w:rPr>
          <w:rFonts w:ascii="Arial" w:eastAsia="Arial" w:hAnsi="Arial" w:cs="Arial"/>
          <w:b/>
          <w:sz w:val="24"/>
          <w:szCs w:val="24"/>
        </w:rPr>
      </w:pPr>
      <w:r>
        <w:rPr>
          <w:rFonts w:ascii="Arial" w:eastAsia="Arial" w:hAnsi="Arial" w:cs="Arial"/>
          <w:sz w:val="24"/>
          <w:szCs w:val="24"/>
        </w:rPr>
        <w:t xml:space="preserve">   </w:t>
      </w:r>
    </w:p>
    <w:p w14:paraId="5DBC51BF" w14:textId="77777777" w:rsidR="007F610B" w:rsidRDefault="008C43C8">
      <w:pPr>
        <w:spacing w:before="120" w:after="120" w:line="240" w:lineRule="auto"/>
        <w:ind w:left="720" w:right="57" w:firstLine="720"/>
        <w:rPr>
          <w:rFonts w:ascii="Arial" w:eastAsia="Arial" w:hAnsi="Arial" w:cs="Arial"/>
          <w:b/>
          <w:sz w:val="24"/>
          <w:szCs w:val="24"/>
          <w:highlight w:val="white"/>
        </w:rPr>
      </w:pPr>
      <w:r>
        <w:rPr>
          <w:rFonts w:ascii="Arial" w:eastAsia="Arial" w:hAnsi="Arial" w:cs="Arial"/>
          <w:b/>
          <w:sz w:val="24"/>
          <w:szCs w:val="24"/>
        </w:rPr>
        <w:t xml:space="preserve">Example </w:t>
      </w:r>
      <w:r>
        <w:rPr>
          <w:rFonts w:ascii="Arial" w:eastAsia="Arial" w:hAnsi="Arial" w:cs="Arial"/>
          <w:b/>
          <w:sz w:val="24"/>
          <w:szCs w:val="24"/>
          <w:highlight w:val="white"/>
        </w:rPr>
        <w:t>applicable for Lot 2:</w:t>
      </w:r>
    </w:p>
    <w:p w14:paraId="1C98EEC5" w14:textId="77777777" w:rsidR="007F610B" w:rsidRDefault="007F610B">
      <w:pPr>
        <w:spacing w:after="120" w:line="240" w:lineRule="auto"/>
        <w:ind w:left="1417" w:right="57"/>
        <w:rPr>
          <w:rFonts w:ascii="Arial" w:eastAsia="Arial" w:hAnsi="Arial" w:cs="Arial"/>
          <w:b/>
          <w:sz w:val="24"/>
          <w:szCs w:val="24"/>
        </w:rPr>
      </w:pPr>
    </w:p>
    <w:tbl>
      <w:tblPr>
        <w:tblStyle w:val="afffffffb"/>
        <w:tblW w:w="755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7"/>
        <w:gridCol w:w="2655"/>
        <w:gridCol w:w="2409"/>
      </w:tblGrid>
      <w:tr w:rsidR="007F610B" w14:paraId="45A9821D" w14:textId="77777777">
        <w:trPr>
          <w:trHeight w:val="397"/>
        </w:trPr>
        <w:tc>
          <w:tcPr>
            <w:tcW w:w="2488" w:type="dxa"/>
            <w:vAlign w:val="center"/>
          </w:tcPr>
          <w:p w14:paraId="320CC200" w14:textId="77777777" w:rsidR="007F610B" w:rsidRDefault="008C43C8">
            <w:pPr>
              <w:spacing w:before="120" w:after="120"/>
              <w:ind w:left="141" w:right="57"/>
              <w:jc w:val="center"/>
              <w:rPr>
                <w:rFonts w:ascii="Arial" w:eastAsia="Arial" w:hAnsi="Arial" w:cs="Arial"/>
              </w:rPr>
            </w:pPr>
            <w:r>
              <w:rPr>
                <w:rFonts w:ascii="Arial" w:eastAsia="Arial" w:hAnsi="Arial" w:cs="Arial"/>
              </w:rPr>
              <w:t>Bidder A</w:t>
            </w:r>
          </w:p>
        </w:tc>
        <w:tc>
          <w:tcPr>
            <w:tcW w:w="2655" w:type="dxa"/>
            <w:vAlign w:val="center"/>
          </w:tcPr>
          <w:p w14:paraId="2E7B49F3" w14:textId="77777777" w:rsidR="007F610B" w:rsidRDefault="008C43C8">
            <w:pPr>
              <w:spacing w:before="120" w:after="120"/>
              <w:ind w:left="141" w:right="57"/>
              <w:jc w:val="center"/>
              <w:rPr>
                <w:rFonts w:ascii="Arial" w:eastAsia="Arial" w:hAnsi="Arial" w:cs="Arial"/>
              </w:rPr>
            </w:pPr>
            <w:r>
              <w:rPr>
                <w:rFonts w:ascii="Arial" w:eastAsia="Arial" w:hAnsi="Arial" w:cs="Arial"/>
              </w:rPr>
              <w:t>Bidder B</w:t>
            </w:r>
          </w:p>
        </w:tc>
        <w:tc>
          <w:tcPr>
            <w:tcW w:w="2409" w:type="dxa"/>
            <w:vAlign w:val="center"/>
          </w:tcPr>
          <w:p w14:paraId="4AD0C1D9" w14:textId="77777777" w:rsidR="007F610B" w:rsidRDefault="008C43C8">
            <w:pPr>
              <w:spacing w:before="120" w:after="120"/>
              <w:ind w:left="141" w:right="57"/>
              <w:jc w:val="center"/>
              <w:rPr>
                <w:rFonts w:ascii="Arial" w:eastAsia="Arial" w:hAnsi="Arial" w:cs="Arial"/>
              </w:rPr>
            </w:pPr>
            <w:r>
              <w:rPr>
                <w:rFonts w:ascii="Arial" w:eastAsia="Arial" w:hAnsi="Arial" w:cs="Arial"/>
              </w:rPr>
              <w:t>Bidder C</w:t>
            </w:r>
          </w:p>
        </w:tc>
      </w:tr>
      <w:tr w:rsidR="007F610B" w14:paraId="55FCD3DA" w14:textId="77777777">
        <w:trPr>
          <w:trHeight w:val="397"/>
        </w:trPr>
        <w:tc>
          <w:tcPr>
            <w:tcW w:w="2488" w:type="dxa"/>
            <w:vAlign w:val="center"/>
          </w:tcPr>
          <w:p w14:paraId="12F17C0A" w14:textId="77777777" w:rsidR="007F610B" w:rsidRDefault="008C43C8">
            <w:pPr>
              <w:spacing w:before="120" w:after="120"/>
              <w:ind w:left="141" w:right="57"/>
              <w:jc w:val="center"/>
              <w:rPr>
                <w:rFonts w:ascii="Arial" w:eastAsia="Arial" w:hAnsi="Arial" w:cs="Arial"/>
              </w:rPr>
            </w:pPr>
            <w:r>
              <w:rPr>
                <w:rFonts w:ascii="Arial" w:eastAsia="Arial" w:hAnsi="Arial" w:cs="Arial"/>
              </w:rPr>
              <w:t>Total price</w:t>
            </w:r>
          </w:p>
        </w:tc>
        <w:tc>
          <w:tcPr>
            <w:tcW w:w="2655" w:type="dxa"/>
            <w:vAlign w:val="center"/>
          </w:tcPr>
          <w:p w14:paraId="55303584" w14:textId="77777777" w:rsidR="007F610B" w:rsidRDefault="008C43C8">
            <w:pPr>
              <w:spacing w:before="120" w:after="120"/>
              <w:ind w:left="141" w:right="57"/>
              <w:jc w:val="center"/>
              <w:rPr>
                <w:rFonts w:ascii="Arial" w:eastAsia="Arial" w:hAnsi="Arial" w:cs="Arial"/>
              </w:rPr>
            </w:pPr>
            <w:r>
              <w:rPr>
                <w:rFonts w:ascii="Arial" w:eastAsia="Arial" w:hAnsi="Arial" w:cs="Arial"/>
              </w:rPr>
              <w:t>Total price</w:t>
            </w:r>
          </w:p>
        </w:tc>
        <w:tc>
          <w:tcPr>
            <w:tcW w:w="2409" w:type="dxa"/>
            <w:vAlign w:val="center"/>
          </w:tcPr>
          <w:p w14:paraId="3581F766" w14:textId="77777777" w:rsidR="007F610B" w:rsidRDefault="008C43C8">
            <w:pPr>
              <w:spacing w:before="120" w:after="120"/>
              <w:ind w:left="141" w:right="57"/>
              <w:jc w:val="center"/>
              <w:rPr>
                <w:rFonts w:ascii="Arial" w:eastAsia="Arial" w:hAnsi="Arial" w:cs="Arial"/>
              </w:rPr>
            </w:pPr>
            <w:r>
              <w:rPr>
                <w:rFonts w:ascii="Arial" w:eastAsia="Arial" w:hAnsi="Arial" w:cs="Arial"/>
              </w:rPr>
              <w:t>Total price</w:t>
            </w:r>
          </w:p>
        </w:tc>
      </w:tr>
      <w:tr w:rsidR="007F610B" w14:paraId="3FFBDE36" w14:textId="77777777">
        <w:trPr>
          <w:trHeight w:val="530"/>
        </w:trPr>
        <w:tc>
          <w:tcPr>
            <w:tcW w:w="2488" w:type="dxa"/>
            <w:shd w:val="clear" w:color="auto" w:fill="00B0F0"/>
            <w:vAlign w:val="center"/>
          </w:tcPr>
          <w:p w14:paraId="5F583D31" w14:textId="77777777" w:rsidR="007F610B" w:rsidRDefault="008C43C8">
            <w:pPr>
              <w:spacing w:before="120" w:after="120"/>
              <w:jc w:val="center"/>
              <w:rPr>
                <w:rFonts w:ascii="Arial" w:eastAsia="Arial" w:hAnsi="Arial" w:cs="Arial"/>
                <w:highlight w:val="yellow"/>
              </w:rPr>
            </w:pPr>
            <w:r>
              <w:rPr>
                <w:rFonts w:ascii="Arial" w:eastAsia="Arial" w:hAnsi="Arial" w:cs="Arial"/>
              </w:rPr>
              <w:t>£8,400.00</w:t>
            </w:r>
          </w:p>
        </w:tc>
        <w:tc>
          <w:tcPr>
            <w:tcW w:w="2655" w:type="dxa"/>
            <w:shd w:val="clear" w:color="auto" w:fill="00B0F0"/>
            <w:vAlign w:val="center"/>
          </w:tcPr>
          <w:p w14:paraId="57306953" w14:textId="77777777" w:rsidR="007F610B" w:rsidRDefault="008C43C8">
            <w:pPr>
              <w:spacing w:before="120" w:after="120"/>
              <w:jc w:val="center"/>
              <w:rPr>
                <w:rFonts w:ascii="Arial" w:eastAsia="Arial" w:hAnsi="Arial" w:cs="Arial"/>
              </w:rPr>
            </w:pPr>
            <w:r>
              <w:rPr>
                <w:rFonts w:ascii="Arial" w:eastAsia="Arial" w:hAnsi="Arial" w:cs="Arial"/>
              </w:rPr>
              <w:t>£9,750.00</w:t>
            </w:r>
          </w:p>
        </w:tc>
        <w:tc>
          <w:tcPr>
            <w:tcW w:w="2409" w:type="dxa"/>
            <w:shd w:val="clear" w:color="auto" w:fill="00B0F0"/>
            <w:vAlign w:val="center"/>
          </w:tcPr>
          <w:p w14:paraId="77457DE6" w14:textId="77777777" w:rsidR="007F610B" w:rsidRDefault="008C43C8">
            <w:pPr>
              <w:spacing w:before="120" w:after="120"/>
              <w:ind w:left="141" w:right="57"/>
              <w:jc w:val="center"/>
              <w:rPr>
                <w:rFonts w:ascii="Arial" w:eastAsia="Arial" w:hAnsi="Arial" w:cs="Arial"/>
                <w:highlight w:val="yellow"/>
              </w:rPr>
            </w:pPr>
            <w:r>
              <w:rPr>
                <w:rFonts w:ascii="Arial" w:eastAsia="Arial" w:hAnsi="Arial" w:cs="Arial"/>
              </w:rPr>
              <w:t>£11,000.00</w:t>
            </w:r>
          </w:p>
        </w:tc>
      </w:tr>
    </w:tbl>
    <w:p w14:paraId="3C88889F" w14:textId="77777777" w:rsidR="007F610B" w:rsidRDefault="008C43C8">
      <w:pPr>
        <w:spacing w:before="120" w:after="120" w:line="240" w:lineRule="auto"/>
        <w:rPr>
          <w:rFonts w:ascii="Arial" w:eastAsia="Arial" w:hAnsi="Arial" w:cs="Arial"/>
          <w:sz w:val="24"/>
          <w:szCs w:val="24"/>
          <w:highlight w:val="white"/>
        </w:rPr>
      </w:pPr>
      <w:r>
        <w:rPr>
          <w:rFonts w:ascii="Arial" w:eastAsia="Arial" w:hAnsi="Arial" w:cs="Arial"/>
          <w:sz w:val="24"/>
          <w:szCs w:val="24"/>
          <w:highlight w:val="white"/>
        </w:rPr>
        <w:t>Bidder A has the lowest price of £8,400.00. Bidder A is awarded the maximum mark available for price of 30</w:t>
      </w:r>
    </w:p>
    <w:p w14:paraId="5CEE0EC8" w14:textId="77777777" w:rsidR="007F610B" w:rsidRDefault="008C43C8">
      <w:pPr>
        <w:spacing w:line="240" w:lineRule="auto"/>
        <w:rPr>
          <w:rFonts w:ascii="Arial" w:eastAsia="Arial" w:hAnsi="Arial" w:cs="Arial"/>
          <w:sz w:val="24"/>
          <w:szCs w:val="24"/>
          <w:highlight w:val="white"/>
        </w:rPr>
      </w:pPr>
      <w:r>
        <w:rPr>
          <w:rFonts w:ascii="Arial" w:eastAsia="Arial" w:hAnsi="Arial" w:cs="Arial"/>
          <w:sz w:val="24"/>
          <w:szCs w:val="24"/>
          <w:highlight w:val="white"/>
        </w:rPr>
        <w:t>Bidder B submits a total price of £9,750.00. Bidder B is awarded a price score of 25.85</w:t>
      </w:r>
    </w:p>
    <w:p w14:paraId="33B9F263" w14:textId="77777777" w:rsidR="007F610B" w:rsidRDefault="008C43C8">
      <w:pPr>
        <w:spacing w:line="240" w:lineRule="auto"/>
        <w:rPr>
          <w:rFonts w:ascii="Arial" w:eastAsia="Arial" w:hAnsi="Arial" w:cs="Arial"/>
          <w:b/>
          <w:sz w:val="24"/>
          <w:szCs w:val="24"/>
          <w:highlight w:val="white"/>
        </w:rPr>
      </w:pPr>
      <w:r>
        <w:rPr>
          <w:rFonts w:ascii="Arial" w:eastAsia="Arial" w:hAnsi="Arial" w:cs="Arial"/>
          <w:sz w:val="24"/>
          <w:szCs w:val="24"/>
          <w:highlight w:val="white"/>
        </w:rPr>
        <w:t>Bidder C submits a total price of £11,000.00. Bidder C is awarded a price score of 22.91</w:t>
      </w:r>
    </w:p>
    <w:p w14:paraId="7F9490BC" w14:textId="77777777" w:rsidR="007F610B" w:rsidRDefault="007F610B">
      <w:pPr>
        <w:pBdr>
          <w:top w:val="nil"/>
          <w:left w:val="nil"/>
          <w:bottom w:val="nil"/>
          <w:right w:val="nil"/>
          <w:between w:val="nil"/>
        </w:pBdr>
        <w:spacing w:before="120" w:after="120" w:line="240" w:lineRule="auto"/>
        <w:ind w:left="1794" w:right="57"/>
        <w:rPr>
          <w:rFonts w:ascii="Arial" w:eastAsia="Arial" w:hAnsi="Arial" w:cs="Arial"/>
          <w:sz w:val="24"/>
          <w:szCs w:val="24"/>
          <w:highlight w:val="yellow"/>
        </w:rPr>
      </w:pPr>
    </w:p>
    <w:p w14:paraId="01817529" w14:textId="77777777" w:rsidR="007F610B" w:rsidRDefault="008C43C8">
      <w:pPr>
        <w:pBdr>
          <w:top w:val="nil"/>
          <w:left w:val="nil"/>
          <w:bottom w:val="nil"/>
          <w:right w:val="nil"/>
          <w:between w:val="nil"/>
        </w:pBdr>
        <w:spacing w:before="120" w:after="120" w:line="240" w:lineRule="auto"/>
        <w:ind w:right="57"/>
        <w:rPr>
          <w:rFonts w:ascii="Arial" w:eastAsia="Arial" w:hAnsi="Arial" w:cs="Arial"/>
          <w:b/>
          <w:sz w:val="24"/>
          <w:szCs w:val="24"/>
        </w:rPr>
      </w:pPr>
      <w:r>
        <w:rPr>
          <w:rFonts w:ascii="Arial" w:eastAsia="Arial" w:hAnsi="Arial" w:cs="Arial"/>
          <w:sz w:val="24"/>
          <w:szCs w:val="24"/>
        </w:rPr>
        <w:t xml:space="preserve">                      </w:t>
      </w:r>
      <w:r>
        <w:rPr>
          <w:rFonts w:ascii="Arial" w:eastAsia="Arial" w:hAnsi="Arial" w:cs="Arial"/>
          <w:b/>
          <w:sz w:val="24"/>
          <w:szCs w:val="24"/>
        </w:rPr>
        <w:t xml:space="preserve">Example </w:t>
      </w:r>
      <w:r>
        <w:rPr>
          <w:rFonts w:ascii="Arial" w:eastAsia="Arial" w:hAnsi="Arial" w:cs="Arial"/>
          <w:b/>
          <w:sz w:val="24"/>
          <w:szCs w:val="24"/>
          <w:highlight w:val="white"/>
        </w:rPr>
        <w:t>applicable for Lot 3:</w:t>
      </w:r>
    </w:p>
    <w:p w14:paraId="5E7858EB" w14:textId="77777777" w:rsidR="007F610B" w:rsidRDefault="007F610B">
      <w:pPr>
        <w:pBdr>
          <w:top w:val="nil"/>
          <w:left w:val="nil"/>
          <w:bottom w:val="nil"/>
          <w:right w:val="nil"/>
          <w:between w:val="nil"/>
        </w:pBdr>
        <w:spacing w:before="120" w:after="120" w:line="240" w:lineRule="auto"/>
        <w:ind w:right="57"/>
        <w:rPr>
          <w:rFonts w:ascii="Arial" w:eastAsia="Arial" w:hAnsi="Arial" w:cs="Arial"/>
          <w:sz w:val="24"/>
          <w:szCs w:val="24"/>
        </w:rPr>
      </w:pPr>
    </w:p>
    <w:p w14:paraId="49F823F6" w14:textId="77777777" w:rsidR="007F610B" w:rsidRDefault="008C43C8">
      <w:pPr>
        <w:spacing w:after="120" w:line="240" w:lineRule="auto"/>
        <w:ind w:left="1417" w:right="57"/>
        <w:rPr>
          <w:rFonts w:ascii="Arial" w:eastAsia="Arial" w:hAnsi="Arial" w:cs="Arial"/>
          <w:b/>
          <w:sz w:val="24"/>
          <w:szCs w:val="24"/>
        </w:rPr>
      </w:pPr>
      <w:r>
        <w:rPr>
          <w:rFonts w:ascii="Arial" w:eastAsia="Arial" w:hAnsi="Arial" w:cs="Arial"/>
          <w:b/>
          <w:sz w:val="24"/>
          <w:szCs w:val="24"/>
        </w:rPr>
        <w:t>Table 1 Reports (30%)</w:t>
      </w:r>
    </w:p>
    <w:tbl>
      <w:tblPr>
        <w:tblStyle w:val="afffffffc"/>
        <w:tblW w:w="755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7"/>
        <w:gridCol w:w="2655"/>
        <w:gridCol w:w="2409"/>
      </w:tblGrid>
      <w:tr w:rsidR="007F610B" w14:paraId="5830D38A" w14:textId="77777777">
        <w:trPr>
          <w:trHeight w:val="397"/>
        </w:trPr>
        <w:tc>
          <w:tcPr>
            <w:tcW w:w="2488" w:type="dxa"/>
            <w:vAlign w:val="center"/>
          </w:tcPr>
          <w:p w14:paraId="4F886B95" w14:textId="77777777" w:rsidR="007F610B" w:rsidRDefault="008C43C8">
            <w:pPr>
              <w:spacing w:before="120" w:after="120"/>
              <w:ind w:left="141" w:right="57"/>
              <w:jc w:val="center"/>
              <w:rPr>
                <w:rFonts w:ascii="Arial" w:eastAsia="Arial" w:hAnsi="Arial" w:cs="Arial"/>
              </w:rPr>
            </w:pPr>
            <w:r>
              <w:rPr>
                <w:rFonts w:ascii="Arial" w:eastAsia="Arial" w:hAnsi="Arial" w:cs="Arial"/>
              </w:rPr>
              <w:t>Bidder A</w:t>
            </w:r>
          </w:p>
        </w:tc>
        <w:tc>
          <w:tcPr>
            <w:tcW w:w="2655" w:type="dxa"/>
            <w:vAlign w:val="center"/>
          </w:tcPr>
          <w:p w14:paraId="3F941D74" w14:textId="77777777" w:rsidR="007F610B" w:rsidRDefault="008C43C8">
            <w:pPr>
              <w:spacing w:before="120" w:after="120"/>
              <w:ind w:left="141" w:right="57"/>
              <w:jc w:val="center"/>
              <w:rPr>
                <w:rFonts w:ascii="Arial" w:eastAsia="Arial" w:hAnsi="Arial" w:cs="Arial"/>
              </w:rPr>
            </w:pPr>
            <w:r>
              <w:rPr>
                <w:rFonts w:ascii="Arial" w:eastAsia="Arial" w:hAnsi="Arial" w:cs="Arial"/>
              </w:rPr>
              <w:t>Bidder B</w:t>
            </w:r>
          </w:p>
        </w:tc>
        <w:tc>
          <w:tcPr>
            <w:tcW w:w="2409" w:type="dxa"/>
            <w:vAlign w:val="center"/>
          </w:tcPr>
          <w:p w14:paraId="303ABB51" w14:textId="77777777" w:rsidR="007F610B" w:rsidRDefault="008C43C8">
            <w:pPr>
              <w:spacing w:before="120" w:after="120"/>
              <w:ind w:left="141" w:right="57"/>
              <w:jc w:val="center"/>
              <w:rPr>
                <w:rFonts w:ascii="Arial" w:eastAsia="Arial" w:hAnsi="Arial" w:cs="Arial"/>
              </w:rPr>
            </w:pPr>
            <w:r>
              <w:rPr>
                <w:rFonts w:ascii="Arial" w:eastAsia="Arial" w:hAnsi="Arial" w:cs="Arial"/>
              </w:rPr>
              <w:t>Bidder C</w:t>
            </w:r>
          </w:p>
        </w:tc>
      </w:tr>
      <w:tr w:rsidR="007F610B" w14:paraId="4E7EEE72" w14:textId="77777777">
        <w:trPr>
          <w:trHeight w:val="397"/>
        </w:trPr>
        <w:tc>
          <w:tcPr>
            <w:tcW w:w="2488" w:type="dxa"/>
            <w:vAlign w:val="center"/>
          </w:tcPr>
          <w:p w14:paraId="6430290D" w14:textId="77777777" w:rsidR="007F610B" w:rsidRDefault="008C43C8">
            <w:pPr>
              <w:spacing w:before="120" w:after="120"/>
              <w:ind w:left="141" w:right="57"/>
              <w:jc w:val="center"/>
              <w:rPr>
                <w:rFonts w:ascii="Arial" w:eastAsia="Arial" w:hAnsi="Arial" w:cs="Arial"/>
              </w:rPr>
            </w:pPr>
            <w:r>
              <w:rPr>
                <w:rFonts w:ascii="Arial" w:eastAsia="Arial" w:hAnsi="Arial" w:cs="Arial"/>
              </w:rPr>
              <w:t>Total price</w:t>
            </w:r>
          </w:p>
        </w:tc>
        <w:tc>
          <w:tcPr>
            <w:tcW w:w="2655" w:type="dxa"/>
            <w:vAlign w:val="center"/>
          </w:tcPr>
          <w:p w14:paraId="26A3C259" w14:textId="77777777" w:rsidR="007F610B" w:rsidRDefault="008C43C8">
            <w:pPr>
              <w:spacing w:before="120" w:after="120"/>
              <w:ind w:left="141" w:right="57"/>
              <w:jc w:val="center"/>
              <w:rPr>
                <w:rFonts w:ascii="Arial" w:eastAsia="Arial" w:hAnsi="Arial" w:cs="Arial"/>
              </w:rPr>
            </w:pPr>
            <w:r>
              <w:rPr>
                <w:rFonts w:ascii="Arial" w:eastAsia="Arial" w:hAnsi="Arial" w:cs="Arial"/>
              </w:rPr>
              <w:t>Total price</w:t>
            </w:r>
          </w:p>
        </w:tc>
        <w:tc>
          <w:tcPr>
            <w:tcW w:w="2409" w:type="dxa"/>
            <w:vAlign w:val="center"/>
          </w:tcPr>
          <w:p w14:paraId="73639603" w14:textId="77777777" w:rsidR="007F610B" w:rsidRDefault="008C43C8">
            <w:pPr>
              <w:spacing w:before="120" w:after="120"/>
              <w:ind w:left="141" w:right="57"/>
              <w:jc w:val="center"/>
              <w:rPr>
                <w:rFonts w:ascii="Arial" w:eastAsia="Arial" w:hAnsi="Arial" w:cs="Arial"/>
              </w:rPr>
            </w:pPr>
            <w:r>
              <w:rPr>
                <w:rFonts w:ascii="Arial" w:eastAsia="Arial" w:hAnsi="Arial" w:cs="Arial"/>
              </w:rPr>
              <w:t>Total price</w:t>
            </w:r>
          </w:p>
        </w:tc>
      </w:tr>
      <w:tr w:rsidR="007F610B" w14:paraId="2758D21C" w14:textId="77777777">
        <w:trPr>
          <w:trHeight w:val="290"/>
        </w:trPr>
        <w:tc>
          <w:tcPr>
            <w:tcW w:w="2488" w:type="dxa"/>
            <w:shd w:val="clear" w:color="auto" w:fill="00B0F0"/>
            <w:vAlign w:val="center"/>
          </w:tcPr>
          <w:p w14:paraId="768E60E7" w14:textId="77777777" w:rsidR="007F610B" w:rsidRDefault="008C43C8">
            <w:pPr>
              <w:spacing w:before="120" w:after="120"/>
              <w:jc w:val="center"/>
              <w:rPr>
                <w:rFonts w:ascii="Arial" w:eastAsia="Arial" w:hAnsi="Arial" w:cs="Arial"/>
                <w:highlight w:val="yellow"/>
              </w:rPr>
            </w:pPr>
            <w:r>
              <w:rPr>
                <w:rFonts w:ascii="Arial" w:eastAsia="Arial" w:hAnsi="Arial" w:cs="Arial"/>
              </w:rPr>
              <w:t>£400.00</w:t>
            </w:r>
          </w:p>
        </w:tc>
        <w:tc>
          <w:tcPr>
            <w:tcW w:w="2655" w:type="dxa"/>
            <w:shd w:val="clear" w:color="auto" w:fill="00B0F0"/>
            <w:vAlign w:val="center"/>
          </w:tcPr>
          <w:p w14:paraId="4F2887C9" w14:textId="77777777" w:rsidR="007F610B" w:rsidRDefault="008C43C8">
            <w:pPr>
              <w:pBdr>
                <w:top w:val="nil"/>
                <w:left w:val="nil"/>
                <w:bottom w:val="nil"/>
                <w:right w:val="nil"/>
                <w:between w:val="nil"/>
              </w:pBdr>
              <w:spacing w:before="120" w:after="120"/>
              <w:jc w:val="center"/>
              <w:rPr>
                <w:rFonts w:ascii="Arial" w:eastAsia="Arial" w:hAnsi="Arial" w:cs="Arial"/>
              </w:rPr>
            </w:pPr>
            <w:r>
              <w:rPr>
                <w:rFonts w:ascii="Arial" w:eastAsia="Arial" w:hAnsi="Arial" w:cs="Arial"/>
              </w:rPr>
              <w:t>£520.00</w:t>
            </w:r>
          </w:p>
        </w:tc>
        <w:tc>
          <w:tcPr>
            <w:tcW w:w="2409" w:type="dxa"/>
            <w:shd w:val="clear" w:color="auto" w:fill="00B0F0"/>
            <w:vAlign w:val="center"/>
          </w:tcPr>
          <w:p w14:paraId="60EE0C40" w14:textId="77777777" w:rsidR="007F610B" w:rsidRDefault="008C43C8">
            <w:pPr>
              <w:spacing w:before="120" w:after="120"/>
              <w:ind w:left="141" w:right="57"/>
              <w:jc w:val="center"/>
              <w:rPr>
                <w:rFonts w:ascii="Arial" w:eastAsia="Arial" w:hAnsi="Arial" w:cs="Arial"/>
                <w:highlight w:val="yellow"/>
              </w:rPr>
            </w:pPr>
            <w:r>
              <w:rPr>
                <w:rFonts w:ascii="Arial" w:eastAsia="Arial" w:hAnsi="Arial" w:cs="Arial"/>
              </w:rPr>
              <w:t>£650.00</w:t>
            </w:r>
          </w:p>
        </w:tc>
      </w:tr>
    </w:tbl>
    <w:p w14:paraId="1581545E" w14:textId="77777777" w:rsidR="007F610B" w:rsidRDefault="008C43C8">
      <w:pPr>
        <w:pBdr>
          <w:top w:val="nil"/>
          <w:left w:val="nil"/>
          <w:bottom w:val="nil"/>
          <w:right w:val="nil"/>
          <w:between w:val="nil"/>
        </w:pBdr>
        <w:spacing w:before="120" w:after="120" w:line="240" w:lineRule="auto"/>
        <w:rPr>
          <w:rFonts w:ascii="Arial" w:eastAsia="Arial" w:hAnsi="Arial" w:cs="Arial"/>
          <w:sz w:val="24"/>
          <w:szCs w:val="24"/>
          <w:highlight w:val="white"/>
        </w:rPr>
      </w:pPr>
      <w:r>
        <w:rPr>
          <w:rFonts w:ascii="Arial" w:eastAsia="Arial" w:hAnsi="Arial" w:cs="Arial"/>
          <w:sz w:val="24"/>
          <w:szCs w:val="24"/>
          <w:highlight w:val="white"/>
        </w:rPr>
        <w:t>Bidder A has the lowest price of £400.00. Bidder A is awarded the maximum mark available for price of 30</w:t>
      </w:r>
    </w:p>
    <w:p w14:paraId="1D8E459C" w14:textId="77777777" w:rsidR="007F610B" w:rsidRDefault="008C43C8">
      <w:pPr>
        <w:spacing w:line="240" w:lineRule="auto"/>
        <w:rPr>
          <w:rFonts w:ascii="Arial" w:eastAsia="Arial" w:hAnsi="Arial" w:cs="Arial"/>
          <w:sz w:val="24"/>
          <w:szCs w:val="24"/>
          <w:highlight w:val="white"/>
        </w:rPr>
      </w:pPr>
      <w:r>
        <w:rPr>
          <w:rFonts w:ascii="Arial" w:eastAsia="Arial" w:hAnsi="Arial" w:cs="Arial"/>
          <w:sz w:val="24"/>
          <w:szCs w:val="24"/>
          <w:highlight w:val="white"/>
        </w:rPr>
        <w:t>Bidder B submits a total price of £520.00. Bidder B is awarded a price score of 23.08</w:t>
      </w:r>
    </w:p>
    <w:p w14:paraId="761132A2" w14:textId="77777777" w:rsidR="007F610B" w:rsidRDefault="008C43C8">
      <w:pPr>
        <w:spacing w:line="240" w:lineRule="auto"/>
        <w:rPr>
          <w:rFonts w:ascii="Arial" w:eastAsia="Arial" w:hAnsi="Arial" w:cs="Arial"/>
          <w:sz w:val="24"/>
          <w:szCs w:val="24"/>
          <w:highlight w:val="white"/>
        </w:rPr>
      </w:pPr>
      <w:r>
        <w:rPr>
          <w:rFonts w:ascii="Arial" w:eastAsia="Arial" w:hAnsi="Arial" w:cs="Arial"/>
          <w:sz w:val="24"/>
          <w:szCs w:val="24"/>
          <w:highlight w:val="white"/>
        </w:rPr>
        <w:t>Bidder C submits a total price of £650.00. Bidder C is awarded a price score of 18.46</w:t>
      </w:r>
    </w:p>
    <w:p w14:paraId="0CD05D34" w14:textId="77777777" w:rsidR="007F610B" w:rsidRDefault="008C43C8">
      <w:pPr>
        <w:pBdr>
          <w:top w:val="nil"/>
          <w:left w:val="nil"/>
          <w:bottom w:val="nil"/>
          <w:right w:val="nil"/>
          <w:between w:val="nil"/>
        </w:pBdr>
        <w:ind w:left="2880" w:firstLine="720"/>
        <w:rPr>
          <w:rFonts w:ascii="Arial" w:eastAsia="Arial" w:hAnsi="Arial" w:cs="Arial"/>
          <w:b/>
          <w:sz w:val="30"/>
          <w:szCs w:val="30"/>
          <w:highlight w:val="white"/>
        </w:rPr>
      </w:pPr>
      <w:r>
        <w:rPr>
          <w:rFonts w:ascii="Arial" w:eastAsia="Arial" w:hAnsi="Arial" w:cs="Arial"/>
          <w:b/>
          <w:sz w:val="30"/>
          <w:szCs w:val="30"/>
          <w:highlight w:val="white"/>
        </w:rPr>
        <w:t>+</w:t>
      </w:r>
    </w:p>
    <w:p w14:paraId="30943A2E" w14:textId="77777777" w:rsidR="007F610B" w:rsidRDefault="008C43C8">
      <w:pPr>
        <w:spacing w:after="120" w:line="240" w:lineRule="auto"/>
        <w:ind w:left="1417" w:right="57"/>
        <w:rPr>
          <w:rFonts w:ascii="Arial" w:eastAsia="Arial" w:hAnsi="Arial" w:cs="Arial"/>
          <w:b/>
          <w:sz w:val="24"/>
          <w:szCs w:val="24"/>
        </w:rPr>
      </w:pPr>
      <w:r>
        <w:rPr>
          <w:rFonts w:ascii="Arial" w:eastAsia="Arial" w:hAnsi="Arial" w:cs="Arial"/>
          <w:b/>
          <w:sz w:val="24"/>
          <w:szCs w:val="24"/>
        </w:rPr>
        <w:t>Table 2 Services (15%)</w:t>
      </w:r>
    </w:p>
    <w:tbl>
      <w:tblPr>
        <w:tblStyle w:val="afffffffd"/>
        <w:tblW w:w="755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7"/>
        <w:gridCol w:w="2655"/>
        <w:gridCol w:w="2409"/>
      </w:tblGrid>
      <w:tr w:rsidR="007F610B" w14:paraId="4E45537F" w14:textId="77777777">
        <w:trPr>
          <w:trHeight w:val="397"/>
        </w:trPr>
        <w:tc>
          <w:tcPr>
            <w:tcW w:w="2488" w:type="dxa"/>
            <w:vAlign w:val="center"/>
          </w:tcPr>
          <w:p w14:paraId="4188C995" w14:textId="77777777" w:rsidR="007F610B" w:rsidRDefault="008C43C8">
            <w:pPr>
              <w:spacing w:before="120" w:after="120"/>
              <w:ind w:left="141" w:right="57"/>
              <w:jc w:val="center"/>
              <w:rPr>
                <w:rFonts w:ascii="Arial" w:eastAsia="Arial" w:hAnsi="Arial" w:cs="Arial"/>
              </w:rPr>
            </w:pPr>
            <w:r>
              <w:rPr>
                <w:rFonts w:ascii="Arial" w:eastAsia="Arial" w:hAnsi="Arial" w:cs="Arial"/>
              </w:rPr>
              <w:t>Bidder A</w:t>
            </w:r>
          </w:p>
        </w:tc>
        <w:tc>
          <w:tcPr>
            <w:tcW w:w="2655" w:type="dxa"/>
            <w:vAlign w:val="center"/>
          </w:tcPr>
          <w:p w14:paraId="37AA2EEC" w14:textId="77777777" w:rsidR="007F610B" w:rsidRDefault="008C43C8">
            <w:pPr>
              <w:spacing w:before="120" w:after="120"/>
              <w:ind w:left="141" w:right="57"/>
              <w:jc w:val="center"/>
              <w:rPr>
                <w:rFonts w:ascii="Arial" w:eastAsia="Arial" w:hAnsi="Arial" w:cs="Arial"/>
              </w:rPr>
            </w:pPr>
            <w:r>
              <w:rPr>
                <w:rFonts w:ascii="Arial" w:eastAsia="Arial" w:hAnsi="Arial" w:cs="Arial"/>
              </w:rPr>
              <w:t>Bidder B</w:t>
            </w:r>
          </w:p>
        </w:tc>
        <w:tc>
          <w:tcPr>
            <w:tcW w:w="2409" w:type="dxa"/>
            <w:vAlign w:val="center"/>
          </w:tcPr>
          <w:p w14:paraId="16D6ECC1" w14:textId="77777777" w:rsidR="007F610B" w:rsidRDefault="008C43C8">
            <w:pPr>
              <w:spacing w:before="120" w:after="120"/>
              <w:ind w:left="141" w:right="57"/>
              <w:jc w:val="center"/>
              <w:rPr>
                <w:rFonts w:ascii="Arial" w:eastAsia="Arial" w:hAnsi="Arial" w:cs="Arial"/>
              </w:rPr>
            </w:pPr>
            <w:r>
              <w:rPr>
                <w:rFonts w:ascii="Arial" w:eastAsia="Arial" w:hAnsi="Arial" w:cs="Arial"/>
              </w:rPr>
              <w:t>Bidder C</w:t>
            </w:r>
          </w:p>
        </w:tc>
      </w:tr>
      <w:tr w:rsidR="007F610B" w14:paraId="0952FA21" w14:textId="77777777">
        <w:trPr>
          <w:trHeight w:val="397"/>
        </w:trPr>
        <w:tc>
          <w:tcPr>
            <w:tcW w:w="2488" w:type="dxa"/>
            <w:vAlign w:val="center"/>
          </w:tcPr>
          <w:p w14:paraId="54A10F7E" w14:textId="77777777" w:rsidR="007F610B" w:rsidRDefault="008C43C8">
            <w:pPr>
              <w:spacing w:before="120" w:after="120"/>
              <w:ind w:left="141" w:right="57"/>
              <w:jc w:val="center"/>
              <w:rPr>
                <w:rFonts w:ascii="Arial" w:eastAsia="Arial" w:hAnsi="Arial" w:cs="Arial"/>
              </w:rPr>
            </w:pPr>
            <w:r>
              <w:rPr>
                <w:rFonts w:ascii="Arial" w:eastAsia="Arial" w:hAnsi="Arial" w:cs="Arial"/>
              </w:rPr>
              <w:lastRenderedPageBreak/>
              <w:t>Total price</w:t>
            </w:r>
          </w:p>
        </w:tc>
        <w:tc>
          <w:tcPr>
            <w:tcW w:w="2655" w:type="dxa"/>
            <w:vAlign w:val="center"/>
          </w:tcPr>
          <w:p w14:paraId="41DC453E" w14:textId="77777777" w:rsidR="007F610B" w:rsidRDefault="008C43C8">
            <w:pPr>
              <w:spacing w:before="120" w:after="120"/>
              <w:ind w:left="141" w:right="57"/>
              <w:jc w:val="center"/>
              <w:rPr>
                <w:rFonts w:ascii="Arial" w:eastAsia="Arial" w:hAnsi="Arial" w:cs="Arial"/>
              </w:rPr>
            </w:pPr>
            <w:r>
              <w:rPr>
                <w:rFonts w:ascii="Arial" w:eastAsia="Arial" w:hAnsi="Arial" w:cs="Arial"/>
              </w:rPr>
              <w:t>Total price</w:t>
            </w:r>
          </w:p>
        </w:tc>
        <w:tc>
          <w:tcPr>
            <w:tcW w:w="2409" w:type="dxa"/>
            <w:vAlign w:val="center"/>
          </w:tcPr>
          <w:p w14:paraId="3A5927A7" w14:textId="77777777" w:rsidR="007F610B" w:rsidRDefault="008C43C8">
            <w:pPr>
              <w:spacing w:before="120" w:after="120"/>
              <w:ind w:left="141" w:right="57"/>
              <w:jc w:val="center"/>
              <w:rPr>
                <w:rFonts w:ascii="Arial" w:eastAsia="Arial" w:hAnsi="Arial" w:cs="Arial"/>
              </w:rPr>
            </w:pPr>
            <w:r>
              <w:rPr>
                <w:rFonts w:ascii="Arial" w:eastAsia="Arial" w:hAnsi="Arial" w:cs="Arial"/>
              </w:rPr>
              <w:t>Total price</w:t>
            </w:r>
          </w:p>
        </w:tc>
      </w:tr>
      <w:tr w:rsidR="007F610B" w14:paraId="063ED43A" w14:textId="77777777">
        <w:trPr>
          <w:trHeight w:val="290"/>
        </w:trPr>
        <w:tc>
          <w:tcPr>
            <w:tcW w:w="2488" w:type="dxa"/>
            <w:shd w:val="clear" w:color="auto" w:fill="00B0F0"/>
            <w:vAlign w:val="center"/>
          </w:tcPr>
          <w:p w14:paraId="4F5269E7" w14:textId="77777777" w:rsidR="007F610B" w:rsidRDefault="008C43C8">
            <w:pPr>
              <w:jc w:val="center"/>
              <w:rPr>
                <w:rFonts w:ascii="Arial" w:eastAsia="Arial" w:hAnsi="Arial" w:cs="Arial"/>
                <w:highlight w:val="yellow"/>
              </w:rPr>
            </w:pPr>
            <w:r>
              <w:rPr>
                <w:rFonts w:ascii="Arial" w:eastAsia="Arial" w:hAnsi="Arial" w:cs="Arial"/>
              </w:rPr>
              <w:t>£400.00</w:t>
            </w:r>
          </w:p>
        </w:tc>
        <w:tc>
          <w:tcPr>
            <w:tcW w:w="2655" w:type="dxa"/>
            <w:shd w:val="clear" w:color="auto" w:fill="00B0F0"/>
            <w:vAlign w:val="center"/>
          </w:tcPr>
          <w:p w14:paraId="27B59950" w14:textId="77777777" w:rsidR="007F610B" w:rsidRDefault="008C43C8">
            <w:pPr>
              <w:jc w:val="center"/>
              <w:rPr>
                <w:rFonts w:ascii="Arial" w:eastAsia="Arial" w:hAnsi="Arial" w:cs="Arial"/>
              </w:rPr>
            </w:pPr>
            <w:r>
              <w:rPr>
                <w:rFonts w:ascii="Arial" w:eastAsia="Arial" w:hAnsi="Arial" w:cs="Arial"/>
              </w:rPr>
              <w:t>£520.00</w:t>
            </w:r>
          </w:p>
        </w:tc>
        <w:tc>
          <w:tcPr>
            <w:tcW w:w="2409" w:type="dxa"/>
            <w:shd w:val="clear" w:color="auto" w:fill="00B0F0"/>
            <w:vAlign w:val="center"/>
          </w:tcPr>
          <w:p w14:paraId="7CC75618" w14:textId="77777777" w:rsidR="007F610B" w:rsidRDefault="008C43C8">
            <w:pPr>
              <w:spacing w:before="120" w:after="120"/>
              <w:ind w:left="141" w:right="57"/>
              <w:jc w:val="center"/>
              <w:rPr>
                <w:rFonts w:ascii="Arial" w:eastAsia="Arial" w:hAnsi="Arial" w:cs="Arial"/>
                <w:highlight w:val="yellow"/>
              </w:rPr>
            </w:pPr>
            <w:r>
              <w:rPr>
                <w:rFonts w:ascii="Arial" w:eastAsia="Arial" w:hAnsi="Arial" w:cs="Arial"/>
              </w:rPr>
              <w:t>£650.00</w:t>
            </w:r>
          </w:p>
        </w:tc>
      </w:tr>
    </w:tbl>
    <w:p w14:paraId="33607223" w14:textId="77777777" w:rsidR="007F610B" w:rsidRDefault="008C43C8">
      <w:pPr>
        <w:pBdr>
          <w:top w:val="nil"/>
          <w:left w:val="nil"/>
          <w:bottom w:val="nil"/>
          <w:right w:val="nil"/>
          <w:between w:val="nil"/>
        </w:pBdr>
        <w:spacing w:before="120" w:after="120" w:line="240" w:lineRule="auto"/>
        <w:ind w:right="57"/>
        <w:rPr>
          <w:rFonts w:ascii="Arial" w:eastAsia="Arial" w:hAnsi="Arial" w:cs="Arial"/>
          <w:sz w:val="24"/>
          <w:szCs w:val="24"/>
          <w:highlight w:val="white"/>
        </w:rPr>
      </w:pPr>
      <w:r>
        <w:rPr>
          <w:rFonts w:ascii="Arial" w:eastAsia="Arial" w:hAnsi="Arial" w:cs="Arial"/>
          <w:sz w:val="24"/>
          <w:szCs w:val="24"/>
          <w:highlight w:val="white"/>
        </w:rPr>
        <w:t>Bidder A has the lowest price of £400.00 Bidder A is awarded the maximum mark available for price of 15</w:t>
      </w:r>
    </w:p>
    <w:p w14:paraId="160783FB" w14:textId="77777777" w:rsidR="007F610B" w:rsidRDefault="008C43C8">
      <w:pPr>
        <w:spacing w:line="240" w:lineRule="auto"/>
        <w:rPr>
          <w:rFonts w:ascii="Arial" w:eastAsia="Arial" w:hAnsi="Arial" w:cs="Arial"/>
          <w:sz w:val="24"/>
          <w:szCs w:val="24"/>
          <w:highlight w:val="white"/>
        </w:rPr>
      </w:pPr>
      <w:r>
        <w:rPr>
          <w:rFonts w:ascii="Arial" w:eastAsia="Arial" w:hAnsi="Arial" w:cs="Arial"/>
          <w:sz w:val="24"/>
          <w:szCs w:val="24"/>
          <w:highlight w:val="white"/>
        </w:rPr>
        <w:t>Bidder B submits a total price of £520.00 Bidder B is awarded a price score of 11.54</w:t>
      </w:r>
    </w:p>
    <w:p w14:paraId="395EF0CD" w14:textId="77777777" w:rsidR="007F610B" w:rsidRDefault="008C43C8">
      <w:pPr>
        <w:spacing w:line="240" w:lineRule="auto"/>
        <w:rPr>
          <w:rFonts w:ascii="Arial" w:eastAsia="Arial" w:hAnsi="Arial" w:cs="Arial"/>
          <w:sz w:val="24"/>
          <w:szCs w:val="24"/>
          <w:highlight w:val="white"/>
        </w:rPr>
      </w:pPr>
      <w:r>
        <w:rPr>
          <w:rFonts w:ascii="Arial" w:eastAsia="Arial" w:hAnsi="Arial" w:cs="Arial"/>
          <w:sz w:val="24"/>
          <w:szCs w:val="24"/>
          <w:highlight w:val="white"/>
        </w:rPr>
        <w:t>Bidder C submits a total price of £650.00 Bidder C is awarded a price score of 9.23</w:t>
      </w:r>
    </w:p>
    <w:p w14:paraId="0A48C04B" w14:textId="77777777" w:rsidR="007F610B" w:rsidRDefault="008C43C8">
      <w:pPr>
        <w:spacing w:before="120" w:after="120" w:line="240" w:lineRule="auto"/>
        <w:ind w:right="57"/>
        <w:rPr>
          <w:rFonts w:ascii="Arial" w:eastAsia="Arial" w:hAnsi="Arial" w:cs="Arial"/>
          <w:b/>
          <w:sz w:val="24"/>
          <w:szCs w:val="24"/>
          <w:highlight w:val="white"/>
        </w:rPr>
      </w:pPr>
      <w:r>
        <w:rPr>
          <w:rFonts w:ascii="Arial" w:eastAsia="Arial" w:hAnsi="Arial" w:cs="Arial"/>
          <w:sz w:val="24"/>
          <w:szCs w:val="24"/>
        </w:rPr>
        <w:t xml:space="preserve">                 </w:t>
      </w:r>
      <w:r>
        <w:rPr>
          <w:rFonts w:ascii="Arial" w:eastAsia="Arial" w:hAnsi="Arial" w:cs="Arial"/>
          <w:sz w:val="24"/>
          <w:szCs w:val="24"/>
        </w:rPr>
        <w:tab/>
        <w:t xml:space="preserve">    </w:t>
      </w:r>
      <w:r>
        <w:rPr>
          <w:rFonts w:ascii="Arial" w:eastAsia="Arial" w:hAnsi="Arial" w:cs="Arial"/>
          <w:b/>
          <w:sz w:val="24"/>
          <w:szCs w:val="24"/>
        </w:rPr>
        <w:t xml:space="preserve">Example </w:t>
      </w:r>
      <w:r>
        <w:rPr>
          <w:rFonts w:ascii="Arial" w:eastAsia="Arial" w:hAnsi="Arial" w:cs="Arial"/>
          <w:b/>
          <w:sz w:val="24"/>
          <w:szCs w:val="24"/>
          <w:highlight w:val="white"/>
        </w:rPr>
        <w:t>applicable for Lot 4:</w:t>
      </w:r>
    </w:p>
    <w:p w14:paraId="2405AC3A" w14:textId="77777777" w:rsidR="007F610B" w:rsidRDefault="007F610B">
      <w:pPr>
        <w:spacing w:after="120" w:line="240" w:lineRule="auto"/>
        <w:ind w:left="1417" w:right="57"/>
        <w:rPr>
          <w:rFonts w:ascii="Arial" w:eastAsia="Arial" w:hAnsi="Arial" w:cs="Arial"/>
          <w:sz w:val="24"/>
          <w:szCs w:val="24"/>
        </w:rPr>
      </w:pPr>
    </w:p>
    <w:tbl>
      <w:tblPr>
        <w:tblStyle w:val="afffffffe"/>
        <w:tblW w:w="755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7"/>
        <w:gridCol w:w="2655"/>
        <w:gridCol w:w="2409"/>
      </w:tblGrid>
      <w:tr w:rsidR="007F610B" w14:paraId="11018A99" w14:textId="77777777">
        <w:trPr>
          <w:trHeight w:val="397"/>
        </w:trPr>
        <w:tc>
          <w:tcPr>
            <w:tcW w:w="2488" w:type="dxa"/>
            <w:vAlign w:val="center"/>
          </w:tcPr>
          <w:p w14:paraId="08AD02A4" w14:textId="77777777" w:rsidR="007F610B" w:rsidRDefault="008C43C8">
            <w:pPr>
              <w:spacing w:before="120" w:after="120"/>
              <w:ind w:left="141" w:right="57"/>
              <w:jc w:val="center"/>
              <w:rPr>
                <w:rFonts w:ascii="Arial" w:eastAsia="Arial" w:hAnsi="Arial" w:cs="Arial"/>
              </w:rPr>
            </w:pPr>
            <w:r>
              <w:rPr>
                <w:rFonts w:ascii="Arial" w:eastAsia="Arial" w:hAnsi="Arial" w:cs="Arial"/>
              </w:rPr>
              <w:t>Bidder A</w:t>
            </w:r>
          </w:p>
        </w:tc>
        <w:tc>
          <w:tcPr>
            <w:tcW w:w="2655" w:type="dxa"/>
            <w:vAlign w:val="center"/>
          </w:tcPr>
          <w:p w14:paraId="704B11AF" w14:textId="77777777" w:rsidR="007F610B" w:rsidRDefault="008C43C8">
            <w:pPr>
              <w:spacing w:before="120" w:after="120"/>
              <w:ind w:left="141" w:right="57"/>
              <w:jc w:val="center"/>
              <w:rPr>
                <w:rFonts w:ascii="Arial" w:eastAsia="Arial" w:hAnsi="Arial" w:cs="Arial"/>
              </w:rPr>
            </w:pPr>
            <w:r>
              <w:rPr>
                <w:rFonts w:ascii="Arial" w:eastAsia="Arial" w:hAnsi="Arial" w:cs="Arial"/>
              </w:rPr>
              <w:t>Bidder B</w:t>
            </w:r>
          </w:p>
        </w:tc>
        <w:tc>
          <w:tcPr>
            <w:tcW w:w="2409" w:type="dxa"/>
            <w:vAlign w:val="center"/>
          </w:tcPr>
          <w:p w14:paraId="0AF26B0D" w14:textId="77777777" w:rsidR="007F610B" w:rsidRDefault="008C43C8">
            <w:pPr>
              <w:spacing w:before="120" w:after="120"/>
              <w:ind w:left="141" w:right="57"/>
              <w:jc w:val="center"/>
              <w:rPr>
                <w:rFonts w:ascii="Arial" w:eastAsia="Arial" w:hAnsi="Arial" w:cs="Arial"/>
              </w:rPr>
            </w:pPr>
            <w:r>
              <w:rPr>
                <w:rFonts w:ascii="Arial" w:eastAsia="Arial" w:hAnsi="Arial" w:cs="Arial"/>
              </w:rPr>
              <w:t>Bidder C</w:t>
            </w:r>
          </w:p>
        </w:tc>
      </w:tr>
      <w:tr w:rsidR="007F610B" w14:paraId="04463BE9" w14:textId="77777777">
        <w:trPr>
          <w:trHeight w:val="397"/>
        </w:trPr>
        <w:tc>
          <w:tcPr>
            <w:tcW w:w="2488" w:type="dxa"/>
            <w:vAlign w:val="center"/>
          </w:tcPr>
          <w:p w14:paraId="032EBDE4" w14:textId="77777777" w:rsidR="007F610B" w:rsidRDefault="008C43C8">
            <w:pPr>
              <w:spacing w:before="120" w:after="120"/>
              <w:ind w:left="141" w:right="57"/>
              <w:jc w:val="center"/>
              <w:rPr>
                <w:rFonts w:ascii="Arial" w:eastAsia="Arial" w:hAnsi="Arial" w:cs="Arial"/>
              </w:rPr>
            </w:pPr>
            <w:r>
              <w:rPr>
                <w:rFonts w:ascii="Arial" w:eastAsia="Arial" w:hAnsi="Arial" w:cs="Arial"/>
              </w:rPr>
              <w:t>Total price</w:t>
            </w:r>
          </w:p>
        </w:tc>
        <w:tc>
          <w:tcPr>
            <w:tcW w:w="2655" w:type="dxa"/>
            <w:vAlign w:val="center"/>
          </w:tcPr>
          <w:p w14:paraId="3337910C" w14:textId="77777777" w:rsidR="007F610B" w:rsidRDefault="008C43C8">
            <w:pPr>
              <w:spacing w:before="120" w:after="120"/>
              <w:ind w:left="141" w:right="57"/>
              <w:jc w:val="center"/>
              <w:rPr>
                <w:rFonts w:ascii="Arial" w:eastAsia="Arial" w:hAnsi="Arial" w:cs="Arial"/>
              </w:rPr>
            </w:pPr>
            <w:r>
              <w:rPr>
                <w:rFonts w:ascii="Arial" w:eastAsia="Arial" w:hAnsi="Arial" w:cs="Arial"/>
              </w:rPr>
              <w:t>Total price</w:t>
            </w:r>
          </w:p>
        </w:tc>
        <w:tc>
          <w:tcPr>
            <w:tcW w:w="2409" w:type="dxa"/>
            <w:vAlign w:val="center"/>
          </w:tcPr>
          <w:p w14:paraId="75C43C32" w14:textId="77777777" w:rsidR="007F610B" w:rsidRDefault="008C43C8">
            <w:pPr>
              <w:spacing w:before="120" w:after="120"/>
              <w:ind w:left="141" w:right="57"/>
              <w:jc w:val="center"/>
              <w:rPr>
                <w:rFonts w:ascii="Arial" w:eastAsia="Arial" w:hAnsi="Arial" w:cs="Arial"/>
              </w:rPr>
            </w:pPr>
            <w:r>
              <w:rPr>
                <w:rFonts w:ascii="Arial" w:eastAsia="Arial" w:hAnsi="Arial" w:cs="Arial"/>
              </w:rPr>
              <w:t>Total price</w:t>
            </w:r>
          </w:p>
        </w:tc>
      </w:tr>
      <w:tr w:rsidR="007F610B" w14:paraId="37B919A1" w14:textId="77777777">
        <w:trPr>
          <w:trHeight w:val="290"/>
        </w:trPr>
        <w:tc>
          <w:tcPr>
            <w:tcW w:w="2488" w:type="dxa"/>
            <w:shd w:val="clear" w:color="auto" w:fill="00B0F0"/>
            <w:vAlign w:val="center"/>
          </w:tcPr>
          <w:p w14:paraId="157502EF" w14:textId="77777777" w:rsidR="007F610B" w:rsidRDefault="008C43C8">
            <w:pPr>
              <w:jc w:val="center"/>
              <w:rPr>
                <w:rFonts w:ascii="Arial" w:eastAsia="Arial" w:hAnsi="Arial" w:cs="Arial"/>
                <w:highlight w:val="yellow"/>
              </w:rPr>
            </w:pPr>
            <w:r>
              <w:rPr>
                <w:rFonts w:ascii="Arial" w:eastAsia="Arial" w:hAnsi="Arial" w:cs="Arial"/>
              </w:rPr>
              <w:t>£3,800.00</w:t>
            </w:r>
          </w:p>
        </w:tc>
        <w:tc>
          <w:tcPr>
            <w:tcW w:w="2655" w:type="dxa"/>
            <w:shd w:val="clear" w:color="auto" w:fill="00B0F0"/>
            <w:vAlign w:val="center"/>
          </w:tcPr>
          <w:p w14:paraId="44FE4186" w14:textId="77777777" w:rsidR="007F610B" w:rsidRDefault="008C43C8">
            <w:pPr>
              <w:jc w:val="center"/>
              <w:rPr>
                <w:rFonts w:ascii="Arial" w:eastAsia="Arial" w:hAnsi="Arial" w:cs="Arial"/>
              </w:rPr>
            </w:pPr>
            <w:r>
              <w:rPr>
                <w:rFonts w:ascii="Arial" w:eastAsia="Arial" w:hAnsi="Arial" w:cs="Arial"/>
              </w:rPr>
              <w:t>£4,700.00</w:t>
            </w:r>
          </w:p>
        </w:tc>
        <w:tc>
          <w:tcPr>
            <w:tcW w:w="2409" w:type="dxa"/>
            <w:shd w:val="clear" w:color="auto" w:fill="00B0F0"/>
            <w:vAlign w:val="center"/>
          </w:tcPr>
          <w:p w14:paraId="69247C15" w14:textId="77777777" w:rsidR="007F610B" w:rsidRDefault="008C43C8">
            <w:pPr>
              <w:spacing w:before="120" w:after="120"/>
              <w:ind w:left="141" w:right="57"/>
              <w:jc w:val="center"/>
              <w:rPr>
                <w:rFonts w:ascii="Arial" w:eastAsia="Arial" w:hAnsi="Arial" w:cs="Arial"/>
                <w:highlight w:val="yellow"/>
              </w:rPr>
            </w:pPr>
            <w:r>
              <w:rPr>
                <w:rFonts w:ascii="Arial" w:eastAsia="Arial" w:hAnsi="Arial" w:cs="Arial"/>
              </w:rPr>
              <w:t>£5,000.00</w:t>
            </w:r>
          </w:p>
        </w:tc>
      </w:tr>
    </w:tbl>
    <w:p w14:paraId="531913D2" w14:textId="77777777" w:rsidR="007F610B" w:rsidRDefault="008C43C8">
      <w:pPr>
        <w:spacing w:before="120" w:after="120" w:line="240" w:lineRule="auto"/>
        <w:ind w:right="57"/>
        <w:rPr>
          <w:rFonts w:ascii="Arial" w:eastAsia="Arial" w:hAnsi="Arial" w:cs="Arial"/>
          <w:sz w:val="24"/>
          <w:szCs w:val="24"/>
          <w:highlight w:val="white"/>
        </w:rPr>
      </w:pPr>
      <w:r>
        <w:rPr>
          <w:rFonts w:ascii="Arial" w:eastAsia="Arial" w:hAnsi="Arial" w:cs="Arial"/>
          <w:sz w:val="24"/>
          <w:szCs w:val="24"/>
          <w:highlight w:val="white"/>
        </w:rPr>
        <w:t>Bidder A has the lowest price of £3,800.00 Bidder A is awarded the maximum mark available for price of 25</w:t>
      </w:r>
    </w:p>
    <w:p w14:paraId="041A536F" w14:textId="77777777" w:rsidR="007F610B" w:rsidRDefault="008C43C8">
      <w:pPr>
        <w:spacing w:line="240" w:lineRule="auto"/>
        <w:rPr>
          <w:rFonts w:ascii="Arial" w:eastAsia="Arial" w:hAnsi="Arial" w:cs="Arial"/>
          <w:sz w:val="24"/>
          <w:szCs w:val="24"/>
          <w:highlight w:val="white"/>
        </w:rPr>
      </w:pPr>
      <w:r>
        <w:rPr>
          <w:rFonts w:ascii="Arial" w:eastAsia="Arial" w:hAnsi="Arial" w:cs="Arial"/>
          <w:sz w:val="24"/>
          <w:szCs w:val="24"/>
          <w:highlight w:val="white"/>
        </w:rPr>
        <w:t>Bidder B submits a price of £4,700.00 Bidder B is awarded a price score of 20.21</w:t>
      </w:r>
    </w:p>
    <w:p w14:paraId="00FF6B45" w14:textId="77777777" w:rsidR="007F610B" w:rsidRDefault="008C43C8">
      <w:pPr>
        <w:spacing w:line="240" w:lineRule="auto"/>
        <w:rPr>
          <w:rFonts w:ascii="Arial" w:eastAsia="Arial" w:hAnsi="Arial" w:cs="Arial"/>
          <w:sz w:val="24"/>
          <w:szCs w:val="24"/>
          <w:highlight w:val="white"/>
        </w:rPr>
      </w:pPr>
      <w:r>
        <w:rPr>
          <w:rFonts w:ascii="Arial" w:eastAsia="Arial" w:hAnsi="Arial" w:cs="Arial"/>
          <w:sz w:val="24"/>
          <w:szCs w:val="24"/>
          <w:highlight w:val="white"/>
        </w:rPr>
        <w:t>Bidder C submits a price of £5,000.00 Bidder C is awarded a price score of 19.00</w:t>
      </w:r>
    </w:p>
    <w:p w14:paraId="61C2F468" w14:textId="77777777" w:rsidR="007F610B" w:rsidRDefault="008C43C8">
      <w:pPr>
        <w:spacing w:line="240" w:lineRule="auto"/>
        <w:rPr>
          <w:rFonts w:ascii="Arial" w:eastAsia="Arial" w:hAnsi="Arial" w:cs="Arial"/>
          <w:sz w:val="24"/>
          <w:szCs w:val="24"/>
          <w:highlight w:val="white"/>
        </w:rPr>
      </w:pPr>
      <w:r>
        <w:rPr>
          <w:rFonts w:ascii="Arial" w:eastAsia="Arial" w:hAnsi="Arial" w:cs="Arial"/>
          <w:sz w:val="24"/>
          <w:szCs w:val="24"/>
          <w:highlight w:val="white"/>
        </w:rPr>
        <w:t>Lot 4 price evaluation is based on the combined pricing of the two Service Lines of (System and service integration) and (Business Case and/or Specification Development and/or Proof of Concept).</w:t>
      </w:r>
    </w:p>
    <w:p w14:paraId="0F27186C" w14:textId="77777777" w:rsidR="007F610B" w:rsidRDefault="008C43C8">
      <w:pPr>
        <w:pBdr>
          <w:top w:val="nil"/>
          <w:left w:val="nil"/>
          <w:bottom w:val="nil"/>
          <w:right w:val="nil"/>
          <w:between w:val="nil"/>
        </w:pBdr>
        <w:spacing w:before="120" w:after="120" w:line="240" w:lineRule="auto"/>
        <w:ind w:right="57"/>
        <w:rPr>
          <w:rFonts w:ascii="Arial" w:eastAsia="Arial" w:hAnsi="Arial" w:cs="Arial"/>
          <w:color w:val="000000"/>
          <w:sz w:val="24"/>
          <w:szCs w:val="24"/>
        </w:rPr>
      </w:pPr>
      <w:r>
        <w:rPr>
          <w:rFonts w:ascii="Arial" w:eastAsia="Arial" w:hAnsi="Arial" w:cs="Arial"/>
          <w:color w:val="000000"/>
          <w:sz w:val="24"/>
          <w:szCs w:val="24"/>
          <w:highlight w:val="yellow"/>
        </w:rPr>
        <w:br/>
      </w:r>
    </w:p>
    <w:p w14:paraId="69E08F9E" w14:textId="77777777" w:rsidR="007F610B" w:rsidRDefault="008C43C8">
      <w:pPr>
        <w:numPr>
          <w:ilvl w:val="1"/>
          <w:numId w:val="15"/>
        </w:numPr>
        <w:pBdr>
          <w:top w:val="nil"/>
          <w:left w:val="nil"/>
          <w:bottom w:val="nil"/>
          <w:right w:val="nil"/>
          <w:between w:val="nil"/>
        </w:pBdr>
        <w:spacing w:before="120" w:after="120" w:line="240" w:lineRule="auto"/>
        <w:ind w:left="1417" w:hanging="708"/>
      </w:pPr>
      <w:r>
        <w:rPr>
          <w:rFonts w:ascii="Arial" w:eastAsia="Arial" w:hAnsi="Arial" w:cs="Arial"/>
          <w:color w:val="000000"/>
          <w:sz w:val="24"/>
          <w:szCs w:val="24"/>
        </w:rPr>
        <w:t xml:space="preserve">Abnormally low tenders   </w:t>
      </w:r>
    </w:p>
    <w:p w14:paraId="66F29CED"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t>Where we consider any of the price</w:t>
      </w:r>
      <w:r>
        <w:rPr>
          <w:rFonts w:ascii="Arial" w:eastAsia="Arial" w:hAnsi="Arial" w:cs="Arial"/>
          <w:color w:val="000000"/>
          <w:sz w:val="24"/>
          <w:szCs w:val="24"/>
          <w:highlight w:val="white"/>
        </w:rPr>
        <w:t>s</w:t>
      </w:r>
      <w:r>
        <w:rPr>
          <w:rFonts w:ascii="Arial" w:eastAsia="Arial" w:hAnsi="Arial" w:cs="Arial"/>
          <w:color w:val="000000"/>
          <w:sz w:val="24"/>
          <w:szCs w:val="24"/>
        </w:rPr>
        <w:t xml:space="preserve"> you have submitted to have no correlation with the quality of your offer or to be </w:t>
      </w:r>
      <w:r>
        <w:rPr>
          <w:rFonts w:ascii="Arial" w:eastAsia="Arial" w:hAnsi="Arial" w:cs="Arial"/>
          <w:b/>
          <w:color w:val="000000"/>
          <w:sz w:val="24"/>
          <w:szCs w:val="24"/>
        </w:rPr>
        <w:t>abnormally low,</w:t>
      </w:r>
      <w:r>
        <w:rPr>
          <w:rFonts w:ascii="Arial" w:eastAsia="Arial" w:hAnsi="Arial" w:cs="Arial"/>
          <w:color w:val="000000"/>
          <w:sz w:val="24"/>
          <w:szCs w:val="24"/>
        </w:rPr>
        <w:t xml:space="preserve"> </w:t>
      </w:r>
      <w:r>
        <w:rPr>
          <w:rFonts w:ascii="Arial" w:eastAsia="Arial" w:hAnsi="Arial" w:cs="Arial"/>
          <w:sz w:val="24"/>
          <w:szCs w:val="24"/>
        </w:rPr>
        <w:t>we</w:t>
      </w:r>
      <w:r>
        <w:rPr>
          <w:rFonts w:ascii="Arial" w:eastAsia="Arial" w:hAnsi="Arial" w:cs="Arial"/>
          <w:color w:val="000000"/>
          <w:sz w:val="24"/>
          <w:szCs w:val="24"/>
        </w:rPr>
        <w:t xml:space="preserve"> will ask you to explain the prices you have submitted (as required in regulation 69 of the Regulations).</w:t>
      </w:r>
    </w:p>
    <w:p w14:paraId="047B2BF5"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t xml:space="preserve">If your explanation is not acceptable, we will reject your bid and exclude you from this competition, we will inform you if your bid has been excluded and why. </w:t>
      </w:r>
    </w:p>
    <w:p w14:paraId="04521326" w14:textId="77777777" w:rsidR="007F610B" w:rsidRDefault="007F610B">
      <w:pPr>
        <w:pBdr>
          <w:top w:val="nil"/>
          <w:left w:val="nil"/>
          <w:bottom w:val="nil"/>
          <w:right w:val="nil"/>
          <w:between w:val="nil"/>
        </w:pBdr>
        <w:spacing w:before="120" w:after="120" w:line="240" w:lineRule="auto"/>
        <w:ind w:left="60" w:right="57"/>
        <w:rPr>
          <w:rFonts w:ascii="Arial" w:eastAsia="Arial" w:hAnsi="Arial" w:cs="Arial"/>
          <w:color w:val="000000"/>
          <w:sz w:val="24"/>
          <w:szCs w:val="24"/>
        </w:rPr>
      </w:pPr>
    </w:p>
    <w:p w14:paraId="5BB554AC" w14:textId="77777777" w:rsidR="007F610B" w:rsidRDefault="008C43C8">
      <w:pPr>
        <w:pStyle w:val="Heading1"/>
        <w:numPr>
          <w:ilvl w:val="0"/>
          <w:numId w:val="15"/>
        </w:numPr>
        <w:tabs>
          <w:tab w:val="left" w:pos="142"/>
        </w:tabs>
        <w:spacing w:before="240" w:line="240" w:lineRule="auto"/>
        <w:ind w:left="60" w:firstLine="0"/>
        <w:jc w:val="both"/>
      </w:pPr>
      <w:bookmarkStart w:id="21" w:name="_heading=h.2xcytpi" w:colFirst="0" w:colLast="0"/>
      <w:bookmarkEnd w:id="21"/>
      <w:r>
        <w:t>Final decision to award</w:t>
      </w:r>
    </w:p>
    <w:p w14:paraId="567E2958" w14:textId="77777777" w:rsidR="007F610B" w:rsidRDefault="008C43C8">
      <w:pPr>
        <w:numPr>
          <w:ilvl w:val="1"/>
          <w:numId w:val="15"/>
        </w:numPr>
        <w:pBdr>
          <w:top w:val="nil"/>
          <w:left w:val="nil"/>
          <w:bottom w:val="nil"/>
          <w:right w:val="nil"/>
          <w:between w:val="nil"/>
        </w:pBdr>
        <w:spacing w:before="120" w:after="120" w:line="240" w:lineRule="auto"/>
        <w:ind w:left="1417" w:hanging="708"/>
      </w:pPr>
      <w:r>
        <w:rPr>
          <w:rFonts w:ascii="Arial" w:eastAsia="Arial" w:hAnsi="Arial" w:cs="Arial"/>
          <w:color w:val="000000"/>
          <w:sz w:val="24"/>
          <w:szCs w:val="24"/>
        </w:rPr>
        <w:t>How we will calculate your final score</w:t>
      </w:r>
    </w:p>
    <w:p w14:paraId="4104ED29"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t xml:space="preserve">We will add your quality score and </w:t>
      </w:r>
      <w:r>
        <w:rPr>
          <w:rFonts w:ascii="Arial" w:eastAsia="Arial" w:hAnsi="Arial" w:cs="Arial"/>
          <w:sz w:val="24"/>
          <w:szCs w:val="24"/>
        </w:rPr>
        <w:t>social value score</w:t>
      </w:r>
      <w:r>
        <w:rPr>
          <w:rFonts w:ascii="Arial" w:eastAsia="Arial" w:hAnsi="Arial" w:cs="Arial"/>
          <w:color w:val="000000"/>
          <w:sz w:val="24"/>
          <w:szCs w:val="24"/>
        </w:rPr>
        <w:t xml:space="preserve"> to your price score to calculate your final score.</w:t>
      </w:r>
    </w:p>
    <w:p w14:paraId="750B0FB7" w14:textId="77777777" w:rsidR="007F610B" w:rsidRDefault="007F610B">
      <w:pPr>
        <w:pBdr>
          <w:top w:val="nil"/>
          <w:left w:val="nil"/>
          <w:bottom w:val="nil"/>
          <w:right w:val="nil"/>
          <w:between w:val="nil"/>
        </w:pBdr>
        <w:spacing w:before="120" w:after="120" w:line="240" w:lineRule="auto"/>
        <w:ind w:left="1417"/>
        <w:rPr>
          <w:rFonts w:ascii="Arial" w:eastAsia="Arial" w:hAnsi="Arial" w:cs="Arial"/>
          <w:sz w:val="24"/>
          <w:szCs w:val="24"/>
        </w:rPr>
      </w:pPr>
    </w:p>
    <w:p w14:paraId="4466C6CF" w14:textId="77777777" w:rsidR="007F610B" w:rsidRDefault="008C43C8">
      <w:pPr>
        <w:spacing w:before="120" w:after="120" w:line="240" w:lineRule="auto"/>
        <w:ind w:left="2137" w:right="57" w:firstLine="22"/>
        <w:rPr>
          <w:rFonts w:ascii="Arial" w:eastAsia="Arial" w:hAnsi="Arial" w:cs="Arial"/>
          <w:b/>
          <w:sz w:val="24"/>
          <w:szCs w:val="24"/>
        </w:rPr>
      </w:pPr>
      <w:r>
        <w:rPr>
          <w:rFonts w:ascii="Arial" w:eastAsia="Arial" w:hAnsi="Arial" w:cs="Arial"/>
          <w:b/>
          <w:sz w:val="24"/>
          <w:szCs w:val="24"/>
        </w:rPr>
        <w:t>Example relevant to Lot 1:</w:t>
      </w:r>
    </w:p>
    <w:tbl>
      <w:tblPr>
        <w:tblStyle w:val="affffffff"/>
        <w:tblW w:w="899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4"/>
        <w:gridCol w:w="1886"/>
        <w:gridCol w:w="1935"/>
        <w:gridCol w:w="1845"/>
        <w:gridCol w:w="1978"/>
      </w:tblGrid>
      <w:tr w:rsidR="007F610B" w14:paraId="4305200A" w14:textId="77777777">
        <w:tc>
          <w:tcPr>
            <w:tcW w:w="1353" w:type="dxa"/>
            <w:vMerge w:val="restart"/>
            <w:shd w:val="clear" w:color="auto" w:fill="D9D9D9"/>
          </w:tcPr>
          <w:p w14:paraId="35E5B942" w14:textId="77777777" w:rsidR="007F610B" w:rsidRDefault="008C43C8">
            <w:pPr>
              <w:spacing w:before="240"/>
              <w:ind w:left="60"/>
              <w:jc w:val="center"/>
              <w:rPr>
                <w:rFonts w:ascii="Arial" w:eastAsia="Arial" w:hAnsi="Arial" w:cs="Arial"/>
              </w:rPr>
            </w:pPr>
            <w:r>
              <w:rPr>
                <w:rFonts w:ascii="Arial" w:eastAsia="Arial" w:hAnsi="Arial" w:cs="Arial"/>
              </w:rPr>
              <w:t>Bidder</w:t>
            </w:r>
          </w:p>
        </w:tc>
        <w:tc>
          <w:tcPr>
            <w:tcW w:w="1886" w:type="dxa"/>
            <w:shd w:val="clear" w:color="auto" w:fill="D9D9D9"/>
            <w:vAlign w:val="center"/>
          </w:tcPr>
          <w:p w14:paraId="4900EC72" w14:textId="77777777" w:rsidR="007F610B" w:rsidRDefault="008C43C8">
            <w:pPr>
              <w:ind w:left="60"/>
              <w:jc w:val="center"/>
              <w:rPr>
                <w:rFonts w:ascii="Arial" w:eastAsia="Arial" w:hAnsi="Arial" w:cs="Arial"/>
              </w:rPr>
            </w:pPr>
            <w:r>
              <w:rPr>
                <w:rFonts w:ascii="Arial" w:eastAsia="Arial" w:hAnsi="Arial" w:cs="Arial"/>
              </w:rPr>
              <w:t>Quality score</w:t>
            </w:r>
          </w:p>
        </w:tc>
        <w:tc>
          <w:tcPr>
            <w:tcW w:w="1935" w:type="dxa"/>
            <w:shd w:val="clear" w:color="auto" w:fill="D9D9D9"/>
            <w:vAlign w:val="center"/>
          </w:tcPr>
          <w:p w14:paraId="437BB897" w14:textId="77777777" w:rsidR="007F610B" w:rsidRDefault="008C43C8">
            <w:pPr>
              <w:ind w:left="60"/>
              <w:jc w:val="center"/>
              <w:rPr>
                <w:rFonts w:ascii="Arial" w:eastAsia="Arial" w:hAnsi="Arial" w:cs="Arial"/>
              </w:rPr>
            </w:pPr>
            <w:r>
              <w:rPr>
                <w:rFonts w:ascii="Arial" w:eastAsia="Arial" w:hAnsi="Arial" w:cs="Arial"/>
              </w:rPr>
              <w:t>Social Value score</w:t>
            </w:r>
          </w:p>
        </w:tc>
        <w:tc>
          <w:tcPr>
            <w:tcW w:w="1845" w:type="dxa"/>
            <w:shd w:val="clear" w:color="auto" w:fill="D9D9D9"/>
            <w:vAlign w:val="center"/>
          </w:tcPr>
          <w:p w14:paraId="7C655743" w14:textId="77777777" w:rsidR="007F610B" w:rsidRDefault="008C43C8">
            <w:pPr>
              <w:ind w:left="60"/>
              <w:jc w:val="center"/>
              <w:rPr>
                <w:rFonts w:ascii="Arial" w:eastAsia="Arial" w:hAnsi="Arial" w:cs="Arial"/>
              </w:rPr>
            </w:pPr>
            <w:r>
              <w:rPr>
                <w:rFonts w:ascii="Arial" w:eastAsia="Arial" w:hAnsi="Arial" w:cs="Arial"/>
              </w:rPr>
              <w:t>Price score</w:t>
            </w:r>
          </w:p>
        </w:tc>
        <w:tc>
          <w:tcPr>
            <w:tcW w:w="1978" w:type="dxa"/>
            <w:shd w:val="clear" w:color="auto" w:fill="D9D9D9"/>
            <w:vAlign w:val="center"/>
          </w:tcPr>
          <w:p w14:paraId="56D1A072" w14:textId="77777777" w:rsidR="007F610B" w:rsidRDefault="008C43C8">
            <w:pPr>
              <w:ind w:left="60"/>
              <w:jc w:val="center"/>
              <w:rPr>
                <w:rFonts w:ascii="Arial" w:eastAsia="Arial" w:hAnsi="Arial" w:cs="Arial"/>
              </w:rPr>
            </w:pPr>
            <w:r>
              <w:rPr>
                <w:rFonts w:ascii="Arial" w:eastAsia="Arial" w:hAnsi="Arial" w:cs="Arial"/>
              </w:rPr>
              <w:t>Final score</w:t>
            </w:r>
          </w:p>
        </w:tc>
      </w:tr>
      <w:tr w:rsidR="007F610B" w14:paraId="3EA37831" w14:textId="77777777">
        <w:tc>
          <w:tcPr>
            <w:tcW w:w="1353" w:type="dxa"/>
            <w:vMerge/>
            <w:shd w:val="clear" w:color="auto" w:fill="D9D9D9"/>
          </w:tcPr>
          <w:p w14:paraId="36AAE551" w14:textId="77777777" w:rsidR="007F610B" w:rsidRDefault="007F610B">
            <w:pPr>
              <w:widowControl w:val="0"/>
              <w:pBdr>
                <w:top w:val="nil"/>
                <w:left w:val="nil"/>
                <w:bottom w:val="nil"/>
                <w:right w:val="nil"/>
                <w:between w:val="nil"/>
              </w:pBdr>
              <w:spacing w:line="276" w:lineRule="auto"/>
              <w:rPr>
                <w:rFonts w:ascii="Arial" w:eastAsia="Arial" w:hAnsi="Arial" w:cs="Arial"/>
              </w:rPr>
            </w:pPr>
          </w:p>
        </w:tc>
        <w:tc>
          <w:tcPr>
            <w:tcW w:w="1886" w:type="dxa"/>
            <w:shd w:val="clear" w:color="auto" w:fill="D9D9D9"/>
            <w:vAlign w:val="center"/>
          </w:tcPr>
          <w:p w14:paraId="552C2B6B" w14:textId="77777777" w:rsidR="007F610B" w:rsidRDefault="008C43C8">
            <w:pPr>
              <w:ind w:left="60"/>
              <w:jc w:val="center"/>
              <w:rPr>
                <w:rFonts w:ascii="Arial" w:eastAsia="Arial" w:hAnsi="Arial" w:cs="Arial"/>
              </w:rPr>
            </w:pPr>
            <w:r>
              <w:rPr>
                <w:rFonts w:ascii="Arial" w:eastAsia="Arial" w:hAnsi="Arial" w:cs="Arial"/>
              </w:rPr>
              <w:t>(Maximum score available 30)</w:t>
            </w:r>
          </w:p>
        </w:tc>
        <w:tc>
          <w:tcPr>
            <w:tcW w:w="1935" w:type="dxa"/>
            <w:shd w:val="clear" w:color="auto" w:fill="D9D9D9"/>
            <w:vAlign w:val="center"/>
          </w:tcPr>
          <w:p w14:paraId="1A8A7D4B" w14:textId="77777777" w:rsidR="007F610B" w:rsidRDefault="008C43C8">
            <w:pPr>
              <w:ind w:left="60"/>
              <w:jc w:val="center"/>
              <w:rPr>
                <w:rFonts w:ascii="Arial" w:eastAsia="Arial" w:hAnsi="Arial" w:cs="Arial"/>
              </w:rPr>
            </w:pPr>
            <w:r>
              <w:rPr>
                <w:rFonts w:ascii="Arial" w:eastAsia="Arial" w:hAnsi="Arial" w:cs="Arial"/>
              </w:rPr>
              <w:t>(Maximum score available 10)</w:t>
            </w:r>
          </w:p>
        </w:tc>
        <w:tc>
          <w:tcPr>
            <w:tcW w:w="1845" w:type="dxa"/>
            <w:shd w:val="clear" w:color="auto" w:fill="D9D9D9"/>
            <w:vAlign w:val="center"/>
          </w:tcPr>
          <w:p w14:paraId="4DF55C6B" w14:textId="77777777" w:rsidR="007F610B" w:rsidRDefault="008C43C8">
            <w:pPr>
              <w:ind w:left="60"/>
              <w:jc w:val="center"/>
              <w:rPr>
                <w:rFonts w:ascii="Arial" w:eastAsia="Arial" w:hAnsi="Arial" w:cs="Arial"/>
              </w:rPr>
            </w:pPr>
            <w:r>
              <w:rPr>
                <w:rFonts w:ascii="Arial" w:eastAsia="Arial" w:hAnsi="Arial" w:cs="Arial"/>
              </w:rPr>
              <w:t>(Maximum score available 60)</w:t>
            </w:r>
          </w:p>
        </w:tc>
        <w:tc>
          <w:tcPr>
            <w:tcW w:w="1978" w:type="dxa"/>
            <w:shd w:val="clear" w:color="auto" w:fill="D9D9D9"/>
            <w:vAlign w:val="center"/>
          </w:tcPr>
          <w:p w14:paraId="58E75B39" w14:textId="77777777" w:rsidR="007F610B" w:rsidRDefault="008C43C8">
            <w:pPr>
              <w:ind w:left="60"/>
              <w:jc w:val="center"/>
              <w:rPr>
                <w:rFonts w:ascii="Arial" w:eastAsia="Arial" w:hAnsi="Arial" w:cs="Arial"/>
              </w:rPr>
            </w:pPr>
            <w:r>
              <w:rPr>
                <w:rFonts w:ascii="Arial" w:eastAsia="Arial" w:hAnsi="Arial" w:cs="Arial"/>
              </w:rPr>
              <w:t>(Maximum score available 100)</w:t>
            </w:r>
          </w:p>
        </w:tc>
      </w:tr>
      <w:tr w:rsidR="007F610B" w14:paraId="7E6D9A7E" w14:textId="77777777">
        <w:tc>
          <w:tcPr>
            <w:tcW w:w="1353" w:type="dxa"/>
          </w:tcPr>
          <w:p w14:paraId="2046CB84" w14:textId="77777777" w:rsidR="007F610B" w:rsidRDefault="008C43C8">
            <w:pPr>
              <w:ind w:left="60"/>
              <w:rPr>
                <w:rFonts w:ascii="Arial" w:eastAsia="Arial" w:hAnsi="Arial" w:cs="Arial"/>
              </w:rPr>
            </w:pPr>
            <w:r>
              <w:rPr>
                <w:rFonts w:ascii="Arial" w:eastAsia="Arial" w:hAnsi="Arial" w:cs="Arial"/>
              </w:rPr>
              <w:t>Bidder A</w:t>
            </w:r>
          </w:p>
        </w:tc>
        <w:tc>
          <w:tcPr>
            <w:tcW w:w="1886" w:type="dxa"/>
            <w:vAlign w:val="center"/>
          </w:tcPr>
          <w:p w14:paraId="56FA4704" w14:textId="77777777" w:rsidR="007F610B" w:rsidRDefault="008C43C8">
            <w:pPr>
              <w:ind w:left="60"/>
              <w:jc w:val="center"/>
              <w:rPr>
                <w:rFonts w:ascii="Arial" w:eastAsia="Arial" w:hAnsi="Arial" w:cs="Arial"/>
              </w:rPr>
            </w:pPr>
            <w:r>
              <w:rPr>
                <w:rFonts w:ascii="Arial" w:eastAsia="Arial" w:hAnsi="Arial" w:cs="Arial"/>
              </w:rPr>
              <w:t>30.00</w:t>
            </w:r>
          </w:p>
        </w:tc>
        <w:tc>
          <w:tcPr>
            <w:tcW w:w="1935" w:type="dxa"/>
            <w:vAlign w:val="center"/>
          </w:tcPr>
          <w:p w14:paraId="5A8349E8" w14:textId="77777777" w:rsidR="007F610B" w:rsidRDefault="008C43C8">
            <w:pPr>
              <w:ind w:left="60"/>
              <w:jc w:val="center"/>
              <w:rPr>
                <w:rFonts w:ascii="Arial" w:eastAsia="Arial" w:hAnsi="Arial" w:cs="Arial"/>
              </w:rPr>
            </w:pPr>
            <w:r>
              <w:rPr>
                <w:rFonts w:ascii="Arial" w:eastAsia="Arial" w:hAnsi="Arial" w:cs="Arial"/>
              </w:rPr>
              <w:t>10.00</w:t>
            </w:r>
          </w:p>
        </w:tc>
        <w:tc>
          <w:tcPr>
            <w:tcW w:w="1845" w:type="dxa"/>
            <w:vAlign w:val="center"/>
          </w:tcPr>
          <w:p w14:paraId="79B720DF" w14:textId="77777777" w:rsidR="007F610B" w:rsidRDefault="008C43C8">
            <w:pPr>
              <w:ind w:left="60"/>
              <w:jc w:val="center"/>
              <w:rPr>
                <w:rFonts w:ascii="Arial" w:eastAsia="Arial" w:hAnsi="Arial" w:cs="Arial"/>
              </w:rPr>
            </w:pPr>
            <w:r>
              <w:rPr>
                <w:rFonts w:ascii="Arial" w:eastAsia="Arial" w:hAnsi="Arial" w:cs="Arial"/>
              </w:rPr>
              <w:t>60.00</w:t>
            </w:r>
          </w:p>
        </w:tc>
        <w:tc>
          <w:tcPr>
            <w:tcW w:w="1978" w:type="dxa"/>
            <w:vAlign w:val="center"/>
          </w:tcPr>
          <w:p w14:paraId="0174F1D1" w14:textId="77777777" w:rsidR="007F610B" w:rsidRDefault="008C43C8">
            <w:pPr>
              <w:ind w:left="60"/>
              <w:jc w:val="center"/>
              <w:rPr>
                <w:rFonts w:ascii="Arial" w:eastAsia="Arial" w:hAnsi="Arial" w:cs="Arial"/>
              </w:rPr>
            </w:pPr>
            <w:r>
              <w:rPr>
                <w:rFonts w:ascii="Arial" w:eastAsia="Arial" w:hAnsi="Arial" w:cs="Arial"/>
              </w:rPr>
              <w:t>100.00</w:t>
            </w:r>
          </w:p>
        </w:tc>
      </w:tr>
      <w:tr w:rsidR="007F610B" w14:paraId="187FA3D0" w14:textId="77777777">
        <w:tc>
          <w:tcPr>
            <w:tcW w:w="1353" w:type="dxa"/>
          </w:tcPr>
          <w:p w14:paraId="4DCCBD20" w14:textId="77777777" w:rsidR="007F610B" w:rsidRDefault="008C43C8">
            <w:pPr>
              <w:ind w:left="60"/>
              <w:rPr>
                <w:rFonts w:ascii="Arial" w:eastAsia="Arial" w:hAnsi="Arial" w:cs="Arial"/>
              </w:rPr>
            </w:pPr>
            <w:r>
              <w:rPr>
                <w:rFonts w:ascii="Arial" w:eastAsia="Arial" w:hAnsi="Arial" w:cs="Arial"/>
              </w:rPr>
              <w:t>Bidder B</w:t>
            </w:r>
          </w:p>
        </w:tc>
        <w:tc>
          <w:tcPr>
            <w:tcW w:w="1886" w:type="dxa"/>
            <w:vAlign w:val="center"/>
          </w:tcPr>
          <w:p w14:paraId="4280427A" w14:textId="77777777" w:rsidR="007F610B" w:rsidRDefault="008C43C8">
            <w:pPr>
              <w:ind w:left="60"/>
              <w:jc w:val="center"/>
              <w:rPr>
                <w:rFonts w:ascii="Arial" w:eastAsia="Arial" w:hAnsi="Arial" w:cs="Arial"/>
              </w:rPr>
            </w:pPr>
            <w:r>
              <w:rPr>
                <w:rFonts w:ascii="Arial" w:eastAsia="Arial" w:hAnsi="Arial" w:cs="Arial"/>
              </w:rPr>
              <w:t>25.00</w:t>
            </w:r>
          </w:p>
        </w:tc>
        <w:tc>
          <w:tcPr>
            <w:tcW w:w="1935" w:type="dxa"/>
            <w:vAlign w:val="center"/>
          </w:tcPr>
          <w:p w14:paraId="4D831198" w14:textId="77777777" w:rsidR="007F610B" w:rsidRDefault="008C43C8">
            <w:pPr>
              <w:ind w:left="60"/>
              <w:jc w:val="center"/>
              <w:rPr>
                <w:rFonts w:ascii="Arial" w:eastAsia="Arial" w:hAnsi="Arial" w:cs="Arial"/>
              </w:rPr>
            </w:pPr>
            <w:r>
              <w:rPr>
                <w:rFonts w:ascii="Arial" w:eastAsia="Arial" w:hAnsi="Arial" w:cs="Arial"/>
              </w:rPr>
              <w:t>10.00</w:t>
            </w:r>
          </w:p>
        </w:tc>
        <w:tc>
          <w:tcPr>
            <w:tcW w:w="1845" w:type="dxa"/>
            <w:vAlign w:val="center"/>
          </w:tcPr>
          <w:p w14:paraId="3846D4CD" w14:textId="77777777" w:rsidR="007F610B" w:rsidRDefault="008C43C8">
            <w:pPr>
              <w:ind w:left="60"/>
              <w:jc w:val="center"/>
              <w:rPr>
                <w:rFonts w:ascii="Arial" w:eastAsia="Arial" w:hAnsi="Arial" w:cs="Arial"/>
              </w:rPr>
            </w:pPr>
            <w:r>
              <w:rPr>
                <w:rFonts w:ascii="Arial" w:eastAsia="Arial" w:hAnsi="Arial" w:cs="Arial"/>
              </w:rPr>
              <w:t>50.00</w:t>
            </w:r>
          </w:p>
        </w:tc>
        <w:tc>
          <w:tcPr>
            <w:tcW w:w="1978" w:type="dxa"/>
            <w:vAlign w:val="center"/>
          </w:tcPr>
          <w:p w14:paraId="105E9B7C" w14:textId="77777777" w:rsidR="007F610B" w:rsidRDefault="008C43C8">
            <w:pPr>
              <w:ind w:left="60"/>
              <w:jc w:val="center"/>
              <w:rPr>
                <w:rFonts w:ascii="Arial" w:eastAsia="Arial" w:hAnsi="Arial" w:cs="Arial"/>
              </w:rPr>
            </w:pPr>
            <w:r>
              <w:rPr>
                <w:rFonts w:ascii="Arial" w:eastAsia="Arial" w:hAnsi="Arial" w:cs="Arial"/>
              </w:rPr>
              <w:t>85.00</w:t>
            </w:r>
          </w:p>
        </w:tc>
      </w:tr>
      <w:tr w:rsidR="007F610B" w14:paraId="189B1DF1" w14:textId="77777777">
        <w:tc>
          <w:tcPr>
            <w:tcW w:w="1353" w:type="dxa"/>
          </w:tcPr>
          <w:p w14:paraId="73BC2C24" w14:textId="77777777" w:rsidR="007F610B" w:rsidRDefault="008C43C8">
            <w:pPr>
              <w:ind w:left="60"/>
              <w:rPr>
                <w:rFonts w:ascii="Arial" w:eastAsia="Arial" w:hAnsi="Arial" w:cs="Arial"/>
              </w:rPr>
            </w:pPr>
            <w:r>
              <w:rPr>
                <w:rFonts w:ascii="Arial" w:eastAsia="Arial" w:hAnsi="Arial" w:cs="Arial"/>
              </w:rPr>
              <w:t>Bidder C</w:t>
            </w:r>
          </w:p>
        </w:tc>
        <w:tc>
          <w:tcPr>
            <w:tcW w:w="1886" w:type="dxa"/>
            <w:vAlign w:val="center"/>
          </w:tcPr>
          <w:p w14:paraId="14F64928" w14:textId="77777777" w:rsidR="007F610B" w:rsidRDefault="008C43C8">
            <w:pPr>
              <w:ind w:left="60"/>
              <w:jc w:val="center"/>
              <w:rPr>
                <w:rFonts w:ascii="Arial" w:eastAsia="Arial" w:hAnsi="Arial" w:cs="Arial"/>
              </w:rPr>
            </w:pPr>
            <w:r>
              <w:rPr>
                <w:rFonts w:ascii="Arial" w:eastAsia="Arial" w:hAnsi="Arial" w:cs="Arial"/>
              </w:rPr>
              <w:t>25.00</w:t>
            </w:r>
          </w:p>
        </w:tc>
        <w:tc>
          <w:tcPr>
            <w:tcW w:w="1935" w:type="dxa"/>
            <w:vAlign w:val="center"/>
          </w:tcPr>
          <w:p w14:paraId="4761428C" w14:textId="77777777" w:rsidR="007F610B" w:rsidRDefault="008C43C8">
            <w:pPr>
              <w:ind w:left="60"/>
              <w:jc w:val="center"/>
              <w:rPr>
                <w:rFonts w:ascii="Arial" w:eastAsia="Arial" w:hAnsi="Arial" w:cs="Arial"/>
              </w:rPr>
            </w:pPr>
            <w:r>
              <w:rPr>
                <w:rFonts w:ascii="Arial" w:eastAsia="Arial" w:hAnsi="Arial" w:cs="Arial"/>
              </w:rPr>
              <w:t>5.00</w:t>
            </w:r>
          </w:p>
        </w:tc>
        <w:tc>
          <w:tcPr>
            <w:tcW w:w="1845" w:type="dxa"/>
            <w:vAlign w:val="center"/>
          </w:tcPr>
          <w:p w14:paraId="7942C57B" w14:textId="77777777" w:rsidR="007F610B" w:rsidRDefault="008C43C8">
            <w:pPr>
              <w:ind w:left="60"/>
              <w:jc w:val="center"/>
              <w:rPr>
                <w:rFonts w:ascii="Arial" w:eastAsia="Arial" w:hAnsi="Arial" w:cs="Arial"/>
              </w:rPr>
            </w:pPr>
            <w:r>
              <w:rPr>
                <w:rFonts w:ascii="Arial" w:eastAsia="Arial" w:hAnsi="Arial" w:cs="Arial"/>
              </w:rPr>
              <w:t>12.00</w:t>
            </w:r>
          </w:p>
        </w:tc>
        <w:tc>
          <w:tcPr>
            <w:tcW w:w="1978" w:type="dxa"/>
            <w:vAlign w:val="center"/>
          </w:tcPr>
          <w:p w14:paraId="119EEA9C" w14:textId="77777777" w:rsidR="007F610B" w:rsidRDefault="008C43C8">
            <w:pPr>
              <w:ind w:left="60"/>
              <w:jc w:val="center"/>
              <w:rPr>
                <w:rFonts w:ascii="Arial" w:eastAsia="Arial" w:hAnsi="Arial" w:cs="Arial"/>
              </w:rPr>
            </w:pPr>
            <w:r>
              <w:rPr>
                <w:rFonts w:ascii="Arial" w:eastAsia="Arial" w:hAnsi="Arial" w:cs="Arial"/>
              </w:rPr>
              <w:t>42.00</w:t>
            </w:r>
          </w:p>
        </w:tc>
      </w:tr>
    </w:tbl>
    <w:p w14:paraId="11D87408" w14:textId="77777777" w:rsidR="007F610B" w:rsidRDefault="008C43C8">
      <w:pPr>
        <w:spacing w:before="120" w:after="120" w:line="240" w:lineRule="auto"/>
        <w:ind w:left="2137" w:right="57" w:firstLine="22"/>
        <w:rPr>
          <w:rFonts w:ascii="Arial" w:eastAsia="Arial" w:hAnsi="Arial" w:cs="Arial"/>
          <w:b/>
          <w:sz w:val="24"/>
          <w:szCs w:val="24"/>
        </w:rPr>
      </w:pPr>
      <w:r>
        <w:rPr>
          <w:rFonts w:ascii="Arial" w:eastAsia="Arial" w:hAnsi="Arial" w:cs="Arial"/>
          <w:b/>
          <w:sz w:val="24"/>
          <w:szCs w:val="24"/>
        </w:rPr>
        <w:t>Example relevant to Lot 2:</w:t>
      </w:r>
    </w:p>
    <w:tbl>
      <w:tblPr>
        <w:tblStyle w:val="affffffff0"/>
        <w:tblW w:w="899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4"/>
        <w:gridCol w:w="1886"/>
        <w:gridCol w:w="1935"/>
        <w:gridCol w:w="1845"/>
        <w:gridCol w:w="1978"/>
      </w:tblGrid>
      <w:tr w:rsidR="007F610B" w14:paraId="61DCF886" w14:textId="77777777">
        <w:tc>
          <w:tcPr>
            <w:tcW w:w="1353" w:type="dxa"/>
            <w:vMerge w:val="restart"/>
            <w:shd w:val="clear" w:color="auto" w:fill="D9D9D9"/>
          </w:tcPr>
          <w:p w14:paraId="37E80357" w14:textId="77777777" w:rsidR="007F610B" w:rsidRDefault="008C43C8">
            <w:pPr>
              <w:spacing w:before="240"/>
              <w:ind w:left="60"/>
              <w:jc w:val="center"/>
              <w:rPr>
                <w:rFonts w:ascii="Arial" w:eastAsia="Arial" w:hAnsi="Arial" w:cs="Arial"/>
              </w:rPr>
            </w:pPr>
            <w:r>
              <w:rPr>
                <w:rFonts w:ascii="Arial" w:eastAsia="Arial" w:hAnsi="Arial" w:cs="Arial"/>
              </w:rPr>
              <w:t>Bidder</w:t>
            </w:r>
          </w:p>
        </w:tc>
        <w:tc>
          <w:tcPr>
            <w:tcW w:w="1886" w:type="dxa"/>
            <w:shd w:val="clear" w:color="auto" w:fill="D9D9D9"/>
            <w:vAlign w:val="center"/>
          </w:tcPr>
          <w:p w14:paraId="5AD4EF6E" w14:textId="77777777" w:rsidR="007F610B" w:rsidRDefault="008C43C8">
            <w:pPr>
              <w:ind w:left="60"/>
              <w:jc w:val="center"/>
              <w:rPr>
                <w:rFonts w:ascii="Arial" w:eastAsia="Arial" w:hAnsi="Arial" w:cs="Arial"/>
              </w:rPr>
            </w:pPr>
            <w:r>
              <w:rPr>
                <w:rFonts w:ascii="Arial" w:eastAsia="Arial" w:hAnsi="Arial" w:cs="Arial"/>
              </w:rPr>
              <w:t>Quality score</w:t>
            </w:r>
          </w:p>
        </w:tc>
        <w:tc>
          <w:tcPr>
            <w:tcW w:w="1935" w:type="dxa"/>
            <w:shd w:val="clear" w:color="auto" w:fill="D9D9D9"/>
            <w:vAlign w:val="center"/>
          </w:tcPr>
          <w:p w14:paraId="35F22C19" w14:textId="77777777" w:rsidR="007F610B" w:rsidRDefault="008C43C8">
            <w:pPr>
              <w:ind w:left="60"/>
              <w:jc w:val="center"/>
              <w:rPr>
                <w:rFonts w:ascii="Arial" w:eastAsia="Arial" w:hAnsi="Arial" w:cs="Arial"/>
              </w:rPr>
            </w:pPr>
            <w:r>
              <w:rPr>
                <w:rFonts w:ascii="Arial" w:eastAsia="Arial" w:hAnsi="Arial" w:cs="Arial"/>
              </w:rPr>
              <w:t>Social Value score</w:t>
            </w:r>
          </w:p>
        </w:tc>
        <w:tc>
          <w:tcPr>
            <w:tcW w:w="1845" w:type="dxa"/>
            <w:shd w:val="clear" w:color="auto" w:fill="D9D9D9"/>
            <w:vAlign w:val="center"/>
          </w:tcPr>
          <w:p w14:paraId="26928C75" w14:textId="77777777" w:rsidR="007F610B" w:rsidRDefault="008C43C8">
            <w:pPr>
              <w:ind w:left="60"/>
              <w:jc w:val="center"/>
              <w:rPr>
                <w:rFonts w:ascii="Arial" w:eastAsia="Arial" w:hAnsi="Arial" w:cs="Arial"/>
              </w:rPr>
            </w:pPr>
            <w:r>
              <w:rPr>
                <w:rFonts w:ascii="Arial" w:eastAsia="Arial" w:hAnsi="Arial" w:cs="Arial"/>
              </w:rPr>
              <w:t>Price score</w:t>
            </w:r>
          </w:p>
        </w:tc>
        <w:tc>
          <w:tcPr>
            <w:tcW w:w="1978" w:type="dxa"/>
            <w:shd w:val="clear" w:color="auto" w:fill="D9D9D9"/>
            <w:vAlign w:val="center"/>
          </w:tcPr>
          <w:p w14:paraId="5F232205" w14:textId="77777777" w:rsidR="007F610B" w:rsidRDefault="008C43C8">
            <w:pPr>
              <w:ind w:left="60"/>
              <w:jc w:val="center"/>
              <w:rPr>
                <w:rFonts w:ascii="Arial" w:eastAsia="Arial" w:hAnsi="Arial" w:cs="Arial"/>
              </w:rPr>
            </w:pPr>
            <w:r>
              <w:rPr>
                <w:rFonts w:ascii="Arial" w:eastAsia="Arial" w:hAnsi="Arial" w:cs="Arial"/>
              </w:rPr>
              <w:t>Final score</w:t>
            </w:r>
          </w:p>
        </w:tc>
      </w:tr>
      <w:tr w:rsidR="007F610B" w14:paraId="7D84BE18" w14:textId="77777777">
        <w:tc>
          <w:tcPr>
            <w:tcW w:w="1353" w:type="dxa"/>
            <w:vMerge/>
            <w:shd w:val="clear" w:color="auto" w:fill="D9D9D9"/>
          </w:tcPr>
          <w:p w14:paraId="75371D4B" w14:textId="77777777" w:rsidR="007F610B" w:rsidRDefault="007F610B">
            <w:pPr>
              <w:widowControl w:val="0"/>
              <w:pBdr>
                <w:top w:val="nil"/>
                <w:left w:val="nil"/>
                <w:bottom w:val="nil"/>
                <w:right w:val="nil"/>
                <w:between w:val="nil"/>
              </w:pBdr>
              <w:spacing w:line="276" w:lineRule="auto"/>
              <w:rPr>
                <w:rFonts w:ascii="Arial" w:eastAsia="Arial" w:hAnsi="Arial" w:cs="Arial"/>
              </w:rPr>
            </w:pPr>
          </w:p>
        </w:tc>
        <w:tc>
          <w:tcPr>
            <w:tcW w:w="1886" w:type="dxa"/>
            <w:shd w:val="clear" w:color="auto" w:fill="D9D9D9"/>
            <w:vAlign w:val="center"/>
          </w:tcPr>
          <w:p w14:paraId="5E6BC6AC" w14:textId="77777777" w:rsidR="007F610B" w:rsidRDefault="008C43C8">
            <w:pPr>
              <w:ind w:left="60"/>
              <w:jc w:val="center"/>
              <w:rPr>
                <w:rFonts w:ascii="Arial" w:eastAsia="Arial" w:hAnsi="Arial" w:cs="Arial"/>
              </w:rPr>
            </w:pPr>
            <w:r>
              <w:rPr>
                <w:rFonts w:ascii="Arial" w:eastAsia="Arial" w:hAnsi="Arial" w:cs="Arial"/>
              </w:rPr>
              <w:t>(Maximum score available 60)</w:t>
            </w:r>
          </w:p>
        </w:tc>
        <w:tc>
          <w:tcPr>
            <w:tcW w:w="1935" w:type="dxa"/>
            <w:shd w:val="clear" w:color="auto" w:fill="D9D9D9"/>
            <w:vAlign w:val="center"/>
          </w:tcPr>
          <w:p w14:paraId="67B19B35" w14:textId="77777777" w:rsidR="007F610B" w:rsidRDefault="008C43C8">
            <w:pPr>
              <w:ind w:left="60"/>
              <w:jc w:val="center"/>
              <w:rPr>
                <w:rFonts w:ascii="Arial" w:eastAsia="Arial" w:hAnsi="Arial" w:cs="Arial"/>
              </w:rPr>
            </w:pPr>
            <w:r>
              <w:rPr>
                <w:rFonts w:ascii="Arial" w:eastAsia="Arial" w:hAnsi="Arial" w:cs="Arial"/>
              </w:rPr>
              <w:t>(Maximum score available 10)</w:t>
            </w:r>
          </w:p>
        </w:tc>
        <w:tc>
          <w:tcPr>
            <w:tcW w:w="1845" w:type="dxa"/>
            <w:shd w:val="clear" w:color="auto" w:fill="D9D9D9"/>
            <w:vAlign w:val="center"/>
          </w:tcPr>
          <w:p w14:paraId="239C4195" w14:textId="77777777" w:rsidR="007F610B" w:rsidRDefault="008C43C8">
            <w:pPr>
              <w:ind w:left="60"/>
              <w:jc w:val="center"/>
              <w:rPr>
                <w:rFonts w:ascii="Arial" w:eastAsia="Arial" w:hAnsi="Arial" w:cs="Arial"/>
              </w:rPr>
            </w:pPr>
            <w:r>
              <w:rPr>
                <w:rFonts w:ascii="Arial" w:eastAsia="Arial" w:hAnsi="Arial" w:cs="Arial"/>
              </w:rPr>
              <w:t>(Maximum score available 30)</w:t>
            </w:r>
          </w:p>
        </w:tc>
        <w:tc>
          <w:tcPr>
            <w:tcW w:w="1978" w:type="dxa"/>
            <w:shd w:val="clear" w:color="auto" w:fill="D9D9D9"/>
            <w:vAlign w:val="center"/>
          </w:tcPr>
          <w:p w14:paraId="3C8CB83D" w14:textId="77777777" w:rsidR="007F610B" w:rsidRDefault="008C43C8">
            <w:pPr>
              <w:ind w:left="60"/>
              <w:jc w:val="center"/>
              <w:rPr>
                <w:rFonts w:ascii="Arial" w:eastAsia="Arial" w:hAnsi="Arial" w:cs="Arial"/>
              </w:rPr>
            </w:pPr>
            <w:r>
              <w:rPr>
                <w:rFonts w:ascii="Arial" w:eastAsia="Arial" w:hAnsi="Arial" w:cs="Arial"/>
              </w:rPr>
              <w:t>(Maximum score available 100)</w:t>
            </w:r>
          </w:p>
        </w:tc>
      </w:tr>
      <w:tr w:rsidR="007F610B" w14:paraId="31715458" w14:textId="77777777">
        <w:tc>
          <w:tcPr>
            <w:tcW w:w="1353" w:type="dxa"/>
          </w:tcPr>
          <w:p w14:paraId="687D98ED" w14:textId="77777777" w:rsidR="007F610B" w:rsidRDefault="008C43C8">
            <w:pPr>
              <w:ind w:left="60"/>
              <w:rPr>
                <w:rFonts w:ascii="Arial" w:eastAsia="Arial" w:hAnsi="Arial" w:cs="Arial"/>
              </w:rPr>
            </w:pPr>
            <w:r>
              <w:rPr>
                <w:rFonts w:ascii="Arial" w:eastAsia="Arial" w:hAnsi="Arial" w:cs="Arial"/>
              </w:rPr>
              <w:t>Bidder A</w:t>
            </w:r>
          </w:p>
        </w:tc>
        <w:tc>
          <w:tcPr>
            <w:tcW w:w="1886" w:type="dxa"/>
            <w:vAlign w:val="center"/>
          </w:tcPr>
          <w:p w14:paraId="35609FD4" w14:textId="77777777" w:rsidR="007F610B" w:rsidRDefault="008C43C8">
            <w:pPr>
              <w:ind w:left="60"/>
              <w:jc w:val="center"/>
              <w:rPr>
                <w:rFonts w:ascii="Arial" w:eastAsia="Arial" w:hAnsi="Arial" w:cs="Arial"/>
              </w:rPr>
            </w:pPr>
            <w:r>
              <w:rPr>
                <w:rFonts w:ascii="Arial" w:eastAsia="Arial" w:hAnsi="Arial" w:cs="Arial"/>
              </w:rPr>
              <w:t>60.00</w:t>
            </w:r>
          </w:p>
        </w:tc>
        <w:tc>
          <w:tcPr>
            <w:tcW w:w="1935" w:type="dxa"/>
            <w:vAlign w:val="center"/>
          </w:tcPr>
          <w:p w14:paraId="56E058CA" w14:textId="77777777" w:rsidR="007F610B" w:rsidRDefault="008C43C8">
            <w:pPr>
              <w:ind w:left="60"/>
              <w:jc w:val="center"/>
              <w:rPr>
                <w:rFonts w:ascii="Arial" w:eastAsia="Arial" w:hAnsi="Arial" w:cs="Arial"/>
              </w:rPr>
            </w:pPr>
            <w:r>
              <w:rPr>
                <w:rFonts w:ascii="Arial" w:eastAsia="Arial" w:hAnsi="Arial" w:cs="Arial"/>
              </w:rPr>
              <w:t>10.00</w:t>
            </w:r>
          </w:p>
        </w:tc>
        <w:tc>
          <w:tcPr>
            <w:tcW w:w="1845" w:type="dxa"/>
            <w:vAlign w:val="center"/>
          </w:tcPr>
          <w:p w14:paraId="77BB0FE0" w14:textId="77777777" w:rsidR="007F610B" w:rsidRDefault="008C43C8">
            <w:pPr>
              <w:ind w:left="60"/>
              <w:jc w:val="center"/>
              <w:rPr>
                <w:rFonts w:ascii="Arial" w:eastAsia="Arial" w:hAnsi="Arial" w:cs="Arial"/>
              </w:rPr>
            </w:pPr>
            <w:r>
              <w:rPr>
                <w:rFonts w:ascii="Arial" w:eastAsia="Arial" w:hAnsi="Arial" w:cs="Arial"/>
              </w:rPr>
              <w:t>30.00</w:t>
            </w:r>
          </w:p>
        </w:tc>
        <w:tc>
          <w:tcPr>
            <w:tcW w:w="1978" w:type="dxa"/>
            <w:vAlign w:val="center"/>
          </w:tcPr>
          <w:p w14:paraId="5E5D040D" w14:textId="77777777" w:rsidR="007F610B" w:rsidRDefault="008C43C8">
            <w:pPr>
              <w:ind w:left="60"/>
              <w:jc w:val="center"/>
              <w:rPr>
                <w:rFonts w:ascii="Arial" w:eastAsia="Arial" w:hAnsi="Arial" w:cs="Arial"/>
              </w:rPr>
            </w:pPr>
            <w:r>
              <w:rPr>
                <w:rFonts w:ascii="Arial" w:eastAsia="Arial" w:hAnsi="Arial" w:cs="Arial"/>
              </w:rPr>
              <w:t>100.00</w:t>
            </w:r>
          </w:p>
        </w:tc>
      </w:tr>
      <w:tr w:rsidR="007F610B" w14:paraId="3C8D7F16" w14:textId="77777777">
        <w:tc>
          <w:tcPr>
            <w:tcW w:w="1353" w:type="dxa"/>
          </w:tcPr>
          <w:p w14:paraId="63BD83D7" w14:textId="77777777" w:rsidR="007F610B" w:rsidRDefault="008C43C8">
            <w:pPr>
              <w:ind w:left="60"/>
              <w:rPr>
                <w:rFonts w:ascii="Arial" w:eastAsia="Arial" w:hAnsi="Arial" w:cs="Arial"/>
              </w:rPr>
            </w:pPr>
            <w:r>
              <w:rPr>
                <w:rFonts w:ascii="Arial" w:eastAsia="Arial" w:hAnsi="Arial" w:cs="Arial"/>
              </w:rPr>
              <w:t>Bidder B</w:t>
            </w:r>
          </w:p>
        </w:tc>
        <w:tc>
          <w:tcPr>
            <w:tcW w:w="1886" w:type="dxa"/>
            <w:vAlign w:val="center"/>
          </w:tcPr>
          <w:p w14:paraId="7877C111" w14:textId="77777777" w:rsidR="007F610B" w:rsidRDefault="008C43C8">
            <w:pPr>
              <w:ind w:left="60"/>
              <w:jc w:val="center"/>
              <w:rPr>
                <w:rFonts w:ascii="Arial" w:eastAsia="Arial" w:hAnsi="Arial" w:cs="Arial"/>
              </w:rPr>
            </w:pPr>
            <w:r>
              <w:rPr>
                <w:rFonts w:ascii="Arial" w:eastAsia="Arial" w:hAnsi="Arial" w:cs="Arial"/>
              </w:rPr>
              <w:t>55.00</w:t>
            </w:r>
          </w:p>
        </w:tc>
        <w:tc>
          <w:tcPr>
            <w:tcW w:w="1935" w:type="dxa"/>
            <w:vAlign w:val="center"/>
          </w:tcPr>
          <w:p w14:paraId="2536B3F2" w14:textId="77777777" w:rsidR="007F610B" w:rsidRDefault="008C43C8">
            <w:pPr>
              <w:ind w:left="60"/>
              <w:jc w:val="center"/>
              <w:rPr>
                <w:rFonts w:ascii="Arial" w:eastAsia="Arial" w:hAnsi="Arial" w:cs="Arial"/>
              </w:rPr>
            </w:pPr>
            <w:r>
              <w:rPr>
                <w:rFonts w:ascii="Arial" w:eastAsia="Arial" w:hAnsi="Arial" w:cs="Arial"/>
              </w:rPr>
              <w:t>10.00</w:t>
            </w:r>
          </w:p>
        </w:tc>
        <w:tc>
          <w:tcPr>
            <w:tcW w:w="1845" w:type="dxa"/>
            <w:vAlign w:val="center"/>
          </w:tcPr>
          <w:p w14:paraId="3EA20DAD" w14:textId="77777777" w:rsidR="007F610B" w:rsidRDefault="008C43C8">
            <w:pPr>
              <w:ind w:left="60"/>
              <w:jc w:val="center"/>
              <w:rPr>
                <w:rFonts w:ascii="Arial" w:eastAsia="Arial" w:hAnsi="Arial" w:cs="Arial"/>
              </w:rPr>
            </w:pPr>
            <w:r>
              <w:rPr>
                <w:rFonts w:ascii="Arial" w:eastAsia="Arial" w:hAnsi="Arial" w:cs="Arial"/>
              </w:rPr>
              <w:t>20.00</w:t>
            </w:r>
          </w:p>
        </w:tc>
        <w:tc>
          <w:tcPr>
            <w:tcW w:w="1978" w:type="dxa"/>
            <w:vAlign w:val="center"/>
          </w:tcPr>
          <w:p w14:paraId="69F3799E" w14:textId="77777777" w:rsidR="007F610B" w:rsidRDefault="008C43C8">
            <w:pPr>
              <w:ind w:left="60"/>
              <w:jc w:val="center"/>
              <w:rPr>
                <w:rFonts w:ascii="Arial" w:eastAsia="Arial" w:hAnsi="Arial" w:cs="Arial"/>
              </w:rPr>
            </w:pPr>
            <w:r>
              <w:rPr>
                <w:rFonts w:ascii="Arial" w:eastAsia="Arial" w:hAnsi="Arial" w:cs="Arial"/>
              </w:rPr>
              <w:t>85.00</w:t>
            </w:r>
          </w:p>
        </w:tc>
      </w:tr>
      <w:tr w:rsidR="007F610B" w14:paraId="775B4012" w14:textId="77777777">
        <w:tc>
          <w:tcPr>
            <w:tcW w:w="1353" w:type="dxa"/>
          </w:tcPr>
          <w:p w14:paraId="1B513CEC" w14:textId="77777777" w:rsidR="007F610B" w:rsidRDefault="008C43C8">
            <w:pPr>
              <w:ind w:left="60"/>
              <w:rPr>
                <w:rFonts w:ascii="Arial" w:eastAsia="Arial" w:hAnsi="Arial" w:cs="Arial"/>
              </w:rPr>
            </w:pPr>
            <w:r>
              <w:rPr>
                <w:rFonts w:ascii="Arial" w:eastAsia="Arial" w:hAnsi="Arial" w:cs="Arial"/>
              </w:rPr>
              <w:t>Bidder C</w:t>
            </w:r>
          </w:p>
        </w:tc>
        <w:tc>
          <w:tcPr>
            <w:tcW w:w="1886" w:type="dxa"/>
            <w:vAlign w:val="center"/>
          </w:tcPr>
          <w:p w14:paraId="169AD99E" w14:textId="77777777" w:rsidR="007F610B" w:rsidRDefault="008C43C8">
            <w:pPr>
              <w:ind w:left="60"/>
              <w:jc w:val="center"/>
              <w:rPr>
                <w:rFonts w:ascii="Arial" w:eastAsia="Arial" w:hAnsi="Arial" w:cs="Arial"/>
              </w:rPr>
            </w:pPr>
            <w:r>
              <w:rPr>
                <w:rFonts w:ascii="Arial" w:eastAsia="Arial" w:hAnsi="Arial" w:cs="Arial"/>
              </w:rPr>
              <w:t>25.00</w:t>
            </w:r>
          </w:p>
        </w:tc>
        <w:tc>
          <w:tcPr>
            <w:tcW w:w="1935" w:type="dxa"/>
            <w:vAlign w:val="center"/>
          </w:tcPr>
          <w:p w14:paraId="4D9B387F" w14:textId="77777777" w:rsidR="007F610B" w:rsidRDefault="008C43C8">
            <w:pPr>
              <w:ind w:left="60"/>
              <w:jc w:val="center"/>
              <w:rPr>
                <w:rFonts w:ascii="Arial" w:eastAsia="Arial" w:hAnsi="Arial" w:cs="Arial"/>
              </w:rPr>
            </w:pPr>
            <w:r>
              <w:rPr>
                <w:rFonts w:ascii="Arial" w:eastAsia="Arial" w:hAnsi="Arial" w:cs="Arial"/>
              </w:rPr>
              <w:t>5.00</w:t>
            </w:r>
          </w:p>
        </w:tc>
        <w:tc>
          <w:tcPr>
            <w:tcW w:w="1845" w:type="dxa"/>
            <w:vAlign w:val="center"/>
          </w:tcPr>
          <w:p w14:paraId="56D33F85" w14:textId="77777777" w:rsidR="007F610B" w:rsidRDefault="008C43C8">
            <w:pPr>
              <w:ind w:left="60"/>
              <w:jc w:val="center"/>
              <w:rPr>
                <w:rFonts w:ascii="Arial" w:eastAsia="Arial" w:hAnsi="Arial" w:cs="Arial"/>
              </w:rPr>
            </w:pPr>
            <w:r>
              <w:rPr>
                <w:rFonts w:ascii="Arial" w:eastAsia="Arial" w:hAnsi="Arial" w:cs="Arial"/>
              </w:rPr>
              <w:t>12.00</w:t>
            </w:r>
          </w:p>
        </w:tc>
        <w:tc>
          <w:tcPr>
            <w:tcW w:w="1978" w:type="dxa"/>
            <w:vAlign w:val="center"/>
          </w:tcPr>
          <w:p w14:paraId="0138B3ED" w14:textId="77777777" w:rsidR="007F610B" w:rsidRDefault="008C43C8">
            <w:pPr>
              <w:ind w:left="60"/>
              <w:jc w:val="center"/>
              <w:rPr>
                <w:rFonts w:ascii="Arial" w:eastAsia="Arial" w:hAnsi="Arial" w:cs="Arial"/>
              </w:rPr>
            </w:pPr>
            <w:r>
              <w:rPr>
                <w:rFonts w:ascii="Arial" w:eastAsia="Arial" w:hAnsi="Arial" w:cs="Arial"/>
              </w:rPr>
              <w:t>42.00</w:t>
            </w:r>
          </w:p>
        </w:tc>
      </w:tr>
    </w:tbl>
    <w:p w14:paraId="02B5DC7E" w14:textId="77777777" w:rsidR="007F610B" w:rsidRDefault="008C43C8">
      <w:pPr>
        <w:spacing w:before="120" w:after="120" w:line="240" w:lineRule="auto"/>
        <w:ind w:left="1440" w:right="57" w:firstLine="720"/>
        <w:rPr>
          <w:rFonts w:ascii="Arial" w:eastAsia="Arial" w:hAnsi="Arial" w:cs="Arial"/>
          <w:b/>
          <w:sz w:val="24"/>
          <w:szCs w:val="24"/>
        </w:rPr>
      </w:pPr>
      <w:r>
        <w:rPr>
          <w:rFonts w:ascii="Arial" w:eastAsia="Arial" w:hAnsi="Arial" w:cs="Arial"/>
          <w:b/>
          <w:sz w:val="24"/>
          <w:szCs w:val="24"/>
        </w:rPr>
        <w:t>Example relevant to Lot 3:</w:t>
      </w:r>
    </w:p>
    <w:tbl>
      <w:tblPr>
        <w:tblStyle w:val="affffffff1"/>
        <w:tblW w:w="898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0"/>
        <w:gridCol w:w="1830"/>
        <w:gridCol w:w="1965"/>
        <w:gridCol w:w="1935"/>
        <w:gridCol w:w="1841"/>
      </w:tblGrid>
      <w:tr w:rsidR="007F610B" w14:paraId="007D9CC6" w14:textId="77777777">
        <w:tc>
          <w:tcPr>
            <w:tcW w:w="1410" w:type="dxa"/>
            <w:vMerge w:val="restart"/>
            <w:shd w:val="clear" w:color="auto" w:fill="D9D9D9"/>
          </w:tcPr>
          <w:p w14:paraId="15D886A6" w14:textId="77777777" w:rsidR="007F610B" w:rsidRDefault="008C43C8">
            <w:pPr>
              <w:spacing w:before="240"/>
              <w:ind w:left="60"/>
              <w:jc w:val="center"/>
              <w:rPr>
                <w:rFonts w:ascii="Arial" w:eastAsia="Arial" w:hAnsi="Arial" w:cs="Arial"/>
              </w:rPr>
            </w:pPr>
            <w:r>
              <w:rPr>
                <w:rFonts w:ascii="Arial" w:eastAsia="Arial" w:hAnsi="Arial" w:cs="Arial"/>
              </w:rPr>
              <w:t>Bidder</w:t>
            </w:r>
          </w:p>
        </w:tc>
        <w:tc>
          <w:tcPr>
            <w:tcW w:w="1830" w:type="dxa"/>
            <w:shd w:val="clear" w:color="auto" w:fill="D9D9D9"/>
            <w:vAlign w:val="center"/>
          </w:tcPr>
          <w:p w14:paraId="2EB23C9D" w14:textId="77777777" w:rsidR="007F610B" w:rsidRDefault="008C43C8">
            <w:pPr>
              <w:ind w:left="60"/>
              <w:jc w:val="center"/>
              <w:rPr>
                <w:rFonts w:ascii="Arial" w:eastAsia="Arial" w:hAnsi="Arial" w:cs="Arial"/>
              </w:rPr>
            </w:pPr>
            <w:r>
              <w:rPr>
                <w:rFonts w:ascii="Arial" w:eastAsia="Arial" w:hAnsi="Arial" w:cs="Arial"/>
              </w:rPr>
              <w:t>Quality score</w:t>
            </w:r>
          </w:p>
        </w:tc>
        <w:tc>
          <w:tcPr>
            <w:tcW w:w="1965" w:type="dxa"/>
            <w:shd w:val="clear" w:color="auto" w:fill="D9D9D9"/>
            <w:vAlign w:val="center"/>
          </w:tcPr>
          <w:p w14:paraId="06CC2742" w14:textId="77777777" w:rsidR="007F610B" w:rsidRDefault="008C43C8">
            <w:pPr>
              <w:ind w:left="60"/>
              <w:jc w:val="center"/>
              <w:rPr>
                <w:rFonts w:ascii="Arial" w:eastAsia="Arial" w:hAnsi="Arial" w:cs="Arial"/>
              </w:rPr>
            </w:pPr>
            <w:r>
              <w:rPr>
                <w:rFonts w:ascii="Arial" w:eastAsia="Arial" w:hAnsi="Arial" w:cs="Arial"/>
              </w:rPr>
              <w:t>Social Value score</w:t>
            </w:r>
          </w:p>
        </w:tc>
        <w:tc>
          <w:tcPr>
            <w:tcW w:w="1935" w:type="dxa"/>
            <w:shd w:val="clear" w:color="auto" w:fill="D9D9D9"/>
            <w:vAlign w:val="center"/>
          </w:tcPr>
          <w:p w14:paraId="610AC8BF" w14:textId="77777777" w:rsidR="007F610B" w:rsidRDefault="008C43C8">
            <w:pPr>
              <w:ind w:left="60"/>
              <w:jc w:val="center"/>
              <w:rPr>
                <w:rFonts w:ascii="Arial" w:eastAsia="Arial" w:hAnsi="Arial" w:cs="Arial"/>
              </w:rPr>
            </w:pPr>
            <w:r>
              <w:rPr>
                <w:rFonts w:ascii="Arial" w:eastAsia="Arial" w:hAnsi="Arial" w:cs="Arial"/>
              </w:rPr>
              <w:t>Price score</w:t>
            </w:r>
          </w:p>
        </w:tc>
        <w:tc>
          <w:tcPr>
            <w:tcW w:w="1841" w:type="dxa"/>
            <w:shd w:val="clear" w:color="auto" w:fill="D9D9D9"/>
            <w:vAlign w:val="center"/>
          </w:tcPr>
          <w:p w14:paraId="75C422F2" w14:textId="77777777" w:rsidR="007F610B" w:rsidRDefault="008C43C8">
            <w:pPr>
              <w:ind w:left="60"/>
              <w:jc w:val="center"/>
              <w:rPr>
                <w:rFonts w:ascii="Arial" w:eastAsia="Arial" w:hAnsi="Arial" w:cs="Arial"/>
              </w:rPr>
            </w:pPr>
            <w:r>
              <w:rPr>
                <w:rFonts w:ascii="Arial" w:eastAsia="Arial" w:hAnsi="Arial" w:cs="Arial"/>
              </w:rPr>
              <w:t>Final score</w:t>
            </w:r>
          </w:p>
        </w:tc>
      </w:tr>
      <w:tr w:rsidR="007F610B" w14:paraId="72FED886" w14:textId="77777777">
        <w:tc>
          <w:tcPr>
            <w:tcW w:w="1410" w:type="dxa"/>
            <w:vMerge/>
            <w:shd w:val="clear" w:color="auto" w:fill="D9D9D9"/>
          </w:tcPr>
          <w:p w14:paraId="6DF3F8F8" w14:textId="77777777" w:rsidR="007F610B" w:rsidRDefault="007F610B">
            <w:pPr>
              <w:widowControl w:val="0"/>
              <w:pBdr>
                <w:top w:val="nil"/>
                <w:left w:val="nil"/>
                <w:bottom w:val="nil"/>
                <w:right w:val="nil"/>
                <w:between w:val="nil"/>
              </w:pBdr>
              <w:spacing w:line="276" w:lineRule="auto"/>
              <w:rPr>
                <w:rFonts w:ascii="Arial" w:eastAsia="Arial" w:hAnsi="Arial" w:cs="Arial"/>
              </w:rPr>
            </w:pPr>
          </w:p>
        </w:tc>
        <w:tc>
          <w:tcPr>
            <w:tcW w:w="1830" w:type="dxa"/>
            <w:shd w:val="clear" w:color="auto" w:fill="D9D9D9"/>
            <w:vAlign w:val="center"/>
          </w:tcPr>
          <w:p w14:paraId="43A34645" w14:textId="77777777" w:rsidR="007F610B" w:rsidRDefault="008C43C8">
            <w:pPr>
              <w:ind w:left="60"/>
              <w:jc w:val="center"/>
              <w:rPr>
                <w:rFonts w:ascii="Arial" w:eastAsia="Arial" w:hAnsi="Arial" w:cs="Arial"/>
              </w:rPr>
            </w:pPr>
            <w:r>
              <w:rPr>
                <w:rFonts w:ascii="Arial" w:eastAsia="Arial" w:hAnsi="Arial" w:cs="Arial"/>
              </w:rPr>
              <w:t>(Maximum score available 45)</w:t>
            </w:r>
          </w:p>
        </w:tc>
        <w:tc>
          <w:tcPr>
            <w:tcW w:w="1965" w:type="dxa"/>
            <w:shd w:val="clear" w:color="auto" w:fill="D9D9D9"/>
            <w:vAlign w:val="center"/>
          </w:tcPr>
          <w:p w14:paraId="69CB93F7" w14:textId="77777777" w:rsidR="007F610B" w:rsidRDefault="008C43C8">
            <w:pPr>
              <w:ind w:left="60"/>
              <w:jc w:val="center"/>
              <w:rPr>
                <w:rFonts w:ascii="Arial" w:eastAsia="Arial" w:hAnsi="Arial" w:cs="Arial"/>
              </w:rPr>
            </w:pPr>
            <w:r>
              <w:rPr>
                <w:rFonts w:ascii="Arial" w:eastAsia="Arial" w:hAnsi="Arial" w:cs="Arial"/>
              </w:rPr>
              <w:t>(Maximum score available 10)</w:t>
            </w:r>
          </w:p>
        </w:tc>
        <w:tc>
          <w:tcPr>
            <w:tcW w:w="1935" w:type="dxa"/>
            <w:shd w:val="clear" w:color="auto" w:fill="D9D9D9"/>
            <w:vAlign w:val="center"/>
          </w:tcPr>
          <w:p w14:paraId="41F84ED6" w14:textId="77777777" w:rsidR="007F610B" w:rsidRDefault="008C43C8">
            <w:pPr>
              <w:ind w:left="60"/>
              <w:jc w:val="center"/>
              <w:rPr>
                <w:rFonts w:ascii="Arial" w:eastAsia="Arial" w:hAnsi="Arial" w:cs="Arial"/>
              </w:rPr>
            </w:pPr>
            <w:r>
              <w:rPr>
                <w:rFonts w:ascii="Arial" w:eastAsia="Arial" w:hAnsi="Arial" w:cs="Arial"/>
              </w:rPr>
              <w:t>(Maximum score available 45)</w:t>
            </w:r>
          </w:p>
        </w:tc>
        <w:tc>
          <w:tcPr>
            <w:tcW w:w="1841" w:type="dxa"/>
            <w:shd w:val="clear" w:color="auto" w:fill="D9D9D9"/>
            <w:vAlign w:val="center"/>
          </w:tcPr>
          <w:p w14:paraId="6DF534FE" w14:textId="77777777" w:rsidR="007F610B" w:rsidRDefault="008C43C8">
            <w:pPr>
              <w:ind w:left="60"/>
              <w:jc w:val="center"/>
              <w:rPr>
                <w:rFonts w:ascii="Arial" w:eastAsia="Arial" w:hAnsi="Arial" w:cs="Arial"/>
              </w:rPr>
            </w:pPr>
            <w:r>
              <w:rPr>
                <w:rFonts w:ascii="Arial" w:eastAsia="Arial" w:hAnsi="Arial" w:cs="Arial"/>
              </w:rPr>
              <w:t>(Maximum score available 100)</w:t>
            </w:r>
          </w:p>
        </w:tc>
      </w:tr>
      <w:tr w:rsidR="007F610B" w14:paraId="677C3F82" w14:textId="77777777">
        <w:tc>
          <w:tcPr>
            <w:tcW w:w="1410" w:type="dxa"/>
          </w:tcPr>
          <w:p w14:paraId="35C58E62" w14:textId="77777777" w:rsidR="007F610B" w:rsidRDefault="008C43C8">
            <w:pPr>
              <w:ind w:left="60"/>
              <w:rPr>
                <w:rFonts w:ascii="Arial" w:eastAsia="Arial" w:hAnsi="Arial" w:cs="Arial"/>
              </w:rPr>
            </w:pPr>
            <w:r>
              <w:rPr>
                <w:rFonts w:ascii="Arial" w:eastAsia="Arial" w:hAnsi="Arial" w:cs="Arial"/>
              </w:rPr>
              <w:t>Bidder A</w:t>
            </w:r>
          </w:p>
        </w:tc>
        <w:tc>
          <w:tcPr>
            <w:tcW w:w="1830" w:type="dxa"/>
            <w:vAlign w:val="center"/>
          </w:tcPr>
          <w:p w14:paraId="76F40942" w14:textId="77777777" w:rsidR="007F610B" w:rsidRDefault="008C43C8">
            <w:pPr>
              <w:ind w:left="60"/>
              <w:jc w:val="center"/>
              <w:rPr>
                <w:rFonts w:ascii="Arial" w:eastAsia="Arial" w:hAnsi="Arial" w:cs="Arial"/>
              </w:rPr>
            </w:pPr>
            <w:r>
              <w:rPr>
                <w:rFonts w:ascii="Arial" w:eastAsia="Arial" w:hAnsi="Arial" w:cs="Arial"/>
              </w:rPr>
              <w:t>45.00</w:t>
            </w:r>
          </w:p>
        </w:tc>
        <w:tc>
          <w:tcPr>
            <w:tcW w:w="1965" w:type="dxa"/>
            <w:vAlign w:val="center"/>
          </w:tcPr>
          <w:p w14:paraId="0B142A02" w14:textId="77777777" w:rsidR="007F610B" w:rsidRDefault="008C43C8">
            <w:pPr>
              <w:ind w:left="60"/>
              <w:jc w:val="center"/>
              <w:rPr>
                <w:rFonts w:ascii="Arial" w:eastAsia="Arial" w:hAnsi="Arial" w:cs="Arial"/>
              </w:rPr>
            </w:pPr>
            <w:r>
              <w:rPr>
                <w:rFonts w:ascii="Arial" w:eastAsia="Arial" w:hAnsi="Arial" w:cs="Arial"/>
              </w:rPr>
              <w:t>10.00</w:t>
            </w:r>
          </w:p>
        </w:tc>
        <w:tc>
          <w:tcPr>
            <w:tcW w:w="1935" w:type="dxa"/>
            <w:vAlign w:val="center"/>
          </w:tcPr>
          <w:p w14:paraId="1F9C3A1D" w14:textId="77777777" w:rsidR="007F610B" w:rsidRDefault="008C43C8">
            <w:pPr>
              <w:ind w:left="60"/>
              <w:jc w:val="center"/>
              <w:rPr>
                <w:rFonts w:ascii="Arial" w:eastAsia="Arial" w:hAnsi="Arial" w:cs="Arial"/>
              </w:rPr>
            </w:pPr>
            <w:r>
              <w:rPr>
                <w:rFonts w:ascii="Arial" w:eastAsia="Arial" w:hAnsi="Arial" w:cs="Arial"/>
              </w:rPr>
              <w:t>45.00</w:t>
            </w:r>
          </w:p>
        </w:tc>
        <w:tc>
          <w:tcPr>
            <w:tcW w:w="1841" w:type="dxa"/>
            <w:vAlign w:val="center"/>
          </w:tcPr>
          <w:p w14:paraId="476E2488" w14:textId="77777777" w:rsidR="007F610B" w:rsidRDefault="008C43C8">
            <w:pPr>
              <w:ind w:left="60"/>
              <w:jc w:val="center"/>
              <w:rPr>
                <w:rFonts w:ascii="Arial" w:eastAsia="Arial" w:hAnsi="Arial" w:cs="Arial"/>
              </w:rPr>
            </w:pPr>
            <w:r>
              <w:rPr>
                <w:rFonts w:ascii="Arial" w:eastAsia="Arial" w:hAnsi="Arial" w:cs="Arial"/>
              </w:rPr>
              <w:t>100.00</w:t>
            </w:r>
          </w:p>
        </w:tc>
      </w:tr>
      <w:tr w:rsidR="007F610B" w14:paraId="300F54F7" w14:textId="77777777">
        <w:tc>
          <w:tcPr>
            <w:tcW w:w="1410" w:type="dxa"/>
          </w:tcPr>
          <w:p w14:paraId="249D50B8" w14:textId="77777777" w:rsidR="007F610B" w:rsidRDefault="008C43C8">
            <w:pPr>
              <w:ind w:left="60"/>
              <w:rPr>
                <w:rFonts w:ascii="Arial" w:eastAsia="Arial" w:hAnsi="Arial" w:cs="Arial"/>
              </w:rPr>
            </w:pPr>
            <w:r>
              <w:rPr>
                <w:rFonts w:ascii="Arial" w:eastAsia="Arial" w:hAnsi="Arial" w:cs="Arial"/>
              </w:rPr>
              <w:t>Bidder B</w:t>
            </w:r>
          </w:p>
        </w:tc>
        <w:tc>
          <w:tcPr>
            <w:tcW w:w="1830" w:type="dxa"/>
            <w:vAlign w:val="center"/>
          </w:tcPr>
          <w:p w14:paraId="422E6B4D" w14:textId="77777777" w:rsidR="007F610B" w:rsidRDefault="008C43C8">
            <w:pPr>
              <w:ind w:left="60"/>
              <w:jc w:val="center"/>
              <w:rPr>
                <w:rFonts w:ascii="Arial" w:eastAsia="Arial" w:hAnsi="Arial" w:cs="Arial"/>
              </w:rPr>
            </w:pPr>
            <w:r>
              <w:rPr>
                <w:rFonts w:ascii="Arial" w:eastAsia="Arial" w:hAnsi="Arial" w:cs="Arial"/>
              </w:rPr>
              <w:t>40.00</w:t>
            </w:r>
          </w:p>
        </w:tc>
        <w:tc>
          <w:tcPr>
            <w:tcW w:w="1965" w:type="dxa"/>
            <w:vAlign w:val="center"/>
          </w:tcPr>
          <w:p w14:paraId="09D73541" w14:textId="77777777" w:rsidR="007F610B" w:rsidRDefault="008C43C8">
            <w:pPr>
              <w:ind w:left="60"/>
              <w:jc w:val="center"/>
              <w:rPr>
                <w:rFonts w:ascii="Arial" w:eastAsia="Arial" w:hAnsi="Arial" w:cs="Arial"/>
              </w:rPr>
            </w:pPr>
            <w:r>
              <w:rPr>
                <w:rFonts w:ascii="Arial" w:eastAsia="Arial" w:hAnsi="Arial" w:cs="Arial"/>
              </w:rPr>
              <w:t>10.00</w:t>
            </w:r>
          </w:p>
        </w:tc>
        <w:tc>
          <w:tcPr>
            <w:tcW w:w="1935" w:type="dxa"/>
            <w:vAlign w:val="center"/>
          </w:tcPr>
          <w:p w14:paraId="2022AEA5" w14:textId="77777777" w:rsidR="007F610B" w:rsidRDefault="008C43C8">
            <w:pPr>
              <w:ind w:left="60"/>
              <w:jc w:val="center"/>
              <w:rPr>
                <w:rFonts w:ascii="Arial" w:eastAsia="Arial" w:hAnsi="Arial" w:cs="Arial"/>
              </w:rPr>
            </w:pPr>
            <w:r>
              <w:rPr>
                <w:rFonts w:ascii="Arial" w:eastAsia="Arial" w:hAnsi="Arial" w:cs="Arial"/>
              </w:rPr>
              <w:t>25.00</w:t>
            </w:r>
          </w:p>
        </w:tc>
        <w:tc>
          <w:tcPr>
            <w:tcW w:w="1841" w:type="dxa"/>
            <w:vAlign w:val="center"/>
          </w:tcPr>
          <w:p w14:paraId="6D92B3F9" w14:textId="77777777" w:rsidR="007F610B" w:rsidRDefault="008C43C8">
            <w:pPr>
              <w:ind w:left="60"/>
              <w:jc w:val="center"/>
              <w:rPr>
                <w:rFonts w:ascii="Arial" w:eastAsia="Arial" w:hAnsi="Arial" w:cs="Arial"/>
              </w:rPr>
            </w:pPr>
            <w:r>
              <w:rPr>
                <w:rFonts w:ascii="Arial" w:eastAsia="Arial" w:hAnsi="Arial" w:cs="Arial"/>
              </w:rPr>
              <w:t>75.00</w:t>
            </w:r>
          </w:p>
        </w:tc>
      </w:tr>
      <w:tr w:rsidR="007F610B" w14:paraId="04D42519" w14:textId="77777777">
        <w:tc>
          <w:tcPr>
            <w:tcW w:w="1410" w:type="dxa"/>
          </w:tcPr>
          <w:p w14:paraId="573B44CC" w14:textId="77777777" w:rsidR="007F610B" w:rsidRDefault="008C43C8">
            <w:pPr>
              <w:ind w:left="60"/>
              <w:rPr>
                <w:rFonts w:ascii="Arial" w:eastAsia="Arial" w:hAnsi="Arial" w:cs="Arial"/>
              </w:rPr>
            </w:pPr>
            <w:r>
              <w:rPr>
                <w:rFonts w:ascii="Arial" w:eastAsia="Arial" w:hAnsi="Arial" w:cs="Arial"/>
              </w:rPr>
              <w:t>Bidder C</w:t>
            </w:r>
          </w:p>
        </w:tc>
        <w:tc>
          <w:tcPr>
            <w:tcW w:w="1830" w:type="dxa"/>
            <w:vAlign w:val="center"/>
          </w:tcPr>
          <w:p w14:paraId="17CB2160" w14:textId="77777777" w:rsidR="007F610B" w:rsidRDefault="008C43C8">
            <w:pPr>
              <w:ind w:left="60"/>
              <w:jc w:val="center"/>
              <w:rPr>
                <w:rFonts w:ascii="Arial" w:eastAsia="Arial" w:hAnsi="Arial" w:cs="Arial"/>
              </w:rPr>
            </w:pPr>
            <w:r>
              <w:rPr>
                <w:rFonts w:ascii="Arial" w:eastAsia="Arial" w:hAnsi="Arial" w:cs="Arial"/>
              </w:rPr>
              <w:t>20.00</w:t>
            </w:r>
          </w:p>
        </w:tc>
        <w:tc>
          <w:tcPr>
            <w:tcW w:w="1965" w:type="dxa"/>
            <w:vAlign w:val="center"/>
          </w:tcPr>
          <w:p w14:paraId="66CC1C7D" w14:textId="77777777" w:rsidR="007F610B" w:rsidRDefault="008C43C8">
            <w:pPr>
              <w:ind w:left="60"/>
              <w:jc w:val="center"/>
              <w:rPr>
                <w:rFonts w:ascii="Arial" w:eastAsia="Arial" w:hAnsi="Arial" w:cs="Arial"/>
              </w:rPr>
            </w:pPr>
            <w:r>
              <w:rPr>
                <w:rFonts w:ascii="Arial" w:eastAsia="Arial" w:hAnsi="Arial" w:cs="Arial"/>
              </w:rPr>
              <w:t>5.00</w:t>
            </w:r>
          </w:p>
        </w:tc>
        <w:tc>
          <w:tcPr>
            <w:tcW w:w="1935" w:type="dxa"/>
            <w:vAlign w:val="center"/>
          </w:tcPr>
          <w:p w14:paraId="3F6DE597" w14:textId="77777777" w:rsidR="007F610B" w:rsidRDefault="008C43C8">
            <w:pPr>
              <w:ind w:left="60"/>
              <w:jc w:val="center"/>
              <w:rPr>
                <w:rFonts w:ascii="Arial" w:eastAsia="Arial" w:hAnsi="Arial" w:cs="Arial"/>
              </w:rPr>
            </w:pPr>
            <w:r>
              <w:rPr>
                <w:rFonts w:ascii="Arial" w:eastAsia="Arial" w:hAnsi="Arial" w:cs="Arial"/>
              </w:rPr>
              <w:t>12.00</w:t>
            </w:r>
          </w:p>
        </w:tc>
        <w:tc>
          <w:tcPr>
            <w:tcW w:w="1841" w:type="dxa"/>
            <w:vAlign w:val="center"/>
          </w:tcPr>
          <w:p w14:paraId="760DA732" w14:textId="77777777" w:rsidR="007F610B" w:rsidRDefault="008C43C8">
            <w:pPr>
              <w:ind w:left="60"/>
              <w:jc w:val="center"/>
              <w:rPr>
                <w:rFonts w:ascii="Arial" w:eastAsia="Arial" w:hAnsi="Arial" w:cs="Arial"/>
              </w:rPr>
            </w:pPr>
            <w:r>
              <w:rPr>
                <w:rFonts w:ascii="Arial" w:eastAsia="Arial" w:hAnsi="Arial" w:cs="Arial"/>
              </w:rPr>
              <w:t>37.00</w:t>
            </w:r>
          </w:p>
        </w:tc>
      </w:tr>
    </w:tbl>
    <w:p w14:paraId="599FF457" w14:textId="77777777" w:rsidR="007F610B" w:rsidRDefault="007F610B">
      <w:pPr>
        <w:spacing w:before="120" w:after="120" w:line="240" w:lineRule="auto"/>
        <w:ind w:left="60" w:right="57"/>
        <w:rPr>
          <w:rFonts w:ascii="Arial" w:eastAsia="Arial" w:hAnsi="Arial" w:cs="Arial"/>
          <w:sz w:val="24"/>
          <w:szCs w:val="24"/>
        </w:rPr>
      </w:pPr>
    </w:p>
    <w:p w14:paraId="686D99A6" w14:textId="77777777" w:rsidR="007F610B" w:rsidRDefault="008C43C8">
      <w:pPr>
        <w:spacing w:before="120" w:after="120" w:line="240" w:lineRule="auto"/>
        <w:ind w:left="2137" w:right="57" w:firstLine="22"/>
        <w:rPr>
          <w:rFonts w:ascii="Arial" w:eastAsia="Arial" w:hAnsi="Arial" w:cs="Arial"/>
          <w:b/>
          <w:sz w:val="24"/>
          <w:szCs w:val="24"/>
        </w:rPr>
      </w:pPr>
      <w:r>
        <w:rPr>
          <w:rFonts w:ascii="Arial" w:eastAsia="Arial" w:hAnsi="Arial" w:cs="Arial"/>
          <w:b/>
          <w:sz w:val="24"/>
          <w:szCs w:val="24"/>
        </w:rPr>
        <w:t>Example relevant to Lot 4:</w:t>
      </w:r>
    </w:p>
    <w:tbl>
      <w:tblPr>
        <w:tblStyle w:val="affffffff2"/>
        <w:tblW w:w="900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0"/>
        <w:gridCol w:w="1845"/>
        <w:gridCol w:w="2010"/>
        <w:gridCol w:w="1935"/>
        <w:gridCol w:w="1802"/>
      </w:tblGrid>
      <w:tr w:rsidR="007F610B" w14:paraId="677E47E9" w14:textId="77777777">
        <w:tc>
          <w:tcPr>
            <w:tcW w:w="1410" w:type="dxa"/>
            <w:vMerge w:val="restart"/>
            <w:shd w:val="clear" w:color="auto" w:fill="D9D9D9"/>
          </w:tcPr>
          <w:p w14:paraId="4FAC72A9" w14:textId="77777777" w:rsidR="007F610B" w:rsidRDefault="008C43C8">
            <w:pPr>
              <w:spacing w:before="240"/>
              <w:ind w:left="60"/>
              <w:jc w:val="center"/>
              <w:rPr>
                <w:rFonts w:ascii="Arial" w:eastAsia="Arial" w:hAnsi="Arial" w:cs="Arial"/>
              </w:rPr>
            </w:pPr>
            <w:r>
              <w:rPr>
                <w:rFonts w:ascii="Arial" w:eastAsia="Arial" w:hAnsi="Arial" w:cs="Arial"/>
              </w:rPr>
              <w:t>Bidder</w:t>
            </w:r>
          </w:p>
        </w:tc>
        <w:tc>
          <w:tcPr>
            <w:tcW w:w="1845" w:type="dxa"/>
            <w:shd w:val="clear" w:color="auto" w:fill="D9D9D9"/>
            <w:vAlign w:val="center"/>
          </w:tcPr>
          <w:p w14:paraId="25B792D1" w14:textId="77777777" w:rsidR="007F610B" w:rsidRDefault="008C43C8">
            <w:pPr>
              <w:ind w:left="60"/>
              <w:jc w:val="center"/>
              <w:rPr>
                <w:rFonts w:ascii="Arial" w:eastAsia="Arial" w:hAnsi="Arial" w:cs="Arial"/>
              </w:rPr>
            </w:pPr>
            <w:r>
              <w:rPr>
                <w:rFonts w:ascii="Arial" w:eastAsia="Arial" w:hAnsi="Arial" w:cs="Arial"/>
              </w:rPr>
              <w:t>Quality score</w:t>
            </w:r>
          </w:p>
        </w:tc>
        <w:tc>
          <w:tcPr>
            <w:tcW w:w="2010" w:type="dxa"/>
            <w:shd w:val="clear" w:color="auto" w:fill="D9D9D9"/>
            <w:vAlign w:val="center"/>
          </w:tcPr>
          <w:p w14:paraId="0E88121A" w14:textId="77777777" w:rsidR="007F610B" w:rsidRDefault="008C43C8">
            <w:pPr>
              <w:ind w:left="60"/>
              <w:jc w:val="center"/>
              <w:rPr>
                <w:rFonts w:ascii="Arial" w:eastAsia="Arial" w:hAnsi="Arial" w:cs="Arial"/>
              </w:rPr>
            </w:pPr>
            <w:r>
              <w:rPr>
                <w:rFonts w:ascii="Arial" w:eastAsia="Arial" w:hAnsi="Arial" w:cs="Arial"/>
              </w:rPr>
              <w:t>Social Value score</w:t>
            </w:r>
          </w:p>
        </w:tc>
        <w:tc>
          <w:tcPr>
            <w:tcW w:w="1935" w:type="dxa"/>
            <w:shd w:val="clear" w:color="auto" w:fill="D9D9D9"/>
            <w:vAlign w:val="center"/>
          </w:tcPr>
          <w:p w14:paraId="152B2F70" w14:textId="77777777" w:rsidR="007F610B" w:rsidRDefault="008C43C8">
            <w:pPr>
              <w:ind w:left="60"/>
              <w:jc w:val="center"/>
              <w:rPr>
                <w:rFonts w:ascii="Arial" w:eastAsia="Arial" w:hAnsi="Arial" w:cs="Arial"/>
              </w:rPr>
            </w:pPr>
            <w:r>
              <w:rPr>
                <w:rFonts w:ascii="Arial" w:eastAsia="Arial" w:hAnsi="Arial" w:cs="Arial"/>
              </w:rPr>
              <w:t>Price score</w:t>
            </w:r>
          </w:p>
        </w:tc>
        <w:tc>
          <w:tcPr>
            <w:tcW w:w="1802" w:type="dxa"/>
            <w:shd w:val="clear" w:color="auto" w:fill="D9D9D9"/>
            <w:vAlign w:val="center"/>
          </w:tcPr>
          <w:p w14:paraId="34C793CF" w14:textId="77777777" w:rsidR="007F610B" w:rsidRDefault="008C43C8">
            <w:pPr>
              <w:ind w:left="60"/>
              <w:jc w:val="center"/>
              <w:rPr>
                <w:rFonts w:ascii="Arial" w:eastAsia="Arial" w:hAnsi="Arial" w:cs="Arial"/>
              </w:rPr>
            </w:pPr>
            <w:r>
              <w:rPr>
                <w:rFonts w:ascii="Arial" w:eastAsia="Arial" w:hAnsi="Arial" w:cs="Arial"/>
              </w:rPr>
              <w:t>Final score</w:t>
            </w:r>
          </w:p>
        </w:tc>
      </w:tr>
      <w:tr w:rsidR="007F610B" w14:paraId="46E1637D" w14:textId="77777777">
        <w:tc>
          <w:tcPr>
            <w:tcW w:w="1410" w:type="dxa"/>
            <w:vMerge/>
            <w:shd w:val="clear" w:color="auto" w:fill="D9D9D9"/>
          </w:tcPr>
          <w:p w14:paraId="72999C12" w14:textId="77777777" w:rsidR="007F610B" w:rsidRDefault="007F610B">
            <w:pPr>
              <w:widowControl w:val="0"/>
              <w:pBdr>
                <w:top w:val="nil"/>
                <w:left w:val="nil"/>
                <w:bottom w:val="nil"/>
                <w:right w:val="nil"/>
                <w:between w:val="nil"/>
              </w:pBdr>
              <w:spacing w:line="276" w:lineRule="auto"/>
              <w:rPr>
                <w:rFonts w:ascii="Arial" w:eastAsia="Arial" w:hAnsi="Arial" w:cs="Arial"/>
              </w:rPr>
            </w:pPr>
          </w:p>
        </w:tc>
        <w:tc>
          <w:tcPr>
            <w:tcW w:w="1845" w:type="dxa"/>
            <w:shd w:val="clear" w:color="auto" w:fill="D9D9D9"/>
            <w:vAlign w:val="center"/>
          </w:tcPr>
          <w:p w14:paraId="0A0543FF" w14:textId="77777777" w:rsidR="007F610B" w:rsidRDefault="008C43C8">
            <w:pPr>
              <w:ind w:left="60"/>
              <w:jc w:val="center"/>
              <w:rPr>
                <w:rFonts w:ascii="Arial" w:eastAsia="Arial" w:hAnsi="Arial" w:cs="Arial"/>
              </w:rPr>
            </w:pPr>
            <w:r>
              <w:rPr>
                <w:rFonts w:ascii="Arial" w:eastAsia="Arial" w:hAnsi="Arial" w:cs="Arial"/>
              </w:rPr>
              <w:t>(Maximum score available 65)</w:t>
            </w:r>
          </w:p>
        </w:tc>
        <w:tc>
          <w:tcPr>
            <w:tcW w:w="2010" w:type="dxa"/>
            <w:shd w:val="clear" w:color="auto" w:fill="D9D9D9"/>
            <w:vAlign w:val="center"/>
          </w:tcPr>
          <w:p w14:paraId="070E3F05" w14:textId="77777777" w:rsidR="007F610B" w:rsidRDefault="008C43C8">
            <w:pPr>
              <w:ind w:left="60"/>
              <w:jc w:val="center"/>
              <w:rPr>
                <w:rFonts w:ascii="Arial" w:eastAsia="Arial" w:hAnsi="Arial" w:cs="Arial"/>
              </w:rPr>
            </w:pPr>
            <w:r>
              <w:rPr>
                <w:rFonts w:ascii="Arial" w:eastAsia="Arial" w:hAnsi="Arial" w:cs="Arial"/>
              </w:rPr>
              <w:t>(Maximum score available 10)</w:t>
            </w:r>
          </w:p>
        </w:tc>
        <w:tc>
          <w:tcPr>
            <w:tcW w:w="1935" w:type="dxa"/>
            <w:shd w:val="clear" w:color="auto" w:fill="D9D9D9"/>
            <w:vAlign w:val="center"/>
          </w:tcPr>
          <w:p w14:paraId="48944AD4" w14:textId="77777777" w:rsidR="007F610B" w:rsidRDefault="008C43C8">
            <w:pPr>
              <w:ind w:left="60"/>
              <w:jc w:val="center"/>
              <w:rPr>
                <w:rFonts w:ascii="Arial" w:eastAsia="Arial" w:hAnsi="Arial" w:cs="Arial"/>
              </w:rPr>
            </w:pPr>
            <w:r>
              <w:rPr>
                <w:rFonts w:ascii="Arial" w:eastAsia="Arial" w:hAnsi="Arial" w:cs="Arial"/>
              </w:rPr>
              <w:t>(Maximum score available 25)</w:t>
            </w:r>
          </w:p>
        </w:tc>
        <w:tc>
          <w:tcPr>
            <w:tcW w:w="1802" w:type="dxa"/>
            <w:shd w:val="clear" w:color="auto" w:fill="D9D9D9"/>
            <w:vAlign w:val="center"/>
          </w:tcPr>
          <w:p w14:paraId="7C0780B4" w14:textId="77777777" w:rsidR="007F610B" w:rsidRDefault="008C43C8">
            <w:pPr>
              <w:ind w:left="60"/>
              <w:jc w:val="center"/>
              <w:rPr>
                <w:rFonts w:ascii="Arial" w:eastAsia="Arial" w:hAnsi="Arial" w:cs="Arial"/>
              </w:rPr>
            </w:pPr>
            <w:r>
              <w:rPr>
                <w:rFonts w:ascii="Arial" w:eastAsia="Arial" w:hAnsi="Arial" w:cs="Arial"/>
              </w:rPr>
              <w:t>(Maximum score available 100)</w:t>
            </w:r>
          </w:p>
        </w:tc>
      </w:tr>
      <w:tr w:rsidR="007F610B" w14:paraId="41B1FA86" w14:textId="77777777">
        <w:tc>
          <w:tcPr>
            <w:tcW w:w="1410" w:type="dxa"/>
          </w:tcPr>
          <w:p w14:paraId="4FB2940B" w14:textId="77777777" w:rsidR="007F610B" w:rsidRDefault="008C43C8">
            <w:pPr>
              <w:ind w:left="60"/>
              <w:rPr>
                <w:rFonts w:ascii="Arial" w:eastAsia="Arial" w:hAnsi="Arial" w:cs="Arial"/>
              </w:rPr>
            </w:pPr>
            <w:r>
              <w:rPr>
                <w:rFonts w:ascii="Arial" w:eastAsia="Arial" w:hAnsi="Arial" w:cs="Arial"/>
              </w:rPr>
              <w:t>Bidder A</w:t>
            </w:r>
          </w:p>
        </w:tc>
        <w:tc>
          <w:tcPr>
            <w:tcW w:w="1845" w:type="dxa"/>
            <w:vAlign w:val="center"/>
          </w:tcPr>
          <w:p w14:paraId="10E6377A" w14:textId="77777777" w:rsidR="007F610B" w:rsidRDefault="008C43C8">
            <w:pPr>
              <w:ind w:left="60"/>
              <w:jc w:val="center"/>
              <w:rPr>
                <w:rFonts w:ascii="Arial" w:eastAsia="Arial" w:hAnsi="Arial" w:cs="Arial"/>
              </w:rPr>
            </w:pPr>
            <w:r>
              <w:rPr>
                <w:rFonts w:ascii="Arial" w:eastAsia="Arial" w:hAnsi="Arial" w:cs="Arial"/>
              </w:rPr>
              <w:t>65.00</w:t>
            </w:r>
          </w:p>
        </w:tc>
        <w:tc>
          <w:tcPr>
            <w:tcW w:w="2010" w:type="dxa"/>
            <w:vAlign w:val="center"/>
          </w:tcPr>
          <w:p w14:paraId="6AEAEFC0" w14:textId="77777777" w:rsidR="007F610B" w:rsidRDefault="008C43C8">
            <w:pPr>
              <w:ind w:left="60"/>
              <w:jc w:val="center"/>
              <w:rPr>
                <w:rFonts w:ascii="Arial" w:eastAsia="Arial" w:hAnsi="Arial" w:cs="Arial"/>
              </w:rPr>
            </w:pPr>
            <w:r>
              <w:rPr>
                <w:rFonts w:ascii="Arial" w:eastAsia="Arial" w:hAnsi="Arial" w:cs="Arial"/>
              </w:rPr>
              <w:t>10.00</w:t>
            </w:r>
          </w:p>
        </w:tc>
        <w:tc>
          <w:tcPr>
            <w:tcW w:w="1935" w:type="dxa"/>
            <w:vAlign w:val="center"/>
          </w:tcPr>
          <w:p w14:paraId="51FC8DF0" w14:textId="77777777" w:rsidR="007F610B" w:rsidRDefault="008C43C8">
            <w:pPr>
              <w:ind w:left="60"/>
              <w:jc w:val="center"/>
              <w:rPr>
                <w:rFonts w:ascii="Arial" w:eastAsia="Arial" w:hAnsi="Arial" w:cs="Arial"/>
              </w:rPr>
            </w:pPr>
            <w:r>
              <w:rPr>
                <w:rFonts w:ascii="Arial" w:eastAsia="Arial" w:hAnsi="Arial" w:cs="Arial"/>
              </w:rPr>
              <w:t>25.00</w:t>
            </w:r>
          </w:p>
        </w:tc>
        <w:tc>
          <w:tcPr>
            <w:tcW w:w="1802" w:type="dxa"/>
            <w:vAlign w:val="center"/>
          </w:tcPr>
          <w:p w14:paraId="60DE0D52" w14:textId="77777777" w:rsidR="007F610B" w:rsidRDefault="008C43C8">
            <w:pPr>
              <w:ind w:left="60"/>
              <w:jc w:val="center"/>
              <w:rPr>
                <w:rFonts w:ascii="Arial" w:eastAsia="Arial" w:hAnsi="Arial" w:cs="Arial"/>
              </w:rPr>
            </w:pPr>
            <w:r>
              <w:rPr>
                <w:rFonts w:ascii="Arial" w:eastAsia="Arial" w:hAnsi="Arial" w:cs="Arial"/>
              </w:rPr>
              <w:t>100.00</w:t>
            </w:r>
          </w:p>
        </w:tc>
      </w:tr>
      <w:tr w:rsidR="007F610B" w14:paraId="5A70E198" w14:textId="77777777">
        <w:tc>
          <w:tcPr>
            <w:tcW w:w="1410" w:type="dxa"/>
          </w:tcPr>
          <w:p w14:paraId="63E4CA8F" w14:textId="77777777" w:rsidR="007F610B" w:rsidRDefault="008C43C8">
            <w:pPr>
              <w:ind w:left="60"/>
              <w:rPr>
                <w:rFonts w:ascii="Arial" w:eastAsia="Arial" w:hAnsi="Arial" w:cs="Arial"/>
              </w:rPr>
            </w:pPr>
            <w:r>
              <w:rPr>
                <w:rFonts w:ascii="Arial" w:eastAsia="Arial" w:hAnsi="Arial" w:cs="Arial"/>
              </w:rPr>
              <w:t>Bidder B</w:t>
            </w:r>
          </w:p>
        </w:tc>
        <w:tc>
          <w:tcPr>
            <w:tcW w:w="1845" w:type="dxa"/>
            <w:vAlign w:val="center"/>
          </w:tcPr>
          <w:p w14:paraId="5B3BAEA8" w14:textId="77777777" w:rsidR="007F610B" w:rsidRDefault="008C43C8">
            <w:pPr>
              <w:ind w:left="60"/>
              <w:jc w:val="center"/>
              <w:rPr>
                <w:rFonts w:ascii="Arial" w:eastAsia="Arial" w:hAnsi="Arial" w:cs="Arial"/>
              </w:rPr>
            </w:pPr>
            <w:r>
              <w:rPr>
                <w:rFonts w:ascii="Arial" w:eastAsia="Arial" w:hAnsi="Arial" w:cs="Arial"/>
              </w:rPr>
              <w:t>30.00</w:t>
            </w:r>
          </w:p>
        </w:tc>
        <w:tc>
          <w:tcPr>
            <w:tcW w:w="2010" w:type="dxa"/>
            <w:vAlign w:val="center"/>
          </w:tcPr>
          <w:p w14:paraId="1BA853A7" w14:textId="77777777" w:rsidR="007F610B" w:rsidRDefault="008C43C8">
            <w:pPr>
              <w:ind w:left="60"/>
              <w:jc w:val="center"/>
              <w:rPr>
                <w:rFonts w:ascii="Arial" w:eastAsia="Arial" w:hAnsi="Arial" w:cs="Arial"/>
              </w:rPr>
            </w:pPr>
            <w:r>
              <w:rPr>
                <w:rFonts w:ascii="Arial" w:eastAsia="Arial" w:hAnsi="Arial" w:cs="Arial"/>
              </w:rPr>
              <w:t>10.00</w:t>
            </w:r>
          </w:p>
        </w:tc>
        <w:tc>
          <w:tcPr>
            <w:tcW w:w="1935" w:type="dxa"/>
            <w:vAlign w:val="center"/>
          </w:tcPr>
          <w:p w14:paraId="239DE15F" w14:textId="77777777" w:rsidR="007F610B" w:rsidRDefault="008C43C8">
            <w:pPr>
              <w:ind w:left="60"/>
              <w:jc w:val="center"/>
              <w:rPr>
                <w:rFonts w:ascii="Arial" w:eastAsia="Arial" w:hAnsi="Arial" w:cs="Arial"/>
              </w:rPr>
            </w:pPr>
            <w:r>
              <w:rPr>
                <w:rFonts w:ascii="Arial" w:eastAsia="Arial" w:hAnsi="Arial" w:cs="Arial"/>
              </w:rPr>
              <w:t>15.00</w:t>
            </w:r>
          </w:p>
        </w:tc>
        <w:tc>
          <w:tcPr>
            <w:tcW w:w="1802" w:type="dxa"/>
            <w:vAlign w:val="center"/>
          </w:tcPr>
          <w:p w14:paraId="7ADBB9B9" w14:textId="77777777" w:rsidR="007F610B" w:rsidRDefault="008C43C8">
            <w:pPr>
              <w:ind w:left="60"/>
              <w:jc w:val="center"/>
              <w:rPr>
                <w:rFonts w:ascii="Arial" w:eastAsia="Arial" w:hAnsi="Arial" w:cs="Arial"/>
              </w:rPr>
            </w:pPr>
            <w:r>
              <w:rPr>
                <w:rFonts w:ascii="Arial" w:eastAsia="Arial" w:hAnsi="Arial" w:cs="Arial"/>
              </w:rPr>
              <w:t>55.00</w:t>
            </w:r>
          </w:p>
        </w:tc>
      </w:tr>
      <w:tr w:rsidR="007F610B" w14:paraId="0286AFFB" w14:textId="77777777">
        <w:tc>
          <w:tcPr>
            <w:tcW w:w="1410" w:type="dxa"/>
          </w:tcPr>
          <w:p w14:paraId="378B79EF" w14:textId="77777777" w:rsidR="007F610B" w:rsidRDefault="008C43C8">
            <w:pPr>
              <w:ind w:left="60"/>
              <w:rPr>
                <w:rFonts w:ascii="Arial" w:eastAsia="Arial" w:hAnsi="Arial" w:cs="Arial"/>
              </w:rPr>
            </w:pPr>
            <w:r>
              <w:rPr>
                <w:rFonts w:ascii="Arial" w:eastAsia="Arial" w:hAnsi="Arial" w:cs="Arial"/>
              </w:rPr>
              <w:t>Bidder C</w:t>
            </w:r>
          </w:p>
        </w:tc>
        <w:tc>
          <w:tcPr>
            <w:tcW w:w="1845" w:type="dxa"/>
            <w:vAlign w:val="center"/>
          </w:tcPr>
          <w:p w14:paraId="7CD18702" w14:textId="77777777" w:rsidR="007F610B" w:rsidRDefault="008C43C8">
            <w:pPr>
              <w:ind w:left="60"/>
              <w:jc w:val="center"/>
              <w:rPr>
                <w:rFonts w:ascii="Arial" w:eastAsia="Arial" w:hAnsi="Arial" w:cs="Arial"/>
              </w:rPr>
            </w:pPr>
            <w:r>
              <w:rPr>
                <w:rFonts w:ascii="Arial" w:eastAsia="Arial" w:hAnsi="Arial" w:cs="Arial"/>
              </w:rPr>
              <w:t>25.00</w:t>
            </w:r>
          </w:p>
        </w:tc>
        <w:tc>
          <w:tcPr>
            <w:tcW w:w="2010" w:type="dxa"/>
            <w:vAlign w:val="center"/>
          </w:tcPr>
          <w:p w14:paraId="0D3558FB" w14:textId="77777777" w:rsidR="007F610B" w:rsidRDefault="008C43C8">
            <w:pPr>
              <w:ind w:left="60"/>
              <w:jc w:val="center"/>
              <w:rPr>
                <w:rFonts w:ascii="Arial" w:eastAsia="Arial" w:hAnsi="Arial" w:cs="Arial"/>
              </w:rPr>
            </w:pPr>
            <w:r>
              <w:rPr>
                <w:rFonts w:ascii="Arial" w:eastAsia="Arial" w:hAnsi="Arial" w:cs="Arial"/>
              </w:rPr>
              <w:t>5.00</w:t>
            </w:r>
          </w:p>
        </w:tc>
        <w:tc>
          <w:tcPr>
            <w:tcW w:w="1935" w:type="dxa"/>
            <w:vAlign w:val="center"/>
          </w:tcPr>
          <w:p w14:paraId="52A35565" w14:textId="77777777" w:rsidR="007F610B" w:rsidRDefault="008C43C8">
            <w:pPr>
              <w:ind w:left="60"/>
              <w:jc w:val="center"/>
              <w:rPr>
                <w:rFonts w:ascii="Arial" w:eastAsia="Arial" w:hAnsi="Arial" w:cs="Arial"/>
              </w:rPr>
            </w:pPr>
            <w:r>
              <w:rPr>
                <w:rFonts w:ascii="Arial" w:eastAsia="Arial" w:hAnsi="Arial" w:cs="Arial"/>
              </w:rPr>
              <w:t>10.00</w:t>
            </w:r>
          </w:p>
        </w:tc>
        <w:tc>
          <w:tcPr>
            <w:tcW w:w="1802" w:type="dxa"/>
            <w:vAlign w:val="center"/>
          </w:tcPr>
          <w:p w14:paraId="5F0FF714" w14:textId="77777777" w:rsidR="007F610B" w:rsidRDefault="008C43C8">
            <w:pPr>
              <w:ind w:left="60"/>
              <w:jc w:val="center"/>
              <w:rPr>
                <w:rFonts w:ascii="Arial" w:eastAsia="Arial" w:hAnsi="Arial" w:cs="Arial"/>
              </w:rPr>
            </w:pPr>
            <w:r>
              <w:rPr>
                <w:rFonts w:ascii="Arial" w:eastAsia="Arial" w:hAnsi="Arial" w:cs="Arial"/>
              </w:rPr>
              <w:t>40.00</w:t>
            </w:r>
          </w:p>
        </w:tc>
      </w:tr>
    </w:tbl>
    <w:p w14:paraId="0419F160" w14:textId="77777777" w:rsidR="007F610B" w:rsidRDefault="007F610B">
      <w:pPr>
        <w:spacing w:before="120" w:after="120" w:line="240" w:lineRule="auto"/>
        <w:ind w:left="60" w:right="57"/>
        <w:rPr>
          <w:rFonts w:ascii="Arial" w:eastAsia="Arial" w:hAnsi="Arial" w:cs="Arial"/>
          <w:sz w:val="24"/>
          <w:szCs w:val="24"/>
        </w:rPr>
      </w:pPr>
    </w:p>
    <w:p w14:paraId="724DA466"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t>We will then rank all final scores from highest to lowest.</w:t>
      </w:r>
    </w:p>
    <w:p w14:paraId="27A8DA8D"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sz w:val="24"/>
          <w:szCs w:val="24"/>
        </w:rPr>
        <w:t>For Lot 1 w</w:t>
      </w:r>
      <w:r>
        <w:rPr>
          <w:rFonts w:ascii="Arial" w:eastAsia="Arial" w:hAnsi="Arial" w:cs="Arial"/>
          <w:color w:val="000000"/>
          <w:sz w:val="24"/>
          <w:szCs w:val="24"/>
        </w:rPr>
        <w:t xml:space="preserve">e will offer the 5 highest </w:t>
      </w:r>
      <w:r>
        <w:rPr>
          <w:rFonts w:ascii="Arial" w:eastAsia="Arial" w:hAnsi="Arial" w:cs="Arial"/>
          <w:sz w:val="24"/>
          <w:szCs w:val="24"/>
        </w:rPr>
        <w:t>scoring</w:t>
      </w:r>
      <w:r>
        <w:rPr>
          <w:rFonts w:ascii="Arial" w:eastAsia="Arial" w:hAnsi="Arial" w:cs="Arial"/>
          <w:color w:val="000000"/>
          <w:sz w:val="24"/>
          <w:szCs w:val="24"/>
        </w:rPr>
        <w:t xml:space="preserve"> bidders a </w:t>
      </w:r>
      <w:r>
        <w:rPr>
          <w:rFonts w:ascii="Arial" w:eastAsia="Arial" w:hAnsi="Arial" w:cs="Arial"/>
          <w:sz w:val="24"/>
          <w:szCs w:val="24"/>
        </w:rPr>
        <w:t>F</w:t>
      </w:r>
      <w:r>
        <w:rPr>
          <w:rFonts w:ascii="Arial" w:eastAsia="Arial" w:hAnsi="Arial" w:cs="Arial"/>
          <w:color w:val="000000"/>
          <w:sz w:val="24"/>
          <w:szCs w:val="24"/>
        </w:rPr>
        <w:t xml:space="preserve">ramework </w:t>
      </w:r>
      <w:r>
        <w:rPr>
          <w:rFonts w:ascii="Arial" w:eastAsia="Arial" w:hAnsi="Arial" w:cs="Arial"/>
          <w:sz w:val="24"/>
          <w:szCs w:val="24"/>
        </w:rPr>
        <w:t>C</w:t>
      </w:r>
      <w:r>
        <w:rPr>
          <w:rFonts w:ascii="Arial" w:eastAsia="Arial" w:hAnsi="Arial" w:cs="Arial"/>
          <w:color w:val="000000"/>
          <w:sz w:val="24"/>
          <w:szCs w:val="24"/>
        </w:rPr>
        <w:t>ontract as set out in paragraph</w:t>
      </w:r>
      <w:r>
        <w:rPr>
          <w:rFonts w:ascii="Arial" w:eastAsia="Arial" w:hAnsi="Arial" w:cs="Arial"/>
          <w:color w:val="000000"/>
          <w:sz w:val="24"/>
          <w:szCs w:val="24"/>
          <w:highlight w:val="white"/>
        </w:rPr>
        <w:t xml:space="preserve"> </w:t>
      </w:r>
      <w:r>
        <w:rPr>
          <w:rFonts w:ascii="Arial" w:eastAsia="Arial" w:hAnsi="Arial" w:cs="Arial"/>
          <w:color w:val="000000"/>
          <w:sz w:val="24"/>
          <w:szCs w:val="24"/>
        </w:rPr>
        <w:t xml:space="preserve">3.1 of </w:t>
      </w:r>
      <w:r>
        <w:rPr>
          <w:rFonts w:ascii="Arial" w:eastAsia="Arial" w:hAnsi="Arial" w:cs="Arial"/>
          <w:sz w:val="24"/>
          <w:szCs w:val="24"/>
        </w:rPr>
        <w:t>A</w:t>
      </w:r>
      <w:r>
        <w:rPr>
          <w:rFonts w:ascii="Arial" w:eastAsia="Arial" w:hAnsi="Arial" w:cs="Arial"/>
          <w:color w:val="000000"/>
          <w:sz w:val="24"/>
          <w:szCs w:val="24"/>
        </w:rPr>
        <w:t>ttachment 1 – about the framework.</w:t>
      </w:r>
    </w:p>
    <w:p w14:paraId="13D5275F" w14:textId="77777777" w:rsidR="007F610B" w:rsidRDefault="008C43C8">
      <w:pPr>
        <w:spacing w:before="120" w:after="120" w:line="240" w:lineRule="auto"/>
        <w:ind w:left="1417"/>
        <w:rPr>
          <w:rFonts w:ascii="Arial" w:eastAsia="Arial" w:hAnsi="Arial" w:cs="Arial"/>
          <w:sz w:val="24"/>
          <w:szCs w:val="24"/>
        </w:rPr>
      </w:pPr>
      <w:r>
        <w:rPr>
          <w:rFonts w:ascii="Arial" w:eastAsia="Arial" w:hAnsi="Arial" w:cs="Arial"/>
          <w:sz w:val="24"/>
          <w:szCs w:val="24"/>
        </w:rPr>
        <w:lastRenderedPageBreak/>
        <w:t>For Lot 2 we will offer the 10 highest scoring bidders a Framework Contract as set out in paragraph</w:t>
      </w:r>
      <w:r>
        <w:rPr>
          <w:rFonts w:ascii="Arial" w:eastAsia="Arial" w:hAnsi="Arial" w:cs="Arial"/>
          <w:sz w:val="24"/>
          <w:szCs w:val="24"/>
          <w:highlight w:val="white"/>
        </w:rPr>
        <w:t xml:space="preserve"> </w:t>
      </w:r>
      <w:r>
        <w:rPr>
          <w:rFonts w:ascii="Arial" w:eastAsia="Arial" w:hAnsi="Arial" w:cs="Arial"/>
          <w:sz w:val="24"/>
          <w:szCs w:val="24"/>
        </w:rPr>
        <w:t>3.1 of Attachment 1 – about the framework</w:t>
      </w:r>
    </w:p>
    <w:p w14:paraId="73541A4F" w14:textId="77777777" w:rsidR="007F610B" w:rsidRDefault="008C43C8">
      <w:pPr>
        <w:spacing w:before="120" w:after="120" w:line="240" w:lineRule="auto"/>
        <w:ind w:left="1417"/>
        <w:rPr>
          <w:rFonts w:ascii="Arial" w:eastAsia="Arial" w:hAnsi="Arial" w:cs="Arial"/>
          <w:sz w:val="24"/>
          <w:szCs w:val="24"/>
        </w:rPr>
      </w:pPr>
      <w:r>
        <w:rPr>
          <w:rFonts w:ascii="Arial" w:eastAsia="Arial" w:hAnsi="Arial" w:cs="Arial"/>
          <w:sz w:val="24"/>
          <w:szCs w:val="24"/>
        </w:rPr>
        <w:t>For Lot 3 we will offer the 3 highest scoring bidders a Framework Contract as set out in paragraph</w:t>
      </w:r>
      <w:r>
        <w:rPr>
          <w:rFonts w:ascii="Arial" w:eastAsia="Arial" w:hAnsi="Arial" w:cs="Arial"/>
          <w:sz w:val="24"/>
          <w:szCs w:val="24"/>
          <w:highlight w:val="white"/>
        </w:rPr>
        <w:t xml:space="preserve"> </w:t>
      </w:r>
      <w:r>
        <w:rPr>
          <w:rFonts w:ascii="Arial" w:eastAsia="Arial" w:hAnsi="Arial" w:cs="Arial"/>
          <w:sz w:val="24"/>
          <w:szCs w:val="24"/>
        </w:rPr>
        <w:t>3.1 of Attachment 1 – about the framework.</w:t>
      </w:r>
    </w:p>
    <w:p w14:paraId="7C824EBE" w14:textId="77777777" w:rsidR="007F610B" w:rsidRDefault="008C43C8">
      <w:pPr>
        <w:spacing w:before="120" w:after="120" w:line="240" w:lineRule="auto"/>
        <w:ind w:left="1417"/>
        <w:rPr>
          <w:rFonts w:ascii="Arial" w:eastAsia="Arial" w:hAnsi="Arial" w:cs="Arial"/>
          <w:sz w:val="24"/>
          <w:szCs w:val="24"/>
        </w:rPr>
      </w:pPr>
      <w:r>
        <w:rPr>
          <w:rFonts w:ascii="Arial" w:eastAsia="Arial" w:hAnsi="Arial" w:cs="Arial"/>
          <w:sz w:val="24"/>
          <w:szCs w:val="24"/>
        </w:rPr>
        <w:t xml:space="preserve">For Lot 4 we will offer all bidders whose final score is 52.00 or above a Framework Contract as set out in paragraph 3.1 of Attachment 1 – about the framework.  There is no limit on the number of bidders that can be awarded a Framework Contract for Lot 4. </w:t>
      </w:r>
    </w:p>
    <w:p w14:paraId="2E13CD94"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t xml:space="preserve">The maximum number of bidders for </w:t>
      </w:r>
      <w:r>
        <w:rPr>
          <w:rFonts w:ascii="Arial" w:eastAsia="Arial" w:hAnsi="Arial" w:cs="Arial"/>
          <w:sz w:val="24"/>
          <w:szCs w:val="24"/>
          <w:highlight w:val="white"/>
        </w:rPr>
        <w:t>Lots 1, 2 and 3</w:t>
      </w:r>
      <w:r>
        <w:rPr>
          <w:rFonts w:ascii="Arial" w:eastAsia="Arial" w:hAnsi="Arial" w:cs="Arial"/>
          <w:color w:val="000000"/>
          <w:sz w:val="24"/>
          <w:szCs w:val="24"/>
        </w:rPr>
        <w:t xml:space="preserve"> of this </w:t>
      </w:r>
      <w:proofErr w:type="gramStart"/>
      <w:r>
        <w:rPr>
          <w:rFonts w:ascii="Arial" w:eastAsia="Arial" w:hAnsi="Arial" w:cs="Arial"/>
          <w:color w:val="000000"/>
          <w:sz w:val="24"/>
          <w:szCs w:val="24"/>
        </w:rPr>
        <w:t>framework</w:t>
      </w:r>
      <w:proofErr w:type="gramEnd"/>
      <w:r>
        <w:rPr>
          <w:rFonts w:ascii="Arial" w:eastAsia="Arial" w:hAnsi="Arial" w:cs="Arial"/>
          <w:color w:val="000000"/>
          <w:sz w:val="24"/>
          <w:szCs w:val="24"/>
        </w:rPr>
        <w:t xml:space="preserve"> may increase where two (2) or more bidders have tied scores in last position only</w:t>
      </w:r>
      <w:r>
        <w:rPr>
          <w:rFonts w:ascii="Arial" w:eastAsia="Arial" w:hAnsi="Arial" w:cs="Arial"/>
          <w:sz w:val="24"/>
          <w:szCs w:val="24"/>
        </w:rPr>
        <w:t>, or in the circumstance set out in paragraph 11.2.</w:t>
      </w:r>
    </w:p>
    <w:p w14:paraId="48C278A9" w14:textId="77777777" w:rsidR="007F610B" w:rsidRDefault="008C43C8">
      <w:pPr>
        <w:numPr>
          <w:ilvl w:val="1"/>
          <w:numId w:val="15"/>
        </w:numPr>
        <w:pBdr>
          <w:top w:val="nil"/>
          <w:left w:val="nil"/>
          <w:bottom w:val="nil"/>
          <w:right w:val="nil"/>
          <w:between w:val="nil"/>
        </w:pBdr>
        <w:spacing w:before="120" w:after="120" w:line="240" w:lineRule="auto"/>
        <w:ind w:left="1417" w:hanging="708"/>
      </w:pPr>
      <w:r>
        <w:rPr>
          <w:rFonts w:ascii="Arial" w:eastAsia="Arial" w:hAnsi="Arial" w:cs="Arial"/>
          <w:color w:val="000000"/>
          <w:sz w:val="24"/>
          <w:szCs w:val="24"/>
        </w:rPr>
        <w:t xml:space="preserve">Reserved rights </w:t>
      </w:r>
    </w:p>
    <w:p w14:paraId="679BD9B0" w14:textId="77777777" w:rsidR="007F610B" w:rsidRDefault="008C43C8">
      <w:pPr>
        <w:pBdr>
          <w:top w:val="nil"/>
          <w:left w:val="nil"/>
          <w:bottom w:val="nil"/>
          <w:right w:val="nil"/>
          <w:between w:val="nil"/>
        </w:pBdr>
        <w:spacing w:before="120" w:after="120" w:line="240" w:lineRule="auto"/>
        <w:ind w:left="1417"/>
        <w:rPr>
          <w:rFonts w:ascii="Arial" w:eastAsia="Arial" w:hAnsi="Arial" w:cs="Arial"/>
          <w:sz w:val="24"/>
          <w:szCs w:val="24"/>
        </w:rPr>
      </w:pPr>
      <w:r>
        <w:rPr>
          <w:rFonts w:ascii="Arial" w:eastAsia="Arial" w:hAnsi="Arial" w:cs="Arial"/>
          <w:sz w:val="24"/>
          <w:szCs w:val="24"/>
        </w:rPr>
        <w:t>In Lots 1, 2 and 3, w</w:t>
      </w:r>
      <w:r>
        <w:rPr>
          <w:rFonts w:ascii="Arial" w:eastAsia="Arial" w:hAnsi="Arial" w:cs="Arial"/>
          <w:color w:val="000000"/>
          <w:sz w:val="24"/>
          <w:szCs w:val="24"/>
        </w:rPr>
        <w:t xml:space="preserve">e also reserve the right to award a framework to any bidders whose final score is within </w:t>
      </w:r>
      <w:r>
        <w:rPr>
          <w:rFonts w:ascii="Arial" w:eastAsia="Arial" w:hAnsi="Arial" w:cs="Arial"/>
          <w:sz w:val="24"/>
          <w:szCs w:val="24"/>
          <w:highlight w:val="white"/>
        </w:rPr>
        <w:t>5</w:t>
      </w:r>
      <w:r>
        <w:rPr>
          <w:rFonts w:ascii="Arial" w:eastAsia="Arial" w:hAnsi="Arial" w:cs="Arial"/>
          <w:color w:val="000000"/>
          <w:sz w:val="24"/>
          <w:szCs w:val="24"/>
          <w:highlight w:val="white"/>
        </w:rPr>
        <w:t>%</w:t>
      </w:r>
      <w:r>
        <w:rPr>
          <w:rFonts w:ascii="Arial" w:eastAsia="Arial" w:hAnsi="Arial" w:cs="Arial"/>
          <w:color w:val="000000"/>
          <w:sz w:val="24"/>
          <w:szCs w:val="24"/>
        </w:rPr>
        <w:t xml:space="preserve"> of the last awarded position</w:t>
      </w:r>
      <w:r>
        <w:rPr>
          <w:rFonts w:ascii="Arial" w:eastAsia="Arial" w:hAnsi="Arial" w:cs="Arial"/>
          <w:sz w:val="24"/>
          <w:szCs w:val="24"/>
        </w:rPr>
        <w:t>.</w:t>
      </w:r>
    </w:p>
    <w:p w14:paraId="60FB1D29" w14:textId="77777777" w:rsidR="007F610B" w:rsidRDefault="008C43C8">
      <w:pPr>
        <w:spacing w:before="120" w:after="120" w:line="240" w:lineRule="auto"/>
        <w:ind w:left="1417" w:right="57"/>
        <w:rPr>
          <w:rFonts w:ascii="Arial" w:eastAsia="Arial" w:hAnsi="Arial" w:cs="Arial"/>
          <w:sz w:val="24"/>
          <w:szCs w:val="24"/>
        </w:rPr>
      </w:pPr>
      <w:r>
        <w:rPr>
          <w:rFonts w:ascii="Arial" w:eastAsia="Arial" w:hAnsi="Arial" w:cs="Arial"/>
          <w:b/>
          <w:sz w:val="24"/>
          <w:szCs w:val="24"/>
        </w:rPr>
        <w:t>Example: Lot 1</w:t>
      </w:r>
    </w:p>
    <w:p w14:paraId="1C9AA123" w14:textId="77777777" w:rsidR="007F610B" w:rsidRDefault="008C43C8">
      <w:pPr>
        <w:spacing w:before="120" w:after="120" w:line="240" w:lineRule="auto"/>
        <w:ind w:left="1417" w:right="57"/>
        <w:rPr>
          <w:rFonts w:ascii="Arial" w:eastAsia="Arial" w:hAnsi="Arial" w:cs="Arial"/>
          <w:sz w:val="24"/>
          <w:szCs w:val="24"/>
          <w:highlight w:val="white"/>
        </w:rPr>
      </w:pPr>
      <w:r>
        <w:rPr>
          <w:rFonts w:ascii="Arial" w:eastAsia="Arial" w:hAnsi="Arial" w:cs="Arial"/>
          <w:sz w:val="24"/>
          <w:szCs w:val="24"/>
        </w:rPr>
        <w:t xml:space="preserve">The last awarded position on Lot 1 is </w:t>
      </w:r>
      <w:r>
        <w:rPr>
          <w:rFonts w:ascii="Arial" w:eastAsia="Arial" w:hAnsi="Arial" w:cs="Arial"/>
          <w:sz w:val="24"/>
          <w:szCs w:val="24"/>
          <w:highlight w:val="white"/>
        </w:rPr>
        <w:t>5</w:t>
      </w:r>
      <w:r>
        <w:rPr>
          <w:rFonts w:ascii="Arial" w:eastAsia="Arial" w:hAnsi="Arial" w:cs="Arial"/>
          <w:sz w:val="24"/>
          <w:szCs w:val="24"/>
          <w:highlight w:val="white"/>
          <w:vertAlign w:val="superscript"/>
        </w:rPr>
        <w:t>th</w:t>
      </w:r>
      <w:r>
        <w:rPr>
          <w:rFonts w:ascii="Arial" w:eastAsia="Arial" w:hAnsi="Arial" w:cs="Arial"/>
          <w:sz w:val="24"/>
          <w:szCs w:val="24"/>
        </w:rPr>
        <w:t xml:space="preserve"> place, and the bidder in 5th place has a final score of </w:t>
      </w:r>
      <w:r>
        <w:rPr>
          <w:rFonts w:ascii="Arial" w:eastAsia="Arial" w:hAnsi="Arial" w:cs="Arial"/>
          <w:sz w:val="24"/>
          <w:szCs w:val="24"/>
          <w:highlight w:val="white"/>
        </w:rPr>
        <w:t>60.00</w:t>
      </w:r>
    </w:p>
    <w:p w14:paraId="73247D20" w14:textId="77777777" w:rsidR="007F610B" w:rsidRDefault="008C43C8">
      <w:pPr>
        <w:spacing w:before="120" w:after="120" w:line="240" w:lineRule="auto"/>
        <w:ind w:left="1417" w:right="57"/>
        <w:rPr>
          <w:rFonts w:ascii="Arial" w:eastAsia="Arial" w:hAnsi="Arial" w:cs="Arial"/>
          <w:sz w:val="24"/>
          <w:szCs w:val="24"/>
        </w:rPr>
      </w:pPr>
      <w:r>
        <w:rPr>
          <w:rFonts w:ascii="Arial" w:eastAsia="Arial" w:hAnsi="Arial" w:cs="Arial"/>
          <w:sz w:val="24"/>
          <w:szCs w:val="24"/>
        </w:rPr>
        <w:t>The calculation we will use is:</w:t>
      </w:r>
    </w:p>
    <w:p w14:paraId="59E1246B" w14:textId="77777777" w:rsidR="007F610B" w:rsidRDefault="008C43C8">
      <w:pPr>
        <w:spacing w:before="120" w:after="120" w:line="240" w:lineRule="auto"/>
        <w:ind w:left="1417" w:right="57"/>
        <w:rPr>
          <w:rFonts w:ascii="Arial" w:eastAsia="Arial" w:hAnsi="Arial" w:cs="Arial"/>
          <w:sz w:val="24"/>
          <w:szCs w:val="24"/>
          <w:highlight w:val="white"/>
        </w:rPr>
      </w:pPr>
      <w:r>
        <w:rPr>
          <w:rFonts w:ascii="Arial" w:eastAsia="Arial" w:hAnsi="Arial" w:cs="Arial"/>
          <w:sz w:val="24"/>
          <w:szCs w:val="24"/>
          <w:highlight w:val="white"/>
        </w:rPr>
        <w:t>Lot 1 - 5th place bidder’s final score is 60.00</w:t>
      </w:r>
    </w:p>
    <w:p w14:paraId="2D3EF703" w14:textId="77777777" w:rsidR="007F610B" w:rsidRDefault="008C43C8">
      <w:pPr>
        <w:spacing w:before="120" w:after="120" w:line="240" w:lineRule="auto"/>
        <w:ind w:left="1417" w:right="57"/>
        <w:rPr>
          <w:rFonts w:ascii="Arial" w:eastAsia="Arial" w:hAnsi="Arial" w:cs="Arial"/>
          <w:sz w:val="24"/>
          <w:szCs w:val="24"/>
          <w:highlight w:val="white"/>
        </w:rPr>
      </w:pPr>
      <w:r>
        <w:rPr>
          <w:rFonts w:ascii="Arial" w:eastAsia="Arial" w:hAnsi="Arial" w:cs="Arial"/>
          <w:sz w:val="24"/>
          <w:szCs w:val="24"/>
          <w:highlight w:val="white"/>
        </w:rPr>
        <w:t>5% of 60.00 = 3</w:t>
      </w:r>
    </w:p>
    <w:p w14:paraId="6396F545" w14:textId="77777777" w:rsidR="007F610B" w:rsidRDefault="008C43C8">
      <w:pPr>
        <w:spacing w:before="120" w:after="120" w:line="240" w:lineRule="auto"/>
        <w:ind w:left="1417" w:right="57"/>
        <w:rPr>
          <w:rFonts w:ascii="Arial" w:eastAsia="Arial" w:hAnsi="Arial" w:cs="Arial"/>
          <w:sz w:val="24"/>
          <w:szCs w:val="24"/>
        </w:rPr>
      </w:pPr>
      <w:r>
        <w:rPr>
          <w:rFonts w:ascii="Arial" w:eastAsia="Arial" w:hAnsi="Arial" w:cs="Arial"/>
          <w:sz w:val="24"/>
          <w:szCs w:val="24"/>
        </w:rPr>
        <w:t>The calculation will be rounded to two decimal places in excel.</w:t>
      </w:r>
    </w:p>
    <w:p w14:paraId="314C4756" w14:textId="77777777" w:rsidR="007F610B" w:rsidRDefault="008C43C8">
      <w:pPr>
        <w:spacing w:before="120" w:after="120" w:line="240" w:lineRule="auto"/>
        <w:ind w:left="1417" w:right="57"/>
        <w:rPr>
          <w:rFonts w:ascii="Arial" w:eastAsia="Arial" w:hAnsi="Arial" w:cs="Arial"/>
          <w:sz w:val="24"/>
          <w:szCs w:val="24"/>
          <w:highlight w:val="white"/>
        </w:rPr>
      </w:pPr>
      <w:r>
        <w:rPr>
          <w:rFonts w:ascii="Arial" w:eastAsia="Arial" w:hAnsi="Arial" w:cs="Arial"/>
          <w:sz w:val="24"/>
          <w:szCs w:val="24"/>
          <w:highlight w:val="white"/>
        </w:rPr>
        <w:t>60.00 - 3 = 57.00</w:t>
      </w:r>
    </w:p>
    <w:p w14:paraId="56597DF7" w14:textId="77777777" w:rsidR="007F610B" w:rsidRDefault="008C43C8">
      <w:pPr>
        <w:spacing w:before="120" w:after="120" w:line="240" w:lineRule="auto"/>
        <w:ind w:left="1417" w:right="57"/>
        <w:rPr>
          <w:rFonts w:ascii="Arial" w:eastAsia="Arial" w:hAnsi="Arial" w:cs="Arial"/>
          <w:sz w:val="24"/>
          <w:szCs w:val="24"/>
        </w:rPr>
      </w:pPr>
      <w:proofErr w:type="gramStart"/>
      <w:r>
        <w:rPr>
          <w:rFonts w:ascii="Arial" w:eastAsia="Arial" w:hAnsi="Arial" w:cs="Arial"/>
          <w:sz w:val="24"/>
          <w:szCs w:val="24"/>
        </w:rPr>
        <w:t>So</w:t>
      </w:r>
      <w:proofErr w:type="gramEnd"/>
      <w:r>
        <w:rPr>
          <w:rFonts w:ascii="Arial" w:eastAsia="Arial" w:hAnsi="Arial" w:cs="Arial"/>
          <w:sz w:val="24"/>
          <w:szCs w:val="24"/>
        </w:rPr>
        <w:t xml:space="preserve"> any bidder whose final score is</w:t>
      </w:r>
      <w:r>
        <w:rPr>
          <w:rFonts w:ascii="Arial" w:eastAsia="Arial" w:hAnsi="Arial" w:cs="Arial"/>
          <w:sz w:val="24"/>
          <w:szCs w:val="24"/>
          <w:highlight w:val="white"/>
        </w:rPr>
        <w:t xml:space="preserve"> 57.00</w:t>
      </w:r>
      <w:r>
        <w:rPr>
          <w:rFonts w:ascii="Arial" w:eastAsia="Arial" w:hAnsi="Arial" w:cs="Arial"/>
          <w:sz w:val="24"/>
          <w:szCs w:val="24"/>
        </w:rPr>
        <w:t xml:space="preserve"> or above will be awarded a Lot 1 place on the framework.</w:t>
      </w:r>
    </w:p>
    <w:p w14:paraId="424250C3" w14:textId="77777777" w:rsidR="007F610B" w:rsidRDefault="007F610B">
      <w:pPr>
        <w:spacing w:before="120" w:after="120" w:line="240" w:lineRule="auto"/>
        <w:ind w:left="1417" w:right="57"/>
        <w:rPr>
          <w:rFonts w:ascii="Arial" w:eastAsia="Arial" w:hAnsi="Arial" w:cs="Arial"/>
          <w:sz w:val="24"/>
          <w:szCs w:val="24"/>
        </w:rPr>
      </w:pPr>
    </w:p>
    <w:p w14:paraId="05210F20" w14:textId="77777777" w:rsidR="007F610B" w:rsidRDefault="008C43C8">
      <w:pPr>
        <w:spacing w:before="120" w:after="120" w:line="240" w:lineRule="auto"/>
        <w:ind w:left="1417" w:right="57"/>
        <w:rPr>
          <w:rFonts w:ascii="Arial" w:eastAsia="Arial" w:hAnsi="Arial" w:cs="Arial"/>
          <w:sz w:val="24"/>
          <w:szCs w:val="24"/>
        </w:rPr>
      </w:pPr>
      <w:r>
        <w:rPr>
          <w:rFonts w:ascii="Arial" w:eastAsia="Arial" w:hAnsi="Arial" w:cs="Arial"/>
          <w:b/>
          <w:sz w:val="24"/>
          <w:szCs w:val="24"/>
        </w:rPr>
        <w:t>Example: Lot 2</w:t>
      </w:r>
    </w:p>
    <w:p w14:paraId="604E00A3" w14:textId="77777777" w:rsidR="007F610B" w:rsidRDefault="008C43C8">
      <w:pPr>
        <w:spacing w:before="120" w:after="120" w:line="240" w:lineRule="auto"/>
        <w:ind w:left="1417" w:right="57"/>
        <w:rPr>
          <w:rFonts w:ascii="Arial" w:eastAsia="Arial" w:hAnsi="Arial" w:cs="Arial"/>
          <w:sz w:val="24"/>
          <w:szCs w:val="24"/>
          <w:highlight w:val="white"/>
        </w:rPr>
      </w:pPr>
      <w:r>
        <w:rPr>
          <w:rFonts w:ascii="Arial" w:eastAsia="Arial" w:hAnsi="Arial" w:cs="Arial"/>
          <w:sz w:val="24"/>
          <w:szCs w:val="24"/>
        </w:rPr>
        <w:t xml:space="preserve">The last awarded position on Lot 2 is </w:t>
      </w:r>
      <w:r>
        <w:rPr>
          <w:rFonts w:ascii="Arial" w:eastAsia="Arial" w:hAnsi="Arial" w:cs="Arial"/>
          <w:sz w:val="24"/>
          <w:szCs w:val="24"/>
          <w:highlight w:val="white"/>
        </w:rPr>
        <w:t>10</w:t>
      </w:r>
      <w:r>
        <w:rPr>
          <w:rFonts w:ascii="Arial" w:eastAsia="Arial" w:hAnsi="Arial" w:cs="Arial"/>
          <w:sz w:val="24"/>
          <w:szCs w:val="24"/>
          <w:highlight w:val="white"/>
          <w:vertAlign w:val="superscript"/>
        </w:rPr>
        <w:t>th</w:t>
      </w:r>
      <w:r>
        <w:rPr>
          <w:rFonts w:ascii="Arial" w:eastAsia="Arial" w:hAnsi="Arial" w:cs="Arial"/>
          <w:sz w:val="24"/>
          <w:szCs w:val="24"/>
        </w:rPr>
        <w:t xml:space="preserve"> place, and the bidder in 10th place has a final score of </w:t>
      </w:r>
      <w:r>
        <w:rPr>
          <w:rFonts w:ascii="Arial" w:eastAsia="Arial" w:hAnsi="Arial" w:cs="Arial"/>
          <w:sz w:val="24"/>
          <w:szCs w:val="24"/>
          <w:highlight w:val="white"/>
        </w:rPr>
        <w:t>60.00</w:t>
      </w:r>
    </w:p>
    <w:p w14:paraId="2B7B4808" w14:textId="77777777" w:rsidR="007F610B" w:rsidRDefault="008C43C8">
      <w:pPr>
        <w:spacing w:before="120" w:after="120" w:line="240" w:lineRule="auto"/>
        <w:ind w:left="1417" w:right="57"/>
        <w:rPr>
          <w:rFonts w:ascii="Arial" w:eastAsia="Arial" w:hAnsi="Arial" w:cs="Arial"/>
          <w:sz w:val="24"/>
          <w:szCs w:val="24"/>
        </w:rPr>
      </w:pPr>
      <w:r>
        <w:rPr>
          <w:rFonts w:ascii="Arial" w:eastAsia="Arial" w:hAnsi="Arial" w:cs="Arial"/>
          <w:sz w:val="24"/>
          <w:szCs w:val="24"/>
        </w:rPr>
        <w:t>The calculation we will use is:</w:t>
      </w:r>
    </w:p>
    <w:p w14:paraId="33871414" w14:textId="77777777" w:rsidR="007F610B" w:rsidRDefault="008C43C8">
      <w:pPr>
        <w:spacing w:before="120" w:after="120" w:line="240" w:lineRule="auto"/>
        <w:ind w:left="1417" w:right="57"/>
        <w:rPr>
          <w:rFonts w:ascii="Arial" w:eastAsia="Arial" w:hAnsi="Arial" w:cs="Arial"/>
          <w:sz w:val="24"/>
          <w:szCs w:val="24"/>
          <w:highlight w:val="white"/>
        </w:rPr>
      </w:pPr>
      <w:r>
        <w:rPr>
          <w:rFonts w:ascii="Arial" w:eastAsia="Arial" w:hAnsi="Arial" w:cs="Arial"/>
          <w:sz w:val="24"/>
          <w:szCs w:val="24"/>
          <w:highlight w:val="white"/>
        </w:rPr>
        <w:t>Lot 2 - 10th place bidder’s final score is 60.00</w:t>
      </w:r>
    </w:p>
    <w:p w14:paraId="601A0D71" w14:textId="77777777" w:rsidR="007F610B" w:rsidRDefault="008C43C8">
      <w:pPr>
        <w:spacing w:before="120" w:after="120" w:line="240" w:lineRule="auto"/>
        <w:ind w:left="1417" w:right="57"/>
        <w:rPr>
          <w:rFonts w:ascii="Arial" w:eastAsia="Arial" w:hAnsi="Arial" w:cs="Arial"/>
          <w:sz w:val="24"/>
          <w:szCs w:val="24"/>
          <w:highlight w:val="white"/>
        </w:rPr>
      </w:pPr>
      <w:r>
        <w:rPr>
          <w:rFonts w:ascii="Arial" w:eastAsia="Arial" w:hAnsi="Arial" w:cs="Arial"/>
          <w:sz w:val="24"/>
          <w:szCs w:val="24"/>
          <w:highlight w:val="white"/>
        </w:rPr>
        <w:t>5% of 60.00 = 3</w:t>
      </w:r>
    </w:p>
    <w:p w14:paraId="6282A182" w14:textId="77777777" w:rsidR="007F610B" w:rsidRDefault="008C43C8">
      <w:pPr>
        <w:spacing w:before="120" w:after="120" w:line="240" w:lineRule="auto"/>
        <w:ind w:left="1417" w:right="57"/>
        <w:rPr>
          <w:rFonts w:ascii="Arial" w:eastAsia="Arial" w:hAnsi="Arial" w:cs="Arial"/>
          <w:sz w:val="24"/>
          <w:szCs w:val="24"/>
        </w:rPr>
      </w:pPr>
      <w:r>
        <w:rPr>
          <w:rFonts w:ascii="Arial" w:eastAsia="Arial" w:hAnsi="Arial" w:cs="Arial"/>
          <w:sz w:val="24"/>
          <w:szCs w:val="24"/>
        </w:rPr>
        <w:t>The calculation will be rounded to two decimal places in excel.</w:t>
      </w:r>
    </w:p>
    <w:p w14:paraId="487AE2ED" w14:textId="77777777" w:rsidR="007F610B" w:rsidRDefault="008C43C8">
      <w:pPr>
        <w:spacing w:before="120" w:after="120" w:line="240" w:lineRule="auto"/>
        <w:ind w:left="1417" w:right="57"/>
        <w:rPr>
          <w:rFonts w:ascii="Arial" w:eastAsia="Arial" w:hAnsi="Arial" w:cs="Arial"/>
          <w:sz w:val="24"/>
          <w:szCs w:val="24"/>
          <w:highlight w:val="white"/>
        </w:rPr>
      </w:pPr>
      <w:r>
        <w:rPr>
          <w:rFonts w:ascii="Arial" w:eastAsia="Arial" w:hAnsi="Arial" w:cs="Arial"/>
          <w:sz w:val="24"/>
          <w:szCs w:val="24"/>
          <w:highlight w:val="white"/>
        </w:rPr>
        <w:t>60.00 - 3 = 57.00</w:t>
      </w:r>
    </w:p>
    <w:p w14:paraId="2D606AC0" w14:textId="77777777" w:rsidR="007F610B" w:rsidRDefault="008C43C8">
      <w:pPr>
        <w:spacing w:before="120" w:after="120" w:line="240" w:lineRule="auto"/>
        <w:ind w:left="1417" w:right="57"/>
        <w:rPr>
          <w:rFonts w:ascii="Arial" w:eastAsia="Arial" w:hAnsi="Arial" w:cs="Arial"/>
          <w:sz w:val="24"/>
          <w:szCs w:val="24"/>
        </w:rPr>
      </w:pPr>
      <w:proofErr w:type="gramStart"/>
      <w:r>
        <w:rPr>
          <w:rFonts w:ascii="Arial" w:eastAsia="Arial" w:hAnsi="Arial" w:cs="Arial"/>
          <w:sz w:val="24"/>
          <w:szCs w:val="24"/>
        </w:rPr>
        <w:t>So</w:t>
      </w:r>
      <w:proofErr w:type="gramEnd"/>
      <w:r>
        <w:rPr>
          <w:rFonts w:ascii="Arial" w:eastAsia="Arial" w:hAnsi="Arial" w:cs="Arial"/>
          <w:sz w:val="24"/>
          <w:szCs w:val="24"/>
        </w:rPr>
        <w:t xml:space="preserve"> any bidder whose final score is</w:t>
      </w:r>
      <w:r>
        <w:rPr>
          <w:rFonts w:ascii="Arial" w:eastAsia="Arial" w:hAnsi="Arial" w:cs="Arial"/>
          <w:sz w:val="24"/>
          <w:szCs w:val="24"/>
          <w:highlight w:val="white"/>
        </w:rPr>
        <w:t xml:space="preserve"> 57.00</w:t>
      </w:r>
      <w:r>
        <w:rPr>
          <w:rFonts w:ascii="Arial" w:eastAsia="Arial" w:hAnsi="Arial" w:cs="Arial"/>
          <w:sz w:val="24"/>
          <w:szCs w:val="24"/>
        </w:rPr>
        <w:t xml:space="preserve"> or above will be awarded a Lot 2 place on the framework.</w:t>
      </w:r>
    </w:p>
    <w:p w14:paraId="66EC1A9E" w14:textId="77777777" w:rsidR="007F610B" w:rsidRDefault="007F610B">
      <w:pPr>
        <w:spacing w:before="120" w:after="120" w:line="240" w:lineRule="auto"/>
        <w:ind w:left="1417" w:right="57"/>
        <w:rPr>
          <w:rFonts w:ascii="Arial" w:eastAsia="Arial" w:hAnsi="Arial" w:cs="Arial"/>
          <w:sz w:val="24"/>
          <w:szCs w:val="24"/>
        </w:rPr>
      </w:pPr>
    </w:p>
    <w:p w14:paraId="0AC61B8F" w14:textId="77777777" w:rsidR="007F610B" w:rsidRDefault="008C43C8">
      <w:pPr>
        <w:spacing w:before="120" w:after="120" w:line="240" w:lineRule="auto"/>
        <w:ind w:left="1417" w:right="57"/>
        <w:rPr>
          <w:rFonts w:ascii="Arial" w:eastAsia="Arial" w:hAnsi="Arial" w:cs="Arial"/>
          <w:sz w:val="24"/>
          <w:szCs w:val="24"/>
        </w:rPr>
      </w:pPr>
      <w:r>
        <w:rPr>
          <w:rFonts w:ascii="Arial" w:eastAsia="Arial" w:hAnsi="Arial" w:cs="Arial"/>
          <w:b/>
          <w:sz w:val="24"/>
          <w:szCs w:val="24"/>
        </w:rPr>
        <w:lastRenderedPageBreak/>
        <w:t>Example: Lot 3</w:t>
      </w:r>
    </w:p>
    <w:p w14:paraId="6D1BEF99" w14:textId="77777777" w:rsidR="007F610B" w:rsidRDefault="008C43C8">
      <w:pPr>
        <w:spacing w:before="120" w:after="120" w:line="240" w:lineRule="auto"/>
        <w:ind w:left="1417" w:right="57"/>
        <w:rPr>
          <w:rFonts w:ascii="Arial" w:eastAsia="Arial" w:hAnsi="Arial" w:cs="Arial"/>
          <w:sz w:val="24"/>
          <w:szCs w:val="24"/>
          <w:highlight w:val="white"/>
        </w:rPr>
      </w:pPr>
      <w:r>
        <w:rPr>
          <w:rFonts w:ascii="Arial" w:eastAsia="Arial" w:hAnsi="Arial" w:cs="Arial"/>
          <w:sz w:val="24"/>
          <w:szCs w:val="24"/>
        </w:rPr>
        <w:t xml:space="preserve">The last awarded position on Lot 3 is </w:t>
      </w:r>
      <w:r>
        <w:rPr>
          <w:rFonts w:ascii="Arial" w:eastAsia="Arial" w:hAnsi="Arial" w:cs="Arial"/>
          <w:sz w:val="24"/>
          <w:szCs w:val="24"/>
          <w:highlight w:val="white"/>
        </w:rPr>
        <w:t>3rd</w:t>
      </w:r>
      <w:r>
        <w:rPr>
          <w:rFonts w:ascii="Arial" w:eastAsia="Arial" w:hAnsi="Arial" w:cs="Arial"/>
          <w:sz w:val="24"/>
          <w:szCs w:val="24"/>
        </w:rPr>
        <w:t xml:space="preserve"> place, and the bidder in 3rd place has a final score of </w:t>
      </w:r>
      <w:r>
        <w:rPr>
          <w:rFonts w:ascii="Arial" w:eastAsia="Arial" w:hAnsi="Arial" w:cs="Arial"/>
          <w:sz w:val="24"/>
          <w:szCs w:val="24"/>
          <w:highlight w:val="white"/>
        </w:rPr>
        <w:t>60.00</w:t>
      </w:r>
    </w:p>
    <w:p w14:paraId="63C3B8B1" w14:textId="77777777" w:rsidR="007F610B" w:rsidRDefault="008C43C8">
      <w:pPr>
        <w:spacing w:before="120" w:after="120" w:line="240" w:lineRule="auto"/>
        <w:ind w:left="1417" w:right="57"/>
        <w:rPr>
          <w:rFonts w:ascii="Arial" w:eastAsia="Arial" w:hAnsi="Arial" w:cs="Arial"/>
          <w:sz w:val="24"/>
          <w:szCs w:val="24"/>
        </w:rPr>
      </w:pPr>
      <w:r>
        <w:rPr>
          <w:rFonts w:ascii="Arial" w:eastAsia="Arial" w:hAnsi="Arial" w:cs="Arial"/>
          <w:sz w:val="24"/>
          <w:szCs w:val="24"/>
        </w:rPr>
        <w:t>The calculation we will use is:</w:t>
      </w:r>
    </w:p>
    <w:p w14:paraId="66913EBB" w14:textId="77777777" w:rsidR="007F610B" w:rsidRDefault="008C43C8">
      <w:pPr>
        <w:spacing w:before="120" w:after="120" w:line="240" w:lineRule="auto"/>
        <w:ind w:left="1417" w:right="57"/>
        <w:rPr>
          <w:rFonts w:ascii="Arial" w:eastAsia="Arial" w:hAnsi="Arial" w:cs="Arial"/>
          <w:sz w:val="24"/>
          <w:szCs w:val="24"/>
          <w:highlight w:val="white"/>
        </w:rPr>
      </w:pPr>
      <w:r>
        <w:rPr>
          <w:rFonts w:ascii="Arial" w:eastAsia="Arial" w:hAnsi="Arial" w:cs="Arial"/>
          <w:sz w:val="24"/>
          <w:szCs w:val="24"/>
          <w:highlight w:val="white"/>
        </w:rPr>
        <w:t>Lot 3 - 3rd place bidder’s final score is 60.00</w:t>
      </w:r>
    </w:p>
    <w:p w14:paraId="6D20835E" w14:textId="77777777" w:rsidR="007F610B" w:rsidRDefault="008C43C8">
      <w:pPr>
        <w:spacing w:before="120" w:after="120" w:line="240" w:lineRule="auto"/>
        <w:ind w:left="1417" w:right="57"/>
        <w:rPr>
          <w:rFonts w:ascii="Arial" w:eastAsia="Arial" w:hAnsi="Arial" w:cs="Arial"/>
          <w:sz w:val="24"/>
          <w:szCs w:val="24"/>
          <w:highlight w:val="white"/>
        </w:rPr>
      </w:pPr>
      <w:r>
        <w:rPr>
          <w:rFonts w:ascii="Arial" w:eastAsia="Arial" w:hAnsi="Arial" w:cs="Arial"/>
          <w:sz w:val="24"/>
          <w:szCs w:val="24"/>
          <w:highlight w:val="white"/>
        </w:rPr>
        <w:t>5% of 60.00 = 3</w:t>
      </w:r>
    </w:p>
    <w:p w14:paraId="135C9B85" w14:textId="77777777" w:rsidR="007F610B" w:rsidRDefault="008C43C8">
      <w:pPr>
        <w:spacing w:before="120" w:after="120" w:line="240" w:lineRule="auto"/>
        <w:ind w:left="1417" w:right="57"/>
        <w:rPr>
          <w:rFonts w:ascii="Arial" w:eastAsia="Arial" w:hAnsi="Arial" w:cs="Arial"/>
          <w:sz w:val="24"/>
          <w:szCs w:val="24"/>
        </w:rPr>
      </w:pPr>
      <w:r>
        <w:rPr>
          <w:rFonts w:ascii="Arial" w:eastAsia="Arial" w:hAnsi="Arial" w:cs="Arial"/>
          <w:sz w:val="24"/>
          <w:szCs w:val="24"/>
        </w:rPr>
        <w:t>The calculation will be rounded to two decimal places in excel.</w:t>
      </w:r>
    </w:p>
    <w:p w14:paraId="62C70638" w14:textId="77777777" w:rsidR="007F610B" w:rsidRDefault="008C43C8">
      <w:pPr>
        <w:spacing w:before="120" w:after="120" w:line="240" w:lineRule="auto"/>
        <w:ind w:left="1417" w:right="57"/>
        <w:rPr>
          <w:rFonts w:ascii="Arial" w:eastAsia="Arial" w:hAnsi="Arial" w:cs="Arial"/>
          <w:sz w:val="24"/>
          <w:szCs w:val="24"/>
          <w:highlight w:val="white"/>
        </w:rPr>
      </w:pPr>
      <w:r>
        <w:rPr>
          <w:rFonts w:ascii="Arial" w:eastAsia="Arial" w:hAnsi="Arial" w:cs="Arial"/>
          <w:sz w:val="24"/>
          <w:szCs w:val="24"/>
          <w:highlight w:val="white"/>
        </w:rPr>
        <w:t>60.00 - 3 = 57.00</w:t>
      </w:r>
    </w:p>
    <w:p w14:paraId="0846886F" w14:textId="77777777" w:rsidR="007F610B" w:rsidRDefault="008C43C8">
      <w:pPr>
        <w:spacing w:before="120" w:after="120" w:line="240" w:lineRule="auto"/>
        <w:ind w:left="1417" w:right="57"/>
        <w:rPr>
          <w:rFonts w:ascii="Arial" w:eastAsia="Arial" w:hAnsi="Arial" w:cs="Arial"/>
          <w:sz w:val="24"/>
          <w:szCs w:val="24"/>
        </w:rPr>
      </w:pPr>
      <w:proofErr w:type="gramStart"/>
      <w:r>
        <w:rPr>
          <w:rFonts w:ascii="Arial" w:eastAsia="Arial" w:hAnsi="Arial" w:cs="Arial"/>
          <w:sz w:val="24"/>
          <w:szCs w:val="24"/>
        </w:rPr>
        <w:t>So</w:t>
      </w:r>
      <w:proofErr w:type="gramEnd"/>
      <w:r>
        <w:rPr>
          <w:rFonts w:ascii="Arial" w:eastAsia="Arial" w:hAnsi="Arial" w:cs="Arial"/>
          <w:sz w:val="24"/>
          <w:szCs w:val="24"/>
        </w:rPr>
        <w:t xml:space="preserve"> any bidder whose final score is</w:t>
      </w:r>
      <w:r>
        <w:rPr>
          <w:rFonts w:ascii="Arial" w:eastAsia="Arial" w:hAnsi="Arial" w:cs="Arial"/>
          <w:sz w:val="24"/>
          <w:szCs w:val="24"/>
          <w:highlight w:val="white"/>
        </w:rPr>
        <w:t xml:space="preserve"> 57.00</w:t>
      </w:r>
      <w:r>
        <w:rPr>
          <w:rFonts w:ascii="Arial" w:eastAsia="Arial" w:hAnsi="Arial" w:cs="Arial"/>
          <w:sz w:val="24"/>
          <w:szCs w:val="24"/>
        </w:rPr>
        <w:t xml:space="preserve"> or above will be awarded a Lot 3 place on the framework.</w:t>
      </w:r>
    </w:p>
    <w:p w14:paraId="14ECC7FE" w14:textId="77777777" w:rsidR="007F610B" w:rsidRDefault="008C43C8">
      <w:pPr>
        <w:spacing w:after="0" w:line="240" w:lineRule="auto"/>
        <w:ind w:right="57"/>
        <w:rPr>
          <w:rFonts w:ascii="Arial" w:eastAsia="Arial" w:hAnsi="Arial" w:cs="Arial"/>
          <w:sz w:val="24"/>
          <w:szCs w:val="24"/>
        </w:rPr>
      </w:pPr>
      <w:r>
        <w:rPr>
          <w:rFonts w:ascii="Arial" w:eastAsia="Arial" w:hAnsi="Arial" w:cs="Arial"/>
          <w:sz w:val="24"/>
          <w:szCs w:val="24"/>
        </w:rPr>
        <w:tab/>
      </w:r>
    </w:p>
    <w:p w14:paraId="5AC1218E" w14:textId="77777777" w:rsidR="007F610B" w:rsidRDefault="008C43C8">
      <w:pPr>
        <w:numPr>
          <w:ilvl w:val="1"/>
          <w:numId w:val="15"/>
        </w:numPr>
        <w:pBdr>
          <w:top w:val="nil"/>
          <w:left w:val="nil"/>
          <w:bottom w:val="nil"/>
          <w:right w:val="nil"/>
          <w:between w:val="nil"/>
        </w:pBdr>
        <w:spacing w:before="120" w:after="120" w:line="240" w:lineRule="auto"/>
        <w:ind w:left="1417" w:hanging="708"/>
      </w:pPr>
      <w:bookmarkStart w:id="22" w:name="_heading=h.1ci93xb" w:colFirst="0" w:colLast="0"/>
      <w:bookmarkEnd w:id="22"/>
      <w:r>
        <w:rPr>
          <w:rFonts w:ascii="Arial" w:eastAsia="Arial" w:hAnsi="Arial" w:cs="Arial"/>
          <w:color w:val="000000"/>
          <w:sz w:val="24"/>
          <w:szCs w:val="24"/>
        </w:rPr>
        <w:t>Intention to award</w:t>
      </w:r>
    </w:p>
    <w:p w14:paraId="3E312CF6" w14:textId="77777777" w:rsidR="007F610B" w:rsidRDefault="008C43C8">
      <w:pPr>
        <w:pBdr>
          <w:top w:val="nil"/>
          <w:left w:val="nil"/>
          <w:bottom w:val="nil"/>
          <w:right w:val="nil"/>
          <w:between w:val="nil"/>
        </w:pBdr>
        <w:spacing w:before="120" w:after="120" w:line="240" w:lineRule="auto"/>
        <w:ind w:left="1417"/>
        <w:rPr>
          <w:rFonts w:ascii="Arial" w:eastAsia="Arial" w:hAnsi="Arial" w:cs="Arial"/>
          <w:sz w:val="24"/>
          <w:szCs w:val="24"/>
          <w:highlight w:val="white"/>
        </w:rPr>
      </w:pPr>
      <w:r>
        <w:rPr>
          <w:rFonts w:ascii="Arial" w:eastAsia="Arial" w:hAnsi="Arial" w:cs="Arial"/>
          <w:sz w:val="24"/>
          <w:szCs w:val="24"/>
          <w:highlight w:val="white"/>
        </w:rPr>
        <w:t xml:space="preserve">You can bid for all Lots. However, if you bid for Lot 1 and or Lot 2 and Lot 3 and you are successful, you will only be awarded a place on the Framework Contract either (Lot 1 and or Lot 2) or Lot 3. In the event your bids for Lots 1 and or Lot 2 and Lot 3 are successful, please tell us your preference using the </w:t>
      </w:r>
      <w:proofErr w:type="gramStart"/>
      <w:r>
        <w:rPr>
          <w:rFonts w:ascii="Arial" w:eastAsia="Arial" w:hAnsi="Arial" w:cs="Arial"/>
          <w:sz w:val="24"/>
          <w:szCs w:val="24"/>
          <w:highlight w:val="white"/>
        </w:rPr>
        <w:t>drop down</w:t>
      </w:r>
      <w:proofErr w:type="gramEnd"/>
      <w:r>
        <w:rPr>
          <w:rFonts w:ascii="Arial" w:eastAsia="Arial" w:hAnsi="Arial" w:cs="Arial"/>
          <w:sz w:val="24"/>
          <w:szCs w:val="24"/>
          <w:highlight w:val="white"/>
        </w:rPr>
        <w:t xml:space="preserve"> box.</w:t>
      </w:r>
    </w:p>
    <w:p w14:paraId="7F96B42D" w14:textId="77777777" w:rsidR="007F610B" w:rsidRDefault="008C43C8">
      <w:pPr>
        <w:pBdr>
          <w:top w:val="nil"/>
          <w:left w:val="nil"/>
          <w:bottom w:val="nil"/>
          <w:right w:val="nil"/>
          <w:between w:val="nil"/>
        </w:pBdr>
        <w:spacing w:before="120" w:after="120" w:line="240" w:lineRule="auto"/>
        <w:ind w:left="1417"/>
        <w:rPr>
          <w:rFonts w:ascii="Arial" w:eastAsia="Arial" w:hAnsi="Arial" w:cs="Arial"/>
          <w:sz w:val="24"/>
          <w:szCs w:val="24"/>
        </w:rPr>
      </w:pPr>
      <w:r>
        <w:rPr>
          <w:rFonts w:ascii="Arial" w:eastAsia="Arial" w:hAnsi="Arial" w:cs="Arial"/>
          <w:sz w:val="24"/>
          <w:szCs w:val="24"/>
        </w:rPr>
        <w:t xml:space="preserve">If a bidder bids for Lots 1 and 3 or Lots 2 and 3, and are successful, we will refer to your response to </w:t>
      </w:r>
      <w:r>
        <w:rPr>
          <w:rFonts w:ascii="Arial" w:eastAsia="Arial" w:hAnsi="Arial" w:cs="Arial"/>
          <w:sz w:val="24"/>
          <w:szCs w:val="24"/>
          <w:highlight w:val="white"/>
        </w:rPr>
        <w:t>1.11.2</w:t>
      </w:r>
      <w:r>
        <w:rPr>
          <w:rFonts w:ascii="Arial" w:eastAsia="Arial" w:hAnsi="Arial" w:cs="Arial"/>
          <w:sz w:val="24"/>
          <w:szCs w:val="24"/>
        </w:rPr>
        <w:t xml:space="preserve"> of the Selection Questionnaire to determine your Lot preference.</w:t>
      </w:r>
    </w:p>
    <w:p w14:paraId="538B283E"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t xml:space="preserve">We will tell you if you have been successful or unsuccessful </w:t>
      </w:r>
      <w:r>
        <w:rPr>
          <w:rFonts w:ascii="Arial" w:eastAsia="Arial" w:hAnsi="Arial" w:cs="Arial"/>
          <w:sz w:val="24"/>
          <w:szCs w:val="24"/>
        </w:rPr>
        <w:t>using</w:t>
      </w:r>
      <w:r>
        <w:rPr>
          <w:rFonts w:ascii="Arial" w:eastAsia="Arial" w:hAnsi="Arial" w:cs="Arial"/>
          <w:color w:val="000000"/>
          <w:sz w:val="24"/>
          <w:szCs w:val="24"/>
        </w:rPr>
        <w:t xml:space="preserve">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xml:space="preserve">. We will send intention to award letters to all bidders who are still in the </w:t>
      </w:r>
      <w:r>
        <w:rPr>
          <w:rFonts w:ascii="Arial" w:eastAsia="Arial" w:hAnsi="Arial" w:cs="Arial"/>
          <w:sz w:val="24"/>
          <w:szCs w:val="24"/>
        </w:rPr>
        <w:t>competition, that is</w:t>
      </w:r>
      <w:r>
        <w:rPr>
          <w:rFonts w:ascii="Arial" w:eastAsia="Arial" w:hAnsi="Arial" w:cs="Arial"/>
          <w:color w:val="000000"/>
          <w:sz w:val="24"/>
          <w:szCs w:val="24"/>
        </w:rPr>
        <w:t xml:space="preserve"> who have not been excluded. </w:t>
      </w:r>
    </w:p>
    <w:p w14:paraId="1C93C325"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t>At this stage, a standstill period of 10 calendar days will start</w:t>
      </w:r>
      <w:r>
        <w:rPr>
          <w:rFonts w:ascii="Arial" w:eastAsia="Arial" w:hAnsi="Arial" w:cs="Arial"/>
          <w:sz w:val="24"/>
          <w:szCs w:val="24"/>
        </w:rPr>
        <w:t>; the</w:t>
      </w:r>
      <w:r>
        <w:rPr>
          <w:rFonts w:ascii="Arial" w:eastAsia="Arial" w:hAnsi="Arial" w:cs="Arial"/>
          <w:color w:val="000000"/>
          <w:sz w:val="24"/>
          <w:szCs w:val="24"/>
        </w:rPr>
        <w:t xml:space="preserv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p>
    <w:p w14:paraId="6BB21624"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t xml:space="preserve">If during standstill we do receive a substantive challenge to our decision to award and the challenge is for a certain lot, we reserve the </w:t>
      </w:r>
      <w:r>
        <w:rPr>
          <w:rFonts w:ascii="Arial" w:eastAsia="Arial" w:hAnsi="Arial" w:cs="Arial"/>
          <w:sz w:val="24"/>
          <w:szCs w:val="24"/>
        </w:rPr>
        <w:t>right to</w:t>
      </w:r>
      <w:r>
        <w:rPr>
          <w:rFonts w:ascii="Arial" w:eastAsia="Arial" w:hAnsi="Arial" w:cs="Arial"/>
          <w:color w:val="000000"/>
          <w:sz w:val="24"/>
          <w:szCs w:val="24"/>
        </w:rPr>
        <w:t xml:space="preserve"> conclude a </w:t>
      </w:r>
      <w:r>
        <w:rPr>
          <w:rFonts w:ascii="Arial" w:eastAsia="Arial" w:hAnsi="Arial" w:cs="Arial"/>
          <w:sz w:val="24"/>
          <w:szCs w:val="24"/>
        </w:rPr>
        <w:t>F</w:t>
      </w:r>
      <w:r>
        <w:rPr>
          <w:rFonts w:ascii="Arial" w:eastAsia="Arial" w:hAnsi="Arial" w:cs="Arial"/>
          <w:color w:val="000000"/>
          <w:sz w:val="24"/>
          <w:szCs w:val="24"/>
        </w:rPr>
        <w:t xml:space="preserve">ramework </w:t>
      </w:r>
      <w:r>
        <w:rPr>
          <w:rFonts w:ascii="Arial" w:eastAsia="Arial" w:hAnsi="Arial" w:cs="Arial"/>
          <w:sz w:val="24"/>
          <w:szCs w:val="24"/>
        </w:rPr>
        <w:t>C</w:t>
      </w:r>
      <w:r>
        <w:rPr>
          <w:rFonts w:ascii="Arial" w:eastAsia="Arial" w:hAnsi="Arial" w:cs="Arial"/>
          <w:color w:val="000000"/>
          <w:sz w:val="24"/>
          <w:szCs w:val="24"/>
        </w:rPr>
        <w:t>ontract with successful bidders for the lot(s) that have not been challenged.</w:t>
      </w:r>
    </w:p>
    <w:p w14:paraId="2A0849A8"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t xml:space="preserve">Following the standstill period, and if there are no challenges to our decision, successful bidders will be formally awarded a </w:t>
      </w:r>
      <w:r>
        <w:rPr>
          <w:rFonts w:ascii="Arial" w:eastAsia="Arial" w:hAnsi="Arial" w:cs="Arial"/>
          <w:sz w:val="24"/>
          <w:szCs w:val="24"/>
        </w:rPr>
        <w:t>F</w:t>
      </w:r>
      <w:r>
        <w:rPr>
          <w:rFonts w:ascii="Arial" w:eastAsia="Arial" w:hAnsi="Arial" w:cs="Arial"/>
          <w:color w:val="000000"/>
          <w:sz w:val="24"/>
          <w:szCs w:val="24"/>
        </w:rPr>
        <w:t xml:space="preserve">ramework </w:t>
      </w:r>
      <w:r>
        <w:rPr>
          <w:rFonts w:ascii="Arial" w:eastAsia="Arial" w:hAnsi="Arial" w:cs="Arial"/>
          <w:sz w:val="24"/>
          <w:szCs w:val="24"/>
        </w:rPr>
        <w:t>C</w:t>
      </w:r>
      <w:r>
        <w:rPr>
          <w:rFonts w:ascii="Arial" w:eastAsia="Arial" w:hAnsi="Arial" w:cs="Arial"/>
          <w:color w:val="000000"/>
          <w:sz w:val="24"/>
          <w:szCs w:val="24"/>
        </w:rPr>
        <w:t>ontract subject to signatures.</w:t>
      </w:r>
    </w:p>
    <w:p w14:paraId="1AFE7F23" w14:textId="77777777" w:rsidR="007F610B" w:rsidRDefault="008C43C8">
      <w:pPr>
        <w:numPr>
          <w:ilvl w:val="1"/>
          <w:numId w:val="15"/>
        </w:numPr>
        <w:pBdr>
          <w:top w:val="nil"/>
          <w:left w:val="nil"/>
          <w:bottom w:val="nil"/>
          <w:right w:val="nil"/>
          <w:between w:val="nil"/>
        </w:pBdr>
        <w:spacing w:before="120" w:after="120" w:line="240" w:lineRule="auto"/>
        <w:ind w:left="1417" w:hanging="708"/>
      </w:pPr>
      <w:bookmarkStart w:id="23" w:name="_heading=h.3whwml4" w:colFirst="0" w:colLast="0"/>
      <w:bookmarkEnd w:id="23"/>
      <w:r>
        <w:rPr>
          <w:rFonts w:ascii="Arial" w:eastAsia="Arial" w:hAnsi="Arial" w:cs="Arial"/>
          <w:color w:val="000000"/>
          <w:sz w:val="24"/>
          <w:szCs w:val="24"/>
        </w:rPr>
        <w:t xml:space="preserve">Framework contract  </w:t>
      </w:r>
    </w:p>
    <w:p w14:paraId="306011AC"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t xml:space="preserve">You must sign and return the </w:t>
      </w:r>
      <w:r>
        <w:rPr>
          <w:rFonts w:ascii="Arial" w:eastAsia="Arial" w:hAnsi="Arial" w:cs="Arial"/>
          <w:sz w:val="24"/>
          <w:szCs w:val="24"/>
        </w:rPr>
        <w:t>F</w:t>
      </w:r>
      <w:r>
        <w:rPr>
          <w:rFonts w:ascii="Arial" w:eastAsia="Arial" w:hAnsi="Arial" w:cs="Arial"/>
          <w:color w:val="000000"/>
          <w:sz w:val="24"/>
          <w:szCs w:val="24"/>
        </w:rPr>
        <w:t xml:space="preserve">ramework </w:t>
      </w:r>
      <w:r>
        <w:rPr>
          <w:rFonts w:ascii="Arial" w:eastAsia="Arial" w:hAnsi="Arial" w:cs="Arial"/>
          <w:sz w:val="24"/>
          <w:szCs w:val="24"/>
        </w:rPr>
        <w:t>C</w:t>
      </w:r>
      <w:r>
        <w:rPr>
          <w:rFonts w:ascii="Arial" w:eastAsia="Arial" w:hAnsi="Arial" w:cs="Arial"/>
          <w:color w:val="000000"/>
          <w:sz w:val="24"/>
          <w:szCs w:val="24"/>
        </w:rPr>
        <w:t xml:space="preserve">ontract within 10 days of being asked. If you do not sign and return, we will withdraw our offer of a </w:t>
      </w:r>
      <w:r>
        <w:rPr>
          <w:rFonts w:ascii="Arial" w:eastAsia="Arial" w:hAnsi="Arial" w:cs="Arial"/>
          <w:sz w:val="24"/>
          <w:szCs w:val="24"/>
        </w:rPr>
        <w:t>F</w:t>
      </w:r>
      <w:r>
        <w:rPr>
          <w:rFonts w:ascii="Arial" w:eastAsia="Arial" w:hAnsi="Arial" w:cs="Arial"/>
          <w:color w:val="000000"/>
          <w:sz w:val="24"/>
          <w:szCs w:val="24"/>
        </w:rPr>
        <w:t xml:space="preserve">ramework </w:t>
      </w:r>
      <w:r>
        <w:rPr>
          <w:rFonts w:ascii="Arial" w:eastAsia="Arial" w:hAnsi="Arial" w:cs="Arial"/>
          <w:sz w:val="24"/>
          <w:szCs w:val="24"/>
        </w:rPr>
        <w:t>C</w:t>
      </w:r>
      <w:r>
        <w:rPr>
          <w:rFonts w:ascii="Arial" w:eastAsia="Arial" w:hAnsi="Arial" w:cs="Arial"/>
          <w:color w:val="000000"/>
          <w:sz w:val="24"/>
          <w:szCs w:val="24"/>
        </w:rPr>
        <w:t>ontract.</w:t>
      </w:r>
    </w:p>
    <w:p w14:paraId="7092B08C"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lastRenderedPageBreak/>
        <w:t xml:space="preserve">The conclusion of a </w:t>
      </w:r>
      <w:r>
        <w:rPr>
          <w:rFonts w:ascii="Arial" w:eastAsia="Arial" w:hAnsi="Arial" w:cs="Arial"/>
          <w:sz w:val="24"/>
          <w:szCs w:val="24"/>
        </w:rPr>
        <w:t>F</w:t>
      </w:r>
      <w:r>
        <w:rPr>
          <w:rFonts w:ascii="Arial" w:eastAsia="Arial" w:hAnsi="Arial" w:cs="Arial"/>
          <w:color w:val="000000"/>
          <w:sz w:val="24"/>
          <w:szCs w:val="24"/>
        </w:rPr>
        <w:t xml:space="preserve">ramework </w:t>
      </w:r>
      <w:r>
        <w:rPr>
          <w:rFonts w:ascii="Arial" w:eastAsia="Arial" w:hAnsi="Arial" w:cs="Arial"/>
          <w:sz w:val="24"/>
          <w:szCs w:val="24"/>
        </w:rPr>
        <w:t>C</w:t>
      </w:r>
      <w:r>
        <w:rPr>
          <w:rFonts w:ascii="Arial" w:eastAsia="Arial" w:hAnsi="Arial" w:cs="Arial"/>
          <w:color w:val="000000"/>
          <w:sz w:val="24"/>
          <w:szCs w:val="24"/>
        </w:rPr>
        <w:t xml:space="preserve">ontract is subject to the provision of due ‘certificates, statements and other means of proof’ where bidders have, to this point, relied on self-certification. </w:t>
      </w:r>
    </w:p>
    <w:p w14:paraId="468BEC7C" w14:textId="77777777" w:rsidR="007F610B" w:rsidRDefault="008C43C8">
      <w:pPr>
        <w:spacing w:after="0" w:line="276" w:lineRule="auto"/>
        <w:ind w:left="1417"/>
        <w:rPr>
          <w:rFonts w:ascii="Arial" w:eastAsia="Arial" w:hAnsi="Arial" w:cs="Arial"/>
          <w:sz w:val="24"/>
          <w:szCs w:val="24"/>
          <w:highlight w:val="white"/>
        </w:rPr>
      </w:pPr>
      <w:r>
        <w:rPr>
          <w:rFonts w:ascii="Arial" w:eastAsia="Arial" w:hAnsi="Arial" w:cs="Arial"/>
          <w:sz w:val="24"/>
          <w:szCs w:val="24"/>
          <w:highlight w:val="white"/>
        </w:rPr>
        <w:t>This means:</w:t>
      </w:r>
    </w:p>
    <w:p w14:paraId="00FC342E" w14:textId="77777777" w:rsidR="007F610B" w:rsidRDefault="008C43C8">
      <w:pPr>
        <w:numPr>
          <w:ilvl w:val="0"/>
          <w:numId w:val="12"/>
        </w:numPr>
        <w:spacing w:after="0" w:line="276" w:lineRule="auto"/>
        <w:rPr>
          <w:rFonts w:ascii="Arial" w:eastAsia="Arial" w:hAnsi="Arial" w:cs="Arial"/>
          <w:sz w:val="24"/>
          <w:szCs w:val="24"/>
          <w:highlight w:val="white"/>
        </w:rPr>
      </w:pPr>
      <w:r>
        <w:rPr>
          <w:rFonts w:ascii="Arial" w:eastAsia="Arial" w:hAnsi="Arial" w:cs="Arial"/>
          <w:sz w:val="24"/>
          <w:szCs w:val="24"/>
          <w:highlight w:val="white"/>
        </w:rPr>
        <w:t>Employer’s (Compulsory) Liability Insurance = £5,000,000</w:t>
      </w:r>
    </w:p>
    <w:p w14:paraId="666A8819" w14:textId="77777777" w:rsidR="007F610B" w:rsidRDefault="008C43C8">
      <w:pPr>
        <w:numPr>
          <w:ilvl w:val="0"/>
          <w:numId w:val="12"/>
        </w:numPr>
        <w:spacing w:after="0" w:line="276" w:lineRule="auto"/>
        <w:rPr>
          <w:rFonts w:ascii="Arial" w:eastAsia="Arial" w:hAnsi="Arial" w:cs="Arial"/>
          <w:sz w:val="24"/>
          <w:szCs w:val="24"/>
          <w:highlight w:val="white"/>
        </w:rPr>
      </w:pPr>
      <w:r>
        <w:rPr>
          <w:rFonts w:ascii="Arial" w:eastAsia="Arial" w:hAnsi="Arial" w:cs="Arial"/>
          <w:sz w:val="24"/>
          <w:szCs w:val="24"/>
          <w:highlight w:val="white"/>
        </w:rPr>
        <w:t>Public Liability Insurance = £1,000,000</w:t>
      </w:r>
    </w:p>
    <w:p w14:paraId="1FF41A8D" w14:textId="77777777" w:rsidR="007F610B" w:rsidRDefault="008C43C8">
      <w:pPr>
        <w:numPr>
          <w:ilvl w:val="0"/>
          <w:numId w:val="12"/>
        </w:numPr>
        <w:spacing w:after="0" w:line="276" w:lineRule="auto"/>
        <w:rPr>
          <w:rFonts w:ascii="Arial" w:eastAsia="Arial" w:hAnsi="Arial" w:cs="Arial"/>
          <w:sz w:val="24"/>
          <w:szCs w:val="24"/>
          <w:highlight w:val="white"/>
        </w:rPr>
      </w:pPr>
      <w:r>
        <w:rPr>
          <w:rFonts w:ascii="Arial" w:eastAsia="Arial" w:hAnsi="Arial" w:cs="Arial"/>
          <w:sz w:val="24"/>
          <w:szCs w:val="24"/>
          <w:highlight w:val="white"/>
        </w:rPr>
        <w:t>Professional Indemnity Insurance = £1,000,000</w:t>
      </w:r>
    </w:p>
    <w:p w14:paraId="72AB4EA3" w14:textId="77777777" w:rsidR="007F610B" w:rsidRDefault="008C43C8">
      <w:pPr>
        <w:numPr>
          <w:ilvl w:val="0"/>
          <w:numId w:val="12"/>
        </w:numPr>
        <w:spacing w:after="0" w:line="276" w:lineRule="auto"/>
        <w:rPr>
          <w:rFonts w:ascii="Arial" w:eastAsia="Arial" w:hAnsi="Arial" w:cs="Arial"/>
          <w:sz w:val="24"/>
          <w:szCs w:val="24"/>
          <w:highlight w:val="white"/>
        </w:rPr>
      </w:pPr>
      <w:r>
        <w:rPr>
          <w:rFonts w:ascii="Arial" w:eastAsia="Arial" w:hAnsi="Arial" w:cs="Arial"/>
          <w:sz w:val="24"/>
          <w:szCs w:val="24"/>
          <w:highlight w:val="white"/>
        </w:rPr>
        <w:t>Product Liability Insurance = £1,000,000 (Required where there is provision of a product - Lot 1 and Lot 2)</w:t>
      </w:r>
    </w:p>
    <w:p w14:paraId="35CBD0F0" w14:textId="77777777" w:rsidR="007F610B" w:rsidRDefault="008C43C8">
      <w:pPr>
        <w:numPr>
          <w:ilvl w:val="0"/>
          <w:numId w:val="12"/>
        </w:numPr>
        <w:spacing w:after="0" w:line="276" w:lineRule="auto"/>
        <w:rPr>
          <w:rFonts w:ascii="Arial" w:eastAsia="Arial" w:hAnsi="Arial" w:cs="Arial"/>
          <w:sz w:val="24"/>
          <w:szCs w:val="24"/>
          <w:highlight w:val="white"/>
        </w:rPr>
      </w:pPr>
      <w:r>
        <w:rPr>
          <w:rFonts w:ascii="Arial" w:eastAsia="Arial" w:hAnsi="Arial" w:cs="Arial"/>
          <w:sz w:val="24"/>
          <w:szCs w:val="24"/>
          <w:highlight w:val="white"/>
        </w:rPr>
        <w:t>Cyber Essentials Scheme Basic Certificate</w:t>
      </w:r>
    </w:p>
    <w:p w14:paraId="671B6991" w14:textId="77777777" w:rsidR="007F610B" w:rsidRDefault="007F610B">
      <w:pPr>
        <w:spacing w:after="0" w:line="276" w:lineRule="auto"/>
        <w:ind w:left="2160"/>
        <w:rPr>
          <w:rFonts w:ascii="Arial" w:eastAsia="Arial" w:hAnsi="Arial" w:cs="Arial"/>
          <w:sz w:val="24"/>
          <w:szCs w:val="24"/>
          <w:highlight w:val="white"/>
        </w:rPr>
      </w:pPr>
    </w:p>
    <w:p w14:paraId="238A0DE8" w14:textId="77777777" w:rsidR="007F610B" w:rsidRDefault="007F610B" w:rsidP="00321530">
      <w:pPr>
        <w:spacing w:after="0" w:line="276" w:lineRule="auto"/>
        <w:rPr>
          <w:rFonts w:ascii="Arial" w:eastAsia="Arial" w:hAnsi="Arial" w:cs="Arial"/>
          <w:sz w:val="24"/>
          <w:szCs w:val="24"/>
        </w:rPr>
      </w:pPr>
    </w:p>
    <w:p w14:paraId="02444FDB" w14:textId="77777777" w:rsidR="007F610B" w:rsidRDefault="008C43C8">
      <w:pPr>
        <w:spacing w:after="0" w:line="276" w:lineRule="auto"/>
        <w:ind w:left="1417"/>
        <w:rPr>
          <w:rFonts w:ascii="Arial" w:eastAsia="Arial" w:hAnsi="Arial" w:cs="Arial"/>
          <w:sz w:val="24"/>
          <w:szCs w:val="24"/>
        </w:rPr>
      </w:pPr>
      <w:r>
        <w:rPr>
          <w:rFonts w:ascii="Arial" w:eastAsia="Arial" w:hAnsi="Arial" w:cs="Arial"/>
          <w:sz w:val="24"/>
          <w:szCs w:val="24"/>
        </w:rPr>
        <w:t>You are required to send the documentary evidence of the above to no later than the date provided in the Intention to Award letter. Failure to do so may mean that we will withdraw our offer of a Framework Contract.</w:t>
      </w:r>
    </w:p>
    <w:sectPr w:rsidR="007F610B">
      <w:pgSz w:w="11906" w:h="16838"/>
      <w:pgMar w:top="1440" w:right="1440" w:bottom="1440" w:left="1701" w:header="709"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91586" w14:textId="77777777" w:rsidR="00F24B37" w:rsidRDefault="00F24B37">
      <w:pPr>
        <w:spacing w:after="0" w:line="240" w:lineRule="auto"/>
      </w:pPr>
      <w:r>
        <w:separator/>
      </w:r>
    </w:p>
  </w:endnote>
  <w:endnote w:type="continuationSeparator" w:id="0">
    <w:p w14:paraId="7EAA9B60" w14:textId="77777777" w:rsidR="00F24B37" w:rsidRDefault="00F24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wentieth Century">
    <w:altName w:val="Calibri"/>
    <w:charset w:val="00"/>
    <w:family w:val="auto"/>
    <w:pitch w:val="default"/>
  </w:font>
  <w:font w:name="Tw Cen MT">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480A7" w14:textId="77777777" w:rsidR="004F279C" w:rsidRDefault="004F279C">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2A3FE" w14:textId="77777777" w:rsidR="004F279C" w:rsidRDefault="004F279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bookmarkStart w:id="1" w:name="_heading=h.2bn6wsx" w:colFirst="0" w:colLast="0"/>
    <w:bookmarkEnd w:id="1"/>
    <w:r>
      <w:rPr>
        <w:rFonts w:ascii="Arial" w:eastAsia="Arial" w:hAnsi="Arial" w:cs="Arial"/>
        <w:color w:val="000000"/>
        <w:sz w:val="20"/>
        <w:szCs w:val="20"/>
      </w:rPr>
      <w:t>GWG T106 - Attachment 2 – How to bid</w:t>
    </w:r>
    <w:r>
      <w:rPr>
        <w:color w:val="000000"/>
      </w:rPr>
      <w:tab/>
    </w:r>
  </w:p>
  <w:p w14:paraId="0F3A1786" w14:textId="77777777" w:rsidR="004F279C" w:rsidRDefault="004F279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RM</w:t>
    </w:r>
    <w:r>
      <w:rPr>
        <w:rFonts w:ascii="Arial" w:eastAsia="Arial" w:hAnsi="Arial" w:cs="Arial"/>
        <w:sz w:val="20"/>
        <w:szCs w:val="20"/>
      </w:rPr>
      <w:t>6261</w:t>
    </w:r>
    <w:r>
      <w:rPr>
        <w:rFonts w:ascii="Arial" w:eastAsia="Arial" w:hAnsi="Arial" w:cs="Arial"/>
        <w:color w:val="000000"/>
        <w:sz w:val="20"/>
        <w:szCs w:val="20"/>
      </w:rPr>
      <w:t xml:space="preserve"> -</w:t>
    </w:r>
    <w:r>
      <w:rPr>
        <w:rFonts w:ascii="Arial" w:eastAsia="Arial" w:hAnsi="Arial" w:cs="Arial"/>
        <w:sz w:val="20"/>
        <w:szCs w:val="20"/>
      </w:rPr>
      <w:t xml:space="preserve"> Mobile Voice and Data Services</w:t>
    </w:r>
    <w:r>
      <w:rPr>
        <w:rFonts w:ascii="Arial" w:eastAsia="Arial" w:hAnsi="Arial" w:cs="Arial"/>
        <w:color w:val="000000"/>
        <w:sz w:val="20"/>
        <w:szCs w:val="20"/>
      </w:rPr>
      <w:t xml:space="preserve"> Framework </w:t>
    </w:r>
  </w:p>
  <w:p w14:paraId="42A537C3" w14:textId="77777777" w:rsidR="004F279C" w:rsidRDefault="004F279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 xml:space="preserve">© Crown Copyright </w:t>
    </w:r>
    <w:r>
      <w:rPr>
        <w:rFonts w:ascii="Arial" w:eastAsia="Arial" w:hAnsi="Arial" w:cs="Arial"/>
        <w:color w:val="000000"/>
        <w:sz w:val="20"/>
        <w:szCs w:val="20"/>
      </w:rPr>
      <w:tab/>
    </w:r>
    <w:r>
      <w:rPr>
        <w:rFonts w:ascii="Arial" w:eastAsia="Arial" w:hAnsi="Arial" w:cs="Arial"/>
        <w:color w:val="000000"/>
        <w:sz w:val="20"/>
        <w:szCs w:val="20"/>
      </w:rPr>
      <w:tab/>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2</w:t>
    </w:r>
    <w:r>
      <w:rPr>
        <w:rFonts w:ascii="Arial" w:eastAsia="Arial" w:hAnsi="Arial" w:cs="Arial"/>
        <w:color w:val="000000"/>
        <w:sz w:val="20"/>
        <w:szCs w:val="20"/>
      </w:rPr>
      <w:fldChar w:fldCharType="end"/>
    </w:r>
  </w:p>
  <w:p w14:paraId="575903A3" w14:textId="77777777" w:rsidR="004F279C" w:rsidRDefault="004F279C">
    <w:pPr>
      <w:widowControl w:val="0"/>
      <w:pBdr>
        <w:top w:val="nil"/>
        <w:left w:val="nil"/>
        <w:bottom w:val="nil"/>
        <w:right w:val="nil"/>
        <w:between w:val="nil"/>
      </w:pBdr>
      <w:spacing w:after="0" w:line="276" w:lineRule="auto"/>
      <w:rPr>
        <w:rFonts w:ascii="Arial" w:eastAsia="Arial" w:hAnsi="Arial" w:cs="Arial"/>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8C04F" w14:textId="77777777" w:rsidR="004F279C" w:rsidRDefault="004F279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0E8BD" w14:textId="77777777" w:rsidR="00F24B37" w:rsidRDefault="00F24B37">
      <w:pPr>
        <w:spacing w:after="0" w:line="240" w:lineRule="auto"/>
      </w:pPr>
      <w:r>
        <w:separator/>
      </w:r>
    </w:p>
  </w:footnote>
  <w:footnote w:type="continuationSeparator" w:id="0">
    <w:p w14:paraId="2E98EC31" w14:textId="77777777" w:rsidR="00F24B37" w:rsidRDefault="00F24B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B1171" w14:textId="77777777" w:rsidR="004F279C" w:rsidRDefault="004F279C">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B6E7F" w14:textId="77777777" w:rsidR="004F279C" w:rsidRDefault="004F279C">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05325" w14:textId="77777777" w:rsidR="004F279C" w:rsidRDefault="004F279C">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F48AF"/>
    <w:multiLevelType w:val="multilevel"/>
    <w:tmpl w:val="6E5AF000"/>
    <w:lvl w:ilvl="0">
      <w:start w:val="1"/>
      <w:numFmt w:val="bullet"/>
      <w:lvlText w:val="●"/>
      <w:lvlJc w:val="left"/>
      <w:pPr>
        <w:ind w:left="777" w:hanging="360"/>
      </w:pPr>
      <w:rPr>
        <w:rFonts w:ascii="Noto Sans Symbols" w:eastAsia="Noto Sans Symbols" w:hAnsi="Noto Sans Symbols" w:cs="Noto Sans Symbols"/>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1" w15:restartNumberingAfterBreak="0">
    <w:nsid w:val="04F7165E"/>
    <w:multiLevelType w:val="multilevel"/>
    <w:tmpl w:val="973E9E64"/>
    <w:lvl w:ilvl="0">
      <w:start w:val="1"/>
      <w:numFmt w:val="lowerLetter"/>
      <w:pStyle w:val="Style7"/>
      <w:lvlText w:val="%1."/>
      <w:lvlJc w:val="left"/>
      <w:pPr>
        <w:ind w:left="720" w:hanging="360"/>
      </w:pPr>
      <w:rPr>
        <w:u w:val="none"/>
      </w:rPr>
    </w:lvl>
    <w:lvl w:ilvl="1">
      <w:start w:val="1"/>
      <w:numFmt w:val="lowerRoman"/>
      <w:pStyle w:val="Style8"/>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57203CD"/>
    <w:multiLevelType w:val="multilevel"/>
    <w:tmpl w:val="0D389CA0"/>
    <w:lvl w:ilvl="0">
      <w:start w:val="1"/>
      <w:numFmt w:val="lowerLetter"/>
      <w:lvlText w:val="%1."/>
      <w:lvlJc w:val="left"/>
      <w:pPr>
        <w:ind w:left="1440" w:hanging="360"/>
      </w:pPr>
      <w:rPr>
        <w:sz w:val="24"/>
        <w:szCs w:val="24"/>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0A545B38"/>
    <w:multiLevelType w:val="multilevel"/>
    <w:tmpl w:val="886E6DC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0BDC2612"/>
    <w:multiLevelType w:val="multilevel"/>
    <w:tmpl w:val="936C1C4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0DED00FC"/>
    <w:multiLevelType w:val="multilevel"/>
    <w:tmpl w:val="028E4AA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0F4A4CAB"/>
    <w:multiLevelType w:val="multilevel"/>
    <w:tmpl w:val="03BEEBE4"/>
    <w:lvl w:ilvl="0">
      <w:start w:val="1"/>
      <w:numFmt w:val="lowerRoman"/>
      <w:lvlText w:val="%1)"/>
      <w:lvlJc w:val="righ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0FB42E0C"/>
    <w:multiLevelType w:val="multilevel"/>
    <w:tmpl w:val="6B3E90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6B24ED3"/>
    <w:multiLevelType w:val="multilevel"/>
    <w:tmpl w:val="6D96931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18A40B4F"/>
    <w:multiLevelType w:val="multilevel"/>
    <w:tmpl w:val="F7CCF772"/>
    <w:lvl w:ilvl="0">
      <w:start w:val="1"/>
      <w:numFmt w:val="lowerLetter"/>
      <w:lvlText w:val="%1)"/>
      <w:lvlJc w:val="left"/>
      <w:pPr>
        <w:ind w:left="2160" w:hanging="360"/>
      </w:pPr>
    </w:lvl>
    <w:lvl w:ilvl="1">
      <w:start w:val="1"/>
      <w:numFmt w:val="bullet"/>
      <w:lvlText w:val="•"/>
      <w:lvlJc w:val="left"/>
      <w:pPr>
        <w:ind w:left="3240" w:hanging="720"/>
      </w:pPr>
      <w:rPr>
        <w:rFonts w:ascii="Arial" w:eastAsia="Arial" w:hAnsi="Arial" w:cs="Arial"/>
      </w:r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0" w15:restartNumberingAfterBreak="0">
    <w:nsid w:val="18B93413"/>
    <w:multiLevelType w:val="multilevel"/>
    <w:tmpl w:val="DC80D048"/>
    <w:lvl w:ilvl="0">
      <w:start w:val="1"/>
      <w:numFmt w:val="lowerRoman"/>
      <w:lvlText w:val="%1)"/>
      <w:lvlJc w:val="righ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195348AF"/>
    <w:multiLevelType w:val="multilevel"/>
    <w:tmpl w:val="43B84BE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1C564F37"/>
    <w:multiLevelType w:val="multilevel"/>
    <w:tmpl w:val="591028F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15:restartNumberingAfterBreak="0">
    <w:nsid w:val="1DDE7E2C"/>
    <w:multiLevelType w:val="multilevel"/>
    <w:tmpl w:val="4ECE863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4" w15:restartNumberingAfterBreak="0">
    <w:nsid w:val="1F94254D"/>
    <w:multiLevelType w:val="multilevel"/>
    <w:tmpl w:val="89D2B55A"/>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1980684"/>
    <w:multiLevelType w:val="multilevel"/>
    <w:tmpl w:val="555647B0"/>
    <w:lvl w:ilvl="0">
      <w:start w:val="1"/>
      <w:numFmt w:val="lowerRoman"/>
      <w:lvlText w:val="%1)"/>
      <w:lvlJc w:val="righ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15:restartNumberingAfterBreak="0">
    <w:nsid w:val="252A06CB"/>
    <w:multiLevelType w:val="multilevel"/>
    <w:tmpl w:val="750E3C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9E57FA0"/>
    <w:multiLevelType w:val="multilevel"/>
    <w:tmpl w:val="FEA8FF6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2BA17B71"/>
    <w:multiLevelType w:val="multilevel"/>
    <w:tmpl w:val="DB001754"/>
    <w:lvl w:ilvl="0">
      <w:start w:val="1"/>
      <w:numFmt w:val="lowerLetter"/>
      <w:lvlText w:val="%1."/>
      <w:lvlJc w:val="left"/>
      <w:pPr>
        <w:ind w:left="850" w:hanging="425"/>
      </w:pPr>
      <w:rPr>
        <w:u w:val="none"/>
      </w:rPr>
    </w:lvl>
    <w:lvl w:ilvl="1">
      <w:start w:val="1"/>
      <w:numFmt w:val="lowerLetter"/>
      <w:lvlText w:val="%2)"/>
      <w:lvlJc w:val="left"/>
      <w:pPr>
        <w:ind w:left="1440" w:hanging="360"/>
      </w:pPr>
      <w:rPr>
        <w:u w:val="none"/>
      </w:rPr>
    </w:lvl>
    <w:lvl w:ilvl="2">
      <w:start w:val="1"/>
      <w:numFmt w:val="lowerRoman"/>
      <w:pStyle w:val="Style9"/>
      <w:lvlText w:val="%3)"/>
      <w:lvlJc w:val="right"/>
      <w:pPr>
        <w:ind w:left="2160" w:hanging="360"/>
      </w:pPr>
      <w:rPr>
        <w:u w:val="none"/>
      </w:rPr>
    </w:lvl>
    <w:lvl w:ilvl="3">
      <w:start w:val="1"/>
      <w:numFmt w:val="decimal"/>
      <w:pStyle w:val="Style10"/>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2D4E4DEE"/>
    <w:multiLevelType w:val="multilevel"/>
    <w:tmpl w:val="B41ACF38"/>
    <w:lvl w:ilvl="0">
      <w:start w:val="1"/>
      <w:numFmt w:val="decimal"/>
      <w:lvlText w:val="%1."/>
      <w:lvlJc w:val="left"/>
      <w:pPr>
        <w:ind w:left="720" w:hanging="720"/>
      </w:pPr>
      <w:rPr>
        <w:color w:val="000000"/>
        <w:sz w:val="30"/>
        <w:szCs w:val="30"/>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0" w15:restartNumberingAfterBreak="0">
    <w:nsid w:val="2EB212D5"/>
    <w:multiLevelType w:val="multilevel"/>
    <w:tmpl w:val="3B56B180"/>
    <w:lvl w:ilvl="0">
      <w:start w:val="1"/>
      <w:numFmt w:val="decimal"/>
      <w:lvlText w:val="%1."/>
      <w:lvlJc w:val="left"/>
      <w:pPr>
        <w:ind w:left="720" w:hanging="720"/>
      </w:pPr>
      <w:rPr>
        <w:color w:val="000000"/>
        <w:sz w:val="46"/>
        <w:szCs w:val="46"/>
        <w:u w:val="none"/>
        <w:vertAlign w:val="baseline"/>
      </w:rPr>
    </w:lvl>
    <w:lvl w:ilvl="1">
      <w:start w:val="1"/>
      <w:numFmt w:val="decimal"/>
      <w:lvlText w:val="%1.%2"/>
      <w:lvlJc w:val="left"/>
      <w:pPr>
        <w:ind w:left="1440" w:hanging="731"/>
      </w:pPr>
      <w:rPr>
        <w:rFonts w:ascii="Arial" w:eastAsia="Arial" w:hAnsi="Arial" w:cs="Arial"/>
        <w:b w:val="0"/>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1" w15:restartNumberingAfterBreak="0">
    <w:nsid w:val="35C33B65"/>
    <w:multiLevelType w:val="multilevel"/>
    <w:tmpl w:val="9FFE574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4EE2C40"/>
    <w:multiLevelType w:val="multilevel"/>
    <w:tmpl w:val="B2F00E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454E038D"/>
    <w:multiLevelType w:val="multilevel"/>
    <w:tmpl w:val="EBF01A0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15:restartNumberingAfterBreak="0">
    <w:nsid w:val="45DB28DE"/>
    <w:multiLevelType w:val="multilevel"/>
    <w:tmpl w:val="0860BD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47BE1659"/>
    <w:multiLevelType w:val="multilevel"/>
    <w:tmpl w:val="FE767CC0"/>
    <w:lvl w:ilvl="0">
      <w:start w:val="1"/>
      <w:numFmt w:val="bullet"/>
      <w:lvlText w:val="●"/>
      <w:lvlJc w:val="left"/>
      <w:pPr>
        <w:ind w:left="720" w:hanging="360"/>
      </w:pPr>
      <w:rPr>
        <w:rFonts w:ascii="Noto Sans Symbols" w:eastAsia="Noto Sans Symbols" w:hAnsi="Noto Sans Symbols" w:cs="Noto Sans Symbols"/>
      </w:rPr>
    </w:lvl>
    <w:lvl w:ilvl="1">
      <w:start w:val="1"/>
      <w:numFmt w:val="bullet"/>
      <w:pStyle w:val="GPSL2NumberedBoldHeading"/>
      <w:lvlText w:val="o"/>
      <w:lvlJc w:val="left"/>
      <w:pPr>
        <w:ind w:left="1440" w:hanging="360"/>
      </w:pPr>
      <w:rPr>
        <w:rFonts w:ascii="Courier New" w:eastAsia="Courier New" w:hAnsi="Courier New" w:cs="Courier New"/>
      </w:rPr>
    </w:lvl>
    <w:lvl w:ilvl="2">
      <w:start w:val="1"/>
      <w:numFmt w:val="bullet"/>
      <w:pStyle w:val="GPSL3numberedclause"/>
      <w:lvlText w:val="▪"/>
      <w:lvlJc w:val="left"/>
      <w:pPr>
        <w:ind w:left="2160" w:hanging="360"/>
      </w:pPr>
      <w:rPr>
        <w:rFonts w:ascii="Noto Sans Symbols" w:eastAsia="Noto Sans Symbols" w:hAnsi="Noto Sans Symbols" w:cs="Noto Sans Symbols"/>
      </w:rPr>
    </w:lvl>
    <w:lvl w:ilvl="3">
      <w:start w:val="1"/>
      <w:numFmt w:val="bullet"/>
      <w:pStyle w:val="GPSL4numberedclause"/>
      <w:lvlText w:val="●"/>
      <w:lvlJc w:val="left"/>
      <w:pPr>
        <w:ind w:left="2880" w:hanging="360"/>
      </w:pPr>
      <w:rPr>
        <w:rFonts w:ascii="Noto Sans Symbols" w:eastAsia="Noto Sans Symbols" w:hAnsi="Noto Sans Symbols" w:cs="Noto Sans Symbols"/>
      </w:rPr>
    </w:lvl>
    <w:lvl w:ilvl="4">
      <w:start w:val="1"/>
      <w:numFmt w:val="bullet"/>
      <w:pStyle w:val="GPSL5numberedclause"/>
      <w:lvlText w:val="o"/>
      <w:lvlJc w:val="left"/>
      <w:pPr>
        <w:ind w:left="3600" w:hanging="360"/>
      </w:pPr>
      <w:rPr>
        <w:rFonts w:ascii="Courier New" w:eastAsia="Courier New" w:hAnsi="Courier New" w:cs="Courier New"/>
      </w:rPr>
    </w:lvl>
    <w:lvl w:ilvl="5">
      <w:start w:val="1"/>
      <w:numFmt w:val="bullet"/>
      <w:pStyle w:val="GPSL6numbered"/>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90631D3"/>
    <w:multiLevelType w:val="multilevel"/>
    <w:tmpl w:val="6B3EA438"/>
    <w:lvl w:ilvl="0">
      <w:start w:val="1"/>
      <w:numFmt w:val="decimal"/>
      <w:lvlText w:val="%1."/>
      <w:lvlJc w:val="left"/>
      <w:pPr>
        <w:ind w:left="720" w:hanging="720"/>
      </w:pPr>
      <w:rPr>
        <w:color w:val="000000"/>
        <w:sz w:val="22"/>
        <w:szCs w:val="22"/>
        <w:u w:val="none"/>
        <w:vertAlign w:val="baseline"/>
      </w:rPr>
    </w:lvl>
    <w:lvl w:ilvl="1">
      <w:start w:val="1"/>
      <w:numFmt w:val="bullet"/>
      <w:lvlText w:val="●"/>
      <w:lvlJc w:val="left"/>
      <w:pPr>
        <w:ind w:left="1440" w:hanging="720"/>
      </w:pPr>
      <w:rPr>
        <w:rFonts w:ascii="Noto Sans Symbols" w:eastAsia="Noto Sans Symbols" w:hAnsi="Noto Sans Symbols" w:cs="Noto Sans Symbols"/>
      </w:rPr>
    </w:lvl>
    <w:lvl w:ilvl="2">
      <w:start w:val="1"/>
      <w:numFmt w:val="decimal"/>
      <w:lvlText w:val="%1.●.%3"/>
      <w:lvlJc w:val="left"/>
      <w:pPr>
        <w:ind w:left="2160" w:hanging="720"/>
      </w:pPr>
    </w:lvl>
    <w:lvl w:ilvl="3">
      <w:start w:val="1"/>
      <w:numFmt w:val="decimal"/>
      <w:lvlText w:val="%1.●.%3.%4"/>
      <w:lvlJc w:val="left"/>
      <w:pPr>
        <w:ind w:left="2880" w:hanging="720"/>
      </w:pPr>
    </w:lvl>
    <w:lvl w:ilvl="4">
      <w:start w:val="1"/>
      <w:numFmt w:val="decimal"/>
      <w:lvlText w:val="%1.●.%3.%4.%5"/>
      <w:lvlJc w:val="left"/>
      <w:pPr>
        <w:ind w:left="3600" w:hanging="720"/>
      </w:pPr>
    </w:lvl>
    <w:lvl w:ilvl="5">
      <w:start w:val="1"/>
      <w:numFmt w:val="decimal"/>
      <w:lvlText w:val="%1.●.%3.%4.%5.%6"/>
      <w:lvlJc w:val="left"/>
      <w:pPr>
        <w:ind w:left="4320" w:hanging="720"/>
      </w:pPr>
    </w:lvl>
    <w:lvl w:ilvl="6">
      <w:start w:val="1"/>
      <w:numFmt w:val="decimal"/>
      <w:lvlText w:val="%1.●.%3.%4.%5.%6.%7"/>
      <w:lvlJc w:val="left"/>
      <w:pPr>
        <w:ind w:left="5040" w:hanging="720"/>
      </w:pPr>
    </w:lvl>
    <w:lvl w:ilvl="7">
      <w:start w:val="1"/>
      <w:numFmt w:val="decimal"/>
      <w:lvlText w:val="%1.●.%3.%4.%5.%6.%7.%8"/>
      <w:lvlJc w:val="left"/>
      <w:pPr>
        <w:ind w:left="5760" w:hanging="720"/>
      </w:pPr>
    </w:lvl>
    <w:lvl w:ilvl="8">
      <w:start w:val="1"/>
      <w:numFmt w:val="decimal"/>
      <w:lvlText w:val="%1.●.%3.%4.%5.%6.%7.%8.%9"/>
      <w:lvlJc w:val="left"/>
      <w:pPr>
        <w:ind w:left="6480" w:hanging="720"/>
      </w:pPr>
    </w:lvl>
  </w:abstractNum>
  <w:abstractNum w:abstractNumId="27" w15:restartNumberingAfterBreak="0">
    <w:nsid w:val="4EAF5E6B"/>
    <w:multiLevelType w:val="multilevel"/>
    <w:tmpl w:val="18EA140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8" w15:restartNumberingAfterBreak="0">
    <w:nsid w:val="57546C55"/>
    <w:multiLevelType w:val="multilevel"/>
    <w:tmpl w:val="7EF4E1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D61230F"/>
    <w:multiLevelType w:val="multilevel"/>
    <w:tmpl w:val="599053F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0" w15:restartNumberingAfterBreak="0">
    <w:nsid w:val="5F3C48CE"/>
    <w:multiLevelType w:val="multilevel"/>
    <w:tmpl w:val="ADF2BC0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1" w15:restartNumberingAfterBreak="0">
    <w:nsid w:val="643A5BBA"/>
    <w:multiLevelType w:val="multilevel"/>
    <w:tmpl w:val="7CD4429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2" w15:restartNumberingAfterBreak="0">
    <w:nsid w:val="672702DD"/>
    <w:multiLevelType w:val="multilevel"/>
    <w:tmpl w:val="2B6C5AF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83D3FD4"/>
    <w:multiLevelType w:val="multilevel"/>
    <w:tmpl w:val="F0489B9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4" w15:restartNumberingAfterBreak="0">
    <w:nsid w:val="6ED70E61"/>
    <w:multiLevelType w:val="multilevel"/>
    <w:tmpl w:val="B874D7B0"/>
    <w:lvl w:ilvl="0">
      <w:start w:val="1"/>
      <w:numFmt w:val="lowerLetter"/>
      <w:pStyle w:val="Style2"/>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EEA4E22"/>
    <w:multiLevelType w:val="multilevel"/>
    <w:tmpl w:val="8970005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7BDF5FAA"/>
    <w:multiLevelType w:val="multilevel"/>
    <w:tmpl w:val="7F7EA34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9"/>
  </w:num>
  <w:num w:numId="2">
    <w:abstractNumId w:val="10"/>
  </w:num>
  <w:num w:numId="3">
    <w:abstractNumId w:val="34"/>
  </w:num>
  <w:num w:numId="4">
    <w:abstractNumId w:val="4"/>
  </w:num>
  <w:num w:numId="5">
    <w:abstractNumId w:val="28"/>
  </w:num>
  <w:num w:numId="6">
    <w:abstractNumId w:val="26"/>
  </w:num>
  <w:num w:numId="7">
    <w:abstractNumId w:val="25"/>
  </w:num>
  <w:num w:numId="8">
    <w:abstractNumId w:val="18"/>
  </w:num>
  <w:num w:numId="9">
    <w:abstractNumId w:val="13"/>
  </w:num>
  <w:num w:numId="10">
    <w:abstractNumId w:val="1"/>
  </w:num>
  <w:num w:numId="11">
    <w:abstractNumId w:val="0"/>
  </w:num>
  <w:num w:numId="12">
    <w:abstractNumId w:val="31"/>
  </w:num>
  <w:num w:numId="13">
    <w:abstractNumId w:val="22"/>
  </w:num>
  <w:num w:numId="14">
    <w:abstractNumId w:val="9"/>
  </w:num>
  <w:num w:numId="15">
    <w:abstractNumId w:val="20"/>
  </w:num>
  <w:num w:numId="16">
    <w:abstractNumId w:val="2"/>
  </w:num>
  <w:num w:numId="17">
    <w:abstractNumId w:val="16"/>
  </w:num>
  <w:num w:numId="18">
    <w:abstractNumId w:val="33"/>
  </w:num>
  <w:num w:numId="19">
    <w:abstractNumId w:val="23"/>
  </w:num>
  <w:num w:numId="20">
    <w:abstractNumId w:val="21"/>
  </w:num>
  <w:num w:numId="21">
    <w:abstractNumId w:val="32"/>
  </w:num>
  <w:num w:numId="22">
    <w:abstractNumId w:val="36"/>
  </w:num>
  <w:num w:numId="23">
    <w:abstractNumId w:val="24"/>
  </w:num>
  <w:num w:numId="24">
    <w:abstractNumId w:val="27"/>
  </w:num>
  <w:num w:numId="25">
    <w:abstractNumId w:val="3"/>
  </w:num>
  <w:num w:numId="26">
    <w:abstractNumId w:val="30"/>
  </w:num>
  <w:num w:numId="27">
    <w:abstractNumId w:val="7"/>
  </w:num>
  <w:num w:numId="28">
    <w:abstractNumId w:val="6"/>
  </w:num>
  <w:num w:numId="29">
    <w:abstractNumId w:val="14"/>
  </w:num>
  <w:num w:numId="30">
    <w:abstractNumId w:val="35"/>
  </w:num>
  <w:num w:numId="31">
    <w:abstractNumId w:val="17"/>
  </w:num>
  <w:num w:numId="32">
    <w:abstractNumId w:val="5"/>
  </w:num>
  <w:num w:numId="33">
    <w:abstractNumId w:val="12"/>
  </w:num>
  <w:num w:numId="34">
    <w:abstractNumId w:val="11"/>
  </w:num>
  <w:num w:numId="35">
    <w:abstractNumId w:val="29"/>
  </w:num>
  <w:num w:numId="36">
    <w:abstractNumId w:val="8"/>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10B"/>
    <w:rsid w:val="00076ED0"/>
    <w:rsid w:val="001A5A7D"/>
    <w:rsid w:val="00253669"/>
    <w:rsid w:val="00255E0E"/>
    <w:rsid w:val="002E0E4B"/>
    <w:rsid w:val="002F51E9"/>
    <w:rsid w:val="00306766"/>
    <w:rsid w:val="00316BBD"/>
    <w:rsid w:val="00321530"/>
    <w:rsid w:val="00331B74"/>
    <w:rsid w:val="0048114D"/>
    <w:rsid w:val="004D3BF4"/>
    <w:rsid w:val="004E7548"/>
    <w:rsid w:val="004F279C"/>
    <w:rsid w:val="00501A06"/>
    <w:rsid w:val="006302A5"/>
    <w:rsid w:val="006C7A2E"/>
    <w:rsid w:val="007F610B"/>
    <w:rsid w:val="008A1164"/>
    <w:rsid w:val="008C43C8"/>
    <w:rsid w:val="00920CA9"/>
    <w:rsid w:val="009211B3"/>
    <w:rsid w:val="00A27F31"/>
    <w:rsid w:val="00A510AA"/>
    <w:rsid w:val="00A75CDC"/>
    <w:rsid w:val="00AC0112"/>
    <w:rsid w:val="00BB4327"/>
    <w:rsid w:val="00C2081D"/>
    <w:rsid w:val="00C521FB"/>
    <w:rsid w:val="00C5782B"/>
    <w:rsid w:val="00C82856"/>
    <w:rsid w:val="00D56A44"/>
    <w:rsid w:val="00D73993"/>
    <w:rsid w:val="00D84F9D"/>
    <w:rsid w:val="00E214C1"/>
    <w:rsid w:val="00EB6631"/>
    <w:rsid w:val="00F11F2E"/>
    <w:rsid w:val="00F24B37"/>
    <w:rsid w:val="00F820C6"/>
    <w:rsid w:val="00F82C7E"/>
    <w:rsid w:val="00FF6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4E5F3"/>
  <w15:docId w15:val="{E6AEA01C-DED0-4DC7-8B41-78132C167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wentieth Century" w:eastAsia="Twentieth Century" w:hAnsi="Twentieth Century" w:cs="Twentieth Century"/>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5D0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rsid w:val="00657B85"/>
    <w:pPr>
      <w:keepNext/>
      <w:keepLines/>
      <w:pBdr>
        <w:top w:val="single" w:sz="12" w:space="1" w:color="5B9BD5" w:themeColor="accent1"/>
      </w:pBdr>
      <w:shd w:val="clear" w:color="auto" w:fill="EDEDED" w:themeFill="accent3" w:themeFillTint="33"/>
      <w:spacing w:after="240"/>
      <w:outlineLvl w:val="0"/>
    </w:pPr>
    <w:rPr>
      <w:rFonts w:ascii="Arial" w:eastAsiaTheme="majorEastAsia" w:hAnsi="Arial" w:cs="Arial"/>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semiHidden/>
    <w:unhideWhenUsed/>
    <w:qFormat/>
    <w:rsid w:val="00243598"/>
    <w:pPr>
      <w:keepNext/>
      <w:keepLines/>
      <w:spacing w:before="40" w:after="0"/>
      <w:outlineLvl w:val="1"/>
    </w:pPr>
    <w:rPr>
      <w:rFonts w:asciiTheme="majorHAnsi" w:eastAsiaTheme="majorEastAsia" w:hAnsiTheme="majorHAnsi" w:cstheme="majorBidi"/>
      <w:b/>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semiHidden/>
    <w:unhideWhenUsed/>
    <w:qFormat/>
    <w:rsid w:val="00710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unhideWhenUsed/>
    <w:qFormat/>
    <w:rsid w:val="008A25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5DB4"/>
    <w:pPr>
      <w:spacing w:before="120" w:after="0" w:line="240" w:lineRule="auto"/>
      <w:contextualSpacing/>
    </w:pPr>
    <w:rPr>
      <w:rFonts w:ascii="Arial" w:eastAsiaTheme="majorEastAsia" w:hAnsi="Arial" w:cs="Arial"/>
      <w:color w:val="0070C0"/>
      <w:spacing w:val="-10"/>
      <w:kern w:val="28"/>
      <w:sz w:val="56"/>
      <w:szCs w:val="56"/>
    </w:rPr>
  </w:style>
  <w:style w:type="paragraph" w:styleId="ListParagraph">
    <w:name w:val="List Paragraph"/>
    <w:aliases w:val="Dot pt"/>
    <w:basedOn w:val="Normal"/>
    <w:link w:val="ListParagraphChar"/>
    <w:uiPriority w:val="34"/>
    <w:qFormat/>
    <w:rsid w:val="000B5570"/>
    <w:pPr>
      <w:ind w:left="720"/>
      <w:contextualSpacing/>
    </w:pPr>
  </w:style>
  <w:style w:type="paragraph" w:styleId="Header">
    <w:name w:val="header"/>
    <w:basedOn w:val="Normal"/>
    <w:link w:val="HeaderChar"/>
    <w:uiPriority w:val="99"/>
    <w:unhideWhenUsed/>
    <w:rsid w:val="005A2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218"/>
  </w:style>
  <w:style w:type="paragraph" w:styleId="Footer">
    <w:name w:val="footer"/>
    <w:basedOn w:val="Normal"/>
    <w:link w:val="FooterChar"/>
    <w:uiPriority w:val="99"/>
    <w:unhideWhenUsed/>
    <w:rsid w:val="005A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218"/>
  </w:style>
  <w:style w:type="paragraph" w:styleId="BalloonText">
    <w:name w:val="Balloon Text"/>
    <w:basedOn w:val="Normal"/>
    <w:link w:val="BalloonTextChar"/>
    <w:uiPriority w:val="99"/>
    <w:semiHidden/>
    <w:unhideWhenUsed/>
    <w:rsid w:val="005A2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18"/>
    <w:rPr>
      <w:rFonts w:ascii="Segoe UI" w:hAnsi="Segoe UI" w:cs="Segoe UI"/>
      <w:sz w:val="18"/>
      <w:szCs w:val="18"/>
    </w:rPr>
  </w:style>
  <w:style w:type="character" w:styleId="Hyperlink">
    <w:name w:val="Hyperlink"/>
    <w:basedOn w:val="DefaultParagraphFont"/>
    <w:uiPriority w:val="99"/>
    <w:unhideWhenUsed/>
    <w:rsid w:val="001F51D2"/>
    <w:rPr>
      <w:color w:val="0563C1" w:themeColor="hyperlink"/>
      <w:u w:val="single"/>
    </w:rPr>
  </w:style>
  <w:style w:type="character" w:styleId="FollowedHyperlink">
    <w:name w:val="FollowedHyperlink"/>
    <w:basedOn w:val="DefaultParagraphFont"/>
    <w:uiPriority w:val="99"/>
    <w:semiHidden/>
    <w:unhideWhenUsed/>
    <w:rsid w:val="001F51D2"/>
    <w:rPr>
      <w:color w:val="954F72" w:themeColor="followedHyperlink"/>
      <w:u w:val="single"/>
    </w:rPr>
  </w:style>
  <w:style w:type="character" w:styleId="CommentReference">
    <w:name w:val="annotation reference"/>
    <w:basedOn w:val="DefaultParagraphFont"/>
    <w:uiPriority w:val="99"/>
    <w:semiHidden/>
    <w:unhideWhenUsed/>
    <w:rsid w:val="004C4256"/>
    <w:rPr>
      <w:sz w:val="16"/>
      <w:szCs w:val="16"/>
    </w:rPr>
  </w:style>
  <w:style w:type="paragraph" w:styleId="CommentText">
    <w:name w:val="annotation text"/>
    <w:basedOn w:val="Normal"/>
    <w:link w:val="CommentTextChar"/>
    <w:uiPriority w:val="99"/>
    <w:semiHidden/>
    <w:unhideWhenUsed/>
    <w:rsid w:val="004C4256"/>
    <w:pPr>
      <w:spacing w:line="240" w:lineRule="auto"/>
    </w:pPr>
    <w:rPr>
      <w:sz w:val="20"/>
      <w:szCs w:val="20"/>
    </w:rPr>
  </w:style>
  <w:style w:type="character" w:customStyle="1" w:styleId="CommentTextChar">
    <w:name w:val="Comment Text Char"/>
    <w:basedOn w:val="DefaultParagraphFont"/>
    <w:link w:val="CommentText"/>
    <w:uiPriority w:val="99"/>
    <w:semiHidden/>
    <w:rsid w:val="004C4256"/>
    <w:rPr>
      <w:sz w:val="20"/>
      <w:szCs w:val="20"/>
    </w:rPr>
  </w:style>
  <w:style w:type="paragraph" w:styleId="CommentSubject">
    <w:name w:val="annotation subject"/>
    <w:basedOn w:val="CommentText"/>
    <w:next w:val="CommentText"/>
    <w:link w:val="CommentSubjectChar"/>
    <w:uiPriority w:val="99"/>
    <w:semiHidden/>
    <w:unhideWhenUsed/>
    <w:rsid w:val="004C4256"/>
    <w:rPr>
      <w:b/>
      <w:bCs/>
    </w:rPr>
  </w:style>
  <w:style w:type="character" w:customStyle="1" w:styleId="CommentSubjectChar">
    <w:name w:val="Comment Subject Char"/>
    <w:basedOn w:val="CommentTextChar"/>
    <w:link w:val="CommentSubject"/>
    <w:uiPriority w:val="99"/>
    <w:semiHidden/>
    <w:rsid w:val="004C4256"/>
    <w:rPr>
      <w:b/>
      <w:bCs/>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eastAsiaTheme="majorEastAsia" w:hAnsi="Arial" w:cs="Arial"/>
      <w:sz w:val="44"/>
      <w:szCs w:val="44"/>
      <w:shd w:val="clear" w:color="auto" w:fill="EDEDED" w:themeFill="accent3" w:themeFillTint="33"/>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8F6B1C"/>
    <w:rPr>
      <w:rFonts w:ascii="Arial" w:eastAsia="Times New Roman" w:hAnsi="Arial" w:cs="Times New Roman"/>
      <w:sz w:val="24"/>
      <w:szCs w:val="20"/>
    </w:rPr>
  </w:style>
  <w:style w:type="table" w:styleId="TableGrid">
    <w:name w:val="Table Grid"/>
    <w:basedOn w:val="TableNormal"/>
    <w:uiPriority w:val="39"/>
    <w:rsid w:val="00EA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7C76"/>
    <w:rPr>
      <w:color w:val="808080"/>
    </w:rPr>
  </w:style>
  <w:style w:type="table" w:customStyle="1" w:styleId="GridTable4-Accent11">
    <w:name w:val="Grid Table 4 - Accent 11"/>
    <w:basedOn w:val="TableNormal"/>
    <w:uiPriority w:val="49"/>
    <w:rsid w:val="00A75F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A75F80"/>
    <w:pPr>
      <w:spacing w:after="0" w:line="240" w:lineRule="auto"/>
    </w:pPr>
  </w:style>
  <w:style w:type="paragraph" w:styleId="FootnoteText">
    <w:name w:val="footnote text"/>
    <w:basedOn w:val="Normal"/>
    <w:link w:val="FootnoteTextChar"/>
    <w:uiPriority w:val="99"/>
    <w:semiHidden/>
    <w:unhideWhenUsed/>
    <w:rsid w:val="00A75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F80"/>
    <w:rPr>
      <w:sz w:val="20"/>
      <w:szCs w:val="20"/>
    </w:rPr>
  </w:style>
  <w:style w:type="character" w:styleId="FootnoteReference">
    <w:name w:val="footnote reference"/>
    <w:basedOn w:val="DefaultParagraphFont"/>
    <w:uiPriority w:val="99"/>
    <w:semiHidden/>
    <w:unhideWhenUsed/>
    <w:rsid w:val="00A75F80"/>
    <w:rPr>
      <w:vertAlign w:val="superscript"/>
    </w:rPr>
  </w:style>
  <w:style w:type="table" w:customStyle="1" w:styleId="GridTable5Dark-Accent11">
    <w:name w:val="Grid Table 5 Dark - Accent 11"/>
    <w:basedOn w:val="TableNormal"/>
    <w:uiPriority w:val="50"/>
    <w:rsid w:val="00797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EB7551"/>
    <w:pPr>
      <w:outlineLvl w:val="9"/>
    </w:pPr>
    <w:rPr>
      <w:lang w:val="en-US"/>
    </w:rPr>
  </w:style>
  <w:style w:type="paragraph" w:styleId="TOC1">
    <w:name w:val="toc 1"/>
    <w:basedOn w:val="Normal"/>
    <w:next w:val="Normal"/>
    <w:autoRedefine/>
    <w:uiPriority w:val="39"/>
    <w:unhideWhenUsed/>
    <w:rsid w:val="00101A6F"/>
    <w:pPr>
      <w:spacing w:before="120" w:after="120"/>
    </w:pPr>
    <w:rPr>
      <w:b/>
      <w:bCs/>
      <w:caps/>
      <w:sz w:val="20"/>
      <w:szCs w:val="20"/>
    </w:rPr>
  </w:style>
  <w:style w:type="paragraph" w:styleId="IntenseQuote">
    <w:name w:val="Intense Quote"/>
    <w:basedOn w:val="Normal"/>
    <w:next w:val="Normal"/>
    <w:link w:val="IntenseQuoteChar"/>
    <w:uiPriority w:val="30"/>
    <w:qFormat/>
    <w:rsid w:val="00A42B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2BEC"/>
    <w:rPr>
      <w:i/>
      <w:iCs/>
      <w:color w:val="5B9BD5" w:themeColor="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eastAsiaTheme="majorEastAsia" w:hAnsiTheme="majorHAnsi" w:cstheme="majorBidi"/>
      <w:b/>
      <w:color w:val="5B9BD5" w:themeColor="accent1"/>
      <w:sz w:val="28"/>
      <w:szCs w:val="28"/>
    </w:rPr>
  </w:style>
  <w:style w:type="paragraph" w:styleId="TOC2">
    <w:name w:val="toc 2"/>
    <w:basedOn w:val="Normal"/>
    <w:next w:val="Normal"/>
    <w:autoRedefine/>
    <w:uiPriority w:val="39"/>
    <w:unhideWhenUsed/>
    <w:rsid w:val="009D092A"/>
    <w:pPr>
      <w:spacing w:after="0"/>
      <w:ind w:left="220"/>
    </w:pPr>
    <w:rPr>
      <w:smallCaps/>
      <w:sz w:val="20"/>
      <w:szCs w:val="20"/>
    </w:rPr>
  </w:style>
  <w:style w:type="paragraph" w:styleId="NormalWeb">
    <w:name w:val="Normal (Web)"/>
    <w:basedOn w:val="Normal"/>
    <w:uiPriority w:val="99"/>
    <w:unhideWhenUsed/>
    <w:rsid w:val="003F2C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F2C30"/>
  </w:style>
  <w:style w:type="paragraph" w:styleId="EndnoteText">
    <w:name w:val="endnote text"/>
    <w:basedOn w:val="Normal"/>
    <w:link w:val="EndnoteTextChar"/>
    <w:uiPriority w:val="99"/>
    <w:semiHidden/>
    <w:unhideWhenUsed/>
    <w:rsid w:val="002435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598"/>
    <w:rPr>
      <w:sz w:val="20"/>
      <w:szCs w:val="20"/>
    </w:rPr>
  </w:style>
  <w:style w:type="character" w:styleId="EndnoteReference">
    <w:name w:val="endnote reference"/>
    <w:basedOn w:val="DefaultParagraphFont"/>
    <w:uiPriority w:val="99"/>
    <w:semiHidden/>
    <w:unhideWhenUsed/>
    <w:rsid w:val="00243598"/>
    <w:rPr>
      <w:vertAlign w:val="superscript"/>
    </w:rPr>
  </w:style>
  <w:style w:type="character" w:styleId="Strong">
    <w:name w:val="Strong"/>
    <w:basedOn w:val="DefaultParagraphFont"/>
    <w:uiPriority w:val="22"/>
    <w:qFormat/>
    <w:rsid w:val="00F01C9F"/>
    <w:rPr>
      <w:b/>
      <w:bCs/>
    </w:rPr>
  </w:style>
  <w:style w:type="character" w:customStyle="1" w:styleId="TitleChar">
    <w:name w:val="Title Char"/>
    <w:basedOn w:val="DefaultParagraphFont"/>
    <w:link w:val="Title"/>
    <w:uiPriority w:val="10"/>
    <w:rsid w:val="00BB5DB4"/>
    <w:rPr>
      <w:rFonts w:ascii="Arial" w:eastAsiaTheme="majorEastAsia" w:hAnsi="Arial" w:cs="Arial"/>
      <w:color w:val="0070C0"/>
      <w:spacing w:val="-10"/>
      <w:kern w:val="28"/>
      <w:sz w:val="56"/>
      <w:szCs w:val="5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90C99"/>
    <w:pPr>
      <w:spacing w:after="0" w:line="240" w:lineRule="auto"/>
    </w:pPr>
  </w:style>
  <w:style w:type="character" w:customStyle="1" w:styleId="NoSpacingChar">
    <w:name w:val="No Spacing Char"/>
    <w:basedOn w:val="DefaultParagraphFont"/>
    <w:link w:val="NoSpacing"/>
    <w:uiPriority w:val="1"/>
    <w:rsid w:val="00A72AE8"/>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sid w:val="00090EDE"/>
    <w:rPr>
      <w:rFonts w:eastAsiaTheme="minorEastAsia"/>
      <w:color w:val="5A5A5A" w:themeColor="text1" w:themeTint="A5"/>
      <w:spacing w:val="15"/>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8A25BE"/>
    <w:rPr>
      <w:rFonts w:asciiTheme="majorHAnsi" w:eastAsiaTheme="majorEastAsia" w:hAnsiTheme="majorHAnsi" w:cstheme="majorBidi"/>
      <w:i/>
      <w:iCs/>
      <w:color w:val="2E74B5" w:themeColor="accent1" w:themeShade="BF"/>
    </w:rPr>
  </w:style>
  <w:style w:type="paragraph" w:customStyle="1" w:styleId="MarginText">
    <w:name w:val="Margin Text"/>
    <w:basedOn w:val="BodyText"/>
    <w:link w:val="MarginTextChar"/>
    <w:uiPriority w:val="99"/>
    <w:rsid w:val="0061429E"/>
    <w:pPr>
      <w:spacing w:before="120" w:line="240" w:lineRule="auto"/>
    </w:pPr>
    <w:rPr>
      <w:sz w:val="20"/>
    </w:rPr>
  </w:style>
  <w:style w:type="character" w:customStyle="1" w:styleId="MarginTextChar">
    <w:name w:val="Margin Text Char"/>
    <w:link w:val="MarginText"/>
    <w:uiPriority w:val="99"/>
    <w:locked/>
    <w:rsid w:val="0061429E"/>
    <w:rPr>
      <w:rFonts w:ascii="Arial" w:eastAsia="Times New Roman" w:hAnsi="Arial" w:cs="Times New Roman"/>
      <w:sz w:val="20"/>
      <w:szCs w:val="20"/>
    </w:rPr>
  </w:style>
  <w:style w:type="character" w:customStyle="1" w:styleId="ListParagraphChar">
    <w:name w:val="List Paragraph Char"/>
    <w:aliases w:val="Dot pt Char"/>
    <w:basedOn w:val="DefaultParagraphFont"/>
    <w:link w:val="ListParagraph"/>
    <w:uiPriority w:val="34"/>
    <w:locked/>
    <w:rsid w:val="0061429E"/>
  </w:style>
  <w:style w:type="paragraph" w:customStyle="1" w:styleId="Style3">
    <w:name w:val="Style3"/>
    <w:basedOn w:val="ListParagraph"/>
    <w:next w:val="Normal"/>
    <w:link w:val="Style3Char"/>
    <w:qFormat/>
    <w:rsid w:val="00E9195A"/>
    <w:pPr>
      <w:widowControl w:val="0"/>
      <w:tabs>
        <w:tab w:val="num" w:pos="360"/>
      </w:tabs>
      <w:spacing w:before="240" w:after="240"/>
    </w:pPr>
    <w:rPr>
      <w:rFonts w:ascii="Arial" w:hAnsi="Arial" w:cs="Arial"/>
      <w:b/>
    </w:rPr>
  </w:style>
  <w:style w:type="paragraph" w:customStyle="1" w:styleId="Style2">
    <w:name w:val="Style2"/>
    <w:basedOn w:val="ListParagraph"/>
    <w:link w:val="Style2Char"/>
    <w:qFormat/>
    <w:rsid w:val="00EF333C"/>
    <w:pPr>
      <w:widowControl w:val="0"/>
      <w:numPr>
        <w:numId w:val="3"/>
      </w:numPr>
    </w:pPr>
    <w:rPr>
      <w:rFonts w:ascii="Arial" w:hAnsi="Arial" w:cs="Arial"/>
      <w:b/>
    </w:rPr>
  </w:style>
  <w:style w:type="paragraph" w:customStyle="1" w:styleId="TableParagraph">
    <w:name w:val="Table Paragraph"/>
    <w:basedOn w:val="Normal"/>
    <w:uiPriority w:val="1"/>
    <w:qFormat/>
    <w:rsid w:val="00EF333C"/>
    <w:pPr>
      <w:widowControl w:val="0"/>
      <w:spacing w:after="0" w:line="240" w:lineRule="auto"/>
    </w:pPr>
    <w:rPr>
      <w:lang w:val="en-US"/>
    </w:rPr>
  </w:style>
  <w:style w:type="table" w:customStyle="1" w:styleId="TableGrid1">
    <w:name w:val="Table Grid1"/>
    <w:basedOn w:val="TableNormal"/>
    <w:next w:val="TableGrid"/>
    <w:uiPriority w:val="5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203F69"/>
  </w:style>
  <w:style w:type="paragraph" w:customStyle="1" w:styleId="Style7">
    <w:name w:val="Style7"/>
    <w:basedOn w:val="GPSL1CLAUSEHEADING"/>
    <w:next w:val="Style8"/>
    <w:link w:val="Style7Char"/>
    <w:qFormat/>
    <w:rsid w:val="00040574"/>
    <w:pPr>
      <w:numPr>
        <w:numId w:val="10"/>
      </w:numPr>
      <w:spacing w:before="240"/>
    </w:pPr>
    <w:rPr>
      <w:b/>
      <w:color w:val="auto"/>
    </w:rPr>
  </w:style>
  <w:style w:type="paragraph" w:customStyle="1" w:styleId="Style8">
    <w:name w:val="Style8"/>
    <w:basedOn w:val="ListParagraph"/>
    <w:next w:val="Style9"/>
    <w:link w:val="Style8Char"/>
    <w:qFormat/>
    <w:rsid w:val="00040574"/>
    <w:pPr>
      <w:numPr>
        <w:ilvl w:val="1"/>
        <w:numId w:val="10"/>
      </w:numPr>
      <w:spacing w:before="120" w:after="120" w:line="240" w:lineRule="auto"/>
      <w:ind w:left="720"/>
      <w:contextualSpacing w:val="0"/>
    </w:pPr>
    <w:rPr>
      <w:rFonts w:ascii="Arial" w:eastAsia="Times New Roman" w:hAnsi="Arial" w:cs="Arial"/>
      <w:sz w:val="24"/>
    </w:rPr>
  </w:style>
  <w:style w:type="paragraph" w:customStyle="1" w:styleId="Style9">
    <w:name w:val="Style9"/>
    <w:basedOn w:val="ListParagraph"/>
    <w:next w:val="Style10"/>
    <w:link w:val="Style9Char"/>
    <w:qFormat/>
    <w:rsid w:val="00C9382A"/>
    <w:pPr>
      <w:numPr>
        <w:ilvl w:val="2"/>
        <w:numId w:val="8"/>
      </w:numPr>
      <w:spacing w:before="120" w:after="120" w:line="20" w:lineRule="atLeast"/>
      <w:ind w:left="1474" w:hanging="737"/>
      <w:contextualSpacing w:val="0"/>
    </w:pPr>
    <w:rPr>
      <w:rFonts w:ascii="Arial" w:eastAsia="Times New Roman" w:hAnsi="Arial" w:cs="Arial"/>
      <w:sz w:val="24"/>
    </w:rPr>
  </w:style>
  <w:style w:type="paragraph" w:customStyle="1" w:styleId="Style10">
    <w:name w:val="Style10"/>
    <w:basedOn w:val="ListParagraph"/>
    <w:link w:val="Style10Char"/>
    <w:qFormat/>
    <w:rsid w:val="00203F69"/>
    <w:pPr>
      <w:numPr>
        <w:ilvl w:val="3"/>
        <w:numId w:val="8"/>
      </w:numPr>
      <w:spacing w:before="120" w:after="120" w:line="240" w:lineRule="auto"/>
      <w:contextualSpacing w:val="0"/>
    </w:pPr>
    <w:rPr>
      <w:rFonts w:ascii="Arial" w:eastAsia="Times New Roman" w:hAnsi="Arial" w:cs="Arial"/>
    </w:rPr>
  </w:style>
  <w:style w:type="character" w:customStyle="1" w:styleId="Style10Char">
    <w:name w:val="Style10 Char"/>
    <w:link w:val="Style10"/>
    <w:rsid w:val="00203F69"/>
    <w:rPr>
      <w:rFonts w:ascii="Arial" w:eastAsia="Times New Roman" w:hAnsi="Arial" w:cs="Arial"/>
      <w:lang w:eastAsia="en-GB"/>
    </w:rPr>
  </w:style>
  <w:style w:type="paragraph" w:customStyle="1" w:styleId="Style1">
    <w:name w:val="Style1"/>
    <w:basedOn w:val="Heading1"/>
    <w:link w:val="Style1Char"/>
    <w:qFormat/>
    <w:rsid w:val="00203F69"/>
    <w:rPr>
      <w:sz w:val="28"/>
    </w:rPr>
  </w:style>
  <w:style w:type="character" w:customStyle="1" w:styleId="Style1Char">
    <w:name w:val="Style1 Char"/>
    <w:basedOn w:val="Heading1Char"/>
    <w:link w:val="Style1"/>
    <w:rsid w:val="00203F69"/>
    <w:rPr>
      <w:rFonts w:ascii="Arial" w:eastAsiaTheme="majorEastAsia" w:hAnsi="Arial" w:cs="Arial"/>
      <w:sz w:val="28"/>
      <w:szCs w:val="44"/>
      <w:shd w:val="clear" w:color="auto" w:fill="EDEDED" w:themeFill="accent3" w:themeFillTint="33"/>
    </w:rPr>
  </w:style>
  <w:style w:type="character" w:customStyle="1" w:styleId="Style2Char">
    <w:name w:val="Style2 Char"/>
    <w:basedOn w:val="ListParagraphChar"/>
    <w:link w:val="Style2"/>
    <w:rsid w:val="00203F69"/>
    <w:rPr>
      <w:rFonts w:ascii="Arial" w:hAnsi="Arial" w:cs="Arial"/>
      <w:b/>
    </w:rPr>
  </w:style>
  <w:style w:type="character" w:customStyle="1" w:styleId="Style3Char">
    <w:name w:val="Style3 Char"/>
    <w:basedOn w:val="ListParagraphChar"/>
    <w:link w:val="Style3"/>
    <w:rsid w:val="00203F69"/>
    <w:rPr>
      <w:rFonts w:ascii="Arial" w:hAnsi="Arial" w:cs="Arial"/>
      <w:b/>
    </w:rPr>
  </w:style>
  <w:style w:type="character" w:customStyle="1" w:styleId="Style8Char">
    <w:name w:val="Style8 Char"/>
    <w:link w:val="Style8"/>
    <w:locked/>
    <w:rsid w:val="00040574"/>
    <w:rPr>
      <w:rFonts w:ascii="Arial" w:eastAsia="Times New Roman" w:hAnsi="Arial" w:cs="Arial"/>
      <w:sz w:val="24"/>
      <w:lang w:eastAsia="en-GB"/>
    </w:rPr>
  </w:style>
  <w:style w:type="character" w:customStyle="1" w:styleId="Style9Char">
    <w:name w:val="Style9 Char"/>
    <w:link w:val="Style9"/>
    <w:locked/>
    <w:rsid w:val="00C9382A"/>
    <w:rPr>
      <w:rFonts w:ascii="Arial" w:eastAsia="Times New Roman" w:hAnsi="Arial" w:cs="Arial"/>
      <w:sz w:val="24"/>
      <w:lang w:eastAsia="en-GB"/>
    </w:rPr>
  </w:style>
  <w:style w:type="paragraph" w:customStyle="1" w:styleId="GPSL1CLAUSEHEADING">
    <w:name w:val="GPS L1 CLAUSE HEADING"/>
    <w:basedOn w:val="Normal"/>
    <w:next w:val="Normal"/>
    <w:qFormat/>
    <w:rsid w:val="00904A22"/>
    <w:pPr>
      <w:tabs>
        <w:tab w:val="left" w:pos="142"/>
      </w:tabs>
      <w:adjustRightInd w:val="0"/>
      <w:spacing w:before="120" w:after="240" w:line="240" w:lineRule="auto"/>
      <w:jc w:val="both"/>
      <w:outlineLvl w:val="1"/>
    </w:pPr>
    <w:rPr>
      <w:rFonts w:ascii="Arial" w:eastAsia="STZhongsong" w:hAnsi="Arial" w:cs="Arial"/>
      <w:color w:val="2E74B5"/>
      <w:sz w:val="28"/>
      <w:lang w:eastAsia="zh-CN"/>
    </w:rPr>
  </w:style>
  <w:style w:type="paragraph" w:customStyle="1" w:styleId="GPSL3numberedclause">
    <w:name w:val="GPS L3 numbered clause"/>
    <w:basedOn w:val="Normal"/>
    <w:qFormat/>
    <w:rsid w:val="00904A22"/>
    <w:pPr>
      <w:numPr>
        <w:ilvl w:val="2"/>
        <w:numId w:val="7"/>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rsid w:val="00904A22"/>
    <w:pPr>
      <w:numPr>
        <w:ilvl w:val="3"/>
      </w:numPr>
      <w:tabs>
        <w:tab w:val="left" w:pos="2552"/>
      </w:tabs>
      <w:ind w:left="2552" w:hanging="567"/>
    </w:pPr>
  </w:style>
  <w:style w:type="paragraph" w:customStyle="1" w:styleId="GPSL5numberedclause">
    <w:name w:val="GPS L5 numbered clause"/>
    <w:basedOn w:val="GPSL4numberedclause"/>
    <w:qFormat/>
    <w:rsid w:val="00904A22"/>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904A22"/>
    <w:pPr>
      <w:numPr>
        <w:ilvl w:val="1"/>
        <w:numId w:val="7"/>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904A22"/>
    <w:pPr>
      <w:numPr>
        <w:ilvl w:val="5"/>
      </w:numPr>
      <w:tabs>
        <w:tab w:val="num" w:pos="360"/>
        <w:tab w:val="left" w:pos="3686"/>
      </w:tabs>
      <w:ind w:left="3686" w:hanging="567"/>
    </w:pPr>
  </w:style>
  <w:style w:type="character" w:customStyle="1" w:styleId="GPSL2NumberedBoldHeadingChar">
    <w:name w:val="GPS L2 Numbered Bold Heading Char"/>
    <w:link w:val="GPSL2NumberedBoldHeading"/>
    <w:locked/>
    <w:rsid w:val="00904A22"/>
    <w:rPr>
      <w:rFonts w:ascii="Arial" w:eastAsia="Arial Unicode MS" w:hAnsi="Arial" w:cs="Arial"/>
      <w:sz w:val="24"/>
      <w:lang w:eastAsia="zh-CN"/>
    </w:rPr>
  </w:style>
  <w:style w:type="paragraph" w:styleId="BodyTextIndent">
    <w:name w:val="Body Text Indent"/>
    <w:basedOn w:val="Normal"/>
    <w:link w:val="BodyTextIndentChar"/>
    <w:uiPriority w:val="99"/>
    <w:semiHidden/>
    <w:unhideWhenUsed/>
    <w:rsid w:val="004F6E3C"/>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4F6E3C"/>
    <w:rPr>
      <w:rFonts w:eastAsiaTheme="minorEastAsia"/>
      <w:lang w:eastAsia="en-GB"/>
    </w:rPr>
  </w:style>
  <w:style w:type="paragraph" w:customStyle="1" w:styleId="Style4">
    <w:name w:val="Style4"/>
    <w:basedOn w:val="Style7"/>
    <w:link w:val="Style4Char"/>
    <w:qFormat/>
    <w:rsid w:val="00E97D45"/>
  </w:style>
  <w:style w:type="character" w:customStyle="1" w:styleId="Style7Char">
    <w:name w:val="Style7 Char"/>
    <w:basedOn w:val="Heading1Char"/>
    <w:link w:val="Style7"/>
    <w:rsid w:val="00040574"/>
    <w:rPr>
      <w:rFonts w:ascii="Arial" w:eastAsia="STZhongsong" w:hAnsi="Arial" w:cs="Arial"/>
      <w:b/>
      <w:sz w:val="28"/>
      <w:szCs w:val="44"/>
      <w:shd w:val="clear" w:color="auto" w:fill="EDEDED" w:themeFill="accent3" w:themeFillTint="33"/>
      <w:lang w:eastAsia="zh-CN"/>
    </w:rPr>
  </w:style>
  <w:style w:type="character" w:customStyle="1" w:styleId="Style4Char">
    <w:name w:val="Style4 Char"/>
    <w:basedOn w:val="Style7Char"/>
    <w:link w:val="Style4"/>
    <w:rsid w:val="00E97D45"/>
    <w:rPr>
      <w:rFonts w:ascii="Arial Bold" w:eastAsiaTheme="majorEastAsia" w:hAnsi="Arial Bold" w:cs="Arial"/>
      <w:b/>
      <w:sz w:val="28"/>
      <w:szCs w:val="24"/>
      <w:shd w:val="clear" w:color="auto" w:fill="EDEDED" w:themeFill="accent3" w:themeFillTint="33"/>
      <w:lang w:eastAsia="zh-CN"/>
    </w:rPr>
  </w:style>
  <w:style w:type="paragraph" w:styleId="TOC3">
    <w:name w:val="toc 3"/>
    <w:basedOn w:val="Normal"/>
    <w:next w:val="Normal"/>
    <w:autoRedefine/>
    <w:uiPriority w:val="39"/>
    <w:unhideWhenUsed/>
    <w:rsid w:val="00101A6F"/>
    <w:pPr>
      <w:spacing w:after="0"/>
      <w:ind w:left="440"/>
    </w:pPr>
    <w:rPr>
      <w:i/>
      <w:iCs/>
      <w:sz w:val="20"/>
      <w:szCs w:val="20"/>
    </w:rPr>
  </w:style>
  <w:style w:type="paragraph" w:styleId="TOC4">
    <w:name w:val="toc 4"/>
    <w:basedOn w:val="Normal"/>
    <w:next w:val="Normal"/>
    <w:autoRedefine/>
    <w:uiPriority w:val="39"/>
    <w:unhideWhenUsed/>
    <w:rsid w:val="001F1AD6"/>
    <w:pPr>
      <w:spacing w:after="0"/>
      <w:ind w:left="660"/>
    </w:pPr>
    <w:rPr>
      <w:sz w:val="18"/>
      <w:szCs w:val="18"/>
    </w:rPr>
  </w:style>
  <w:style w:type="paragraph" w:styleId="TOC5">
    <w:name w:val="toc 5"/>
    <w:basedOn w:val="Normal"/>
    <w:next w:val="Normal"/>
    <w:autoRedefine/>
    <w:uiPriority w:val="39"/>
    <w:unhideWhenUsed/>
    <w:rsid w:val="001F1AD6"/>
    <w:pPr>
      <w:spacing w:after="0"/>
      <w:ind w:left="880"/>
    </w:pPr>
    <w:rPr>
      <w:sz w:val="18"/>
      <w:szCs w:val="18"/>
    </w:rPr>
  </w:style>
  <w:style w:type="paragraph" w:styleId="TOC6">
    <w:name w:val="toc 6"/>
    <w:basedOn w:val="Normal"/>
    <w:next w:val="Normal"/>
    <w:autoRedefine/>
    <w:uiPriority w:val="39"/>
    <w:unhideWhenUsed/>
    <w:rsid w:val="001F1AD6"/>
    <w:pPr>
      <w:spacing w:after="0"/>
      <w:ind w:left="1100"/>
    </w:pPr>
    <w:rPr>
      <w:sz w:val="18"/>
      <w:szCs w:val="18"/>
    </w:rPr>
  </w:style>
  <w:style w:type="paragraph" w:styleId="TOC7">
    <w:name w:val="toc 7"/>
    <w:basedOn w:val="Normal"/>
    <w:next w:val="Normal"/>
    <w:autoRedefine/>
    <w:uiPriority w:val="39"/>
    <w:unhideWhenUsed/>
    <w:rsid w:val="001F1AD6"/>
    <w:pPr>
      <w:spacing w:after="0"/>
      <w:ind w:left="1320"/>
    </w:pPr>
    <w:rPr>
      <w:sz w:val="18"/>
      <w:szCs w:val="18"/>
    </w:rPr>
  </w:style>
  <w:style w:type="paragraph" w:styleId="TOC8">
    <w:name w:val="toc 8"/>
    <w:basedOn w:val="Normal"/>
    <w:next w:val="Normal"/>
    <w:autoRedefine/>
    <w:uiPriority w:val="39"/>
    <w:unhideWhenUsed/>
    <w:rsid w:val="001F1AD6"/>
    <w:pPr>
      <w:spacing w:after="0"/>
      <w:ind w:left="1540"/>
    </w:pPr>
    <w:rPr>
      <w:sz w:val="18"/>
      <w:szCs w:val="18"/>
    </w:rPr>
  </w:style>
  <w:style w:type="paragraph" w:styleId="TOC9">
    <w:name w:val="toc 9"/>
    <w:basedOn w:val="Normal"/>
    <w:next w:val="Normal"/>
    <w:autoRedefine/>
    <w:uiPriority w:val="39"/>
    <w:unhideWhenUsed/>
    <w:rsid w:val="001F1AD6"/>
    <w:pPr>
      <w:spacing w:after="0"/>
      <w:ind w:left="1760"/>
    </w:pPr>
    <w:rPr>
      <w:sz w:val="18"/>
      <w:szCs w:val="18"/>
    </w:rPr>
  </w:style>
  <w:style w:type="paragraph" w:customStyle="1" w:styleId="xl65">
    <w:name w:val="xl65"/>
    <w:basedOn w:val="Normal"/>
    <w:rsid w:val="00784CE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6">
    <w:name w:val="xl66"/>
    <w:basedOn w:val="Normal"/>
    <w:rsid w:val="00784C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67">
    <w:name w:val="xl67"/>
    <w:basedOn w:val="Normal"/>
    <w:rsid w:val="00784CE0"/>
    <w:pPr>
      <w:pBdr>
        <w:top w:val="single" w:sz="8" w:space="0" w:color="000000"/>
        <w:left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68">
    <w:name w:val="xl68"/>
    <w:basedOn w:val="Normal"/>
    <w:rsid w:val="00784CE0"/>
    <w:pPr>
      <w:pBdr>
        <w:top w:val="single" w:sz="8"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9">
    <w:name w:val="xl69"/>
    <w:basedOn w:val="Normal"/>
    <w:rsid w:val="00784CE0"/>
    <w:pPr>
      <w:pBdr>
        <w:top w:val="single" w:sz="8"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0">
    <w:name w:val="xl70"/>
    <w:basedOn w:val="Normal"/>
    <w:rsid w:val="00784CE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1">
    <w:name w:val="xl71"/>
    <w:basedOn w:val="Normal"/>
    <w:rsid w:val="00784CE0"/>
    <w:pPr>
      <w:pBdr>
        <w:top w:val="single" w:sz="4"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2">
    <w:name w:val="xl72"/>
    <w:basedOn w:val="Normal"/>
    <w:rsid w:val="00784CE0"/>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3">
    <w:name w:val="xl73"/>
    <w:basedOn w:val="Normal"/>
    <w:rsid w:val="00784C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4">
    <w:name w:val="xl74"/>
    <w:basedOn w:val="Normal"/>
    <w:rsid w:val="00784CE0"/>
    <w:pPr>
      <w:pBdr>
        <w:top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5">
    <w:name w:val="xl75"/>
    <w:basedOn w:val="Normal"/>
    <w:rsid w:val="00784CE0"/>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6">
    <w:name w:val="xl76"/>
    <w:basedOn w:val="Normal"/>
    <w:rsid w:val="00784CE0"/>
    <w:pPr>
      <w:pBdr>
        <w:top w:val="single" w:sz="8"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7">
    <w:name w:val="xl77"/>
    <w:basedOn w:val="Normal"/>
    <w:rsid w:val="00784CE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8">
    <w:name w:val="xl78"/>
    <w:basedOn w:val="Normal"/>
    <w:rsid w:val="00784CE0"/>
    <w:pPr>
      <w:pBdr>
        <w:top w:val="single" w:sz="4"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9">
    <w:name w:val="xl79"/>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0">
    <w:name w:val="xl80"/>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1">
    <w:name w:val="xl8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2">
    <w:name w:val="xl8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3">
    <w:name w:val="xl83"/>
    <w:basedOn w:val="Normal"/>
    <w:rsid w:val="00784CE0"/>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4">
    <w:name w:val="xl84"/>
    <w:basedOn w:val="Normal"/>
    <w:rsid w:val="00784CE0"/>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5">
    <w:name w:val="xl85"/>
    <w:basedOn w:val="Normal"/>
    <w:rsid w:val="00784CE0"/>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6">
    <w:name w:val="xl86"/>
    <w:basedOn w:val="Normal"/>
    <w:rsid w:val="00784CE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7">
    <w:name w:val="xl87"/>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8">
    <w:name w:val="xl88"/>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9">
    <w:name w:val="xl89"/>
    <w:basedOn w:val="Normal"/>
    <w:rsid w:val="00784CE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0">
    <w:name w:val="xl90"/>
    <w:basedOn w:val="Normal"/>
    <w:rsid w:val="00784CE0"/>
    <w:pPr>
      <w:pBdr>
        <w:top w:val="single" w:sz="4" w:space="0" w:color="000000"/>
        <w:left w:val="single" w:sz="4" w:space="0" w:color="000000"/>
        <w:bottom w:val="single" w:sz="4"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1">
    <w:name w:val="xl9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2">
    <w:name w:val="xl9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3">
    <w:name w:val="xl93"/>
    <w:basedOn w:val="Normal"/>
    <w:rsid w:val="00784CE0"/>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4">
    <w:name w:val="xl94"/>
    <w:basedOn w:val="Normal"/>
    <w:rsid w:val="00784CE0"/>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5">
    <w:name w:val="xl95"/>
    <w:basedOn w:val="Normal"/>
    <w:rsid w:val="00784CE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2">
    <w:basedOn w:val="TableNormal"/>
    <w:pPr>
      <w:spacing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3">
    <w:basedOn w:val="TableNormal"/>
    <w:pPr>
      <w:spacing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4">
    <w:basedOn w:val="TableNormal"/>
    <w:pPr>
      <w:spacing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5">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6">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7">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8">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9">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a">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b">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c">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d">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e">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0">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1">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2">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3">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4">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5">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6">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7">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8">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9">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a">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b">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c">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d">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e">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0">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1">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2">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3">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4">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5">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6">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7">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8">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9">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a">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b">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c">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d">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e">
    <w:basedOn w:val="TableNormal"/>
    <w:tblPr>
      <w:tblStyleRowBandSize w:val="1"/>
      <w:tblStyleColBandSize w:val="1"/>
      <w:tblCellMar>
        <w:top w:w="100" w:type="dxa"/>
        <w:left w:w="100" w:type="dxa"/>
        <w:bottom w:w="100" w:type="dxa"/>
        <w:right w:w="100" w:type="dxa"/>
      </w:tblCellMar>
    </w:tblPr>
  </w:style>
  <w:style w:type="table" w:customStyle="1" w:styleId="affffff">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0">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1">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2">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3">
    <w:basedOn w:val="TableNormal"/>
    <w:tblPr>
      <w:tblStyleRowBandSize w:val="1"/>
      <w:tblStyleColBandSize w:val="1"/>
      <w:tblCellMar>
        <w:top w:w="100" w:type="dxa"/>
        <w:left w:w="100" w:type="dxa"/>
        <w:bottom w:w="100" w:type="dxa"/>
        <w:right w:w="100" w:type="dxa"/>
      </w:tblCellMar>
    </w:tblPr>
  </w:style>
  <w:style w:type="table" w:customStyle="1" w:styleId="affffff4">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5">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6">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7">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8">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9">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a">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b">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c">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d">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e">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0">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1">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2">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3">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4">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5">
    <w:basedOn w:val="TableNormal"/>
    <w:tblPr>
      <w:tblStyleRowBandSize w:val="1"/>
      <w:tblStyleColBandSize w:val="1"/>
      <w:tblCellMar>
        <w:top w:w="100" w:type="dxa"/>
        <w:left w:w="100" w:type="dxa"/>
        <w:bottom w:w="100" w:type="dxa"/>
        <w:right w:w="100" w:type="dxa"/>
      </w:tblCellMar>
    </w:tblPr>
  </w:style>
  <w:style w:type="table" w:customStyle="1" w:styleId="afffffff6">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7">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8">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9">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a">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b">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c">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d">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e">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f">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f0">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f1">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f2">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uk/government/publications/procurement-policy-note-0122-contracts-with-suppliers-from-russia-and-belarus" TargetMode="External"/><Relationship Id="rId10" Type="http://schemas.openxmlformats.org/officeDocument/2006/relationships/header" Target="header2.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5JbX9eusnGd8gL4NkGWLRS7nQ==">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64</Pages>
  <Words>16298</Words>
  <Characters>92900</Characters>
  <Application>Microsoft Office Word</Application>
  <DocSecurity>0</DocSecurity>
  <Lines>774</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David Greeve</cp:lastModifiedBy>
  <cp:revision>29</cp:revision>
  <cp:lastPrinted>2022-09-02T14:32:00Z</cp:lastPrinted>
  <dcterms:created xsi:type="dcterms:W3CDTF">2018-03-20T12:52:00Z</dcterms:created>
  <dcterms:modified xsi:type="dcterms:W3CDTF">2022-09-06T09:18:00Z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