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48C4" w14:textId="4F5A83ED" w:rsidR="006225E5" w:rsidRDefault="00542DC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166540" w:rsidRPr="00166540">
        <w:rPr>
          <w:b/>
          <w:bCs/>
          <w:sz w:val="36"/>
          <w:szCs w:val="36"/>
          <w:u w:val="single"/>
        </w:rPr>
        <w:t xml:space="preserve">St Neot Community shop </w:t>
      </w:r>
    </w:p>
    <w:p w14:paraId="1AA4518A" w14:textId="26A63C25" w:rsidR="00166540" w:rsidRDefault="002C2E3A" w:rsidP="002C2E3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Background</w:t>
      </w:r>
    </w:p>
    <w:p w14:paraId="34318F90" w14:textId="59EE9F04" w:rsidR="008D4B02" w:rsidRDefault="008D4B02" w:rsidP="008D4B02">
      <w:pPr>
        <w:pStyle w:val="ListParagraph"/>
      </w:pPr>
      <w:r w:rsidRPr="008D4B02">
        <w:t xml:space="preserve">St Neot </w:t>
      </w:r>
      <w:r>
        <w:t xml:space="preserve">Parish Council </w:t>
      </w:r>
      <w:r w:rsidR="00EF7564">
        <w:t xml:space="preserve">have developed a </w:t>
      </w:r>
      <w:r w:rsidR="00297CCB">
        <w:t>plan</w:t>
      </w:r>
      <w:r w:rsidR="00EF7564">
        <w:t xml:space="preserve"> to provide a new shop </w:t>
      </w:r>
      <w:r w:rsidR="00245169">
        <w:t xml:space="preserve">And café </w:t>
      </w:r>
      <w:r w:rsidR="00EF7564">
        <w:t xml:space="preserve">facility with </w:t>
      </w:r>
      <w:r w:rsidR="00B16312">
        <w:t>in the</w:t>
      </w:r>
      <w:r w:rsidR="00EF7564">
        <w:t xml:space="preserve"> </w:t>
      </w:r>
      <w:proofErr w:type="gramStart"/>
      <w:r w:rsidR="00EF7564">
        <w:t xml:space="preserve">village </w:t>
      </w:r>
      <w:r w:rsidR="008A3CFA">
        <w:t>,</w:t>
      </w:r>
      <w:r w:rsidR="00297CCB">
        <w:t>and</w:t>
      </w:r>
      <w:proofErr w:type="gramEnd"/>
      <w:r w:rsidR="00297CCB">
        <w:t xml:space="preserve"> have set up </w:t>
      </w:r>
      <w:r w:rsidR="006B33A6">
        <w:t xml:space="preserve">a privately operated </w:t>
      </w:r>
      <w:r w:rsidR="00E16C49">
        <w:t xml:space="preserve">temporary </w:t>
      </w:r>
      <w:r w:rsidR="006B33A6">
        <w:t>facility</w:t>
      </w:r>
      <w:r w:rsidR="00E16C49">
        <w:t xml:space="preserve"> within the Cott Barn complex </w:t>
      </w:r>
      <w:r w:rsidR="003971C6">
        <w:t>,</w:t>
      </w:r>
      <w:r w:rsidR="006B33A6">
        <w:t xml:space="preserve"> </w:t>
      </w:r>
      <w:r w:rsidR="008A3CFA">
        <w:t>this is as a result of the closure of the</w:t>
      </w:r>
      <w:r w:rsidR="003971C6">
        <w:t xml:space="preserve"> privately owned </w:t>
      </w:r>
      <w:r w:rsidR="008A3CFA">
        <w:t xml:space="preserve"> shop </w:t>
      </w:r>
      <w:r w:rsidR="00011997">
        <w:t>in August 2022</w:t>
      </w:r>
      <w:r w:rsidR="00297CCB">
        <w:t>.</w:t>
      </w:r>
    </w:p>
    <w:p w14:paraId="774F18D0" w14:textId="77777777" w:rsidR="001A6459" w:rsidRDefault="001A6459" w:rsidP="008D4B02">
      <w:pPr>
        <w:pStyle w:val="ListParagraph"/>
      </w:pPr>
    </w:p>
    <w:p w14:paraId="14873205" w14:textId="2122D1E0" w:rsidR="001A6459" w:rsidRDefault="001A6459" w:rsidP="008D4B02">
      <w:pPr>
        <w:pStyle w:val="ListParagraph"/>
      </w:pPr>
      <w:r>
        <w:t xml:space="preserve">The plan is to build a new facility </w:t>
      </w:r>
      <w:r w:rsidR="00580E6D">
        <w:t xml:space="preserve">as an extension </w:t>
      </w:r>
      <w:r w:rsidR="00622125">
        <w:t xml:space="preserve">to the existing </w:t>
      </w:r>
      <w:proofErr w:type="spellStart"/>
      <w:r w:rsidR="00622125">
        <w:t>Pavillion</w:t>
      </w:r>
      <w:proofErr w:type="spellEnd"/>
      <w:r w:rsidR="00622125">
        <w:t xml:space="preserve"> building in the </w:t>
      </w:r>
      <w:r w:rsidR="007D7AF6">
        <w:t>village park.</w:t>
      </w:r>
    </w:p>
    <w:p w14:paraId="109DA966" w14:textId="6DB13454" w:rsidR="00E117A1" w:rsidRDefault="00E117A1" w:rsidP="008D4B02">
      <w:pPr>
        <w:pStyle w:val="ListParagraph"/>
      </w:pPr>
      <w:r>
        <w:t xml:space="preserve">The park is a community </w:t>
      </w:r>
      <w:r w:rsidR="00CA63FD">
        <w:t>facility, which</w:t>
      </w:r>
      <w:r w:rsidR="00890D46">
        <w:t xml:space="preserve"> </w:t>
      </w:r>
      <w:r w:rsidR="00952E7E">
        <w:t xml:space="preserve">provides a play park and amenity areas for </w:t>
      </w:r>
      <w:r w:rsidR="001C158D">
        <w:t>all our residents and visitors to enjoy.</w:t>
      </w:r>
    </w:p>
    <w:p w14:paraId="4DCB566D" w14:textId="620D2CF7" w:rsidR="00D74466" w:rsidRDefault="00C05F09" w:rsidP="008D4B02">
      <w:pPr>
        <w:pStyle w:val="ListParagraph"/>
      </w:pPr>
      <w:r>
        <w:t xml:space="preserve">The Parish </w:t>
      </w:r>
      <w:r w:rsidR="00700618">
        <w:t>is</w:t>
      </w:r>
      <w:r w:rsidR="006173A8">
        <w:t xml:space="preserve"> looking to </w:t>
      </w:r>
      <w:r w:rsidR="00493963">
        <w:t xml:space="preserve">create a multi-use site </w:t>
      </w:r>
      <w:r w:rsidR="006F7923">
        <w:t xml:space="preserve">for </w:t>
      </w:r>
      <w:r w:rsidR="00E26805">
        <w:t xml:space="preserve">enjoyment of all the community and are therefore </w:t>
      </w:r>
      <w:r w:rsidR="003E2781">
        <w:t>looking</w:t>
      </w:r>
      <w:r w:rsidR="00DC62DD">
        <w:t xml:space="preserve"> for</w:t>
      </w:r>
      <w:r w:rsidR="00E26805">
        <w:t xml:space="preserve"> suitably experienced </w:t>
      </w:r>
      <w:r w:rsidR="00234A42">
        <w:t xml:space="preserve">building </w:t>
      </w:r>
      <w:r w:rsidR="004748E6">
        <w:t xml:space="preserve">and groundworks </w:t>
      </w:r>
      <w:proofErr w:type="gramStart"/>
      <w:r w:rsidR="00234A42">
        <w:t xml:space="preserve">contractor </w:t>
      </w:r>
      <w:r w:rsidR="0010582B">
        <w:t>.</w:t>
      </w:r>
      <w:proofErr w:type="gramEnd"/>
    </w:p>
    <w:p w14:paraId="26D0739F" w14:textId="77777777" w:rsidR="00D74466" w:rsidRDefault="00D74466" w:rsidP="008D4B02">
      <w:pPr>
        <w:pStyle w:val="ListParagraph"/>
      </w:pPr>
    </w:p>
    <w:p w14:paraId="16A4C628" w14:textId="34039242" w:rsidR="00C05F09" w:rsidRDefault="00472BE0" w:rsidP="00D7446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Health and Safety</w:t>
      </w:r>
    </w:p>
    <w:p w14:paraId="2213EEFD" w14:textId="4E74E0EB" w:rsidR="00CC4CC6" w:rsidRPr="00FB03A8" w:rsidRDefault="00A77077" w:rsidP="00CC4CC6">
      <w:pPr>
        <w:pStyle w:val="ListParagraph"/>
        <w:rPr>
          <w:b/>
          <w:bCs/>
        </w:rPr>
      </w:pPr>
      <w:r>
        <w:t xml:space="preserve">The site </w:t>
      </w:r>
      <w:r w:rsidR="004F48F3">
        <w:t>is within the play park area and</w:t>
      </w:r>
      <w:r w:rsidR="00A7400E">
        <w:t xml:space="preserve"> adjacent to the river </w:t>
      </w:r>
      <w:proofErr w:type="spellStart"/>
      <w:proofErr w:type="gramStart"/>
      <w:r w:rsidR="00A7400E">
        <w:t>Loveny</w:t>
      </w:r>
      <w:proofErr w:type="spellEnd"/>
      <w:r w:rsidR="00A7400E">
        <w:t xml:space="preserve"> ,</w:t>
      </w:r>
      <w:proofErr w:type="gramEnd"/>
      <w:r w:rsidR="004F48F3">
        <w:t xml:space="preserve"> the successful contractor will need </w:t>
      </w:r>
      <w:r w:rsidR="00A162B9">
        <w:t xml:space="preserve">to ensure clear separation between the construction site and the </w:t>
      </w:r>
      <w:r w:rsidR="00D44DC6">
        <w:t xml:space="preserve">play areas by means of </w:t>
      </w:r>
      <w:r w:rsidR="00856921" w:rsidRPr="00FB03A8">
        <w:rPr>
          <w:b/>
          <w:bCs/>
        </w:rPr>
        <w:t xml:space="preserve">2m high security fencing </w:t>
      </w:r>
      <w:r w:rsidR="00666043" w:rsidRPr="00FB03A8">
        <w:rPr>
          <w:b/>
          <w:bCs/>
        </w:rPr>
        <w:t>.</w:t>
      </w:r>
    </w:p>
    <w:p w14:paraId="7C9F19C2" w14:textId="63A0084B" w:rsidR="009B2A1C" w:rsidRPr="0024090E" w:rsidRDefault="00775D3E" w:rsidP="00CC4CC6">
      <w:pPr>
        <w:pStyle w:val="ListParagraph"/>
        <w:rPr>
          <w:b/>
          <w:bCs/>
        </w:rPr>
      </w:pPr>
      <w:r>
        <w:t>There is</w:t>
      </w:r>
      <w:r w:rsidR="002A1CFD">
        <w:t xml:space="preserve"> two </w:t>
      </w:r>
      <w:r w:rsidR="00A54D95">
        <w:t xml:space="preserve"> electric cables</w:t>
      </w:r>
      <w:r w:rsidR="007022A7">
        <w:t xml:space="preserve"> and a water service pipe</w:t>
      </w:r>
      <w:r w:rsidR="00A54D95">
        <w:t xml:space="preserve"> running</w:t>
      </w:r>
      <w:r w:rsidR="007022A7">
        <w:t xml:space="preserve"> along</w:t>
      </w:r>
      <w:r w:rsidR="00A54D95">
        <w:t xml:space="preserve"> the length of the proposed extension , </w:t>
      </w:r>
      <w:r w:rsidR="00DE3FB6">
        <w:t xml:space="preserve">an HV cable that will be diverted prior to the works commencing ,and </w:t>
      </w:r>
      <w:r w:rsidR="00D97FD0" w:rsidRPr="0024090E">
        <w:rPr>
          <w:b/>
          <w:bCs/>
        </w:rPr>
        <w:t>a private armoured</w:t>
      </w:r>
      <w:r w:rsidR="0024090E">
        <w:rPr>
          <w:b/>
          <w:bCs/>
        </w:rPr>
        <w:t xml:space="preserve"> electric </w:t>
      </w:r>
      <w:r w:rsidR="00D97FD0" w:rsidRPr="0024090E">
        <w:rPr>
          <w:b/>
          <w:bCs/>
        </w:rPr>
        <w:t xml:space="preserve"> cable</w:t>
      </w:r>
      <w:r w:rsidR="00582177" w:rsidRPr="0024090E">
        <w:rPr>
          <w:b/>
          <w:bCs/>
        </w:rPr>
        <w:t xml:space="preserve"> and 25mm water pipe</w:t>
      </w:r>
      <w:r w:rsidR="00D97FD0">
        <w:t xml:space="preserve"> that serves the power</w:t>
      </w:r>
      <w:r w:rsidR="008C66A9">
        <w:t xml:space="preserve"> </w:t>
      </w:r>
      <w:r w:rsidR="00582177">
        <w:t xml:space="preserve">and water </w:t>
      </w:r>
      <w:r w:rsidR="008C66A9">
        <w:t xml:space="preserve">for the Parishes Communal garden </w:t>
      </w:r>
      <w:r w:rsidR="002A1CFD">
        <w:t>at the far end of the play park</w:t>
      </w:r>
      <w:r w:rsidR="009E5A2D">
        <w:t xml:space="preserve">, </w:t>
      </w:r>
      <w:r w:rsidR="009E5A2D" w:rsidRPr="0024090E">
        <w:rPr>
          <w:b/>
          <w:bCs/>
        </w:rPr>
        <w:t>both of which will need to be located prior to</w:t>
      </w:r>
      <w:r w:rsidR="00CC78A7" w:rsidRPr="0024090E">
        <w:rPr>
          <w:b/>
          <w:bCs/>
        </w:rPr>
        <w:t xml:space="preserve"> commencing</w:t>
      </w:r>
      <w:r w:rsidR="009E5A2D" w:rsidRPr="0024090E">
        <w:rPr>
          <w:b/>
          <w:bCs/>
        </w:rPr>
        <w:t xml:space="preserve"> </w:t>
      </w:r>
      <w:r w:rsidR="007A2AFE" w:rsidRPr="0024090E">
        <w:rPr>
          <w:b/>
          <w:bCs/>
        </w:rPr>
        <w:t>any excavation works for the build</w:t>
      </w:r>
      <w:r w:rsidR="00CF342F" w:rsidRPr="0024090E">
        <w:rPr>
          <w:b/>
          <w:bCs/>
        </w:rPr>
        <w:t xml:space="preserve"> and protected </w:t>
      </w:r>
      <w:r w:rsidR="00C56F19" w:rsidRPr="0024090E">
        <w:rPr>
          <w:b/>
          <w:bCs/>
        </w:rPr>
        <w:t>where they conflict with the construction work</w:t>
      </w:r>
      <w:r w:rsidR="007A2AFE" w:rsidRPr="0024090E">
        <w:rPr>
          <w:b/>
          <w:bCs/>
        </w:rPr>
        <w:t>.</w:t>
      </w:r>
    </w:p>
    <w:p w14:paraId="35E71EB5" w14:textId="3D0DF6FF" w:rsidR="00472BE0" w:rsidRDefault="00472BE0" w:rsidP="00CC4CC6">
      <w:pPr>
        <w:pStyle w:val="ListParagraph"/>
      </w:pPr>
      <w:r>
        <w:t xml:space="preserve">The successful contractor </w:t>
      </w:r>
      <w:r w:rsidR="00616207">
        <w:t xml:space="preserve">must ensure due care and attention </w:t>
      </w:r>
      <w:r w:rsidR="00397C61">
        <w:t xml:space="preserve">and consideration </w:t>
      </w:r>
      <w:r w:rsidR="00564242">
        <w:t xml:space="preserve">is given in regard </w:t>
      </w:r>
      <w:r w:rsidR="001C06E7">
        <w:t xml:space="preserve">to safe practice in compliance with the Health and Safety at </w:t>
      </w:r>
      <w:r w:rsidR="00905B7A">
        <w:t>W</w:t>
      </w:r>
      <w:r w:rsidR="001C06E7">
        <w:t xml:space="preserve">ork </w:t>
      </w:r>
      <w:proofErr w:type="gramStart"/>
      <w:r w:rsidR="00905B7A">
        <w:t>A</w:t>
      </w:r>
      <w:r w:rsidR="001C06E7">
        <w:t xml:space="preserve">ct </w:t>
      </w:r>
      <w:r w:rsidR="00ED36F2">
        <w:t>.</w:t>
      </w:r>
      <w:proofErr w:type="gramEnd"/>
    </w:p>
    <w:p w14:paraId="78949B6F" w14:textId="3F906A2F" w:rsidR="00ED36F2" w:rsidRDefault="00ED36F2" w:rsidP="00CC4CC6">
      <w:pPr>
        <w:pStyle w:val="ListParagraph"/>
      </w:pPr>
      <w:r>
        <w:t xml:space="preserve">The Parish Council will appoint a </w:t>
      </w:r>
      <w:r w:rsidR="00E81C30">
        <w:t>D</w:t>
      </w:r>
      <w:r>
        <w:t xml:space="preserve">esign </w:t>
      </w:r>
      <w:r w:rsidR="00E81C30">
        <w:t>C</w:t>
      </w:r>
      <w:r>
        <w:t xml:space="preserve">oordinator who will work will the successful contractor </w:t>
      </w:r>
      <w:r w:rsidR="00E85A08">
        <w:t xml:space="preserve">to ensure risk </w:t>
      </w:r>
      <w:proofErr w:type="gramStart"/>
      <w:r w:rsidR="00E85A08">
        <w:t>assessments ,method</w:t>
      </w:r>
      <w:proofErr w:type="gramEnd"/>
      <w:r w:rsidR="00E85A08">
        <w:t xml:space="preserve"> statements </w:t>
      </w:r>
      <w:r w:rsidR="00D71965">
        <w:t>and</w:t>
      </w:r>
      <w:r w:rsidR="002158DD">
        <w:t xml:space="preserve"> gen</w:t>
      </w:r>
      <w:r w:rsidR="001D10F6">
        <w:t xml:space="preserve">eral safety measures </w:t>
      </w:r>
      <w:r w:rsidR="00FC6D19">
        <w:t xml:space="preserve">are </w:t>
      </w:r>
      <w:r w:rsidR="00612AEA">
        <w:t>implemented</w:t>
      </w:r>
      <w:r w:rsidR="00FC6D19">
        <w:t xml:space="preserve"> </w:t>
      </w:r>
      <w:r w:rsidR="002273E6">
        <w:t>, for</w:t>
      </w:r>
      <w:r w:rsidR="001D10F6">
        <w:t xml:space="preserve"> the safe completion of the work.</w:t>
      </w:r>
    </w:p>
    <w:p w14:paraId="38256E1B" w14:textId="77777777" w:rsidR="00F44C12" w:rsidRDefault="00F44C12" w:rsidP="00CC4CC6">
      <w:pPr>
        <w:pStyle w:val="ListParagraph"/>
      </w:pPr>
    </w:p>
    <w:p w14:paraId="3BBAE2A9" w14:textId="57B63F54" w:rsidR="00F44C12" w:rsidRPr="0042183F" w:rsidRDefault="00873C8A" w:rsidP="00F44C12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Materials and Workmanship</w:t>
      </w:r>
    </w:p>
    <w:p w14:paraId="6B067532" w14:textId="30FBB96C" w:rsidR="0042183F" w:rsidRDefault="00404928" w:rsidP="0042183F">
      <w:pPr>
        <w:pStyle w:val="ListParagraph"/>
      </w:pPr>
      <w:r>
        <w:t xml:space="preserve">All works are to be carried out in a workmanlike </w:t>
      </w:r>
      <w:proofErr w:type="gramStart"/>
      <w:r>
        <w:t xml:space="preserve">manner </w:t>
      </w:r>
      <w:r w:rsidR="00904223">
        <w:t>.</w:t>
      </w:r>
      <w:proofErr w:type="gramEnd"/>
      <w:r w:rsidR="00904223">
        <w:t xml:space="preserve"> All materials and workmanship must comply with regulation 7 </w:t>
      </w:r>
      <w:r w:rsidR="008F59B5">
        <w:t xml:space="preserve">of the </w:t>
      </w:r>
      <w:r w:rsidR="00991F86">
        <w:t xml:space="preserve">Building </w:t>
      </w:r>
      <w:proofErr w:type="gramStart"/>
      <w:r w:rsidR="00991F86">
        <w:t>Regulations ,all</w:t>
      </w:r>
      <w:proofErr w:type="gramEnd"/>
      <w:r w:rsidR="00991F86">
        <w:t xml:space="preserve"> relevant British Standards, </w:t>
      </w:r>
      <w:r w:rsidR="00664C4A">
        <w:t xml:space="preserve">European Standards ,Agreements certificates ,Product </w:t>
      </w:r>
      <w:r w:rsidR="006E2C78">
        <w:t xml:space="preserve">Certification of schemes (kite marks </w:t>
      </w:r>
      <w:r w:rsidR="002C3D54">
        <w:t>)</w:t>
      </w:r>
      <w:r w:rsidR="006E2C78">
        <w:t xml:space="preserve">etc </w:t>
      </w:r>
      <w:r w:rsidR="002C3D54">
        <w:t>.Products con</w:t>
      </w:r>
      <w:r w:rsidR="002C500D">
        <w:t xml:space="preserve">forming to European technical standards or harmonised European </w:t>
      </w:r>
      <w:r w:rsidR="00A33439">
        <w:t>products should have CE marking.</w:t>
      </w:r>
    </w:p>
    <w:p w14:paraId="593437FA" w14:textId="77777777" w:rsidR="009B4040" w:rsidRDefault="009B4040" w:rsidP="0042183F">
      <w:pPr>
        <w:pStyle w:val="ListParagraph"/>
      </w:pPr>
    </w:p>
    <w:p w14:paraId="1828D30E" w14:textId="64CF980C" w:rsidR="009B4040" w:rsidRPr="00603CFC" w:rsidRDefault="009B4040" w:rsidP="009B4040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Conditions of Contract </w:t>
      </w:r>
    </w:p>
    <w:p w14:paraId="270463CD" w14:textId="573F640D" w:rsidR="00603CFC" w:rsidRDefault="00603CFC" w:rsidP="00603CFC">
      <w:pPr>
        <w:pStyle w:val="ListParagraph"/>
        <w:rPr>
          <w:b/>
          <w:bCs/>
        </w:rPr>
      </w:pPr>
      <w:r w:rsidRPr="005C1611">
        <w:t>The con</w:t>
      </w:r>
      <w:r w:rsidR="00DC2A2C" w:rsidRPr="005C1611">
        <w:t xml:space="preserve">ditions of contract will be </w:t>
      </w:r>
      <w:r w:rsidR="00DC2A2C" w:rsidRPr="005C1611">
        <w:rPr>
          <w:b/>
          <w:bCs/>
        </w:rPr>
        <w:t xml:space="preserve">JCT Minor </w:t>
      </w:r>
      <w:r w:rsidR="0040026A" w:rsidRPr="005C1611">
        <w:rPr>
          <w:b/>
          <w:bCs/>
        </w:rPr>
        <w:t>Works Contract 2016</w:t>
      </w:r>
      <w:r w:rsidR="009719C5">
        <w:rPr>
          <w:b/>
          <w:bCs/>
        </w:rPr>
        <w:t>.</w:t>
      </w:r>
    </w:p>
    <w:p w14:paraId="0EF05D1F" w14:textId="36D8E741" w:rsidR="009719C5" w:rsidRDefault="009719C5" w:rsidP="00603CFC">
      <w:pPr>
        <w:pStyle w:val="ListParagraph"/>
        <w:rPr>
          <w:b/>
          <w:bCs/>
        </w:rPr>
      </w:pPr>
      <w:r>
        <w:rPr>
          <w:b/>
          <w:bCs/>
        </w:rPr>
        <w:t xml:space="preserve">Lump sum </w:t>
      </w:r>
      <w:r w:rsidR="007868D3">
        <w:rPr>
          <w:b/>
          <w:bCs/>
        </w:rPr>
        <w:t xml:space="preserve">fixed price </w:t>
      </w:r>
      <w:r w:rsidR="00DC11C7">
        <w:rPr>
          <w:b/>
          <w:bCs/>
        </w:rPr>
        <w:t>contract.</w:t>
      </w:r>
    </w:p>
    <w:p w14:paraId="571A8952" w14:textId="5C533DEE" w:rsidR="00FC2CB3" w:rsidRDefault="00FC2CB3" w:rsidP="00603CFC">
      <w:pPr>
        <w:pStyle w:val="ListParagraph"/>
      </w:pPr>
      <w:r w:rsidRPr="00DC11C7">
        <w:t xml:space="preserve">The lump sum </w:t>
      </w:r>
      <w:r w:rsidR="00DC11C7" w:rsidRPr="00DC11C7">
        <w:t>should be</w:t>
      </w:r>
      <w:r w:rsidR="00A13E91" w:rsidRPr="00DC11C7">
        <w:t xml:space="preserve"> based</w:t>
      </w:r>
      <w:r w:rsidR="006E59ED" w:rsidRPr="00DC11C7">
        <w:t xml:space="preserve"> on but not limited to the schedule of </w:t>
      </w:r>
      <w:proofErr w:type="gramStart"/>
      <w:r w:rsidR="006E59ED" w:rsidRPr="00DC11C7">
        <w:t xml:space="preserve">works </w:t>
      </w:r>
      <w:r w:rsidR="00BA4F47" w:rsidRPr="00DC11C7">
        <w:t>,the</w:t>
      </w:r>
      <w:proofErr w:type="gramEnd"/>
      <w:r w:rsidR="00BA4F47" w:rsidRPr="00DC11C7">
        <w:t xml:space="preserve"> drawings </w:t>
      </w:r>
      <w:r w:rsidR="00DC11C7" w:rsidRPr="00DC11C7">
        <w:t xml:space="preserve">and the building regulations currently in </w:t>
      </w:r>
      <w:r w:rsidR="00973FBC" w:rsidRPr="00DC11C7">
        <w:t>force</w:t>
      </w:r>
      <w:r w:rsidR="00973FBC">
        <w:t>, and</w:t>
      </w:r>
      <w:r w:rsidR="002F75AB">
        <w:t xml:space="preserve"> every</w:t>
      </w:r>
      <w:r w:rsidR="00CB69E3">
        <w:t xml:space="preserve">thing necessary for the proper execution of </w:t>
      </w:r>
      <w:r w:rsidR="00122236">
        <w:t>the works ,whether or not shown on the drawings</w:t>
      </w:r>
      <w:r w:rsidR="00C61C52">
        <w:t xml:space="preserve"> or described </w:t>
      </w:r>
      <w:r w:rsidR="004B37DE">
        <w:t xml:space="preserve">in the detailed notes ,provided that the same </w:t>
      </w:r>
      <w:r w:rsidR="00883BFE">
        <w:t>may reasonably inferred from them.</w:t>
      </w:r>
      <w:r w:rsidR="00DC11C7" w:rsidRPr="00DC11C7">
        <w:t xml:space="preserve"> </w:t>
      </w:r>
    </w:p>
    <w:p w14:paraId="5938E46D" w14:textId="48D153AE" w:rsidR="00D36549" w:rsidRDefault="00475818" w:rsidP="00DA2345">
      <w:pPr>
        <w:pStyle w:val="ListParagraph"/>
      </w:pPr>
      <w:r>
        <w:t xml:space="preserve">It will be assumed </w:t>
      </w:r>
      <w:r w:rsidR="00C30B37">
        <w:t xml:space="preserve">that </w:t>
      </w:r>
      <w:r w:rsidR="00526A6D">
        <w:t xml:space="preserve">the Contractor has visited the site to establish the requirements </w:t>
      </w:r>
      <w:r w:rsidR="007D651F">
        <w:t xml:space="preserve">to successfully complete the works </w:t>
      </w:r>
      <w:r w:rsidR="00973FBC">
        <w:t>described, taking</w:t>
      </w:r>
      <w:r w:rsidR="00495125">
        <w:t xml:space="preserve"> into account the restraints </w:t>
      </w:r>
      <w:r w:rsidR="005F5BCA">
        <w:t>of working within a play park</w:t>
      </w:r>
      <w:r w:rsidR="00A7400E">
        <w:t xml:space="preserve"> and </w:t>
      </w:r>
      <w:proofErr w:type="gramStart"/>
      <w:r w:rsidR="00A7400E">
        <w:t xml:space="preserve">riverside </w:t>
      </w:r>
      <w:r w:rsidR="005F5BCA">
        <w:t xml:space="preserve"> environment</w:t>
      </w:r>
      <w:proofErr w:type="gramEnd"/>
      <w:r w:rsidR="005F5BCA">
        <w:t>.</w:t>
      </w:r>
    </w:p>
    <w:p w14:paraId="657A60A3" w14:textId="7BEC2E34" w:rsidR="002519C9" w:rsidRPr="00B64819" w:rsidRDefault="002519C9" w:rsidP="00DA2345">
      <w:pPr>
        <w:pStyle w:val="ListParagraph"/>
        <w:rPr>
          <w:b/>
          <w:bCs/>
        </w:rPr>
      </w:pPr>
      <w:r w:rsidRPr="00B64819">
        <w:rPr>
          <w:b/>
          <w:bCs/>
        </w:rPr>
        <w:lastRenderedPageBreak/>
        <w:t xml:space="preserve">The </w:t>
      </w:r>
      <w:r w:rsidR="00E13F15" w:rsidRPr="00B64819">
        <w:rPr>
          <w:b/>
          <w:bCs/>
        </w:rPr>
        <w:t>contractor will be required to provide</w:t>
      </w:r>
      <w:r w:rsidR="00062973">
        <w:rPr>
          <w:b/>
          <w:bCs/>
        </w:rPr>
        <w:t>,</w:t>
      </w:r>
      <w:r w:rsidR="00E13F15" w:rsidRPr="00B64819">
        <w:rPr>
          <w:b/>
          <w:bCs/>
        </w:rPr>
        <w:t xml:space="preserve"> as built </w:t>
      </w:r>
      <w:r w:rsidR="00966F0D" w:rsidRPr="00B64819">
        <w:rPr>
          <w:b/>
          <w:bCs/>
        </w:rPr>
        <w:t xml:space="preserve">Operation and Maintenance manual </w:t>
      </w:r>
      <w:r w:rsidR="00C52609" w:rsidRPr="00B64819">
        <w:rPr>
          <w:b/>
          <w:bCs/>
        </w:rPr>
        <w:t xml:space="preserve">on </w:t>
      </w:r>
      <w:proofErr w:type="gramStart"/>
      <w:r w:rsidR="00C52609" w:rsidRPr="00B64819">
        <w:rPr>
          <w:b/>
          <w:bCs/>
        </w:rPr>
        <w:t>completion ,included</w:t>
      </w:r>
      <w:proofErr w:type="gramEnd"/>
      <w:r w:rsidR="00C52609" w:rsidRPr="00B64819">
        <w:rPr>
          <w:b/>
          <w:bCs/>
        </w:rPr>
        <w:t xml:space="preserve"> all certificates </w:t>
      </w:r>
      <w:r w:rsidR="00B64819" w:rsidRPr="00B64819">
        <w:rPr>
          <w:b/>
          <w:bCs/>
        </w:rPr>
        <w:t>as appropriate .</w:t>
      </w:r>
    </w:p>
    <w:p w14:paraId="2B084D76" w14:textId="77777777" w:rsidR="00D62179" w:rsidRDefault="00D62179" w:rsidP="00603CFC">
      <w:pPr>
        <w:pStyle w:val="ListParagraph"/>
      </w:pPr>
    </w:p>
    <w:p w14:paraId="55F3064B" w14:textId="77777777" w:rsidR="00D62179" w:rsidRDefault="00D62179" w:rsidP="00603CFC">
      <w:pPr>
        <w:pStyle w:val="ListParagraph"/>
      </w:pPr>
    </w:p>
    <w:p w14:paraId="4CEC8F70" w14:textId="77777777" w:rsidR="002D22FE" w:rsidRDefault="002D22FE" w:rsidP="00603CFC">
      <w:pPr>
        <w:pStyle w:val="ListParagraph"/>
      </w:pPr>
    </w:p>
    <w:p w14:paraId="5F1B7EA1" w14:textId="40843DF6" w:rsidR="00F71AF8" w:rsidRDefault="00652D60" w:rsidP="002D22FE">
      <w:pPr>
        <w:pStyle w:val="ListParagraph"/>
        <w:numPr>
          <w:ilvl w:val="0"/>
          <w:numId w:val="1"/>
        </w:numPr>
      </w:pPr>
      <w:r w:rsidRPr="00F71AF8">
        <w:rPr>
          <w:b/>
          <w:bCs/>
          <w:u w:val="single"/>
        </w:rPr>
        <w:t>The schedule of works</w:t>
      </w:r>
      <w:r>
        <w:t xml:space="preserve"> </w:t>
      </w:r>
    </w:p>
    <w:p w14:paraId="1AB2A604" w14:textId="6F729318" w:rsidR="002D22FE" w:rsidRDefault="0078656E" w:rsidP="00F71AF8">
      <w:pPr>
        <w:pStyle w:val="ListParagraph"/>
      </w:pPr>
      <w:r>
        <w:t>The following sc</w:t>
      </w:r>
      <w:r w:rsidR="00D4769F">
        <w:t>hedule is a</w:t>
      </w:r>
      <w:r w:rsidR="00FD3B13">
        <w:t xml:space="preserve"> general description of the </w:t>
      </w:r>
      <w:r>
        <w:t>works, to</w:t>
      </w:r>
      <w:r w:rsidR="00EA5727">
        <w:t xml:space="preserve"> aid contractors to accurately price </w:t>
      </w:r>
      <w:r w:rsidR="009611FA">
        <w:t>the scope of the wor</w:t>
      </w:r>
      <w:r w:rsidR="00454330">
        <w:t>k</w:t>
      </w:r>
      <w:r w:rsidR="009611FA">
        <w:t xml:space="preserve">s </w:t>
      </w:r>
      <w:proofErr w:type="gramStart"/>
      <w:r w:rsidR="009611FA">
        <w:t xml:space="preserve">required </w:t>
      </w:r>
      <w:r w:rsidR="00B61B7B">
        <w:t>,</w:t>
      </w:r>
      <w:r w:rsidR="008A2EA7">
        <w:t>having</w:t>
      </w:r>
      <w:proofErr w:type="gramEnd"/>
      <w:r w:rsidR="00020BFA">
        <w:t xml:space="preserve"> also</w:t>
      </w:r>
      <w:r w:rsidR="008A2EA7">
        <w:t xml:space="preserve"> referred to the plans</w:t>
      </w:r>
      <w:r w:rsidR="00FC2FFE" w:rsidRPr="00FC2FFE">
        <w:rPr>
          <w:b/>
          <w:bCs/>
        </w:rPr>
        <w:t xml:space="preserve"> </w:t>
      </w:r>
      <w:r w:rsidR="00FC2FFE" w:rsidRPr="006D06E8">
        <w:rPr>
          <w:b/>
          <w:bCs/>
        </w:rPr>
        <w:t>Refer to  Drawings number SNS/2023/03</w:t>
      </w:r>
      <w:r w:rsidR="00A85087">
        <w:rPr>
          <w:b/>
          <w:bCs/>
        </w:rPr>
        <w:t xml:space="preserve"> rev A,</w:t>
      </w:r>
      <w:r w:rsidR="00FC2FFE" w:rsidRPr="006D06E8">
        <w:rPr>
          <w:b/>
          <w:bCs/>
        </w:rPr>
        <w:t xml:space="preserve"> SECTION A-A and Drawing no SNS/2023/0</w:t>
      </w:r>
      <w:r w:rsidR="009976FF">
        <w:rPr>
          <w:b/>
          <w:bCs/>
        </w:rPr>
        <w:t>1 rev 1.</w:t>
      </w:r>
      <w:r w:rsidR="00FC2FFE">
        <w:t xml:space="preserve">  </w:t>
      </w:r>
      <w:r w:rsidR="008A2EA7">
        <w:t xml:space="preserve"> and the requirements to comply with the current building regulations</w:t>
      </w:r>
      <w:r w:rsidR="00F71AF8">
        <w:t>.</w:t>
      </w:r>
      <w:r w:rsidR="00633A1C">
        <w:t xml:space="preserve"> </w:t>
      </w:r>
    </w:p>
    <w:p w14:paraId="4F40B5E3" w14:textId="223CE56E" w:rsidR="00E8209E" w:rsidRDefault="00AB0B16" w:rsidP="00F71AF8">
      <w:pPr>
        <w:pStyle w:val="ListParagraph"/>
      </w:pPr>
      <w:r w:rsidRPr="002F165C">
        <w:rPr>
          <w:b/>
          <w:bCs/>
        </w:rPr>
        <w:t xml:space="preserve">Contractors are required to </w:t>
      </w:r>
      <w:r w:rsidR="00BC33F1" w:rsidRPr="002F165C">
        <w:rPr>
          <w:b/>
          <w:bCs/>
        </w:rPr>
        <w:t xml:space="preserve">enter a price for each </w:t>
      </w:r>
      <w:r w:rsidR="0034245A" w:rsidRPr="002F165C">
        <w:rPr>
          <w:b/>
          <w:bCs/>
        </w:rPr>
        <w:t xml:space="preserve">item </w:t>
      </w:r>
      <w:proofErr w:type="gramStart"/>
      <w:r w:rsidR="0034245A" w:rsidRPr="002F165C">
        <w:rPr>
          <w:b/>
          <w:bCs/>
        </w:rPr>
        <w:t>listed</w:t>
      </w:r>
      <w:r w:rsidR="0034245A">
        <w:t xml:space="preserve"> </w:t>
      </w:r>
      <w:r w:rsidR="00AE30FE">
        <w:t>,t</w:t>
      </w:r>
      <w:r w:rsidR="006F1CC5">
        <w:t>o</w:t>
      </w:r>
      <w:proofErr w:type="gramEnd"/>
      <w:r w:rsidR="006F1CC5">
        <w:t xml:space="preserve"> </w:t>
      </w:r>
      <w:r w:rsidR="00BE366F">
        <w:t xml:space="preserve">assist in dealing </w:t>
      </w:r>
      <w:r w:rsidR="006F1CC5">
        <w:t xml:space="preserve"> </w:t>
      </w:r>
      <w:r w:rsidR="00895985">
        <w:t xml:space="preserve">any unforeseen changes </w:t>
      </w:r>
      <w:r w:rsidR="002F165C">
        <w:t xml:space="preserve">effectively </w:t>
      </w:r>
      <w:r w:rsidR="00895985">
        <w:t xml:space="preserve"> by</w:t>
      </w:r>
      <w:r w:rsidR="002F165C">
        <w:t xml:space="preserve"> both </w:t>
      </w:r>
      <w:r w:rsidR="00895985">
        <w:t xml:space="preserve"> Client and Contractor </w:t>
      </w:r>
      <w:r w:rsidR="002F165C">
        <w:t>.</w:t>
      </w:r>
    </w:p>
    <w:p w14:paraId="01DD1BD7" w14:textId="77777777" w:rsidR="00580E6D" w:rsidRDefault="00580E6D" w:rsidP="002F2574">
      <w:pPr>
        <w:pStyle w:val="ListParagraph"/>
        <w:rPr>
          <w:color w:val="FF0000"/>
        </w:rPr>
      </w:pPr>
    </w:p>
    <w:p w14:paraId="4D5759C1" w14:textId="77777777" w:rsidR="00767D7E" w:rsidRDefault="00767D7E" w:rsidP="002F2574">
      <w:pPr>
        <w:pStyle w:val="ListParagraph"/>
        <w:rPr>
          <w:color w:val="FF0000"/>
        </w:rPr>
      </w:pPr>
    </w:p>
    <w:p w14:paraId="0E028E2C" w14:textId="77777777" w:rsidR="00593F10" w:rsidRPr="008D4B02" w:rsidRDefault="00593F10" w:rsidP="00593F10"/>
    <w:p w14:paraId="61D83AFB" w14:textId="77777777" w:rsidR="000854B6" w:rsidRDefault="000854B6" w:rsidP="008D4B02">
      <w:pPr>
        <w:rPr>
          <w:b/>
          <w:bCs/>
          <w:u w:val="single"/>
        </w:rPr>
      </w:pPr>
    </w:p>
    <w:p w14:paraId="2C4388F6" w14:textId="642D74FC" w:rsidR="000704FC" w:rsidRDefault="00B07C12" w:rsidP="008D4B02">
      <w:pPr>
        <w:rPr>
          <w:b/>
          <w:bCs/>
          <w:sz w:val="28"/>
          <w:szCs w:val="28"/>
          <w:u w:val="single"/>
        </w:rPr>
      </w:pPr>
      <w:r w:rsidRPr="00472E85">
        <w:rPr>
          <w:b/>
          <w:bCs/>
          <w:sz w:val="28"/>
          <w:szCs w:val="28"/>
          <w:u w:val="single"/>
        </w:rPr>
        <w:t>Schedule</w:t>
      </w:r>
      <w:r>
        <w:rPr>
          <w:b/>
          <w:bCs/>
          <w:sz w:val="28"/>
          <w:szCs w:val="28"/>
          <w:u w:val="single"/>
        </w:rPr>
        <w:t xml:space="preserve"> of </w:t>
      </w:r>
      <w:r w:rsidR="00472E85">
        <w:rPr>
          <w:b/>
          <w:bCs/>
          <w:sz w:val="28"/>
          <w:szCs w:val="28"/>
          <w:u w:val="single"/>
        </w:rPr>
        <w:t>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C3678D" w14:paraId="1D3B5B99" w14:textId="77777777" w:rsidTr="00C3678D">
        <w:tc>
          <w:tcPr>
            <w:tcW w:w="7083" w:type="dxa"/>
          </w:tcPr>
          <w:p w14:paraId="5902DDF0" w14:textId="493AC407" w:rsidR="00C3678D" w:rsidRPr="00093C4B" w:rsidRDefault="00093C4B" w:rsidP="008D4B02">
            <w:pPr>
              <w:rPr>
                <w:b/>
                <w:bCs/>
              </w:rPr>
            </w:pPr>
            <w:r w:rsidRPr="00093C4B">
              <w:rPr>
                <w:b/>
                <w:bCs/>
              </w:rPr>
              <w:t>Description of works</w:t>
            </w:r>
          </w:p>
        </w:tc>
        <w:tc>
          <w:tcPr>
            <w:tcW w:w="1933" w:type="dxa"/>
          </w:tcPr>
          <w:p w14:paraId="5E09136E" w14:textId="2293E092" w:rsidR="00C3678D" w:rsidRPr="00093C4B" w:rsidRDefault="00093C4B" w:rsidP="008D4B02">
            <w:pPr>
              <w:rPr>
                <w:b/>
                <w:bCs/>
              </w:rPr>
            </w:pPr>
            <w:r w:rsidRPr="00093C4B">
              <w:rPr>
                <w:b/>
                <w:bCs/>
              </w:rPr>
              <w:t xml:space="preserve">Price </w:t>
            </w:r>
          </w:p>
        </w:tc>
      </w:tr>
      <w:tr w:rsidR="00C3678D" w14:paraId="345156F1" w14:textId="77777777" w:rsidTr="00C3678D">
        <w:tc>
          <w:tcPr>
            <w:tcW w:w="7083" w:type="dxa"/>
          </w:tcPr>
          <w:p w14:paraId="057DC2F9" w14:textId="77777777" w:rsidR="00A6069C" w:rsidRDefault="000A34E2" w:rsidP="008D4B02">
            <w:pPr>
              <w:rPr>
                <w:b/>
                <w:bCs/>
              </w:rPr>
            </w:pPr>
            <w:r w:rsidRPr="00E91327">
              <w:rPr>
                <w:b/>
                <w:bCs/>
              </w:rPr>
              <w:t>Foundations</w:t>
            </w:r>
          </w:p>
          <w:p w14:paraId="0935C0FF" w14:textId="7149D02A" w:rsidR="00C3678D" w:rsidRDefault="000A34E2" w:rsidP="008D4B02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74C52">
              <w:t>S</w:t>
            </w:r>
            <w:r>
              <w:t xml:space="preserve">trip building area of topsoil and set </w:t>
            </w:r>
            <w:r w:rsidR="00DC5B89">
              <w:t>aside adjacent</w:t>
            </w:r>
            <w:r w:rsidR="008443A0">
              <w:t xml:space="preserve"> to the works </w:t>
            </w:r>
            <w:r>
              <w:t>for reuse in area agreed with the Parish Council (PC)</w:t>
            </w:r>
            <w:r w:rsidR="00D024C8">
              <w:t>.</w:t>
            </w:r>
            <w:r w:rsidR="00E121EA">
              <w:t xml:space="preserve"> </w:t>
            </w:r>
            <w:r w:rsidR="00D024C8">
              <w:t>E</w:t>
            </w:r>
            <w:r>
              <w:t xml:space="preserve">xcavate for foundations </w:t>
            </w:r>
            <w:r w:rsidR="00AA0AAF">
              <w:t>up to a de</w:t>
            </w:r>
            <w:r w:rsidR="008443A0">
              <w:t xml:space="preserve">pth of </w:t>
            </w:r>
            <w:r w:rsidR="00DC5B89">
              <w:t>1.0m below</w:t>
            </w:r>
            <w:r>
              <w:t xml:space="preserve"> ground level</w:t>
            </w:r>
            <w:r w:rsidR="00D96E0E">
              <w:t xml:space="preserve"> </w:t>
            </w:r>
            <w:r w:rsidR="00D96E0E" w:rsidRPr="00580219">
              <w:rPr>
                <w:b/>
                <w:bCs/>
              </w:rPr>
              <w:t>ste</w:t>
            </w:r>
            <w:r w:rsidR="00E452B8" w:rsidRPr="00580219">
              <w:rPr>
                <w:b/>
                <w:bCs/>
              </w:rPr>
              <w:t>pped at the</w:t>
            </w:r>
            <w:r w:rsidR="00E452B8">
              <w:t xml:space="preserve"> </w:t>
            </w:r>
            <w:r w:rsidR="00E452B8" w:rsidRPr="00580219">
              <w:rPr>
                <w:b/>
                <w:bCs/>
              </w:rPr>
              <w:t xml:space="preserve">Eastern </w:t>
            </w:r>
            <w:r w:rsidR="00926E02" w:rsidRPr="00580219">
              <w:rPr>
                <w:b/>
                <w:bCs/>
              </w:rPr>
              <w:t xml:space="preserve">elevation </w:t>
            </w:r>
            <w:r w:rsidR="00FF1A7F" w:rsidRPr="00580219">
              <w:rPr>
                <w:b/>
                <w:bCs/>
              </w:rPr>
              <w:t>where the ground slopes</w:t>
            </w:r>
            <w:r w:rsidR="00FF1A7F">
              <w:t xml:space="preserve"> </w:t>
            </w:r>
            <w:r w:rsidR="00B27B7E" w:rsidRPr="00B27B7E">
              <w:rPr>
                <w:b/>
                <w:bCs/>
              </w:rPr>
              <w:t>away</w:t>
            </w:r>
            <w:r w:rsidR="00147368">
              <w:t>,</w:t>
            </w:r>
            <w:r>
              <w:t xml:space="preserve"> to Building Control officer</w:t>
            </w:r>
            <w:r w:rsidR="005678F0">
              <w:t xml:space="preserve"> (BC)</w:t>
            </w:r>
            <w:r>
              <w:t xml:space="preserve"> satisfaction</w:t>
            </w:r>
            <w:r w:rsidR="009828B7">
              <w:t xml:space="preserve"> set aside </w:t>
            </w:r>
            <w:r w:rsidR="00C3301E">
              <w:t xml:space="preserve">spoil for </w:t>
            </w:r>
            <w:proofErr w:type="gramStart"/>
            <w:r w:rsidR="00C3301E">
              <w:t>reuse ,</w:t>
            </w:r>
            <w:proofErr w:type="gramEnd"/>
            <w:r>
              <w:t xml:space="preserve"> and pour </w:t>
            </w:r>
            <w:r w:rsidR="00AF0933">
              <w:t>75</w:t>
            </w:r>
            <w:r>
              <w:t xml:space="preserve">0mm wide concrete footings ,allow for A242 mesh reinforcement to footings and form central footing along the length of the extension to </w:t>
            </w:r>
            <w:r w:rsidR="00E62ACB">
              <w:t xml:space="preserve">provide </w:t>
            </w:r>
            <w:r w:rsidR="00B86CA4">
              <w:t xml:space="preserve">central </w:t>
            </w:r>
            <w:r w:rsidR="00E62ACB">
              <w:t>support</w:t>
            </w:r>
            <w:r>
              <w:t xml:space="preserve"> for</w:t>
            </w:r>
            <w:r w:rsidR="00695F0E">
              <w:t xml:space="preserve"> block and</w:t>
            </w:r>
            <w:r>
              <w:t xml:space="preserve"> beam floor.</w:t>
            </w:r>
          </w:p>
        </w:tc>
        <w:tc>
          <w:tcPr>
            <w:tcW w:w="1933" w:type="dxa"/>
          </w:tcPr>
          <w:p w14:paraId="6E39A3E4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231A71A4" w14:textId="77777777" w:rsidTr="00C3678D">
        <w:tc>
          <w:tcPr>
            <w:tcW w:w="7083" w:type="dxa"/>
          </w:tcPr>
          <w:p w14:paraId="519C4AC7" w14:textId="77777777" w:rsidR="00C3678D" w:rsidRDefault="00A6069C" w:rsidP="008D4B02">
            <w:pPr>
              <w:rPr>
                <w:b/>
                <w:bCs/>
              </w:rPr>
            </w:pPr>
            <w:r w:rsidRPr="00A6069C">
              <w:rPr>
                <w:b/>
                <w:bCs/>
              </w:rPr>
              <w:t>Sub Floor walls</w:t>
            </w:r>
          </w:p>
          <w:p w14:paraId="2F8131CB" w14:textId="3EE322B8" w:rsidR="00A6069C" w:rsidRPr="00201C28" w:rsidRDefault="005B0C95" w:rsidP="008D4B02">
            <w:r w:rsidRPr="00201C28">
              <w:t xml:space="preserve">Build </w:t>
            </w:r>
            <w:r w:rsidR="00201C28">
              <w:t xml:space="preserve">block walls </w:t>
            </w:r>
            <w:r w:rsidR="0070104B">
              <w:t xml:space="preserve">with </w:t>
            </w:r>
            <w:r w:rsidR="00C40732">
              <w:t xml:space="preserve">300mm </w:t>
            </w:r>
            <w:r w:rsidR="00201C28">
              <w:t xml:space="preserve">trench block </w:t>
            </w:r>
            <w:r w:rsidR="00216401">
              <w:t xml:space="preserve">up to </w:t>
            </w:r>
            <w:r w:rsidR="00A7375F">
              <w:t xml:space="preserve">underside of floor </w:t>
            </w:r>
            <w:proofErr w:type="gramStart"/>
            <w:r w:rsidR="00A7375F">
              <w:t xml:space="preserve">level </w:t>
            </w:r>
            <w:r w:rsidR="00ED1855">
              <w:t>,fill</w:t>
            </w:r>
            <w:proofErr w:type="gramEnd"/>
            <w:r w:rsidR="00ED1855">
              <w:t xml:space="preserve"> void</w:t>
            </w:r>
            <w:r w:rsidR="00AD3843">
              <w:t xml:space="preserve"> to above ground level as agreed with BC</w:t>
            </w:r>
            <w:r w:rsidR="00ED1855">
              <w:t xml:space="preserve"> with site won material if suitable</w:t>
            </w:r>
            <w:r w:rsidR="00E03FC2">
              <w:t>,</w:t>
            </w:r>
            <w:r w:rsidR="00404DBB">
              <w:t>(</w:t>
            </w:r>
            <w:r w:rsidR="00E03FC2" w:rsidRPr="007C7728">
              <w:rPr>
                <w:b/>
                <w:bCs/>
              </w:rPr>
              <w:t>or refer to</w:t>
            </w:r>
            <w:r w:rsidR="00E03FC2">
              <w:t xml:space="preserve"> </w:t>
            </w:r>
            <w:r w:rsidR="00E03FC2" w:rsidRPr="007C7728">
              <w:rPr>
                <w:b/>
                <w:bCs/>
              </w:rPr>
              <w:t>provisional item</w:t>
            </w:r>
            <w:r w:rsidR="00404DBB">
              <w:t>),</w:t>
            </w:r>
            <w:r w:rsidR="00ED1855">
              <w:t xml:space="preserve"> and cap off with a</w:t>
            </w:r>
            <w:r w:rsidR="00404DBB">
              <w:t xml:space="preserve"> </w:t>
            </w:r>
            <w:r w:rsidR="00170B7F">
              <w:t>150mm</w:t>
            </w:r>
            <w:r w:rsidR="00ED1855">
              <w:t xml:space="preserve"> </w:t>
            </w:r>
            <w:r w:rsidR="003D61CD">
              <w:t xml:space="preserve">layer of granular material and 50mm of lean mix concrete </w:t>
            </w:r>
            <w:r w:rsidR="003941FE">
              <w:t xml:space="preserve">and </w:t>
            </w:r>
            <w:r w:rsidR="004858D7">
              <w:t>,Agree Radon  measures with</w:t>
            </w:r>
            <w:r w:rsidR="00FD55F7">
              <w:t xml:space="preserve"> BC officer if </w:t>
            </w:r>
            <w:r w:rsidR="00047DFD">
              <w:t>required</w:t>
            </w:r>
            <w:r w:rsidR="00BB7D30">
              <w:t>(</w:t>
            </w:r>
            <w:r w:rsidR="00BB7D30" w:rsidRPr="00BB7D30">
              <w:rPr>
                <w:b/>
                <w:bCs/>
              </w:rPr>
              <w:t>refer to provisional item)</w:t>
            </w:r>
            <w:r w:rsidR="00047DFD">
              <w:t>. Outer</w:t>
            </w:r>
            <w:r w:rsidR="00407A64">
              <w:t xml:space="preserve"> leaf of block rendered </w:t>
            </w:r>
            <w:r w:rsidR="00047DFD">
              <w:t>where exposed</w:t>
            </w:r>
            <w:r w:rsidR="00993AA8">
              <w:t xml:space="preserve"> </w:t>
            </w:r>
            <w:r w:rsidR="00223287">
              <w:t>and painted with grey weather shield or similar. Note</w:t>
            </w:r>
            <w:r w:rsidR="00DF5229" w:rsidRPr="00815EB7">
              <w:rPr>
                <w:b/>
                <w:bCs/>
              </w:rPr>
              <w:t xml:space="preserve"> finished floor </w:t>
            </w:r>
            <w:r w:rsidR="00B442E1" w:rsidRPr="00815EB7">
              <w:rPr>
                <w:b/>
                <w:bCs/>
              </w:rPr>
              <w:t xml:space="preserve">level to be same level as the </w:t>
            </w:r>
            <w:r w:rsidR="00815EB7" w:rsidRPr="00815EB7">
              <w:rPr>
                <w:b/>
                <w:bCs/>
              </w:rPr>
              <w:t xml:space="preserve">existing Pavilion </w:t>
            </w:r>
            <w:r w:rsidR="00B13628">
              <w:rPr>
                <w:b/>
                <w:bCs/>
              </w:rPr>
              <w:t>refer to</w:t>
            </w:r>
            <w:r w:rsidR="00697D88">
              <w:rPr>
                <w:b/>
                <w:bCs/>
              </w:rPr>
              <w:t xml:space="preserve"> </w:t>
            </w:r>
            <w:r w:rsidR="00D7268D">
              <w:rPr>
                <w:b/>
                <w:bCs/>
              </w:rPr>
              <w:t>existing ground level</w:t>
            </w:r>
            <w:r w:rsidR="00815EB7" w:rsidRPr="00815EB7">
              <w:rPr>
                <w:b/>
                <w:bCs/>
              </w:rPr>
              <w:t>.</w:t>
            </w:r>
          </w:p>
        </w:tc>
        <w:tc>
          <w:tcPr>
            <w:tcW w:w="1933" w:type="dxa"/>
          </w:tcPr>
          <w:p w14:paraId="0A601536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55FB4713" w14:textId="77777777" w:rsidTr="00C3678D">
        <w:tc>
          <w:tcPr>
            <w:tcW w:w="7083" w:type="dxa"/>
          </w:tcPr>
          <w:p w14:paraId="2860D6F8" w14:textId="77777777" w:rsidR="00C3678D" w:rsidRDefault="00E976DC" w:rsidP="008D4B02">
            <w:pPr>
              <w:rPr>
                <w:b/>
                <w:bCs/>
              </w:rPr>
            </w:pPr>
            <w:r w:rsidRPr="00E976DC">
              <w:rPr>
                <w:b/>
                <w:bCs/>
              </w:rPr>
              <w:t>Concrete floor</w:t>
            </w:r>
          </w:p>
          <w:p w14:paraId="7E59C46F" w14:textId="77777777" w:rsidR="00E976DC" w:rsidRDefault="004E2BFF" w:rsidP="008D4B02">
            <w:r>
              <w:t xml:space="preserve">Provide block and beam floor </w:t>
            </w:r>
            <w:r w:rsidR="00741170">
              <w:t xml:space="preserve">with a minimum 150mm clearance to ground </w:t>
            </w:r>
            <w:r w:rsidR="00956756">
              <w:t xml:space="preserve">beneath ,block and beam manufacturer to provide </w:t>
            </w:r>
            <w:r w:rsidR="00990092">
              <w:t xml:space="preserve">structural details on beam size and </w:t>
            </w:r>
            <w:r w:rsidR="0070356D">
              <w:t>layout, to</w:t>
            </w:r>
            <w:r w:rsidR="00F417D1">
              <w:t xml:space="preserve"> include all dolly blocks </w:t>
            </w:r>
            <w:proofErr w:type="spellStart"/>
            <w:r w:rsidR="00CE36E4">
              <w:t>dpcs</w:t>
            </w:r>
            <w:proofErr w:type="spellEnd"/>
            <w:r w:rsidR="00CE36E4">
              <w:t xml:space="preserve"> and slurry seal layer on blocks </w:t>
            </w:r>
            <w:r w:rsidR="00990092">
              <w:t>.</w:t>
            </w:r>
            <w:r w:rsidR="00B60369">
              <w:t xml:space="preserve">Provide </w:t>
            </w:r>
            <w:r w:rsidR="00940F39">
              <w:t xml:space="preserve">22mm </w:t>
            </w:r>
            <w:r w:rsidR="00527210">
              <w:t xml:space="preserve">moisture resistant flooring grade chipboard </w:t>
            </w:r>
            <w:r w:rsidR="008108FC">
              <w:t>,100mm thick Celotex</w:t>
            </w:r>
            <w:r w:rsidR="007F4FCA">
              <w:t xml:space="preserve"> GA</w:t>
            </w:r>
            <w:r w:rsidR="002F76D7">
              <w:t>4000</w:t>
            </w:r>
            <w:r w:rsidR="007F4FCA">
              <w:t xml:space="preserve"> insulation </w:t>
            </w:r>
            <w:r w:rsidR="00B60369">
              <w:t>.</w:t>
            </w:r>
            <w:r w:rsidR="00100E95">
              <w:t xml:space="preserve">DPM polythene 1200 </w:t>
            </w:r>
            <w:r w:rsidR="008E1F77">
              <w:t>gauge</w:t>
            </w:r>
            <w:r w:rsidR="00100E95">
              <w:t xml:space="preserve"> </w:t>
            </w:r>
            <w:r w:rsidR="0051354C">
              <w:t xml:space="preserve">sheet laid on block and beam floor </w:t>
            </w:r>
            <w:r w:rsidR="00B538EB">
              <w:t xml:space="preserve">.Vapour Control layer laid on the warm side </w:t>
            </w:r>
            <w:r w:rsidR="00A65C75">
              <w:t xml:space="preserve">of insulation </w:t>
            </w:r>
            <w:r w:rsidR="00CF5840">
              <w:t xml:space="preserve">.Sub floor to be ventilated with air brick </w:t>
            </w:r>
            <w:r w:rsidR="00BE0773">
              <w:t>to ventilate underfloor void.</w:t>
            </w:r>
          </w:p>
          <w:p w14:paraId="12369E2C" w14:textId="77777777" w:rsidR="00DD0CCF" w:rsidRDefault="00DD0CCF" w:rsidP="008D4B02"/>
          <w:p w14:paraId="3665F67C" w14:textId="77777777" w:rsidR="00DD0CCF" w:rsidRDefault="00DD0CCF" w:rsidP="008D4B02"/>
          <w:p w14:paraId="48865CD2" w14:textId="71571C3F" w:rsidR="00A83043" w:rsidRPr="00546D4F" w:rsidRDefault="00A83043" w:rsidP="008D4B02"/>
        </w:tc>
        <w:tc>
          <w:tcPr>
            <w:tcW w:w="1933" w:type="dxa"/>
          </w:tcPr>
          <w:p w14:paraId="65A3BFA0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6DB2A204" w14:textId="77777777" w:rsidTr="00C3678D">
        <w:tc>
          <w:tcPr>
            <w:tcW w:w="7083" w:type="dxa"/>
          </w:tcPr>
          <w:p w14:paraId="4AA97DB6" w14:textId="65542592" w:rsidR="00C3678D" w:rsidRDefault="00750192" w:rsidP="008D4B02">
            <w:pPr>
              <w:rPr>
                <w:b/>
                <w:bCs/>
              </w:rPr>
            </w:pPr>
            <w:r w:rsidRPr="00EA3949">
              <w:rPr>
                <w:b/>
                <w:bCs/>
              </w:rPr>
              <w:t xml:space="preserve">New Timber </w:t>
            </w:r>
            <w:proofErr w:type="gramStart"/>
            <w:r w:rsidRPr="00EA3949">
              <w:rPr>
                <w:b/>
                <w:bCs/>
              </w:rPr>
              <w:t xml:space="preserve">Frame </w:t>
            </w:r>
            <w:r w:rsidR="00DE540B">
              <w:rPr>
                <w:b/>
                <w:bCs/>
              </w:rPr>
              <w:t>.</w:t>
            </w:r>
            <w:proofErr w:type="gramEnd"/>
          </w:p>
          <w:p w14:paraId="16F028C1" w14:textId="4022B80E" w:rsidR="0093240C" w:rsidRDefault="0093240C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Suggested timber frame </w:t>
            </w:r>
            <w:proofErr w:type="gramStart"/>
            <w:r>
              <w:rPr>
                <w:b/>
                <w:bCs/>
              </w:rPr>
              <w:t xml:space="preserve">construction </w:t>
            </w:r>
            <w:r w:rsidR="00F35193">
              <w:rPr>
                <w:b/>
                <w:bCs/>
              </w:rPr>
              <w:t>,alternatives</w:t>
            </w:r>
            <w:proofErr w:type="gramEnd"/>
            <w:r w:rsidR="00F35193">
              <w:rPr>
                <w:b/>
                <w:bCs/>
              </w:rPr>
              <w:t xml:space="preserve"> may be </w:t>
            </w:r>
            <w:r w:rsidR="00D7068C">
              <w:rPr>
                <w:b/>
                <w:bCs/>
              </w:rPr>
              <w:t>considered providing it has a structural engineer</w:t>
            </w:r>
            <w:r w:rsidR="00937D92">
              <w:rPr>
                <w:b/>
                <w:bCs/>
              </w:rPr>
              <w:t xml:space="preserve"> and</w:t>
            </w:r>
            <w:r w:rsidR="00D7068C">
              <w:rPr>
                <w:b/>
                <w:bCs/>
              </w:rPr>
              <w:t xml:space="preserve"> or manufacturers</w:t>
            </w:r>
            <w:r w:rsidR="00850761">
              <w:rPr>
                <w:b/>
                <w:bCs/>
              </w:rPr>
              <w:t xml:space="preserve"> structural</w:t>
            </w:r>
            <w:r w:rsidR="00D7068C">
              <w:rPr>
                <w:b/>
                <w:bCs/>
              </w:rPr>
              <w:t xml:space="preserve"> approval</w:t>
            </w:r>
            <w:r w:rsidR="00937D92">
              <w:rPr>
                <w:b/>
                <w:bCs/>
              </w:rPr>
              <w:t>.</w:t>
            </w:r>
          </w:p>
          <w:p w14:paraId="04B31F49" w14:textId="5575689E" w:rsidR="00EA3949" w:rsidRDefault="002A1F01" w:rsidP="008D4B02">
            <w:r w:rsidRPr="006A127B">
              <w:t xml:space="preserve">Timber frame walls </w:t>
            </w:r>
            <w:r w:rsidR="006A127B">
              <w:t>constructed with C24</w:t>
            </w:r>
            <w:r w:rsidR="00370026">
              <w:t xml:space="preserve"> 38 x184mm</w:t>
            </w:r>
            <w:r w:rsidR="00151155">
              <w:t xml:space="preserve"> at 600mm c</w:t>
            </w:r>
            <w:r w:rsidR="00AE164A">
              <w:t>/c’s</w:t>
            </w:r>
            <w:r w:rsidR="00321715">
              <w:t xml:space="preserve"> studs with 16 x 38mm battens mechanically </w:t>
            </w:r>
            <w:r w:rsidR="00673CAC">
              <w:t>fixed to allow</w:t>
            </w:r>
            <w:r w:rsidR="00394ABE">
              <w:t xml:space="preserve"> for insulation </w:t>
            </w:r>
            <w:r w:rsidR="00FC1F1A">
              <w:t>thickness</w:t>
            </w:r>
            <w:r w:rsidR="0040507A">
              <w:t>,</w:t>
            </w:r>
            <w:r w:rsidR="00FC1F1A">
              <w:t xml:space="preserve"> </w:t>
            </w:r>
            <w:r w:rsidR="004D2311">
              <w:t>Provide</w:t>
            </w:r>
            <w:r w:rsidR="0033551F">
              <w:t xml:space="preserve"> </w:t>
            </w:r>
            <w:r w:rsidR="004D2311">
              <w:t>and fix</w:t>
            </w:r>
            <w:r w:rsidR="005D7B76">
              <w:t>,</w:t>
            </w:r>
            <w:r w:rsidR="00673CAC">
              <w:t xml:space="preserve"> 200mm rigid PUR foil backed</w:t>
            </w:r>
            <w:r w:rsidR="00793C65">
              <w:t xml:space="preserve"> insulation, with 18mm </w:t>
            </w:r>
            <w:r w:rsidR="00B17981">
              <w:t>OSB</w:t>
            </w:r>
            <w:proofErr w:type="gramStart"/>
            <w:r w:rsidR="002131EF">
              <w:t>3 ,breathable</w:t>
            </w:r>
            <w:proofErr w:type="gramEnd"/>
            <w:r w:rsidR="002131EF">
              <w:t xml:space="preserve"> </w:t>
            </w:r>
            <w:r w:rsidR="00BE377D">
              <w:t xml:space="preserve">membrane and 25x 50mm battens with </w:t>
            </w:r>
            <w:r w:rsidR="009C68EE">
              <w:t>Cladc</w:t>
            </w:r>
            <w:r w:rsidR="0031272F">
              <w:t xml:space="preserve">o wood grain effect </w:t>
            </w:r>
            <w:r w:rsidR="001617B2">
              <w:t xml:space="preserve">Grey </w:t>
            </w:r>
            <w:r w:rsidR="00BE377D">
              <w:t xml:space="preserve">composite </w:t>
            </w:r>
            <w:proofErr w:type="spellStart"/>
            <w:r w:rsidR="00DA77AD">
              <w:t>cladding</w:t>
            </w:r>
            <w:r w:rsidR="00051877">
              <w:t>,with</w:t>
            </w:r>
            <w:proofErr w:type="spellEnd"/>
            <w:r w:rsidR="00051877">
              <w:t xml:space="preserve"> </w:t>
            </w:r>
            <w:r w:rsidR="00D260DE">
              <w:t>matching corner trims and</w:t>
            </w:r>
            <w:r w:rsidR="00650B16">
              <w:t xml:space="preserve"> closed with </w:t>
            </w:r>
            <w:r w:rsidR="00D260DE">
              <w:t xml:space="preserve"> insect mesh </w:t>
            </w:r>
            <w:r w:rsidR="00DA77AD">
              <w:t xml:space="preserve"> to match the existing </w:t>
            </w:r>
            <w:r w:rsidR="00314573">
              <w:t>Pavilion</w:t>
            </w:r>
            <w:r w:rsidR="00DA77AD">
              <w:t>.</w:t>
            </w:r>
            <w:r w:rsidR="00B33ABD">
              <w:t xml:space="preserve"> Internally </w:t>
            </w:r>
            <w:r w:rsidR="00314573">
              <w:t>finished with 11mm OSB3</w:t>
            </w:r>
            <w:r w:rsidR="00AB02BD">
              <w:t xml:space="preserve"> and 12.5mm vapour contro</w:t>
            </w:r>
            <w:r w:rsidR="00A8711E">
              <w:t>l plasterboard. To achieve min U</w:t>
            </w:r>
            <w:r w:rsidR="0023719E">
              <w:t>-value of 0.18W/m2K.</w:t>
            </w:r>
            <w:r w:rsidR="006B12A1">
              <w:t xml:space="preserve"> </w:t>
            </w:r>
            <w:r w:rsidR="006B12A1" w:rsidRPr="006D06E8">
              <w:rPr>
                <w:b/>
                <w:bCs/>
              </w:rPr>
              <w:t xml:space="preserve">Refer </w:t>
            </w:r>
            <w:proofErr w:type="gramStart"/>
            <w:r w:rsidR="006B12A1" w:rsidRPr="006D06E8">
              <w:rPr>
                <w:b/>
                <w:bCs/>
              </w:rPr>
              <w:t xml:space="preserve">to  </w:t>
            </w:r>
            <w:r w:rsidR="0096027B" w:rsidRPr="006D06E8">
              <w:rPr>
                <w:b/>
                <w:bCs/>
              </w:rPr>
              <w:t>Drawing</w:t>
            </w:r>
            <w:r w:rsidR="006B12A1" w:rsidRPr="006D06E8">
              <w:rPr>
                <w:b/>
                <w:bCs/>
              </w:rPr>
              <w:t>s</w:t>
            </w:r>
            <w:proofErr w:type="gramEnd"/>
            <w:r w:rsidR="0096027B" w:rsidRPr="006D06E8">
              <w:rPr>
                <w:b/>
                <w:bCs/>
              </w:rPr>
              <w:t xml:space="preserve"> number SNS/2023</w:t>
            </w:r>
            <w:r w:rsidR="00C66493" w:rsidRPr="006D06E8">
              <w:rPr>
                <w:b/>
                <w:bCs/>
              </w:rPr>
              <w:t xml:space="preserve">/03 SECTION A-A </w:t>
            </w:r>
            <w:r w:rsidR="006B12A1" w:rsidRPr="006D06E8">
              <w:rPr>
                <w:b/>
                <w:bCs/>
              </w:rPr>
              <w:t>and Drawing no SNS/2023/03</w:t>
            </w:r>
            <w:r w:rsidR="006B12A1">
              <w:t xml:space="preserve"> </w:t>
            </w:r>
            <w:r w:rsidR="00793C65">
              <w:t xml:space="preserve"> </w:t>
            </w:r>
          </w:p>
          <w:p w14:paraId="4635B90E" w14:textId="35CE9309" w:rsidR="00266028" w:rsidRDefault="00266028" w:rsidP="008D4B02">
            <w:proofErr w:type="gramStart"/>
            <w:r w:rsidRPr="00046EBC">
              <w:rPr>
                <w:b/>
                <w:bCs/>
              </w:rPr>
              <w:t>Note</w:t>
            </w:r>
            <w:r>
              <w:t xml:space="preserve"> </w:t>
            </w:r>
            <w:r w:rsidR="00427F4D">
              <w:t>,where</w:t>
            </w:r>
            <w:proofErr w:type="gramEnd"/>
            <w:r w:rsidR="00427F4D">
              <w:t xml:space="preserve"> the proposed new frame meets the </w:t>
            </w:r>
            <w:r w:rsidR="009C0FCE">
              <w:t xml:space="preserve">existing pavilion the </w:t>
            </w:r>
            <w:r w:rsidR="000F59FC">
              <w:t xml:space="preserve">existing walls have been infilled with wall panels </w:t>
            </w:r>
            <w:r w:rsidR="003C1D3C">
              <w:t>under</w:t>
            </w:r>
            <w:r w:rsidR="00B50ECB">
              <w:t xml:space="preserve"> what was a</w:t>
            </w:r>
            <w:r w:rsidR="003C1D3C">
              <w:t xml:space="preserve"> </w:t>
            </w:r>
            <w:proofErr w:type="spellStart"/>
            <w:r w:rsidR="003C1D3C">
              <w:t>self supporting</w:t>
            </w:r>
            <w:proofErr w:type="spellEnd"/>
            <w:r w:rsidR="003C1D3C">
              <w:t xml:space="preserve"> cantilever roof </w:t>
            </w:r>
            <w:r w:rsidR="008E2029">
              <w:t>to provide small kitchen area</w:t>
            </w:r>
            <w:r w:rsidR="00B50ECB">
              <w:t>.</w:t>
            </w:r>
          </w:p>
          <w:p w14:paraId="23E27799" w14:textId="23823BBB" w:rsidR="00762164" w:rsidRPr="006A127B" w:rsidRDefault="00762164" w:rsidP="008D4B02"/>
        </w:tc>
        <w:tc>
          <w:tcPr>
            <w:tcW w:w="1933" w:type="dxa"/>
          </w:tcPr>
          <w:p w14:paraId="4212FE4D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6ECA3764" w14:textId="77777777" w:rsidTr="00C3678D">
        <w:tc>
          <w:tcPr>
            <w:tcW w:w="7083" w:type="dxa"/>
          </w:tcPr>
          <w:p w14:paraId="1396873C" w14:textId="77777777" w:rsidR="00C3678D" w:rsidRDefault="00E14DC5" w:rsidP="008D4B02">
            <w:pPr>
              <w:rPr>
                <w:b/>
                <w:bCs/>
              </w:rPr>
            </w:pPr>
            <w:r w:rsidRPr="00485848">
              <w:rPr>
                <w:b/>
                <w:bCs/>
              </w:rPr>
              <w:t>Roof tr</w:t>
            </w:r>
            <w:r w:rsidR="00485848" w:rsidRPr="00485848">
              <w:rPr>
                <w:b/>
                <w:bCs/>
              </w:rPr>
              <w:t>uss design</w:t>
            </w:r>
          </w:p>
          <w:p w14:paraId="78FE6FAE" w14:textId="64606AC6" w:rsidR="00485848" w:rsidRPr="000B053C" w:rsidRDefault="000B053C" w:rsidP="008D4B02">
            <w:r w:rsidRPr="000B053C">
              <w:t>Roof trusses</w:t>
            </w:r>
            <w:r>
              <w:t xml:space="preserve"> to be constructed</w:t>
            </w:r>
            <w:r w:rsidR="003C3141">
              <w:t xml:space="preserve"> and installed in accordance with all drawings and British standards </w:t>
            </w:r>
            <w:r w:rsidR="001E0E8E">
              <w:t xml:space="preserve">as laid down in Engineering drawings </w:t>
            </w:r>
            <w:r w:rsidR="001F5EF7">
              <w:t xml:space="preserve">and </w:t>
            </w:r>
            <w:r w:rsidR="001F5EF7" w:rsidRPr="00D84354">
              <w:rPr>
                <w:b/>
                <w:bCs/>
              </w:rPr>
              <w:t>information supplied by truss manufacturer</w:t>
            </w:r>
            <w:r w:rsidR="00C36B14" w:rsidRPr="00D84354">
              <w:rPr>
                <w:b/>
                <w:bCs/>
              </w:rPr>
              <w:t xml:space="preserve"> or by structural design </w:t>
            </w:r>
            <w:r w:rsidR="009B64E5" w:rsidRPr="00D84354">
              <w:rPr>
                <w:b/>
                <w:bCs/>
              </w:rPr>
              <w:t xml:space="preserve">engineer if </w:t>
            </w:r>
            <w:r w:rsidR="00514428" w:rsidRPr="00D84354">
              <w:rPr>
                <w:b/>
                <w:bCs/>
              </w:rPr>
              <w:t xml:space="preserve">the frame is built on </w:t>
            </w:r>
            <w:proofErr w:type="gramStart"/>
            <w:r w:rsidR="00514428" w:rsidRPr="00D84354">
              <w:rPr>
                <w:b/>
                <w:bCs/>
              </w:rPr>
              <w:t>site ,</w:t>
            </w:r>
            <w:proofErr w:type="gramEnd"/>
            <w:r w:rsidR="00514428" w:rsidRPr="00D84354">
              <w:rPr>
                <w:b/>
                <w:bCs/>
              </w:rPr>
              <w:t xml:space="preserve"> </w:t>
            </w:r>
            <w:r w:rsidR="00D84354" w:rsidRPr="00D84354">
              <w:rPr>
                <w:b/>
                <w:bCs/>
              </w:rPr>
              <w:t>details to in compliance with Building regulations and passed by BC officer</w:t>
            </w:r>
            <w:r w:rsidR="00D84354">
              <w:t xml:space="preserve"> </w:t>
            </w:r>
          </w:p>
        </w:tc>
        <w:tc>
          <w:tcPr>
            <w:tcW w:w="1933" w:type="dxa"/>
          </w:tcPr>
          <w:p w14:paraId="540F6CB5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15744C2E" w14:textId="77777777" w:rsidTr="00C3678D">
        <w:tc>
          <w:tcPr>
            <w:tcW w:w="7083" w:type="dxa"/>
          </w:tcPr>
          <w:p w14:paraId="1398F0C7" w14:textId="12EAB4A5" w:rsidR="00C3678D" w:rsidRDefault="00AD17C1" w:rsidP="008D4B02">
            <w:pPr>
              <w:rPr>
                <w:b/>
                <w:bCs/>
              </w:rPr>
            </w:pPr>
            <w:r w:rsidRPr="00AD17C1">
              <w:rPr>
                <w:b/>
                <w:bCs/>
              </w:rPr>
              <w:t xml:space="preserve">Pitched </w:t>
            </w:r>
            <w:r w:rsidR="00FA5699" w:rsidRPr="00AD17C1">
              <w:rPr>
                <w:b/>
                <w:bCs/>
              </w:rPr>
              <w:t>roof.</w:t>
            </w:r>
          </w:p>
          <w:p w14:paraId="5EBBD6C9" w14:textId="4F6C63E6" w:rsidR="00AD17C1" w:rsidRPr="00FA5699" w:rsidRDefault="00FA5699" w:rsidP="008D4B02">
            <w:r w:rsidRPr="00FA5699">
              <w:t xml:space="preserve">Roofs covered </w:t>
            </w:r>
            <w:r w:rsidR="00AA2090">
              <w:t xml:space="preserve">with 25x50mm treated battens gauged to suit </w:t>
            </w:r>
            <w:r w:rsidR="00B1287E">
              <w:t xml:space="preserve">profiled steel roof manufacturers </w:t>
            </w:r>
            <w:r w:rsidR="001838C6">
              <w:t>recommendations. New</w:t>
            </w:r>
            <w:r w:rsidR="00867D4A">
              <w:t xml:space="preserve"> trussed rafters fixed to wall plate at 40</w:t>
            </w:r>
            <w:r w:rsidR="00375E62">
              <w:t>0</w:t>
            </w:r>
            <w:r w:rsidR="00867D4A">
              <w:t>mm</w:t>
            </w:r>
            <w:r w:rsidR="00375E62">
              <w:t xml:space="preserve">c/c’s. Roof rafters </w:t>
            </w:r>
            <w:r w:rsidR="00627223">
              <w:t xml:space="preserve">mechanically fixed to and strapped </w:t>
            </w:r>
            <w:r w:rsidR="005A2C5F">
              <w:t xml:space="preserve">to new timber framed walls with galvanised </w:t>
            </w:r>
            <w:r w:rsidR="00C914E1">
              <w:t xml:space="preserve">straps at 1.5m </w:t>
            </w:r>
            <w:r w:rsidR="001838C6">
              <w:t>centres. New</w:t>
            </w:r>
            <w:r w:rsidR="00DC1739">
              <w:t xml:space="preserve"> breathable </w:t>
            </w:r>
            <w:r w:rsidR="00957A28">
              <w:t xml:space="preserve">roof membrane under </w:t>
            </w:r>
            <w:r w:rsidR="004B06BC">
              <w:t xml:space="preserve">new </w:t>
            </w:r>
            <w:proofErr w:type="spellStart"/>
            <w:r w:rsidR="004B06BC">
              <w:t>pre treated</w:t>
            </w:r>
            <w:proofErr w:type="spellEnd"/>
            <w:r w:rsidR="004B06BC">
              <w:t xml:space="preserve"> 25 x 50mm </w:t>
            </w:r>
            <w:r w:rsidR="008449B7">
              <w:t xml:space="preserve">timber </w:t>
            </w:r>
            <w:r w:rsidR="001838C6">
              <w:t>battens. New</w:t>
            </w:r>
            <w:r w:rsidR="008449B7">
              <w:t xml:space="preserve"> Cladco or similar </w:t>
            </w:r>
            <w:r w:rsidR="007B7955">
              <w:t>roof pitc</w:t>
            </w:r>
            <w:r w:rsidR="003841BF">
              <w:t xml:space="preserve">h to be approximately 15 degrees </w:t>
            </w:r>
            <w:r w:rsidR="007E01CA">
              <w:t>and confirmed suitable by profiled roof</w:t>
            </w:r>
            <w:r w:rsidR="004B1EF8">
              <w:t>.</w:t>
            </w:r>
            <w:r w:rsidR="00DF08E2">
              <w:t xml:space="preserve"> </w:t>
            </w:r>
            <w:r w:rsidR="007E01CA">
              <w:t xml:space="preserve"> manufacturer</w:t>
            </w:r>
            <w:r w:rsidR="008126F7">
              <w:t xml:space="preserve">. Profile Cladco 41/100 tile form </w:t>
            </w:r>
            <w:r w:rsidR="003D4789">
              <w:t xml:space="preserve">0.6mm thick mica coated roof sheets in Copper brown </w:t>
            </w:r>
            <w:r w:rsidR="00807C9A">
              <w:t xml:space="preserve">or equivalent </w:t>
            </w:r>
            <w:r w:rsidR="00E87A20">
              <w:t xml:space="preserve">from alternative supplier </w:t>
            </w:r>
            <w:r w:rsidR="007237EE">
              <w:t xml:space="preserve">with match </w:t>
            </w:r>
            <w:proofErr w:type="spellStart"/>
            <w:r w:rsidR="007237EE">
              <w:t>ridge</w:t>
            </w:r>
            <w:r w:rsidR="00525055">
              <w:t>,barge</w:t>
            </w:r>
            <w:proofErr w:type="spellEnd"/>
            <w:r w:rsidR="00525055">
              <w:t xml:space="preserve"> </w:t>
            </w:r>
            <w:r w:rsidR="004E0CD1">
              <w:t>boards</w:t>
            </w:r>
            <w:r w:rsidR="007237EE">
              <w:t xml:space="preserve"> and flashings.</w:t>
            </w:r>
            <w:r w:rsidR="007408EA">
              <w:t xml:space="preserve">300mm of rockwool insulation </w:t>
            </w:r>
            <w:r w:rsidR="002F4350">
              <w:t xml:space="preserve">laid above ceilings </w:t>
            </w:r>
            <w:r w:rsidR="00FE2BAD">
              <w:t xml:space="preserve">within roof space </w:t>
            </w:r>
            <w:r w:rsidR="00E70F49">
              <w:t xml:space="preserve"> </w:t>
            </w:r>
            <w:r w:rsidR="00987E0A">
              <w:t>.</w:t>
            </w:r>
            <w:r w:rsidR="00AF7E50">
              <w:t>Code</w:t>
            </w:r>
            <w:r w:rsidR="00987E0A">
              <w:t xml:space="preserve"> </w:t>
            </w:r>
            <w:r w:rsidR="00AF7E50">
              <w:t xml:space="preserve">4 </w:t>
            </w:r>
            <w:r w:rsidR="00987E0A">
              <w:t xml:space="preserve">lead flashings </w:t>
            </w:r>
            <w:r w:rsidR="00CD4B07">
              <w:t xml:space="preserve">and cavity trays to be used at all existing </w:t>
            </w:r>
            <w:r w:rsidR="00073175">
              <w:t xml:space="preserve">and new roof abutments .Provide </w:t>
            </w:r>
            <w:r w:rsidR="004203B8">
              <w:t>opening</w:t>
            </w:r>
            <w:r w:rsidR="00073175">
              <w:t xml:space="preserve"> at </w:t>
            </w:r>
            <w:r w:rsidR="004203B8">
              <w:t xml:space="preserve">eaves level at least equal to continuous </w:t>
            </w:r>
            <w:r w:rsidR="00E74D52">
              <w:t xml:space="preserve">strip 25mm wide and opening at ridge equal to continuous </w:t>
            </w:r>
            <w:r w:rsidR="003E7964">
              <w:t>5mm wide strip to promote ventilation .U</w:t>
            </w:r>
            <w:r w:rsidR="00CD6A0F">
              <w:t>-value 0.15W/M2K</w:t>
            </w:r>
            <w:r w:rsidR="00DF08E2">
              <w:t>.</w:t>
            </w:r>
            <w:r w:rsidR="00C96E8E">
              <w:t xml:space="preserve"> </w:t>
            </w:r>
            <w:proofErr w:type="spellStart"/>
            <w:r w:rsidR="00C96E8E">
              <w:t>Suppy</w:t>
            </w:r>
            <w:proofErr w:type="spellEnd"/>
            <w:r w:rsidR="00C96E8E">
              <w:t xml:space="preserve"> and fit</w:t>
            </w:r>
            <w:r w:rsidR="004E0CD1">
              <w:t xml:space="preserve"> white </w:t>
            </w:r>
            <w:r w:rsidR="00C96E8E">
              <w:t xml:space="preserve"> </w:t>
            </w:r>
            <w:r w:rsidR="0017629D">
              <w:t>UPVC facias</w:t>
            </w:r>
            <w:r w:rsidR="00C96E8E">
              <w:t>.</w:t>
            </w:r>
          </w:p>
        </w:tc>
        <w:tc>
          <w:tcPr>
            <w:tcW w:w="1933" w:type="dxa"/>
          </w:tcPr>
          <w:p w14:paraId="672BC6BE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C3678D" w14:paraId="58497688" w14:textId="77777777" w:rsidTr="00C3678D">
        <w:tc>
          <w:tcPr>
            <w:tcW w:w="7083" w:type="dxa"/>
          </w:tcPr>
          <w:p w14:paraId="1832E326" w14:textId="5E3A816A" w:rsidR="000B5AA7" w:rsidRPr="00697E97" w:rsidRDefault="00697E97" w:rsidP="008D4B02">
            <w:pPr>
              <w:rPr>
                <w:b/>
                <w:bCs/>
                <w:sz w:val="23"/>
                <w:szCs w:val="23"/>
              </w:rPr>
            </w:pPr>
            <w:r w:rsidRPr="00697E97">
              <w:rPr>
                <w:b/>
                <w:bCs/>
                <w:sz w:val="23"/>
                <w:szCs w:val="23"/>
              </w:rPr>
              <w:t>Internal Parti</w:t>
            </w:r>
            <w:r w:rsidR="008E7706">
              <w:rPr>
                <w:b/>
                <w:bCs/>
                <w:sz w:val="23"/>
                <w:szCs w:val="23"/>
              </w:rPr>
              <w:t>ti</w:t>
            </w:r>
            <w:r w:rsidRPr="00697E97">
              <w:rPr>
                <w:b/>
                <w:bCs/>
                <w:sz w:val="23"/>
                <w:szCs w:val="23"/>
              </w:rPr>
              <w:t>ons</w:t>
            </w:r>
          </w:p>
          <w:p w14:paraId="299B3C6E" w14:textId="2BFC3C2D" w:rsidR="00C3678D" w:rsidRDefault="000B5AA7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1</w:t>
            </w:r>
            <w:r w:rsidR="0029546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0mm x 38mm C16 softwood treated timbers studs at </w:t>
            </w:r>
            <w:r w:rsidR="004E171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00mm </w:t>
            </w:r>
            <w:proofErr w:type="spellStart"/>
            <w:r>
              <w:rPr>
                <w:sz w:val="23"/>
                <w:szCs w:val="23"/>
              </w:rPr>
              <w:t>ctrs</w:t>
            </w:r>
            <w:proofErr w:type="spellEnd"/>
            <w:r>
              <w:rPr>
                <w:sz w:val="23"/>
                <w:szCs w:val="23"/>
              </w:rPr>
              <w:t xml:space="preserve"> with head and sole plates and solid intermediate horizontal noggins at 1/3 height or 450mm. (see Timber frame manufacturer’s structural design details). </w:t>
            </w:r>
            <w:r w:rsidR="00F3410A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ound insulation</w:t>
            </w:r>
            <w:r w:rsidR="00FC2B79">
              <w:rPr>
                <w:sz w:val="23"/>
                <w:szCs w:val="23"/>
              </w:rPr>
              <w:t xml:space="preserve"> wit</w:t>
            </w:r>
            <w:r w:rsidR="00293E4E">
              <w:rPr>
                <w:sz w:val="23"/>
                <w:szCs w:val="23"/>
              </w:rPr>
              <w:t>h acoustic partition roll</w:t>
            </w:r>
            <w:r>
              <w:rPr>
                <w:sz w:val="23"/>
                <w:szCs w:val="23"/>
              </w:rPr>
              <w:t xml:space="preserve"> between the studs. All internal stud walls to be sheathed with 11mm OSB/3 and boarded with 12.5mm plasterboard and skimmed. New kitchen walls under boarded with 12mm plywood if required for the mechanical fixing of wall fittings, shelves and </w:t>
            </w:r>
            <w:proofErr w:type="gramStart"/>
            <w:r>
              <w:rPr>
                <w:sz w:val="23"/>
                <w:szCs w:val="23"/>
              </w:rPr>
              <w:t>equipment..</w:t>
            </w:r>
            <w:proofErr w:type="gramEnd"/>
            <w:r>
              <w:rPr>
                <w:sz w:val="23"/>
                <w:szCs w:val="23"/>
              </w:rPr>
              <w:t xml:space="preserve"> Provide adequate fire stopping where pipes pass through walls using proprietary systems including acoustic intumescent sealant, </w:t>
            </w:r>
            <w:r>
              <w:rPr>
                <w:sz w:val="23"/>
                <w:szCs w:val="23"/>
              </w:rPr>
              <w:lastRenderedPageBreak/>
              <w:t>intumescent collars and fire sleeves</w:t>
            </w:r>
            <w:r w:rsidR="008E7706">
              <w:rPr>
                <w:sz w:val="23"/>
                <w:szCs w:val="23"/>
              </w:rPr>
              <w:t xml:space="preserve"> to ensure the appropriate </w:t>
            </w:r>
            <w:r w:rsidR="00547708">
              <w:rPr>
                <w:sz w:val="23"/>
                <w:szCs w:val="23"/>
              </w:rPr>
              <w:t xml:space="preserve">level of fire and sound resistance is </w:t>
            </w:r>
            <w:r w:rsidR="00406DB9">
              <w:rPr>
                <w:sz w:val="23"/>
                <w:szCs w:val="23"/>
              </w:rPr>
              <w:t>maintained.</w:t>
            </w:r>
          </w:p>
        </w:tc>
        <w:tc>
          <w:tcPr>
            <w:tcW w:w="1933" w:type="dxa"/>
          </w:tcPr>
          <w:p w14:paraId="436A18E2" w14:textId="77777777" w:rsidR="00C3678D" w:rsidRDefault="00C3678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75FCE0B" w14:textId="77777777" w:rsidTr="00DA194D">
        <w:tc>
          <w:tcPr>
            <w:tcW w:w="7083" w:type="dxa"/>
          </w:tcPr>
          <w:p w14:paraId="4614C580" w14:textId="11C2A1CF" w:rsidR="00874D13" w:rsidRPr="00874D13" w:rsidRDefault="00874D13" w:rsidP="008D4B02">
            <w:pPr>
              <w:rPr>
                <w:b/>
                <w:bCs/>
                <w:sz w:val="23"/>
                <w:szCs w:val="23"/>
              </w:rPr>
            </w:pPr>
            <w:r w:rsidRPr="00874D13">
              <w:rPr>
                <w:b/>
                <w:bCs/>
                <w:sz w:val="23"/>
                <w:szCs w:val="23"/>
              </w:rPr>
              <w:t>Ceilings</w:t>
            </w:r>
          </w:p>
          <w:p w14:paraId="36543D0C" w14:textId="77777777" w:rsidR="00DA194D" w:rsidRDefault="00152AB8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trusses to be under boarded with 12.5mm plasterboards a</w:t>
            </w:r>
            <w:r w:rsidR="00883771">
              <w:rPr>
                <w:sz w:val="23"/>
                <w:szCs w:val="23"/>
              </w:rPr>
              <w:t>nd skimmed</w:t>
            </w:r>
            <w:r>
              <w:rPr>
                <w:sz w:val="23"/>
                <w:szCs w:val="23"/>
              </w:rPr>
              <w:t>, with access loft hatch. An air and vapour control layer (E.g. Tyvek Air guard) to be installed at</w:t>
            </w:r>
            <w:r w:rsidR="00883771">
              <w:rPr>
                <w:sz w:val="23"/>
                <w:szCs w:val="23"/>
              </w:rPr>
              <w:t xml:space="preserve"> ceiling </w:t>
            </w:r>
            <w:proofErr w:type="gramStart"/>
            <w:r w:rsidR="00883771">
              <w:rPr>
                <w:sz w:val="23"/>
                <w:szCs w:val="23"/>
              </w:rPr>
              <w:t>line .</w:t>
            </w:r>
            <w:proofErr w:type="gramEnd"/>
          </w:p>
          <w:p w14:paraId="37DEB6C2" w14:textId="0722D99A" w:rsidR="00144565" w:rsidRDefault="00144565" w:rsidP="008D4B02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76160F8F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11435A8" w14:textId="77777777" w:rsidTr="00DA194D">
        <w:tc>
          <w:tcPr>
            <w:tcW w:w="7083" w:type="dxa"/>
          </w:tcPr>
          <w:p w14:paraId="21576D53" w14:textId="120D530B" w:rsidR="00FA1E82" w:rsidRPr="00FA1E82" w:rsidRDefault="00FA1E82" w:rsidP="008D4B02">
            <w:pPr>
              <w:rPr>
                <w:b/>
                <w:bCs/>
                <w:sz w:val="23"/>
                <w:szCs w:val="23"/>
              </w:rPr>
            </w:pPr>
            <w:r w:rsidRPr="00FA1E82">
              <w:rPr>
                <w:b/>
                <w:bCs/>
                <w:sz w:val="23"/>
                <w:szCs w:val="23"/>
              </w:rPr>
              <w:t>New Windows</w:t>
            </w:r>
          </w:p>
          <w:p w14:paraId="0622638F" w14:textId="50531CC5" w:rsidR="00DA194D" w:rsidRDefault="00EE7AEB" w:rsidP="008D4B02">
            <w:pPr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New </w:t>
            </w:r>
            <w:r w:rsidR="00886091">
              <w:rPr>
                <w:sz w:val="23"/>
                <w:szCs w:val="23"/>
              </w:rPr>
              <w:t xml:space="preserve"> white</w:t>
            </w:r>
            <w:proofErr w:type="gramEnd"/>
            <w:r w:rsidR="0088609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PVCu windows to be double glazed with 16mm argon gap and soft coat low-E glass. Window Energy Rating to be Band C or better. Windows to be certified to PAS 24 Security standard and installed in accordance with manufacturer's instructions</w:t>
            </w:r>
            <w:r w:rsidR="00DD0C6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with opening casement at least 450mm wide and high. Bottom</w:t>
            </w:r>
            <w:r w:rsidR="002F0D18">
              <w:rPr>
                <w:sz w:val="23"/>
                <w:szCs w:val="23"/>
              </w:rPr>
              <w:t xml:space="preserve"> </w:t>
            </w:r>
            <w:r w:rsidR="00F8779C">
              <w:rPr>
                <w:sz w:val="23"/>
                <w:szCs w:val="23"/>
              </w:rPr>
              <w:t>of opening window not more than 1100mm above finished floor height. All openings to have a 25mm rebate to prevent water ingress.</w:t>
            </w:r>
            <w:r w:rsidR="00005A98">
              <w:rPr>
                <w:sz w:val="23"/>
                <w:szCs w:val="23"/>
              </w:rPr>
              <w:t xml:space="preserve"> </w:t>
            </w:r>
            <w:r w:rsidR="00736AA2">
              <w:rPr>
                <w:sz w:val="23"/>
                <w:szCs w:val="23"/>
              </w:rPr>
              <w:t>Finishe</w:t>
            </w:r>
            <w:r w:rsidR="00313CB6">
              <w:rPr>
                <w:sz w:val="23"/>
                <w:szCs w:val="23"/>
              </w:rPr>
              <w:t>d</w:t>
            </w:r>
            <w:r w:rsidR="00736AA2">
              <w:rPr>
                <w:sz w:val="23"/>
                <w:szCs w:val="23"/>
              </w:rPr>
              <w:t xml:space="preserve"> with </w:t>
            </w:r>
            <w:r w:rsidR="00313CB6">
              <w:rPr>
                <w:sz w:val="23"/>
                <w:szCs w:val="23"/>
              </w:rPr>
              <w:t xml:space="preserve">white PVCu </w:t>
            </w:r>
            <w:r w:rsidR="00BE4D84">
              <w:rPr>
                <w:sz w:val="23"/>
                <w:szCs w:val="23"/>
              </w:rPr>
              <w:t>window sills</w:t>
            </w:r>
            <w:r w:rsidR="00313CB6">
              <w:rPr>
                <w:sz w:val="23"/>
                <w:szCs w:val="23"/>
              </w:rPr>
              <w:t xml:space="preserve"> inside and </w:t>
            </w:r>
            <w:proofErr w:type="gramStart"/>
            <w:r w:rsidR="00313CB6">
              <w:rPr>
                <w:sz w:val="23"/>
                <w:szCs w:val="23"/>
              </w:rPr>
              <w:t xml:space="preserve">out </w:t>
            </w:r>
            <w:r w:rsidR="00BE4D84">
              <w:rPr>
                <w:sz w:val="23"/>
                <w:szCs w:val="23"/>
              </w:rPr>
              <w:t>.</w:t>
            </w:r>
            <w:proofErr w:type="gramEnd"/>
            <w:r w:rsidR="00313CB6">
              <w:rPr>
                <w:sz w:val="23"/>
                <w:szCs w:val="23"/>
              </w:rPr>
              <w:t xml:space="preserve"> </w:t>
            </w:r>
            <w:r w:rsidR="00F8779C">
              <w:rPr>
                <w:sz w:val="23"/>
                <w:szCs w:val="23"/>
              </w:rPr>
              <w:t xml:space="preserve"> </w:t>
            </w:r>
            <w:r w:rsidR="00F8779C">
              <w:rPr>
                <w:b/>
                <w:bCs/>
                <w:sz w:val="23"/>
                <w:szCs w:val="23"/>
              </w:rPr>
              <w:t>U-value of 1.4 W/m²K.</w:t>
            </w:r>
          </w:p>
          <w:p w14:paraId="417067D1" w14:textId="08584C7F" w:rsidR="00762164" w:rsidRDefault="00762164" w:rsidP="008D4B02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104BA561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7EB74DAA" w14:textId="77777777" w:rsidTr="00DA194D">
        <w:tc>
          <w:tcPr>
            <w:tcW w:w="7083" w:type="dxa"/>
          </w:tcPr>
          <w:p w14:paraId="4128CB4F" w14:textId="66B5214B" w:rsidR="000B6857" w:rsidRPr="0031714A" w:rsidRDefault="0031714A" w:rsidP="000B685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1714A">
              <w:rPr>
                <w:b/>
                <w:bCs/>
                <w:sz w:val="23"/>
                <w:szCs w:val="23"/>
              </w:rPr>
              <w:t xml:space="preserve">New External doors </w:t>
            </w:r>
          </w:p>
          <w:p w14:paraId="04AC7478" w14:textId="5CE847B5" w:rsidR="00DA194D" w:rsidRDefault="00AE5A1D" w:rsidP="000B68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external </w:t>
            </w:r>
            <w:r w:rsidR="00886091">
              <w:rPr>
                <w:sz w:val="23"/>
                <w:szCs w:val="23"/>
              </w:rPr>
              <w:t xml:space="preserve">white </w:t>
            </w:r>
            <w:r>
              <w:rPr>
                <w:sz w:val="23"/>
                <w:szCs w:val="23"/>
              </w:rPr>
              <w:t xml:space="preserve">PVCu doors to achieve a U-Value of 1.60W/m²K or lower. Glazed areas to be double glazed with 16mm argon gap and soft low-E glass. Glass to be toughened or laminated safety glass to BS 6206, BS EN 14179 or BS EN ISO 12543-1:2011. All openings to have a 25mm rebate to prevent water ingress. Doors to be certified to PAS 24 Security standard and installed in accordance with manufacturer's instructions. General </w:t>
            </w:r>
            <w:proofErr w:type="gramStart"/>
            <w:r>
              <w:rPr>
                <w:sz w:val="23"/>
                <w:szCs w:val="23"/>
              </w:rPr>
              <w:t>double</w:t>
            </w:r>
            <w:r w:rsidR="001C47FF">
              <w:rPr>
                <w:sz w:val="23"/>
                <w:szCs w:val="23"/>
              </w:rPr>
              <w:t xml:space="preserve"> glazed</w:t>
            </w:r>
            <w:proofErr w:type="gramEnd"/>
            <w:r w:rsidR="001C47FF">
              <w:rPr>
                <w:sz w:val="23"/>
                <w:szCs w:val="23"/>
              </w:rPr>
              <w:t xml:space="preserve"> units to have a min 12mm</w:t>
            </w:r>
            <w:r w:rsidR="006C28C0">
              <w:rPr>
                <w:sz w:val="23"/>
                <w:szCs w:val="23"/>
              </w:rPr>
              <w:t xml:space="preserve"> airspace low e with a U</w:t>
            </w:r>
            <w:r w:rsidR="00D618A3">
              <w:rPr>
                <w:sz w:val="23"/>
                <w:szCs w:val="23"/>
              </w:rPr>
              <w:t>-value to be 1.4W/M2K</w:t>
            </w:r>
            <w:r w:rsidR="000B6857">
              <w:rPr>
                <w:sz w:val="23"/>
                <w:szCs w:val="23"/>
              </w:rPr>
              <w:t xml:space="preserve">All glazing in critical locations to be toughened or laminated safety glass to BS 6206, BS EN 14179 or BS EN ISO 12543-1:2011, i.e. within 1500mm above floor level in doors and side panels within 300mm of door opening and within 800mm above floor level in windows. </w:t>
            </w:r>
          </w:p>
          <w:p w14:paraId="3F5B4972" w14:textId="37AE9F7A" w:rsidR="00F61FB2" w:rsidRPr="000B6857" w:rsidRDefault="00F61FB2" w:rsidP="000B685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33" w:type="dxa"/>
          </w:tcPr>
          <w:p w14:paraId="2C1D64F8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769D9F5B" w14:textId="77777777" w:rsidTr="00DA194D">
        <w:tc>
          <w:tcPr>
            <w:tcW w:w="7083" w:type="dxa"/>
          </w:tcPr>
          <w:p w14:paraId="3A8B8C4D" w14:textId="77777777" w:rsidR="00DA194D" w:rsidRDefault="00C230B5" w:rsidP="008D4B02">
            <w:pPr>
              <w:rPr>
                <w:b/>
                <w:bCs/>
              </w:rPr>
            </w:pPr>
            <w:r w:rsidRPr="00F61FB2">
              <w:rPr>
                <w:b/>
                <w:bCs/>
              </w:rPr>
              <w:t xml:space="preserve">Internal doors </w:t>
            </w:r>
            <w:r w:rsidR="00F61FB2" w:rsidRPr="00F61FB2">
              <w:rPr>
                <w:b/>
                <w:bCs/>
              </w:rPr>
              <w:t xml:space="preserve">and skirtings </w:t>
            </w:r>
          </w:p>
          <w:p w14:paraId="592B6F36" w14:textId="1D41B720" w:rsidR="00F61FB2" w:rsidRPr="00F61FB2" w:rsidRDefault="005A41E4" w:rsidP="00074BAA">
            <w:pPr>
              <w:rPr>
                <w:b/>
                <w:bCs/>
              </w:rPr>
            </w:pPr>
            <w:r>
              <w:t xml:space="preserve">Fire rated door frames </w:t>
            </w:r>
            <w:r w:rsidR="007C73F1" w:rsidRPr="009A1538">
              <w:t>and fix</w:t>
            </w:r>
            <w:r w:rsidR="000B7AC5">
              <w:t xml:space="preserve"> </w:t>
            </w:r>
            <w:proofErr w:type="gramStart"/>
            <w:r w:rsidR="000B7AC5">
              <w:t>doors ,</w:t>
            </w:r>
            <w:proofErr w:type="gramEnd"/>
            <w:r w:rsidR="007C73F1" w:rsidRPr="009A1538">
              <w:t xml:space="preserve"> </w:t>
            </w:r>
            <w:r w:rsidR="009A1538">
              <w:t xml:space="preserve">light grey oak </w:t>
            </w:r>
            <w:r w:rsidR="00B439C0">
              <w:t>foil</w:t>
            </w:r>
            <w:r w:rsidR="00A77735">
              <w:t xml:space="preserve"> 20</w:t>
            </w:r>
            <w:r w:rsidR="000753E2">
              <w:t>G</w:t>
            </w:r>
            <w:r w:rsidR="00651386">
              <w:t xml:space="preserve"> glazed</w:t>
            </w:r>
            <w:r w:rsidR="000753E2">
              <w:t xml:space="preserve"> FD30</w:t>
            </w:r>
            <w:r w:rsidR="00B439C0">
              <w:t xml:space="preserve"> fire rated doors Howden</w:t>
            </w:r>
            <w:r w:rsidR="000A0AC9">
              <w:t>’s FD30 or similar .</w:t>
            </w:r>
            <w:r w:rsidR="000E4641">
              <w:t xml:space="preserve">with </w:t>
            </w:r>
            <w:proofErr w:type="spellStart"/>
            <w:r w:rsidR="000E4641">
              <w:t>self closing</w:t>
            </w:r>
            <w:proofErr w:type="spellEnd"/>
            <w:r w:rsidR="000E4641">
              <w:t xml:space="preserve"> </w:t>
            </w:r>
            <w:r w:rsidR="005F3983">
              <w:t xml:space="preserve">door mechanism and locks </w:t>
            </w:r>
            <w:r w:rsidR="00786179">
              <w:t>.</w:t>
            </w:r>
            <w:r w:rsidR="005A08C8">
              <w:t>S</w:t>
            </w:r>
            <w:r w:rsidR="007870BF">
              <w:t>upply and fit</w:t>
            </w:r>
            <w:r w:rsidR="00BC6877">
              <w:t xml:space="preserve"> Howden </w:t>
            </w:r>
            <w:r w:rsidR="00244A71">
              <w:t xml:space="preserve"> 120mm </w:t>
            </w:r>
            <w:r w:rsidR="00AB05F4">
              <w:t xml:space="preserve">Burford </w:t>
            </w:r>
            <w:r w:rsidR="007870BF">
              <w:t xml:space="preserve"> </w:t>
            </w:r>
            <w:r w:rsidR="005A08C8">
              <w:t>MDF skirtings</w:t>
            </w:r>
            <w:r w:rsidR="00806A1E">
              <w:t>, approximately 50m ,</w:t>
            </w:r>
            <w:r w:rsidR="005A08C8">
              <w:t xml:space="preserve"> and </w:t>
            </w:r>
            <w:r w:rsidR="00AA6091">
              <w:t xml:space="preserve"> 75mm </w:t>
            </w:r>
            <w:r w:rsidR="00BC6877">
              <w:t xml:space="preserve">Burford </w:t>
            </w:r>
            <w:r w:rsidR="009F1D0F">
              <w:t>architrave, or</w:t>
            </w:r>
            <w:r w:rsidR="00BC6877">
              <w:t xml:space="preserve"> similar </w:t>
            </w:r>
            <w:r w:rsidR="00707657">
              <w:t xml:space="preserve"> to </w:t>
            </w:r>
            <w:r w:rsidR="00712D01">
              <w:t>4</w:t>
            </w:r>
            <w:r w:rsidR="00707657">
              <w:t xml:space="preserve"> doors </w:t>
            </w:r>
            <w:r w:rsidR="005A08C8">
              <w:t xml:space="preserve"> </w:t>
            </w:r>
            <w:r w:rsidR="009F1D0F">
              <w:t>both sides and 4 doors one side.</w:t>
            </w:r>
          </w:p>
        </w:tc>
        <w:tc>
          <w:tcPr>
            <w:tcW w:w="1933" w:type="dxa"/>
          </w:tcPr>
          <w:p w14:paraId="72565F94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DA194D" w14:paraId="4EE0B0AA" w14:textId="77777777" w:rsidTr="00DA194D">
        <w:tc>
          <w:tcPr>
            <w:tcW w:w="7083" w:type="dxa"/>
          </w:tcPr>
          <w:p w14:paraId="797A75A6" w14:textId="20B25407" w:rsidR="00FC6329" w:rsidRPr="004132B6" w:rsidRDefault="00AA7A5A" w:rsidP="008D4B02">
            <w:pPr>
              <w:rPr>
                <w:b/>
                <w:bCs/>
                <w:sz w:val="23"/>
                <w:szCs w:val="23"/>
              </w:rPr>
            </w:pPr>
            <w:r w:rsidRPr="004132B6">
              <w:rPr>
                <w:b/>
                <w:bCs/>
                <w:sz w:val="23"/>
                <w:szCs w:val="23"/>
              </w:rPr>
              <w:t>Ramp and walkway</w:t>
            </w:r>
            <w:r w:rsidR="004132B6" w:rsidRPr="004132B6">
              <w:rPr>
                <w:b/>
                <w:bCs/>
                <w:sz w:val="23"/>
                <w:szCs w:val="23"/>
              </w:rPr>
              <w:t xml:space="preserve"> steps and handrail</w:t>
            </w:r>
          </w:p>
          <w:p w14:paraId="0FFCCE17" w14:textId="4752DC4E" w:rsidR="000E7F74" w:rsidRDefault="00D024C8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Break out Existing </w:t>
            </w:r>
            <w:r w:rsidR="00D742A6">
              <w:rPr>
                <w:sz w:val="23"/>
                <w:szCs w:val="23"/>
              </w:rPr>
              <w:t xml:space="preserve">ramp into the pavilion and set aside as fill </w:t>
            </w:r>
            <w:r w:rsidR="00AB63B4">
              <w:rPr>
                <w:sz w:val="23"/>
                <w:szCs w:val="23"/>
              </w:rPr>
              <w:t>for new walkway.</w:t>
            </w:r>
            <w:r w:rsidR="00D742A6">
              <w:rPr>
                <w:sz w:val="23"/>
                <w:szCs w:val="23"/>
              </w:rPr>
              <w:t xml:space="preserve"> </w:t>
            </w:r>
            <w:r w:rsidR="000E7F74">
              <w:rPr>
                <w:sz w:val="23"/>
                <w:szCs w:val="23"/>
              </w:rPr>
              <w:t>Form ramp</w:t>
            </w:r>
            <w:r w:rsidR="000E1338">
              <w:rPr>
                <w:sz w:val="23"/>
                <w:szCs w:val="23"/>
              </w:rPr>
              <w:t xml:space="preserve"> </w:t>
            </w:r>
            <w:r w:rsidR="00A25A12">
              <w:rPr>
                <w:sz w:val="23"/>
                <w:szCs w:val="23"/>
              </w:rPr>
              <w:t>1</w:t>
            </w:r>
            <w:r w:rsidR="00E85898">
              <w:rPr>
                <w:sz w:val="23"/>
                <w:szCs w:val="23"/>
              </w:rPr>
              <w:t>.</w:t>
            </w:r>
            <w:r w:rsidR="007F2511">
              <w:rPr>
                <w:sz w:val="23"/>
                <w:szCs w:val="23"/>
              </w:rPr>
              <w:t>8</w:t>
            </w:r>
            <w:r w:rsidR="00A25A12">
              <w:rPr>
                <w:sz w:val="23"/>
                <w:szCs w:val="23"/>
              </w:rPr>
              <w:t xml:space="preserve">m </w:t>
            </w:r>
            <w:r w:rsidR="001763C2">
              <w:rPr>
                <w:sz w:val="23"/>
                <w:szCs w:val="23"/>
              </w:rPr>
              <w:t>wide and</w:t>
            </w:r>
            <w:r w:rsidR="000E7F74">
              <w:rPr>
                <w:sz w:val="23"/>
                <w:szCs w:val="23"/>
              </w:rPr>
              <w:t xml:space="preserve"> </w:t>
            </w:r>
            <w:r w:rsidR="001763C2">
              <w:rPr>
                <w:sz w:val="23"/>
                <w:szCs w:val="23"/>
              </w:rPr>
              <w:t>walkway, clear</w:t>
            </w:r>
            <w:r w:rsidR="00880710">
              <w:rPr>
                <w:sz w:val="23"/>
                <w:szCs w:val="23"/>
              </w:rPr>
              <w:t xml:space="preserve"> walkway width of </w:t>
            </w:r>
            <w:r w:rsidR="000E1338">
              <w:rPr>
                <w:b/>
                <w:bCs/>
                <w:sz w:val="23"/>
                <w:szCs w:val="23"/>
              </w:rPr>
              <w:t>2</w:t>
            </w:r>
            <w:r w:rsidR="00E85898">
              <w:rPr>
                <w:b/>
                <w:bCs/>
                <w:sz w:val="23"/>
                <w:szCs w:val="23"/>
              </w:rPr>
              <w:t>.</w:t>
            </w:r>
            <w:r w:rsidR="000E1338">
              <w:rPr>
                <w:b/>
                <w:bCs/>
                <w:sz w:val="23"/>
                <w:szCs w:val="23"/>
              </w:rPr>
              <w:t>0</w:t>
            </w:r>
            <w:r w:rsidR="00880710" w:rsidRPr="00E273D0">
              <w:rPr>
                <w:b/>
                <w:bCs/>
                <w:sz w:val="23"/>
                <w:szCs w:val="23"/>
              </w:rPr>
              <w:t>m</w:t>
            </w:r>
            <w:r w:rsidR="001E22F3">
              <w:rPr>
                <w:b/>
                <w:bCs/>
                <w:sz w:val="23"/>
                <w:szCs w:val="23"/>
              </w:rPr>
              <w:t xml:space="preserve"> from the shop </w:t>
            </w:r>
            <w:r w:rsidR="006A1E45">
              <w:rPr>
                <w:b/>
                <w:bCs/>
                <w:sz w:val="23"/>
                <w:szCs w:val="23"/>
              </w:rPr>
              <w:t>wall</w:t>
            </w:r>
            <w:r w:rsidR="00880710">
              <w:rPr>
                <w:sz w:val="23"/>
                <w:szCs w:val="23"/>
              </w:rPr>
              <w:t>.</w:t>
            </w:r>
          </w:p>
          <w:p w14:paraId="16D25F00" w14:textId="0EA1F01E" w:rsidR="00DA194D" w:rsidRDefault="004C1DEF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Excavate for </w:t>
            </w:r>
            <w:r w:rsidR="00CD445D">
              <w:rPr>
                <w:sz w:val="23"/>
                <w:szCs w:val="23"/>
              </w:rPr>
              <w:t>45</w:t>
            </w:r>
            <w:r w:rsidR="00761B08">
              <w:rPr>
                <w:sz w:val="23"/>
                <w:szCs w:val="23"/>
              </w:rPr>
              <w:t xml:space="preserve">0mm wide strip </w:t>
            </w:r>
            <w:r w:rsidR="001763C2">
              <w:rPr>
                <w:sz w:val="23"/>
                <w:szCs w:val="23"/>
              </w:rPr>
              <w:t>foundation, pour</w:t>
            </w:r>
            <w:r w:rsidR="00761B08">
              <w:rPr>
                <w:sz w:val="23"/>
                <w:szCs w:val="23"/>
              </w:rPr>
              <w:t xml:space="preserve"> 150mm concrete foundation </w:t>
            </w:r>
            <w:r w:rsidR="0050766A">
              <w:rPr>
                <w:sz w:val="23"/>
                <w:szCs w:val="23"/>
              </w:rPr>
              <w:t xml:space="preserve">and build </w:t>
            </w:r>
            <w:r w:rsidR="00B55239">
              <w:rPr>
                <w:sz w:val="23"/>
                <w:szCs w:val="23"/>
              </w:rPr>
              <w:t>1.</w:t>
            </w:r>
            <w:r w:rsidR="0050766A">
              <w:rPr>
                <w:sz w:val="23"/>
                <w:szCs w:val="23"/>
              </w:rPr>
              <w:t xml:space="preserve">0m high </w:t>
            </w:r>
            <w:r w:rsidR="00AE66C3">
              <w:rPr>
                <w:sz w:val="23"/>
                <w:szCs w:val="23"/>
              </w:rPr>
              <w:t>300</w:t>
            </w:r>
            <w:r w:rsidR="00446537">
              <w:rPr>
                <w:sz w:val="23"/>
                <w:szCs w:val="23"/>
              </w:rPr>
              <w:t xml:space="preserve">mm wide block wall </w:t>
            </w:r>
            <w:r w:rsidR="00156F07">
              <w:rPr>
                <w:sz w:val="23"/>
                <w:szCs w:val="23"/>
              </w:rPr>
              <w:t xml:space="preserve">rendered and finished </w:t>
            </w:r>
            <w:r w:rsidR="00F4431D">
              <w:rPr>
                <w:sz w:val="23"/>
                <w:szCs w:val="23"/>
              </w:rPr>
              <w:t xml:space="preserve">to accommodate walkway </w:t>
            </w:r>
            <w:r w:rsidR="001763C2">
              <w:rPr>
                <w:sz w:val="23"/>
                <w:szCs w:val="23"/>
              </w:rPr>
              <w:t>surface.</w:t>
            </w:r>
            <w:r w:rsidR="007636CD">
              <w:rPr>
                <w:sz w:val="23"/>
                <w:szCs w:val="23"/>
              </w:rPr>
              <w:t xml:space="preserve"> </w:t>
            </w:r>
            <w:r w:rsidR="00DD297B">
              <w:rPr>
                <w:sz w:val="23"/>
                <w:szCs w:val="23"/>
              </w:rPr>
              <w:t>Painted</w:t>
            </w:r>
            <w:r w:rsidR="007636CD">
              <w:rPr>
                <w:sz w:val="23"/>
                <w:szCs w:val="23"/>
              </w:rPr>
              <w:t xml:space="preserve"> in grey </w:t>
            </w:r>
            <w:r w:rsidR="00DD297B">
              <w:rPr>
                <w:sz w:val="23"/>
                <w:szCs w:val="23"/>
              </w:rPr>
              <w:t>W</w:t>
            </w:r>
            <w:r w:rsidR="00641347">
              <w:rPr>
                <w:sz w:val="23"/>
                <w:szCs w:val="23"/>
              </w:rPr>
              <w:t xml:space="preserve">eather </w:t>
            </w:r>
            <w:r w:rsidR="00DD297B">
              <w:rPr>
                <w:sz w:val="23"/>
                <w:szCs w:val="23"/>
              </w:rPr>
              <w:t>S</w:t>
            </w:r>
            <w:r w:rsidR="00641347">
              <w:rPr>
                <w:sz w:val="23"/>
                <w:szCs w:val="23"/>
              </w:rPr>
              <w:t xml:space="preserve">hield or </w:t>
            </w:r>
            <w:r w:rsidR="001763C2">
              <w:rPr>
                <w:sz w:val="23"/>
                <w:szCs w:val="23"/>
              </w:rPr>
              <w:t>similar. Fill</w:t>
            </w:r>
            <w:r w:rsidR="00BB4F3E">
              <w:rPr>
                <w:sz w:val="23"/>
                <w:szCs w:val="23"/>
              </w:rPr>
              <w:t xml:space="preserve"> between </w:t>
            </w:r>
            <w:r w:rsidR="00B86D27">
              <w:rPr>
                <w:sz w:val="23"/>
                <w:szCs w:val="23"/>
              </w:rPr>
              <w:t xml:space="preserve">block wall and building with suitable site won material and </w:t>
            </w:r>
            <w:r w:rsidR="00BB2F38">
              <w:rPr>
                <w:sz w:val="23"/>
                <w:szCs w:val="23"/>
              </w:rPr>
              <w:t>cap of</w:t>
            </w:r>
            <w:r w:rsidR="00014A0F">
              <w:rPr>
                <w:sz w:val="23"/>
                <w:szCs w:val="23"/>
              </w:rPr>
              <w:t>f</w:t>
            </w:r>
            <w:r w:rsidR="00BB2F38">
              <w:rPr>
                <w:sz w:val="23"/>
                <w:szCs w:val="23"/>
              </w:rPr>
              <w:t xml:space="preserve"> with 100mm of granular </w:t>
            </w:r>
            <w:r w:rsidR="00645204">
              <w:rPr>
                <w:sz w:val="23"/>
                <w:szCs w:val="23"/>
              </w:rPr>
              <w:t>material. Provide</w:t>
            </w:r>
            <w:r w:rsidR="00686DC3">
              <w:rPr>
                <w:sz w:val="23"/>
                <w:szCs w:val="23"/>
              </w:rPr>
              <w:t xml:space="preserve"> </w:t>
            </w:r>
            <w:r w:rsidR="000D5A97">
              <w:rPr>
                <w:sz w:val="23"/>
                <w:szCs w:val="23"/>
              </w:rPr>
              <w:t xml:space="preserve">drainage </w:t>
            </w:r>
            <w:r w:rsidR="00C818CB">
              <w:rPr>
                <w:sz w:val="23"/>
                <w:szCs w:val="23"/>
              </w:rPr>
              <w:t>channel</w:t>
            </w:r>
            <w:r w:rsidR="00D304B1">
              <w:rPr>
                <w:sz w:val="23"/>
                <w:szCs w:val="23"/>
              </w:rPr>
              <w:t xml:space="preserve"> from corner </w:t>
            </w:r>
            <w:r w:rsidR="00EC3723">
              <w:rPr>
                <w:sz w:val="23"/>
                <w:szCs w:val="23"/>
              </w:rPr>
              <w:t xml:space="preserve">of </w:t>
            </w:r>
            <w:r w:rsidR="00B23961">
              <w:rPr>
                <w:sz w:val="23"/>
                <w:szCs w:val="23"/>
              </w:rPr>
              <w:t xml:space="preserve">where store meets the shop </w:t>
            </w:r>
            <w:proofErr w:type="spellStart"/>
            <w:proofErr w:type="gramStart"/>
            <w:r w:rsidR="00B23961">
              <w:rPr>
                <w:sz w:val="23"/>
                <w:szCs w:val="23"/>
              </w:rPr>
              <w:t>wall</w:t>
            </w:r>
            <w:r w:rsidR="00061207">
              <w:rPr>
                <w:sz w:val="23"/>
                <w:szCs w:val="23"/>
              </w:rPr>
              <w:t>,picking</w:t>
            </w:r>
            <w:proofErr w:type="spellEnd"/>
            <w:proofErr w:type="gramEnd"/>
            <w:r w:rsidR="00061207">
              <w:rPr>
                <w:sz w:val="23"/>
                <w:szCs w:val="23"/>
              </w:rPr>
              <w:t xml:space="preserve"> up the down pipe </w:t>
            </w:r>
            <w:r w:rsidR="00B23961">
              <w:rPr>
                <w:sz w:val="23"/>
                <w:szCs w:val="23"/>
              </w:rPr>
              <w:t>,</w:t>
            </w:r>
            <w:r w:rsidR="00C818CB">
              <w:rPr>
                <w:sz w:val="23"/>
                <w:szCs w:val="23"/>
              </w:rPr>
              <w:t xml:space="preserve"> across</w:t>
            </w:r>
            <w:r w:rsidR="004A5C8F">
              <w:rPr>
                <w:sz w:val="23"/>
                <w:szCs w:val="23"/>
              </w:rPr>
              <w:t xml:space="preserve"> the shop </w:t>
            </w:r>
            <w:r w:rsidR="00C818CB">
              <w:rPr>
                <w:sz w:val="23"/>
                <w:szCs w:val="23"/>
              </w:rPr>
              <w:t xml:space="preserve"> </w:t>
            </w:r>
            <w:r w:rsidR="001763C2">
              <w:rPr>
                <w:sz w:val="23"/>
                <w:szCs w:val="23"/>
              </w:rPr>
              <w:t>doorway</w:t>
            </w:r>
            <w:r w:rsidR="00C818CB">
              <w:rPr>
                <w:sz w:val="23"/>
                <w:szCs w:val="23"/>
              </w:rPr>
              <w:t xml:space="preserve"> with heel guard </w:t>
            </w:r>
            <w:r w:rsidR="006676BB">
              <w:rPr>
                <w:sz w:val="23"/>
                <w:szCs w:val="23"/>
              </w:rPr>
              <w:t xml:space="preserve">aluminium gratings and pipe to </w:t>
            </w:r>
            <w:r w:rsidR="008F1F38">
              <w:rPr>
                <w:sz w:val="23"/>
                <w:szCs w:val="23"/>
              </w:rPr>
              <w:t xml:space="preserve">external face of retaining </w:t>
            </w:r>
            <w:r w:rsidR="001763C2">
              <w:rPr>
                <w:sz w:val="23"/>
                <w:szCs w:val="23"/>
              </w:rPr>
              <w:t xml:space="preserve">wall. </w:t>
            </w:r>
            <w:r w:rsidR="001763C2">
              <w:rPr>
                <w:sz w:val="23"/>
                <w:szCs w:val="23"/>
              </w:rPr>
              <w:lastRenderedPageBreak/>
              <w:t>Lay</w:t>
            </w:r>
            <w:r w:rsidR="000232ED">
              <w:rPr>
                <w:sz w:val="23"/>
                <w:szCs w:val="23"/>
              </w:rPr>
              <w:t xml:space="preserve"> 100mm </w:t>
            </w:r>
            <w:r w:rsidR="001763C2">
              <w:rPr>
                <w:sz w:val="23"/>
                <w:szCs w:val="23"/>
              </w:rPr>
              <w:t>thick concrete</w:t>
            </w:r>
            <w:r w:rsidR="000232ED">
              <w:rPr>
                <w:sz w:val="23"/>
                <w:szCs w:val="23"/>
              </w:rPr>
              <w:t xml:space="preserve"> path </w:t>
            </w:r>
            <w:r w:rsidR="00E21A8B">
              <w:rPr>
                <w:sz w:val="23"/>
                <w:szCs w:val="23"/>
              </w:rPr>
              <w:t xml:space="preserve">to form ramp and walkway brush finished to provide anti slip </w:t>
            </w:r>
            <w:r w:rsidR="00645204">
              <w:rPr>
                <w:sz w:val="23"/>
                <w:szCs w:val="23"/>
              </w:rPr>
              <w:t>surface</w:t>
            </w:r>
            <w:r w:rsidR="00FE0293">
              <w:rPr>
                <w:sz w:val="23"/>
                <w:szCs w:val="23"/>
              </w:rPr>
              <w:t xml:space="preserve"> at a </w:t>
            </w:r>
            <w:r w:rsidR="00D92620">
              <w:rPr>
                <w:sz w:val="23"/>
                <w:szCs w:val="23"/>
              </w:rPr>
              <w:t xml:space="preserve">1in 25 fall away from the </w:t>
            </w:r>
            <w:proofErr w:type="gramStart"/>
            <w:r w:rsidR="00D92620">
              <w:rPr>
                <w:sz w:val="23"/>
                <w:szCs w:val="23"/>
              </w:rPr>
              <w:t xml:space="preserve">building </w:t>
            </w:r>
            <w:r w:rsidR="00645204">
              <w:rPr>
                <w:sz w:val="23"/>
                <w:szCs w:val="23"/>
              </w:rPr>
              <w:t>.</w:t>
            </w:r>
            <w:proofErr w:type="gramEnd"/>
            <w:r w:rsidR="00645204">
              <w:rPr>
                <w:sz w:val="23"/>
                <w:szCs w:val="23"/>
              </w:rPr>
              <w:t xml:space="preserve"> New</w:t>
            </w:r>
            <w:r w:rsidR="00A7641E">
              <w:rPr>
                <w:sz w:val="23"/>
                <w:szCs w:val="23"/>
              </w:rPr>
              <w:t xml:space="preserve"> concrete blockwork </w:t>
            </w:r>
            <w:r w:rsidR="00012853">
              <w:rPr>
                <w:sz w:val="23"/>
                <w:szCs w:val="23"/>
              </w:rPr>
              <w:t xml:space="preserve">steps </w:t>
            </w:r>
            <w:r w:rsidR="00A7641E">
              <w:rPr>
                <w:sz w:val="23"/>
                <w:szCs w:val="23"/>
              </w:rPr>
              <w:t xml:space="preserve">constructed with 220mm riser and 280mm treads. 150mm side wall upstand to </w:t>
            </w:r>
            <w:proofErr w:type="gramStart"/>
            <w:r w:rsidR="00A7641E">
              <w:rPr>
                <w:sz w:val="23"/>
                <w:szCs w:val="23"/>
              </w:rPr>
              <w:t>ramp.(</w:t>
            </w:r>
            <w:proofErr w:type="gramEnd"/>
            <w:r w:rsidR="00A7641E">
              <w:rPr>
                <w:sz w:val="23"/>
                <w:szCs w:val="23"/>
              </w:rPr>
              <w:t xml:space="preserve"> Dimensions to be checked and measured on site prior to construction of </w:t>
            </w:r>
            <w:proofErr w:type="spellStart"/>
            <w:r w:rsidR="00A7641E">
              <w:rPr>
                <w:sz w:val="23"/>
                <w:szCs w:val="23"/>
              </w:rPr>
              <w:t>st</w:t>
            </w:r>
            <w:r w:rsidR="00181E91">
              <w:rPr>
                <w:sz w:val="23"/>
                <w:szCs w:val="23"/>
              </w:rPr>
              <w:t>eps</w:t>
            </w:r>
            <w:r w:rsidR="00A7641E">
              <w:rPr>
                <w:sz w:val="23"/>
                <w:szCs w:val="23"/>
              </w:rPr>
              <w:t>.</w:t>
            </w:r>
            <w:r w:rsidR="00641347">
              <w:rPr>
                <w:sz w:val="23"/>
                <w:szCs w:val="23"/>
              </w:rPr>
              <w:t>Steps</w:t>
            </w:r>
            <w:proofErr w:type="spellEnd"/>
            <w:r w:rsidR="00641347">
              <w:rPr>
                <w:sz w:val="23"/>
                <w:szCs w:val="23"/>
              </w:rPr>
              <w:t xml:space="preserve"> to be rendered </w:t>
            </w:r>
            <w:r w:rsidR="002A646E">
              <w:rPr>
                <w:sz w:val="23"/>
                <w:szCs w:val="23"/>
              </w:rPr>
              <w:t xml:space="preserve">and painted to match </w:t>
            </w:r>
            <w:r w:rsidR="0057274F">
              <w:rPr>
                <w:sz w:val="23"/>
                <w:szCs w:val="23"/>
              </w:rPr>
              <w:t>the walls.</w:t>
            </w:r>
            <w:r w:rsidR="00A7641E">
              <w:rPr>
                <w:sz w:val="23"/>
                <w:szCs w:val="23"/>
              </w:rPr>
              <w:t xml:space="preserve"> Solid stairs to comply with BS585 and with Part K of the Building Regulations. Handrail to be at least one side if s</w:t>
            </w:r>
            <w:r w:rsidR="00181E91">
              <w:rPr>
                <w:sz w:val="23"/>
                <w:szCs w:val="23"/>
              </w:rPr>
              <w:t>teps</w:t>
            </w:r>
            <w:r w:rsidR="00A7641E">
              <w:rPr>
                <w:sz w:val="23"/>
                <w:szCs w:val="23"/>
              </w:rPr>
              <w:t xml:space="preserve"> are less than 1m wide and on both sides</w:t>
            </w:r>
            <w:r w:rsidR="004C47D7">
              <w:rPr>
                <w:sz w:val="23"/>
                <w:szCs w:val="23"/>
              </w:rPr>
              <w:t>.</w:t>
            </w:r>
          </w:p>
          <w:p w14:paraId="05046427" w14:textId="7D92ABE6" w:rsidR="00C03D9D" w:rsidRDefault="00C03D9D" w:rsidP="008D4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Raise</w:t>
            </w:r>
            <w:r w:rsidR="00AB5A89">
              <w:rPr>
                <w:sz w:val="23"/>
                <w:szCs w:val="23"/>
              </w:rPr>
              <w:t xml:space="preserve"> Pavilion </w:t>
            </w:r>
            <w:proofErr w:type="gramStart"/>
            <w:r w:rsidR="00AB5A89">
              <w:rPr>
                <w:sz w:val="23"/>
                <w:szCs w:val="23"/>
              </w:rPr>
              <w:t xml:space="preserve">external </w:t>
            </w:r>
            <w:r>
              <w:rPr>
                <w:sz w:val="23"/>
                <w:szCs w:val="23"/>
              </w:rPr>
              <w:t xml:space="preserve"> </w:t>
            </w:r>
            <w:r w:rsidR="00AB5A89">
              <w:rPr>
                <w:sz w:val="23"/>
                <w:szCs w:val="23"/>
              </w:rPr>
              <w:t>timber</w:t>
            </w:r>
            <w:proofErr w:type="gramEnd"/>
            <w:r w:rsidR="00AB5A89">
              <w:rPr>
                <w:sz w:val="23"/>
                <w:szCs w:val="23"/>
              </w:rPr>
              <w:t xml:space="preserve"> floor </w:t>
            </w:r>
            <w:r w:rsidR="00980E08">
              <w:rPr>
                <w:sz w:val="23"/>
                <w:szCs w:val="23"/>
              </w:rPr>
              <w:t>by 120mm to matc</w:t>
            </w:r>
            <w:r w:rsidR="007728D3">
              <w:rPr>
                <w:sz w:val="23"/>
                <w:szCs w:val="23"/>
              </w:rPr>
              <w:t xml:space="preserve">h the </w:t>
            </w:r>
            <w:r w:rsidR="00980E08">
              <w:rPr>
                <w:sz w:val="23"/>
                <w:szCs w:val="23"/>
              </w:rPr>
              <w:t xml:space="preserve">level </w:t>
            </w:r>
            <w:r w:rsidR="007728D3">
              <w:rPr>
                <w:sz w:val="23"/>
                <w:szCs w:val="23"/>
              </w:rPr>
              <w:t xml:space="preserve">of </w:t>
            </w:r>
            <w:r w:rsidR="00980E08">
              <w:rPr>
                <w:sz w:val="23"/>
                <w:szCs w:val="23"/>
              </w:rPr>
              <w:t xml:space="preserve"> new build floor </w:t>
            </w:r>
            <w:r w:rsidR="007728D3">
              <w:rPr>
                <w:sz w:val="23"/>
                <w:szCs w:val="23"/>
              </w:rPr>
              <w:t xml:space="preserve">and existing internal pavilion floor 5m x </w:t>
            </w:r>
            <w:r w:rsidR="00D07CCE">
              <w:rPr>
                <w:sz w:val="23"/>
                <w:szCs w:val="23"/>
              </w:rPr>
              <w:t xml:space="preserve">1.6m </w:t>
            </w:r>
            <w:r w:rsidR="001B7EE3">
              <w:rPr>
                <w:sz w:val="23"/>
                <w:szCs w:val="23"/>
              </w:rPr>
              <w:t xml:space="preserve">,finish with decking timbers with </w:t>
            </w:r>
            <w:proofErr w:type="spellStart"/>
            <w:r w:rsidR="001B7EE3">
              <w:rPr>
                <w:sz w:val="23"/>
                <w:szCs w:val="23"/>
              </w:rPr>
              <w:t>anti skid</w:t>
            </w:r>
            <w:proofErr w:type="spellEnd"/>
            <w:r w:rsidR="001B7EE3">
              <w:rPr>
                <w:sz w:val="23"/>
                <w:szCs w:val="23"/>
              </w:rPr>
              <w:t xml:space="preserve"> surface .</w:t>
            </w:r>
          </w:p>
          <w:p w14:paraId="1D4CC3B6" w14:textId="77777777" w:rsidR="000712EB" w:rsidRDefault="000712EB" w:rsidP="008D4B02">
            <w:pPr>
              <w:rPr>
                <w:b/>
                <w:bCs/>
              </w:rPr>
            </w:pPr>
          </w:p>
          <w:p w14:paraId="11990BDE" w14:textId="77777777" w:rsidR="000712EB" w:rsidRDefault="000712EB" w:rsidP="008D4B02">
            <w:pPr>
              <w:rPr>
                <w:b/>
                <w:bCs/>
              </w:rPr>
            </w:pPr>
          </w:p>
          <w:p w14:paraId="17F76A29" w14:textId="31FE6101" w:rsidR="000712EB" w:rsidRPr="009662B2" w:rsidRDefault="000712EB" w:rsidP="008D4B02"/>
        </w:tc>
        <w:tc>
          <w:tcPr>
            <w:tcW w:w="1933" w:type="dxa"/>
          </w:tcPr>
          <w:p w14:paraId="09B0635E" w14:textId="77777777" w:rsidR="00DA194D" w:rsidRDefault="00DA194D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2B9889A5" w14:textId="77777777" w:rsidTr="00CF749C">
        <w:tc>
          <w:tcPr>
            <w:tcW w:w="7083" w:type="dxa"/>
          </w:tcPr>
          <w:p w14:paraId="2A68F781" w14:textId="5C71F40C" w:rsidR="003102B1" w:rsidRPr="003102B1" w:rsidRDefault="003102B1" w:rsidP="008D4B02">
            <w:pPr>
              <w:rPr>
                <w:b/>
                <w:bCs/>
                <w:sz w:val="23"/>
                <w:szCs w:val="23"/>
              </w:rPr>
            </w:pPr>
            <w:r w:rsidRPr="003102B1">
              <w:rPr>
                <w:b/>
                <w:bCs/>
                <w:sz w:val="23"/>
                <w:szCs w:val="23"/>
              </w:rPr>
              <w:t>Underground foul drainage</w:t>
            </w:r>
          </w:p>
          <w:p w14:paraId="607FA379" w14:textId="7F08FCF3" w:rsidR="00CF749C" w:rsidRDefault="003B09B3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Underground drainage to consist of 1</w:t>
            </w:r>
            <w:r w:rsidR="003102B1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0mm diameter UPVC proprietary pipe work to give a 1:40 fall. Surround pipes in 100mm pea shingle. </w:t>
            </w:r>
            <w:r w:rsidR="003102B1">
              <w:rPr>
                <w:sz w:val="23"/>
                <w:szCs w:val="23"/>
              </w:rPr>
              <w:t>Nom</w:t>
            </w:r>
            <w:r w:rsidR="00453E0F">
              <w:rPr>
                <w:sz w:val="23"/>
                <w:szCs w:val="23"/>
              </w:rPr>
              <w:t>inal depth not exceeding 1.2m</w:t>
            </w:r>
            <w:r>
              <w:rPr>
                <w:sz w:val="23"/>
                <w:szCs w:val="23"/>
              </w:rPr>
              <w:t xml:space="preserve">. Provide </w:t>
            </w:r>
            <w:r w:rsidR="00240F4E">
              <w:rPr>
                <w:sz w:val="23"/>
                <w:szCs w:val="23"/>
              </w:rPr>
              <w:t xml:space="preserve">300mm </w:t>
            </w:r>
            <w:proofErr w:type="spellStart"/>
            <w:r w:rsidR="00240F4E">
              <w:rPr>
                <w:sz w:val="23"/>
                <w:szCs w:val="23"/>
              </w:rPr>
              <w:t>dia</w:t>
            </w:r>
            <w:proofErr w:type="spellEnd"/>
            <w:r w:rsidR="00240F4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rodding access at changes of direction.</w:t>
            </w:r>
            <w:r w:rsidR="008F1E26">
              <w:rPr>
                <w:sz w:val="23"/>
                <w:szCs w:val="23"/>
              </w:rPr>
              <w:t xml:space="preserve"> </w:t>
            </w:r>
            <w:r w:rsidR="0020557B">
              <w:rPr>
                <w:sz w:val="23"/>
                <w:szCs w:val="23"/>
              </w:rPr>
              <w:t xml:space="preserve">With pipe passing through the proposed extension </w:t>
            </w:r>
            <w:r w:rsidR="00B20545">
              <w:rPr>
                <w:sz w:val="23"/>
                <w:szCs w:val="23"/>
              </w:rPr>
              <w:t xml:space="preserve">and terminating in a trapped gully on the North elevation </w:t>
            </w:r>
            <w:r w:rsidR="00AF57F4">
              <w:rPr>
                <w:sz w:val="23"/>
                <w:szCs w:val="23"/>
              </w:rPr>
              <w:t xml:space="preserve">of the community kitchen </w:t>
            </w:r>
            <w:r w:rsidR="000C65B7">
              <w:rPr>
                <w:sz w:val="23"/>
                <w:szCs w:val="23"/>
              </w:rPr>
              <w:t>as indicated on</w:t>
            </w:r>
            <w:r w:rsidR="000C65B7" w:rsidRPr="00AA14F9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0C65B7" w:rsidRPr="00AA14F9">
              <w:rPr>
                <w:b/>
                <w:bCs/>
                <w:sz w:val="23"/>
                <w:szCs w:val="23"/>
              </w:rPr>
              <w:t>drw</w:t>
            </w:r>
            <w:proofErr w:type="spellEnd"/>
            <w:r w:rsidR="000C65B7">
              <w:rPr>
                <w:sz w:val="23"/>
                <w:szCs w:val="23"/>
              </w:rPr>
              <w:t xml:space="preserve"> </w:t>
            </w:r>
            <w:r w:rsidR="00AA14F9" w:rsidRPr="00AA14F9">
              <w:rPr>
                <w:b/>
                <w:bCs/>
                <w:sz w:val="23"/>
                <w:szCs w:val="23"/>
              </w:rPr>
              <w:t>SNS/2023/01</w:t>
            </w:r>
            <w:r w:rsidR="000C65B7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All below ground drainage to comply with BS EN 1401-1: 2009. Foul drainage to be connected to existing </w:t>
            </w:r>
            <w:r w:rsidR="000911EE">
              <w:rPr>
                <w:sz w:val="23"/>
                <w:szCs w:val="23"/>
              </w:rPr>
              <w:t>manhole chamber</w:t>
            </w:r>
            <w:r w:rsidR="00F87B1E">
              <w:rPr>
                <w:sz w:val="23"/>
                <w:szCs w:val="23"/>
              </w:rPr>
              <w:t xml:space="preserve"> on the South elevation of the existing pavilion </w:t>
            </w:r>
            <w:proofErr w:type="gramStart"/>
            <w:r w:rsidR="00F87B1E">
              <w:rPr>
                <w:sz w:val="23"/>
                <w:szCs w:val="23"/>
              </w:rPr>
              <w:t xml:space="preserve">building </w:t>
            </w:r>
            <w:r w:rsidR="002074E5">
              <w:rPr>
                <w:sz w:val="23"/>
                <w:szCs w:val="23"/>
              </w:rPr>
              <w:t>.</w:t>
            </w:r>
            <w:r w:rsidR="00DF4E2E">
              <w:rPr>
                <w:sz w:val="23"/>
                <w:szCs w:val="23"/>
              </w:rPr>
              <w:t>Install</w:t>
            </w:r>
            <w:proofErr w:type="gramEnd"/>
            <w:r w:rsidR="00DF4E2E">
              <w:rPr>
                <w:sz w:val="23"/>
                <w:szCs w:val="23"/>
              </w:rPr>
              <w:t xml:space="preserve"> </w:t>
            </w:r>
            <w:r w:rsidR="00FE70A2">
              <w:rPr>
                <w:sz w:val="23"/>
                <w:szCs w:val="23"/>
              </w:rPr>
              <w:t xml:space="preserve">grease trap in line before the existing manhole </w:t>
            </w:r>
            <w:r w:rsidR="006264F2">
              <w:rPr>
                <w:sz w:val="23"/>
                <w:szCs w:val="23"/>
              </w:rPr>
              <w:t xml:space="preserve">100litre GT1grease trap and manhole riser </w:t>
            </w:r>
            <w:r w:rsidR="00C31D62">
              <w:rPr>
                <w:sz w:val="23"/>
                <w:szCs w:val="23"/>
              </w:rPr>
              <w:t>supplied by Kingfisher direct ltd or similar.</w:t>
            </w:r>
          </w:p>
        </w:tc>
        <w:tc>
          <w:tcPr>
            <w:tcW w:w="1933" w:type="dxa"/>
          </w:tcPr>
          <w:p w14:paraId="1BAF3532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6B67C70D" w14:textId="77777777" w:rsidTr="00CF749C">
        <w:tc>
          <w:tcPr>
            <w:tcW w:w="7083" w:type="dxa"/>
          </w:tcPr>
          <w:p w14:paraId="42E9F699" w14:textId="58718C69" w:rsidR="00356F66" w:rsidRPr="000A1F4E" w:rsidRDefault="000A1F4E" w:rsidP="008D4B02">
            <w:pPr>
              <w:rPr>
                <w:b/>
                <w:bCs/>
                <w:sz w:val="23"/>
                <w:szCs w:val="23"/>
              </w:rPr>
            </w:pPr>
            <w:r w:rsidRPr="000A1F4E">
              <w:rPr>
                <w:b/>
                <w:bCs/>
                <w:sz w:val="23"/>
                <w:szCs w:val="23"/>
              </w:rPr>
              <w:t>Rainwater Drainage</w:t>
            </w:r>
          </w:p>
          <w:p w14:paraId="15E5478D" w14:textId="604C3BE4" w:rsidR="00CF749C" w:rsidRDefault="00356F66" w:rsidP="008D4B02">
            <w:pPr>
              <w:rPr>
                <w:b/>
                <w:bCs/>
                <w:u w:val="single"/>
              </w:rPr>
            </w:pPr>
            <w:r>
              <w:rPr>
                <w:sz w:val="23"/>
                <w:szCs w:val="23"/>
              </w:rPr>
              <w:t>New rainwater goods to be new</w:t>
            </w:r>
            <w:r w:rsidR="0057274F">
              <w:rPr>
                <w:sz w:val="23"/>
                <w:szCs w:val="23"/>
              </w:rPr>
              <w:t xml:space="preserve"> </w:t>
            </w:r>
            <w:proofErr w:type="gramStart"/>
            <w:r w:rsidR="0057274F">
              <w:rPr>
                <w:sz w:val="23"/>
                <w:szCs w:val="23"/>
              </w:rPr>
              <w:t xml:space="preserve">white </w:t>
            </w:r>
            <w:r>
              <w:rPr>
                <w:sz w:val="23"/>
                <w:szCs w:val="23"/>
              </w:rPr>
              <w:t xml:space="preserve"> 1</w:t>
            </w:r>
            <w:r w:rsidR="00CC3E53">
              <w:rPr>
                <w:sz w:val="23"/>
                <w:szCs w:val="23"/>
              </w:rPr>
              <w:t>12</w:t>
            </w:r>
            <w:proofErr w:type="gramEnd"/>
            <w:r>
              <w:rPr>
                <w:sz w:val="23"/>
                <w:szCs w:val="23"/>
              </w:rPr>
              <w:t xml:space="preserve">mm PVCu half round </w:t>
            </w:r>
            <w:proofErr w:type="spellStart"/>
            <w:r>
              <w:rPr>
                <w:sz w:val="23"/>
                <w:szCs w:val="23"/>
              </w:rPr>
              <w:t>gutters</w:t>
            </w:r>
            <w:r w:rsidR="00062973">
              <w:rPr>
                <w:sz w:val="23"/>
                <w:szCs w:val="23"/>
              </w:rPr>
              <w:t>,fixed</w:t>
            </w:r>
            <w:proofErr w:type="spellEnd"/>
            <w:r w:rsidR="00062973">
              <w:rPr>
                <w:sz w:val="23"/>
                <w:szCs w:val="23"/>
              </w:rPr>
              <w:t xml:space="preserve"> to white </w:t>
            </w:r>
            <w:proofErr w:type="spellStart"/>
            <w:r w:rsidR="00062973">
              <w:rPr>
                <w:sz w:val="23"/>
                <w:szCs w:val="23"/>
              </w:rPr>
              <w:t>upvc</w:t>
            </w:r>
            <w:proofErr w:type="spellEnd"/>
            <w:r w:rsidR="00062973">
              <w:rPr>
                <w:sz w:val="23"/>
                <w:szCs w:val="23"/>
              </w:rPr>
              <w:t xml:space="preserve"> facias ,</w:t>
            </w:r>
            <w:r>
              <w:rPr>
                <w:sz w:val="23"/>
                <w:szCs w:val="23"/>
              </w:rPr>
              <w:t xml:space="preserve"> and downpipes</w:t>
            </w:r>
            <w:r w:rsidR="00062973">
              <w:rPr>
                <w:sz w:val="23"/>
                <w:szCs w:val="23"/>
              </w:rPr>
              <w:t xml:space="preserve"> to match </w:t>
            </w:r>
            <w:r>
              <w:rPr>
                <w:sz w:val="23"/>
                <w:szCs w:val="23"/>
              </w:rPr>
              <w:t>. Rainwater drainage to be connected to new soak away drainage system in accordance with AD Part H.</w:t>
            </w:r>
            <w:r w:rsidR="00544579">
              <w:rPr>
                <w:sz w:val="23"/>
                <w:szCs w:val="23"/>
              </w:rPr>
              <w:t xml:space="preserve"> Allow </w:t>
            </w:r>
            <w:r w:rsidR="00771F5E">
              <w:rPr>
                <w:sz w:val="23"/>
                <w:szCs w:val="23"/>
              </w:rPr>
              <w:t>gully and 110mm pipe</w:t>
            </w:r>
            <w:r w:rsidR="00A84F21">
              <w:rPr>
                <w:sz w:val="23"/>
                <w:szCs w:val="23"/>
              </w:rPr>
              <w:t xml:space="preserve"> to each down </w:t>
            </w:r>
            <w:proofErr w:type="gramStart"/>
            <w:r w:rsidR="00A84F21">
              <w:rPr>
                <w:sz w:val="23"/>
                <w:szCs w:val="23"/>
              </w:rPr>
              <w:t xml:space="preserve">pipe </w:t>
            </w:r>
            <w:r w:rsidR="00771F5E">
              <w:rPr>
                <w:sz w:val="23"/>
                <w:szCs w:val="23"/>
              </w:rPr>
              <w:t xml:space="preserve"> under</w:t>
            </w:r>
            <w:proofErr w:type="gramEnd"/>
            <w:r w:rsidR="00771F5E">
              <w:rPr>
                <w:sz w:val="23"/>
                <w:szCs w:val="23"/>
              </w:rPr>
              <w:t xml:space="preserve"> walkway from recess by</w:t>
            </w:r>
            <w:r w:rsidR="00E453D5">
              <w:rPr>
                <w:sz w:val="23"/>
                <w:szCs w:val="23"/>
              </w:rPr>
              <w:t xml:space="preserve"> </w:t>
            </w:r>
            <w:r w:rsidR="008A65FF">
              <w:rPr>
                <w:sz w:val="23"/>
                <w:szCs w:val="23"/>
              </w:rPr>
              <w:t xml:space="preserve">community kitchen and store </w:t>
            </w:r>
            <w:r w:rsidR="00A84F21">
              <w:rPr>
                <w:sz w:val="23"/>
                <w:szCs w:val="23"/>
              </w:rPr>
              <w:t>to</w:t>
            </w:r>
            <w:r w:rsidR="00030A78">
              <w:rPr>
                <w:sz w:val="23"/>
                <w:szCs w:val="23"/>
              </w:rPr>
              <w:t xml:space="preserve"> soakaway </w:t>
            </w:r>
            <w:r w:rsidR="006B6047">
              <w:rPr>
                <w:sz w:val="23"/>
                <w:szCs w:val="23"/>
              </w:rPr>
              <w:t xml:space="preserve">excavated and filled with clean stone covered with </w:t>
            </w:r>
            <w:proofErr w:type="spellStart"/>
            <w:r w:rsidR="006B6047">
              <w:rPr>
                <w:sz w:val="23"/>
                <w:szCs w:val="23"/>
              </w:rPr>
              <w:t>terr</w:t>
            </w:r>
            <w:r w:rsidR="00E453D5">
              <w:rPr>
                <w:sz w:val="23"/>
                <w:szCs w:val="23"/>
              </w:rPr>
              <w:t>am</w:t>
            </w:r>
            <w:proofErr w:type="spellEnd"/>
            <w:r w:rsidR="00E453D5">
              <w:rPr>
                <w:sz w:val="23"/>
                <w:szCs w:val="23"/>
              </w:rPr>
              <w:t xml:space="preserve"> and covered with topsoil </w:t>
            </w:r>
            <w:r w:rsidR="00B0211F">
              <w:rPr>
                <w:sz w:val="23"/>
                <w:szCs w:val="23"/>
              </w:rPr>
              <w:t xml:space="preserve">piped at an agreed distance from the </w:t>
            </w:r>
            <w:r w:rsidR="009F3703">
              <w:rPr>
                <w:sz w:val="23"/>
                <w:szCs w:val="23"/>
              </w:rPr>
              <w:t>building .</w:t>
            </w:r>
          </w:p>
        </w:tc>
        <w:tc>
          <w:tcPr>
            <w:tcW w:w="1933" w:type="dxa"/>
          </w:tcPr>
          <w:p w14:paraId="17F6A013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23F7A96C" w14:textId="77777777" w:rsidTr="00CF749C">
        <w:tc>
          <w:tcPr>
            <w:tcW w:w="7083" w:type="dxa"/>
          </w:tcPr>
          <w:p w14:paraId="2C0A6CF6" w14:textId="2FC451D2" w:rsidR="00CF749C" w:rsidRDefault="00A412EF" w:rsidP="008D4B02">
            <w:pPr>
              <w:rPr>
                <w:b/>
                <w:bCs/>
              </w:rPr>
            </w:pPr>
            <w:r w:rsidRPr="00A412EF">
              <w:rPr>
                <w:b/>
                <w:bCs/>
              </w:rPr>
              <w:t>Turning bay and link path</w:t>
            </w:r>
            <w:r w:rsidR="00922673">
              <w:rPr>
                <w:b/>
                <w:bCs/>
              </w:rPr>
              <w:t>s</w:t>
            </w:r>
            <w:r w:rsidRPr="00A412EF">
              <w:rPr>
                <w:b/>
                <w:bCs/>
              </w:rPr>
              <w:t xml:space="preserve"> </w:t>
            </w:r>
            <w:r w:rsidR="00EA5119">
              <w:rPr>
                <w:b/>
                <w:bCs/>
              </w:rPr>
              <w:t xml:space="preserve">to steps and </w:t>
            </w:r>
            <w:r w:rsidR="00922673">
              <w:rPr>
                <w:b/>
                <w:bCs/>
              </w:rPr>
              <w:t>the ramp</w:t>
            </w:r>
          </w:p>
          <w:p w14:paraId="41643A28" w14:textId="10AE8B7A" w:rsidR="00A412EF" w:rsidRDefault="004C1B16" w:rsidP="008D4B02">
            <w:r w:rsidRPr="007F7BEC">
              <w:t xml:space="preserve">Excavate an area approx. </w:t>
            </w:r>
            <w:r w:rsidR="00EA5119">
              <w:t>10</w:t>
            </w:r>
            <w:r w:rsidRPr="007F7BEC">
              <w:t xml:space="preserve">m x </w:t>
            </w:r>
            <w:r w:rsidR="007F7BEC" w:rsidRPr="007F7BEC">
              <w:t xml:space="preserve">4m </w:t>
            </w:r>
            <w:r w:rsidR="007F7BEC">
              <w:t xml:space="preserve">adjacent to the south elevation of the </w:t>
            </w:r>
            <w:r w:rsidR="00BA339D">
              <w:t xml:space="preserve">existing </w:t>
            </w:r>
            <w:proofErr w:type="spellStart"/>
            <w:proofErr w:type="gramStart"/>
            <w:r w:rsidR="00BA339D">
              <w:t>pavilion</w:t>
            </w:r>
            <w:r w:rsidR="00000407">
              <w:t>,keeping</w:t>
            </w:r>
            <w:proofErr w:type="spellEnd"/>
            <w:proofErr w:type="gramEnd"/>
            <w:r w:rsidR="00000407">
              <w:t xml:space="preserve"> </w:t>
            </w:r>
            <w:r w:rsidR="00AE1AD1">
              <w:t>0.5m away from the building ,</w:t>
            </w:r>
            <w:r w:rsidR="00BA339D">
              <w:t xml:space="preserve"> by removing topsoil</w:t>
            </w:r>
            <w:r w:rsidR="000C75B1">
              <w:t xml:space="preserve"> and excavate to a depth of 250mm </w:t>
            </w:r>
            <w:r w:rsidR="00C23DD9">
              <w:t xml:space="preserve">in total </w:t>
            </w:r>
            <w:r w:rsidR="00BA339D">
              <w:t xml:space="preserve"> </w:t>
            </w:r>
            <w:r w:rsidR="000F2C42">
              <w:t xml:space="preserve">,lay </w:t>
            </w:r>
            <w:proofErr w:type="spellStart"/>
            <w:r w:rsidR="000F2C42">
              <w:t>terram</w:t>
            </w:r>
            <w:proofErr w:type="spellEnd"/>
            <w:r w:rsidR="000F2C42">
              <w:t xml:space="preserve"> membrane and provide minimum of 150mm of</w:t>
            </w:r>
            <w:r w:rsidR="00305BC5">
              <w:t xml:space="preserve"> granular </w:t>
            </w:r>
            <w:r w:rsidR="000F2C42">
              <w:t xml:space="preserve"> </w:t>
            </w:r>
            <w:r w:rsidR="00305BC5">
              <w:t xml:space="preserve">sub base type1 803 and compact </w:t>
            </w:r>
            <w:r w:rsidR="0026372B">
              <w:t>.</w:t>
            </w:r>
          </w:p>
          <w:p w14:paraId="1D3074C6" w14:textId="478F6197" w:rsidR="0026372B" w:rsidRDefault="0026372B" w:rsidP="008D4B02">
            <w:r>
              <w:t xml:space="preserve">Provide </w:t>
            </w:r>
            <w:r w:rsidR="00E37775">
              <w:t xml:space="preserve">300mm square </w:t>
            </w:r>
            <w:proofErr w:type="spellStart"/>
            <w:r w:rsidR="00E37775">
              <w:t>pvc</w:t>
            </w:r>
            <w:proofErr w:type="spellEnd"/>
            <w:r w:rsidR="00E37775">
              <w:t xml:space="preserve"> gully and cast iron </w:t>
            </w:r>
            <w:proofErr w:type="gramStart"/>
            <w:r w:rsidR="00E37775">
              <w:t xml:space="preserve">top </w:t>
            </w:r>
            <w:r w:rsidR="00F55962">
              <w:t>,to</w:t>
            </w:r>
            <w:proofErr w:type="gramEnd"/>
            <w:r w:rsidR="00F55962">
              <w:t xml:space="preserve"> lowest corner of the turning bay and lay </w:t>
            </w:r>
            <w:r w:rsidR="00BB098E">
              <w:t xml:space="preserve">110mm </w:t>
            </w:r>
            <w:proofErr w:type="spellStart"/>
            <w:r w:rsidR="00BB098E">
              <w:t>upvc</w:t>
            </w:r>
            <w:proofErr w:type="spellEnd"/>
            <w:r w:rsidR="00BB098E">
              <w:t xml:space="preserve">  perforated pipe </w:t>
            </w:r>
            <w:r w:rsidR="000A417D">
              <w:t xml:space="preserve">at a depth of 750mm </w:t>
            </w:r>
            <w:r w:rsidR="00762C22">
              <w:t>surrounded in clean stone for approximate len</w:t>
            </w:r>
            <w:r w:rsidR="005D4667">
              <w:t xml:space="preserve">gth of </w:t>
            </w:r>
            <w:r w:rsidR="00A60181">
              <w:t xml:space="preserve">18m </w:t>
            </w:r>
            <w:r w:rsidR="00390F8A">
              <w:t>,surrounded in</w:t>
            </w:r>
            <w:r w:rsidR="00B21851">
              <w:t xml:space="preserve"> geotextile and </w:t>
            </w:r>
            <w:r w:rsidR="00662C9B">
              <w:t xml:space="preserve"> finished with topsoil and turf </w:t>
            </w:r>
            <w:r w:rsidR="00CA2F0F">
              <w:t>in</w:t>
            </w:r>
            <w:r w:rsidR="00F05BE8">
              <w:t xml:space="preserve"> the</w:t>
            </w:r>
            <w:r w:rsidR="00CA2F0F">
              <w:t xml:space="preserve"> </w:t>
            </w:r>
            <w:r w:rsidR="00F05BE8">
              <w:t xml:space="preserve">picnic area. </w:t>
            </w:r>
            <w:r w:rsidR="00662C9B">
              <w:t xml:space="preserve"> </w:t>
            </w:r>
          </w:p>
          <w:p w14:paraId="0A7526B6" w14:textId="77777777" w:rsidR="00481CEE" w:rsidRDefault="00481CEE" w:rsidP="008D4B02">
            <w:r>
              <w:t xml:space="preserve">Provide and lay edging kerb to 3 sides </w:t>
            </w:r>
            <w:r w:rsidR="000F01BC">
              <w:t xml:space="preserve">on concrete bed and </w:t>
            </w:r>
            <w:proofErr w:type="gramStart"/>
            <w:r w:rsidR="000F01BC">
              <w:t>haunch ,</w:t>
            </w:r>
            <w:proofErr w:type="gramEnd"/>
          </w:p>
          <w:p w14:paraId="563E713B" w14:textId="77777777" w:rsidR="000F01BC" w:rsidRDefault="000F01BC" w:rsidP="008D4B02">
            <w:r>
              <w:t xml:space="preserve">Provide and lay </w:t>
            </w:r>
            <w:r w:rsidR="000C75B1">
              <w:t xml:space="preserve">60mm of </w:t>
            </w:r>
            <w:r w:rsidR="00C23DD9">
              <w:t xml:space="preserve"> AC20</w:t>
            </w:r>
            <w:r w:rsidR="00907F31">
              <w:t xml:space="preserve">binder course </w:t>
            </w:r>
            <w:r w:rsidR="00C23DD9">
              <w:t xml:space="preserve"> bitumen macadam </w:t>
            </w:r>
            <w:r w:rsidR="00907F31">
              <w:t xml:space="preserve">,provide and lay 30mm of AC10 surface course bitumen macadam </w:t>
            </w:r>
            <w:r w:rsidR="0049505B">
              <w:t xml:space="preserve">and </w:t>
            </w:r>
            <w:r w:rsidR="0049505B">
              <w:lastRenderedPageBreak/>
              <w:t xml:space="preserve">make good around edges and adjust existing </w:t>
            </w:r>
            <w:r w:rsidR="00000407">
              <w:t xml:space="preserve">manhole cover </w:t>
            </w:r>
            <w:r w:rsidR="004D45F9">
              <w:t xml:space="preserve">.Access path to new build steps approximately 10m long </w:t>
            </w:r>
            <w:r w:rsidR="00F74155">
              <w:t>,Excavate to a maximum depth of 200mm ,lay</w:t>
            </w:r>
            <w:r w:rsidR="000B7B38">
              <w:t xml:space="preserve"> and compact subbase granular type 1 803 </w:t>
            </w:r>
            <w:r w:rsidR="00CE168C">
              <w:t>provide and lay</w:t>
            </w:r>
            <w:r w:rsidR="00F74155">
              <w:t xml:space="preserve"> edging kerbs </w:t>
            </w:r>
            <w:r w:rsidR="00CE168C">
              <w:t xml:space="preserve">on </w:t>
            </w:r>
            <w:proofErr w:type="spellStart"/>
            <w:r w:rsidR="00CE168C">
              <w:t>conc</w:t>
            </w:r>
            <w:proofErr w:type="spellEnd"/>
            <w:r w:rsidR="00CE168C">
              <w:t xml:space="preserve"> bed and haunch </w:t>
            </w:r>
            <w:r w:rsidR="00D529EC">
              <w:t xml:space="preserve">,lay and compact </w:t>
            </w:r>
            <w:r w:rsidR="00B36505">
              <w:t xml:space="preserve">50mm of AC20 binder course and </w:t>
            </w:r>
            <w:r w:rsidR="00E330EF">
              <w:t xml:space="preserve">30mm of AC10 surface course and make good </w:t>
            </w:r>
            <w:r w:rsidR="000C58AC">
              <w:t>around edges .</w:t>
            </w:r>
          </w:p>
          <w:p w14:paraId="4881A2CF" w14:textId="77777777" w:rsidR="00FE69DC" w:rsidRDefault="00FE69DC" w:rsidP="008D4B02"/>
          <w:p w14:paraId="074C28E0" w14:textId="3133F8AD" w:rsidR="00FE69DC" w:rsidRPr="007F7BEC" w:rsidRDefault="00FE69DC" w:rsidP="008D4B02"/>
        </w:tc>
        <w:tc>
          <w:tcPr>
            <w:tcW w:w="1933" w:type="dxa"/>
          </w:tcPr>
          <w:p w14:paraId="0FC8C343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75839371" w14:textId="77777777" w:rsidTr="00CF749C">
        <w:tc>
          <w:tcPr>
            <w:tcW w:w="7083" w:type="dxa"/>
          </w:tcPr>
          <w:p w14:paraId="424828BB" w14:textId="77777777" w:rsidR="00CF749C" w:rsidRDefault="00C64907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Electrical </w:t>
            </w:r>
            <w:r w:rsidR="00C50917">
              <w:rPr>
                <w:b/>
                <w:bCs/>
              </w:rPr>
              <w:t>Works</w:t>
            </w:r>
          </w:p>
          <w:p w14:paraId="46E88F48" w14:textId="77777777" w:rsidR="005856A2" w:rsidRDefault="005856A2" w:rsidP="005856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All electrical work required to meet the requirements of Part P (electrical safety) must be designed, installed, inspected and tested by a competent person registered under a competent person </w:t>
            </w:r>
            <w:proofErr w:type="spellStart"/>
            <w:r>
              <w:rPr>
                <w:sz w:val="23"/>
                <w:szCs w:val="23"/>
              </w:rPr>
              <w:t>self certification</w:t>
            </w:r>
            <w:proofErr w:type="spellEnd"/>
            <w:r>
              <w:rPr>
                <w:sz w:val="23"/>
                <w:szCs w:val="23"/>
              </w:rPr>
              <w:t xml:space="preserve"> scheme such as BRE certification Ltd, BSI, NICEIC Certification Services or Zurich Ltd. An appropriate BS7671 Electrical Installation Certificate is to be issued for the work by a person competent to do so. A copy of a certificate will be given to Building Control on completion. </w:t>
            </w:r>
          </w:p>
          <w:p w14:paraId="5EFCFBAA" w14:textId="62CD956C" w:rsidR="00EA646B" w:rsidRDefault="005856A2" w:rsidP="005856A2">
            <w:pPr>
              <w:rPr>
                <w:b/>
                <w:bCs/>
              </w:rPr>
            </w:pPr>
            <w:r>
              <w:rPr>
                <w:sz w:val="23"/>
                <w:szCs w:val="23"/>
              </w:rPr>
              <w:t>Fixed building services (internal &amp; external lighting, heating, hot water and mechanical ventilation) to comply with guidance to section 5 &amp; 6 of approved document Part L Volume 1 and the O &amp; M instructions given to the</w:t>
            </w:r>
          </w:p>
          <w:p w14:paraId="7148A7E0" w14:textId="6A8DAC2E" w:rsidR="006A14A6" w:rsidRDefault="00A71145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National Grid will be fitting a new </w:t>
            </w:r>
            <w:r w:rsidR="00267475">
              <w:rPr>
                <w:b/>
                <w:bCs/>
              </w:rPr>
              <w:t xml:space="preserve">meter box and 3 phase supply to the </w:t>
            </w:r>
            <w:r w:rsidR="00DF18A8">
              <w:rPr>
                <w:b/>
                <w:bCs/>
              </w:rPr>
              <w:t xml:space="preserve">west elevation of the existing </w:t>
            </w:r>
            <w:proofErr w:type="gramStart"/>
            <w:r w:rsidR="00DF18A8">
              <w:rPr>
                <w:b/>
                <w:bCs/>
              </w:rPr>
              <w:t>pavilion .</w:t>
            </w:r>
            <w:proofErr w:type="gramEnd"/>
          </w:p>
          <w:p w14:paraId="0407D5E6" w14:textId="29A1762B" w:rsidR="00F05939" w:rsidRDefault="00BE02FA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Works to the existing </w:t>
            </w:r>
            <w:proofErr w:type="gramStart"/>
            <w:r>
              <w:rPr>
                <w:b/>
                <w:bCs/>
              </w:rPr>
              <w:t xml:space="preserve">pavilion </w:t>
            </w:r>
            <w:r w:rsidR="00B44D92">
              <w:rPr>
                <w:b/>
                <w:bCs/>
              </w:rPr>
              <w:t>.</w:t>
            </w:r>
            <w:proofErr w:type="gramEnd"/>
          </w:p>
          <w:p w14:paraId="38049522" w14:textId="37EF9351" w:rsidR="00B44D92" w:rsidRDefault="00B44D92" w:rsidP="008D4B02">
            <w:r>
              <w:t xml:space="preserve">Remove decommission the </w:t>
            </w:r>
            <w:r w:rsidR="00E33424">
              <w:t>2</w:t>
            </w:r>
            <w:r w:rsidR="006622C3">
              <w:t xml:space="preserve"> </w:t>
            </w:r>
            <w:r>
              <w:t xml:space="preserve">existing overhead </w:t>
            </w:r>
            <w:proofErr w:type="gramStart"/>
            <w:r w:rsidR="006622C3">
              <w:t xml:space="preserve">heaters </w:t>
            </w:r>
            <w:r w:rsidR="003A3E58">
              <w:t>,</w:t>
            </w:r>
            <w:r w:rsidR="002D36A7">
              <w:t>replace</w:t>
            </w:r>
            <w:proofErr w:type="gramEnd"/>
            <w:r w:rsidR="00E33424">
              <w:t xml:space="preserve"> the </w:t>
            </w:r>
            <w:r w:rsidR="006875A9">
              <w:t>4</w:t>
            </w:r>
            <w:r w:rsidR="002D36A7">
              <w:t xml:space="preserve"> existing lights with LED batten strip lighting sufficient for the space</w:t>
            </w:r>
            <w:r w:rsidR="00FA6B5E">
              <w:t xml:space="preserve">. Connect existing emergency lighting inside and out </w:t>
            </w:r>
            <w:r w:rsidR="00D03345">
              <w:t xml:space="preserve">to new system. Form </w:t>
            </w:r>
            <w:r w:rsidR="0050553A">
              <w:t xml:space="preserve">full </w:t>
            </w:r>
            <w:proofErr w:type="gramStart"/>
            <w:r w:rsidR="0050553A">
              <w:t>height  cupboard</w:t>
            </w:r>
            <w:proofErr w:type="gramEnd"/>
            <w:r w:rsidR="0050553A">
              <w:t xml:space="preserve"> for </w:t>
            </w:r>
            <w:r w:rsidR="00D03345">
              <w:t>distribution</w:t>
            </w:r>
            <w:r w:rsidR="0076781B">
              <w:t xml:space="preserve"> </w:t>
            </w:r>
            <w:r w:rsidR="00D03345">
              <w:t xml:space="preserve"> cabinet on North elevation </w:t>
            </w:r>
            <w:proofErr w:type="spellStart"/>
            <w:r w:rsidR="00D03345">
              <w:t>wall</w:t>
            </w:r>
            <w:r w:rsidR="0050553A">
              <w:t>.</w:t>
            </w:r>
            <w:r w:rsidR="004955CF">
              <w:t>Provide</w:t>
            </w:r>
            <w:proofErr w:type="spellEnd"/>
            <w:r w:rsidR="004955CF">
              <w:t xml:space="preserve"> </w:t>
            </w:r>
            <w:r w:rsidR="0098335C">
              <w:t>3 new double sockets</w:t>
            </w:r>
            <w:r w:rsidR="00CE5359">
              <w:t xml:space="preserve"> with </w:t>
            </w:r>
            <w:proofErr w:type="spellStart"/>
            <w:r w:rsidR="00CE5359">
              <w:t>usb</w:t>
            </w:r>
            <w:proofErr w:type="spellEnd"/>
            <w:r w:rsidR="00CE5359">
              <w:t xml:space="preserve"> ports</w:t>
            </w:r>
            <w:r w:rsidR="0098335C">
              <w:t xml:space="preserve"> . Provide 3 programmable </w:t>
            </w:r>
            <w:r w:rsidR="000C225E">
              <w:t>wall mounted electric heater</w:t>
            </w:r>
            <w:r w:rsidR="009969A2">
              <w:t xml:space="preserve"> </w:t>
            </w:r>
            <w:proofErr w:type="gramStart"/>
            <w:r w:rsidR="009969A2">
              <w:t>panels .</w:t>
            </w:r>
            <w:proofErr w:type="gramEnd"/>
            <w:r w:rsidR="000C225E">
              <w:t xml:space="preserve"> </w:t>
            </w:r>
            <w:r w:rsidR="00D03345">
              <w:t xml:space="preserve"> </w:t>
            </w:r>
          </w:p>
          <w:p w14:paraId="1DCAF3DD" w14:textId="2FA8EDA9" w:rsidR="006875A9" w:rsidRDefault="006875A9" w:rsidP="008D4B02">
            <w:r>
              <w:t xml:space="preserve">Pavilion to be on a separate phase </w:t>
            </w:r>
            <w:r w:rsidR="000D17EE">
              <w:t xml:space="preserve">to the other parts of the </w:t>
            </w:r>
            <w:proofErr w:type="gramStart"/>
            <w:r w:rsidR="000D17EE">
              <w:t>build</w:t>
            </w:r>
            <w:proofErr w:type="gramEnd"/>
            <w:r w:rsidR="000D17EE">
              <w:t xml:space="preserve"> </w:t>
            </w:r>
          </w:p>
          <w:p w14:paraId="463D5D64" w14:textId="012ED8BB" w:rsidR="0090478F" w:rsidRDefault="00860D42" w:rsidP="008D4B02">
            <w:pPr>
              <w:rPr>
                <w:b/>
                <w:bCs/>
              </w:rPr>
            </w:pPr>
            <w:r w:rsidRPr="00860D42">
              <w:rPr>
                <w:b/>
                <w:bCs/>
              </w:rPr>
              <w:t xml:space="preserve">New </w:t>
            </w:r>
            <w:r w:rsidR="0090478F" w:rsidRPr="00860D42">
              <w:rPr>
                <w:b/>
                <w:bCs/>
              </w:rPr>
              <w:t>Kitchen</w:t>
            </w:r>
          </w:p>
          <w:p w14:paraId="61AEC1B8" w14:textId="3AEE00A6" w:rsidR="00370690" w:rsidRDefault="002D41FA" w:rsidP="008D4B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Note :</w:t>
            </w:r>
            <w:r w:rsidR="00493B4E">
              <w:rPr>
                <w:b/>
                <w:bCs/>
              </w:rPr>
              <w:t>It</w:t>
            </w:r>
            <w:proofErr w:type="gramEnd"/>
            <w:r w:rsidR="00493B4E">
              <w:rPr>
                <w:b/>
                <w:bCs/>
              </w:rPr>
              <w:t xml:space="preserve"> is a commercial kitchen so </w:t>
            </w:r>
            <w:r>
              <w:rPr>
                <w:b/>
                <w:bCs/>
              </w:rPr>
              <w:t>the works must meet Commercial kitchen Fire regulations</w:t>
            </w:r>
            <w:r w:rsidR="00964C9F">
              <w:rPr>
                <w:b/>
                <w:bCs/>
              </w:rPr>
              <w:t>.</w:t>
            </w:r>
          </w:p>
          <w:p w14:paraId="2E89673C" w14:textId="26144B82" w:rsidR="00860D42" w:rsidRDefault="003926B9" w:rsidP="008D4B02">
            <w:r>
              <w:t>Allow for</w:t>
            </w:r>
            <w:r w:rsidR="00393809">
              <w:t xml:space="preserve"> connection </w:t>
            </w:r>
            <w:proofErr w:type="gramStart"/>
            <w:r w:rsidR="00393809">
              <w:t xml:space="preserve">and </w:t>
            </w:r>
            <w:r w:rsidR="007E7407">
              <w:t xml:space="preserve"> commando</w:t>
            </w:r>
            <w:proofErr w:type="gramEnd"/>
            <w:r w:rsidR="007E7407">
              <w:t xml:space="preserve"> sockets and isolators</w:t>
            </w:r>
            <w:r w:rsidR="00393809">
              <w:t xml:space="preserve"> where appropriate</w:t>
            </w:r>
            <w:r w:rsidR="000A145B">
              <w:t>,</w:t>
            </w:r>
            <w:r w:rsidR="007E7407">
              <w:t xml:space="preserve"> </w:t>
            </w:r>
            <w:r>
              <w:t xml:space="preserve"> connections for the </w:t>
            </w:r>
            <w:r w:rsidR="00D554A3">
              <w:t xml:space="preserve"> following equipment.</w:t>
            </w:r>
          </w:p>
          <w:p w14:paraId="72B3C434" w14:textId="509CC5CE" w:rsidR="00D554A3" w:rsidRDefault="00162CC8" w:rsidP="00D554A3">
            <w:pPr>
              <w:pStyle w:val="ListParagraph"/>
              <w:numPr>
                <w:ilvl w:val="0"/>
                <w:numId w:val="2"/>
              </w:numPr>
            </w:pPr>
            <w:r>
              <w:t>Under sink water heater 2</w:t>
            </w:r>
            <w:r w:rsidR="00905CD6">
              <w:t>KW</w:t>
            </w:r>
            <w:r>
              <w:t xml:space="preserve"> </w:t>
            </w:r>
          </w:p>
          <w:p w14:paraId="2C09CD97" w14:textId="1F5908D9" w:rsidR="00162CC8" w:rsidRDefault="00905CD6" w:rsidP="00D554A3">
            <w:pPr>
              <w:pStyle w:val="ListParagraph"/>
              <w:numPr>
                <w:ilvl w:val="0"/>
                <w:numId w:val="2"/>
              </w:numPr>
            </w:pPr>
            <w:r>
              <w:t xml:space="preserve">Commercial oven 3KW </w:t>
            </w:r>
          </w:p>
          <w:p w14:paraId="6B4528DA" w14:textId="6A1E2514" w:rsidR="001F3F63" w:rsidRDefault="007976A0" w:rsidP="00D554A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Pannini</w:t>
            </w:r>
            <w:proofErr w:type="spellEnd"/>
            <w:r>
              <w:t xml:space="preserve"> Machine 1.5KW</w:t>
            </w:r>
          </w:p>
          <w:p w14:paraId="793851A4" w14:textId="269D21A6" w:rsidR="007976A0" w:rsidRDefault="00A7489D" w:rsidP="00D554A3">
            <w:pPr>
              <w:pStyle w:val="ListParagraph"/>
              <w:numPr>
                <w:ilvl w:val="0"/>
                <w:numId w:val="2"/>
              </w:numPr>
            </w:pPr>
            <w:r>
              <w:t>3 Group Coffee machine 6KW</w:t>
            </w:r>
          </w:p>
          <w:p w14:paraId="1A8FA73E" w14:textId="1A4ABD18" w:rsidR="00AD4DF0" w:rsidRDefault="00AD4DF0" w:rsidP="00D554A3">
            <w:pPr>
              <w:pStyle w:val="ListParagraph"/>
              <w:numPr>
                <w:ilvl w:val="0"/>
                <w:numId w:val="2"/>
              </w:numPr>
            </w:pPr>
            <w:r>
              <w:t xml:space="preserve">Extraction fan </w:t>
            </w:r>
          </w:p>
          <w:p w14:paraId="1B06D323" w14:textId="08752DE6" w:rsidR="00190320" w:rsidRDefault="00190320" w:rsidP="00190320">
            <w:r>
              <w:t xml:space="preserve">Provide 5 no double </w:t>
            </w:r>
            <w:proofErr w:type="gramStart"/>
            <w:r>
              <w:t xml:space="preserve">sockets </w:t>
            </w:r>
            <w:r w:rsidR="00573B74">
              <w:t xml:space="preserve"> and</w:t>
            </w:r>
            <w:proofErr w:type="gramEnd"/>
            <w:r w:rsidR="00573B74">
              <w:t xml:space="preserve"> LED batten lighting sufficient for the space.</w:t>
            </w:r>
            <w:r w:rsidR="00940589">
              <w:t xml:space="preserve"> Fire / heat detection </w:t>
            </w:r>
            <w:proofErr w:type="gramStart"/>
            <w:r w:rsidR="00A1333D">
              <w:t>units .</w:t>
            </w:r>
            <w:proofErr w:type="gramEnd"/>
          </w:p>
          <w:p w14:paraId="28D1C8DE" w14:textId="0E8DEBB4" w:rsidR="003C3CD9" w:rsidRDefault="00BF0877" w:rsidP="00190320">
            <w:proofErr w:type="gramStart"/>
            <w:r>
              <w:rPr>
                <w:b/>
                <w:bCs/>
              </w:rPr>
              <w:t>Store room</w:t>
            </w:r>
            <w:proofErr w:type="gramEnd"/>
          </w:p>
          <w:p w14:paraId="3029694A" w14:textId="2AF92125" w:rsidR="008159BA" w:rsidRDefault="00BF0877" w:rsidP="00190320">
            <w:r>
              <w:t>LED batten lighting sufficient for the sp</w:t>
            </w:r>
            <w:r w:rsidR="00E940AB">
              <w:t>ace</w:t>
            </w:r>
            <w:r w:rsidR="00A076A0">
              <w:t xml:space="preserve"> motion detected</w:t>
            </w:r>
            <w:r w:rsidR="00E940AB">
              <w:t xml:space="preserve">, 2 double power </w:t>
            </w:r>
            <w:proofErr w:type="gramStart"/>
            <w:r w:rsidR="00E940AB">
              <w:t xml:space="preserve">sockets </w:t>
            </w:r>
            <w:r w:rsidR="0017089B">
              <w:t>,</w:t>
            </w:r>
            <w:proofErr w:type="gramEnd"/>
            <w:r w:rsidR="0017089B">
              <w:t xml:space="preserve"> Fire detection </w:t>
            </w:r>
            <w:r w:rsidR="008159BA">
              <w:t>.</w:t>
            </w:r>
          </w:p>
          <w:p w14:paraId="721E9F78" w14:textId="0C74D991" w:rsidR="008159BA" w:rsidRDefault="008159BA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Corridor </w:t>
            </w:r>
          </w:p>
          <w:p w14:paraId="05F2FFCF" w14:textId="373D9449" w:rsidR="008159BA" w:rsidRDefault="00276C3B" w:rsidP="00190320">
            <w:r>
              <w:t xml:space="preserve">Led batten lighting </w:t>
            </w:r>
            <w:r w:rsidR="00C46FF2">
              <w:t xml:space="preserve">motion detected and switch either </w:t>
            </w:r>
            <w:proofErr w:type="gramStart"/>
            <w:r w:rsidR="00C46FF2">
              <w:t>end ,</w:t>
            </w:r>
            <w:proofErr w:type="gramEnd"/>
            <w:r w:rsidR="00C46FF2">
              <w:t xml:space="preserve"> 1 double socke</w:t>
            </w:r>
            <w:r w:rsidR="00B72160">
              <w:t xml:space="preserve">t , fire detection / emergency escape </w:t>
            </w:r>
            <w:r w:rsidR="00185F8B">
              <w:t xml:space="preserve">/lighting </w:t>
            </w:r>
            <w:r w:rsidR="0030734E">
              <w:t>.</w:t>
            </w:r>
          </w:p>
          <w:p w14:paraId="3D04A956" w14:textId="799C1687" w:rsidR="0030734E" w:rsidRDefault="00B52F94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Shop Area </w:t>
            </w:r>
          </w:p>
          <w:p w14:paraId="06C1771F" w14:textId="28AB335B" w:rsidR="00B52F94" w:rsidRDefault="00DD1426" w:rsidP="00190320">
            <w:r>
              <w:t xml:space="preserve">Air con 20 amp connection East </w:t>
            </w:r>
            <w:proofErr w:type="gramStart"/>
            <w:r w:rsidR="000105B3">
              <w:t>elevation ,LED</w:t>
            </w:r>
            <w:proofErr w:type="gramEnd"/>
            <w:r w:rsidR="000105B3">
              <w:t xml:space="preserve"> batten lighting </w:t>
            </w:r>
            <w:r w:rsidR="00767E43">
              <w:t xml:space="preserve">sufficient for the space </w:t>
            </w:r>
            <w:r w:rsidR="004F1E9A">
              <w:t>.</w:t>
            </w:r>
          </w:p>
          <w:p w14:paraId="6F37DABC" w14:textId="42596F4E" w:rsidR="00257A62" w:rsidRDefault="00257A62" w:rsidP="00190320">
            <w:r>
              <w:lastRenderedPageBreak/>
              <w:t xml:space="preserve">Connection for 1.8KW pasty oven, </w:t>
            </w:r>
            <w:r w:rsidR="007C1AB4">
              <w:t xml:space="preserve">connection for 2x 3 door </w:t>
            </w:r>
            <w:r w:rsidR="008432B2">
              <w:t xml:space="preserve">fridge </w:t>
            </w:r>
            <w:proofErr w:type="gramStart"/>
            <w:r w:rsidR="008432B2">
              <w:t>freezers ,</w:t>
            </w:r>
            <w:proofErr w:type="gramEnd"/>
            <w:r w:rsidR="008432B2">
              <w:t xml:space="preserve"> connections for 2 x chest freezers , </w:t>
            </w:r>
            <w:r w:rsidR="008A1057">
              <w:t xml:space="preserve">surface mounted trunking </w:t>
            </w:r>
            <w:r w:rsidR="003800BB">
              <w:t xml:space="preserve">full length of North elevation </w:t>
            </w:r>
            <w:r w:rsidR="008167FE">
              <w:t xml:space="preserve">and the West elevation , </w:t>
            </w:r>
            <w:r w:rsidR="00CB1CAC">
              <w:t xml:space="preserve">3 double sockets on the </w:t>
            </w:r>
            <w:r w:rsidR="00F57DFA">
              <w:t>South elevation 2 double sockets on the East elevation</w:t>
            </w:r>
            <w:r w:rsidR="001B2792">
              <w:t>.</w:t>
            </w:r>
          </w:p>
          <w:p w14:paraId="07C4779A" w14:textId="2C5C3FAD" w:rsidR="001B2792" w:rsidRDefault="001B2792" w:rsidP="00190320">
            <w:r>
              <w:t xml:space="preserve">2 number data points on the west </w:t>
            </w:r>
            <w:proofErr w:type="gramStart"/>
            <w:r w:rsidR="00913A7E">
              <w:t>elevation .</w:t>
            </w:r>
            <w:proofErr w:type="gramEnd"/>
          </w:p>
          <w:p w14:paraId="27C88B2D" w14:textId="30D2A406" w:rsidR="00913A7E" w:rsidRDefault="00913A7E" w:rsidP="00190320">
            <w:r>
              <w:t xml:space="preserve">Fire detection </w:t>
            </w:r>
            <w:r w:rsidR="00B979EA">
              <w:t xml:space="preserve">/ emergency lighting </w:t>
            </w:r>
            <w:r w:rsidR="00BA2E72">
              <w:t>as required.</w:t>
            </w:r>
          </w:p>
          <w:p w14:paraId="3E6A4B5F" w14:textId="022BA903" w:rsidR="00C444F3" w:rsidRDefault="00C444F3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</w:p>
          <w:p w14:paraId="6AE77C59" w14:textId="42CA2900" w:rsidR="00C444F3" w:rsidRDefault="00202DEB" w:rsidP="00190320">
            <w:r>
              <w:t>So</w:t>
            </w:r>
            <w:r w:rsidR="0079545B">
              <w:t>u</w:t>
            </w:r>
            <w:r>
              <w:t xml:space="preserve">th elevation </w:t>
            </w:r>
            <w:r w:rsidR="00263BFA">
              <w:t>2</w:t>
            </w:r>
            <w:r>
              <w:t xml:space="preserve">x </w:t>
            </w:r>
            <w:r w:rsidR="00263BFA">
              <w:t xml:space="preserve">double </w:t>
            </w:r>
            <w:proofErr w:type="gramStart"/>
            <w:r w:rsidR="00263BFA">
              <w:t xml:space="preserve">socket </w:t>
            </w:r>
            <w:r w:rsidR="00062398">
              <w:t>,</w:t>
            </w:r>
            <w:proofErr w:type="gramEnd"/>
            <w:r w:rsidR="00062398">
              <w:t xml:space="preserve"> </w:t>
            </w:r>
            <w:r w:rsidR="00894B11">
              <w:t xml:space="preserve">2 motion detected lights </w:t>
            </w:r>
            <w:r w:rsidR="00ED6883">
              <w:t>.</w:t>
            </w:r>
          </w:p>
          <w:p w14:paraId="76C8CDB0" w14:textId="3D66A7A5" w:rsidR="000D7925" w:rsidRDefault="000D7925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 </w:t>
            </w:r>
          </w:p>
          <w:p w14:paraId="248444F3" w14:textId="4BDA66BF" w:rsidR="000D7925" w:rsidRDefault="000D7925" w:rsidP="00190320">
            <w:pPr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 w:rsidR="0043354D">
              <w:rPr>
                <w:b/>
                <w:bCs/>
              </w:rPr>
              <w:t xml:space="preserve"> is the Parishes intention to fit a solar array and battery storage </w:t>
            </w:r>
            <w:r w:rsidR="00281FAF">
              <w:rPr>
                <w:b/>
                <w:bCs/>
              </w:rPr>
              <w:t xml:space="preserve">and space / </w:t>
            </w:r>
            <w:r w:rsidR="001E74D1">
              <w:rPr>
                <w:b/>
                <w:bCs/>
              </w:rPr>
              <w:t xml:space="preserve">allowance should be made for the location of the inverter </w:t>
            </w:r>
            <w:r w:rsidR="00CE5B74">
              <w:rPr>
                <w:b/>
                <w:bCs/>
              </w:rPr>
              <w:t xml:space="preserve">in the distribution </w:t>
            </w:r>
            <w:proofErr w:type="gramStart"/>
            <w:r w:rsidR="00CE5B74">
              <w:rPr>
                <w:b/>
                <w:bCs/>
              </w:rPr>
              <w:t>cupboard .</w:t>
            </w:r>
            <w:proofErr w:type="gramEnd"/>
            <w:r w:rsidR="00CE5B74">
              <w:rPr>
                <w:b/>
                <w:bCs/>
              </w:rPr>
              <w:t xml:space="preserve"> </w:t>
            </w:r>
          </w:p>
          <w:p w14:paraId="2040C403" w14:textId="77777777" w:rsidR="0051609F" w:rsidRPr="0051609F" w:rsidRDefault="0051609F" w:rsidP="00190320"/>
          <w:p w14:paraId="6F2B6408" w14:textId="31369C8B" w:rsidR="001A45B9" w:rsidRPr="008122E1" w:rsidRDefault="001A45B9" w:rsidP="008D4B02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6EA971E7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5A1314E4" w14:textId="77777777" w:rsidTr="00CF749C">
        <w:tc>
          <w:tcPr>
            <w:tcW w:w="7083" w:type="dxa"/>
          </w:tcPr>
          <w:p w14:paraId="0B4984E7" w14:textId="77777777" w:rsidR="008D29EA" w:rsidRDefault="00C50917" w:rsidP="008D4B0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Plumbing Works</w:t>
            </w:r>
          </w:p>
          <w:p w14:paraId="53BC3EE0" w14:textId="49668368" w:rsidR="00A14E38" w:rsidRPr="00A14E38" w:rsidRDefault="00A14E38" w:rsidP="008D4B02">
            <w:r>
              <w:t xml:space="preserve">Pick up the cold water feed </w:t>
            </w:r>
            <w:r w:rsidR="0078417D">
              <w:t xml:space="preserve">from the existing kitchenette area </w:t>
            </w:r>
            <w:r w:rsidR="0066402A">
              <w:t xml:space="preserve">and provide </w:t>
            </w:r>
            <w:r w:rsidR="00C047C5">
              <w:t xml:space="preserve">new </w:t>
            </w:r>
            <w:proofErr w:type="spellStart"/>
            <w:r w:rsidR="00C047C5">
              <w:t>suppy</w:t>
            </w:r>
            <w:proofErr w:type="spellEnd"/>
            <w:r w:rsidR="0066402A">
              <w:t xml:space="preserve"> </w:t>
            </w:r>
            <w:r w:rsidR="001468D4">
              <w:t xml:space="preserve">to sink location in the new kitchen area </w:t>
            </w:r>
            <w:r w:rsidR="007D3A39">
              <w:t xml:space="preserve">fit isolation valves where </w:t>
            </w:r>
            <w:proofErr w:type="gramStart"/>
            <w:r w:rsidR="007D3A39">
              <w:t xml:space="preserve">appropriate </w:t>
            </w:r>
            <w:r w:rsidR="00E33595">
              <w:t>.</w:t>
            </w:r>
            <w:proofErr w:type="gramEnd"/>
            <w:r w:rsidR="00E33595">
              <w:t xml:space="preserve"> </w:t>
            </w:r>
            <w:r w:rsidR="004253F2">
              <w:t xml:space="preserve">Provide outside tap to </w:t>
            </w:r>
            <w:r w:rsidR="007D6B65">
              <w:t xml:space="preserve">Southern elevation </w:t>
            </w:r>
          </w:p>
        </w:tc>
        <w:tc>
          <w:tcPr>
            <w:tcW w:w="1933" w:type="dxa"/>
          </w:tcPr>
          <w:p w14:paraId="77C4F5B5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79C9AB85" w14:textId="77777777" w:rsidTr="00CF749C">
        <w:tc>
          <w:tcPr>
            <w:tcW w:w="7083" w:type="dxa"/>
          </w:tcPr>
          <w:p w14:paraId="1FA6ACBD" w14:textId="77777777" w:rsidR="00217A2C" w:rsidRDefault="00912E28" w:rsidP="008D4B0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Floor coverings</w:t>
            </w:r>
          </w:p>
          <w:p w14:paraId="29155DA6" w14:textId="7FE85BF5" w:rsidR="00912E28" w:rsidRPr="003F53E3" w:rsidRDefault="003F53E3" w:rsidP="008D4B02">
            <w:r>
              <w:t>Provide ALTRO or similar indus</w:t>
            </w:r>
            <w:r w:rsidR="004C022B">
              <w:t>trial</w:t>
            </w:r>
            <w:r w:rsidR="00113A51">
              <w:t xml:space="preserve"> non</w:t>
            </w:r>
            <w:r w:rsidR="004C022B">
              <w:t xml:space="preserve"> slip flooring to </w:t>
            </w:r>
            <w:r w:rsidR="007D2F2D">
              <w:t xml:space="preserve">all </w:t>
            </w:r>
            <w:proofErr w:type="gramStart"/>
            <w:r w:rsidR="007D2F2D">
              <w:t xml:space="preserve">rooms </w:t>
            </w:r>
            <w:r w:rsidR="0054668F">
              <w:t>,to</w:t>
            </w:r>
            <w:proofErr w:type="gramEnd"/>
            <w:r w:rsidR="0054668F">
              <w:t xml:space="preserve"> include roll up edg</w:t>
            </w:r>
            <w:r w:rsidR="00BD254C">
              <w:t>ing in the new kitchen .Colour to be agreed .</w:t>
            </w:r>
          </w:p>
        </w:tc>
        <w:tc>
          <w:tcPr>
            <w:tcW w:w="1933" w:type="dxa"/>
          </w:tcPr>
          <w:p w14:paraId="33B67595" w14:textId="77777777" w:rsidR="00CF749C" w:rsidRDefault="00CF749C" w:rsidP="008D4B02">
            <w:pPr>
              <w:rPr>
                <w:b/>
                <w:bCs/>
                <w:u w:val="single"/>
              </w:rPr>
            </w:pPr>
          </w:p>
        </w:tc>
      </w:tr>
      <w:tr w:rsidR="00CF749C" w14:paraId="0680FD1F" w14:textId="77777777" w:rsidTr="00CF749C">
        <w:tc>
          <w:tcPr>
            <w:tcW w:w="7083" w:type="dxa"/>
          </w:tcPr>
          <w:p w14:paraId="425A1567" w14:textId="77777777" w:rsidR="00D43A12" w:rsidRDefault="004047EF" w:rsidP="008D4B02">
            <w:r w:rsidRPr="00D43A12">
              <w:rPr>
                <w:b/>
                <w:bCs/>
              </w:rPr>
              <w:t>Painting and decorating</w:t>
            </w:r>
            <w:r w:rsidRPr="00D27164">
              <w:t xml:space="preserve"> </w:t>
            </w:r>
          </w:p>
          <w:p w14:paraId="48C5F7B7" w14:textId="6B1B86E8" w:rsidR="00CF749C" w:rsidRPr="005F2269" w:rsidRDefault="00D43A12" w:rsidP="008D4B02">
            <w:r>
              <w:t>A</w:t>
            </w:r>
            <w:r w:rsidR="004047EF">
              <w:t xml:space="preserve">llow to paint Matt emulsion to all new internal walls colour to be agreed and paint skirtings and architraves white gloss </w:t>
            </w:r>
            <w:proofErr w:type="gramStart"/>
            <w:r w:rsidR="004047EF">
              <w:t>finish .</w:t>
            </w:r>
            <w:proofErr w:type="gramEnd"/>
          </w:p>
        </w:tc>
        <w:tc>
          <w:tcPr>
            <w:tcW w:w="1933" w:type="dxa"/>
          </w:tcPr>
          <w:p w14:paraId="6DBCFE9F" w14:textId="3FBD93D9" w:rsidR="00CF749C" w:rsidRPr="005F2269" w:rsidRDefault="00CF749C" w:rsidP="008D4B02"/>
        </w:tc>
      </w:tr>
      <w:tr w:rsidR="00327E7C" w14:paraId="3458EB24" w14:textId="77777777" w:rsidTr="00CF749C">
        <w:tc>
          <w:tcPr>
            <w:tcW w:w="7083" w:type="dxa"/>
          </w:tcPr>
          <w:p w14:paraId="3D39C22C" w14:textId="77777777" w:rsidR="00327E7C" w:rsidRDefault="003A004B" w:rsidP="00327E7C">
            <w:pPr>
              <w:rPr>
                <w:b/>
                <w:bCs/>
              </w:rPr>
            </w:pPr>
            <w:r w:rsidRPr="003A004B">
              <w:rPr>
                <w:b/>
                <w:bCs/>
              </w:rPr>
              <w:t>Doorways into existing Scout store</w:t>
            </w:r>
          </w:p>
          <w:p w14:paraId="74D52DA9" w14:textId="2C3946F9" w:rsidR="003A004B" w:rsidRDefault="002D5C1B" w:rsidP="00327E7C">
            <w:r>
              <w:t xml:space="preserve">Cut out existing infill panel on North </w:t>
            </w:r>
            <w:r w:rsidR="005A0E80">
              <w:t xml:space="preserve">elevation of existing kitchenette area and form 900mm </w:t>
            </w:r>
            <w:r w:rsidR="00590667">
              <w:t xml:space="preserve">lockable </w:t>
            </w:r>
            <w:r w:rsidR="005A0E80">
              <w:t xml:space="preserve">door </w:t>
            </w:r>
            <w:r w:rsidR="00005A05">
              <w:t xml:space="preserve">and timber step into the </w:t>
            </w:r>
            <w:r w:rsidR="00EA1286">
              <w:t>e</w:t>
            </w:r>
            <w:r w:rsidR="00005A05">
              <w:t>xisting scout store</w:t>
            </w:r>
            <w:r w:rsidR="00EA1286">
              <w:t>.</w:t>
            </w:r>
          </w:p>
          <w:p w14:paraId="1D7B3C58" w14:textId="2ED865A9" w:rsidR="00EA1286" w:rsidRPr="002D5C1B" w:rsidRDefault="00774974" w:rsidP="00327E7C">
            <w:r>
              <w:t>On the</w:t>
            </w:r>
            <w:r w:rsidR="00DB1B53">
              <w:t xml:space="preserve"> </w:t>
            </w:r>
            <w:r>
              <w:t xml:space="preserve">West elevation adjacent to the electric </w:t>
            </w:r>
            <w:proofErr w:type="spellStart"/>
            <w:r>
              <w:t>sub station</w:t>
            </w:r>
            <w:proofErr w:type="spellEnd"/>
            <w:r>
              <w:t xml:space="preserve"> </w:t>
            </w:r>
            <w:r w:rsidR="00E65393">
              <w:t xml:space="preserve">cut out steel profile sheeting and timbers and form </w:t>
            </w:r>
            <w:r w:rsidR="00C9133A">
              <w:t>sliding</w:t>
            </w:r>
            <w:r w:rsidR="00E65393">
              <w:t xml:space="preserve"> lockable </w:t>
            </w:r>
            <w:r w:rsidR="00590667">
              <w:t>door into the scout store.</w:t>
            </w:r>
          </w:p>
        </w:tc>
        <w:tc>
          <w:tcPr>
            <w:tcW w:w="1933" w:type="dxa"/>
          </w:tcPr>
          <w:p w14:paraId="1BC6CAA5" w14:textId="75FA196B" w:rsidR="00327E7C" w:rsidRPr="00F3018B" w:rsidRDefault="00327E7C" w:rsidP="00327E7C"/>
        </w:tc>
      </w:tr>
      <w:tr w:rsidR="00D03734" w14:paraId="7B71CBB6" w14:textId="77777777" w:rsidTr="00CF749C">
        <w:tc>
          <w:tcPr>
            <w:tcW w:w="7083" w:type="dxa"/>
          </w:tcPr>
          <w:p w14:paraId="52419DB1" w14:textId="1FCEA2BD" w:rsidR="00D03734" w:rsidRPr="00D03734" w:rsidRDefault="00D03734" w:rsidP="00D03734">
            <w:r w:rsidRPr="00D03734">
              <w:rPr>
                <w:b/>
                <w:bCs/>
              </w:rPr>
              <w:t>Provisional sums to be agreed with the Parish Council</w:t>
            </w:r>
          </w:p>
        </w:tc>
        <w:tc>
          <w:tcPr>
            <w:tcW w:w="1933" w:type="dxa"/>
          </w:tcPr>
          <w:p w14:paraId="3A4B726E" w14:textId="622F2FB6" w:rsidR="00D03734" w:rsidRPr="00A865D9" w:rsidRDefault="00D03734" w:rsidP="00D03734"/>
        </w:tc>
      </w:tr>
      <w:tr w:rsidR="00D03734" w14:paraId="5B9DD2B7" w14:textId="77777777" w:rsidTr="00CF749C">
        <w:tc>
          <w:tcPr>
            <w:tcW w:w="7083" w:type="dxa"/>
          </w:tcPr>
          <w:p w14:paraId="57A0F895" w14:textId="7F8035B2" w:rsidR="00D03734" w:rsidRPr="00C11BC7" w:rsidRDefault="00D03734" w:rsidP="00D03734">
            <w:r w:rsidRPr="0042511A">
              <w:rPr>
                <w:b/>
                <w:bCs/>
              </w:rPr>
              <w:t>Sub floor</w:t>
            </w:r>
            <w:r>
              <w:rPr>
                <w:b/>
                <w:bCs/>
                <w:u w:val="single"/>
              </w:rPr>
              <w:t xml:space="preserve"> </w:t>
            </w:r>
            <w:r w:rsidRPr="00C0080B">
              <w:t xml:space="preserve">make up </w:t>
            </w:r>
            <w:proofErr w:type="gramStart"/>
            <w:r w:rsidRPr="00C0080B">
              <w:t>levels  from</w:t>
            </w:r>
            <w:proofErr w:type="gramEnd"/>
            <w:r w:rsidRPr="00C0080B">
              <w:t xml:space="preserve"> ground level Provide lay and compact 300mm of type1 granular </w:t>
            </w:r>
            <w:proofErr w:type="spellStart"/>
            <w:r w:rsidRPr="00C0080B">
              <w:t>material</w:t>
            </w:r>
            <w:r w:rsidR="007533F6">
              <w:t>,if</w:t>
            </w:r>
            <w:proofErr w:type="spellEnd"/>
            <w:r w:rsidR="007533F6">
              <w:t xml:space="preserve"> site won material not suitable</w:t>
            </w:r>
            <w:r w:rsidR="00EB4A6A">
              <w:t>.</w:t>
            </w:r>
          </w:p>
        </w:tc>
        <w:tc>
          <w:tcPr>
            <w:tcW w:w="1933" w:type="dxa"/>
          </w:tcPr>
          <w:p w14:paraId="556D4285" w14:textId="474648FC" w:rsidR="00D03734" w:rsidRPr="00C11BC7" w:rsidRDefault="00D03734" w:rsidP="00D03734"/>
        </w:tc>
      </w:tr>
      <w:tr w:rsidR="00D03734" w14:paraId="6DF34537" w14:textId="77777777" w:rsidTr="00EF40B4">
        <w:tc>
          <w:tcPr>
            <w:tcW w:w="7083" w:type="dxa"/>
          </w:tcPr>
          <w:p w14:paraId="3B9EE23D" w14:textId="608D3872" w:rsidR="00D03734" w:rsidRDefault="00D03734" w:rsidP="00D03734">
            <w:pPr>
              <w:rPr>
                <w:b/>
                <w:bCs/>
                <w:u w:val="single"/>
              </w:rPr>
            </w:pPr>
            <w:r w:rsidRPr="0042511A">
              <w:rPr>
                <w:b/>
                <w:bCs/>
              </w:rPr>
              <w:t xml:space="preserve">Sub </w:t>
            </w:r>
            <w:proofErr w:type="gramStart"/>
            <w:r w:rsidRPr="0042511A">
              <w:rPr>
                <w:b/>
                <w:bCs/>
              </w:rPr>
              <w:t>Floor</w:t>
            </w:r>
            <w:r>
              <w:rPr>
                <w:b/>
                <w:bCs/>
                <w:u w:val="single"/>
              </w:rPr>
              <w:t xml:space="preserve"> ,</w:t>
            </w:r>
            <w:r w:rsidRPr="0042511A">
              <w:t>provide</w:t>
            </w:r>
            <w:proofErr w:type="gramEnd"/>
            <w:r w:rsidRPr="0042511A">
              <w:t xml:space="preserve"> radon barrier and radon sumps and pipe to clear external walls if required by Building control</w:t>
            </w:r>
          </w:p>
        </w:tc>
        <w:tc>
          <w:tcPr>
            <w:tcW w:w="1933" w:type="dxa"/>
          </w:tcPr>
          <w:p w14:paraId="595A080A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D03734" w14:paraId="4EB6B51A" w14:textId="77777777" w:rsidTr="00EF40B4">
        <w:tc>
          <w:tcPr>
            <w:tcW w:w="7083" w:type="dxa"/>
          </w:tcPr>
          <w:p w14:paraId="28B34A2A" w14:textId="5B8419DC" w:rsidR="00D03734" w:rsidRDefault="00D03734" w:rsidP="00D03734">
            <w:pPr>
              <w:rPr>
                <w:b/>
                <w:bCs/>
                <w:u w:val="single"/>
              </w:rPr>
            </w:pPr>
            <w:r w:rsidRPr="00F3018B">
              <w:t>Hand rail to steps and</w:t>
            </w:r>
            <w:r>
              <w:t xml:space="preserve"> solar motion </w:t>
            </w:r>
            <w:proofErr w:type="gramStart"/>
            <w:r>
              <w:t xml:space="preserve">detected </w:t>
            </w:r>
            <w:r w:rsidRPr="00F3018B">
              <w:t xml:space="preserve"> light</w:t>
            </w:r>
            <w:proofErr w:type="gramEnd"/>
            <w:r w:rsidRPr="00F3018B">
              <w:t xml:space="preserve"> fitting to toilet block in existing car park </w:t>
            </w:r>
          </w:p>
        </w:tc>
        <w:tc>
          <w:tcPr>
            <w:tcW w:w="1933" w:type="dxa"/>
          </w:tcPr>
          <w:p w14:paraId="0130F86A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D03734" w14:paraId="09691100" w14:textId="77777777" w:rsidTr="00EF40B4">
        <w:tc>
          <w:tcPr>
            <w:tcW w:w="7083" w:type="dxa"/>
          </w:tcPr>
          <w:p w14:paraId="524E81EF" w14:textId="29CE4BAF" w:rsidR="00D03734" w:rsidRDefault="00D03734" w:rsidP="00D03734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28DB8AD0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D03734" w14:paraId="1FC6CBFD" w14:textId="77777777" w:rsidTr="00EF40B4">
        <w:tc>
          <w:tcPr>
            <w:tcW w:w="7083" w:type="dxa"/>
          </w:tcPr>
          <w:p w14:paraId="1EBDF2C3" w14:textId="4E872A76" w:rsidR="00D03734" w:rsidRPr="007845E2" w:rsidRDefault="00D03734" w:rsidP="00D03734">
            <w:pPr>
              <w:rPr>
                <w:b/>
                <w:bCs/>
              </w:rPr>
            </w:pPr>
            <w:r w:rsidRPr="007845E2">
              <w:rPr>
                <w:b/>
                <w:bCs/>
              </w:rPr>
              <w:t xml:space="preserve">                                                                                                                          TOTAL PRICE</w:t>
            </w:r>
          </w:p>
        </w:tc>
        <w:tc>
          <w:tcPr>
            <w:tcW w:w="1933" w:type="dxa"/>
          </w:tcPr>
          <w:p w14:paraId="7816DA6F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  <w:tr w:rsidR="00D03734" w14:paraId="40A88D03" w14:textId="77777777" w:rsidTr="00EF40B4">
        <w:tc>
          <w:tcPr>
            <w:tcW w:w="7083" w:type="dxa"/>
          </w:tcPr>
          <w:p w14:paraId="288C5F89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  <w:tc>
          <w:tcPr>
            <w:tcW w:w="1933" w:type="dxa"/>
          </w:tcPr>
          <w:p w14:paraId="2C39CE35" w14:textId="77777777" w:rsidR="00D03734" w:rsidRDefault="00D03734" w:rsidP="00D03734">
            <w:pPr>
              <w:rPr>
                <w:b/>
                <w:bCs/>
                <w:u w:val="single"/>
              </w:rPr>
            </w:pPr>
          </w:p>
        </w:tc>
      </w:tr>
    </w:tbl>
    <w:p w14:paraId="3BF65B2D" w14:textId="77777777" w:rsidR="00472E85" w:rsidRPr="00472E85" w:rsidRDefault="00472E85" w:rsidP="008D4B02">
      <w:pPr>
        <w:rPr>
          <w:b/>
          <w:bCs/>
          <w:u w:val="single"/>
        </w:rPr>
      </w:pPr>
    </w:p>
    <w:sectPr w:rsidR="00472E85" w:rsidRPr="00472E85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94D0" w14:textId="77777777" w:rsidR="001B1715" w:rsidRDefault="001B1715" w:rsidP="001B1715">
      <w:pPr>
        <w:spacing w:after="0" w:line="240" w:lineRule="auto"/>
      </w:pPr>
      <w:r>
        <w:separator/>
      </w:r>
    </w:p>
  </w:endnote>
  <w:endnote w:type="continuationSeparator" w:id="0">
    <w:p w14:paraId="78E476DA" w14:textId="77777777" w:rsidR="001B1715" w:rsidRDefault="001B1715" w:rsidP="001B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F854" w14:textId="77777777" w:rsidR="001B1715" w:rsidRDefault="001B1715" w:rsidP="001B1715">
      <w:pPr>
        <w:spacing w:after="0" w:line="240" w:lineRule="auto"/>
      </w:pPr>
      <w:r>
        <w:separator/>
      </w:r>
    </w:p>
  </w:footnote>
  <w:footnote w:type="continuationSeparator" w:id="0">
    <w:p w14:paraId="50FF5DBA" w14:textId="77777777" w:rsidR="001B1715" w:rsidRDefault="001B1715" w:rsidP="001B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5C70" w14:textId="115CDE38" w:rsidR="001B1715" w:rsidRDefault="001B17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5C204" wp14:editId="48D802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D8C0E" w14:textId="6992E1CE" w:rsidR="001B1715" w:rsidRPr="001B1715" w:rsidRDefault="001B1715" w:rsidP="001B17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1B171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5C2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51D8C0E" w14:textId="6992E1CE" w:rsidR="001B1715" w:rsidRPr="001B1715" w:rsidRDefault="001B1715" w:rsidP="001B17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1B171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0CE1" w14:textId="059D8B01" w:rsidR="001B1715" w:rsidRDefault="001B17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EA515A" wp14:editId="3F3D0A59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E9B87" w14:textId="2E007B7F" w:rsidR="001B1715" w:rsidRPr="001B1715" w:rsidRDefault="001B1715" w:rsidP="001B17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A51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68E9B87" w14:textId="2E007B7F" w:rsidR="001B1715" w:rsidRPr="001B1715" w:rsidRDefault="001B1715" w:rsidP="001B17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5D15" w14:textId="1F2A50A0" w:rsidR="001B1715" w:rsidRDefault="001B17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63D0C9" wp14:editId="4C4E3E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E7385" w14:textId="69226DE3" w:rsidR="001B1715" w:rsidRPr="001B1715" w:rsidRDefault="001B1715" w:rsidP="001B17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1B171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3D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77E7385" w14:textId="69226DE3" w:rsidR="001B1715" w:rsidRPr="001B1715" w:rsidRDefault="001B1715" w:rsidP="001B17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1B171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744DC"/>
    <w:multiLevelType w:val="hybridMultilevel"/>
    <w:tmpl w:val="F65EF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7406"/>
    <w:multiLevelType w:val="hybridMultilevel"/>
    <w:tmpl w:val="A6A69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7149">
    <w:abstractNumId w:val="1"/>
  </w:num>
  <w:num w:numId="2" w16cid:durableId="10236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0"/>
    <w:rsid w:val="00000407"/>
    <w:rsid w:val="00005A05"/>
    <w:rsid w:val="00005A98"/>
    <w:rsid w:val="000105B3"/>
    <w:rsid w:val="00011997"/>
    <w:rsid w:val="00012853"/>
    <w:rsid w:val="00014A0F"/>
    <w:rsid w:val="00020BFA"/>
    <w:rsid w:val="000232ED"/>
    <w:rsid w:val="00030A78"/>
    <w:rsid w:val="00031E34"/>
    <w:rsid w:val="0003282E"/>
    <w:rsid w:val="00046EBC"/>
    <w:rsid w:val="00047DFD"/>
    <w:rsid w:val="00051085"/>
    <w:rsid w:val="00051877"/>
    <w:rsid w:val="00061207"/>
    <w:rsid w:val="00062398"/>
    <w:rsid w:val="00062973"/>
    <w:rsid w:val="000704FC"/>
    <w:rsid w:val="000712EB"/>
    <w:rsid w:val="00073175"/>
    <w:rsid w:val="00074BAA"/>
    <w:rsid w:val="000753E2"/>
    <w:rsid w:val="00084D9F"/>
    <w:rsid w:val="000854B6"/>
    <w:rsid w:val="000911EE"/>
    <w:rsid w:val="00093C4B"/>
    <w:rsid w:val="000A0AC9"/>
    <w:rsid w:val="000A145B"/>
    <w:rsid w:val="000A1F4E"/>
    <w:rsid w:val="000A34E2"/>
    <w:rsid w:val="000A417D"/>
    <w:rsid w:val="000A7491"/>
    <w:rsid w:val="000B053C"/>
    <w:rsid w:val="000B365F"/>
    <w:rsid w:val="000B5AA7"/>
    <w:rsid w:val="000B6857"/>
    <w:rsid w:val="000B7AC5"/>
    <w:rsid w:val="000B7B38"/>
    <w:rsid w:val="000C225E"/>
    <w:rsid w:val="000C58AC"/>
    <w:rsid w:val="000C5B60"/>
    <w:rsid w:val="000C65B7"/>
    <w:rsid w:val="000C75B1"/>
    <w:rsid w:val="000D17EE"/>
    <w:rsid w:val="000D5A97"/>
    <w:rsid w:val="000D7925"/>
    <w:rsid w:val="000E0AE6"/>
    <w:rsid w:val="000E1338"/>
    <w:rsid w:val="000E4641"/>
    <w:rsid w:val="000E4B36"/>
    <w:rsid w:val="000E7F74"/>
    <w:rsid w:val="000F01BC"/>
    <w:rsid w:val="000F2C42"/>
    <w:rsid w:val="000F59FC"/>
    <w:rsid w:val="00100E95"/>
    <w:rsid w:val="00101349"/>
    <w:rsid w:val="00101E01"/>
    <w:rsid w:val="001046EE"/>
    <w:rsid w:val="0010582B"/>
    <w:rsid w:val="00113A51"/>
    <w:rsid w:val="00122236"/>
    <w:rsid w:val="00127A2F"/>
    <w:rsid w:val="00144565"/>
    <w:rsid w:val="001468D4"/>
    <w:rsid w:val="00146EDF"/>
    <w:rsid w:val="00147368"/>
    <w:rsid w:val="00151155"/>
    <w:rsid w:val="00152AB8"/>
    <w:rsid w:val="00156F07"/>
    <w:rsid w:val="0016079E"/>
    <w:rsid w:val="001617B2"/>
    <w:rsid w:val="00162CC8"/>
    <w:rsid w:val="00166540"/>
    <w:rsid w:val="0017089B"/>
    <w:rsid w:val="00170B7F"/>
    <w:rsid w:val="0017269B"/>
    <w:rsid w:val="0017629D"/>
    <w:rsid w:val="001763C2"/>
    <w:rsid w:val="00181E91"/>
    <w:rsid w:val="001838C6"/>
    <w:rsid w:val="00185F8B"/>
    <w:rsid w:val="00190320"/>
    <w:rsid w:val="001A45B9"/>
    <w:rsid w:val="001A6459"/>
    <w:rsid w:val="001B1715"/>
    <w:rsid w:val="001B2792"/>
    <w:rsid w:val="001B7759"/>
    <w:rsid w:val="001B7EE3"/>
    <w:rsid w:val="001C06E7"/>
    <w:rsid w:val="001C158D"/>
    <w:rsid w:val="001C47FF"/>
    <w:rsid w:val="001D10F6"/>
    <w:rsid w:val="001E0E8E"/>
    <w:rsid w:val="001E22F3"/>
    <w:rsid w:val="001E74D1"/>
    <w:rsid w:val="001F3F63"/>
    <w:rsid w:val="001F5EF7"/>
    <w:rsid w:val="00201C28"/>
    <w:rsid w:val="00202DEB"/>
    <w:rsid w:val="0020557B"/>
    <w:rsid w:val="0020666D"/>
    <w:rsid w:val="002074E5"/>
    <w:rsid w:val="002131EF"/>
    <w:rsid w:val="00214368"/>
    <w:rsid w:val="002158DD"/>
    <w:rsid w:val="00216401"/>
    <w:rsid w:val="00217A2C"/>
    <w:rsid w:val="00221DAC"/>
    <w:rsid w:val="00222933"/>
    <w:rsid w:val="00223287"/>
    <w:rsid w:val="002273E6"/>
    <w:rsid w:val="00234A42"/>
    <w:rsid w:val="0023719E"/>
    <w:rsid w:val="0024090E"/>
    <w:rsid w:val="00240F4E"/>
    <w:rsid w:val="00241A43"/>
    <w:rsid w:val="00244A71"/>
    <w:rsid w:val="00244EF8"/>
    <w:rsid w:val="00245169"/>
    <w:rsid w:val="002519C9"/>
    <w:rsid w:val="00256384"/>
    <w:rsid w:val="00257A62"/>
    <w:rsid w:val="0026372B"/>
    <w:rsid w:val="00263BFA"/>
    <w:rsid w:val="00266028"/>
    <w:rsid w:val="00267475"/>
    <w:rsid w:val="00276C3B"/>
    <w:rsid w:val="00281FAF"/>
    <w:rsid w:val="00293E4E"/>
    <w:rsid w:val="0029546A"/>
    <w:rsid w:val="00297CCB"/>
    <w:rsid w:val="002A1CFD"/>
    <w:rsid w:val="002A1F01"/>
    <w:rsid w:val="002A2707"/>
    <w:rsid w:val="002A646E"/>
    <w:rsid w:val="002B6326"/>
    <w:rsid w:val="002B7AF5"/>
    <w:rsid w:val="002C2E3A"/>
    <w:rsid w:val="002C3D54"/>
    <w:rsid w:val="002C500D"/>
    <w:rsid w:val="002D22FE"/>
    <w:rsid w:val="002D36A7"/>
    <w:rsid w:val="002D41FA"/>
    <w:rsid w:val="002D4822"/>
    <w:rsid w:val="002D5C1B"/>
    <w:rsid w:val="002F0D18"/>
    <w:rsid w:val="002F165C"/>
    <w:rsid w:val="002F2574"/>
    <w:rsid w:val="002F4350"/>
    <w:rsid w:val="002F75AB"/>
    <w:rsid w:val="002F76D7"/>
    <w:rsid w:val="00305BC5"/>
    <w:rsid w:val="0030734E"/>
    <w:rsid w:val="003102B1"/>
    <w:rsid w:val="0031272F"/>
    <w:rsid w:val="00313599"/>
    <w:rsid w:val="00313CB6"/>
    <w:rsid w:val="00314573"/>
    <w:rsid w:val="0031714A"/>
    <w:rsid w:val="00321715"/>
    <w:rsid w:val="00327928"/>
    <w:rsid w:val="00327E7C"/>
    <w:rsid w:val="0033551F"/>
    <w:rsid w:val="0034245A"/>
    <w:rsid w:val="00356F66"/>
    <w:rsid w:val="00370026"/>
    <w:rsid w:val="003701A7"/>
    <w:rsid w:val="00370690"/>
    <w:rsid w:val="00375E62"/>
    <w:rsid w:val="003800BB"/>
    <w:rsid w:val="003841BF"/>
    <w:rsid w:val="00390F8A"/>
    <w:rsid w:val="003926B9"/>
    <w:rsid w:val="00393809"/>
    <w:rsid w:val="003941FE"/>
    <w:rsid w:val="00394ABE"/>
    <w:rsid w:val="003971C6"/>
    <w:rsid w:val="00397B32"/>
    <w:rsid w:val="00397C61"/>
    <w:rsid w:val="003A004B"/>
    <w:rsid w:val="003A3E58"/>
    <w:rsid w:val="003B09B3"/>
    <w:rsid w:val="003C0C8D"/>
    <w:rsid w:val="003C1D3C"/>
    <w:rsid w:val="003C3141"/>
    <w:rsid w:val="003C3CD9"/>
    <w:rsid w:val="003C3FD1"/>
    <w:rsid w:val="003C7F77"/>
    <w:rsid w:val="003D28BF"/>
    <w:rsid w:val="003D4789"/>
    <w:rsid w:val="003D61CD"/>
    <w:rsid w:val="003D6564"/>
    <w:rsid w:val="003E2781"/>
    <w:rsid w:val="003E7964"/>
    <w:rsid w:val="003F53E3"/>
    <w:rsid w:val="0040026A"/>
    <w:rsid w:val="004047EF"/>
    <w:rsid w:val="00404928"/>
    <w:rsid w:val="00404DBB"/>
    <w:rsid w:val="0040507A"/>
    <w:rsid w:val="00406DB9"/>
    <w:rsid w:val="00407A64"/>
    <w:rsid w:val="004132B6"/>
    <w:rsid w:val="004203B8"/>
    <w:rsid w:val="0042183F"/>
    <w:rsid w:val="0042511A"/>
    <w:rsid w:val="004253F2"/>
    <w:rsid w:val="00427F4D"/>
    <w:rsid w:val="0043354D"/>
    <w:rsid w:val="00441383"/>
    <w:rsid w:val="00441895"/>
    <w:rsid w:val="00446537"/>
    <w:rsid w:val="00450949"/>
    <w:rsid w:val="00453E0F"/>
    <w:rsid w:val="00454330"/>
    <w:rsid w:val="00472BE0"/>
    <w:rsid w:val="00472E85"/>
    <w:rsid w:val="004748E6"/>
    <w:rsid w:val="00475818"/>
    <w:rsid w:val="00480E3B"/>
    <w:rsid w:val="00481CEE"/>
    <w:rsid w:val="00485848"/>
    <w:rsid w:val="004858D7"/>
    <w:rsid w:val="00493963"/>
    <w:rsid w:val="00493B4E"/>
    <w:rsid w:val="0049505B"/>
    <w:rsid w:val="00495125"/>
    <w:rsid w:val="004955CF"/>
    <w:rsid w:val="004A2B00"/>
    <w:rsid w:val="004A5C8F"/>
    <w:rsid w:val="004B06BC"/>
    <w:rsid w:val="004B1EF8"/>
    <w:rsid w:val="004B37DE"/>
    <w:rsid w:val="004B556A"/>
    <w:rsid w:val="004B5902"/>
    <w:rsid w:val="004C022B"/>
    <w:rsid w:val="004C1B16"/>
    <w:rsid w:val="004C1BE3"/>
    <w:rsid w:val="004C1DEF"/>
    <w:rsid w:val="004C47D7"/>
    <w:rsid w:val="004D2311"/>
    <w:rsid w:val="004D45F9"/>
    <w:rsid w:val="004D4D6F"/>
    <w:rsid w:val="004E0CD1"/>
    <w:rsid w:val="004E171F"/>
    <w:rsid w:val="004E2BFF"/>
    <w:rsid w:val="004F1815"/>
    <w:rsid w:val="004F1E9A"/>
    <w:rsid w:val="004F31FB"/>
    <w:rsid w:val="004F48F3"/>
    <w:rsid w:val="0050553A"/>
    <w:rsid w:val="0050766A"/>
    <w:rsid w:val="0051293F"/>
    <w:rsid w:val="0051354C"/>
    <w:rsid w:val="00513C1E"/>
    <w:rsid w:val="00514428"/>
    <w:rsid w:val="0051609F"/>
    <w:rsid w:val="00516280"/>
    <w:rsid w:val="00522731"/>
    <w:rsid w:val="00525055"/>
    <w:rsid w:val="00526A6D"/>
    <w:rsid w:val="00527210"/>
    <w:rsid w:val="005377D9"/>
    <w:rsid w:val="00542DC9"/>
    <w:rsid w:val="00544579"/>
    <w:rsid w:val="0054668F"/>
    <w:rsid w:val="00546D4F"/>
    <w:rsid w:val="00547708"/>
    <w:rsid w:val="00564242"/>
    <w:rsid w:val="005678F0"/>
    <w:rsid w:val="0057274F"/>
    <w:rsid w:val="00573B74"/>
    <w:rsid w:val="00580219"/>
    <w:rsid w:val="00580E6D"/>
    <w:rsid w:val="00582177"/>
    <w:rsid w:val="005856A2"/>
    <w:rsid w:val="00590667"/>
    <w:rsid w:val="00593F10"/>
    <w:rsid w:val="005A08C8"/>
    <w:rsid w:val="005A0E80"/>
    <w:rsid w:val="005A2C5F"/>
    <w:rsid w:val="005A41E4"/>
    <w:rsid w:val="005A7A25"/>
    <w:rsid w:val="005B0C95"/>
    <w:rsid w:val="005C1611"/>
    <w:rsid w:val="005C3B11"/>
    <w:rsid w:val="005D4667"/>
    <w:rsid w:val="005D710E"/>
    <w:rsid w:val="005D7B76"/>
    <w:rsid w:val="005E0AF8"/>
    <w:rsid w:val="005E23D2"/>
    <w:rsid w:val="005E5BFA"/>
    <w:rsid w:val="005F2269"/>
    <w:rsid w:val="005F3983"/>
    <w:rsid w:val="005F5BCA"/>
    <w:rsid w:val="0060198A"/>
    <w:rsid w:val="00603CFC"/>
    <w:rsid w:val="006057C2"/>
    <w:rsid w:val="00612AEA"/>
    <w:rsid w:val="00616207"/>
    <w:rsid w:val="006173A8"/>
    <w:rsid w:val="00621D5A"/>
    <w:rsid w:val="00622125"/>
    <w:rsid w:val="006225E5"/>
    <w:rsid w:val="006264F2"/>
    <w:rsid w:val="00627223"/>
    <w:rsid w:val="00633A1C"/>
    <w:rsid w:val="00641347"/>
    <w:rsid w:val="00645204"/>
    <w:rsid w:val="00650B16"/>
    <w:rsid w:val="00651386"/>
    <w:rsid w:val="00652D60"/>
    <w:rsid w:val="006604A1"/>
    <w:rsid w:val="006622C3"/>
    <w:rsid w:val="00662C9B"/>
    <w:rsid w:val="0066402A"/>
    <w:rsid w:val="00664C4A"/>
    <w:rsid w:val="00666043"/>
    <w:rsid w:val="006676BB"/>
    <w:rsid w:val="00673CAC"/>
    <w:rsid w:val="00674C80"/>
    <w:rsid w:val="00686DC3"/>
    <w:rsid w:val="006875A9"/>
    <w:rsid w:val="00695F0E"/>
    <w:rsid w:val="0069647C"/>
    <w:rsid w:val="00697D88"/>
    <w:rsid w:val="00697E97"/>
    <w:rsid w:val="006A127B"/>
    <w:rsid w:val="006A14A6"/>
    <w:rsid w:val="006A1E45"/>
    <w:rsid w:val="006B12A1"/>
    <w:rsid w:val="006B33A6"/>
    <w:rsid w:val="006B6047"/>
    <w:rsid w:val="006C28C0"/>
    <w:rsid w:val="006D06E8"/>
    <w:rsid w:val="006D2C51"/>
    <w:rsid w:val="006E2C78"/>
    <w:rsid w:val="006E5441"/>
    <w:rsid w:val="006E59ED"/>
    <w:rsid w:val="006E7A78"/>
    <w:rsid w:val="006F1CC5"/>
    <w:rsid w:val="006F28B7"/>
    <w:rsid w:val="006F66A0"/>
    <w:rsid w:val="006F7923"/>
    <w:rsid w:val="00700618"/>
    <w:rsid w:val="0070104B"/>
    <w:rsid w:val="007022A7"/>
    <w:rsid w:val="0070356D"/>
    <w:rsid w:val="00707657"/>
    <w:rsid w:val="00712D01"/>
    <w:rsid w:val="007170C1"/>
    <w:rsid w:val="007237EE"/>
    <w:rsid w:val="007259D6"/>
    <w:rsid w:val="00736AA2"/>
    <w:rsid w:val="007408EA"/>
    <w:rsid w:val="00741170"/>
    <w:rsid w:val="00750192"/>
    <w:rsid w:val="00751DAD"/>
    <w:rsid w:val="007533F6"/>
    <w:rsid w:val="00760243"/>
    <w:rsid w:val="00761B08"/>
    <w:rsid w:val="00762164"/>
    <w:rsid w:val="00762C22"/>
    <w:rsid w:val="007636CD"/>
    <w:rsid w:val="00764DA9"/>
    <w:rsid w:val="0076781B"/>
    <w:rsid w:val="00767D7E"/>
    <w:rsid w:val="00767E43"/>
    <w:rsid w:val="00771F5E"/>
    <w:rsid w:val="007728D3"/>
    <w:rsid w:val="00774974"/>
    <w:rsid w:val="00774C52"/>
    <w:rsid w:val="00775D3E"/>
    <w:rsid w:val="0078230E"/>
    <w:rsid w:val="0078417D"/>
    <w:rsid w:val="007845E2"/>
    <w:rsid w:val="00786179"/>
    <w:rsid w:val="0078656E"/>
    <w:rsid w:val="007868D3"/>
    <w:rsid w:val="00786C88"/>
    <w:rsid w:val="007870BF"/>
    <w:rsid w:val="00793C65"/>
    <w:rsid w:val="0079545B"/>
    <w:rsid w:val="007976A0"/>
    <w:rsid w:val="007A2AFE"/>
    <w:rsid w:val="007B2953"/>
    <w:rsid w:val="007B44F9"/>
    <w:rsid w:val="007B7955"/>
    <w:rsid w:val="007C1AB4"/>
    <w:rsid w:val="007C73F1"/>
    <w:rsid w:val="007C7728"/>
    <w:rsid w:val="007D2F2D"/>
    <w:rsid w:val="007D3A39"/>
    <w:rsid w:val="007D5E5C"/>
    <w:rsid w:val="007D651F"/>
    <w:rsid w:val="007D6B65"/>
    <w:rsid w:val="007D7AF6"/>
    <w:rsid w:val="007E01CA"/>
    <w:rsid w:val="007E10A6"/>
    <w:rsid w:val="007E7407"/>
    <w:rsid w:val="007F2511"/>
    <w:rsid w:val="007F4FCA"/>
    <w:rsid w:val="007F6A2D"/>
    <w:rsid w:val="007F7BEC"/>
    <w:rsid w:val="00806A1E"/>
    <w:rsid w:val="00807C9A"/>
    <w:rsid w:val="008108FC"/>
    <w:rsid w:val="008122E1"/>
    <w:rsid w:val="008126F7"/>
    <w:rsid w:val="008159BA"/>
    <w:rsid w:val="00815EB7"/>
    <w:rsid w:val="008167FE"/>
    <w:rsid w:val="008369E7"/>
    <w:rsid w:val="008432B2"/>
    <w:rsid w:val="008443A0"/>
    <w:rsid w:val="008449B7"/>
    <w:rsid w:val="008454C3"/>
    <w:rsid w:val="00850761"/>
    <w:rsid w:val="00853CB9"/>
    <w:rsid w:val="00856921"/>
    <w:rsid w:val="00860D42"/>
    <w:rsid w:val="00867D4A"/>
    <w:rsid w:val="00873C8A"/>
    <w:rsid w:val="00874D13"/>
    <w:rsid w:val="00877808"/>
    <w:rsid w:val="00880471"/>
    <w:rsid w:val="00880710"/>
    <w:rsid w:val="00883771"/>
    <w:rsid w:val="00883BFE"/>
    <w:rsid w:val="00886091"/>
    <w:rsid w:val="00890D46"/>
    <w:rsid w:val="00894B11"/>
    <w:rsid w:val="00895985"/>
    <w:rsid w:val="008A1057"/>
    <w:rsid w:val="008A2EA7"/>
    <w:rsid w:val="008A3CFA"/>
    <w:rsid w:val="008A65FF"/>
    <w:rsid w:val="008B30DF"/>
    <w:rsid w:val="008C49B8"/>
    <w:rsid w:val="008C66A9"/>
    <w:rsid w:val="008D29EA"/>
    <w:rsid w:val="008D4B02"/>
    <w:rsid w:val="008D4D14"/>
    <w:rsid w:val="008D7D00"/>
    <w:rsid w:val="008E1F77"/>
    <w:rsid w:val="008E2029"/>
    <w:rsid w:val="008E7706"/>
    <w:rsid w:val="008F1E26"/>
    <w:rsid w:val="008F1F38"/>
    <w:rsid w:val="008F59B5"/>
    <w:rsid w:val="0090196F"/>
    <w:rsid w:val="00904223"/>
    <w:rsid w:val="0090478F"/>
    <w:rsid w:val="00905B7A"/>
    <w:rsid w:val="00905CD6"/>
    <w:rsid w:val="00907F31"/>
    <w:rsid w:val="00912E28"/>
    <w:rsid w:val="00913A7E"/>
    <w:rsid w:val="0091591C"/>
    <w:rsid w:val="00922673"/>
    <w:rsid w:val="00926E02"/>
    <w:rsid w:val="0093240C"/>
    <w:rsid w:val="00936CEA"/>
    <w:rsid w:val="00937D92"/>
    <w:rsid w:val="00940589"/>
    <w:rsid w:val="00940F39"/>
    <w:rsid w:val="00942A17"/>
    <w:rsid w:val="00947361"/>
    <w:rsid w:val="00952E7E"/>
    <w:rsid w:val="00956756"/>
    <w:rsid w:val="00957A28"/>
    <w:rsid w:val="0096027B"/>
    <w:rsid w:val="009611FA"/>
    <w:rsid w:val="00964C9F"/>
    <w:rsid w:val="009662B2"/>
    <w:rsid w:val="00966F0D"/>
    <w:rsid w:val="009719C5"/>
    <w:rsid w:val="00973FBC"/>
    <w:rsid w:val="00980E08"/>
    <w:rsid w:val="009828B7"/>
    <w:rsid w:val="0098335C"/>
    <w:rsid w:val="00987E0A"/>
    <w:rsid w:val="00990092"/>
    <w:rsid w:val="00991F86"/>
    <w:rsid w:val="00993AA8"/>
    <w:rsid w:val="009969A2"/>
    <w:rsid w:val="009976FF"/>
    <w:rsid w:val="009A1538"/>
    <w:rsid w:val="009A328C"/>
    <w:rsid w:val="009A6321"/>
    <w:rsid w:val="009B2A1C"/>
    <w:rsid w:val="009B4040"/>
    <w:rsid w:val="009B64E5"/>
    <w:rsid w:val="009C0FCE"/>
    <w:rsid w:val="009C68EE"/>
    <w:rsid w:val="009E2203"/>
    <w:rsid w:val="009E5A2D"/>
    <w:rsid w:val="009E706A"/>
    <w:rsid w:val="009F1D0F"/>
    <w:rsid w:val="009F3703"/>
    <w:rsid w:val="00A06D09"/>
    <w:rsid w:val="00A076A0"/>
    <w:rsid w:val="00A1333D"/>
    <w:rsid w:val="00A13E91"/>
    <w:rsid w:val="00A14E38"/>
    <w:rsid w:val="00A162B9"/>
    <w:rsid w:val="00A25A12"/>
    <w:rsid w:val="00A33439"/>
    <w:rsid w:val="00A412EF"/>
    <w:rsid w:val="00A52F73"/>
    <w:rsid w:val="00A54D95"/>
    <w:rsid w:val="00A564E1"/>
    <w:rsid w:val="00A60181"/>
    <w:rsid w:val="00A6069C"/>
    <w:rsid w:val="00A65C75"/>
    <w:rsid w:val="00A66A90"/>
    <w:rsid w:val="00A71145"/>
    <w:rsid w:val="00A7375F"/>
    <w:rsid w:val="00A7400E"/>
    <w:rsid w:val="00A7489D"/>
    <w:rsid w:val="00A7641E"/>
    <w:rsid w:val="00A77077"/>
    <w:rsid w:val="00A77735"/>
    <w:rsid w:val="00A82877"/>
    <w:rsid w:val="00A83043"/>
    <w:rsid w:val="00A84F21"/>
    <w:rsid w:val="00A85087"/>
    <w:rsid w:val="00A865D9"/>
    <w:rsid w:val="00A8711E"/>
    <w:rsid w:val="00AA0AAF"/>
    <w:rsid w:val="00AA14F9"/>
    <w:rsid w:val="00AA2090"/>
    <w:rsid w:val="00AA430A"/>
    <w:rsid w:val="00AA6091"/>
    <w:rsid w:val="00AA7A5A"/>
    <w:rsid w:val="00AB02BD"/>
    <w:rsid w:val="00AB05F4"/>
    <w:rsid w:val="00AB0B16"/>
    <w:rsid w:val="00AB5A89"/>
    <w:rsid w:val="00AB63B4"/>
    <w:rsid w:val="00AC7CE9"/>
    <w:rsid w:val="00AD17C1"/>
    <w:rsid w:val="00AD3843"/>
    <w:rsid w:val="00AD4DF0"/>
    <w:rsid w:val="00AD6301"/>
    <w:rsid w:val="00AE164A"/>
    <w:rsid w:val="00AE1AD1"/>
    <w:rsid w:val="00AE30FE"/>
    <w:rsid w:val="00AE4A72"/>
    <w:rsid w:val="00AE5A1D"/>
    <w:rsid w:val="00AE66C3"/>
    <w:rsid w:val="00AF0610"/>
    <w:rsid w:val="00AF0933"/>
    <w:rsid w:val="00AF3D17"/>
    <w:rsid w:val="00AF57F4"/>
    <w:rsid w:val="00AF7E50"/>
    <w:rsid w:val="00B0211F"/>
    <w:rsid w:val="00B07C12"/>
    <w:rsid w:val="00B125E6"/>
    <w:rsid w:val="00B1287E"/>
    <w:rsid w:val="00B13628"/>
    <w:rsid w:val="00B16312"/>
    <w:rsid w:val="00B17981"/>
    <w:rsid w:val="00B20545"/>
    <w:rsid w:val="00B21851"/>
    <w:rsid w:val="00B23961"/>
    <w:rsid w:val="00B27B7E"/>
    <w:rsid w:val="00B33ABD"/>
    <w:rsid w:val="00B36505"/>
    <w:rsid w:val="00B439C0"/>
    <w:rsid w:val="00B442E1"/>
    <w:rsid w:val="00B44D92"/>
    <w:rsid w:val="00B50ECB"/>
    <w:rsid w:val="00B52F94"/>
    <w:rsid w:val="00B538EB"/>
    <w:rsid w:val="00B55239"/>
    <w:rsid w:val="00B60369"/>
    <w:rsid w:val="00B61B7B"/>
    <w:rsid w:val="00B64819"/>
    <w:rsid w:val="00B72160"/>
    <w:rsid w:val="00B830A5"/>
    <w:rsid w:val="00B84BBA"/>
    <w:rsid w:val="00B86CA4"/>
    <w:rsid w:val="00B86D27"/>
    <w:rsid w:val="00B90865"/>
    <w:rsid w:val="00B979EA"/>
    <w:rsid w:val="00BA2E72"/>
    <w:rsid w:val="00BA339D"/>
    <w:rsid w:val="00BA4F47"/>
    <w:rsid w:val="00BB098E"/>
    <w:rsid w:val="00BB2F38"/>
    <w:rsid w:val="00BB4F3E"/>
    <w:rsid w:val="00BB7D30"/>
    <w:rsid w:val="00BC3351"/>
    <w:rsid w:val="00BC33F1"/>
    <w:rsid w:val="00BC6445"/>
    <w:rsid w:val="00BC6877"/>
    <w:rsid w:val="00BD02D2"/>
    <w:rsid w:val="00BD254C"/>
    <w:rsid w:val="00BE02FA"/>
    <w:rsid w:val="00BE0773"/>
    <w:rsid w:val="00BE366F"/>
    <w:rsid w:val="00BE377D"/>
    <w:rsid w:val="00BE4D84"/>
    <w:rsid w:val="00BF0877"/>
    <w:rsid w:val="00BF4510"/>
    <w:rsid w:val="00BF4E62"/>
    <w:rsid w:val="00C0080B"/>
    <w:rsid w:val="00C03D9D"/>
    <w:rsid w:val="00C047C5"/>
    <w:rsid w:val="00C05F09"/>
    <w:rsid w:val="00C0686F"/>
    <w:rsid w:val="00C11BC7"/>
    <w:rsid w:val="00C11C47"/>
    <w:rsid w:val="00C14861"/>
    <w:rsid w:val="00C230B5"/>
    <w:rsid w:val="00C23DD9"/>
    <w:rsid w:val="00C30B37"/>
    <w:rsid w:val="00C31D62"/>
    <w:rsid w:val="00C3301E"/>
    <w:rsid w:val="00C3678D"/>
    <w:rsid w:val="00C36B14"/>
    <w:rsid w:val="00C40732"/>
    <w:rsid w:val="00C41DF0"/>
    <w:rsid w:val="00C444F3"/>
    <w:rsid w:val="00C46FF2"/>
    <w:rsid w:val="00C50917"/>
    <w:rsid w:val="00C52609"/>
    <w:rsid w:val="00C56F19"/>
    <w:rsid w:val="00C61C52"/>
    <w:rsid w:val="00C64907"/>
    <w:rsid w:val="00C66493"/>
    <w:rsid w:val="00C739EB"/>
    <w:rsid w:val="00C818CB"/>
    <w:rsid w:val="00C9133A"/>
    <w:rsid w:val="00C914E1"/>
    <w:rsid w:val="00C96BC7"/>
    <w:rsid w:val="00C96E8E"/>
    <w:rsid w:val="00CA1A77"/>
    <w:rsid w:val="00CA2F0F"/>
    <w:rsid w:val="00CA3A19"/>
    <w:rsid w:val="00CA63FD"/>
    <w:rsid w:val="00CB1CAC"/>
    <w:rsid w:val="00CB68EA"/>
    <w:rsid w:val="00CB69E3"/>
    <w:rsid w:val="00CC3E53"/>
    <w:rsid w:val="00CC4CC6"/>
    <w:rsid w:val="00CC6553"/>
    <w:rsid w:val="00CC78A7"/>
    <w:rsid w:val="00CD445D"/>
    <w:rsid w:val="00CD4B07"/>
    <w:rsid w:val="00CD6A0F"/>
    <w:rsid w:val="00CD7108"/>
    <w:rsid w:val="00CD7C3B"/>
    <w:rsid w:val="00CE1586"/>
    <w:rsid w:val="00CE168C"/>
    <w:rsid w:val="00CE36E4"/>
    <w:rsid w:val="00CE5359"/>
    <w:rsid w:val="00CE5B74"/>
    <w:rsid w:val="00CF0942"/>
    <w:rsid w:val="00CF342F"/>
    <w:rsid w:val="00CF49D3"/>
    <w:rsid w:val="00CF5840"/>
    <w:rsid w:val="00CF749C"/>
    <w:rsid w:val="00D024C8"/>
    <w:rsid w:val="00D03345"/>
    <w:rsid w:val="00D03734"/>
    <w:rsid w:val="00D073B9"/>
    <w:rsid w:val="00D07CCE"/>
    <w:rsid w:val="00D12A9D"/>
    <w:rsid w:val="00D14114"/>
    <w:rsid w:val="00D260DE"/>
    <w:rsid w:val="00D27164"/>
    <w:rsid w:val="00D304B1"/>
    <w:rsid w:val="00D354A0"/>
    <w:rsid w:val="00D36549"/>
    <w:rsid w:val="00D43A12"/>
    <w:rsid w:val="00D44DC6"/>
    <w:rsid w:val="00D4769F"/>
    <w:rsid w:val="00D529EC"/>
    <w:rsid w:val="00D52E70"/>
    <w:rsid w:val="00D55253"/>
    <w:rsid w:val="00D554A3"/>
    <w:rsid w:val="00D618A3"/>
    <w:rsid w:val="00D62179"/>
    <w:rsid w:val="00D7068C"/>
    <w:rsid w:val="00D71965"/>
    <w:rsid w:val="00D7268D"/>
    <w:rsid w:val="00D7387E"/>
    <w:rsid w:val="00D742A6"/>
    <w:rsid w:val="00D74466"/>
    <w:rsid w:val="00D84354"/>
    <w:rsid w:val="00D92620"/>
    <w:rsid w:val="00D96E0E"/>
    <w:rsid w:val="00D97FD0"/>
    <w:rsid w:val="00DA194D"/>
    <w:rsid w:val="00DA2345"/>
    <w:rsid w:val="00DA77AD"/>
    <w:rsid w:val="00DB1B53"/>
    <w:rsid w:val="00DC11C7"/>
    <w:rsid w:val="00DC1739"/>
    <w:rsid w:val="00DC2A2C"/>
    <w:rsid w:val="00DC55E3"/>
    <w:rsid w:val="00DC5B89"/>
    <w:rsid w:val="00DC62DD"/>
    <w:rsid w:val="00DD0C6C"/>
    <w:rsid w:val="00DD0CCF"/>
    <w:rsid w:val="00DD1426"/>
    <w:rsid w:val="00DD297B"/>
    <w:rsid w:val="00DE3FB6"/>
    <w:rsid w:val="00DE540B"/>
    <w:rsid w:val="00DF08E2"/>
    <w:rsid w:val="00DF18A8"/>
    <w:rsid w:val="00DF4E2E"/>
    <w:rsid w:val="00DF5229"/>
    <w:rsid w:val="00E003BD"/>
    <w:rsid w:val="00E03FC2"/>
    <w:rsid w:val="00E044A6"/>
    <w:rsid w:val="00E117A1"/>
    <w:rsid w:val="00E121EA"/>
    <w:rsid w:val="00E13F15"/>
    <w:rsid w:val="00E14DC5"/>
    <w:rsid w:val="00E16C49"/>
    <w:rsid w:val="00E21A8B"/>
    <w:rsid w:val="00E21A8F"/>
    <w:rsid w:val="00E23482"/>
    <w:rsid w:val="00E26805"/>
    <w:rsid w:val="00E273D0"/>
    <w:rsid w:val="00E31694"/>
    <w:rsid w:val="00E330EF"/>
    <w:rsid w:val="00E33424"/>
    <w:rsid w:val="00E33595"/>
    <w:rsid w:val="00E34F49"/>
    <w:rsid w:val="00E37775"/>
    <w:rsid w:val="00E452B8"/>
    <w:rsid w:val="00E453D5"/>
    <w:rsid w:val="00E54FFC"/>
    <w:rsid w:val="00E56F00"/>
    <w:rsid w:val="00E62ACB"/>
    <w:rsid w:val="00E65393"/>
    <w:rsid w:val="00E70F49"/>
    <w:rsid w:val="00E74D52"/>
    <w:rsid w:val="00E81C30"/>
    <w:rsid w:val="00E8209E"/>
    <w:rsid w:val="00E826F5"/>
    <w:rsid w:val="00E83D01"/>
    <w:rsid w:val="00E85898"/>
    <w:rsid w:val="00E85A08"/>
    <w:rsid w:val="00E87A20"/>
    <w:rsid w:val="00E91327"/>
    <w:rsid w:val="00E940AB"/>
    <w:rsid w:val="00E976DC"/>
    <w:rsid w:val="00EA1286"/>
    <w:rsid w:val="00EA3949"/>
    <w:rsid w:val="00EA5119"/>
    <w:rsid w:val="00EA5727"/>
    <w:rsid w:val="00EA646B"/>
    <w:rsid w:val="00EB4A6A"/>
    <w:rsid w:val="00EC3723"/>
    <w:rsid w:val="00EC68AD"/>
    <w:rsid w:val="00EC76CB"/>
    <w:rsid w:val="00ED1855"/>
    <w:rsid w:val="00ED36F2"/>
    <w:rsid w:val="00ED41E0"/>
    <w:rsid w:val="00ED6883"/>
    <w:rsid w:val="00ED6D2D"/>
    <w:rsid w:val="00EE7AEB"/>
    <w:rsid w:val="00EF40B4"/>
    <w:rsid w:val="00EF7068"/>
    <w:rsid w:val="00EF7564"/>
    <w:rsid w:val="00F05939"/>
    <w:rsid w:val="00F05BE8"/>
    <w:rsid w:val="00F2799A"/>
    <w:rsid w:val="00F3018B"/>
    <w:rsid w:val="00F32F72"/>
    <w:rsid w:val="00F3410A"/>
    <w:rsid w:val="00F35193"/>
    <w:rsid w:val="00F417D1"/>
    <w:rsid w:val="00F42A92"/>
    <w:rsid w:val="00F4431D"/>
    <w:rsid w:val="00F44C12"/>
    <w:rsid w:val="00F52203"/>
    <w:rsid w:val="00F55962"/>
    <w:rsid w:val="00F57DFA"/>
    <w:rsid w:val="00F61FB2"/>
    <w:rsid w:val="00F62CDA"/>
    <w:rsid w:val="00F71AF8"/>
    <w:rsid w:val="00F74155"/>
    <w:rsid w:val="00F77030"/>
    <w:rsid w:val="00F84263"/>
    <w:rsid w:val="00F8779C"/>
    <w:rsid w:val="00F87B1E"/>
    <w:rsid w:val="00F94289"/>
    <w:rsid w:val="00FA1E82"/>
    <w:rsid w:val="00FA5699"/>
    <w:rsid w:val="00FA6B5E"/>
    <w:rsid w:val="00FB03A8"/>
    <w:rsid w:val="00FC1F1A"/>
    <w:rsid w:val="00FC2B79"/>
    <w:rsid w:val="00FC2CB3"/>
    <w:rsid w:val="00FC2FFE"/>
    <w:rsid w:val="00FC6329"/>
    <w:rsid w:val="00FC6D19"/>
    <w:rsid w:val="00FD3B13"/>
    <w:rsid w:val="00FD55F7"/>
    <w:rsid w:val="00FE0293"/>
    <w:rsid w:val="00FE1084"/>
    <w:rsid w:val="00FE2BAD"/>
    <w:rsid w:val="00FE69DC"/>
    <w:rsid w:val="00FE70A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27BD1"/>
  <w15:chartTrackingRefBased/>
  <w15:docId w15:val="{1E38FF0E-6E82-4F9E-BDDB-EBC32B32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5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15"/>
  </w:style>
  <w:style w:type="paragraph" w:styleId="Footer">
    <w:name w:val="footer"/>
    <w:basedOn w:val="Normal"/>
    <w:link w:val="FooterChar"/>
    <w:uiPriority w:val="99"/>
    <w:unhideWhenUsed/>
    <w:rsid w:val="001B1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4f3bea-d8c2-4885-b9db-d0362a729cc4" xsi:nil="true"/>
    <lcf76f155ced4ddcb4097134ff3c332f xmlns="218e3016-1666-49d9-ae1a-9099ccabe9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04D445B6A24F82ED7B2822CDE406" ma:contentTypeVersion="15" ma:contentTypeDescription="Create a new document." ma:contentTypeScope="" ma:versionID="9986f8dfa0b7e29a6ff95e2d199a8ebb">
  <xsd:schema xmlns:xsd="http://www.w3.org/2001/XMLSchema" xmlns:xs="http://www.w3.org/2001/XMLSchema" xmlns:p="http://schemas.microsoft.com/office/2006/metadata/properties" xmlns:ns2="218e3016-1666-49d9-ae1a-9099ccabe9a2" xmlns:ns3="084f3bea-d8c2-4885-b9db-d0362a729cc4" targetNamespace="http://schemas.microsoft.com/office/2006/metadata/properties" ma:root="true" ma:fieldsID="8e2ce86e4f04955cd1f29faea2173aff" ns2:_="" ns3:_="">
    <xsd:import namespace="218e3016-1666-49d9-ae1a-9099ccabe9a2"/>
    <xsd:import namespace="084f3bea-d8c2-4885-b9db-d0362a72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3016-1666-49d9-ae1a-9099ccabe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ffe14e-9160-4d2f-9676-bab42318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3bea-d8c2-4885-b9db-d0362a729cc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5134107-35ae-4ef6-9507-a51707069bc9}" ma:internalName="TaxCatchAll" ma:showField="CatchAllData" ma:web="084f3bea-d8c2-4885-b9db-d0362a729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6D63F-101B-4044-8351-103F7A58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B887F-A035-4B48-ADF8-84BAA5B69A2B}">
  <ds:schemaRefs>
    <ds:schemaRef ds:uri="http://schemas.microsoft.com/office/2006/metadata/properties"/>
    <ds:schemaRef ds:uri="http://schemas.microsoft.com/office/infopath/2007/PartnerControls"/>
    <ds:schemaRef ds:uri="084f3bea-d8c2-4885-b9db-d0362a729cc4"/>
    <ds:schemaRef ds:uri="218e3016-1666-49d9-ae1a-9099ccabe9a2"/>
  </ds:schemaRefs>
</ds:datastoreItem>
</file>

<file path=customXml/itemProps3.xml><?xml version="1.0" encoding="utf-8"?>
<ds:datastoreItem xmlns:ds="http://schemas.openxmlformats.org/officeDocument/2006/customXml" ds:itemID="{B76CF51A-FF45-429E-A26C-768627D9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e3016-1666-49d9-ae1a-9099ccabe9a2"/>
    <ds:schemaRef ds:uri="084f3bea-d8c2-4885-b9db-d0362a72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2735</Words>
  <Characters>15596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Deacon</dc:creator>
  <cp:keywords/>
  <dc:description/>
  <cp:lastModifiedBy>Graham Woodworth</cp:lastModifiedBy>
  <cp:revision>2</cp:revision>
  <dcterms:created xsi:type="dcterms:W3CDTF">2024-05-13T09:16:00Z</dcterms:created>
  <dcterms:modified xsi:type="dcterms:W3CDTF">2024-05-13T09:16:00Z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0x0101000C3604D445B6A24F82ED7B2822CDE406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#317100,10,Calibri</vt:lpwstr>
  </property>
  <property fmtid="{D5CDD505-2E9C-101B-9397-08002B2CF9AE}" pid="6" name="ClassificationContentMarkingHeaderText">
    <vt:lpwstr>Information Classification: PUBLIC</vt:lpwstr>
  </property>
  <property fmtid="{D5CDD505-2E9C-101B-9397-08002B2CF9AE}" pid="7" name="MSIP_Label_bee4c20f-5817-432f-84ac-80a373257ed1_Enabled">
    <vt:lpwstr>true</vt:lpwstr>
  </property>
  <property fmtid="{D5CDD505-2E9C-101B-9397-08002B2CF9AE}" pid="8" name="MSIP_Label_bee4c20f-5817-432f-84ac-80a373257ed1_SetDate">
    <vt:lpwstr>2024-05-13T09:15:14Z</vt:lpwstr>
  </property>
  <property fmtid="{D5CDD505-2E9C-101B-9397-08002B2CF9AE}" pid="9" name="MSIP_Label_bee4c20f-5817-432f-84ac-80a373257ed1_Method">
    <vt:lpwstr>Privileged</vt:lpwstr>
  </property>
  <property fmtid="{D5CDD505-2E9C-101B-9397-08002B2CF9AE}" pid="10" name="MSIP_Label_bee4c20f-5817-432f-84ac-80a373257ed1_Name">
    <vt:lpwstr>bee4c20f-5817-432f-84ac-80a373257ed1</vt:lpwstr>
  </property>
  <property fmtid="{D5CDD505-2E9C-101B-9397-08002B2CF9AE}" pid="11" name="MSIP_Label_bee4c20f-5817-432f-84ac-80a373257ed1_SiteId">
    <vt:lpwstr>efaa16aa-d1de-4d58-ba2e-2833fdfdd29f</vt:lpwstr>
  </property>
  <property fmtid="{D5CDD505-2E9C-101B-9397-08002B2CF9AE}" pid="12" name="MSIP_Label_bee4c20f-5817-432f-84ac-80a373257ed1_ActionId">
    <vt:lpwstr>f56793dc-b8c5-4d87-8752-79e3f8c60ec6</vt:lpwstr>
  </property>
  <property fmtid="{D5CDD505-2E9C-101B-9397-08002B2CF9AE}" pid="13" name="MSIP_Label_bee4c20f-5817-432f-84ac-80a373257ed1_ContentBits">
    <vt:lpwstr>1</vt:lpwstr>
  </property>
</Properties>
</file>