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CED1" w14:textId="255F7BA3" w:rsidR="00746779" w:rsidRPr="006263CA" w:rsidRDefault="0070502B" w:rsidP="006263CA">
      <w:pPr>
        <w:jc w:val="center"/>
        <w:rPr>
          <w:b/>
          <w:sz w:val="36"/>
          <w:szCs w:val="36"/>
        </w:rPr>
      </w:pPr>
      <w:bookmarkStart w:id="0" w:name="_GoBack"/>
      <w:bookmarkEnd w:id="0"/>
      <w:r>
        <w:rPr>
          <w:b/>
          <w:sz w:val="36"/>
          <w:szCs w:val="36"/>
        </w:rPr>
        <w:t>Schedule 14</w:t>
      </w:r>
    </w:p>
    <w:p w14:paraId="411505A9" w14:textId="77777777" w:rsidR="006263CA" w:rsidRDefault="006263CA" w:rsidP="006263CA">
      <w:pPr>
        <w:jc w:val="center"/>
        <w:rPr>
          <w:b/>
          <w:sz w:val="36"/>
          <w:szCs w:val="36"/>
        </w:rPr>
      </w:pPr>
    </w:p>
    <w:p w14:paraId="5E870726" w14:textId="77777777" w:rsidR="006263CA" w:rsidRDefault="006263CA" w:rsidP="006263CA">
      <w:pPr>
        <w:jc w:val="center"/>
        <w:rPr>
          <w:b/>
          <w:sz w:val="36"/>
          <w:szCs w:val="36"/>
        </w:rPr>
      </w:pPr>
    </w:p>
    <w:p w14:paraId="7D2A2613" w14:textId="77777777" w:rsidR="006263CA" w:rsidRPr="006263CA" w:rsidRDefault="006263CA" w:rsidP="006263CA">
      <w:pPr>
        <w:jc w:val="center"/>
        <w:rPr>
          <w:b/>
          <w:sz w:val="36"/>
          <w:szCs w:val="36"/>
        </w:rPr>
      </w:pPr>
    </w:p>
    <w:p w14:paraId="5503AEF9" w14:textId="77777777" w:rsidR="006263CA" w:rsidRPr="006263CA" w:rsidRDefault="006263CA" w:rsidP="006263CA">
      <w:pPr>
        <w:jc w:val="center"/>
        <w:rPr>
          <w:b/>
          <w:sz w:val="36"/>
          <w:szCs w:val="36"/>
        </w:rPr>
      </w:pPr>
      <w:r w:rsidRPr="006263CA">
        <w:rPr>
          <w:rFonts w:cs="Arial"/>
          <w:b/>
          <w:sz w:val="36"/>
          <w:szCs w:val="36"/>
        </w:rPr>
        <w:t>Transfer Regulations (Transfer of Undertakings (Protection of Employment) Regulations)</w:t>
      </w:r>
    </w:p>
    <w:sectPr w:rsidR="006263CA" w:rsidRPr="006263CA" w:rsidSect="00103BCB">
      <w:headerReference w:type="default" r:id="rId10"/>
      <w:foot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0EE2D" w14:textId="77777777" w:rsidR="006263CA" w:rsidRDefault="006263CA"/>
  </w:endnote>
  <w:endnote w:type="continuationSeparator" w:id="0">
    <w:p w14:paraId="1DBC248D" w14:textId="77777777" w:rsidR="006263CA" w:rsidRDefault="0062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DE591" w14:textId="77777777" w:rsidR="006263CA" w:rsidRDefault="006263CA">
    <w:pPr>
      <w:pStyle w:val="Footer"/>
    </w:pPr>
    <w:r>
      <w:t>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C5AE8" w14:textId="77777777" w:rsidR="006263CA" w:rsidRDefault="006263CA">
      <w:r>
        <w:continuationSeparator/>
      </w:r>
    </w:p>
  </w:footnote>
  <w:footnote w:type="continuationSeparator" w:id="0">
    <w:p w14:paraId="335A7C6B" w14:textId="77777777" w:rsidR="006263CA" w:rsidRDefault="00626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D2C8" w14:textId="77777777" w:rsidR="00103BCB" w:rsidRPr="00103BCB" w:rsidRDefault="006263CA" w:rsidP="00103BCB">
    <w:pPr>
      <w:pStyle w:val="Header"/>
      <w:rPr>
        <w:rStyle w:val="ProtectiveMarking"/>
      </w:rPr>
    </w:pPr>
    <w:r>
      <w:rPr>
        <w:rStyle w:val="ProtectiveMarking"/>
      </w:rPr>
      <w:t>______________________________________________________________________________</w:t>
    </w:r>
    <w:r w:rsidR="00103BCB">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EF054A"/>
    <w:rsid w:val="00103BCB"/>
    <w:rsid w:val="001421DC"/>
    <w:rsid w:val="00297034"/>
    <w:rsid w:val="002C4C2D"/>
    <w:rsid w:val="00381E4B"/>
    <w:rsid w:val="003F41C0"/>
    <w:rsid w:val="003F7941"/>
    <w:rsid w:val="004201F4"/>
    <w:rsid w:val="00436558"/>
    <w:rsid w:val="00445634"/>
    <w:rsid w:val="0049365B"/>
    <w:rsid w:val="004B0821"/>
    <w:rsid w:val="004E08C9"/>
    <w:rsid w:val="00520223"/>
    <w:rsid w:val="005E6930"/>
    <w:rsid w:val="0060726E"/>
    <w:rsid w:val="006263CA"/>
    <w:rsid w:val="0070502B"/>
    <w:rsid w:val="00746779"/>
    <w:rsid w:val="007C1E81"/>
    <w:rsid w:val="008C6A33"/>
    <w:rsid w:val="00A0261D"/>
    <w:rsid w:val="00A43E84"/>
    <w:rsid w:val="00AE0FA7"/>
    <w:rsid w:val="00B20A51"/>
    <w:rsid w:val="00B273F5"/>
    <w:rsid w:val="00BB3196"/>
    <w:rsid w:val="00D51574"/>
    <w:rsid w:val="00D742F8"/>
    <w:rsid w:val="00EC31D9"/>
    <w:rsid w:val="00ED19FA"/>
    <w:rsid w:val="00EE62A6"/>
    <w:rsid w:val="00EF054A"/>
    <w:rsid w:val="00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ABC1B4"/>
  <w15:docId w15:val="{A5BAC6AB-E2C0-4890-AD33-A1C65B40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xs="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CF680-9B70-4BAB-B700-CB64735758AE"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55cf680-9b70-4bab-b700-cb64735758ae"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Quilt, Oliver E2</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555CF680-9B70-4BAB-B700-CB64735758AE">
      <Value>CSS Commercial</Value>
    </Local_x0020_KeywordsOOB>
    <LocalKeywords xmlns="555CF680-9B70-4BAB-B700-CB64735758AE" xsi:nil="true"/>
    <SubjectKeywords xmlns="555CF680-9B70-4BAB-B700-CB64735758AE" xsi:nil="true"/>
    <BusinessOwner xmlns="555CF680-9B70-4BAB-B700-CB64735758AE" xsi:nil="true"/>
    <DocId xmlns="555cf680-9b70-4bab-b700-cb64735758ae" xsi:nil="true"/>
    <Business_x0020_OwnerOOB xmlns="555CF680-9B70-4BAB-B700-CB64735758AE">DE&amp;S Ships - Commercially Supported Shipping</Business_x0020_OwnerOOB>
    <Subject_x0020_KeywordsOOB xmlns="555CF680-9B70-4BAB-B700-CB64735758AE">
      <Value>Commercial management</Value>
    </Subject_x0020_KeywordsOOB>
    <fileplanIDOOB xmlns="555CF680-9B70-4BAB-B700-CB64735758AE">04_Deliver</fileplanIDOOB>
    <SubjectCategory xmlns="555CF680-9B70-4BAB-B700-CB64735758AE" xsi:nil="true"/>
    <fileplanID xmlns="555CF680-9B70-4BAB-B700-CB64735758AE" xsi:nil="true"/>
    <fileplanIDPTH xmlns="555cf680-9b70-4bab-b700-cb64735758ae">04_Deliver</fileplanIDPTH>
    <MeridioEDCData xmlns="555cf680-9b70-4bab-b700-cb64735758ae" xsi:nil="true"/>
    <Declared xmlns="555cf680-9b70-4bab-b700-cb64735758ae">false</Declared>
    <RetentionCategory xmlns="http://schemas.microsoft.com/sharepoint/v3">None</RetentionCategory>
    <MeridioUrl xmlns="555cf680-9b70-4bab-b700-cb64735758ae" xsi:nil="true"/>
    <Subject_x0020_CategoryOOB xmlns="555CF680-9B70-4BAB-B700-CB64735758AE">
      <Value>COMMERCIAL MANAGEMENT</Value>
    </Subject_x0020_CategoryOOB>
    <MeridioEDCStatus xmlns="555cf680-9b70-4bab-b700-cb64735758ae" xsi:nil="true"/>
    <CreatedOriginated xmlns="http://schemas.microsoft.com/sharepoint/v3">2017-05-24T23:00:00+00:00</CreatedOrigin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03D6D-9890-47E8-B8B0-F51DF0E6A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85B0D-28A0-4CBE-A87C-5962F03B2590}">
  <ds:schemaRefs>
    <ds:schemaRef ds:uri="555CF680-9B70-4BAB-B700-CB64735758AE"/>
    <ds:schemaRef ds:uri="http://schemas.microsoft.com/office/2006/documentManagement/types"/>
    <ds:schemaRef ds:uri="http://schemas.openxmlformats.org/package/2006/metadata/core-properties"/>
    <ds:schemaRef ds:uri="http://www.w3.org/XML/1998/namespace"/>
    <ds:schemaRef ds:uri="555cf680-9b70-4bab-b700-cb64735758ae"/>
    <ds:schemaRef ds:uri="http://purl.org/dc/dcmitype/"/>
    <ds:schemaRef ds:uri="http://schemas.microsoft.com/office/infopath/2007/PartnerControls"/>
    <ds:schemaRef ds:uri="http://purl.org/dc/elements/1.1/"/>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20170531-CSS0107_Lot_X_ITN_Schedule_16_TUPE_Cover</vt:lpstr>
    </vt:vector>
  </TitlesOfParts>
  <Company>Ministry of Defence</Company>
  <LinksUpToDate>false</LinksUpToDate>
  <CharactersWithSpaces>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20170531-CSS0107_Lot_X_ITN_Schedule_16_TUPE_Cover</dc:title>
  <dc:creator>quilto100</dc:creator>
  <cp:lastModifiedBy>Quilt, Oliver E2 (Def Comrcl DCAP-15-26)</cp:lastModifiedBy>
  <cp:revision>2</cp:revision>
  <cp:lastPrinted>1900-12-31T23:00:00Z</cp:lastPrinted>
  <dcterms:created xsi:type="dcterms:W3CDTF">2017-08-02T08:56:00Z</dcterms:created>
  <dcterms:modified xsi:type="dcterms:W3CDTF">2017-08-02T08:56:00Z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0x0101002817DCC3B91A4B7EA656B27E1AE952E300D9BAD2875DE40D4A99F05CFDA242AA14</vt:lpwstr>
  </property>
</Properties>
</file>