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712D95" w14:textId="77777777" w:rsidR="002B7B2A" w:rsidRPr="00246EAB" w:rsidRDefault="002B7B2A" w:rsidP="0024422D">
      <w:pPr>
        <w:rPr>
          <w:rFonts w:ascii="Arial" w:hAnsi="Arial"/>
          <w:sz w:val="20"/>
          <w:szCs w:val="20"/>
        </w:rPr>
      </w:pPr>
      <w:bookmarkStart w:id="0" w:name="_Toc460415347"/>
    </w:p>
    <w:p w14:paraId="35712D96" w14:textId="77777777" w:rsidR="0024422D" w:rsidRPr="00246EAB" w:rsidRDefault="0024422D" w:rsidP="0024422D">
      <w:pPr>
        <w:pStyle w:val="GPSL1CLAUSEHEADING"/>
        <w:numPr>
          <w:ilvl w:val="0"/>
          <w:numId w:val="4"/>
        </w:numPr>
        <w:rPr>
          <w:rFonts w:ascii="Arial" w:hAnsi="Arial"/>
          <w:sz w:val="20"/>
          <w:szCs w:val="20"/>
        </w:rPr>
      </w:pPr>
      <w:r w:rsidRPr="00246EAB">
        <w:rPr>
          <w:rFonts w:ascii="Arial" w:hAnsi="Arial"/>
          <w:sz w:val="20"/>
          <w:szCs w:val="20"/>
        </w:rPr>
        <w:t>FRAMEWORK SCHEDULE 4:</w:t>
      </w:r>
      <w:r w:rsidRPr="00246EAB">
        <w:rPr>
          <w:rFonts w:ascii="Arial" w:eastAsia="Arial" w:hAnsi="Arial"/>
          <w:sz w:val="20"/>
          <w:szCs w:val="20"/>
        </w:rPr>
        <w:t xml:space="preserve"> LETTER OF APPOINTMENT AND CALL-OFF TERMS</w:t>
      </w:r>
      <w:bookmarkEnd w:id="0"/>
      <w:r w:rsidRPr="00246EAB">
        <w:rPr>
          <w:rFonts w:ascii="Arial" w:hAnsi="Arial"/>
          <w:sz w:val="20"/>
          <w:szCs w:val="20"/>
        </w:rPr>
        <w:t xml:space="preserve"> </w:t>
      </w:r>
      <w:bookmarkStart w:id="1" w:name="h.279ka65" w:colFirst="0" w:colLast="0"/>
      <w:bookmarkEnd w:id="1"/>
    </w:p>
    <w:p w14:paraId="35712D97" w14:textId="77777777" w:rsidR="0024422D" w:rsidRPr="00246EAB" w:rsidRDefault="0024422D" w:rsidP="0024422D">
      <w:pPr>
        <w:numPr>
          <w:ilvl w:val="1"/>
          <w:numId w:val="3"/>
        </w:numPr>
        <w:overflowPunct/>
        <w:autoSpaceDE/>
        <w:autoSpaceDN/>
        <w:adjustRightInd/>
        <w:spacing w:after="100" w:line="276" w:lineRule="auto"/>
        <w:ind w:left="-30" w:firstLine="0"/>
        <w:jc w:val="left"/>
        <w:textAlignment w:val="auto"/>
        <w:rPr>
          <w:rFonts w:ascii="Arial" w:eastAsia="Arial" w:hAnsi="Arial"/>
          <w:b/>
          <w:color w:val="000000"/>
          <w:sz w:val="20"/>
          <w:szCs w:val="20"/>
        </w:rPr>
      </w:pPr>
      <w:bookmarkStart w:id="2" w:name="h.meukdy" w:colFirst="0" w:colLast="0"/>
      <w:bookmarkEnd w:id="2"/>
      <w:r w:rsidRPr="00246EAB">
        <w:rPr>
          <w:rFonts w:ascii="Arial" w:eastAsia="Arial" w:hAnsi="Arial"/>
          <w:b/>
          <w:color w:val="000000"/>
          <w:sz w:val="20"/>
          <w:szCs w:val="20"/>
        </w:rPr>
        <w:t>Letter of Appointment</w:t>
      </w:r>
    </w:p>
    <w:p w14:paraId="35712D98" w14:textId="77777777" w:rsidR="0024422D" w:rsidRPr="00246EAB" w:rsidRDefault="00884010" w:rsidP="00884010">
      <w:pPr>
        <w:overflowPunct/>
        <w:autoSpaceDE/>
        <w:autoSpaceDN/>
        <w:adjustRightInd/>
        <w:spacing w:after="100"/>
        <w:ind w:left="720"/>
        <w:jc w:val="left"/>
        <w:textAlignment w:val="auto"/>
        <w:rPr>
          <w:rFonts w:ascii="Arial" w:eastAsia="Calibri" w:hAnsi="Arial"/>
          <w:color w:val="000000"/>
          <w:sz w:val="20"/>
          <w:szCs w:val="20"/>
        </w:rPr>
      </w:pPr>
      <w:bookmarkStart w:id="3" w:name="h.36ei31r" w:colFirst="0" w:colLast="0"/>
      <w:bookmarkEnd w:id="3"/>
      <w:r w:rsidRPr="00246EAB">
        <w:rPr>
          <w:rFonts w:ascii="Arial" w:eastAsia="Calibri" w:hAnsi="Arial"/>
          <w:color w:val="000000"/>
          <w:sz w:val="20"/>
          <w:szCs w:val="20"/>
        </w:rPr>
        <w:t xml:space="preserve">LOT 9 Production </w:t>
      </w:r>
      <w:bookmarkStart w:id="4" w:name="h.1ljsd9k" w:colFirst="0" w:colLast="0"/>
      <w:bookmarkEnd w:id="4"/>
    </w:p>
    <w:p w14:paraId="35712D99" w14:textId="77777777" w:rsidR="00884010" w:rsidRPr="00246EAB" w:rsidRDefault="0024422D" w:rsidP="0024422D">
      <w:pPr>
        <w:overflowPunct/>
        <w:autoSpaceDE/>
        <w:autoSpaceDN/>
        <w:adjustRightInd/>
        <w:spacing w:after="100"/>
        <w:jc w:val="left"/>
        <w:textAlignment w:val="auto"/>
        <w:rPr>
          <w:rFonts w:ascii="Arial" w:eastAsia="Arial" w:hAnsi="Arial"/>
          <w:color w:val="000000"/>
          <w:sz w:val="20"/>
          <w:szCs w:val="20"/>
        </w:rPr>
      </w:pPr>
      <w:bookmarkStart w:id="5" w:name="h.45jfvxd" w:colFirst="0" w:colLast="0"/>
      <w:bookmarkEnd w:id="5"/>
      <w:r w:rsidRPr="00246EAB">
        <w:rPr>
          <w:rFonts w:ascii="Arial" w:eastAsia="Arial" w:hAnsi="Arial"/>
          <w:color w:val="000000"/>
          <w:sz w:val="20"/>
          <w:szCs w:val="20"/>
        </w:rPr>
        <w:t xml:space="preserve"> </w:t>
      </w:r>
    </w:p>
    <w:p w14:paraId="35712D9A" w14:textId="77777777" w:rsidR="0024422D" w:rsidRPr="00246EAB" w:rsidRDefault="0024422D" w:rsidP="0024422D">
      <w:pPr>
        <w:overflowPunct/>
        <w:autoSpaceDE/>
        <w:autoSpaceDN/>
        <w:adjustRightInd/>
        <w:spacing w:after="100"/>
        <w:jc w:val="left"/>
        <w:textAlignment w:val="auto"/>
        <w:rPr>
          <w:rFonts w:ascii="Arial" w:eastAsia="Calibri" w:hAnsi="Arial"/>
          <w:color w:val="000000"/>
          <w:sz w:val="20"/>
          <w:szCs w:val="20"/>
        </w:rPr>
      </w:pPr>
      <w:bookmarkStart w:id="6" w:name="h.2koq656" w:colFirst="0" w:colLast="0"/>
      <w:bookmarkEnd w:id="6"/>
      <w:r w:rsidRPr="00246EAB">
        <w:rPr>
          <w:rFonts w:ascii="Arial" w:eastAsia="Arial" w:hAnsi="Arial"/>
          <w:color w:val="000000"/>
          <w:sz w:val="20"/>
          <w:szCs w:val="20"/>
        </w:rPr>
        <w:t>Dear Sirs</w:t>
      </w:r>
    </w:p>
    <w:p w14:paraId="35712D9B" w14:textId="77777777" w:rsidR="0024422D" w:rsidRPr="00246EAB" w:rsidRDefault="0024422D" w:rsidP="0024422D">
      <w:pPr>
        <w:overflowPunct/>
        <w:autoSpaceDE/>
        <w:autoSpaceDN/>
        <w:adjustRightInd/>
        <w:spacing w:after="100"/>
        <w:jc w:val="left"/>
        <w:textAlignment w:val="auto"/>
        <w:rPr>
          <w:rFonts w:ascii="Arial" w:eastAsia="Calibri" w:hAnsi="Arial"/>
          <w:color w:val="000000"/>
          <w:sz w:val="20"/>
          <w:szCs w:val="20"/>
        </w:rPr>
      </w:pPr>
      <w:bookmarkStart w:id="7" w:name="h.zu0gcz" w:colFirst="0" w:colLast="0"/>
      <w:bookmarkEnd w:id="7"/>
    </w:p>
    <w:p w14:paraId="35712D9C" w14:textId="77777777" w:rsidR="0024422D" w:rsidRPr="00246EAB" w:rsidRDefault="0024422D" w:rsidP="0024422D">
      <w:pPr>
        <w:overflowPunct/>
        <w:autoSpaceDE/>
        <w:autoSpaceDN/>
        <w:adjustRightInd/>
        <w:spacing w:after="100"/>
        <w:jc w:val="left"/>
        <w:textAlignment w:val="auto"/>
        <w:rPr>
          <w:rFonts w:ascii="Arial" w:eastAsia="Calibri" w:hAnsi="Arial"/>
          <w:color w:val="000000"/>
          <w:sz w:val="20"/>
          <w:szCs w:val="20"/>
        </w:rPr>
      </w:pPr>
      <w:bookmarkStart w:id="8" w:name="h.3jtnz0s" w:colFirst="0" w:colLast="0"/>
      <w:bookmarkEnd w:id="8"/>
      <w:r w:rsidRPr="00246EAB">
        <w:rPr>
          <w:rFonts w:ascii="Arial" w:eastAsia="Arial" w:hAnsi="Arial"/>
          <w:b/>
          <w:color w:val="000000"/>
          <w:sz w:val="20"/>
          <w:szCs w:val="20"/>
        </w:rPr>
        <w:t>Letter of Appointment</w:t>
      </w:r>
    </w:p>
    <w:p w14:paraId="35712D9D" w14:textId="77777777" w:rsidR="0024422D" w:rsidRPr="00246EAB" w:rsidRDefault="0024422D" w:rsidP="0024422D">
      <w:pPr>
        <w:overflowPunct/>
        <w:autoSpaceDE/>
        <w:autoSpaceDN/>
        <w:adjustRightInd/>
        <w:spacing w:after="100"/>
        <w:jc w:val="left"/>
        <w:textAlignment w:val="auto"/>
        <w:rPr>
          <w:rFonts w:ascii="Arial" w:eastAsia="Calibri" w:hAnsi="Arial"/>
          <w:color w:val="000000"/>
          <w:sz w:val="20"/>
          <w:szCs w:val="20"/>
        </w:rPr>
      </w:pPr>
      <w:bookmarkStart w:id="9" w:name="h.1yyy98l" w:colFirst="0" w:colLast="0"/>
      <w:bookmarkEnd w:id="9"/>
    </w:p>
    <w:p w14:paraId="35712D9E" w14:textId="77777777" w:rsidR="0024422D" w:rsidRPr="00246EAB" w:rsidRDefault="0024422D" w:rsidP="0024422D">
      <w:pPr>
        <w:overflowPunct/>
        <w:autoSpaceDE/>
        <w:autoSpaceDN/>
        <w:adjustRightInd/>
        <w:spacing w:after="100"/>
        <w:jc w:val="left"/>
        <w:textAlignment w:val="auto"/>
        <w:rPr>
          <w:rFonts w:ascii="Arial" w:eastAsia="Calibri" w:hAnsi="Arial"/>
          <w:color w:val="000000"/>
          <w:sz w:val="20"/>
          <w:szCs w:val="20"/>
        </w:rPr>
      </w:pPr>
      <w:bookmarkStart w:id="10" w:name="h.4iylrwe" w:colFirst="0" w:colLast="0"/>
      <w:bookmarkEnd w:id="10"/>
      <w:r w:rsidRPr="00246EAB">
        <w:rPr>
          <w:rFonts w:ascii="Arial" w:eastAsia="Arial" w:hAnsi="Arial"/>
          <w:color w:val="000000"/>
          <w:sz w:val="20"/>
          <w:szCs w:val="20"/>
        </w:rPr>
        <w:t>This letter of Appointment is issued in accordance with the provisions of the Framework Agreement (RM3796) between CCS and the Agency dated</w:t>
      </w:r>
      <w:r w:rsidR="00C71E77">
        <w:rPr>
          <w:rFonts w:ascii="Arial" w:eastAsia="Arial" w:hAnsi="Arial"/>
          <w:color w:val="000000"/>
          <w:sz w:val="20"/>
        </w:rPr>
        <w:t xml:space="preserve"> </w:t>
      </w:r>
      <w:r w:rsidR="004F60FF">
        <w:rPr>
          <w:rFonts w:ascii="Arial" w:eastAsia="Arial" w:hAnsi="Arial"/>
          <w:color w:val="000000"/>
          <w:sz w:val="20"/>
        </w:rPr>
        <w:t>16</w:t>
      </w:r>
      <w:r w:rsidR="004F60FF" w:rsidRPr="004F60FF">
        <w:rPr>
          <w:rFonts w:ascii="Arial" w:eastAsia="Arial" w:hAnsi="Arial"/>
          <w:color w:val="000000"/>
          <w:sz w:val="20"/>
          <w:vertAlign w:val="superscript"/>
        </w:rPr>
        <w:t>th</w:t>
      </w:r>
      <w:r w:rsidR="004F60FF">
        <w:rPr>
          <w:rFonts w:ascii="Arial" w:eastAsia="Arial" w:hAnsi="Arial"/>
          <w:color w:val="000000"/>
          <w:sz w:val="20"/>
        </w:rPr>
        <w:t xml:space="preserve"> January </w:t>
      </w:r>
      <w:r w:rsidR="00884010">
        <w:rPr>
          <w:rFonts w:ascii="Arial" w:eastAsia="Arial" w:hAnsi="Arial"/>
          <w:color w:val="000000"/>
          <w:sz w:val="20"/>
        </w:rPr>
        <w:t>2017</w:t>
      </w:r>
    </w:p>
    <w:p w14:paraId="35712D9F" w14:textId="77777777" w:rsidR="0024422D" w:rsidRPr="00246EAB" w:rsidRDefault="0024422D" w:rsidP="0024422D">
      <w:pPr>
        <w:overflowPunct/>
        <w:autoSpaceDE/>
        <w:autoSpaceDN/>
        <w:adjustRightInd/>
        <w:spacing w:after="100"/>
        <w:jc w:val="left"/>
        <w:textAlignment w:val="auto"/>
        <w:rPr>
          <w:rFonts w:ascii="Arial" w:eastAsia="Calibri" w:hAnsi="Arial"/>
          <w:color w:val="000000"/>
          <w:sz w:val="20"/>
          <w:szCs w:val="20"/>
        </w:rPr>
      </w:pPr>
      <w:bookmarkStart w:id="11" w:name="h.2y3w247" w:colFirst="0" w:colLast="0"/>
      <w:bookmarkEnd w:id="11"/>
      <w:r w:rsidRPr="00246EAB">
        <w:rPr>
          <w:rFonts w:ascii="Arial" w:eastAsia="Arial" w:hAnsi="Arial"/>
          <w:color w:val="000000"/>
          <w:sz w:val="20"/>
          <w:szCs w:val="20"/>
        </w:rPr>
        <w:t>Capitalised terms and expressions used in this letter have the same meanings as in the Call-Off Terms unless the context otherwise requires.</w:t>
      </w:r>
    </w:p>
    <w:p w14:paraId="35712DA0" w14:textId="77777777" w:rsidR="0024422D" w:rsidRPr="00246EAB" w:rsidRDefault="0024422D" w:rsidP="0024422D">
      <w:pPr>
        <w:overflowPunct/>
        <w:autoSpaceDE/>
        <w:autoSpaceDN/>
        <w:adjustRightInd/>
        <w:spacing w:after="0"/>
        <w:jc w:val="left"/>
        <w:textAlignment w:val="auto"/>
        <w:rPr>
          <w:rFonts w:ascii="Arial" w:eastAsia="Calibri" w:hAnsi="Arial"/>
          <w:color w:val="000000"/>
          <w:sz w:val="20"/>
          <w:szCs w:val="20"/>
        </w:rPr>
      </w:pPr>
      <w:bookmarkStart w:id="12" w:name="h.1d96cc0" w:colFirst="0" w:colLast="0"/>
      <w:bookmarkEnd w:id="12"/>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24422D" w:rsidRPr="00246EAB" w14:paraId="35712DA3" w14:textId="77777777" w:rsidTr="001046A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712DA1" w14:textId="77777777" w:rsidR="0024422D" w:rsidRPr="00246EAB" w:rsidRDefault="0024422D" w:rsidP="001046A7">
            <w:pPr>
              <w:overflowPunct/>
              <w:autoSpaceDE/>
              <w:autoSpaceDN/>
              <w:adjustRightInd/>
              <w:spacing w:after="100"/>
              <w:jc w:val="left"/>
              <w:textAlignment w:val="auto"/>
              <w:rPr>
                <w:rFonts w:ascii="Arial" w:eastAsia="Calibri" w:hAnsi="Arial"/>
                <w:color w:val="000000"/>
                <w:sz w:val="20"/>
                <w:szCs w:val="20"/>
              </w:rPr>
            </w:pPr>
            <w:r w:rsidRPr="00246EAB">
              <w:rPr>
                <w:rFonts w:ascii="Arial" w:eastAsia="Arial" w:hAnsi="Arial"/>
                <w:color w:val="000000"/>
                <w:sz w:val="20"/>
                <w:szCs w:val="20"/>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5712DA2" w14:textId="77777777" w:rsidR="0024422D" w:rsidRPr="00246EAB" w:rsidRDefault="00884010" w:rsidP="001046A7">
            <w:pPr>
              <w:overflowPunct/>
              <w:autoSpaceDE/>
              <w:autoSpaceDN/>
              <w:adjustRightInd/>
              <w:spacing w:after="100"/>
              <w:jc w:val="left"/>
              <w:textAlignment w:val="auto"/>
              <w:rPr>
                <w:rFonts w:ascii="Arial" w:eastAsia="Calibri" w:hAnsi="Arial"/>
                <w:color w:val="000000"/>
                <w:sz w:val="20"/>
                <w:szCs w:val="20"/>
              </w:rPr>
            </w:pPr>
            <w:r>
              <w:rPr>
                <w:rFonts w:ascii="Arial" w:eastAsia="Arial" w:hAnsi="Arial"/>
                <w:color w:val="000000"/>
                <w:sz w:val="20"/>
              </w:rPr>
              <w:t>TBC</w:t>
            </w:r>
          </w:p>
        </w:tc>
      </w:tr>
      <w:tr w:rsidR="0024422D" w:rsidRPr="00246EAB" w14:paraId="35712DA6" w14:textId="77777777" w:rsidTr="001046A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5712DA4" w14:textId="77777777" w:rsidR="0024422D" w:rsidRPr="00246EAB" w:rsidRDefault="0024422D" w:rsidP="001046A7">
            <w:pPr>
              <w:overflowPunct/>
              <w:autoSpaceDE/>
              <w:autoSpaceDN/>
              <w:adjustRightInd/>
              <w:spacing w:after="100"/>
              <w:jc w:val="left"/>
              <w:textAlignment w:val="auto"/>
              <w:rPr>
                <w:rFonts w:ascii="Arial" w:eastAsia="Calibri" w:hAnsi="Arial"/>
                <w:color w:val="000000"/>
                <w:sz w:val="20"/>
                <w:szCs w:val="20"/>
              </w:rPr>
            </w:pPr>
            <w:r w:rsidRPr="00246EAB">
              <w:rPr>
                <w:rFonts w:ascii="Arial" w:eastAsia="Arial" w:hAnsi="Arial"/>
                <w:color w:val="000000"/>
                <w:sz w:val="20"/>
                <w:szCs w:val="20"/>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35712DA5" w14:textId="77777777" w:rsidR="0024422D" w:rsidRPr="00246EAB" w:rsidRDefault="00884010" w:rsidP="008E48E3">
            <w:pPr>
              <w:overflowPunct/>
              <w:autoSpaceDE/>
              <w:autoSpaceDN/>
              <w:adjustRightInd/>
              <w:spacing w:after="100"/>
              <w:jc w:val="left"/>
              <w:textAlignment w:val="auto"/>
              <w:rPr>
                <w:rFonts w:ascii="Arial" w:eastAsia="Calibri" w:hAnsi="Arial"/>
                <w:color w:val="000000"/>
                <w:sz w:val="20"/>
                <w:szCs w:val="20"/>
              </w:rPr>
            </w:pPr>
            <w:r>
              <w:rPr>
                <w:rFonts w:ascii="Arial" w:eastAsia="Arial" w:hAnsi="Arial"/>
                <w:color w:val="000000"/>
                <w:sz w:val="20"/>
              </w:rPr>
              <w:t>Ministry of Defence</w:t>
            </w:r>
            <w:r w:rsidR="0024422D" w:rsidRPr="00246EAB">
              <w:rPr>
                <w:rFonts w:ascii="Arial" w:eastAsia="Arial" w:hAnsi="Arial"/>
                <w:color w:val="000000"/>
                <w:sz w:val="20"/>
                <w:szCs w:val="20"/>
              </w:rPr>
              <w:t xml:space="preserve"> ("Client")</w:t>
            </w:r>
            <w:r w:rsidR="004F60FF">
              <w:rPr>
                <w:rFonts w:ascii="Arial" w:eastAsia="Arial" w:hAnsi="Arial"/>
                <w:color w:val="000000"/>
                <w:sz w:val="20"/>
                <w:szCs w:val="20"/>
              </w:rPr>
              <w:t xml:space="preserve"> </w:t>
            </w:r>
            <w:r w:rsidR="008E48E3">
              <w:rPr>
                <w:rFonts w:ascii="Arial" w:eastAsia="Arial" w:hAnsi="Arial"/>
                <w:color w:val="000000"/>
                <w:sz w:val="20"/>
                <w:szCs w:val="20"/>
              </w:rPr>
              <w:t xml:space="preserve">REDACTED </w:t>
            </w:r>
          </w:p>
        </w:tc>
      </w:tr>
      <w:tr w:rsidR="0024422D" w:rsidRPr="00246EAB" w14:paraId="35712DA9" w14:textId="77777777" w:rsidTr="001046A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5712DA7" w14:textId="77777777" w:rsidR="0024422D" w:rsidRPr="00246EAB" w:rsidRDefault="0024422D" w:rsidP="001046A7">
            <w:pPr>
              <w:overflowPunct/>
              <w:autoSpaceDE/>
              <w:autoSpaceDN/>
              <w:adjustRightInd/>
              <w:spacing w:after="100"/>
              <w:jc w:val="left"/>
              <w:textAlignment w:val="auto"/>
              <w:rPr>
                <w:rFonts w:ascii="Arial" w:eastAsia="Calibri" w:hAnsi="Arial"/>
                <w:color w:val="000000"/>
                <w:sz w:val="20"/>
                <w:szCs w:val="20"/>
              </w:rPr>
            </w:pPr>
            <w:r w:rsidRPr="00246EAB">
              <w:rPr>
                <w:rFonts w:ascii="Arial" w:eastAsia="Arial" w:hAnsi="Arial"/>
                <w:color w:val="000000"/>
                <w:sz w:val="20"/>
                <w:szCs w:val="20"/>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35712DA8" w14:textId="77777777" w:rsidR="0024422D" w:rsidRPr="00246EAB" w:rsidRDefault="00884010" w:rsidP="001046A7">
            <w:pPr>
              <w:overflowPunct/>
              <w:autoSpaceDE/>
              <w:autoSpaceDN/>
              <w:adjustRightInd/>
              <w:spacing w:after="100"/>
              <w:jc w:val="left"/>
              <w:textAlignment w:val="auto"/>
              <w:rPr>
                <w:rFonts w:ascii="Arial" w:eastAsia="Calibri" w:hAnsi="Arial"/>
                <w:color w:val="000000"/>
                <w:sz w:val="20"/>
                <w:szCs w:val="20"/>
              </w:rPr>
            </w:pPr>
            <w:r>
              <w:rPr>
                <w:rFonts w:ascii="Arial" w:eastAsia="Arial" w:hAnsi="Arial"/>
                <w:color w:val="000000"/>
                <w:sz w:val="20"/>
              </w:rPr>
              <w:t xml:space="preserve">Glasgow’s </w:t>
            </w:r>
            <w:r w:rsidR="009378D1" w:rsidRPr="00246EAB">
              <w:rPr>
                <w:rFonts w:ascii="Arial" w:eastAsia="Arial" w:hAnsi="Arial"/>
                <w:color w:val="000000"/>
                <w:sz w:val="20"/>
                <w:szCs w:val="20"/>
              </w:rPr>
              <w:t>Limited</w:t>
            </w:r>
            <w:r w:rsidRPr="00246EAB">
              <w:rPr>
                <w:rFonts w:ascii="Arial" w:eastAsia="Arial" w:hAnsi="Arial"/>
                <w:color w:val="000000"/>
                <w:sz w:val="20"/>
                <w:szCs w:val="20"/>
              </w:rPr>
              <w:t xml:space="preserve"> </w:t>
            </w:r>
            <w:r w:rsidR="0024422D" w:rsidRPr="00246EAB">
              <w:rPr>
                <w:rFonts w:ascii="Arial" w:eastAsia="Arial" w:hAnsi="Arial"/>
                <w:color w:val="000000"/>
                <w:sz w:val="20"/>
                <w:szCs w:val="20"/>
              </w:rPr>
              <w:t>("Agent")</w:t>
            </w:r>
            <w:r w:rsidR="004F60FF">
              <w:rPr>
                <w:rFonts w:ascii="Arial" w:eastAsia="Arial" w:hAnsi="Arial"/>
                <w:color w:val="000000"/>
                <w:sz w:val="20"/>
                <w:szCs w:val="20"/>
              </w:rPr>
              <w:t xml:space="preserve"> </w:t>
            </w:r>
            <w:r w:rsidR="008E48E3">
              <w:rPr>
                <w:rFonts w:ascii="Arial" w:eastAsia="Arial" w:hAnsi="Arial"/>
                <w:color w:val="000000"/>
                <w:sz w:val="20"/>
                <w:szCs w:val="20"/>
              </w:rPr>
              <w:t>REDACTED</w:t>
            </w:r>
          </w:p>
        </w:tc>
      </w:tr>
    </w:tbl>
    <w:p w14:paraId="35712DAA" w14:textId="77777777" w:rsidR="0024422D" w:rsidRPr="00246EAB" w:rsidRDefault="0024422D" w:rsidP="0024422D">
      <w:pPr>
        <w:overflowPunct/>
        <w:autoSpaceDE/>
        <w:autoSpaceDN/>
        <w:adjustRightInd/>
        <w:spacing w:after="0"/>
        <w:jc w:val="left"/>
        <w:textAlignment w:val="auto"/>
        <w:rPr>
          <w:rFonts w:ascii="Arial" w:eastAsia="Calibri" w:hAnsi="Arial"/>
          <w:color w:val="000000"/>
          <w:sz w:val="20"/>
          <w:szCs w:val="20"/>
        </w:rPr>
      </w:pPr>
      <w:r w:rsidRPr="00246EAB">
        <w:rPr>
          <w:rFonts w:ascii="Arial" w:eastAsia="Arial" w:hAnsi="Arial"/>
          <w:color w:val="000000"/>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24422D" w:rsidRPr="00246EAB" w14:paraId="35712DAD" w14:textId="77777777" w:rsidTr="001046A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712DAB" w14:textId="77777777" w:rsidR="0024422D" w:rsidRPr="00246EAB" w:rsidRDefault="0024422D" w:rsidP="001046A7">
            <w:pPr>
              <w:overflowPunct/>
              <w:autoSpaceDE/>
              <w:autoSpaceDN/>
              <w:adjustRightInd/>
              <w:spacing w:after="100"/>
              <w:jc w:val="left"/>
              <w:textAlignment w:val="auto"/>
              <w:rPr>
                <w:rFonts w:ascii="Arial" w:eastAsia="Calibri" w:hAnsi="Arial"/>
                <w:color w:val="000000"/>
                <w:sz w:val="20"/>
                <w:szCs w:val="20"/>
              </w:rPr>
            </w:pPr>
            <w:r w:rsidRPr="00246EAB">
              <w:rPr>
                <w:rFonts w:ascii="Arial" w:eastAsia="Arial" w:hAnsi="Arial"/>
                <w:color w:val="000000"/>
                <w:sz w:val="20"/>
                <w:szCs w:val="20"/>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5712DAC" w14:textId="77777777" w:rsidR="0024422D" w:rsidRPr="00246EAB" w:rsidRDefault="00C71E77" w:rsidP="001046A7">
            <w:pPr>
              <w:overflowPunct/>
              <w:autoSpaceDE/>
              <w:autoSpaceDN/>
              <w:adjustRightInd/>
              <w:spacing w:after="100"/>
              <w:jc w:val="left"/>
              <w:textAlignment w:val="auto"/>
              <w:rPr>
                <w:rFonts w:ascii="Arial" w:eastAsia="Calibri" w:hAnsi="Arial"/>
                <w:color w:val="000000"/>
                <w:sz w:val="20"/>
                <w:szCs w:val="20"/>
              </w:rPr>
            </w:pPr>
            <w:r>
              <w:rPr>
                <w:rFonts w:ascii="Arial" w:eastAsia="Arial" w:hAnsi="Arial"/>
                <w:color w:val="000000"/>
                <w:sz w:val="20"/>
              </w:rPr>
              <w:t>30</w:t>
            </w:r>
            <w:r w:rsidR="00884010" w:rsidRPr="00884010">
              <w:rPr>
                <w:rFonts w:ascii="Arial" w:eastAsia="Arial" w:hAnsi="Arial"/>
                <w:color w:val="000000"/>
                <w:sz w:val="20"/>
                <w:vertAlign w:val="superscript"/>
              </w:rPr>
              <w:t>th</w:t>
            </w:r>
            <w:r w:rsidR="00884010">
              <w:rPr>
                <w:rFonts w:ascii="Arial" w:eastAsia="Arial" w:hAnsi="Arial"/>
                <w:color w:val="000000"/>
                <w:sz w:val="20"/>
              </w:rPr>
              <w:t xml:space="preserve"> October 2017</w:t>
            </w:r>
          </w:p>
        </w:tc>
      </w:tr>
      <w:tr w:rsidR="0024422D" w:rsidRPr="00246EAB" w14:paraId="35712DB2" w14:textId="77777777" w:rsidTr="001046A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5712DAE" w14:textId="77777777" w:rsidR="0024422D" w:rsidRPr="00246EAB" w:rsidRDefault="0024422D" w:rsidP="001046A7">
            <w:pPr>
              <w:overflowPunct/>
              <w:autoSpaceDE/>
              <w:autoSpaceDN/>
              <w:adjustRightInd/>
              <w:spacing w:after="100"/>
              <w:jc w:val="left"/>
              <w:textAlignment w:val="auto"/>
              <w:rPr>
                <w:rFonts w:ascii="Arial" w:eastAsia="Calibri" w:hAnsi="Arial"/>
                <w:color w:val="000000"/>
                <w:sz w:val="20"/>
                <w:szCs w:val="20"/>
              </w:rPr>
            </w:pPr>
            <w:r w:rsidRPr="00246EAB">
              <w:rPr>
                <w:rFonts w:ascii="Arial" w:eastAsia="Arial" w:hAnsi="Arial"/>
                <w:color w:val="000000"/>
                <w:sz w:val="20"/>
                <w:szCs w:val="20"/>
              </w:rPr>
              <w:t>Expiry Date:</w:t>
            </w:r>
          </w:p>
          <w:p w14:paraId="35712DAF" w14:textId="77777777" w:rsidR="0024422D" w:rsidRPr="00246EAB" w:rsidRDefault="0024422D" w:rsidP="001046A7">
            <w:pPr>
              <w:overflowPunct/>
              <w:autoSpaceDE/>
              <w:autoSpaceDN/>
              <w:adjustRightInd/>
              <w:spacing w:after="100"/>
              <w:jc w:val="left"/>
              <w:textAlignment w:val="auto"/>
              <w:rPr>
                <w:rFonts w:ascii="Arial" w:eastAsia="Calibri" w:hAnsi="Arial"/>
                <w:color w:val="000000"/>
                <w:sz w:val="20"/>
                <w:szCs w:val="20"/>
              </w:rPr>
            </w:pPr>
            <w:r w:rsidRPr="00246EAB">
              <w:rPr>
                <w:rFonts w:ascii="Arial" w:eastAsia="Arial" w:hAnsi="Arial"/>
                <w:color w:val="000000"/>
                <w:sz w:val="20"/>
                <w:szCs w:val="20"/>
              </w:rPr>
              <w:t xml:space="preserve"> </w:t>
            </w:r>
          </w:p>
          <w:p w14:paraId="35712DB0" w14:textId="77777777" w:rsidR="0024422D" w:rsidRPr="00246EAB" w:rsidRDefault="0024422D" w:rsidP="001046A7">
            <w:pPr>
              <w:overflowPunct/>
              <w:autoSpaceDE/>
              <w:autoSpaceDN/>
              <w:adjustRightInd/>
              <w:spacing w:after="100"/>
              <w:jc w:val="left"/>
              <w:textAlignment w:val="auto"/>
              <w:rPr>
                <w:rFonts w:ascii="Arial" w:eastAsia="Calibri" w:hAnsi="Arial"/>
                <w:color w:val="000000"/>
                <w:sz w:val="20"/>
                <w:szCs w:val="20"/>
              </w:rPr>
            </w:pPr>
            <w:r w:rsidRPr="00246EAB">
              <w:rPr>
                <w:rFonts w:ascii="Arial" w:eastAsia="Arial" w:hAnsi="Arial"/>
                <w:color w:val="000000"/>
                <w:sz w:val="20"/>
                <w:szCs w:val="20"/>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35712DB1" w14:textId="77777777" w:rsidR="0024422D" w:rsidRPr="00246EAB" w:rsidRDefault="0024422D" w:rsidP="00884010">
            <w:pPr>
              <w:overflowPunct/>
              <w:autoSpaceDE/>
              <w:autoSpaceDN/>
              <w:adjustRightInd/>
              <w:spacing w:after="100"/>
              <w:jc w:val="left"/>
              <w:textAlignment w:val="auto"/>
              <w:rPr>
                <w:rFonts w:ascii="Arial" w:eastAsia="Calibri" w:hAnsi="Arial"/>
                <w:color w:val="000000"/>
                <w:sz w:val="20"/>
                <w:szCs w:val="20"/>
              </w:rPr>
            </w:pPr>
            <w:r w:rsidRPr="00246EAB">
              <w:rPr>
                <w:rFonts w:ascii="Arial" w:eastAsia="Arial" w:hAnsi="Arial"/>
                <w:color w:val="000000"/>
                <w:sz w:val="20"/>
                <w:szCs w:val="20"/>
              </w:rPr>
              <w:t>End date of Initial Period</w:t>
            </w:r>
            <w:r w:rsidR="00C71E77">
              <w:rPr>
                <w:rFonts w:ascii="Arial" w:eastAsia="Arial" w:hAnsi="Arial"/>
                <w:color w:val="000000"/>
                <w:sz w:val="20"/>
              </w:rPr>
              <w:t xml:space="preserve"> 29</w:t>
            </w:r>
            <w:r w:rsidR="00884010" w:rsidRPr="00884010">
              <w:rPr>
                <w:rFonts w:ascii="Arial" w:eastAsia="Arial" w:hAnsi="Arial"/>
                <w:color w:val="000000"/>
                <w:sz w:val="20"/>
                <w:vertAlign w:val="superscript"/>
              </w:rPr>
              <w:t>th</w:t>
            </w:r>
            <w:r w:rsidR="00884010">
              <w:rPr>
                <w:rFonts w:ascii="Arial" w:eastAsia="Arial" w:hAnsi="Arial"/>
                <w:color w:val="000000"/>
                <w:sz w:val="20"/>
              </w:rPr>
              <w:t xml:space="preserve"> October </w:t>
            </w:r>
            <w:r w:rsidR="00884010" w:rsidRPr="00246EAB">
              <w:rPr>
                <w:rFonts w:ascii="Arial" w:eastAsia="Arial" w:hAnsi="Arial"/>
                <w:color w:val="000000"/>
                <w:sz w:val="20"/>
                <w:szCs w:val="20"/>
              </w:rPr>
              <w:t>201</w:t>
            </w:r>
            <w:r w:rsidR="009378D1">
              <w:rPr>
                <w:rFonts w:ascii="Arial" w:eastAsia="Arial" w:hAnsi="Arial"/>
                <w:color w:val="000000"/>
                <w:sz w:val="20"/>
                <w:szCs w:val="20"/>
              </w:rPr>
              <w:t>8</w:t>
            </w:r>
          </w:p>
        </w:tc>
      </w:tr>
    </w:tbl>
    <w:p w14:paraId="35712DB3" w14:textId="77777777" w:rsidR="0024422D" w:rsidRPr="00246EAB" w:rsidRDefault="0024422D" w:rsidP="0024422D">
      <w:pPr>
        <w:overflowPunct/>
        <w:autoSpaceDE/>
        <w:autoSpaceDN/>
        <w:adjustRightInd/>
        <w:spacing w:after="0"/>
        <w:jc w:val="left"/>
        <w:textAlignment w:val="auto"/>
        <w:rPr>
          <w:rFonts w:ascii="Arial" w:eastAsia="Calibri" w:hAnsi="Arial"/>
          <w:color w:val="000000"/>
          <w:sz w:val="20"/>
          <w:szCs w:val="20"/>
        </w:rPr>
      </w:pPr>
      <w:r w:rsidRPr="00246EAB">
        <w:rPr>
          <w:rFonts w:ascii="Arial" w:eastAsia="Arial" w:hAnsi="Arial"/>
          <w:color w:val="000000"/>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24422D" w:rsidRPr="00246EAB" w14:paraId="35712DB6" w14:textId="77777777" w:rsidTr="001046A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712DB4" w14:textId="77777777" w:rsidR="0024422D" w:rsidRPr="00246EAB" w:rsidRDefault="0024422D" w:rsidP="001046A7">
            <w:pPr>
              <w:overflowPunct/>
              <w:autoSpaceDE/>
              <w:autoSpaceDN/>
              <w:adjustRightInd/>
              <w:spacing w:after="100"/>
              <w:jc w:val="left"/>
              <w:textAlignment w:val="auto"/>
              <w:rPr>
                <w:rFonts w:ascii="Arial" w:eastAsia="Arial" w:hAnsi="Arial"/>
                <w:color w:val="000000"/>
                <w:sz w:val="20"/>
                <w:szCs w:val="20"/>
              </w:rPr>
            </w:pPr>
            <w:r w:rsidRPr="00246EAB">
              <w:rPr>
                <w:rFonts w:ascii="Arial" w:eastAsia="Arial" w:hAnsi="Arial"/>
                <w:color w:val="000000"/>
                <w:sz w:val="20"/>
                <w:szCs w:val="20"/>
              </w:rPr>
              <w:t>Relevant Lot:</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5712DB5" w14:textId="77777777" w:rsidR="0024422D" w:rsidRPr="00246EAB" w:rsidRDefault="00884010" w:rsidP="001046A7">
            <w:pPr>
              <w:overflowPunct/>
              <w:autoSpaceDE/>
              <w:autoSpaceDN/>
              <w:adjustRightInd/>
              <w:spacing w:after="100"/>
              <w:jc w:val="left"/>
              <w:textAlignment w:val="auto"/>
              <w:rPr>
                <w:rFonts w:ascii="Arial" w:eastAsia="Arial" w:hAnsi="Arial"/>
                <w:color w:val="000000"/>
                <w:sz w:val="20"/>
                <w:szCs w:val="20"/>
              </w:rPr>
            </w:pPr>
            <w:r w:rsidRPr="00246EAB">
              <w:rPr>
                <w:rFonts w:ascii="Arial" w:eastAsia="Arial" w:hAnsi="Arial"/>
                <w:color w:val="000000"/>
                <w:sz w:val="20"/>
                <w:szCs w:val="20"/>
              </w:rPr>
              <w:t>Lot 9 Production</w:t>
            </w:r>
          </w:p>
        </w:tc>
      </w:tr>
      <w:tr w:rsidR="0024422D" w:rsidRPr="00246EAB" w14:paraId="35712DBD" w14:textId="77777777" w:rsidTr="001046A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712DB7" w14:textId="77777777" w:rsidR="0024422D" w:rsidRPr="00246EAB" w:rsidRDefault="0024422D" w:rsidP="001046A7">
            <w:pPr>
              <w:overflowPunct/>
              <w:autoSpaceDE/>
              <w:autoSpaceDN/>
              <w:adjustRightInd/>
              <w:spacing w:after="100"/>
              <w:jc w:val="left"/>
              <w:textAlignment w:val="auto"/>
              <w:rPr>
                <w:rFonts w:ascii="Arial" w:eastAsia="Calibri" w:hAnsi="Arial"/>
                <w:color w:val="000000"/>
                <w:sz w:val="20"/>
                <w:szCs w:val="20"/>
              </w:rPr>
            </w:pPr>
            <w:r w:rsidRPr="00246EAB">
              <w:rPr>
                <w:rFonts w:ascii="Arial" w:eastAsia="Arial" w:hAnsi="Arial"/>
                <w:color w:val="000000"/>
                <w:sz w:val="20"/>
                <w:szCs w:val="20"/>
              </w:rPr>
              <w:t>Services required:</w:t>
            </w:r>
          </w:p>
          <w:p w14:paraId="35712DB8" w14:textId="77777777" w:rsidR="0024422D" w:rsidRPr="00246EAB" w:rsidRDefault="0024422D" w:rsidP="001046A7">
            <w:pPr>
              <w:overflowPunct/>
              <w:autoSpaceDE/>
              <w:autoSpaceDN/>
              <w:adjustRightInd/>
              <w:spacing w:after="100"/>
              <w:jc w:val="left"/>
              <w:textAlignment w:val="auto"/>
              <w:rPr>
                <w:rFonts w:ascii="Arial" w:eastAsia="Calibri" w:hAnsi="Arial"/>
                <w:color w:val="000000"/>
                <w:sz w:val="20"/>
                <w:szCs w:val="20"/>
              </w:rPr>
            </w:pPr>
            <w:r w:rsidRPr="00246EAB">
              <w:rPr>
                <w:rFonts w:ascii="Arial" w:eastAsia="Arial" w:hAnsi="Arial"/>
                <w:color w:val="000000"/>
                <w:sz w:val="20"/>
                <w:szCs w:val="20"/>
              </w:rPr>
              <w:t xml:space="preserve"> </w:t>
            </w:r>
          </w:p>
          <w:p w14:paraId="35712DB9" w14:textId="77777777" w:rsidR="0024422D" w:rsidRPr="00246EAB" w:rsidRDefault="0024422D" w:rsidP="001046A7">
            <w:pPr>
              <w:overflowPunct/>
              <w:autoSpaceDE/>
              <w:autoSpaceDN/>
              <w:adjustRightInd/>
              <w:spacing w:after="100"/>
              <w:jc w:val="left"/>
              <w:textAlignment w:val="auto"/>
              <w:rPr>
                <w:rFonts w:ascii="Arial" w:eastAsia="Calibri" w:hAnsi="Arial"/>
                <w:color w:val="000000"/>
                <w:sz w:val="20"/>
                <w:szCs w:val="20"/>
              </w:rPr>
            </w:pPr>
            <w:r w:rsidRPr="00246EAB">
              <w:rPr>
                <w:rFonts w:ascii="Arial" w:eastAsia="Arial" w:hAnsi="Arial"/>
                <w:color w:val="000000"/>
                <w:sz w:val="20"/>
                <w:szCs w:val="20"/>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5712DBA" w14:textId="77777777" w:rsidR="0024422D" w:rsidRPr="00246EAB" w:rsidRDefault="0024422D" w:rsidP="001046A7">
            <w:pPr>
              <w:overflowPunct/>
              <w:autoSpaceDE/>
              <w:autoSpaceDN/>
              <w:adjustRightInd/>
              <w:spacing w:after="100"/>
              <w:jc w:val="left"/>
              <w:textAlignment w:val="auto"/>
              <w:rPr>
                <w:rFonts w:ascii="Arial" w:eastAsia="Calibri" w:hAnsi="Arial"/>
                <w:color w:val="000000"/>
                <w:sz w:val="20"/>
                <w:szCs w:val="20"/>
              </w:rPr>
            </w:pPr>
            <w:r w:rsidRPr="00246EAB">
              <w:rPr>
                <w:rFonts w:ascii="Arial" w:eastAsia="Arial" w:hAnsi="Arial"/>
                <w:color w:val="000000"/>
                <w:sz w:val="20"/>
                <w:szCs w:val="20"/>
              </w:rPr>
              <w:t>Set out in Section 2 (Services offered) and refined by:</w:t>
            </w:r>
          </w:p>
          <w:p w14:paraId="35712DBB" w14:textId="77777777" w:rsidR="0024422D" w:rsidRPr="00246EAB" w:rsidRDefault="0024422D" w:rsidP="001046A7">
            <w:pPr>
              <w:overflowPunct/>
              <w:autoSpaceDE/>
              <w:autoSpaceDN/>
              <w:adjustRightInd/>
              <w:spacing w:after="100"/>
              <w:jc w:val="left"/>
              <w:textAlignment w:val="auto"/>
              <w:rPr>
                <w:rFonts w:ascii="Arial" w:eastAsia="Calibri" w:hAnsi="Arial"/>
                <w:color w:val="000000"/>
                <w:sz w:val="20"/>
                <w:szCs w:val="20"/>
              </w:rPr>
            </w:pPr>
            <w:r w:rsidRPr="00246EAB">
              <w:rPr>
                <w:rFonts w:ascii="Arial" w:eastAsia="Arial" w:hAnsi="Arial"/>
                <w:color w:val="000000"/>
                <w:sz w:val="20"/>
                <w:szCs w:val="20"/>
              </w:rPr>
              <w:t>the Client’s Brief attached at Annex A and the Agency’s P</w:t>
            </w:r>
            <w:r w:rsidR="00884010" w:rsidRPr="00246EAB">
              <w:rPr>
                <w:rFonts w:ascii="Arial" w:eastAsia="Arial" w:hAnsi="Arial"/>
                <w:color w:val="000000"/>
                <w:sz w:val="20"/>
                <w:szCs w:val="20"/>
              </w:rPr>
              <w:t>roposal attached at Annex B</w:t>
            </w:r>
          </w:p>
          <w:p w14:paraId="35712DBC" w14:textId="77777777" w:rsidR="0024422D" w:rsidRPr="00246EAB" w:rsidRDefault="0024422D" w:rsidP="001046A7">
            <w:pPr>
              <w:overflowPunct/>
              <w:autoSpaceDE/>
              <w:autoSpaceDN/>
              <w:adjustRightInd/>
              <w:spacing w:after="100"/>
              <w:jc w:val="left"/>
              <w:textAlignment w:val="auto"/>
              <w:rPr>
                <w:rFonts w:ascii="Arial" w:eastAsia="Calibri" w:hAnsi="Arial"/>
                <w:color w:val="000000"/>
                <w:sz w:val="20"/>
                <w:szCs w:val="20"/>
              </w:rPr>
            </w:pPr>
            <w:r w:rsidRPr="00246EAB">
              <w:rPr>
                <w:rFonts w:ascii="Arial" w:eastAsia="Arial" w:hAnsi="Arial"/>
                <w:color w:val="000000"/>
                <w:sz w:val="20"/>
                <w:szCs w:val="20"/>
              </w:rPr>
              <w:t xml:space="preserve"> </w:t>
            </w:r>
            <w:r w:rsidR="00884010">
              <w:rPr>
                <w:rFonts w:ascii="Arial" w:eastAsia="Arial" w:hAnsi="Arial"/>
                <w:color w:val="000000"/>
                <w:sz w:val="20"/>
              </w:rPr>
              <w:t xml:space="preserve"> </w:t>
            </w:r>
          </w:p>
        </w:tc>
      </w:tr>
      <w:tr w:rsidR="0024422D" w:rsidRPr="00246EAB" w14:paraId="35712DC1" w14:textId="77777777" w:rsidTr="001046A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712DBE" w14:textId="77777777" w:rsidR="0024422D" w:rsidRPr="00246EAB" w:rsidRDefault="0024422D" w:rsidP="001046A7">
            <w:pPr>
              <w:overflowPunct/>
              <w:autoSpaceDE/>
              <w:autoSpaceDN/>
              <w:adjustRightInd/>
              <w:spacing w:after="100"/>
              <w:jc w:val="left"/>
              <w:textAlignment w:val="auto"/>
              <w:rPr>
                <w:rFonts w:ascii="Arial" w:eastAsia="Arial" w:hAnsi="Arial"/>
                <w:color w:val="000000"/>
                <w:sz w:val="20"/>
                <w:szCs w:val="20"/>
              </w:rPr>
            </w:pPr>
            <w:r w:rsidRPr="00246EAB">
              <w:rPr>
                <w:rFonts w:ascii="Arial" w:eastAsia="Arial" w:hAnsi="Arial"/>
                <w:color w:val="000000"/>
                <w:sz w:val="20"/>
                <w:szCs w:val="20"/>
              </w:rPr>
              <w:t>Statement of Work</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5712DBF" w14:textId="77777777" w:rsidR="00884010" w:rsidRPr="00246EAB" w:rsidRDefault="00963BE0" w:rsidP="00884010">
            <w:pPr>
              <w:overflowPunct/>
              <w:autoSpaceDE/>
              <w:autoSpaceDN/>
              <w:adjustRightInd/>
              <w:spacing w:after="100"/>
              <w:jc w:val="left"/>
              <w:textAlignment w:val="auto"/>
              <w:rPr>
                <w:rFonts w:ascii="Arial" w:eastAsia="Arial" w:hAnsi="Arial"/>
                <w:color w:val="000000"/>
                <w:sz w:val="20"/>
                <w:szCs w:val="20"/>
              </w:rPr>
            </w:pPr>
            <w:r>
              <w:rPr>
                <w:rFonts w:ascii="Arial" w:eastAsia="Arial" w:hAnsi="Arial"/>
                <w:color w:val="000000"/>
                <w:sz w:val="20"/>
                <w:szCs w:val="20"/>
              </w:rPr>
              <w:t>Not applicable in this instance. The sum total of the Services required are as described within Annexes A &amp; B.</w:t>
            </w:r>
          </w:p>
          <w:p w14:paraId="35712DC0" w14:textId="77777777" w:rsidR="0024422D" w:rsidRPr="00246EAB" w:rsidRDefault="0024422D" w:rsidP="001843FF">
            <w:pPr>
              <w:overflowPunct/>
              <w:autoSpaceDE/>
              <w:autoSpaceDN/>
              <w:adjustRightInd/>
              <w:spacing w:after="100"/>
              <w:jc w:val="left"/>
              <w:textAlignment w:val="auto"/>
              <w:rPr>
                <w:rFonts w:ascii="Arial" w:eastAsia="Arial" w:hAnsi="Arial"/>
                <w:color w:val="000000"/>
                <w:sz w:val="20"/>
                <w:szCs w:val="20"/>
              </w:rPr>
            </w:pPr>
          </w:p>
        </w:tc>
      </w:tr>
    </w:tbl>
    <w:p w14:paraId="35712DC2" w14:textId="77777777" w:rsidR="0024422D" w:rsidRPr="00246EAB" w:rsidRDefault="0024422D" w:rsidP="0024422D">
      <w:pPr>
        <w:overflowPunct/>
        <w:autoSpaceDE/>
        <w:autoSpaceDN/>
        <w:adjustRightInd/>
        <w:spacing w:after="0"/>
        <w:jc w:val="left"/>
        <w:textAlignment w:val="auto"/>
        <w:rPr>
          <w:rFonts w:ascii="Arial" w:eastAsia="Calibri" w:hAnsi="Arial"/>
          <w:color w:val="000000"/>
          <w:sz w:val="20"/>
          <w:szCs w:val="20"/>
        </w:rPr>
      </w:pPr>
      <w:r w:rsidRPr="00246EAB">
        <w:rPr>
          <w:rFonts w:ascii="Arial" w:eastAsia="Arial" w:hAnsi="Arial"/>
          <w:color w:val="000000"/>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24422D" w:rsidRPr="00246EAB" w14:paraId="35712DC6" w14:textId="77777777" w:rsidTr="001046A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712DC3" w14:textId="77777777" w:rsidR="0024422D" w:rsidRPr="00246EAB" w:rsidRDefault="0024422D" w:rsidP="001046A7">
            <w:pPr>
              <w:overflowPunct/>
              <w:autoSpaceDE/>
              <w:autoSpaceDN/>
              <w:adjustRightInd/>
              <w:spacing w:after="100"/>
              <w:jc w:val="left"/>
              <w:textAlignment w:val="auto"/>
              <w:rPr>
                <w:rFonts w:ascii="Arial" w:eastAsia="Calibri" w:hAnsi="Arial"/>
                <w:color w:val="000000"/>
                <w:sz w:val="20"/>
                <w:szCs w:val="20"/>
              </w:rPr>
            </w:pPr>
            <w:r w:rsidRPr="00246EAB">
              <w:rPr>
                <w:rFonts w:ascii="Arial" w:eastAsia="Arial" w:hAnsi="Arial"/>
                <w:color w:val="000000"/>
                <w:sz w:val="20"/>
                <w:szCs w:val="20"/>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5712DC4" w14:textId="77777777" w:rsidR="00180AC0" w:rsidRDefault="00180AC0" w:rsidP="001046A7">
            <w:pPr>
              <w:overflowPunct/>
              <w:autoSpaceDE/>
              <w:autoSpaceDN/>
              <w:adjustRightInd/>
              <w:spacing w:after="100"/>
              <w:jc w:val="left"/>
              <w:textAlignment w:val="auto"/>
              <w:rPr>
                <w:rFonts w:ascii="Arial" w:eastAsia="Arial" w:hAnsi="Arial"/>
                <w:color w:val="000000"/>
                <w:sz w:val="20"/>
              </w:rPr>
            </w:pPr>
            <w:r>
              <w:rPr>
                <w:rFonts w:ascii="Arial" w:eastAsia="Arial" w:hAnsi="Arial"/>
                <w:color w:val="000000"/>
                <w:sz w:val="20"/>
              </w:rPr>
              <w:t>Ministry of Defence:</w:t>
            </w:r>
          </w:p>
          <w:p w14:paraId="35712DC5" w14:textId="77777777" w:rsidR="00180AC0" w:rsidRPr="00246EAB" w:rsidRDefault="008E48E3" w:rsidP="001046A7">
            <w:pPr>
              <w:overflowPunct/>
              <w:autoSpaceDE/>
              <w:autoSpaceDN/>
              <w:adjustRightInd/>
              <w:spacing w:after="100"/>
              <w:jc w:val="left"/>
              <w:textAlignment w:val="auto"/>
              <w:rPr>
                <w:rFonts w:ascii="Arial" w:eastAsia="Calibri" w:hAnsi="Arial"/>
                <w:color w:val="000000"/>
                <w:sz w:val="20"/>
                <w:szCs w:val="20"/>
              </w:rPr>
            </w:pPr>
            <w:r>
              <w:rPr>
                <w:rFonts w:ascii="Arial" w:eastAsia="Arial" w:hAnsi="Arial"/>
                <w:color w:val="000000"/>
                <w:sz w:val="20"/>
                <w:szCs w:val="20"/>
              </w:rPr>
              <w:lastRenderedPageBreak/>
              <w:t>REDACTED</w:t>
            </w:r>
          </w:p>
        </w:tc>
      </w:tr>
      <w:tr w:rsidR="0024422D" w:rsidRPr="00246EAB" w14:paraId="35712DC9" w14:textId="77777777" w:rsidTr="001046A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712DC7" w14:textId="77777777" w:rsidR="0024422D" w:rsidRPr="00246EAB" w:rsidRDefault="00180AC0" w:rsidP="001046A7">
            <w:pPr>
              <w:overflowPunct/>
              <w:autoSpaceDE/>
              <w:autoSpaceDN/>
              <w:adjustRightInd/>
              <w:spacing w:after="100"/>
              <w:jc w:val="left"/>
              <w:textAlignment w:val="auto"/>
              <w:rPr>
                <w:rFonts w:ascii="Arial" w:eastAsia="Arial" w:hAnsi="Arial"/>
                <w:color w:val="000000"/>
                <w:sz w:val="20"/>
                <w:szCs w:val="20"/>
              </w:rPr>
            </w:pPr>
            <w:r w:rsidRPr="00246EAB">
              <w:rPr>
                <w:rFonts w:ascii="Arial" w:eastAsia="Arial" w:hAnsi="Arial"/>
                <w:color w:val="000000"/>
                <w:sz w:val="20"/>
                <w:szCs w:val="20"/>
              </w:rPr>
              <w:lastRenderedPageBreak/>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5712DC8" w14:textId="77777777" w:rsidR="0024422D" w:rsidRPr="00CC4426" w:rsidRDefault="0017501D" w:rsidP="001046A7">
            <w:pPr>
              <w:overflowPunct/>
              <w:autoSpaceDE/>
              <w:autoSpaceDN/>
              <w:adjustRightInd/>
              <w:spacing w:after="100"/>
              <w:jc w:val="left"/>
              <w:textAlignment w:val="auto"/>
              <w:rPr>
                <w:rFonts w:ascii="Arial" w:eastAsia="Arial" w:hAnsi="Arial"/>
                <w:color w:val="000000"/>
                <w:sz w:val="20"/>
              </w:rPr>
            </w:pPr>
            <w:r>
              <w:rPr>
                <w:rFonts w:ascii="Arial" w:eastAsia="Arial" w:hAnsi="Arial"/>
                <w:color w:val="000000"/>
                <w:sz w:val="20"/>
              </w:rPr>
              <w:t>N/A</w:t>
            </w:r>
          </w:p>
        </w:tc>
      </w:tr>
    </w:tbl>
    <w:p w14:paraId="35712DCA" w14:textId="77777777" w:rsidR="0024422D" w:rsidRPr="00246EAB" w:rsidRDefault="0024422D" w:rsidP="0024422D">
      <w:pPr>
        <w:overflowPunct/>
        <w:autoSpaceDE/>
        <w:autoSpaceDN/>
        <w:adjustRightInd/>
        <w:spacing w:after="0"/>
        <w:jc w:val="left"/>
        <w:textAlignment w:val="auto"/>
        <w:rPr>
          <w:rFonts w:ascii="Arial" w:eastAsia="Calibri" w:hAnsi="Arial"/>
          <w:color w:val="000000"/>
          <w:sz w:val="20"/>
          <w:szCs w:val="20"/>
        </w:rPr>
      </w:pPr>
      <w:r w:rsidRPr="00246EAB">
        <w:rPr>
          <w:rFonts w:ascii="Arial" w:eastAsia="Arial" w:hAnsi="Arial"/>
          <w:color w:val="000000"/>
          <w:sz w:val="20"/>
          <w:szCs w:val="20"/>
        </w:rPr>
        <w:t xml:space="preserve"> </w:t>
      </w:r>
    </w:p>
    <w:tbl>
      <w:tblPr>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24422D" w:rsidRPr="00246EAB" w14:paraId="35712DE2" w14:textId="77777777" w:rsidTr="001046A7">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712DCB" w14:textId="77777777" w:rsidR="0024422D" w:rsidRPr="00246EAB" w:rsidRDefault="0024422D" w:rsidP="001046A7">
            <w:pPr>
              <w:overflowPunct/>
              <w:autoSpaceDE/>
              <w:autoSpaceDN/>
              <w:adjustRightInd/>
              <w:spacing w:after="100"/>
              <w:jc w:val="left"/>
              <w:textAlignment w:val="auto"/>
              <w:rPr>
                <w:rFonts w:ascii="Arial" w:eastAsia="Calibri" w:hAnsi="Arial"/>
                <w:color w:val="000000"/>
                <w:sz w:val="20"/>
                <w:szCs w:val="20"/>
              </w:rPr>
            </w:pPr>
            <w:r w:rsidRPr="00246EAB">
              <w:rPr>
                <w:rFonts w:ascii="Arial" w:eastAsia="Arial" w:hAnsi="Arial"/>
                <w:color w:val="000000"/>
                <w:sz w:val="20"/>
                <w:szCs w:val="20"/>
              </w:rPr>
              <w:t>Call Off Contract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5712DCC" w14:textId="77777777" w:rsidR="0024422D" w:rsidRDefault="002E076D" w:rsidP="00B92B5B">
            <w:pPr>
              <w:pStyle w:val="NoSpacing"/>
              <w:rPr>
                <w:rFonts w:ascii="Arial" w:eastAsia="Calibri" w:hAnsi="Arial"/>
                <w:sz w:val="20"/>
                <w:szCs w:val="20"/>
              </w:rPr>
            </w:pPr>
            <w:r w:rsidRPr="00246EAB">
              <w:rPr>
                <w:rFonts w:ascii="Arial" w:eastAsia="Calibri" w:hAnsi="Arial"/>
                <w:sz w:val="20"/>
                <w:szCs w:val="20"/>
              </w:rPr>
              <w:t xml:space="preserve">The total cost is </w:t>
            </w:r>
            <w:r w:rsidR="008E48E3">
              <w:rPr>
                <w:rFonts w:ascii="Arial" w:eastAsia="Arial" w:hAnsi="Arial"/>
                <w:color w:val="000000"/>
                <w:sz w:val="20"/>
                <w:szCs w:val="20"/>
              </w:rPr>
              <w:t xml:space="preserve">REDACTED </w:t>
            </w:r>
            <w:r w:rsidR="00DE5ADC" w:rsidRPr="00246EAB">
              <w:rPr>
                <w:rFonts w:ascii="Arial" w:eastAsia="Calibri" w:hAnsi="Arial"/>
                <w:sz w:val="20"/>
                <w:szCs w:val="20"/>
              </w:rPr>
              <w:t>for 3 animation videos</w:t>
            </w:r>
          </w:p>
          <w:p w14:paraId="35712DCD" w14:textId="77777777" w:rsidR="00DE5ADC" w:rsidRPr="00246EAB" w:rsidRDefault="00DE5ADC" w:rsidP="00B92B5B">
            <w:pPr>
              <w:pStyle w:val="NoSpacing"/>
              <w:rPr>
                <w:rFonts w:ascii="Arial" w:eastAsia="Calibri" w:hAnsi="Arial"/>
                <w:sz w:val="20"/>
                <w:szCs w:val="20"/>
              </w:rPr>
            </w:pPr>
            <w:r w:rsidRPr="00246EAB">
              <w:rPr>
                <w:rFonts w:ascii="Arial" w:eastAsia="Calibri" w:hAnsi="Arial"/>
                <w:sz w:val="20"/>
                <w:szCs w:val="20"/>
              </w:rPr>
              <w:t>Including the following discounts:</w:t>
            </w:r>
          </w:p>
          <w:p w14:paraId="35712DCE" w14:textId="77777777" w:rsidR="00DE5ADC" w:rsidRPr="00246EAB" w:rsidRDefault="008E48E3" w:rsidP="00B92B5B">
            <w:pPr>
              <w:pStyle w:val="NoSpacing"/>
              <w:rPr>
                <w:rFonts w:ascii="Arial" w:eastAsia="Calibri" w:hAnsi="Arial"/>
                <w:sz w:val="20"/>
                <w:szCs w:val="20"/>
              </w:rPr>
            </w:pPr>
            <w:r>
              <w:rPr>
                <w:rFonts w:ascii="Arial" w:eastAsia="Arial" w:hAnsi="Arial"/>
                <w:color w:val="000000"/>
                <w:sz w:val="20"/>
                <w:szCs w:val="20"/>
              </w:rPr>
              <w:t xml:space="preserve">REDACTED </w:t>
            </w:r>
          </w:p>
          <w:p w14:paraId="35712DCF" w14:textId="77777777" w:rsidR="00DE5ADC" w:rsidRDefault="00DE5ADC" w:rsidP="009378D1">
            <w:pPr>
              <w:pStyle w:val="NoSpacing"/>
              <w:rPr>
                <w:rFonts w:ascii="Arial" w:eastAsia="Calibri" w:hAnsi="Arial"/>
                <w:sz w:val="20"/>
                <w:szCs w:val="20"/>
              </w:rPr>
            </w:pPr>
          </w:p>
          <w:p w14:paraId="35712DD0" w14:textId="77777777" w:rsidR="00387B09" w:rsidRDefault="00387B09" w:rsidP="009378D1">
            <w:pPr>
              <w:pStyle w:val="NoSpacing"/>
              <w:rPr>
                <w:rFonts w:ascii="Arial" w:eastAsia="Calibri" w:hAnsi="Arial"/>
                <w:sz w:val="20"/>
                <w:szCs w:val="20"/>
              </w:rPr>
            </w:pPr>
            <w:r>
              <w:rPr>
                <w:rFonts w:ascii="Arial" w:eastAsia="Calibri" w:hAnsi="Arial"/>
                <w:sz w:val="20"/>
                <w:szCs w:val="20"/>
              </w:rPr>
              <w:t>Payment will be made in line with the rate card below:</w:t>
            </w:r>
          </w:p>
          <w:p w14:paraId="35712DD1" w14:textId="77777777" w:rsidR="008E48E3" w:rsidRDefault="008E48E3" w:rsidP="009378D1">
            <w:pPr>
              <w:pStyle w:val="NoSpacing"/>
              <w:rPr>
                <w:rFonts w:ascii="Arial" w:eastAsia="Calibri" w:hAnsi="Arial"/>
                <w:sz w:val="20"/>
                <w:szCs w:val="20"/>
              </w:rPr>
            </w:pPr>
          </w:p>
          <w:p w14:paraId="35712DD2" w14:textId="77777777" w:rsidR="009378D1" w:rsidRDefault="008E48E3" w:rsidP="009378D1">
            <w:pPr>
              <w:pStyle w:val="NoSpacing"/>
              <w:rPr>
                <w:rFonts w:ascii="Arial" w:eastAsia="Arial" w:hAnsi="Arial"/>
                <w:color w:val="000000"/>
                <w:sz w:val="20"/>
                <w:szCs w:val="20"/>
              </w:rPr>
            </w:pPr>
            <w:r>
              <w:rPr>
                <w:rFonts w:ascii="Arial" w:eastAsia="Arial" w:hAnsi="Arial"/>
                <w:color w:val="000000"/>
                <w:sz w:val="20"/>
                <w:szCs w:val="20"/>
              </w:rPr>
              <w:t>REDACTED</w:t>
            </w:r>
          </w:p>
          <w:p w14:paraId="35712DD3" w14:textId="77777777" w:rsidR="008E48E3" w:rsidRDefault="008E48E3" w:rsidP="009378D1">
            <w:pPr>
              <w:pStyle w:val="NoSpacing"/>
              <w:rPr>
                <w:rFonts w:ascii="Arial" w:eastAsia="Calibri" w:hAnsi="Arial"/>
                <w:sz w:val="20"/>
                <w:szCs w:val="20"/>
              </w:rPr>
            </w:pPr>
          </w:p>
          <w:p w14:paraId="35712DD4" w14:textId="77777777" w:rsidR="00F1268B" w:rsidRDefault="00F1268B" w:rsidP="00F1268B">
            <w:pPr>
              <w:pStyle w:val="NoSpacing"/>
              <w:rPr>
                <w:rFonts w:ascii="Arial" w:eastAsia="Calibri" w:hAnsi="Arial"/>
                <w:sz w:val="20"/>
                <w:szCs w:val="20"/>
              </w:rPr>
            </w:pPr>
            <w:r w:rsidRPr="009378D1">
              <w:rPr>
                <w:rFonts w:ascii="Arial" w:eastAsia="Calibri" w:hAnsi="Arial"/>
                <w:sz w:val="20"/>
                <w:szCs w:val="20"/>
              </w:rPr>
              <w:t>Full payment can be made on completion of work or if requested by staged payment</w:t>
            </w:r>
            <w:r>
              <w:rPr>
                <w:rFonts w:ascii="Arial" w:eastAsia="Calibri" w:hAnsi="Arial"/>
                <w:sz w:val="20"/>
                <w:szCs w:val="20"/>
              </w:rPr>
              <w:t xml:space="preserve"> t</w:t>
            </w:r>
            <w:r w:rsidRPr="009378D1">
              <w:rPr>
                <w:rFonts w:ascii="Arial" w:eastAsia="Calibri" w:hAnsi="Arial"/>
                <w:sz w:val="20"/>
                <w:szCs w:val="20"/>
              </w:rPr>
              <w:t>erms of 50% on commission (30 days from date of invoice) and 50% on delivery.</w:t>
            </w:r>
          </w:p>
          <w:p w14:paraId="35712DD5" w14:textId="77777777" w:rsidR="00F1268B" w:rsidRDefault="00F1268B" w:rsidP="00F1268B">
            <w:pPr>
              <w:pStyle w:val="NoSpacing"/>
              <w:rPr>
                <w:rFonts w:ascii="Arial" w:eastAsia="Calibri" w:hAnsi="Arial"/>
                <w:sz w:val="20"/>
                <w:szCs w:val="20"/>
              </w:rPr>
            </w:pPr>
          </w:p>
          <w:p w14:paraId="35712DD6" w14:textId="77777777" w:rsidR="00F1268B" w:rsidRPr="00F1268B" w:rsidRDefault="00F1268B" w:rsidP="00F1268B">
            <w:pPr>
              <w:pStyle w:val="NoSpacing"/>
              <w:rPr>
                <w:rFonts w:ascii="Arial" w:eastAsia="Calibri" w:hAnsi="Arial"/>
                <w:sz w:val="20"/>
                <w:szCs w:val="20"/>
              </w:rPr>
            </w:pPr>
            <w:r w:rsidRPr="00F1268B">
              <w:rPr>
                <w:rFonts w:ascii="Arial" w:hAnsi="Arial"/>
                <w:sz w:val="20"/>
              </w:rPr>
              <w:t xml:space="preserve">In order for payment to be made the Agency will need to </w:t>
            </w:r>
            <w:r w:rsidR="008E48E3">
              <w:rPr>
                <w:rFonts w:ascii="Arial" w:eastAsia="Arial" w:hAnsi="Arial"/>
                <w:color w:val="000000"/>
                <w:sz w:val="20"/>
                <w:szCs w:val="20"/>
              </w:rPr>
              <w:t>REDACTED</w:t>
            </w:r>
            <w:r w:rsidRPr="00F1268B">
              <w:rPr>
                <w:rFonts w:ascii="Arial" w:hAnsi="Arial"/>
                <w:sz w:val="20"/>
              </w:rPr>
              <w:t>.  MoD Finance will assist with this activity.</w:t>
            </w:r>
          </w:p>
          <w:p w14:paraId="35712DD7" w14:textId="77777777" w:rsidR="00F1268B" w:rsidRDefault="00F1268B" w:rsidP="00F1268B">
            <w:pPr>
              <w:pStyle w:val="NoSpacing"/>
              <w:rPr>
                <w:rFonts w:ascii="Arial" w:eastAsia="Calibri" w:hAnsi="Arial"/>
                <w:sz w:val="20"/>
                <w:szCs w:val="20"/>
              </w:rPr>
            </w:pPr>
          </w:p>
          <w:p w14:paraId="35712DD8" w14:textId="77777777" w:rsidR="00F1268B" w:rsidRPr="00F1268B" w:rsidRDefault="00F1268B" w:rsidP="00F1268B">
            <w:pPr>
              <w:pStyle w:val="NoSpacing"/>
              <w:rPr>
                <w:rFonts w:ascii="Arial" w:eastAsia="Calibri" w:hAnsi="Arial"/>
                <w:sz w:val="20"/>
                <w:szCs w:val="20"/>
              </w:rPr>
            </w:pPr>
            <w:r w:rsidRPr="00F1268B">
              <w:rPr>
                <w:rFonts w:ascii="Arial" w:eastAsia="Calibri" w:hAnsi="Arial"/>
                <w:sz w:val="20"/>
                <w:szCs w:val="20"/>
              </w:rPr>
              <w:t>Payment can only be made following satisfactory delivery that has been signed off</w:t>
            </w:r>
            <w:r>
              <w:rPr>
                <w:rFonts w:ascii="Arial" w:eastAsia="Calibri" w:hAnsi="Arial"/>
                <w:sz w:val="20"/>
                <w:szCs w:val="20"/>
              </w:rPr>
              <w:t xml:space="preserve"> by and agreed with by the </w:t>
            </w:r>
            <w:r w:rsidR="00592F84">
              <w:rPr>
                <w:rFonts w:ascii="Arial" w:eastAsia="Calibri" w:hAnsi="Arial"/>
                <w:sz w:val="20"/>
                <w:szCs w:val="20"/>
              </w:rPr>
              <w:t>C</w:t>
            </w:r>
            <w:r>
              <w:rPr>
                <w:rFonts w:ascii="Arial" w:eastAsia="Calibri" w:hAnsi="Arial"/>
                <w:sz w:val="20"/>
                <w:szCs w:val="20"/>
              </w:rPr>
              <w:t>lient.</w:t>
            </w:r>
          </w:p>
          <w:p w14:paraId="35712DD9" w14:textId="77777777" w:rsidR="00F1268B" w:rsidRDefault="00F1268B" w:rsidP="009378D1">
            <w:pPr>
              <w:pStyle w:val="NoSpacing"/>
              <w:rPr>
                <w:rFonts w:ascii="Arial" w:eastAsia="Calibri" w:hAnsi="Arial"/>
                <w:sz w:val="20"/>
                <w:szCs w:val="20"/>
              </w:rPr>
            </w:pPr>
          </w:p>
          <w:p w14:paraId="35712DDA" w14:textId="77777777" w:rsidR="00387B09" w:rsidRDefault="00387B09" w:rsidP="009378D1">
            <w:pPr>
              <w:pStyle w:val="NoSpacing"/>
              <w:rPr>
                <w:rFonts w:ascii="Arial" w:eastAsia="Calibri" w:hAnsi="Arial"/>
                <w:sz w:val="20"/>
                <w:szCs w:val="20"/>
              </w:rPr>
            </w:pPr>
            <w:r>
              <w:rPr>
                <w:rFonts w:ascii="Arial" w:eastAsia="Calibri" w:hAnsi="Arial"/>
                <w:sz w:val="20"/>
                <w:szCs w:val="20"/>
              </w:rPr>
              <w:t>Any Travel and Subsistence will be paid in line with Ministry of Defence policy.</w:t>
            </w:r>
          </w:p>
          <w:p w14:paraId="35712DDB" w14:textId="77777777" w:rsidR="00387B09" w:rsidRDefault="00387B09" w:rsidP="009378D1">
            <w:pPr>
              <w:pStyle w:val="NoSpacing"/>
              <w:rPr>
                <w:rFonts w:ascii="Arial" w:eastAsia="Calibri" w:hAnsi="Arial"/>
                <w:sz w:val="20"/>
                <w:szCs w:val="20"/>
              </w:rPr>
            </w:pPr>
          </w:p>
          <w:p w14:paraId="35712DDC" w14:textId="77777777" w:rsidR="00F1268B" w:rsidRDefault="00501AB3" w:rsidP="00387B09">
            <w:pPr>
              <w:pStyle w:val="NoSpacing"/>
              <w:rPr>
                <w:rFonts w:ascii="Arial" w:eastAsia="Calibri" w:hAnsi="Arial"/>
                <w:sz w:val="20"/>
                <w:szCs w:val="20"/>
              </w:rPr>
            </w:pPr>
            <w:r>
              <w:rPr>
                <w:rFonts w:ascii="Arial" w:eastAsia="Calibri" w:hAnsi="Arial"/>
                <w:sz w:val="20"/>
                <w:szCs w:val="20"/>
              </w:rPr>
              <w:t>All pricing to remain firm f</w:t>
            </w:r>
            <w:r w:rsidR="00387B09">
              <w:rPr>
                <w:rFonts w:ascii="Arial" w:eastAsia="Calibri" w:hAnsi="Arial"/>
                <w:sz w:val="20"/>
                <w:szCs w:val="20"/>
              </w:rPr>
              <w:t>or the duration of the contract.</w:t>
            </w:r>
          </w:p>
          <w:p w14:paraId="35712DDD" w14:textId="77777777" w:rsidR="00A20A83" w:rsidRDefault="00A20A83" w:rsidP="00387B09">
            <w:pPr>
              <w:pStyle w:val="NoSpacing"/>
              <w:rPr>
                <w:rFonts w:ascii="Arial" w:eastAsia="Calibri" w:hAnsi="Arial"/>
                <w:sz w:val="20"/>
                <w:szCs w:val="20"/>
              </w:rPr>
            </w:pPr>
          </w:p>
          <w:p w14:paraId="35712DDE" w14:textId="77777777" w:rsidR="00A20A83" w:rsidRPr="00A20A83" w:rsidRDefault="00A20A83" w:rsidP="00A20A83">
            <w:pPr>
              <w:shd w:val="clear" w:color="auto" w:fill="FFFFFF"/>
              <w:overflowPunct/>
              <w:autoSpaceDE/>
              <w:autoSpaceDN/>
              <w:adjustRightInd/>
              <w:spacing w:before="120" w:after="120"/>
              <w:jc w:val="left"/>
              <w:textAlignment w:val="auto"/>
              <w:rPr>
                <w:rFonts w:ascii="Arial" w:hAnsi="Arial"/>
                <w:color w:val="222222"/>
                <w:sz w:val="20"/>
                <w:szCs w:val="20"/>
                <w:lang w:eastAsia="en-GB"/>
              </w:rPr>
            </w:pPr>
            <w:r w:rsidRPr="00A20A83">
              <w:rPr>
                <w:rFonts w:ascii="Arial" w:hAnsi="Arial"/>
                <w:color w:val="222222"/>
                <w:sz w:val="20"/>
                <w:szCs w:val="20"/>
                <w:lang w:eastAsia="en-GB"/>
              </w:rPr>
              <w:t>This is a call off agreement and volumes cannot be guaranteed.</w:t>
            </w:r>
          </w:p>
          <w:p w14:paraId="35712DDF" w14:textId="77777777" w:rsidR="00A20A83" w:rsidRPr="00A20A83" w:rsidRDefault="00A20A83" w:rsidP="00A20A83">
            <w:pPr>
              <w:shd w:val="clear" w:color="auto" w:fill="FFFFFF"/>
              <w:overflowPunct/>
              <w:autoSpaceDE/>
              <w:autoSpaceDN/>
              <w:adjustRightInd/>
              <w:spacing w:before="120" w:after="120"/>
              <w:jc w:val="left"/>
              <w:textAlignment w:val="auto"/>
              <w:rPr>
                <w:rFonts w:ascii="Arial" w:hAnsi="Arial"/>
                <w:color w:val="222222"/>
                <w:sz w:val="20"/>
                <w:szCs w:val="20"/>
                <w:lang w:eastAsia="en-GB"/>
              </w:rPr>
            </w:pPr>
            <w:r w:rsidRPr="00A20A83">
              <w:rPr>
                <w:rFonts w:ascii="Arial" w:hAnsi="Arial"/>
                <w:color w:val="222222"/>
                <w:sz w:val="20"/>
                <w:szCs w:val="20"/>
                <w:lang w:eastAsia="en-GB"/>
              </w:rPr>
              <w:t xml:space="preserve">The </w:t>
            </w:r>
            <w:r w:rsidR="00592F84">
              <w:rPr>
                <w:rFonts w:ascii="Arial" w:hAnsi="Arial"/>
                <w:color w:val="222222"/>
                <w:sz w:val="20"/>
                <w:szCs w:val="20"/>
                <w:lang w:eastAsia="en-GB"/>
              </w:rPr>
              <w:t>Client</w:t>
            </w:r>
            <w:r w:rsidR="00592F84" w:rsidRPr="00A20A83">
              <w:rPr>
                <w:rFonts w:ascii="Arial" w:hAnsi="Arial"/>
                <w:color w:val="222222"/>
                <w:sz w:val="20"/>
                <w:szCs w:val="20"/>
                <w:lang w:eastAsia="en-GB"/>
              </w:rPr>
              <w:t xml:space="preserve"> </w:t>
            </w:r>
            <w:r w:rsidRPr="00A20A83">
              <w:rPr>
                <w:rFonts w:ascii="Arial" w:hAnsi="Arial"/>
                <w:color w:val="222222"/>
                <w:sz w:val="20"/>
                <w:szCs w:val="20"/>
                <w:lang w:eastAsia="en-GB"/>
              </w:rPr>
              <w:t>reserves the right not to spend the entire budget</w:t>
            </w:r>
          </w:p>
          <w:p w14:paraId="35712DE0" w14:textId="77777777" w:rsidR="00A20A83" w:rsidRPr="00A20A83" w:rsidRDefault="00A20A83" w:rsidP="00A20A83">
            <w:pPr>
              <w:shd w:val="clear" w:color="auto" w:fill="FFFFFF"/>
              <w:overflowPunct/>
              <w:autoSpaceDE/>
              <w:autoSpaceDN/>
              <w:adjustRightInd/>
              <w:spacing w:after="0"/>
              <w:jc w:val="left"/>
              <w:textAlignment w:val="auto"/>
              <w:rPr>
                <w:rFonts w:ascii="Arial" w:hAnsi="Arial"/>
                <w:color w:val="222222"/>
                <w:sz w:val="20"/>
                <w:szCs w:val="20"/>
                <w:lang w:eastAsia="en-GB"/>
              </w:rPr>
            </w:pPr>
            <w:r w:rsidRPr="00A20A83">
              <w:rPr>
                <w:rFonts w:ascii="Arial" w:hAnsi="Arial"/>
                <w:color w:val="222222"/>
                <w:sz w:val="20"/>
                <w:szCs w:val="20"/>
                <w:lang w:eastAsia="en-GB"/>
              </w:rPr>
              <w:t xml:space="preserve">No guarantee or representation has been, or shall be deemed to have been made by the </w:t>
            </w:r>
            <w:r w:rsidR="00592F84">
              <w:rPr>
                <w:rFonts w:ascii="Arial" w:hAnsi="Arial"/>
                <w:color w:val="222222"/>
                <w:sz w:val="20"/>
                <w:szCs w:val="20"/>
                <w:lang w:eastAsia="en-GB"/>
              </w:rPr>
              <w:t>Client</w:t>
            </w:r>
            <w:r w:rsidR="00592F84" w:rsidRPr="00A20A83">
              <w:rPr>
                <w:rFonts w:ascii="Arial" w:hAnsi="Arial"/>
                <w:color w:val="222222"/>
                <w:sz w:val="20"/>
                <w:szCs w:val="20"/>
                <w:lang w:eastAsia="en-GB"/>
              </w:rPr>
              <w:t xml:space="preserve"> </w:t>
            </w:r>
            <w:r w:rsidRPr="00A20A83">
              <w:rPr>
                <w:rFonts w:ascii="Arial" w:hAnsi="Arial"/>
                <w:color w:val="222222"/>
                <w:sz w:val="20"/>
                <w:szCs w:val="20"/>
                <w:lang w:eastAsia="en-GB"/>
              </w:rPr>
              <w:t xml:space="preserve">in respect of the total quantity or value of the Services, which the </w:t>
            </w:r>
            <w:r w:rsidR="00592F84">
              <w:rPr>
                <w:rFonts w:ascii="Arial" w:hAnsi="Arial"/>
                <w:color w:val="222222"/>
                <w:sz w:val="20"/>
                <w:szCs w:val="20"/>
                <w:lang w:eastAsia="en-GB"/>
              </w:rPr>
              <w:t>Client</w:t>
            </w:r>
            <w:r w:rsidR="00592F84" w:rsidRPr="00A20A83">
              <w:rPr>
                <w:rFonts w:ascii="Arial" w:hAnsi="Arial"/>
                <w:color w:val="222222"/>
                <w:sz w:val="20"/>
                <w:szCs w:val="20"/>
                <w:lang w:eastAsia="en-GB"/>
              </w:rPr>
              <w:t xml:space="preserve"> </w:t>
            </w:r>
            <w:r w:rsidRPr="00A20A83">
              <w:rPr>
                <w:rFonts w:ascii="Arial" w:hAnsi="Arial"/>
                <w:color w:val="222222"/>
                <w:sz w:val="20"/>
                <w:szCs w:val="20"/>
                <w:lang w:eastAsia="en-GB"/>
              </w:rPr>
              <w:t>may order for the duration of this agreement.</w:t>
            </w:r>
          </w:p>
          <w:p w14:paraId="35712DE1" w14:textId="77777777" w:rsidR="00A20A83" w:rsidRPr="00246EAB" w:rsidRDefault="00A20A83" w:rsidP="00387B09">
            <w:pPr>
              <w:pStyle w:val="NoSpacing"/>
              <w:rPr>
                <w:rFonts w:ascii="Arial" w:eastAsia="Calibri" w:hAnsi="Arial"/>
                <w:sz w:val="20"/>
                <w:szCs w:val="20"/>
              </w:rPr>
            </w:pPr>
          </w:p>
        </w:tc>
      </w:tr>
      <w:tr w:rsidR="0024422D" w:rsidRPr="00246EAB" w14:paraId="35712DE6" w14:textId="77777777" w:rsidTr="001046A7">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712DE3" w14:textId="77777777" w:rsidR="0024422D" w:rsidRPr="00246EAB" w:rsidRDefault="0024422D" w:rsidP="001046A7">
            <w:pPr>
              <w:overflowPunct/>
              <w:autoSpaceDE/>
              <w:autoSpaceDN/>
              <w:adjustRightInd/>
              <w:spacing w:after="100"/>
              <w:jc w:val="left"/>
              <w:textAlignment w:val="auto"/>
              <w:rPr>
                <w:rFonts w:ascii="Arial" w:eastAsia="Arial" w:hAnsi="Arial"/>
                <w:color w:val="000000"/>
                <w:sz w:val="20"/>
                <w:szCs w:val="20"/>
              </w:rPr>
            </w:pPr>
            <w:r w:rsidRPr="00246EAB">
              <w:rPr>
                <w:rFonts w:ascii="Arial" w:eastAsia="Arial" w:hAnsi="Arial"/>
                <w:color w:val="000000"/>
                <w:sz w:val="20"/>
                <w:szCs w:val="20"/>
              </w:rPr>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5712DE4" w14:textId="77777777" w:rsidR="00B92B5B" w:rsidRPr="00CC4426" w:rsidRDefault="00B92B5B" w:rsidP="00B92B5B">
            <w:pPr>
              <w:overflowPunct/>
              <w:autoSpaceDE/>
              <w:autoSpaceDN/>
              <w:adjustRightInd/>
              <w:spacing w:after="100"/>
              <w:jc w:val="left"/>
              <w:textAlignment w:val="auto"/>
              <w:rPr>
                <w:rFonts w:ascii="Arial" w:eastAsia="Arial" w:hAnsi="Arial"/>
                <w:color w:val="000000"/>
                <w:sz w:val="20"/>
              </w:rPr>
            </w:pPr>
            <w:r>
              <w:rPr>
                <w:rFonts w:ascii="Arial" w:eastAsia="Arial" w:hAnsi="Arial"/>
                <w:color w:val="000000"/>
                <w:sz w:val="20"/>
              </w:rPr>
              <w:t>None in addition to RM3796 Framework Terms and Conditions</w:t>
            </w:r>
          </w:p>
          <w:p w14:paraId="35712DE5" w14:textId="77777777" w:rsidR="0024422D" w:rsidRPr="00CC4426" w:rsidRDefault="0024422D" w:rsidP="001046A7">
            <w:pPr>
              <w:overflowPunct/>
              <w:autoSpaceDE/>
              <w:autoSpaceDN/>
              <w:adjustRightInd/>
              <w:spacing w:after="100"/>
              <w:jc w:val="left"/>
              <w:textAlignment w:val="auto"/>
              <w:rPr>
                <w:rFonts w:ascii="Arial" w:eastAsia="Arial" w:hAnsi="Arial"/>
                <w:color w:val="000000"/>
                <w:sz w:val="20"/>
              </w:rPr>
            </w:pPr>
          </w:p>
        </w:tc>
      </w:tr>
      <w:tr w:rsidR="0024422D" w:rsidRPr="00246EAB" w14:paraId="35712DE9" w14:textId="77777777" w:rsidTr="001046A7">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5712DE7" w14:textId="77777777" w:rsidR="0024422D" w:rsidRPr="00246EAB" w:rsidRDefault="0024422D" w:rsidP="001046A7">
            <w:pPr>
              <w:overflowPunct/>
              <w:autoSpaceDE/>
              <w:autoSpaceDN/>
              <w:adjustRightInd/>
              <w:spacing w:after="100"/>
              <w:jc w:val="left"/>
              <w:textAlignment w:val="auto"/>
              <w:rPr>
                <w:rFonts w:ascii="Arial" w:eastAsia="Calibri" w:hAnsi="Arial"/>
                <w:color w:val="000000"/>
                <w:sz w:val="20"/>
                <w:szCs w:val="20"/>
              </w:rPr>
            </w:pPr>
            <w:r w:rsidRPr="00246EAB">
              <w:rPr>
                <w:rFonts w:ascii="Arial" w:eastAsia="Arial" w:hAnsi="Arial"/>
                <w:color w:val="000000"/>
                <w:sz w:val="20"/>
                <w:szCs w:val="20"/>
              </w:rPr>
              <w:t>Client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35712DE8" w14:textId="77777777" w:rsidR="0024422D" w:rsidRPr="00246EAB" w:rsidRDefault="008E48E3" w:rsidP="002E076D">
            <w:pPr>
              <w:overflowPunct/>
              <w:autoSpaceDE/>
              <w:autoSpaceDN/>
              <w:adjustRightInd/>
              <w:spacing w:after="100"/>
              <w:jc w:val="left"/>
              <w:textAlignment w:val="auto"/>
              <w:rPr>
                <w:rFonts w:ascii="Arial" w:eastAsia="Calibri" w:hAnsi="Arial"/>
                <w:color w:val="000000"/>
                <w:sz w:val="20"/>
                <w:szCs w:val="20"/>
              </w:rPr>
            </w:pPr>
            <w:r>
              <w:rPr>
                <w:rFonts w:ascii="Arial" w:eastAsia="Arial" w:hAnsi="Arial"/>
                <w:color w:val="000000"/>
                <w:sz w:val="20"/>
                <w:szCs w:val="20"/>
              </w:rPr>
              <w:t>REDACTED</w:t>
            </w:r>
          </w:p>
        </w:tc>
      </w:tr>
    </w:tbl>
    <w:p w14:paraId="35712DEA" w14:textId="77777777" w:rsidR="0024422D" w:rsidRPr="00246EAB" w:rsidRDefault="0024422D" w:rsidP="0024422D">
      <w:pPr>
        <w:overflowPunct/>
        <w:autoSpaceDE/>
        <w:autoSpaceDN/>
        <w:adjustRightInd/>
        <w:spacing w:after="0"/>
        <w:jc w:val="left"/>
        <w:textAlignment w:val="auto"/>
        <w:rPr>
          <w:rFonts w:ascii="Arial" w:eastAsia="Calibri" w:hAnsi="Arial"/>
          <w:color w:val="000000"/>
          <w:sz w:val="20"/>
          <w:szCs w:val="20"/>
        </w:rPr>
      </w:pPr>
      <w:r w:rsidRPr="00246EAB">
        <w:rPr>
          <w:rFonts w:ascii="Arial" w:eastAsia="Arial" w:hAnsi="Arial"/>
          <w:color w:val="000000"/>
          <w:sz w:val="20"/>
          <w:szCs w:val="20"/>
        </w:rPr>
        <w:t xml:space="preserve"> </w:t>
      </w:r>
    </w:p>
    <w:tbl>
      <w:tblPr>
        <w:tblW w:w="8835" w:type="dxa"/>
        <w:tblInd w:w="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24422D" w:rsidRPr="00246EAB" w14:paraId="35712DED" w14:textId="77777777" w:rsidTr="001046A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712DEB" w14:textId="77777777" w:rsidR="0024422D" w:rsidRPr="00246EAB" w:rsidRDefault="0024422D" w:rsidP="001046A7">
            <w:pPr>
              <w:overflowPunct/>
              <w:autoSpaceDE/>
              <w:autoSpaceDN/>
              <w:adjustRightInd/>
              <w:spacing w:after="100"/>
              <w:jc w:val="left"/>
              <w:textAlignment w:val="auto"/>
              <w:rPr>
                <w:rFonts w:ascii="Arial" w:eastAsia="Calibri" w:hAnsi="Arial"/>
                <w:color w:val="000000"/>
                <w:sz w:val="20"/>
                <w:szCs w:val="20"/>
              </w:rPr>
            </w:pPr>
            <w:r w:rsidRPr="00246EAB">
              <w:rPr>
                <w:rFonts w:ascii="Arial" w:eastAsia="Arial" w:hAnsi="Arial"/>
                <w:color w:val="000000"/>
                <w:sz w:val="20"/>
                <w:szCs w:val="20"/>
              </w:rPr>
              <w:t>Alternative and/or additional provisions: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5712DEC" w14:textId="77777777" w:rsidR="0024422D" w:rsidRPr="00246EAB" w:rsidRDefault="00B92B5B" w:rsidP="001046A7">
            <w:pPr>
              <w:overflowPunct/>
              <w:autoSpaceDE/>
              <w:autoSpaceDN/>
              <w:adjustRightInd/>
              <w:spacing w:after="100"/>
              <w:jc w:val="left"/>
              <w:textAlignment w:val="auto"/>
              <w:rPr>
                <w:rFonts w:ascii="Arial" w:eastAsia="Calibri" w:hAnsi="Arial"/>
                <w:color w:val="000000"/>
                <w:sz w:val="20"/>
                <w:szCs w:val="20"/>
              </w:rPr>
            </w:pPr>
            <w:r>
              <w:rPr>
                <w:rFonts w:ascii="Arial" w:eastAsia="Arial" w:hAnsi="Arial"/>
                <w:color w:val="000000"/>
                <w:sz w:val="20"/>
              </w:rPr>
              <w:t xml:space="preserve">MOD additional clauses </w:t>
            </w:r>
            <w:r w:rsidR="001C520F">
              <w:rPr>
                <w:rFonts w:ascii="Arial" w:eastAsia="Arial" w:hAnsi="Arial"/>
                <w:color w:val="000000"/>
                <w:sz w:val="20"/>
              </w:rPr>
              <w:t>at Schedule 6</w:t>
            </w:r>
          </w:p>
        </w:tc>
      </w:tr>
    </w:tbl>
    <w:p w14:paraId="35712DEE" w14:textId="77777777" w:rsidR="0024422D" w:rsidRPr="00246EAB" w:rsidRDefault="0024422D" w:rsidP="0024422D">
      <w:pPr>
        <w:overflowPunct/>
        <w:autoSpaceDE/>
        <w:autoSpaceDN/>
        <w:adjustRightInd/>
        <w:spacing w:after="100"/>
        <w:jc w:val="left"/>
        <w:textAlignment w:val="auto"/>
        <w:rPr>
          <w:rFonts w:ascii="Arial" w:eastAsia="Calibri" w:hAnsi="Arial"/>
          <w:color w:val="000000"/>
          <w:sz w:val="20"/>
          <w:szCs w:val="20"/>
        </w:rPr>
      </w:pPr>
      <w:r w:rsidRPr="00246EAB">
        <w:rPr>
          <w:rFonts w:ascii="Arial" w:eastAsia="Arial" w:hAnsi="Arial"/>
          <w:color w:val="000000"/>
          <w:sz w:val="20"/>
          <w:szCs w:val="20"/>
        </w:rPr>
        <w:t xml:space="preserve"> </w:t>
      </w:r>
    </w:p>
    <w:p w14:paraId="35712DEF" w14:textId="77777777" w:rsidR="0024422D" w:rsidRPr="00246EAB" w:rsidRDefault="0024422D" w:rsidP="0024422D">
      <w:pPr>
        <w:overflowPunct/>
        <w:autoSpaceDE/>
        <w:autoSpaceDN/>
        <w:adjustRightInd/>
        <w:spacing w:after="100"/>
        <w:jc w:val="left"/>
        <w:textAlignment w:val="auto"/>
        <w:rPr>
          <w:rFonts w:ascii="Arial" w:eastAsia="Calibri" w:hAnsi="Arial"/>
          <w:color w:val="000000"/>
          <w:sz w:val="20"/>
          <w:szCs w:val="20"/>
        </w:rPr>
      </w:pPr>
      <w:bookmarkStart w:id="13" w:name="h.2ce457m" w:colFirst="0" w:colLast="0"/>
      <w:bookmarkEnd w:id="13"/>
      <w:r w:rsidRPr="00246EAB">
        <w:rPr>
          <w:rFonts w:ascii="Arial" w:eastAsia="Arial" w:hAnsi="Arial"/>
          <w:b/>
          <w:color w:val="000000"/>
          <w:sz w:val="20"/>
          <w:szCs w:val="20"/>
        </w:rPr>
        <w:t>FORMATION OF CALL OFF CONTRACT</w:t>
      </w:r>
    </w:p>
    <w:p w14:paraId="35712DF0" w14:textId="77777777" w:rsidR="0024422D" w:rsidRPr="00246EAB" w:rsidRDefault="0024422D" w:rsidP="0024422D">
      <w:pPr>
        <w:overflowPunct/>
        <w:autoSpaceDE/>
        <w:autoSpaceDN/>
        <w:adjustRightInd/>
        <w:spacing w:after="100"/>
        <w:jc w:val="left"/>
        <w:textAlignment w:val="auto"/>
        <w:rPr>
          <w:rFonts w:ascii="Arial" w:eastAsia="Calibri" w:hAnsi="Arial"/>
          <w:color w:val="000000"/>
          <w:sz w:val="20"/>
          <w:szCs w:val="20"/>
        </w:rPr>
      </w:pPr>
      <w:bookmarkStart w:id="14" w:name="h.rjefff" w:colFirst="0" w:colLast="0"/>
      <w:bookmarkEnd w:id="14"/>
      <w:r w:rsidRPr="00246EAB">
        <w:rPr>
          <w:rFonts w:ascii="Arial" w:eastAsia="Arial" w:hAnsi="Arial"/>
          <w:b/>
          <w:color w:val="000000"/>
          <w:sz w:val="20"/>
          <w:szCs w:val="20"/>
        </w:rPr>
        <w:lastRenderedPageBreak/>
        <w:t>BY SIGNING AND RETURNING THIS LETTER OF APPOINTMENT (which may be done by electronic means) the Agency agrees to enter a Call-Off Contract with the Client to provide the Services in accordance with the terms of this letter and the Call-Off Terms.</w:t>
      </w:r>
    </w:p>
    <w:p w14:paraId="35712DF1" w14:textId="77777777" w:rsidR="0024422D" w:rsidRPr="00246EAB" w:rsidRDefault="0024422D" w:rsidP="0024422D">
      <w:pPr>
        <w:overflowPunct/>
        <w:autoSpaceDE/>
        <w:autoSpaceDN/>
        <w:adjustRightInd/>
        <w:spacing w:after="100"/>
        <w:jc w:val="left"/>
        <w:textAlignment w:val="auto"/>
        <w:rPr>
          <w:rFonts w:ascii="Arial" w:eastAsia="Calibri" w:hAnsi="Arial"/>
          <w:color w:val="000000"/>
          <w:sz w:val="20"/>
          <w:szCs w:val="20"/>
        </w:rPr>
      </w:pPr>
      <w:bookmarkStart w:id="15" w:name="h.3bj1y38" w:colFirst="0" w:colLast="0"/>
      <w:bookmarkEnd w:id="15"/>
      <w:r w:rsidRPr="00246EAB">
        <w:rPr>
          <w:rFonts w:ascii="Arial" w:eastAsia="Arial" w:hAnsi="Arial"/>
          <w:b/>
          <w:color w:val="000000"/>
          <w:sz w:val="20"/>
          <w:szCs w:val="20"/>
        </w:rPr>
        <w:t>The Parties hereby acknowledge and agree that they have read this letter and the Call-Off Terms.</w:t>
      </w:r>
    </w:p>
    <w:p w14:paraId="35712DF2" w14:textId="77777777" w:rsidR="0024422D" w:rsidRPr="00246EAB" w:rsidRDefault="0024422D" w:rsidP="0024422D">
      <w:pPr>
        <w:overflowPunct/>
        <w:autoSpaceDE/>
        <w:autoSpaceDN/>
        <w:adjustRightInd/>
        <w:spacing w:after="100"/>
        <w:jc w:val="left"/>
        <w:textAlignment w:val="auto"/>
        <w:rPr>
          <w:rFonts w:ascii="Arial" w:eastAsia="Calibri" w:hAnsi="Arial"/>
          <w:color w:val="000000"/>
          <w:sz w:val="20"/>
          <w:szCs w:val="20"/>
        </w:rPr>
      </w:pPr>
      <w:bookmarkStart w:id="16" w:name="h.1qoc8b1" w:colFirst="0" w:colLast="0"/>
      <w:bookmarkEnd w:id="16"/>
      <w:r w:rsidRPr="00246EAB">
        <w:rPr>
          <w:rFonts w:ascii="Arial" w:eastAsia="Arial" w:hAnsi="Arial"/>
          <w:b/>
          <w:color w:val="000000"/>
          <w:sz w:val="20"/>
          <w:szCs w:val="20"/>
        </w:rPr>
        <w:t>The Parties hereby acknowledge and agree that this Call-Off Contract shall be formed when the Client acknowledges (which may be done by electronic means) the receipt of the signed copy of this letter from the Agency within two (2) Working Days from such receipt.</w:t>
      </w:r>
    </w:p>
    <w:p w14:paraId="35712DF3" w14:textId="77777777" w:rsidR="0024422D" w:rsidRPr="00246EAB" w:rsidRDefault="0024422D" w:rsidP="0024422D">
      <w:pPr>
        <w:overflowPunct/>
        <w:autoSpaceDE/>
        <w:autoSpaceDN/>
        <w:adjustRightInd/>
        <w:spacing w:after="100"/>
        <w:jc w:val="left"/>
        <w:textAlignment w:val="auto"/>
        <w:rPr>
          <w:rFonts w:ascii="Arial" w:eastAsia="Calibri" w:hAnsi="Arial"/>
          <w:color w:val="000000"/>
          <w:sz w:val="20"/>
          <w:szCs w:val="20"/>
        </w:rPr>
      </w:pPr>
      <w:bookmarkStart w:id="17" w:name="h.644awqurwoge" w:colFirst="0" w:colLast="0"/>
      <w:bookmarkEnd w:id="17"/>
      <w:r w:rsidRPr="00246EAB">
        <w:rPr>
          <w:rFonts w:ascii="Arial" w:eastAsia="Arial" w:hAnsi="Arial"/>
          <w:color w:val="000000"/>
          <w:sz w:val="20"/>
          <w:szCs w:val="20"/>
        </w:rPr>
        <w:t xml:space="preserve"> </w:t>
      </w:r>
    </w:p>
    <w:p w14:paraId="35712DF4" w14:textId="77777777" w:rsidR="0024422D" w:rsidRPr="00246EAB" w:rsidRDefault="0024422D" w:rsidP="0024422D">
      <w:pPr>
        <w:overflowPunct/>
        <w:autoSpaceDE/>
        <w:autoSpaceDN/>
        <w:adjustRightInd/>
        <w:spacing w:after="40"/>
        <w:jc w:val="left"/>
        <w:textAlignment w:val="auto"/>
        <w:rPr>
          <w:rFonts w:ascii="Arial" w:eastAsia="Calibri" w:hAnsi="Arial"/>
          <w:color w:val="000000"/>
          <w:sz w:val="20"/>
          <w:szCs w:val="20"/>
        </w:rPr>
      </w:pPr>
      <w:r w:rsidRPr="00246EAB">
        <w:rPr>
          <w:rFonts w:ascii="Arial" w:eastAsia="Arial" w:hAnsi="Arial"/>
          <w:b/>
          <w:color w:val="000000"/>
          <w:sz w:val="20"/>
          <w:szCs w:val="20"/>
        </w:rPr>
        <w:t>For and on behalf of the Agency:                            For and on behalf of the Client:</w:t>
      </w:r>
    </w:p>
    <w:p w14:paraId="35712DF5" w14:textId="77777777" w:rsidR="0024422D" w:rsidRPr="00246EAB" w:rsidRDefault="0024422D" w:rsidP="0024422D">
      <w:pPr>
        <w:overflowPunct/>
        <w:autoSpaceDE/>
        <w:autoSpaceDN/>
        <w:adjustRightInd/>
        <w:spacing w:after="40"/>
        <w:jc w:val="left"/>
        <w:textAlignment w:val="auto"/>
        <w:rPr>
          <w:rFonts w:ascii="Arial" w:eastAsia="Calibri" w:hAnsi="Arial"/>
          <w:color w:val="000000"/>
          <w:sz w:val="20"/>
          <w:szCs w:val="20"/>
        </w:rPr>
      </w:pPr>
      <w:r w:rsidRPr="00246EAB">
        <w:rPr>
          <w:rFonts w:ascii="Arial" w:eastAsia="Arial" w:hAnsi="Arial"/>
          <w:color w:val="000000"/>
          <w:sz w:val="20"/>
          <w:szCs w:val="20"/>
        </w:rPr>
        <w:t xml:space="preserve">Name and Title:     </w:t>
      </w:r>
      <w:r w:rsidR="008E48E3">
        <w:rPr>
          <w:rFonts w:ascii="Arial" w:eastAsia="Arial" w:hAnsi="Arial"/>
          <w:color w:val="000000"/>
          <w:sz w:val="20"/>
          <w:szCs w:val="20"/>
        </w:rPr>
        <w:t>REDACTED</w:t>
      </w:r>
      <w:r w:rsidRPr="00246EAB">
        <w:rPr>
          <w:rFonts w:ascii="Arial" w:eastAsia="Arial" w:hAnsi="Arial"/>
          <w:color w:val="000000"/>
          <w:sz w:val="20"/>
          <w:szCs w:val="20"/>
        </w:rPr>
        <w:t xml:space="preserve">                   </w:t>
      </w:r>
      <w:r w:rsidR="008E48E3">
        <w:rPr>
          <w:rFonts w:ascii="Arial" w:eastAsia="Arial" w:hAnsi="Arial"/>
          <w:color w:val="000000"/>
          <w:sz w:val="20"/>
          <w:szCs w:val="20"/>
        </w:rPr>
        <w:tab/>
        <w:t xml:space="preserve">      </w:t>
      </w:r>
      <w:r w:rsidRPr="00246EAB">
        <w:rPr>
          <w:rFonts w:ascii="Arial" w:eastAsia="Arial" w:hAnsi="Arial"/>
          <w:color w:val="000000"/>
          <w:sz w:val="20"/>
          <w:szCs w:val="20"/>
        </w:rPr>
        <w:t>Name and Title:</w:t>
      </w:r>
      <w:r w:rsidR="008E48E3">
        <w:rPr>
          <w:rFonts w:ascii="Arial" w:eastAsia="Arial" w:hAnsi="Arial"/>
          <w:color w:val="000000"/>
          <w:sz w:val="20"/>
          <w:szCs w:val="20"/>
        </w:rPr>
        <w:t xml:space="preserve"> REDACTED</w:t>
      </w:r>
    </w:p>
    <w:p w14:paraId="35712DF6" w14:textId="77777777" w:rsidR="00EC689D" w:rsidRDefault="00EC689D" w:rsidP="0024422D">
      <w:pPr>
        <w:overflowPunct/>
        <w:autoSpaceDE/>
        <w:autoSpaceDN/>
        <w:adjustRightInd/>
        <w:spacing w:after="40"/>
        <w:jc w:val="left"/>
        <w:textAlignment w:val="auto"/>
        <w:rPr>
          <w:rFonts w:ascii="Arial" w:eastAsia="Arial" w:hAnsi="Arial"/>
          <w:color w:val="000000"/>
          <w:sz w:val="20"/>
          <w:szCs w:val="20"/>
        </w:rPr>
      </w:pPr>
    </w:p>
    <w:p w14:paraId="35712DF7" w14:textId="77777777" w:rsidR="00EC689D" w:rsidRDefault="00EC689D" w:rsidP="0024422D">
      <w:pPr>
        <w:overflowPunct/>
        <w:autoSpaceDE/>
        <w:autoSpaceDN/>
        <w:adjustRightInd/>
        <w:spacing w:after="40"/>
        <w:jc w:val="left"/>
        <w:textAlignment w:val="auto"/>
        <w:rPr>
          <w:rFonts w:ascii="Arial" w:eastAsia="Arial" w:hAnsi="Arial"/>
          <w:color w:val="000000"/>
          <w:sz w:val="20"/>
          <w:szCs w:val="20"/>
        </w:rPr>
      </w:pPr>
    </w:p>
    <w:p w14:paraId="35712DF8" w14:textId="77777777" w:rsidR="0024422D" w:rsidRPr="00246EAB" w:rsidRDefault="0024422D" w:rsidP="0024422D">
      <w:pPr>
        <w:overflowPunct/>
        <w:autoSpaceDE/>
        <w:autoSpaceDN/>
        <w:adjustRightInd/>
        <w:spacing w:after="40"/>
        <w:jc w:val="left"/>
        <w:textAlignment w:val="auto"/>
        <w:rPr>
          <w:rFonts w:ascii="Arial" w:eastAsia="Calibri" w:hAnsi="Arial"/>
          <w:color w:val="000000"/>
          <w:sz w:val="20"/>
          <w:szCs w:val="20"/>
        </w:rPr>
      </w:pPr>
      <w:r w:rsidRPr="00246EAB">
        <w:rPr>
          <w:rFonts w:ascii="Arial" w:eastAsia="Arial" w:hAnsi="Arial"/>
          <w:color w:val="000000"/>
          <w:sz w:val="20"/>
          <w:szCs w:val="20"/>
        </w:rPr>
        <w:t xml:space="preserve">Signature:        </w:t>
      </w:r>
      <w:r w:rsidR="008E48E3">
        <w:rPr>
          <w:rFonts w:ascii="Arial" w:eastAsia="Arial" w:hAnsi="Arial"/>
          <w:color w:val="000000"/>
          <w:sz w:val="20"/>
          <w:szCs w:val="20"/>
        </w:rPr>
        <w:t xml:space="preserve"> </w:t>
      </w:r>
      <w:r w:rsidRPr="00246EAB">
        <w:rPr>
          <w:rFonts w:ascii="Arial" w:eastAsia="Arial" w:hAnsi="Arial"/>
          <w:color w:val="000000"/>
          <w:sz w:val="20"/>
          <w:szCs w:val="20"/>
        </w:rPr>
        <w:t xml:space="preserve">     </w:t>
      </w:r>
      <w:r w:rsidR="008E48E3">
        <w:rPr>
          <w:rFonts w:ascii="Arial" w:eastAsia="Arial" w:hAnsi="Arial"/>
          <w:color w:val="000000"/>
          <w:sz w:val="20"/>
          <w:szCs w:val="20"/>
        </w:rPr>
        <w:t>REDACTED</w:t>
      </w:r>
      <w:r w:rsidRPr="00246EAB">
        <w:rPr>
          <w:rFonts w:ascii="Arial" w:eastAsia="Arial" w:hAnsi="Arial"/>
          <w:color w:val="000000"/>
          <w:sz w:val="20"/>
          <w:szCs w:val="20"/>
        </w:rPr>
        <w:t xml:space="preserve">                                </w:t>
      </w:r>
      <w:r w:rsidR="008E48E3">
        <w:rPr>
          <w:rFonts w:ascii="Arial" w:eastAsia="Arial" w:hAnsi="Arial"/>
          <w:color w:val="000000"/>
          <w:sz w:val="20"/>
          <w:szCs w:val="20"/>
        </w:rPr>
        <w:t xml:space="preserve"> </w:t>
      </w:r>
      <w:r w:rsidRPr="00246EAB">
        <w:rPr>
          <w:rFonts w:ascii="Arial" w:eastAsia="Arial" w:hAnsi="Arial"/>
          <w:color w:val="000000"/>
          <w:sz w:val="20"/>
          <w:szCs w:val="20"/>
        </w:rPr>
        <w:t xml:space="preserve"> Signature:</w:t>
      </w:r>
      <w:r w:rsidR="008E48E3">
        <w:rPr>
          <w:rFonts w:ascii="Arial" w:eastAsia="Arial" w:hAnsi="Arial"/>
          <w:color w:val="000000"/>
          <w:sz w:val="20"/>
          <w:szCs w:val="20"/>
        </w:rPr>
        <w:t xml:space="preserve"> </w:t>
      </w:r>
      <w:r w:rsidR="008E48E3">
        <w:rPr>
          <w:rFonts w:ascii="Arial" w:eastAsia="Arial" w:hAnsi="Arial"/>
          <w:color w:val="000000"/>
          <w:sz w:val="20"/>
          <w:szCs w:val="20"/>
        </w:rPr>
        <w:tab/>
        <w:t xml:space="preserve">       REDACTED</w:t>
      </w:r>
    </w:p>
    <w:p w14:paraId="35712DF9" w14:textId="77777777" w:rsidR="00EC689D" w:rsidRDefault="00EC689D" w:rsidP="0024422D">
      <w:pPr>
        <w:overflowPunct/>
        <w:autoSpaceDE/>
        <w:autoSpaceDN/>
        <w:adjustRightInd/>
        <w:spacing w:after="40"/>
        <w:jc w:val="left"/>
        <w:textAlignment w:val="auto"/>
        <w:rPr>
          <w:rFonts w:ascii="Arial" w:eastAsia="Arial" w:hAnsi="Arial"/>
          <w:color w:val="000000"/>
          <w:sz w:val="20"/>
          <w:szCs w:val="20"/>
        </w:rPr>
      </w:pPr>
    </w:p>
    <w:p w14:paraId="35712DFA" w14:textId="77777777" w:rsidR="00EC689D" w:rsidRDefault="00EC689D" w:rsidP="0024422D">
      <w:pPr>
        <w:overflowPunct/>
        <w:autoSpaceDE/>
        <w:autoSpaceDN/>
        <w:adjustRightInd/>
        <w:spacing w:after="40"/>
        <w:jc w:val="left"/>
        <w:textAlignment w:val="auto"/>
        <w:rPr>
          <w:rFonts w:ascii="Arial" w:eastAsia="Arial" w:hAnsi="Arial"/>
          <w:color w:val="000000"/>
          <w:sz w:val="20"/>
          <w:szCs w:val="20"/>
        </w:rPr>
      </w:pPr>
    </w:p>
    <w:p w14:paraId="35712DFB" w14:textId="165ACA54" w:rsidR="0024422D" w:rsidRPr="00246EAB" w:rsidRDefault="0024422D" w:rsidP="0024422D">
      <w:pPr>
        <w:overflowPunct/>
        <w:autoSpaceDE/>
        <w:autoSpaceDN/>
        <w:adjustRightInd/>
        <w:spacing w:after="40"/>
        <w:jc w:val="left"/>
        <w:textAlignment w:val="auto"/>
        <w:rPr>
          <w:rFonts w:ascii="Arial" w:eastAsia="Calibri" w:hAnsi="Arial"/>
          <w:color w:val="000000"/>
          <w:sz w:val="20"/>
          <w:szCs w:val="20"/>
        </w:rPr>
      </w:pPr>
      <w:r w:rsidRPr="00246EAB">
        <w:rPr>
          <w:rFonts w:ascii="Arial" w:eastAsia="Arial" w:hAnsi="Arial"/>
          <w:color w:val="000000"/>
          <w:sz w:val="20"/>
          <w:szCs w:val="20"/>
        </w:rPr>
        <w:t xml:space="preserve">Date:                </w:t>
      </w:r>
      <w:r w:rsidR="008E48E3">
        <w:rPr>
          <w:rFonts w:ascii="Arial" w:eastAsia="Arial" w:hAnsi="Arial"/>
          <w:color w:val="000000"/>
          <w:sz w:val="20"/>
          <w:szCs w:val="20"/>
        </w:rPr>
        <w:t xml:space="preserve"> REDACTED</w:t>
      </w:r>
      <w:r w:rsidRPr="00246EAB">
        <w:rPr>
          <w:rFonts w:ascii="Arial" w:eastAsia="Arial" w:hAnsi="Arial"/>
          <w:color w:val="000000"/>
          <w:sz w:val="20"/>
          <w:szCs w:val="20"/>
        </w:rPr>
        <w:t xml:space="preserve">                              </w:t>
      </w:r>
      <w:r w:rsidR="00872964">
        <w:rPr>
          <w:rFonts w:ascii="Arial" w:eastAsia="Arial" w:hAnsi="Arial"/>
          <w:color w:val="000000"/>
          <w:sz w:val="20"/>
          <w:szCs w:val="20"/>
        </w:rPr>
        <w:tab/>
        <w:t xml:space="preserve">      </w:t>
      </w:r>
      <w:r w:rsidRPr="00246EAB">
        <w:rPr>
          <w:rFonts w:ascii="Arial" w:eastAsia="Arial" w:hAnsi="Arial"/>
          <w:color w:val="000000"/>
          <w:sz w:val="20"/>
          <w:szCs w:val="20"/>
        </w:rPr>
        <w:t xml:space="preserve">Date: </w:t>
      </w:r>
      <w:r w:rsidR="008E48E3">
        <w:rPr>
          <w:rFonts w:ascii="Arial" w:eastAsia="Arial" w:hAnsi="Arial"/>
          <w:color w:val="000000"/>
          <w:sz w:val="20"/>
          <w:szCs w:val="20"/>
        </w:rPr>
        <w:t>REDACTED</w:t>
      </w:r>
    </w:p>
    <w:p w14:paraId="35712DFC" w14:textId="77777777" w:rsidR="0024422D" w:rsidRPr="00246EAB" w:rsidRDefault="0024422D" w:rsidP="0024422D">
      <w:pPr>
        <w:overflowPunct/>
        <w:autoSpaceDE/>
        <w:autoSpaceDN/>
        <w:adjustRightInd/>
        <w:spacing w:after="100"/>
        <w:jc w:val="left"/>
        <w:textAlignment w:val="auto"/>
        <w:rPr>
          <w:rFonts w:ascii="Arial" w:eastAsia="Calibri" w:hAnsi="Arial"/>
          <w:color w:val="000000"/>
          <w:sz w:val="20"/>
          <w:szCs w:val="20"/>
        </w:rPr>
      </w:pPr>
      <w:bookmarkStart w:id="18" w:name="h.2pta16n" w:colFirst="0" w:colLast="0"/>
      <w:bookmarkEnd w:id="18"/>
      <w:r w:rsidRPr="00246EAB">
        <w:rPr>
          <w:rFonts w:ascii="Arial" w:eastAsia="Arial" w:hAnsi="Arial"/>
          <w:color w:val="000000"/>
          <w:sz w:val="20"/>
          <w:szCs w:val="20"/>
        </w:rPr>
        <w:t xml:space="preserve"> </w:t>
      </w:r>
    </w:p>
    <w:p w14:paraId="35712DFD" w14:textId="77777777" w:rsidR="0024422D" w:rsidRPr="00246EAB" w:rsidRDefault="0024422D" w:rsidP="001843FF">
      <w:pPr>
        <w:pStyle w:val="GPSSchAnnexname"/>
        <w:shd w:val="clear" w:color="auto" w:fill="FFFFFF"/>
        <w:ind w:firstLine="0"/>
        <w:rPr>
          <w:rFonts w:ascii="Arial" w:hAnsi="Arial" w:cs="Arial"/>
          <w:sz w:val="20"/>
          <w:szCs w:val="20"/>
        </w:rPr>
      </w:pPr>
      <w:r w:rsidRPr="00246EAB">
        <w:rPr>
          <w:rFonts w:ascii="Arial" w:hAnsi="Arial" w:cs="Arial"/>
          <w:sz w:val="20"/>
          <w:szCs w:val="20"/>
        </w:rPr>
        <w:br w:type="page"/>
      </w:r>
      <w:bookmarkStart w:id="19" w:name="_Toc460415348"/>
      <w:r w:rsidRPr="00246EAB">
        <w:rPr>
          <w:rFonts w:ascii="Arial" w:hAnsi="Arial" w:cs="Arial"/>
          <w:sz w:val="20"/>
          <w:szCs w:val="20"/>
        </w:rPr>
        <w:lastRenderedPageBreak/>
        <w:t>Annex A</w:t>
      </w:r>
      <w:bookmarkEnd w:id="19"/>
    </w:p>
    <w:p w14:paraId="35712DFE" w14:textId="77777777" w:rsidR="0024422D" w:rsidRPr="00246EAB" w:rsidRDefault="0024422D" w:rsidP="001843FF">
      <w:pPr>
        <w:overflowPunct/>
        <w:autoSpaceDE/>
        <w:autoSpaceDN/>
        <w:adjustRightInd/>
        <w:spacing w:after="100"/>
        <w:jc w:val="center"/>
        <w:textAlignment w:val="auto"/>
        <w:rPr>
          <w:rFonts w:ascii="Arial" w:eastAsia="Calibri" w:hAnsi="Arial"/>
          <w:color w:val="000000"/>
          <w:sz w:val="20"/>
          <w:szCs w:val="20"/>
        </w:rPr>
      </w:pPr>
      <w:r w:rsidRPr="00246EAB">
        <w:rPr>
          <w:rFonts w:ascii="Arial" w:eastAsia="Arial" w:hAnsi="Arial"/>
          <w:b/>
          <w:color w:val="000000"/>
          <w:sz w:val="20"/>
          <w:szCs w:val="20"/>
        </w:rPr>
        <w:t>Client Brief</w:t>
      </w:r>
    </w:p>
    <w:p w14:paraId="35712DFF" w14:textId="77777777" w:rsidR="004071CF" w:rsidRDefault="004071CF" w:rsidP="001843FF">
      <w:pPr>
        <w:pStyle w:val="GPSSchAnnexname"/>
        <w:shd w:val="clear" w:color="auto" w:fill="FFFFFF"/>
        <w:ind w:firstLine="0"/>
        <w:rPr>
          <w:rFonts w:ascii="Arial" w:hAnsi="Arial"/>
          <w:color w:val="000000"/>
          <w:sz w:val="20"/>
        </w:rPr>
      </w:pPr>
    </w:p>
    <w:p w14:paraId="35712E00" w14:textId="77777777" w:rsidR="004071CF" w:rsidRPr="00246EAB" w:rsidRDefault="004071CF" w:rsidP="004071CF">
      <w:pPr>
        <w:pStyle w:val="Heading1"/>
        <w:tabs>
          <w:tab w:val="clear" w:pos="720"/>
        </w:tabs>
        <w:overflowPunct w:val="0"/>
        <w:autoSpaceDE w:val="0"/>
        <w:autoSpaceDN w:val="0"/>
        <w:spacing w:before="240" w:after="120"/>
        <w:textAlignment w:val="baseline"/>
        <w:rPr>
          <w:rFonts w:cs="Arial"/>
          <w:sz w:val="20"/>
        </w:rPr>
      </w:pPr>
      <w:bookmarkStart w:id="20" w:name="_Toc491160804"/>
      <w:r w:rsidRPr="00246EAB">
        <w:rPr>
          <w:rFonts w:cs="Arial"/>
          <w:sz w:val="20"/>
        </w:rPr>
        <w:t>scope of requirement</w:t>
      </w:r>
      <w:bookmarkEnd w:id="20"/>
      <w:r w:rsidRPr="00246EAB">
        <w:rPr>
          <w:rFonts w:cs="Arial"/>
          <w:sz w:val="20"/>
        </w:rPr>
        <w:t xml:space="preserve"> </w:t>
      </w:r>
    </w:p>
    <w:p w14:paraId="35712E01" w14:textId="77777777" w:rsidR="004071CF" w:rsidRPr="00246EAB" w:rsidRDefault="004071CF" w:rsidP="004071CF">
      <w:pPr>
        <w:pStyle w:val="Heading2"/>
        <w:rPr>
          <w:rFonts w:cs="Arial"/>
          <w:sz w:val="20"/>
        </w:rPr>
      </w:pPr>
      <w:r w:rsidRPr="00246EAB">
        <w:rPr>
          <w:rFonts w:cs="Arial"/>
          <w:sz w:val="20"/>
        </w:rPr>
        <w:t xml:space="preserve">The requirement is to produce up to three (3) separate whiteboard animation videos, for use in classrooms and on social media. This is a one-off project, in-year, to produce the videos, each up to four minutes long, in colour or black &amp; white, whereby 3 supplied narratives are illustrated using time-lapse whiteboard or paper-drawn animation. </w:t>
      </w:r>
    </w:p>
    <w:p w14:paraId="35712E02" w14:textId="77777777" w:rsidR="004071CF" w:rsidRPr="00246EAB" w:rsidRDefault="004071CF" w:rsidP="004071CF">
      <w:pPr>
        <w:pStyle w:val="Heading3"/>
        <w:spacing w:after="120"/>
        <w:jc w:val="left"/>
        <w:rPr>
          <w:rFonts w:cs="Arial"/>
          <w:sz w:val="20"/>
        </w:rPr>
      </w:pPr>
      <w:r w:rsidRPr="00246EAB">
        <w:rPr>
          <w:rFonts w:cs="Arial"/>
          <w:i/>
          <w:sz w:val="20"/>
        </w:rPr>
        <w:t>What is excluded</w:t>
      </w:r>
      <w:r w:rsidRPr="00246EAB">
        <w:rPr>
          <w:rFonts w:cs="Arial"/>
          <w:sz w:val="20"/>
        </w:rPr>
        <w:t xml:space="preserve">; </w:t>
      </w:r>
    </w:p>
    <w:p w14:paraId="35712E03" w14:textId="77777777" w:rsidR="004071CF" w:rsidRPr="00246EAB" w:rsidRDefault="004071CF" w:rsidP="004071CF">
      <w:pPr>
        <w:pStyle w:val="Heading4"/>
        <w:rPr>
          <w:rFonts w:cs="Arial"/>
          <w:sz w:val="20"/>
        </w:rPr>
      </w:pPr>
      <w:r w:rsidRPr="00246EAB">
        <w:rPr>
          <w:rFonts w:cs="Arial"/>
          <w:sz w:val="20"/>
        </w:rPr>
        <w:t>Other forms of cartoon.</w:t>
      </w:r>
    </w:p>
    <w:p w14:paraId="35712E04" w14:textId="77777777" w:rsidR="004071CF" w:rsidRPr="00246EAB" w:rsidRDefault="004071CF" w:rsidP="004071CF">
      <w:pPr>
        <w:pStyle w:val="Heading4"/>
        <w:rPr>
          <w:rFonts w:cs="Arial"/>
          <w:sz w:val="20"/>
        </w:rPr>
      </w:pPr>
      <w:r w:rsidRPr="00246EAB">
        <w:rPr>
          <w:rFonts w:cs="Arial"/>
          <w:sz w:val="20"/>
        </w:rPr>
        <w:t xml:space="preserve">Campaign Guidance: The Client does not require guidance in approaching its target audience with the animations.  </w:t>
      </w:r>
    </w:p>
    <w:p w14:paraId="35712E05" w14:textId="77777777" w:rsidR="004071CF" w:rsidRPr="00246EAB" w:rsidRDefault="004071CF" w:rsidP="004071CF">
      <w:pPr>
        <w:pStyle w:val="Heading4"/>
        <w:rPr>
          <w:rFonts w:cs="Arial"/>
          <w:sz w:val="20"/>
        </w:rPr>
      </w:pPr>
      <w:r w:rsidRPr="00246EAB">
        <w:rPr>
          <w:rFonts w:cs="Arial"/>
          <w:sz w:val="20"/>
        </w:rPr>
        <w:t xml:space="preserve">Other Forms of Published Media: The Client has no requirement for other forms of media such as Posters, Leaflets, </w:t>
      </w:r>
      <w:r w:rsidR="00592F84" w:rsidRPr="00246EAB">
        <w:rPr>
          <w:rFonts w:cs="Arial"/>
          <w:sz w:val="20"/>
        </w:rPr>
        <w:t>and Pamphlets</w:t>
      </w:r>
      <w:r w:rsidRPr="00246EAB">
        <w:rPr>
          <w:rFonts w:cs="Arial"/>
          <w:sz w:val="20"/>
        </w:rPr>
        <w:t xml:space="preserve"> etc.  </w:t>
      </w:r>
    </w:p>
    <w:p w14:paraId="35712E06" w14:textId="77777777" w:rsidR="004071CF" w:rsidRPr="00246EAB" w:rsidRDefault="004071CF" w:rsidP="004071CF">
      <w:pPr>
        <w:pStyle w:val="Heading1"/>
        <w:spacing w:after="120"/>
        <w:rPr>
          <w:rFonts w:cs="Arial"/>
          <w:sz w:val="20"/>
        </w:rPr>
      </w:pPr>
      <w:bookmarkStart w:id="21" w:name="_Toc368573031"/>
      <w:bookmarkStart w:id="22" w:name="_Toc491160805"/>
      <w:r w:rsidRPr="00246EAB">
        <w:rPr>
          <w:rFonts w:cs="Arial"/>
          <w:sz w:val="20"/>
        </w:rPr>
        <w:t>The requirement</w:t>
      </w:r>
      <w:bookmarkEnd w:id="21"/>
      <w:bookmarkEnd w:id="22"/>
    </w:p>
    <w:p w14:paraId="35712E07" w14:textId="77777777" w:rsidR="004071CF" w:rsidRPr="00246EAB" w:rsidRDefault="004071CF" w:rsidP="004071CF">
      <w:pPr>
        <w:pStyle w:val="Heading2"/>
        <w:rPr>
          <w:rFonts w:cs="Arial"/>
          <w:sz w:val="20"/>
        </w:rPr>
      </w:pPr>
      <w:r w:rsidRPr="00246EAB">
        <w:rPr>
          <w:rFonts w:cs="Arial"/>
          <w:sz w:val="20"/>
        </w:rPr>
        <w:t xml:space="preserve">The Client requires up to three separate whiteboard animation videos with voiceover in colour; up to 4 minutes long using time-lapse whiteboard or paper-drawn animation (or similar digital output).  The three animations must be distinct but all will carry the theme of ‘Safety’.  The narrative of the animations will be provided by the Client. Illustrations within the animation must reflect recognisable current RAF personnel and equipment. </w:t>
      </w:r>
    </w:p>
    <w:p w14:paraId="35712E08" w14:textId="77777777" w:rsidR="004071CF" w:rsidRPr="00246EAB" w:rsidRDefault="004071CF" w:rsidP="004071CF">
      <w:pPr>
        <w:pStyle w:val="Heading3"/>
        <w:rPr>
          <w:rFonts w:cs="Arial"/>
          <w:sz w:val="20"/>
        </w:rPr>
      </w:pPr>
      <w:r w:rsidRPr="00246EAB">
        <w:rPr>
          <w:rFonts w:cs="Arial"/>
          <w:sz w:val="20"/>
        </w:rPr>
        <w:t>Although the narrative for the animations will be provided, there is scope for the Agency to adapt the script after consultation with the Client.</w:t>
      </w:r>
    </w:p>
    <w:p w14:paraId="35712E09" w14:textId="77777777" w:rsidR="004071CF" w:rsidRPr="00246EAB" w:rsidRDefault="004071CF" w:rsidP="004071CF">
      <w:pPr>
        <w:pStyle w:val="Heading2"/>
        <w:rPr>
          <w:rFonts w:cs="Arial"/>
          <w:sz w:val="20"/>
        </w:rPr>
      </w:pPr>
      <w:r w:rsidRPr="00246EAB">
        <w:rPr>
          <w:rFonts w:cs="Arial"/>
          <w:sz w:val="20"/>
        </w:rPr>
        <w:t xml:space="preserve">The Agency will be supplied with 3 text narratives that are highlighted to indicate inflection and items for illustration. Imagery will be provided to assist the artist in creating illustrations that are visually recognisable as current RAF personnel and equipment (e.g uniforms and aircraft).  The Agency must ensure that all voiceovers are in English language and neutral dialect with clear, understandable diction. </w:t>
      </w:r>
    </w:p>
    <w:p w14:paraId="35712E0A" w14:textId="77777777" w:rsidR="004071CF" w:rsidRPr="00246EAB" w:rsidRDefault="004071CF" w:rsidP="004071CF">
      <w:pPr>
        <w:pStyle w:val="Heading2"/>
        <w:rPr>
          <w:rFonts w:cs="Arial"/>
          <w:sz w:val="20"/>
        </w:rPr>
      </w:pPr>
      <w:r w:rsidRPr="00246EAB">
        <w:rPr>
          <w:rFonts w:cs="Arial"/>
          <w:sz w:val="20"/>
        </w:rPr>
        <w:t xml:space="preserve">Before a final product is completed and delivered, draft proofs or storyboards must be discussed with the Client.  These drafts and storyboards must remain amendable, and no final product should be produced without sign off from the Client directly.  </w:t>
      </w:r>
    </w:p>
    <w:p w14:paraId="35712E0B" w14:textId="77777777" w:rsidR="004071CF" w:rsidRPr="00246EAB" w:rsidRDefault="004071CF" w:rsidP="004071CF">
      <w:pPr>
        <w:pStyle w:val="Heading2"/>
        <w:rPr>
          <w:rFonts w:cs="Arial"/>
          <w:sz w:val="20"/>
        </w:rPr>
      </w:pPr>
      <w:r w:rsidRPr="00246EAB">
        <w:rPr>
          <w:rFonts w:cs="Arial"/>
          <w:sz w:val="20"/>
        </w:rPr>
        <w:t>The completed animations must be delivered to the Client in both DVD format and in a digital electronic format.  A volume of DVD copies is required to be provided – Number 100 copies. Digital files sh</w:t>
      </w:r>
      <w:r w:rsidR="00963BE0">
        <w:rPr>
          <w:rFonts w:cs="Arial"/>
          <w:sz w:val="20"/>
        </w:rPr>
        <w:t>all</w:t>
      </w:r>
      <w:r w:rsidRPr="00246EAB">
        <w:rPr>
          <w:rFonts w:cs="Arial"/>
          <w:sz w:val="20"/>
        </w:rPr>
        <w:t xml:space="preserve"> be compatible with Windows, Apple, mobile technology and internet sites. Accordingly, for social media, digital files using .mp4 (H.264 codec) and .wmv file extensions are favoured.</w:t>
      </w:r>
    </w:p>
    <w:p w14:paraId="35712E0C" w14:textId="77777777" w:rsidR="004071CF" w:rsidRPr="00246EAB" w:rsidRDefault="004071CF" w:rsidP="004071CF">
      <w:pPr>
        <w:pStyle w:val="Heading2"/>
        <w:rPr>
          <w:rFonts w:cs="Arial"/>
          <w:sz w:val="20"/>
        </w:rPr>
      </w:pPr>
      <w:r w:rsidRPr="00246EAB">
        <w:rPr>
          <w:rFonts w:cs="Arial"/>
          <w:sz w:val="20"/>
        </w:rPr>
        <w:t xml:space="preserve">The final product and original work must be released to Crown Copyright with full and free rights to use in any media outlet. </w:t>
      </w:r>
    </w:p>
    <w:p w14:paraId="35712E0D" w14:textId="77777777" w:rsidR="004071CF" w:rsidRPr="00246EAB" w:rsidRDefault="004071CF" w:rsidP="004071CF">
      <w:pPr>
        <w:pStyle w:val="Heading1"/>
        <w:tabs>
          <w:tab w:val="clear" w:pos="720"/>
          <w:tab w:val="num" w:pos="0"/>
        </w:tabs>
        <w:overflowPunct w:val="0"/>
        <w:autoSpaceDE w:val="0"/>
        <w:autoSpaceDN w:val="0"/>
        <w:spacing w:after="120"/>
        <w:ind w:left="709" w:hanging="709"/>
        <w:jc w:val="left"/>
        <w:textAlignment w:val="baseline"/>
        <w:rPr>
          <w:rFonts w:cs="Arial"/>
          <w:sz w:val="20"/>
        </w:rPr>
      </w:pPr>
      <w:bookmarkStart w:id="23" w:name="_Toc491160807"/>
      <w:bookmarkStart w:id="24" w:name="_Toc368573033"/>
      <w:r w:rsidRPr="00246EAB">
        <w:rPr>
          <w:rFonts w:cs="Arial"/>
          <w:sz w:val="20"/>
        </w:rPr>
        <w:t>Client responsibilities</w:t>
      </w:r>
      <w:bookmarkEnd w:id="23"/>
    </w:p>
    <w:p w14:paraId="35712E0E" w14:textId="77777777" w:rsidR="004071CF" w:rsidRPr="00246EAB" w:rsidRDefault="004071CF" w:rsidP="004071CF">
      <w:pPr>
        <w:pStyle w:val="Heading2"/>
        <w:rPr>
          <w:rFonts w:cs="Arial"/>
          <w:sz w:val="20"/>
        </w:rPr>
      </w:pPr>
      <w:r w:rsidRPr="00246EAB">
        <w:rPr>
          <w:rFonts w:cs="Arial"/>
          <w:sz w:val="20"/>
        </w:rPr>
        <w:t xml:space="preserve">The Client will provide appropriate imagery to allow the artist to create representative illustration i.e. examples of RAF Uniform/equipment, along with the narrative text for the artist </w:t>
      </w:r>
      <w:r w:rsidRPr="00246EAB">
        <w:rPr>
          <w:rFonts w:cs="Arial"/>
          <w:sz w:val="20"/>
        </w:rPr>
        <w:lastRenderedPageBreak/>
        <w:t xml:space="preserve">to illustrate. The </w:t>
      </w:r>
      <w:r w:rsidR="00E02519">
        <w:rPr>
          <w:rFonts w:cs="Arial"/>
          <w:sz w:val="20"/>
        </w:rPr>
        <w:t>Client</w:t>
      </w:r>
      <w:r w:rsidR="00E02519" w:rsidRPr="00246EAB">
        <w:rPr>
          <w:rFonts w:cs="Arial"/>
          <w:sz w:val="20"/>
        </w:rPr>
        <w:t xml:space="preserve"> </w:t>
      </w:r>
      <w:r w:rsidRPr="00246EAB">
        <w:rPr>
          <w:rFonts w:cs="Arial"/>
          <w:sz w:val="20"/>
        </w:rPr>
        <w:t xml:space="preserve">will also provide a consultation point of contact for communication with the </w:t>
      </w:r>
      <w:r w:rsidR="00E02519">
        <w:rPr>
          <w:rFonts w:cs="Arial"/>
          <w:sz w:val="20"/>
        </w:rPr>
        <w:t>Agency</w:t>
      </w:r>
      <w:r w:rsidRPr="00246EAB">
        <w:rPr>
          <w:rFonts w:cs="Arial"/>
          <w:sz w:val="20"/>
        </w:rPr>
        <w:t xml:space="preserve">. </w:t>
      </w:r>
    </w:p>
    <w:p w14:paraId="35712E0F" w14:textId="77777777" w:rsidR="004071CF" w:rsidRPr="00246EAB" w:rsidRDefault="004071CF" w:rsidP="004071CF">
      <w:pPr>
        <w:pStyle w:val="Heading1"/>
        <w:tabs>
          <w:tab w:val="clear" w:pos="720"/>
          <w:tab w:val="num" w:pos="0"/>
        </w:tabs>
        <w:overflowPunct w:val="0"/>
        <w:autoSpaceDE w:val="0"/>
        <w:autoSpaceDN w:val="0"/>
        <w:spacing w:after="120"/>
        <w:ind w:left="709" w:hanging="709"/>
        <w:jc w:val="left"/>
        <w:textAlignment w:val="baseline"/>
        <w:rPr>
          <w:rFonts w:cs="Arial"/>
          <w:sz w:val="20"/>
        </w:rPr>
      </w:pPr>
      <w:bookmarkStart w:id="25" w:name="_Toc491160808"/>
      <w:r w:rsidRPr="00246EAB">
        <w:rPr>
          <w:rFonts w:cs="Arial"/>
          <w:sz w:val="20"/>
        </w:rPr>
        <w:t>reporting</w:t>
      </w:r>
      <w:bookmarkEnd w:id="24"/>
      <w:bookmarkEnd w:id="25"/>
    </w:p>
    <w:p w14:paraId="35712E10" w14:textId="77777777" w:rsidR="004071CF" w:rsidRPr="00246EAB" w:rsidRDefault="004071CF" w:rsidP="004071CF">
      <w:pPr>
        <w:pStyle w:val="Heading2"/>
        <w:tabs>
          <w:tab w:val="num" w:pos="709"/>
        </w:tabs>
        <w:spacing w:after="120"/>
        <w:ind w:left="709" w:hanging="709"/>
        <w:rPr>
          <w:rFonts w:cs="Arial"/>
          <w:sz w:val="20"/>
        </w:rPr>
      </w:pPr>
      <w:r w:rsidRPr="00246EAB">
        <w:rPr>
          <w:rFonts w:cs="Arial"/>
          <w:sz w:val="20"/>
        </w:rPr>
        <w:t xml:space="preserve">The </w:t>
      </w:r>
      <w:r w:rsidR="000439ED" w:rsidRPr="00246EAB">
        <w:rPr>
          <w:rFonts w:cs="Arial"/>
          <w:sz w:val="20"/>
        </w:rPr>
        <w:t>Ag</w:t>
      </w:r>
      <w:r w:rsidRPr="00246EAB">
        <w:rPr>
          <w:rFonts w:cs="Arial"/>
          <w:sz w:val="20"/>
        </w:rPr>
        <w:t xml:space="preserve">ency will provide a timeline of work strands leading to delivery. A weekly update by telephone is required. </w:t>
      </w:r>
    </w:p>
    <w:p w14:paraId="35712E11" w14:textId="77777777" w:rsidR="004071CF" w:rsidRPr="00246EAB" w:rsidRDefault="004071CF" w:rsidP="004071CF">
      <w:pPr>
        <w:pStyle w:val="Heading1"/>
        <w:tabs>
          <w:tab w:val="clear" w:pos="720"/>
          <w:tab w:val="num" w:pos="0"/>
        </w:tabs>
        <w:overflowPunct w:val="0"/>
        <w:autoSpaceDE w:val="0"/>
        <w:autoSpaceDN w:val="0"/>
        <w:spacing w:after="120"/>
        <w:ind w:left="709" w:hanging="709"/>
        <w:textAlignment w:val="baseline"/>
        <w:rPr>
          <w:rFonts w:cs="Arial"/>
          <w:sz w:val="20"/>
        </w:rPr>
      </w:pPr>
      <w:bookmarkStart w:id="26" w:name="_Toc368573034"/>
      <w:bookmarkStart w:id="27" w:name="_Toc491160809"/>
      <w:r w:rsidRPr="00246EAB">
        <w:rPr>
          <w:rFonts w:cs="Arial"/>
          <w:sz w:val="20"/>
        </w:rPr>
        <w:t>volumes</w:t>
      </w:r>
      <w:bookmarkEnd w:id="26"/>
      <w:bookmarkEnd w:id="27"/>
    </w:p>
    <w:p w14:paraId="35712E12" w14:textId="77777777" w:rsidR="004071CF" w:rsidRPr="00246EAB" w:rsidRDefault="004071CF" w:rsidP="004071CF">
      <w:pPr>
        <w:pStyle w:val="Heading2"/>
        <w:tabs>
          <w:tab w:val="num" w:pos="709"/>
        </w:tabs>
        <w:spacing w:after="120"/>
        <w:ind w:left="709" w:hanging="709"/>
        <w:rPr>
          <w:rFonts w:cs="Arial"/>
          <w:sz w:val="20"/>
        </w:rPr>
      </w:pPr>
      <w:r w:rsidRPr="00246EAB">
        <w:rPr>
          <w:rFonts w:cs="Arial"/>
          <w:sz w:val="20"/>
        </w:rPr>
        <w:t xml:space="preserve">This is a one-off project for up to 3 videos. </w:t>
      </w:r>
    </w:p>
    <w:p w14:paraId="35712E13" w14:textId="77777777" w:rsidR="004071CF" w:rsidRPr="00246EAB" w:rsidRDefault="004071CF" w:rsidP="004071CF">
      <w:pPr>
        <w:pStyle w:val="Heading1"/>
        <w:tabs>
          <w:tab w:val="clear" w:pos="720"/>
          <w:tab w:val="num" w:pos="0"/>
        </w:tabs>
        <w:overflowPunct w:val="0"/>
        <w:autoSpaceDE w:val="0"/>
        <w:autoSpaceDN w:val="0"/>
        <w:spacing w:after="120"/>
        <w:ind w:left="709" w:hanging="709"/>
        <w:textAlignment w:val="baseline"/>
        <w:rPr>
          <w:rFonts w:cs="Arial"/>
          <w:sz w:val="20"/>
        </w:rPr>
      </w:pPr>
      <w:bookmarkStart w:id="28" w:name="_Toc368573035"/>
      <w:bookmarkStart w:id="29" w:name="_Toc491160810"/>
      <w:r w:rsidRPr="00246EAB">
        <w:rPr>
          <w:rFonts w:cs="Arial"/>
          <w:sz w:val="20"/>
        </w:rPr>
        <w:t>continuous improvement</w:t>
      </w:r>
      <w:bookmarkEnd w:id="28"/>
      <w:bookmarkEnd w:id="29"/>
    </w:p>
    <w:p w14:paraId="35712E14" w14:textId="77777777" w:rsidR="004071CF" w:rsidRPr="00246EAB" w:rsidRDefault="004071CF" w:rsidP="004071CF">
      <w:pPr>
        <w:pStyle w:val="Heading2"/>
        <w:spacing w:after="120"/>
        <w:ind w:left="709" w:hanging="709"/>
        <w:rPr>
          <w:rFonts w:cs="Arial"/>
          <w:sz w:val="20"/>
        </w:rPr>
      </w:pPr>
      <w:r w:rsidRPr="00246EAB">
        <w:rPr>
          <w:rFonts w:cs="Arial"/>
          <w:sz w:val="20"/>
        </w:rPr>
        <w:t xml:space="preserve">The project is considered too small to warrant continuous improvement requirements. However, any lessons learned should be applied </w:t>
      </w:r>
      <w:r w:rsidR="00963BE0">
        <w:rPr>
          <w:rFonts w:cs="Arial"/>
          <w:sz w:val="20"/>
        </w:rPr>
        <w:t>to</w:t>
      </w:r>
      <w:r w:rsidRPr="00246EAB">
        <w:rPr>
          <w:rFonts w:cs="Arial"/>
          <w:sz w:val="20"/>
        </w:rPr>
        <w:t xml:space="preserve"> subsequent orders </w:t>
      </w:r>
      <w:r w:rsidR="00E02519">
        <w:rPr>
          <w:rFonts w:cs="Arial"/>
          <w:sz w:val="20"/>
        </w:rPr>
        <w:t>if applicable</w:t>
      </w:r>
      <w:r w:rsidRPr="00246EAB">
        <w:rPr>
          <w:rFonts w:cs="Arial"/>
          <w:sz w:val="20"/>
        </w:rPr>
        <w:t xml:space="preserve">. </w:t>
      </w:r>
    </w:p>
    <w:p w14:paraId="35712E15" w14:textId="77777777" w:rsidR="004071CF" w:rsidRPr="00246EAB" w:rsidRDefault="004071CF" w:rsidP="004071CF">
      <w:pPr>
        <w:pStyle w:val="Heading1"/>
        <w:tabs>
          <w:tab w:val="clear" w:pos="720"/>
          <w:tab w:val="num" w:pos="0"/>
        </w:tabs>
        <w:overflowPunct w:val="0"/>
        <w:autoSpaceDE w:val="0"/>
        <w:autoSpaceDN w:val="0"/>
        <w:spacing w:after="120"/>
        <w:ind w:left="709" w:hanging="709"/>
        <w:jc w:val="left"/>
        <w:textAlignment w:val="baseline"/>
        <w:rPr>
          <w:rFonts w:cs="Arial"/>
          <w:sz w:val="20"/>
        </w:rPr>
      </w:pPr>
      <w:bookmarkStart w:id="30" w:name="_Toc368573036"/>
      <w:bookmarkStart w:id="31" w:name="_Toc491160811"/>
      <w:r w:rsidRPr="00246EAB">
        <w:rPr>
          <w:rFonts w:cs="Arial"/>
          <w:sz w:val="20"/>
        </w:rPr>
        <w:t>quality</w:t>
      </w:r>
      <w:bookmarkEnd w:id="30"/>
      <w:bookmarkEnd w:id="31"/>
    </w:p>
    <w:p w14:paraId="35712E16" w14:textId="77777777" w:rsidR="004071CF" w:rsidRPr="00246EAB" w:rsidRDefault="004071CF" w:rsidP="004071CF">
      <w:pPr>
        <w:pStyle w:val="Heading2"/>
        <w:tabs>
          <w:tab w:val="num" w:pos="709"/>
        </w:tabs>
        <w:spacing w:after="120"/>
        <w:ind w:left="709" w:hanging="709"/>
        <w:rPr>
          <w:rFonts w:cs="Arial"/>
          <w:strike/>
          <w:sz w:val="20"/>
        </w:rPr>
      </w:pPr>
      <w:r w:rsidRPr="00246EAB">
        <w:rPr>
          <w:rFonts w:cs="Arial"/>
          <w:sz w:val="20"/>
        </w:rPr>
        <w:t>The animations must be of a high quality, professional standard and produced in high definition format. Digital formats must be in MP4</w:t>
      </w:r>
    </w:p>
    <w:p w14:paraId="35712E17" w14:textId="77777777" w:rsidR="000439ED" w:rsidRPr="00246EAB" w:rsidRDefault="000439ED" w:rsidP="000439ED">
      <w:pPr>
        <w:pStyle w:val="Heading1"/>
        <w:tabs>
          <w:tab w:val="clear" w:pos="720"/>
          <w:tab w:val="num" w:pos="0"/>
        </w:tabs>
        <w:overflowPunct w:val="0"/>
        <w:autoSpaceDE w:val="0"/>
        <w:autoSpaceDN w:val="0"/>
        <w:spacing w:after="120"/>
        <w:ind w:left="709" w:hanging="709"/>
        <w:jc w:val="left"/>
        <w:textAlignment w:val="baseline"/>
        <w:rPr>
          <w:rFonts w:cs="Arial"/>
          <w:sz w:val="20"/>
        </w:rPr>
      </w:pPr>
      <w:bookmarkStart w:id="32" w:name="_Toc368573038"/>
      <w:bookmarkStart w:id="33" w:name="_Toc491160813"/>
      <w:r w:rsidRPr="00246EAB">
        <w:rPr>
          <w:rFonts w:cs="Arial"/>
          <w:sz w:val="20"/>
        </w:rPr>
        <w:t>STAFF AND CUSTOMER SERVICE</w:t>
      </w:r>
      <w:bookmarkEnd w:id="32"/>
      <w:bookmarkEnd w:id="33"/>
    </w:p>
    <w:p w14:paraId="35712E18" w14:textId="77777777" w:rsidR="000439ED" w:rsidRPr="00246EAB" w:rsidRDefault="000439ED" w:rsidP="000439ED">
      <w:pPr>
        <w:pStyle w:val="Heading2"/>
        <w:tabs>
          <w:tab w:val="num" w:pos="709"/>
        </w:tabs>
        <w:spacing w:after="120"/>
        <w:ind w:left="709" w:hanging="709"/>
        <w:rPr>
          <w:rFonts w:cs="Arial"/>
          <w:sz w:val="20"/>
        </w:rPr>
      </w:pPr>
      <w:r w:rsidRPr="00246EAB">
        <w:rPr>
          <w:rFonts w:cs="Arial"/>
          <w:sz w:val="20"/>
        </w:rPr>
        <w:t xml:space="preserve">Staff assigned to the RAF Safety Centre Whiteboard Animation Video Contract shall have the relevant qualifications and experience to deliver the Contract. </w:t>
      </w:r>
    </w:p>
    <w:p w14:paraId="35712E19" w14:textId="77777777" w:rsidR="000439ED" w:rsidRPr="00246EAB" w:rsidRDefault="000439ED" w:rsidP="000439ED">
      <w:pPr>
        <w:pStyle w:val="Heading2"/>
        <w:tabs>
          <w:tab w:val="num" w:pos="709"/>
        </w:tabs>
        <w:spacing w:after="120"/>
        <w:ind w:left="709" w:hanging="709"/>
        <w:rPr>
          <w:rFonts w:cs="Arial"/>
          <w:sz w:val="20"/>
        </w:rPr>
      </w:pPr>
      <w:r w:rsidRPr="00246EAB">
        <w:rPr>
          <w:rFonts w:cs="Arial"/>
          <w:sz w:val="20"/>
        </w:rPr>
        <w:t xml:space="preserve">The Agency shall ensure that staff understand the Clients vision and objectives and will provide excellent customer service to the Agency throughout the duration of the Contract.  </w:t>
      </w:r>
    </w:p>
    <w:p w14:paraId="35712E1A" w14:textId="77777777" w:rsidR="000439ED" w:rsidRPr="00246EAB" w:rsidRDefault="000439ED" w:rsidP="000439ED">
      <w:pPr>
        <w:pStyle w:val="Heading1"/>
        <w:tabs>
          <w:tab w:val="clear" w:pos="720"/>
          <w:tab w:val="num" w:pos="0"/>
        </w:tabs>
        <w:overflowPunct w:val="0"/>
        <w:autoSpaceDE w:val="0"/>
        <w:autoSpaceDN w:val="0"/>
        <w:spacing w:after="120"/>
        <w:ind w:left="709" w:hanging="709"/>
        <w:jc w:val="left"/>
        <w:textAlignment w:val="baseline"/>
        <w:rPr>
          <w:rFonts w:cs="Arial"/>
          <w:sz w:val="20"/>
        </w:rPr>
      </w:pPr>
      <w:bookmarkStart w:id="34" w:name="_Toc368573039"/>
      <w:bookmarkStart w:id="35" w:name="_Toc491160814"/>
      <w:r w:rsidRPr="00246EAB">
        <w:rPr>
          <w:rFonts w:cs="Arial"/>
          <w:sz w:val="20"/>
        </w:rPr>
        <w:t>service levels and performance</w:t>
      </w:r>
      <w:bookmarkEnd w:id="34"/>
      <w:bookmarkEnd w:id="35"/>
    </w:p>
    <w:p w14:paraId="35712E1B" w14:textId="77777777" w:rsidR="000439ED" w:rsidRPr="00246EAB" w:rsidRDefault="000439ED" w:rsidP="000439ED">
      <w:pPr>
        <w:pStyle w:val="Heading2"/>
        <w:tabs>
          <w:tab w:val="num" w:pos="132"/>
        </w:tabs>
        <w:overflowPunct w:val="0"/>
        <w:autoSpaceDE w:val="0"/>
        <w:autoSpaceDN w:val="0"/>
        <w:spacing w:after="120"/>
        <w:ind w:left="709" w:hanging="709"/>
        <w:jc w:val="left"/>
        <w:textAlignment w:val="baseline"/>
        <w:rPr>
          <w:rFonts w:cs="Arial"/>
          <w:sz w:val="20"/>
        </w:rPr>
      </w:pPr>
      <w:r w:rsidRPr="00246EAB">
        <w:rPr>
          <w:rFonts w:cs="Arial"/>
          <w:sz w:val="20"/>
        </w:rPr>
        <w:t>The Client will measure the quality of the Agency’s delivery by:</w:t>
      </w:r>
    </w:p>
    <w:p w14:paraId="35712E1C" w14:textId="77777777" w:rsidR="000439ED" w:rsidRPr="00246EAB" w:rsidRDefault="000439ED" w:rsidP="000439ED">
      <w:pPr>
        <w:pStyle w:val="Heading3"/>
        <w:tabs>
          <w:tab w:val="clear" w:pos="1800"/>
          <w:tab w:val="num" w:pos="1418"/>
        </w:tabs>
        <w:spacing w:after="120"/>
        <w:ind w:left="1418" w:hanging="698"/>
        <w:jc w:val="left"/>
        <w:rPr>
          <w:rFonts w:cs="Arial"/>
          <w:strike/>
          <w:sz w:val="20"/>
        </w:rPr>
      </w:pPr>
    </w:p>
    <w:tbl>
      <w:tblPr>
        <w:tblStyle w:val="TableGrid"/>
        <w:tblW w:w="0" w:type="auto"/>
        <w:tblInd w:w="720" w:type="dxa"/>
        <w:tblLook w:val="04A0" w:firstRow="1" w:lastRow="0" w:firstColumn="1" w:lastColumn="0" w:noHBand="0" w:noVBand="1"/>
      </w:tblPr>
      <w:tblGrid>
        <w:gridCol w:w="1049"/>
        <w:gridCol w:w="1770"/>
        <w:gridCol w:w="3825"/>
        <w:gridCol w:w="1652"/>
      </w:tblGrid>
      <w:tr w:rsidR="000439ED" w:rsidRPr="00246EAB" w14:paraId="35712E21" w14:textId="77777777" w:rsidTr="00856604">
        <w:tc>
          <w:tcPr>
            <w:tcW w:w="1048" w:type="dxa"/>
            <w:shd w:val="clear" w:color="auto" w:fill="DEEAF6" w:themeFill="accent1" w:themeFillTint="33"/>
          </w:tcPr>
          <w:p w14:paraId="35712E1D" w14:textId="77777777" w:rsidR="000439ED" w:rsidRDefault="000439ED" w:rsidP="00856604">
            <w:pPr>
              <w:pStyle w:val="Heading2"/>
              <w:numPr>
                <w:ilvl w:val="0"/>
                <w:numId w:val="0"/>
              </w:numPr>
              <w:jc w:val="left"/>
              <w:outlineLvl w:val="1"/>
            </w:pPr>
            <w:r>
              <w:t>KPI/SLA</w:t>
            </w:r>
          </w:p>
        </w:tc>
        <w:tc>
          <w:tcPr>
            <w:tcW w:w="1771" w:type="dxa"/>
            <w:shd w:val="clear" w:color="auto" w:fill="DEEAF6" w:themeFill="accent1" w:themeFillTint="33"/>
          </w:tcPr>
          <w:p w14:paraId="35712E1E" w14:textId="77777777" w:rsidR="000439ED" w:rsidRDefault="000439ED" w:rsidP="00856604">
            <w:pPr>
              <w:pStyle w:val="Heading2"/>
              <w:numPr>
                <w:ilvl w:val="0"/>
                <w:numId w:val="0"/>
              </w:numPr>
              <w:jc w:val="left"/>
              <w:outlineLvl w:val="1"/>
            </w:pPr>
            <w:r>
              <w:t>Service Area</w:t>
            </w:r>
          </w:p>
        </w:tc>
        <w:tc>
          <w:tcPr>
            <w:tcW w:w="3827" w:type="dxa"/>
            <w:shd w:val="clear" w:color="auto" w:fill="DEEAF6" w:themeFill="accent1" w:themeFillTint="33"/>
          </w:tcPr>
          <w:p w14:paraId="35712E1F" w14:textId="77777777" w:rsidR="000439ED" w:rsidRDefault="000439ED" w:rsidP="00856604">
            <w:pPr>
              <w:pStyle w:val="Heading2"/>
              <w:numPr>
                <w:ilvl w:val="0"/>
                <w:numId w:val="0"/>
              </w:numPr>
              <w:jc w:val="left"/>
              <w:outlineLvl w:val="1"/>
            </w:pPr>
            <w:r>
              <w:t>KPI/SLA description</w:t>
            </w:r>
          </w:p>
        </w:tc>
        <w:tc>
          <w:tcPr>
            <w:tcW w:w="1653" w:type="dxa"/>
            <w:shd w:val="clear" w:color="auto" w:fill="DEEAF6" w:themeFill="accent1" w:themeFillTint="33"/>
          </w:tcPr>
          <w:p w14:paraId="35712E20" w14:textId="77777777" w:rsidR="000439ED" w:rsidRDefault="000439ED" w:rsidP="00856604">
            <w:pPr>
              <w:pStyle w:val="Heading2"/>
              <w:numPr>
                <w:ilvl w:val="0"/>
                <w:numId w:val="0"/>
              </w:numPr>
              <w:jc w:val="left"/>
              <w:outlineLvl w:val="1"/>
            </w:pPr>
            <w:r>
              <w:t>Target</w:t>
            </w:r>
          </w:p>
        </w:tc>
      </w:tr>
      <w:tr w:rsidR="000439ED" w:rsidRPr="00246EAB" w14:paraId="35712E26" w14:textId="77777777" w:rsidTr="00856604">
        <w:tc>
          <w:tcPr>
            <w:tcW w:w="1048" w:type="dxa"/>
          </w:tcPr>
          <w:p w14:paraId="35712E22" w14:textId="77777777" w:rsidR="000439ED" w:rsidRDefault="000439ED" w:rsidP="00856604">
            <w:pPr>
              <w:pStyle w:val="Heading2"/>
              <w:numPr>
                <w:ilvl w:val="0"/>
                <w:numId w:val="0"/>
              </w:numPr>
              <w:jc w:val="left"/>
              <w:outlineLvl w:val="1"/>
            </w:pPr>
            <w:r>
              <w:t>1</w:t>
            </w:r>
          </w:p>
        </w:tc>
        <w:tc>
          <w:tcPr>
            <w:tcW w:w="1771" w:type="dxa"/>
          </w:tcPr>
          <w:p w14:paraId="35712E23" w14:textId="77777777" w:rsidR="000439ED" w:rsidRDefault="000439ED" w:rsidP="00856604">
            <w:pPr>
              <w:pStyle w:val="Heading2"/>
              <w:numPr>
                <w:ilvl w:val="0"/>
                <w:numId w:val="0"/>
              </w:numPr>
              <w:jc w:val="left"/>
              <w:outlineLvl w:val="1"/>
            </w:pPr>
            <w:r>
              <w:t>Reporting</w:t>
            </w:r>
          </w:p>
        </w:tc>
        <w:tc>
          <w:tcPr>
            <w:tcW w:w="3827" w:type="dxa"/>
          </w:tcPr>
          <w:p w14:paraId="35712E24" w14:textId="77777777" w:rsidR="000439ED" w:rsidRDefault="000439ED" w:rsidP="000439ED">
            <w:pPr>
              <w:pStyle w:val="Heading2"/>
              <w:numPr>
                <w:ilvl w:val="0"/>
                <w:numId w:val="0"/>
              </w:numPr>
              <w:jc w:val="left"/>
              <w:outlineLvl w:val="1"/>
            </w:pPr>
            <w:r>
              <w:t xml:space="preserve">The Agency must provide production updates at weekly performance meetings.  </w:t>
            </w:r>
          </w:p>
        </w:tc>
        <w:tc>
          <w:tcPr>
            <w:tcW w:w="1653" w:type="dxa"/>
          </w:tcPr>
          <w:p w14:paraId="35712E25" w14:textId="77777777" w:rsidR="000439ED" w:rsidRDefault="000439ED" w:rsidP="00856604">
            <w:pPr>
              <w:pStyle w:val="Heading2"/>
              <w:numPr>
                <w:ilvl w:val="0"/>
                <w:numId w:val="0"/>
              </w:numPr>
              <w:jc w:val="left"/>
              <w:outlineLvl w:val="1"/>
            </w:pPr>
            <w:r>
              <w:t>100%</w:t>
            </w:r>
          </w:p>
        </w:tc>
      </w:tr>
      <w:tr w:rsidR="000439ED" w:rsidRPr="00246EAB" w14:paraId="35712E2B" w14:textId="77777777" w:rsidTr="00856604">
        <w:tc>
          <w:tcPr>
            <w:tcW w:w="1048" w:type="dxa"/>
          </w:tcPr>
          <w:p w14:paraId="35712E27" w14:textId="77777777" w:rsidR="000439ED" w:rsidRDefault="000439ED" w:rsidP="00856604">
            <w:pPr>
              <w:pStyle w:val="Heading2"/>
              <w:numPr>
                <w:ilvl w:val="0"/>
                <w:numId w:val="0"/>
              </w:numPr>
              <w:jc w:val="left"/>
              <w:outlineLvl w:val="1"/>
            </w:pPr>
            <w:r>
              <w:t>2</w:t>
            </w:r>
          </w:p>
        </w:tc>
        <w:tc>
          <w:tcPr>
            <w:tcW w:w="1771" w:type="dxa"/>
          </w:tcPr>
          <w:p w14:paraId="35712E28" w14:textId="77777777" w:rsidR="000439ED" w:rsidRDefault="000439ED" w:rsidP="00856604">
            <w:pPr>
              <w:pStyle w:val="Heading2"/>
              <w:numPr>
                <w:ilvl w:val="0"/>
                <w:numId w:val="0"/>
              </w:numPr>
              <w:jc w:val="left"/>
              <w:outlineLvl w:val="1"/>
            </w:pPr>
            <w:r>
              <w:t>Imagery</w:t>
            </w:r>
          </w:p>
        </w:tc>
        <w:tc>
          <w:tcPr>
            <w:tcW w:w="3827" w:type="dxa"/>
          </w:tcPr>
          <w:p w14:paraId="35712E29" w14:textId="77777777" w:rsidR="000439ED" w:rsidRDefault="000439ED" w:rsidP="00856604">
            <w:pPr>
              <w:pStyle w:val="Heading2"/>
              <w:numPr>
                <w:ilvl w:val="0"/>
                <w:numId w:val="0"/>
              </w:numPr>
              <w:jc w:val="left"/>
              <w:outlineLvl w:val="1"/>
            </w:pPr>
            <w:r>
              <w:t>Imagery must be recognisable as Royal Air Force personnel and equipment (uniforms, aircraft types etc).</w:t>
            </w:r>
          </w:p>
        </w:tc>
        <w:tc>
          <w:tcPr>
            <w:tcW w:w="1653" w:type="dxa"/>
          </w:tcPr>
          <w:p w14:paraId="35712E2A" w14:textId="77777777" w:rsidR="000439ED" w:rsidRDefault="000439ED" w:rsidP="00856604">
            <w:pPr>
              <w:pStyle w:val="Heading2"/>
              <w:numPr>
                <w:ilvl w:val="0"/>
                <w:numId w:val="0"/>
              </w:numPr>
              <w:jc w:val="left"/>
              <w:outlineLvl w:val="1"/>
            </w:pPr>
            <w:r>
              <w:t>75%</w:t>
            </w:r>
          </w:p>
        </w:tc>
      </w:tr>
      <w:tr w:rsidR="000439ED" w:rsidRPr="00246EAB" w14:paraId="35712E30" w14:textId="77777777" w:rsidTr="00856604">
        <w:tc>
          <w:tcPr>
            <w:tcW w:w="1048" w:type="dxa"/>
          </w:tcPr>
          <w:p w14:paraId="35712E2C" w14:textId="77777777" w:rsidR="000439ED" w:rsidRDefault="000439ED" w:rsidP="00856604">
            <w:pPr>
              <w:pStyle w:val="Heading2"/>
              <w:numPr>
                <w:ilvl w:val="0"/>
                <w:numId w:val="0"/>
              </w:numPr>
              <w:jc w:val="left"/>
              <w:outlineLvl w:val="1"/>
            </w:pPr>
            <w:r>
              <w:t>3</w:t>
            </w:r>
          </w:p>
        </w:tc>
        <w:tc>
          <w:tcPr>
            <w:tcW w:w="1771" w:type="dxa"/>
          </w:tcPr>
          <w:p w14:paraId="35712E2D" w14:textId="77777777" w:rsidR="000439ED" w:rsidRDefault="000439ED" w:rsidP="00856604">
            <w:pPr>
              <w:pStyle w:val="Heading2"/>
              <w:numPr>
                <w:ilvl w:val="0"/>
                <w:numId w:val="0"/>
              </w:numPr>
              <w:jc w:val="left"/>
              <w:outlineLvl w:val="1"/>
            </w:pPr>
            <w:r>
              <w:t>Narrative</w:t>
            </w:r>
          </w:p>
        </w:tc>
        <w:tc>
          <w:tcPr>
            <w:tcW w:w="3827" w:type="dxa"/>
          </w:tcPr>
          <w:p w14:paraId="35712E2E" w14:textId="77777777" w:rsidR="000439ED" w:rsidRDefault="000439ED" w:rsidP="00856604">
            <w:pPr>
              <w:pStyle w:val="Heading2"/>
              <w:numPr>
                <w:ilvl w:val="0"/>
                <w:numId w:val="0"/>
              </w:numPr>
              <w:jc w:val="left"/>
              <w:outlineLvl w:val="1"/>
            </w:pPr>
            <w:r>
              <w:t>Diction must be clear, without obvious accent or dialect.</w:t>
            </w:r>
          </w:p>
        </w:tc>
        <w:tc>
          <w:tcPr>
            <w:tcW w:w="1653" w:type="dxa"/>
          </w:tcPr>
          <w:p w14:paraId="35712E2F" w14:textId="77777777" w:rsidR="000439ED" w:rsidRDefault="000439ED" w:rsidP="00856604">
            <w:pPr>
              <w:pStyle w:val="Heading2"/>
              <w:numPr>
                <w:ilvl w:val="0"/>
                <w:numId w:val="0"/>
              </w:numPr>
              <w:jc w:val="left"/>
              <w:outlineLvl w:val="1"/>
            </w:pPr>
            <w:r>
              <w:t>100%</w:t>
            </w:r>
          </w:p>
        </w:tc>
      </w:tr>
      <w:tr w:rsidR="000439ED" w:rsidRPr="00246EAB" w14:paraId="35712E35" w14:textId="77777777" w:rsidTr="00856604">
        <w:tc>
          <w:tcPr>
            <w:tcW w:w="1048" w:type="dxa"/>
          </w:tcPr>
          <w:p w14:paraId="35712E31" w14:textId="77777777" w:rsidR="000439ED" w:rsidRDefault="000439ED" w:rsidP="00856604">
            <w:pPr>
              <w:pStyle w:val="Heading2"/>
              <w:numPr>
                <w:ilvl w:val="0"/>
                <w:numId w:val="0"/>
              </w:numPr>
              <w:jc w:val="left"/>
              <w:outlineLvl w:val="1"/>
            </w:pPr>
            <w:r>
              <w:t>4</w:t>
            </w:r>
          </w:p>
        </w:tc>
        <w:tc>
          <w:tcPr>
            <w:tcW w:w="1771" w:type="dxa"/>
          </w:tcPr>
          <w:p w14:paraId="35712E32" w14:textId="77777777" w:rsidR="000439ED" w:rsidRDefault="000439ED" w:rsidP="00856604">
            <w:pPr>
              <w:pStyle w:val="Heading2"/>
              <w:numPr>
                <w:ilvl w:val="0"/>
                <w:numId w:val="0"/>
              </w:numPr>
              <w:jc w:val="left"/>
              <w:outlineLvl w:val="1"/>
            </w:pPr>
            <w:r>
              <w:t>DVD Quality</w:t>
            </w:r>
          </w:p>
        </w:tc>
        <w:tc>
          <w:tcPr>
            <w:tcW w:w="3827" w:type="dxa"/>
          </w:tcPr>
          <w:p w14:paraId="35712E33" w14:textId="77777777" w:rsidR="000439ED" w:rsidRDefault="000439ED" w:rsidP="00856604">
            <w:pPr>
              <w:pStyle w:val="Heading2"/>
              <w:numPr>
                <w:ilvl w:val="0"/>
                <w:numId w:val="0"/>
              </w:numPr>
              <w:jc w:val="left"/>
              <w:outlineLvl w:val="1"/>
            </w:pPr>
            <w:r>
              <w:t>DVDs must be playable and damage free (scratches etc).</w:t>
            </w:r>
          </w:p>
        </w:tc>
        <w:tc>
          <w:tcPr>
            <w:tcW w:w="1653" w:type="dxa"/>
          </w:tcPr>
          <w:p w14:paraId="35712E34" w14:textId="77777777" w:rsidR="000439ED" w:rsidRDefault="000439ED" w:rsidP="00856604">
            <w:pPr>
              <w:pStyle w:val="Heading2"/>
              <w:numPr>
                <w:ilvl w:val="0"/>
                <w:numId w:val="0"/>
              </w:numPr>
              <w:jc w:val="left"/>
              <w:outlineLvl w:val="1"/>
            </w:pPr>
            <w:r>
              <w:t>100%</w:t>
            </w:r>
          </w:p>
        </w:tc>
      </w:tr>
    </w:tbl>
    <w:p w14:paraId="35712E36" w14:textId="77777777" w:rsidR="000439ED" w:rsidRPr="00246EAB" w:rsidRDefault="000439ED" w:rsidP="000439ED">
      <w:pPr>
        <w:pStyle w:val="Heading2"/>
        <w:numPr>
          <w:ilvl w:val="0"/>
          <w:numId w:val="0"/>
        </w:numPr>
        <w:jc w:val="left"/>
        <w:rPr>
          <w:rFonts w:cs="Arial"/>
          <w:strike/>
          <w:sz w:val="20"/>
        </w:rPr>
      </w:pPr>
      <w:bookmarkStart w:id="36" w:name="_Toc368573040"/>
    </w:p>
    <w:p w14:paraId="35712E37" w14:textId="77777777" w:rsidR="000439ED" w:rsidRPr="00246EAB" w:rsidRDefault="000439ED" w:rsidP="000439ED">
      <w:pPr>
        <w:pStyle w:val="Heading2"/>
        <w:rPr>
          <w:rFonts w:cs="Arial"/>
          <w:sz w:val="20"/>
        </w:rPr>
      </w:pPr>
      <w:r w:rsidRPr="00246EAB">
        <w:rPr>
          <w:rFonts w:cs="Arial"/>
          <w:sz w:val="20"/>
        </w:rPr>
        <w:t xml:space="preserve">In the event that the Agency does not meet the agreed KPIs or SLAs they will be expected to attend a Performance Review Meeting at the offices of the Client no later than 10 working days from notification of the failure.  </w:t>
      </w:r>
    </w:p>
    <w:p w14:paraId="35712E38" w14:textId="77777777" w:rsidR="000439ED" w:rsidRPr="00246EAB" w:rsidRDefault="000439ED" w:rsidP="000439ED">
      <w:pPr>
        <w:pStyle w:val="Heading2"/>
        <w:rPr>
          <w:rFonts w:cs="Arial"/>
          <w:sz w:val="20"/>
        </w:rPr>
      </w:pPr>
      <w:r w:rsidRPr="00246EAB">
        <w:rPr>
          <w:rFonts w:cs="Arial"/>
          <w:sz w:val="20"/>
        </w:rPr>
        <w:t xml:space="preserve">At this meeting the Agency will be expected to present a full report which details the issues incurred and identifies the causes.  A full and robust Service Improvement Plan will be agreed between the Client and the Agency.  </w:t>
      </w:r>
    </w:p>
    <w:p w14:paraId="35712E39" w14:textId="77777777" w:rsidR="000439ED" w:rsidRPr="00246EAB" w:rsidRDefault="000439ED" w:rsidP="000439ED">
      <w:pPr>
        <w:pStyle w:val="Heading2"/>
        <w:rPr>
          <w:rFonts w:cs="Arial"/>
          <w:sz w:val="20"/>
        </w:rPr>
      </w:pPr>
      <w:r w:rsidRPr="00246EAB">
        <w:rPr>
          <w:rFonts w:cs="Arial"/>
          <w:sz w:val="20"/>
        </w:rPr>
        <w:lastRenderedPageBreak/>
        <w:t xml:space="preserve">The Client agrees that they will work with the Agency to improve on any poor performance.  However, remains the sole responsibility of the Agency to resolve any service failures.  </w:t>
      </w:r>
    </w:p>
    <w:p w14:paraId="35712E3A" w14:textId="77777777" w:rsidR="000439ED" w:rsidRPr="00246EAB" w:rsidRDefault="000439ED" w:rsidP="000439ED">
      <w:pPr>
        <w:pStyle w:val="Heading2"/>
        <w:rPr>
          <w:rFonts w:cs="Arial"/>
          <w:sz w:val="20"/>
        </w:rPr>
      </w:pPr>
      <w:r w:rsidRPr="00246EAB">
        <w:rPr>
          <w:rFonts w:cs="Arial"/>
          <w:sz w:val="20"/>
        </w:rPr>
        <w:t xml:space="preserve">Where the Agency either fails to deliver a Service Improvement Plan, or fails to adhere to the Service Improvement Plan the Client reserves the right to seek early termination of the contract as per the procedures set out in Appendix C – Terms and Conditions.  </w:t>
      </w:r>
    </w:p>
    <w:p w14:paraId="35712E3B" w14:textId="77777777" w:rsidR="000439ED" w:rsidRPr="00246EAB" w:rsidRDefault="000439ED" w:rsidP="000439ED">
      <w:pPr>
        <w:pStyle w:val="Heading1"/>
        <w:spacing w:after="120"/>
        <w:rPr>
          <w:rFonts w:cs="Arial"/>
          <w:sz w:val="20"/>
        </w:rPr>
      </w:pPr>
      <w:bookmarkStart w:id="37" w:name="_Toc491160815"/>
      <w:r w:rsidRPr="00246EAB">
        <w:rPr>
          <w:rFonts w:cs="Arial"/>
          <w:sz w:val="20"/>
        </w:rPr>
        <w:t>Security requirements</w:t>
      </w:r>
      <w:bookmarkEnd w:id="36"/>
      <w:bookmarkEnd w:id="37"/>
    </w:p>
    <w:p w14:paraId="35712E3C" w14:textId="77777777" w:rsidR="000439ED" w:rsidRPr="00246EAB" w:rsidRDefault="000439ED" w:rsidP="000439ED">
      <w:pPr>
        <w:pStyle w:val="Heading2"/>
        <w:tabs>
          <w:tab w:val="num" w:pos="709"/>
        </w:tabs>
        <w:spacing w:after="120"/>
        <w:ind w:left="709" w:hanging="709"/>
        <w:rPr>
          <w:rFonts w:cs="Arial"/>
          <w:sz w:val="20"/>
        </w:rPr>
      </w:pPr>
      <w:r w:rsidRPr="00246EAB">
        <w:rPr>
          <w:rFonts w:cs="Arial"/>
          <w:sz w:val="20"/>
        </w:rPr>
        <w:t>The Agency will not require routine access to MOD or RAF sites. The Client will be able to travel to the Agency’s offices for (infrequent) business meetings. The video content will not be sensitive in any way. Video should be stored by the Agency according to normal acceptable standards to enable reproduction in the event of a failure of product or a requirement to request further copies.</w:t>
      </w:r>
    </w:p>
    <w:p w14:paraId="35712E3D" w14:textId="77777777" w:rsidR="000439ED" w:rsidRPr="00246EAB" w:rsidRDefault="000439ED" w:rsidP="000439ED">
      <w:pPr>
        <w:pStyle w:val="Heading1"/>
        <w:tabs>
          <w:tab w:val="clear" w:pos="720"/>
          <w:tab w:val="num" w:pos="0"/>
        </w:tabs>
        <w:overflowPunct w:val="0"/>
        <w:autoSpaceDE w:val="0"/>
        <w:autoSpaceDN w:val="0"/>
        <w:spacing w:after="120"/>
        <w:ind w:left="709" w:hanging="709"/>
        <w:textAlignment w:val="baseline"/>
        <w:rPr>
          <w:rFonts w:cs="Arial"/>
          <w:sz w:val="20"/>
        </w:rPr>
      </w:pPr>
      <w:bookmarkStart w:id="38" w:name="_Toc368573041"/>
      <w:bookmarkStart w:id="39" w:name="_Toc491160816"/>
      <w:r w:rsidRPr="00246EAB">
        <w:rPr>
          <w:rFonts w:cs="Arial"/>
          <w:sz w:val="20"/>
        </w:rPr>
        <w:t>intellectual property rights (ipr)</w:t>
      </w:r>
      <w:bookmarkEnd w:id="38"/>
      <w:bookmarkEnd w:id="39"/>
    </w:p>
    <w:p w14:paraId="35712E3E" w14:textId="77777777" w:rsidR="000439ED" w:rsidRPr="00246EAB" w:rsidRDefault="000439ED" w:rsidP="000439ED">
      <w:pPr>
        <w:pStyle w:val="Heading2"/>
        <w:rPr>
          <w:rFonts w:cs="Arial"/>
          <w:sz w:val="20"/>
        </w:rPr>
      </w:pPr>
      <w:r w:rsidRPr="00246EAB">
        <w:rPr>
          <w:rFonts w:cs="Arial"/>
          <w:sz w:val="20"/>
        </w:rPr>
        <w:t>Videos must be released to Crown Copyright with full and free rights to use in any media outlet.</w:t>
      </w:r>
    </w:p>
    <w:p w14:paraId="35712E3F" w14:textId="77777777" w:rsidR="000439ED" w:rsidRPr="00246EAB" w:rsidRDefault="000439ED" w:rsidP="000439ED">
      <w:pPr>
        <w:pStyle w:val="Heading1"/>
        <w:tabs>
          <w:tab w:val="clear" w:pos="720"/>
          <w:tab w:val="num" w:pos="0"/>
        </w:tabs>
        <w:overflowPunct w:val="0"/>
        <w:autoSpaceDE w:val="0"/>
        <w:autoSpaceDN w:val="0"/>
        <w:spacing w:after="120"/>
        <w:ind w:left="709" w:hanging="709"/>
        <w:textAlignment w:val="baseline"/>
        <w:rPr>
          <w:rFonts w:cs="Arial"/>
          <w:sz w:val="20"/>
        </w:rPr>
      </w:pPr>
      <w:bookmarkStart w:id="40" w:name="_Toc491160817"/>
      <w:r w:rsidRPr="00246EAB">
        <w:rPr>
          <w:rFonts w:cs="Arial"/>
          <w:sz w:val="20"/>
        </w:rPr>
        <w:t>payment</w:t>
      </w:r>
      <w:bookmarkEnd w:id="40"/>
    </w:p>
    <w:p w14:paraId="35712E40" w14:textId="77777777" w:rsidR="004071CF" w:rsidRPr="00246EAB" w:rsidRDefault="00637E74" w:rsidP="004071CF">
      <w:pPr>
        <w:pStyle w:val="Heading2"/>
        <w:rPr>
          <w:rFonts w:cs="Arial"/>
          <w:sz w:val="20"/>
        </w:rPr>
      </w:pPr>
      <w:r w:rsidRPr="00246EAB">
        <w:rPr>
          <w:rFonts w:cs="Arial"/>
          <w:sz w:val="20"/>
        </w:rPr>
        <w:t>Invoices should be sent to;</w:t>
      </w:r>
    </w:p>
    <w:p w14:paraId="35712E41" w14:textId="77777777" w:rsidR="00637E74" w:rsidRPr="00246EAB" w:rsidRDefault="008E48E3" w:rsidP="00637E74">
      <w:pPr>
        <w:pStyle w:val="ListParagraph"/>
        <w:rPr>
          <w:rFonts w:ascii="Arial" w:hAnsi="Arial"/>
          <w:sz w:val="20"/>
          <w:szCs w:val="20"/>
        </w:rPr>
      </w:pPr>
      <w:r>
        <w:rPr>
          <w:rFonts w:ascii="Arial" w:eastAsia="Arial" w:hAnsi="Arial"/>
          <w:color w:val="000000"/>
          <w:sz w:val="20"/>
          <w:szCs w:val="20"/>
        </w:rPr>
        <w:t xml:space="preserve">REDACTED </w:t>
      </w:r>
    </w:p>
    <w:p w14:paraId="35712E42" w14:textId="77777777" w:rsidR="00637E74" w:rsidRPr="00246EAB" w:rsidRDefault="00637E74" w:rsidP="00637E74">
      <w:pPr>
        <w:pStyle w:val="Heading1"/>
        <w:spacing w:after="120"/>
        <w:rPr>
          <w:rFonts w:cs="Arial"/>
          <w:sz w:val="20"/>
        </w:rPr>
      </w:pPr>
      <w:bookmarkStart w:id="41" w:name="_Toc368573043"/>
      <w:bookmarkStart w:id="42" w:name="_Toc491160818"/>
      <w:r w:rsidRPr="00246EAB">
        <w:rPr>
          <w:rFonts w:cs="Arial"/>
          <w:sz w:val="20"/>
        </w:rPr>
        <w:t>Location</w:t>
      </w:r>
      <w:bookmarkEnd w:id="41"/>
      <w:bookmarkEnd w:id="42"/>
      <w:r w:rsidRPr="00246EAB">
        <w:rPr>
          <w:rFonts w:cs="Arial"/>
          <w:sz w:val="20"/>
        </w:rPr>
        <w:t xml:space="preserve"> </w:t>
      </w:r>
    </w:p>
    <w:p w14:paraId="35712E43" w14:textId="77777777" w:rsidR="00637E74" w:rsidRPr="00246EAB" w:rsidRDefault="00637E74" w:rsidP="00637E74">
      <w:pPr>
        <w:pStyle w:val="Heading2"/>
        <w:tabs>
          <w:tab w:val="num" w:pos="709"/>
        </w:tabs>
        <w:spacing w:after="120"/>
        <w:ind w:left="709" w:hanging="709"/>
        <w:rPr>
          <w:rFonts w:cs="Arial"/>
          <w:sz w:val="20"/>
        </w:rPr>
      </w:pPr>
      <w:r w:rsidRPr="00246EAB">
        <w:rPr>
          <w:rFonts w:cs="Arial"/>
          <w:sz w:val="20"/>
        </w:rPr>
        <w:t>The location of the Services will be carried out at Client premises. Delivery will be to:</w:t>
      </w:r>
    </w:p>
    <w:p w14:paraId="35712E44" w14:textId="77777777" w:rsidR="00637E74" w:rsidRPr="00246EAB" w:rsidRDefault="008E48E3" w:rsidP="00637E74">
      <w:pPr>
        <w:pStyle w:val="ListParagraph"/>
        <w:rPr>
          <w:rFonts w:ascii="Arial" w:hAnsi="Arial"/>
          <w:sz w:val="20"/>
          <w:szCs w:val="20"/>
        </w:rPr>
      </w:pPr>
      <w:r>
        <w:rPr>
          <w:rFonts w:ascii="Arial" w:eastAsia="Arial" w:hAnsi="Arial"/>
          <w:color w:val="000000"/>
          <w:sz w:val="20"/>
          <w:szCs w:val="20"/>
        </w:rPr>
        <w:t xml:space="preserve">REDACTED </w:t>
      </w:r>
    </w:p>
    <w:p w14:paraId="35712E45" w14:textId="77777777" w:rsidR="00637E74" w:rsidRPr="00246EAB" w:rsidRDefault="00637E74" w:rsidP="00637E74">
      <w:pPr>
        <w:pStyle w:val="Heading2"/>
        <w:numPr>
          <w:ilvl w:val="0"/>
          <w:numId w:val="0"/>
        </w:numPr>
        <w:rPr>
          <w:rFonts w:cs="Arial"/>
          <w:sz w:val="20"/>
        </w:rPr>
      </w:pPr>
    </w:p>
    <w:p w14:paraId="35712E46" w14:textId="77777777" w:rsidR="0024422D" w:rsidRPr="00246EAB" w:rsidRDefault="0024422D" w:rsidP="00637E74">
      <w:pPr>
        <w:pStyle w:val="GPSSchAnnexname"/>
        <w:rPr>
          <w:rFonts w:ascii="Arial" w:hAnsi="Arial" w:cs="Arial"/>
          <w:sz w:val="20"/>
          <w:szCs w:val="20"/>
        </w:rPr>
      </w:pPr>
      <w:r w:rsidRPr="00246EAB">
        <w:rPr>
          <w:rFonts w:ascii="Arial" w:hAnsi="Arial" w:cs="Arial"/>
          <w:color w:val="000000"/>
          <w:sz w:val="20"/>
          <w:szCs w:val="20"/>
        </w:rPr>
        <w:br w:type="page"/>
      </w:r>
      <w:bookmarkStart w:id="43" w:name="_Toc460415349"/>
      <w:r w:rsidRPr="00246EAB">
        <w:rPr>
          <w:rFonts w:ascii="Arial" w:hAnsi="Arial" w:cs="Arial"/>
          <w:sz w:val="20"/>
          <w:szCs w:val="20"/>
        </w:rPr>
        <w:t>Annex B</w:t>
      </w:r>
      <w:bookmarkEnd w:id="43"/>
    </w:p>
    <w:p w14:paraId="35712E47" w14:textId="77777777" w:rsidR="0024422D" w:rsidRDefault="0024422D" w:rsidP="002E076D">
      <w:pPr>
        <w:overflowPunct/>
        <w:autoSpaceDE/>
        <w:autoSpaceDN/>
        <w:adjustRightInd/>
        <w:spacing w:after="100"/>
        <w:ind w:firstLine="426"/>
        <w:jc w:val="center"/>
        <w:textAlignment w:val="auto"/>
        <w:rPr>
          <w:rFonts w:ascii="Arial" w:eastAsia="Arial" w:hAnsi="Arial"/>
          <w:b/>
          <w:color w:val="000000"/>
          <w:sz w:val="20"/>
          <w:szCs w:val="20"/>
        </w:rPr>
      </w:pPr>
      <w:bookmarkStart w:id="44" w:name="h.3oy7u29" w:colFirst="0" w:colLast="0"/>
      <w:bookmarkEnd w:id="44"/>
      <w:r w:rsidRPr="00246EAB">
        <w:rPr>
          <w:rFonts w:ascii="Arial" w:eastAsia="Arial" w:hAnsi="Arial"/>
          <w:b/>
          <w:color w:val="000000"/>
          <w:sz w:val="20"/>
          <w:szCs w:val="20"/>
        </w:rPr>
        <w:t>Agency Proposal</w:t>
      </w:r>
    </w:p>
    <w:p w14:paraId="13405D72" w14:textId="77777777" w:rsidR="00872964" w:rsidRPr="00872964" w:rsidRDefault="00872964" w:rsidP="002E076D">
      <w:pPr>
        <w:overflowPunct/>
        <w:autoSpaceDE/>
        <w:autoSpaceDN/>
        <w:adjustRightInd/>
        <w:spacing w:after="100"/>
        <w:ind w:firstLine="426"/>
        <w:jc w:val="center"/>
        <w:textAlignment w:val="auto"/>
        <w:rPr>
          <w:rFonts w:ascii="Arial" w:eastAsia="Calibri" w:hAnsi="Arial"/>
          <w:color w:val="000000"/>
          <w:sz w:val="20"/>
          <w:szCs w:val="20"/>
        </w:rPr>
      </w:pPr>
      <w:r w:rsidRPr="00872964">
        <w:rPr>
          <w:rFonts w:ascii="Arial" w:eastAsia="Arial" w:hAnsi="Arial"/>
          <w:color w:val="000000"/>
          <w:sz w:val="20"/>
          <w:szCs w:val="20"/>
        </w:rPr>
        <w:t>REDACTED</w:t>
      </w:r>
    </w:p>
    <w:p w14:paraId="35712E6C" w14:textId="77777777" w:rsidR="0024422D" w:rsidRPr="00246EAB" w:rsidRDefault="0024422D" w:rsidP="001843FF">
      <w:pPr>
        <w:overflowPunct/>
        <w:autoSpaceDE/>
        <w:autoSpaceDN/>
        <w:adjustRightInd/>
        <w:spacing w:after="100"/>
        <w:jc w:val="center"/>
        <w:textAlignment w:val="auto"/>
        <w:rPr>
          <w:rFonts w:ascii="Arial" w:eastAsia="Arial" w:hAnsi="Arial"/>
          <w:color w:val="000000"/>
          <w:sz w:val="20"/>
          <w:szCs w:val="20"/>
        </w:rPr>
      </w:pPr>
      <w:bookmarkStart w:id="45" w:name="h.14ykbeg" w:colFirst="0" w:colLast="0"/>
      <w:bookmarkEnd w:id="45"/>
    </w:p>
    <w:p w14:paraId="35712E6D" w14:textId="77777777" w:rsidR="0024422D" w:rsidRPr="00246EAB" w:rsidRDefault="0024422D" w:rsidP="001843FF">
      <w:pPr>
        <w:overflowPunct/>
        <w:autoSpaceDE/>
        <w:autoSpaceDN/>
        <w:adjustRightInd/>
        <w:spacing w:after="100"/>
        <w:jc w:val="center"/>
        <w:textAlignment w:val="auto"/>
        <w:rPr>
          <w:rFonts w:ascii="Arial" w:eastAsia="Arial" w:hAnsi="Arial"/>
          <w:b/>
          <w:color w:val="000000"/>
          <w:sz w:val="20"/>
          <w:szCs w:val="20"/>
        </w:rPr>
      </w:pPr>
      <w:r w:rsidRPr="00246EAB">
        <w:rPr>
          <w:rFonts w:ascii="Arial" w:eastAsia="Arial" w:hAnsi="Arial"/>
          <w:b/>
          <w:color w:val="000000"/>
          <w:sz w:val="20"/>
          <w:szCs w:val="20"/>
        </w:rPr>
        <w:t>ANNEX C</w:t>
      </w:r>
    </w:p>
    <w:p w14:paraId="35712E6E" w14:textId="37E5DA4B" w:rsidR="0024422D" w:rsidRDefault="00872964" w:rsidP="001843FF">
      <w:pPr>
        <w:overflowPunct/>
        <w:autoSpaceDE/>
        <w:autoSpaceDN/>
        <w:adjustRightInd/>
        <w:spacing w:after="100"/>
        <w:jc w:val="center"/>
        <w:textAlignment w:val="auto"/>
        <w:rPr>
          <w:rFonts w:ascii="Arial" w:eastAsia="Arial" w:hAnsi="Arial"/>
          <w:b/>
          <w:color w:val="000000"/>
          <w:sz w:val="20"/>
          <w:szCs w:val="20"/>
        </w:rPr>
      </w:pPr>
      <w:bookmarkStart w:id="46" w:name="_GoBack"/>
      <w:bookmarkEnd w:id="46"/>
      <w:r>
        <w:rPr>
          <w:rFonts w:ascii="Arial" w:eastAsia="Arial" w:hAnsi="Arial"/>
          <w:b/>
          <w:color w:val="000000"/>
          <w:sz w:val="20"/>
          <w:szCs w:val="20"/>
        </w:rPr>
        <w:t xml:space="preserve">    </w:t>
      </w:r>
      <w:r w:rsidR="0024422D" w:rsidRPr="00246EAB">
        <w:rPr>
          <w:rFonts w:ascii="Arial" w:eastAsia="Arial" w:hAnsi="Arial"/>
          <w:b/>
          <w:color w:val="000000"/>
          <w:sz w:val="20"/>
          <w:szCs w:val="20"/>
        </w:rPr>
        <w:t>Statement of Works</w:t>
      </w:r>
    </w:p>
    <w:p w14:paraId="35712E6F" w14:textId="77777777" w:rsidR="001C520F" w:rsidRDefault="001C520F" w:rsidP="001843FF">
      <w:pPr>
        <w:overflowPunct/>
        <w:autoSpaceDE/>
        <w:autoSpaceDN/>
        <w:adjustRightInd/>
        <w:spacing w:after="100"/>
        <w:jc w:val="center"/>
        <w:textAlignment w:val="auto"/>
        <w:rPr>
          <w:rFonts w:ascii="Arial" w:eastAsia="Arial" w:hAnsi="Arial"/>
          <w:b/>
          <w:color w:val="000000"/>
          <w:sz w:val="20"/>
          <w:szCs w:val="20"/>
        </w:rPr>
      </w:pPr>
    </w:p>
    <w:p w14:paraId="35712E70" w14:textId="77777777" w:rsidR="001C520F" w:rsidRPr="00266B5F" w:rsidRDefault="00963BE0" w:rsidP="001843FF">
      <w:pPr>
        <w:overflowPunct/>
        <w:autoSpaceDE/>
        <w:autoSpaceDN/>
        <w:adjustRightInd/>
        <w:spacing w:after="100"/>
        <w:jc w:val="center"/>
        <w:textAlignment w:val="auto"/>
        <w:rPr>
          <w:rFonts w:ascii="Arial" w:eastAsia="Arial" w:hAnsi="Arial"/>
          <w:color w:val="000000"/>
          <w:sz w:val="20"/>
          <w:szCs w:val="20"/>
        </w:rPr>
      </w:pPr>
      <w:r>
        <w:rPr>
          <w:rFonts w:ascii="Arial" w:eastAsia="Arial" w:hAnsi="Arial"/>
          <w:color w:val="000000"/>
          <w:sz w:val="20"/>
          <w:szCs w:val="20"/>
        </w:rPr>
        <w:t>Not applicable</w:t>
      </w:r>
    </w:p>
    <w:p w14:paraId="35712E71" w14:textId="77777777" w:rsidR="00E832BE" w:rsidRPr="00246EAB" w:rsidRDefault="00E832BE" w:rsidP="001843FF">
      <w:pPr>
        <w:overflowPunct/>
        <w:autoSpaceDE/>
        <w:autoSpaceDN/>
        <w:adjustRightInd/>
        <w:spacing w:after="0"/>
        <w:jc w:val="left"/>
        <w:textAlignment w:val="auto"/>
        <w:rPr>
          <w:rFonts w:ascii="Arial" w:eastAsia="Arial" w:hAnsi="Arial"/>
          <w:b/>
          <w:color w:val="000000"/>
          <w:sz w:val="20"/>
          <w:szCs w:val="20"/>
        </w:rPr>
      </w:pPr>
      <w:bookmarkStart w:id="47" w:name="h.j8sehv" w:colFirst="0" w:colLast="0"/>
      <w:bookmarkEnd w:id="47"/>
    </w:p>
    <w:p w14:paraId="35712E72" w14:textId="77777777" w:rsidR="00E832BE" w:rsidRPr="00246EAB" w:rsidRDefault="00E832BE" w:rsidP="001843FF">
      <w:pPr>
        <w:overflowPunct/>
        <w:autoSpaceDE/>
        <w:autoSpaceDN/>
        <w:adjustRightInd/>
        <w:spacing w:after="0"/>
        <w:jc w:val="left"/>
        <w:textAlignment w:val="auto"/>
        <w:rPr>
          <w:rFonts w:ascii="Arial" w:eastAsia="Arial" w:hAnsi="Arial"/>
          <w:b/>
          <w:color w:val="000000"/>
          <w:sz w:val="20"/>
          <w:szCs w:val="20"/>
        </w:rPr>
      </w:pPr>
    </w:p>
    <w:p w14:paraId="35712E73" w14:textId="77777777" w:rsidR="003A3BF4" w:rsidRPr="00246EAB" w:rsidRDefault="003A3BF4" w:rsidP="003A3BF4">
      <w:pPr>
        <w:overflowPunct/>
        <w:autoSpaceDE/>
        <w:autoSpaceDN/>
        <w:adjustRightInd/>
        <w:spacing w:after="0"/>
        <w:jc w:val="left"/>
        <w:textAlignment w:val="auto"/>
        <w:rPr>
          <w:rFonts w:ascii="Arial" w:eastAsia="Arial" w:hAnsi="Arial"/>
          <w:b/>
          <w:color w:val="000000"/>
          <w:sz w:val="20"/>
          <w:szCs w:val="20"/>
        </w:rPr>
      </w:pPr>
    </w:p>
    <w:p w14:paraId="35712E74" w14:textId="77777777" w:rsidR="003A3BF4" w:rsidRPr="00246EAB" w:rsidRDefault="003A3BF4" w:rsidP="003A3BF4">
      <w:pPr>
        <w:overflowPunct/>
        <w:autoSpaceDE/>
        <w:autoSpaceDN/>
        <w:adjustRightInd/>
        <w:spacing w:after="0"/>
        <w:jc w:val="left"/>
        <w:textAlignment w:val="auto"/>
        <w:rPr>
          <w:rFonts w:ascii="Arial" w:eastAsia="Arial" w:hAnsi="Arial"/>
          <w:b/>
          <w:color w:val="000000"/>
          <w:sz w:val="20"/>
          <w:szCs w:val="20"/>
        </w:rPr>
      </w:pPr>
    </w:p>
    <w:p w14:paraId="35712E75" w14:textId="77777777" w:rsidR="003A3BF4" w:rsidRPr="00246EAB" w:rsidRDefault="003A3BF4" w:rsidP="003A3BF4">
      <w:pPr>
        <w:overflowPunct/>
        <w:autoSpaceDE/>
        <w:autoSpaceDN/>
        <w:adjustRightInd/>
        <w:spacing w:after="0"/>
        <w:jc w:val="left"/>
        <w:textAlignment w:val="auto"/>
        <w:rPr>
          <w:rFonts w:ascii="Arial" w:eastAsia="Arial" w:hAnsi="Arial"/>
          <w:b/>
          <w:color w:val="000000"/>
          <w:sz w:val="20"/>
          <w:szCs w:val="20"/>
        </w:rPr>
      </w:pPr>
    </w:p>
    <w:p w14:paraId="35712E76" w14:textId="77777777" w:rsidR="003A3BF4" w:rsidRPr="00246EAB" w:rsidRDefault="003A3BF4" w:rsidP="003A3BF4">
      <w:pPr>
        <w:overflowPunct/>
        <w:autoSpaceDE/>
        <w:autoSpaceDN/>
        <w:adjustRightInd/>
        <w:spacing w:after="0"/>
        <w:jc w:val="left"/>
        <w:textAlignment w:val="auto"/>
        <w:rPr>
          <w:rFonts w:ascii="Arial" w:eastAsia="Arial" w:hAnsi="Arial"/>
          <w:b/>
          <w:color w:val="000000"/>
          <w:sz w:val="20"/>
          <w:szCs w:val="20"/>
        </w:rPr>
      </w:pPr>
    </w:p>
    <w:p w14:paraId="35712E77" w14:textId="77777777" w:rsidR="003A3BF4" w:rsidRPr="00246EAB" w:rsidRDefault="003A3BF4" w:rsidP="003A3BF4">
      <w:pPr>
        <w:overflowPunct/>
        <w:autoSpaceDE/>
        <w:autoSpaceDN/>
        <w:adjustRightInd/>
        <w:spacing w:after="0"/>
        <w:jc w:val="left"/>
        <w:textAlignment w:val="auto"/>
        <w:rPr>
          <w:rFonts w:ascii="Arial" w:eastAsia="Arial" w:hAnsi="Arial"/>
          <w:b/>
          <w:color w:val="000000"/>
          <w:sz w:val="20"/>
          <w:szCs w:val="20"/>
        </w:rPr>
      </w:pPr>
    </w:p>
    <w:p w14:paraId="35712E78" w14:textId="77777777" w:rsidR="003A3BF4" w:rsidRPr="00246EAB" w:rsidRDefault="003A3BF4" w:rsidP="003A3BF4">
      <w:pPr>
        <w:overflowPunct/>
        <w:autoSpaceDE/>
        <w:autoSpaceDN/>
        <w:adjustRightInd/>
        <w:spacing w:after="0"/>
        <w:jc w:val="left"/>
        <w:textAlignment w:val="auto"/>
        <w:rPr>
          <w:rFonts w:ascii="Arial" w:eastAsia="Arial" w:hAnsi="Arial"/>
          <w:b/>
          <w:color w:val="000000"/>
          <w:sz w:val="20"/>
          <w:szCs w:val="20"/>
        </w:rPr>
      </w:pPr>
    </w:p>
    <w:p w14:paraId="35712E79" w14:textId="77777777" w:rsidR="003A3BF4" w:rsidRPr="00246EAB" w:rsidRDefault="003A3BF4" w:rsidP="003A3BF4">
      <w:pPr>
        <w:overflowPunct/>
        <w:autoSpaceDE/>
        <w:autoSpaceDN/>
        <w:adjustRightInd/>
        <w:spacing w:after="0"/>
        <w:jc w:val="left"/>
        <w:textAlignment w:val="auto"/>
        <w:rPr>
          <w:rFonts w:ascii="Arial" w:eastAsia="Arial" w:hAnsi="Arial"/>
          <w:b/>
          <w:color w:val="000000"/>
          <w:sz w:val="20"/>
          <w:szCs w:val="20"/>
        </w:rPr>
      </w:pPr>
    </w:p>
    <w:p w14:paraId="35712E7A" w14:textId="77777777" w:rsidR="003A3BF4" w:rsidRPr="00246EAB" w:rsidRDefault="003A3BF4" w:rsidP="003A3BF4">
      <w:pPr>
        <w:overflowPunct/>
        <w:autoSpaceDE/>
        <w:autoSpaceDN/>
        <w:adjustRightInd/>
        <w:spacing w:after="0"/>
        <w:jc w:val="left"/>
        <w:textAlignment w:val="auto"/>
        <w:rPr>
          <w:rFonts w:ascii="Arial" w:eastAsia="Arial" w:hAnsi="Arial"/>
          <w:b/>
          <w:color w:val="000000"/>
          <w:sz w:val="20"/>
          <w:szCs w:val="20"/>
        </w:rPr>
      </w:pPr>
    </w:p>
    <w:p w14:paraId="35712E7B" w14:textId="77777777" w:rsidR="003A3BF4" w:rsidRPr="00246EAB" w:rsidRDefault="003A3BF4" w:rsidP="003A3BF4">
      <w:pPr>
        <w:overflowPunct/>
        <w:autoSpaceDE/>
        <w:autoSpaceDN/>
        <w:adjustRightInd/>
        <w:spacing w:after="0"/>
        <w:jc w:val="left"/>
        <w:textAlignment w:val="auto"/>
        <w:rPr>
          <w:rFonts w:ascii="Arial" w:eastAsia="Arial" w:hAnsi="Arial"/>
          <w:b/>
          <w:color w:val="000000"/>
          <w:sz w:val="20"/>
          <w:szCs w:val="20"/>
        </w:rPr>
      </w:pPr>
    </w:p>
    <w:p w14:paraId="35712E7C" w14:textId="77777777" w:rsidR="003A3BF4" w:rsidRPr="00246EAB" w:rsidRDefault="003A3BF4" w:rsidP="003A3BF4">
      <w:pPr>
        <w:overflowPunct/>
        <w:autoSpaceDE/>
        <w:autoSpaceDN/>
        <w:adjustRightInd/>
        <w:spacing w:after="0"/>
        <w:jc w:val="left"/>
        <w:textAlignment w:val="auto"/>
        <w:rPr>
          <w:rFonts w:ascii="Arial" w:eastAsia="Arial" w:hAnsi="Arial"/>
          <w:b/>
          <w:color w:val="000000"/>
          <w:sz w:val="20"/>
          <w:szCs w:val="20"/>
        </w:rPr>
      </w:pPr>
    </w:p>
    <w:p w14:paraId="35712E7D" w14:textId="77777777" w:rsidR="003A3BF4" w:rsidRDefault="003A3BF4" w:rsidP="003A3BF4">
      <w:pPr>
        <w:overflowPunct/>
        <w:autoSpaceDE/>
        <w:autoSpaceDN/>
        <w:adjustRightInd/>
        <w:spacing w:after="0"/>
        <w:jc w:val="left"/>
        <w:textAlignment w:val="auto"/>
        <w:rPr>
          <w:rFonts w:ascii="Arial" w:eastAsia="Arial" w:hAnsi="Arial"/>
          <w:b/>
          <w:color w:val="000000"/>
          <w:sz w:val="20"/>
          <w:szCs w:val="20"/>
        </w:rPr>
      </w:pPr>
    </w:p>
    <w:p w14:paraId="35712E7E" w14:textId="77777777" w:rsidR="00266B5F" w:rsidRDefault="00266B5F" w:rsidP="003A3BF4">
      <w:pPr>
        <w:overflowPunct/>
        <w:autoSpaceDE/>
        <w:autoSpaceDN/>
        <w:adjustRightInd/>
        <w:spacing w:after="0"/>
        <w:jc w:val="left"/>
        <w:textAlignment w:val="auto"/>
        <w:rPr>
          <w:rFonts w:ascii="Arial" w:eastAsia="Arial" w:hAnsi="Arial"/>
          <w:b/>
          <w:color w:val="000000"/>
          <w:sz w:val="20"/>
          <w:szCs w:val="20"/>
        </w:rPr>
      </w:pPr>
    </w:p>
    <w:p w14:paraId="35712E7F" w14:textId="77777777" w:rsidR="00266B5F" w:rsidRDefault="00266B5F" w:rsidP="003A3BF4">
      <w:pPr>
        <w:overflowPunct/>
        <w:autoSpaceDE/>
        <w:autoSpaceDN/>
        <w:adjustRightInd/>
        <w:spacing w:after="0"/>
        <w:jc w:val="left"/>
        <w:textAlignment w:val="auto"/>
        <w:rPr>
          <w:rFonts w:ascii="Arial" w:eastAsia="Arial" w:hAnsi="Arial"/>
          <w:b/>
          <w:color w:val="000000"/>
          <w:sz w:val="20"/>
          <w:szCs w:val="20"/>
        </w:rPr>
      </w:pPr>
    </w:p>
    <w:p w14:paraId="35712E80" w14:textId="77777777" w:rsidR="00266B5F" w:rsidRDefault="00266B5F" w:rsidP="003A3BF4">
      <w:pPr>
        <w:overflowPunct/>
        <w:autoSpaceDE/>
        <w:autoSpaceDN/>
        <w:adjustRightInd/>
        <w:spacing w:after="0"/>
        <w:jc w:val="left"/>
        <w:textAlignment w:val="auto"/>
        <w:rPr>
          <w:rFonts w:ascii="Arial" w:eastAsia="Arial" w:hAnsi="Arial"/>
          <w:b/>
          <w:color w:val="000000"/>
          <w:sz w:val="20"/>
          <w:szCs w:val="20"/>
        </w:rPr>
      </w:pPr>
    </w:p>
    <w:p w14:paraId="35712E81" w14:textId="77777777" w:rsidR="00266B5F" w:rsidRDefault="00266B5F" w:rsidP="003A3BF4">
      <w:pPr>
        <w:overflowPunct/>
        <w:autoSpaceDE/>
        <w:autoSpaceDN/>
        <w:adjustRightInd/>
        <w:spacing w:after="0"/>
        <w:jc w:val="left"/>
        <w:textAlignment w:val="auto"/>
        <w:rPr>
          <w:rFonts w:ascii="Arial" w:eastAsia="Arial" w:hAnsi="Arial"/>
          <w:b/>
          <w:color w:val="000000"/>
          <w:sz w:val="20"/>
          <w:szCs w:val="20"/>
        </w:rPr>
      </w:pPr>
    </w:p>
    <w:p w14:paraId="35712E82" w14:textId="77777777" w:rsidR="00266B5F" w:rsidRDefault="00266B5F" w:rsidP="003A3BF4">
      <w:pPr>
        <w:overflowPunct/>
        <w:autoSpaceDE/>
        <w:autoSpaceDN/>
        <w:adjustRightInd/>
        <w:spacing w:after="0"/>
        <w:jc w:val="left"/>
        <w:textAlignment w:val="auto"/>
        <w:rPr>
          <w:rFonts w:ascii="Arial" w:eastAsia="Arial" w:hAnsi="Arial"/>
          <w:b/>
          <w:color w:val="000000"/>
          <w:sz w:val="20"/>
          <w:szCs w:val="20"/>
        </w:rPr>
      </w:pPr>
    </w:p>
    <w:p w14:paraId="35712E83" w14:textId="77777777" w:rsidR="00266B5F" w:rsidRDefault="00266B5F" w:rsidP="003A3BF4">
      <w:pPr>
        <w:overflowPunct/>
        <w:autoSpaceDE/>
        <w:autoSpaceDN/>
        <w:adjustRightInd/>
        <w:spacing w:after="0"/>
        <w:jc w:val="left"/>
        <w:textAlignment w:val="auto"/>
        <w:rPr>
          <w:rFonts w:ascii="Arial" w:eastAsia="Arial" w:hAnsi="Arial"/>
          <w:b/>
          <w:color w:val="000000"/>
          <w:sz w:val="20"/>
          <w:szCs w:val="20"/>
        </w:rPr>
      </w:pPr>
    </w:p>
    <w:p w14:paraId="35712E84" w14:textId="77777777" w:rsidR="00266B5F" w:rsidRDefault="00266B5F" w:rsidP="003A3BF4">
      <w:pPr>
        <w:overflowPunct/>
        <w:autoSpaceDE/>
        <w:autoSpaceDN/>
        <w:adjustRightInd/>
        <w:spacing w:after="0"/>
        <w:jc w:val="left"/>
        <w:textAlignment w:val="auto"/>
        <w:rPr>
          <w:rFonts w:ascii="Arial" w:eastAsia="Arial" w:hAnsi="Arial"/>
          <w:b/>
          <w:color w:val="000000"/>
          <w:sz w:val="20"/>
          <w:szCs w:val="20"/>
        </w:rPr>
      </w:pPr>
    </w:p>
    <w:p w14:paraId="35712E85" w14:textId="77777777" w:rsidR="00266B5F" w:rsidRDefault="00266B5F" w:rsidP="003A3BF4">
      <w:pPr>
        <w:overflowPunct/>
        <w:autoSpaceDE/>
        <w:autoSpaceDN/>
        <w:adjustRightInd/>
        <w:spacing w:after="0"/>
        <w:jc w:val="left"/>
        <w:textAlignment w:val="auto"/>
        <w:rPr>
          <w:rFonts w:ascii="Arial" w:eastAsia="Arial" w:hAnsi="Arial"/>
          <w:b/>
          <w:color w:val="000000"/>
          <w:sz w:val="20"/>
          <w:szCs w:val="20"/>
        </w:rPr>
      </w:pPr>
    </w:p>
    <w:p w14:paraId="35712E86" w14:textId="77777777" w:rsidR="00266B5F" w:rsidRDefault="00266B5F" w:rsidP="003A3BF4">
      <w:pPr>
        <w:overflowPunct/>
        <w:autoSpaceDE/>
        <w:autoSpaceDN/>
        <w:adjustRightInd/>
        <w:spacing w:after="0"/>
        <w:jc w:val="left"/>
        <w:textAlignment w:val="auto"/>
        <w:rPr>
          <w:rFonts w:ascii="Arial" w:eastAsia="Arial" w:hAnsi="Arial"/>
          <w:b/>
          <w:color w:val="000000"/>
          <w:sz w:val="20"/>
          <w:szCs w:val="20"/>
        </w:rPr>
      </w:pPr>
    </w:p>
    <w:p w14:paraId="35712E87" w14:textId="77777777" w:rsidR="00266B5F" w:rsidRDefault="00266B5F" w:rsidP="003A3BF4">
      <w:pPr>
        <w:overflowPunct/>
        <w:autoSpaceDE/>
        <w:autoSpaceDN/>
        <w:adjustRightInd/>
        <w:spacing w:after="0"/>
        <w:jc w:val="left"/>
        <w:textAlignment w:val="auto"/>
        <w:rPr>
          <w:rFonts w:ascii="Arial" w:eastAsia="Arial" w:hAnsi="Arial"/>
          <w:b/>
          <w:color w:val="000000"/>
          <w:sz w:val="20"/>
          <w:szCs w:val="20"/>
        </w:rPr>
      </w:pPr>
    </w:p>
    <w:p w14:paraId="35712E88" w14:textId="77777777" w:rsidR="00266B5F" w:rsidRDefault="00266B5F" w:rsidP="003A3BF4">
      <w:pPr>
        <w:overflowPunct/>
        <w:autoSpaceDE/>
        <w:autoSpaceDN/>
        <w:adjustRightInd/>
        <w:spacing w:after="0"/>
        <w:jc w:val="left"/>
        <w:textAlignment w:val="auto"/>
        <w:rPr>
          <w:rFonts w:ascii="Arial" w:eastAsia="Arial" w:hAnsi="Arial"/>
          <w:b/>
          <w:color w:val="000000"/>
          <w:sz w:val="20"/>
          <w:szCs w:val="20"/>
        </w:rPr>
      </w:pPr>
    </w:p>
    <w:p w14:paraId="35712E89" w14:textId="77777777" w:rsidR="00266B5F" w:rsidRDefault="00266B5F" w:rsidP="003A3BF4">
      <w:pPr>
        <w:overflowPunct/>
        <w:autoSpaceDE/>
        <w:autoSpaceDN/>
        <w:adjustRightInd/>
        <w:spacing w:after="0"/>
        <w:jc w:val="left"/>
        <w:textAlignment w:val="auto"/>
        <w:rPr>
          <w:rFonts w:ascii="Arial" w:eastAsia="Arial" w:hAnsi="Arial"/>
          <w:b/>
          <w:color w:val="000000"/>
          <w:sz w:val="20"/>
          <w:szCs w:val="20"/>
        </w:rPr>
      </w:pPr>
    </w:p>
    <w:p w14:paraId="35712E8A" w14:textId="77777777" w:rsidR="00266B5F" w:rsidRDefault="00266B5F" w:rsidP="003A3BF4">
      <w:pPr>
        <w:overflowPunct/>
        <w:autoSpaceDE/>
        <w:autoSpaceDN/>
        <w:adjustRightInd/>
        <w:spacing w:after="0"/>
        <w:jc w:val="left"/>
        <w:textAlignment w:val="auto"/>
        <w:rPr>
          <w:rFonts w:ascii="Arial" w:eastAsia="Arial" w:hAnsi="Arial"/>
          <w:b/>
          <w:color w:val="000000"/>
          <w:sz w:val="20"/>
          <w:szCs w:val="20"/>
        </w:rPr>
      </w:pPr>
    </w:p>
    <w:p w14:paraId="35712E8B" w14:textId="77777777" w:rsidR="00266B5F" w:rsidRDefault="00266B5F" w:rsidP="003A3BF4">
      <w:pPr>
        <w:overflowPunct/>
        <w:autoSpaceDE/>
        <w:autoSpaceDN/>
        <w:adjustRightInd/>
        <w:spacing w:after="0"/>
        <w:jc w:val="left"/>
        <w:textAlignment w:val="auto"/>
        <w:rPr>
          <w:rFonts w:ascii="Arial" w:eastAsia="Arial" w:hAnsi="Arial"/>
          <w:b/>
          <w:color w:val="000000"/>
          <w:sz w:val="20"/>
          <w:szCs w:val="20"/>
        </w:rPr>
      </w:pPr>
    </w:p>
    <w:p w14:paraId="35712E8C" w14:textId="77777777" w:rsidR="00266B5F" w:rsidRDefault="00266B5F" w:rsidP="003A3BF4">
      <w:pPr>
        <w:overflowPunct/>
        <w:autoSpaceDE/>
        <w:autoSpaceDN/>
        <w:adjustRightInd/>
        <w:spacing w:after="0"/>
        <w:jc w:val="left"/>
        <w:textAlignment w:val="auto"/>
        <w:rPr>
          <w:rFonts w:ascii="Arial" w:eastAsia="Arial" w:hAnsi="Arial"/>
          <w:b/>
          <w:color w:val="000000"/>
          <w:sz w:val="20"/>
          <w:szCs w:val="20"/>
        </w:rPr>
      </w:pPr>
    </w:p>
    <w:p w14:paraId="35712E8D" w14:textId="77777777" w:rsidR="00266B5F" w:rsidRDefault="00266B5F" w:rsidP="003A3BF4">
      <w:pPr>
        <w:overflowPunct/>
        <w:autoSpaceDE/>
        <w:autoSpaceDN/>
        <w:adjustRightInd/>
        <w:spacing w:after="0"/>
        <w:jc w:val="left"/>
        <w:textAlignment w:val="auto"/>
        <w:rPr>
          <w:rFonts w:ascii="Arial" w:eastAsia="Arial" w:hAnsi="Arial"/>
          <w:b/>
          <w:color w:val="000000"/>
          <w:sz w:val="20"/>
          <w:szCs w:val="20"/>
        </w:rPr>
      </w:pPr>
    </w:p>
    <w:p w14:paraId="35712E8E" w14:textId="77777777" w:rsidR="00266B5F" w:rsidRDefault="00266B5F" w:rsidP="003A3BF4">
      <w:pPr>
        <w:overflowPunct/>
        <w:autoSpaceDE/>
        <w:autoSpaceDN/>
        <w:adjustRightInd/>
        <w:spacing w:after="0"/>
        <w:jc w:val="left"/>
        <w:textAlignment w:val="auto"/>
        <w:rPr>
          <w:rFonts w:ascii="Arial" w:eastAsia="Arial" w:hAnsi="Arial"/>
          <w:b/>
          <w:color w:val="000000"/>
          <w:sz w:val="20"/>
          <w:szCs w:val="20"/>
        </w:rPr>
      </w:pPr>
    </w:p>
    <w:p w14:paraId="35712E8F" w14:textId="77777777" w:rsidR="00266B5F" w:rsidRDefault="00266B5F" w:rsidP="003A3BF4">
      <w:pPr>
        <w:overflowPunct/>
        <w:autoSpaceDE/>
        <w:autoSpaceDN/>
        <w:adjustRightInd/>
        <w:spacing w:after="0"/>
        <w:jc w:val="left"/>
        <w:textAlignment w:val="auto"/>
        <w:rPr>
          <w:rFonts w:ascii="Arial" w:eastAsia="Arial" w:hAnsi="Arial"/>
          <w:b/>
          <w:color w:val="000000"/>
          <w:sz w:val="20"/>
          <w:szCs w:val="20"/>
        </w:rPr>
      </w:pPr>
    </w:p>
    <w:p w14:paraId="35712E90" w14:textId="77777777" w:rsidR="00266B5F" w:rsidRDefault="00266B5F" w:rsidP="003A3BF4">
      <w:pPr>
        <w:overflowPunct/>
        <w:autoSpaceDE/>
        <w:autoSpaceDN/>
        <w:adjustRightInd/>
        <w:spacing w:after="0"/>
        <w:jc w:val="left"/>
        <w:textAlignment w:val="auto"/>
        <w:rPr>
          <w:rFonts w:ascii="Arial" w:eastAsia="Arial" w:hAnsi="Arial"/>
          <w:b/>
          <w:color w:val="000000"/>
          <w:sz w:val="20"/>
          <w:szCs w:val="20"/>
        </w:rPr>
      </w:pPr>
    </w:p>
    <w:p w14:paraId="35712E91" w14:textId="77777777" w:rsidR="00266B5F" w:rsidRDefault="00266B5F" w:rsidP="003A3BF4">
      <w:pPr>
        <w:overflowPunct/>
        <w:autoSpaceDE/>
        <w:autoSpaceDN/>
        <w:adjustRightInd/>
        <w:spacing w:after="0"/>
        <w:jc w:val="left"/>
        <w:textAlignment w:val="auto"/>
        <w:rPr>
          <w:rFonts w:ascii="Arial" w:eastAsia="Arial" w:hAnsi="Arial"/>
          <w:b/>
          <w:color w:val="000000"/>
          <w:sz w:val="20"/>
          <w:szCs w:val="20"/>
        </w:rPr>
      </w:pPr>
    </w:p>
    <w:p w14:paraId="35712E92" w14:textId="77777777" w:rsidR="00266B5F" w:rsidRDefault="00266B5F" w:rsidP="003A3BF4">
      <w:pPr>
        <w:overflowPunct/>
        <w:autoSpaceDE/>
        <w:autoSpaceDN/>
        <w:adjustRightInd/>
        <w:spacing w:after="0"/>
        <w:jc w:val="left"/>
        <w:textAlignment w:val="auto"/>
        <w:rPr>
          <w:rFonts w:ascii="Arial" w:eastAsia="Arial" w:hAnsi="Arial"/>
          <w:b/>
          <w:color w:val="000000"/>
          <w:sz w:val="20"/>
          <w:szCs w:val="20"/>
        </w:rPr>
      </w:pPr>
    </w:p>
    <w:p w14:paraId="35712E93" w14:textId="77777777" w:rsidR="00266B5F" w:rsidRDefault="00266B5F" w:rsidP="003A3BF4">
      <w:pPr>
        <w:overflowPunct/>
        <w:autoSpaceDE/>
        <w:autoSpaceDN/>
        <w:adjustRightInd/>
        <w:spacing w:after="0"/>
        <w:jc w:val="left"/>
        <w:textAlignment w:val="auto"/>
        <w:rPr>
          <w:rFonts w:ascii="Arial" w:eastAsia="Arial" w:hAnsi="Arial"/>
          <w:b/>
          <w:color w:val="000000"/>
          <w:sz w:val="20"/>
          <w:szCs w:val="20"/>
        </w:rPr>
      </w:pPr>
    </w:p>
    <w:p w14:paraId="35712E94" w14:textId="77777777" w:rsidR="00266B5F" w:rsidRDefault="00266B5F" w:rsidP="003A3BF4">
      <w:pPr>
        <w:overflowPunct/>
        <w:autoSpaceDE/>
        <w:autoSpaceDN/>
        <w:adjustRightInd/>
        <w:spacing w:after="0"/>
        <w:jc w:val="left"/>
        <w:textAlignment w:val="auto"/>
        <w:rPr>
          <w:rFonts w:ascii="Arial" w:eastAsia="Arial" w:hAnsi="Arial"/>
          <w:b/>
          <w:color w:val="000000"/>
          <w:sz w:val="20"/>
          <w:szCs w:val="20"/>
        </w:rPr>
      </w:pPr>
    </w:p>
    <w:p w14:paraId="35712E95" w14:textId="77777777" w:rsidR="00266B5F" w:rsidRDefault="00266B5F" w:rsidP="003A3BF4">
      <w:pPr>
        <w:overflowPunct/>
        <w:autoSpaceDE/>
        <w:autoSpaceDN/>
        <w:adjustRightInd/>
        <w:spacing w:after="0"/>
        <w:jc w:val="left"/>
        <w:textAlignment w:val="auto"/>
        <w:rPr>
          <w:rFonts w:ascii="Arial" w:eastAsia="Arial" w:hAnsi="Arial"/>
          <w:b/>
          <w:color w:val="000000"/>
          <w:sz w:val="20"/>
          <w:szCs w:val="20"/>
        </w:rPr>
      </w:pPr>
    </w:p>
    <w:p w14:paraId="35712E96" w14:textId="77777777" w:rsidR="00266B5F" w:rsidRDefault="00266B5F" w:rsidP="003A3BF4">
      <w:pPr>
        <w:overflowPunct/>
        <w:autoSpaceDE/>
        <w:autoSpaceDN/>
        <w:adjustRightInd/>
        <w:spacing w:after="0"/>
        <w:jc w:val="left"/>
        <w:textAlignment w:val="auto"/>
        <w:rPr>
          <w:rFonts w:ascii="Arial" w:eastAsia="Arial" w:hAnsi="Arial"/>
          <w:b/>
          <w:color w:val="000000"/>
          <w:sz w:val="20"/>
          <w:szCs w:val="20"/>
        </w:rPr>
      </w:pPr>
    </w:p>
    <w:p w14:paraId="35712E97" w14:textId="77777777" w:rsidR="00266B5F" w:rsidRDefault="00266B5F" w:rsidP="003A3BF4">
      <w:pPr>
        <w:overflowPunct/>
        <w:autoSpaceDE/>
        <w:autoSpaceDN/>
        <w:adjustRightInd/>
        <w:spacing w:after="0"/>
        <w:jc w:val="left"/>
        <w:textAlignment w:val="auto"/>
        <w:rPr>
          <w:rFonts w:ascii="Arial" w:eastAsia="Arial" w:hAnsi="Arial"/>
          <w:b/>
          <w:color w:val="000000"/>
          <w:sz w:val="20"/>
          <w:szCs w:val="20"/>
        </w:rPr>
      </w:pPr>
    </w:p>
    <w:p w14:paraId="35712E98" w14:textId="77777777" w:rsidR="00266B5F" w:rsidRDefault="00266B5F" w:rsidP="003A3BF4">
      <w:pPr>
        <w:overflowPunct/>
        <w:autoSpaceDE/>
        <w:autoSpaceDN/>
        <w:adjustRightInd/>
        <w:spacing w:after="0"/>
        <w:jc w:val="left"/>
        <w:textAlignment w:val="auto"/>
        <w:rPr>
          <w:rFonts w:ascii="Arial" w:eastAsia="Arial" w:hAnsi="Arial"/>
          <w:b/>
          <w:color w:val="000000"/>
          <w:sz w:val="20"/>
          <w:szCs w:val="20"/>
        </w:rPr>
      </w:pPr>
    </w:p>
    <w:p w14:paraId="35712E99" w14:textId="77777777" w:rsidR="00266B5F" w:rsidRDefault="00266B5F" w:rsidP="003A3BF4">
      <w:pPr>
        <w:overflowPunct/>
        <w:autoSpaceDE/>
        <w:autoSpaceDN/>
        <w:adjustRightInd/>
        <w:spacing w:after="0"/>
        <w:jc w:val="left"/>
        <w:textAlignment w:val="auto"/>
        <w:rPr>
          <w:rFonts w:ascii="Arial" w:eastAsia="Arial" w:hAnsi="Arial"/>
          <w:b/>
          <w:color w:val="000000"/>
          <w:sz w:val="20"/>
          <w:szCs w:val="20"/>
        </w:rPr>
      </w:pPr>
    </w:p>
    <w:p w14:paraId="35712E9A" w14:textId="77777777" w:rsidR="00266B5F" w:rsidRDefault="00266B5F" w:rsidP="003A3BF4">
      <w:pPr>
        <w:overflowPunct/>
        <w:autoSpaceDE/>
        <w:autoSpaceDN/>
        <w:adjustRightInd/>
        <w:spacing w:after="0"/>
        <w:jc w:val="left"/>
        <w:textAlignment w:val="auto"/>
        <w:rPr>
          <w:rFonts w:ascii="Arial" w:eastAsia="Arial" w:hAnsi="Arial"/>
          <w:b/>
          <w:color w:val="000000"/>
          <w:sz w:val="20"/>
          <w:szCs w:val="20"/>
        </w:rPr>
      </w:pPr>
    </w:p>
    <w:p w14:paraId="35712E9B" w14:textId="77777777" w:rsidR="00266B5F" w:rsidRDefault="00266B5F" w:rsidP="003A3BF4">
      <w:pPr>
        <w:overflowPunct/>
        <w:autoSpaceDE/>
        <w:autoSpaceDN/>
        <w:adjustRightInd/>
        <w:spacing w:after="0"/>
        <w:jc w:val="left"/>
        <w:textAlignment w:val="auto"/>
        <w:rPr>
          <w:rFonts w:ascii="Arial" w:eastAsia="Arial" w:hAnsi="Arial"/>
          <w:b/>
          <w:color w:val="000000"/>
          <w:sz w:val="20"/>
          <w:szCs w:val="20"/>
        </w:rPr>
      </w:pPr>
    </w:p>
    <w:p w14:paraId="35712E9C" w14:textId="77777777" w:rsidR="00266B5F" w:rsidRDefault="00266B5F" w:rsidP="003A3BF4">
      <w:pPr>
        <w:overflowPunct/>
        <w:autoSpaceDE/>
        <w:autoSpaceDN/>
        <w:adjustRightInd/>
        <w:spacing w:after="0"/>
        <w:jc w:val="left"/>
        <w:textAlignment w:val="auto"/>
        <w:rPr>
          <w:rFonts w:ascii="Arial" w:eastAsia="Arial" w:hAnsi="Arial"/>
          <w:b/>
          <w:color w:val="000000"/>
          <w:sz w:val="20"/>
          <w:szCs w:val="20"/>
        </w:rPr>
      </w:pPr>
    </w:p>
    <w:p w14:paraId="35712E9D" w14:textId="77777777" w:rsidR="00266B5F" w:rsidRPr="00246EAB" w:rsidRDefault="00266B5F" w:rsidP="003A3BF4">
      <w:pPr>
        <w:overflowPunct/>
        <w:autoSpaceDE/>
        <w:autoSpaceDN/>
        <w:adjustRightInd/>
        <w:spacing w:after="0"/>
        <w:jc w:val="left"/>
        <w:textAlignment w:val="auto"/>
        <w:rPr>
          <w:rFonts w:ascii="Arial" w:eastAsia="Arial" w:hAnsi="Arial"/>
          <w:b/>
          <w:color w:val="000000"/>
          <w:sz w:val="20"/>
          <w:szCs w:val="20"/>
        </w:rPr>
      </w:pPr>
    </w:p>
    <w:p w14:paraId="35712E9E" w14:textId="77777777" w:rsidR="003A3BF4" w:rsidRPr="00246EAB" w:rsidRDefault="003A3BF4" w:rsidP="003A3BF4">
      <w:pPr>
        <w:overflowPunct/>
        <w:autoSpaceDE/>
        <w:autoSpaceDN/>
        <w:adjustRightInd/>
        <w:spacing w:after="0"/>
        <w:jc w:val="left"/>
        <w:textAlignment w:val="auto"/>
        <w:rPr>
          <w:rFonts w:ascii="Arial" w:eastAsia="Arial" w:hAnsi="Arial"/>
          <w:b/>
          <w:color w:val="000000"/>
          <w:sz w:val="20"/>
          <w:szCs w:val="20"/>
        </w:rPr>
      </w:pPr>
    </w:p>
    <w:p w14:paraId="35712E9F" w14:textId="77777777" w:rsidR="003A3BF4" w:rsidRPr="00246EAB" w:rsidRDefault="003A3BF4" w:rsidP="003A3BF4">
      <w:pPr>
        <w:overflowPunct/>
        <w:autoSpaceDE/>
        <w:autoSpaceDN/>
        <w:adjustRightInd/>
        <w:spacing w:after="0"/>
        <w:jc w:val="left"/>
        <w:textAlignment w:val="auto"/>
        <w:rPr>
          <w:rFonts w:ascii="Arial" w:eastAsia="Arial" w:hAnsi="Arial"/>
          <w:b/>
          <w:color w:val="000000"/>
          <w:sz w:val="20"/>
          <w:szCs w:val="20"/>
        </w:rPr>
      </w:pPr>
    </w:p>
    <w:p w14:paraId="35712EA0" w14:textId="77777777" w:rsidR="003A3BF4" w:rsidRPr="00246EAB" w:rsidRDefault="003A3BF4" w:rsidP="003A3BF4">
      <w:pPr>
        <w:overflowPunct/>
        <w:autoSpaceDE/>
        <w:autoSpaceDN/>
        <w:adjustRightInd/>
        <w:spacing w:after="0"/>
        <w:jc w:val="left"/>
        <w:textAlignment w:val="auto"/>
        <w:rPr>
          <w:rFonts w:ascii="Arial" w:eastAsia="Arial" w:hAnsi="Arial"/>
          <w:b/>
          <w:color w:val="000000"/>
          <w:sz w:val="20"/>
          <w:szCs w:val="20"/>
        </w:rPr>
      </w:pPr>
    </w:p>
    <w:p w14:paraId="35712EA1" w14:textId="77777777" w:rsidR="0024422D" w:rsidRPr="00246EAB" w:rsidRDefault="0024422D" w:rsidP="003A3BF4">
      <w:pPr>
        <w:keepNext/>
        <w:numPr>
          <w:ilvl w:val="1"/>
          <w:numId w:val="3"/>
        </w:numPr>
        <w:overflowPunct/>
        <w:autoSpaceDE/>
        <w:autoSpaceDN/>
        <w:adjustRightInd/>
        <w:spacing w:before="100" w:after="120" w:line="276" w:lineRule="auto"/>
        <w:ind w:left="0" w:firstLine="0"/>
        <w:jc w:val="center"/>
        <w:textAlignment w:val="auto"/>
        <w:rPr>
          <w:rFonts w:ascii="Arial" w:eastAsia="Arial" w:hAnsi="Arial"/>
          <w:b/>
          <w:color w:val="000000"/>
          <w:sz w:val="20"/>
          <w:szCs w:val="20"/>
        </w:rPr>
      </w:pPr>
      <w:r w:rsidRPr="00246EAB">
        <w:rPr>
          <w:rFonts w:ascii="Arial" w:eastAsia="Arial" w:hAnsi="Arial"/>
          <w:b/>
          <w:color w:val="000000"/>
          <w:sz w:val="20"/>
          <w:szCs w:val="20"/>
        </w:rPr>
        <w:t>Call-Off Terms</w:t>
      </w:r>
    </w:p>
    <w:p w14:paraId="35712EA2" w14:textId="77777777" w:rsidR="00F11137" w:rsidRPr="00246EAB" w:rsidRDefault="003A3BF4" w:rsidP="003A3BF4">
      <w:pPr>
        <w:pStyle w:val="GPsDefinition"/>
        <w:numPr>
          <w:ilvl w:val="0"/>
          <w:numId w:val="0"/>
        </w:numPr>
        <w:ind w:left="170" w:hanging="170"/>
        <w:jc w:val="center"/>
        <w:rPr>
          <w:rFonts w:ascii="Arial" w:hAnsi="Arial"/>
          <w:b/>
          <w:sz w:val="20"/>
          <w:szCs w:val="20"/>
        </w:rPr>
      </w:pPr>
      <w:r w:rsidRPr="003A3BF4">
        <w:rPr>
          <w:rFonts w:ascii="Arial" w:eastAsia="Arial" w:hAnsi="Arial"/>
          <w:b/>
          <w:sz w:val="20"/>
        </w:rPr>
        <w:t xml:space="preserve">See Appendix C – Terms and Conditions </w:t>
      </w:r>
    </w:p>
    <w:sectPr w:rsidR="00F11137" w:rsidRPr="00246EA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E6EE2" w14:textId="77777777" w:rsidR="00872964" w:rsidRDefault="00872964" w:rsidP="001843FF">
      <w:pPr>
        <w:spacing w:after="0"/>
      </w:pPr>
      <w:r>
        <w:separator/>
      </w:r>
    </w:p>
  </w:endnote>
  <w:endnote w:type="continuationSeparator" w:id="0">
    <w:p w14:paraId="7D540A7E" w14:textId="77777777" w:rsidR="00872964" w:rsidRDefault="00872964" w:rsidP="001843FF">
      <w:pPr>
        <w:spacing w:after="0"/>
      </w:pPr>
      <w:r>
        <w:continuationSeparator/>
      </w:r>
    </w:p>
  </w:endnote>
  <w:endnote w:type="continuationNotice" w:id="1">
    <w:p w14:paraId="1668E394" w14:textId="77777777" w:rsidR="00872964" w:rsidRDefault="008729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Meiryo"/>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12EAB" w14:textId="77777777" w:rsidR="00872964" w:rsidRDefault="008729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12EAC" w14:textId="77777777" w:rsidR="00872964" w:rsidRPr="00942EA0" w:rsidRDefault="00872964" w:rsidP="001843FF">
    <w:pPr>
      <w:pStyle w:val="tina1"/>
      <w:rPr>
        <w:rFonts w:ascii="Arial" w:hAnsi="Arial" w:cs="Arial"/>
        <w:szCs w:val="16"/>
        <w:u w:val="none"/>
      </w:rPr>
    </w:pPr>
    <w:sdt>
      <w:sdtPr>
        <w:rPr>
          <w:rFonts w:ascii="Arial" w:hAnsi="Arial" w:cs="Arial"/>
          <w:szCs w:val="16"/>
          <w:highlight w:val="yellow"/>
          <w:u w:val="none"/>
        </w:rPr>
        <w:id w:val="1614941836"/>
        <w:docPartObj>
          <w:docPartGallery w:val="Page Numbers (Bottom of Page)"/>
          <w:docPartUnique/>
        </w:docPartObj>
      </w:sdtPr>
      <w:sdtEndPr>
        <w:rPr>
          <w:noProof/>
          <w:highlight w:val="none"/>
        </w:rPr>
      </w:sdtEndPr>
      <w:sdtContent>
        <w:r w:rsidRPr="00942EA0">
          <w:rPr>
            <w:rFonts w:ascii="Arial" w:hAnsi="Arial" w:cs="Arial"/>
            <w:szCs w:val="16"/>
            <w:u w:val="none"/>
          </w:rPr>
          <w:t>RM37</w:t>
        </w:r>
        <w:r>
          <w:rPr>
            <w:rFonts w:ascii="Arial" w:hAnsi="Arial" w:cs="Arial"/>
            <w:szCs w:val="16"/>
            <w:u w:val="none"/>
          </w:rPr>
          <w:t>96</w:t>
        </w:r>
        <w:r w:rsidRPr="00942EA0">
          <w:rPr>
            <w:rFonts w:ascii="Arial" w:hAnsi="Arial" w:cs="Arial"/>
            <w:szCs w:val="16"/>
            <w:u w:val="none"/>
          </w:rPr>
          <w:t xml:space="preserve"> </w:t>
        </w:r>
        <w:r>
          <w:rPr>
            <w:rFonts w:ascii="Arial" w:hAnsi="Arial" w:cs="Arial"/>
            <w:szCs w:val="16"/>
            <w:u w:val="none"/>
          </w:rPr>
          <w:t>–</w:t>
        </w:r>
        <w:r w:rsidRPr="00942EA0">
          <w:rPr>
            <w:rFonts w:ascii="Arial" w:hAnsi="Arial" w:cs="Arial"/>
            <w:szCs w:val="16"/>
            <w:u w:val="none"/>
          </w:rPr>
          <w:t xml:space="preserve"> C</w:t>
        </w:r>
        <w:r>
          <w:rPr>
            <w:rFonts w:ascii="Arial" w:hAnsi="Arial" w:cs="Arial"/>
            <w:szCs w:val="16"/>
            <w:u w:val="none"/>
          </w:rPr>
          <w:t>ommunication Services</w:t>
        </w:r>
        <w:r w:rsidRPr="00942EA0">
          <w:rPr>
            <w:rFonts w:ascii="Arial" w:hAnsi="Arial" w:cs="Arial"/>
            <w:szCs w:val="16"/>
            <w:u w:val="none"/>
          </w:rPr>
          <w:t xml:space="preserve">                                                                                               </w:t>
        </w:r>
        <w:r w:rsidRPr="00942EA0">
          <w:rPr>
            <w:rFonts w:ascii="Arial" w:hAnsi="Arial" w:cs="Arial"/>
            <w:noProof/>
            <w:szCs w:val="16"/>
            <w:u w:val="none"/>
          </w:rPr>
          <w:t xml:space="preserve">                                                   </w:t>
        </w:r>
        <w:r w:rsidRPr="00942EA0">
          <w:rPr>
            <w:rFonts w:ascii="Arial" w:hAnsi="Arial" w:cs="Arial"/>
            <w:noProof/>
            <w:szCs w:val="16"/>
            <w:u w:val="none"/>
          </w:rPr>
          <w:tab/>
        </w:r>
        <w:r w:rsidRPr="00942EA0">
          <w:rPr>
            <w:rFonts w:ascii="Arial" w:hAnsi="Arial" w:cs="Arial"/>
            <w:noProof/>
            <w:szCs w:val="16"/>
            <w:u w:val="none"/>
          </w:rPr>
          <w:tab/>
          <w:t xml:space="preserve">                    </w:t>
        </w:r>
        <w:r>
          <w:rPr>
            <w:rFonts w:ascii="Arial" w:hAnsi="Arial" w:cs="Arial"/>
            <w:noProof/>
            <w:szCs w:val="16"/>
            <w:u w:val="none"/>
          </w:rPr>
          <w:t xml:space="preserve">                Letter of Appointment</w:t>
        </w:r>
      </w:sdtContent>
    </w:sdt>
    <w:r>
      <w:rPr>
        <w:rFonts w:ascii="Arial" w:hAnsi="Arial" w:cs="Arial"/>
        <w:szCs w:val="16"/>
        <w:u w:val="none"/>
      </w:rPr>
      <w:t xml:space="preserve"> </w:t>
    </w:r>
    <w:r>
      <w:rPr>
        <w:rFonts w:ascii="Arial" w:hAnsi="Arial" w:cs="Arial"/>
        <w:vanish/>
        <w:szCs w:val="16"/>
        <w:u w:val="none"/>
      </w:rPr>
      <w:t>r</w:t>
    </w:r>
  </w:p>
  <w:p w14:paraId="35712EAD" w14:textId="77777777" w:rsidR="00872964" w:rsidRPr="00942EA0" w:rsidRDefault="00872964" w:rsidP="001843FF">
    <w:pPr>
      <w:pStyle w:val="tina1"/>
      <w:rPr>
        <w:rFonts w:ascii="Arial" w:hAnsi="Arial" w:cs="Arial"/>
        <w:szCs w:val="16"/>
        <w:u w:val="none"/>
      </w:rPr>
    </w:pPr>
    <w:r>
      <w:rPr>
        <w:rFonts w:ascii="Arial" w:hAnsi="Arial" w:cs="Arial"/>
        <w:szCs w:val="16"/>
        <w:u w:val="none"/>
      </w:rPr>
      <w:t>Attachment 4</w:t>
    </w:r>
  </w:p>
  <w:p w14:paraId="35712EAE" w14:textId="77777777" w:rsidR="00872964" w:rsidRPr="00942EA0" w:rsidRDefault="00872964" w:rsidP="001843FF">
    <w:pPr>
      <w:pStyle w:val="Footer"/>
      <w:pBdr>
        <w:top w:val="single" w:sz="6" w:space="1" w:color="auto"/>
      </w:pBdr>
      <w:tabs>
        <w:tab w:val="right" w:pos="8647"/>
      </w:tabs>
      <w:jc w:val="left"/>
      <w:rPr>
        <w:u w:val="single"/>
      </w:rPr>
    </w:pPr>
    <w:r w:rsidRPr="00942EA0">
      <w:rPr>
        <w:sz w:val="16"/>
        <w:szCs w:val="16"/>
      </w:rPr>
      <w:t>© Crown Copyright 2016</w:t>
    </w:r>
  </w:p>
  <w:p w14:paraId="35712EAF" w14:textId="77777777" w:rsidR="00872964" w:rsidRDefault="00872964" w:rsidP="001843FF">
    <w:pPr>
      <w:pStyle w:val="Footer"/>
      <w:pBdr>
        <w:top w:val="single" w:sz="6" w:space="1" w:color="auto"/>
      </w:pBdr>
      <w:tabs>
        <w:tab w:val="right" w:pos="8647"/>
      </w:tabs>
      <w:rPr>
        <w:sz w:val="16"/>
        <w:szCs w:val="16"/>
      </w:rPr>
    </w:pPr>
  </w:p>
  <w:p w14:paraId="35712EB0" w14:textId="77777777" w:rsidR="00872964" w:rsidRDefault="00872964" w:rsidP="001843FF">
    <w:pPr>
      <w:tabs>
        <w:tab w:val="right" w:pos="9029"/>
      </w:tabs>
      <w:spacing w:after="720"/>
    </w:pPr>
    <w:r>
      <w:tab/>
    </w:r>
    <w:r>
      <w:fldChar w:fldCharType="begin"/>
    </w:r>
    <w:r>
      <w:instrText>PAGE</w:instrText>
    </w:r>
    <w:r>
      <w:fldChar w:fldCharType="separate"/>
    </w:r>
    <w:r w:rsidR="00EB59A5">
      <w:rPr>
        <w:noProof/>
      </w:rPr>
      <w:t>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12EB2" w14:textId="77777777" w:rsidR="00872964" w:rsidRDefault="008729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18A0F" w14:textId="77777777" w:rsidR="00872964" w:rsidRDefault="00872964" w:rsidP="001843FF">
      <w:pPr>
        <w:spacing w:after="0"/>
      </w:pPr>
      <w:r>
        <w:separator/>
      </w:r>
    </w:p>
  </w:footnote>
  <w:footnote w:type="continuationSeparator" w:id="0">
    <w:p w14:paraId="29238350" w14:textId="77777777" w:rsidR="00872964" w:rsidRDefault="00872964" w:rsidP="001843FF">
      <w:pPr>
        <w:spacing w:after="0"/>
      </w:pPr>
      <w:r>
        <w:continuationSeparator/>
      </w:r>
    </w:p>
  </w:footnote>
  <w:footnote w:type="continuationNotice" w:id="1">
    <w:p w14:paraId="5F92E223" w14:textId="77777777" w:rsidR="00872964" w:rsidRDefault="0087296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12EA9" w14:textId="77777777" w:rsidR="00872964" w:rsidRDefault="008729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12EAA" w14:textId="77777777" w:rsidR="00872964" w:rsidRDefault="008729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12EB1" w14:textId="77777777" w:rsidR="00872964" w:rsidRDefault="008729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2BEB21FC"/>
    <w:multiLevelType w:val="multilevel"/>
    <w:tmpl w:val="D450B484"/>
    <w:lvl w:ilvl="0">
      <w:start w:val="1"/>
      <w:numFmt w:val="decimal"/>
      <w:lvlText w:val="SCHEDULE %1: "/>
      <w:lvlJc w:val="left"/>
      <w:pPr>
        <w:ind w:left="0" w:firstLine="0"/>
      </w:pPr>
      <w:rPr>
        <w:smallCaps w:val="0"/>
      </w:rPr>
    </w:lvl>
    <w:lvl w:ilvl="1">
      <w:start w:val="1"/>
      <w:numFmt w:val="decimal"/>
      <w:lvlText w:val="Part %2: "/>
      <w:lvlJc w:val="left"/>
      <w:pPr>
        <w:ind w:left="-10064" w:firstLine="10206"/>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2520"/>
      </w:pPr>
    </w:lvl>
    <w:lvl w:ilvl="4">
      <w:start w:val="1"/>
      <w:numFmt w:val="lowerLetter"/>
      <w:lvlText w:val="(%5)"/>
      <w:lvlJc w:val="left"/>
      <w:pPr>
        <w:ind w:left="1800" w:firstLine="3240"/>
      </w:pPr>
    </w:lvl>
    <w:lvl w:ilvl="5">
      <w:start w:val="1"/>
      <w:numFmt w:val="lowerRoman"/>
      <w:lvlText w:val="(%6)"/>
      <w:lvlJc w:val="left"/>
      <w:pPr>
        <w:ind w:left="2160" w:firstLine="3960"/>
      </w:pPr>
    </w:lvl>
    <w:lvl w:ilvl="6">
      <w:start w:val="1"/>
      <w:numFmt w:val="decimal"/>
      <w:lvlText w:val="%7."/>
      <w:lvlJc w:val="left"/>
      <w:pPr>
        <w:ind w:left="1495" w:firstLine="2630"/>
      </w:pPr>
    </w:lvl>
    <w:lvl w:ilvl="7">
      <w:start w:val="1"/>
      <w:numFmt w:val="lowerLetter"/>
      <w:lvlText w:val="%8."/>
      <w:lvlJc w:val="left"/>
      <w:pPr>
        <w:ind w:left="2880" w:firstLine="5400"/>
      </w:pPr>
    </w:lvl>
    <w:lvl w:ilvl="8">
      <w:start w:val="1"/>
      <w:numFmt w:val="lowerRoman"/>
      <w:lvlText w:val="%9."/>
      <w:lvlJc w:val="left"/>
      <w:pPr>
        <w:ind w:left="3240" w:firstLine="6120"/>
      </w:pPr>
    </w:lvl>
  </w:abstractNum>
  <w:abstractNum w:abstractNumId="3" w15:restartNumberingAfterBreak="0">
    <w:nsid w:val="51200365"/>
    <w:multiLevelType w:val="multilevel"/>
    <w:tmpl w:val="65248708"/>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862"/>
        </w:tabs>
        <w:ind w:left="862" w:hanging="720"/>
      </w:pPr>
      <w:rPr>
        <w:rFonts w:hint="default"/>
        <w:b w:val="0"/>
        <w:caps w:val="0"/>
        <w:strike w:val="0"/>
        <w:effect w:val="none"/>
      </w:rPr>
    </w:lvl>
    <w:lvl w:ilvl="2">
      <w:start w:val="1"/>
      <w:numFmt w:val="decimal"/>
      <w:pStyle w:val="Heading3"/>
      <w:lvlText w:val="%1.%2.%3"/>
      <w:lvlJc w:val="left"/>
      <w:pPr>
        <w:tabs>
          <w:tab w:val="num" w:pos="1800"/>
        </w:tabs>
        <w:ind w:left="1800" w:hanging="1080"/>
      </w:pPr>
      <w:rPr>
        <w:rFonts w:hint="default"/>
        <w:b w:val="0"/>
        <w:caps w:val="0"/>
        <w:strike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4" w15:restartNumberingAfterBreak="0">
    <w:nsid w:val="772936E4"/>
    <w:multiLevelType w:val="multilevel"/>
    <w:tmpl w:val="29A64194"/>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1855"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
  </w:num>
  <w:num w:numId="2">
    <w:abstractNumId w:val="4"/>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2D"/>
    <w:rsid w:val="00020A73"/>
    <w:rsid w:val="000350F9"/>
    <w:rsid w:val="000439ED"/>
    <w:rsid w:val="0008557A"/>
    <w:rsid w:val="000B15AC"/>
    <w:rsid w:val="001046A7"/>
    <w:rsid w:val="0017501D"/>
    <w:rsid w:val="00180AC0"/>
    <w:rsid w:val="001843FF"/>
    <w:rsid w:val="001C36B6"/>
    <w:rsid w:val="001C520F"/>
    <w:rsid w:val="001C59BF"/>
    <w:rsid w:val="0024422D"/>
    <w:rsid w:val="00246EAB"/>
    <w:rsid w:val="00254702"/>
    <w:rsid w:val="00266B5F"/>
    <w:rsid w:val="002B7B2A"/>
    <w:rsid w:val="002C40DF"/>
    <w:rsid w:val="002E076D"/>
    <w:rsid w:val="00387B09"/>
    <w:rsid w:val="003A3BF4"/>
    <w:rsid w:val="004021F2"/>
    <w:rsid w:val="004071CF"/>
    <w:rsid w:val="0048311D"/>
    <w:rsid w:val="004857B8"/>
    <w:rsid w:val="004A3C1C"/>
    <w:rsid w:val="004A7355"/>
    <w:rsid w:val="004B0CE7"/>
    <w:rsid w:val="004F5547"/>
    <w:rsid w:val="004F60FF"/>
    <w:rsid w:val="00501AB3"/>
    <w:rsid w:val="0052294B"/>
    <w:rsid w:val="00592F84"/>
    <w:rsid w:val="00637E74"/>
    <w:rsid w:val="006537F5"/>
    <w:rsid w:val="00671D66"/>
    <w:rsid w:val="006B2EB9"/>
    <w:rsid w:val="006E2D7D"/>
    <w:rsid w:val="007132FE"/>
    <w:rsid w:val="00742067"/>
    <w:rsid w:val="007A65DB"/>
    <w:rsid w:val="008354B5"/>
    <w:rsid w:val="00856604"/>
    <w:rsid w:val="008613E3"/>
    <w:rsid w:val="00872964"/>
    <w:rsid w:val="00884010"/>
    <w:rsid w:val="008866C6"/>
    <w:rsid w:val="008E48E3"/>
    <w:rsid w:val="00936D9B"/>
    <w:rsid w:val="009378D1"/>
    <w:rsid w:val="00963BE0"/>
    <w:rsid w:val="00973CD3"/>
    <w:rsid w:val="00986004"/>
    <w:rsid w:val="00A20A83"/>
    <w:rsid w:val="00A56765"/>
    <w:rsid w:val="00B316E2"/>
    <w:rsid w:val="00B42514"/>
    <w:rsid w:val="00B46DD4"/>
    <w:rsid w:val="00B92B5B"/>
    <w:rsid w:val="00BD4483"/>
    <w:rsid w:val="00C71E77"/>
    <w:rsid w:val="00CC4426"/>
    <w:rsid w:val="00CF3FA0"/>
    <w:rsid w:val="00D05DAE"/>
    <w:rsid w:val="00D61DFF"/>
    <w:rsid w:val="00D621D1"/>
    <w:rsid w:val="00DD35CB"/>
    <w:rsid w:val="00DE5ADC"/>
    <w:rsid w:val="00E02519"/>
    <w:rsid w:val="00E832BE"/>
    <w:rsid w:val="00EB132A"/>
    <w:rsid w:val="00EB59A5"/>
    <w:rsid w:val="00EC689D"/>
    <w:rsid w:val="00F11137"/>
    <w:rsid w:val="00F1268B"/>
    <w:rsid w:val="00F61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712D95"/>
  <w15:chartTrackingRefBased/>
  <w15:docId w15:val="{08EEBD4A-6825-4B08-8E5B-0D2BE8665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22D"/>
    <w:pPr>
      <w:overflowPunct w:val="0"/>
      <w:autoSpaceDE w:val="0"/>
      <w:autoSpaceDN w:val="0"/>
      <w:adjustRightInd w:val="0"/>
      <w:spacing w:after="240" w:line="240" w:lineRule="auto"/>
      <w:jc w:val="both"/>
      <w:textAlignment w:val="baseline"/>
    </w:pPr>
    <w:rPr>
      <w:rFonts w:ascii="Calibri" w:eastAsia="Times New Roman" w:hAnsi="Calibri" w:cs="Arial"/>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4071CF"/>
    <w:pPr>
      <w:keepNext/>
      <w:numPr>
        <w:numId w:val="5"/>
      </w:numPr>
      <w:overflowPunct/>
      <w:autoSpaceDE/>
      <w:autoSpaceDN/>
      <w:textAlignment w:val="auto"/>
      <w:outlineLvl w:val="0"/>
    </w:pPr>
    <w:rPr>
      <w:rFonts w:ascii="Arial" w:eastAsia="STZhongsong" w:hAnsi="Arial" w:cs="Times New Roman"/>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4071CF"/>
    <w:pPr>
      <w:numPr>
        <w:ilvl w:val="1"/>
        <w:numId w:val="5"/>
      </w:numPr>
      <w:overflowPunct/>
      <w:autoSpaceDE/>
      <w:autoSpaceDN/>
      <w:textAlignment w:val="auto"/>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4071CF"/>
    <w:pPr>
      <w:numPr>
        <w:ilvl w:val="2"/>
        <w:numId w:val="5"/>
      </w:numPr>
      <w:overflowPunct/>
      <w:autoSpaceDE/>
      <w:autoSpaceDN/>
      <w:textAlignment w:val="auto"/>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4071CF"/>
    <w:pPr>
      <w:numPr>
        <w:ilvl w:val="3"/>
        <w:numId w:val="5"/>
      </w:numPr>
      <w:overflowPunct/>
      <w:autoSpaceDE/>
      <w:autoSpaceDN/>
      <w:textAlignment w:val="auto"/>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4071CF"/>
    <w:pPr>
      <w:numPr>
        <w:ilvl w:val="4"/>
        <w:numId w:val="5"/>
      </w:numPr>
      <w:overflowPunct/>
      <w:autoSpaceDE/>
      <w:autoSpaceDN/>
      <w:textAlignment w:val="auto"/>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4071CF"/>
    <w:pPr>
      <w:numPr>
        <w:ilvl w:val="5"/>
        <w:numId w:val="5"/>
      </w:numPr>
      <w:overflowPunct/>
      <w:autoSpaceDE/>
      <w:autoSpaceDN/>
      <w:textAlignment w:val="auto"/>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4071CF"/>
    <w:pPr>
      <w:numPr>
        <w:ilvl w:val="6"/>
        <w:numId w:val="5"/>
      </w:numPr>
      <w:overflowPunct/>
      <w:autoSpaceDE/>
      <w:autoSpaceDN/>
      <w:textAlignment w:val="auto"/>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qFormat/>
    <w:rsid w:val="004071CF"/>
    <w:pPr>
      <w:numPr>
        <w:ilvl w:val="7"/>
        <w:numId w:val="5"/>
      </w:numPr>
      <w:overflowPunct/>
      <w:autoSpaceDE/>
      <w:autoSpaceDN/>
      <w:textAlignment w:val="auto"/>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4071CF"/>
    <w:pPr>
      <w:numPr>
        <w:ilvl w:val="8"/>
        <w:numId w:val="5"/>
      </w:numPr>
      <w:overflowPunct/>
      <w:autoSpaceDE/>
      <w:autoSpaceDN/>
      <w:textAlignment w:val="auto"/>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L1CLAUSEHEADING">
    <w:name w:val="GPS L1 CLAUSE HEADING"/>
    <w:basedOn w:val="Normal"/>
    <w:next w:val="Normal"/>
    <w:link w:val="GPSL1CLAUSEHEADINGChar"/>
    <w:qFormat/>
    <w:rsid w:val="0024422D"/>
    <w:pPr>
      <w:numPr>
        <w:numId w:val="2"/>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qFormat/>
    <w:rsid w:val="0024422D"/>
    <w:pPr>
      <w:numPr>
        <w:ilvl w:val="2"/>
        <w:numId w:val="2"/>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qFormat/>
    <w:rsid w:val="0024422D"/>
    <w:pPr>
      <w:numPr>
        <w:ilvl w:val="3"/>
      </w:numPr>
      <w:tabs>
        <w:tab w:val="left" w:pos="2552"/>
      </w:tabs>
      <w:ind w:left="2552" w:hanging="567"/>
    </w:pPr>
  </w:style>
  <w:style w:type="paragraph" w:customStyle="1" w:styleId="GPSL5numberedclause">
    <w:name w:val="GPS L5 numbered clause"/>
    <w:basedOn w:val="GPSL4numberedclause"/>
    <w:qFormat/>
    <w:rsid w:val="0024422D"/>
    <w:pPr>
      <w:numPr>
        <w:ilvl w:val="4"/>
      </w:numPr>
      <w:tabs>
        <w:tab w:val="left" w:pos="3119"/>
      </w:tabs>
      <w:ind w:left="3119" w:hanging="567"/>
    </w:pPr>
  </w:style>
  <w:style w:type="paragraph" w:customStyle="1" w:styleId="GPSL2NumberedBoldHeading">
    <w:name w:val="GPS L2 Numbered Bold Heading"/>
    <w:basedOn w:val="Normal"/>
    <w:qFormat/>
    <w:rsid w:val="0024422D"/>
    <w:pPr>
      <w:numPr>
        <w:ilvl w:val="1"/>
        <w:numId w:val="2"/>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rsid w:val="0024422D"/>
    <w:pPr>
      <w:numPr>
        <w:ilvl w:val="5"/>
      </w:numPr>
      <w:tabs>
        <w:tab w:val="left" w:pos="3686"/>
      </w:tabs>
      <w:ind w:left="3686" w:hanging="567"/>
    </w:pPr>
  </w:style>
  <w:style w:type="paragraph" w:customStyle="1" w:styleId="GPsDefinition">
    <w:name w:val="GPs Definition"/>
    <w:basedOn w:val="Normal"/>
    <w:qFormat/>
    <w:rsid w:val="0024422D"/>
    <w:pPr>
      <w:numPr>
        <w:numId w:val="1"/>
      </w:numPr>
      <w:tabs>
        <w:tab w:val="left" w:pos="175"/>
      </w:tabs>
      <w:spacing w:after="120"/>
    </w:pPr>
  </w:style>
  <w:style w:type="paragraph" w:customStyle="1" w:styleId="GPSDefinitionL2">
    <w:name w:val="GPS Definition L2"/>
    <w:basedOn w:val="GPsDefinition"/>
    <w:qFormat/>
    <w:rsid w:val="0024422D"/>
    <w:pPr>
      <w:numPr>
        <w:ilvl w:val="1"/>
      </w:numPr>
      <w:ind w:hanging="544"/>
    </w:pPr>
  </w:style>
  <w:style w:type="paragraph" w:customStyle="1" w:styleId="GPSDefinitionL3">
    <w:name w:val="GPS Definition L3"/>
    <w:basedOn w:val="GPSDefinitionL2"/>
    <w:qFormat/>
    <w:rsid w:val="0024422D"/>
    <w:pPr>
      <w:numPr>
        <w:ilvl w:val="2"/>
      </w:numPr>
    </w:pPr>
  </w:style>
  <w:style w:type="paragraph" w:customStyle="1" w:styleId="GPSDefinitionL4">
    <w:name w:val="GPS Definition L4"/>
    <w:basedOn w:val="GPSDefinitionL3"/>
    <w:qFormat/>
    <w:rsid w:val="0024422D"/>
    <w:pPr>
      <w:numPr>
        <w:ilvl w:val="3"/>
      </w:numPr>
    </w:pPr>
  </w:style>
  <w:style w:type="paragraph" w:customStyle="1" w:styleId="GPSSchAnnexname">
    <w:name w:val="GPS Sch Annex name"/>
    <w:basedOn w:val="Normal"/>
    <w:link w:val="GPSSchAnnexnameChar"/>
    <w:qFormat/>
    <w:rsid w:val="0024422D"/>
    <w:pPr>
      <w:keepNext/>
      <w:overflowPunct/>
      <w:autoSpaceDE/>
      <w:autoSpaceDN/>
      <w:ind w:firstLine="426"/>
      <w:jc w:val="center"/>
      <w:textAlignment w:val="auto"/>
      <w:outlineLvl w:val="1"/>
    </w:pPr>
    <w:rPr>
      <w:rFonts w:ascii="Arial Bold" w:eastAsia="STZhongsong" w:hAnsi="Arial Bold" w:cs="Times New Roman"/>
      <w:b/>
      <w:caps/>
      <w:lang w:eastAsia="zh-CN"/>
    </w:rPr>
  </w:style>
  <w:style w:type="character" w:customStyle="1" w:styleId="GPSL1CLAUSEHEADINGChar">
    <w:name w:val="GPS L1 CLAUSE HEADING Char"/>
    <w:link w:val="GPSL1CLAUSEHEADING"/>
    <w:locked/>
    <w:rsid w:val="0024422D"/>
    <w:rPr>
      <w:rFonts w:ascii="Calibri" w:eastAsia="STZhongsong" w:hAnsi="Calibri" w:cs="Arial"/>
      <w:b/>
      <w:caps/>
      <w:lang w:eastAsia="zh-CN"/>
    </w:rPr>
  </w:style>
  <w:style w:type="character" w:customStyle="1" w:styleId="GPSSchAnnexnameChar">
    <w:name w:val="GPS Sch Annex name Char"/>
    <w:link w:val="GPSSchAnnexname"/>
    <w:rsid w:val="0024422D"/>
    <w:rPr>
      <w:rFonts w:ascii="Arial Bold" w:eastAsia="STZhongsong" w:hAnsi="Arial Bold" w:cs="Times New Roman"/>
      <w:b/>
      <w:caps/>
      <w:lang w:eastAsia="zh-CN"/>
    </w:rPr>
  </w:style>
  <w:style w:type="paragraph" w:styleId="Header">
    <w:name w:val="header"/>
    <w:basedOn w:val="Normal"/>
    <w:link w:val="HeaderChar"/>
    <w:uiPriority w:val="99"/>
    <w:unhideWhenUsed/>
    <w:rsid w:val="001843FF"/>
    <w:pPr>
      <w:tabs>
        <w:tab w:val="center" w:pos="4513"/>
        <w:tab w:val="right" w:pos="9026"/>
      </w:tabs>
      <w:spacing w:after="0"/>
    </w:pPr>
  </w:style>
  <w:style w:type="character" w:customStyle="1" w:styleId="HeaderChar">
    <w:name w:val="Header Char"/>
    <w:basedOn w:val="DefaultParagraphFont"/>
    <w:link w:val="Header"/>
    <w:uiPriority w:val="99"/>
    <w:rsid w:val="001843FF"/>
    <w:rPr>
      <w:rFonts w:ascii="Calibri" w:eastAsia="Times New Roman" w:hAnsi="Calibri" w:cs="Arial"/>
    </w:rPr>
  </w:style>
  <w:style w:type="paragraph" w:styleId="Footer">
    <w:name w:val="footer"/>
    <w:basedOn w:val="Normal"/>
    <w:link w:val="FooterChar"/>
    <w:uiPriority w:val="99"/>
    <w:unhideWhenUsed/>
    <w:rsid w:val="001843FF"/>
    <w:pPr>
      <w:tabs>
        <w:tab w:val="center" w:pos="4513"/>
        <w:tab w:val="right" w:pos="9026"/>
      </w:tabs>
      <w:spacing w:after="0"/>
    </w:pPr>
  </w:style>
  <w:style w:type="character" w:customStyle="1" w:styleId="FooterChar">
    <w:name w:val="Footer Char"/>
    <w:basedOn w:val="DefaultParagraphFont"/>
    <w:link w:val="Footer"/>
    <w:uiPriority w:val="99"/>
    <w:rsid w:val="001843FF"/>
    <w:rPr>
      <w:rFonts w:ascii="Calibri" w:eastAsia="Times New Roman" w:hAnsi="Calibri" w:cs="Arial"/>
    </w:rPr>
  </w:style>
  <w:style w:type="paragraph" w:customStyle="1" w:styleId="tina1">
    <w:name w:val="tina1"/>
    <w:basedOn w:val="Title"/>
    <w:link w:val="tina1Char"/>
    <w:qFormat/>
    <w:rsid w:val="001843FF"/>
    <w:pPr>
      <w:overflowPunct/>
      <w:autoSpaceDE/>
      <w:autoSpaceDN/>
      <w:adjustRightInd/>
      <w:jc w:val="left"/>
      <w:textAlignment w:val="auto"/>
    </w:pPr>
    <w:rPr>
      <w:sz w:val="16"/>
      <w:u w:val="single"/>
    </w:rPr>
  </w:style>
  <w:style w:type="character" w:customStyle="1" w:styleId="tina1Char">
    <w:name w:val="tina1 Char"/>
    <w:basedOn w:val="DefaultParagraphFont"/>
    <w:link w:val="tina1"/>
    <w:rsid w:val="001843FF"/>
    <w:rPr>
      <w:rFonts w:asciiTheme="majorHAnsi" w:eastAsiaTheme="majorEastAsia" w:hAnsiTheme="majorHAnsi" w:cstheme="majorBidi"/>
      <w:spacing w:val="-10"/>
      <w:kern w:val="28"/>
      <w:sz w:val="16"/>
      <w:szCs w:val="56"/>
      <w:u w:val="single"/>
    </w:rPr>
  </w:style>
  <w:style w:type="paragraph" w:styleId="Title">
    <w:name w:val="Title"/>
    <w:basedOn w:val="Normal"/>
    <w:next w:val="Normal"/>
    <w:link w:val="TitleChar"/>
    <w:uiPriority w:val="10"/>
    <w:qFormat/>
    <w:rsid w:val="001843F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3FF"/>
    <w:rPr>
      <w:rFonts w:asciiTheme="majorHAnsi" w:eastAsiaTheme="majorEastAsia" w:hAnsiTheme="majorHAnsi" w:cstheme="majorBidi"/>
      <w:spacing w:val="-10"/>
      <w:kern w:val="28"/>
      <w:sz w:val="56"/>
      <w:szCs w:val="56"/>
    </w:rPr>
  </w:style>
  <w:style w:type="paragraph" w:styleId="NoSpacing">
    <w:name w:val="No Spacing"/>
    <w:uiPriority w:val="1"/>
    <w:qFormat/>
    <w:rsid w:val="00B92B5B"/>
    <w:pPr>
      <w:overflowPunct w:val="0"/>
      <w:autoSpaceDE w:val="0"/>
      <w:autoSpaceDN w:val="0"/>
      <w:adjustRightInd w:val="0"/>
      <w:spacing w:after="0" w:line="240" w:lineRule="auto"/>
      <w:jc w:val="both"/>
      <w:textAlignment w:val="baseline"/>
    </w:pPr>
    <w:rPr>
      <w:rFonts w:ascii="Calibri" w:eastAsia="Times New Roman" w:hAnsi="Calibri" w:cs="Arial"/>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4071CF"/>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4071CF"/>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4071CF"/>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4071CF"/>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4071CF"/>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4071CF"/>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4071CF"/>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4071CF"/>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4071CF"/>
    <w:rPr>
      <w:rFonts w:ascii="Arial" w:eastAsia="STZhongsong" w:hAnsi="Arial" w:cs="Times New Roman"/>
      <w:szCs w:val="20"/>
      <w:lang w:eastAsia="zh-CN"/>
    </w:rPr>
  </w:style>
  <w:style w:type="character" w:styleId="Hyperlink">
    <w:name w:val="Hyperlink"/>
    <w:basedOn w:val="DefaultParagraphFont"/>
    <w:uiPriority w:val="99"/>
    <w:rsid w:val="004071CF"/>
    <w:rPr>
      <w:color w:val="0000FF"/>
      <w:u w:val="single"/>
    </w:rPr>
  </w:style>
  <w:style w:type="paragraph" w:styleId="BodyTextIndent">
    <w:name w:val="Body Text Indent"/>
    <w:basedOn w:val="Normal"/>
    <w:link w:val="BodyTextIndentChar"/>
    <w:rsid w:val="004071CF"/>
    <w:pPr>
      <w:numPr>
        <w:numId w:val="6"/>
      </w:numPr>
      <w:overflowPunct/>
      <w:autoSpaceDE/>
      <w:autoSpaceDN/>
      <w:textAlignment w:val="auto"/>
    </w:pPr>
    <w:rPr>
      <w:rFonts w:ascii="Arial" w:eastAsia="STZhongsong" w:hAnsi="Arial" w:cs="Times New Roman"/>
      <w:szCs w:val="20"/>
      <w:lang w:eastAsia="zh-CN"/>
    </w:rPr>
  </w:style>
  <w:style w:type="character" w:customStyle="1" w:styleId="BodyTextIndentChar">
    <w:name w:val="Body Text Indent Char"/>
    <w:basedOn w:val="DefaultParagraphFont"/>
    <w:link w:val="BodyTextIndent"/>
    <w:rsid w:val="004071CF"/>
    <w:rPr>
      <w:rFonts w:ascii="Arial" w:eastAsia="STZhongsong" w:hAnsi="Arial" w:cs="Times New Roman"/>
      <w:szCs w:val="20"/>
      <w:lang w:eastAsia="zh-CN"/>
    </w:rPr>
  </w:style>
  <w:style w:type="paragraph" w:styleId="BodyTextIndent2">
    <w:name w:val="Body Text Indent 2"/>
    <w:basedOn w:val="Normal"/>
    <w:link w:val="BodyTextIndent2Char"/>
    <w:rsid w:val="004071CF"/>
    <w:pPr>
      <w:numPr>
        <w:ilvl w:val="1"/>
        <w:numId w:val="6"/>
      </w:numPr>
      <w:overflowPunct/>
      <w:autoSpaceDE/>
      <w:autoSpaceDN/>
      <w:textAlignment w:val="auto"/>
    </w:pPr>
    <w:rPr>
      <w:rFonts w:ascii="Arial" w:eastAsia="STZhongsong" w:hAnsi="Arial" w:cs="Times New Roman"/>
      <w:szCs w:val="20"/>
      <w:lang w:eastAsia="zh-CN"/>
    </w:rPr>
  </w:style>
  <w:style w:type="character" w:customStyle="1" w:styleId="BodyTextIndent2Char">
    <w:name w:val="Body Text Indent 2 Char"/>
    <w:basedOn w:val="DefaultParagraphFont"/>
    <w:link w:val="BodyTextIndent2"/>
    <w:rsid w:val="004071CF"/>
    <w:rPr>
      <w:rFonts w:ascii="Arial" w:eastAsia="STZhongsong" w:hAnsi="Arial" w:cs="Times New Roman"/>
      <w:szCs w:val="20"/>
      <w:lang w:eastAsia="zh-CN"/>
    </w:rPr>
  </w:style>
  <w:style w:type="paragraph" w:customStyle="1" w:styleId="DefinitionNumbering1">
    <w:name w:val="Definition Numbering 1"/>
    <w:basedOn w:val="Normal"/>
    <w:rsid w:val="004071CF"/>
    <w:pPr>
      <w:numPr>
        <w:ilvl w:val="2"/>
        <w:numId w:val="6"/>
      </w:numPr>
      <w:overflowPunct/>
      <w:autoSpaceDE/>
      <w:autoSpaceDN/>
      <w:textAlignment w:val="auto"/>
      <w:outlineLvl w:val="0"/>
    </w:pPr>
    <w:rPr>
      <w:rFonts w:ascii="Arial" w:eastAsia="STZhongsong" w:hAnsi="Arial" w:cs="Times New Roman"/>
      <w:szCs w:val="20"/>
      <w:lang w:eastAsia="zh-CN"/>
    </w:rPr>
  </w:style>
  <w:style w:type="paragraph" w:customStyle="1" w:styleId="DefinitionNumbering2">
    <w:name w:val="Definition Numbering 2"/>
    <w:basedOn w:val="Normal"/>
    <w:rsid w:val="004071CF"/>
    <w:pPr>
      <w:numPr>
        <w:ilvl w:val="3"/>
        <w:numId w:val="6"/>
      </w:numPr>
      <w:overflowPunct/>
      <w:autoSpaceDE/>
      <w:autoSpaceDN/>
      <w:textAlignment w:val="auto"/>
      <w:outlineLvl w:val="1"/>
    </w:pPr>
    <w:rPr>
      <w:rFonts w:ascii="Arial" w:eastAsia="STZhongsong" w:hAnsi="Arial" w:cs="Times New Roman"/>
      <w:szCs w:val="20"/>
      <w:lang w:eastAsia="zh-CN"/>
    </w:rPr>
  </w:style>
  <w:style w:type="paragraph" w:customStyle="1" w:styleId="DefinitionNumbering3">
    <w:name w:val="Definition Numbering 3"/>
    <w:basedOn w:val="Normal"/>
    <w:rsid w:val="004071CF"/>
    <w:pPr>
      <w:numPr>
        <w:ilvl w:val="4"/>
        <w:numId w:val="6"/>
      </w:numPr>
      <w:overflowPunct/>
      <w:autoSpaceDE/>
      <w:autoSpaceDN/>
      <w:textAlignment w:val="auto"/>
      <w:outlineLvl w:val="2"/>
    </w:pPr>
    <w:rPr>
      <w:rFonts w:ascii="Arial" w:eastAsia="STZhongsong" w:hAnsi="Arial" w:cs="Times New Roman"/>
      <w:szCs w:val="20"/>
      <w:lang w:eastAsia="zh-CN"/>
    </w:rPr>
  </w:style>
  <w:style w:type="paragraph" w:customStyle="1" w:styleId="DefinitionNumbering4">
    <w:name w:val="Definition Numbering 4"/>
    <w:basedOn w:val="Normal"/>
    <w:rsid w:val="004071CF"/>
    <w:pPr>
      <w:numPr>
        <w:ilvl w:val="5"/>
        <w:numId w:val="6"/>
      </w:numPr>
      <w:overflowPunct/>
      <w:autoSpaceDE/>
      <w:autoSpaceDN/>
      <w:textAlignment w:val="auto"/>
      <w:outlineLvl w:val="3"/>
    </w:pPr>
    <w:rPr>
      <w:rFonts w:ascii="Arial" w:eastAsia="STZhongsong" w:hAnsi="Arial" w:cs="Times New Roman"/>
      <w:szCs w:val="20"/>
      <w:lang w:eastAsia="zh-CN"/>
    </w:rPr>
  </w:style>
  <w:style w:type="paragraph" w:customStyle="1" w:styleId="DefinitionNumbering5">
    <w:name w:val="Definition Numbering 5"/>
    <w:basedOn w:val="Normal"/>
    <w:rsid w:val="004071CF"/>
    <w:pPr>
      <w:numPr>
        <w:ilvl w:val="6"/>
        <w:numId w:val="6"/>
      </w:numPr>
      <w:overflowPunct/>
      <w:autoSpaceDE/>
      <w:autoSpaceDN/>
      <w:textAlignment w:val="auto"/>
      <w:outlineLvl w:val="4"/>
    </w:pPr>
    <w:rPr>
      <w:rFonts w:ascii="Arial" w:eastAsia="STZhongsong" w:hAnsi="Arial" w:cs="Times New Roman"/>
      <w:szCs w:val="20"/>
      <w:lang w:eastAsia="zh-CN"/>
    </w:rPr>
  </w:style>
  <w:style w:type="paragraph" w:customStyle="1" w:styleId="DefinitionNumbering6">
    <w:name w:val="Definition Numbering 6"/>
    <w:basedOn w:val="Normal"/>
    <w:rsid w:val="004071CF"/>
    <w:pPr>
      <w:numPr>
        <w:ilvl w:val="7"/>
        <w:numId w:val="6"/>
      </w:numPr>
      <w:overflowPunct/>
      <w:autoSpaceDE/>
      <w:autoSpaceDN/>
      <w:textAlignment w:val="auto"/>
      <w:outlineLvl w:val="5"/>
    </w:pPr>
    <w:rPr>
      <w:rFonts w:ascii="Arial" w:eastAsia="STZhongsong" w:hAnsi="Arial" w:cs="Times New Roman"/>
      <w:szCs w:val="20"/>
      <w:lang w:eastAsia="zh-CN"/>
    </w:rPr>
  </w:style>
  <w:style w:type="paragraph" w:customStyle="1" w:styleId="DefinitionNumbering7">
    <w:name w:val="Definition Numbering 7"/>
    <w:basedOn w:val="Normal"/>
    <w:rsid w:val="004071CF"/>
    <w:pPr>
      <w:numPr>
        <w:ilvl w:val="8"/>
        <w:numId w:val="6"/>
      </w:numPr>
      <w:overflowPunct/>
      <w:autoSpaceDE/>
      <w:autoSpaceDN/>
      <w:textAlignment w:val="auto"/>
      <w:outlineLvl w:val="6"/>
    </w:pPr>
    <w:rPr>
      <w:rFonts w:ascii="Arial" w:eastAsia="STZhongsong" w:hAnsi="Arial" w:cs="Times New Roman"/>
      <w:szCs w:val="20"/>
      <w:lang w:eastAsia="zh-CN"/>
    </w:rPr>
  </w:style>
  <w:style w:type="table" w:styleId="TableGrid">
    <w:name w:val="Table Grid"/>
    <w:basedOn w:val="TableNormal"/>
    <w:uiPriority w:val="59"/>
    <w:rsid w:val="000439ED"/>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37E74"/>
    <w:pPr>
      <w:ind w:left="720"/>
      <w:contextualSpacing/>
    </w:pPr>
  </w:style>
  <w:style w:type="paragraph" w:styleId="BodyText">
    <w:name w:val="Body Text"/>
    <w:basedOn w:val="Normal"/>
    <w:link w:val="BodyTextChar"/>
    <w:uiPriority w:val="99"/>
    <w:semiHidden/>
    <w:unhideWhenUsed/>
    <w:rsid w:val="00E832BE"/>
    <w:pPr>
      <w:spacing w:after="120"/>
    </w:pPr>
  </w:style>
  <w:style w:type="character" w:customStyle="1" w:styleId="BodyTextChar">
    <w:name w:val="Body Text Char"/>
    <w:basedOn w:val="DefaultParagraphFont"/>
    <w:link w:val="BodyText"/>
    <w:uiPriority w:val="99"/>
    <w:semiHidden/>
    <w:rsid w:val="00E832BE"/>
    <w:rPr>
      <w:rFonts w:ascii="Calibri" w:eastAsia="Times New Roman" w:hAnsi="Calibri" w:cs="Arial"/>
    </w:rPr>
  </w:style>
  <w:style w:type="paragraph" w:customStyle="1" w:styleId="TableParagraph">
    <w:name w:val="Table Paragraph"/>
    <w:basedOn w:val="Normal"/>
    <w:uiPriority w:val="1"/>
    <w:qFormat/>
    <w:rsid w:val="0008557A"/>
    <w:pPr>
      <w:widowControl w:val="0"/>
      <w:overflowPunct/>
      <w:adjustRightInd/>
      <w:spacing w:after="0"/>
      <w:jc w:val="left"/>
      <w:textAlignment w:val="auto"/>
    </w:pPr>
    <w:rPr>
      <w:rFonts w:ascii="Tahoma" w:eastAsia="Tahoma" w:hAnsi="Tahoma" w:cs="Tahoma"/>
      <w:lang w:eastAsia="en-GB" w:bidi="en-GB"/>
    </w:rPr>
  </w:style>
  <w:style w:type="character" w:styleId="CommentReference">
    <w:name w:val="annotation reference"/>
    <w:basedOn w:val="DefaultParagraphFont"/>
    <w:uiPriority w:val="99"/>
    <w:semiHidden/>
    <w:unhideWhenUsed/>
    <w:rsid w:val="00246EAB"/>
    <w:rPr>
      <w:sz w:val="16"/>
      <w:szCs w:val="16"/>
    </w:rPr>
  </w:style>
  <w:style w:type="paragraph" w:styleId="CommentText">
    <w:name w:val="annotation text"/>
    <w:basedOn w:val="Normal"/>
    <w:link w:val="CommentTextChar"/>
    <w:uiPriority w:val="99"/>
    <w:semiHidden/>
    <w:unhideWhenUsed/>
    <w:rsid w:val="00246EAB"/>
    <w:rPr>
      <w:sz w:val="20"/>
      <w:szCs w:val="20"/>
    </w:rPr>
  </w:style>
  <w:style w:type="character" w:customStyle="1" w:styleId="CommentTextChar">
    <w:name w:val="Comment Text Char"/>
    <w:basedOn w:val="DefaultParagraphFont"/>
    <w:link w:val="CommentText"/>
    <w:uiPriority w:val="99"/>
    <w:semiHidden/>
    <w:rsid w:val="00246EAB"/>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sid w:val="00246EAB"/>
    <w:rPr>
      <w:b/>
      <w:bCs/>
    </w:rPr>
  </w:style>
  <w:style w:type="character" w:customStyle="1" w:styleId="CommentSubjectChar">
    <w:name w:val="Comment Subject Char"/>
    <w:basedOn w:val="CommentTextChar"/>
    <w:link w:val="CommentSubject"/>
    <w:uiPriority w:val="99"/>
    <w:semiHidden/>
    <w:rsid w:val="00246EAB"/>
    <w:rPr>
      <w:rFonts w:ascii="Calibri" w:eastAsia="Times New Roman" w:hAnsi="Calibri" w:cs="Arial"/>
      <w:b/>
      <w:bCs/>
      <w:sz w:val="20"/>
      <w:szCs w:val="20"/>
    </w:rPr>
  </w:style>
  <w:style w:type="paragraph" w:styleId="BalloonText">
    <w:name w:val="Balloon Text"/>
    <w:basedOn w:val="Normal"/>
    <w:link w:val="BalloonTextChar"/>
    <w:uiPriority w:val="99"/>
    <w:semiHidden/>
    <w:unhideWhenUsed/>
    <w:rsid w:val="00246EA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EA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36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64B47-8BB0-4B83-AA07-CE94593AA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1395</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9329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Zohaib Bhutta</dc:creator>
  <cp:keywords/>
  <dc:description/>
  <cp:lastModifiedBy>Caroline Bradshaw</cp:lastModifiedBy>
  <cp:revision>4</cp:revision>
  <dcterms:created xsi:type="dcterms:W3CDTF">2017-11-07T15:43:00Z</dcterms:created>
  <dcterms:modified xsi:type="dcterms:W3CDTF">2017-11-08T10:32:00Z</dcterms:modified>
</cp:coreProperties>
</file>