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0C788471"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002607C6">
              <w:rPr>
                <w:rFonts w:ascii="Arial" w:hAnsi="Arial" w:cs="Arial"/>
                <w:b/>
                <w:iCs/>
                <w:sz w:val="18"/>
                <w:szCs w:val="18"/>
                <w:highlight w:val="yellow"/>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68992A5A" w14:textId="77777777" w:rsidR="002607C6" w:rsidRPr="002607C6" w:rsidRDefault="002607C6" w:rsidP="002607C6">
            <w:pPr>
              <w:tabs>
                <w:tab w:val="left" w:pos="709"/>
              </w:tabs>
              <w:rPr>
                <w:rFonts w:ascii="Arial" w:hAnsi="Arial" w:cs="Arial"/>
                <w:iCs/>
                <w:sz w:val="18"/>
                <w:szCs w:val="18"/>
              </w:rPr>
            </w:pPr>
            <w:r w:rsidRPr="002607C6">
              <w:rPr>
                <w:rFonts w:ascii="Arial" w:hAnsi="Arial" w:cs="Arial"/>
                <w:iCs/>
                <w:sz w:val="18"/>
                <w:szCs w:val="18"/>
              </w:rPr>
              <w:t>Goss Moor NNR</w:t>
            </w:r>
          </w:p>
          <w:p w14:paraId="56FABA1A" w14:textId="77777777" w:rsidR="002607C6" w:rsidRPr="002607C6" w:rsidRDefault="002607C6" w:rsidP="002607C6">
            <w:pPr>
              <w:tabs>
                <w:tab w:val="left" w:pos="709"/>
              </w:tabs>
              <w:rPr>
                <w:rFonts w:ascii="Arial" w:hAnsi="Arial" w:cs="Arial"/>
                <w:iCs/>
                <w:sz w:val="18"/>
                <w:szCs w:val="18"/>
              </w:rPr>
            </w:pPr>
            <w:r w:rsidRPr="002607C6">
              <w:rPr>
                <w:rFonts w:ascii="Arial" w:hAnsi="Arial" w:cs="Arial"/>
                <w:iCs/>
                <w:sz w:val="18"/>
                <w:szCs w:val="18"/>
              </w:rPr>
              <w:t xml:space="preserve">Devon, Cornwall and Isles of Scilly Area Team </w:t>
            </w:r>
          </w:p>
          <w:p w14:paraId="6BC25780" w14:textId="77777777" w:rsidR="002607C6" w:rsidRPr="002607C6" w:rsidRDefault="002607C6" w:rsidP="002607C6">
            <w:pPr>
              <w:tabs>
                <w:tab w:val="left" w:pos="709"/>
              </w:tabs>
              <w:rPr>
                <w:rFonts w:ascii="Arial" w:hAnsi="Arial" w:cs="Arial"/>
                <w:iCs/>
                <w:sz w:val="18"/>
                <w:szCs w:val="18"/>
              </w:rPr>
            </w:pPr>
            <w:r w:rsidRPr="002607C6">
              <w:rPr>
                <w:rFonts w:ascii="Arial" w:hAnsi="Arial" w:cs="Arial"/>
                <w:iCs/>
                <w:sz w:val="18"/>
                <w:szCs w:val="18"/>
              </w:rPr>
              <w:t>Natural England</w:t>
            </w:r>
          </w:p>
          <w:p w14:paraId="271A4682" w14:textId="19A3C476" w:rsidR="00CA4BA2" w:rsidRPr="00EA529F" w:rsidRDefault="002607C6" w:rsidP="002607C6">
            <w:pPr>
              <w:tabs>
                <w:tab w:val="left" w:pos="709"/>
              </w:tabs>
              <w:rPr>
                <w:rFonts w:ascii="Arial" w:hAnsi="Arial" w:cs="Arial"/>
                <w:iCs/>
                <w:sz w:val="18"/>
                <w:szCs w:val="18"/>
                <w:highlight w:val="yellow"/>
              </w:rPr>
            </w:pPr>
            <w:r w:rsidRPr="002607C6">
              <w:rPr>
                <w:rFonts w:ascii="Arial" w:hAnsi="Arial" w:cs="Arial"/>
                <w:iCs/>
                <w:sz w:val="18"/>
                <w:szCs w:val="18"/>
              </w:rPr>
              <w:t>Lower Penrose Veor Farm, St Austell, Cornwall PL26 8DB</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35303AD0" w:rsidR="00CA4BA2" w:rsidRPr="00B46D37" w:rsidRDefault="004E21D6">
            <w:pPr>
              <w:tabs>
                <w:tab w:val="left" w:pos="709"/>
              </w:tabs>
              <w:rPr>
                <w:rFonts w:ascii="Arial" w:hAnsi="Arial" w:cs="Arial"/>
                <w:i/>
                <w:sz w:val="18"/>
                <w:szCs w:val="18"/>
                <w:highlight w:val="yellow"/>
              </w:rPr>
            </w:pPr>
            <w:r>
              <w:rPr>
                <w:rFonts w:ascii="Arial" w:hAnsi="Arial" w:cs="Arial"/>
                <w:sz w:val="18"/>
                <w:szCs w:val="18"/>
                <w:highlight w:val="yellow"/>
              </w:rPr>
              <w:t>To be confirmed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506F0388" w:rsidR="007E7D58" w:rsidRDefault="007E7D58" w:rsidP="007E7D58">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002607C6">
              <w:rPr>
                <w:rFonts w:ascii="Arial" w:hAnsi="Arial" w:cs="Arial"/>
                <w:b/>
                <w:iCs/>
                <w:sz w:val="18"/>
                <w:szCs w:val="18"/>
                <w:highlight w:val="yellow"/>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3EDAC618"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2607C6">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rsidTr="00651D50">
        <w:trPr>
          <w:trHeight w:val="432"/>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4842BD78" w:rsidR="007E7D58" w:rsidRPr="00B46D37" w:rsidRDefault="00BB6640" w:rsidP="00651D50">
            <w:pPr>
              <w:pStyle w:val="pf0"/>
              <w:rPr>
                <w:rFonts w:ascii="Arial" w:hAnsi="Arial" w:cs="Arial"/>
                <w:sz w:val="18"/>
                <w:szCs w:val="18"/>
              </w:rPr>
            </w:pPr>
            <w:r>
              <w:rPr>
                <w:rFonts w:ascii="Arial" w:hAnsi="Arial" w:cs="Arial"/>
                <w:sz w:val="18"/>
                <w:szCs w:val="18"/>
              </w:rPr>
              <w:t>N</w:t>
            </w:r>
            <w:r w:rsidR="00C93364">
              <w:rPr>
                <w:sz w:val="18"/>
                <w:szCs w:val="18"/>
              </w:rPr>
              <w:t>/A</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4D1BF232" w14:textId="77777777" w:rsidR="00651D50" w:rsidRDefault="00651D50" w:rsidP="00651D50">
            <w:pPr>
              <w:tabs>
                <w:tab w:val="left" w:pos="709"/>
              </w:tabs>
              <w:rPr>
                <w:rFonts w:ascii="Arial" w:hAnsi="Arial" w:cs="Arial"/>
                <w:iCs/>
                <w:sz w:val="18"/>
                <w:szCs w:val="18"/>
              </w:rPr>
            </w:pPr>
            <w:bookmarkStart w:id="0" w:name="_DV_C144"/>
            <w:bookmarkStart w:id="1" w:name="_Ref377110627"/>
            <w:r w:rsidRPr="00651D50">
              <w:rPr>
                <w:rFonts w:ascii="Arial" w:hAnsi="Arial" w:cs="Arial"/>
                <w:iCs/>
                <w:sz w:val="18"/>
                <w:szCs w:val="18"/>
              </w:rPr>
              <w:t>Natural England are seeking a suitable and qualified contractor that can demonstrate that they have worked on SSSI and SAC sites, to remove approximately 10.7Ha gross of light to medium dense to scattered scrub within Goss Moor NNR. The total hectarage is divided into 3 separate priority areas, each separate area has a priority, Priority 1 being top priority and so on. Bidders can bid for as many priority areas.</w:t>
            </w:r>
          </w:p>
          <w:p w14:paraId="3FC8CA43" w14:textId="77777777" w:rsidR="00651D50" w:rsidRPr="00651D50" w:rsidRDefault="00651D50" w:rsidP="00651D50">
            <w:pPr>
              <w:tabs>
                <w:tab w:val="left" w:pos="709"/>
              </w:tabs>
              <w:rPr>
                <w:rFonts w:ascii="Arial" w:hAnsi="Arial" w:cs="Arial"/>
                <w:iCs/>
                <w:sz w:val="18"/>
                <w:szCs w:val="18"/>
              </w:rPr>
            </w:pPr>
          </w:p>
          <w:p w14:paraId="6065CEB6" w14:textId="2C9FAF12" w:rsidR="007E7D58" w:rsidRDefault="00651D50" w:rsidP="00651D50">
            <w:pPr>
              <w:tabs>
                <w:tab w:val="left" w:pos="709"/>
              </w:tabs>
              <w:rPr>
                <w:rFonts w:ascii="Arial" w:hAnsi="Arial" w:cs="Arial"/>
                <w:iCs/>
                <w:sz w:val="18"/>
                <w:szCs w:val="18"/>
              </w:rPr>
            </w:pPr>
            <w:r w:rsidRPr="00651D50">
              <w:rPr>
                <w:rFonts w:ascii="Arial" w:hAnsi="Arial" w:cs="Arial"/>
                <w:iCs/>
                <w:sz w:val="18"/>
                <w:szCs w:val="18"/>
              </w:rPr>
              <w:t xml:space="preserve">Scrub clearance can be achieved by either or a mixture of mechanical means (grubbing out and/or tree snips) and/or manual clearance. Scrub removed will be burnt in-situ and ash will be buried in-situ within areas that are not deemed to cause any negative impacts on priority habitats and/or features. There will also a requirement of chemical stump treatment on stumps greater than 2inches in diameter. Works to commence early November 2024 and to be completed by late </w:t>
            </w:r>
            <w:r w:rsidRPr="00651D50">
              <w:rPr>
                <w:rFonts w:ascii="Arial" w:hAnsi="Arial" w:cs="Arial"/>
                <w:iCs/>
                <w:sz w:val="18"/>
                <w:szCs w:val="18"/>
              </w:rPr>
              <w:t>December 2025</w:t>
            </w:r>
            <w:r w:rsidRPr="00651D50">
              <w:rPr>
                <w:rFonts w:ascii="Arial" w:hAnsi="Arial" w:cs="Arial"/>
                <w:iCs/>
                <w:sz w:val="18"/>
                <w:szCs w:val="18"/>
              </w:rPr>
              <w:t>.</w:t>
            </w:r>
          </w:p>
          <w:p w14:paraId="66A16801" w14:textId="77777777" w:rsidR="005D4916" w:rsidRPr="005D4916" w:rsidRDefault="005D4916" w:rsidP="007E7D58">
            <w:pPr>
              <w:tabs>
                <w:tab w:val="left" w:pos="709"/>
              </w:tabs>
              <w:rPr>
                <w:rFonts w:ascii="Arial" w:hAnsi="Arial" w:cs="Arial"/>
                <w:iCs/>
                <w:sz w:val="18"/>
                <w:szCs w:val="18"/>
              </w:rPr>
            </w:pPr>
          </w:p>
          <w:bookmarkEnd w:id="0"/>
          <w:bookmarkEnd w:id="1"/>
          <w:p w14:paraId="78CB0504" w14:textId="77777777" w:rsidR="007E7D58" w:rsidRPr="005D4916" w:rsidRDefault="007E7D58" w:rsidP="007E7D58">
            <w:pPr>
              <w:tabs>
                <w:tab w:val="left" w:pos="709"/>
              </w:tabs>
              <w:rPr>
                <w:rFonts w:ascii="Arial" w:hAnsi="Arial" w:cs="Arial"/>
                <w:i/>
                <w:sz w:val="18"/>
                <w:szCs w:val="18"/>
              </w:rPr>
            </w:pPr>
          </w:p>
          <w:p w14:paraId="0E665C9F" w14:textId="30321F3F" w:rsidR="0091217B" w:rsidRPr="005D4916" w:rsidRDefault="007E7D58" w:rsidP="007E7D58">
            <w:pPr>
              <w:tabs>
                <w:tab w:val="left" w:pos="709"/>
              </w:tabs>
              <w:rPr>
                <w:rFonts w:ascii="Arial" w:hAnsi="Arial" w:cs="Arial"/>
                <w:sz w:val="18"/>
                <w:szCs w:val="18"/>
              </w:rPr>
            </w:pPr>
            <w:r w:rsidRPr="005D4916">
              <w:rPr>
                <w:rFonts w:ascii="Arial" w:hAnsi="Arial" w:cs="Arial"/>
                <w:sz w:val="18"/>
                <w:szCs w:val="18"/>
              </w:rPr>
              <w:t xml:space="preserve">Date(s) of Delivery: </w:t>
            </w:r>
            <w:r w:rsidR="005D4916" w:rsidRPr="005D4916">
              <w:rPr>
                <w:rFonts w:ascii="Arial" w:hAnsi="Arial" w:cs="Arial"/>
                <w:sz w:val="18"/>
                <w:szCs w:val="18"/>
              </w:rPr>
              <w:t>Intended contract start date 4</w:t>
            </w:r>
            <w:r w:rsidR="005D4916" w:rsidRPr="005D4916">
              <w:rPr>
                <w:rFonts w:ascii="Arial" w:hAnsi="Arial" w:cs="Arial"/>
                <w:sz w:val="18"/>
                <w:szCs w:val="18"/>
                <w:vertAlign w:val="superscript"/>
              </w:rPr>
              <w:t>th</w:t>
            </w:r>
            <w:r w:rsidR="005D4916" w:rsidRPr="005D4916">
              <w:rPr>
                <w:rFonts w:ascii="Arial" w:hAnsi="Arial" w:cs="Arial"/>
                <w:sz w:val="18"/>
                <w:szCs w:val="18"/>
              </w:rPr>
              <w:t xml:space="preserve"> November 2024 for a period of </w:t>
            </w:r>
            <w:r w:rsidR="00090B08">
              <w:rPr>
                <w:rFonts w:ascii="Arial" w:hAnsi="Arial" w:cs="Arial"/>
                <w:sz w:val="18"/>
                <w:szCs w:val="18"/>
              </w:rPr>
              <w:t xml:space="preserve">6- 8 </w:t>
            </w:r>
            <w:r w:rsidR="005D4916" w:rsidRPr="005D4916">
              <w:rPr>
                <w:rFonts w:ascii="Arial" w:hAnsi="Arial" w:cs="Arial"/>
                <w:sz w:val="18"/>
                <w:szCs w:val="18"/>
              </w:rPr>
              <w:t>weeks</w:t>
            </w:r>
          </w:p>
          <w:p w14:paraId="6996B8C2" w14:textId="77777777" w:rsidR="007E7D58" w:rsidRPr="005D4916" w:rsidRDefault="007E7D58" w:rsidP="007E7D58">
            <w:pPr>
              <w:tabs>
                <w:tab w:val="left" w:pos="709"/>
              </w:tabs>
              <w:rPr>
                <w:rFonts w:ascii="Arial" w:hAnsi="Arial" w:cs="Arial"/>
                <w:sz w:val="18"/>
                <w:szCs w:val="18"/>
              </w:rPr>
            </w:pPr>
          </w:p>
          <w:p w14:paraId="563AD7DF" w14:textId="7FB93FDB" w:rsidR="007E7D58" w:rsidRPr="005D4916" w:rsidRDefault="007E7D58" w:rsidP="007E7D58">
            <w:pPr>
              <w:tabs>
                <w:tab w:val="left" w:pos="709"/>
              </w:tabs>
              <w:rPr>
                <w:rFonts w:ascii="Arial" w:hAnsi="Arial" w:cs="Arial"/>
                <w:sz w:val="18"/>
                <w:szCs w:val="18"/>
              </w:rPr>
            </w:pPr>
            <w:r w:rsidRPr="005D4916">
              <w:rPr>
                <w:rFonts w:ascii="Arial" w:hAnsi="Arial" w:cs="Arial"/>
                <w:sz w:val="18"/>
                <w:szCs w:val="18"/>
              </w:rPr>
              <w:t xml:space="preserve">To be performed </w:t>
            </w:r>
            <w:r w:rsidR="005D4916">
              <w:rPr>
                <w:rFonts w:ascii="Arial" w:hAnsi="Arial" w:cs="Arial"/>
                <w:sz w:val="18"/>
                <w:szCs w:val="18"/>
              </w:rPr>
              <w:t>during</w:t>
            </w:r>
            <w:r w:rsidRPr="005D4916">
              <w:rPr>
                <w:rFonts w:ascii="Arial" w:hAnsi="Arial" w:cs="Arial"/>
                <w:sz w:val="18"/>
                <w:szCs w:val="18"/>
              </w:rPr>
              <w:t xml:space="preserve"> </w:t>
            </w:r>
            <w:r w:rsidR="0091217B" w:rsidRPr="005D4916">
              <w:rPr>
                <w:rFonts w:ascii="Arial" w:hAnsi="Arial" w:cs="Arial"/>
                <w:sz w:val="18"/>
                <w:szCs w:val="18"/>
              </w:rPr>
              <w:t>weekdays</w:t>
            </w:r>
            <w:r w:rsidR="005D4916">
              <w:rPr>
                <w:rFonts w:ascii="Arial" w:hAnsi="Arial" w:cs="Arial"/>
                <w:sz w:val="18"/>
                <w:szCs w:val="18"/>
              </w:rPr>
              <w:t xml:space="preserve"> only</w:t>
            </w:r>
            <w:r w:rsidR="0091217B" w:rsidRPr="005D4916">
              <w:rPr>
                <w:rFonts w:ascii="Arial" w:hAnsi="Arial" w:cs="Arial"/>
                <w:sz w:val="18"/>
                <w:szCs w:val="18"/>
              </w:rPr>
              <w:t>, special arrangements to work Saturdays</w:t>
            </w:r>
            <w:r w:rsidR="005D4916">
              <w:rPr>
                <w:rFonts w:ascii="Arial" w:hAnsi="Arial" w:cs="Arial"/>
                <w:sz w:val="18"/>
                <w:szCs w:val="18"/>
              </w:rPr>
              <w:t xml:space="preserve"> would be required</w:t>
            </w:r>
            <w:r w:rsidR="0091217B" w:rsidRPr="005D4916">
              <w:rPr>
                <w:rFonts w:ascii="Arial" w:hAnsi="Arial" w:cs="Arial"/>
                <w:sz w:val="18"/>
                <w:szCs w:val="18"/>
              </w:rPr>
              <w:t>. No services of works to be conducted on Sundays and/or bank holidays</w:t>
            </w:r>
            <w:r w:rsidR="005D4916">
              <w:rPr>
                <w:rFonts w:ascii="Arial" w:hAnsi="Arial" w:cs="Arial"/>
                <w:sz w:val="18"/>
                <w:szCs w:val="18"/>
              </w:rPr>
              <w:t xml:space="preserve"> and </w:t>
            </w:r>
            <w:r w:rsidR="0091217B" w:rsidRPr="005D4916">
              <w:rPr>
                <w:rFonts w:ascii="Arial" w:hAnsi="Arial" w:cs="Arial"/>
                <w:sz w:val="18"/>
                <w:szCs w:val="18"/>
              </w:rPr>
              <w:t>during Christmas shutdowns e.g., between 27</w:t>
            </w:r>
            <w:r w:rsidR="0091217B" w:rsidRPr="005D4916">
              <w:rPr>
                <w:rFonts w:ascii="Arial" w:hAnsi="Arial" w:cs="Arial"/>
                <w:sz w:val="18"/>
                <w:szCs w:val="18"/>
                <w:vertAlign w:val="superscript"/>
              </w:rPr>
              <w:t>th</w:t>
            </w:r>
            <w:r w:rsidR="0091217B" w:rsidRPr="005D4916">
              <w:rPr>
                <w:rFonts w:ascii="Arial" w:hAnsi="Arial" w:cs="Arial"/>
                <w:sz w:val="18"/>
                <w:szCs w:val="18"/>
              </w:rPr>
              <w:t xml:space="preserve"> Dec to the 31</w:t>
            </w:r>
            <w:r w:rsidR="0091217B" w:rsidRPr="005D4916">
              <w:rPr>
                <w:rFonts w:ascii="Arial" w:hAnsi="Arial" w:cs="Arial"/>
                <w:sz w:val="18"/>
                <w:szCs w:val="18"/>
                <w:vertAlign w:val="superscript"/>
              </w:rPr>
              <w:t>st</w:t>
            </w:r>
            <w:r w:rsidR="0091217B" w:rsidRPr="005D4916">
              <w:rPr>
                <w:rFonts w:ascii="Arial" w:hAnsi="Arial" w:cs="Arial"/>
                <w:sz w:val="18"/>
                <w:szCs w:val="18"/>
              </w:rPr>
              <w:t xml:space="preserve"> Dec.</w:t>
            </w:r>
          </w:p>
          <w:p w14:paraId="2A786758" w14:textId="77777777" w:rsidR="007E7D58" w:rsidRPr="005D4916"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48DC7DE3" w:rsidR="003E0478" w:rsidRDefault="008C6E3F" w:rsidP="003E0478">
            <w:pPr>
              <w:tabs>
                <w:tab w:val="left" w:pos="709"/>
              </w:tabs>
              <w:rPr>
                <w:rFonts w:ascii="Arial" w:hAnsi="Arial" w:cs="Arial"/>
                <w:b/>
                <w:i/>
                <w:sz w:val="18"/>
                <w:szCs w:val="18"/>
                <w:highlight w:val="cyan"/>
              </w:rPr>
            </w:pPr>
            <w:bookmarkStart w:id="2" w:name="_DV_C161"/>
            <w:bookmarkStart w:id="3" w:name="_Ref377110639"/>
            <w:r>
              <w:rPr>
                <w:rFonts w:ascii="Arial" w:eastAsia="Arial" w:hAnsi="Arial" w:cs="Arial"/>
                <w:i/>
                <w:sz w:val="18"/>
                <w:szCs w:val="18"/>
                <w:highlight w:val="yellow"/>
              </w:rPr>
              <w:t>4</w:t>
            </w:r>
            <w:r w:rsidRPr="008C6E3F">
              <w:rPr>
                <w:rFonts w:ascii="Arial" w:eastAsia="Arial" w:hAnsi="Arial" w:cs="Arial"/>
                <w:i/>
                <w:sz w:val="18"/>
                <w:szCs w:val="18"/>
                <w:highlight w:val="yellow"/>
                <w:vertAlign w:val="superscript"/>
              </w:rPr>
              <w:t>th</w:t>
            </w:r>
            <w:r>
              <w:rPr>
                <w:rFonts w:ascii="Arial" w:eastAsia="Arial" w:hAnsi="Arial" w:cs="Arial"/>
                <w:i/>
                <w:sz w:val="18"/>
                <w:szCs w:val="18"/>
                <w:highlight w:val="yellow"/>
              </w:rPr>
              <w:t xml:space="preserve"> </w:t>
            </w:r>
            <w:r w:rsidR="006D7111">
              <w:rPr>
                <w:rFonts w:ascii="Arial" w:eastAsia="Arial" w:hAnsi="Arial" w:cs="Arial"/>
                <w:i/>
                <w:sz w:val="18"/>
                <w:szCs w:val="18"/>
                <w:highlight w:val="yellow"/>
              </w:rPr>
              <w:t>November 2024</w:t>
            </w:r>
            <w:r w:rsidR="007E7D58" w:rsidRPr="00B46D37">
              <w:rPr>
                <w:rFonts w:ascii="Arial" w:eastAsia="Arial" w:hAnsi="Arial" w:cs="Arial"/>
                <w:i/>
                <w:sz w:val="18"/>
                <w:szCs w:val="18"/>
                <w:highlight w:val="yellow"/>
              </w:rPr>
              <w:t>]</w:t>
            </w:r>
            <w:bookmarkEnd w:id="2"/>
            <w:bookmarkEnd w:id="3"/>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2E25CCF3" w:rsidR="007E7D58" w:rsidRPr="00B46D37" w:rsidRDefault="006D7111" w:rsidP="007E7D58">
            <w:pPr>
              <w:spacing w:before="120" w:after="120"/>
              <w:ind w:right="936"/>
              <w:rPr>
                <w:rFonts w:ascii="Arial" w:eastAsia="Arial" w:hAnsi="Arial" w:cs="Arial"/>
                <w:i/>
                <w:sz w:val="18"/>
                <w:szCs w:val="18"/>
              </w:rPr>
            </w:pPr>
            <w:r>
              <w:rPr>
                <w:rFonts w:ascii="Arial" w:eastAsia="Arial" w:hAnsi="Arial" w:cs="Arial"/>
                <w:i/>
                <w:sz w:val="18"/>
                <w:szCs w:val="18"/>
              </w:rPr>
              <w:t>1</w:t>
            </w:r>
            <w:r w:rsidRPr="006D7111">
              <w:rPr>
                <w:rFonts w:ascii="Arial" w:eastAsia="Arial" w:hAnsi="Arial" w:cs="Arial"/>
                <w:i/>
                <w:sz w:val="18"/>
                <w:szCs w:val="18"/>
                <w:vertAlign w:val="superscript"/>
              </w:rPr>
              <w:t>st</w:t>
            </w:r>
            <w:r>
              <w:rPr>
                <w:rFonts w:ascii="Arial" w:eastAsia="Arial" w:hAnsi="Arial" w:cs="Arial"/>
                <w:i/>
                <w:sz w:val="18"/>
                <w:szCs w:val="18"/>
              </w:rPr>
              <w:t xml:space="preserve"> March 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01C97114" w:rsidR="007E7D58" w:rsidRPr="00B46D37" w:rsidRDefault="00321134" w:rsidP="007E7D58">
            <w:pPr>
              <w:pStyle w:val="Header"/>
              <w:tabs>
                <w:tab w:val="left" w:pos="709"/>
              </w:tabs>
              <w:ind w:right="3"/>
              <w:rPr>
                <w:rFonts w:ascii="Arial" w:hAnsi="Arial" w:cs="Arial"/>
                <w:sz w:val="18"/>
                <w:szCs w:val="18"/>
              </w:rPr>
            </w:pPr>
            <w:r>
              <w:rPr>
                <w:rFonts w:ascii="Arial" w:hAnsi="Arial" w:cs="Arial"/>
                <w:sz w:val="18"/>
                <w:szCs w:val="18"/>
              </w:rPr>
              <w:t xml:space="preserve">Fixed </w:t>
            </w:r>
            <w:r w:rsidR="00BC0E05">
              <w:rPr>
                <w:rFonts w:ascii="Arial" w:hAnsi="Arial" w:cs="Arial"/>
                <w:sz w:val="18"/>
                <w:szCs w:val="18"/>
              </w:rPr>
              <w:t>cost</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327138A2" w14:textId="36EA0B35" w:rsidR="002607C6"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w:t>
            </w:r>
            <w:r w:rsidR="00321134">
              <w:rPr>
                <w:rFonts w:ascii="Arial" w:hAnsi="Arial" w:cs="Arial"/>
                <w:sz w:val="18"/>
                <w:szCs w:val="18"/>
              </w:rPr>
              <w:t xml:space="preserve">on completion of each priority areas </w:t>
            </w:r>
            <w:r w:rsidR="00C30254">
              <w:rPr>
                <w:rFonts w:ascii="Arial" w:hAnsi="Arial" w:cs="Arial"/>
                <w:sz w:val="18"/>
                <w:szCs w:val="18"/>
              </w:rPr>
              <w:t xml:space="preserve">awarded and/or </w:t>
            </w:r>
            <w:r w:rsidR="002607C6">
              <w:rPr>
                <w:rFonts w:ascii="Arial" w:hAnsi="Arial" w:cs="Arial"/>
                <w:b/>
                <w:i/>
                <w:iCs/>
                <w:sz w:val="18"/>
                <w:szCs w:val="18"/>
              </w:rPr>
              <w:t>Per/Ha on satisfactory completion confirmation of Natural England</w:t>
            </w:r>
            <w:r w:rsidR="0091217B">
              <w:rPr>
                <w:rFonts w:ascii="Arial" w:hAnsi="Arial" w:cs="Arial"/>
                <w:b/>
                <w:i/>
                <w:iCs/>
                <w:sz w:val="18"/>
                <w:szCs w:val="18"/>
              </w:rPr>
              <w:t xml:space="preserve"> - </w:t>
            </w:r>
          </w:p>
          <w:p w14:paraId="35E51F28" w14:textId="31E9238A" w:rsidR="007E7D58" w:rsidRDefault="007E7D58" w:rsidP="007E7D58">
            <w:pPr>
              <w:pStyle w:val="Header"/>
              <w:tabs>
                <w:tab w:val="left" w:pos="709"/>
              </w:tabs>
              <w:rPr>
                <w:rFonts w:ascii="Arial" w:hAnsi="Arial" w:cs="Arial"/>
                <w:b/>
                <w:sz w:val="18"/>
                <w:szCs w:val="18"/>
              </w:rPr>
            </w:pPr>
          </w:p>
          <w:p w14:paraId="58052F16" w14:textId="0E183736" w:rsidR="007E7D58" w:rsidRDefault="00DE4F91" w:rsidP="0091217B">
            <w:pPr>
              <w:pStyle w:val="Header"/>
              <w:shd w:val="clear" w:color="auto" w:fill="FFFFFF" w:themeFill="background1"/>
              <w:tabs>
                <w:tab w:val="left" w:pos="709"/>
              </w:tabs>
              <w:rPr>
                <w:rFonts w:ascii="Arial" w:hAnsi="Arial" w:cs="Arial"/>
                <w:sz w:val="18"/>
                <w:szCs w:val="18"/>
              </w:rPr>
            </w:pPr>
            <w:r w:rsidRPr="0091217B">
              <w:rPr>
                <w:rFonts w:ascii="Arial" w:hAnsi="Arial" w:cs="Arial"/>
                <w:b/>
                <w:i/>
                <w:sz w:val="18"/>
                <w:szCs w:val="18"/>
              </w:rPr>
              <w:t>“payments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40C7E126" w:rsidR="007E7D58" w:rsidRPr="00B46D37" w:rsidRDefault="00BC0E05" w:rsidP="007E7D58">
            <w:pPr>
              <w:pStyle w:val="BodyText3"/>
              <w:keepNext/>
              <w:tabs>
                <w:tab w:val="left" w:pos="709"/>
              </w:tabs>
              <w:spacing w:after="0" w:line="240" w:lineRule="auto"/>
              <w:rPr>
                <w:rFonts w:ascii="Arial" w:hAnsi="Arial" w:cs="Arial"/>
                <w:sz w:val="18"/>
                <w:szCs w:val="18"/>
              </w:rPr>
            </w:pPr>
            <w:hyperlink r:id="rId14" w:history="1">
              <w:r w:rsidRPr="00A376D7">
                <w:rPr>
                  <w:rStyle w:val="Hyperlink"/>
                  <w:rFonts w:ascii="Arial" w:hAnsi="Arial" w:cs="Arial"/>
                  <w:sz w:val="18"/>
                  <w:szCs w:val="18"/>
                </w:rPr>
                <w:t>Ian.moye@naturalengland.org.uk</w:t>
              </w:r>
            </w:hyperlink>
            <w:r>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0C604826" w:rsidR="007E7D58" w:rsidRPr="00B46D37" w:rsidRDefault="008377BD" w:rsidP="00BC0E05">
            <w:pPr>
              <w:pStyle w:val="BodyText3"/>
              <w:keepNext/>
              <w:tabs>
                <w:tab w:val="left" w:pos="709"/>
              </w:tabs>
              <w:spacing w:after="0" w:line="240" w:lineRule="auto"/>
              <w:rPr>
                <w:rFonts w:ascii="Arial" w:hAnsi="Arial" w:cs="Arial"/>
                <w:sz w:val="18"/>
                <w:szCs w:val="18"/>
              </w:rPr>
            </w:pPr>
            <w:hyperlink r:id="rId15" w:history="1">
              <w:r w:rsidRPr="00A376D7">
                <w:rPr>
                  <w:rStyle w:val="Hyperlink"/>
                  <w:rFonts w:ascii="Arial" w:hAnsi="Arial" w:cs="Arial"/>
                  <w:sz w:val="18"/>
                  <w:szCs w:val="18"/>
                </w:rPr>
                <w:t>Elizabeth.Lloyd-Davies@naturalengland.org.uk</w:t>
              </w:r>
            </w:hyperlink>
            <w:r>
              <w:rPr>
                <w:rFonts w:ascii="Arial" w:hAnsi="Arial" w:cs="Arial"/>
                <w:sz w:val="18"/>
                <w:szCs w:val="18"/>
              </w:rPr>
              <w:t xml:space="preserve"> </w:t>
            </w: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5838AD7A"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62693F">
              <w:rPr>
                <w:rFonts w:ascii="Arial" w:hAnsi="Arial" w:cs="Arial"/>
                <w:b/>
                <w:iCs/>
                <w:sz w:val="18"/>
                <w:szCs w:val="18"/>
                <w:highlight w:val="yellow"/>
              </w:rPr>
              <w:t>(</w:t>
            </w:r>
            <w:r w:rsidRPr="006D3AB7">
              <w:rPr>
                <w:rFonts w:ascii="Arial" w:hAnsi="Arial" w:cs="Arial"/>
                <w:b/>
                <w:iCs/>
                <w:sz w:val="18"/>
                <w:szCs w:val="18"/>
                <w:highlight w:val="yellow"/>
              </w:rPr>
              <w:t>C</w:t>
            </w:r>
            <w:r w:rsidRPr="006D3AB7">
              <w:rPr>
                <w:rFonts w:ascii="Arial" w:hAnsi="Arial" w:cs="Arial"/>
                <w:bCs/>
                <w:iCs/>
                <w:sz w:val="18"/>
                <w:szCs w:val="18"/>
                <w:highlight w:val="yellow"/>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11641430"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644703CA" w14:textId="3FBB67C6"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w:t>
            </w:r>
            <w:r w:rsidR="00486EBA">
              <w:rPr>
                <w:rFonts w:ascii="Arial" w:eastAsia="Arial" w:hAnsi="Arial" w:cs="Arial"/>
                <w:color w:val="000000"/>
                <w:sz w:val="18"/>
                <w:szCs w:val="18"/>
                <w:highlight w:val="yellow"/>
              </w:rPr>
              <w:t>once a  week</w:t>
            </w:r>
            <w:r w:rsidRPr="006C1774">
              <w:rPr>
                <w:rFonts w:ascii="Arial" w:eastAsia="Arial" w:hAnsi="Arial" w:cs="Arial"/>
                <w:color w:val="000000"/>
                <w:sz w:val="18"/>
                <w:szCs w:val="18"/>
                <w:highlight w:val="yellow"/>
              </w:rPr>
              <w:t> ]</w:t>
            </w:r>
            <w:r w:rsidR="00C65CCF">
              <w:rPr>
                <w:rFonts w:ascii="Arial" w:eastAsia="Arial" w:hAnsi="Arial" w:cs="Arial"/>
                <w:color w:val="000000"/>
                <w:sz w:val="18"/>
                <w:szCs w:val="18"/>
              </w:rPr>
              <w:t xml:space="preserve"> – In addition a health &amp; safety pre</w:t>
            </w:r>
            <w:r w:rsidR="00EE3374">
              <w:rPr>
                <w:rFonts w:ascii="Arial" w:eastAsia="Arial" w:hAnsi="Arial" w:cs="Arial"/>
                <w:color w:val="000000"/>
                <w:sz w:val="18"/>
                <w:szCs w:val="18"/>
              </w:rPr>
              <w:t xml:space="preserve"> – commencement meeting will be conducted on the first day of works commencing</w:t>
            </w:r>
            <w:r w:rsidR="00FC79F3">
              <w:rPr>
                <w:rFonts w:ascii="Arial" w:eastAsia="Arial" w:hAnsi="Arial" w:cs="Arial"/>
                <w:color w:val="000000"/>
                <w:sz w:val="18"/>
                <w:szCs w:val="18"/>
              </w:rPr>
              <w:t xml:space="preserve"> and an ecological meeting brief will be conducted.</w:t>
            </w:r>
          </w:p>
          <w:p w14:paraId="4AC4472A" w14:textId="007BE4CF"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7A8B2AF" w:rsidR="00E567F8" w:rsidRPr="00CA4BA2" w:rsidRDefault="00E567F8" w:rsidP="007E7D58">
                  <w:pPr>
                    <w:pStyle w:val="Header"/>
                    <w:tabs>
                      <w:tab w:val="left" w:pos="709"/>
                    </w:tabs>
                    <w:ind w:right="3"/>
                    <w:rPr>
                      <w:rFonts w:ascii="Arial" w:hAnsi="Arial" w:cs="Arial"/>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note: See clause </w:t>
                  </w:r>
                  <w:r>
                    <w:rPr>
                      <w:rFonts w:ascii="Arial" w:hAnsi="Arial" w:cs="Arial"/>
                      <w:b/>
                      <w:i/>
                      <w:sz w:val="18"/>
                      <w:szCs w:val="18"/>
                      <w:highlight w:val="cyan"/>
                    </w:rPr>
                    <w:t>20</w:t>
                  </w:r>
                  <w:r w:rsidRPr="00775FBA">
                    <w:rPr>
                      <w:rFonts w:ascii="Arial" w:hAnsi="Arial" w:cs="Arial"/>
                      <w:b/>
                      <w:i/>
                      <w:sz w:val="18"/>
                      <w:szCs w:val="18"/>
                      <w:highlight w:val="cyan"/>
                    </w:rPr>
                    <w:t xml:space="preserve"> of the term</w:t>
                  </w:r>
                  <w:r>
                    <w:rPr>
                      <w:rFonts w:ascii="Arial" w:hAnsi="Arial" w:cs="Arial"/>
                      <w:b/>
                      <w:i/>
                      <w:sz w:val="18"/>
                      <w:szCs w:val="18"/>
                      <w:highlight w:val="cyan"/>
                    </w:rPr>
                    <w:t>s</w:t>
                  </w:r>
                  <w:r w:rsidRPr="00775FBA">
                    <w:rPr>
                      <w:rFonts w:ascii="Arial" w:hAnsi="Arial" w:cs="Arial"/>
                      <w:b/>
                      <w:i/>
                      <w:sz w:val="18"/>
                      <w:szCs w:val="18"/>
                      <w:highlight w:val="cyan"/>
                    </w:rPr>
                    <w:t xml:space="preserve"> and</w:t>
                  </w:r>
                  <w:r>
                    <w:rPr>
                      <w:rFonts w:ascii="Arial" w:hAnsi="Arial" w:cs="Arial"/>
                      <w:b/>
                      <w:i/>
                      <w:sz w:val="18"/>
                      <w:szCs w:val="18"/>
                      <w:highlight w:val="cyan"/>
                    </w:rPr>
                    <w:t xml:space="preserve"> </w:t>
                  </w:r>
                  <w:r w:rsidRPr="00775FBA">
                    <w:rPr>
                      <w:rFonts w:ascii="Arial" w:hAnsi="Arial" w:cs="Arial"/>
                      <w:b/>
                      <w:i/>
                      <w:sz w:val="18"/>
                      <w:szCs w:val="18"/>
                      <w:highlight w:val="cyan"/>
                    </w:rPr>
                    <w:t>conditions for further details]</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[Guidance note: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37772353" w14:textId="20C09CD6" w:rsidR="007E7D58" w:rsidRPr="00060369" w:rsidRDefault="007E7D58" w:rsidP="007663F1">
            <w:pPr>
              <w:tabs>
                <w:tab w:val="left" w:pos="709"/>
              </w:tabs>
              <w:rPr>
                <w:rFonts w:ascii="Arial" w:hAnsi="Arial" w:cs="Arial"/>
                <w:sz w:val="18"/>
                <w:szCs w:val="18"/>
              </w:rPr>
            </w:pPr>
            <w:r w:rsidRPr="00060369">
              <w:rPr>
                <w:rFonts w:ascii="Arial" w:hAnsi="Arial" w:cs="Arial"/>
                <w:sz w:val="18"/>
                <w:szCs w:val="18"/>
              </w:rPr>
              <w:t xml:space="preserve">For the purposes of the Agreement: </w:t>
            </w:r>
          </w:p>
          <w:p w14:paraId="7092F3F4" w14:textId="77777777" w:rsidR="007E7D58" w:rsidRPr="00060369" w:rsidRDefault="007E7D58" w:rsidP="007E7D58">
            <w:pPr>
              <w:tabs>
                <w:tab w:val="left" w:pos="709"/>
              </w:tabs>
              <w:rPr>
                <w:rFonts w:ascii="Arial" w:hAnsi="Arial" w:cs="Arial"/>
                <w:sz w:val="18"/>
                <w:szCs w:val="18"/>
              </w:rPr>
            </w:pPr>
          </w:p>
          <w:p w14:paraId="50A5B873" w14:textId="553236D1" w:rsidR="007E7D58" w:rsidRDefault="007E7D58" w:rsidP="007E7D58">
            <w:pPr>
              <w:tabs>
                <w:tab w:val="left" w:pos="709"/>
              </w:tabs>
              <w:rPr>
                <w:rFonts w:ascii="Arial" w:hAnsi="Arial" w:cs="Arial"/>
                <w:sz w:val="18"/>
                <w:szCs w:val="18"/>
              </w:rPr>
            </w:pPr>
            <w:r w:rsidRPr="00060369">
              <w:rPr>
                <w:rFonts w:ascii="Arial" w:hAnsi="Arial" w:cs="Arial"/>
                <w:sz w:val="18"/>
                <w:szCs w:val="18"/>
              </w:rPr>
              <w:lastRenderedPageBreak/>
              <w:t xml:space="preserve">The Customer’s health and safety policy is: </w:t>
            </w:r>
            <w:r w:rsidR="007663F1">
              <w:rPr>
                <w:rFonts w:ascii="Arial" w:hAnsi="Arial" w:cs="Arial"/>
                <w:sz w:val="18"/>
                <w:szCs w:val="18"/>
              </w:rPr>
              <w:t>contained within the link below:</w:t>
            </w:r>
          </w:p>
          <w:p w14:paraId="492732C5" w14:textId="77777777" w:rsidR="00AD5858" w:rsidRDefault="00AD5858" w:rsidP="007E7D58">
            <w:pPr>
              <w:tabs>
                <w:tab w:val="left" w:pos="709"/>
              </w:tabs>
              <w:rPr>
                <w:rFonts w:ascii="Arial" w:hAnsi="Arial" w:cs="Arial"/>
                <w:sz w:val="18"/>
                <w:szCs w:val="18"/>
              </w:rPr>
            </w:pPr>
          </w:p>
          <w:p w14:paraId="6A401592" w14:textId="1DCA99D3" w:rsidR="00AD5858" w:rsidRPr="00060369" w:rsidRDefault="0091217B" w:rsidP="007E7D58">
            <w:pPr>
              <w:tabs>
                <w:tab w:val="left" w:pos="709"/>
              </w:tabs>
              <w:rPr>
                <w:rFonts w:ascii="Arial" w:hAnsi="Arial" w:cs="Arial"/>
                <w:sz w:val="18"/>
                <w:szCs w:val="18"/>
              </w:rPr>
            </w:pPr>
            <w:r>
              <w:object w:dxaOrig="1508" w:dyaOrig="982" w14:anchorId="7E6B5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6" o:title=""/>
                </v:shape>
                <o:OLEObject Type="Embed" ProgID="Acrobat.Document.DC" ShapeID="_x0000_i1025" DrawAspect="Icon" ObjectID="_1787572101" r:id="rId17"/>
              </w:objec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lastRenderedPageBreak/>
              <w:t>Special Terms</w:t>
            </w:r>
            <w:bookmarkEnd w:id="13"/>
          </w:p>
        </w:tc>
        <w:tc>
          <w:tcPr>
            <w:tcW w:w="3587" w:type="pct"/>
            <w:gridSpan w:val="2"/>
            <w:shd w:val="clear" w:color="auto" w:fill="auto"/>
          </w:tcPr>
          <w:p w14:paraId="60926B12" w14:textId="7C524A02" w:rsidR="00E567F8" w:rsidRDefault="007E7D58" w:rsidP="007663F1">
            <w:pPr>
              <w:spacing w:before="120" w:after="120"/>
              <w:rPr>
                <w:rFonts w:ascii="Arial" w:eastAsia="Arial" w:hAnsi="Arial" w:cs="Arial"/>
                <w:b/>
                <w:i/>
                <w:sz w:val="18"/>
                <w:szCs w:val="18"/>
              </w:rPr>
            </w:pPr>
            <w:r w:rsidRPr="00607C0A">
              <w:rPr>
                <w:rFonts w:ascii="Arial" w:eastAsia="Arial" w:hAnsi="Arial" w:cs="Arial"/>
                <w:sz w:val="18"/>
                <w:szCs w:val="18"/>
              </w:rPr>
              <w:t xml:space="preserve">Special Term 1 - </w:t>
            </w:r>
            <w:r w:rsidRPr="00460766">
              <w:rPr>
                <w:rFonts w:ascii="Arial" w:eastAsia="Arial" w:hAnsi="Arial" w:cs="Arial"/>
                <w:b/>
                <w:i/>
                <w:sz w:val="18"/>
                <w:szCs w:val="18"/>
                <w:highlight w:val="yellow"/>
              </w:rPr>
              <w:t>time being of the essence for delivery</w:t>
            </w:r>
            <w:r w:rsidR="00A0601C">
              <w:rPr>
                <w:rFonts w:ascii="Arial" w:eastAsia="Arial" w:hAnsi="Arial" w:cs="Arial"/>
                <w:b/>
                <w:i/>
                <w:sz w:val="18"/>
                <w:szCs w:val="18"/>
              </w:rPr>
              <w:t xml:space="preserve"> due to ecological constraints/potential weather constraints </w:t>
            </w:r>
            <w:r w:rsidR="00AD5858">
              <w:rPr>
                <w:rFonts w:ascii="Arial" w:eastAsia="Arial" w:hAnsi="Arial" w:cs="Arial"/>
                <w:b/>
                <w:i/>
                <w:sz w:val="18"/>
                <w:szCs w:val="18"/>
              </w:rPr>
              <w:t>e.g.,</w:t>
            </w:r>
            <w:r w:rsidR="00A0601C">
              <w:rPr>
                <w:rFonts w:ascii="Arial" w:eastAsia="Arial" w:hAnsi="Arial" w:cs="Arial"/>
                <w:b/>
                <w:i/>
                <w:sz w:val="18"/>
                <w:szCs w:val="18"/>
              </w:rPr>
              <w:t xml:space="preserve"> potential flooding events. </w:t>
            </w:r>
            <w:r w:rsidR="007663F1">
              <w:rPr>
                <w:rFonts w:ascii="Arial" w:eastAsia="Arial" w:hAnsi="Arial" w:cs="Arial"/>
                <w:b/>
                <w:i/>
                <w:sz w:val="18"/>
                <w:szCs w:val="18"/>
              </w:rPr>
              <w:t>Delivery time has allowed additional delivery timing for flood events.</w:t>
            </w:r>
          </w:p>
          <w:p w14:paraId="5CA25D6F" w14:textId="77777777" w:rsidR="007E7D58" w:rsidRPr="00607C0A" w:rsidRDefault="007E7D58" w:rsidP="00AD5858">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5FA849C8"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6357299F"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A0601C">
                  <w:rPr>
                    <w:rFonts w:ascii="MS Gothic" w:eastAsia="MS Gothic" w:hAnsi="MS Gothic" w:cs="Arial" w:hint="eastAsia"/>
                    <w:b/>
                    <w:bCs/>
                    <w:sz w:val="18"/>
                    <w:szCs w:val="18"/>
                  </w:rPr>
                  <w:t>☒</w:t>
                </w:r>
              </w:sdtContent>
            </w:sdt>
          </w:p>
          <w:p w14:paraId="6AE812DC" w14:textId="5B8DB073"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8"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2DDA9F7F" w14:textId="01DA64E1" w:rsidR="00D81CFD" w:rsidRPr="00D81CFD" w:rsidRDefault="00D81CFD" w:rsidP="00D81CFD">
      <w:r w:rsidRPr="00D81CFD">
        <w:t xml:space="preserve">Natural England are seeking a suitable and qualified contractor that can demonstrate that they have worked on SSSI and SAC sites, and have the capability to remove approximately 3ha gross of light to medium scrub within Goss Moor NNR within a single block/area. Scrub clearance can be achieved by either or a mixture of mechanical means (grubbing out and/or tree snips) and/or manual clearance. Scrub removed will be burnt in-situ and ash will be buried in-situ within areas that are not deemed to cause any negative impacts on priority habitats and/or features. There will also a requirement of chemical stump treatment on stumps greater than 2inches in diameter. Works to commence early November 2024 and to be completed by mid-December 2024. </w:t>
      </w:r>
    </w:p>
    <w:p w14:paraId="2D98D634" w14:textId="77777777" w:rsidR="00D81CFD" w:rsidRDefault="00D81CFD" w:rsidP="00D81CFD"/>
    <w:p w14:paraId="37258428" w14:textId="325CCFB3" w:rsidR="00D81CFD" w:rsidRPr="00D81CFD" w:rsidRDefault="00D81CFD" w:rsidP="00D81CFD">
      <w:r w:rsidRPr="00D81CFD">
        <w:t xml:space="preserve">Additional scrub within the same area may be added depending on the success of the original clearance area, particular interest of the deadline achieved would be greatly approved to warrant additional clearance areas and if budget allows. </w:t>
      </w:r>
    </w:p>
    <w:p w14:paraId="1D18B84D" w14:textId="77777777" w:rsidR="00D81CFD" w:rsidRPr="00D81CFD" w:rsidRDefault="00D81CFD" w:rsidP="00D81CFD"/>
    <w:p w14:paraId="354BD523" w14:textId="77777777" w:rsidR="00D81CFD" w:rsidRPr="00D81CFD" w:rsidRDefault="00D81CFD" w:rsidP="00D81CFD">
      <w:pPr>
        <w:rPr>
          <w:u w:val="single"/>
        </w:rPr>
      </w:pPr>
      <w:r w:rsidRPr="00D81CFD">
        <w:rPr>
          <w:u w:val="single"/>
        </w:rPr>
        <w:t>The scope of works in general are as follows:</w:t>
      </w:r>
    </w:p>
    <w:p w14:paraId="6FAA46DF" w14:textId="77777777" w:rsidR="00D81CFD" w:rsidRPr="00D81CFD" w:rsidRDefault="00D81CFD" w:rsidP="00D81CFD"/>
    <w:p w14:paraId="393C7B0E" w14:textId="77777777" w:rsidR="00D81CFD" w:rsidRPr="00D81CFD" w:rsidRDefault="00D81CFD" w:rsidP="00D81CFD">
      <w:r w:rsidRPr="00D81CFD">
        <w:t>1.</w:t>
      </w:r>
      <w:r w:rsidRPr="00D81CFD">
        <w:tab/>
        <w:t>Within wetter areas mechanically grub and/or tree snip out light scrub, namely bramble, gorse, semi mature willow and occasional birch.</w:t>
      </w:r>
    </w:p>
    <w:p w14:paraId="60498BAB" w14:textId="77777777" w:rsidR="00D81CFD" w:rsidRPr="00D81CFD" w:rsidRDefault="00D81CFD" w:rsidP="00D81CFD"/>
    <w:p w14:paraId="0080192F" w14:textId="77777777" w:rsidR="00D81CFD" w:rsidRPr="00D81CFD" w:rsidRDefault="00D81CFD" w:rsidP="00D81CFD">
      <w:r w:rsidRPr="00D81CFD">
        <w:t>2.</w:t>
      </w:r>
      <w:r w:rsidRPr="00D81CFD">
        <w:tab/>
        <w:t>In drier areas, such as bunds/humps the use of chainsaws to be used to cut all woody material (unless been identified to be retained) – no grubbing out of any woody material to be conducted within these areas. Cut to above ground no less than 200mm. This methodology would then require chemical stump treating on stumps &gt;2inches in diameter using only a Forestry Commission approved and aquatic friendly glyphosate e.g., 360g roundup pro-</w:t>
      </w:r>
      <w:proofErr w:type="spellStart"/>
      <w:r w:rsidRPr="00D81CFD">
        <w:t>biactive</w:t>
      </w:r>
      <w:proofErr w:type="spellEnd"/>
      <w:r w:rsidRPr="00D81CFD">
        <w:t>.</w:t>
      </w:r>
    </w:p>
    <w:p w14:paraId="4D52CF6E" w14:textId="77777777" w:rsidR="00D81CFD" w:rsidRPr="00D81CFD" w:rsidRDefault="00D81CFD" w:rsidP="00D81CFD"/>
    <w:p w14:paraId="7CEC8101" w14:textId="77777777" w:rsidR="00D81CFD" w:rsidRPr="00D81CFD" w:rsidRDefault="00D81CFD" w:rsidP="00D81CFD">
      <w:r w:rsidRPr="00D81CFD">
        <w:t>3.</w:t>
      </w:r>
      <w:r w:rsidRPr="00D81CFD">
        <w:tab/>
        <w:t>As above, and where semi mature trees are too big to grub out regardless of dry or wet ground (unless been identified to be retained), the use of tree snips and/or manual cutting using chainsaws of semi - mature willow. Cut to above ground no less than 200mm. This methodology would then require chemical stump treating on stumps &gt;2inches in diameter using only a Forestry Commission approved and aquatic friendly glyphosate e.g., 360g roundup pro-</w:t>
      </w:r>
      <w:proofErr w:type="spellStart"/>
      <w:r w:rsidRPr="00D81CFD">
        <w:t>biactive</w:t>
      </w:r>
      <w:proofErr w:type="spellEnd"/>
      <w:r w:rsidRPr="00D81CFD">
        <w:t>.</w:t>
      </w:r>
    </w:p>
    <w:p w14:paraId="181E0B10" w14:textId="77777777" w:rsidR="00D81CFD" w:rsidRPr="00D81CFD" w:rsidRDefault="00D81CFD" w:rsidP="00D81CFD"/>
    <w:p w14:paraId="539B167D" w14:textId="77777777" w:rsidR="00D81CFD" w:rsidRPr="00D81CFD" w:rsidRDefault="00D81CFD" w:rsidP="00D81CFD">
      <w:r w:rsidRPr="00D81CFD">
        <w:t>4.</w:t>
      </w:r>
      <w:r w:rsidRPr="00D81CFD">
        <w:tab/>
        <w:t>Blue dye must be mixed with the herbicide at manufacturer’s recommended concentration to enable the treated stumps to be distinguished. Care must be taken to minimise run-off onto any non-target plants.</w:t>
      </w:r>
    </w:p>
    <w:p w14:paraId="7FBAA3A8" w14:textId="77777777" w:rsidR="00D81CFD" w:rsidRPr="00D81CFD" w:rsidRDefault="00D81CFD" w:rsidP="00D81CFD"/>
    <w:p w14:paraId="3625539A" w14:textId="77777777" w:rsidR="00D81CFD" w:rsidRPr="00D81CFD" w:rsidRDefault="00D81CFD" w:rsidP="00D81CFD">
      <w:r w:rsidRPr="00D81CFD">
        <w:t>5.</w:t>
      </w:r>
      <w:r w:rsidRPr="00D81CFD">
        <w:tab/>
        <w:t>All Herbicide, blue dye &amp; water to be supplied by the contractor. Contractors must specify which Glyphosate formulation they will use in their method statement. The cut and treat methodology/ equipment must also be specified. The methodology should specify any measures/equipment that will be used to minimise run-off. A daily record of herbicide record sheet MUST be completed. Failure to provide may result in payment delays.</w:t>
      </w:r>
    </w:p>
    <w:p w14:paraId="51050041" w14:textId="77777777" w:rsidR="00D81CFD" w:rsidRPr="00D81CFD" w:rsidRDefault="00D81CFD" w:rsidP="00D81CFD"/>
    <w:p w14:paraId="47E79820" w14:textId="77777777" w:rsidR="00D81CFD" w:rsidRPr="00D81CFD" w:rsidRDefault="00D81CFD" w:rsidP="00D81CFD">
      <w:r w:rsidRPr="00D81CFD">
        <w:t>6.</w:t>
      </w:r>
      <w:r w:rsidRPr="00D81CFD">
        <w:tab/>
        <w:t>Selected semi mature trees, namely oak, birch and willow will be retained. Such retained trees will be marked by Natural England using a ring spray around the trunk of the tree or the use of red and white tape. The assumption of retaining number of individual trees will be no more than 20 across the whole clearance area.</w:t>
      </w:r>
    </w:p>
    <w:p w14:paraId="1AC3EDA7" w14:textId="77777777" w:rsidR="00D81CFD" w:rsidRPr="00D81CFD" w:rsidRDefault="00D81CFD" w:rsidP="00D81CFD"/>
    <w:p w14:paraId="6980D3F7" w14:textId="77777777" w:rsidR="00D81CFD" w:rsidRPr="00D81CFD" w:rsidRDefault="00D81CFD" w:rsidP="00D81CFD">
      <w:r w:rsidRPr="00D81CFD">
        <w:t>7.</w:t>
      </w:r>
      <w:r w:rsidRPr="00D81CFD">
        <w:tab/>
        <w:t xml:space="preserve">As above but identified with a 'X' these trees are to be felled, </w:t>
      </w:r>
      <w:proofErr w:type="spellStart"/>
      <w:r w:rsidRPr="00D81CFD">
        <w:t>snedding</w:t>
      </w:r>
      <w:proofErr w:type="spellEnd"/>
      <w:r w:rsidRPr="00D81CFD">
        <w:t xml:space="preserve"> of limbs from main stem/s to be kept in its entire length and where possible the main stem/s cut into lengths between 3m - 5m lengths. Stems to be stacked into piles/ limbs to be stacked into piles. Piles to be stacked outside of </w:t>
      </w:r>
      <w:r w:rsidRPr="00D81CFD">
        <w:lastRenderedPageBreak/>
        <w:t>the working zone/s. The assumption number of individual trees requiring this methodology will be no more than 10 across the whole clearance are</w:t>
      </w:r>
    </w:p>
    <w:p w14:paraId="0E50A2B2" w14:textId="77777777" w:rsidR="00D81CFD" w:rsidRPr="00D81CFD" w:rsidRDefault="00D81CFD" w:rsidP="00D81CFD"/>
    <w:p w14:paraId="467E32B9" w14:textId="77777777" w:rsidR="00D81CFD" w:rsidRDefault="00D81CFD" w:rsidP="00D81CFD">
      <w:r w:rsidRPr="00D81CFD">
        <w:t>8.</w:t>
      </w:r>
      <w:r w:rsidRPr="00D81CFD">
        <w:tab/>
        <w:t>All brash woody materials apart from trees felled marked with an X to be burnt in-situ. Burn sites to be agreed on site by Natural England. Natural England would visualise at least 6 individual burn sites. Burning site locations will be discussed during the site visit. Mechanical uses to transport material to each individual burn site can be used.</w:t>
      </w:r>
    </w:p>
    <w:p w14:paraId="233F21AD" w14:textId="77777777" w:rsidR="00617976" w:rsidRPr="00D81CFD" w:rsidRDefault="00617976" w:rsidP="00D81CFD">
      <w:pPr>
        <w:rPr>
          <w:b/>
          <w:bCs/>
        </w:rPr>
      </w:pPr>
    </w:p>
    <w:p w14:paraId="1F0A7A86" w14:textId="726CB58D" w:rsidR="00964799" w:rsidRPr="00617976" w:rsidRDefault="00D81CFD" w:rsidP="00D81CFD">
      <w:r w:rsidRPr="00617976">
        <w:t>The area of clearance has the potential to be utilised by dormice, an ecologist maybe present during the works to conduct an Ecological Clerks of Works (</w:t>
      </w:r>
      <w:proofErr w:type="spellStart"/>
      <w:r w:rsidRPr="00617976">
        <w:t>ECoW</w:t>
      </w:r>
      <w:proofErr w:type="spellEnd"/>
      <w:r w:rsidRPr="00617976">
        <w:t>). In the event of a recorded natural dormice nest/s an exclusion zone will be conducted - such exclusion zone size will be concluded by the ecologist according to dormice best practices based on the methodology of works being conducted. Due to the working area this should not cause downtime.</w:t>
      </w:r>
    </w:p>
    <w:p w14:paraId="3EE3569E" w14:textId="77777777" w:rsidR="00D81CFD" w:rsidRDefault="00D81CFD">
      <w:pPr>
        <w:rPr>
          <w:b/>
          <w:bCs/>
        </w:rPr>
      </w:pPr>
    </w:p>
    <w:p w14:paraId="0895DB4D" w14:textId="77777777" w:rsidR="00617976" w:rsidRDefault="00617976" w:rsidP="00964799">
      <w:pPr>
        <w:jc w:val="center"/>
        <w:rPr>
          <w:b/>
          <w:bCs/>
        </w:rPr>
      </w:pPr>
    </w:p>
    <w:p w14:paraId="4F977D5D" w14:textId="77777777" w:rsidR="00617976" w:rsidRDefault="00617976" w:rsidP="00964799">
      <w:pPr>
        <w:jc w:val="center"/>
        <w:rPr>
          <w:b/>
          <w:bCs/>
        </w:rPr>
      </w:pPr>
    </w:p>
    <w:p w14:paraId="08FDD2A0" w14:textId="77777777" w:rsidR="00617976" w:rsidRDefault="00617976" w:rsidP="00964799">
      <w:pPr>
        <w:jc w:val="center"/>
        <w:rPr>
          <w:b/>
          <w:bCs/>
        </w:rPr>
      </w:pPr>
    </w:p>
    <w:p w14:paraId="092586E0" w14:textId="77777777" w:rsidR="00617976" w:rsidRDefault="00617976" w:rsidP="00964799">
      <w:pPr>
        <w:jc w:val="center"/>
        <w:rPr>
          <w:b/>
          <w:bCs/>
        </w:rPr>
      </w:pPr>
    </w:p>
    <w:p w14:paraId="35A498E1" w14:textId="77777777" w:rsidR="00617976" w:rsidRDefault="00617976" w:rsidP="00964799">
      <w:pPr>
        <w:jc w:val="center"/>
        <w:rPr>
          <w:b/>
          <w:bCs/>
        </w:rPr>
      </w:pPr>
    </w:p>
    <w:p w14:paraId="6ED346C3" w14:textId="77777777" w:rsidR="00617976" w:rsidRDefault="00617976" w:rsidP="00964799">
      <w:pPr>
        <w:jc w:val="center"/>
        <w:rPr>
          <w:b/>
          <w:bCs/>
        </w:rPr>
      </w:pPr>
    </w:p>
    <w:p w14:paraId="75F827EA" w14:textId="77777777" w:rsidR="00617976" w:rsidRDefault="00617976" w:rsidP="00964799">
      <w:pPr>
        <w:jc w:val="center"/>
        <w:rPr>
          <w:b/>
          <w:bCs/>
        </w:rPr>
      </w:pPr>
    </w:p>
    <w:p w14:paraId="08A1F8C0" w14:textId="77777777" w:rsidR="00617976" w:rsidRDefault="00617976" w:rsidP="00964799">
      <w:pPr>
        <w:jc w:val="center"/>
        <w:rPr>
          <w:b/>
          <w:bCs/>
        </w:rPr>
      </w:pPr>
    </w:p>
    <w:p w14:paraId="0285E516" w14:textId="77777777" w:rsidR="00617976" w:rsidRDefault="00617976" w:rsidP="00964799">
      <w:pPr>
        <w:jc w:val="center"/>
        <w:rPr>
          <w:b/>
          <w:bCs/>
        </w:rPr>
      </w:pPr>
    </w:p>
    <w:p w14:paraId="7E53B046" w14:textId="77777777" w:rsidR="00617976" w:rsidRDefault="00617976" w:rsidP="00964799">
      <w:pPr>
        <w:jc w:val="center"/>
        <w:rPr>
          <w:b/>
          <w:bCs/>
        </w:rPr>
      </w:pPr>
    </w:p>
    <w:p w14:paraId="3A0E5883" w14:textId="77777777" w:rsidR="00617976" w:rsidRDefault="00617976" w:rsidP="00964799">
      <w:pPr>
        <w:jc w:val="center"/>
        <w:rPr>
          <w:b/>
          <w:bCs/>
        </w:rPr>
      </w:pPr>
    </w:p>
    <w:p w14:paraId="189000DD" w14:textId="77777777" w:rsidR="00617976" w:rsidRDefault="00617976" w:rsidP="00964799">
      <w:pPr>
        <w:jc w:val="center"/>
        <w:rPr>
          <w:b/>
          <w:bCs/>
        </w:rPr>
      </w:pPr>
    </w:p>
    <w:p w14:paraId="65124767" w14:textId="77777777" w:rsidR="00617976" w:rsidRDefault="00617976" w:rsidP="00964799">
      <w:pPr>
        <w:jc w:val="center"/>
        <w:rPr>
          <w:b/>
          <w:bCs/>
        </w:rPr>
      </w:pPr>
    </w:p>
    <w:p w14:paraId="7A2037D6" w14:textId="77777777" w:rsidR="00617976" w:rsidRDefault="00617976" w:rsidP="00964799">
      <w:pPr>
        <w:jc w:val="center"/>
        <w:rPr>
          <w:b/>
          <w:bCs/>
        </w:rPr>
      </w:pPr>
    </w:p>
    <w:p w14:paraId="5D0593CD" w14:textId="77777777" w:rsidR="00617976" w:rsidRDefault="00617976" w:rsidP="00964799">
      <w:pPr>
        <w:jc w:val="center"/>
        <w:rPr>
          <w:b/>
          <w:bCs/>
        </w:rPr>
      </w:pPr>
    </w:p>
    <w:p w14:paraId="488B40B0" w14:textId="77777777" w:rsidR="00617976" w:rsidRDefault="00617976" w:rsidP="00964799">
      <w:pPr>
        <w:jc w:val="center"/>
        <w:rPr>
          <w:b/>
          <w:bCs/>
        </w:rPr>
      </w:pPr>
    </w:p>
    <w:p w14:paraId="4DC0811D" w14:textId="77777777" w:rsidR="00617976" w:rsidRDefault="00617976" w:rsidP="00964799">
      <w:pPr>
        <w:jc w:val="center"/>
        <w:rPr>
          <w:b/>
          <w:bCs/>
        </w:rPr>
      </w:pPr>
    </w:p>
    <w:p w14:paraId="66C157B6" w14:textId="77777777" w:rsidR="00617976" w:rsidRDefault="00617976" w:rsidP="00964799">
      <w:pPr>
        <w:jc w:val="center"/>
        <w:rPr>
          <w:b/>
          <w:bCs/>
        </w:rPr>
      </w:pPr>
    </w:p>
    <w:p w14:paraId="43CE3F00" w14:textId="77777777" w:rsidR="00617976" w:rsidRDefault="00617976" w:rsidP="00964799">
      <w:pPr>
        <w:jc w:val="center"/>
        <w:rPr>
          <w:b/>
          <w:bCs/>
        </w:rPr>
      </w:pPr>
    </w:p>
    <w:p w14:paraId="598055C7" w14:textId="77777777" w:rsidR="00617976" w:rsidRDefault="00617976" w:rsidP="00964799">
      <w:pPr>
        <w:jc w:val="center"/>
        <w:rPr>
          <w:b/>
          <w:bCs/>
        </w:rPr>
      </w:pPr>
    </w:p>
    <w:p w14:paraId="3E8CE3CD" w14:textId="77777777" w:rsidR="00617976" w:rsidRDefault="00617976" w:rsidP="00964799">
      <w:pPr>
        <w:jc w:val="center"/>
        <w:rPr>
          <w:b/>
          <w:bCs/>
        </w:rPr>
      </w:pPr>
    </w:p>
    <w:p w14:paraId="6CB1AC0C" w14:textId="77777777" w:rsidR="00617976" w:rsidRDefault="00617976" w:rsidP="00964799">
      <w:pPr>
        <w:jc w:val="center"/>
        <w:rPr>
          <w:b/>
          <w:bCs/>
        </w:rPr>
      </w:pPr>
    </w:p>
    <w:p w14:paraId="7495041D" w14:textId="77777777" w:rsidR="00617976" w:rsidRDefault="00617976" w:rsidP="00964799">
      <w:pPr>
        <w:jc w:val="center"/>
        <w:rPr>
          <w:b/>
          <w:bCs/>
        </w:rPr>
      </w:pPr>
    </w:p>
    <w:p w14:paraId="0CE77B7F" w14:textId="77777777" w:rsidR="00617976" w:rsidRDefault="00617976" w:rsidP="00964799">
      <w:pPr>
        <w:jc w:val="center"/>
        <w:rPr>
          <w:b/>
          <w:bCs/>
        </w:rPr>
      </w:pPr>
    </w:p>
    <w:p w14:paraId="787D34E2" w14:textId="77777777" w:rsidR="00617976" w:rsidRDefault="00617976" w:rsidP="00964799">
      <w:pPr>
        <w:jc w:val="center"/>
        <w:rPr>
          <w:b/>
          <w:bCs/>
        </w:rPr>
      </w:pPr>
    </w:p>
    <w:p w14:paraId="46A811F1" w14:textId="77777777" w:rsidR="00617976" w:rsidRDefault="00617976" w:rsidP="00964799">
      <w:pPr>
        <w:jc w:val="center"/>
        <w:rPr>
          <w:b/>
          <w:bCs/>
        </w:rPr>
      </w:pPr>
    </w:p>
    <w:p w14:paraId="7D4E6ACA" w14:textId="77777777" w:rsidR="00617976" w:rsidRDefault="00617976" w:rsidP="00964799">
      <w:pPr>
        <w:jc w:val="center"/>
        <w:rPr>
          <w:b/>
          <w:bCs/>
        </w:rPr>
      </w:pPr>
    </w:p>
    <w:p w14:paraId="449BC3D7" w14:textId="77777777" w:rsidR="00617976" w:rsidRDefault="00617976" w:rsidP="00964799">
      <w:pPr>
        <w:jc w:val="center"/>
        <w:rPr>
          <w:b/>
          <w:bCs/>
        </w:rPr>
      </w:pPr>
    </w:p>
    <w:p w14:paraId="05ACB9D7" w14:textId="77777777" w:rsidR="00617976" w:rsidRDefault="00617976" w:rsidP="00964799">
      <w:pPr>
        <w:jc w:val="center"/>
        <w:rPr>
          <w:b/>
          <w:bCs/>
        </w:rPr>
      </w:pPr>
    </w:p>
    <w:p w14:paraId="24CDEE35" w14:textId="77777777" w:rsidR="00617976" w:rsidRDefault="00617976" w:rsidP="00964799">
      <w:pPr>
        <w:jc w:val="center"/>
        <w:rPr>
          <w:b/>
          <w:bCs/>
        </w:rPr>
      </w:pPr>
    </w:p>
    <w:p w14:paraId="07FAE956" w14:textId="77777777" w:rsidR="00617976" w:rsidRDefault="00617976" w:rsidP="00964799">
      <w:pPr>
        <w:jc w:val="center"/>
        <w:rPr>
          <w:b/>
          <w:bCs/>
        </w:rPr>
      </w:pPr>
    </w:p>
    <w:p w14:paraId="16708E08" w14:textId="77777777" w:rsidR="00617976" w:rsidRDefault="00617976" w:rsidP="00964799">
      <w:pPr>
        <w:jc w:val="center"/>
        <w:rPr>
          <w:b/>
          <w:bCs/>
        </w:rPr>
      </w:pPr>
    </w:p>
    <w:p w14:paraId="288FECA1" w14:textId="77777777" w:rsidR="00617976" w:rsidRDefault="00617976" w:rsidP="00964799">
      <w:pPr>
        <w:jc w:val="center"/>
        <w:rPr>
          <w:b/>
          <w:bCs/>
        </w:rPr>
      </w:pPr>
    </w:p>
    <w:p w14:paraId="1FBBAA67" w14:textId="77777777" w:rsidR="00617976" w:rsidRDefault="00617976" w:rsidP="00964799">
      <w:pPr>
        <w:jc w:val="center"/>
        <w:rPr>
          <w:b/>
          <w:bCs/>
        </w:rPr>
      </w:pPr>
    </w:p>
    <w:p w14:paraId="6EAFB277" w14:textId="77777777" w:rsidR="00617976" w:rsidRDefault="00617976" w:rsidP="00964799">
      <w:pPr>
        <w:jc w:val="center"/>
        <w:rPr>
          <w:b/>
          <w:bCs/>
        </w:rPr>
      </w:pPr>
    </w:p>
    <w:p w14:paraId="717A430A" w14:textId="77777777" w:rsidR="00617976" w:rsidRDefault="00617976" w:rsidP="00964799">
      <w:pPr>
        <w:jc w:val="center"/>
        <w:rPr>
          <w:b/>
          <w:bCs/>
        </w:rPr>
      </w:pPr>
    </w:p>
    <w:p w14:paraId="6DFD55DE" w14:textId="77777777" w:rsidR="00617976" w:rsidRDefault="00617976" w:rsidP="00964799">
      <w:pPr>
        <w:jc w:val="center"/>
        <w:rPr>
          <w:b/>
          <w:bCs/>
        </w:rPr>
      </w:pPr>
    </w:p>
    <w:p w14:paraId="03F248C0" w14:textId="7A6ACB11"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56B24A51" w:rsidR="00260BC4" w:rsidRDefault="00260BC4">
      <w:pPr>
        <w:rPr>
          <w:b/>
          <w:bCs/>
        </w:rPr>
      </w:pP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9"/>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3620E" w14:textId="77777777" w:rsidR="003F35E0" w:rsidRDefault="003F35E0" w:rsidP="006D4D44">
      <w:r>
        <w:separator/>
      </w:r>
    </w:p>
  </w:endnote>
  <w:endnote w:type="continuationSeparator" w:id="0">
    <w:p w14:paraId="48F30B60" w14:textId="77777777" w:rsidR="003F35E0" w:rsidRDefault="003F35E0" w:rsidP="006D4D44">
      <w:r>
        <w:continuationSeparator/>
      </w:r>
    </w:p>
  </w:endnote>
  <w:endnote w:type="continuationNotice" w:id="1">
    <w:p w14:paraId="6B631C14" w14:textId="77777777" w:rsidR="003F35E0" w:rsidRDefault="003F3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B0C43" w14:textId="77777777" w:rsidR="003F35E0" w:rsidRDefault="003F35E0" w:rsidP="006D4D44">
      <w:r>
        <w:separator/>
      </w:r>
    </w:p>
  </w:footnote>
  <w:footnote w:type="continuationSeparator" w:id="0">
    <w:p w14:paraId="5CCCE9DB" w14:textId="77777777" w:rsidR="003F35E0" w:rsidRDefault="003F35E0" w:rsidP="006D4D44">
      <w:r>
        <w:continuationSeparator/>
      </w:r>
    </w:p>
  </w:footnote>
  <w:footnote w:type="continuationNotice" w:id="1">
    <w:p w14:paraId="3E3C67E2" w14:textId="77777777" w:rsidR="003F35E0" w:rsidRDefault="003F35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72E76"/>
    <w:rsid w:val="00086559"/>
    <w:rsid w:val="00090B08"/>
    <w:rsid w:val="00090B3C"/>
    <w:rsid w:val="00093053"/>
    <w:rsid w:val="000C7819"/>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1F7C01"/>
    <w:rsid w:val="0020641D"/>
    <w:rsid w:val="002312B7"/>
    <w:rsid w:val="002316D2"/>
    <w:rsid w:val="00245322"/>
    <w:rsid w:val="002607C6"/>
    <w:rsid w:val="00260BC4"/>
    <w:rsid w:val="00261E81"/>
    <w:rsid w:val="00280C77"/>
    <w:rsid w:val="0028352A"/>
    <w:rsid w:val="0028704B"/>
    <w:rsid w:val="0029726B"/>
    <w:rsid w:val="002B11D2"/>
    <w:rsid w:val="002C5FF2"/>
    <w:rsid w:val="002D71E6"/>
    <w:rsid w:val="002E2A2C"/>
    <w:rsid w:val="002F6F29"/>
    <w:rsid w:val="0030291B"/>
    <w:rsid w:val="00306F3A"/>
    <w:rsid w:val="003112A2"/>
    <w:rsid w:val="00321134"/>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35E0"/>
    <w:rsid w:val="003F40DF"/>
    <w:rsid w:val="004028F1"/>
    <w:rsid w:val="00417BD4"/>
    <w:rsid w:val="0042045B"/>
    <w:rsid w:val="00420833"/>
    <w:rsid w:val="00425D5F"/>
    <w:rsid w:val="00431E7C"/>
    <w:rsid w:val="00447F3F"/>
    <w:rsid w:val="00460766"/>
    <w:rsid w:val="00466581"/>
    <w:rsid w:val="0047390D"/>
    <w:rsid w:val="00486EBA"/>
    <w:rsid w:val="00495AF2"/>
    <w:rsid w:val="004A3885"/>
    <w:rsid w:val="004A78E6"/>
    <w:rsid w:val="004C735C"/>
    <w:rsid w:val="004D6A40"/>
    <w:rsid w:val="004E21D6"/>
    <w:rsid w:val="004E3F6D"/>
    <w:rsid w:val="004E401D"/>
    <w:rsid w:val="00502C2A"/>
    <w:rsid w:val="005270DD"/>
    <w:rsid w:val="005331C6"/>
    <w:rsid w:val="00534142"/>
    <w:rsid w:val="00560301"/>
    <w:rsid w:val="00561D0A"/>
    <w:rsid w:val="0056575C"/>
    <w:rsid w:val="0056680F"/>
    <w:rsid w:val="00592833"/>
    <w:rsid w:val="005954B9"/>
    <w:rsid w:val="005A6439"/>
    <w:rsid w:val="005B1BD6"/>
    <w:rsid w:val="005B7BA0"/>
    <w:rsid w:val="005D4916"/>
    <w:rsid w:val="005D7E88"/>
    <w:rsid w:val="005E3AB1"/>
    <w:rsid w:val="005F21B0"/>
    <w:rsid w:val="00607C0A"/>
    <w:rsid w:val="00617976"/>
    <w:rsid w:val="00622BBD"/>
    <w:rsid w:val="0062693F"/>
    <w:rsid w:val="006418F8"/>
    <w:rsid w:val="00643F0F"/>
    <w:rsid w:val="00650E75"/>
    <w:rsid w:val="00651D50"/>
    <w:rsid w:val="00661567"/>
    <w:rsid w:val="00671CDA"/>
    <w:rsid w:val="00675C3D"/>
    <w:rsid w:val="0069576E"/>
    <w:rsid w:val="006B1941"/>
    <w:rsid w:val="006C1774"/>
    <w:rsid w:val="006C2154"/>
    <w:rsid w:val="006C4019"/>
    <w:rsid w:val="006C46CB"/>
    <w:rsid w:val="006D3AB7"/>
    <w:rsid w:val="006D4D44"/>
    <w:rsid w:val="006D7111"/>
    <w:rsid w:val="006F3AA3"/>
    <w:rsid w:val="00714685"/>
    <w:rsid w:val="00720A44"/>
    <w:rsid w:val="007368D0"/>
    <w:rsid w:val="0074616F"/>
    <w:rsid w:val="00755B7F"/>
    <w:rsid w:val="007663F1"/>
    <w:rsid w:val="00775FBA"/>
    <w:rsid w:val="00782853"/>
    <w:rsid w:val="00782BF3"/>
    <w:rsid w:val="00786A8B"/>
    <w:rsid w:val="007940DD"/>
    <w:rsid w:val="007950A1"/>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377BD"/>
    <w:rsid w:val="00841C2B"/>
    <w:rsid w:val="00852203"/>
    <w:rsid w:val="008736A8"/>
    <w:rsid w:val="00876766"/>
    <w:rsid w:val="00880830"/>
    <w:rsid w:val="0089641B"/>
    <w:rsid w:val="00897DEE"/>
    <w:rsid w:val="008A6193"/>
    <w:rsid w:val="008B397E"/>
    <w:rsid w:val="008C06F3"/>
    <w:rsid w:val="008C0AAD"/>
    <w:rsid w:val="008C6DE8"/>
    <w:rsid w:val="008C6E3F"/>
    <w:rsid w:val="008F21B2"/>
    <w:rsid w:val="008F26D3"/>
    <w:rsid w:val="008F6523"/>
    <w:rsid w:val="00902AD3"/>
    <w:rsid w:val="0090448C"/>
    <w:rsid w:val="00904553"/>
    <w:rsid w:val="0091217B"/>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0218B"/>
    <w:rsid w:val="00A0601C"/>
    <w:rsid w:val="00A1327E"/>
    <w:rsid w:val="00A14AE1"/>
    <w:rsid w:val="00A242C1"/>
    <w:rsid w:val="00A348D3"/>
    <w:rsid w:val="00A81221"/>
    <w:rsid w:val="00A81E57"/>
    <w:rsid w:val="00A82FE8"/>
    <w:rsid w:val="00A96A21"/>
    <w:rsid w:val="00AD5858"/>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B6640"/>
    <w:rsid w:val="00BC0E05"/>
    <w:rsid w:val="00BC1D50"/>
    <w:rsid w:val="00BC7CC2"/>
    <w:rsid w:val="00BE2155"/>
    <w:rsid w:val="00BE7371"/>
    <w:rsid w:val="00BF4F9C"/>
    <w:rsid w:val="00C00DC9"/>
    <w:rsid w:val="00C050CF"/>
    <w:rsid w:val="00C110C4"/>
    <w:rsid w:val="00C30254"/>
    <w:rsid w:val="00C30D6E"/>
    <w:rsid w:val="00C32A46"/>
    <w:rsid w:val="00C46173"/>
    <w:rsid w:val="00C65CCF"/>
    <w:rsid w:val="00C66B2C"/>
    <w:rsid w:val="00C67A7F"/>
    <w:rsid w:val="00C93364"/>
    <w:rsid w:val="00CA4382"/>
    <w:rsid w:val="00CA4BA2"/>
    <w:rsid w:val="00CD0BC1"/>
    <w:rsid w:val="00CE4F63"/>
    <w:rsid w:val="00CF313C"/>
    <w:rsid w:val="00CF572A"/>
    <w:rsid w:val="00CF68EF"/>
    <w:rsid w:val="00D016D1"/>
    <w:rsid w:val="00D067DB"/>
    <w:rsid w:val="00D109E4"/>
    <w:rsid w:val="00D13D45"/>
    <w:rsid w:val="00D21BA4"/>
    <w:rsid w:val="00D2736E"/>
    <w:rsid w:val="00D52456"/>
    <w:rsid w:val="00D81CFD"/>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3374"/>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C79F3"/>
    <w:rsid w:val="00FD1370"/>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lizabeth.Lloyd-Davies@naturalengland.org.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an.moye@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Moye, Ian</cp:lastModifiedBy>
  <cp:revision>24</cp:revision>
  <cp:lastPrinted>2024-09-06T14:20:00Z</cp:lastPrinted>
  <dcterms:created xsi:type="dcterms:W3CDTF">2024-09-06T15:55:00Z</dcterms:created>
  <dcterms:modified xsi:type="dcterms:W3CDTF">2024-09-11T14:02:00Z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