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F0959" w14:textId="77777777" w:rsidR="008E5FD2" w:rsidRDefault="008E5FD2" w:rsidP="008E5FD2">
      <w:pPr>
        <w:pStyle w:val="GPSSchTitleandNumber"/>
        <w:jc w:val="left"/>
        <w:rPr>
          <w:rFonts w:ascii="Arial" w:hAnsi="Arial" w:cs="Arial"/>
          <w:caps w:val="0"/>
          <w:sz w:val="32"/>
          <w:szCs w:val="24"/>
        </w:rPr>
      </w:pPr>
    </w:p>
    <w:p w14:paraId="6C0F095A" w14:textId="77777777" w:rsidR="00F81B16" w:rsidRDefault="00A8551E" w:rsidP="008E5FD2">
      <w:pPr>
        <w:pStyle w:val="GPSSchTitleandNumber"/>
        <w:jc w:val="left"/>
        <w:rPr>
          <w:rFonts w:ascii="Arial" w:hAnsi="Arial" w:cs="Arial"/>
          <w:caps w:val="0"/>
          <w:sz w:val="36"/>
          <w:szCs w:val="36"/>
        </w:rPr>
      </w:pPr>
      <w:r w:rsidRPr="008E5FD2">
        <w:rPr>
          <w:rFonts w:ascii="Arial" w:hAnsi="Arial" w:cs="Arial"/>
          <w:caps w:val="0"/>
          <w:sz w:val="36"/>
          <w:szCs w:val="36"/>
        </w:rPr>
        <w:t xml:space="preserve">Call-Off Schedule 8 </w:t>
      </w:r>
      <w:r w:rsidR="008E5FD2" w:rsidRPr="008E5FD2">
        <w:rPr>
          <w:rFonts w:ascii="Arial" w:hAnsi="Arial" w:cs="Arial"/>
          <w:caps w:val="0"/>
          <w:sz w:val="36"/>
          <w:szCs w:val="36"/>
        </w:rPr>
        <w:t>(</w:t>
      </w:r>
      <w:r w:rsidRPr="008E5FD2">
        <w:rPr>
          <w:rFonts w:ascii="Arial" w:hAnsi="Arial" w:cs="Arial"/>
          <w:caps w:val="0"/>
          <w:sz w:val="36"/>
          <w:szCs w:val="36"/>
        </w:rPr>
        <w:t>Business C</w:t>
      </w:r>
      <w:r w:rsidR="000E0AE0" w:rsidRPr="008E5FD2">
        <w:rPr>
          <w:rFonts w:ascii="Arial" w:hAnsi="Arial" w:cs="Arial"/>
          <w:caps w:val="0"/>
          <w:sz w:val="36"/>
          <w:szCs w:val="36"/>
        </w:rPr>
        <w:t>ontinuity and Disaster Recovery</w:t>
      </w:r>
      <w:r w:rsidR="008E5FD2" w:rsidRPr="008E5FD2">
        <w:rPr>
          <w:rFonts w:ascii="Arial" w:hAnsi="Arial" w:cs="Arial"/>
          <w:caps w:val="0"/>
          <w:sz w:val="36"/>
          <w:szCs w:val="36"/>
        </w:rPr>
        <w:t>)</w:t>
      </w:r>
    </w:p>
    <w:p w14:paraId="7E9725BD" w14:textId="11B9B76F" w:rsidR="00957224" w:rsidRPr="003E6E6D" w:rsidRDefault="00957224" w:rsidP="00957224">
      <w:pPr>
        <w:pStyle w:val="GPSSchTitleandNumber"/>
        <w:jc w:val="left"/>
        <w:rPr>
          <w:rFonts w:hint="eastAsia"/>
          <w:b w:val="0"/>
        </w:rPr>
      </w:pPr>
      <w:bookmarkStart w:id="0" w:name="_Hlt365641371"/>
      <w:bookmarkStart w:id="1" w:name="_Hlt365902512"/>
      <w:bookmarkStart w:id="2" w:name="_Hlt365641393"/>
      <w:bookmarkStart w:id="3" w:name="_Hlt365641390"/>
      <w:bookmarkStart w:id="4" w:name="_Hlt365641256"/>
      <w:bookmarkStart w:id="5" w:name="_Hlt365641397"/>
      <w:bookmarkEnd w:id="0"/>
      <w:bookmarkEnd w:id="1"/>
      <w:bookmarkEnd w:id="2"/>
      <w:bookmarkEnd w:id="3"/>
      <w:bookmarkEnd w:id="4"/>
      <w:bookmarkEnd w:id="5"/>
      <w:r w:rsidRPr="003E6E6D">
        <w:rPr>
          <w:b w:val="0"/>
          <w:sz w:val="36"/>
          <w:szCs w:val="36"/>
        </w:rPr>
        <w:t>Part B: Short Form Business Continuity &amp; Disaster Recovery</w:t>
      </w:r>
    </w:p>
    <w:p w14:paraId="078FC537" w14:textId="77777777" w:rsidR="00957224" w:rsidRPr="003E6E6D" w:rsidRDefault="00957224" w:rsidP="00957224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E6E6D">
        <w:rPr>
          <w:sz w:val="24"/>
          <w:szCs w:val="24"/>
        </w:rPr>
        <w:t>The Supplier’s business continuity and disaster recovery plan is appended at Annex 1 hereto.</w:t>
      </w:r>
    </w:p>
    <w:p w14:paraId="318D84B5" w14:textId="77777777" w:rsidR="00957224" w:rsidRPr="003E6E6D" w:rsidRDefault="00957224" w:rsidP="00957224">
      <w:pPr>
        <w:numPr>
          <w:ilvl w:val="0"/>
          <w:numId w:val="19"/>
        </w:numPr>
        <w:rPr>
          <w:sz w:val="24"/>
          <w:szCs w:val="24"/>
        </w:rPr>
      </w:pPr>
      <w:r w:rsidRPr="003E6E6D">
        <w:rPr>
          <w:sz w:val="24"/>
          <w:szCs w:val="24"/>
        </w:rPr>
        <w:t>The Supplier’s business continuity and disaster recovery services are part of the Services and will be performed by the Supplier if required at no additional cost to the Buyer.</w:t>
      </w:r>
    </w:p>
    <w:p w14:paraId="1D28D04C" w14:textId="77777777" w:rsidR="00957224" w:rsidRPr="003E6E6D" w:rsidRDefault="00957224" w:rsidP="00957224">
      <w:pPr>
        <w:numPr>
          <w:ilvl w:val="0"/>
          <w:numId w:val="19"/>
        </w:numPr>
        <w:rPr>
          <w:sz w:val="24"/>
          <w:szCs w:val="24"/>
        </w:rPr>
      </w:pPr>
      <w:r w:rsidRPr="003E6E6D">
        <w:rPr>
          <w:sz w:val="24"/>
          <w:szCs w:val="24"/>
        </w:rPr>
        <w:t xml:space="preserve">If requested by the Buyer prior to </w:t>
      </w:r>
      <w:proofErr w:type="gramStart"/>
      <w:r w:rsidRPr="003E6E6D">
        <w:rPr>
          <w:sz w:val="24"/>
          <w:szCs w:val="24"/>
        </w:rPr>
        <w:t>entering into</w:t>
      </w:r>
      <w:proofErr w:type="gramEnd"/>
      <w:r w:rsidRPr="003E6E6D">
        <w:rPr>
          <w:sz w:val="24"/>
          <w:szCs w:val="24"/>
        </w:rPr>
        <w:t xml:space="preserve"> this Call-Off Contract, the Supplier must ensure that its business continuity and disaster recovery plan is consistent with the Buyer’s own plans.</w:t>
      </w:r>
    </w:p>
    <w:p w14:paraId="03AB7A30" w14:textId="77777777" w:rsidR="00957224" w:rsidRPr="00EB7DCF" w:rsidRDefault="00957224" w:rsidP="003C55A9">
      <w:pPr>
        <w:pStyle w:val="GPSL2numberedclause"/>
        <w:numPr>
          <w:ilvl w:val="0"/>
          <w:numId w:val="0"/>
        </w:numPr>
        <w:jc w:val="left"/>
        <w:rPr>
          <w:rFonts w:ascii="Arial" w:hAnsi="Arial"/>
          <w:sz w:val="24"/>
          <w:szCs w:val="24"/>
        </w:rPr>
      </w:pPr>
    </w:p>
    <w:sectPr w:rsidR="00957224" w:rsidRPr="00EB7DCF" w:rsidSect="008E5FD2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D27AD" w14:textId="77777777" w:rsidR="008309C2" w:rsidRDefault="008309C2">
      <w:pPr>
        <w:spacing w:after="0"/>
      </w:pPr>
      <w:r>
        <w:separator/>
      </w:r>
    </w:p>
  </w:endnote>
  <w:endnote w:type="continuationSeparator" w:id="0">
    <w:p w14:paraId="55613E26" w14:textId="77777777" w:rsidR="008309C2" w:rsidRDefault="008309C2">
      <w:pPr>
        <w:spacing w:after="0"/>
      </w:pPr>
      <w:r>
        <w:continuationSeparator/>
      </w:r>
    </w:p>
  </w:endnote>
  <w:endnote w:type="continuationNotice" w:id="1">
    <w:p w14:paraId="47C916EF" w14:textId="77777777" w:rsidR="008309C2" w:rsidRDefault="008309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F09D3" w14:textId="77777777" w:rsidR="00852B76" w:rsidRPr="00465E44" w:rsidRDefault="00852B76" w:rsidP="009673F9">
    <w:pPr>
      <w:tabs>
        <w:tab w:val="center" w:pos="4513"/>
        <w:tab w:val="right" w:pos="9026"/>
      </w:tabs>
      <w:spacing w:after="0"/>
      <w:ind w:left="0"/>
      <w:textAlignment w:val="auto"/>
      <w:rPr>
        <w:rFonts w:ascii="Calibri" w:eastAsia="Calibri" w:hAnsi="Calibri" w:cs="Times New Roman"/>
        <w:color w:val="A6A6A6" w:themeColor="background1" w:themeShade="A6"/>
      </w:rPr>
    </w:pPr>
  </w:p>
  <w:p w14:paraId="6C0F09D4" w14:textId="482F5372" w:rsidR="00852B76" w:rsidRPr="008E5FD2" w:rsidRDefault="00852B76" w:rsidP="00A8551E">
    <w:pPr>
      <w:pStyle w:val="Footer"/>
      <w:ind w:left="0"/>
      <w:rPr>
        <w:sz w:val="20"/>
      </w:rPr>
    </w:pPr>
    <w:r w:rsidRPr="008E5FD2">
      <w:rPr>
        <w:sz w:val="20"/>
      </w:rPr>
      <w:t>Framework Ref: RM</w:t>
    </w:r>
    <w:r w:rsidR="0093351D">
      <w:rPr>
        <w:sz w:val="20"/>
      </w:rPr>
      <w:t>6068</w:t>
    </w:r>
  </w:p>
  <w:p w14:paraId="6C0F09D5" w14:textId="2E3D4C56" w:rsidR="00852B76" w:rsidRPr="008E5FD2" w:rsidRDefault="00852B76" w:rsidP="00A8551E">
    <w:pPr>
      <w:pStyle w:val="Footer"/>
      <w:ind w:left="0"/>
      <w:rPr>
        <w:sz w:val="20"/>
      </w:rPr>
    </w:pPr>
    <w:r w:rsidRPr="008E5FD2">
      <w:rPr>
        <w:sz w:val="20"/>
      </w:rPr>
      <w:t xml:space="preserve">Project Version: </w:t>
    </w:r>
    <w:r w:rsidR="00957224" w:rsidRPr="008E5FD2">
      <w:rPr>
        <w:sz w:val="20"/>
      </w:rPr>
      <w:t>v</w:t>
    </w:r>
    <w:r w:rsidR="00957224">
      <w:rPr>
        <w:sz w:val="20"/>
      </w:rPr>
      <w:t>2</w:t>
    </w:r>
    <w:r w:rsidRPr="008E5FD2">
      <w:rPr>
        <w:sz w:val="20"/>
      </w:rPr>
      <w:t>.0</w:t>
    </w:r>
    <w:r w:rsidRPr="008E5FD2">
      <w:rPr>
        <w:sz w:val="20"/>
      </w:rPr>
      <w:tab/>
    </w:r>
    <w:r w:rsidRPr="008E5FD2">
      <w:rPr>
        <w:sz w:val="20"/>
      </w:rPr>
      <w:tab/>
      <w:t xml:space="preserve"> </w:t>
    </w:r>
    <w:r w:rsidRPr="008E5FD2">
      <w:rPr>
        <w:noProof/>
        <w:sz w:val="20"/>
      </w:rPr>
      <w:fldChar w:fldCharType="begin"/>
    </w:r>
    <w:r w:rsidRPr="008E5FD2">
      <w:rPr>
        <w:noProof/>
        <w:sz w:val="20"/>
      </w:rPr>
      <w:instrText xml:space="preserve"> PAGE   \* MERGEFORMAT </w:instrText>
    </w:r>
    <w:r w:rsidRPr="008E5FD2">
      <w:rPr>
        <w:noProof/>
        <w:sz w:val="20"/>
      </w:rPr>
      <w:fldChar w:fldCharType="separate"/>
    </w:r>
    <w:r w:rsidR="003C55A9">
      <w:rPr>
        <w:noProof/>
        <w:sz w:val="20"/>
      </w:rPr>
      <w:t>1</w:t>
    </w:r>
    <w:r w:rsidRPr="008E5FD2">
      <w:rPr>
        <w:noProof/>
        <w:sz w:val="20"/>
      </w:rPr>
      <w:fldChar w:fldCharType="end"/>
    </w:r>
  </w:p>
  <w:p w14:paraId="6C0F09D6" w14:textId="0C3D3D57" w:rsidR="00852B76" w:rsidRPr="00465E44" w:rsidRDefault="00852B76" w:rsidP="00A8551E">
    <w:pPr>
      <w:pStyle w:val="Footer"/>
      <w:ind w:left="0"/>
      <w:rPr>
        <w:color w:val="A6A6A6" w:themeColor="background1" w:themeShade="A6"/>
        <w:sz w:val="20"/>
      </w:rPr>
    </w:pPr>
    <w:r w:rsidRPr="008E5FD2">
      <w:rPr>
        <w:sz w:val="20"/>
      </w:rPr>
      <w:t xml:space="preserve">Model Version: </w:t>
    </w:r>
    <w:r>
      <w:rPr>
        <w:sz w:val="20"/>
      </w:rPr>
      <w:t>v3.</w:t>
    </w:r>
    <w:r w:rsidR="007D6728">
      <w:rPr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F09D7" w14:textId="77777777" w:rsidR="00852B76" w:rsidRPr="008979D7" w:rsidRDefault="00852B76" w:rsidP="003F520F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Pr="008979D7">
      <w:rPr>
        <w:sz w:val="20"/>
      </w:rPr>
      <w:tab/>
      <w:t xml:space="preserve">                                           </w:t>
    </w:r>
  </w:p>
  <w:p w14:paraId="6C0F09D8" w14:textId="77777777" w:rsidR="00852B76" w:rsidRPr="008979D7" w:rsidRDefault="00852B76" w:rsidP="003F520F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sz w:val="20"/>
      </w:rPr>
      <w:tab/>
    </w:r>
    <w:r>
      <w:rPr>
        <w:sz w:val="20"/>
      </w:rPr>
      <w:t>-</w:t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>
      <w:rPr>
        <w:noProof/>
        <w:sz w:val="20"/>
      </w:rPr>
      <w:t>1</w:t>
    </w:r>
    <w:r w:rsidRPr="008979D7">
      <w:rPr>
        <w:noProof/>
        <w:sz w:val="20"/>
      </w:rPr>
      <w:fldChar w:fldCharType="end"/>
    </w:r>
    <w:r w:rsidRPr="00680F4B">
      <w:rPr>
        <w:sz w:val="20"/>
      </w:rPr>
      <w:t>-</w:t>
    </w:r>
  </w:p>
  <w:p w14:paraId="6C0F09D9" w14:textId="77777777" w:rsidR="00852B76" w:rsidRPr="003F520F" w:rsidRDefault="00852B76" w:rsidP="003F520F">
    <w:pPr>
      <w:pStyle w:val="Footer"/>
      <w:ind w:left="0"/>
      <w:rPr>
        <w:sz w:val="20"/>
      </w:rPr>
    </w:pPr>
    <w:r w:rsidRPr="008979D7">
      <w:rPr>
        <w:sz w:val="20"/>
      </w:rPr>
      <w:t>Model Version: v2.9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56CC4" w14:textId="77777777" w:rsidR="008309C2" w:rsidRDefault="008309C2">
      <w:pPr>
        <w:spacing w:after="0"/>
      </w:pPr>
      <w:r>
        <w:separator/>
      </w:r>
    </w:p>
  </w:footnote>
  <w:footnote w:type="continuationSeparator" w:id="0">
    <w:p w14:paraId="172374FE" w14:textId="77777777" w:rsidR="008309C2" w:rsidRDefault="008309C2">
      <w:pPr>
        <w:spacing w:after="0"/>
      </w:pPr>
      <w:r>
        <w:continuationSeparator/>
      </w:r>
    </w:p>
  </w:footnote>
  <w:footnote w:type="continuationNotice" w:id="1">
    <w:p w14:paraId="6BFA8068" w14:textId="77777777" w:rsidR="008309C2" w:rsidRDefault="008309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F09CF" w14:textId="77777777" w:rsidR="00852B76" w:rsidRPr="008E5FD2" w:rsidRDefault="00852B76">
    <w:pPr>
      <w:tabs>
        <w:tab w:val="center" w:pos="4513"/>
        <w:tab w:val="right" w:pos="9026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  <w:szCs w:val="20"/>
      </w:rPr>
    </w:pPr>
    <w:r w:rsidRPr="008E5FD2">
      <w:rPr>
        <w:rFonts w:eastAsiaTheme="minorHAnsi"/>
        <w:b/>
        <w:sz w:val="20"/>
        <w:szCs w:val="20"/>
      </w:rPr>
      <w:t>Call-Off Schedule 8 (Business Continuity and Disaster Recovery)</w:t>
    </w:r>
  </w:p>
  <w:p w14:paraId="6C0F09D0" w14:textId="77777777" w:rsidR="00852B76" w:rsidRPr="008E5FD2" w:rsidRDefault="00852B76">
    <w:pPr>
      <w:tabs>
        <w:tab w:val="center" w:pos="4513"/>
        <w:tab w:val="right" w:pos="9026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  <w:szCs w:val="20"/>
      </w:rPr>
    </w:pPr>
    <w:r w:rsidRPr="008E5FD2">
      <w:rPr>
        <w:rFonts w:eastAsiaTheme="minorHAnsi"/>
        <w:sz w:val="20"/>
        <w:szCs w:val="20"/>
      </w:rPr>
      <w:t>Call-Off Ref:</w:t>
    </w:r>
  </w:p>
  <w:p w14:paraId="6C0F09D1" w14:textId="77777777" w:rsidR="00852B76" w:rsidRPr="008E5FD2" w:rsidRDefault="00852B76">
    <w:pPr>
      <w:tabs>
        <w:tab w:val="center" w:pos="4513"/>
        <w:tab w:val="right" w:pos="9026"/>
      </w:tabs>
      <w:overflowPunct/>
      <w:autoSpaceDE/>
      <w:autoSpaceDN/>
      <w:adjustRightInd/>
      <w:spacing w:after="0"/>
      <w:ind w:left="0"/>
      <w:jc w:val="left"/>
      <w:textAlignment w:val="auto"/>
      <w:rPr>
        <w:sz w:val="20"/>
        <w:szCs w:val="20"/>
        <w:lang w:eastAsia="en-GB"/>
      </w:rPr>
    </w:pPr>
    <w:r w:rsidRPr="008E5FD2">
      <w:rPr>
        <w:rFonts w:eastAsiaTheme="minorHAnsi"/>
        <w:sz w:val="20"/>
        <w:szCs w:val="20"/>
      </w:rPr>
      <w:t>Crown Copyright</w:t>
    </w:r>
    <w:r w:rsidRPr="008E5FD2">
      <w:rPr>
        <w:sz w:val="20"/>
        <w:szCs w:val="20"/>
        <w:lang w:eastAsia="en-GB"/>
      </w:rPr>
      <w:t xml:space="preserve"> 2018</w:t>
    </w:r>
  </w:p>
  <w:p w14:paraId="6C0F09D2" w14:textId="77777777" w:rsidR="00852B76" w:rsidRPr="008E5FD2" w:rsidRDefault="00852B76">
    <w:pPr>
      <w:tabs>
        <w:tab w:val="center" w:pos="4513"/>
        <w:tab w:val="right" w:pos="9026"/>
      </w:tabs>
      <w:overflowPunct/>
      <w:autoSpaceDE/>
      <w:autoSpaceDN/>
      <w:adjustRightInd/>
      <w:spacing w:after="0"/>
      <w:ind w:left="0"/>
      <w:jc w:val="left"/>
      <w:textAlignment w:val="auto"/>
      <w:rPr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28F"/>
    <w:multiLevelType w:val="multilevel"/>
    <w:tmpl w:val="8A2A0CD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8D25B2"/>
    <w:multiLevelType w:val="multilevel"/>
    <w:tmpl w:val="FCE6BE36"/>
    <w:lvl w:ilvl="0">
      <w:start w:val="1"/>
      <w:numFmt w:val="decimal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E20AEE"/>
    <w:multiLevelType w:val="multilevel"/>
    <w:tmpl w:val="95E8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5" w15:restartNumberingAfterBreak="0">
    <w:nsid w:val="40D86DFB"/>
    <w:multiLevelType w:val="multilevel"/>
    <w:tmpl w:val="4856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4D435591"/>
    <w:multiLevelType w:val="multilevel"/>
    <w:tmpl w:val="504A93A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 w:cs="Arial"/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57540C9F"/>
    <w:multiLevelType w:val="hybridMultilevel"/>
    <w:tmpl w:val="CA640BB2"/>
    <w:lvl w:ilvl="0" w:tplc="6504DA8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402928"/>
    <w:multiLevelType w:val="multilevel"/>
    <w:tmpl w:val="7FDC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0" w15:restartNumberingAfterBreak="0">
    <w:nsid w:val="772936E4"/>
    <w:multiLevelType w:val="multilevel"/>
    <w:tmpl w:val="7F043B00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1" w15:restartNumberingAfterBreak="0">
    <w:nsid w:val="775013EE"/>
    <w:multiLevelType w:val="multilevel"/>
    <w:tmpl w:val="0C10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0"/>
  </w:num>
  <w:num w:numId="21">
    <w:abstractNumId w:val="3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16"/>
    <w:rsid w:val="000D0CFD"/>
    <w:rsid w:val="000E0AE0"/>
    <w:rsid w:val="00102933"/>
    <w:rsid w:val="00151971"/>
    <w:rsid w:val="001771AE"/>
    <w:rsid w:val="001C425B"/>
    <w:rsid w:val="003C55A9"/>
    <w:rsid w:val="003E5EB2"/>
    <w:rsid w:val="003F520F"/>
    <w:rsid w:val="00465E44"/>
    <w:rsid w:val="00556F36"/>
    <w:rsid w:val="005723D0"/>
    <w:rsid w:val="0057362A"/>
    <w:rsid w:val="00595EA2"/>
    <w:rsid w:val="00597A31"/>
    <w:rsid w:val="006515AB"/>
    <w:rsid w:val="007743AD"/>
    <w:rsid w:val="007D6728"/>
    <w:rsid w:val="007F4B91"/>
    <w:rsid w:val="00826917"/>
    <w:rsid w:val="008309C2"/>
    <w:rsid w:val="00852B76"/>
    <w:rsid w:val="008E5FD2"/>
    <w:rsid w:val="0093351D"/>
    <w:rsid w:val="00957224"/>
    <w:rsid w:val="009673F9"/>
    <w:rsid w:val="009C0B48"/>
    <w:rsid w:val="009E2A1A"/>
    <w:rsid w:val="00A557E4"/>
    <w:rsid w:val="00A8551E"/>
    <w:rsid w:val="00B32473"/>
    <w:rsid w:val="00C1276A"/>
    <w:rsid w:val="00C24063"/>
    <w:rsid w:val="00C6056F"/>
    <w:rsid w:val="00D3603A"/>
    <w:rsid w:val="00D6784D"/>
    <w:rsid w:val="00EB7DCF"/>
    <w:rsid w:val="00F660ED"/>
    <w:rsid w:val="00F81B16"/>
    <w:rsid w:val="00F85FD4"/>
    <w:rsid w:val="00FC6566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0F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left" w:pos="0"/>
      </w:tabs>
      <w:overflowPunct/>
      <w:autoSpaceDE/>
      <w:autoSpaceDN/>
      <w:spacing w:before="240"/>
      <w:ind w:left="360" w:hanging="360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tabs>
        <w:tab w:val="clear" w:pos="720"/>
      </w:tabs>
      <w:overflowPunct/>
      <w:autoSpaceDE/>
      <w:autoSpaceDN/>
      <w:spacing w:before="120" w:after="120"/>
      <w:ind w:left="936" w:hanging="576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1440"/>
        <w:tab w:val="clear" w:pos="1985"/>
        <w:tab w:val="clear" w:pos="2127"/>
      </w:tabs>
      <w:ind w:left="2592" w:hanging="936"/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spacing w:after="1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224"/>
    <w:pPr>
      <w:ind w:left="720"/>
      <w:contextualSpacing/>
    </w:pPr>
  </w:style>
  <w:style w:type="paragraph" w:customStyle="1" w:styleId="DfESOutNumbered">
    <w:name w:val="DfESOutNumbered"/>
    <w:basedOn w:val="Normal"/>
    <w:link w:val="DfESOutNumberedChar"/>
    <w:rsid w:val="009E2A1A"/>
    <w:pPr>
      <w:widowControl w:val="0"/>
      <w:numPr>
        <w:numId w:val="21"/>
      </w:numPr>
      <w:jc w:val="left"/>
    </w:pPr>
    <w:rPr>
      <w:szCs w:val="20"/>
    </w:rPr>
  </w:style>
  <w:style w:type="character" w:customStyle="1" w:styleId="DfESOutNumberedChar">
    <w:name w:val="DfESOutNumbered Char"/>
    <w:basedOn w:val="GPSSchTitleandNumberChar"/>
    <w:link w:val="DfESOutNumbered"/>
    <w:rsid w:val="009E2A1A"/>
    <w:rPr>
      <w:rFonts w:ascii="Arial" w:eastAsia="Times New Roman" w:hAnsi="Arial" w:cs="Arial"/>
      <w:b w:val="0"/>
      <w:caps w:val="0"/>
      <w:szCs w:val="20"/>
      <w:lang w:eastAsia="zh-CN"/>
    </w:rPr>
  </w:style>
  <w:style w:type="paragraph" w:customStyle="1" w:styleId="DeptBullets">
    <w:name w:val="DeptBullets"/>
    <w:basedOn w:val="Normal"/>
    <w:link w:val="DeptBulletsChar"/>
    <w:rsid w:val="009E2A1A"/>
    <w:pPr>
      <w:widowControl w:val="0"/>
      <w:numPr>
        <w:numId w:val="23"/>
      </w:numPr>
      <w:jc w:val="left"/>
    </w:pPr>
    <w:rPr>
      <w:rFonts w:cs="Times New Roman"/>
      <w:sz w:val="24"/>
      <w:szCs w:val="20"/>
    </w:rPr>
  </w:style>
  <w:style w:type="character" w:customStyle="1" w:styleId="DeptBulletsChar">
    <w:name w:val="DeptBullets Char"/>
    <w:basedOn w:val="GPSSchTitleandNumberChar"/>
    <w:link w:val="DeptBullets"/>
    <w:rsid w:val="009E2A1A"/>
    <w:rPr>
      <w:rFonts w:ascii="Arial" w:eastAsia="Times New Roman" w:hAnsi="Arial" w:cs="Times New Roman"/>
      <w:b w:val="0"/>
      <w:caps w:val="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24dbec-1ce1-4582-9f4f-9d13913a33c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946E96E9DFF4EA835CA70360DADB2" ma:contentTypeVersion="10" ma:contentTypeDescription="Create a new document." ma:contentTypeScope="" ma:versionID="44a36a191883c8a5bb4b0cfb527f5f0b">
  <xsd:schema xmlns:xsd="http://www.w3.org/2001/XMLSchema" xmlns:xs="http://www.w3.org/2001/XMLSchema" xmlns:p="http://schemas.microsoft.com/office/2006/metadata/properties" xmlns:ns2="adb38e0b-19e0-4236-bbd1-74175fe261c9" xmlns:ns3="9e24dbec-1ce1-4582-9f4f-9d13913a33cf" targetNamespace="http://schemas.microsoft.com/office/2006/metadata/properties" ma:root="true" ma:fieldsID="b7b1a5b0c1899a18d6a1a78bc6dfb2bd" ns2:_="" ns3:_="">
    <xsd:import namespace="adb38e0b-19e0-4236-bbd1-74175fe261c9"/>
    <xsd:import namespace="9e24dbec-1ce1-4582-9f4f-9d13913a3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38e0b-19e0-4236-bbd1-74175fe26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dbec-1ce1-4582-9f4f-9d13913a3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D56906-74D6-4D66-840F-0499E40109DF}">
  <ds:schemaRefs>
    <ds:schemaRef ds:uri="adb38e0b-19e0-4236-bbd1-74175fe261c9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e24dbec-1ce1-4582-9f4f-9d13913a33c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C33827-84CA-4C8E-B8E9-EB445F3BD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4B5C3-ABB8-4A58-8F57-884AD3038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38e0b-19e0-4236-bbd1-74175fe261c9"/>
    <ds:schemaRef ds:uri="9e24dbec-1ce1-4582-9f4f-9d13913a3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1F3D5-DA91-4EF8-8428-3CF2CBD5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2021-01-11T08:35:00Z</dcterms:created>
  <dcterms:modified xsi:type="dcterms:W3CDTF">2021-01-11T08:35:00Z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ContentTypeId">
    <vt:lpwstr>0x010100165946E96E9DFF4EA835CA70360DADB2</vt:lpwstr>
  </property>
  <property fmtid="{D5CDD505-2E9C-101B-9397-08002B2CF9AE}" pid="4" name="Order">
    <vt:r8>14400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