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1C9A4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B06C1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 xml:space="preserve">Grounds Maintenance </w:t>
      </w:r>
      <w:bookmarkStart w:id="0" w:name="_GoBack"/>
      <w:bookmarkEnd w:id="0"/>
    </w:p>
    <w:p w:rsidR="00A06E18" w:rsidRPr="00556F15" w:rsidRDefault="00B06C14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RFQ198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081E2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880AD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100,000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2B951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Are you a relevant commercial organisation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 url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6FFFA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658C7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lastRenderedPageBreak/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F76D0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B06C14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556F15"/>
    <w:rsid w:val="005D0E03"/>
    <w:rsid w:val="008621F0"/>
    <w:rsid w:val="00A06E18"/>
    <w:rsid w:val="00B06C14"/>
    <w:rsid w:val="00B868A6"/>
    <w:rsid w:val="00BA74A0"/>
    <w:rsid w:val="00C70BA1"/>
    <w:rsid w:val="00D53D6D"/>
    <w:rsid w:val="00EB1B49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07C884"/>
  <w15:docId w15:val="{30546082-9722-4E80-90F1-18FA90C8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4037</Words>
  <Characters>23014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3</cp:revision>
  <dcterms:created xsi:type="dcterms:W3CDTF">2017-04-03T07:29:00Z</dcterms:created>
  <dcterms:modified xsi:type="dcterms:W3CDTF">2023-05-22T12:54:00Z</dcterms:modified>
</cp:coreProperties>
</file>