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AA2933" w14:textId="049DECC5" w:rsidR="00092E71" w:rsidRDefault="0052119B" w:rsidP="00555516">
      <w:pPr>
        <w:jc w:val="center"/>
      </w:pPr>
      <w:r w:rsidRPr="00B22356">
        <w:rPr>
          <w:rFonts w:cs="Sarala"/>
          <w:b/>
          <w:bCs/>
          <w:noProof/>
          <w:szCs w:val="18"/>
        </w:rPr>
        <w:drawing>
          <wp:inline distT="0" distB="0" distL="0" distR="0" wp14:anchorId="1B229357" wp14:editId="61A4A6C0">
            <wp:extent cx="6120130" cy="1139125"/>
            <wp:effectExtent l="0" t="0" r="0" b="4445"/>
            <wp:docPr id="9786695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0130" cy="1139125"/>
                    </a:xfrm>
                    <a:prstGeom prst="rect">
                      <a:avLst/>
                    </a:prstGeom>
                    <a:noFill/>
                    <a:ln>
                      <a:noFill/>
                    </a:ln>
                  </pic:spPr>
                </pic:pic>
              </a:graphicData>
            </a:graphic>
          </wp:inline>
        </w:drawing>
      </w:r>
    </w:p>
    <w:p w14:paraId="666532BC" w14:textId="77777777" w:rsidR="00092E71" w:rsidRDefault="00092E71" w:rsidP="00555516"/>
    <w:p w14:paraId="3F11B9DA" w14:textId="77777777" w:rsidR="00092E71" w:rsidRDefault="00092E71" w:rsidP="00555516"/>
    <w:p w14:paraId="02283F20" w14:textId="52D79DFB" w:rsidR="006B5C1F" w:rsidRDefault="003C1A16" w:rsidP="0052119B">
      <w:pPr>
        <w:jc w:val="center"/>
        <w:rPr>
          <w:bCs/>
          <w:sz w:val="24"/>
          <w:szCs w:val="32"/>
        </w:rPr>
      </w:pPr>
      <w:r w:rsidRPr="00555516">
        <w:rPr>
          <w:sz w:val="24"/>
          <w:szCs w:val="32"/>
        </w:rPr>
        <w:t xml:space="preserve">Specification </w:t>
      </w:r>
      <w:r w:rsidR="00C90791">
        <w:rPr>
          <w:sz w:val="24"/>
          <w:szCs w:val="32"/>
        </w:rPr>
        <w:t>–</w:t>
      </w:r>
      <w:r w:rsidRPr="00555516">
        <w:rPr>
          <w:sz w:val="24"/>
          <w:szCs w:val="32"/>
        </w:rPr>
        <w:t xml:space="preserve"> </w:t>
      </w:r>
      <w:r w:rsidR="0052119B" w:rsidRPr="0052119B">
        <w:rPr>
          <w:sz w:val="24"/>
          <w:szCs w:val="32"/>
        </w:rPr>
        <w:t xml:space="preserve">Supply, installation and commissioning of </w:t>
      </w:r>
      <w:r w:rsidR="0052119B" w:rsidRPr="0052119B">
        <w:rPr>
          <w:bCs/>
          <w:sz w:val="24"/>
          <w:szCs w:val="32"/>
        </w:rPr>
        <w:t>holding tank</w:t>
      </w:r>
    </w:p>
    <w:p w14:paraId="4EEA1926" w14:textId="68250B4D" w:rsidR="0052119B" w:rsidRPr="0052119B" w:rsidRDefault="0052119B" w:rsidP="0052119B">
      <w:pPr>
        <w:jc w:val="center"/>
        <w:rPr>
          <w:sz w:val="24"/>
          <w:szCs w:val="32"/>
        </w:rPr>
      </w:pPr>
      <w:r w:rsidRPr="0052119B">
        <w:rPr>
          <w:sz w:val="24"/>
          <w:szCs w:val="32"/>
        </w:rPr>
        <w:t xml:space="preserve">Reference:  </w:t>
      </w:r>
      <w:r w:rsidRPr="0052119B">
        <w:rPr>
          <w:sz w:val="24"/>
          <w:szCs w:val="32"/>
        </w:rPr>
        <w:t>BUS003_0095</w:t>
      </w:r>
    </w:p>
    <w:p w14:paraId="3BF6CBB1" w14:textId="77777777" w:rsidR="0052119B" w:rsidRDefault="0052119B" w:rsidP="0052119B">
      <w:pPr>
        <w:jc w:val="center"/>
      </w:pPr>
    </w:p>
    <w:p w14:paraId="0AFD1F84" w14:textId="77777777" w:rsidR="0052119B" w:rsidRPr="006B5C1F" w:rsidRDefault="0052119B" w:rsidP="0052119B">
      <w:pPr>
        <w:jc w:val="center"/>
      </w:pPr>
    </w:p>
    <w:p w14:paraId="1AB1B971" w14:textId="73EAE8D5" w:rsidR="00092E71" w:rsidRDefault="0052119B" w:rsidP="0052119B">
      <w:pPr>
        <w:jc w:val="center"/>
        <w:rPr>
          <w:rFonts w:eastAsiaTheme="minorHAnsi" w:cs="Verdana"/>
          <w:b/>
          <w:bCs/>
          <w:spacing w:val="-1"/>
          <w:sz w:val="24"/>
          <w:lang w:eastAsia="en-US"/>
        </w:rPr>
      </w:pPr>
      <w:r>
        <w:rPr>
          <w:rFonts w:cs="Sarala"/>
          <w:b/>
          <w:bCs/>
          <w:noProof/>
          <w:szCs w:val="18"/>
          <w14:ligatures w14:val="standardContextual"/>
        </w:rPr>
        <w:drawing>
          <wp:inline distT="0" distB="0" distL="0" distR="0" wp14:anchorId="15F32E6A" wp14:editId="2D4855E0">
            <wp:extent cx="4420800" cy="3261600"/>
            <wp:effectExtent l="0" t="0" r="0" b="0"/>
            <wp:docPr id="1913234803" name="Picture 3" descr="A red truck parked on a gravel road next to wa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3234803" name="Picture 3" descr="A red truck parked on a gravel road next to water&#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4420800" cy="3261600"/>
                    </a:xfrm>
                    <a:prstGeom prst="rect">
                      <a:avLst/>
                    </a:prstGeom>
                  </pic:spPr>
                </pic:pic>
              </a:graphicData>
            </a:graphic>
          </wp:inline>
        </w:drawing>
      </w:r>
    </w:p>
    <w:p w14:paraId="1324093F" w14:textId="29318D2E" w:rsidR="00D70B9E" w:rsidRDefault="00D70B9E">
      <w:pPr>
        <w:widowControl/>
        <w:autoSpaceDE/>
        <w:autoSpaceDN/>
        <w:adjustRightInd/>
      </w:pPr>
      <w:r>
        <w:br w:type="page"/>
      </w:r>
    </w:p>
    <w:p w14:paraId="0E825891" w14:textId="0485914E" w:rsidR="00714507" w:rsidRPr="0052119B" w:rsidRDefault="00714507" w:rsidP="0052119B">
      <w:pPr>
        <w:pStyle w:val="Heading2"/>
      </w:pPr>
      <w:r w:rsidRPr="0052119B">
        <w:lastRenderedPageBreak/>
        <w:t>Background</w:t>
      </w:r>
    </w:p>
    <w:p w14:paraId="3E50D6FF" w14:textId="77777777" w:rsidR="0052119B" w:rsidRPr="0052119B" w:rsidRDefault="0052119B" w:rsidP="0052119B">
      <w:pPr>
        <w:tabs>
          <w:tab w:val="left" w:pos="2552"/>
        </w:tabs>
        <w:rPr>
          <w:sz w:val="20"/>
          <w:szCs w:val="20"/>
        </w:rPr>
      </w:pPr>
      <w:r w:rsidRPr="0052119B">
        <w:rPr>
          <w:sz w:val="20"/>
          <w:szCs w:val="20"/>
        </w:rPr>
        <w:t xml:space="preserve">Pellows Waste disposal is a family run business which has been established over 50 years, making us Cornwall's oldest liquid waste disposal contractor. Pellows specialise in septic tank emptying as well as all other areas of drain maintenance, liquid waste collection, transport and disposal. Pellows cover the whole of the </w:t>
      </w:r>
      <w:proofErr w:type="gramStart"/>
      <w:r w:rsidRPr="0052119B">
        <w:rPr>
          <w:sz w:val="20"/>
          <w:szCs w:val="20"/>
        </w:rPr>
        <w:t>South West</w:t>
      </w:r>
      <w:proofErr w:type="gramEnd"/>
      <w:r w:rsidRPr="0052119B">
        <w:rPr>
          <w:sz w:val="20"/>
          <w:szCs w:val="20"/>
        </w:rPr>
        <w:t xml:space="preserve"> and have many vehicles to suite even the smallest of country lanes. We operate a 24/7 telephone line for emergency and regular work and pride ourselves on our prompt and reliable service.</w:t>
      </w:r>
    </w:p>
    <w:p w14:paraId="3E54BC91" w14:textId="77777777" w:rsidR="0052119B" w:rsidRPr="0052119B" w:rsidRDefault="0052119B" w:rsidP="0052119B">
      <w:pPr>
        <w:tabs>
          <w:tab w:val="left" w:pos="2552"/>
        </w:tabs>
        <w:rPr>
          <w:sz w:val="20"/>
          <w:szCs w:val="20"/>
        </w:rPr>
      </w:pPr>
    </w:p>
    <w:p w14:paraId="53D2EEE6" w14:textId="77777777" w:rsidR="0052119B" w:rsidRPr="0052119B" w:rsidRDefault="0052119B" w:rsidP="0052119B">
      <w:pPr>
        <w:tabs>
          <w:tab w:val="left" w:pos="2552"/>
        </w:tabs>
        <w:rPr>
          <w:sz w:val="20"/>
          <w:szCs w:val="20"/>
        </w:rPr>
      </w:pPr>
      <w:r w:rsidRPr="0052119B">
        <w:rPr>
          <w:sz w:val="20"/>
          <w:szCs w:val="20"/>
        </w:rPr>
        <w:t>Our drivers are some of the most experienced in the business and share our company vision to provide the best customer care and service possible while maintaining exceptional value for money.</w:t>
      </w:r>
    </w:p>
    <w:p w14:paraId="5E23E0CB" w14:textId="77777777" w:rsidR="0052119B" w:rsidRPr="0052119B" w:rsidRDefault="0052119B" w:rsidP="0052119B">
      <w:pPr>
        <w:tabs>
          <w:tab w:val="left" w:pos="2552"/>
        </w:tabs>
        <w:rPr>
          <w:sz w:val="20"/>
          <w:szCs w:val="20"/>
        </w:rPr>
      </w:pPr>
    </w:p>
    <w:p w14:paraId="525309AA" w14:textId="37D3B601" w:rsidR="0052119B" w:rsidRPr="0052119B" w:rsidRDefault="0052119B" w:rsidP="0052119B">
      <w:pPr>
        <w:rPr>
          <w:sz w:val="20"/>
          <w:szCs w:val="20"/>
        </w:rPr>
      </w:pPr>
      <w:r w:rsidRPr="0052119B">
        <w:rPr>
          <w:sz w:val="20"/>
          <w:szCs w:val="20"/>
        </w:rPr>
        <w:t xml:space="preserve">Pellows is entering a transformative stage.  </w:t>
      </w:r>
      <w:r w:rsidRPr="0052119B">
        <w:rPr>
          <w:sz w:val="20"/>
          <w:szCs w:val="20"/>
        </w:rPr>
        <w:t>Our</w:t>
      </w:r>
      <w:r w:rsidRPr="0052119B">
        <w:rPr>
          <w:sz w:val="20"/>
          <w:szCs w:val="20"/>
        </w:rPr>
        <w:t xml:space="preserve"> new sewage treatment works and offices will be game changing for the organisation and the staff.  </w:t>
      </w:r>
    </w:p>
    <w:p w14:paraId="01C9E98D" w14:textId="77777777" w:rsidR="0052119B" w:rsidRPr="0052119B" w:rsidRDefault="0052119B" w:rsidP="0052119B">
      <w:pPr>
        <w:rPr>
          <w:sz w:val="20"/>
          <w:szCs w:val="20"/>
        </w:rPr>
      </w:pPr>
    </w:p>
    <w:p w14:paraId="4945E3FC" w14:textId="6FE2B7CA" w:rsidR="0052119B" w:rsidRPr="0052119B" w:rsidRDefault="0052119B" w:rsidP="0052119B">
      <w:pPr>
        <w:rPr>
          <w:sz w:val="20"/>
          <w:szCs w:val="20"/>
        </w:rPr>
      </w:pPr>
      <w:r w:rsidRPr="0052119B">
        <w:rPr>
          <w:sz w:val="20"/>
          <w:szCs w:val="20"/>
        </w:rPr>
        <w:t>Part of this works requires a new holding tank:</w:t>
      </w:r>
    </w:p>
    <w:p w14:paraId="4CB88B37" w14:textId="77777777" w:rsidR="0052119B" w:rsidRPr="0052119B" w:rsidRDefault="0052119B" w:rsidP="0052119B">
      <w:pPr>
        <w:rPr>
          <w:sz w:val="22"/>
          <w:szCs w:val="22"/>
        </w:rPr>
      </w:pPr>
    </w:p>
    <w:p w14:paraId="6BCAC07A" w14:textId="778399AE" w:rsidR="00714507" w:rsidRPr="00D70B9E" w:rsidRDefault="00714507" w:rsidP="0052119B">
      <w:pPr>
        <w:pStyle w:val="Heading2"/>
      </w:pPr>
      <w:r w:rsidRPr="00D70B9E">
        <w:t xml:space="preserve">Specification </w:t>
      </w:r>
    </w:p>
    <w:p w14:paraId="79EC91A9" w14:textId="0D24A1F9" w:rsidR="00630314" w:rsidRDefault="0052119B" w:rsidP="0052119B">
      <w:pPr>
        <w:tabs>
          <w:tab w:val="left" w:pos="2552"/>
        </w:tabs>
        <w:rPr>
          <w:sz w:val="20"/>
          <w:szCs w:val="20"/>
        </w:rPr>
      </w:pPr>
      <w:r>
        <w:rPr>
          <w:sz w:val="20"/>
          <w:szCs w:val="20"/>
        </w:rPr>
        <w:t>Pellows</w:t>
      </w:r>
      <w:r w:rsidR="006018EC" w:rsidRPr="0052119B">
        <w:rPr>
          <w:sz w:val="20"/>
          <w:szCs w:val="20"/>
        </w:rPr>
        <w:t xml:space="preserve"> is seeking the design, build, installation and commissioning of </w:t>
      </w:r>
      <w:r>
        <w:rPr>
          <w:sz w:val="20"/>
          <w:szCs w:val="20"/>
        </w:rPr>
        <w:t>a holding tank.</w:t>
      </w:r>
    </w:p>
    <w:p w14:paraId="66A08925" w14:textId="77777777" w:rsidR="0052119B" w:rsidRPr="0052119B" w:rsidRDefault="0052119B" w:rsidP="0052119B">
      <w:pPr>
        <w:tabs>
          <w:tab w:val="left" w:pos="2552"/>
        </w:tabs>
        <w:rPr>
          <w:sz w:val="20"/>
          <w:szCs w:val="20"/>
        </w:rPr>
      </w:pPr>
    </w:p>
    <w:p w14:paraId="29A9C829" w14:textId="673F13EE" w:rsidR="00630314" w:rsidRDefault="00D41EAE" w:rsidP="0052119B">
      <w:pPr>
        <w:tabs>
          <w:tab w:val="left" w:pos="2552"/>
        </w:tabs>
        <w:rPr>
          <w:sz w:val="20"/>
          <w:szCs w:val="20"/>
        </w:rPr>
      </w:pPr>
      <w:r w:rsidRPr="0052119B">
        <w:rPr>
          <w:sz w:val="20"/>
          <w:szCs w:val="20"/>
        </w:rPr>
        <w:t xml:space="preserve">Specific requirements </w:t>
      </w:r>
      <w:r w:rsidR="00C80B49" w:rsidRPr="0052119B">
        <w:rPr>
          <w:sz w:val="20"/>
          <w:szCs w:val="20"/>
        </w:rPr>
        <w:t>of this tender</w:t>
      </w:r>
      <w:r w:rsidR="00D50484" w:rsidRPr="0052119B">
        <w:rPr>
          <w:sz w:val="20"/>
          <w:szCs w:val="20"/>
        </w:rPr>
        <w:t xml:space="preserve">, </w:t>
      </w:r>
      <w:r w:rsidR="00C80B49" w:rsidRPr="0052119B">
        <w:rPr>
          <w:sz w:val="20"/>
          <w:szCs w:val="20"/>
        </w:rPr>
        <w:t>which the tenderers will need to satisfy</w:t>
      </w:r>
      <w:r w:rsidR="004B428A" w:rsidRPr="0052119B">
        <w:rPr>
          <w:sz w:val="20"/>
          <w:szCs w:val="20"/>
        </w:rPr>
        <w:t>, and the successful tenderer will be required to deliver</w:t>
      </w:r>
      <w:r w:rsidR="00D50484" w:rsidRPr="0052119B">
        <w:rPr>
          <w:sz w:val="20"/>
          <w:szCs w:val="20"/>
        </w:rPr>
        <w:t xml:space="preserve"> </w:t>
      </w:r>
      <w:r w:rsidR="004B428A" w:rsidRPr="0052119B">
        <w:rPr>
          <w:sz w:val="20"/>
          <w:szCs w:val="20"/>
        </w:rPr>
        <w:t>on</w:t>
      </w:r>
      <w:r w:rsidR="001965AE" w:rsidRPr="0052119B">
        <w:rPr>
          <w:sz w:val="20"/>
          <w:szCs w:val="20"/>
        </w:rPr>
        <w:t xml:space="preserve"> </w:t>
      </w:r>
      <w:r w:rsidR="00C20DBB" w:rsidRPr="0052119B">
        <w:rPr>
          <w:sz w:val="20"/>
          <w:szCs w:val="20"/>
        </w:rPr>
        <w:t>are:</w:t>
      </w:r>
    </w:p>
    <w:p w14:paraId="0152E004" w14:textId="01576E6D" w:rsidR="0052119B" w:rsidRDefault="0052119B" w:rsidP="0052119B">
      <w:pPr>
        <w:pStyle w:val="ListParagraph"/>
        <w:numPr>
          <w:ilvl w:val="0"/>
          <w:numId w:val="52"/>
        </w:numPr>
        <w:tabs>
          <w:tab w:val="left" w:pos="2552"/>
        </w:tabs>
        <w:rPr>
          <w:sz w:val="20"/>
          <w:szCs w:val="20"/>
        </w:rPr>
      </w:pPr>
      <w:r>
        <w:rPr>
          <w:sz w:val="20"/>
          <w:szCs w:val="20"/>
        </w:rPr>
        <w:t xml:space="preserve">200 tonne storage </w:t>
      </w:r>
      <w:proofErr w:type="gramStart"/>
      <w:r>
        <w:rPr>
          <w:sz w:val="20"/>
          <w:szCs w:val="20"/>
        </w:rPr>
        <w:t>tank</w:t>
      </w:r>
      <w:proofErr w:type="gramEnd"/>
      <w:r>
        <w:rPr>
          <w:sz w:val="20"/>
          <w:szCs w:val="20"/>
        </w:rPr>
        <w:t xml:space="preserve"> for liquid wastewater.</w:t>
      </w:r>
    </w:p>
    <w:p w14:paraId="1BC082F3" w14:textId="5B661755" w:rsidR="0052119B" w:rsidRDefault="0052119B" w:rsidP="0052119B">
      <w:pPr>
        <w:pStyle w:val="ListParagraph"/>
        <w:numPr>
          <w:ilvl w:val="0"/>
          <w:numId w:val="52"/>
        </w:numPr>
        <w:tabs>
          <w:tab w:val="left" w:pos="2552"/>
        </w:tabs>
        <w:rPr>
          <w:sz w:val="20"/>
          <w:szCs w:val="20"/>
        </w:rPr>
      </w:pPr>
      <w:r>
        <w:rPr>
          <w:sz w:val="20"/>
          <w:szCs w:val="20"/>
        </w:rPr>
        <w:t>Tank to be above ground</w:t>
      </w:r>
    </w:p>
    <w:p w14:paraId="0C2B4263" w14:textId="249F0EA5" w:rsidR="0052119B" w:rsidRDefault="0052119B" w:rsidP="0052119B">
      <w:pPr>
        <w:pStyle w:val="ListParagraph"/>
        <w:numPr>
          <w:ilvl w:val="0"/>
          <w:numId w:val="52"/>
        </w:numPr>
        <w:tabs>
          <w:tab w:val="left" w:pos="2552"/>
        </w:tabs>
        <w:rPr>
          <w:sz w:val="20"/>
          <w:szCs w:val="20"/>
        </w:rPr>
      </w:pPr>
      <w:r>
        <w:rPr>
          <w:sz w:val="20"/>
          <w:szCs w:val="20"/>
        </w:rPr>
        <w:t xml:space="preserve">Tank requires two low level outlets:  one </w:t>
      </w:r>
      <w:r w:rsidRPr="0052119B">
        <w:rPr>
          <w:sz w:val="20"/>
          <w:szCs w:val="20"/>
        </w:rPr>
        <w:t xml:space="preserve">designed for the artic lorries to </w:t>
      </w:r>
      <w:proofErr w:type="gramStart"/>
      <w:r w:rsidRPr="0052119B">
        <w:rPr>
          <w:sz w:val="20"/>
          <w:szCs w:val="20"/>
        </w:rPr>
        <w:t>connect up</w:t>
      </w:r>
      <w:proofErr w:type="gramEnd"/>
      <w:r w:rsidRPr="0052119B">
        <w:rPr>
          <w:sz w:val="20"/>
          <w:szCs w:val="20"/>
        </w:rPr>
        <w:t xml:space="preserve"> to and the other is designed for the onsite pump station.  </w:t>
      </w:r>
    </w:p>
    <w:p w14:paraId="6C22E18D" w14:textId="7DDF79FA" w:rsidR="004F0EA6" w:rsidRDefault="004F0EA6" w:rsidP="0052119B">
      <w:pPr>
        <w:pStyle w:val="ListParagraph"/>
        <w:numPr>
          <w:ilvl w:val="0"/>
          <w:numId w:val="52"/>
        </w:numPr>
        <w:tabs>
          <w:tab w:val="left" w:pos="2552"/>
        </w:tabs>
        <w:rPr>
          <w:sz w:val="20"/>
          <w:szCs w:val="20"/>
        </w:rPr>
      </w:pPr>
      <w:r>
        <w:rPr>
          <w:sz w:val="20"/>
          <w:szCs w:val="20"/>
        </w:rPr>
        <w:t>Material is not specified – but MUST be suitable for holding wastewater.</w:t>
      </w:r>
    </w:p>
    <w:p w14:paraId="5738025F" w14:textId="54312433" w:rsidR="004F0EA6" w:rsidRPr="0052119B" w:rsidRDefault="004F0EA6" w:rsidP="004F0EA6">
      <w:pPr>
        <w:pStyle w:val="ListParagraph"/>
        <w:numPr>
          <w:ilvl w:val="0"/>
          <w:numId w:val="52"/>
        </w:numPr>
        <w:tabs>
          <w:tab w:val="left" w:pos="2552"/>
        </w:tabs>
        <w:rPr>
          <w:sz w:val="20"/>
          <w:szCs w:val="20"/>
        </w:rPr>
      </w:pPr>
      <w:r>
        <w:rPr>
          <w:sz w:val="20"/>
          <w:szCs w:val="20"/>
        </w:rPr>
        <w:t>Tank</w:t>
      </w:r>
      <w:r w:rsidRPr="0052119B">
        <w:rPr>
          <w:sz w:val="20"/>
          <w:szCs w:val="20"/>
        </w:rPr>
        <w:t xml:space="preserve"> to have an operational design life of 10 years minimum, subject to maintenance in line with the manufacturer’s recommendations.</w:t>
      </w:r>
    </w:p>
    <w:p w14:paraId="34FB6808" w14:textId="3F23E74D" w:rsidR="004F0EA6" w:rsidRPr="0052119B" w:rsidRDefault="004F0EA6" w:rsidP="0052119B">
      <w:pPr>
        <w:pStyle w:val="ListParagraph"/>
        <w:numPr>
          <w:ilvl w:val="0"/>
          <w:numId w:val="52"/>
        </w:numPr>
        <w:tabs>
          <w:tab w:val="left" w:pos="2552"/>
        </w:tabs>
        <w:rPr>
          <w:sz w:val="20"/>
          <w:szCs w:val="20"/>
        </w:rPr>
      </w:pPr>
      <w:r>
        <w:rPr>
          <w:sz w:val="20"/>
          <w:szCs w:val="20"/>
        </w:rPr>
        <w:t xml:space="preserve">Ladder extra as an </w:t>
      </w:r>
      <w:r w:rsidRPr="004F0EA6">
        <w:rPr>
          <w:sz w:val="20"/>
          <w:szCs w:val="20"/>
          <w:u w:val="single"/>
        </w:rPr>
        <w:t>extra cost.</w:t>
      </w:r>
    </w:p>
    <w:p w14:paraId="358BDF34" w14:textId="77777777" w:rsidR="0052119B" w:rsidRDefault="0052119B" w:rsidP="0052119B">
      <w:pPr>
        <w:tabs>
          <w:tab w:val="left" w:pos="2552"/>
        </w:tabs>
        <w:rPr>
          <w:sz w:val="20"/>
          <w:szCs w:val="20"/>
        </w:rPr>
      </w:pPr>
    </w:p>
    <w:p w14:paraId="7CC7162F" w14:textId="55A1A6E1" w:rsidR="00DF2ADA" w:rsidRPr="0052119B" w:rsidRDefault="008762E8" w:rsidP="0052119B">
      <w:pPr>
        <w:tabs>
          <w:tab w:val="left" w:pos="2552"/>
        </w:tabs>
        <w:rPr>
          <w:sz w:val="20"/>
          <w:szCs w:val="20"/>
        </w:rPr>
      </w:pPr>
      <w:r w:rsidRPr="0052119B">
        <w:rPr>
          <w:sz w:val="20"/>
          <w:szCs w:val="20"/>
        </w:rPr>
        <w:t>Costs to include</w:t>
      </w:r>
      <w:r w:rsidR="00DF2ADA" w:rsidRPr="0052119B">
        <w:rPr>
          <w:sz w:val="20"/>
          <w:szCs w:val="20"/>
        </w:rPr>
        <w:t>:</w:t>
      </w:r>
    </w:p>
    <w:p w14:paraId="32B8B4C2" w14:textId="5273866A" w:rsidR="00DF2ADA" w:rsidRPr="0052119B" w:rsidRDefault="0052119B" w:rsidP="008D5A39">
      <w:pPr>
        <w:pStyle w:val="ListParagraph"/>
        <w:numPr>
          <w:ilvl w:val="0"/>
          <w:numId w:val="51"/>
        </w:numPr>
        <w:tabs>
          <w:tab w:val="left" w:pos="2552"/>
        </w:tabs>
        <w:rPr>
          <w:sz w:val="20"/>
          <w:szCs w:val="20"/>
        </w:rPr>
      </w:pPr>
      <w:r>
        <w:rPr>
          <w:sz w:val="20"/>
          <w:szCs w:val="20"/>
        </w:rPr>
        <w:t>S</w:t>
      </w:r>
      <w:r w:rsidR="009A1D95" w:rsidRPr="0052119B">
        <w:rPr>
          <w:sz w:val="20"/>
          <w:szCs w:val="20"/>
        </w:rPr>
        <w:t>upply</w:t>
      </w:r>
      <w:r w:rsidRPr="0052119B">
        <w:rPr>
          <w:sz w:val="20"/>
          <w:szCs w:val="20"/>
        </w:rPr>
        <w:t xml:space="preserve">, </w:t>
      </w:r>
      <w:r w:rsidR="00DF2ADA" w:rsidRPr="0052119B">
        <w:rPr>
          <w:sz w:val="20"/>
          <w:szCs w:val="20"/>
        </w:rPr>
        <w:t xml:space="preserve">delivery </w:t>
      </w:r>
      <w:r w:rsidR="005574FC" w:rsidRPr="0052119B">
        <w:rPr>
          <w:sz w:val="20"/>
          <w:szCs w:val="20"/>
        </w:rPr>
        <w:t xml:space="preserve">and transportation </w:t>
      </w:r>
      <w:r w:rsidRPr="0052119B">
        <w:rPr>
          <w:sz w:val="20"/>
          <w:szCs w:val="20"/>
        </w:rPr>
        <w:t>to the Pellows site, i</w:t>
      </w:r>
      <w:r w:rsidR="00DF2ADA" w:rsidRPr="0052119B">
        <w:rPr>
          <w:sz w:val="20"/>
          <w:szCs w:val="20"/>
        </w:rPr>
        <w:t>nstallation</w:t>
      </w:r>
      <w:r w:rsidRPr="0052119B">
        <w:rPr>
          <w:sz w:val="20"/>
          <w:szCs w:val="20"/>
        </w:rPr>
        <w:t xml:space="preserve">, </w:t>
      </w:r>
      <w:r>
        <w:rPr>
          <w:sz w:val="20"/>
          <w:szCs w:val="20"/>
        </w:rPr>
        <w:t>c</w:t>
      </w:r>
      <w:r w:rsidR="00DF2ADA" w:rsidRPr="0052119B">
        <w:rPr>
          <w:sz w:val="20"/>
          <w:szCs w:val="20"/>
        </w:rPr>
        <w:t>ommissioning,</w:t>
      </w:r>
      <w:r w:rsidR="001179BC" w:rsidRPr="0052119B">
        <w:rPr>
          <w:sz w:val="20"/>
          <w:szCs w:val="20"/>
        </w:rPr>
        <w:t xml:space="preserve"> including </w:t>
      </w:r>
      <w:r w:rsidR="00DF2ADA" w:rsidRPr="0052119B">
        <w:rPr>
          <w:sz w:val="20"/>
          <w:szCs w:val="20"/>
        </w:rPr>
        <w:t>testing</w:t>
      </w:r>
      <w:r w:rsidR="001179BC" w:rsidRPr="0052119B">
        <w:rPr>
          <w:sz w:val="20"/>
          <w:szCs w:val="20"/>
        </w:rPr>
        <w:t xml:space="preserve"> and </w:t>
      </w:r>
      <w:r w:rsidR="00DF2ADA" w:rsidRPr="0052119B">
        <w:rPr>
          <w:sz w:val="20"/>
          <w:szCs w:val="20"/>
        </w:rPr>
        <w:t>training.</w:t>
      </w:r>
    </w:p>
    <w:p w14:paraId="52891ED6" w14:textId="7F3DBA53" w:rsidR="008370D5" w:rsidRPr="0052119B" w:rsidRDefault="00F0173C" w:rsidP="0052119B">
      <w:pPr>
        <w:pStyle w:val="ListParagraph"/>
        <w:numPr>
          <w:ilvl w:val="0"/>
          <w:numId w:val="51"/>
        </w:numPr>
        <w:tabs>
          <w:tab w:val="left" w:pos="2552"/>
        </w:tabs>
        <w:rPr>
          <w:sz w:val="20"/>
          <w:szCs w:val="20"/>
        </w:rPr>
      </w:pPr>
      <w:r w:rsidRPr="0052119B">
        <w:rPr>
          <w:sz w:val="20"/>
          <w:szCs w:val="20"/>
        </w:rPr>
        <w:t>T</w:t>
      </w:r>
      <w:r w:rsidR="00372A36" w:rsidRPr="0052119B">
        <w:rPr>
          <w:sz w:val="20"/>
          <w:szCs w:val="20"/>
        </w:rPr>
        <w:t xml:space="preserve">he design, </w:t>
      </w:r>
      <w:r w:rsidR="003D0FD1" w:rsidRPr="0052119B">
        <w:rPr>
          <w:sz w:val="20"/>
          <w:szCs w:val="20"/>
        </w:rPr>
        <w:t xml:space="preserve">materials, </w:t>
      </w:r>
      <w:r w:rsidR="00372A36" w:rsidRPr="0052119B">
        <w:rPr>
          <w:sz w:val="20"/>
          <w:szCs w:val="20"/>
        </w:rPr>
        <w:t>installations</w:t>
      </w:r>
      <w:r w:rsidR="005901E4" w:rsidRPr="0052119B">
        <w:rPr>
          <w:sz w:val="20"/>
          <w:szCs w:val="20"/>
        </w:rPr>
        <w:t xml:space="preserve">, inspections, </w:t>
      </w:r>
      <w:r w:rsidR="003D0FD1" w:rsidRPr="0052119B">
        <w:rPr>
          <w:sz w:val="20"/>
          <w:szCs w:val="20"/>
        </w:rPr>
        <w:t>maintenance and operations</w:t>
      </w:r>
      <w:r w:rsidRPr="0052119B">
        <w:rPr>
          <w:sz w:val="20"/>
          <w:szCs w:val="20"/>
        </w:rPr>
        <w:t xml:space="preserve"> of the </w:t>
      </w:r>
      <w:r w:rsidR="0052119B">
        <w:rPr>
          <w:sz w:val="20"/>
          <w:szCs w:val="20"/>
        </w:rPr>
        <w:t>tank</w:t>
      </w:r>
      <w:r w:rsidR="00372A36" w:rsidRPr="0052119B">
        <w:rPr>
          <w:sz w:val="20"/>
          <w:szCs w:val="20"/>
        </w:rPr>
        <w:t xml:space="preserve"> to </w:t>
      </w:r>
      <w:r w:rsidRPr="0052119B">
        <w:rPr>
          <w:sz w:val="20"/>
          <w:szCs w:val="20"/>
        </w:rPr>
        <w:t>comply</w:t>
      </w:r>
      <w:r w:rsidR="00372A36" w:rsidRPr="0052119B">
        <w:rPr>
          <w:sz w:val="20"/>
          <w:szCs w:val="20"/>
        </w:rPr>
        <w:t xml:space="preserve"> with all </w:t>
      </w:r>
      <w:r w:rsidR="0068181A" w:rsidRPr="0052119B">
        <w:rPr>
          <w:sz w:val="20"/>
          <w:szCs w:val="20"/>
        </w:rPr>
        <w:t xml:space="preserve">relevant </w:t>
      </w:r>
      <w:r w:rsidR="00372A36" w:rsidRPr="0052119B">
        <w:rPr>
          <w:sz w:val="20"/>
          <w:szCs w:val="20"/>
        </w:rPr>
        <w:t xml:space="preserve">Regulatory requirements and standards </w:t>
      </w:r>
      <w:r w:rsidR="0068181A" w:rsidRPr="0052119B">
        <w:rPr>
          <w:sz w:val="20"/>
          <w:szCs w:val="20"/>
        </w:rPr>
        <w:t xml:space="preserve">e.g. </w:t>
      </w:r>
      <w:r w:rsidR="00372A36" w:rsidRPr="0052119B">
        <w:rPr>
          <w:sz w:val="20"/>
          <w:szCs w:val="20"/>
        </w:rPr>
        <w:t>British Standards</w:t>
      </w:r>
      <w:r w:rsidR="00246EA7" w:rsidRPr="0052119B">
        <w:rPr>
          <w:sz w:val="20"/>
          <w:szCs w:val="20"/>
        </w:rPr>
        <w:t xml:space="preserve"> (BS)</w:t>
      </w:r>
      <w:r w:rsidR="00372A36" w:rsidRPr="0052119B">
        <w:rPr>
          <w:sz w:val="20"/>
          <w:szCs w:val="20"/>
        </w:rPr>
        <w:t xml:space="preserve">, </w:t>
      </w:r>
      <w:r w:rsidR="004254A1" w:rsidRPr="0052119B">
        <w:rPr>
          <w:sz w:val="20"/>
          <w:szCs w:val="20"/>
        </w:rPr>
        <w:t xml:space="preserve">European Standards </w:t>
      </w:r>
      <w:r w:rsidR="0068181A" w:rsidRPr="0052119B">
        <w:rPr>
          <w:sz w:val="20"/>
          <w:szCs w:val="20"/>
        </w:rPr>
        <w:t>/ Norm (</w:t>
      </w:r>
      <w:r w:rsidR="00372A36" w:rsidRPr="0052119B">
        <w:rPr>
          <w:sz w:val="20"/>
          <w:szCs w:val="20"/>
        </w:rPr>
        <w:t>EN</w:t>
      </w:r>
      <w:r w:rsidR="0068181A" w:rsidRPr="0052119B">
        <w:rPr>
          <w:sz w:val="20"/>
          <w:szCs w:val="20"/>
        </w:rPr>
        <w:t xml:space="preserve">), international Standards Organisation (ISO) </w:t>
      </w:r>
      <w:r w:rsidR="003D2451" w:rsidRPr="0052119B">
        <w:rPr>
          <w:sz w:val="20"/>
          <w:szCs w:val="20"/>
        </w:rPr>
        <w:t>or equivalent.</w:t>
      </w:r>
    </w:p>
    <w:p w14:paraId="2F4D1F73" w14:textId="11467F2A" w:rsidR="006018EC" w:rsidRPr="0052119B" w:rsidRDefault="00E64A56" w:rsidP="0052119B">
      <w:pPr>
        <w:pStyle w:val="ListParagraph"/>
        <w:numPr>
          <w:ilvl w:val="0"/>
          <w:numId w:val="51"/>
        </w:numPr>
        <w:tabs>
          <w:tab w:val="left" w:pos="2552"/>
        </w:tabs>
        <w:rPr>
          <w:sz w:val="20"/>
          <w:szCs w:val="20"/>
        </w:rPr>
      </w:pPr>
      <w:r w:rsidRPr="0052119B">
        <w:rPr>
          <w:sz w:val="20"/>
          <w:szCs w:val="20"/>
        </w:rPr>
        <w:t>Work to be carried out during normal working hours</w:t>
      </w:r>
      <w:r w:rsidR="003E7855" w:rsidRPr="0052119B">
        <w:rPr>
          <w:sz w:val="20"/>
          <w:szCs w:val="20"/>
        </w:rPr>
        <w:t>.</w:t>
      </w:r>
      <w:r w:rsidR="00C91F48" w:rsidRPr="0052119B">
        <w:rPr>
          <w:sz w:val="20"/>
          <w:szCs w:val="20"/>
        </w:rPr>
        <w:t xml:space="preserve">  Installation to be completed by </w:t>
      </w:r>
      <w:r w:rsidR="002B21A6" w:rsidRPr="0052119B">
        <w:rPr>
          <w:sz w:val="20"/>
          <w:szCs w:val="20"/>
        </w:rPr>
        <w:t>February 2025</w:t>
      </w:r>
      <w:r w:rsidR="00C91F48" w:rsidRPr="0052119B">
        <w:rPr>
          <w:sz w:val="20"/>
          <w:szCs w:val="20"/>
        </w:rPr>
        <w:t>.</w:t>
      </w:r>
    </w:p>
    <w:p w14:paraId="01D880EF" w14:textId="77777777" w:rsidR="0052119B" w:rsidRPr="0052119B" w:rsidRDefault="0052119B" w:rsidP="0052119B">
      <w:pPr>
        <w:pStyle w:val="ListParagraph"/>
        <w:numPr>
          <w:ilvl w:val="0"/>
          <w:numId w:val="51"/>
        </w:numPr>
        <w:tabs>
          <w:tab w:val="left" w:pos="2552"/>
        </w:tabs>
        <w:rPr>
          <w:sz w:val="20"/>
          <w:szCs w:val="20"/>
        </w:rPr>
      </w:pPr>
      <w:r w:rsidRPr="0052119B">
        <w:rPr>
          <w:sz w:val="20"/>
          <w:szCs w:val="20"/>
        </w:rPr>
        <w:t>Details of lead time is essential.</w:t>
      </w:r>
    </w:p>
    <w:p w14:paraId="407B06F7" w14:textId="77777777" w:rsidR="00873435" w:rsidRPr="00D70B9E" w:rsidRDefault="00873435" w:rsidP="00D70B9E">
      <w:pPr>
        <w:spacing w:after="120"/>
        <w:rPr>
          <w:b/>
          <w:bCs/>
          <w:sz w:val="22"/>
          <w:szCs w:val="22"/>
        </w:rPr>
      </w:pPr>
    </w:p>
    <w:p w14:paraId="06D74927" w14:textId="77777777" w:rsidR="00714507" w:rsidRPr="00D70B9E" w:rsidRDefault="00714507" w:rsidP="00D70B9E">
      <w:pPr>
        <w:spacing w:after="120"/>
        <w:rPr>
          <w:sz w:val="22"/>
          <w:szCs w:val="22"/>
        </w:rPr>
      </w:pPr>
    </w:p>
    <w:p w14:paraId="14DC545B" w14:textId="77777777" w:rsidR="00BC5D91" w:rsidRPr="00D70B9E" w:rsidRDefault="00BC5D91" w:rsidP="00D70B9E">
      <w:pPr>
        <w:spacing w:after="120"/>
        <w:rPr>
          <w:sz w:val="22"/>
          <w:szCs w:val="22"/>
        </w:rPr>
      </w:pPr>
    </w:p>
    <w:sectPr w:rsidR="00BC5D91" w:rsidRPr="00D70B9E" w:rsidSect="00555516">
      <w:headerReference w:type="default" r:id="rId9"/>
      <w:footerReference w:type="default" r:id="rId10"/>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46CCC8" w14:textId="77777777" w:rsidR="006126DA" w:rsidRDefault="006126DA" w:rsidP="00714507">
      <w:r>
        <w:separator/>
      </w:r>
    </w:p>
  </w:endnote>
  <w:endnote w:type="continuationSeparator" w:id="0">
    <w:p w14:paraId="68A2A2A2" w14:textId="77777777" w:rsidR="006126DA" w:rsidRDefault="006126DA" w:rsidP="00714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arala">
    <w:panose1 w:val="00000500000000000000"/>
    <w:charset w:val="00"/>
    <w:family w:val="auto"/>
    <w:pitch w:val="variable"/>
    <w:sig w:usb0="00008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4A9388" w14:textId="39BEB3F3" w:rsidR="0094703A" w:rsidRDefault="0052119B">
    <w:pPr>
      <w:pStyle w:val="Footer"/>
    </w:pPr>
    <w:r w:rsidRPr="00B22356">
      <w:rPr>
        <w:rFonts w:cs="Sarala"/>
        <w:b/>
        <w:bCs/>
        <w:noProof/>
        <w:szCs w:val="18"/>
      </w:rPr>
      <w:drawing>
        <wp:inline distT="0" distB="0" distL="0" distR="0" wp14:anchorId="640A41E6" wp14:editId="77B043D4">
          <wp:extent cx="6120130" cy="722786"/>
          <wp:effectExtent l="0" t="0" r="0" b="1270"/>
          <wp:docPr id="140472640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722786"/>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246E09" w14:textId="77777777" w:rsidR="006126DA" w:rsidRDefault="006126DA" w:rsidP="00714507">
      <w:r>
        <w:separator/>
      </w:r>
    </w:p>
  </w:footnote>
  <w:footnote w:type="continuationSeparator" w:id="0">
    <w:p w14:paraId="73EC90BB" w14:textId="77777777" w:rsidR="006126DA" w:rsidRDefault="006126DA" w:rsidP="007145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DF9E88" w14:textId="23D9EAFE" w:rsidR="00714507" w:rsidRDefault="00714507" w:rsidP="0071450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C2D85"/>
    <w:multiLevelType w:val="multilevel"/>
    <w:tmpl w:val="E5FA3D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24A7DEF"/>
    <w:multiLevelType w:val="hybridMultilevel"/>
    <w:tmpl w:val="834EB490"/>
    <w:lvl w:ilvl="0" w:tplc="826290EE">
      <w:start w:val="1"/>
      <w:numFmt w:val="decimal"/>
      <w:pStyle w:val="Heading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CD6E62"/>
    <w:multiLevelType w:val="hybridMultilevel"/>
    <w:tmpl w:val="D5E09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3774BE"/>
    <w:multiLevelType w:val="hybridMultilevel"/>
    <w:tmpl w:val="B7E8F934"/>
    <w:lvl w:ilvl="0" w:tplc="3AFE89B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2E15A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FFD20B5"/>
    <w:multiLevelType w:val="hybridMultilevel"/>
    <w:tmpl w:val="EB6AEE26"/>
    <w:lvl w:ilvl="0" w:tplc="7E04DDDE">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10D4857"/>
    <w:multiLevelType w:val="hybridMultilevel"/>
    <w:tmpl w:val="CCB28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062E0D"/>
    <w:multiLevelType w:val="multilevel"/>
    <w:tmpl w:val="D1785E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154F370D"/>
    <w:multiLevelType w:val="hybridMultilevel"/>
    <w:tmpl w:val="49E0A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D54951"/>
    <w:multiLevelType w:val="hybridMultilevel"/>
    <w:tmpl w:val="E1BA4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F52DD5"/>
    <w:multiLevelType w:val="hybridMultilevel"/>
    <w:tmpl w:val="FFCCC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0B021F"/>
    <w:multiLevelType w:val="hybridMultilevel"/>
    <w:tmpl w:val="11D69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5D0F23"/>
    <w:multiLevelType w:val="hybridMultilevel"/>
    <w:tmpl w:val="DD466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E6E1A46"/>
    <w:multiLevelType w:val="multilevel"/>
    <w:tmpl w:val="25EC2F0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F8442FA"/>
    <w:multiLevelType w:val="hybridMultilevel"/>
    <w:tmpl w:val="63A06E8C"/>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88F41FC"/>
    <w:multiLevelType w:val="hybridMultilevel"/>
    <w:tmpl w:val="F5AED89A"/>
    <w:lvl w:ilvl="0" w:tplc="6EAE7812">
      <w:start w:val="1"/>
      <w:numFmt w:val="upperRoman"/>
      <w:lvlText w:val="%1."/>
      <w:lvlJc w:val="right"/>
      <w:pPr>
        <w:ind w:left="1080" w:hanging="360"/>
      </w:pPr>
      <w:rPr>
        <w:rFonts w:hint="default"/>
      </w:rPr>
    </w:lvl>
    <w:lvl w:ilvl="1" w:tplc="7A20916A">
      <w:numFmt w:val="bullet"/>
      <w:lvlText w:val="•"/>
      <w:lvlJc w:val="left"/>
      <w:pPr>
        <w:ind w:left="1800" w:hanging="360"/>
      </w:pPr>
      <w:rPr>
        <w:rFonts w:ascii="Calibri" w:eastAsiaTheme="minorHAnsi" w:hAnsi="Calibri" w:cs="Calibri"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28963158"/>
    <w:multiLevelType w:val="hybridMultilevel"/>
    <w:tmpl w:val="CDD2A71C"/>
    <w:lvl w:ilvl="0" w:tplc="08090001">
      <w:start w:val="1"/>
      <w:numFmt w:val="bullet"/>
      <w:lvlText w:val=""/>
      <w:lvlJc w:val="left"/>
      <w:pPr>
        <w:ind w:left="720" w:hanging="360"/>
      </w:pPr>
      <w:rPr>
        <w:rFonts w:ascii="Symbol" w:hAnsi="Symbol" w:hint="default"/>
      </w:rPr>
    </w:lvl>
    <w:lvl w:ilvl="1" w:tplc="F8743B06">
      <w:start w:val="1"/>
      <w:numFmt w:val="bullet"/>
      <w:lvlText w:val="o"/>
      <w:lvlJc w:val="left"/>
      <w:pPr>
        <w:ind w:left="1440" w:hanging="360"/>
      </w:pPr>
      <w:rPr>
        <w:rFonts w:ascii="Sarala" w:hAnsi="Sarala" w:cs="Sarala"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9C40C76"/>
    <w:multiLevelType w:val="hybridMultilevel"/>
    <w:tmpl w:val="5CE42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AF243F0"/>
    <w:multiLevelType w:val="hybridMultilevel"/>
    <w:tmpl w:val="F8686250"/>
    <w:lvl w:ilvl="0" w:tplc="7F48639E">
      <w:start w:val="1"/>
      <w:numFmt w:val="decimal"/>
      <w:lvlText w:val="%1."/>
      <w:lvlJc w:val="left"/>
      <w:pPr>
        <w:ind w:left="720" w:hanging="360"/>
      </w:pPr>
    </w:lvl>
    <w:lvl w:ilvl="1" w:tplc="04AC73BA">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D677B4F"/>
    <w:multiLevelType w:val="multilevel"/>
    <w:tmpl w:val="D1125C8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344C130C"/>
    <w:multiLevelType w:val="hybridMultilevel"/>
    <w:tmpl w:val="3F82D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5496B88"/>
    <w:multiLevelType w:val="hybridMultilevel"/>
    <w:tmpl w:val="3C32C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6230C74"/>
    <w:multiLevelType w:val="hybridMultilevel"/>
    <w:tmpl w:val="F8A47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72703B3"/>
    <w:multiLevelType w:val="hybridMultilevel"/>
    <w:tmpl w:val="16BC969A"/>
    <w:lvl w:ilvl="0" w:tplc="390A8BA0">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373F27E6"/>
    <w:multiLevelType w:val="hybridMultilevel"/>
    <w:tmpl w:val="96EA0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8DA43BE"/>
    <w:multiLevelType w:val="hybridMultilevel"/>
    <w:tmpl w:val="12DE2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CF826D1"/>
    <w:multiLevelType w:val="hybridMultilevel"/>
    <w:tmpl w:val="BAD28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DCA2F71"/>
    <w:multiLevelType w:val="hybridMultilevel"/>
    <w:tmpl w:val="8B909D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437A7110"/>
    <w:multiLevelType w:val="hybridMultilevel"/>
    <w:tmpl w:val="3DE02F2E"/>
    <w:lvl w:ilvl="0" w:tplc="40D6AC02">
      <w:start w:val="1"/>
      <w:numFmt w:val="decimal"/>
      <w:lvlText w:val="%1."/>
      <w:lvlJc w:val="left"/>
      <w:pPr>
        <w:ind w:left="720" w:hanging="360"/>
      </w:pPr>
    </w:lvl>
    <w:lvl w:ilvl="1" w:tplc="76C879D6">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8C82A77"/>
    <w:multiLevelType w:val="multilevel"/>
    <w:tmpl w:val="E7F40B66"/>
    <w:lvl w:ilvl="0">
      <w:start w:val="1"/>
      <w:numFmt w:val="decimal"/>
      <w:pStyle w:val="Heading2"/>
      <w:lvlText w:val="%1."/>
      <w:lvlJc w:val="left"/>
      <w:pPr>
        <w:tabs>
          <w:tab w:val="num" w:pos="2138"/>
        </w:tabs>
        <w:ind w:left="2138"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5B37287D"/>
    <w:multiLevelType w:val="hybridMultilevel"/>
    <w:tmpl w:val="F6387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C9F7FF6"/>
    <w:multiLevelType w:val="hybridMultilevel"/>
    <w:tmpl w:val="4A2E596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5F527C8"/>
    <w:multiLevelType w:val="hybridMultilevel"/>
    <w:tmpl w:val="D4A8B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BC82406"/>
    <w:multiLevelType w:val="hybridMultilevel"/>
    <w:tmpl w:val="5E6EF5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D662493"/>
    <w:multiLevelType w:val="hybridMultilevel"/>
    <w:tmpl w:val="CBDC61A8"/>
    <w:lvl w:ilvl="0" w:tplc="E4228E2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57B45E3"/>
    <w:multiLevelType w:val="hybridMultilevel"/>
    <w:tmpl w:val="0F3A7336"/>
    <w:lvl w:ilvl="0" w:tplc="FFFFFFFF">
      <w:start w:val="1"/>
      <w:numFmt w:val="bullet"/>
      <w:lvlText w:val=""/>
      <w:lvlJc w:val="left"/>
      <w:pPr>
        <w:ind w:left="720" w:hanging="360"/>
      </w:pPr>
      <w:rPr>
        <w:rFonts w:ascii="Symbol" w:hAnsi="Symbol" w:hint="default"/>
      </w:rPr>
    </w:lvl>
    <w:lvl w:ilvl="1" w:tplc="57DA9BF4">
      <w:start w:val="1"/>
      <w:numFmt w:val="bullet"/>
      <w:lvlText w:val="o"/>
      <w:lvlJc w:val="left"/>
      <w:pPr>
        <w:ind w:left="1440" w:hanging="360"/>
      </w:pPr>
      <w:rPr>
        <w:rFonts w:ascii="Sarala" w:hAnsi="Sarala" w:cs="Sarala" w:hint="default"/>
        <w:sz w:val="18"/>
        <w:szCs w:val="18"/>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773C1246"/>
    <w:multiLevelType w:val="hybridMultilevel"/>
    <w:tmpl w:val="5EB0EE0A"/>
    <w:lvl w:ilvl="0" w:tplc="576C397C">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8CA2FB5"/>
    <w:multiLevelType w:val="hybridMultilevel"/>
    <w:tmpl w:val="9D10D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99E66B2"/>
    <w:multiLevelType w:val="hybridMultilevel"/>
    <w:tmpl w:val="EAEAD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EBA07C2"/>
    <w:multiLevelType w:val="hybridMultilevel"/>
    <w:tmpl w:val="83AE3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FF52101"/>
    <w:multiLevelType w:val="hybridMultilevel"/>
    <w:tmpl w:val="CD163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10147088">
    <w:abstractNumId w:val="18"/>
  </w:num>
  <w:num w:numId="2" w16cid:durableId="624504464">
    <w:abstractNumId w:val="34"/>
  </w:num>
  <w:num w:numId="3" w16cid:durableId="683289511">
    <w:abstractNumId w:val="0"/>
  </w:num>
  <w:num w:numId="4" w16cid:durableId="804347350">
    <w:abstractNumId w:val="5"/>
  </w:num>
  <w:num w:numId="5" w16cid:durableId="17776576">
    <w:abstractNumId w:val="18"/>
  </w:num>
  <w:num w:numId="6" w16cid:durableId="1876500436">
    <w:abstractNumId w:val="15"/>
  </w:num>
  <w:num w:numId="7" w16cid:durableId="1288926891">
    <w:abstractNumId w:val="28"/>
  </w:num>
  <w:num w:numId="8" w16cid:durableId="592905275">
    <w:abstractNumId w:val="19"/>
  </w:num>
  <w:num w:numId="9" w16cid:durableId="1859191913">
    <w:abstractNumId w:val="23"/>
  </w:num>
  <w:num w:numId="10" w16cid:durableId="1020933037">
    <w:abstractNumId w:val="7"/>
  </w:num>
  <w:num w:numId="11" w16cid:durableId="1991513999">
    <w:abstractNumId w:val="3"/>
  </w:num>
  <w:num w:numId="12" w16cid:durableId="1532256729">
    <w:abstractNumId w:val="36"/>
  </w:num>
  <w:num w:numId="13" w16cid:durableId="1340735555">
    <w:abstractNumId w:val="29"/>
  </w:num>
  <w:num w:numId="14" w16cid:durableId="2007706444">
    <w:abstractNumId w:val="29"/>
  </w:num>
  <w:num w:numId="15" w16cid:durableId="1208760588">
    <w:abstractNumId w:val="29"/>
  </w:num>
  <w:num w:numId="16" w16cid:durableId="128674698">
    <w:abstractNumId w:val="29"/>
  </w:num>
  <w:num w:numId="17" w16cid:durableId="997883494">
    <w:abstractNumId w:val="29"/>
  </w:num>
  <w:num w:numId="18" w16cid:durableId="405613460">
    <w:abstractNumId w:val="29"/>
  </w:num>
  <w:num w:numId="19" w16cid:durableId="1789279312">
    <w:abstractNumId w:val="37"/>
  </w:num>
  <w:num w:numId="20" w16cid:durableId="2121531715">
    <w:abstractNumId w:val="8"/>
  </w:num>
  <w:num w:numId="21" w16cid:durableId="1789545056">
    <w:abstractNumId w:val="10"/>
  </w:num>
  <w:num w:numId="22" w16cid:durableId="2135558794">
    <w:abstractNumId w:val="4"/>
  </w:num>
  <w:num w:numId="23" w16cid:durableId="1404257809">
    <w:abstractNumId w:val="13"/>
  </w:num>
  <w:num w:numId="24" w16cid:durableId="1599874690">
    <w:abstractNumId w:val="2"/>
  </w:num>
  <w:num w:numId="25" w16cid:durableId="1467892049">
    <w:abstractNumId w:val="1"/>
  </w:num>
  <w:num w:numId="26" w16cid:durableId="1118335701">
    <w:abstractNumId w:val="9"/>
  </w:num>
  <w:num w:numId="27" w16cid:durableId="1244485947">
    <w:abstractNumId w:val="40"/>
  </w:num>
  <w:num w:numId="28" w16cid:durableId="1330058939">
    <w:abstractNumId w:val="26"/>
  </w:num>
  <w:num w:numId="29" w16cid:durableId="593132324">
    <w:abstractNumId w:val="27"/>
  </w:num>
  <w:num w:numId="30" w16cid:durableId="1218471120">
    <w:abstractNumId w:val="31"/>
  </w:num>
  <w:num w:numId="31" w16cid:durableId="2093622013">
    <w:abstractNumId w:val="33"/>
  </w:num>
  <w:num w:numId="32" w16cid:durableId="2116097528">
    <w:abstractNumId w:val="6"/>
  </w:num>
  <w:num w:numId="33" w16cid:durableId="1040134881">
    <w:abstractNumId w:val="11"/>
  </w:num>
  <w:num w:numId="34" w16cid:durableId="2088646130">
    <w:abstractNumId w:val="21"/>
  </w:num>
  <w:num w:numId="35" w16cid:durableId="270404335">
    <w:abstractNumId w:val="17"/>
  </w:num>
  <w:num w:numId="36" w16cid:durableId="1898935752">
    <w:abstractNumId w:val="25"/>
  </w:num>
  <w:num w:numId="37" w16cid:durableId="694310891">
    <w:abstractNumId w:val="16"/>
  </w:num>
  <w:num w:numId="38" w16cid:durableId="661201038">
    <w:abstractNumId w:val="14"/>
  </w:num>
  <w:num w:numId="39" w16cid:durableId="1404986016">
    <w:abstractNumId w:val="35"/>
  </w:num>
  <w:num w:numId="40" w16cid:durableId="702636521">
    <w:abstractNumId w:val="29"/>
    <w:lvlOverride w:ilvl="0">
      <w:lvl w:ilvl="0">
        <w:start w:val="1"/>
        <w:numFmt w:val="decimal"/>
        <w:pStyle w:val="Heading2"/>
        <w:lvlText w:val="%1."/>
        <w:lvlJc w:val="left"/>
        <w:pPr>
          <w:tabs>
            <w:tab w:val="num" w:pos="720"/>
          </w:tabs>
          <w:ind w:left="720" w:hanging="720"/>
        </w:pPr>
        <w:rPr>
          <w:rFonts w:hint="default"/>
        </w:rPr>
      </w:lvl>
    </w:lvlOverride>
    <w:lvlOverride w:ilvl="1">
      <w:lvl w:ilvl="1">
        <w:start w:val="1"/>
        <w:numFmt w:val="decimal"/>
        <w:lvlText w:val="%1.%2."/>
        <w:lvlJc w:val="left"/>
        <w:pPr>
          <w:tabs>
            <w:tab w:val="num" w:pos="1440"/>
          </w:tabs>
          <w:ind w:left="1440" w:hanging="720"/>
        </w:pPr>
        <w:rPr>
          <w:rFonts w:hint="default"/>
        </w:rPr>
      </w:lvl>
    </w:lvlOverride>
    <w:lvlOverride w:ilvl="2">
      <w:lvl w:ilvl="2">
        <w:start w:val="1"/>
        <w:numFmt w:val="decimal"/>
        <w:lvlText w:val="%3."/>
        <w:lvlJc w:val="left"/>
        <w:pPr>
          <w:tabs>
            <w:tab w:val="num" w:pos="2160"/>
          </w:tabs>
          <w:ind w:left="2160" w:hanging="720"/>
        </w:pPr>
        <w:rPr>
          <w:rFonts w:hint="default"/>
        </w:rPr>
      </w:lvl>
    </w:lvlOverride>
    <w:lvlOverride w:ilvl="3">
      <w:lvl w:ilvl="3">
        <w:start w:val="1"/>
        <w:numFmt w:val="decimal"/>
        <w:lvlText w:val="%4."/>
        <w:lvlJc w:val="left"/>
        <w:pPr>
          <w:tabs>
            <w:tab w:val="num" w:pos="2880"/>
          </w:tabs>
          <w:ind w:left="2880" w:hanging="720"/>
        </w:pPr>
        <w:rPr>
          <w:rFonts w:hint="default"/>
        </w:rPr>
      </w:lvl>
    </w:lvlOverride>
    <w:lvlOverride w:ilvl="4">
      <w:lvl w:ilvl="4">
        <w:start w:val="1"/>
        <w:numFmt w:val="decimal"/>
        <w:lvlText w:val="%5."/>
        <w:lvlJc w:val="left"/>
        <w:pPr>
          <w:tabs>
            <w:tab w:val="num" w:pos="3600"/>
          </w:tabs>
          <w:ind w:left="3600" w:hanging="720"/>
        </w:pPr>
        <w:rPr>
          <w:rFonts w:hint="default"/>
        </w:rPr>
      </w:lvl>
    </w:lvlOverride>
    <w:lvlOverride w:ilvl="5">
      <w:lvl w:ilvl="5">
        <w:start w:val="1"/>
        <w:numFmt w:val="decimal"/>
        <w:lvlText w:val="%6."/>
        <w:lvlJc w:val="left"/>
        <w:pPr>
          <w:tabs>
            <w:tab w:val="num" w:pos="4320"/>
          </w:tabs>
          <w:ind w:left="4320" w:hanging="720"/>
        </w:pPr>
        <w:rPr>
          <w:rFonts w:hint="default"/>
        </w:rPr>
      </w:lvl>
    </w:lvlOverride>
    <w:lvlOverride w:ilvl="6">
      <w:lvl w:ilvl="6">
        <w:start w:val="1"/>
        <w:numFmt w:val="decimal"/>
        <w:lvlText w:val="%7."/>
        <w:lvlJc w:val="left"/>
        <w:pPr>
          <w:tabs>
            <w:tab w:val="num" w:pos="5040"/>
          </w:tabs>
          <w:ind w:left="5040" w:hanging="720"/>
        </w:pPr>
        <w:rPr>
          <w:rFonts w:hint="default"/>
        </w:rPr>
      </w:lvl>
    </w:lvlOverride>
    <w:lvlOverride w:ilvl="7">
      <w:lvl w:ilvl="7">
        <w:start w:val="1"/>
        <w:numFmt w:val="decimal"/>
        <w:lvlText w:val="%8."/>
        <w:lvlJc w:val="left"/>
        <w:pPr>
          <w:tabs>
            <w:tab w:val="num" w:pos="5760"/>
          </w:tabs>
          <w:ind w:left="5760" w:hanging="720"/>
        </w:pPr>
        <w:rPr>
          <w:rFonts w:hint="default"/>
        </w:rPr>
      </w:lvl>
    </w:lvlOverride>
    <w:lvlOverride w:ilvl="8">
      <w:lvl w:ilvl="8">
        <w:start w:val="1"/>
        <w:numFmt w:val="decimal"/>
        <w:lvlText w:val="%9."/>
        <w:lvlJc w:val="left"/>
        <w:pPr>
          <w:tabs>
            <w:tab w:val="num" w:pos="6480"/>
          </w:tabs>
          <w:ind w:left="6480" w:hanging="720"/>
        </w:pPr>
        <w:rPr>
          <w:rFonts w:hint="default"/>
        </w:rPr>
      </w:lvl>
    </w:lvlOverride>
  </w:num>
  <w:num w:numId="41" w16cid:durableId="715273320">
    <w:abstractNumId w:val="24"/>
  </w:num>
  <w:num w:numId="42" w16cid:durableId="592402001">
    <w:abstractNumId w:val="29"/>
  </w:num>
  <w:num w:numId="43" w16cid:durableId="96995458">
    <w:abstractNumId w:val="12"/>
  </w:num>
  <w:num w:numId="44" w16cid:durableId="821194428">
    <w:abstractNumId w:val="29"/>
  </w:num>
  <w:num w:numId="45" w16cid:durableId="1533567847">
    <w:abstractNumId w:val="29"/>
  </w:num>
  <w:num w:numId="46" w16cid:durableId="204098617">
    <w:abstractNumId w:val="29"/>
  </w:num>
  <w:num w:numId="47" w16cid:durableId="402336244">
    <w:abstractNumId w:val="22"/>
  </w:num>
  <w:num w:numId="48" w16cid:durableId="83378806">
    <w:abstractNumId w:val="32"/>
  </w:num>
  <w:num w:numId="49" w16cid:durableId="1067874945">
    <w:abstractNumId w:val="39"/>
  </w:num>
  <w:num w:numId="50" w16cid:durableId="128591792">
    <w:abstractNumId w:val="20"/>
  </w:num>
  <w:num w:numId="51" w16cid:durableId="430587873">
    <w:abstractNumId w:val="30"/>
  </w:num>
  <w:num w:numId="52" w16cid:durableId="185409867">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507"/>
    <w:rsid w:val="000025B8"/>
    <w:rsid w:val="0000496A"/>
    <w:rsid w:val="000068D8"/>
    <w:rsid w:val="00012BE1"/>
    <w:rsid w:val="00013203"/>
    <w:rsid w:val="000437F2"/>
    <w:rsid w:val="00073B2F"/>
    <w:rsid w:val="00077D22"/>
    <w:rsid w:val="000862CA"/>
    <w:rsid w:val="0008752F"/>
    <w:rsid w:val="0009259A"/>
    <w:rsid w:val="00092E71"/>
    <w:rsid w:val="000938F5"/>
    <w:rsid w:val="000F4559"/>
    <w:rsid w:val="000F6E45"/>
    <w:rsid w:val="0011516B"/>
    <w:rsid w:val="001179BC"/>
    <w:rsid w:val="00135484"/>
    <w:rsid w:val="00136E52"/>
    <w:rsid w:val="001407A5"/>
    <w:rsid w:val="00145B21"/>
    <w:rsid w:val="00146E7C"/>
    <w:rsid w:val="00154894"/>
    <w:rsid w:val="00162A27"/>
    <w:rsid w:val="001667FC"/>
    <w:rsid w:val="00167846"/>
    <w:rsid w:val="00167CB3"/>
    <w:rsid w:val="0017011E"/>
    <w:rsid w:val="00175B45"/>
    <w:rsid w:val="0018016C"/>
    <w:rsid w:val="00183532"/>
    <w:rsid w:val="00193B44"/>
    <w:rsid w:val="001965AE"/>
    <w:rsid w:val="001C12D5"/>
    <w:rsid w:val="00206EF9"/>
    <w:rsid w:val="00220E0B"/>
    <w:rsid w:val="00225D2F"/>
    <w:rsid w:val="002427FD"/>
    <w:rsid w:val="00246EA7"/>
    <w:rsid w:val="00250B70"/>
    <w:rsid w:val="002714D7"/>
    <w:rsid w:val="002808F5"/>
    <w:rsid w:val="002935F0"/>
    <w:rsid w:val="002A3162"/>
    <w:rsid w:val="002B0474"/>
    <w:rsid w:val="002B16BE"/>
    <w:rsid w:val="002B21A6"/>
    <w:rsid w:val="002D410B"/>
    <w:rsid w:val="002E04B2"/>
    <w:rsid w:val="002E5C7E"/>
    <w:rsid w:val="0031209D"/>
    <w:rsid w:val="00334AD1"/>
    <w:rsid w:val="00350C61"/>
    <w:rsid w:val="00361EFB"/>
    <w:rsid w:val="00372A36"/>
    <w:rsid w:val="00385DF7"/>
    <w:rsid w:val="003907A7"/>
    <w:rsid w:val="003A0809"/>
    <w:rsid w:val="003B35C5"/>
    <w:rsid w:val="003B6210"/>
    <w:rsid w:val="003B7935"/>
    <w:rsid w:val="003C1A16"/>
    <w:rsid w:val="003D0FD1"/>
    <w:rsid w:val="003D1A66"/>
    <w:rsid w:val="003D2451"/>
    <w:rsid w:val="003D2AD9"/>
    <w:rsid w:val="003E7855"/>
    <w:rsid w:val="003F5709"/>
    <w:rsid w:val="004209D7"/>
    <w:rsid w:val="004254A1"/>
    <w:rsid w:val="00426A96"/>
    <w:rsid w:val="00440E12"/>
    <w:rsid w:val="004521F9"/>
    <w:rsid w:val="00455C01"/>
    <w:rsid w:val="004608D2"/>
    <w:rsid w:val="00461375"/>
    <w:rsid w:val="00476640"/>
    <w:rsid w:val="00495346"/>
    <w:rsid w:val="004A0772"/>
    <w:rsid w:val="004A4386"/>
    <w:rsid w:val="004A7927"/>
    <w:rsid w:val="004A7C19"/>
    <w:rsid w:val="004B2750"/>
    <w:rsid w:val="004B428A"/>
    <w:rsid w:val="004B6CA1"/>
    <w:rsid w:val="004C5F6E"/>
    <w:rsid w:val="004D39A7"/>
    <w:rsid w:val="004F0EA6"/>
    <w:rsid w:val="004F4ABF"/>
    <w:rsid w:val="004F6FDB"/>
    <w:rsid w:val="0052119B"/>
    <w:rsid w:val="00526D9F"/>
    <w:rsid w:val="00541C3A"/>
    <w:rsid w:val="0054225B"/>
    <w:rsid w:val="005425A5"/>
    <w:rsid w:val="0054269F"/>
    <w:rsid w:val="0055527B"/>
    <w:rsid w:val="00555516"/>
    <w:rsid w:val="005574FC"/>
    <w:rsid w:val="00563361"/>
    <w:rsid w:val="005701C3"/>
    <w:rsid w:val="00580D48"/>
    <w:rsid w:val="005851B9"/>
    <w:rsid w:val="005901E4"/>
    <w:rsid w:val="005A4480"/>
    <w:rsid w:val="005A7286"/>
    <w:rsid w:val="005B5130"/>
    <w:rsid w:val="005B7E18"/>
    <w:rsid w:val="005C4507"/>
    <w:rsid w:val="005E1177"/>
    <w:rsid w:val="005F7D0F"/>
    <w:rsid w:val="006018EC"/>
    <w:rsid w:val="00606FB8"/>
    <w:rsid w:val="00611208"/>
    <w:rsid w:val="006126DA"/>
    <w:rsid w:val="00616C4B"/>
    <w:rsid w:val="00622CC5"/>
    <w:rsid w:val="00630314"/>
    <w:rsid w:val="0064500D"/>
    <w:rsid w:val="00650771"/>
    <w:rsid w:val="00650A1B"/>
    <w:rsid w:val="00656AEC"/>
    <w:rsid w:val="00657966"/>
    <w:rsid w:val="006817B9"/>
    <w:rsid w:val="0068181A"/>
    <w:rsid w:val="006A0226"/>
    <w:rsid w:val="006A58CB"/>
    <w:rsid w:val="006B1750"/>
    <w:rsid w:val="006B5C1F"/>
    <w:rsid w:val="006B74D9"/>
    <w:rsid w:val="006C64D2"/>
    <w:rsid w:val="006D5233"/>
    <w:rsid w:val="006F787F"/>
    <w:rsid w:val="00710BB0"/>
    <w:rsid w:val="00714507"/>
    <w:rsid w:val="00714F04"/>
    <w:rsid w:val="0073434E"/>
    <w:rsid w:val="0074422E"/>
    <w:rsid w:val="00744643"/>
    <w:rsid w:val="00745E33"/>
    <w:rsid w:val="0076672B"/>
    <w:rsid w:val="0077360B"/>
    <w:rsid w:val="007B2525"/>
    <w:rsid w:val="007F105E"/>
    <w:rsid w:val="007F6BCB"/>
    <w:rsid w:val="00800BA4"/>
    <w:rsid w:val="008034C6"/>
    <w:rsid w:val="008046A1"/>
    <w:rsid w:val="008122A7"/>
    <w:rsid w:val="00813C8D"/>
    <w:rsid w:val="00821F26"/>
    <w:rsid w:val="0082406F"/>
    <w:rsid w:val="00834245"/>
    <w:rsid w:val="008370D5"/>
    <w:rsid w:val="0084699B"/>
    <w:rsid w:val="00865015"/>
    <w:rsid w:val="00872419"/>
    <w:rsid w:val="00873435"/>
    <w:rsid w:val="008739B9"/>
    <w:rsid w:val="008762E8"/>
    <w:rsid w:val="00880297"/>
    <w:rsid w:val="008B30CC"/>
    <w:rsid w:val="008B5390"/>
    <w:rsid w:val="008C6764"/>
    <w:rsid w:val="008C6ECE"/>
    <w:rsid w:val="008E0528"/>
    <w:rsid w:val="008E5666"/>
    <w:rsid w:val="008E72EA"/>
    <w:rsid w:val="008F1FA2"/>
    <w:rsid w:val="009064FE"/>
    <w:rsid w:val="00917973"/>
    <w:rsid w:val="009238E0"/>
    <w:rsid w:val="00923F6F"/>
    <w:rsid w:val="009262BB"/>
    <w:rsid w:val="0094224C"/>
    <w:rsid w:val="009435A0"/>
    <w:rsid w:val="0094703A"/>
    <w:rsid w:val="009521AC"/>
    <w:rsid w:val="00980D24"/>
    <w:rsid w:val="009A1358"/>
    <w:rsid w:val="009A1D95"/>
    <w:rsid w:val="009A7C8E"/>
    <w:rsid w:val="009C1773"/>
    <w:rsid w:val="009C6289"/>
    <w:rsid w:val="009D768C"/>
    <w:rsid w:val="009E55C1"/>
    <w:rsid w:val="009E756D"/>
    <w:rsid w:val="00A21C9A"/>
    <w:rsid w:val="00A36203"/>
    <w:rsid w:val="00A37CE6"/>
    <w:rsid w:val="00A65610"/>
    <w:rsid w:val="00AA387C"/>
    <w:rsid w:val="00AB53B2"/>
    <w:rsid w:val="00AC3728"/>
    <w:rsid w:val="00AC77C7"/>
    <w:rsid w:val="00AD08A0"/>
    <w:rsid w:val="00AD13E1"/>
    <w:rsid w:val="00AD2C0B"/>
    <w:rsid w:val="00AF218B"/>
    <w:rsid w:val="00B0381D"/>
    <w:rsid w:val="00B06C59"/>
    <w:rsid w:val="00B3221D"/>
    <w:rsid w:val="00B323D0"/>
    <w:rsid w:val="00B32C05"/>
    <w:rsid w:val="00B3301E"/>
    <w:rsid w:val="00B57ED7"/>
    <w:rsid w:val="00B7728F"/>
    <w:rsid w:val="00BB3644"/>
    <w:rsid w:val="00BC0D5F"/>
    <w:rsid w:val="00BC3482"/>
    <w:rsid w:val="00BC5D91"/>
    <w:rsid w:val="00BD5E4B"/>
    <w:rsid w:val="00C04AD0"/>
    <w:rsid w:val="00C05AD9"/>
    <w:rsid w:val="00C05AFC"/>
    <w:rsid w:val="00C20DBB"/>
    <w:rsid w:val="00C27CB1"/>
    <w:rsid w:val="00C405BD"/>
    <w:rsid w:val="00C46A13"/>
    <w:rsid w:val="00C508A1"/>
    <w:rsid w:val="00C707AB"/>
    <w:rsid w:val="00C73C4F"/>
    <w:rsid w:val="00C80B49"/>
    <w:rsid w:val="00C814B9"/>
    <w:rsid w:val="00C90791"/>
    <w:rsid w:val="00C91F48"/>
    <w:rsid w:val="00C93AED"/>
    <w:rsid w:val="00CA6F3D"/>
    <w:rsid w:val="00CB108C"/>
    <w:rsid w:val="00CB65A8"/>
    <w:rsid w:val="00CC5A7F"/>
    <w:rsid w:val="00CE2786"/>
    <w:rsid w:val="00D04E9B"/>
    <w:rsid w:val="00D322D5"/>
    <w:rsid w:val="00D33495"/>
    <w:rsid w:val="00D346CD"/>
    <w:rsid w:val="00D37C07"/>
    <w:rsid w:val="00D4022D"/>
    <w:rsid w:val="00D41EAE"/>
    <w:rsid w:val="00D50484"/>
    <w:rsid w:val="00D555B3"/>
    <w:rsid w:val="00D70B9E"/>
    <w:rsid w:val="00DA128E"/>
    <w:rsid w:val="00DA477C"/>
    <w:rsid w:val="00DC73CE"/>
    <w:rsid w:val="00DD0B96"/>
    <w:rsid w:val="00DD1833"/>
    <w:rsid w:val="00DD3843"/>
    <w:rsid w:val="00DD643C"/>
    <w:rsid w:val="00DE3206"/>
    <w:rsid w:val="00DE494D"/>
    <w:rsid w:val="00DF2ADA"/>
    <w:rsid w:val="00DF2FC8"/>
    <w:rsid w:val="00E07E3D"/>
    <w:rsid w:val="00E14A7E"/>
    <w:rsid w:val="00E21EDB"/>
    <w:rsid w:val="00E22403"/>
    <w:rsid w:val="00E246F8"/>
    <w:rsid w:val="00E27BD0"/>
    <w:rsid w:val="00E325D4"/>
    <w:rsid w:val="00E64A56"/>
    <w:rsid w:val="00EB4D72"/>
    <w:rsid w:val="00ED0D1D"/>
    <w:rsid w:val="00ED6CF0"/>
    <w:rsid w:val="00EE09E0"/>
    <w:rsid w:val="00EE265B"/>
    <w:rsid w:val="00F01179"/>
    <w:rsid w:val="00F0173C"/>
    <w:rsid w:val="00F11237"/>
    <w:rsid w:val="00F1220A"/>
    <w:rsid w:val="00F22739"/>
    <w:rsid w:val="00F301B2"/>
    <w:rsid w:val="00F47FF5"/>
    <w:rsid w:val="00F50ED4"/>
    <w:rsid w:val="00F63FCB"/>
    <w:rsid w:val="00F64BBC"/>
    <w:rsid w:val="00F6638B"/>
    <w:rsid w:val="00F66B7D"/>
    <w:rsid w:val="00F71900"/>
    <w:rsid w:val="00F748F1"/>
    <w:rsid w:val="00F838C6"/>
    <w:rsid w:val="00F84DF8"/>
    <w:rsid w:val="00F93CC0"/>
    <w:rsid w:val="00FA7FF7"/>
    <w:rsid w:val="00FB7873"/>
    <w:rsid w:val="00FC4A86"/>
    <w:rsid w:val="00FC5DFF"/>
    <w:rsid w:val="00FD3AC1"/>
    <w:rsid w:val="00FE16B3"/>
    <w:rsid w:val="00FF17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53D34E"/>
  <w15:chartTrackingRefBased/>
  <w15:docId w15:val="{D530DC17-7BD7-4409-AAC6-E5B9BC89A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Sarala" w:eastAsiaTheme="minorHAnsi" w:hAnsi="Sarala" w:cs="Calibri"/>
        <w:sz w:val="18"/>
        <w:lang w:val="en-GB"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55516"/>
    <w:pPr>
      <w:widowControl w:val="0"/>
      <w:autoSpaceDE w:val="0"/>
      <w:autoSpaceDN w:val="0"/>
      <w:adjustRightInd w:val="0"/>
    </w:pPr>
    <w:rPr>
      <w:rFonts w:eastAsiaTheme="minorEastAsia" w:cs="Times New Roman"/>
      <w:szCs w:val="24"/>
      <w:lang w:eastAsia="en-GB"/>
    </w:rPr>
  </w:style>
  <w:style w:type="paragraph" w:styleId="Heading1">
    <w:name w:val="heading 1"/>
    <w:basedOn w:val="Normal"/>
    <w:next w:val="Normal"/>
    <w:link w:val="Heading1Char"/>
    <w:autoRedefine/>
    <w:uiPriority w:val="1"/>
    <w:qFormat/>
    <w:rsid w:val="00145B21"/>
    <w:pPr>
      <w:numPr>
        <w:numId w:val="25"/>
      </w:numPr>
      <w:spacing w:after="120"/>
      <w:ind w:hanging="720"/>
      <w:outlineLvl w:val="0"/>
    </w:pPr>
    <w:rPr>
      <w:rFonts w:eastAsiaTheme="minorHAnsi" w:cs="Verdana"/>
      <w:b/>
      <w:bCs/>
      <w:spacing w:val="-1"/>
      <w:sz w:val="24"/>
      <w:lang w:eastAsia="en-US"/>
    </w:rPr>
  </w:style>
  <w:style w:type="paragraph" w:styleId="Heading2">
    <w:name w:val="heading 2"/>
    <w:basedOn w:val="Normal"/>
    <w:next w:val="Normal"/>
    <w:link w:val="Heading2Char"/>
    <w:autoRedefine/>
    <w:uiPriority w:val="9"/>
    <w:unhideWhenUsed/>
    <w:qFormat/>
    <w:rsid w:val="0052119B"/>
    <w:pPr>
      <w:keepNext/>
      <w:keepLines/>
      <w:numPr>
        <w:numId w:val="13"/>
      </w:numPr>
      <w:tabs>
        <w:tab w:val="clear" w:pos="2138"/>
        <w:tab w:val="num" w:pos="720"/>
      </w:tabs>
      <w:spacing w:before="40" w:line="259" w:lineRule="auto"/>
      <w:ind w:left="720"/>
      <w:outlineLvl w:val="1"/>
    </w:pPr>
    <w:rPr>
      <w:rFonts w:eastAsiaTheme="majorEastAsia" w:cstheme="majorBidi"/>
      <w:color w:val="0F4761" w:themeColor="accent1" w:themeShade="BF"/>
      <w:sz w:val="22"/>
      <w:szCs w:val="22"/>
    </w:rPr>
  </w:style>
  <w:style w:type="paragraph" w:styleId="Heading3">
    <w:name w:val="heading 3"/>
    <w:basedOn w:val="Heading2"/>
    <w:next w:val="Normal"/>
    <w:link w:val="Heading3Char"/>
    <w:uiPriority w:val="9"/>
    <w:unhideWhenUsed/>
    <w:qFormat/>
    <w:rsid w:val="00FF1782"/>
    <w:pPr>
      <w:outlineLvl w:val="2"/>
    </w:pPr>
    <w:rPr>
      <w:color w:val="33727B"/>
      <w:sz w:val="24"/>
      <w:szCs w:val="24"/>
    </w:rPr>
  </w:style>
  <w:style w:type="paragraph" w:styleId="Heading4">
    <w:name w:val="heading 4"/>
    <w:basedOn w:val="Normal"/>
    <w:next w:val="Normal"/>
    <w:link w:val="Heading4Char"/>
    <w:uiPriority w:val="9"/>
    <w:semiHidden/>
    <w:unhideWhenUsed/>
    <w:qFormat/>
    <w:rsid w:val="0071450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1450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1450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1450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1450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1450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45B21"/>
    <w:rPr>
      <w:rFonts w:cs="Verdana"/>
      <w:b/>
      <w:bCs/>
      <w:spacing w:val="-1"/>
      <w:sz w:val="24"/>
      <w:szCs w:val="24"/>
    </w:rPr>
  </w:style>
  <w:style w:type="paragraph" w:styleId="BodyText">
    <w:name w:val="Body Text"/>
    <w:basedOn w:val="Normal"/>
    <w:link w:val="BodyTextChar"/>
    <w:autoRedefine/>
    <w:uiPriority w:val="1"/>
    <w:qFormat/>
    <w:rsid w:val="0084699B"/>
    <w:pPr>
      <w:ind w:left="480" w:hanging="360"/>
    </w:pPr>
    <w:rPr>
      <w:rFonts w:ascii="Calibri" w:hAnsi="Calibri" w:cs="Verdana"/>
    </w:rPr>
  </w:style>
  <w:style w:type="character" w:customStyle="1" w:styleId="BodyTextChar">
    <w:name w:val="Body Text Char"/>
    <w:basedOn w:val="DefaultParagraphFont"/>
    <w:link w:val="BodyText"/>
    <w:uiPriority w:val="1"/>
    <w:rsid w:val="0084699B"/>
    <w:rPr>
      <w:rFonts w:ascii="Calibri" w:hAnsi="Calibri" w:cs="Verdana"/>
    </w:rPr>
  </w:style>
  <w:style w:type="paragraph" w:styleId="TOC1">
    <w:name w:val="toc 1"/>
    <w:basedOn w:val="Normal"/>
    <w:next w:val="Normal"/>
    <w:autoRedefine/>
    <w:uiPriority w:val="39"/>
    <w:rsid w:val="000F6E45"/>
    <w:pPr>
      <w:tabs>
        <w:tab w:val="left" w:pos="709"/>
        <w:tab w:val="right" w:leader="dot" w:pos="9072"/>
      </w:tabs>
      <w:spacing w:before="240" w:after="240" w:line="300" w:lineRule="atLeast"/>
    </w:pPr>
    <w:rPr>
      <w:rFonts w:ascii="Calibri" w:eastAsia="Times New Roman" w:hAnsi="Calibri"/>
      <w:b/>
      <w:sz w:val="24"/>
    </w:rPr>
  </w:style>
  <w:style w:type="paragraph" w:styleId="TOC2">
    <w:name w:val="toc 2"/>
    <w:basedOn w:val="Normal"/>
    <w:next w:val="Normal"/>
    <w:autoRedefine/>
    <w:uiPriority w:val="39"/>
    <w:rsid w:val="000F6E45"/>
    <w:pPr>
      <w:tabs>
        <w:tab w:val="left" w:pos="960"/>
        <w:tab w:val="left" w:pos="1418"/>
        <w:tab w:val="right" w:leader="dot" w:pos="9062"/>
      </w:tabs>
      <w:spacing w:after="240" w:line="300" w:lineRule="atLeast"/>
      <w:ind w:left="709"/>
    </w:pPr>
    <w:rPr>
      <w:rFonts w:ascii="Calibri" w:eastAsia="Times New Roman" w:hAnsi="Calibri"/>
    </w:rPr>
  </w:style>
  <w:style w:type="character" w:customStyle="1" w:styleId="Heading3Char">
    <w:name w:val="Heading 3 Char"/>
    <w:basedOn w:val="DefaultParagraphFont"/>
    <w:link w:val="Heading3"/>
    <w:uiPriority w:val="9"/>
    <w:rsid w:val="00FF1782"/>
    <w:rPr>
      <w:rFonts w:asciiTheme="majorHAnsi" w:eastAsiaTheme="majorEastAsia" w:hAnsiTheme="majorHAnsi" w:cstheme="majorBidi"/>
      <w:color w:val="33727B"/>
      <w:sz w:val="24"/>
      <w:szCs w:val="24"/>
    </w:rPr>
  </w:style>
  <w:style w:type="character" w:customStyle="1" w:styleId="Heading2Char">
    <w:name w:val="Heading 2 Char"/>
    <w:basedOn w:val="DefaultParagraphFont"/>
    <w:link w:val="Heading2"/>
    <w:uiPriority w:val="9"/>
    <w:rsid w:val="0052119B"/>
    <w:rPr>
      <w:rFonts w:eastAsiaTheme="majorEastAsia" w:cstheme="majorBidi"/>
      <w:color w:val="0F4761" w:themeColor="accent1" w:themeShade="BF"/>
      <w:sz w:val="22"/>
      <w:szCs w:val="22"/>
      <w:lang w:eastAsia="en-GB"/>
    </w:rPr>
  </w:style>
  <w:style w:type="paragraph" w:styleId="Title">
    <w:name w:val="Title"/>
    <w:basedOn w:val="Normal"/>
    <w:next w:val="Normal"/>
    <w:link w:val="TitleChar"/>
    <w:autoRedefine/>
    <w:uiPriority w:val="10"/>
    <w:qFormat/>
    <w:rsid w:val="00092E71"/>
    <w:pPr>
      <w:contextualSpacing/>
      <w:jc w:val="center"/>
    </w:pPr>
    <w:rPr>
      <w:rFonts w:eastAsiaTheme="majorEastAsia" w:cstheme="majorBidi"/>
      <w:b/>
      <w:bCs/>
      <w:spacing w:val="-10"/>
      <w:kern w:val="28"/>
      <w:sz w:val="28"/>
      <w:szCs w:val="28"/>
    </w:rPr>
  </w:style>
  <w:style w:type="character" w:customStyle="1" w:styleId="TitleChar">
    <w:name w:val="Title Char"/>
    <w:basedOn w:val="DefaultParagraphFont"/>
    <w:link w:val="Title"/>
    <w:uiPriority w:val="10"/>
    <w:rsid w:val="00092E71"/>
    <w:rPr>
      <w:rFonts w:eastAsiaTheme="majorEastAsia" w:cstheme="majorBidi"/>
      <w:b/>
      <w:bCs/>
      <w:spacing w:val="-10"/>
      <w:kern w:val="28"/>
      <w:sz w:val="28"/>
      <w:szCs w:val="28"/>
      <w:lang w:eastAsia="en-GB"/>
    </w:rPr>
  </w:style>
  <w:style w:type="character" w:customStyle="1" w:styleId="Heading4Char">
    <w:name w:val="Heading 4 Char"/>
    <w:basedOn w:val="DefaultParagraphFont"/>
    <w:link w:val="Heading4"/>
    <w:uiPriority w:val="9"/>
    <w:semiHidden/>
    <w:rsid w:val="00714507"/>
    <w:rPr>
      <w:rFonts w:asciiTheme="minorHAnsi" w:eastAsiaTheme="majorEastAsia" w:hAnsiTheme="minorHAnsi" w:cstheme="majorBidi"/>
      <w:i/>
      <w:iCs/>
      <w:color w:val="0F4761" w:themeColor="accent1" w:themeShade="BF"/>
      <w:sz w:val="20"/>
      <w:szCs w:val="24"/>
      <w:lang w:eastAsia="en-GB"/>
    </w:rPr>
  </w:style>
  <w:style w:type="character" w:customStyle="1" w:styleId="Heading5Char">
    <w:name w:val="Heading 5 Char"/>
    <w:basedOn w:val="DefaultParagraphFont"/>
    <w:link w:val="Heading5"/>
    <w:uiPriority w:val="9"/>
    <w:semiHidden/>
    <w:rsid w:val="00714507"/>
    <w:rPr>
      <w:rFonts w:asciiTheme="minorHAnsi" w:eastAsiaTheme="majorEastAsia" w:hAnsiTheme="minorHAnsi" w:cstheme="majorBidi"/>
      <w:color w:val="0F4761" w:themeColor="accent1" w:themeShade="BF"/>
      <w:sz w:val="20"/>
      <w:szCs w:val="24"/>
      <w:lang w:eastAsia="en-GB"/>
    </w:rPr>
  </w:style>
  <w:style w:type="character" w:customStyle="1" w:styleId="Heading6Char">
    <w:name w:val="Heading 6 Char"/>
    <w:basedOn w:val="DefaultParagraphFont"/>
    <w:link w:val="Heading6"/>
    <w:uiPriority w:val="9"/>
    <w:semiHidden/>
    <w:rsid w:val="00714507"/>
    <w:rPr>
      <w:rFonts w:asciiTheme="minorHAnsi" w:eastAsiaTheme="majorEastAsia" w:hAnsiTheme="minorHAnsi" w:cstheme="majorBidi"/>
      <w:i/>
      <w:iCs/>
      <w:color w:val="595959" w:themeColor="text1" w:themeTint="A6"/>
      <w:sz w:val="20"/>
      <w:szCs w:val="24"/>
      <w:lang w:eastAsia="en-GB"/>
    </w:rPr>
  </w:style>
  <w:style w:type="character" w:customStyle="1" w:styleId="Heading7Char">
    <w:name w:val="Heading 7 Char"/>
    <w:basedOn w:val="DefaultParagraphFont"/>
    <w:link w:val="Heading7"/>
    <w:uiPriority w:val="9"/>
    <w:semiHidden/>
    <w:rsid w:val="00714507"/>
    <w:rPr>
      <w:rFonts w:asciiTheme="minorHAnsi" w:eastAsiaTheme="majorEastAsia" w:hAnsiTheme="minorHAnsi" w:cstheme="majorBidi"/>
      <w:color w:val="595959" w:themeColor="text1" w:themeTint="A6"/>
      <w:sz w:val="20"/>
      <w:szCs w:val="24"/>
      <w:lang w:eastAsia="en-GB"/>
    </w:rPr>
  </w:style>
  <w:style w:type="character" w:customStyle="1" w:styleId="Heading8Char">
    <w:name w:val="Heading 8 Char"/>
    <w:basedOn w:val="DefaultParagraphFont"/>
    <w:link w:val="Heading8"/>
    <w:uiPriority w:val="9"/>
    <w:semiHidden/>
    <w:rsid w:val="00714507"/>
    <w:rPr>
      <w:rFonts w:asciiTheme="minorHAnsi" w:eastAsiaTheme="majorEastAsia" w:hAnsiTheme="minorHAnsi" w:cstheme="majorBidi"/>
      <w:i/>
      <w:iCs/>
      <w:color w:val="272727" w:themeColor="text1" w:themeTint="D8"/>
      <w:sz w:val="20"/>
      <w:szCs w:val="24"/>
      <w:lang w:eastAsia="en-GB"/>
    </w:rPr>
  </w:style>
  <w:style w:type="character" w:customStyle="1" w:styleId="Heading9Char">
    <w:name w:val="Heading 9 Char"/>
    <w:basedOn w:val="DefaultParagraphFont"/>
    <w:link w:val="Heading9"/>
    <w:uiPriority w:val="9"/>
    <w:semiHidden/>
    <w:rsid w:val="00714507"/>
    <w:rPr>
      <w:rFonts w:asciiTheme="minorHAnsi" w:eastAsiaTheme="majorEastAsia" w:hAnsiTheme="minorHAnsi" w:cstheme="majorBidi"/>
      <w:color w:val="272727" w:themeColor="text1" w:themeTint="D8"/>
      <w:sz w:val="20"/>
      <w:szCs w:val="24"/>
      <w:lang w:eastAsia="en-GB"/>
    </w:rPr>
  </w:style>
  <w:style w:type="paragraph" w:styleId="Subtitle">
    <w:name w:val="Subtitle"/>
    <w:basedOn w:val="Normal"/>
    <w:next w:val="Normal"/>
    <w:link w:val="SubtitleChar"/>
    <w:uiPriority w:val="11"/>
    <w:qFormat/>
    <w:rsid w:val="0071450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4507"/>
    <w:rPr>
      <w:rFonts w:asciiTheme="minorHAnsi" w:eastAsiaTheme="majorEastAsia" w:hAnsiTheme="minorHAnsi" w:cstheme="majorBidi"/>
      <w:color w:val="595959" w:themeColor="text1" w:themeTint="A6"/>
      <w:spacing w:val="15"/>
      <w:sz w:val="28"/>
      <w:szCs w:val="28"/>
      <w:lang w:eastAsia="en-GB"/>
    </w:rPr>
  </w:style>
  <w:style w:type="paragraph" w:styleId="Quote">
    <w:name w:val="Quote"/>
    <w:basedOn w:val="Normal"/>
    <w:next w:val="Normal"/>
    <w:link w:val="QuoteChar"/>
    <w:uiPriority w:val="29"/>
    <w:qFormat/>
    <w:rsid w:val="0071450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14507"/>
    <w:rPr>
      <w:rFonts w:eastAsiaTheme="minorEastAsia" w:cs="Times New Roman"/>
      <w:i/>
      <w:iCs/>
      <w:color w:val="404040" w:themeColor="text1" w:themeTint="BF"/>
      <w:sz w:val="20"/>
      <w:szCs w:val="24"/>
      <w:lang w:eastAsia="en-GB"/>
    </w:rPr>
  </w:style>
  <w:style w:type="paragraph" w:styleId="ListParagraph">
    <w:name w:val="List Paragraph"/>
    <w:basedOn w:val="Normal"/>
    <w:uiPriority w:val="34"/>
    <w:qFormat/>
    <w:rsid w:val="00714507"/>
    <w:pPr>
      <w:ind w:left="720"/>
      <w:contextualSpacing/>
    </w:pPr>
  </w:style>
  <w:style w:type="character" w:styleId="IntenseEmphasis">
    <w:name w:val="Intense Emphasis"/>
    <w:basedOn w:val="DefaultParagraphFont"/>
    <w:uiPriority w:val="21"/>
    <w:qFormat/>
    <w:rsid w:val="00714507"/>
    <w:rPr>
      <w:i/>
      <w:iCs/>
      <w:color w:val="0F4761" w:themeColor="accent1" w:themeShade="BF"/>
    </w:rPr>
  </w:style>
  <w:style w:type="paragraph" w:styleId="IntenseQuote">
    <w:name w:val="Intense Quote"/>
    <w:basedOn w:val="Normal"/>
    <w:next w:val="Normal"/>
    <w:link w:val="IntenseQuoteChar"/>
    <w:uiPriority w:val="30"/>
    <w:qFormat/>
    <w:rsid w:val="007145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4507"/>
    <w:rPr>
      <w:rFonts w:eastAsiaTheme="minorEastAsia" w:cs="Times New Roman"/>
      <w:i/>
      <w:iCs/>
      <w:color w:val="0F4761" w:themeColor="accent1" w:themeShade="BF"/>
      <w:sz w:val="20"/>
      <w:szCs w:val="24"/>
      <w:lang w:eastAsia="en-GB"/>
    </w:rPr>
  </w:style>
  <w:style w:type="character" w:styleId="IntenseReference">
    <w:name w:val="Intense Reference"/>
    <w:basedOn w:val="DefaultParagraphFont"/>
    <w:uiPriority w:val="32"/>
    <w:qFormat/>
    <w:rsid w:val="00714507"/>
    <w:rPr>
      <w:b/>
      <w:bCs/>
      <w:smallCaps/>
      <w:color w:val="0F4761" w:themeColor="accent1" w:themeShade="BF"/>
      <w:spacing w:val="5"/>
    </w:rPr>
  </w:style>
  <w:style w:type="paragraph" w:styleId="Header">
    <w:name w:val="header"/>
    <w:basedOn w:val="Normal"/>
    <w:link w:val="HeaderChar"/>
    <w:uiPriority w:val="99"/>
    <w:unhideWhenUsed/>
    <w:rsid w:val="00714507"/>
    <w:pPr>
      <w:tabs>
        <w:tab w:val="center" w:pos="4513"/>
        <w:tab w:val="right" w:pos="9026"/>
      </w:tabs>
    </w:pPr>
  </w:style>
  <w:style w:type="character" w:customStyle="1" w:styleId="HeaderChar">
    <w:name w:val="Header Char"/>
    <w:basedOn w:val="DefaultParagraphFont"/>
    <w:link w:val="Header"/>
    <w:uiPriority w:val="99"/>
    <w:rsid w:val="00714507"/>
    <w:rPr>
      <w:rFonts w:eastAsiaTheme="minorEastAsia" w:cs="Times New Roman"/>
      <w:sz w:val="20"/>
      <w:szCs w:val="24"/>
      <w:lang w:eastAsia="en-GB"/>
    </w:rPr>
  </w:style>
  <w:style w:type="paragraph" w:styleId="Footer">
    <w:name w:val="footer"/>
    <w:basedOn w:val="Normal"/>
    <w:link w:val="FooterChar"/>
    <w:uiPriority w:val="99"/>
    <w:unhideWhenUsed/>
    <w:rsid w:val="00714507"/>
    <w:pPr>
      <w:tabs>
        <w:tab w:val="center" w:pos="4513"/>
        <w:tab w:val="right" w:pos="9026"/>
      </w:tabs>
    </w:pPr>
  </w:style>
  <w:style w:type="character" w:customStyle="1" w:styleId="FooterChar">
    <w:name w:val="Footer Char"/>
    <w:basedOn w:val="DefaultParagraphFont"/>
    <w:link w:val="Footer"/>
    <w:uiPriority w:val="99"/>
    <w:rsid w:val="00714507"/>
    <w:rPr>
      <w:rFonts w:eastAsiaTheme="minorEastAsia" w:cs="Times New Roman"/>
      <w:sz w:val="20"/>
      <w:szCs w:val="24"/>
      <w:lang w:eastAsia="en-GB"/>
    </w:rPr>
  </w:style>
  <w:style w:type="table" w:styleId="TableGrid">
    <w:name w:val="Table Grid"/>
    <w:basedOn w:val="TableNormal"/>
    <w:uiPriority w:val="39"/>
    <w:rsid w:val="00A21C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21EDB"/>
    <w:rPr>
      <w:color w:val="467886" w:themeColor="hyperlink"/>
      <w:u w:val="single"/>
    </w:rPr>
  </w:style>
  <w:style w:type="character" w:styleId="UnresolvedMention">
    <w:name w:val="Unresolved Mention"/>
    <w:basedOn w:val="DefaultParagraphFont"/>
    <w:uiPriority w:val="99"/>
    <w:semiHidden/>
    <w:unhideWhenUsed/>
    <w:rsid w:val="00E21EDB"/>
    <w:rPr>
      <w:color w:val="605E5C"/>
      <w:shd w:val="clear" w:color="auto" w:fill="E1DFDD"/>
    </w:rPr>
  </w:style>
  <w:style w:type="paragraph" w:styleId="Revision">
    <w:name w:val="Revision"/>
    <w:hidden/>
    <w:uiPriority w:val="99"/>
    <w:semiHidden/>
    <w:rsid w:val="0054269F"/>
    <w:rPr>
      <w:rFonts w:eastAsiaTheme="minorEastAsia" w:cs="Times New Roman"/>
      <w:szCs w:val="24"/>
      <w:lang w:eastAsia="en-GB"/>
    </w:rPr>
  </w:style>
  <w:style w:type="character" w:styleId="CommentReference">
    <w:name w:val="annotation reference"/>
    <w:basedOn w:val="DefaultParagraphFont"/>
    <w:uiPriority w:val="99"/>
    <w:semiHidden/>
    <w:unhideWhenUsed/>
    <w:rsid w:val="00D70B9E"/>
    <w:rPr>
      <w:sz w:val="16"/>
      <w:szCs w:val="16"/>
    </w:rPr>
  </w:style>
  <w:style w:type="paragraph" w:styleId="CommentText">
    <w:name w:val="annotation text"/>
    <w:basedOn w:val="Normal"/>
    <w:link w:val="CommentTextChar"/>
    <w:uiPriority w:val="99"/>
    <w:unhideWhenUsed/>
    <w:rsid w:val="00D70B9E"/>
    <w:rPr>
      <w:sz w:val="20"/>
      <w:szCs w:val="20"/>
    </w:rPr>
  </w:style>
  <w:style w:type="character" w:customStyle="1" w:styleId="CommentTextChar">
    <w:name w:val="Comment Text Char"/>
    <w:basedOn w:val="DefaultParagraphFont"/>
    <w:link w:val="CommentText"/>
    <w:uiPriority w:val="99"/>
    <w:rsid w:val="00D70B9E"/>
    <w:rPr>
      <w:rFonts w:eastAsiaTheme="minorEastAsia" w:cs="Times New Roman"/>
      <w:sz w:val="20"/>
      <w:lang w:eastAsia="en-GB"/>
    </w:rPr>
  </w:style>
  <w:style w:type="paragraph" w:styleId="CommentSubject">
    <w:name w:val="annotation subject"/>
    <w:basedOn w:val="CommentText"/>
    <w:next w:val="CommentText"/>
    <w:link w:val="CommentSubjectChar"/>
    <w:uiPriority w:val="99"/>
    <w:semiHidden/>
    <w:unhideWhenUsed/>
    <w:rsid w:val="00D70B9E"/>
    <w:rPr>
      <w:b/>
      <w:bCs/>
    </w:rPr>
  </w:style>
  <w:style w:type="character" w:customStyle="1" w:styleId="CommentSubjectChar">
    <w:name w:val="Comment Subject Char"/>
    <w:basedOn w:val="CommentTextChar"/>
    <w:link w:val="CommentSubject"/>
    <w:uiPriority w:val="99"/>
    <w:semiHidden/>
    <w:rsid w:val="00D70B9E"/>
    <w:rPr>
      <w:rFonts w:eastAsiaTheme="minorEastAsia" w:cs="Times New Roman"/>
      <w:b/>
      <w:bCs/>
      <w:sz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8244506">
      <w:bodyDiv w:val="1"/>
      <w:marLeft w:val="0"/>
      <w:marRight w:val="0"/>
      <w:marTop w:val="0"/>
      <w:marBottom w:val="0"/>
      <w:divBdr>
        <w:top w:val="none" w:sz="0" w:space="0" w:color="auto"/>
        <w:left w:val="none" w:sz="0" w:space="0" w:color="auto"/>
        <w:bottom w:val="none" w:sz="0" w:space="0" w:color="auto"/>
        <w:right w:val="none" w:sz="0" w:space="0" w:color="auto"/>
      </w:divBdr>
    </w:div>
    <w:div w:id="406922295">
      <w:bodyDiv w:val="1"/>
      <w:marLeft w:val="0"/>
      <w:marRight w:val="0"/>
      <w:marTop w:val="0"/>
      <w:marBottom w:val="0"/>
      <w:divBdr>
        <w:top w:val="none" w:sz="0" w:space="0" w:color="auto"/>
        <w:left w:val="none" w:sz="0" w:space="0" w:color="auto"/>
        <w:bottom w:val="none" w:sz="0" w:space="0" w:color="auto"/>
        <w:right w:val="none" w:sz="0" w:space="0" w:color="auto"/>
      </w:divBdr>
    </w:div>
    <w:div w:id="500392940">
      <w:bodyDiv w:val="1"/>
      <w:marLeft w:val="0"/>
      <w:marRight w:val="0"/>
      <w:marTop w:val="0"/>
      <w:marBottom w:val="0"/>
      <w:divBdr>
        <w:top w:val="none" w:sz="0" w:space="0" w:color="auto"/>
        <w:left w:val="none" w:sz="0" w:space="0" w:color="auto"/>
        <w:bottom w:val="none" w:sz="0" w:space="0" w:color="auto"/>
        <w:right w:val="none" w:sz="0" w:space="0" w:color="auto"/>
      </w:divBdr>
    </w:div>
    <w:div w:id="769853213">
      <w:bodyDiv w:val="1"/>
      <w:marLeft w:val="0"/>
      <w:marRight w:val="0"/>
      <w:marTop w:val="0"/>
      <w:marBottom w:val="0"/>
      <w:divBdr>
        <w:top w:val="none" w:sz="0" w:space="0" w:color="auto"/>
        <w:left w:val="none" w:sz="0" w:space="0" w:color="auto"/>
        <w:bottom w:val="none" w:sz="0" w:space="0" w:color="auto"/>
        <w:right w:val="none" w:sz="0" w:space="0" w:color="auto"/>
      </w:divBdr>
    </w:div>
    <w:div w:id="924994088">
      <w:bodyDiv w:val="1"/>
      <w:marLeft w:val="0"/>
      <w:marRight w:val="0"/>
      <w:marTop w:val="0"/>
      <w:marBottom w:val="0"/>
      <w:divBdr>
        <w:top w:val="none" w:sz="0" w:space="0" w:color="auto"/>
        <w:left w:val="none" w:sz="0" w:space="0" w:color="auto"/>
        <w:bottom w:val="none" w:sz="0" w:space="0" w:color="auto"/>
        <w:right w:val="none" w:sz="0" w:space="0" w:color="auto"/>
      </w:divBdr>
    </w:div>
    <w:div w:id="1051032681">
      <w:bodyDiv w:val="1"/>
      <w:marLeft w:val="0"/>
      <w:marRight w:val="0"/>
      <w:marTop w:val="0"/>
      <w:marBottom w:val="0"/>
      <w:divBdr>
        <w:top w:val="none" w:sz="0" w:space="0" w:color="auto"/>
        <w:left w:val="none" w:sz="0" w:space="0" w:color="auto"/>
        <w:bottom w:val="none" w:sz="0" w:space="0" w:color="auto"/>
        <w:right w:val="none" w:sz="0" w:space="0" w:color="auto"/>
      </w:divBdr>
    </w:div>
    <w:div w:id="1464616084">
      <w:bodyDiv w:val="1"/>
      <w:marLeft w:val="0"/>
      <w:marRight w:val="0"/>
      <w:marTop w:val="0"/>
      <w:marBottom w:val="0"/>
      <w:divBdr>
        <w:top w:val="none" w:sz="0" w:space="0" w:color="auto"/>
        <w:left w:val="none" w:sz="0" w:space="0" w:color="auto"/>
        <w:bottom w:val="none" w:sz="0" w:space="0" w:color="auto"/>
        <w:right w:val="none" w:sz="0" w:space="0" w:color="auto"/>
      </w:divBdr>
    </w:div>
    <w:div w:id="1852716594">
      <w:bodyDiv w:val="1"/>
      <w:marLeft w:val="0"/>
      <w:marRight w:val="0"/>
      <w:marTop w:val="0"/>
      <w:marBottom w:val="0"/>
      <w:divBdr>
        <w:top w:val="none" w:sz="0" w:space="0" w:color="auto"/>
        <w:left w:val="none" w:sz="0" w:space="0" w:color="auto"/>
        <w:bottom w:val="none" w:sz="0" w:space="0" w:color="auto"/>
        <w:right w:val="none" w:sz="0" w:space="0" w:color="auto"/>
      </w:divBdr>
    </w:div>
    <w:div w:id="2046178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340</Words>
  <Characters>1943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Pump Room</vt:lpstr>
    </vt:vector>
  </TitlesOfParts>
  <Company/>
  <LinksUpToDate>false</LinksUpToDate>
  <CharactersWithSpaces>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Pump Room</dc:title>
  <dc:subject/>
  <dc:creator>Jackie</dc:creator>
  <cp:keywords/>
  <dc:description/>
  <cp:lastModifiedBy>Jackie </cp:lastModifiedBy>
  <cp:revision>6</cp:revision>
  <dcterms:created xsi:type="dcterms:W3CDTF">2024-06-08T09:28:00Z</dcterms:created>
  <dcterms:modified xsi:type="dcterms:W3CDTF">2024-08-13T09:24:00Z</dcterms:modified>
</cp:coreProperties>
</file>