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8CDDE" w14:textId="386F7360" w:rsidR="008B4FA5" w:rsidRDefault="008B4FA5" w:rsidP="00D33E21">
      <w:pPr>
        <w:keepNext/>
        <w:spacing w:after="200" w:line="276" w:lineRule="auto"/>
        <w:rPr>
          <w:rFonts w:eastAsia="Arial" w:cs="Arial"/>
          <w:b/>
          <w:sz w:val="36"/>
          <w:szCs w:val="36"/>
        </w:rPr>
      </w:pPr>
      <w:r>
        <w:rPr>
          <w:rFonts w:eastAsia="Arial" w:cs="Arial"/>
          <w:b/>
          <w:sz w:val="36"/>
          <w:szCs w:val="36"/>
        </w:rPr>
        <w:t>N/A</w:t>
      </w:r>
    </w:p>
    <w:p w14:paraId="730CF673" w14:textId="417DA828" w:rsidR="000C6C56" w:rsidRPr="00D33E21" w:rsidRDefault="004E0C96" w:rsidP="00D33E21">
      <w:pPr>
        <w:keepNext/>
        <w:spacing w:after="200" w:line="276" w:lineRule="auto"/>
        <w:rPr>
          <w:rFonts w:eastAsia="Arial" w:cs="Arial"/>
          <w:b/>
          <w:sz w:val="36"/>
          <w:szCs w:val="36"/>
        </w:rPr>
      </w:pPr>
      <w:r w:rsidRPr="00D33E21">
        <w:rPr>
          <w:rFonts w:eastAsia="Arial" w:cs="Arial"/>
          <w:b/>
          <w:sz w:val="36"/>
          <w:szCs w:val="36"/>
        </w:rPr>
        <w:t>Schedule 35 (Lease Terms)</w:t>
      </w:r>
    </w:p>
    <w:p w14:paraId="535796D5" w14:textId="77777777" w:rsidR="000C6C56" w:rsidRDefault="004E0C96" w:rsidP="00D61B16">
      <w:pPr>
        <w:pStyle w:val="Heading1"/>
        <w:rPr>
          <w:rFonts w:eastAsia="Arial"/>
        </w:rPr>
      </w:pPr>
      <w:bookmarkStart w:id="0" w:name="_heading=h.gjdgxs" w:colFirst="0" w:colLast="0"/>
      <w:bookmarkEnd w:id="0"/>
      <w:r>
        <w:rPr>
          <w:rFonts w:eastAsia="Arial"/>
        </w:rPr>
        <w:t>Introduction</w:t>
      </w:r>
    </w:p>
    <w:p w14:paraId="6242495C" w14:textId="35D88AE0" w:rsidR="000C6C56" w:rsidRDefault="004E0C96" w:rsidP="00BE4477">
      <w:pPr>
        <w:pStyle w:val="BodyTextIndent"/>
        <w:rPr>
          <w:rFonts w:eastAsia="Arial"/>
        </w:rPr>
      </w:pPr>
      <w:r>
        <w:rPr>
          <w:rFonts w:eastAsia="Arial"/>
        </w:rPr>
        <w:t xml:space="preserve">The Buyer has decided to lease Equipment under </w:t>
      </w:r>
      <w:r w:rsidR="002E691F">
        <w:rPr>
          <w:rFonts w:eastAsia="Arial"/>
        </w:rPr>
        <w:t>this Contract</w:t>
      </w:r>
      <w:r>
        <w:rPr>
          <w:rFonts w:eastAsia="Arial"/>
        </w:rPr>
        <w:t xml:space="preserve"> using the Schedules, this </w:t>
      </w:r>
      <w:r w:rsidRPr="00D33E21">
        <w:rPr>
          <w:rFonts w:eastAsia="Arial"/>
        </w:rPr>
        <w:t>Schedule</w:t>
      </w:r>
      <w:r>
        <w:rPr>
          <w:rFonts w:eastAsia="Arial"/>
        </w:rPr>
        <w:t xml:space="preserve"> 35 (Lease Terms), the Core Terms and each Equipment Order Form.</w:t>
      </w:r>
    </w:p>
    <w:p w14:paraId="2405426A" w14:textId="77777777" w:rsidR="000C6C56" w:rsidRDefault="004E0C96">
      <w:pPr>
        <w:pStyle w:val="Heading1"/>
        <w:ind w:left="0" w:firstLine="0"/>
        <w:rPr>
          <w:rFonts w:ascii="Arial" w:eastAsia="Arial" w:hAnsi="Arial" w:cs="Arial"/>
          <w:szCs w:val="24"/>
        </w:rPr>
      </w:pPr>
      <w:r>
        <w:rPr>
          <w:rFonts w:ascii="Arial" w:eastAsia="Arial" w:hAnsi="Arial" w:cs="Arial"/>
          <w:szCs w:val="24"/>
        </w:rPr>
        <w:t>Definitions</w:t>
      </w:r>
    </w:p>
    <w:p w14:paraId="78D196E0" w14:textId="77777777" w:rsidR="000C6C56" w:rsidRDefault="004E0C96" w:rsidP="00BE4477">
      <w:pPr>
        <w:pStyle w:val="BodyTextIndent"/>
        <w:rPr>
          <w:rFonts w:eastAsia="Arial"/>
        </w:rPr>
      </w:pPr>
      <w:r>
        <w:rPr>
          <w:rFonts w:eastAsia="Arial"/>
        </w:rPr>
        <w:t xml:space="preserve">In this </w:t>
      </w:r>
      <w:r w:rsidRPr="00D33E21">
        <w:rPr>
          <w:rFonts w:eastAsia="Arial"/>
        </w:rPr>
        <w:t>Schedule</w:t>
      </w:r>
      <w:r>
        <w:rPr>
          <w:rFonts w:eastAsia="Arial"/>
        </w:rPr>
        <w:t>, the following words shall have the following meanings and they shall supplement Schedule 1 (Definitions):</w:t>
      </w:r>
    </w:p>
    <w:tbl>
      <w:tblPr>
        <w:tblStyle w:val="a3"/>
        <w:tblW w:w="8130" w:type="dxa"/>
        <w:jc w:val="center"/>
        <w:tblLayout w:type="fixed"/>
        <w:tblLook w:val="0000" w:firstRow="0" w:lastRow="0" w:firstColumn="0" w:lastColumn="0" w:noHBand="0" w:noVBand="0"/>
      </w:tblPr>
      <w:tblGrid>
        <w:gridCol w:w="2812"/>
        <w:gridCol w:w="5318"/>
      </w:tblGrid>
      <w:tr w:rsidR="000C6C56" w14:paraId="16E87DEC" w14:textId="77777777">
        <w:trPr>
          <w:trHeight w:val="720"/>
          <w:jc w:val="center"/>
        </w:trPr>
        <w:tc>
          <w:tcPr>
            <w:tcW w:w="2812" w:type="dxa"/>
          </w:tcPr>
          <w:p w14:paraId="1B95FC53" w14:textId="77777777" w:rsidR="000C6C56" w:rsidRDefault="004E0C96" w:rsidP="00D33E21">
            <w:pPr>
              <w:pBdr>
                <w:top w:val="nil"/>
                <w:left w:val="nil"/>
                <w:bottom w:val="nil"/>
                <w:right w:val="nil"/>
                <w:between w:val="nil"/>
              </w:pBdr>
              <w:spacing w:after="120"/>
              <w:rPr>
                <w:rFonts w:eastAsia="Arial" w:cs="Arial"/>
                <w:b/>
                <w:color w:val="000000"/>
              </w:rPr>
            </w:pPr>
            <w:r>
              <w:rPr>
                <w:rFonts w:eastAsia="Arial" w:cs="Arial"/>
                <w:b/>
                <w:color w:val="000000"/>
              </w:rPr>
              <w:t>"Actual Delivery Date"</w:t>
            </w:r>
          </w:p>
        </w:tc>
        <w:tc>
          <w:tcPr>
            <w:tcW w:w="5318" w:type="dxa"/>
          </w:tcPr>
          <w:p w14:paraId="63FDB3D2" w14:textId="77777777" w:rsidR="000C6C56" w:rsidRDefault="004E0C96" w:rsidP="00D33E21">
            <w:pPr>
              <w:pBdr>
                <w:top w:val="nil"/>
                <w:left w:val="nil"/>
                <w:bottom w:val="nil"/>
                <w:right w:val="nil"/>
                <w:between w:val="nil"/>
              </w:pBdr>
              <w:spacing w:after="120"/>
              <w:ind w:left="144"/>
              <w:rPr>
                <w:rFonts w:eastAsia="Arial" w:cs="Arial"/>
                <w:color w:val="000000"/>
              </w:rPr>
            </w:pPr>
            <w:r>
              <w:rPr>
                <w:rFonts w:eastAsia="Arial" w:cs="Arial"/>
                <w:color w:val="000000"/>
              </w:rPr>
              <w:t>the date on which a piece of Equipment is actually delivered to the Buyer;</w:t>
            </w:r>
          </w:p>
        </w:tc>
      </w:tr>
      <w:tr w:rsidR="000C6C56" w14:paraId="23E994CE" w14:textId="77777777">
        <w:trPr>
          <w:jc w:val="center"/>
        </w:trPr>
        <w:tc>
          <w:tcPr>
            <w:tcW w:w="2812" w:type="dxa"/>
          </w:tcPr>
          <w:p w14:paraId="70337929" w14:textId="77777777" w:rsidR="000C6C56" w:rsidRDefault="004E0C96" w:rsidP="00D33E21">
            <w:pPr>
              <w:pBdr>
                <w:top w:val="nil"/>
                <w:left w:val="nil"/>
                <w:bottom w:val="nil"/>
                <w:right w:val="nil"/>
                <w:between w:val="nil"/>
              </w:pBdr>
              <w:spacing w:after="120"/>
              <w:rPr>
                <w:rFonts w:eastAsia="Arial" w:cs="Arial"/>
                <w:b/>
                <w:color w:val="000000"/>
              </w:rPr>
            </w:pPr>
            <w:r>
              <w:rPr>
                <w:rFonts w:eastAsia="Arial" w:cs="Arial"/>
                <w:b/>
                <w:color w:val="000000"/>
              </w:rPr>
              <w:t>"Additional Charges"</w:t>
            </w:r>
          </w:p>
        </w:tc>
        <w:tc>
          <w:tcPr>
            <w:tcW w:w="5318" w:type="dxa"/>
          </w:tcPr>
          <w:p w14:paraId="01BBFD1B" w14:textId="77777777" w:rsidR="000C6C56" w:rsidRDefault="004E0C96" w:rsidP="00D33E21">
            <w:pPr>
              <w:pBdr>
                <w:top w:val="nil"/>
                <w:left w:val="nil"/>
                <w:bottom w:val="nil"/>
                <w:right w:val="nil"/>
                <w:between w:val="nil"/>
              </w:pBdr>
              <w:spacing w:after="120"/>
              <w:ind w:left="144"/>
              <w:rPr>
                <w:rFonts w:eastAsia="Arial" w:cs="Arial"/>
                <w:color w:val="000000"/>
              </w:rPr>
            </w:pPr>
            <w:r>
              <w:rPr>
                <w:rFonts w:eastAsia="Arial" w:cs="Arial"/>
                <w:color w:val="000000"/>
              </w:rPr>
              <w:t>the amounts so specified in Schedule 3 (Charges) or an Equipment Order;</w:t>
            </w:r>
          </w:p>
        </w:tc>
      </w:tr>
      <w:tr w:rsidR="000C6C56" w14:paraId="5F52909A" w14:textId="77777777">
        <w:trPr>
          <w:jc w:val="center"/>
        </w:trPr>
        <w:tc>
          <w:tcPr>
            <w:tcW w:w="2812" w:type="dxa"/>
          </w:tcPr>
          <w:p w14:paraId="52FE6BD1" w14:textId="25EC0626" w:rsidR="000C6C56" w:rsidRDefault="00941EFD" w:rsidP="00D33E21">
            <w:pPr>
              <w:pBdr>
                <w:top w:val="nil"/>
                <w:left w:val="nil"/>
                <w:bottom w:val="nil"/>
                <w:right w:val="nil"/>
                <w:between w:val="nil"/>
              </w:pBdr>
              <w:spacing w:after="120"/>
              <w:rPr>
                <w:rFonts w:eastAsia="Arial" w:cs="Arial"/>
                <w:b/>
                <w:color w:val="000000"/>
              </w:rPr>
            </w:pPr>
            <w:r>
              <w:rPr>
                <w:rFonts w:eastAsia="Arial" w:cs="Arial"/>
                <w:b/>
                <w:color w:val="000000"/>
              </w:rPr>
              <w:t>"</w:t>
            </w:r>
            <w:r w:rsidR="004E0C96">
              <w:rPr>
                <w:rFonts w:eastAsia="Arial" w:cs="Arial"/>
                <w:b/>
                <w:color w:val="000000"/>
              </w:rPr>
              <w:t>Delivery Place</w:t>
            </w:r>
            <w:r>
              <w:rPr>
                <w:rFonts w:eastAsia="Arial" w:cs="Arial"/>
                <w:b/>
                <w:color w:val="000000"/>
              </w:rPr>
              <w:t>"</w:t>
            </w:r>
          </w:p>
        </w:tc>
        <w:tc>
          <w:tcPr>
            <w:tcW w:w="5318" w:type="dxa"/>
          </w:tcPr>
          <w:p w14:paraId="057B1EA0" w14:textId="77777777" w:rsidR="000C6C56" w:rsidRDefault="004E0C96" w:rsidP="00D33E21">
            <w:pPr>
              <w:pBdr>
                <w:top w:val="nil"/>
                <w:left w:val="nil"/>
                <w:bottom w:val="nil"/>
                <w:right w:val="nil"/>
                <w:between w:val="nil"/>
              </w:pBdr>
              <w:spacing w:after="120"/>
              <w:ind w:left="144"/>
              <w:rPr>
                <w:rFonts w:eastAsia="Arial" w:cs="Arial"/>
                <w:color w:val="000000"/>
              </w:rPr>
            </w:pPr>
            <w:r>
              <w:rPr>
                <w:rFonts w:eastAsia="Arial" w:cs="Arial"/>
                <w:color w:val="000000"/>
              </w:rPr>
              <w:t>the place for delivery specified in the Equipment Order;</w:t>
            </w:r>
          </w:p>
        </w:tc>
      </w:tr>
      <w:tr w:rsidR="000C6C56" w14:paraId="121BE593" w14:textId="77777777">
        <w:trPr>
          <w:jc w:val="center"/>
        </w:trPr>
        <w:tc>
          <w:tcPr>
            <w:tcW w:w="2812" w:type="dxa"/>
          </w:tcPr>
          <w:p w14:paraId="7D8251C9" w14:textId="2DF2F247" w:rsidR="000C6C56" w:rsidRDefault="00941EFD" w:rsidP="00D33E21">
            <w:pPr>
              <w:pBdr>
                <w:top w:val="nil"/>
                <w:left w:val="nil"/>
                <w:bottom w:val="nil"/>
                <w:right w:val="nil"/>
                <w:between w:val="nil"/>
              </w:pBdr>
              <w:spacing w:after="120"/>
              <w:rPr>
                <w:rFonts w:eastAsia="Arial" w:cs="Arial"/>
                <w:b/>
                <w:color w:val="000000"/>
              </w:rPr>
            </w:pPr>
            <w:r>
              <w:rPr>
                <w:rFonts w:eastAsia="Arial" w:cs="Arial"/>
                <w:b/>
                <w:color w:val="000000"/>
              </w:rPr>
              <w:t>"</w:t>
            </w:r>
            <w:r w:rsidR="004E0C96">
              <w:rPr>
                <w:rFonts w:eastAsia="Arial" w:cs="Arial"/>
                <w:b/>
                <w:color w:val="000000"/>
              </w:rPr>
              <w:t>Deposit</w:t>
            </w:r>
            <w:r>
              <w:rPr>
                <w:rFonts w:eastAsia="Arial" w:cs="Arial"/>
                <w:b/>
                <w:color w:val="000000"/>
              </w:rPr>
              <w:t>"</w:t>
            </w:r>
          </w:p>
        </w:tc>
        <w:tc>
          <w:tcPr>
            <w:tcW w:w="5318" w:type="dxa"/>
          </w:tcPr>
          <w:p w14:paraId="0B88972A" w14:textId="77777777" w:rsidR="000C6C56" w:rsidRDefault="004E0C96" w:rsidP="00D33E21">
            <w:pPr>
              <w:pBdr>
                <w:top w:val="nil"/>
                <w:left w:val="nil"/>
                <w:bottom w:val="nil"/>
                <w:right w:val="nil"/>
                <w:between w:val="nil"/>
              </w:pBdr>
              <w:spacing w:after="120"/>
              <w:ind w:left="144"/>
              <w:rPr>
                <w:rFonts w:eastAsia="Arial" w:cs="Arial"/>
                <w:color w:val="000000"/>
              </w:rPr>
            </w:pPr>
            <w:r>
              <w:rPr>
                <w:rFonts w:eastAsia="Arial" w:cs="Arial"/>
                <w:color w:val="000000"/>
              </w:rPr>
              <w:t>the deposit amount set out in the Equipment Order;</w:t>
            </w:r>
          </w:p>
        </w:tc>
      </w:tr>
      <w:tr w:rsidR="000C6C56" w14:paraId="41E0DC4F" w14:textId="77777777">
        <w:trPr>
          <w:jc w:val="center"/>
        </w:trPr>
        <w:tc>
          <w:tcPr>
            <w:tcW w:w="2812" w:type="dxa"/>
          </w:tcPr>
          <w:p w14:paraId="5342FE89" w14:textId="694475F5" w:rsidR="000C6C56" w:rsidRDefault="00941EFD" w:rsidP="00D33E21">
            <w:pPr>
              <w:pBdr>
                <w:top w:val="nil"/>
                <w:left w:val="nil"/>
                <w:bottom w:val="nil"/>
                <w:right w:val="nil"/>
                <w:between w:val="nil"/>
              </w:pBdr>
              <w:spacing w:after="120"/>
              <w:rPr>
                <w:rFonts w:eastAsia="Arial" w:cs="Arial"/>
                <w:b/>
                <w:color w:val="000000"/>
              </w:rPr>
            </w:pPr>
            <w:r>
              <w:rPr>
                <w:rFonts w:eastAsia="Arial" w:cs="Arial"/>
                <w:b/>
                <w:color w:val="000000"/>
              </w:rPr>
              <w:t>"</w:t>
            </w:r>
            <w:r w:rsidR="004E0C96">
              <w:rPr>
                <w:rFonts w:eastAsia="Arial" w:cs="Arial"/>
                <w:b/>
                <w:color w:val="000000"/>
              </w:rPr>
              <w:t>Due Delivery Date</w:t>
            </w:r>
            <w:r>
              <w:rPr>
                <w:rFonts w:eastAsia="Arial" w:cs="Arial"/>
                <w:b/>
                <w:color w:val="000000"/>
              </w:rPr>
              <w:t>"</w:t>
            </w:r>
          </w:p>
        </w:tc>
        <w:tc>
          <w:tcPr>
            <w:tcW w:w="5318" w:type="dxa"/>
          </w:tcPr>
          <w:p w14:paraId="4C2BA835" w14:textId="77777777" w:rsidR="000C6C56" w:rsidRDefault="004E0C96" w:rsidP="00D33E21">
            <w:pPr>
              <w:pBdr>
                <w:top w:val="nil"/>
                <w:left w:val="nil"/>
                <w:bottom w:val="nil"/>
                <w:right w:val="nil"/>
                <w:between w:val="nil"/>
              </w:pBdr>
              <w:spacing w:after="120"/>
              <w:ind w:left="144"/>
              <w:rPr>
                <w:rFonts w:eastAsia="Arial" w:cs="Arial"/>
                <w:color w:val="000000"/>
              </w:rPr>
            </w:pPr>
            <w:r>
              <w:rPr>
                <w:rFonts w:eastAsia="Arial" w:cs="Arial"/>
                <w:color w:val="000000"/>
              </w:rPr>
              <w:t>the date specified as the due date for delivery of a piece of Equipment in the Equipment Order;</w:t>
            </w:r>
          </w:p>
        </w:tc>
      </w:tr>
      <w:tr w:rsidR="000C6C56" w14:paraId="76EEA402" w14:textId="77777777">
        <w:trPr>
          <w:jc w:val="center"/>
        </w:trPr>
        <w:tc>
          <w:tcPr>
            <w:tcW w:w="2812" w:type="dxa"/>
          </w:tcPr>
          <w:p w14:paraId="6A70A17B" w14:textId="3DE52C51" w:rsidR="000C6C56" w:rsidRDefault="00941EFD" w:rsidP="00D33E21">
            <w:pPr>
              <w:pBdr>
                <w:top w:val="nil"/>
                <w:left w:val="nil"/>
                <w:bottom w:val="nil"/>
                <w:right w:val="nil"/>
                <w:between w:val="nil"/>
              </w:pBdr>
              <w:spacing w:after="120"/>
              <w:rPr>
                <w:rFonts w:eastAsia="Arial" w:cs="Arial"/>
                <w:b/>
                <w:color w:val="000000"/>
              </w:rPr>
            </w:pPr>
            <w:r>
              <w:rPr>
                <w:rFonts w:eastAsia="Arial" w:cs="Arial"/>
                <w:b/>
                <w:color w:val="000000"/>
              </w:rPr>
              <w:t>"</w:t>
            </w:r>
            <w:r w:rsidR="004E0C96">
              <w:rPr>
                <w:rFonts w:eastAsia="Arial" w:cs="Arial"/>
                <w:b/>
                <w:color w:val="000000"/>
              </w:rPr>
              <w:t>Equipment"</w:t>
            </w:r>
          </w:p>
        </w:tc>
        <w:tc>
          <w:tcPr>
            <w:tcW w:w="5318" w:type="dxa"/>
          </w:tcPr>
          <w:p w14:paraId="7DEFE344" w14:textId="4F547935" w:rsidR="000C6C56" w:rsidRDefault="004E0C96" w:rsidP="00D33E21">
            <w:pPr>
              <w:pBdr>
                <w:top w:val="nil"/>
                <w:left w:val="nil"/>
                <w:bottom w:val="nil"/>
                <w:right w:val="nil"/>
                <w:between w:val="nil"/>
              </w:pBdr>
              <w:spacing w:after="120"/>
              <w:ind w:left="144"/>
              <w:rPr>
                <w:rFonts w:eastAsia="Arial" w:cs="Arial"/>
                <w:color w:val="000000"/>
              </w:rPr>
            </w:pPr>
            <w:r>
              <w:rPr>
                <w:rFonts w:eastAsia="Arial" w:cs="Arial"/>
                <w:color w:val="000000"/>
              </w:rPr>
              <w:t xml:space="preserve">those devices, machines, tools and/or vehicles set out in Schedule 2 </w:t>
            </w:r>
            <w:r w:rsidR="00BE4477">
              <w:rPr>
                <w:rFonts w:eastAsia="Arial" w:cs="Arial"/>
                <w:color w:val="000000"/>
              </w:rPr>
              <w:t>(</w:t>
            </w:r>
            <w:r>
              <w:rPr>
                <w:rFonts w:eastAsia="Arial" w:cs="Arial"/>
                <w:color w:val="000000"/>
              </w:rPr>
              <w:t>Specification</w:t>
            </w:r>
            <w:r w:rsidR="00BE4477">
              <w:rPr>
                <w:rFonts w:eastAsia="Arial" w:cs="Arial"/>
                <w:color w:val="000000"/>
              </w:rPr>
              <w:t>)</w:t>
            </w:r>
            <w:r>
              <w:rPr>
                <w:rFonts w:eastAsia="Arial" w:cs="Arial"/>
                <w:color w:val="000000"/>
              </w:rPr>
              <w:t xml:space="preserve"> and ordered by the Buyer as may be supplemented in </w:t>
            </w:r>
            <w:r w:rsidR="002E691F">
              <w:rPr>
                <w:rFonts w:eastAsia="Arial" w:cs="Arial"/>
                <w:color w:val="000000"/>
              </w:rPr>
              <w:t>this Contract</w:t>
            </w:r>
            <w:r>
              <w:rPr>
                <w:rFonts w:eastAsia="Arial" w:cs="Arial"/>
                <w:color w:val="000000"/>
              </w:rPr>
              <w:t xml:space="preserve"> or in an Equipment Order;</w:t>
            </w:r>
          </w:p>
        </w:tc>
      </w:tr>
      <w:tr w:rsidR="000C6C56" w14:paraId="2304C25A" w14:textId="77777777">
        <w:trPr>
          <w:jc w:val="center"/>
        </w:trPr>
        <w:tc>
          <w:tcPr>
            <w:tcW w:w="2812" w:type="dxa"/>
          </w:tcPr>
          <w:p w14:paraId="3C16C7C1" w14:textId="58C2A2AF" w:rsidR="000C6C56" w:rsidRDefault="00941EFD" w:rsidP="00D33E21">
            <w:pPr>
              <w:pBdr>
                <w:top w:val="nil"/>
                <w:left w:val="nil"/>
                <w:bottom w:val="nil"/>
                <w:right w:val="nil"/>
                <w:between w:val="nil"/>
              </w:pBdr>
              <w:spacing w:after="120"/>
              <w:rPr>
                <w:rFonts w:eastAsia="Arial" w:cs="Arial"/>
                <w:b/>
                <w:color w:val="000000"/>
              </w:rPr>
            </w:pPr>
            <w:r>
              <w:rPr>
                <w:rFonts w:eastAsia="Arial" w:cs="Arial"/>
                <w:b/>
                <w:color w:val="000000"/>
              </w:rPr>
              <w:t>"</w:t>
            </w:r>
            <w:r w:rsidR="004E0C96">
              <w:rPr>
                <w:rFonts w:eastAsia="Arial" w:cs="Arial"/>
                <w:b/>
                <w:color w:val="000000"/>
              </w:rPr>
              <w:t>Equipment Order</w:t>
            </w:r>
            <w:r>
              <w:rPr>
                <w:rFonts w:eastAsia="Arial" w:cs="Arial"/>
                <w:b/>
                <w:color w:val="000000"/>
              </w:rPr>
              <w:t>"</w:t>
            </w:r>
          </w:p>
        </w:tc>
        <w:tc>
          <w:tcPr>
            <w:tcW w:w="5318" w:type="dxa"/>
          </w:tcPr>
          <w:p w14:paraId="50FA07A9" w14:textId="76BACB2E" w:rsidR="000C6C56" w:rsidRDefault="004E0C96" w:rsidP="00D33E21">
            <w:pPr>
              <w:pBdr>
                <w:top w:val="nil"/>
                <w:left w:val="nil"/>
                <w:bottom w:val="nil"/>
                <w:right w:val="nil"/>
                <w:between w:val="nil"/>
              </w:pBdr>
              <w:spacing w:after="120"/>
              <w:ind w:left="144"/>
              <w:rPr>
                <w:rFonts w:eastAsia="Arial" w:cs="Arial"/>
                <w:color w:val="000000"/>
              </w:rPr>
            </w:pPr>
            <w:r>
              <w:rPr>
                <w:rFonts w:eastAsia="Arial" w:cs="Arial"/>
                <w:color w:val="000000"/>
              </w:rPr>
              <w:t xml:space="preserve">the agreement specifying the piece of Equipment or the pieces of Equipment that the Buyer will hire from the Supplier under </w:t>
            </w:r>
            <w:r w:rsidR="002E691F">
              <w:rPr>
                <w:rFonts w:eastAsia="Arial" w:cs="Arial"/>
                <w:color w:val="000000"/>
              </w:rPr>
              <w:t>this Contract</w:t>
            </w:r>
            <w:r>
              <w:rPr>
                <w:rFonts w:eastAsia="Arial" w:cs="Arial"/>
                <w:color w:val="000000"/>
              </w:rPr>
              <w:t xml:space="preserve"> which will be in the form prescribed by the Buyer or in an equivalent form as agreed by the Parties from time to time;</w:t>
            </w:r>
          </w:p>
        </w:tc>
      </w:tr>
      <w:tr w:rsidR="000C6C56" w14:paraId="62BBDCEB" w14:textId="77777777">
        <w:trPr>
          <w:jc w:val="center"/>
        </w:trPr>
        <w:tc>
          <w:tcPr>
            <w:tcW w:w="2812" w:type="dxa"/>
          </w:tcPr>
          <w:p w14:paraId="08A0B603" w14:textId="72BA8B29" w:rsidR="004F141D" w:rsidRPr="004F141D" w:rsidRDefault="00941EFD" w:rsidP="00941EFD">
            <w:pPr>
              <w:pBdr>
                <w:top w:val="nil"/>
                <w:left w:val="nil"/>
                <w:bottom w:val="nil"/>
                <w:right w:val="nil"/>
                <w:between w:val="nil"/>
              </w:pBdr>
              <w:spacing w:after="120"/>
              <w:rPr>
                <w:rFonts w:eastAsia="Arial" w:cs="Arial"/>
              </w:rPr>
            </w:pPr>
            <w:r>
              <w:rPr>
                <w:rFonts w:eastAsia="Arial" w:cs="Arial"/>
                <w:b/>
                <w:color w:val="000000"/>
              </w:rPr>
              <w:t>"</w:t>
            </w:r>
            <w:r w:rsidR="004E0C96">
              <w:rPr>
                <w:rFonts w:eastAsia="Arial" w:cs="Arial"/>
                <w:b/>
                <w:color w:val="000000"/>
              </w:rPr>
              <w:t>Equipment Specific Maintenance</w:t>
            </w:r>
            <w:r>
              <w:rPr>
                <w:rFonts w:eastAsia="Arial" w:cs="Arial"/>
                <w:b/>
                <w:color w:val="000000"/>
              </w:rPr>
              <w:t>"</w:t>
            </w:r>
          </w:p>
        </w:tc>
        <w:tc>
          <w:tcPr>
            <w:tcW w:w="5318" w:type="dxa"/>
          </w:tcPr>
          <w:p w14:paraId="1873573A" w14:textId="77777777" w:rsidR="000C6C56" w:rsidRDefault="004E0C96" w:rsidP="00573D75">
            <w:pPr>
              <w:pBdr>
                <w:top w:val="nil"/>
                <w:left w:val="nil"/>
                <w:bottom w:val="nil"/>
                <w:right w:val="nil"/>
                <w:between w:val="nil"/>
              </w:pBdr>
              <w:spacing w:after="120"/>
              <w:ind w:left="720" w:hanging="576"/>
              <w:rPr>
                <w:rFonts w:eastAsia="Arial" w:cs="Arial"/>
                <w:color w:val="000000"/>
              </w:rPr>
            </w:pPr>
            <w:r>
              <w:rPr>
                <w:rFonts w:eastAsia="Arial" w:cs="Arial"/>
                <w:color w:val="000000"/>
              </w:rPr>
              <w:t>(a)</w:t>
            </w:r>
            <w:r>
              <w:rPr>
                <w:rFonts w:eastAsia="Arial" w:cs="Arial"/>
                <w:color w:val="000000"/>
              </w:rPr>
              <w:tab/>
              <w:t>topping up between routine maintenance visits of consumables;</w:t>
            </w:r>
          </w:p>
          <w:p w14:paraId="1BE60026" w14:textId="5690921F" w:rsidR="000C6C56" w:rsidRDefault="004E0C96" w:rsidP="00573D75">
            <w:pPr>
              <w:pBdr>
                <w:top w:val="nil"/>
                <w:left w:val="nil"/>
                <w:bottom w:val="nil"/>
                <w:right w:val="nil"/>
                <w:between w:val="nil"/>
              </w:pBdr>
              <w:spacing w:after="120"/>
              <w:ind w:left="720" w:hanging="576"/>
              <w:rPr>
                <w:rFonts w:eastAsia="Arial" w:cs="Arial"/>
                <w:color w:val="000000"/>
              </w:rPr>
            </w:pPr>
            <w:r>
              <w:rPr>
                <w:rFonts w:eastAsia="Arial" w:cs="Arial"/>
                <w:color w:val="000000"/>
              </w:rPr>
              <w:t>(b)</w:t>
            </w:r>
            <w:r w:rsidR="00573D75">
              <w:rPr>
                <w:rFonts w:eastAsia="Arial" w:cs="Arial"/>
                <w:color w:val="000000"/>
              </w:rPr>
              <w:tab/>
            </w:r>
            <w:r>
              <w:rPr>
                <w:rFonts w:eastAsia="Arial" w:cs="Arial"/>
                <w:color w:val="000000"/>
              </w:rPr>
              <w:t>repairs outside of normal routine maintenance but excluding costs occasioned by wilful damage, neglect, accident damage or top ups of consumables between routine maintenance visits; and</w:t>
            </w:r>
          </w:p>
          <w:p w14:paraId="61A06E7F" w14:textId="5A10EE3D" w:rsidR="000C6C56" w:rsidRDefault="004E0C96" w:rsidP="00573D75">
            <w:pPr>
              <w:pBdr>
                <w:top w:val="nil"/>
                <w:left w:val="nil"/>
                <w:bottom w:val="nil"/>
                <w:right w:val="nil"/>
                <w:between w:val="nil"/>
              </w:pBdr>
              <w:spacing w:after="120"/>
              <w:ind w:left="720" w:hanging="576"/>
              <w:rPr>
                <w:rFonts w:eastAsia="Arial" w:cs="Arial"/>
                <w:color w:val="000000"/>
              </w:rPr>
            </w:pPr>
            <w:r>
              <w:rPr>
                <w:rFonts w:eastAsia="Arial" w:cs="Arial"/>
                <w:color w:val="000000"/>
              </w:rPr>
              <w:lastRenderedPageBreak/>
              <w:t>(c)</w:t>
            </w:r>
            <w:r w:rsidR="00573D75">
              <w:rPr>
                <w:rFonts w:eastAsia="Arial" w:cs="Arial"/>
                <w:color w:val="000000"/>
              </w:rPr>
              <w:tab/>
            </w:r>
            <w:r>
              <w:rPr>
                <w:rFonts w:eastAsia="Arial" w:cs="Arial"/>
                <w:color w:val="000000"/>
              </w:rPr>
              <w:t>replacements of any components which wear out due to fair wear and tear during the Lease Period, except where such replacement is occasioned by the lack of care or abuse of the piece of Equipment by the Buyer;</w:t>
            </w:r>
          </w:p>
        </w:tc>
      </w:tr>
      <w:tr w:rsidR="000C6C56" w14:paraId="194E70DE" w14:textId="77777777">
        <w:trPr>
          <w:jc w:val="center"/>
        </w:trPr>
        <w:tc>
          <w:tcPr>
            <w:tcW w:w="2812" w:type="dxa"/>
          </w:tcPr>
          <w:p w14:paraId="5C171AF5" w14:textId="77777777" w:rsidR="000C6C56" w:rsidRDefault="004E0C96" w:rsidP="00D33E21">
            <w:pPr>
              <w:pBdr>
                <w:top w:val="nil"/>
                <w:left w:val="nil"/>
                <w:bottom w:val="nil"/>
                <w:right w:val="nil"/>
                <w:between w:val="nil"/>
              </w:pBdr>
              <w:spacing w:after="120"/>
              <w:rPr>
                <w:rFonts w:eastAsia="Arial" w:cs="Arial"/>
                <w:b/>
                <w:color w:val="000000"/>
              </w:rPr>
            </w:pPr>
            <w:r>
              <w:rPr>
                <w:rFonts w:eastAsia="Arial" w:cs="Arial"/>
                <w:b/>
                <w:color w:val="000000"/>
              </w:rPr>
              <w:lastRenderedPageBreak/>
              <w:t>"Excess"</w:t>
            </w:r>
          </w:p>
        </w:tc>
        <w:tc>
          <w:tcPr>
            <w:tcW w:w="5318" w:type="dxa"/>
          </w:tcPr>
          <w:p w14:paraId="7D71FEF1" w14:textId="7744FC61" w:rsidR="000C6C56" w:rsidRDefault="004E0C96" w:rsidP="00D33E21">
            <w:pPr>
              <w:pBdr>
                <w:top w:val="nil"/>
                <w:left w:val="nil"/>
                <w:bottom w:val="nil"/>
                <w:right w:val="nil"/>
                <w:between w:val="nil"/>
              </w:pBdr>
              <w:spacing w:after="120"/>
              <w:ind w:left="144"/>
              <w:rPr>
                <w:rFonts w:eastAsia="Arial" w:cs="Arial"/>
                <w:color w:val="000000"/>
              </w:rPr>
            </w:pPr>
            <w:r>
              <w:rPr>
                <w:rFonts w:eastAsia="Arial" w:cs="Arial"/>
                <w:color w:val="000000"/>
              </w:rPr>
              <w:t xml:space="preserve">has the same meaning given to it in </w:t>
            </w:r>
            <w:r w:rsidR="004F141D">
              <w:rPr>
                <w:rFonts w:eastAsia="Arial" w:cs="Arial"/>
                <w:color w:val="000000"/>
              </w:rPr>
              <w:t>P</w:t>
            </w:r>
            <w:r w:rsidR="00936E9B">
              <w:rPr>
                <w:rFonts w:eastAsia="Arial" w:cs="Arial"/>
                <w:color w:val="000000"/>
              </w:rPr>
              <w:t>aragraph</w:t>
            </w:r>
            <w:r>
              <w:rPr>
                <w:rFonts w:eastAsia="Arial" w:cs="Arial"/>
                <w:color w:val="000000"/>
              </w:rPr>
              <w:t xml:space="preserve"> </w:t>
            </w:r>
            <w:r w:rsidR="00936E9B">
              <w:rPr>
                <w:rFonts w:eastAsia="Arial" w:cs="Arial"/>
                <w:color w:val="000000"/>
              </w:rPr>
              <w:fldChar w:fldCharType="begin"/>
            </w:r>
            <w:r w:rsidR="00936E9B">
              <w:rPr>
                <w:rFonts w:eastAsia="Arial" w:cs="Arial"/>
                <w:color w:val="000000"/>
              </w:rPr>
              <w:instrText xml:space="preserve"> REF _Ref43796958 \r \h </w:instrText>
            </w:r>
            <w:r w:rsidR="00936E9B">
              <w:rPr>
                <w:rFonts w:eastAsia="Arial" w:cs="Arial"/>
                <w:color w:val="000000"/>
              </w:rPr>
            </w:r>
            <w:r w:rsidR="00936E9B">
              <w:rPr>
                <w:rFonts w:eastAsia="Arial" w:cs="Arial"/>
                <w:color w:val="000000"/>
              </w:rPr>
              <w:fldChar w:fldCharType="separate"/>
            </w:r>
            <w:r w:rsidR="000C2461">
              <w:rPr>
                <w:rFonts w:eastAsia="Arial" w:cs="Arial"/>
                <w:color w:val="000000"/>
              </w:rPr>
              <w:t>8.3.1</w:t>
            </w:r>
            <w:r w:rsidR="00936E9B">
              <w:rPr>
                <w:rFonts w:eastAsia="Arial" w:cs="Arial"/>
                <w:color w:val="000000"/>
              </w:rPr>
              <w:fldChar w:fldCharType="end"/>
            </w:r>
            <w:r>
              <w:rPr>
                <w:rFonts w:eastAsia="Arial" w:cs="Arial"/>
                <w:color w:val="000000"/>
              </w:rPr>
              <w:t>;</w:t>
            </w:r>
          </w:p>
        </w:tc>
      </w:tr>
      <w:tr w:rsidR="000C6C56" w14:paraId="746E9DC8" w14:textId="77777777">
        <w:trPr>
          <w:jc w:val="center"/>
        </w:trPr>
        <w:tc>
          <w:tcPr>
            <w:tcW w:w="2812" w:type="dxa"/>
          </w:tcPr>
          <w:p w14:paraId="714CBE4D" w14:textId="77777777" w:rsidR="000C6C56" w:rsidRDefault="004E0C96" w:rsidP="00D33E21">
            <w:pPr>
              <w:pBdr>
                <w:top w:val="nil"/>
                <w:left w:val="nil"/>
                <w:bottom w:val="nil"/>
                <w:right w:val="nil"/>
                <w:between w:val="nil"/>
              </w:pBdr>
              <w:spacing w:after="120"/>
              <w:rPr>
                <w:rFonts w:eastAsia="Arial" w:cs="Arial"/>
                <w:b/>
                <w:color w:val="000000"/>
              </w:rPr>
            </w:pPr>
            <w:r>
              <w:rPr>
                <w:rFonts w:eastAsia="Arial" w:cs="Arial"/>
                <w:b/>
                <w:color w:val="000000"/>
              </w:rPr>
              <w:t>"Lease Payments"</w:t>
            </w:r>
          </w:p>
        </w:tc>
        <w:tc>
          <w:tcPr>
            <w:tcW w:w="5318" w:type="dxa"/>
          </w:tcPr>
          <w:p w14:paraId="282D7F05" w14:textId="78E44FAF" w:rsidR="000C6C56" w:rsidRDefault="004E0C96" w:rsidP="00D33E21">
            <w:pPr>
              <w:pBdr>
                <w:top w:val="nil"/>
                <w:left w:val="nil"/>
                <w:bottom w:val="nil"/>
                <w:right w:val="nil"/>
                <w:between w:val="nil"/>
              </w:pBdr>
              <w:spacing w:after="120"/>
              <w:ind w:left="144"/>
              <w:rPr>
                <w:rFonts w:eastAsia="Arial" w:cs="Arial"/>
                <w:color w:val="000000"/>
              </w:rPr>
            </w:pPr>
            <w:r>
              <w:rPr>
                <w:rFonts w:eastAsia="Arial" w:cs="Arial"/>
                <w:color w:val="000000"/>
              </w:rPr>
              <w:t xml:space="preserve">the Deposit, Rentals and Additional Charges (exclusive of any applicable VAT) payable to the Owner by the Buyer under </w:t>
            </w:r>
            <w:r w:rsidR="002E691F">
              <w:rPr>
                <w:rFonts w:eastAsia="Arial" w:cs="Arial"/>
                <w:color w:val="000000"/>
              </w:rPr>
              <w:t>this Contract</w:t>
            </w:r>
            <w:r>
              <w:rPr>
                <w:rFonts w:eastAsia="Arial" w:cs="Arial"/>
                <w:color w:val="000000"/>
              </w:rPr>
              <w:t xml:space="preserve"> for the full and proper performance by the Supplier of its obligations under </w:t>
            </w:r>
            <w:r w:rsidR="002E691F">
              <w:rPr>
                <w:rFonts w:eastAsia="Arial" w:cs="Arial"/>
                <w:color w:val="000000"/>
              </w:rPr>
              <w:t>this Contract</w:t>
            </w:r>
            <w:r>
              <w:rPr>
                <w:rFonts w:eastAsia="Arial" w:cs="Arial"/>
                <w:color w:val="000000"/>
              </w:rPr>
              <w:t>;</w:t>
            </w:r>
          </w:p>
        </w:tc>
      </w:tr>
      <w:tr w:rsidR="000C6C56" w14:paraId="2F66D716" w14:textId="77777777">
        <w:trPr>
          <w:jc w:val="center"/>
        </w:trPr>
        <w:tc>
          <w:tcPr>
            <w:tcW w:w="2812" w:type="dxa"/>
          </w:tcPr>
          <w:p w14:paraId="52A7FFFC" w14:textId="77777777" w:rsidR="000C6C56" w:rsidRDefault="004E0C96" w:rsidP="00D33E21">
            <w:pPr>
              <w:pBdr>
                <w:top w:val="nil"/>
                <w:left w:val="nil"/>
                <w:bottom w:val="nil"/>
                <w:right w:val="nil"/>
                <w:between w:val="nil"/>
              </w:pBdr>
              <w:spacing w:after="120"/>
              <w:rPr>
                <w:rFonts w:eastAsia="Arial" w:cs="Arial"/>
                <w:b/>
                <w:color w:val="000000"/>
              </w:rPr>
            </w:pPr>
            <w:r>
              <w:rPr>
                <w:rFonts w:eastAsia="Arial" w:cs="Arial"/>
                <w:b/>
                <w:color w:val="000000"/>
              </w:rPr>
              <w:t>"Lease Period"</w:t>
            </w:r>
          </w:p>
        </w:tc>
        <w:tc>
          <w:tcPr>
            <w:tcW w:w="5318" w:type="dxa"/>
          </w:tcPr>
          <w:p w14:paraId="121449FB" w14:textId="77777777" w:rsidR="000C6C56" w:rsidRDefault="004E0C96" w:rsidP="00D33E21">
            <w:pPr>
              <w:pBdr>
                <w:top w:val="nil"/>
                <w:left w:val="nil"/>
                <w:bottom w:val="nil"/>
                <w:right w:val="nil"/>
                <w:between w:val="nil"/>
              </w:pBdr>
              <w:spacing w:after="120"/>
              <w:ind w:left="144"/>
              <w:rPr>
                <w:rFonts w:eastAsia="Arial" w:cs="Arial"/>
                <w:color w:val="000000"/>
              </w:rPr>
            </w:pPr>
            <w:r>
              <w:rPr>
                <w:rFonts w:eastAsia="Arial" w:cs="Arial"/>
                <w:color w:val="000000"/>
              </w:rPr>
              <w:t>in relation to a piece of Equipment, the period commencing on the Actual Delivery Date for that piece of Equipment and ending on the Return Date for that piece of Equipment unless extended or terminated early in accordance with this Contract;</w:t>
            </w:r>
          </w:p>
        </w:tc>
      </w:tr>
      <w:tr w:rsidR="000C6C56" w14:paraId="5F1063C0" w14:textId="77777777">
        <w:trPr>
          <w:trHeight w:val="800"/>
          <w:jc w:val="center"/>
        </w:trPr>
        <w:tc>
          <w:tcPr>
            <w:tcW w:w="2812" w:type="dxa"/>
          </w:tcPr>
          <w:p w14:paraId="1756239D" w14:textId="77777777" w:rsidR="000C6C56" w:rsidRDefault="004E0C96" w:rsidP="00D33E21">
            <w:pPr>
              <w:pBdr>
                <w:top w:val="nil"/>
                <w:left w:val="nil"/>
                <w:bottom w:val="nil"/>
                <w:right w:val="nil"/>
                <w:between w:val="nil"/>
              </w:pBdr>
              <w:spacing w:after="120"/>
              <w:rPr>
                <w:rFonts w:eastAsia="Arial" w:cs="Arial"/>
                <w:b/>
                <w:color w:val="000000"/>
              </w:rPr>
            </w:pPr>
            <w:r>
              <w:rPr>
                <w:rFonts w:eastAsia="Arial" w:cs="Arial"/>
                <w:b/>
                <w:color w:val="000000"/>
              </w:rPr>
              <w:t>"Lease Terms"</w:t>
            </w:r>
          </w:p>
        </w:tc>
        <w:tc>
          <w:tcPr>
            <w:tcW w:w="5318" w:type="dxa"/>
          </w:tcPr>
          <w:p w14:paraId="5EA0EF7C" w14:textId="50E35EBC" w:rsidR="000C6C56" w:rsidRDefault="004E0C96" w:rsidP="00D33E21">
            <w:pPr>
              <w:pBdr>
                <w:top w:val="nil"/>
                <w:left w:val="nil"/>
                <w:bottom w:val="nil"/>
                <w:right w:val="nil"/>
                <w:between w:val="nil"/>
              </w:pBdr>
              <w:spacing w:after="120"/>
              <w:ind w:left="144"/>
              <w:rPr>
                <w:rFonts w:eastAsia="Arial" w:cs="Arial"/>
                <w:color w:val="000000"/>
              </w:rPr>
            </w:pPr>
            <w:r>
              <w:rPr>
                <w:rFonts w:eastAsia="Arial" w:cs="Arial"/>
                <w:color w:val="000000"/>
              </w:rPr>
              <w:t>the terms and conditions of supply and lease set out in this Schedule 35;</w:t>
            </w:r>
          </w:p>
        </w:tc>
      </w:tr>
      <w:tr w:rsidR="000C6C56" w14:paraId="19842D61" w14:textId="77777777">
        <w:trPr>
          <w:trHeight w:val="800"/>
          <w:jc w:val="center"/>
        </w:trPr>
        <w:tc>
          <w:tcPr>
            <w:tcW w:w="2812" w:type="dxa"/>
          </w:tcPr>
          <w:p w14:paraId="70F8B0CE" w14:textId="48F297C4" w:rsidR="000C6C56" w:rsidRDefault="00941EFD" w:rsidP="00D33E21">
            <w:pPr>
              <w:pBdr>
                <w:top w:val="nil"/>
                <w:left w:val="nil"/>
                <w:bottom w:val="nil"/>
                <w:right w:val="nil"/>
                <w:between w:val="nil"/>
              </w:pBdr>
              <w:spacing w:after="120"/>
              <w:rPr>
                <w:rFonts w:eastAsia="Arial" w:cs="Arial"/>
                <w:b/>
                <w:color w:val="000000"/>
              </w:rPr>
            </w:pPr>
            <w:r>
              <w:rPr>
                <w:rFonts w:eastAsia="Arial" w:cs="Arial"/>
                <w:b/>
                <w:color w:val="000000"/>
              </w:rPr>
              <w:t>"</w:t>
            </w:r>
            <w:r w:rsidR="004E0C96">
              <w:rPr>
                <w:rFonts w:eastAsia="Arial" w:cs="Arial"/>
                <w:b/>
                <w:color w:val="000000"/>
              </w:rPr>
              <w:t>Owner</w:t>
            </w:r>
            <w:r>
              <w:rPr>
                <w:rFonts w:eastAsia="Arial" w:cs="Arial"/>
                <w:b/>
                <w:color w:val="000000"/>
              </w:rPr>
              <w:t>"</w:t>
            </w:r>
          </w:p>
        </w:tc>
        <w:tc>
          <w:tcPr>
            <w:tcW w:w="5318" w:type="dxa"/>
          </w:tcPr>
          <w:p w14:paraId="0FA3C9DF" w14:textId="77777777" w:rsidR="000C6C56" w:rsidRDefault="004E0C96" w:rsidP="00D33E21">
            <w:pPr>
              <w:pBdr>
                <w:top w:val="nil"/>
                <w:left w:val="nil"/>
                <w:bottom w:val="nil"/>
                <w:right w:val="nil"/>
                <w:between w:val="nil"/>
              </w:pBdr>
              <w:spacing w:after="120"/>
              <w:ind w:left="144"/>
              <w:rPr>
                <w:rFonts w:eastAsia="Arial" w:cs="Arial"/>
                <w:color w:val="000000"/>
              </w:rPr>
            </w:pPr>
            <w:r>
              <w:rPr>
                <w:rFonts w:eastAsia="Arial" w:cs="Arial"/>
                <w:color w:val="000000"/>
              </w:rPr>
              <w:t>the person who has title to the Equipment and who is listed as the Owner in the Equipment Order;</w:t>
            </w:r>
          </w:p>
        </w:tc>
      </w:tr>
      <w:tr w:rsidR="000C6C56" w14:paraId="60DBEFE1" w14:textId="77777777">
        <w:trPr>
          <w:trHeight w:val="800"/>
          <w:jc w:val="center"/>
        </w:trPr>
        <w:tc>
          <w:tcPr>
            <w:tcW w:w="2812" w:type="dxa"/>
          </w:tcPr>
          <w:p w14:paraId="7ECDB302" w14:textId="458CCA27" w:rsidR="000C6C56" w:rsidRDefault="00941EFD" w:rsidP="00D33E21">
            <w:pPr>
              <w:pBdr>
                <w:top w:val="nil"/>
                <w:left w:val="nil"/>
                <w:bottom w:val="nil"/>
                <w:right w:val="nil"/>
                <w:between w:val="nil"/>
              </w:pBdr>
              <w:spacing w:after="120"/>
              <w:rPr>
                <w:rFonts w:eastAsia="Arial" w:cs="Arial"/>
                <w:b/>
                <w:color w:val="000000"/>
              </w:rPr>
            </w:pPr>
            <w:r>
              <w:rPr>
                <w:rFonts w:eastAsia="Arial" w:cs="Arial"/>
                <w:b/>
                <w:color w:val="000000"/>
              </w:rPr>
              <w:t>"</w:t>
            </w:r>
            <w:r w:rsidR="004E0C96">
              <w:rPr>
                <w:rFonts w:eastAsia="Arial" w:cs="Arial"/>
                <w:b/>
                <w:color w:val="000000"/>
              </w:rPr>
              <w:t>Purchase Option</w:t>
            </w:r>
            <w:r>
              <w:rPr>
                <w:rFonts w:eastAsia="Arial" w:cs="Arial"/>
                <w:b/>
                <w:color w:val="000000"/>
              </w:rPr>
              <w:t>"</w:t>
            </w:r>
          </w:p>
        </w:tc>
        <w:tc>
          <w:tcPr>
            <w:tcW w:w="5318" w:type="dxa"/>
          </w:tcPr>
          <w:p w14:paraId="34594C96" w14:textId="5B40B684" w:rsidR="000C6C56" w:rsidRDefault="004E0C96" w:rsidP="00D33E21">
            <w:pPr>
              <w:pBdr>
                <w:top w:val="nil"/>
                <w:left w:val="nil"/>
                <w:bottom w:val="nil"/>
                <w:right w:val="nil"/>
                <w:between w:val="nil"/>
              </w:pBdr>
              <w:spacing w:after="120"/>
              <w:ind w:left="144"/>
              <w:rPr>
                <w:rFonts w:eastAsia="Arial" w:cs="Arial"/>
                <w:color w:val="000000"/>
              </w:rPr>
            </w:pPr>
            <w:r>
              <w:rPr>
                <w:rFonts w:eastAsia="Arial" w:cs="Arial"/>
                <w:color w:val="000000"/>
              </w:rPr>
              <w:t xml:space="preserve">the Buyer’s option to purchase the Equipment as more fully described in </w:t>
            </w:r>
            <w:r w:rsidR="004F141D">
              <w:rPr>
                <w:rFonts w:eastAsia="Arial" w:cs="Arial"/>
                <w:color w:val="000000"/>
              </w:rPr>
              <w:t>P</w:t>
            </w:r>
            <w:r>
              <w:rPr>
                <w:rFonts w:eastAsia="Arial" w:cs="Arial"/>
                <w:color w:val="000000"/>
              </w:rPr>
              <w:t>aragraph </w:t>
            </w:r>
            <w:r>
              <w:rPr>
                <w:rFonts w:eastAsia="Arial" w:cs="Arial"/>
                <w:color w:val="000000"/>
              </w:rPr>
              <w:fldChar w:fldCharType="begin"/>
            </w:r>
            <w:r>
              <w:rPr>
                <w:rFonts w:eastAsia="Arial" w:cs="Arial"/>
                <w:color w:val="000000"/>
              </w:rPr>
              <w:instrText xml:space="preserve"> REF _Ref43407706 \w \h </w:instrText>
            </w:r>
            <w:r>
              <w:rPr>
                <w:rFonts w:eastAsia="Arial" w:cs="Arial"/>
                <w:color w:val="000000"/>
              </w:rPr>
            </w:r>
            <w:r>
              <w:rPr>
                <w:rFonts w:eastAsia="Arial" w:cs="Arial"/>
                <w:color w:val="000000"/>
              </w:rPr>
              <w:fldChar w:fldCharType="separate"/>
            </w:r>
            <w:r w:rsidR="000C2461">
              <w:rPr>
                <w:rFonts w:eastAsia="Arial" w:cs="Arial"/>
                <w:color w:val="000000"/>
              </w:rPr>
              <w:t>9</w:t>
            </w:r>
            <w:r>
              <w:rPr>
                <w:rFonts w:eastAsia="Arial" w:cs="Arial"/>
                <w:color w:val="000000"/>
              </w:rPr>
              <w:fldChar w:fldCharType="end"/>
            </w:r>
            <w:r>
              <w:rPr>
                <w:rFonts w:eastAsia="Arial" w:cs="Arial"/>
                <w:color w:val="000000"/>
              </w:rPr>
              <w:t>;</w:t>
            </w:r>
          </w:p>
        </w:tc>
      </w:tr>
      <w:tr w:rsidR="000C6C56" w14:paraId="0C80741F" w14:textId="77777777">
        <w:trPr>
          <w:trHeight w:val="800"/>
          <w:jc w:val="center"/>
        </w:trPr>
        <w:tc>
          <w:tcPr>
            <w:tcW w:w="2812" w:type="dxa"/>
          </w:tcPr>
          <w:p w14:paraId="708E7F53" w14:textId="7A0D211A" w:rsidR="000C6C56" w:rsidRDefault="00941EFD" w:rsidP="00D33E21">
            <w:pPr>
              <w:pBdr>
                <w:top w:val="nil"/>
                <w:left w:val="nil"/>
                <w:bottom w:val="nil"/>
                <w:right w:val="nil"/>
                <w:between w:val="nil"/>
              </w:pBdr>
              <w:spacing w:after="120"/>
              <w:rPr>
                <w:rFonts w:eastAsia="Arial" w:cs="Arial"/>
                <w:b/>
                <w:color w:val="000000"/>
              </w:rPr>
            </w:pPr>
            <w:r>
              <w:rPr>
                <w:rFonts w:eastAsia="Arial" w:cs="Arial"/>
                <w:b/>
                <w:color w:val="000000"/>
              </w:rPr>
              <w:t>"</w:t>
            </w:r>
            <w:r w:rsidR="004E0C96">
              <w:rPr>
                <w:rFonts w:eastAsia="Arial" w:cs="Arial"/>
                <w:b/>
                <w:color w:val="000000"/>
              </w:rPr>
              <w:t>Purchase Option Price</w:t>
            </w:r>
            <w:r>
              <w:rPr>
                <w:rFonts w:eastAsia="Arial" w:cs="Arial"/>
                <w:b/>
                <w:color w:val="000000"/>
              </w:rPr>
              <w:t>"</w:t>
            </w:r>
          </w:p>
        </w:tc>
        <w:tc>
          <w:tcPr>
            <w:tcW w:w="5318" w:type="dxa"/>
          </w:tcPr>
          <w:p w14:paraId="25B78545" w14:textId="77777777" w:rsidR="000C6C56" w:rsidRDefault="004E0C96" w:rsidP="00D33E21">
            <w:pPr>
              <w:pBdr>
                <w:top w:val="nil"/>
                <w:left w:val="nil"/>
                <w:bottom w:val="nil"/>
                <w:right w:val="nil"/>
                <w:between w:val="nil"/>
              </w:pBdr>
              <w:spacing w:after="120"/>
              <w:ind w:left="144"/>
              <w:rPr>
                <w:rFonts w:eastAsia="Arial" w:cs="Arial"/>
                <w:color w:val="000000"/>
              </w:rPr>
            </w:pPr>
            <w:r>
              <w:rPr>
                <w:rFonts w:eastAsia="Arial" w:cs="Arial"/>
                <w:color w:val="000000"/>
              </w:rPr>
              <w:t>the price of the Purchase Option set out in the Equipment Order;</w:t>
            </w:r>
          </w:p>
        </w:tc>
      </w:tr>
      <w:tr w:rsidR="000C6C56" w14:paraId="0D8B5FD3" w14:textId="77777777">
        <w:trPr>
          <w:jc w:val="center"/>
        </w:trPr>
        <w:tc>
          <w:tcPr>
            <w:tcW w:w="2812" w:type="dxa"/>
          </w:tcPr>
          <w:p w14:paraId="36F38AC0" w14:textId="77777777" w:rsidR="000C6C56" w:rsidRDefault="004E0C96" w:rsidP="00D33E21">
            <w:pPr>
              <w:pBdr>
                <w:top w:val="nil"/>
                <w:left w:val="nil"/>
                <w:bottom w:val="nil"/>
                <w:right w:val="nil"/>
                <w:between w:val="nil"/>
              </w:pBdr>
              <w:spacing w:after="120"/>
              <w:rPr>
                <w:rFonts w:eastAsia="Arial" w:cs="Arial"/>
                <w:b/>
                <w:color w:val="000000"/>
              </w:rPr>
            </w:pPr>
            <w:r>
              <w:rPr>
                <w:rFonts w:eastAsia="Arial" w:cs="Arial"/>
                <w:b/>
                <w:color w:val="000000"/>
              </w:rPr>
              <w:t>"Rental"</w:t>
            </w:r>
          </w:p>
        </w:tc>
        <w:tc>
          <w:tcPr>
            <w:tcW w:w="5318" w:type="dxa"/>
          </w:tcPr>
          <w:p w14:paraId="381EB826" w14:textId="77777777" w:rsidR="000C6C56" w:rsidRDefault="004E0C96" w:rsidP="00D33E21">
            <w:pPr>
              <w:pBdr>
                <w:top w:val="nil"/>
                <w:left w:val="nil"/>
                <w:bottom w:val="nil"/>
                <w:right w:val="nil"/>
                <w:between w:val="nil"/>
              </w:pBdr>
              <w:spacing w:after="120"/>
              <w:ind w:left="144"/>
              <w:rPr>
                <w:rFonts w:eastAsia="Arial" w:cs="Arial"/>
                <w:color w:val="000000"/>
              </w:rPr>
            </w:pPr>
            <w:r>
              <w:rPr>
                <w:rFonts w:eastAsia="Arial" w:cs="Arial"/>
                <w:color w:val="000000"/>
              </w:rPr>
              <w:t>the amount specified in the Equipment Order;</w:t>
            </w:r>
          </w:p>
        </w:tc>
      </w:tr>
      <w:tr w:rsidR="000C6C56" w14:paraId="348A1B7C" w14:textId="77777777">
        <w:trPr>
          <w:jc w:val="center"/>
        </w:trPr>
        <w:tc>
          <w:tcPr>
            <w:tcW w:w="2812" w:type="dxa"/>
          </w:tcPr>
          <w:p w14:paraId="36E7E936" w14:textId="77777777" w:rsidR="000C6C56" w:rsidRDefault="004E0C96" w:rsidP="00D33E21">
            <w:pPr>
              <w:pBdr>
                <w:top w:val="nil"/>
                <w:left w:val="nil"/>
                <w:bottom w:val="nil"/>
                <w:right w:val="nil"/>
                <w:between w:val="nil"/>
              </w:pBdr>
              <w:spacing w:after="120"/>
              <w:rPr>
                <w:rFonts w:eastAsia="Arial" w:cs="Arial"/>
                <w:b/>
                <w:color w:val="000000"/>
              </w:rPr>
            </w:pPr>
            <w:r>
              <w:rPr>
                <w:rFonts w:eastAsia="Arial" w:cs="Arial"/>
                <w:b/>
                <w:color w:val="000000"/>
              </w:rPr>
              <w:t>"Return Date"</w:t>
            </w:r>
          </w:p>
        </w:tc>
        <w:tc>
          <w:tcPr>
            <w:tcW w:w="5318" w:type="dxa"/>
          </w:tcPr>
          <w:p w14:paraId="79EA81FF" w14:textId="04AE19B2" w:rsidR="000C6C56" w:rsidRDefault="004E0C96" w:rsidP="00D33E21">
            <w:pPr>
              <w:pBdr>
                <w:top w:val="nil"/>
                <w:left w:val="nil"/>
                <w:bottom w:val="nil"/>
                <w:right w:val="nil"/>
                <w:between w:val="nil"/>
              </w:pBdr>
              <w:spacing w:after="120"/>
              <w:ind w:left="144"/>
              <w:rPr>
                <w:rFonts w:eastAsia="Arial" w:cs="Arial"/>
                <w:color w:val="000000"/>
              </w:rPr>
            </w:pPr>
            <w:r>
              <w:rPr>
                <w:rFonts w:eastAsia="Arial" w:cs="Arial"/>
                <w:color w:val="000000"/>
              </w:rPr>
              <w:t xml:space="preserve">the date so specified in the Equipment Order or as varied by the application of </w:t>
            </w:r>
            <w:r w:rsidR="004F141D">
              <w:rPr>
                <w:rFonts w:eastAsia="Arial" w:cs="Arial"/>
                <w:color w:val="000000"/>
              </w:rPr>
              <w:t>P</w:t>
            </w:r>
            <w:r>
              <w:rPr>
                <w:rFonts w:eastAsia="Arial" w:cs="Arial"/>
                <w:color w:val="000000"/>
              </w:rPr>
              <w:t>aragraph </w:t>
            </w:r>
            <w:r>
              <w:rPr>
                <w:rFonts w:eastAsia="Arial" w:cs="Arial"/>
                <w:color w:val="000000"/>
              </w:rPr>
              <w:fldChar w:fldCharType="begin"/>
            </w:r>
            <w:r>
              <w:rPr>
                <w:rFonts w:eastAsia="Arial" w:cs="Arial"/>
                <w:color w:val="000000"/>
              </w:rPr>
              <w:instrText xml:space="preserve"> REF _Ref43407715 \w \h </w:instrText>
            </w:r>
            <w:r>
              <w:rPr>
                <w:rFonts w:eastAsia="Arial" w:cs="Arial"/>
                <w:color w:val="000000"/>
              </w:rPr>
            </w:r>
            <w:r>
              <w:rPr>
                <w:rFonts w:eastAsia="Arial" w:cs="Arial"/>
                <w:color w:val="000000"/>
              </w:rPr>
              <w:fldChar w:fldCharType="separate"/>
            </w:r>
            <w:r w:rsidR="000C2461">
              <w:rPr>
                <w:rFonts w:eastAsia="Arial" w:cs="Arial"/>
                <w:color w:val="000000"/>
              </w:rPr>
              <w:t>5.1.5</w:t>
            </w:r>
            <w:r>
              <w:rPr>
                <w:rFonts w:eastAsia="Arial" w:cs="Arial"/>
                <w:color w:val="000000"/>
              </w:rPr>
              <w:fldChar w:fldCharType="end"/>
            </w:r>
            <w:r>
              <w:rPr>
                <w:rFonts w:eastAsia="Arial" w:cs="Arial"/>
                <w:color w:val="000000"/>
              </w:rPr>
              <w:t>;</w:t>
            </w:r>
          </w:p>
        </w:tc>
      </w:tr>
      <w:tr w:rsidR="000C6C56" w14:paraId="6111E4CB" w14:textId="77777777">
        <w:trPr>
          <w:jc w:val="center"/>
        </w:trPr>
        <w:tc>
          <w:tcPr>
            <w:tcW w:w="2812" w:type="dxa"/>
          </w:tcPr>
          <w:p w14:paraId="314D23AA" w14:textId="77777777" w:rsidR="000C6C56" w:rsidRDefault="004E0C96" w:rsidP="00D33E21">
            <w:pPr>
              <w:pBdr>
                <w:top w:val="nil"/>
                <w:left w:val="nil"/>
                <w:bottom w:val="nil"/>
                <w:right w:val="nil"/>
                <w:between w:val="nil"/>
              </w:pBdr>
              <w:spacing w:after="120"/>
              <w:rPr>
                <w:rFonts w:eastAsia="Arial" w:cs="Arial"/>
                <w:b/>
                <w:color w:val="000000"/>
              </w:rPr>
            </w:pPr>
            <w:bookmarkStart w:id="1" w:name="_heading=h.30j0zll" w:colFirst="0" w:colLast="0"/>
            <w:bookmarkEnd w:id="1"/>
            <w:r>
              <w:rPr>
                <w:rFonts w:eastAsia="Arial" w:cs="Arial"/>
                <w:b/>
                <w:color w:val="000000"/>
              </w:rPr>
              <w:t>"Termination Sum"</w:t>
            </w:r>
          </w:p>
        </w:tc>
        <w:tc>
          <w:tcPr>
            <w:tcW w:w="5318" w:type="dxa"/>
          </w:tcPr>
          <w:p w14:paraId="775DEC66" w14:textId="77777777" w:rsidR="000C6C56" w:rsidRDefault="004E0C96" w:rsidP="00D33E21">
            <w:pPr>
              <w:pBdr>
                <w:top w:val="nil"/>
                <w:left w:val="nil"/>
                <w:bottom w:val="nil"/>
                <w:right w:val="nil"/>
                <w:between w:val="nil"/>
              </w:pBdr>
              <w:spacing w:after="120"/>
              <w:ind w:left="144"/>
              <w:rPr>
                <w:rFonts w:eastAsia="Arial" w:cs="Arial"/>
                <w:color w:val="000000"/>
              </w:rPr>
            </w:pPr>
            <w:r>
              <w:rPr>
                <w:rFonts w:eastAsia="Arial" w:cs="Arial"/>
                <w:color w:val="000000"/>
              </w:rPr>
              <w:t>for any piece of Equipment, the aggregate of:</w:t>
            </w:r>
          </w:p>
          <w:p w14:paraId="6942F55F" w14:textId="77777777" w:rsidR="000C6C56" w:rsidRDefault="004E0C96" w:rsidP="00573D75">
            <w:pPr>
              <w:numPr>
                <w:ilvl w:val="0"/>
                <w:numId w:val="1"/>
              </w:numPr>
              <w:pBdr>
                <w:top w:val="nil"/>
                <w:left w:val="nil"/>
                <w:bottom w:val="nil"/>
                <w:right w:val="nil"/>
                <w:between w:val="nil"/>
              </w:pBdr>
              <w:spacing w:after="120"/>
              <w:ind w:left="720" w:hanging="576"/>
              <w:rPr>
                <w:rFonts w:eastAsia="Arial" w:cs="Arial"/>
                <w:color w:val="000000"/>
              </w:rPr>
            </w:pPr>
            <w:r>
              <w:rPr>
                <w:rFonts w:eastAsia="Arial" w:cs="Arial"/>
                <w:color w:val="000000"/>
              </w:rPr>
              <w:t>any Rentals due but unpaid up to the date of termination;</w:t>
            </w:r>
          </w:p>
          <w:p w14:paraId="48CC2224" w14:textId="77777777" w:rsidR="000C6C56" w:rsidRDefault="004E0C96" w:rsidP="00573D75">
            <w:pPr>
              <w:numPr>
                <w:ilvl w:val="0"/>
                <w:numId w:val="1"/>
              </w:numPr>
              <w:pBdr>
                <w:top w:val="nil"/>
                <w:left w:val="nil"/>
                <w:bottom w:val="nil"/>
                <w:right w:val="nil"/>
                <w:between w:val="nil"/>
              </w:pBdr>
              <w:spacing w:after="120"/>
              <w:ind w:left="720" w:hanging="576"/>
              <w:rPr>
                <w:rFonts w:eastAsia="Arial" w:cs="Arial"/>
                <w:color w:val="000000"/>
              </w:rPr>
            </w:pPr>
            <w:r>
              <w:rPr>
                <w:rFonts w:eastAsia="Arial" w:cs="Arial"/>
                <w:color w:val="000000"/>
              </w:rPr>
              <w:t>any other sum due or to become due to the Supplier hereunder by reason of any breach by the Buyer prior to the date of termination of any of its obligations under the Lease Terms; and</w:t>
            </w:r>
          </w:p>
          <w:p w14:paraId="5A4696BE" w14:textId="69D1D9E4" w:rsidR="000C6C56" w:rsidRDefault="004E0C96" w:rsidP="00573D75">
            <w:pPr>
              <w:numPr>
                <w:ilvl w:val="0"/>
                <w:numId w:val="1"/>
              </w:numPr>
              <w:pBdr>
                <w:top w:val="nil"/>
                <w:left w:val="nil"/>
                <w:bottom w:val="nil"/>
                <w:right w:val="nil"/>
                <w:between w:val="nil"/>
              </w:pBdr>
              <w:spacing w:after="120"/>
              <w:ind w:left="720" w:hanging="576"/>
              <w:rPr>
                <w:rFonts w:eastAsia="Arial" w:cs="Arial"/>
                <w:color w:val="000000"/>
              </w:rPr>
            </w:pPr>
            <w:r>
              <w:rPr>
                <w:rFonts w:eastAsia="Arial" w:cs="Arial"/>
                <w:color w:val="000000"/>
              </w:rPr>
              <w:lastRenderedPageBreak/>
              <w:t xml:space="preserve">the termination rental charges calculated in accordance with </w:t>
            </w:r>
            <w:r w:rsidR="002E691F">
              <w:rPr>
                <w:rFonts w:eastAsia="Arial" w:cs="Arial"/>
                <w:color w:val="000000"/>
              </w:rPr>
              <w:t>this Contract</w:t>
            </w:r>
            <w:r>
              <w:rPr>
                <w:rFonts w:eastAsia="Arial" w:cs="Arial"/>
                <w:color w:val="000000"/>
              </w:rPr>
              <w:t xml:space="preserve"> or, if lower, 50% of the Rentals that would have been payable under the Lease Terms but for the termination; and</w:t>
            </w:r>
          </w:p>
        </w:tc>
      </w:tr>
      <w:tr w:rsidR="000C6C56" w14:paraId="16254DDB" w14:textId="77777777">
        <w:trPr>
          <w:jc w:val="center"/>
        </w:trPr>
        <w:tc>
          <w:tcPr>
            <w:tcW w:w="2812" w:type="dxa"/>
          </w:tcPr>
          <w:p w14:paraId="06831D8F" w14:textId="77777777" w:rsidR="000C6C56" w:rsidRDefault="004E0C96" w:rsidP="00D33E21">
            <w:pPr>
              <w:pBdr>
                <w:top w:val="nil"/>
                <w:left w:val="nil"/>
                <w:bottom w:val="nil"/>
                <w:right w:val="nil"/>
                <w:between w:val="nil"/>
              </w:pBdr>
              <w:spacing w:after="120"/>
              <w:rPr>
                <w:rFonts w:eastAsia="Arial" w:cs="Arial"/>
                <w:b/>
                <w:color w:val="000000"/>
              </w:rPr>
            </w:pPr>
            <w:r>
              <w:rPr>
                <w:rFonts w:eastAsia="Arial" w:cs="Arial"/>
                <w:b/>
                <w:color w:val="000000"/>
              </w:rPr>
              <w:lastRenderedPageBreak/>
              <w:t>"Total Loss"</w:t>
            </w:r>
          </w:p>
        </w:tc>
        <w:tc>
          <w:tcPr>
            <w:tcW w:w="5318" w:type="dxa"/>
          </w:tcPr>
          <w:p w14:paraId="6F11BA4F" w14:textId="77777777" w:rsidR="000C6C56" w:rsidRDefault="004E0C96" w:rsidP="00D33E21">
            <w:pPr>
              <w:pBdr>
                <w:top w:val="nil"/>
                <w:left w:val="nil"/>
                <w:bottom w:val="nil"/>
                <w:right w:val="nil"/>
                <w:between w:val="nil"/>
              </w:pBdr>
              <w:spacing w:after="120"/>
              <w:ind w:left="144"/>
              <w:rPr>
                <w:rFonts w:eastAsia="Arial" w:cs="Arial"/>
                <w:b/>
                <w:i/>
                <w:color w:val="000000"/>
              </w:rPr>
            </w:pPr>
            <w:r>
              <w:rPr>
                <w:rFonts w:eastAsia="Arial" w:cs="Arial"/>
                <w:color w:val="000000"/>
              </w:rPr>
              <w:t>any event which, in the opinion of the insurers of the piece of Equipment, renders the piece of Equipment incapable of economic repair if it is lost, stolen or destroyed.</w:t>
            </w:r>
          </w:p>
        </w:tc>
      </w:tr>
    </w:tbl>
    <w:p w14:paraId="1DB9E276" w14:textId="77777777" w:rsidR="000C6C56" w:rsidRDefault="004E0C96" w:rsidP="00227A72">
      <w:pPr>
        <w:pStyle w:val="Heading1"/>
        <w:rPr>
          <w:rFonts w:eastAsia="Arial"/>
        </w:rPr>
      </w:pPr>
      <w:bookmarkStart w:id="2" w:name="_heading=h.1fob9te" w:colFirst="0" w:colLast="0"/>
      <w:bookmarkEnd w:id="2"/>
      <w:r>
        <w:rPr>
          <w:rFonts w:eastAsia="Arial"/>
        </w:rPr>
        <w:t xml:space="preserve">Exclusion </w:t>
      </w:r>
      <w:r w:rsidRPr="00D33E21">
        <w:rPr>
          <w:rFonts w:eastAsia="Arial"/>
        </w:rPr>
        <w:t>of</w:t>
      </w:r>
      <w:r>
        <w:rPr>
          <w:rFonts w:eastAsia="Arial"/>
        </w:rPr>
        <w:t xml:space="preserve"> certain Core Terms</w:t>
      </w:r>
    </w:p>
    <w:p w14:paraId="7F317AB1" w14:textId="32A100A2" w:rsidR="000C6C56" w:rsidRDefault="004E0C96" w:rsidP="00605BC0">
      <w:pPr>
        <w:pStyle w:val="Heading2"/>
        <w:keepNext/>
        <w:numPr>
          <w:ilvl w:val="0"/>
          <w:numId w:val="0"/>
        </w:numPr>
        <w:ind w:left="360"/>
        <w:rPr>
          <w:rFonts w:eastAsia="Arial"/>
        </w:rPr>
      </w:pPr>
      <w:r>
        <w:rPr>
          <w:rFonts w:eastAsia="Arial"/>
        </w:rPr>
        <w:t xml:space="preserve">When the Parties have entered into a Contract which incorporates the Lease Terms, </w:t>
      </w:r>
      <w:r w:rsidRPr="00D33E21">
        <w:rPr>
          <w:rFonts w:eastAsia="Arial"/>
        </w:rPr>
        <w:t>the</w:t>
      </w:r>
      <w:r>
        <w:rPr>
          <w:rFonts w:eastAsia="Arial"/>
        </w:rPr>
        <w:t xml:space="preserve"> following Core Terms are modified in respect of </w:t>
      </w:r>
      <w:r w:rsidR="002E691F">
        <w:rPr>
          <w:rFonts w:eastAsia="Arial"/>
        </w:rPr>
        <w:t>this Contract</w:t>
      </w:r>
      <w:r>
        <w:rPr>
          <w:rFonts w:eastAsia="Arial"/>
        </w:rPr>
        <w:t>:</w:t>
      </w:r>
    </w:p>
    <w:p w14:paraId="283CD07D" w14:textId="65A2038B" w:rsidR="000C6C56" w:rsidRPr="00D33E21" w:rsidRDefault="004E0C96" w:rsidP="00605BC0">
      <w:pPr>
        <w:pStyle w:val="Heading2"/>
        <w:rPr>
          <w:rFonts w:eastAsia="Arial"/>
        </w:rPr>
      </w:pPr>
      <w:r w:rsidRPr="00D33E21">
        <w:rPr>
          <w:rFonts w:eastAsia="Arial"/>
        </w:rPr>
        <w:t xml:space="preserve">Clause 3.1.2 does not apply to </w:t>
      </w:r>
      <w:r w:rsidR="002E691F">
        <w:rPr>
          <w:rFonts w:eastAsia="Arial"/>
        </w:rPr>
        <w:t>this Contract</w:t>
      </w:r>
      <w:r w:rsidRPr="00D33E21">
        <w:rPr>
          <w:rFonts w:eastAsia="Arial"/>
        </w:rPr>
        <w:t>;</w:t>
      </w:r>
    </w:p>
    <w:p w14:paraId="40170C60" w14:textId="136ECA49" w:rsidR="000C6C56" w:rsidRPr="00D33E21" w:rsidRDefault="004E0C96" w:rsidP="00605BC0">
      <w:pPr>
        <w:pStyle w:val="Heading2"/>
        <w:rPr>
          <w:rFonts w:eastAsia="Arial"/>
        </w:rPr>
      </w:pPr>
      <w:r w:rsidRPr="00D33E21">
        <w:rPr>
          <w:rFonts w:eastAsia="Arial"/>
        </w:rPr>
        <w:t xml:space="preserve">Clause 3.2 does not apply to </w:t>
      </w:r>
      <w:r w:rsidR="002E691F">
        <w:rPr>
          <w:rFonts w:eastAsia="Arial"/>
        </w:rPr>
        <w:t>this Contract</w:t>
      </w:r>
      <w:r w:rsidRPr="00D33E21">
        <w:rPr>
          <w:rFonts w:eastAsia="Arial"/>
        </w:rPr>
        <w:t>;</w:t>
      </w:r>
    </w:p>
    <w:p w14:paraId="4F4284DB" w14:textId="1C52FD62" w:rsidR="000C6C56" w:rsidRPr="00D33E21" w:rsidRDefault="004E0C96" w:rsidP="00605BC0">
      <w:pPr>
        <w:pStyle w:val="Heading2"/>
        <w:rPr>
          <w:rFonts w:eastAsia="Arial"/>
        </w:rPr>
      </w:pPr>
      <w:r w:rsidRPr="00D33E21">
        <w:rPr>
          <w:rFonts w:eastAsia="Arial"/>
        </w:rPr>
        <w:t xml:space="preserve">Clause </w:t>
      </w:r>
      <w:r w:rsidR="004F141D">
        <w:rPr>
          <w:rFonts w:eastAsia="Arial"/>
        </w:rPr>
        <w:t>9</w:t>
      </w:r>
      <w:r w:rsidRPr="00D33E21">
        <w:rPr>
          <w:rFonts w:eastAsia="Arial"/>
        </w:rPr>
        <w:t xml:space="preserve">.7 does not apply to </w:t>
      </w:r>
      <w:r w:rsidR="002E691F">
        <w:rPr>
          <w:rFonts w:eastAsia="Arial"/>
        </w:rPr>
        <w:t>this Contract</w:t>
      </w:r>
      <w:r w:rsidRPr="00D33E21">
        <w:rPr>
          <w:rFonts w:eastAsia="Arial"/>
        </w:rPr>
        <w:t>;</w:t>
      </w:r>
    </w:p>
    <w:p w14:paraId="45EFB86C" w14:textId="62F2AAF5" w:rsidR="000C6C56" w:rsidRPr="00D33E21" w:rsidRDefault="004E0C96" w:rsidP="00605BC0">
      <w:pPr>
        <w:pStyle w:val="Heading2"/>
        <w:rPr>
          <w:rFonts w:eastAsia="Arial"/>
        </w:rPr>
      </w:pPr>
      <w:r w:rsidRPr="00D33E21">
        <w:rPr>
          <w:rFonts w:eastAsia="Arial"/>
        </w:rPr>
        <w:t>Clause 1</w:t>
      </w:r>
      <w:r w:rsidR="004F141D">
        <w:rPr>
          <w:rFonts w:eastAsia="Arial"/>
        </w:rPr>
        <w:t>4</w:t>
      </w:r>
      <w:r w:rsidRPr="00D33E21">
        <w:rPr>
          <w:rFonts w:eastAsia="Arial"/>
        </w:rPr>
        <w:t>.2 does not apply to the Buyer extending the Lease Period of any Equipment;</w:t>
      </w:r>
    </w:p>
    <w:p w14:paraId="1882F289" w14:textId="379C483C" w:rsidR="000C6C56" w:rsidRPr="00D33E21" w:rsidRDefault="004E0C96" w:rsidP="00605BC0">
      <w:pPr>
        <w:pStyle w:val="Heading2"/>
        <w:rPr>
          <w:rFonts w:eastAsia="Arial"/>
        </w:rPr>
      </w:pPr>
      <w:r w:rsidRPr="00D33E21">
        <w:rPr>
          <w:rFonts w:eastAsia="Arial"/>
        </w:rPr>
        <w:t>Clause 1</w:t>
      </w:r>
      <w:r w:rsidR="004F141D">
        <w:rPr>
          <w:rFonts w:eastAsia="Arial"/>
        </w:rPr>
        <w:t>4</w:t>
      </w:r>
      <w:r w:rsidRPr="00D33E21">
        <w:rPr>
          <w:rFonts w:eastAsia="Arial"/>
        </w:rPr>
        <w:t>.3 does not apply to the Buyer terminating the hire  of any Equipment; and</w:t>
      </w:r>
    </w:p>
    <w:p w14:paraId="729F2970" w14:textId="2F16DD1C" w:rsidR="000C6C56" w:rsidRDefault="004E0C96" w:rsidP="00605BC0">
      <w:pPr>
        <w:pStyle w:val="Heading2"/>
        <w:rPr>
          <w:rFonts w:eastAsia="Arial"/>
        </w:rPr>
      </w:pPr>
      <w:r w:rsidRPr="00D33E21">
        <w:rPr>
          <w:rFonts w:eastAsia="Arial"/>
        </w:rPr>
        <w:t>Clause 1</w:t>
      </w:r>
      <w:r w:rsidR="004F141D">
        <w:rPr>
          <w:rFonts w:eastAsia="Arial"/>
        </w:rPr>
        <w:t>5</w:t>
      </w:r>
      <w:r w:rsidRPr="00D33E21">
        <w:rPr>
          <w:rFonts w:eastAsia="Arial"/>
        </w:rPr>
        <w:t>.</w:t>
      </w:r>
      <w:r w:rsidR="00941EFD">
        <w:rPr>
          <w:rFonts w:eastAsia="Arial"/>
        </w:rPr>
        <w:t>2</w:t>
      </w:r>
      <w:r w:rsidRPr="00D33E21">
        <w:rPr>
          <w:rFonts w:eastAsia="Arial"/>
        </w:rPr>
        <w:t xml:space="preserve"> does</w:t>
      </w:r>
      <w:r>
        <w:rPr>
          <w:rFonts w:eastAsia="Arial"/>
        </w:rPr>
        <w:t xml:space="preserve"> not apply where the Buyer must pay a Termination Sum or any amount under </w:t>
      </w:r>
      <w:r w:rsidR="004F141D">
        <w:rPr>
          <w:rFonts w:eastAsia="Arial"/>
        </w:rPr>
        <w:t>P</w:t>
      </w:r>
      <w:r>
        <w:rPr>
          <w:rFonts w:eastAsia="Arial"/>
        </w:rPr>
        <w:t>aragraph </w:t>
      </w:r>
      <w:r>
        <w:rPr>
          <w:rFonts w:eastAsia="Arial"/>
        </w:rPr>
        <w:fldChar w:fldCharType="begin"/>
      </w:r>
      <w:r>
        <w:rPr>
          <w:rFonts w:eastAsia="Arial"/>
        </w:rPr>
        <w:instrText xml:space="preserve"> REF _Ref43407722 \w \h </w:instrText>
      </w:r>
      <w:r>
        <w:rPr>
          <w:rFonts w:eastAsia="Arial"/>
        </w:rPr>
      </w:r>
      <w:r>
        <w:rPr>
          <w:rFonts w:eastAsia="Arial"/>
        </w:rPr>
        <w:fldChar w:fldCharType="separate"/>
      </w:r>
      <w:r w:rsidR="000C2461">
        <w:rPr>
          <w:rFonts w:eastAsia="Arial"/>
        </w:rPr>
        <w:t>11</w:t>
      </w:r>
      <w:r>
        <w:rPr>
          <w:rFonts w:eastAsia="Arial"/>
        </w:rPr>
        <w:fldChar w:fldCharType="end"/>
      </w:r>
      <w:r>
        <w:rPr>
          <w:rFonts w:eastAsia="Arial"/>
        </w:rPr>
        <w:t>.</w:t>
      </w:r>
    </w:p>
    <w:p w14:paraId="5F05AC51" w14:textId="77777777" w:rsidR="000C6C56" w:rsidRPr="00227A72" w:rsidRDefault="004E0C96" w:rsidP="00227A72">
      <w:pPr>
        <w:pStyle w:val="Heading1"/>
        <w:rPr>
          <w:rFonts w:eastAsia="Arial"/>
        </w:rPr>
      </w:pPr>
      <w:r w:rsidRPr="00227A72">
        <w:rPr>
          <w:rFonts w:eastAsia="Arial"/>
        </w:rPr>
        <w:t>Equipment Orders</w:t>
      </w:r>
    </w:p>
    <w:p w14:paraId="77B0785D" w14:textId="36CF482F" w:rsidR="000C6C56" w:rsidRDefault="004E0C96" w:rsidP="00227A72">
      <w:pPr>
        <w:pStyle w:val="Heading2"/>
        <w:rPr>
          <w:rFonts w:eastAsia="Arial"/>
        </w:rPr>
      </w:pPr>
      <w:r>
        <w:rPr>
          <w:rFonts w:eastAsia="Arial"/>
        </w:rPr>
        <w:t xml:space="preserve">Each Equipment Order is subject to and incorporates the Lease Terms so that no other </w:t>
      </w:r>
      <w:r w:rsidRPr="00227A72">
        <w:rPr>
          <w:rFonts w:eastAsia="Arial"/>
        </w:rPr>
        <w:t>terms</w:t>
      </w:r>
      <w:r>
        <w:rPr>
          <w:rFonts w:eastAsia="Arial"/>
        </w:rPr>
        <w:t xml:space="preserve"> and conditions which the Supplier tries to impose under any quotation, confirmation of order, delivery note, invoice or similar document are part of </w:t>
      </w:r>
      <w:r w:rsidR="002E691F">
        <w:rPr>
          <w:rFonts w:eastAsia="Arial"/>
        </w:rPr>
        <w:t>this Contract</w:t>
      </w:r>
      <w:r>
        <w:rPr>
          <w:rFonts w:eastAsia="Arial"/>
        </w:rPr>
        <w:t xml:space="preserve">.  </w:t>
      </w:r>
    </w:p>
    <w:p w14:paraId="480678ED" w14:textId="77777777" w:rsidR="000C6C56" w:rsidRDefault="004E0C96" w:rsidP="00227A72">
      <w:pPr>
        <w:pStyle w:val="Heading2"/>
        <w:rPr>
          <w:rFonts w:eastAsia="Arial"/>
        </w:rPr>
      </w:pPr>
      <w:r>
        <w:rPr>
          <w:rFonts w:eastAsia="Arial"/>
        </w:rPr>
        <w:t>The Parties agree that any other terms or conditions (whether or not inconsistent with the terms of this Contract) contained or referred to in any correspondence or any documentation submitted by the Supplier which are elsewhere implied by custom, practice or course of dealing do not apply.</w:t>
      </w:r>
    </w:p>
    <w:p w14:paraId="3B5A00BA" w14:textId="77777777" w:rsidR="000C6C56" w:rsidRDefault="004E0C96" w:rsidP="00227A72">
      <w:pPr>
        <w:pStyle w:val="Heading2"/>
        <w:keepNext/>
        <w:rPr>
          <w:rFonts w:eastAsia="Arial"/>
        </w:rPr>
      </w:pPr>
      <w:r>
        <w:rPr>
          <w:rFonts w:eastAsia="Arial"/>
        </w:rPr>
        <w:t>The Supplier must send a confirmation of the Equipment Order to the Buyer by electronic means (or in any other method as the Parties may agree from time to time) within [</w:t>
      </w:r>
      <w:r>
        <w:rPr>
          <w:rFonts w:eastAsia="Arial"/>
          <w:highlight w:val="yellow"/>
        </w:rPr>
        <w:t>forty-eight (48)]</w:t>
      </w:r>
      <w:r>
        <w:rPr>
          <w:rFonts w:eastAsia="Arial"/>
        </w:rPr>
        <w:t> hours of receipt of the Equipment Order and the confirmation will confirm the order details including:</w:t>
      </w:r>
    </w:p>
    <w:p w14:paraId="06DAB73D" w14:textId="77777777" w:rsidR="000C6C56" w:rsidRDefault="004E0C96" w:rsidP="00227A72">
      <w:pPr>
        <w:pStyle w:val="Heading3"/>
        <w:rPr>
          <w:rFonts w:eastAsia="Arial"/>
        </w:rPr>
      </w:pPr>
      <w:r>
        <w:rPr>
          <w:rFonts w:eastAsia="Arial"/>
        </w:rPr>
        <w:t>a description of the piece of Equipment ordered;</w:t>
      </w:r>
    </w:p>
    <w:p w14:paraId="0FB46692" w14:textId="77777777" w:rsidR="000C6C56" w:rsidRDefault="004E0C96" w:rsidP="00227A72">
      <w:pPr>
        <w:pStyle w:val="Heading3"/>
        <w:rPr>
          <w:rFonts w:eastAsia="Arial"/>
        </w:rPr>
      </w:pPr>
      <w:r>
        <w:rPr>
          <w:rFonts w:eastAsia="Arial"/>
        </w:rPr>
        <w:t>details of any optional extras ordered and any conversion work to be carried out;</w:t>
      </w:r>
    </w:p>
    <w:p w14:paraId="16CFA67D" w14:textId="77777777" w:rsidR="000C6C56" w:rsidRDefault="004E0C96" w:rsidP="00227A72">
      <w:pPr>
        <w:pStyle w:val="Heading3"/>
        <w:rPr>
          <w:rFonts w:eastAsia="Arial"/>
        </w:rPr>
      </w:pPr>
      <w:r>
        <w:rPr>
          <w:rFonts w:eastAsia="Arial"/>
        </w:rPr>
        <w:t>the anticipated delivery details; and</w:t>
      </w:r>
    </w:p>
    <w:p w14:paraId="3732CCC6" w14:textId="77777777" w:rsidR="000C6C56" w:rsidRDefault="004E0C96" w:rsidP="00227A72">
      <w:pPr>
        <w:pStyle w:val="Heading3"/>
        <w:rPr>
          <w:rFonts w:eastAsia="Arial"/>
        </w:rPr>
      </w:pPr>
      <w:r>
        <w:rPr>
          <w:rFonts w:eastAsia="Arial"/>
        </w:rPr>
        <w:t>the name and address of the Supplier.</w:t>
      </w:r>
    </w:p>
    <w:p w14:paraId="32E686B9" w14:textId="77777777" w:rsidR="000C6C56" w:rsidRPr="00227A72" w:rsidRDefault="004E0C96" w:rsidP="00605BC0">
      <w:pPr>
        <w:pStyle w:val="Heading1"/>
        <w:keepLines/>
        <w:rPr>
          <w:rFonts w:eastAsia="Arial"/>
        </w:rPr>
      </w:pPr>
      <w:bookmarkStart w:id="3" w:name="_heading=h.3znysh7" w:colFirst="0" w:colLast="0"/>
      <w:bookmarkEnd w:id="3"/>
      <w:r w:rsidRPr="00227A72">
        <w:rPr>
          <w:rFonts w:eastAsia="Arial"/>
        </w:rPr>
        <w:lastRenderedPageBreak/>
        <w:t>Hiring Equipment</w:t>
      </w:r>
    </w:p>
    <w:p w14:paraId="50CB22ED" w14:textId="77777777" w:rsidR="000C6C56" w:rsidRPr="00677D13" w:rsidRDefault="004E0C96" w:rsidP="00605BC0">
      <w:pPr>
        <w:pStyle w:val="Heading2"/>
        <w:keepNext/>
        <w:keepLines/>
        <w:rPr>
          <w:rFonts w:eastAsia="Arial"/>
          <w:b/>
        </w:rPr>
      </w:pPr>
      <w:bookmarkStart w:id="4" w:name="_heading=h.2et92p0" w:colFirst="0" w:colLast="0"/>
      <w:bookmarkEnd w:id="4"/>
      <w:r w:rsidRPr="00677D13">
        <w:rPr>
          <w:rFonts w:eastAsia="Arial"/>
          <w:b/>
        </w:rPr>
        <w:t>Lease</w:t>
      </w:r>
    </w:p>
    <w:p w14:paraId="1C07AF06" w14:textId="4910F3AA" w:rsidR="000C6C56" w:rsidRDefault="004E0C96" w:rsidP="00573D75">
      <w:pPr>
        <w:pStyle w:val="Heading3"/>
        <w:rPr>
          <w:rFonts w:eastAsia="Arial"/>
        </w:rPr>
      </w:pPr>
      <w:r>
        <w:rPr>
          <w:rFonts w:eastAsia="Arial"/>
        </w:rPr>
        <w:t xml:space="preserve">In consideration of the payment of the Lease Payments, the Supplier will </w:t>
      </w:r>
      <w:r w:rsidRPr="00677D13">
        <w:rPr>
          <w:rFonts w:eastAsia="Arial"/>
        </w:rPr>
        <w:t>hire</w:t>
      </w:r>
      <w:r>
        <w:rPr>
          <w:rFonts w:eastAsia="Arial"/>
        </w:rPr>
        <w:t xml:space="preserve"> the Equipment to the Buyer in a timely manner and in accordance </w:t>
      </w:r>
      <w:r w:rsidR="002E691F">
        <w:rPr>
          <w:rFonts w:eastAsia="Arial"/>
        </w:rPr>
        <w:t>this Contract</w:t>
      </w:r>
      <w:r>
        <w:rPr>
          <w:rFonts w:eastAsia="Arial"/>
        </w:rPr>
        <w:t xml:space="preserve"> and the requirements notified to the Supplier in the Equipment Order.</w:t>
      </w:r>
    </w:p>
    <w:p w14:paraId="6DD2333F" w14:textId="77777777" w:rsidR="000C6C56" w:rsidRDefault="004E0C96" w:rsidP="00573D75">
      <w:pPr>
        <w:pStyle w:val="Heading3"/>
        <w:rPr>
          <w:rFonts w:eastAsia="Arial"/>
        </w:rPr>
      </w:pPr>
      <w:r>
        <w:rPr>
          <w:rFonts w:eastAsia="Arial"/>
        </w:rPr>
        <w:t>The Deposit is a deposit against default by the Buyer of payment of any Lease Payments or any loss of or damage caused to the Equipment. The Buyer must, on the Actual Delivery Date, pay the Deposit to the Supplier. If the Buyer fails [</w:t>
      </w:r>
      <w:r>
        <w:rPr>
          <w:rFonts w:eastAsia="Arial"/>
          <w:highlight w:val="yellow"/>
        </w:rPr>
        <w:t>without due cause</w:t>
      </w:r>
      <w:r>
        <w:rPr>
          <w:rFonts w:eastAsia="Arial"/>
        </w:rPr>
        <w:t xml:space="preserve">] to make any Lease Payments in accordance with the Equipment Order, or causes any loss or damage to the Equipment (in whole or in part), the Supplier can apply the Deposit against that default, loss or damage. The Buyer must pay to the Supplier any sums deducted from the Deposit within ten (10) Working Days of a demand for the same. The Supplier must refund the Deposit (or balance of the Deposit) within </w:t>
      </w:r>
      <w:r>
        <w:rPr>
          <w:rFonts w:eastAsia="Arial"/>
          <w:highlight w:val="yellow"/>
        </w:rPr>
        <w:t>[five (5)]</w:t>
      </w:r>
      <w:r>
        <w:rPr>
          <w:rFonts w:eastAsia="Arial"/>
        </w:rPr>
        <w:t xml:space="preserve"> Working Days after the end of the Lease Period.</w:t>
      </w:r>
    </w:p>
    <w:p w14:paraId="3404EF53" w14:textId="77777777" w:rsidR="000C6C56" w:rsidRDefault="004E0C96" w:rsidP="00573D75">
      <w:pPr>
        <w:pStyle w:val="Heading3"/>
        <w:rPr>
          <w:rFonts w:eastAsia="Arial"/>
        </w:rPr>
      </w:pPr>
      <w:r>
        <w:rPr>
          <w:rFonts w:eastAsia="Arial"/>
        </w:rPr>
        <w:t>The Supplier must advise the Buyer on the selection and specification of the Equipment and, where applicable, any conversion work to be carried out in respect of them so as to ensure that the Equipment will be of sufficient quality and suitable for the requirements of the Buyer.</w:t>
      </w:r>
    </w:p>
    <w:p w14:paraId="3C5E0B4F" w14:textId="77777777" w:rsidR="000C6C56" w:rsidRDefault="004E0C96" w:rsidP="00573D75">
      <w:pPr>
        <w:pStyle w:val="Heading3"/>
        <w:rPr>
          <w:rFonts w:eastAsia="Arial"/>
        </w:rPr>
      </w:pPr>
      <w:r>
        <w:rPr>
          <w:rFonts w:eastAsia="Arial"/>
        </w:rPr>
        <w:t>Before the Due Delivery Date of any piece of Equipment the Buyer can amend or cancel and remove that piece of Equipment from the Equipment Order by notifying the Supplier.  If the Buyer does cancel all or part of an Equipment Order:</w:t>
      </w:r>
    </w:p>
    <w:p w14:paraId="7EE4AC76" w14:textId="2A608A44" w:rsidR="000C6C56" w:rsidRDefault="004E0C96" w:rsidP="00573D75">
      <w:pPr>
        <w:pStyle w:val="Heading4"/>
        <w:rPr>
          <w:rFonts w:eastAsia="Arial"/>
        </w:rPr>
      </w:pPr>
      <w:r>
        <w:rPr>
          <w:rFonts w:eastAsia="Arial"/>
        </w:rPr>
        <w:t xml:space="preserve">for standard specification pieces of Equipment, the Buyer can cancel any Equipment Order or part of any Equipment Order which has not been delivered. The Buyer will pay the Supplier’s reasonable and proven costs already incurred on the cancelled Equipment Order as long as the Supplier </w:t>
      </w:r>
      <w:r w:rsidR="00F80457">
        <w:rPr>
          <w:rFonts w:eastAsia="Arial"/>
        </w:rPr>
        <w:t xml:space="preserve">uses </w:t>
      </w:r>
      <w:r>
        <w:rPr>
          <w:rFonts w:eastAsia="Arial"/>
        </w:rPr>
        <w:t xml:space="preserve">all reasonable </w:t>
      </w:r>
      <w:r w:rsidR="00F80457">
        <w:rPr>
          <w:rFonts w:eastAsia="Arial"/>
        </w:rPr>
        <w:t xml:space="preserve">endeavours </w:t>
      </w:r>
      <w:r>
        <w:rPr>
          <w:rFonts w:eastAsia="Arial"/>
        </w:rPr>
        <w:t xml:space="preserve">to minimise these costs, including an attempt to redeploy the ordered Equipment to an alternative customer. </w:t>
      </w:r>
      <w:r>
        <w:rPr>
          <w:rFonts w:eastAsia="Arial"/>
          <w:highlight w:val="yellow"/>
        </w:rPr>
        <w:t xml:space="preserve">[Where the Equipment is a vehicle, cancellation terms for converted vehicles or vehicles above 3.5 tonnes should be agreed by the Buyer and Supplier prior to award of </w:t>
      </w:r>
      <w:r w:rsidR="002E691F">
        <w:rPr>
          <w:rFonts w:eastAsia="Arial"/>
          <w:highlight w:val="yellow"/>
        </w:rPr>
        <w:t>this Contract</w:t>
      </w:r>
      <w:r>
        <w:rPr>
          <w:rFonts w:eastAsia="Arial"/>
          <w:highlight w:val="yellow"/>
        </w:rPr>
        <w:t>];</w:t>
      </w:r>
    </w:p>
    <w:p w14:paraId="25B9381C" w14:textId="3EB94CDF" w:rsidR="000C6C56" w:rsidRDefault="004E0C96" w:rsidP="00573D75">
      <w:pPr>
        <w:pStyle w:val="Heading4"/>
        <w:rPr>
          <w:rFonts w:eastAsia="Arial"/>
        </w:rPr>
      </w:pPr>
      <w:r>
        <w:rPr>
          <w:rFonts w:eastAsia="Arial"/>
        </w:rPr>
        <w:t xml:space="preserve">in all other circumstances (including where the Equipment is not standard specification or less than </w:t>
      </w:r>
      <w:r w:rsidR="00474331">
        <w:rPr>
          <w:rFonts w:eastAsia="Arial"/>
        </w:rPr>
        <w:t>[</w:t>
      </w:r>
      <w:r>
        <w:rPr>
          <w:rFonts w:eastAsia="Arial"/>
          <w:highlight w:val="yellow"/>
        </w:rPr>
        <w:t>thirty (30) days</w:t>
      </w:r>
      <w:r>
        <w:rPr>
          <w:rFonts w:eastAsia="Arial"/>
        </w:rPr>
        <w:t>’</w:t>
      </w:r>
      <w:r w:rsidR="00474331">
        <w:rPr>
          <w:rFonts w:eastAsia="Arial"/>
        </w:rPr>
        <w:t>]</w:t>
      </w:r>
      <w:r>
        <w:rPr>
          <w:rFonts w:eastAsia="Arial"/>
        </w:rPr>
        <w:t xml:space="preserve"> notice is given), the Supplier will </w:t>
      </w:r>
      <w:r w:rsidR="00F80457">
        <w:rPr>
          <w:rFonts w:eastAsia="Arial"/>
        </w:rPr>
        <w:t xml:space="preserve">use </w:t>
      </w:r>
      <w:r>
        <w:rPr>
          <w:rFonts w:eastAsia="Arial"/>
        </w:rPr>
        <w:t xml:space="preserve">all reasonable </w:t>
      </w:r>
      <w:r w:rsidR="00F80457">
        <w:rPr>
          <w:rFonts w:eastAsia="Arial"/>
        </w:rPr>
        <w:t xml:space="preserve">endeavours </w:t>
      </w:r>
      <w:r>
        <w:rPr>
          <w:rFonts w:eastAsia="Arial"/>
        </w:rPr>
        <w:t xml:space="preserve">to allocate the piece of Equipment to an alternative buyer. If the Supplier is unable to re-allocate the piece of Equipment, the Buyer must pay the Supplier any cancellation charges reasonably, properly and proven to be </w:t>
      </w:r>
      <w:r>
        <w:rPr>
          <w:rFonts w:eastAsia="Arial"/>
        </w:rPr>
        <w:lastRenderedPageBreak/>
        <w:t>incurred by the Supplier provided that the Supplier can prove to the reasonable satisfaction of the Buyer that the Supplier has taken all reasonable efforts to minimise such charges; and</w:t>
      </w:r>
    </w:p>
    <w:p w14:paraId="4DAA4CC8" w14:textId="54A50D72" w:rsidR="000C6C56" w:rsidRDefault="004E0C96" w:rsidP="00573D75">
      <w:pPr>
        <w:pStyle w:val="Heading4"/>
        <w:rPr>
          <w:rFonts w:eastAsia="Arial"/>
        </w:rPr>
      </w:pPr>
      <w:r>
        <w:rPr>
          <w:rFonts w:eastAsia="Arial"/>
        </w:rPr>
        <w:t xml:space="preserve">where the amendment or cancellation of an Equipment Order is directly or indirectly due to the Supplier’s failure to comply with its obligations under </w:t>
      </w:r>
      <w:r w:rsidR="002E691F">
        <w:rPr>
          <w:rFonts w:eastAsia="Arial"/>
        </w:rPr>
        <w:t>this Contract</w:t>
      </w:r>
      <w:r>
        <w:rPr>
          <w:rFonts w:eastAsia="Arial"/>
        </w:rPr>
        <w:t>, the Buyer has no liability to the Supplier in respect of the amendment or cancellation.</w:t>
      </w:r>
    </w:p>
    <w:p w14:paraId="195080DB" w14:textId="1CDE929D" w:rsidR="000C6C56" w:rsidRDefault="004E0C96" w:rsidP="00573D75">
      <w:pPr>
        <w:pStyle w:val="Heading3"/>
        <w:rPr>
          <w:rFonts w:eastAsia="Arial"/>
        </w:rPr>
      </w:pPr>
      <w:bookmarkStart w:id="5" w:name="_heading=h.tyjcwt" w:colFirst="0" w:colLast="0"/>
      <w:bookmarkStart w:id="6" w:name="_Ref43407715"/>
      <w:bookmarkEnd w:id="5"/>
      <w:r>
        <w:rPr>
          <w:rFonts w:eastAsia="Arial"/>
        </w:rPr>
        <w:t xml:space="preserve">If the Buyer wants to keep any piece of Equipment after the expiry of the current Lease Period then the Buyer must give written notice to the </w:t>
      </w:r>
      <w:r w:rsidRPr="00677D13">
        <w:rPr>
          <w:rFonts w:eastAsia="Arial"/>
        </w:rPr>
        <w:t>Supplier</w:t>
      </w:r>
      <w:r>
        <w:rPr>
          <w:rFonts w:eastAsia="Arial"/>
        </w:rPr>
        <w:t xml:space="preserve"> [</w:t>
      </w:r>
      <w:r w:rsidR="00573D75">
        <w:rPr>
          <w:rFonts w:eastAsia="Arial"/>
        </w:rPr>
        <w:t>one (</w:t>
      </w:r>
      <w:r>
        <w:rPr>
          <w:rFonts w:eastAsia="Arial"/>
          <w:highlight w:val="yellow"/>
        </w:rPr>
        <w:t>1</w:t>
      </w:r>
      <w:r w:rsidR="00573D75">
        <w:rPr>
          <w:rFonts w:eastAsia="Arial"/>
          <w:highlight w:val="yellow"/>
        </w:rPr>
        <w:t>)</w:t>
      </w:r>
      <w:r>
        <w:rPr>
          <w:rFonts w:eastAsia="Arial"/>
          <w:highlight w:val="yellow"/>
        </w:rPr>
        <w:t xml:space="preserve"> Month] </w:t>
      </w:r>
      <w:r>
        <w:rPr>
          <w:rFonts w:eastAsia="Arial"/>
        </w:rPr>
        <w:t>prior to the end of the Lease Period and the Supplier must confirm its agreement (which the Supplier cannot unreasonably refuse).  The Rentals payable in relation to any extensions of a Lease Period are (unless otherwise agreed between the Parties) calculated:</w:t>
      </w:r>
      <w:bookmarkEnd w:id="6"/>
    </w:p>
    <w:p w14:paraId="406C1020" w14:textId="1853EC64" w:rsidR="000C6C56" w:rsidRDefault="004E0C96" w:rsidP="00573D75">
      <w:pPr>
        <w:pStyle w:val="Heading4"/>
        <w:rPr>
          <w:rFonts w:eastAsia="Arial"/>
        </w:rPr>
      </w:pPr>
      <w:r>
        <w:rPr>
          <w:rFonts w:eastAsia="Arial"/>
        </w:rPr>
        <w:t xml:space="preserve">where the extension is for </w:t>
      </w:r>
      <w:r w:rsidR="00474331">
        <w:rPr>
          <w:rFonts w:eastAsia="Arial"/>
        </w:rPr>
        <w:t>[</w:t>
      </w:r>
      <w:r w:rsidRPr="00573D75">
        <w:rPr>
          <w:rFonts w:eastAsia="Arial"/>
        </w:rPr>
        <w:t>twenty-eight (28)</w:t>
      </w:r>
      <w:r w:rsidR="00474331" w:rsidRPr="00573D75">
        <w:rPr>
          <w:rFonts w:eastAsia="Arial"/>
        </w:rPr>
        <w:t>]</w:t>
      </w:r>
      <w:r>
        <w:rPr>
          <w:rFonts w:eastAsia="Arial"/>
        </w:rPr>
        <w:t xml:space="preserve"> days or less, </w:t>
      </w:r>
      <w:r w:rsidRPr="00677D13">
        <w:rPr>
          <w:rFonts w:eastAsia="Arial"/>
        </w:rPr>
        <w:t>proportionately</w:t>
      </w:r>
      <w:r>
        <w:rPr>
          <w:rFonts w:eastAsia="Arial"/>
        </w:rPr>
        <w:t xml:space="preserve"> based on the original Rental for the piece of Equipment and the Parties shall agree (such agreement not to be unreasonably withheld or delayed) the revised Agreement Mileage for that vehicle as soon as reasonably practicable; or</w:t>
      </w:r>
    </w:p>
    <w:p w14:paraId="0CB368CE" w14:textId="32A25787" w:rsidR="000C6C56" w:rsidRDefault="004E0C96" w:rsidP="00573D75">
      <w:pPr>
        <w:pStyle w:val="Heading4"/>
        <w:rPr>
          <w:rFonts w:eastAsia="Arial"/>
        </w:rPr>
      </w:pPr>
      <w:r>
        <w:rPr>
          <w:rFonts w:eastAsia="Arial"/>
        </w:rPr>
        <w:t xml:space="preserve">where the extension is for more than </w:t>
      </w:r>
      <w:r w:rsidR="00474331">
        <w:rPr>
          <w:rFonts w:eastAsia="Arial"/>
        </w:rPr>
        <w:t>[</w:t>
      </w:r>
      <w:r>
        <w:rPr>
          <w:rFonts w:eastAsia="Arial"/>
          <w:highlight w:val="yellow"/>
        </w:rPr>
        <w:t>twenty-eight (28)</w:t>
      </w:r>
      <w:r w:rsidR="00474331">
        <w:rPr>
          <w:rFonts w:eastAsia="Arial"/>
          <w:highlight w:val="yellow"/>
        </w:rPr>
        <w:t>]</w:t>
      </w:r>
      <w:r>
        <w:rPr>
          <w:rFonts w:eastAsia="Arial"/>
        </w:rPr>
        <w:t xml:space="preserve"> days, using the same method that was used to calculate the original Rentals.  </w:t>
      </w:r>
    </w:p>
    <w:p w14:paraId="59C85DC2" w14:textId="77777777" w:rsidR="000C6C56" w:rsidRPr="00573D75" w:rsidRDefault="004E0C96" w:rsidP="00573D75">
      <w:pPr>
        <w:pStyle w:val="Heading2"/>
        <w:rPr>
          <w:rFonts w:eastAsia="Arial"/>
          <w:b/>
          <w:bCs/>
        </w:rPr>
      </w:pPr>
      <w:r w:rsidRPr="00573D75">
        <w:rPr>
          <w:rFonts w:eastAsia="Arial"/>
          <w:b/>
          <w:bCs/>
        </w:rPr>
        <w:t>Delivery and Installation</w:t>
      </w:r>
    </w:p>
    <w:p w14:paraId="76C1BAC8" w14:textId="3A4AD684" w:rsidR="000C6C56" w:rsidRDefault="004E0C96" w:rsidP="00573D75">
      <w:pPr>
        <w:pStyle w:val="Heading3"/>
        <w:rPr>
          <w:rFonts w:eastAsia="Arial"/>
        </w:rPr>
      </w:pPr>
      <w:r>
        <w:rPr>
          <w:rFonts w:eastAsia="Arial"/>
        </w:rPr>
        <w:t xml:space="preserve">The </w:t>
      </w:r>
      <w:r w:rsidRPr="00677D13">
        <w:rPr>
          <w:rFonts w:eastAsia="Arial"/>
        </w:rPr>
        <w:t>Supplier</w:t>
      </w:r>
      <w:r>
        <w:rPr>
          <w:rFonts w:eastAsia="Arial"/>
        </w:rPr>
        <w:t xml:space="preserve"> must give the Buyer confirmation of the anticipated Due Delivery Date for each piece of Equipment within </w:t>
      </w:r>
      <w:r w:rsidR="00474331">
        <w:rPr>
          <w:rFonts w:eastAsia="Arial"/>
        </w:rPr>
        <w:t>[</w:t>
      </w:r>
      <w:r>
        <w:rPr>
          <w:rFonts w:eastAsia="Arial"/>
          <w:highlight w:val="yellow"/>
        </w:rPr>
        <w:t>five (5)</w:t>
      </w:r>
      <w:r w:rsidR="00474331">
        <w:rPr>
          <w:rFonts w:eastAsia="Arial"/>
          <w:highlight w:val="yellow"/>
        </w:rPr>
        <w:t>]</w:t>
      </w:r>
      <w:r w:rsidR="00474331" w:rsidRPr="00474331">
        <w:rPr>
          <w:rFonts w:eastAsia="Arial"/>
        </w:rPr>
        <w:t xml:space="preserve"> </w:t>
      </w:r>
      <w:r>
        <w:rPr>
          <w:rFonts w:eastAsia="Arial"/>
        </w:rPr>
        <w:t>Working Days of receipt of the Equipment Order.</w:t>
      </w:r>
    </w:p>
    <w:p w14:paraId="01278CA9" w14:textId="77777777" w:rsidR="000C6C56" w:rsidRDefault="004E0C96" w:rsidP="00573D75">
      <w:pPr>
        <w:pStyle w:val="Heading3"/>
        <w:rPr>
          <w:rFonts w:eastAsia="Arial"/>
        </w:rPr>
      </w:pPr>
      <w:r>
        <w:rPr>
          <w:rFonts w:eastAsia="Arial"/>
        </w:rPr>
        <w:t>The Supplier will deliver the Equipment to the Delivery Place or as otherwise reasonably directed by the Buyer.</w:t>
      </w:r>
    </w:p>
    <w:p w14:paraId="654BE890" w14:textId="77777777" w:rsidR="000C6C56" w:rsidRDefault="004E0C96" w:rsidP="00573D75">
      <w:pPr>
        <w:pStyle w:val="Heading3"/>
        <w:rPr>
          <w:rFonts w:eastAsia="Arial"/>
        </w:rPr>
      </w:pPr>
      <w:r>
        <w:rPr>
          <w:rFonts w:eastAsia="Arial"/>
        </w:rPr>
        <w:t xml:space="preserve">If the Buyer has specified that the Supplier must install the Equipment at the Delivery Place, the Supplier must at the Buyer’s expense install the Equipment at the Delivery Place. The Buyer must make sure that a duly authorised representative of the Buyer is present at the installation of the Equipment. </w:t>
      </w:r>
    </w:p>
    <w:p w14:paraId="2C25CCDC" w14:textId="3081EAFE" w:rsidR="000C6C56" w:rsidRDefault="004E0C96" w:rsidP="00573D75">
      <w:pPr>
        <w:pStyle w:val="Heading3"/>
        <w:rPr>
          <w:rFonts w:eastAsia="Arial"/>
        </w:rPr>
      </w:pPr>
      <w:r>
        <w:rPr>
          <w:rFonts w:eastAsia="Arial"/>
        </w:rPr>
        <w:t>The Supplier will, at the Supplier's cost, deliver the Equipment to the Buyer in a good working and clean condition on the Due Delivery Date.</w:t>
      </w:r>
    </w:p>
    <w:p w14:paraId="4130CC1E" w14:textId="77777777" w:rsidR="000C6C56" w:rsidRDefault="004E0C96" w:rsidP="00573D75">
      <w:pPr>
        <w:pStyle w:val="Heading3"/>
        <w:rPr>
          <w:rFonts w:eastAsia="Arial"/>
          <w:highlight w:val="yellow"/>
        </w:rPr>
      </w:pPr>
      <w:r>
        <w:rPr>
          <w:rFonts w:eastAsia="Arial"/>
          <w:highlight w:val="yellow"/>
        </w:rPr>
        <w:t xml:space="preserve">[If the Equipment is a vehicle, on delivery, the mileage of each piece of Equipment must not exceed one hundred (100) miles unless, due to the nature of the piece of Equipment, it is impractical to do so in which event the Supplier must minimise the delivery mileage and the Supplier must ensure that any delivery mileage is deducted for </w:t>
      </w:r>
      <w:r>
        <w:rPr>
          <w:rFonts w:eastAsia="Arial"/>
          <w:highlight w:val="yellow"/>
        </w:rPr>
        <w:lastRenderedPageBreak/>
        <w:t>the purposes of calculating any Excess/under Mileage.  On delivery, each piece of Equipment must contain not less than a quarter a tank of fuel.]</w:t>
      </w:r>
    </w:p>
    <w:p w14:paraId="08137D95" w14:textId="77777777" w:rsidR="000C6C56" w:rsidRDefault="004E0C96" w:rsidP="00573D75">
      <w:pPr>
        <w:pStyle w:val="Heading3"/>
        <w:rPr>
          <w:rFonts w:eastAsia="Arial"/>
        </w:rPr>
      </w:pPr>
      <w:r>
        <w:rPr>
          <w:rFonts w:eastAsia="Arial"/>
        </w:rPr>
        <w:t>The Supplier can only deliver Equipment before the Due Delivery Date if the Buyer agrees to early delivery before the Supplier attempts delivery.</w:t>
      </w:r>
    </w:p>
    <w:p w14:paraId="6EC57912" w14:textId="7D91B612" w:rsidR="000C6C56" w:rsidRDefault="004E0C96" w:rsidP="00573D75">
      <w:pPr>
        <w:pStyle w:val="Heading3"/>
        <w:rPr>
          <w:rFonts w:eastAsia="Arial"/>
        </w:rPr>
      </w:pPr>
      <w:r>
        <w:rPr>
          <w:rFonts w:eastAsia="Arial"/>
        </w:rPr>
        <w:t xml:space="preserve">Any defects to a piece of Equipment notified to the Supplier by the Buyer must be rectified within </w:t>
      </w:r>
      <w:r w:rsidR="00474331">
        <w:rPr>
          <w:rFonts w:eastAsia="Arial"/>
        </w:rPr>
        <w:t>[</w:t>
      </w:r>
      <w:r>
        <w:rPr>
          <w:rFonts w:eastAsia="Arial"/>
          <w:highlight w:val="yellow"/>
        </w:rPr>
        <w:t>fourteen (14) days</w:t>
      </w:r>
      <w:r w:rsidR="00474331">
        <w:rPr>
          <w:rFonts w:eastAsia="Arial"/>
          <w:highlight w:val="yellow"/>
        </w:rPr>
        <w:t>]</w:t>
      </w:r>
      <w:r>
        <w:rPr>
          <w:rFonts w:eastAsia="Arial"/>
        </w:rPr>
        <w:t xml:space="preserve"> at no cost to the Buyer.</w:t>
      </w:r>
    </w:p>
    <w:p w14:paraId="28C28D5E" w14:textId="77777777" w:rsidR="000C6C56" w:rsidRDefault="004E0C96" w:rsidP="00573D75">
      <w:pPr>
        <w:pStyle w:val="Heading3"/>
        <w:rPr>
          <w:rFonts w:eastAsia="Arial"/>
        </w:rPr>
      </w:pPr>
      <w:r>
        <w:rPr>
          <w:rFonts w:eastAsia="Arial"/>
        </w:rPr>
        <w:t>A piece of Equipment is only delivered once a duly authorised representative of the Buyer signs a delivery note (which quotes the Supplier's order number and full details of the piece of Equipment) to confirm delivery of the Equipment but that signature is not evidence that the Equipment complies with the requirements of the Equipment Order.</w:t>
      </w:r>
    </w:p>
    <w:p w14:paraId="4AB6234B" w14:textId="77777777" w:rsidR="000C6C56" w:rsidRDefault="004E0C96" w:rsidP="00573D75">
      <w:pPr>
        <w:pStyle w:val="Heading3"/>
        <w:rPr>
          <w:rFonts w:eastAsia="Arial"/>
        </w:rPr>
      </w:pPr>
      <w:r>
        <w:rPr>
          <w:rFonts w:eastAsia="Arial"/>
        </w:rPr>
        <w:t>If, for any reason, the Buyer is unable to take delivery of a piece of Equipment on or after the Due Delivery Date the Supplier must, at its own expense, store or arrange for the storage of the Equipment for a reasonable time and must safeguard the Equipment until actual delivery.</w:t>
      </w:r>
    </w:p>
    <w:p w14:paraId="4874CD69" w14:textId="77777777" w:rsidR="000C6C56" w:rsidRDefault="004E0C96" w:rsidP="00573D75">
      <w:pPr>
        <w:pStyle w:val="Heading3"/>
        <w:rPr>
          <w:rFonts w:eastAsia="Arial"/>
        </w:rPr>
      </w:pPr>
      <w:r>
        <w:rPr>
          <w:rFonts w:eastAsia="Arial"/>
        </w:rPr>
        <w:t xml:space="preserve">The Supplier must make sure (at its own cost) that each piece of Equipment is delivered in a new and unused condition unless the Buyer requests otherwise.  The Buyer can at its sole discretion reject a piece of Equipment which is not in the condition requested and/or in respect of which the delivery note does not include the required information.  </w:t>
      </w:r>
    </w:p>
    <w:p w14:paraId="43F914D4" w14:textId="77777777" w:rsidR="000C6C56" w:rsidRDefault="004E0C96" w:rsidP="00573D75">
      <w:pPr>
        <w:pStyle w:val="Heading3"/>
        <w:rPr>
          <w:rFonts w:eastAsia="Arial"/>
        </w:rPr>
      </w:pPr>
      <w:r>
        <w:rPr>
          <w:rFonts w:eastAsia="Arial"/>
        </w:rPr>
        <w:t>If the Supplier does not deliver a piece of Equipment by the agreed time or specified date then the Buyer can withhold payment of the Lease Payments for that piece of Equipment until the time when the Supplier actually delivers it.</w:t>
      </w:r>
    </w:p>
    <w:p w14:paraId="45A0E122" w14:textId="6C3AC347" w:rsidR="000C6C56" w:rsidRDefault="004E0C96" w:rsidP="00573D75">
      <w:pPr>
        <w:pStyle w:val="Heading3"/>
        <w:rPr>
          <w:rFonts w:eastAsia="Arial"/>
        </w:rPr>
      </w:pPr>
      <w:bookmarkStart w:id="7" w:name="_heading=h.3dy6vkm" w:colFirst="0" w:colLast="0"/>
      <w:bookmarkEnd w:id="7"/>
      <w:r>
        <w:rPr>
          <w:rFonts w:eastAsia="Arial"/>
        </w:rPr>
        <w:t>If the Supplier becomes aware that a piece of Equipment cannot be delivered by the agreed Due Delivery Date or if a piece of Equipment is not actually delivered by its Due Delivery Date, the Supplier shall inform the Buyer of the revised delivery date.  Where the Buyer has indicated that the timing of delivery is critical, the Supplier must provide an alternative piece of Equipment of the same specification or one with equivalent specification by the Due Delivery Date until the time as the piece of Equipment is actually delivered. If the Supplier cannot supply an alternative piece of Equipment by the Due Delivery Date, the Supplier must meet and promptly refund to the Buyer all and any additional costs incurred by the Buyer for provision of a piece of Equipment of the same specification or one with equivalent specification.</w:t>
      </w:r>
    </w:p>
    <w:p w14:paraId="47E9A034" w14:textId="77777777" w:rsidR="000C6C56" w:rsidRDefault="004E0C96" w:rsidP="00605BC0">
      <w:pPr>
        <w:pStyle w:val="Heading3"/>
        <w:keepNext/>
        <w:keepLines/>
        <w:ind w:left="1758" w:hanging="851"/>
        <w:rPr>
          <w:rFonts w:eastAsia="Arial"/>
        </w:rPr>
      </w:pPr>
      <w:r>
        <w:rPr>
          <w:rFonts w:eastAsia="Arial"/>
        </w:rPr>
        <w:lastRenderedPageBreak/>
        <w:t>To facilitate delivery and, if applicable, installation, the Buyer must provide all requisite materials, facilities, access and suitable working conditions to enable delivery and, if applicable, installation to be carried out safely and efficiently.</w:t>
      </w:r>
    </w:p>
    <w:p w14:paraId="68B3D656" w14:textId="77777777" w:rsidR="000C6C56" w:rsidRPr="00677D13" w:rsidRDefault="004E0C96" w:rsidP="00677D13">
      <w:pPr>
        <w:pStyle w:val="Heading1"/>
        <w:rPr>
          <w:rFonts w:eastAsia="Arial"/>
        </w:rPr>
      </w:pPr>
      <w:bookmarkStart w:id="8" w:name="_heading=h.1t3h5sf" w:colFirst="0" w:colLast="0"/>
      <w:bookmarkEnd w:id="8"/>
      <w:r w:rsidRPr="00677D13">
        <w:rPr>
          <w:rFonts w:eastAsia="Arial"/>
        </w:rPr>
        <w:t>Title, Possession And Risk</w:t>
      </w:r>
    </w:p>
    <w:p w14:paraId="56328D36" w14:textId="5B01B7D6" w:rsidR="000C6C56" w:rsidRDefault="004E0C96" w:rsidP="00677D13">
      <w:pPr>
        <w:pStyle w:val="Heading2"/>
        <w:rPr>
          <w:rFonts w:eastAsia="Arial"/>
        </w:rPr>
      </w:pPr>
      <w:bookmarkStart w:id="9" w:name="_Ref43407793"/>
      <w:r>
        <w:rPr>
          <w:rFonts w:eastAsia="Arial"/>
        </w:rPr>
        <w:t xml:space="preserve">The Equipment is the property of the Owner at all times and the Buyer will not have any right, </w:t>
      </w:r>
      <w:r w:rsidRPr="00677D13">
        <w:rPr>
          <w:rFonts w:eastAsia="Arial"/>
        </w:rPr>
        <w:t>title</w:t>
      </w:r>
      <w:r>
        <w:rPr>
          <w:rFonts w:eastAsia="Arial"/>
        </w:rPr>
        <w:t xml:space="preserve"> or interest in or to the Equipment apart from the right to possess and use the Equipment in accordance with </w:t>
      </w:r>
      <w:r w:rsidR="002E691F">
        <w:rPr>
          <w:rFonts w:eastAsia="Arial"/>
        </w:rPr>
        <w:t>this Contract</w:t>
      </w:r>
      <w:r>
        <w:rPr>
          <w:rFonts w:eastAsia="Arial"/>
        </w:rPr>
        <w:t>.</w:t>
      </w:r>
      <w:bookmarkEnd w:id="9"/>
    </w:p>
    <w:p w14:paraId="6C604700" w14:textId="2FACF368" w:rsidR="000C6C56" w:rsidRDefault="004E0C96" w:rsidP="00677D13">
      <w:pPr>
        <w:pStyle w:val="Heading2"/>
        <w:rPr>
          <w:rFonts w:eastAsia="Arial"/>
        </w:rPr>
      </w:pPr>
      <w:r>
        <w:rPr>
          <w:rFonts w:eastAsia="Arial"/>
        </w:rPr>
        <w:t xml:space="preserve">The Buyer accepts a piece of Equipment by signing a delivery form and the Lease Period for that piece of Equipment starts unless the Buyer notifies the Supplier that the piece of Equipment is not in accordance with the agreed specification or otherwise not in conformity with the requirements of the Equipment Order by telephone and confirmed in writing, email or facsimile within </w:t>
      </w:r>
      <w:r w:rsidR="00474331">
        <w:rPr>
          <w:rFonts w:eastAsia="Arial"/>
        </w:rPr>
        <w:t>[</w:t>
      </w:r>
      <w:r>
        <w:rPr>
          <w:rFonts w:eastAsia="Arial"/>
          <w:highlight w:val="yellow"/>
        </w:rPr>
        <w:t>seventy-two (72)</w:t>
      </w:r>
      <w:r w:rsidR="00474331">
        <w:rPr>
          <w:rFonts w:eastAsia="Arial"/>
        </w:rPr>
        <w:t>] hours</w:t>
      </w:r>
      <w:r>
        <w:rPr>
          <w:rFonts w:eastAsia="Arial"/>
        </w:rPr>
        <w:t xml:space="preserve"> of delivery.</w:t>
      </w:r>
    </w:p>
    <w:p w14:paraId="4490CAE7" w14:textId="1902B6D9" w:rsidR="000C6C56" w:rsidRDefault="004E0C96" w:rsidP="00677D13">
      <w:pPr>
        <w:pStyle w:val="Heading2"/>
        <w:rPr>
          <w:rFonts w:eastAsia="Arial"/>
        </w:rPr>
      </w:pPr>
      <w:r>
        <w:rPr>
          <w:rFonts w:eastAsia="Arial"/>
        </w:rPr>
        <w:t>Once the Buyer notifies the Supplier of non-acceptance, the Parties will agree a course of action to take.</w:t>
      </w:r>
    </w:p>
    <w:p w14:paraId="01C4DC29" w14:textId="203D9063" w:rsidR="000C6C56" w:rsidRDefault="004E0C96" w:rsidP="00677D13">
      <w:pPr>
        <w:pStyle w:val="Heading2"/>
        <w:rPr>
          <w:rFonts w:eastAsia="Arial"/>
        </w:rPr>
      </w:pPr>
      <w:r>
        <w:rPr>
          <w:rFonts w:eastAsia="Arial"/>
        </w:rPr>
        <w:t>Except where non-acceptance is due to default of the Buyer, in the event of non-acceptance the Supplier will, at its own expense make an equivalent alternative piece of Equipment available for use by the Buyer until the time that the Supplier actually delivers an acceptable piece of Equipment to the Buyer. If non-acceptance is due to the default of the Buyer, the Buyer can cancel the part of the Equipment Order relating to that piece of Equipment but must pay reasonable cancellation charges to the Supplier.</w:t>
      </w:r>
    </w:p>
    <w:p w14:paraId="783EB502" w14:textId="77777777" w:rsidR="000C6C56" w:rsidRDefault="004E0C96" w:rsidP="00677D13">
      <w:pPr>
        <w:pStyle w:val="Heading2"/>
        <w:keepNext/>
        <w:rPr>
          <w:rFonts w:eastAsia="Arial"/>
        </w:rPr>
      </w:pPr>
      <w:bookmarkStart w:id="10" w:name="_Ref43407845"/>
      <w:r>
        <w:rPr>
          <w:rFonts w:eastAsia="Arial"/>
        </w:rPr>
        <w:t>From the time of acceptance of a piece of Equipment, the Buyer bears the risk of loss or damage to the Equipment however caused and whether insured or not, provided that the Buyer does not bear the risk of loss or damage:</w:t>
      </w:r>
      <w:bookmarkEnd w:id="10"/>
    </w:p>
    <w:p w14:paraId="18B2FCB3" w14:textId="77777777" w:rsidR="000C6C56" w:rsidRDefault="004E0C96" w:rsidP="00677D13">
      <w:pPr>
        <w:pStyle w:val="Heading3"/>
        <w:rPr>
          <w:rFonts w:eastAsia="Arial"/>
        </w:rPr>
      </w:pPr>
      <w:r w:rsidRPr="00677D13">
        <w:rPr>
          <w:rFonts w:eastAsia="Arial"/>
        </w:rPr>
        <w:t>caused</w:t>
      </w:r>
      <w:r>
        <w:rPr>
          <w:rFonts w:eastAsia="Arial"/>
        </w:rPr>
        <w:t xml:space="preserve"> by the negligence of the Supplier, its Subcontractors or its agents; or</w:t>
      </w:r>
    </w:p>
    <w:p w14:paraId="259529E2" w14:textId="77777777" w:rsidR="000C6C56" w:rsidRDefault="004E0C96" w:rsidP="00677D13">
      <w:pPr>
        <w:pStyle w:val="Heading3"/>
        <w:rPr>
          <w:rFonts w:eastAsia="Arial"/>
        </w:rPr>
      </w:pPr>
      <w:r>
        <w:rPr>
          <w:rFonts w:eastAsia="Arial"/>
        </w:rPr>
        <w:t>while the Supplier has possession of the Equipment, including for any maintenance.</w:t>
      </w:r>
    </w:p>
    <w:p w14:paraId="6674882F" w14:textId="74D8F550" w:rsidR="000C6C56" w:rsidRDefault="004E0C96" w:rsidP="00677D13">
      <w:pPr>
        <w:pStyle w:val="Heading2"/>
        <w:rPr>
          <w:rFonts w:eastAsia="Arial"/>
        </w:rPr>
      </w:pPr>
      <w:r>
        <w:rPr>
          <w:rFonts w:eastAsia="Arial"/>
        </w:rPr>
        <w:t xml:space="preserve">The Supplier must give, and must make sure that the Owner gives, the Buyer </w:t>
      </w:r>
      <w:r w:rsidRPr="00677D13">
        <w:rPr>
          <w:rFonts w:eastAsia="Arial"/>
        </w:rPr>
        <w:t>quiet</w:t>
      </w:r>
      <w:r>
        <w:rPr>
          <w:rFonts w:eastAsia="Arial"/>
        </w:rPr>
        <w:t xml:space="preserve"> possession of the Equipment and the Supplier warrants that the Buyer can peaceably hold the Equipment throughout the Lease Period free of any interference from the Supplier, the Owner or any person acting through the Supplier.</w:t>
      </w:r>
    </w:p>
    <w:p w14:paraId="1F995F0C" w14:textId="77777777" w:rsidR="000C6C56" w:rsidRPr="00677D13" w:rsidRDefault="004E0C96" w:rsidP="00677D13">
      <w:pPr>
        <w:pStyle w:val="Heading1"/>
        <w:rPr>
          <w:rFonts w:eastAsia="Arial"/>
        </w:rPr>
      </w:pPr>
      <w:bookmarkStart w:id="11" w:name="_heading=h.4d34og8" w:colFirst="0" w:colLast="0"/>
      <w:bookmarkEnd w:id="11"/>
      <w:r w:rsidRPr="00677D13">
        <w:rPr>
          <w:rFonts w:eastAsia="Arial"/>
        </w:rPr>
        <w:t>Supplier's Obligations</w:t>
      </w:r>
    </w:p>
    <w:p w14:paraId="59E01F62" w14:textId="77777777" w:rsidR="000C6C56" w:rsidRPr="00573D75" w:rsidRDefault="004E0C96" w:rsidP="00202F74">
      <w:pPr>
        <w:pStyle w:val="Heading2"/>
        <w:keepNext/>
        <w:rPr>
          <w:rFonts w:eastAsia="Arial"/>
          <w:b/>
          <w:bCs/>
        </w:rPr>
      </w:pPr>
      <w:r w:rsidRPr="00573D75">
        <w:rPr>
          <w:rFonts w:eastAsia="Arial"/>
          <w:b/>
          <w:bCs/>
        </w:rPr>
        <w:t>Warranty</w:t>
      </w:r>
    </w:p>
    <w:p w14:paraId="0620CC25" w14:textId="4247E59D" w:rsidR="000C6C56" w:rsidRDefault="004E0C96" w:rsidP="00573D75">
      <w:pPr>
        <w:pStyle w:val="Heading3"/>
        <w:rPr>
          <w:rFonts w:eastAsia="Arial"/>
        </w:rPr>
      </w:pPr>
      <w:bookmarkStart w:id="12" w:name="_heading=h.2s8eyo1" w:colFirst="0" w:colLast="0"/>
      <w:bookmarkEnd w:id="12"/>
      <w:r>
        <w:rPr>
          <w:rFonts w:eastAsia="Arial"/>
        </w:rPr>
        <w:t xml:space="preserve">The Supplier warrants that the Equipment substantially conforms to its </w:t>
      </w:r>
      <w:r w:rsidRPr="00677D13">
        <w:rPr>
          <w:rFonts w:eastAsia="Arial"/>
        </w:rPr>
        <w:t>specification</w:t>
      </w:r>
      <w:r>
        <w:rPr>
          <w:rFonts w:eastAsia="Arial"/>
        </w:rPr>
        <w:t xml:space="preserve"> (as made available by the Supplier), be of satisfactory quality and fit for any purpose held out by the Supplier.</w:t>
      </w:r>
    </w:p>
    <w:p w14:paraId="33445D3E" w14:textId="77777777" w:rsidR="000C6C56" w:rsidRDefault="004E0C96" w:rsidP="00650A5A">
      <w:pPr>
        <w:pStyle w:val="Heading3"/>
        <w:keepNext/>
        <w:rPr>
          <w:rFonts w:eastAsia="Arial"/>
        </w:rPr>
      </w:pPr>
      <w:bookmarkStart w:id="13" w:name="_Ref43797867"/>
      <w:r>
        <w:rPr>
          <w:rFonts w:eastAsia="Arial"/>
        </w:rPr>
        <w:lastRenderedPageBreak/>
        <w:t xml:space="preserve">The Supplier must use all reasonable endeavours to remedy, free of charge, any material defect in the Equipment which manifests itself within </w:t>
      </w:r>
      <w:r>
        <w:rPr>
          <w:rFonts w:eastAsia="Arial"/>
          <w:highlight w:val="yellow"/>
        </w:rPr>
        <w:t>[twelve (12)]</w:t>
      </w:r>
      <w:r>
        <w:rPr>
          <w:rFonts w:eastAsia="Arial"/>
        </w:rPr>
        <w:t xml:space="preserve"> Months from the Actual Delivery Date, provided that:</w:t>
      </w:r>
      <w:bookmarkEnd w:id="13"/>
    </w:p>
    <w:p w14:paraId="60B9D708" w14:textId="77777777" w:rsidR="000C6C56" w:rsidRDefault="004E0C96" w:rsidP="00573D75">
      <w:pPr>
        <w:pStyle w:val="Heading4"/>
        <w:rPr>
          <w:rFonts w:eastAsia="Arial"/>
        </w:rPr>
      </w:pPr>
      <w:r>
        <w:rPr>
          <w:rFonts w:eastAsia="Arial"/>
        </w:rPr>
        <w:t xml:space="preserve">the Buyer notifies the Supplier of any defect in writing within </w:t>
      </w:r>
      <w:r>
        <w:rPr>
          <w:rFonts w:eastAsia="Arial"/>
          <w:highlight w:val="yellow"/>
        </w:rPr>
        <w:t>[ten (10)]</w:t>
      </w:r>
      <w:r>
        <w:rPr>
          <w:rFonts w:eastAsia="Arial"/>
        </w:rPr>
        <w:t xml:space="preserve"> Working Days of the defect occurring [</w:t>
      </w:r>
      <w:r>
        <w:rPr>
          <w:rFonts w:eastAsia="Arial"/>
          <w:highlight w:val="yellow"/>
        </w:rPr>
        <w:t>or of becoming aware of the defect</w:t>
      </w:r>
      <w:r>
        <w:rPr>
          <w:rFonts w:eastAsia="Arial"/>
        </w:rPr>
        <w:t>];</w:t>
      </w:r>
    </w:p>
    <w:p w14:paraId="547B40FF" w14:textId="77777777" w:rsidR="000C6C56" w:rsidRDefault="004E0C96" w:rsidP="00573D75">
      <w:pPr>
        <w:pStyle w:val="Heading4"/>
        <w:rPr>
          <w:rFonts w:eastAsia="Arial"/>
        </w:rPr>
      </w:pPr>
      <w:r>
        <w:rPr>
          <w:rFonts w:eastAsia="Arial"/>
        </w:rPr>
        <w:t>the Buyer permits the Supplier to make a full examination of the alleged defect;</w:t>
      </w:r>
    </w:p>
    <w:p w14:paraId="1779507B" w14:textId="77777777" w:rsidR="000C6C56" w:rsidRDefault="004E0C96" w:rsidP="00573D75">
      <w:pPr>
        <w:pStyle w:val="Heading4"/>
        <w:rPr>
          <w:rFonts w:eastAsia="Arial"/>
        </w:rPr>
      </w:pPr>
      <w:r>
        <w:rPr>
          <w:rFonts w:eastAsia="Arial"/>
        </w:rPr>
        <w:t>the defect did not materialise as a result of misuse, neglect, alteration, mishandling or unauthorised manipulation by any person other than the Supplier’s authorised personnel;</w:t>
      </w:r>
    </w:p>
    <w:p w14:paraId="241129FF" w14:textId="77777777" w:rsidR="000C6C56" w:rsidRDefault="004E0C96" w:rsidP="00573D75">
      <w:pPr>
        <w:pStyle w:val="Heading4"/>
        <w:rPr>
          <w:rFonts w:eastAsia="Arial"/>
        </w:rPr>
      </w:pPr>
      <w:r>
        <w:rPr>
          <w:rFonts w:eastAsia="Arial"/>
        </w:rPr>
        <w:t>the defect did not arise out of any information, design or any other assistance supplied or furnished by the Buyer or on its behalf; and</w:t>
      </w:r>
    </w:p>
    <w:p w14:paraId="4184CEAA" w14:textId="77777777" w:rsidR="000C6C56" w:rsidRDefault="004E0C96" w:rsidP="00573D75">
      <w:pPr>
        <w:pStyle w:val="Heading4"/>
        <w:rPr>
          <w:rFonts w:eastAsia="Arial"/>
        </w:rPr>
      </w:pPr>
      <w:r>
        <w:rPr>
          <w:rFonts w:eastAsia="Arial"/>
        </w:rPr>
        <w:t>the defect is directly attributable to defective material, workmanship or design.</w:t>
      </w:r>
    </w:p>
    <w:p w14:paraId="1EF91DFC" w14:textId="5B409312" w:rsidR="000C6C56" w:rsidRDefault="004E0C96" w:rsidP="00573D75">
      <w:pPr>
        <w:pStyle w:val="Heading3"/>
        <w:rPr>
          <w:rFonts w:eastAsia="Arial"/>
        </w:rPr>
      </w:pPr>
      <w:r>
        <w:rPr>
          <w:rFonts w:eastAsia="Arial"/>
        </w:rPr>
        <w:t xml:space="preserve">To the extent that the Equipment comprises or contains equipment or </w:t>
      </w:r>
      <w:r w:rsidRPr="00677D13">
        <w:rPr>
          <w:rFonts w:eastAsia="Arial"/>
        </w:rPr>
        <w:t>components</w:t>
      </w:r>
      <w:r>
        <w:rPr>
          <w:rFonts w:eastAsia="Arial"/>
        </w:rPr>
        <w:t xml:space="preserve"> which were not manufactured or produced by the Supplier, the Buyer is only entitled to any warranty or other benefit that the Supplier has received from the manufacturer.</w:t>
      </w:r>
    </w:p>
    <w:p w14:paraId="5600184C" w14:textId="77777777" w:rsidR="000C6C56" w:rsidRDefault="004E0C96" w:rsidP="00573D75">
      <w:pPr>
        <w:pStyle w:val="Heading3"/>
        <w:rPr>
          <w:rFonts w:eastAsia="Arial"/>
        </w:rPr>
      </w:pPr>
      <w:r>
        <w:rPr>
          <w:rFonts w:eastAsia="Arial"/>
        </w:rPr>
        <w:t>The Supplier must transfer to the Buyer, so far as is possible, the benefits of any manufacturers' warranties relating to the fitness and performance of the Equipment.</w:t>
      </w:r>
    </w:p>
    <w:p w14:paraId="5CB10DF3" w14:textId="34542F13" w:rsidR="000C6C56" w:rsidRDefault="004E0C96" w:rsidP="00573D75">
      <w:pPr>
        <w:pStyle w:val="Heading3"/>
        <w:rPr>
          <w:rFonts w:eastAsia="Arial"/>
        </w:rPr>
      </w:pPr>
      <w:r>
        <w:rPr>
          <w:rFonts w:eastAsia="Arial"/>
        </w:rPr>
        <w:t xml:space="preserve">If the Supplier does not remedy any material defect in the Equipment in accordance with </w:t>
      </w:r>
      <w:r w:rsidR="004F141D">
        <w:rPr>
          <w:rFonts w:eastAsia="Arial"/>
        </w:rPr>
        <w:t>P</w:t>
      </w:r>
      <w:r w:rsidR="00D669D1">
        <w:rPr>
          <w:rFonts w:eastAsia="Arial"/>
        </w:rPr>
        <w:t>aragraph</w:t>
      </w:r>
      <w:r>
        <w:rPr>
          <w:rFonts w:eastAsia="Arial"/>
        </w:rPr>
        <w:t xml:space="preserve"> </w:t>
      </w:r>
      <w:r w:rsidR="00D669D1">
        <w:rPr>
          <w:rFonts w:eastAsia="Arial"/>
        </w:rPr>
        <w:fldChar w:fldCharType="begin"/>
      </w:r>
      <w:r w:rsidR="00D669D1">
        <w:rPr>
          <w:rFonts w:eastAsia="Arial"/>
        </w:rPr>
        <w:instrText xml:space="preserve"> REF _Ref43797867 \r \h </w:instrText>
      </w:r>
      <w:r w:rsidR="00D669D1">
        <w:rPr>
          <w:rFonts w:eastAsia="Arial"/>
        </w:rPr>
      </w:r>
      <w:r w:rsidR="00D669D1">
        <w:rPr>
          <w:rFonts w:eastAsia="Arial"/>
        </w:rPr>
        <w:fldChar w:fldCharType="separate"/>
      </w:r>
      <w:r w:rsidR="000C2461">
        <w:rPr>
          <w:rFonts w:eastAsia="Arial"/>
        </w:rPr>
        <w:t>7.1.2</w:t>
      </w:r>
      <w:r w:rsidR="00D669D1">
        <w:rPr>
          <w:rFonts w:eastAsia="Arial"/>
        </w:rPr>
        <w:fldChar w:fldCharType="end"/>
      </w:r>
      <w:r>
        <w:rPr>
          <w:rFonts w:eastAsia="Arial"/>
        </w:rPr>
        <w:t>, the Supplier must, at the Buyer’s request, accept the return of part or all of the Equipment and make an appropriate reduction to the Rentals payable during the remaining term of the agreement and, if relevant, return any Deposit (or any part of it).</w:t>
      </w:r>
    </w:p>
    <w:p w14:paraId="0F71042A" w14:textId="57570DFA" w:rsidR="000C6C56" w:rsidRPr="00677D13" w:rsidRDefault="004E0C96" w:rsidP="00573D75">
      <w:pPr>
        <w:pStyle w:val="Heading2"/>
        <w:keepNext/>
        <w:rPr>
          <w:rFonts w:eastAsia="Arial"/>
          <w:b/>
        </w:rPr>
      </w:pPr>
      <w:r w:rsidRPr="00677D13">
        <w:rPr>
          <w:rFonts w:eastAsia="Arial"/>
          <w:b/>
        </w:rPr>
        <w:t>Maintenance</w:t>
      </w:r>
    </w:p>
    <w:p w14:paraId="7DB96D69" w14:textId="77777777" w:rsidR="000C6C56" w:rsidRDefault="004E0C96" w:rsidP="00202F74">
      <w:pPr>
        <w:pStyle w:val="Heading3"/>
        <w:keepNext/>
        <w:rPr>
          <w:rFonts w:eastAsia="Arial"/>
        </w:rPr>
      </w:pPr>
      <w:r>
        <w:rPr>
          <w:rFonts w:eastAsia="Arial"/>
        </w:rPr>
        <w:t xml:space="preserve">Where the Buyer selects the maintenance option in the Equipment </w:t>
      </w:r>
      <w:r w:rsidRPr="00677D13">
        <w:rPr>
          <w:rFonts w:eastAsia="Arial"/>
        </w:rPr>
        <w:t>Order</w:t>
      </w:r>
      <w:r>
        <w:rPr>
          <w:rFonts w:eastAsia="Arial"/>
        </w:rPr>
        <w:t>, the Supplier is responsible for the costs of:</w:t>
      </w:r>
    </w:p>
    <w:p w14:paraId="4DA75126" w14:textId="77777777" w:rsidR="000C6C56" w:rsidRDefault="004E0C96" w:rsidP="00573D75">
      <w:pPr>
        <w:pStyle w:val="Heading4"/>
        <w:rPr>
          <w:rFonts w:eastAsia="Arial"/>
        </w:rPr>
      </w:pPr>
      <w:r>
        <w:rPr>
          <w:rFonts w:eastAsia="Arial"/>
        </w:rPr>
        <w:t xml:space="preserve">normal routine maintenance in accordance with </w:t>
      </w:r>
      <w:r w:rsidRPr="00677D13">
        <w:rPr>
          <w:rFonts w:eastAsia="Arial"/>
        </w:rPr>
        <w:t>manufacturers'</w:t>
      </w:r>
      <w:r>
        <w:rPr>
          <w:rFonts w:eastAsia="Arial"/>
        </w:rPr>
        <w:t xml:space="preserve"> maintenance recommendations as amended from time to time; and</w:t>
      </w:r>
    </w:p>
    <w:p w14:paraId="26E11053" w14:textId="77777777" w:rsidR="000C6C56" w:rsidRDefault="004E0C96" w:rsidP="00573D75">
      <w:pPr>
        <w:pStyle w:val="Heading4"/>
        <w:rPr>
          <w:rFonts w:eastAsia="Arial"/>
        </w:rPr>
      </w:pPr>
      <w:r>
        <w:rPr>
          <w:rFonts w:eastAsia="Arial"/>
        </w:rPr>
        <w:t>any Equipment Specific Maintenance, provided that the costs have been duly authorised by the Supplier and a service outlet approved by the Supplier carries out the maintenance.</w:t>
      </w:r>
    </w:p>
    <w:p w14:paraId="233BFAC0" w14:textId="77777777" w:rsidR="000C6C56" w:rsidRDefault="004E0C96" w:rsidP="00573D75">
      <w:pPr>
        <w:pStyle w:val="Heading3"/>
        <w:rPr>
          <w:rFonts w:eastAsia="Arial"/>
        </w:rPr>
      </w:pPr>
      <w:r>
        <w:rPr>
          <w:rFonts w:eastAsia="Arial"/>
        </w:rPr>
        <w:t xml:space="preserve">If the Supplier replaces any components which wear out due to fair wear </w:t>
      </w:r>
      <w:r w:rsidRPr="00677D13">
        <w:rPr>
          <w:rFonts w:eastAsia="Arial"/>
        </w:rPr>
        <w:t>and</w:t>
      </w:r>
      <w:r>
        <w:rPr>
          <w:rFonts w:eastAsia="Arial"/>
        </w:rPr>
        <w:t xml:space="preserve"> tear, the replacement component must be new and of the same or equivalent specification.</w:t>
      </w:r>
    </w:p>
    <w:p w14:paraId="4F0F4CE0" w14:textId="1EDE6AEE" w:rsidR="000C6C56" w:rsidRDefault="004E0C96" w:rsidP="00573D75">
      <w:pPr>
        <w:pStyle w:val="Heading3"/>
        <w:rPr>
          <w:rFonts w:eastAsia="Arial"/>
        </w:rPr>
      </w:pPr>
      <w:r>
        <w:rPr>
          <w:rFonts w:eastAsia="Arial"/>
        </w:rPr>
        <w:lastRenderedPageBreak/>
        <w:t xml:space="preserve">If the Parties agree that the Buyer will pay any additional maintenance or repair costs, the Supplier must advise the Buyer of the costs as soon as practicable which must then be subject to approval in writing by the Buyer and the Supplier must submit an invoice to the Buyer within </w:t>
      </w:r>
      <w:r w:rsidR="00474331">
        <w:rPr>
          <w:rFonts w:eastAsia="Arial"/>
        </w:rPr>
        <w:t>[</w:t>
      </w:r>
      <w:r>
        <w:rPr>
          <w:rFonts w:eastAsia="Arial"/>
          <w:highlight w:val="yellow"/>
        </w:rPr>
        <w:t>twenty-one (21)</w:t>
      </w:r>
      <w:r w:rsidR="00474331">
        <w:rPr>
          <w:rFonts w:eastAsia="Arial"/>
          <w:highlight w:val="yellow"/>
        </w:rPr>
        <w:t>]</w:t>
      </w:r>
      <w:r>
        <w:rPr>
          <w:rFonts w:eastAsia="Arial"/>
        </w:rPr>
        <w:t> days of the cost being incurred.</w:t>
      </w:r>
    </w:p>
    <w:p w14:paraId="1904FEE6" w14:textId="55B8EC1D" w:rsidR="000C6C56" w:rsidRPr="00677D13" w:rsidRDefault="004E0C96" w:rsidP="00650A5A">
      <w:pPr>
        <w:pStyle w:val="Heading2"/>
        <w:keepNext/>
        <w:rPr>
          <w:rFonts w:eastAsia="Arial"/>
          <w:b/>
        </w:rPr>
      </w:pPr>
      <w:r w:rsidRPr="00677D13">
        <w:rPr>
          <w:rFonts w:eastAsia="Arial"/>
          <w:b/>
        </w:rPr>
        <w:t>Indemnity</w:t>
      </w:r>
    </w:p>
    <w:p w14:paraId="6FB38901" w14:textId="77777777" w:rsidR="000C6C56" w:rsidRDefault="004E0C96" w:rsidP="00573D75">
      <w:pPr>
        <w:pStyle w:val="Heading2"/>
        <w:numPr>
          <w:ilvl w:val="0"/>
          <w:numId w:val="0"/>
        </w:numPr>
        <w:ind w:left="907"/>
        <w:rPr>
          <w:rFonts w:eastAsia="Arial"/>
        </w:rPr>
      </w:pPr>
      <w:r>
        <w:rPr>
          <w:rFonts w:eastAsia="Arial"/>
        </w:rPr>
        <w:t xml:space="preserve">The Supplier indemnifies the Buyer against all reasonable Losses </w:t>
      </w:r>
      <w:r w:rsidRPr="00677D13">
        <w:rPr>
          <w:rFonts w:eastAsia="Arial"/>
        </w:rPr>
        <w:t>incurred</w:t>
      </w:r>
      <w:r>
        <w:rPr>
          <w:rFonts w:eastAsia="Arial"/>
        </w:rPr>
        <w:t xml:space="preserve"> whilst the Equipment is unavailable for use by the Buyer due a Default or due to the negligence of the Supplier, its servants or agents.</w:t>
      </w:r>
    </w:p>
    <w:p w14:paraId="559BE831" w14:textId="3246FDD9" w:rsidR="000C6C56" w:rsidRPr="00677D13" w:rsidRDefault="004E0C96" w:rsidP="00650A5A">
      <w:pPr>
        <w:pStyle w:val="Heading2"/>
        <w:keepNext/>
        <w:rPr>
          <w:rFonts w:eastAsia="Arial"/>
          <w:b/>
        </w:rPr>
      </w:pPr>
      <w:r w:rsidRPr="00677D13">
        <w:rPr>
          <w:rFonts w:eastAsia="Arial"/>
          <w:b/>
        </w:rPr>
        <w:t>Equipment Collection</w:t>
      </w:r>
    </w:p>
    <w:p w14:paraId="59279151" w14:textId="5AED90BC" w:rsidR="000C6C56" w:rsidRDefault="004E0C96" w:rsidP="00573D75">
      <w:pPr>
        <w:pStyle w:val="Heading3"/>
        <w:rPr>
          <w:rFonts w:eastAsia="Arial"/>
        </w:rPr>
      </w:pPr>
      <w:r>
        <w:rPr>
          <w:rFonts w:eastAsia="Arial"/>
        </w:rPr>
        <w:t xml:space="preserve">At the Supplier's cost, the Supplier must collect the Equipment from the agreed collection point at the expiry or termination of the Lease Period within </w:t>
      </w:r>
      <w:r w:rsidR="00474331">
        <w:rPr>
          <w:rFonts w:eastAsia="Arial"/>
        </w:rPr>
        <w:t>[</w:t>
      </w:r>
      <w:r>
        <w:rPr>
          <w:rFonts w:eastAsia="Arial"/>
          <w:highlight w:val="yellow"/>
        </w:rPr>
        <w:t>five (5)</w:t>
      </w:r>
      <w:r w:rsidR="00474331">
        <w:rPr>
          <w:rFonts w:eastAsia="Arial"/>
          <w:highlight w:val="yellow"/>
        </w:rPr>
        <w:t>]</w:t>
      </w:r>
      <w:r>
        <w:rPr>
          <w:rFonts w:eastAsia="Arial"/>
        </w:rPr>
        <w:t xml:space="preserve"> Working Days after the expiry or termination of the Lease Period.</w:t>
      </w:r>
    </w:p>
    <w:p w14:paraId="5DFEB162" w14:textId="493D1CAB" w:rsidR="000C6C56" w:rsidRDefault="004E0C96" w:rsidP="00573D75">
      <w:pPr>
        <w:pStyle w:val="Heading3"/>
        <w:rPr>
          <w:rFonts w:eastAsia="Arial"/>
        </w:rPr>
      </w:pPr>
      <w:r>
        <w:rPr>
          <w:rFonts w:eastAsia="Arial"/>
        </w:rPr>
        <w:t>The Supplier must agree a note of the condition of the Equipment with the authorised representative of the Buyer at the time of collection and state the condition and mileage on an inspection form.</w:t>
      </w:r>
    </w:p>
    <w:p w14:paraId="0EE7D818" w14:textId="77777777" w:rsidR="000C6C56" w:rsidRDefault="004E0C96" w:rsidP="00573D75">
      <w:pPr>
        <w:pStyle w:val="Heading3"/>
        <w:rPr>
          <w:rFonts w:eastAsia="Arial"/>
        </w:rPr>
      </w:pPr>
      <w:r>
        <w:rPr>
          <w:rFonts w:eastAsia="Arial"/>
        </w:rPr>
        <w:t>If Supplier does not collect the Equipment at the agreed time and collection point, the Supplier indemnifies the Buyer against all Losses due to the failure to collect the Equipment as agreed.</w:t>
      </w:r>
    </w:p>
    <w:p w14:paraId="6F59BBE0" w14:textId="4881B060" w:rsidR="000C6C56" w:rsidRPr="00573D75" w:rsidRDefault="004E0C96" w:rsidP="00650A5A">
      <w:pPr>
        <w:pStyle w:val="Heading2"/>
        <w:keepNext/>
        <w:rPr>
          <w:rFonts w:eastAsia="Arial"/>
          <w:b/>
          <w:bCs/>
        </w:rPr>
      </w:pPr>
      <w:r w:rsidRPr="00573D75">
        <w:rPr>
          <w:rFonts w:eastAsia="Arial"/>
          <w:b/>
          <w:bCs/>
        </w:rPr>
        <w:t>Relief Equipment</w:t>
      </w:r>
    </w:p>
    <w:p w14:paraId="60897230" w14:textId="6BF67C62" w:rsidR="000C6C56" w:rsidRDefault="004E0C96" w:rsidP="00573D75">
      <w:pPr>
        <w:pStyle w:val="Heading3"/>
        <w:rPr>
          <w:rFonts w:eastAsia="Arial"/>
        </w:rPr>
      </w:pPr>
      <w:bookmarkStart w:id="14" w:name="_heading=h.17dp8vu" w:colFirst="0" w:colLast="0"/>
      <w:bookmarkStart w:id="15" w:name="_Ref43798125"/>
      <w:bookmarkEnd w:id="14"/>
      <w:r>
        <w:rPr>
          <w:rFonts w:eastAsia="Arial"/>
        </w:rPr>
        <w:t xml:space="preserve">If, whilst in the United Kingdom, a piece of Equipment becomes not fit for any of the purposes for which Equipment of its type is commonly used and the Equipment Order states that the Buyer requires relief Equipment, the Supplier must make relief Equipment available for the Buyer's use within the conditions specified in </w:t>
      </w:r>
      <w:r w:rsidR="002E691F">
        <w:rPr>
          <w:rFonts w:eastAsia="Arial"/>
        </w:rPr>
        <w:t>this Contract</w:t>
      </w:r>
      <w:r>
        <w:rPr>
          <w:rFonts w:eastAsia="Arial"/>
        </w:rPr>
        <w:t xml:space="preserve"> for a period up to </w:t>
      </w:r>
      <w:r w:rsidR="00474331">
        <w:rPr>
          <w:rFonts w:eastAsia="Arial"/>
        </w:rPr>
        <w:t>[</w:t>
      </w:r>
      <w:r>
        <w:rPr>
          <w:rFonts w:eastAsia="Arial"/>
          <w:highlight w:val="yellow"/>
        </w:rPr>
        <w:t>twenty-eight (28)</w:t>
      </w:r>
      <w:r w:rsidR="00474331">
        <w:rPr>
          <w:rFonts w:eastAsia="Arial"/>
          <w:highlight w:val="yellow"/>
        </w:rPr>
        <w:t>]</w:t>
      </w:r>
      <w:r>
        <w:rPr>
          <w:rFonts w:eastAsia="Arial"/>
          <w:highlight w:val="yellow"/>
        </w:rPr>
        <w:t> </w:t>
      </w:r>
      <w:r>
        <w:rPr>
          <w:rFonts w:eastAsia="Arial"/>
        </w:rPr>
        <w:t>days for any one event.</w:t>
      </w:r>
      <w:bookmarkEnd w:id="15"/>
    </w:p>
    <w:p w14:paraId="13EE9859" w14:textId="268F3597" w:rsidR="000C6C56" w:rsidRDefault="004E0C96" w:rsidP="00573D75">
      <w:pPr>
        <w:pStyle w:val="Heading3"/>
        <w:rPr>
          <w:rFonts w:eastAsia="Arial"/>
        </w:rPr>
      </w:pPr>
      <w:r>
        <w:rPr>
          <w:rFonts w:eastAsia="Arial"/>
        </w:rPr>
        <w:t>The Supplier must provide relief Equipment that is, where reasonably possible, a comparable model to the piece of Equipment which has become unfit for purpose.</w:t>
      </w:r>
    </w:p>
    <w:p w14:paraId="435739F1" w14:textId="4600759D" w:rsidR="000C6C56" w:rsidRDefault="004E0C96" w:rsidP="00573D75">
      <w:pPr>
        <w:pStyle w:val="Heading3"/>
        <w:rPr>
          <w:rFonts w:eastAsia="Arial"/>
        </w:rPr>
      </w:pPr>
      <w:bookmarkStart w:id="16" w:name="_Ref43407801"/>
      <w:r>
        <w:rPr>
          <w:rFonts w:eastAsia="Arial"/>
        </w:rPr>
        <w:t xml:space="preserve">The Buyer must return the relief Equipment as directed by the Supplier within </w:t>
      </w:r>
      <w:r w:rsidR="00474331">
        <w:rPr>
          <w:rFonts w:eastAsia="Arial"/>
        </w:rPr>
        <w:t>[</w:t>
      </w:r>
      <w:r>
        <w:rPr>
          <w:rFonts w:eastAsia="Arial"/>
          <w:highlight w:val="yellow"/>
        </w:rPr>
        <w:t>two (2)</w:t>
      </w:r>
      <w:r w:rsidR="00474331">
        <w:rPr>
          <w:rFonts w:eastAsia="Arial"/>
          <w:highlight w:val="yellow"/>
        </w:rPr>
        <w:t>]</w:t>
      </w:r>
      <w:r>
        <w:rPr>
          <w:rFonts w:eastAsia="Arial"/>
        </w:rPr>
        <w:t xml:space="preserve"> Working Days of being informed that the original Equipment is fit for all of the purposes for which Equipment of its type is commonly used.</w:t>
      </w:r>
      <w:bookmarkEnd w:id="16"/>
    </w:p>
    <w:p w14:paraId="0456A174" w14:textId="77777777" w:rsidR="000C6C56" w:rsidRDefault="004E0C96" w:rsidP="00573D75">
      <w:pPr>
        <w:pStyle w:val="Heading3"/>
        <w:rPr>
          <w:rFonts w:eastAsia="Arial"/>
        </w:rPr>
      </w:pPr>
      <w:bookmarkStart w:id="17" w:name="_Ref43407806"/>
      <w:r>
        <w:rPr>
          <w:rFonts w:eastAsia="Arial"/>
        </w:rPr>
        <w:t>The Buyer must use and insure the relief Equipment on the terms specified within this Contract.</w:t>
      </w:r>
      <w:bookmarkEnd w:id="17"/>
    </w:p>
    <w:p w14:paraId="0A7C9CE3" w14:textId="1AACDCA2" w:rsidR="000C6C56" w:rsidRDefault="004E0C96" w:rsidP="00573D75">
      <w:pPr>
        <w:pStyle w:val="Heading3"/>
        <w:rPr>
          <w:rFonts w:eastAsia="Arial"/>
        </w:rPr>
      </w:pPr>
      <w:r>
        <w:rPr>
          <w:rFonts w:eastAsia="Arial"/>
        </w:rPr>
        <w:t xml:space="preserve">Where a piece of Equipment is withdrawn from service under </w:t>
      </w:r>
      <w:r w:rsidR="004F141D">
        <w:rPr>
          <w:rFonts w:eastAsia="Arial"/>
        </w:rPr>
        <w:t>P</w:t>
      </w:r>
      <w:r>
        <w:rPr>
          <w:rFonts w:eastAsia="Arial"/>
        </w:rPr>
        <w:t>aragraph </w:t>
      </w:r>
      <w:r w:rsidR="00B85393">
        <w:rPr>
          <w:rFonts w:eastAsia="Arial"/>
        </w:rPr>
        <w:fldChar w:fldCharType="begin"/>
      </w:r>
      <w:r w:rsidR="00B85393">
        <w:rPr>
          <w:rFonts w:eastAsia="Arial"/>
        </w:rPr>
        <w:instrText xml:space="preserve"> REF _Ref43798125 \r \h </w:instrText>
      </w:r>
      <w:r w:rsidR="00B85393">
        <w:rPr>
          <w:rFonts w:eastAsia="Arial"/>
        </w:rPr>
      </w:r>
      <w:r w:rsidR="00B85393">
        <w:rPr>
          <w:rFonts w:eastAsia="Arial"/>
        </w:rPr>
        <w:fldChar w:fldCharType="separate"/>
      </w:r>
      <w:r w:rsidR="000C2461">
        <w:rPr>
          <w:rFonts w:eastAsia="Arial"/>
        </w:rPr>
        <w:t>7.5.1</w:t>
      </w:r>
      <w:r w:rsidR="00B85393">
        <w:rPr>
          <w:rFonts w:eastAsia="Arial"/>
        </w:rPr>
        <w:fldChar w:fldCharType="end"/>
      </w:r>
      <w:r w:rsidR="00B85393">
        <w:rPr>
          <w:rFonts w:eastAsia="Arial"/>
        </w:rPr>
        <w:t xml:space="preserve"> </w:t>
      </w:r>
      <w:r>
        <w:rPr>
          <w:rFonts w:eastAsia="Arial"/>
        </w:rPr>
        <w:t xml:space="preserve">above, if the Supplier does not provide relief Equipment to the Buyer within </w:t>
      </w:r>
      <w:r w:rsidR="00474331">
        <w:rPr>
          <w:rFonts w:eastAsia="Arial"/>
        </w:rPr>
        <w:t>[</w:t>
      </w:r>
      <w:r>
        <w:rPr>
          <w:rFonts w:eastAsia="Arial"/>
          <w:highlight w:val="yellow"/>
        </w:rPr>
        <w:t>five (5)</w:t>
      </w:r>
      <w:r w:rsidR="00474331">
        <w:rPr>
          <w:rFonts w:eastAsia="Arial"/>
          <w:highlight w:val="yellow"/>
        </w:rPr>
        <w:t>]</w:t>
      </w:r>
      <w:r>
        <w:rPr>
          <w:rFonts w:eastAsia="Arial"/>
        </w:rPr>
        <w:t xml:space="preserve"> Working Days of withdrawal, the Rentals in respect of that piece of Equipment are suspended </w:t>
      </w:r>
      <w:r>
        <w:rPr>
          <w:rFonts w:eastAsia="Arial"/>
        </w:rPr>
        <w:lastRenderedPageBreak/>
        <w:t>and do not resume until relief Equipment has been provided or the Equipment has been returned to the Buyer. The suspension of Rentals is calculated on a daily basis.</w:t>
      </w:r>
    </w:p>
    <w:p w14:paraId="699B575A" w14:textId="77777777" w:rsidR="000C6C56" w:rsidRPr="00677D13" w:rsidRDefault="004E0C96" w:rsidP="00677D13">
      <w:pPr>
        <w:pStyle w:val="Heading1"/>
        <w:rPr>
          <w:rFonts w:eastAsia="Arial"/>
        </w:rPr>
      </w:pPr>
      <w:bookmarkStart w:id="18" w:name="_heading=h.3rdcrjn" w:colFirst="0" w:colLast="0"/>
      <w:bookmarkStart w:id="19" w:name="_Ref43407811"/>
      <w:bookmarkEnd w:id="18"/>
      <w:r w:rsidRPr="00677D13">
        <w:rPr>
          <w:rFonts w:eastAsia="Arial"/>
        </w:rPr>
        <w:t>Buyer's Obligations</w:t>
      </w:r>
      <w:bookmarkEnd w:id="19"/>
    </w:p>
    <w:p w14:paraId="0772FBF4" w14:textId="7498E919" w:rsidR="000C6C56" w:rsidRPr="00573D75" w:rsidRDefault="004E0C96" w:rsidP="00650A5A">
      <w:pPr>
        <w:pStyle w:val="Heading2"/>
        <w:keepNext/>
        <w:rPr>
          <w:rFonts w:eastAsia="Arial"/>
          <w:b/>
          <w:bCs/>
        </w:rPr>
      </w:pPr>
      <w:r w:rsidRPr="00573D75">
        <w:rPr>
          <w:rFonts w:eastAsia="Arial"/>
          <w:b/>
          <w:bCs/>
        </w:rPr>
        <w:t>Modifications</w:t>
      </w:r>
    </w:p>
    <w:p w14:paraId="61387477" w14:textId="30C6B6DC" w:rsidR="000C6C56" w:rsidRDefault="004E0C96" w:rsidP="00573D75">
      <w:pPr>
        <w:pStyle w:val="Heading2"/>
        <w:numPr>
          <w:ilvl w:val="0"/>
          <w:numId w:val="0"/>
        </w:numPr>
        <w:ind w:left="907"/>
        <w:rPr>
          <w:rFonts w:eastAsia="Arial"/>
        </w:rPr>
      </w:pPr>
      <w:bookmarkStart w:id="20" w:name="_heading=h.26in1rg" w:colFirst="0" w:colLast="0"/>
      <w:bookmarkEnd w:id="20"/>
      <w:r>
        <w:rPr>
          <w:rFonts w:eastAsia="Arial"/>
        </w:rPr>
        <w:t xml:space="preserve">The Buyer must not alter, tamper with or modify any Equipment without the </w:t>
      </w:r>
      <w:r w:rsidRPr="00677D13">
        <w:rPr>
          <w:rFonts w:eastAsia="Arial"/>
        </w:rPr>
        <w:t>Supplier's</w:t>
      </w:r>
      <w:r>
        <w:rPr>
          <w:rFonts w:eastAsia="Arial"/>
        </w:rPr>
        <w:t xml:space="preserve"> written consent, which cannot be unreasonably withheld or delayed.</w:t>
      </w:r>
    </w:p>
    <w:p w14:paraId="4DD8D53E" w14:textId="5261D29D" w:rsidR="000C6C56" w:rsidRPr="00677D13" w:rsidRDefault="004E0C96" w:rsidP="00650A5A">
      <w:pPr>
        <w:pStyle w:val="Heading2"/>
        <w:keepNext/>
        <w:rPr>
          <w:rFonts w:eastAsia="Arial"/>
          <w:b/>
        </w:rPr>
      </w:pPr>
      <w:r w:rsidRPr="00677D13">
        <w:rPr>
          <w:rFonts w:eastAsia="Arial"/>
          <w:b/>
        </w:rPr>
        <w:t>Limits of Use</w:t>
      </w:r>
    </w:p>
    <w:p w14:paraId="12798777" w14:textId="77777777" w:rsidR="000C6C56" w:rsidRDefault="004E0C96" w:rsidP="00650A5A">
      <w:pPr>
        <w:pStyle w:val="Heading3"/>
        <w:keepNext/>
        <w:rPr>
          <w:rFonts w:eastAsia="Arial"/>
        </w:rPr>
      </w:pPr>
      <w:bookmarkStart w:id="21" w:name="_heading=h.lnxbz9" w:colFirst="0" w:colLast="0"/>
      <w:bookmarkEnd w:id="21"/>
      <w:r>
        <w:rPr>
          <w:rFonts w:eastAsia="Arial"/>
        </w:rPr>
        <w:t>While a piece of Equipment is in its control, the Buyer must:</w:t>
      </w:r>
    </w:p>
    <w:p w14:paraId="5B4E8ED6" w14:textId="0DD9AFD3" w:rsidR="000C6C56" w:rsidRDefault="004E0C96" w:rsidP="00573D75">
      <w:pPr>
        <w:pStyle w:val="Heading4"/>
        <w:rPr>
          <w:rFonts w:eastAsia="Arial"/>
        </w:rPr>
      </w:pPr>
      <w:r>
        <w:rPr>
          <w:rFonts w:eastAsia="Arial"/>
        </w:rPr>
        <w:t xml:space="preserve">keep and operate the Equipment in a suitable environment, use it only for the purposes for which it is intended, and </w:t>
      </w:r>
      <w:r w:rsidRPr="00677D13">
        <w:rPr>
          <w:rFonts w:eastAsia="Arial"/>
        </w:rPr>
        <w:t>operate</w:t>
      </w:r>
      <w:r>
        <w:rPr>
          <w:rFonts w:eastAsia="Arial"/>
        </w:rPr>
        <w:t xml:space="preserve"> it in a proper manner by trained competent staff in accordance with any operating instructions provided by the Supplier;</w:t>
      </w:r>
    </w:p>
    <w:p w14:paraId="6FCA80D4" w14:textId="733ADC82" w:rsidR="000C6C56" w:rsidRDefault="004E0C96" w:rsidP="00573D75">
      <w:pPr>
        <w:pStyle w:val="Heading4"/>
        <w:rPr>
          <w:rFonts w:eastAsia="Arial"/>
        </w:rPr>
      </w:pPr>
      <w:r>
        <w:rPr>
          <w:rFonts w:eastAsia="Arial"/>
        </w:rPr>
        <w:t>take such steps (including compliance with all safety and usage instructions provided by the Supplier) as may be necessary to make sure, so far as is reasonably practicable, that the Equipment is at all times safe and without risk to health when it is being set, used, cleaned or maintained by a person at work;</w:t>
      </w:r>
    </w:p>
    <w:p w14:paraId="46BD4418" w14:textId="342A6389" w:rsidR="000C6C56" w:rsidRDefault="004E0C96" w:rsidP="00573D75">
      <w:pPr>
        <w:pStyle w:val="Heading4"/>
        <w:rPr>
          <w:rFonts w:eastAsia="Arial"/>
        </w:rPr>
      </w:pPr>
      <w:r>
        <w:rPr>
          <w:rFonts w:eastAsia="Arial"/>
        </w:rPr>
        <w:t>not overload the Equipment or use it for sub-hire or reward activities, any use for which it was not intended or any form of sporting competition;</w:t>
      </w:r>
    </w:p>
    <w:p w14:paraId="65EA28F4" w14:textId="59393F6E" w:rsidR="000C6C56" w:rsidRDefault="004E0C96" w:rsidP="00573D75">
      <w:pPr>
        <w:pStyle w:val="Heading4"/>
        <w:rPr>
          <w:rFonts w:eastAsia="Arial"/>
        </w:rPr>
      </w:pPr>
      <w:r>
        <w:rPr>
          <w:rFonts w:eastAsia="Arial"/>
        </w:rPr>
        <w:t>make sure that only persons qualified to do so operate the Equipment and that each operator holds any necessary permits, including a valid operator’s licence or a valid driving licence where appropriate;</w:t>
      </w:r>
    </w:p>
    <w:p w14:paraId="6332097B" w14:textId="77777777" w:rsidR="000C6C56" w:rsidRDefault="004E0C96" w:rsidP="00573D75">
      <w:pPr>
        <w:pStyle w:val="Heading4"/>
        <w:rPr>
          <w:rFonts w:eastAsia="Arial"/>
        </w:rPr>
      </w:pPr>
      <w:r>
        <w:rPr>
          <w:rFonts w:eastAsia="Arial"/>
        </w:rPr>
        <w:t>not without the prior written consent of the Supplier, attach the Equipment to any land or building so as to cause the Equipment to become a permanent or immovable fixture on the land or building. If the Equipment does become affixed to any land or building then the Equipment must be capable of being removed without material injury to the land or building and the Buyer must repair and make good any damage caused by the affixation or removal of the Equipment from any land or building;</w:t>
      </w:r>
    </w:p>
    <w:p w14:paraId="11A2A2A8" w14:textId="044355CD" w:rsidR="000C6C56" w:rsidRDefault="004E0C96" w:rsidP="00573D75">
      <w:pPr>
        <w:pStyle w:val="Heading4"/>
        <w:rPr>
          <w:rFonts w:eastAsia="Arial"/>
        </w:rPr>
      </w:pPr>
      <w:r>
        <w:rPr>
          <w:rFonts w:eastAsia="Arial"/>
        </w:rPr>
        <w:t xml:space="preserve">not do or allow to be done anything which will or might jeopardise the right, title and/or interest of the Owner or the Supplier in the Equipment and, where the Equipment has become affixed to any land or building, the Buyer must take </w:t>
      </w:r>
      <w:r w:rsidR="00F80457">
        <w:rPr>
          <w:rFonts w:eastAsia="Arial"/>
        </w:rPr>
        <w:t>use reasonable endeavours</w:t>
      </w:r>
      <w:r>
        <w:rPr>
          <w:rFonts w:eastAsia="Arial"/>
        </w:rPr>
        <w:t xml:space="preserve"> to ensure that the Supplier can enter the land or building and recover the Equipment both </w:t>
      </w:r>
      <w:r>
        <w:rPr>
          <w:rFonts w:eastAsia="Arial"/>
        </w:rPr>
        <w:lastRenderedPageBreak/>
        <w:t>during the Lease Period and for a reasonable period after the Lease Period, including by procuring from any person having an interest in the land or building, a waiver in writing and in favour of the Supplier of any rights the person may have or acquire in the Equipment and a right for the Supplier to enter onto the land or building to remove the Equipment;</w:t>
      </w:r>
    </w:p>
    <w:p w14:paraId="2746BAE2" w14:textId="263F5019" w:rsidR="000C6C56" w:rsidRDefault="004E0C96" w:rsidP="00573D75">
      <w:pPr>
        <w:pStyle w:val="Heading4"/>
        <w:rPr>
          <w:rFonts w:eastAsia="Arial"/>
        </w:rPr>
      </w:pPr>
      <w:r>
        <w:rPr>
          <w:rFonts w:eastAsia="Arial"/>
        </w:rPr>
        <w:t>not allow the Equipment to be confiscated, seized or taken out of its possession or control under any distress, execution or other legal process, but if the Equipment is confiscated, seized or taken, the Buyer must notify the Supplier and the Buyer must at its sole expense use its best endeavours to procure an immediate release of the Equipment;</w:t>
      </w:r>
    </w:p>
    <w:p w14:paraId="5F7C3E40" w14:textId="49048BC8" w:rsidR="000C6C56" w:rsidRDefault="004E0C96" w:rsidP="00573D75">
      <w:pPr>
        <w:pStyle w:val="Heading4"/>
        <w:rPr>
          <w:rFonts w:eastAsia="Arial"/>
        </w:rPr>
      </w:pPr>
      <w:r>
        <w:rPr>
          <w:rFonts w:eastAsia="Arial"/>
        </w:rPr>
        <w:t xml:space="preserve">not do or allow anything to be done which could invalidate the insurances referred to in </w:t>
      </w:r>
      <w:r w:rsidR="004F141D">
        <w:rPr>
          <w:rFonts w:eastAsia="Arial"/>
        </w:rPr>
        <w:t>P</w:t>
      </w:r>
      <w:r>
        <w:rPr>
          <w:rFonts w:eastAsia="Arial"/>
        </w:rPr>
        <w:t>aragraph </w:t>
      </w:r>
      <w:r>
        <w:rPr>
          <w:rFonts w:eastAsia="Arial"/>
        </w:rPr>
        <w:fldChar w:fldCharType="begin"/>
      </w:r>
      <w:r>
        <w:rPr>
          <w:rFonts w:eastAsia="Arial"/>
        </w:rPr>
        <w:instrText xml:space="preserve"> REF _Ref43407730 \w \h </w:instrText>
      </w:r>
      <w:r>
        <w:rPr>
          <w:rFonts w:eastAsia="Arial"/>
        </w:rPr>
      </w:r>
      <w:r>
        <w:rPr>
          <w:rFonts w:eastAsia="Arial"/>
        </w:rPr>
        <w:fldChar w:fldCharType="separate"/>
      </w:r>
      <w:r w:rsidR="00054272">
        <w:rPr>
          <w:rFonts w:eastAsia="Arial"/>
        </w:rPr>
        <w:t>8.3.1</w:t>
      </w:r>
      <w:r>
        <w:rPr>
          <w:rFonts w:eastAsia="Arial"/>
        </w:rPr>
        <w:fldChar w:fldCharType="end"/>
      </w:r>
      <w:r>
        <w:rPr>
          <w:rFonts w:eastAsia="Arial"/>
        </w:rPr>
        <w:t>; and</w:t>
      </w:r>
    </w:p>
    <w:p w14:paraId="3C6D0866" w14:textId="77777777" w:rsidR="000C6C56" w:rsidRDefault="004E0C96" w:rsidP="00573D75">
      <w:pPr>
        <w:pStyle w:val="Heading4"/>
        <w:rPr>
          <w:rFonts w:eastAsia="Arial"/>
        </w:rPr>
      </w:pPr>
      <w:r>
        <w:rPr>
          <w:rFonts w:eastAsia="Arial"/>
        </w:rPr>
        <w:t>not use the Equipment for any unlawful purpose.</w:t>
      </w:r>
    </w:p>
    <w:p w14:paraId="3DE80127" w14:textId="77777777" w:rsidR="000C6C56" w:rsidRDefault="004E0C96" w:rsidP="00573D75">
      <w:pPr>
        <w:pStyle w:val="Heading3"/>
        <w:rPr>
          <w:rFonts w:eastAsia="Arial"/>
        </w:rPr>
      </w:pPr>
      <w:bookmarkStart w:id="22" w:name="_heading=h.35nkun2" w:colFirst="0" w:colLast="0"/>
      <w:bookmarkEnd w:id="22"/>
      <w:r>
        <w:rPr>
          <w:rFonts w:eastAsia="Arial"/>
        </w:rPr>
        <w:t xml:space="preserve">The Buyer must make sure that at all times the Equipment is </w:t>
      </w:r>
      <w:r w:rsidRPr="00677D13">
        <w:rPr>
          <w:rFonts w:eastAsia="Arial"/>
        </w:rPr>
        <w:t>identifiable</w:t>
      </w:r>
      <w:r>
        <w:rPr>
          <w:rFonts w:eastAsia="Arial"/>
        </w:rPr>
        <w:t xml:space="preserve"> as being the Owner’s property and wherever possible must make sure that a visible sign is attached to the Equipment labelling it as the Owner’s property.</w:t>
      </w:r>
    </w:p>
    <w:p w14:paraId="088115AE" w14:textId="65F09284" w:rsidR="000C6C56" w:rsidRDefault="004E0C96" w:rsidP="00573D75">
      <w:pPr>
        <w:pStyle w:val="Heading3"/>
        <w:rPr>
          <w:rFonts w:eastAsia="Arial"/>
        </w:rPr>
      </w:pPr>
      <w:r>
        <w:rPr>
          <w:rFonts w:eastAsia="Arial"/>
        </w:rPr>
        <w:t>The Buyer must not sell or offer to sell the Equipment and can only part with possession or control of the Equipment to an authorised user in the employment of the Buyer.</w:t>
      </w:r>
    </w:p>
    <w:p w14:paraId="5B2965E3" w14:textId="5931BE13" w:rsidR="000C6C56" w:rsidRDefault="004E0C96" w:rsidP="00573D75">
      <w:pPr>
        <w:pStyle w:val="Heading3"/>
        <w:rPr>
          <w:rFonts w:eastAsia="Arial"/>
        </w:rPr>
      </w:pPr>
      <w:r>
        <w:rPr>
          <w:rFonts w:eastAsia="Arial"/>
        </w:rPr>
        <w:t>The Buyer must not allow to exist any lien nor assign mortgage pledge or otherwise deal with the Equipment in a manner inconsistent with either the Supplier's interest or the Owner’s interest in the Equipment.</w:t>
      </w:r>
    </w:p>
    <w:p w14:paraId="5E369FB6" w14:textId="77777777" w:rsidR="000C6C56" w:rsidRDefault="004E0C96" w:rsidP="00573D75">
      <w:pPr>
        <w:pStyle w:val="Heading3"/>
        <w:rPr>
          <w:rFonts w:eastAsia="Arial"/>
        </w:rPr>
      </w:pPr>
      <w:r>
        <w:rPr>
          <w:rFonts w:eastAsia="Arial"/>
        </w:rPr>
        <w:t>The Buyer must keep the Supplier fully informed of all material matters relating to the Equipment.</w:t>
      </w:r>
    </w:p>
    <w:p w14:paraId="7099F8AF" w14:textId="77777777" w:rsidR="000C6C56" w:rsidRDefault="004E0C96" w:rsidP="00573D75">
      <w:pPr>
        <w:pStyle w:val="Heading3"/>
        <w:rPr>
          <w:rFonts w:eastAsia="Arial"/>
        </w:rPr>
      </w:pPr>
      <w:r>
        <w:rPr>
          <w:rFonts w:eastAsia="Arial"/>
        </w:rPr>
        <w:t>The Buyer must at all times keep the Equipment in the possession or control of the Buyer and keep the Supplier informed of its location.</w:t>
      </w:r>
    </w:p>
    <w:p w14:paraId="5DE63D2B" w14:textId="77777777" w:rsidR="000C6C56" w:rsidRDefault="004E0C96" w:rsidP="00573D75">
      <w:pPr>
        <w:pStyle w:val="Heading3"/>
        <w:rPr>
          <w:rFonts w:eastAsia="Arial"/>
        </w:rPr>
      </w:pPr>
      <w:r>
        <w:rPr>
          <w:rFonts w:eastAsia="Arial"/>
        </w:rPr>
        <w:t>The Buyer must allow the Supplier or its duly authorised representative to inspect the Equipment at all reasonable times and, to enable the Supplier to do so, the Buyer must allow the Supplier entry to the Delivery Place or any premises at which the Equipment may be located, and must grant reasonable access and facilities for such inspection.</w:t>
      </w:r>
    </w:p>
    <w:p w14:paraId="64C59487" w14:textId="6455BCDC" w:rsidR="000C6C56" w:rsidRPr="00573D75" w:rsidRDefault="004E0C96" w:rsidP="00573D75">
      <w:pPr>
        <w:pStyle w:val="Heading2"/>
        <w:keepNext/>
        <w:rPr>
          <w:rFonts w:eastAsia="Arial"/>
          <w:b/>
          <w:bCs/>
        </w:rPr>
      </w:pPr>
      <w:r w:rsidRPr="00573D75">
        <w:rPr>
          <w:rFonts w:eastAsia="Arial"/>
          <w:b/>
          <w:bCs/>
        </w:rPr>
        <w:t>Insurance</w:t>
      </w:r>
    </w:p>
    <w:p w14:paraId="0ADFED31" w14:textId="2369A00B" w:rsidR="000C6C56" w:rsidRDefault="004E0C96" w:rsidP="00650A5A">
      <w:pPr>
        <w:pStyle w:val="Heading3"/>
        <w:keepNext/>
        <w:numPr>
          <w:ilvl w:val="0"/>
          <w:numId w:val="0"/>
        </w:numPr>
        <w:ind w:left="907"/>
        <w:rPr>
          <w:rFonts w:eastAsia="Arial"/>
        </w:rPr>
      </w:pPr>
      <w:bookmarkStart w:id="23" w:name="_heading=h.1ksv4uv" w:colFirst="0" w:colLast="0"/>
      <w:bookmarkStart w:id="24" w:name="_Ref43407730"/>
      <w:bookmarkEnd w:id="23"/>
      <w:r>
        <w:rPr>
          <w:rFonts w:eastAsia="Arial"/>
        </w:rPr>
        <w:t>The Buyer must (unless self-insuring):</w:t>
      </w:r>
      <w:bookmarkEnd w:id="24"/>
    </w:p>
    <w:p w14:paraId="4B9B24BA" w14:textId="77777777" w:rsidR="000C6C56" w:rsidRDefault="004E0C96" w:rsidP="00605BC0">
      <w:pPr>
        <w:pStyle w:val="Heading3"/>
        <w:rPr>
          <w:rFonts w:eastAsia="Arial"/>
        </w:rPr>
      </w:pPr>
      <w:bookmarkStart w:id="25" w:name="_heading=h.44sinio" w:colFirst="0" w:colLast="0"/>
      <w:bookmarkStart w:id="26" w:name="_Ref43796958"/>
      <w:bookmarkEnd w:id="25"/>
      <w:r>
        <w:rPr>
          <w:rFonts w:eastAsia="Arial"/>
        </w:rPr>
        <w:t xml:space="preserve">insure the Equipment from the Actual Delivery Date and keep the Equipment insured during the Lease Period and until the agreed date of collection by the Supplier, or its nominated agent to </w:t>
      </w:r>
      <w:r w:rsidRPr="00677D13">
        <w:rPr>
          <w:rFonts w:eastAsia="Arial"/>
        </w:rPr>
        <w:t>the</w:t>
      </w:r>
      <w:r>
        <w:rPr>
          <w:rFonts w:eastAsia="Arial"/>
        </w:rPr>
        <w:t xml:space="preserve"> full </w:t>
      </w:r>
      <w:r>
        <w:rPr>
          <w:rFonts w:eastAsia="Arial"/>
        </w:rPr>
        <w:lastRenderedPageBreak/>
        <w:t>replacement value of the Equipment under a fully comprehensive policy of insurance in the name of the Buyer bearing endorsements recording the interest of the Supplier and any other persons the Supplier nominates as loss payee.  The insurance policy referred to above may be subject to such uninsured amount (</w:t>
      </w:r>
      <w:r>
        <w:rPr>
          <w:rFonts w:eastAsia="Arial"/>
          <w:b/>
        </w:rPr>
        <w:t>"Excess"</w:t>
      </w:r>
      <w:r>
        <w:rPr>
          <w:rFonts w:eastAsia="Arial"/>
        </w:rPr>
        <w:t>) as may be applicable from time to time and the Buyer indemnifies the Supplier against any Losses with the Excess;</w:t>
      </w:r>
      <w:bookmarkEnd w:id="26"/>
    </w:p>
    <w:p w14:paraId="19DCC8B1" w14:textId="77777777" w:rsidR="000C6C56" w:rsidRDefault="004E0C96" w:rsidP="00605BC0">
      <w:pPr>
        <w:pStyle w:val="Heading3"/>
        <w:rPr>
          <w:rFonts w:eastAsia="Arial"/>
        </w:rPr>
      </w:pPr>
      <w:r>
        <w:rPr>
          <w:rFonts w:eastAsia="Arial"/>
        </w:rPr>
        <w:t>punctually pay all premiums due under the insurance policy and otherwise comply with all the terms and conditions thereof and produce to the Supplier on demand the policy, evidence of the adequacy of the insurance and evidence that all premiums have been duly paid.  If the Buyer does not pay any premium the Supplier can do so and the Buyer must reimburse the Supplier;</w:t>
      </w:r>
    </w:p>
    <w:p w14:paraId="460BEEF7" w14:textId="77777777" w:rsidR="000C6C56" w:rsidRDefault="004E0C96" w:rsidP="00605BC0">
      <w:pPr>
        <w:pStyle w:val="Heading3"/>
        <w:rPr>
          <w:rFonts w:eastAsia="Arial"/>
        </w:rPr>
      </w:pPr>
      <w:r>
        <w:rPr>
          <w:rFonts w:eastAsia="Arial"/>
        </w:rPr>
        <w:t>apply all money received in respect of such insurances in the repairing of damage to or in restoring or replacing the Equipment; and</w:t>
      </w:r>
    </w:p>
    <w:p w14:paraId="52DB4A34" w14:textId="77777777" w:rsidR="000C6C56" w:rsidRDefault="004E0C96" w:rsidP="00605BC0">
      <w:pPr>
        <w:pStyle w:val="Heading3"/>
        <w:rPr>
          <w:rFonts w:eastAsia="Arial"/>
        </w:rPr>
      </w:pPr>
      <w:r>
        <w:rPr>
          <w:rFonts w:eastAsia="Arial"/>
        </w:rPr>
        <w:t>on termination of the lease of a piece of Equipment for Total Loss, pay the Termination Sum together with all other sums due on termination.  If the Buyer pays the Supplier all amounts due on termination for Total Loss the Supplier must pay to the Buyer a refund of Rentals of an amount equal to any insurance proceeds the Supplier receives.</w:t>
      </w:r>
    </w:p>
    <w:p w14:paraId="41BA89E0" w14:textId="262D8277" w:rsidR="000C6C56" w:rsidRPr="00677D13" w:rsidRDefault="004E0C96" w:rsidP="00650A5A">
      <w:pPr>
        <w:pStyle w:val="Heading2"/>
        <w:keepNext/>
        <w:rPr>
          <w:rFonts w:eastAsia="Arial"/>
          <w:b/>
        </w:rPr>
      </w:pPr>
      <w:r w:rsidRPr="00677D13">
        <w:rPr>
          <w:rFonts w:eastAsia="Arial"/>
          <w:b/>
        </w:rPr>
        <w:t>Maintenance</w:t>
      </w:r>
    </w:p>
    <w:p w14:paraId="2C48402D" w14:textId="77777777" w:rsidR="000C6C56" w:rsidRDefault="004E0C96" w:rsidP="00573D75">
      <w:pPr>
        <w:pStyle w:val="Heading3"/>
        <w:rPr>
          <w:rFonts w:eastAsia="Arial"/>
        </w:rPr>
      </w:pPr>
      <w:r>
        <w:rPr>
          <w:rFonts w:eastAsia="Arial"/>
        </w:rPr>
        <w:t xml:space="preserve">The Buyer must ensure that at all times the Equipment is maintained and operated in accordance with the manufacturer's recommendations and </w:t>
      </w:r>
      <w:r w:rsidRPr="00677D13">
        <w:rPr>
          <w:rFonts w:eastAsia="Arial"/>
        </w:rPr>
        <w:t>warranty</w:t>
      </w:r>
      <w:r>
        <w:rPr>
          <w:rFonts w:eastAsia="Arial"/>
        </w:rPr>
        <w:t xml:space="preserve"> stipulations and that the Equipment is kept clean and in a good state of repair.</w:t>
      </w:r>
    </w:p>
    <w:p w14:paraId="6AD2C41B" w14:textId="77777777" w:rsidR="000C6C56" w:rsidRDefault="004E0C96" w:rsidP="00573D75">
      <w:pPr>
        <w:pStyle w:val="Heading3"/>
        <w:rPr>
          <w:rFonts w:eastAsia="Arial"/>
        </w:rPr>
      </w:pPr>
      <w:r>
        <w:rPr>
          <w:rFonts w:eastAsia="Arial"/>
        </w:rPr>
        <w:t>The Buyer must maintain operating and maintenance records of the Equipment and make copies of those records readily available to the Supplier, together with any additional information relating to the Equipment as the Supplier may reasonably require.</w:t>
      </w:r>
    </w:p>
    <w:p w14:paraId="32BA1DC5" w14:textId="77777777" w:rsidR="000C6C56" w:rsidRDefault="004E0C96" w:rsidP="00573D75">
      <w:pPr>
        <w:pStyle w:val="Heading3"/>
        <w:rPr>
          <w:rFonts w:eastAsia="Arial"/>
        </w:rPr>
      </w:pPr>
      <w:r>
        <w:rPr>
          <w:rFonts w:eastAsia="Arial"/>
        </w:rPr>
        <w:t>If any piece of Equipment is involved in an accident which is not a Total Loss the Buyer must have repairs carried out promptly at the Buyer's own expense by either a retailer holding the franchise for the Equipment or an accredited insurance repair specialist approved by the Supplier.  The Buyer is responsible for ensuring that those repairs are properly carried out.</w:t>
      </w:r>
    </w:p>
    <w:p w14:paraId="2914E004" w14:textId="77777777" w:rsidR="000C6C56" w:rsidRPr="00573D75" w:rsidRDefault="004E0C96" w:rsidP="00605BC0">
      <w:pPr>
        <w:pStyle w:val="Heading2"/>
        <w:keepNext/>
        <w:ind w:left="901" w:hanging="544"/>
        <w:rPr>
          <w:rFonts w:eastAsia="Arial"/>
          <w:b/>
        </w:rPr>
      </w:pPr>
      <w:r w:rsidRPr="00573D75">
        <w:rPr>
          <w:rFonts w:eastAsia="Arial"/>
          <w:b/>
        </w:rPr>
        <w:t>Fines and Penalties</w:t>
      </w:r>
    </w:p>
    <w:p w14:paraId="20E2BDF1" w14:textId="6A0EAE2A" w:rsidR="000C6C56" w:rsidRDefault="004E0C96" w:rsidP="00573D75">
      <w:pPr>
        <w:pStyle w:val="Heading3"/>
        <w:numPr>
          <w:ilvl w:val="0"/>
          <w:numId w:val="0"/>
        </w:numPr>
        <w:ind w:left="907"/>
        <w:rPr>
          <w:rFonts w:eastAsia="Arial"/>
        </w:rPr>
      </w:pPr>
      <w:r>
        <w:rPr>
          <w:rFonts w:eastAsia="Arial"/>
        </w:rPr>
        <w:t xml:space="preserve">The Buyer is liable for all fines, fees or penalties incurred by any operator of a piece of Equipment provided under </w:t>
      </w:r>
      <w:r w:rsidR="002E691F">
        <w:rPr>
          <w:rFonts w:eastAsia="Arial"/>
        </w:rPr>
        <w:t>this Contract</w:t>
      </w:r>
      <w:r>
        <w:rPr>
          <w:rFonts w:eastAsia="Arial"/>
        </w:rPr>
        <w:t>. The Supplier must in all cases send to the Buyer any notice or other communication the Supplier receives in respect of fines, fees or penalties.</w:t>
      </w:r>
    </w:p>
    <w:p w14:paraId="359D7AC7" w14:textId="77777777" w:rsidR="000C6C56" w:rsidRPr="00677D13" w:rsidRDefault="004E0C96" w:rsidP="00650A5A">
      <w:pPr>
        <w:pStyle w:val="Heading2"/>
        <w:keepNext/>
        <w:rPr>
          <w:rFonts w:eastAsia="Arial"/>
          <w:b/>
        </w:rPr>
      </w:pPr>
      <w:r w:rsidRPr="00573D75">
        <w:rPr>
          <w:rFonts w:eastAsia="Arial"/>
          <w:b/>
          <w:bCs/>
        </w:rPr>
        <w:lastRenderedPageBreak/>
        <w:t>Taking Ove</w:t>
      </w:r>
      <w:r w:rsidRPr="00677D13">
        <w:rPr>
          <w:rFonts w:eastAsia="Arial"/>
          <w:b/>
        </w:rPr>
        <w:t>rseas</w:t>
      </w:r>
    </w:p>
    <w:p w14:paraId="757BEEEB" w14:textId="77777777" w:rsidR="000C6C56" w:rsidRDefault="004E0C96" w:rsidP="00573D75">
      <w:pPr>
        <w:pStyle w:val="Heading3"/>
        <w:rPr>
          <w:rFonts w:eastAsia="Arial"/>
        </w:rPr>
      </w:pPr>
      <w:r>
        <w:rPr>
          <w:rFonts w:eastAsia="Arial"/>
        </w:rPr>
        <w:t>The Buyer must not take or allow any Equipment to be taken out of the United Kingdom without the previous written consent of the Supplier, which cannot be unreasonably withheld or delayed.</w:t>
      </w:r>
    </w:p>
    <w:p w14:paraId="2E89AA47" w14:textId="77777777" w:rsidR="000C6C56" w:rsidRDefault="004E0C96" w:rsidP="00573D75">
      <w:pPr>
        <w:pStyle w:val="Heading3"/>
        <w:rPr>
          <w:rFonts w:eastAsia="Arial"/>
        </w:rPr>
      </w:pPr>
      <w:r>
        <w:rPr>
          <w:rFonts w:eastAsia="Arial"/>
        </w:rPr>
        <w:t>If the Supplier grants consent the Buyer must pay a repatriation insurance premium to an association approved by the Supplier to make sure that the Equipment can, if necessary, be returned to the United Kingdom without cost to the Supplier.</w:t>
      </w:r>
    </w:p>
    <w:p w14:paraId="725637D6" w14:textId="117FE4C3" w:rsidR="000C6C56" w:rsidRDefault="004E0C96" w:rsidP="00573D75">
      <w:pPr>
        <w:pStyle w:val="Heading3"/>
        <w:rPr>
          <w:rFonts w:eastAsia="Arial"/>
        </w:rPr>
      </w:pPr>
      <w:r>
        <w:rPr>
          <w:rFonts w:eastAsia="Arial"/>
        </w:rPr>
        <w:t xml:space="preserve">The Buyer must make sure that any Equipment is not taken outside of the United Kingdom for a period of more than </w:t>
      </w:r>
      <w:r w:rsidR="00474331">
        <w:rPr>
          <w:rFonts w:eastAsia="Arial"/>
        </w:rPr>
        <w:t>[</w:t>
      </w:r>
      <w:r>
        <w:rPr>
          <w:rFonts w:eastAsia="Arial"/>
          <w:highlight w:val="yellow"/>
        </w:rPr>
        <w:t>twenty-eight (28)</w:t>
      </w:r>
      <w:r w:rsidR="00474331">
        <w:rPr>
          <w:rFonts w:eastAsia="Arial"/>
          <w:highlight w:val="yellow"/>
        </w:rPr>
        <w:t>]</w:t>
      </w:r>
      <w:r>
        <w:rPr>
          <w:rFonts w:eastAsia="Arial"/>
          <w:highlight w:val="yellow"/>
        </w:rPr>
        <w:t xml:space="preserve"> </w:t>
      </w:r>
      <w:r>
        <w:rPr>
          <w:rFonts w:eastAsia="Arial"/>
        </w:rPr>
        <w:t>days without the previous written consent of the Supplier which cannot be unreasonably withheld or delayed.</w:t>
      </w:r>
    </w:p>
    <w:p w14:paraId="70A908F8" w14:textId="77777777" w:rsidR="000C6C56" w:rsidRPr="00677D13" w:rsidRDefault="004E0C96" w:rsidP="00573D75">
      <w:pPr>
        <w:pStyle w:val="Heading2"/>
        <w:keepNext/>
        <w:rPr>
          <w:rFonts w:eastAsia="Arial"/>
          <w:b/>
        </w:rPr>
      </w:pPr>
      <w:r w:rsidRPr="00677D13">
        <w:rPr>
          <w:rFonts w:eastAsia="Arial"/>
          <w:b/>
        </w:rPr>
        <w:t>Actions upon Termination of Lease or Expiry of Lease Period</w:t>
      </w:r>
    </w:p>
    <w:p w14:paraId="1FCA1898" w14:textId="77777777" w:rsidR="000C6C56" w:rsidRDefault="004E0C96" w:rsidP="00650A5A">
      <w:pPr>
        <w:pStyle w:val="Heading3"/>
        <w:keepNext/>
        <w:numPr>
          <w:ilvl w:val="0"/>
          <w:numId w:val="0"/>
        </w:numPr>
        <w:ind w:left="907"/>
        <w:rPr>
          <w:rFonts w:eastAsia="Arial"/>
        </w:rPr>
      </w:pPr>
      <w:r>
        <w:rPr>
          <w:rFonts w:eastAsia="Arial"/>
        </w:rPr>
        <w:t>On expiry of the Lease Period or in the event of early termination of the lease in respect of any Equipment the Buyer must:</w:t>
      </w:r>
    </w:p>
    <w:p w14:paraId="271E347F" w14:textId="77777777" w:rsidR="000C6C56" w:rsidRDefault="004E0C96" w:rsidP="00605BC0">
      <w:pPr>
        <w:pStyle w:val="Heading3"/>
        <w:rPr>
          <w:rFonts w:eastAsia="Arial"/>
        </w:rPr>
      </w:pPr>
      <w:bookmarkStart w:id="27" w:name="_heading=h.2jxsxqh" w:colFirst="0" w:colLast="0"/>
      <w:bookmarkEnd w:id="27"/>
      <w:r>
        <w:rPr>
          <w:rFonts w:eastAsia="Arial"/>
        </w:rPr>
        <w:t xml:space="preserve">make the Equipment available for collection by the Supplier on </w:t>
      </w:r>
      <w:r w:rsidRPr="00677D13">
        <w:rPr>
          <w:rFonts w:eastAsia="Arial"/>
        </w:rPr>
        <w:t>the</w:t>
      </w:r>
      <w:r>
        <w:rPr>
          <w:rFonts w:eastAsia="Arial"/>
        </w:rPr>
        <w:t xml:space="preserve"> date assigned for collection. The Supplier will be bound by all obligations under this Contract until the time when the Supplier actually collects the Equipment which the Supplier shall do promptly;</w:t>
      </w:r>
    </w:p>
    <w:p w14:paraId="4CD0A53B" w14:textId="77777777" w:rsidR="000C6C56" w:rsidRDefault="004E0C96" w:rsidP="00605BC0">
      <w:pPr>
        <w:pStyle w:val="Heading3"/>
        <w:rPr>
          <w:rFonts w:eastAsia="Arial"/>
        </w:rPr>
      </w:pPr>
      <w:bookmarkStart w:id="28" w:name="_heading=h.z337ya" w:colFirst="0" w:colLast="0"/>
      <w:bookmarkStart w:id="29" w:name="_Ref43407743"/>
      <w:bookmarkEnd w:id="28"/>
      <w:r>
        <w:rPr>
          <w:rFonts w:eastAsia="Arial"/>
        </w:rPr>
        <w:t>complete an inspection form with the Supplier on the Return Date and ensure that the Equipment is returned and that the Equipment is in a condition consistent with its age and mileage making due allowance for fair wear and tear;</w:t>
      </w:r>
      <w:bookmarkEnd w:id="29"/>
    </w:p>
    <w:p w14:paraId="7B5FB201" w14:textId="77777777" w:rsidR="000C6C56" w:rsidRDefault="004E0C96" w:rsidP="00605BC0">
      <w:pPr>
        <w:pStyle w:val="Heading3"/>
        <w:rPr>
          <w:rFonts w:eastAsia="Arial"/>
        </w:rPr>
      </w:pPr>
      <w:r>
        <w:rPr>
          <w:rFonts w:eastAsia="Arial"/>
        </w:rPr>
        <w:t>remove all personal effects and any other items belonging to the Buyer;</w:t>
      </w:r>
    </w:p>
    <w:p w14:paraId="213CCDF2" w14:textId="256279A6" w:rsidR="000C6C56" w:rsidRDefault="004E0C96" w:rsidP="00605BC0">
      <w:pPr>
        <w:pStyle w:val="Heading3"/>
        <w:rPr>
          <w:rFonts w:eastAsia="Arial"/>
        </w:rPr>
      </w:pPr>
      <w:bookmarkStart w:id="30" w:name="_heading=h.3j2qqm3" w:colFirst="0" w:colLast="0"/>
      <w:bookmarkStart w:id="31" w:name="_Ref43798261"/>
      <w:bookmarkEnd w:id="30"/>
      <w:r>
        <w:rPr>
          <w:rFonts w:eastAsia="Arial"/>
        </w:rPr>
        <w:t xml:space="preserve">if the Supplier notifies the Buyer that the Equipment is not in the condition required under </w:t>
      </w:r>
      <w:r w:rsidR="004F141D">
        <w:rPr>
          <w:rFonts w:eastAsia="Arial"/>
        </w:rPr>
        <w:t>P</w:t>
      </w:r>
      <w:r>
        <w:rPr>
          <w:rFonts w:eastAsia="Arial"/>
        </w:rPr>
        <w:t>aragraph </w:t>
      </w:r>
      <w:r>
        <w:rPr>
          <w:rFonts w:eastAsia="Arial"/>
        </w:rPr>
        <w:fldChar w:fldCharType="begin"/>
      </w:r>
      <w:r>
        <w:rPr>
          <w:rFonts w:eastAsia="Arial"/>
        </w:rPr>
        <w:instrText xml:space="preserve"> REF _Ref43407743 \w \h </w:instrText>
      </w:r>
      <w:r>
        <w:rPr>
          <w:rFonts w:eastAsia="Arial"/>
        </w:rPr>
      </w:r>
      <w:r>
        <w:rPr>
          <w:rFonts w:eastAsia="Arial"/>
        </w:rPr>
        <w:fldChar w:fldCharType="separate"/>
      </w:r>
      <w:r w:rsidR="000C2461">
        <w:rPr>
          <w:rFonts w:eastAsia="Arial"/>
        </w:rPr>
        <w:t>8.7.2</w:t>
      </w:r>
      <w:r>
        <w:rPr>
          <w:rFonts w:eastAsia="Arial"/>
        </w:rPr>
        <w:fldChar w:fldCharType="end"/>
      </w:r>
      <w:r>
        <w:rPr>
          <w:rFonts w:eastAsia="Arial"/>
        </w:rPr>
        <w:t>, pay to the Supplier the amount that the Buyer and the Supplier agree as the cost of rectification.  In the event of any dispute regarding the condition of the Equipment, an independent assessment must be carried out by a properly qualified and experienced consultant appointed by the Supplier and the Buyer.  Any consultant must act as an expert and not as an arbitrator and their decision is final;</w:t>
      </w:r>
      <w:bookmarkEnd w:id="31"/>
    </w:p>
    <w:p w14:paraId="34B580E0" w14:textId="2B6D1E50" w:rsidR="000C6C56" w:rsidRDefault="004E0C96" w:rsidP="00605BC0">
      <w:pPr>
        <w:pStyle w:val="Heading3"/>
        <w:rPr>
          <w:rFonts w:eastAsia="Arial"/>
        </w:rPr>
      </w:pPr>
      <w:bookmarkStart w:id="32" w:name="_heading=h.1y810tw" w:colFirst="0" w:colLast="0"/>
      <w:bookmarkEnd w:id="32"/>
      <w:r>
        <w:rPr>
          <w:rFonts w:eastAsia="Arial"/>
        </w:rPr>
        <w:t xml:space="preserve">in the event of a dispute the Equipment or other form of evidence acceptable to the Buyer must be held by the Supplier until an independent assessment has been made in accordance with </w:t>
      </w:r>
      <w:r w:rsidR="004F141D">
        <w:rPr>
          <w:rFonts w:eastAsia="Arial"/>
        </w:rPr>
        <w:t>P</w:t>
      </w:r>
      <w:r w:rsidR="00B85393">
        <w:rPr>
          <w:rFonts w:eastAsia="Arial"/>
        </w:rPr>
        <w:t>aragraph</w:t>
      </w:r>
      <w:r>
        <w:rPr>
          <w:rFonts w:eastAsia="Arial"/>
        </w:rPr>
        <w:t> </w:t>
      </w:r>
      <w:r w:rsidR="00B85393">
        <w:rPr>
          <w:rFonts w:eastAsia="Arial"/>
        </w:rPr>
        <w:fldChar w:fldCharType="begin"/>
      </w:r>
      <w:r w:rsidR="00B85393">
        <w:rPr>
          <w:rFonts w:eastAsia="Arial"/>
        </w:rPr>
        <w:instrText xml:space="preserve"> REF _Ref43798261 \r \h </w:instrText>
      </w:r>
      <w:r w:rsidR="00B85393">
        <w:rPr>
          <w:rFonts w:eastAsia="Arial"/>
        </w:rPr>
      </w:r>
      <w:r w:rsidR="00B85393">
        <w:rPr>
          <w:rFonts w:eastAsia="Arial"/>
        </w:rPr>
        <w:fldChar w:fldCharType="separate"/>
      </w:r>
      <w:r w:rsidR="000C2461">
        <w:rPr>
          <w:rFonts w:eastAsia="Arial"/>
        </w:rPr>
        <w:t>8.7.4</w:t>
      </w:r>
      <w:r w:rsidR="00B85393">
        <w:rPr>
          <w:rFonts w:eastAsia="Arial"/>
        </w:rPr>
        <w:fldChar w:fldCharType="end"/>
      </w:r>
      <w:r>
        <w:rPr>
          <w:rFonts w:eastAsia="Arial"/>
        </w:rPr>
        <w:t xml:space="preserve"> above. The costs of the independent consultant must be borne equally between the Buyer and the Supplier provided that both Parties act reasonably at all times during the dispute; and</w:t>
      </w:r>
    </w:p>
    <w:p w14:paraId="321DE18D" w14:textId="15E6D56E" w:rsidR="000C6C56" w:rsidRDefault="004E0C96" w:rsidP="00605BC0">
      <w:pPr>
        <w:pStyle w:val="Heading3"/>
        <w:rPr>
          <w:rFonts w:eastAsia="Arial"/>
        </w:rPr>
      </w:pPr>
      <w:r>
        <w:rPr>
          <w:rFonts w:eastAsia="Arial"/>
        </w:rPr>
        <w:t xml:space="preserve">in the event of damage to any Equipment the Supplier must forward an invoice to the Buyer within </w:t>
      </w:r>
      <w:r w:rsidR="00474331">
        <w:rPr>
          <w:rFonts w:eastAsia="Arial"/>
        </w:rPr>
        <w:t>[</w:t>
      </w:r>
      <w:r>
        <w:rPr>
          <w:rFonts w:eastAsia="Arial"/>
          <w:highlight w:val="yellow"/>
        </w:rPr>
        <w:t>twenty-one (21)</w:t>
      </w:r>
      <w:r w:rsidR="00474331">
        <w:rPr>
          <w:rFonts w:eastAsia="Arial"/>
          <w:highlight w:val="yellow"/>
        </w:rPr>
        <w:t>]</w:t>
      </w:r>
      <w:r>
        <w:rPr>
          <w:rFonts w:eastAsia="Arial"/>
        </w:rPr>
        <w:t xml:space="preserve"> days following the Return Date.  In the case of dispute the Buyer will notify the Supplier of what is in dispute within </w:t>
      </w:r>
      <w:r w:rsidR="00474331">
        <w:rPr>
          <w:rFonts w:eastAsia="Arial"/>
        </w:rPr>
        <w:t>[</w:t>
      </w:r>
      <w:r>
        <w:rPr>
          <w:rFonts w:eastAsia="Arial"/>
          <w:highlight w:val="yellow"/>
        </w:rPr>
        <w:t>twenty-one (21)</w:t>
      </w:r>
      <w:r w:rsidR="00474331">
        <w:rPr>
          <w:rFonts w:eastAsia="Arial"/>
          <w:highlight w:val="yellow"/>
        </w:rPr>
        <w:t>]</w:t>
      </w:r>
      <w:r w:rsidRPr="00474331">
        <w:rPr>
          <w:rFonts w:eastAsia="Arial"/>
        </w:rPr>
        <w:t> days</w:t>
      </w:r>
      <w:r>
        <w:rPr>
          <w:rFonts w:eastAsia="Arial"/>
        </w:rPr>
        <w:t xml:space="preserve"> of receipt of invoice or pay the invoice in accordance with the payment terms.  </w:t>
      </w:r>
      <w:r>
        <w:rPr>
          <w:rFonts w:eastAsia="Arial"/>
        </w:rPr>
        <w:lastRenderedPageBreak/>
        <w:t>Any such dispute must be resolved in accordance with Clause 3</w:t>
      </w:r>
      <w:r w:rsidR="00B85393">
        <w:rPr>
          <w:rFonts w:eastAsia="Arial"/>
        </w:rPr>
        <w:t>9</w:t>
      </w:r>
      <w:r>
        <w:rPr>
          <w:rFonts w:eastAsia="Arial"/>
        </w:rPr>
        <w:t xml:space="preserve"> of the Core Terms</w:t>
      </w:r>
      <w:r w:rsidR="00941EFD">
        <w:rPr>
          <w:rFonts w:eastAsia="Arial"/>
        </w:rPr>
        <w:t xml:space="preserve"> (Resolving disputes)</w:t>
      </w:r>
      <w:r>
        <w:rPr>
          <w:rFonts w:eastAsia="Arial"/>
        </w:rPr>
        <w:t>.</w:t>
      </w:r>
    </w:p>
    <w:p w14:paraId="3F629F56" w14:textId="77777777" w:rsidR="000C6C56" w:rsidRPr="00677D13" w:rsidRDefault="004E0C96" w:rsidP="00677D13">
      <w:pPr>
        <w:pStyle w:val="Heading1"/>
        <w:rPr>
          <w:rFonts w:eastAsia="Arial"/>
        </w:rPr>
      </w:pPr>
      <w:bookmarkStart w:id="33" w:name="_heading=h.4i7ojhp" w:colFirst="0" w:colLast="0"/>
      <w:bookmarkStart w:id="34" w:name="_Ref43407706"/>
      <w:bookmarkEnd w:id="33"/>
      <w:r w:rsidRPr="00677D13">
        <w:rPr>
          <w:rFonts w:eastAsia="Arial"/>
        </w:rPr>
        <w:t>Purchase Option</w:t>
      </w:r>
      <w:bookmarkEnd w:id="34"/>
    </w:p>
    <w:p w14:paraId="45877A29" w14:textId="2908C6EA" w:rsidR="000C6C56" w:rsidRDefault="004E0C96" w:rsidP="00677D13">
      <w:pPr>
        <w:pStyle w:val="Heading2"/>
        <w:rPr>
          <w:rFonts w:eastAsia="Arial"/>
        </w:rPr>
      </w:pPr>
      <w:r>
        <w:rPr>
          <w:rFonts w:eastAsia="Arial"/>
        </w:rPr>
        <w:t xml:space="preserve">Subject to </w:t>
      </w:r>
      <w:r w:rsidR="004F141D">
        <w:rPr>
          <w:rFonts w:eastAsia="Arial"/>
        </w:rPr>
        <w:t>P</w:t>
      </w:r>
      <w:r>
        <w:rPr>
          <w:rFonts w:eastAsia="Arial"/>
        </w:rPr>
        <w:t>aragraph </w:t>
      </w:r>
      <w:r>
        <w:rPr>
          <w:rFonts w:eastAsia="Arial"/>
        </w:rPr>
        <w:fldChar w:fldCharType="begin"/>
      </w:r>
      <w:r>
        <w:rPr>
          <w:rFonts w:eastAsia="Arial"/>
        </w:rPr>
        <w:instrText xml:space="preserve"> REF _Ref43407749 \w \h </w:instrText>
      </w:r>
      <w:r>
        <w:rPr>
          <w:rFonts w:eastAsia="Arial"/>
        </w:rPr>
      </w:r>
      <w:r>
        <w:rPr>
          <w:rFonts w:eastAsia="Arial"/>
        </w:rPr>
        <w:fldChar w:fldCharType="separate"/>
      </w:r>
      <w:r w:rsidR="000C2461">
        <w:rPr>
          <w:rFonts w:eastAsia="Arial"/>
        </w:rPr>
        <w:t>9.2</w:t>
      </w:r>
      <w:r>
        <w:rPr>
          <w:rFonts w:eastAsia="Arial"/>
        </w:rPr>
        <w:fldChar w:fldCharType="end"/>
      </w:r>
      <w:r>
        <w:rPr>
          <w:rFonts w:eastAsia="Arial"/>
        </w:rPr>
        <w:t xml:space="preserve">, the Supplier must make sure that the Buyer has the </w:t>
      </w:r>
      <w:r w:rsidRPr="00677D13">
        <w:rPr>
          <w:rFonts w:eastAsia="Arial"/>
        </w:rPr>
        <w:t>option</w:t>
      </w:r>
      <w:r>
        <w:rPr>
          <w:rFonts w:eastAsia="Arial"/>
        </w:rPr>
        <w:t xml:space="preserve">, exercisable by not less than </w:t>
      </w:r>
      <w:r>
        <w:rPr>
          <w:rFonts w:eastAsia="Arial"/>
          <w:highlight w:val="yellow"/>
        </w:rPr>
        <w:t>[twenty (20)]</w:t>
      </w:r>
      <w:r>
        <w:rPr>
          <w:rFonts w:eastAsia="Arial"/>
        </w:rPr>
        <w:t xml:space="preserve"> Working Days’ written notice to the Supplier, to purchase the Equipment from the Owner on the last Working Day of the Lease Period at the Purchase Option Price.</w:t>
      </w:r>
    </w:p>
    <w:p w14:paraId="79666184" w14:textId="503C771F" w:rsidR="000C6C56" w:rsidRDefault="004E0C96" w:rsidP="00677D13">
      <w:pPr>
        <w:pStyle w:val="Heading2"/>
        <w:rPr>
          <w:rFonts w:eastAsia="Arial"/>
        </w:rPr>
      </w:pPr>
      <w:bookmarkStart w:id="35" w:name="_heading=h.2xcytpi" w:colFirst="0" w:colLast="0"/>
      <w:bookmarkStart w:id="36" w:name="_Ref43407749"/>
      <w:bookmarkEnd w:id="35"/>
      <w:r>
        <w:rPr>
          <w:rFonts w:eastAsia="Arial"/>
        </w:rPr>
        <w:t xml:space="preserve">The Buyer can only exercise the Purchase Option if the Buyer has paid in full all amounts due to the Supplier under </w:t>
      </w:r>
      <w:r w:rsidR="002E691F">
        <w:rPr>
          <w:rFonts w:eastAsia="Arial"/>
        </w:rPr>
        <w:t>this Contract</w:t>
      </w:r>
      <w:r>
        <w:rPr>
          <w:rFonts w:eastAsia="Arial"/>
        </w:rPr>
        <w:t xml:space="preserve"> up to the date of exercise of the Purchase Option.</w:t>
      </w:r>
      <w:bookmarkEnd w:id="36"/>
    </w:p>
    <w:p w14:paraId="67B7F0FF" w14:textId="043D7030" w:rsidR="000C6C56" w:rsidRDefault="004E0C96" w:rsidP="00677D13">
      <w:pPr>
        <w:pStyle w:val="Heading2"/>
        <w:rPr>
          <w:rFonts w:eastAsia="Arial"/>
        </w:rPr>
      </w:pPr>
      <w:r>
        <w:rPr>
          <w:rFonts w:eastAsia="Arial"/>
        </w:rPr>
        <w:t xml:space="preserve">On completion of the purchase of the Equipment under this </w:t>
      </w:r>
      <w:r w:rsidR="004F141D">
        <w:rPr>
          <w:rFonts w:eastAsia="Arial"/>
        </w:rPr>
        <w:t>P</w:t>
      </w:r>
      <w:r>
        <w:rPr>
          <w:rFonts w:eastAsia="Arial"/>
        </w:rPr>
        <w:t>aragraph </w:t>
      </w:r>
      <w:r>
        <w:rPr>
          <w:rFonts w:eastAsia="Arial"/>
        </w:rPr>
        <w:fldChar w:fldCharType="begin"/>
      </w:r>
      <w:r>
        <w:rPr>
          <w:rFonts w:eastAsia="Arial"/>
        </w:rPr>
        <w:instrText xml:space="preserve"> REF _Ref43407706 \w \h </w:instrText>
      </w:r>
      <w:r>
        <w:rPr>
          <w:rFonts w:eastAsia="Arial"/>
        </w:rPr>
      </w:r>
      <w:r>
        <w:rPr>
          <w:rFonts w:eastAsia="Arial"/>
        </w:rPr>
        <w:fldChar w:fldCharType="separate"/>
      </w:r>
      <w:r w:rsidR="000C2461">
        <w:rPr>
          <w:rFonts w:eastAsia="Arial"/>
        </w:rPr>
        <w:t>9</w:t>
      </w:r>
      <w:r>
        <w:rPr>
          <w:rFonts w:eastAsia="Arial"/>
        </w:rPr>
        <w:fldChar w:fldCharType="end"/>
      </w:r>
      <w:r>
        <w:rPr>
          <w:rFonts w:eastAsia="Arial"/>
        </w:rPr>
        <w:t>, the title to the Equipment as the Owner had on the Actual Delivery Date will transfer to the Buyer. The Equipment will transfer to the Buyer in the condition and at the location in which it is found on the date of transfer.</w:t>
      </w:r>
    </w:p>
    <w:p w14:paraId="16A56425" w14:textId="5F15D4F5" w:rsidR="000C6C56" w:rsidRPr="00677D13" w:rsidRDefault="004E0C96" w:rsidP="00677D13">
      <w:pPr>
        <w:pStyle w:val="Heading1"/>
        <w:rPr>
          <w:rFonts w:eastAsia="Arial"/>
        </w:rPr>
      </w:pPr>
      <w:bookmarkStart w:id="37" w:name="_heading=h.1ci93xb" w:colFirst="0" w:colLast="0"/>
      <w:bookmarkStart w:id="38" w:name="_Ref43407760"/>
      <w:bookmarkEnd w:id="37"/>
      <w:r w:rsidRPr="00677D13">
        <w:rPr>
          <w:rFonts w:eastAsia="Arial"/>
        </w:rPr>
        <w:t>Termination Of A Lease</w:t>
      </w:r>
      <w:bookmarkEnd w:id="38"/>
    </w:p>
    <w:p w14:paraId="61FF9C6E" w14:textId="77777777" w:rsidR="000C6C56" w:rsidRDefault="004E0C96" w:rsidP="00677D13">
      <w:pPr>
        <w:pStyle w:val="Heading2"/>
        <w:keepNext/>
        <w:rPr>
          <w:rFonts w:eastAsia="Arial"/>
        </w:rPr>
      </w:pPr>
      <w:r>
        <w:rPr>
          <w:rFonts w:eastAsia="Arial"/>
        </w:rPr>
        <w:t>Without affecting any other right or remedy available to them, the Supplier can terminate the hire of any piece of Equipment with immediate effect by giving written notice to the Buyer if:</w:t>
      </w:r>
    </w:p>
    <w:p w14:paraId="2621229F" w14:textId="217EC020" w:rsidR="000C6C56" w:rsidRDefault="004E0C96" w:rsidP="00677D13">
      <w:pPr>
        <w:pStyle w:val="Heading3"/>
        <w:rPr>
          <w:rFonts w:eastAsia="Arial"/>
        </w:rPr>
      </w:pPr>
      <w:r>
        <w:rPr>
          <w:rFonts w:eastAsia="Arial"/>
        </w:rPr>
        <w:t xml:space="preserve">the </w:t>
      </w:r>
      <w:r w:rsidRPr="00677D13">
        <w:rPr>
          <w:rFonts w:eastAsia="Arial"/>
        </w:rPr>
        <w:t>Buyer</w:t>
      </w:r>
      <w:r>
        <w:rPr>
          <w:rFonts w:eastAsia="Arial"/>
        </w:rPr>
        <w:t xml:space="preserve"> fails to pay any amount due under this Contract on the due date for payment and remains in Default not less than </w:t>
      </w:r>
      <w:r w:rsidR="00474331">
        <w:rPr>
          <w:rFonts w:eastAsia="Arial"/>
        </w:rPr>
        <w:t>[</w:t>
      </w:r>
      <w:r w:rsidR="00573D75">
        <w:rPr>
          <w:rFonts w:eastAsia="Arial"/>
        </w:rPr>
        <w:t>forty (</w:t>
      </w:r>
      <w:r>
        <w:rPr>
          <w:rFonts w:eastAsia="Arial"/>
          <w:highlight w:val="yellow"/>
        </w:rPr>
        <w:t>40</w:t>
      </w:r>
      <w:r w:rsidR="00573D75">
        <w:rPr>
          <w:rFonts w:eastAsia="Arial"/>
          <w:highlight w:val="yellow"/>
        </w:rPr>
        <w:t>)</w:t>
      </w:r>
      <w:r w:rsidR="00474331">
        <w:rPr>
          <w:rFonts w:eastAsia="Arial"/>
          <w:highlight w:val="yellow"/>
        </w:rPr>
        <w:t>]</w:t>
      </w:r>
      <w:r>
        <w:rPr>
          <w:rFonts w:eastAsia="Arial"/>
        </w:rPr>
        <w:t xml:space="preserve"> Working Days after being notified in writing to make such payment;</w:t>
      </w:r>
    </w:p>
    <w:p w14:paraId="6039EE80" w14:textId="7780F06F" w:rsidR="000C6C56" w:rsidRDefault="004E0C96" w:rsidP="00677D13">
      <w:pPr>
        <w:pStyle w:val="Heading3"/>
        <w:rPr>
          <w:rFonts w:eastAsia="Arial"/>
        </w:rPr>
      </w:pPr>
      <w:bookmarkStart w:id="39" w:name="_Ref43407819"/>
      <w:r>
        <w:rPr>
          <w:rFonts w:eastAsia="Arial"/>
        </w:rPr>
        <w:t xml:space="preserve">there is a material default of any other term of these Lease Terms by the Buyer which is irremediable or (if such breach is remediable) fails to remedy that breach within a period of </w:t>
      </w:r>
      <w:r w:rsidR="001F1C73">
        <w:rPr>
          <w:rFonts w:eastAsia="Arial"/>
        </w:rPr>
        <w:t>[</w:t>
      </w:r>
      <w:r w:rsidR="00573D75">
        <w:rPr>
          <w:rFonts w:eastAsia="Arial"/>
        </w:rPr>
        <w:t>thirty (</w:t>
      </w:r>
      <w:r>
        <w:rPr>
          <w:rFonts w:eastAsia="Arial"/>
          <w:highlight w:val="yellow"/>
        </w:rPr>
        <w:t>30</w:t>
      </w:r>
      <w:r w:rsidR="00573D75">
        <w:rPr>
          <w:rFonts w:eastAsia="Arial"/>
          <w:highlight w:val="yellow"/>
        </w:rPr>
        <w:t>)</w:t>
      </w:r>
      <w:r w:rsidR="001F1C73">
        <w:rPr>
          <w:rFonts w:eastAsia="Arial"/>
          <w:highlight w:val="yellow"/>
        </w:rPr>
        <w:t>]</w:t>
      </w:r>
      <w:r>
        <w:rPr>
          <w:rFonts w:eastAsia="Arial"/>
          <w:highlight w:val="yellow"/>
        </w:rPr>
        <w:t xml:space="preserve"> </w:t>
      </w:r>
      <w:r>
        <w:rPr>
          <w:rFonts w:eastAsia="Arial"/>
        </w:rPr>
        <w:t>Working Days after being notified in writing to do so; or</w:t>
      </w:r>
      <w:bookmarkEnd w:id="39"/>
    </w:p>
    <w:p w14:paraId="297F7BF1" w14:textId="73FF3B9C" w:rsidR="000C6C56" w:rsidRDefault="004E0C96" w:rsidP="00677D13">
      <w:pPr>
        <w:pStyle w:val="Heading3"/>
        <w:rPr>
          <w:rFonts w:eastAsia="Arial"/>
        </w:rPr>
      </w:pPr>
      <w:r>
        <w:rPr>
          <w:rFonts w:eastAsia="Arial"/>
        </w:rPr>
        <w:t xml:space="preserve">there is a consistent repeated failure by the Buyer to comply with any of the terms of </w:t>
      </w:r>
      <w:r w:rsidR="002E691F">
        <w:rPr>
          <w:rFonts w:eastAsia="Arial"/>
        </w:rPr>
        <w:t>this Contract</w:t>
      </w:r>
      <w:r>
        <w:rPr>
          <w:rFonts w:eastAsia="Arial"/>
        </w:rPr>
        <w:t xml:space="preserve"> in such a manner as to reasonably justify the opinion that its conduct is inconsistent with them having the intention or ability to give effect to the terms of </w:t>
      </w:r>
      <w:r w:rsidR="002E691F">
        <w:rPr>
          <w:rFonts w:eastAsia="Arial"/>
        </w:rPr>
        <w:t>this Contract</w:t>
      </w:r>
      <w:r>
        <w:rPr>
          <w:rFonts w:eastAsia="Arial"/>
        </w:rPr>
        <w:t>.</w:t>
      </w:r>
    </w:p>
    <w:p w14:paraId="1AC2A56B" w14:textId="77777777" w:rsidR="000C6C56" w:rsidRDefault="004E0C96" w:rsidP="00677D13">
      <w:pPr>
        <w:pStyle w:val="Heading2"/>
        <w:rPr>
          <w:rFonts w:eastAsia="Arial"/>
        </w:rPr>
      </w:pPr>
      <w:r>
        <w:rPr>
          <w:rFonts w:eastAsia="Arial"/>
        </w:rPr>
        <w:t xml:space="preserve">The hire of a piece of Equipment terminates automatically if a Total </w:t>
      </w:r>
      <w:r w:rsidRPr="00677D13">
        <w:rPr>
          <w:rFonts w:eastAsia="Arial"/>
        </w:rPr>
        <w:t>Loss</w:t>
      </w:r>
      <w:r>
        <w:rPr>
          <w:rFonts w:eastAsia="Arial"/>
        </w:rPr>
        <w:t xml:space="preserve"> occurs in relation to the Equipment.</w:t>
      </w:r>
    </w:p>
    <w:p w14:paraId="3850BDAF" w14:textId="0453EA39" w:rsidR="000C6C56" w:rsidRDefault="004E0C96" w:rsidP="00677D13">
      <w:pPr>
        <w:pStyle w:val="Heading2"/>
        <w:rPr>
          <w:rFonts w:eastAsia="Arial"/>
        </w:rPr>
      </w:pPr>
      <w:bookmarkStart w:id="40" w:name="_heading=h.3whwml4" w:colFirst="0" w:colLast="0"/>
      <w:bookmarkEnd w:id="40"/>
      <w:r>
        <w:rPr>
          <w:rFonts w:eastAsia="Arial"/>
        </w:rPr>
        <w:t xml:space="preserve">At any time, the Buyer can terminate the hire of any piece of Equipment by giving </w:t>
      </w:r>
      <w:r w:rsidR="00573D75">
        <w:rPr>
          <w:rFonts w:eastAsia="Arial"/>
        </w:rPr>
        <w:t>ten (</w:t>
      </w:r>
      <w:r>
        <w:rPr>
          <w:rFonts w:eastAsia="Arial"/>
        </w:rPr>
        <w:t>10</w:t>
      </w:r>
      <w:r w:rsidR="00573D75">
        <w:rPr>
          <w:rFonts w:eastAsia="Arial"/>
        </w:rPr>
        <w:t>)</w:t>
      </w:r>
      <w:r>
        <w:rPr>
          <w:rFonts w:eastAsia="Arial"/>
        </w:rPr>
        <w:t xml:space="preserve"> days’ written notice to the Supplier.</w:t>
      </w:r>
    </w:p>
    <w:p w14:paraId="0C89A4D0" w14:textId="77777777" w:rsidR="000C6C56" w:rsidRPr="00677D13" w:rsidRDefault="004E0C96" w:rsidP="00677D13">
      <w:pPr>
        <w:pStyle w:val="Heading1"/>
        <w:rPr>
          <w:rFonts w:eastAsia="Arial"/>
        </w:rPr>
      </w:pPr>
      <w:bookmarkStart w:id="41" w:name="_heading=h.2bn6wsx" w:colFirst="0" w:colLast="0"/>
      <w:bookmarkStart w:id="42" w:name="_Ref43407722"/>
      <w:bookmarkEnd w:id="41"/>
      <w:r w:rsidRPr="00677D13">
        <w:rPr>
          <w:rFonts w:eastAsia="Arial"/>
        </w:rPr>
        <w:t>Consequences Of Expiry Or Termination</w:t>
      </w:r>
      <w:bookmarkEnd w:id="42"/>
    </w:p>
    <w:p w14:paraId="178488EC" w14:textId="77777777" w:rsidR="000C6C56" w:rsidRDefault="004E0C96" w:rsidP="00677D13">
      <w:pPr>
        <w:pStyle w:val="Heading2"/>
        <w:rPr>
          <w:rFonts w:eastAsia="Arial"/>
        </w:rPr>
      </w:pPr>
      <w:bookmarkStart w:id="43" w:name="_heading=h.qsh70q" w:colFirst="0" w:colLast="0"/>
      <w:bookmarkStart w:id="44" w:name="_Ref43407824"/>
      <w:bookmarkEnd w:id="43"/>
      <w:r>
        <w:rPr>
          <w:rFonts w:eastAsia="Arial"/>
        </w:rPr>
        <w:t xml:space="preserve">Where the lease of any piece of Equipment is terminated for any </w:t>
      </w:r>
      <w:r w:rsidRPr="00677D13">
        <w:rPr>
          <w:rFonts w:eastAsia="Arial"/>
        </w:rPr>
        <w:t>reason</w:t>
      </w:r>
      <w:r>
        <w:rPr>
          <w:rFonts w:eastAsia="Arial"/>
        </w:rPr>
        <w:t>, the Supplier’s consent to the Buyer’s possession of the Equipment will terminate and the Supplier can, by its authorised representatives, without notice and at the Buyer’s expense, retake possession of the Equipment and for this purpose may enter the Delivery Place or any premises at which the Equipment is located.</w:t>
      </w:r>
      <w:bookmarkEnd w:id="44"/>
    </w:p>
    <w:p w14:paraId="5285728A" w14:textId="7277BB4B" w:rsidR="000C6C56" w:rsidRDefault="004E0C96" w:rsidP="00677D13">
      <w:pPr>
        <w:pStyle w:val="Heading2"/>
        <w:rPr>
          <w:rFonts w:eastAsia="Arial"/>
        </w:rPr>
      </w:pPr>
      <w:bookmarkStart w:id="45" w:name="_heading=h.3as4poj" w:colFirst="0" w:colLast="0"/>
      <w:bookmarkStart w:id="46" w:name="_Ref43407773"/>
      <w:bookmarkEnd w:id="45"/>
      <w:r>
        <w:rPr>
          <w:rFonts w:eastAsia="Arial"/>
        </w:rPr>
        <w:lastRenderedPageBreak/>
        <w:t xml:space="preserve">Where </w:t>
      </w:r>
      <w:r w:rsidR="004F141D">
        <w:rPr>
          <w:rFonts w:eastAsia="Arial"/>
        </w:rPr>
        <w:t>P</w:t>
      </w:r>
      <w:r>
        <w:rPr>
          <w:rFonts w:eastAsia="Arial"/>
        </w:rPr>
        <w:t>aragraph </w:t>
      </w:r>
      <w:r>
        <w:rPr>
          <w:rFonts w:eastAsia="Arial"/>
        </w:rPr>
        <w:fldChar w:fldCharType="begin"/>
      </w:r>
      <w:r>
        <w:rPr>
          <w:rFonts w:eastAsia="Arial"/>
        </w:rPr>
        <w:instrText xml:space="preserve"> REF _Ref43407760 \w \h </w:instrText>
      </w:r>
      <w:r>
        <w:rPr>
          <w:rFonts w:eastAsia="Arial"/>
        </w:rPr>
      </w:r>
      <w:r>
        <w:rPr>
          <w:rFonts w:eastAsia="Arial"/>
        </w:rPr>
        <w:fldChar w:fldCharType="separate"/>
      </w:r>
      <w:r w:rsidR="000C2461">
        <w:rPr>
          <w:rFonts w:eastAsia="Arial"/>
        </w:rPr>
        <w:t>10</w:t>
      </w:r>
      <w:r>
        <w:rPr>
          <w:rFonts w:eastAsia="Arial"/>
        </w:rPr>
        <w:fldChar w:fldCharType="end"/>
      </w:r>
      <w:r>
        <w:rPr>
          <w:rFonts w:eastAsia="Arial"/>
        </w:rPr>
        <w:t xml:space="preserve"> applies, the standard early termination charges apply and the Supplier must invoice the Buyer as appropriate within </w:t>
      </w:r>
      <w:r w:rsidR="001F1C73">
        <w:rPr>
          <w:rFonts w:eastAsia="Arial"/>
        </w:rPr>
        <w:t>[</w:t>
      </w:r>
      <w:r>
        <w:rPr>
          <w:rFonts w:eastAsia="Arial"/>
          <w:highlight w:val="yellow"/>
        </w:rPr>
        <w:t>twenty one (21)</w:t>
      </w:r>
      <w:r w:rsidR="001F1C73">
        <w:rPr>
          <w:rFonts w:eastAsia="Arial"/>
          <w:highlight w:val="yellow"/>
        </w:rPr>
        <w:t>]</w:t>
      </w:r>
      <w:r>
        <w:rPr>
          <w:rFonts w:eastAsia="Arial"/>
        </w:rPr>
        <w:t xml:space="preserve"> days following the termination.</w:t>
      </w:r>
      <w:bookmarkEnd w:id="46"/>
    </w:p>
    <w:p w14:paraId="648809CC" w14:textId="77777777" w:rsidR="000C6C56" w:rsidRDefault="004E0C96" w:rsidP="00605BC0">
      <w:pPr>
        <w:pStyle w:val="Heading2"/>
        <w:rPr>
          <w:rFonts w:eastAsia="Arial"/>
        </w:rPr>
      </w:pPr>
      <w:r>
        <w:rPr>
          <w:rFonts w:eastAsia="Arial"/>
        </w:rPr>
        <w:t>The following table indicates the number of Month’s rental that the Supplier can invoice to the Buyer as a result of the lease of a piece of Equipment being terminated early based on the length of the Equipment lease and at which point during the Lease Period the lease of the Equipment is early terminated.</w:t>
      </w:r>
    </w:p>
    <w:p w14:paraId="51ECC601" w14:textId="77777777" w:rsidR="000C6C56" w:rsidRDefault="000C6C56">
      <w:pPr>
        <w:pBdr>
          <w:top w:val="nil"/>
          <w:left w:val="nil"/>
          <w:bottom w:val="nil"/>
          <w:right w:val="nil"/>
          <w:between w:val="nil"/>
        </w:pBdr>
        <w:rPr>
          <w:color w:val="000000"/>
        </w:rPr>
      </w:pPr>
    </w:p>
    <w:tbl>
      <w:tblPr>
        <w:tblStyle w:val="a4"/>
        <w:tblW w:w="8985"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1410"/>
        <w:gridCol w:w="1410"/>
        <w:gridCol w:w="1410"/>
        <w:gridCol w:w="2055"/>
      </w:tblGrid>
      <w:tr w:rsidR="000C6C56" w14:paraId="35179153" w14:textId="77777777">
        <w:tc>
          <w:tcPr>
            <w:tcW w:w="2700" w:type="dxa"/>
            <w:vMerge w:val="restart"/>
            <w:shd w:val="clear" w:color="auto" w:fill="C2D69B"/>
          </w:tcPr>
          <w:p w14:paraId="0374E79D" w14:textId="77777777" w:rsidR="000C6C56" w:rsidRPr="00556B23" w:rsidRDefault="004E0C96" w:rsidP="00556B23">
            <w:pPr>
              <w:spacing w:before="120" w:after="120"/>
              <w:rPr>
                <w:rFonts w:eastAsia="Arial" w:cs="Arial"/>
              </w:rPr>
            </w:pPr>
            <w:r w:rsidRPr="00556B23">
              <w:rPr>
                <w:rFonts w:eastAsia="Arial" w:cs="Arial"/>
              </w:rPr>
              <w:t>YEAR OF TERMINATION</w:t>
            </w:r>
          </w:p>
        </w:tc>
        <w:tc>
          <w:tcPr>
            <w:tcW w:w="6285" w:type="dxa"/>
            <w:gridSpan w:val="4"/>
            <w:shd w:val="clear" w:color="auto" w:fill="B8CCE4"/>
          </w:tcPr>
          <w:p w14:paraId="36E61DF2" w14:textId="77777777" w:rsidR="000C6C56" w:rsidRPr="00556B23" w:rsidRDefault="004E0C96" w:rsidP="00556B23">
            <w:pPr>
              <w:spacing w:before="120" w:after="120"/>
              <w:rPr>
                <w:rFonts w:eastAsia="Arial" w:cs="Arial"/>
              </w:rPr>
            </w:pPr>
            <w:r w:rsidRPr="00556B23">
              <w:rPr>
                <w:rFonts w:eastAsia="Arial" w:cs="Arial"/>
              </w:rPr>
              <w:t>SCHEDULED LEASE PERIOD</w:t>
            </w:r>
          </w:p>
        </w:tc>
      </w:tr>
      <w:tr w:rsidR="000C6C56" w14:paraId="5C4248B3" w14:textId="77777777">
        <w:tc>
          <w:tcPr>
            <w:tcW w:w="2700" w:type="dxa"/>
            <w:vMerge/>
            <w:shd w:val="clear" w:color="auto" w:fill="C2D69B"/>
          </w:tcPr>
          <w:p w14:paraId="642EF0C5" w14:textId="77777777" w:rsidR="000C6C56" w:rsidRPr="00556B23" w:rsidRDefault="000C6C56" w:rsidP="00556B23">
            <w:pPr>
              <w:spacing w:before="120" w:after="120"/>
              <w:rPr>
                <w:rFonts w:eastAsia="Arial" w:cs="Arial"/>
              </w:rPr>
            </w:pPr>
          </w:p>
        </w:tc>
        <w:tc>
          <w:tcPr>
            <w:tcW w:w="1410" w:type="dxa"/>
            <w:shd w:val="clear" w:color="auto" w:fill="B8CCE4"/>
          </w:tcPr>
          <w:p w14:paraId="77D7AAAD" w14:textId="77777777" w:rsidR="000C6C56" w:rsidRPr="00556B23" w:rsidRDefault="004E0C96" w:rsidP="00556B23">
            <w:pPr>
              <w:spacing w:before="120" w:after="120"/>
              <w:rPr>
                <w:rFonts w:eastAsia="Arial" w:cs="Arial"/>
              </w:rPr>
            </w:pPr>
            <w:r w:rsidRPr="00556B23">
              <w:rPr>
                <w:rFonts w:eastAsia="Arial" w:cs="Arial"/>
              </w:rPr>
              <w:t>2 YEARS</w:t>
            </w:r>
          </w:p>
        </w:tc>
        <w:tc>
          <w:tcPr>
            <w:tcW w:w="1410" w:type="dxa"/>
            <w:shd w:val="clear" w:color="auto" w:fill="B8CCE4"/>
          </w:tcPr>
          <w:p w14:paraId="27BBAB61" w14:textId="77777777" w:rsidR="000C6C56" w:rsidRPr="00556B23" w:rsidRDefault="004E0C96" w:rsidP="00556B23">
            <w:pPr>
              <w:spacing w:before="120" w:after="120"/>
              <w:rPr>
                <w:rFonts w:eastAsia="Arial" w:cs="Arial"/>
              </w:rPr>
            </w:pPr>
            <w:r w:rsidRPr="00556B23">
              <w:rPr>
                <w:rFonts w:eastAsia="Arial" w:cs="Arial"/>
              </w:rPr>
              <w:t>3 YEARS</w:t>
            </w:r>
          </w:p>
        </w:tc>
        <w:tc>
          <w:tcPr>
            <w:tcW w:w="1410" w:type="dxa"/>
            <w:shd w:val="clear" w:color="auto" w:fill="B8CCE4"/>
          </w:tcPr>
          <w:p w14:paraId="65AA7DE1" w14:textId="77777777" w:rsidR="000C6C56" w:rsidRPr="00556B23" w:rsidRDefault="004E0C96" w:rsidP="00556B23">
            <w:pPr>
              <w:spacing w:before="120" w:after="120"/>
              <w:rPr>
                <w:rFonts w:eastAsia="Arial" w:cs="Arial"/>
              </w:rPr>
            </w:pPr>
            <w:r w:rsidRPr="00556B23">
              <w:rPr>
                <w:rFonts w:eastAsia="Arial" w:cs="Arial"/>
              </w:rPr>
              <w:t>4 YEARS</w:t>
            </w:r>
          </w:p>
        </w:tc>
        <w:tc>
          <w:tcPr>
            <w:tcW w:w="2055" w:type="dxa"/>
            <w:shd w:val="clear" w:color="auto" w:fill="B8CCE4"/>
          </w:tcPr>
          <w:p w14:paraId="58AC122E" w14:textId="2894CBDC" w:rsidR="000C6C56" w:rsidRPr="00556B23" w:rsidRDefault="004E0C96" w:rsidP="00556B23">
            <w:pPr>
              <w:spacing w:before="120" w:after="120"/>
              <w:rPr>
                <w:rFonts w:eastAsia="Arial" w:cs="Arial"/>
              </w:rPr>
            </w:pPr>
            <w:r w:rsidRPr="00556B23">
              <w:rPr>
                <w:rFonts w:eastAsia="Arial" w:cs="Arial"/>
              </w:rPr>
              <w:t>5</w:t>
            </w:r>
            <w:r w:rsidR="00573D75">
              <w:rPr>
                <w:rFonts w:eastAsia="Arial" w:cs="Arial"/>
              </w:rPr>
              <w:t xml:space="preserve"> </w:t>
            </w:r>
            <w:r w:rsidRPr="00556B23">
              <w:rPr>
                <w:rFonts w:eastAsia="Arial" w:cs="Arial"/>
              </w:rPr>
              <w:t>YEARS</w:t>
            </w:r>
          </w:p>
        </w:tc>
      </w:tr>
      <w:tr w:rsidR="000C6C56" w14:paraId="7E3BE86A" w14:textId="77777777">
        <w:tc>
          <w:tcPr>
            <w:tcW w:w="2700" w:type="dxa"/>
            <w:shd w:val="clear" w:color="auto" w:fill="C2D69B"/>
          </w:tcPr>
          <w:p w14:paraId="75EBDAA2" w14:textId="77777777" w:rsidR="000C6C56" w:rsidRPr="00556B23" w:rsidRDefault="004E0C96" w:rsidP="00556B23">
            <w:pPr>
              <w:spacing w:before="120" w:after="120"/>
              <w:rPr>
                <w:rFonts w:eastAsia="Arial" w:cs="Arial"/>
              </w:rPr>
            </w:pPr>
            <w:r w:rsidRPr="00556B23">
              <w:rPr>
                <w:rFonts w:eastAsia="Arial" w:cs="Arial"/>
              </w:rPr>
              <w:t>YEAR 1</w:t>
            </w:r>
          </w:p>
        </w:tc>
        <w:tc>
          <w:tcPr>
            <w:tcW w:w="1410" w:type="dxa"/>
            <w:shd w:val="clear" w:color="auto" w:fill="auto"/>
          </w:tcPr>
          <w:p w14:paraId="742F705C" w14:textId="77777777" w:rsidR="000C6C56" w:rsidRPr="00556B23" w:rsidRDefault="004E0C96" w:rsidP="00556B23">
            <w:pPr>
              <w:spacing w:before="120" w:after="120"/>
              <w:rPr>
                <w:rFonts w:eastAsia="Arial" w:cs="Arial"/>
                <w:highlight w:val="yellow"/>
              </w:rPr>
            </w:pPr>
            <w:r w:rsidRPr="00556B23">
              <w:rPr>
                <w:rFonts w:eastAsia="Arial" w:cs="Arial"/>
                <w:highlight w:val="yellow"/>
              </w:rPr>
              <w:t xml:space="preserve">2 months </w:t>
            </w:r>
          </w:p>
        </w:tc>
        <w:tc>
          <w:tcPr>
            <w:tcW w:w="1410" w:type="dxa"/>
            <w:shd w:val="clear" w:color="auto" w:fill="auto"/>
          </w:tcPr>
          <w:p w14:paraId="5AF66ED5" w14:textId="77777777" w:rsidR="000C6C56" w:rsidRPr="00556B23" w:rsidRDefault="004E0C96" w:rsidP="00556B23">
            <w:pPr>
              <w:spacing w:before="120" w:after="120"/>
              <w:rPr>
                <w:rFonts w:eastAsia="Arial" w:cs="Arial"/>
                <w:highlight w:val="yellow"/>
              </w:rPr>
            </w:pPr>
            <w:r w:rsidRPr="00556B23">
              <w:rPr>
                <w:rFonts w:eastAsia="Arial" w:cs="Arial"/>
                <w:highlight w:val="yellow"/>
              </w:rPr>
              <w:t>5 months</w:t>
            </w:r>
          </w:p>
        </w:tc>
        <w:tc>
          <w:tcPr>
            <w:tcW w:w="1410" w:type="dxa"/>
            <w:shd w:val="clear" w:color="auto" w:fill="auto"/>
          </w:tcPr>
          <w:p w14:paraId="3B06D37F" w14:textId="77777777" w:rsidR="000C6C56" w:rsidRPr="00556B23" w:rsidRDefault="004E0C96" w:rsidP="00556B23">
            <w:pPr>
              <w:spacing w:before="120" w:after="120"/>
              <w:rPr>
                <w:rFonts w:eastAsia="Arial" w:cs="Arial"/>
                <w:highlight w:val="yellow"/>
              </w:rPr>
            </w:pPr>
            <w:r w:rsidRPr="00556B23">
              <w:rPr>
                <w:rFonts w:eastAsia="Arial" w:cs="Arial"/>
                <w:highlight w:val="yellow"/>
              </w:rPr>
              <w:t>6 months</w:t>
            </w:r>
          </w:p>
        </w:tc>
        <w:tc>
          <w:tcPr>
            <w:tcW w:w="2055" w:type="dxa"/>
            <w:shd w:val="clear" w:color="auto" w:fill="auto"/>
          </w:tcPr>
          <w:p w14:paraId="0FEC7B1E" w14:textId="77777777" w:rsidR="000C6C56" w:rsidRPr="00556B23" w:rsidRDefault="004E0C96" w:rsidP="00556B23">
            <w:pPr>
              <w:spacing w:before="120" w:after="120"/>
              <w:rPr>
                <w:rFonts w:eastAsia="Arial" w:cs="Arial"/>
                <w:highlight w:val="yellow"/>
              </w:rPr>
            </w:pPr>
            <w:r w:rsidRPr="00556B23">
              <w:rPr>
                <w:rFonts w:eastAsia="Arial" w:cs="Arial"/>
                <w:highlight w:val="yellow"/>
              </w:rPr>
              <w:t>7 months</w:t>
            </w:r>
          </w:p>
        </w:tc>
      </w:tr>
      <w:tr w:rsidR="000C6C56" w14:paraId="6F489923" w14:textId="77777777">
        <w:tc>
          <w:tcPr>
            <w:tcW w:w="2700" w:type="dxa"/>
            <w:shd w:val="clear" w:color="auto" w:fill="C2D69B"/>
          </w:tcPr>
          <w:p w14:paraId="5B502564" w14:textId="77777777" w:rsidR="000C6C56" w:rsidRPr="00556B23" w:rsidRDefault="004E0C96" w:rsidP="00556B23">
            <w:pPr>
              <w:spacing w:before="120" w:after="120"/>
              <w:rPr>
                <w:rFonts w:eastAsia="Arial" w:cs="Arial"/>
              </w:rPr>
            </w:pPr>
            <w:r w:rsidRPr="00556B23">
              <w:rPr>
                <w:rFonts w:eastAsia="Arial" w:cs="Arial"/>
              </w:rPr>
              <w:t>YEAR 2</w:t>
            </w:r>
          </w:p>
        </w:tc>
        <w:tc>
          <w:tcPr>
            <w:tcW w:w="1410" w:type="dxa"/>
            <w:shd w:val="clear" w:color="auto" w:fill="auto"/>
          </w:tcPr>
          <w:p w14:paraId="2CB742F9" w14:textId="77777777" w:rsidR="000C6C56" w:rsidRPr="00556B23" w:rsidRDefault="004E0C96" w:rsidP="00556B23">
            <w:pPr>
              <w:spacing w:before="120" w:after="120"/>
              <w:rPr>
                <w:rFonts w:eastAsia="Arial" w:cs="Arial"/>
                <w:highlight w:val="yellow"/>
              </w:rPr>
            </w:pPr>
            <w:r w:rsidRPr="00556B23">
              <w:rPr>
                <w:rFonts w:eastAsia="Arial" w:cs="Arial"/>
                <w:highlight w:val="yellow"/>
              </w:rPr>
              <w:t>1 month</w:t>
            </w:r>
          </w:p>
        </w:tc>
        <w:tc>
          <w:tcPr>
            <w:tcW w:w="1410" w:type="dxa"/>
            <w:shd w:val="clear" w:color="auto" w:fill="auto"/>
          </w:tcPr>
          <w:p w14:paraId="0D91158A" w14:textId="77777777" w:rsidR="000C6C56" w:rsidRPr="00556B23" w:rsidRDefault="004E0C96" w:rsidP="00556B23">
            <w:pPr>
              <w:spacing w:before="120" w:after="120"/>
              <w:rPr>
                <w:rFonts w:eastAsia="Arial" w:cs="Arial"/>
                <w:highlight w:val="yellow"/>
              </w:rPr>
            </w:pPr>
            <w:r w:rsidRPr="00556B23">
              <w:rPr>
                <w:rFonts w:eastAsia="Arial" w:cs="Arial"/>
                <w:highlight w:val="yellow"/>
              </w:rPr>
              <w:t>3 months</w:t>
            </w:r>
          </w:p>
        </w:tc>
        <w:tc>
          <w:tcPr>
            <w:tcW w:w="1410" w:type="dxa"/>
            <w:shd w:val="clear" w:color="auto" w:fill="auto"/>
          </w:tcPr>
          <w:p w14:paraId="11F402C3" w14:textId="77777777" w:rsidR="000C6C56" w:rsidRPr="00556B23" w:rsidRDefault="004E0C96" w:rsidP="00556B23">
            <w:pPr>
              <w:spacing w:before="120" w:after="120"/>
              <w:rPr>
                <w:rFonts w:eastAsia="Arial" w:cs="Arial"/>
                <w:highlight w:val="yellow"/>
              </w:rPr>
            </w:pPr>
            <w:r w:rsidRPr="00556B23">
              <w:rPr>
                <w:rFonts w:eastAsia="Arial" w:cs="Arial"/>
                <w:highlight w:val="yellow"/>
              </w:rPr>
              <w:t>4 months</w:t>
            </w:r>
          </w:p>
        </w:tc>
        <w:tc>
          <w:tcPr>
            <w:tcW w:w="2055" w:type="dxa"/>
            <w:shd w:val="clear" w:color="auto" w:fill="auto"/>
          </w:tcPr>
          <w:p w14:paraId="591AAC15" w14:textId="77777777" w:rsidR="000C6C56" w:rsidRPr="00556B23" w:rsidRDefault="004E0C96" w:rsidP="00556B23">
            <w:pPr>
              <w:spacing w:before="120" w:after="120"/>
              <w:rPr>
                <w:rFonts w:eastAsia="Arial" w:cs="Arial"/>
                <w:highlight w:val="yellow"/>
              </w:rPr>
            </w:pPr>
            <w:r w:rsidRPr="00556B23">
              <w:rPr>
                <w:rFonts w:eastAsia="Arial" w:cs="Arial"/>
                <w:highlight w:val="yellow"/>
              </w:rPr>
              <w:t>5 months</w:t>
            </w:r>
          </w:p>
        </w:tc>
      </w:tr>
      <w:tr w:rsidR="000C6C56" w14:paraId="24EB82DF" w14:textId="77777777">
        <w:tc>
          <w:tcPr>
            <w:tcW w:w="2700" w:type="dxa"/>
            <w:shd w:val="clear" w:color="auto" w:fill="C2D69B"/>
          </w:tcPr>
          <w:p w14:paraId="4F27C90D" w14:textId="77777777" w:rsidR="000C6C56" w:rsidRPr="00556B23" w:rsidRDefault="004E0C96" w:rsidP="00556B23">
            <w:pPr>
              <w:spacing w:before="120" w:after="120"/>
              <w:rPr>
                <w:rFonts w:eastAsia="Arial" w:cs="Arial"/>
              </w:rPr>
            </w:pPr>
            <w:r w:rsidRPr="00556B23">
              <w:rPr>
                <w:rFonts w:eastAsia="Arial" w:cs="Arial"/>
              </w:rPr>
              <w:t>YEAR 3</w:t>
            </w:r>
          </w:p>
        </w:tc>
        <w:tc>
          <w:tcPr>
            <w:tcW w:w="1410" w:type="dxa"/>
            <w:shd w:val="clear" w:color="auto" w:fill="D9D9D9"/>
          </w:tcPr>
          <w:p w14:paraId="4458E2F2" w14:textId="77777777" w:rsidR="000C6C56" w:rsidRPr="00556B23" w:rsidRDefault="000C6C56" w:rsidP="00556B23">
            <w:pPr>
              <w:spacing w:before="120" w:after="120"/>
              <w:rPr>
                <w:rFonts w:eastAsia="Arial" w:cs="Arial"/>
                <w:highlight w:val="yellow"/>
              </w:rPr>
            </w:pPr>
          </w:p>
        </w:tc>
        <w:tc>
          <w:tcPr>
            <w:tcW w:w="1410" w:type="dxa"/>
            <w:shd w:val="clear" w:color="auto" w:fill="auto"/>
          </w:tcPr>
          <w:p w14:paraId="210734FC" w14:textId="77777777" w:rsidR="000C6C56" w:rsidRPr="00556B23" w:rsidRDefault="004E0C96" w:rsidP="00556B23">
            <w:pPr>
              <w:spacing w:before="120" w:after="120"/>
              <w:rPr>
                <w:rFonts w:eastAsia="Arial" w:cs="Arial"/>
                <w:highlight w:val="yellow"/>
              </w:rPr>
            </w:pPr>
            <w:r w:rsidRPr="00556B23">
              <w:rPr>
                <w:rFonts w:eastAsia="Arial" w:cs="Arial"/>
                <w:highlight w:val="yellow"/>
              </w:rPr>
              <w:t>1 month</w:t>
            </w:r>
          </w:p>
        </w:tc>
        <w:tc>
          <w:tcPr>
            <w:tcW w:w="1410" w:type="dxa"/>
            <w:shd w:val="clear" w:color="auto" w:fill="auto"/>
          </w:tcPr>
          <w:p w14:paraId="2C885D92" w14:textId="77777777" w:rsidR="000C6C56" w:rsidRPr="00556B23" w:rsidRDefault="004E0C96" w:rsidP="00556B23">
            <w:pPr>
              <w:spacing w:before="120" w:after="120"/>
              <w:rPr>
                <w:rFonts w:eastAsia="Arial" w:cs="Arial"/>
                <w:highlight w:val="yellow"/>
              </w:rPr>
            </w:pPr>
            <w:r w:rsidRPr="00556B23">
              <w:rPr>
                <w:rFonts w:eastAsia="Arial" w:cs="Arial"/>
                <w:highlight w:val="yellow"/>
              </w:rPr>
              <w:t>2 months</w:t>
            </w:r>
          </w:p>
        </w:tc>
        <w:tc>
          <w:tcPr>
            <w:tcW w:w="2055" w:type="dxa"/>
            <w:shd w:val="clear" w:color="auto" w:fill="auto"/>
          </w:tcPr>
          <w:p w14:paraId="067A8275" w14:textId="77777777" w:rsidR="000C6C56" w:rsidRPr="00556B23" w:rsidRDefault="004E0C96" w:rsidP="00556B23">
            <w:pPr>
              <w:spacing w:before="120" w:after="120"/>
              <w:rPr>
                <w:rFonts w:eastAsia="Arial" w:cs="Arial"/>
                <w:highlight w:val="yellow"/>
              </w:rPr>
            </w:pPr>
            <w:r w:rsidRPr="00556B23">
              <w:rPr>
                <w:rFonts w:eastAsia="Arial" w:cs="Arial"/>
                <w:highlight w:val="yellow"/>
              </w:rPr>
              <w:t>3 months</w:t>
            </w:r>
          </w:p>
        </w:tc>
      </w:tr>
      <w:tr w:rsidR="000C6C56" w14:paraId="1B51E887" w14:textId="77777777">
        <w:tc>
          <w:tcPr>
            <w:tcW w:w="2700" w:type="dxa"/>
            <w:shd w:val="clear" w:color="auto" w:fill="C2D69B"/>
          </w:tcPr>
          <w:p w14:paraId="7A08599C" w14:textId="77777777" w:rsidR="000C6C56" w:rsidRPr="00556B23" w:rsidRDefault="004E0C96" w:rsidP="00556B23">
            <w:pPr>
              <w:spacing w:before="120" w:after="120"/>
              <w:rPr>
                <w:rFonts w:eastAsia="Arial" w:cs="Arial"/>
              </w:rPr>
            </w:pPr>
            <w:r w:rsidRPr="00556B23">
              <w:rPr>
                <w:rFonts w:eastAsia="Arial" w:cs="Arial"/>
              </w:rPr>
              <w:t>YEAR 4</w:t>
            </w:r>
          </w:p>
        </w:tc>
        <w:tc>
          <w:tcPr>
            <w:tcW w:w="1410" w:type="dxa"/>
            <w:shd w:val="clear" w:color="auto" w:fill="D9D9D9"/>
          </w:tcPr>
          <w:p w14:paraId="2D62A325" w14:textId="77777777" w:rsidR="000C6C56" w:rsidRPr="00556B23" w:rsidRDefault="000C6C56" w:rsidP="00556B23">
            <w:pPr>
              <w:spacing w:before="120" w:after="120"/>
              <w:rPr>
                <w:rFonts w:eastAsia="Arial" w:cs="Arial"/>
                <w:highlight w:val="yellow"/>
              </w:rPr>
            </w:pPr>
          </w:p>
        </w:tc>
        <w:tc>
          <w:tcPr>
            <w:tcW w:w="1410" w:type="dxa"/>
            <w:shd w:val="clear" w:color="auto" w:fill="D9D9D9"/>
          </w:tcPr>
          <w:p w14:paraId="3C198474" w14:textId="77777777" w:rsidR="000C6C56" w:rsidRPr="00556B23" w:rsidRDefault="000C6C56" w:rsidP="00556B23">
            <w:pPr>
              <w:spacing w:before="120" w:after="120"/>
              <w:rPr>
                <w:rFonts w:eastAsia="Arial" w:cs="Arial"/>
                <w:highlight w:val="yellow"/>
              </w:rPr>
            </w:pPr>
          </w:p>
        </w:tc>
        <w:tc>
          <w:tcPr>
            <w:tcW w:w="1410" w:type="dxa"/>
            <w:shd w:val="clear" w:color="auto" w:fill="auto"/>
          </w:tcPr>
          <w:p w14:paraId="39FB30F4" w14:textId="77777777" w:rsidR="000C6C56" w:rsidRPr="00556B23" w:rsidRDefault="004E0C96" w:rsidP="00556B23">
            <w:pPr>
              <w:spacing w:before="120" w:after="120"/>
              <w:rPr>
                <w:rFonts w:eastAsia="Arial" w:cs="Arial"/>
                <w:highlight w:val="yellow"/>
              </w:rPr>
            </w:pPr>
            <w:r w:rsidRPr="00556B23">
              <w:rPr>
                <w:rFonts w:eastAsia="Arial" w:cs="Arial"/>
                <w:highlight w:val="yellow"/>
              </w:rPr>
              <w:t>1 month</w:t>
            </w:r>
          </w:p>
        </w:tc>
        <w:tc>
          <w:tcPr>
            <w:tcW w:w="2055" w:type="dxa"/>
            <w:shd w:val="clear" w:color="auto" w:fill="auto"/>
          </w:tcPr>
          <w:p w14:paraId="7491E02C" w14:textId="77777777" w:rsidR="000C6C56" w:rsidRPr="00556B23" w:rsidRDefault="004E0C96" w:rsidP="00556B23">
            <w:pPr>
              <w:spacing w:before="120" w:after="120"/>
              <w:rPr>
                <w:rFonts w:eastAsia="Arial" w:cs="Arial"/>
                <w:highlight w:val="yellow"/>
              </w:rPr>
            </w:pPr>
            <w:r w:rsidRPr="00556B23">
              <w:rPr>
                <w:rFonts w:eastAsia="Arial" w:cs="Arial"/>
                <w:highlight w:val="yellow"/>
              </w:rPr>
              <w:t>2 months</w:t>
            </w:r>
          </w:p>
        </w:tc>
      </w:tr>
      <w:tr w:rsidR="000C6C56" w14:paraId="3646EA77" w14:textId="77777777">
        <w:tc>
          <w:tcPr>
            <w:tcW w:w="2700" w:type="dxa"/>
            <w:shd w:val="clear" w:color="auto" w:fill="C2D69B"/>
          </w:tcPr>
          <w:p w14:paraId="3052564A" w14:textId="77777777" w:rsidR="000C6C56" w:rsidRPr="00556B23" w:rsidRDefault="004E0C96" w:rsidP="00556B23">
            <w:pPr>
              <w:spacing w:before="120" w:after="120"/>
              <w:rPr>
                <w:rFonts w:eastAsia="Arial" w:cs="Arial"/>
              </w:rPr>
            </w:pPr>
            <w:r w:rsidRPr="00556B23">
              <w:rPr>
                <w:rFonts w:eastAsia="Arial" w:cs="Arial"/>
              </w:rPr>
              <w:t>YEAR 5</w:t>
            </w:r>
          </w:p>
        </w:tc>
        <w:tc>
          <w:tcPr>
            <w:tcW w:w="1410" w:type="dxa"/>
            <w:shd w:val="clear" w:color="auto" w:fill="D9D9D9"/>
          </w:tcPr>
          <w:p w14:paraId="61C52727" w14:textId="77777777" w:rsidR="000C6C56" w:rsidRPr="00556B23" w:rsidRDefault="000C6C56" w:rsidP="00556B23">
            <w:pPr>
              <w:spacing w:before="120" w:after="120"/>
              <w:rPr>
                <w:rFonts w:eastAsia="Arial" w:cs="Arial"/>
              </w:rPr>
            </w:pPr>
          </w:p>
        </w:tc>
        <w:tc>
          <w:tcPr>
            <w:tcW w:w="1410" w:type="dxa"/>
            <w:shd w:val="clear" w:color="auto" w:fill="D9D9D9"/>
          </w:tcPr>
          <w:p w14:paraId="637BEDF0" w14:textId="77777777" w:rsidR="000C6C56" w:rsidRPr="00556B23" w:rsidRDefault="000C6C56" w:rsidP="00556B23">
            <w:pPr>
              <w:spacing w:before="120" w:after="120"/>
              <w:rPr>
                <w:rFonts w:eastAsia="Arial" w:cs="Arial"/>
              </w:rPr>
            </w:pPr>
          </w:p>
        </w:tc>
        <w:tc>
          <w:tcPr>
            <w:tcW w:w="1410" w:type="dxa"/>
            <w:shd w:val="clear" w:color="auto" w:fill="D9D9D9"/>
          </w:tcPr>
          <w:p w14:paraId="24640A2C" w14:textId="77777777" w:rsidR="000C6C56" w:rsidRPr="00556B23" w:rsidRDefault="000C6C56" w:rsidP="00556B23">
            <w:pPr>
              <w:spacing w:before="120" w:after="120"/>
              <w:rPr>
                <w:rFonts w:eastAsia="Arial" w:cs="Arial"/>
              </w:rPr>
            </w:pPr>
          </w:p>
        </w:tc>
        <w:tc>
          <w:tcPr>
            <w:tcW w:w="2055" w:type="dxa"/>
            <w:shd w:val="clear" w:color="auto" w:fill="auto"/>
          </w:tcPr>
          <w:p w14:paraId="2CE708BC" w14:textId="77777777" w:rsidR="000C6C56" w:rsidRPr="00556B23" w:rsidRDefault="004E0C96" w:rsidP="00556B23">
            <w:pPr>
              <w:spacing w:before="120" w:after="120"/>
              <w:rPr>
                <w:rFonts w:eastAsia="Arial" w:cs="Arial"/>
                <w:highlight w:val="yellow"/>
              </w:rPr>
            </w:pPr>
            <w:bookmarkStart w:id="47" w:name="_heading=h.1pxezwc" w:colFirst="0" w:colLast="0"/>
            <w:bookmarkEnd w:id="47"/>
            <w:r w:rsidRPr="00556B23">
              <w:rPr>
                <w:rFonts w:eastAsia="Arial" w:cs="Arial"/>
                <w:highlight w:val="yellow"/>
              </w:rPr>
              <w:t>1 month</w:t>
            </w:r>
          </w:p>
        </w:tc>
      </w:tr>
    </w:tbl>
    <w:p w14:paraId="599DACB9" w14:textId="77777777" w:rsidR="000C6C56" w:rsidRDefault="000C6C56" w:rsidP="00556B23">
      <w:pPr>
        <w:rPr>
          <w:rFonts w:eastAsia="Arial"/>
        </w:rPr>
      </w:pPr>
    </w:p>
    <w:p w14:paraId="10F818B7" w14:textId="5969AC74" w:rsidR="000C6C56" w:rsidRDefault="004E0C96" w:rsidP="00556B23">
      <w:pPr>
        <w:pStyle w:val="Heading2"/>
        <w:rPr>
          <w:rFonts w:eastAsia="Arial"/>
        </w:rPr>
      </w:pPr>
      <w:bookmarkStart w:id="48" w:name="_heading=h.49x2ik5" w:colFirst="0" w:colLast="0"/>
      <w:bookmarkStart w:id="49" w:name="_Ref43407779"/>
      <w:bookmarkEnd w:id="48"/>
      <w:r>
        <w:rPr>
          <w:rFonts w:eastAsia="Arial"/>
        </w:rPr>
        <w:t xml:space="preserve">Where </w:t>
      </w:r>
      <w:r w:rsidR="004F141D">
        <w:rPr>
          <w:rFonts w:eastAsia="Arial"/>
        </w:rPr>
        <w:t>P</w:t>
      </w:r>
      <w:r>
        <w:rPr>
          <w:rFonts w:eastAsia="Arial"/>
        </w:rPr>
        <w:t>aragraph </w:t>
      </w:r>
      <w:r>
        <w:rPr>
          <w:rFonts w:eastAsia="Arial"/>
        </w:rPr>
        <w:fldChar w:fldCharType="begin"/>
      </w:r>
      <w:r>
        <w:rPr>
          <w:rFonts w:eastAsia="Arial"/>
        </w:rPr>
        <w:instrText xml:space="preserve"> REF _Ref43407760 \w \h </w:instrText>
      </w:r>
      <w:r>
        <w:rPr>
          <w:rFonts w:eastAsia="Arial"/>
        </w:rPr>
      </w:r>
      <w:r>
        <w:rPr>
          <w:rFonts w:eastAsia="Arial"/>
        </w:rPr>
        <w:fldChar w:fldCharType="separate"/>
      </w:r>
      <w:r w:rsidR="000C2461">
        <w:rPr>
          <w:rFonts w:eastAsia="Arial"/>
        </w:rPr>
        <w:t>10</w:t>
      </w:r>
      <w:r>
        <w:rPr>
          <w:rFonts w:eastAsia="Arial"/>
        </w:rPr>
        <w:fldChar w:fldCharType="end"/>
      </w:r>
      <w:r>
        <w:rPr>
          <w:rFonts w:eastAsia="Arial"/>
        </w:rPr>
        <w:t xml:space="preserve"> applies or where the lease of a piece of Equipment is terminated for any other reason (including Total Loss but excluding </w:t>
      </w:r>
      <w:r w:rsidRPr="00556B23">
        <w:rPr>
          <w:rFonts w:eastAsia="Arial"/>
        </w:rPr>
        <w:t>termination</w:t>
      </w:r>
      <w:r>
        <w:rPr>
          <w:rFonts w:eastAsia="Arial"/>
        </w:rPr>
        <w:t xml:space="preserve"> pursuant to Clause 1</w:t>
      </w:r>
      <w:r w:rsidR="000B4F10">
        <w:rPr>
          <w:rFonts w:eastAsia="Arial"/>
        </w:rPr>
        <w:t>4</w:t>
      </w:r>
      <w:r>
        <w:rPr>
          <w:rFonts w:eastAsia="Arial"/>
        </w:rPr>
        <w:t xml:space="preserve"> of the Core Terms) the Buyer must, within </w:t>
      </w:r>
      <w:r w:rsidR="001F1C73">
        <w:rPr>
          <w:rFonts w:eastAsia="Arial"/>
        </w:rPr>
        <w:t>[</w:t>
      </w:r>
      <w:r>
        <w:rPr>
          <w:rFonts w:eastAsia="Arial"/>
          <w:highlight w:val="yellow"/>
        </w:rPr>
        <w:t>thirty (30)</w:t>
      </w:r>
      <w:r w:rsidR="001F1C73">
        <w:rPr>
          <w:rFonts w:eastAsia="Arial"/>
          <w:highlight w:val="yellow"/>
        </w:rPr>
        <w:t>]</w:t>
      </w:r>
      <w:r>
        <w:rPr>
          <w:rFonts w:eastAsia="Arial"/>
        </w:rPr>
        <w:t xml:space="preserve"> days of the termination pay the Supplier the Termination Sum by way of agreed liquidated damages.</w:t>
      </w:r>
      <w:bookmarkEnd w:id="49"/>
    </w:p>
    <w:p w14:paraId="18D8E05A" w14:textId="139D3A23" w:rsidR="000C6C56" w:rsidRDefault="004E0C96" w:rsidP="00556B23">
      <w:pPr>
        <w:pStyle w:val="Heading2"/>
        <w:rPr>
          <w:rFonts w:eastAsia="Arial"/>
        </w:rPr>
      </w:pPr>
      <w:bookmarkStart w:id="50" w:name="_heading=h.2p2csry" w:colFirst="0" w:colLast="0"/>
      <w:bookmarkEnd w:id="50"/>
      <w:r>
        <w:rPr>
          <w:rFonts w:eastAsia="Arial"/>
        </w:rPr>
        <w:t xml:space="preserve">The Supplier agrees that any payments made pursuant to </w:t>
      </w:r>
      <w:r w:rsidR="004F141D">
        <w:rPr>
          <w:rFonts w:eastAsia="Arial"/>
        </w:rPr>
        <w:t>P</w:t>
      </w:r>
      <w:r>
        <w:rPr>
          <w:rFonts w:eastAsia="Arial"/>
        </w:rPr>
        <w:t>aragraphs </w:t>
      </w:r>
      <w:r>
        <w:rPr>
          <w:rFonts w:eastAsia="Arial"/>
        </w:rPr>
        <w:fldChar w:fldCharType="begin"/>
      </w:r>
      <w:r>
        <w:rPr>
          <w:rFonts w:eastAsia="Arial"/>
        </w:rPr>
        <w:instrText xml:space="preserve"> REF _Ref43407773 \w \h </w:instrText>
      </w:r>
      <w:r>
        <w:rPr>
          <w:rFonts w:eastAsia="Arial"/>
        </w:rPr>
      </w:r>
      <w:r>
        <w:rPr>
          <w:rFonts w:eastAsia="Arial"/>
        </w:rPr>
        <w:fldChar w:fldCharType="separate"/>
      </w:r>
      <w:r w:rsidR="000C2461">
        <w:rPr>
          <w:rFonts w:eastAsia="Arial"/>
        </w:rPr>
        <w:t>11.2</w:t>
      </w:r>
      <w:r>
        <w:rPr>
          <w:rFonts w:eastAsia="Arial"/>
        </w:rPr>
        <w:fldChar w:fldCharType="end"/>
      </w:r>
      <w:r>
        <w:rPr>
          <w:rFonts w:eastAsia="Arial"/>
        </w:rPr>
        <w:t xml:space="preserve"> or </w:t>
      </w:r>
      <w:r>
        <w:rPr>
          <w:rFonts w:eastAsia="Arial"/>
        </w:rPr>
        <w:fldChar w:fldCharType="begin"/>
      </w:r>
      <w:r>
        <w:rPr>
          <w:rFonts w:eastAsia="Arial"/>
        </w:rPr>
        <w:instrText xml:space="preserve"> REF _Ref43407779 \w \h </w:instrText>
      </w:r>
      <w:r>
        <w:rPr>
          <w:rFonts w:eastAsia="Arial"/>
        </w:rPr>
      </w:r>
      <w:r>
        <w:rPr>
          <w:rFonts w:eastAsia="Arial"/>
        </w:rPr>
        <w:fldChar w:fldCharType="separate"/>
      </w:r>
      <w:r w:rsidR="000C2461">
        <w:rPr>
          <w:rFonts w:eastAsia="Arial"/>
        </w:rPr>
        <w:t>11.4</w:t>
      </w:r>
      <w:r>
        <w:rPr>
          <w:rFonts w:eastAsia="Arial"/>
        </w:rPr>
        <w:fldChar w:fldCharType="end"/>
      </w:r>
      <w:r>
        <w:rPr>
          <w:rFonts w:eastAsia="Arial"/>
        </w:rPr>
        <w:t xml:space="preserve"> above is the Suppliers sole and exclusive remedy in respect of the termination which resulted in the payment of money as provided for in those </w:t>
      </w:r>
      <w:r w:rsidR="004F141D">
        <w:rPr>
          <w:rFonts w:eastAsia="Arial"/>
        </w:rPr>
        <w:t>P</w:t>
      </w:r>
      <w:r>
        <w:rPr>
          <w:rFonts w:eastAsia="Arial"/>
        </w:rPr>
        <w:t>aragraphs.</w:t>
      </w:r>
    </w:p>
    <w:p w14:paraId="53239531" w14:textId="60DC6143" w:rsidR="000C6C56" w:rsidRDefault="004E0C96" w:rsidP="00556B23">
      <w:pPr>
        <w:pStyle w:val="Heading2"/>
        <w:rPr>
          <w:rFonts w:eastAsia="Arial"/>
        </w:rPr>
      </w:pPr>
      <w:r>
        <w:rPr>
          <w:rFonts w:eastAsia="Arial"/>
        </w:rPr>
        <w:t xml:space="preserve">Where the Buyer terminates </w:t>
      </w:r>
      <w:r w:rsidR="002E691F">
        <w:rPr>
          <w:rFonts w:eastAsia="Arial"/>
        </w:rPr>
        <w:t>this Contract</w:t>
      </w:r>
      <w:r>
        <w:rPr>
          <w:rFonts w:eastAsia="Arial"/>
        </w:rPr>
        <w:t xml:space="preserve"> under Clause 1</w:t>
      </w:r>
      <w:r w:rsidR="000B4F10">
        <w:rPr>
          <w:rFonts w:eastAsia="Arial"/>
        </w:rPr>
        <w:t>4</w:t>
      </w:r>
      <w:r>
        <w:rPr>
          <w:rFonts w:eastAsia="Arial"/>
        </w:rPr>
        <w:t xml:space="preserve"> of the Core Terms and then makes other arrangements for the supply of the Equipment, the Buyer can recover the cost reasonably incurred of making those other arrangements and any additional expenditure incurred by the Buyer from the Supplier.  The Buyer must </w:t>
      </w:r>
      <w:r w:rsidR="00F80457">
        <w:rPr>
          <w:rFonts w:eastAsia="Arial"/>
        </w:rPr>
        <w:t xml:space="preserve">use </w:t>
      </w:r>
      <w:r>
        <w:rPr>
          <w:rFonts w:eastAsia="Arial"/>
        </w:rPr>
        <w:t xml:space="preserve">reasonable </w:t>
      </w:r>
      <w:r w:rsidR="00F80457">
        <w:rPr>
          <w:rFonts w:eastAsia="Arial"/>
        </w:rPr>
        <w:t xml:space="preserve">endeavours </w:t>
      </w:r>
      <w:r>
        <w:rPr>
          <w:rFonts w:eastAsia="Arial"/>
        </w:rPr>
        <w:t xml:space="preserve">to mitigate any additional expenditure.  Where </w:t>
      </w:r>
      <w:r w:rsidR="002E691F">
        <w:rPr>
          <w:rFonts w:eastAsia="Arial"/>
        </w:rPr>
        <w:t>this Contract</w:t>
      </w:r>
      <w:r>
        <w:rPr>
          <w:rFonts w:eastAsia="Arial"/>
        </w:rPr>
        <w:t xml:space="preserve"> is terminated under Clause 1</w:t>
      </w:r>
      <w:r w:rsidR="00595618">
        <w:rPr>
          <w:rFonts w:eastAsia="Arial"/>
        </w:rPr>
        <w:t>4</w:t>
      </w:r>
      <w:r>
        <w:rPr>
          <w:rFonts w:eastAsia="Arial"/>
        </w:rPr>
        <w:t xml:space="preserve"> of the Core Terms, the Buyer will not make any further payments to the Supplier until the Buyer has established the final cost of making those other arrangements.</w:t>
      </w:r>
    </w:p>
    <w:p w14:paraId="171F50FF" w14:textId="77777777" w:rsidR="000C6C56" w:rsidRPr="00556B23" w:rsidRDefault="004E0C96" w:rsidP="00556B23">
      <w:pPr>
        <w:pStyle w:val="Heading1"/>
        <w:rPr>
          <w:rFonts w:eastAsia="Arial"/>
        </w:rPr>
      </w:pPr>
      <w:r w:rsidRPr="00556B23">
        <w:rPr>
          <w:rFonts w:eastAsia="Arial"/>
        </w:rPr>
        <w:t>The Owner</w:t>
      </w:r>
    </w:p>
    <w:p w14:paraId="2772F219" w14:textId="77777777" w:rsidR="000C6C56" w:rsidRDefault="004E0C96" w:rsidP="00605BC0">
      <w:pPr>
        <w:pStyle w:val="Heading2"/>
        <w:keepNext/>
        <w:numPr>
          <w:ilvl w:val="0"/>
          <w:numId w:val="0"/>
        </w:numPr>
        <w:ind w:left="360"/>
        <w:rPr>
          <w:rFonts w:eastAsia="Arial"/>
        </w:rPr>
      </w:pPr>
      <w:r>
        <w:rPr>
          <w:rFonts w:eastAsia="Arial"/>
        </w:rPr>
        <w:t>If the Owner and the Supplier are not the same person, the Owner can enforce:</w:t>
      </w:r>
    </w:p>
    <w:p w14:paraId="7FBE6A0B" w14:textId="76591DC2" w:rsidR="000C6C56" w:rsidRDefault="004F141D" w:rsidP="00605BC0">
      <w:pPr>
        <w:pStyle w:val="Heading2"/>
        <w:rPr>
          <w:rFonts w:eastAsia="Arial"/>
        </w:rPr>
      </w:pPr>
      <w:r>
        <w:rPr>
          <w:rFonts w:eastAsia="Arial"/>
        </w:rPr>
        <w:t>P</w:t>
      </w:r>
      <w:r w:rsidR="004E0C96">
        <w:rPr>
          <w:rFonts w:eastAsia="Arial"/>
        </w:rPr>
        <w:t>aragraph </w:t>
      </w:r>
      <w:r w:rsidR="004E0C96">
        <w:rPr>
          <w:rFonts w:eastAsia="Arial"/>
        </w:rPr>
        <w:fldChar w:fldCharType="begin"/>
      </w:r>
      <w:r w:rsidR="004E0C96">
        <w:rPr>
          <w:rFonts w:eastAsia="Arial"/>
        </w:rPr>
        <w:instrText xml:space="preserve"> REF _Ref43407793 \w \h </w:instrText>
      </w:r>
      <w:r w:rsidR="004E0C96">
        <w:rPr>
          <w:rFonts w:eastAsia="Arial"/>
        </w:rPr>
      </w:r>
      <w:r w:rsidR="004E0C96">
        <w:rPr>
          <w:rFonts w:eastAsia="Arial"/>
        </w:rPr>
        <w:fldChar w:fldCharType="separate"/>
      </w:r>
      <w:r w:rsidR="000C2461">
        <w:rPr>
          <w:rFonts w:eastAsia="Arial"/>
        </w:rPr>
        <w:t>6.1</w:t>
      </w:r>
      <w:r w:rsidR="004E0C96">
        <w:rPr>
          <w:rFonts w:eastAsia="Arial"/>
        </w:rPr>
        <w:fldChar w:fldCharType="end"/>
      </w:r>
      <w:r w:rsidR="004E0C96">
        <w:rPr>
          <w:rFonts w:eastAsia="Arial"/>
        </w:rPr>
        <w:t>; and</w:t>
      </w:r>
    </w:p>
    <w:p w14:paraId="46F71458" w14:textId="24EC80E0" w:rsidR="000C6C56" w:rsidRDefault="004E0C96" w:rsidP="00650A5A">
      <w:pPr>
        <w:pStyle w:val="Heading2"/>
        <w:keepNext/>
        <w:rPr>
          <w:rFonts w:eastAsia="Arial"/>
        </w:rPr>
      </w:pPr>
      <w:r>
        <w:rPr>
          <w:rFonts w:eastAsia="Arial"/>
        </w:rPr>
        <w:lastRenderedPageBreak/>
        <w:t xml:space="preserve">each of the following </w:t>
      </w:r>
      <w:r w:rsidR="004F141D">
        <w:rPr>
          <w:rFonts w:eastAsia="Arial"/>
        </w:rPr>
        <w:t>P</w:t>
      </w:r>
      <w:r>
        <w:rPr>
          <w:rFonts w:eastAsia="Arial"/>
        </w:rPr>
        <w:t>aragraphs of the Lease Terms as if it was the Supplier:</w:t>
      </w:r>
    </w:p>
    <w:p w14:paraId="0FD440A0" w14:textId="19358AF2" w:rsidR="000C6C56" w:rsidRDefault="004F141D" w:rsidP="00605BC0">
      <w:pPr>
        <w:pStyle w:val="Heading3"/>
        <w:rPr>
          <w:rFonts w:eastAsia="Arial"/>
        </w:rPr>
      </w:pPr>
      <w:r>
        <w:rPr>
          <w:rFonts w:eastAsia="Arial"/>
        </w:rPr>
        <w:t>P</w:t>
      </w:r>
      <w:r w:rsidR="004E0C96">
        <w:rPr>
          <w:rFonts w:eastAsia="Arial"/>
        </w:rPr>
        <w:t>aragraph </w:t>
      </w:r>
      <w:r w:rsidR="004E0C96">
        <w:rPr>
          <w:rFonts w:eastAsia="Arial"/>
        </w:rPr>
        <w:fldChar w:fldCharType="begin"/>
      </w:r>
      <w:r w:rsidR="004E0C96">
        <w:rPr>
          <w:rFonts w:eastAsia="Arial"/>
        </w:rPr>
        <w:instrText xml:space="preserve"> REF _Ref43407801 \w \h </w:instrText>
      </w:r>
      <w:r w:rsidR="004E0C96">
        <w:rPr>
          <w:rFonts w:eastAsia="Arial"/>
        </w:rPr>
      </w:r>
      <w:r w:rsidR="004E0C96">
        <w:rPr>
          <w:rFonts w:eastAsia="Arial"/>
        </w:rPr>
        <w:fldChar w:fldCharType="separate"/>
      </w:r>
      <w:r w:rsidR="000C2461">
        <w:rPr>
          <w:rFonts w:eastAsia="Arial"/>
        </w:rPr>
        <w:t>7.5.3</w:t>
      </w:r>
      <w:r w:rsidR="004E0C96">
        <w:rPr>
          <w:rFonts w:eastAsia="Arial"/>
        </w:rPr>
        <w:fldChar w:fldCharType="end"/>
      </w:r>
      <w:r w:rsidR="004E0C96">
        <w:rPr>
          <w:rFonts w:eastAsia="Arial"/>
        </w:rPr>
        <w:t>;</w:t>
      </w:r>
    </w:p>
    <w:p w14:paraId="5CBFE6A2" w14:textId="095DF8C9" w:rsidR="000C6C56" w:rsidRDefault="004F141D" w:rsidP="00605BC0">
      <w:pPr>
        <w:pStyle w:val="Heading3"/>
        <w:rPr>
          <w:rFonts w:eastAsia="Arial"/>
        </w:rPr>
      </w:pPr>
      <w:r>
        <w:rPr>
          <w:rFonts w:eastAsia="Arial"/>
        </w:rPr>
        <w:t>P</w:t>
      </w:r>
      <w:r w:rsidR="004E0C96">
        <w:rPr>
          <w:rFonts w:eastAsia="Arial"/>
        </w:rPr>
        <w:t>aragraph </w:t>
      </w:r>
      <w:r w:rsidR="004E0C96">
        <w:rPr>
          <w:rFonts w:eastAsia="Arial"/>
        </w:rPr>
        <w:fldChar w:fldCharType="begin"/>
      </w:r>
      <w:r w:rsidR="004E0C96">
        <w:rPr>
          <w:rFonts w:eastAsia="Arial"/>
        </w:rPr>
        <w:instrText xml:space="preserve"> REF _Ref43407806 \w \h </w:instrText>
      </w:r>
      <w:r w:rsidR="004E0C96">
        <w:rPr>
          <w:rFonts w:eastAsia="Arial"/>
        </w:rPr>
      </w:r>
      <w:r w:rsidR="004E0C96">
        <w:rPr>
          <w:rFonts w:eastAsia="Arial"/>
        </w:rPr>
        <w:fldChar w:fldCharType="separate"/>
      </w:r>
      <w:r w:rsidR="000C2461">
        <w:rPr>
          <w:rFonts w:eastAsia="Arial"/>
        </w:rPr>
        <w:t>7.5.4</w:t>
      </w:r>
      <w:r w:rsidR="004E0C96">
        <w:rPr>
          <w:rFonts w:eastAsia="Arial"/>
        </w:rPr>
        <w:fldChar w:fldCharType="end"/>
      </w:r>
      <w:r w:rsidR="004E0C96">
        <w:rPr>
          <w:rFonts w:eastAsia="Arial"/>
        </w:rPr>
        <w:t>;</w:t>
      </w:r>
    </w:p>
    <w:p w14:paraId="48FFAAA5" w14:textId="1A9C9A93" w:rsidR="000C6C56" w:rsidRDefault="004F141D" w:rsidP="00605BC0">
      <w:pPr>
        <w:pStyle w:val="Heading3"/>
        <w:rPr>
          <w:rFonts w:eastAsia="Arial"/>
        </w:rPr>
      </w:pPr>
      <w:r>
        <w:rPr>
          <w:rFonts w:eastAsia="Arial"/>
        </w:rPr>
        <w:t>P</w:t>
      </w:r>
      <w:r w:rsidR="004E0C96">
        <w:rPr>
          <w:rFonts w:eastAsia="Arial"/>
        </w:rPr>
        <w:t>aragraph </w:t>
      </w:r>
      <w:r w:rsidR="004E0C96">
        <w:rPr>
          <w:rFonts w:eastAsia="Arial"/>
        </w:rPr>
        <w:fldChar w:fldCharType="begin"/>
      </w:r>
      <w:r w:rsidR="004E0C96">
        <w:rPr>
          <w:rFonts w:eastAsia="Arial"/>
        </w:rPr>
        <w:instrText xml:space="preserve"> REF _Ref43407811 \w \h </w:instrText>
      </w:r>
      <w:r w:rsidR="004E0C96">
        <w:rPr>
          <w:rFonts w:eastAsia="Arial"/>
        </w:rPr>
      </w:r>
      <w:r w:rsidR="004E0C96">
        <w:rPr>
          <w:rFonts w:eastAsia="Arial"/>
        </w:rPr>
        <w:fldChar w:fldCharType="separate"/>
      </w:r>
      <w:r w:rsidR="000C2461">
        <w:rPr>
          <w:rFonts w:eastAsia="Arial"/>
        </w:rPr>
        <w:t>8</w:t>
      </w:r>
      <w:r w:rsidR="004E0C96">
        <w:rPr>
          <w:rFonts w:eastAsia="Arial"/>
        </w:rPr>
        <w:fldChar w:fldCharType="end"/>
      </w:r>
      <w:r w:rsidR="004E0C96">
        <w:rPr>
          <w:rFonts w:eastAsia="Arial"/>
        </w:rPr>
        <w:t>;</w:t>
      </w:r>
    </w:p>
    <w:p w14:paraId="134254F6" w14:textId="09426C11" w:rsidR="000C6C56" w:rsidRDefault="004F141D" w:rsidP="00605BC0">
      <w:pPr>
        <w:pStyle w:val="Heading3"/>
        <w:rPr>
          <w:rFonts w:eastAsia="Arial"/>
        </w:rPr>
      </w:pPr>
      <w:r>
        <w:rPr>
          <w:rFonts w:eastAsia="Arial"/>
        </w:rPr>
        <w:t>P</w:t>
      </w:r>
      <w:r w:rsidR="004E0C96">
        <w:rPr>
          <w:rFonts w:eastAsia="Arial"/>
        </w:rPr>
        <w:t>aragraph </w:t>
      </w:r>
      <w:r w:rsidR="004E0C96">
        <w:rPr>
          <w:rFonts w:eastAsia="Arial"/>
        </w:rPr>
        <w:fldChar w:fldCharType="begin"/>
      </w:r>
      <w:r w:rsidR="004E0C96">
        <w:rPr>
          <w:rFonts w:eastAsia="Arial"/>
        </w:rPr>
        <w:instrText xml:space="preserve"> REF _Ref43407819 \w \h </w:instrText>
      </w:r>
      <w:r w:rsidR="004E0C96">
        <w:rPr>
          <w:rFonts w:eastAsia="Arial"/>
        </w:rPr>
      </w:r>
      <w:r w:rsidR="004E0C96">
        <w:rPr>
          <w:rFonts w:eastAsia="Arial"/>
        </w:rPr>
        <w:fldChar w:fldCharType="separate"/>
      </w:r>
      <w:r w:rsidR="000C2461">
        <w:rPr>
          <w:rFonts w:eastAsia="Arial"/>
        </w:rPr>
        <w:t>10.1.2</w:t>
      </w:r>
      <w:r w:rsidR="004E0C96">
        <w:rPr>
          <w:rFonts w:eastAsia="Arial"/>
        </w:rPr>
        <w:fldChar w:fldCharType="end"/>
      </w:r>
      <w:r w:rsidR="004E0C96">
        <w:rPr>
          <w:rFonts w:eastAsia="Arial"/>
        </w:rPr>
        <w:t>; and</w:t>
      </w:r>
    </w:p>
    <w:p w14:paraId="72C20CBF" w14:textId="158ACBBD" w:rsidR="000C6C56" w:rsidRDefault="004F141D" w:rsidP="00605BC0">
      <w:pPr>
        <w:pStyle w:val="Heading3"/>
        <w:rPr>
          <w:rFonts w:eastAsia="Arial"/>
        </w:rPr>
      </w:pPr>
      <w:bookmarkStart w:id="51" w:name="_heading=h.147n2zr" w:colFirst="0" w:colLast="0"/>
      <w:bookmarkEnd w:id="51"/>
      <w:r>
        <w:rPr>
          <w:rFonts w:eastAsia="Arial"/>
        </w:rPr>
        <w:t>P</w:t>
      </w:r>
      <w:r w:rsidR="004E0C96">
        <w:rPr>
          <w:rFonts w:eastAsia="Arial"/>
        </w:rPr>
        <w:t>aragraph </w:t>
      </w:r>
      <w:r w:rsidR="004E0C96">
        <w:rPr>
          <w:rFonts w:eastAsia="Arial"/>
        </w:rPr>
        <w:fldChar w:fldCharType="begin"/>
      </w:r>
      <w:r w:rsidR="004E0C96">
        <w:rPr>
          <w:rFonts w:eastAsia="Arial"/>
        </w:rPr>
        <w:instrText xml:space="preserve"> REF _Ref43407824 \w \h </w:instrText>
      </w:r>
      <w:r w:rsidR="004E0C96">
        <w:rPr>
          <w:rFonts w:eastAsia="Arial"/>
        </w:rPr>
      </w:r>
      <w:r w:rsidR="004E0C96">
        <w:rPr>
          <w:rFonts w:eastAsia="Arial"/>
        </w:rPr>
        <w:fldChar w:fldCharType="separate"/>
      </w:r>
      <w:r w:rsidR="000C2461">
        <w:rPr>
          <w:rFonts w:eastAsia="Arial"/>
        </w:rPr>
        <w:t>11.1</w:t>
      </w:r>
      <w:r w:rsidR="004E0C96">
        <w:rPr>
          <w:rFonts w:eastAsia="Arial"/>
        </w:rPr>
        <w:fldChar w:fldCharType="end"/>
      </w:r>
      <w:r w:rsidR="004E0C96">
        <w:rPr>
          <w:rFonts w:eastAsia="Arial"/>
        </w:rPr>
        <w:t>.</w:t>
      </w:r>
    </w:p>
    <w:p w14:paraId="1970021C" w14:textId="77777777" w:rsidR="000C6C56" w:rsidRDefault="000C6C56">
      <w:pPr>
        <w:pBdr>
          <w:top w:val="nil"/>
          <w:left w:val="nil"/>
          <w:bottom w:val="nil"/>
          <w:right w:val="nil"/>
          <w:between w:val="nil"/>
        </w:pBdr>
        <w:rPr>
          <w:color w:val="000000"/>
        </w:rPr>
      </w:pPr>
    </w:p>
    <w:p w14:paraId="790DB66C" w14:textId="77777777" w:rsidR="000C6C56" w:rsidRDefault="004E0C96">
      <w:pPr>
        <w:pStyle w:val="Heading2"/>
        <w:ind w:left="0" w:firstLine="0"/>
        <w:rPr>
          <w:rFonts w:eastAsia="Arial" w:cs="Arial"/>
          <w:szCs w:val="24"/>
        </w:rPr>
      </w:pPr>
      <w:r>
        <w:br w:type="page"/>
      </w:r>
    </w:p>
    <w:p w14:paraId="1E1C4DAA" w14:textId="77777777" w:rsidR="000C6C56" w:rsidRPr="00573D75" w:rsidRDefault="004E0C96" w:rsidP="00573D75">
      <w:pPr>
        <w:rPr>
          <w:rFonts w:eastAsia="Arial"/>
          <w:b/>
          <w:bCs/>
          <w:sz w:val="36"/>
          <w:szCs w:val="36"/>
        </w:rPr>
      </w:pPr>
      <w:r w:rsidRPr="00573D75">
        <w:rPr>
          <w:rFonts w:eastAsia="Arial"/>
          <w:b/>
          <w:bCs/>
          <w:sz w:val="36"/>
          <w:szCs w:val="36"/>
        </w:rPr>
        <w:lastRenderedPageBreak/>
        <w:t xml:space="preserve">Annex </w:t>
      </w:r>
      <w:bookmarkStart w:id="52" w:name="Ann_A"/>
      <w:r w:rsidRPr="00573D75">
        <w:rPr>
          <w:rFonts w:eastAsia="Arial"/>
          <w:b/>
          <w:bCs/>
          <w:sz w:val="36"/>
          <w:szCs w:val="36"/>
        </w:rPr>
        <w:t>A</w:t>
      </w:r>
      <w:bookmarkEnd w:id="52"/>
    </w:p>
    <w:p w14:paraId="3EDC331F" w14:textId="77777777" w:rsidR="000C6C56" w:rsidRPr="00556B23" w:rsidRDefault="004E0C96" w:rsidP="00556B23">
      <w:pPr>
        <w:keepNext/>
        <w:spacing w:after="240"/>
        <w:rPr>
          <w:rFonts w:eastAsia="Arial"/>
          <w:b/>
          <w:sz w:val="36"/>
          <w:szCs w:val="36"/>
        </w:rPr>
      </w:pPr>
      <w:r w:rsidRPr="00556B23">
        <w:rPr>
          <w:rFonts w:eastAsia="Arial"/>
          <w:b/>
          <w:sz w:val="36"/>
          <w:szCs w:val="36"/>
        </w:rPr>
        <w:t>Schedule 35 (Lease Terms) – Equipment Order Form Template</w:t>
      </w:r>
    </w:p>
    <w:p w14:paraId="20A2073A" w14:textId="77777777" w:rsidR="000C6C56" w:rsidRPr="001F1C73" w:rsidRDefault="004E0C96">
      <w:pPr>
        <w:pBdr>
          <w:top w:val="nil"/>
          <w:left w:val="nil"/>
          <w:bottom w:val="nil"/>
          <w:right w:val="nil"/>
          <w:between w:val="nil"/>
        </w:pBdr>
        <w:rPr>
          <w:rFonts w:eastAsia="Arial" w:cs="Arial"/>
          <w:i/>
          <w:color w:val="000000"/>
        </w:rPr>
      </w:pPr>
      <w:r w:rsidRPr="001F1C73">
        <w:rPr>
          <w:rFonts w:eastAsia="Arial" w:cs="Arial"/>
          <w:b/>
          <w:i/>
          <w:color w:val="000000"/>
          <w:highlight w:val="yellow"/>
        </w:rPr>
        <w:t>[Buyer guidance: This Equipment Order Form, when completed and executed by both Parties, forms an Equipment Order. An Equipment Order can be completed and executed using an equivalent document or available electronic purchase order system. If an electronic purchasing system is used instead of signing as a hard-copy, the text below must be copied into the electronic order form]</w:t>
      </w:r>
    </w:p>
    <w:p w14:paraId="02FC032E" w14:textId="13E68142" w:rsidR="000C6C56" w:rsidRDefault="000C6C56" w:rsidP="00D61B16">
      <w:pPr>
        <w:rPr>
          <w:rFonts w:eastAsia="Arial" w:cs="Arial"/>
        </w:rPr>
      </w:pPr>
    </w:p>
    <w:p w14:paraId="1912BDA7" w14:textId="77777777" w:rsidR="000C6C56" w:rsidRDefault="004E0C96">
      <w:pPr>
        <w:pBdr>
          <w:top w:val="nil"/>
          <w:left w:val="nil"/>
          <w:bottom w:val="nil"/>
          <w:right w:val="nil"/>
          <w:between w:val="nil"/>
        </w:pBdr>
        <w:spacing w:line="259" w:lineRule="auto"/>
        <w:rPr>
          <w:rFonts w:eastAsia="Arial" w:cs="Arial"/>
          <w:color w:val="000000"/>
        </w:rPr>
      </w:pPr>
      <w:r>
        <w:rPr>
          <w:rFonts w:eastAsia="Arial" w:cs="Arial"/>
          <w:color w:val="000000"/>
        </w:rPr>
        <w:t>ORDER REFERENCE:</w:t>
      </w:r>
      <w:r>
        <w:rPr>
          <w:rFonts w:eastAsia="Arial" w:cs="Arial"/>
          <w:color w:val="000000"/>
        </w:rPr>
        <w:tab/>
      </w:r>
      <w:r>
        <w:rPr>
          <w:rFonts w:eastAsia="Arial" w:cs="Arial"/>
          <w:color w:val="000000"/>
        </w:rPr>
        <w:tab/>
      </w:r>
      <w:r>
        <w:rPr>
          <w:rFonts w:eastAsia="Arial" w:cs="Arial"/>
          <w:b/>
          <w:color w:val="000000"/>
          <w:highlight w:val="yellow"/>
        </w:rPr>
        <w:t>[</w:t>
      </w:r>
      <w:r w:rsidRPr="001F1C73">
        <w:rPr>
          <w:rFonts w:eastAsia="Arial" w:cs="Arial"/>
          <w:b/>
          <w:color w:val="000000"/>
          <w:highlight w:val="yellow"/>
        </w:rPr>
        <w:t xml:space="preserve">Insert </w:t>
      </w:r>
      <w:r w:rsidRPr="001F1C73">
        <w:rPr>
          <w:rFonts w:eastAsia="Arial" w:cs="Arial"/>
          <w:color w:val="000000"/>
          <w:highlight w:val="yellow"/>
        </w:rPr>
        <w:t>Buyer’s Equipment Order number]</w:t>
      </w:r>
    </w:p>
    <w:p w14:paraId="7F025D26" w14:textId="77777777" w:rsidR="000C6C56" w:rsidRDefault="004E0C96">
      <w:pPr>
        <w:pBdr>
          <w:top w:val="nil"/>
          <w:left w:val="nil"/>
          <w:bottom w:val="nil"/>
          <w:right w:val="nil"/>
          <w:between w:val="nil"/>
        </w:pBdr>
        <w:spacing w:line="259" w:lineRule="auto"/>
        <w:rPr>
          <w:rFonts w:eastAsia="Arial" w:cs="Arial"/>
          <w:color w:val="000000"/>
        </w:rPr>
      </w:pPr>
      <w:r>
        <w:rPr>
          <w:rFonts w:eastAsia="Arial" w:cs="Arial"/>
          <w:color w:val="000000"/>
        </w:rPr>
        <w:t>DATE OF ORDER:</w:t>
      </w:r>
      <w:r>
        <w:rPr>
          <w:rFonts w:eastAsia="Arial" w:cs="Arial"/>
          <w:color w:val="000000"/>
        </w:rPr>
        <w:tab/>
      </w:r>
      <w:r>
        <w:rPr>
          <w:rFonts w:eastAsia="Arial" w:cs="Arial"/>
          <w:color w:val="000000"/>
        </w:rPr>
        <w:tab/>
      </w:r>
      <w:r>
        <w:rPr>
          <w:rFonts w:eastAsia="Arial" w:cs="Arial"/>
          <w:color w:val="000000"/>
        </w:rPr>
        <w:tab/>
      </w:r>
      <w:r>
        <w:rPr>
          <w:rFonts w:eastAsia="Arial" w:cs="Arial"/>
          <w:b/>
          <w:color w:val="000000"/>
          <w:highlight w:val="yellow"/>
        </w:rPr>
        <w:t xml:space="preserve">[Insert </w:t>
      </w:r>
      <w:r w:rsidRPr="001F1C73">
        <w:rPr>
          <w:rFonts w:eastAsia="Arial" w:cs="Arial"/>
          <w:color w:val="000000"/>
          <w:highlight w:val="yellow"/>
        </w:rPr>
        <w:t>Date the order is placed]</w:t>
      </w:r>
    </w:p>
    <w:p w14:paraId="18BC7577" w14:textId="77777777" w:rsidR="000C6C56" w:rsidRDefault="000C6C56">
      <w:pPr>
        <w:pBdr>
          <w:top w:val="nil"/>
          <w:left w:val="nil"/>
          <w:bottom w:val="nil"/>
          <w:right w:val="nil"/>
          <w:between w:val="nil"/>
        </w:pBdr>
        <w:spacing w:line="259" w:lineRule="auto"/>
        <w:rPr>
          <w:rFonts w:eastAsia="Arial" w:cs="Arial"/>
          <w:color w:val="000000"/>
        </w:rPr>
      </w:pPr>
    </w:p>
    <w:p w14:paraId="58C7DF68" w14:textId="79C39175" w:rsidR="000C6C56" w:rsidRDefault="004E0C96" w:rsidP="3FF88CE5">
      <w:pPr>
        <w:pBdr>
          <w:top w:val="nil"/>
          <w:left w:val="nil"/>
          <w:bottom w:val="nil"/>
          <w:right w:val="nil"/>
          <w:between w:val="nil"/>
        </w:pBdr>
        <w:spacing w:line="259" w:lineRule="auto"/>
        <w:rPr>
          <w:rFonts w:eastAsia="Arial" w:cs="Arial"/>
          <w:b/>
          <w:bCs/>
          <w:color w:val="000000"/>
        </w:rPr>
      </w:pPr>
      <w:r w:rsidRPr="3FF88CE5">
        <w:rPr>
          <w:rFonts w:eastAsia="Arial" w:cs="Arial"/>
          <w:color w:val="000000" w:themeColor="text1"/>
        </w:rPr>
        <w:t>THE BUYER:</w:t>
      </w:r>
      <w:r>
        <w:tab/>
      </w:r>
      <w:r>
        <w:tab/>
      </w:r>
      <w:r>
        <w:tab/>
      </w:r>
      <w:r w:rsidR="0AC94B99" w:rsidRPr="3FF88CE5">
        <w:rPr>
          <w:rFonts w:eastAsia="Arial" w:cs="Arial"/>
          <w:b/>
          <w:bCs/>
          <w:color w:val="000000" w:themeColor="text1"/>
          <w:highlight w:val="yellow"/>
        </w:rPr>
        <w:t xml:space="preserve">[Insert </w:t>
      </w:r>
      <w:r w:rsidR="0AC94B99" w:rsidRPr="3FF88CE5">
        <w:rPr>
          <w:rFonts w:eastAsia="Arial" w:cs="Arial"/>
          <w:color w:val="000000" w:themeColor="text1"/>
          <w:highlight w:val="yellow"/>
        </w:rPr>
        <w:t>buyer’s Name]</w:t>
      </w:r>
    </w:p>
    <w:p w14:paraId="06D26D87" w14:textId="5A11EB02" w:rsidR="000C6C56" w:rsidRDefault="000C6C56">
      <w:pPr>
        <w:pBdr>
          <w:top w:val="nil"/>
          <w:left w:val="nil"/>
          <w:bottom w:val="nil"/>
          <w:right w:val="nil"/>
          <w:between w:val="nil"/>
        </w:pBdr>
        <w:spacing w:line="259" w:lineRule="auto"/>
        <w:rPr>
          <w:rFonts w:eastAsia="Arial" w:cs="Arial"/>
          <w:color w:val="000000"/>
        </w:rPr>
      </w:pPr>
    </w:p>
    <w:p w14:paraId="51C0983A" w14:textId="7512C369" w:rsidR="000C6C56" w:rsidRDefault="004E0C96" w:rsidP="003766FE">
      <w:pPr>
        <w:autoSpaceDE w:val="0"/>
        <w:autoSpaceDN w:val="0"/>
        <w:rPr>
          <w:rFonts w:eastAsia="Arial" w:cs="Arial"/>
          <w:color w:val="000000"/>
        </w:rPr>
      </w:pPr>
      <w:r w:rsidRPr="3FF88CE5">
        <w:rPr>
          <w:rFonts w:eastAsia="Arial" w:cs="Arial"/>
          <w:color w:val="000000" w:themeColor="text1"/>
        </w:rPr>
        <w:t>BUYER CONTACT</w:t>
      </w:r>
      <w:r>
        <w:tab/>
      </w:r>
      <w:r>
        <w:tab/>
      </w:r>
      <w:r>
        <w:tab/>
      </w:r>
      <w:r w:rsidR="3ED247F1" w:rsidRPr="3FF88CE5">
        <w:rPr>
          <w:b/>
          <w:bCs/>
          <w:highlight w:val="yellow"/>
          <w:lang w:eastAsia="en-GB"/>
        </w:rPr>
        <w:t xml:space="preserve">[Insert </w:t>
      </w:r>
      <w:r w:rsidR="3ED247F1" w:rsidRPr="3FF88CE5">
        <w:rPr>
          <w:highlight w:val="yellow"/>
          <w:lang w:eastAsia="en-GB"/>
        </w:rPr>
        <w:t>Buyer’s Address]</w:t>
      </w:r>
      <w:r w:rsidR="00965FC2" w:rsidRPr="3FF88CE5">
        <w:rPr>
          <w:b/>
          <w:bCs/>
          <w:highlight w:val="yellow"/>
          <w:lang w:eastAsia="en-GB"/>
        </w:rPr>
        <w:t xml:space="preserve"> [</w:t>
      </w:r>
      <w:r w:rsidR="379AEB8F" w:rsidRPr="3FF88CE5">
        <w:rPr>
          <w:highlight w:val="yellow"/>
          <w:lang w:eastAsia="en-GB"/>
        </w:rPr>
        <w:t>C</w:t>
      </w:r>
      <w:r w:rsidRPr="3FF88CE5">
        <w:rPr>
          <w:rFonts w:eastAsia="Arial" w:cs="Arial"/>
          <w:color w:val="000000" w:themeColor="text1"/>
          <w:highlight w:val="yellow"/>
        </w:rPr>
        <w:t xml:space="preserve">ontact </w:t>
      </w:r>
      <w:r w:rsidR="6F03394D" w:rsidRPr="3FF88CE5">
        <w:rPr>
          <w:rFonts w:eastAsia="Arial" w:cs="Arial"/>
          <w:color w:val="000000" w:themeColor="text1"/>
          <w:highlight w:val="yellow"/>
        </w:rPr>
        <w:t>N</w:t>
      </w:r>
      <w:r w:rsidRPr="3FF88CE5">
        <w:rPr>
          <w:rFonts w:eastAsia="Arial" w:cs="Arial"/>
          <w:color w:val="000000" w:themeColor="text1"/>
          <w:highlight w:val="yellow"/>
        </w:rPr>
        <w:t>umber</w:t>
      </w:r>
      <w:r w:rsidR="00965FC2" w:rsidRPr="3FF88CE5">
        <w:rPr>
          <w:rFonts w:eastAsia="Arial" w:cs="Arial"/>
          <w:b/>
          <w:bCs/>
          <w:color w:val="000000" w:themeColor="text1"/>
          <w:highlight w:val="yellow"/>
        </w:rPr>
        <w:t>]</w:t>
      </w:r>
    </w:p>
    <w:p w14:paraId="484A04E9" w14:textId="77777777" w:rsidR="003766FE" w:rsidRPr="003766FE" w:rsidRDefault="003766FE" w:rsidP="003766FE">
      <w:pPr>
        <w:autoSpaceDE w:val="0"/>
        <w:autoSpaceDN w:val="0"/>
        <w:rPr>
          <w:rFonts w:ascii="Calibri" w:hAnsi="Calibri"/>
          <w:lang w:eastAsia="en-GB"/>
        </w:rPr>
      </w:pPr>
    </w:p>
    <w:p w14:paraId="649CCE26" w14:textId="77777777" w:rsidR="000C6C56" w:rsidRDefault="004E0C96">
      <w:pPr>
        <w:pBdr>
          <w:top w:val="nil"/>
          <w:left w:val="nil"/>
          <w:bottom w:val="nil"/>
          <w:right w:val="nil"/>
          <w:between w:val="nil"/>
        </w:pBdr>
        <w:spacing w:line="259" w:lineRule="auto"/>
        <w:rPr>
          <w:rFonts w:eastAsia="Arial" w:cs="Arial"/>
          <w:b/>
          <w:color w:val="000000"/>
        </w:rPr>
      </w:pPr>
      <w:r>
        <w:rPr>
          <w:rFonts w:eastAsia="Arial" w:cs="Arial"/>
          <w:color w:val="000000"/>
        </w:rPr>
        <w:t>INVOICE CONTACT</w:t>
      </w:r>
      <w:r>
        <w:rPr>
          <w:rFonts w:eastAsia="Arial" w:cs="Arial"/>
          <w:color w:val="000000"/>
        </w:rPr>
        <w:tab/>
      </w:r>
      <w:r>
        <w:rPr>
          <w:rFonts w:eastAsia="Arial" w:cs="Arial"/>
          <w:color w:val="000000"/>
        </w:rPr>
        <w:tab/>
      </w:r>
      <w:r>
        <w:rPr>
          <w:rFonts w:eastAsia="Arial" w:cs="Arial"/>
          <w:color w:val="000000"/>
          <w:highlight w:val="yellow"/>
        </w:rPr>
        <w:t>[</w:t>
      </w:r>
      <w:r w:rsidRPr="001F1C73">
        <w:rPr>
          <w:rFonts w:eastAsia="Arial" w:cs="Arial"/>
          <w:b/>
          <w:color w:val="000000"/>
          <w:highlight w:val="yellow"/>
        </w:rPr>
        <w:t>Insert</w:t>
      </w:r>
      <w:r w:rsidRPr="001F1C73">
        <w:rPr>
          <w:rFonts w:eastAsia="Arial" w:cs="Arial"/>
          <w:color w:val="000000"/>
          <w:highlight w:val="yellow"/>
        </w:rPr>
        <w:t xml:space="preserve"> business address for equipment invoicing]</w:t>
      </w:r>
      <w:r>
        <w:rPr>
          <w:rFonts w:eastAsia="Arial" w:cs="Arial"/>
          <w:b/>
          <w:color w:val="000000"/>
        </w:rPr>
        <w:t xml:space="preserve">  </w:t>
      </w:r>
    </w:p>
    <w:p w14:paraId="6E9D62EA" w14:textId="77777777" w:rsidR="000C6C56" w:rsidRDefault="000C6C56">
      <w:pPr>
        <w:pBdr>
          <w:top w:val="nil"/>
          <w:left w:val="nil"/>
          <w:bottom w:val="nil"/>
          <w:right w:val="nil"/>
          <w:between w:val="nil"/>
        </w:pBdr>
        <w:spacing w:line="259" w:lineRule="auto"/>
        <w:rPr>
          <w:rFonts w:eastAsia="Arial" w:cs="Arial"/>
          <w:b/>
          <w:color w:val="000000"/>
        </w:rPr>
      </w:pPr>
    </w:p>
    <w:p w14:paraId="464510A4" w14:textId="77777777" w:rsidR="000C6C56" w:rsidRDefault="004E0C96">
      <w:pPr>
        <w:pBdr>
          <w:top w:val="nil"/>
          <w:left w:val="nil"/>
          <w:bottom w:val="nil"/>
          <w:right w:val="nil"/>
          <w:between w:val="nil"/>
        </w:pBdr>
        <w:rPr>
          <w:rFonts w:eastAsia="Arial" w:cs="Arial"/>
          <w:color w:val="000000"/>
        </w:rPr>
      </w:pPr>
      <w:r>
        <w:rPr>
          <w:rFonts w:eastAsia="Arial" w:cs="Arial"/>
          <w:color w:val="000000"/>
        </w:rPr>
        <w:t xml:space="preserve">THE SUPPLIER: </w:t>
      </w:r>
      <w:r>
        <w:rPr>
          <w:rFonts w:eastAsia="Arial" w:cs="Arial"/>
          <w:color w:val="000000"/>
        </w:rPr>
        <w:tab/>
      </w:r>
      <w:r>
        <w:rPr>
          <w:rFonts w:eastAsia="Arial" w:cs="Arial"/>
          <w:color w:val="000000"/>
        </w:rPr>
        <w:tab/>
      </w:r>
      <w:r>
        <w:rPr>
          <w:rFonts w:eastAsia="Arial" w:cs="Arial"/>
          <w:color w:val="000000"/>
        </w:rPr>
        <w:tab/>
      </w:r>
      <w:r>
        <w:rPr>
          <w:rFonts w:eastAsia="Arial" w:cs="Arial"/>
          <w:color w:val="000000"/>
          <w:highlight w:val="yellow"/>
        </w:rPr>
        <w:t>[</w:t>
      </w:r>
      <w:r w:rsidRPr="001F1C73">
        <w:rPr>
          <w:rFonts w:eastAsia="Arial" w:cs="Arial"/>
          <w:b/>
          <w:color w:val="000000"/>
          <w:highlight w:val="yellow"/>
        </w:rPr>
        <w:t xml:space="preserve">Insert </w:t>
      </w:r>
      <w:r w:rsidRPr="001F1C73">
        <w:rPr>
          <w:rFonts w:eastAsia="Arial" w:cs="Arial"/>
          <w:color w:val="000000"/>
          <w:highlight w:val="yellow"/>
        </w:rPr>
        <w:t>name of Supplier]</w:t>
      </w:r>
      <w:r>
        <w:rPr>
          <w:rFonts w:eastAsia="Arial" w:cs="Arial"/>
          <w:b/>
          <w:color w:val="000000"/>
        </w:rPr>
        <w:t xml:space="preserve"> </w:t>
      </w:r>
    </w:p>
    <w:p w14:paraId="629C3F24" w14:textId="77777777" w:rsidR="000C6C56" w:rsidRDefault="004E0C96">
      <w:pPr>
        <w:pBdr>
          <w:top w:val="nil"/>
          <w:left w:val="nil"/>
          <w:bottom w:val="nil"/>
          <w:right w:val="nil"/>
          <w:between w:val="nil"/>
        </w:pBdr>
        <w:rPr>
          <w:rFonts w:eastAsia="Arial" w:cs="Arial"/>
          <w:b/>
          <w:color w:val="000000"/>
        </w:rPr>
      </w:pPr>
      <w:r>
        <w:rPr>
          <w:rFonts w:eastAsia="Arial" w:cs="Arial"/>
          <w:color w:val="000000"/>
        </w:rPr>
        <w:t>SUPPLIER ADDRESS:</w:t>
      </w:r>
      <w:r>
        <w:rPr>
          <w:rFonts w:eastAsia="Arial" w:cs="Arial"/>
          <w:b/>
          <w:color w:val="000000"/>
        </w:rPr>
        <w:t xml:space="preserve"> </w:t>
      </w:r>
      <w:r>
        <w:rPr>
          <w:rFonts w:eastAsia="Arial" w:cs="Arial"/>
          <w:b/>
          <w:color w:val="000000"/>
        </w:rPr>
        <w:tab/>
      </w:r>
      <w:r>
        <w:rPr>
          <w:rFonts w:eastAsia="Arial" w:cs="Arial"/>
          <w:b/>
          <w:color w:val="000000"/>
        </w:rPr>
        <w:tab/>
      </w:r>
      <w:r>
        <w:rPr>
          <w:rFonts w:eastAsia="Arial" w:cs="Arial"/>
          <w:color w:val="000000"/>
          <w:highlight w:val="yellow"/>
        </w:rPr>
        <w:t>[</w:t>
      </w:r>
      <w:r w:rsidRPr="001F1C73">
        <w:rPr>
          <w:rFonts w:eastAsia="Arial" w:cs="Arial"/>
          <w:b/>
          <w:color w:val="000000"/>
          <w:highlight w:val="yellow"/>
        </w:rPr>
        <w:t xml:space="preserve">Insert </w:t>
      </w:r>
      <w:r w:rsidRPr="001F1C73">
        <w:rPr>
          <w:rFonts w:eastAsia="Arial" w:cs="Arial"/>
          <w:color w:val="000000"/>
          <w:highlight w:val="yellow"/>
        </w:rPr>
        <w:t>registered address]</w:t>
      </w:r>
      <w:r>
        <w:rPr>
          <w:rFonts w:eastAsia="Arial" w:cs="Arial"/>
          <w:b/>
          <w:color w:val="000000"/>
        </w:rPr>
        <w:t xml:space="preserve">  </w:t>
      </w:r>
    </w:p>
    <w:p w14:paraId="1F2F2092" w14:textId="77777777" w:rsidR="000C6C56" w:rsidRDefault="004E0C96">
      <w:pPr>
        <w:pBdr>
          <w:top w:val="nil"/>
          <w:left w:val="nil"/>
          <w:bottom w:val="nil"/>
          <w:right w:val="nil"/>
          <w:between w:val="nil"/>
        </w:pBdr>
        <w:rPr>
          <w:rFonts w:eastAsia="Arial" w:cs="Arial"/>
          <w:color w:val="000000"/>
        </w:rPr>
      </w:pPr>
      <w:r>
        <w:rPr>
          <w:rFonts w:eastAsia="Arial" w:cs="Arial"/>
          <w:color w:val="000000"/>
        </w:rPr>
        <w:t xml:space="preserve">SUPPLIER ACCOUNT </w:t>
      </w:r>
    </w:p>
    <w:p w14:paraId="6E01485E" w14:textId="77777777" w:rsidR="000C6C56" w:rsidRDefault="004E0C96">
      <w:pPr>
        <w:pBdr>
          <w:top w:val="nil"/>
          <w:left w:val="nil"/>
          <w:bottom w:val="nil"/>
          <w:right w:val="nil"/>
          <w:between w:val="nil"/>
        </w:pBdr>
        <w:rPr>
          <w:rFonts w:eastAsia="Arial" w:cs="Arial"/>
          <w:b/>
          <w:color w:val="000000"/>
        </w:rPr>
      </w:pPr>
      <w:r>
        <w:rPr>
          <w:rFonts w:eastAsia="Arial" w:cs="Arial"/>
          <w:color w:val="000000"/>
        </w:rPr>
        <w:t>MANAGER:</w:t>
      </w:r>
      <w:r>
        <w:rPr>
          <w:rFonts w:eastAsia="Arial" w:cs="Arial"/>
          <w:b/>
          <w:color w:val="000000"/>
        </w:rPr>
        <w:t xml:space="preserve"> </w:t>
      </w:r>
      <w:r>
        <w:rPr>
          <w:rFonts w:eastAsia="Arial" w:cs="Arial"/>
          <w:b/>
          <w:color w:val="000000"/>
        </w:rPr>
        <w:tab/>
      </w:r>
      <w:r>
        <w:rPr>
          <w:rFonts w:eastAsia="Arial" w:cs="Arial"/>
          <w:b/>
          <w:color w:val="000000"/>
        </w:rPr>
        <w:tab/>
      </w:r>
      <w:r>
        <w:rPr>
          <w:rFonts w:eastAsia="Arial" w:cs="Arial"/>
          <w:b/>
          <w:color w:val="000000"/>
        </w:rPr>
        <w:tab/>
      </w:r>
      <w:r>
        <w:rPr>
          <w:rFonts w:eastAsia="Arial" w:cs="Arial"/>
          <w:b/>
          <w:color w:val="000000"/>
        </w:rPr>
        <w:tab/>
      </w:r>
      <w:r>
        <w:rPr>
          <w:rFonts w:eastAsia="Arial" w:cs="Arial"/>
          <w:b/>
          <w:color w:val="000000"/>
          <w:highlight w:val="yellow"/>
        </w:rPr>
        <w:t xml:space="preserve">Insert </w:t>
      </w:r>
      <w:r w:rsidRPr="001F1C73">
        <w:rPr>
          <w:rFonts w:eastAsia="Arial" w:cs="Arial"/>
          <w:color w:val="000000"/>
          <w:highlight w:val="yellow"/>
        </w:rPr>
        <w:t>registered address]</w:t>
      </w:r>
      <w:r>
        <w:rPr>
          <w:rFonts w:eastAsia="Arial" w:cs="Arial"/>
          <w:b/>
          <w:color w:val="000000"/>
        </w:rPr>
        <w:t xml:space="preserve">  </w:t>
      </w:r>
    </w:p>
    <w:p w14:paraId="42423B5B" w14:textId="77777777" w:rsidR="000C6C56" w:rsidRDefault="000C6C56">
      <w:pPr>
        <w:pBdr>
          <w:top w:val="nil"/>
          <w:left w:val="nil"/>
          <w:bottom w:val="nil"/>
          <w:right w:val="nil"/>
          <w:between w:val="nil"/>
        </w:pBdr>
        <w:rPr>
          <w:rFonts w:eastAsia="Arial" w:cs="Arial"/>
          <w:b/>
          <w:color w:val="000000"/>
        </w:rPr>
      </w:pPr>
    </w:p>
    <w:p w14:paraId="500847C8" w14:textId="77777777" w:rsidR="000C6C56" w:rsidRDefault="004E0C96">
      <w:pPr>
        <w:pBdr>
          <w:top w:val="nil"/>
          <w:left w:val="nil"/>
          <w:bottom w:val="nil"/>
          <w:right w:val="nil"/>
          <w:between w:val="nil"/>
        </w:pBdr>
        <w:rPr>
          <w:rFonts w:eastAsia="Arial" w:cs="Arial"/>
          <w:color w:val="000000"/>
        </w:rPr>
      </w:pPr>
      <w:r>
        <w:rPr>
          <w:rFonts w:eastAsia="Arial" w:cs="Arial"/>
          <w:color w:val="000000"/>
        </w:rPr>
        <w:t>THE DELIVERABLES</w:t>
      </w:r>
    </w:p>
    <w:p w14:paraId="68B6A523" w14:textId="77777777" w:rsidR="000C6C56" w:rsidRDefault="000C6C56">
      <w:pPr>
        <w:pBdr>
          <w:top w:val="nil"/>
          <w:left w:val="nil"/>
          <w:bottom w:val="nil"/>
          <w:right w:val="nil"/>
          <w:between w:val="nil"/>
        </w:pBdr>
        <w:rPr>
          <w:rFonts w:eastAsia="Arial" w:cs="Arial"/>
          <w:color w:val="000000"/>
        </w:rPr>
      </w:pPr>
    </w:p>
    <w:p w14:paraId="41EA2C9F" w14:textId="018C25E7" w:rsidR="000C6C56" w:rsidRPr="001F1C73" w:rsidRDefault="004E0C96">
      <w:pPr>
        <w:pBdr>
          <w:top w:val="nil"/>
          <w:left w:val="nil"/>
          <w:bottom w:val="nil"/>
          <w:right w:val="nil"/>
          <w:between w:val="nil"/>
        </w:pBdr>
        <w:rPr>
          <w:rFonts w:eastAsia="Arial" w:cs="Arial"/>
          <w:b/>
          <w:i/>
          <w:color w:val="000000"/>
          <w:highlight w:val="yellow"/>
        </w:rPr>
      </w:pPr>
      <w:r w:rsidRPr="001F1C73">
        <w:rPr>
          <w:rFonts w:eastAsia="Arial" w:cs="Arial"/>
          <w:b/>
          <w:i/>
          <w:color w:val="000000"/>
          <w:highlight w:val="yellow"/>
        </w:rPr>
        <w:t xml:space="preserve">[Buyer guidance: Insert the details for the Equipment and/or services which are the subject of </w:t>
      </w:r>
      <w:r w:rsidR="002E691F">
        <w:rPr>
          <w:rFonts w:eastAsia="Arial" w:cs="Arial"/>
          <w:b/>
          <w:i/>
          <w:color w:val="000000"/>
          <w:highlight w:val="yellow"/>
        </w:rPr>
        <w:t>this Contract</w:t>
      </w:r>
      <w:r w:rsidRPr="001F1C73">
        <w:rPr>
          <w:rFonts w:eastAsia="Arial" w:cs="Arial"/>
          <w:b/>
          <w:i/>
          <w:color w:val="000000"/>
          <w:highlight w:val="yellow"/>
        </w:rPr>
        <w:t>. For example:</w:t>
      </w:r>
    </w:p>
    <w:p w14:paraId="5F4F7832" w14:textId="77777777" w:rsidR="000C6C56" w:rsidRDefault="000C6C56">
      <w:pPr>
        <w:pBdr>
          <w:top w:val="nil"/>
          <w:left w:val="nil"/>
          <w:bottom w:val="nil"/>
          <w:right w:val="nil"/>
          <w:between w:val="nil"/>
        </w:pBdr>
        <w:rPr>
          <w:rFonts w:eastAsia="Arial" w:cs="Arial"/>
          <w:color w:val="000000"/>
        </w:rPr>
      </w:pPr>
    </w:p>
    <w:p w14:paraId="06C2FA46" w14:textId="77777777" w:rsidR="000C6C56" w:rsidRDefault="004E0C96">
      <w:pPr>
        <w:pBdr>
          <w:top w:val="nil"/>
          <w:left w:val="nil"/>
          <w:bottom w:val="nil"/>
          <w:right w:val="nil"/>
          <w:between w:val="nil"/>
        </w:pBdr>
        <w:rPr>
          <w:rFonts w:eastAsia="Arial" w:cs="Arial"/>
          <w:color w:val="000000"/>
        </w:rPr>
      </w:pPr>
      <w:r>
        <w:rPr>
          <w:rFonts w:eastAsia="Arial" w:cs="Arial"/>
          <w:color w:val="000000"/>
        </w:rPr>
        <w:t>Equipment:</w:t>
      </w:r>
      <w:r>
        <w:rPr>
          <w:rFonts w:eastAsia="Arial" w:cs="Arial"/>
          <w:color w:val="000000"/>
        </w:rPr>
        <w:tab/>
      </w:r>
      <w:r>
        <w:rPr>
          <w:rFonts w:eastAsia="Arial" w:cs="Arial"/>
          <w:color w:val="000000"/>
        </w:rPr>
        <w:tab/>
      </w:r>
      <w:r>
        <w:rPr>
          <w:rFonts w:eastAsia="Arial" w:cs="Arial"/>
          <w:color w:val="000000"/>
        </w:rPr>
        <w:tab/>
      </w:r>
      <w:r>
        <w:rPr>
          <w:rFonts w:eastAsia="Arial" w:cs="Arial"/>
          <w:color w:val="000000"/>
        </w:rPr>
        <w:tab/>
      </w:r>
      <w:r>
        <w:rPr>
          <w:rFonts w:eastAsia="Arial" w:cs="Arial"/>
          <w:color w:val="000000"/>
          <w:highlight w:val="yellow"/>
        </w:rPr>
        <w:t>[</w:t>
      </w:r>
      <w:r w:rsidRPr="001F1C73">
        <w:rPr>
          <w:rFonts w:eastAsia="Arial" w:cs="Arial"/>
          <w:b/>
          <w:color w:val="000000"/>
          <w:highlight w:val="yellow"/>
        </w:rPr>
        <w:t>Insert</w:t>
      </w:r>
      <w:r w:rsidRPr="001F1C73">
        <w:rPr>
          <w:rFonts w:eastAsia="Arial" w:cs="Arial"/>
          <w:color w:val="000000"/>
          <w:highlight w:val="yellow"/>
        </w:rPr>
        <w:t xml:space="preserve"> Description of Equipment]</w:t>
      </w:r>
    </w:p>
    <w:p w14:paraId="0107F652" w14:textId="77777777" w:rsidR="000C6C56" w:rsidRDefault="004E0C96">
      <w:pPr>
        <w:pBdr>
          <w:top w:val="nil"/>
          <w:left w:val="nil"/>
          <w:bottom w:val="nil"/>
          <w:right w:val="nil"/>
          <w:between w:val="nil"/>
        </w:pBdr>
        <w:rPr>
          <w:rFonts w:eastAsia="Arial" w:cs="Arial"/>
          <w:color w:val="000000"/>
        </w:rPr>
      </w:pPr>
      <w:r>
        <w:rPr>
          <w:rFonts w:eastAsia="Arial" w:cs="Arial"/>
          <w:color w:val="000000"/>
        </w:rPr>
        <w:t>Quantity:</w:t>
      </w:r>
      <w:r>
        <w:rPr>
          <w:rFonts w:eastAsia="Arial" w:cs="Arial"/>
          <w:color w:val="000000"/>
        </w:rPr>
        <w:tab/>
      </w:r>
      <w:r>
        <w:rPr>
          <w:rFonts w:eastAsia="Arial" w:cs="Arial"/>
          <w:color w:val="000000"/>
        </w:rPr>
        <w:tab/>
      </w:r>
      <w:r>
        <w:rPr>
          <w:rFonts w:eastAsia="Arial" w:cs="Arial"/>
          <w:color w:val="000000"/>
        </w:rPr>
        <w:tab/>
      </w:r>
      <w:r>
        <w:rPr>
          <w:rFonts w:eastAsia="Arial" w:cs="Arial"/>
          <w:color w:val="000000"/>
        </w:rPr>
        <w:tab/>
      </w:r>
      <w:r>
        <w:rPr>
          <w:rFonts w:eastAsia="Arial" w:cs="Arial"/>
          <w:color w:val="000000"/>
          <w:highlight w:val="yellow"/>
        </w:rPr>
        <w:t>[</w:t>
      </w:r>
      <w:r w:rsidRPr="001F1C73">
        <w:rPr>
          <w:rFonts w:eastAsia="Arial" w:cs="Arial"/>
          <w:b/>
          <w:color w:val="000000"/>
          <w:highlight w:val="yellow"/>
        </w:rPr>
        <w:t>Insert</w:t>
      </w:r>
      <w:r w:rsidRPr="001F1C73">
        <w:rPr>
          <w:rFonts w:eastAsia="Arial" w:cs="Arial"/>
          <w:color w:val="000000"/>
          <w:highlight w:val="yellow"/>
        </w:rPr>
        <w:t xml:space="preserve"> Number of items]</w:t>
      </w:r>
    </w:p>
    <w:p w14:paraId="298165AE" w14:textId="77777777" w:rsidR="000C6C56" w:rsidRDefault="004E0C96">
      <w:pPr>
        <w:pBdr>
          <w:top w:val="nil"/>
          <w:left w:val="nil"/>
          <w:bottom w:val="nil"/>
          <w:right w:val="nil"/>
          <w:between w:val="nil"/>
        </w:pBdr>
        <w:rPr>
          <w:rFonts w:eastAsia="Arial" w:cs="Arial"/>
          <w:color w:val="000000"/>
        </w:rPr>
      </w:pPr>
      <w:r>
        <w:rPr>
          <w:rFonts w:eastAsia="Arial" w:cs="Arial"/>
          <w:color w:val="000000"/>
        </w:rPr>
        <w:t>Owner:</w:t>
      </w:r>
      <w:r>
        <w:rPr>
          <w:rFonts w:eastAsia="Arial" w:cs="Arial"/>
          <w:color w:val="000000"/>
        </w:rPr>
        <w:tab/>
      </w:r>
      <w:r>
        <w:rPr>
          <w:rFonts w:eastAsia="Arial" w:cs="Arial"/>
          <w:color w:val="000000"/>
        </w:rPr>
        <w:tab/>
      </w:r>
      <w:r>
        <w:rPr>
          <w:rFonts w:eastAsia="Arial" w:cs="Arial"/>
          <w:color w:val="000000"/>
        </w:rPr>
        <w:tab/>
      </w:r>
      <w:r>
        <w:rPr>
          <w:rFonts w:eastAsia="Arial" w:cs="Arial"/>
          <w:color w:val="000000"/>
        </w:rPr>
        <w:tab/>
      </w:r>
      <w:r>
        <w:rPr>
          <w:rFonts w:eastAsia="Arial" w:cs="Arial"/>
          <w:color w:val="000000"/>
          <w:highlight w:val="yellow"/>
        </w:rPr>
        <w:t>[</w:t>
      </w:r>
      <w:r w:rsidRPr="001F1C73">
        <w:rPr>
          <w:rFonts w:eastAsia="Arial" w:cs="Arial"/>
          <w:b/>
          <w:color w:val="000000"/>
          <w:highlight w:val="yellow"/>
        </w:rPr>
        <w:t>Insert</w:t>
      </w:r>
      <w:r w:rsidRPr="001F1C73">
        <w:rPr>
          <w:rFonts w:eastAsia="Arial" w:cs="Arial"/>
          <w:color w:val="000000"/>
          <w:highlight w:val="yellow"/>
        </w:rPr>
        <w:t xml:space="preserve"> Name of the owner of the Equipment]</w:t>
      </w:r>
    </w:p>
    <w:p w14:paraId="64269F66" w14:textId="77777777" w:rsidR="000C6C56" w:rsidRDefault="000C6C56">
      <w:pPr>
        <w:pBdr>
          <w:top w:val="nil"/>
          <w:left w:val="nil"/>
          <w:bottom w:val="nil"/>
          <w:right w:val="nil"/>
          <w:between w:val="nil"/>
        </w:pBdr>
        <w:rPr>
          <w:rFonts w:eastAsia="Arial" w:cs="Arial"/>
          <w:color w:val="000000"/>
        </w:rPr>
      </w:pPr>
    </w:p>
    <w:p w14:paraId="6A35EC39" w14:textId="3474E942" w:rsidR="000C6C56" w:rsidRDefault="004E0C96">
      <w:pPr>
        <w:pBdr>
          <w:top w:val="nil"/>
          <w:left w:val="nil"/>
          <w:bottom w:val="nil"/>
          <w:right w:val="nil"/>
          <w:between w:val="nil"/>
        </w:pBdr>
        <w:rPr>
          <w:rFonts w:eastAsia="Arial" w:cs="Arial"/>
          <w:color w:val="000000"/>
        </w:rPr>
      </w:pPr>
      <w:r>
        <w:rPr>
          <w:rFonts w:eastAsia="Arial" w:cs="Arial"/>
          <w:color w:val="000000"/>
        </w:rPr>
        <w:t>Services:</w:t>
      </w:r>
      <w:r>
        <w:rPr>
          <w:rFonts w:eastAsia="Arial" w:cs="Arial"/>
          <w:color w:val="000000"/>
        </w:rPr>
        <w:tab/>
      </w:r>
      <w:r>
        <w:rPr>
          <w:rFonts w:eastAsia="Arial" w:cs="Arial"/>
          <w:color w:val="000000"/>
        </w:rPr>
        <w:tab/>
      </w:r>
      <w:r>
        <w:rPr>
          <w:rFonts w:eastAsia="Arial" w:cs="Arial"/>
          <w:color w:val="000000"/>
        </w:rPr>
        <w:tab/>
      </w:r>
      <w:r>
        <w:rPr>
          <w:rFonts w:eastAsia="Arial" w:cs="Arial"/>
          <w:color w:val="000000"/>
        </w:rPr>
        <w:tab/>
        <w:t>[</w:t>
      </w:r>
      <w:r w:rsidRPr="001F1C73">
        <w:rPr>
          <w:rFonts w:eastAsia="Arial" w:cs="Arial"/>
          <w:b/>
          <w:color w:val="000000"/>
          <w:highlight w:val="yellow"/>
        </w:rPr>
        <w:t>Insert</w:t>
      </w:r>
      <w:r w:rsidRPr="001F1C73">
        <w:rPr>
          <w:rFonts w:eastAsia="Arial" w:cs="Arial"/>
          <w:color w:val="000000"/>
          <w:highlight w:val="yellow"/>
        </w:rPr>
        <w:t xml:space="preserve"> Description of any additional services]</w:t>
      </w:r>
    </w:p>
    <w:p w14:paraId="31B42BC9" w14:textId="77777777" w:rsidR="000C6C56" w:rsidRDefault="000C6C56">
      <w:pPr>
        <w:keepNext/>
        <w:widowControl w:val="0"/>
        <w:pBdr>
          <w:top w:val="nil"/>
          <w:left w:val="nil"/>
          <w:bottom w:val="nil"/>
          <w:right w:val="nil"/>
          <w:between w:val="nil"/>
        </w:pBdr>
        <w:rPr>
          <w:rFonts w:eastAsia="Arial" w:cs="Arial"/>
          <w:color w:val="000000"/>
        </w:rPr>
      </w:pPr>
    </w:p>
    <w:p w14:paraId="79FF8264" w14:textId="77777777" w:rsidR="000C6C56" w:rsidRDefault="004E0C96">
      <w:pPr>
        <w:keepNext/>
        <w:widowControl w:val="0"/>
        <w:pBdr>
          <w:top w:val="nil"/>
          <w:left w:val="nil"/>
          <w:bottom w:val="nil"/>
          <w:right w:val="nil"/>
          <w:between w:val="nil"/>
        </w:pBdr>
        <w:ind w:left="3600" w:hanging="3600"/>
        <w:rPr>
          <w:rFonts w:eastAsia="Arial" w:cs="Arial"/>
          <w:color w:val="000000"/>
        </w:rPr>
      </w:pPr>
      <w:r>
        <w:rPr>
          <w:rFonts w:eastAsia="Arial" w:cs="Arial"/>
          <w:color w:val="000000"/>
        </w:rPr>
        <w:t>Delivery Place:</w:t>
      </w:r>
      <w:r>
        <w:rPr>
          <w:rFonts w:eastAsia="Arial" w:cs="Arial"/>
          <w:color w:val="000000"/>
        </w:rPr>
        <w:tab/>
        <w:t>[</w:t>
      </w:r>
      <w:r w:rsidRPr="001F1C73">
        <w:rPr>
          <w:rFonts w:eastAsia="Arial" w:cs="Arial"/>
          <w:b/>
          <w:color w:val="000000"/>
          <w:highlight w:val="yellow"/>
        </w:rPr>
        <w:t xml:space="preserve">Insert </w:t>
      </w:r>
      <w:r w:rsidRPr="001F1C73">
        <w:rPr>
          <w:rFonts w:eastAsia="Arial" w:cs="Arial"/>
          <w:color w:val="000000"/>
          <w:highlight w:val="yellow"/>
        </w:rPr>
        <w:t>all addresses where the Equipment is to be delivered and/or the services are to be performed]</w:t>
      </w:r>
    </w:p>
    <w:p w14:paraId="5A3A3CC0" w14:textId="77777777" w:rsidR="000C6C56" w:rsidRDefault="000C6C56">
      <w:pPr>
        <w:keepNext/>
        <w:widowControl w:val="0"/>
        <w:pBdr>
          <w:top w:val="nil"/>
          <w:left w:val="nil"/>
          <w:bottom w:val="nil"/>
          <w:right w:val="nil"/>
          <w:between w:val="nil"/>
        </w:pBdr>
        <w:rPr>
          <w:rFonts w:eastAsia="Arial" w:cs="Arial"/>
          <w:color w:val="000000"/>
        </w:rPr>
      </w:pPr>
    </w:p>
    <w:p w14:paraId="401DDA52" w14:textId="77777777" w:rsidR="000C6C56" w:rsidRDefault="004E0C96">
      <w:pPr>
        <w:widowControl w:val="0"/>
        <w:pBdr>
          <w:top w:val="nil"/>
          <w:left w:val="nil"/>
          <w:bottom w:val="nil"/>
          <w:right w:val="nil"/>
          <w:between w:val="nil"/>
        </w:pBdr>
        <w:rPr>
          <w:rFonts w:eastAsia="Arial" w:cs="Arial"/>
          <w:color w:val="000000"/>
        </w:rPr>
      </w:pPr>
      <w:r>
        <w:rPr>
          <w:rFonts w:eastAsia="Arial" w:cs="Arial"/>
          <w:color w:val="000000"/>
        </w:rPr>
        <w:t>Time and Date of Delivery</w:t>
      </w:r>
      <w:r>
        <w:rPr>
          <w:rFonts w:eastAsia="Arial" w:cs="Arial"/>
          <w:color w:val="000000"/>
        </w:rPr>
        <w:tab/>
      </w:r>
      <w:r>
        <w:rPr>
          <w:rFonts w:eastAsia="Arial" w:cs="Arial"/>
          <w:color w:val="000000"/>
        </w:rPr>
        <w:tab/>
      </w:r>
      <w:r>
        <w:rPr>
          <w:rFonts w:eastAsia="Arial" w:cs="Arial"/>
          <w:color w:val="000000"/>
          <w:highlight w:val="yellow"/>
        </w:rPr>
        <w:t>[</w:t>
      </w:r>
      <w:r w:rsidRPr="001F1C73">
        <w:rPr>
          <w:rFonts w:eastAsia="Arial" w:cs="Arial"/>
          <w:b/>
          <w:color w:val="000000"/>
          <w:highlight w:val="yellow"/>
        </w:rPr>
        <w:t>Insert</w:t>
      </w:r>
      <w:r w:rsidRPr="001F1C73">
        <w:rPr>
          <w:rFonts w:eastAsia="Arial" w:cs="Arial"/>
          <w:color w:val="000000"/>
          <w:highlight w:val="yellow"/>
        </w:rPr>
        <w:t xml:space="preserve"> the Due Delivery Date]</w:t>
      </w:r>
    </w:p>
    <w:p w14:paraId="544D60DE" w14:textId="77777777" w:rsidR="000C6C56" w:rsidRDefault="000C6C56">
      <w:pPr>
        <w:widowControl w:val="0"/>
        <w:pBdr>
          <w:top w:val="nil"/>
          <w:left w:val="nil"/>
          <w:bottom w:val="nil"/>
          <w:right w:val="nil"/>
          <w:between w:val="nil"/>
        </w:pBdr>
        <w:rPr>
          <w:rFonts w:eastAsia="Arial" w:cs="Arial"/>
          <w:b/>
          <w:color w:val="000000"/>
        </w:rPr>
      </w:pPr>
    </w:p>
    <w:p w14:paraId="74FFAE28" w14:textId="77777777" w:rsidR="000C6C56" w:rsidRDefault="004E0C96">
      <w:pPr>
        <w:keepNext/>
        <w:widowControl w:val="0"/>
        <w:pBdr>
          <w:top w:val="nil"/>
          <w:left w:val="nil"/>
          <w:bottom w:val="nil"/>
          <w:right w:val="nil"/>
          <w:between w:val="nil"/>
        </w:pBdr>
        <w:rPr>
          <w:rFonts w:eastAsia="Arial" w:cs="Arial"/>
          <w:b/>
          <w:color w:val="000000"/>
        </w:rPr>
      </w:pPr>
      <w:r>
        <w:rPr>
          <w:rFonts w:eastAsia="Arial" w:cs="Arial"/>
          <w:color w:val="000000"/>
        </w:rPr>
        <w:t>LEASE PERIOD</w:t>
      </w:r>
    </w:p>
    <w:p w14:paraId="0FC92F7E" w14:textId="77777777" w:rsidR="000C6C56" w:rsidRDefault="000C6C56">
      <w:pPr>
        <w:keepNext/>
        <w:widowControl w:val="0"/>
        <w:pBdr>
          <w:top w:val="nil"/>
          <w:left w:val="nil"/>
          <w:bottom w:val="nil"/>
          <w:right w:val="nil"/>
          <w:between w:val="nil"/>
        </w:pBdr>
        <w:rPr>
          <w:rFonts w:eastAsia="Arial" w:cs="Arial"/>
          <w:b/>
          <w:color w:val="000000"/>
        </w:rPr>
      </w:pPr>
    </w:p>
    <w:p w14:paraId="342FAB19" w14:textId="77777777" w:rsidR="000C6C56" w:rsidRDefault="004E0C96">
      <w:pPr>
        <w:keepNext/>
        <w:widowControl w:val="0"/>
        <w:pBdr>
          <w:top w:val="nil"/>
          <w:left w:val="nil"/>
          <w:bottom w:val="nil"/>
          <w:right w:val="nil"/>
          <w:between w:val="nil"/>
        </w:pBdr>
        <w:rPr>
          <w:rFonts w:eastAsia="Arial" w:cs="Arial"/>
          <w:b/>
          <w:color w:val="000000"/>
        </w:rPr>
      </w:pPr>
      <w:r>
        <w:rPr>
          <w:rFonts w:eastAsia="Arial" w:cs="Arial"/>
          <w:color w:val="000000"/>
        </w:rPr>
        <w:t xml:space="preserve">The Lease Period shall be the period of </w:t>
      </w:r>
      <w:r>
        <w:rPr>
          <w:rFonts w:eastAsia="Arial" w:cs="Arial"/>
          <w:b/>
          <w:color w:val="000000"/>
          <w:highlight w:val="yellow"/>
        </w:rPr>
        <w:t>[Insert</w:t>
      </w:r>
      <w:r>
        <w:rPr>
          <w:rFonts w:eastAsia="Arial" w:cs="Arial"/>
          <w:color w:val="000000"/>
          <w:highlight w:val="yellow"/>
        </w:rPr>
        <w:t>[   ] months / quarters / years</w:t>
      </w:r>
      <w:r>
        <w:rPr>
          <w:rFonts w:eastAsia="Arial" w:cs="Arial"/>
          <w:color w:val="000000"/>
        </w:rPr>
        <w:t xml:space="preserve"> from the Actual Delivery Date until the Return Date which is </w:t>
      </w:r>
      <w:r>
        <w:rPr>
          <w:rFonts w:eastAsia="Arial" w:cs="Arial"/>
          <w:b/>
          <w:color w:val="000000"/>
          <w:highlight w:val="yellow"/>
        </w:rPr>
        <w:t>[Insert</w:t>
      </w:r>
      <w:r>
        <w:rPr>
          <w:rFonts w:eastAsia="Arial" w:cs="Arial"/>
          <w:color w:val="000000"/>
          <w:highlight w:val="yellow"/>
        </w:rPr>
        <w:t xml:space="preserve">[   ] months / quarters / </w:t>
      </w:r>
      <w:r>
        <w:rPr>
          <w:rFonts w:eastAsia="Arial" w:cs="Arial"/>
          <w:color w:val="000000"/>
          <w:highlight w:val="yellow"/>
        </w:rPr>
        <w:lastRenderedPageBreak/>
        <w:t>years</w:t>
      </w:r>
      <w:r>
        <w:rPr>
          <w:rFonts w:eastAsia="Arial" w:cs="Arial"/>
          <w:color w:val="000000"/>
        </w:rPr>
        <w:t xml:space="preserve"> after the Actual Delivery Date.</w:t>
      </w:r>
    </w:p>
    <w:p w14:paraId="23C3AC02" w14:textId="77777777" w:rsidR="000C6C56" w:rsidRDefault="000C6C56">
      <w:pPr>
        <w:widowControl w:val="0"/>
        <w:pBdr>
          <w:top w:val="nil"/>
          <w:left w:val="nil"/>
          <w:bottom w:val="nil"/>
          <w:right w:val="nil"/>
          <w:between w:val="nil"/>
        </w:pBdr>
        <w:rPr>
          <w:rFonts w:eastAsia="Arial" w:cs="Arial"/>
          <w:color w:val="000000"/>
        </w:rPr>
      </w:pPr>
    </w:p>
    <w:p w14:paraId="40A16C8E" w14:textId="6A6476F7" w:rsidR="000C6C56" w:rsidRPr="001F1C73" w:rsidRDefault="004E0C96">
      <w:pPr>
        <w:widowControl w:val="0"/>
        <w:pBdr>
          <w:top w:val="nil"/>
          <w:left w:val="nil"/>
          <w:bottom w:val="nil"/>
          <w:right w:val="nil"/>
          <w:between w:val="nil"/>
        </w:pBdr>
        <w:rPr>
          <w:rFonts w:eastAsia="Arial" w:cs="Arial"/>
          <w:b/>
          <w:i/>
          <w:color w:val="000000"/>
        </w:rPr>
      </w:pPr>
      <w:r w:rsidRPr="001F1C73">
        <w:rPr>
          <w:rFonts w:eastAsia="Arial" w:cs="Arial"/>
          <w:b/>
          <w:i/>
          <w:color w:val="000000"/>
          <w:highlight w:val="yellow"/>
        </w:rPr>
        <w:t xml:space="preserve">[Buyer guidance: Extension periods are agreed in accordance with </w:t>
      </w:r>
      <w:r w:rsidR="004F141D" w:rsidRPr="001F1C73">
        <w:rPr>
          <w:rFonts w:eastAsia="Arial" w:cs="Arial"/>
          <w:b/>
          <w:i/>
          <w:color w:val="000000"/>
          <w:highlight w:val="yellow"/>
        </w:rPr>
        <w:t>P</w:t>
      </w:r>
      <w:r w:rsidRPr="001F1C73">
        <w:rPr>
          <w:rFonts w:eastAsia="Arial" w:cs="Arial"/>
          <w:b/>
          <w:i/>
          <w:color w:val="000000"/>
          <w:highlight w:val="yellow"/>
        </w:rPr>
        <w:t>aragraph </w:t>
      </w:r>
      <w:r w:rsidR="00573D75">
        <w:rPr>
          <w:rFonts w:eastAsia="Arial" w:cs="Arial"/>
          <w:b/>
          <w:i/>
          <w:color w:val="000000"/>
          <w:highlight w:val="yellow"/>
        </w:rPr>
        <w:fldChar w:fldCharType="begin"/>
      </w:r>
      <w:r w:rsidR="00573D75">
        <w:rPr>
          <w:rFonts w:eastAsia="Arial" w:cs="Arial"/>
          <w:b/>
          <w:i/>
          <w:color w:val="000000"/>
          <w:highlight w:val="yellow"/>
        </w:rPr>
        <w:instrText xml:space="preserve"> REF _Ref43407845 \w \h </w:instrText>
      </w:r>
      <w:r w:rsidR="00573D75">
        <w:rPr>
          <w:rFonts w:eastAsia="Arial" w:cs="Arial"/>
          <w:b/>
          <w:i/>
          <w:color w:val="000000"/>
          <w:highlight w:val="yellow"/>
        </w:rPr>
      </w:r>
      <w:r w:rsidR="00573D75">
        <w:rPr>
          <w:rFonts w:eastAsia="Arial" w:cs="Arial"/>
          <w:b/>
          <w:i/>
          <w:color w:val="000000"/>
          <w:highlight w:val="yellow"/>
        </w:rPr>
        <w:fldChar w:fldCharType="separate"/>
      </w:r>
      <w:r w:rsidR="000C2461">
        <w:rPr>
          <w:rFonts w:eastAsia="Arial" w:cs="Arial"/>
          <w:b/>
          <w:i/>
          <w:color w:val="000000"/>
          <w:highlight w:val="yellow"/>
        </w:rPr>
        <w:t>6.5</w:t>
      </w:r>
      <w:r w:rsidR="00573D75">
        <w:rPr>
          <w:rFonts w:eastAsia="Arial" w:cs="Arial"/>
          <w:b/>
          <w:i/>
          <w:color w:val="000000"/>
          <w:highlight w:val="yellow"/>
        </w:rPr>
        <w:fldChar w:fldCharType="end"/>
      </w:r>
      <w:r w:rsidRPr="001F1C73">
        <w:rPr>
          <w:rFonts w:eastAsia="Arial" w:cs="Arial"/>
          <w:b/>
          <w:i/>
          <w:color w:val="000000"/>
          <w:highlight w:val="yellow"/>
        </w:rPr>
        <w:t xml:space="preserve"> of the Lease Terms]</w:t>
      </w:r>
    </w:p>
    <w:p w14:paraId="07B7A6B4" w14:textId="77777777" w:rsidR="000C6C56" w:rsidRDefault="000C6C56">
      <w:pPr>
        <w:widowControl w:val="0"/>
        <w:pBdr>
          <w:top w:val="nil"/>
          <w:left w:val="nil"/>
          <w:bottom w:val="nil"/>
          <w:right w:val="nil"/>
          <w:between w:val="nil"/>
        </w:pBdr>
        <w:rPr>
          <w:rFonts w:eastAsia="Arial" w:cs="Arial"/>
          <w:color w:val="000000"/>
        </w:rPr>
      </w:pPr>
    </w:p>
    <w:p w14:paraId="2B82FC5E" w14:textId="77777777" w:rsidR="000C6C56" w:rsidRDefault="004E0C96">
      <w:pPr>
        <w:keepNext/>
        <w:widowControl w:val="0"/>
        <w:pBdr>
          <w:top w:val="nil"/>
          <w:left w:val="nil"/>
          <w:bottom w:val="nil"/>
          <w:right w:val="nil"/>
          <w:between w:val="nil"/>
        </w:pBdr>
        <w:rPr>
          <w:rFonts w:eastAsia="Arial" w:cs="Arial"/>
          <w:color w:val="000000"/>
        </w:rPr>
      </w:pPr>
      <w:r>
        <w:rPr>
          <w:rFonts w:eastAsia="Arial" w:cs="Arial"/>
          <w:color w:val="000000"/>
        </w:rPr>
        <w:t>PRICE AND PAYMENT</w:t>
      </w:r>
    </w:p>
    <w:p w14:paraId="5B1865BC" w14:textId="77777777" w:rsidR="000C6C56" w:rsidRDefault="000C6C56">
      <w:pPr>
        <w:keepNext/>
        <w:widowControl w:val="0"/>
        <w:pBdr>
          <w:top w:val="nil"/>
          <w:left w:val="nil"/>
          <w:bottom w:val="nil"/>
          <w:right w:val="nil"/>
          <w:between w:val="nil"/>
        </w:pBdr>
        <w:rPr>
          <w:rFonts w:eastAsia="Arial" w:cs="Arial"/>
          <w:color w:val="000000"/>
        </w:rPr>
      </w:pPr>
    </w:p>
    <w:p w14:paraId="5203B0FE" w14:textId="77777777" w:rsidR="000C6C56" w:rsidRDefault="004E0C96">
      <w:pPr>
        <w:keepNext/>
        <w:widowControl w:val="0"/>
        <w:pBdr>
          <w:top w:val="nil"/>
          <w:left w:val="nil"/>
          <w:bottom w:val="nil"/>
          <w:right w:val="nil"/>
          <w:between w:val="nil"/>
        </w:pBdr>
        <w:ind w:left="3600" w:hanging="3600"/>
        <w:rPr>
          <w:rFonts w:eastAsia="Arial" w:cs="Arial"/>
          <w:color w:val="000000"/>
        </w:rPr>
      </w:pPr>
      <w:r>
        <w:rPr>
          <w:rFonts w:eastAsia="Arial" w:cs="Arial"/>
          <w:color w:val="000000"/>
        </w:rPr>
        <w:t>Deposit payable by the Buyer</w:t>
      </w:r>
      <w:r>
        <w:rPr>
          <w:rFonts w:eastAsia="Arial" w:cs="Arial"/>
          <w:color w:val="000000"/>
        </w:rPr>
        <w:tab/>
      </w:r>
      <w:r>
        <w:rPr>
          <w:rFonts w:eastAsia="Arial" w:cs="Arial"/>
          <w:color w:val="000000"/>
          <w:highlight w:val="yellow"/>
        </w:rPr>
        <w:t>[</w:t>
      </w:r>
      <w:r w:rsidRPr="001F1C73">
        <w:rPr>
          <w:rFonts w:eastAsia="Arial" w:cs="Arial"/>
          <w:b/>
          <w:color w:val="000000"/>
          <w:highlight w:val="yellow"/>
        </w:rPr>
        <w:t>Insert</w:t>
      </w:r>
      <w:r w:rsidRPr="001F1C73">
        <w:rPr>
          <w:rFonts w:eastAsia="Arial" w:cs="Arial"/>
          <w:color w:val="000000"/>
          <w:highlight w:val="yellow"/>
        </w:rPr>
        <w:t xml:space="preserve"> Deposit payable (including any applicable discount but excluding VAT)]</w:t>
      </w:r>
    </w:p>
    <w:p w14:paraId="72A9D5FD" w14:textId="77777777" w:rsidR="000C6C56" w:rsidRDefault="000C6C56">
      <w:pPr>
        <w:widowControl w:val="0"/>
        <w:pBdr>
          <w:top w:val="nil"/>
          <w:left w:val="nil"/>
          <w:bottom w:val="nil"/>
          <w:right w:val="nil"/>
          <w:between w:val="nil"/>
        </w:pBdr>
        <w:ind w:left="3600" w:hanging="3600"/>
        <w:rPr>
          <w:rFonts w:eastAsia="Arial" w:cs="Arial"/>
          <w:color w:val="000000"/>
        </w:rPr>
      </w:pPr>
    </w:p>
    <w:p w14:paraId="78834351" w14:textId="77777777" w:rsidR="000C6C56" w:rsidRDefault="004E0C96">
      <w:pPr>
        <w:widowControl w:val="0"/>
        <w:pBdr>
          <w:top w:val="nil"/>
          <w:left w:val="nil"/>
          <w:bottom w:val="nil"/>
          <w:right w:val="nil"/>
          <w:between w:val="nil"/>
        </w:pBdr>
        <w:ind w:left="3600" w:hanging="3600"/>
        <w:rPr>
          <w:rFonts w:eastAsia="Arial" w:cs="Arial"/>
          <w:color w:val="000000"/>
        </w:rPr>
      </w:pPr>
      <w:r>
        <w:rPr>
          <w:rFonts w:eastAsia="Arial" w:cs="Arial"/>
          <w:color w:val="000000"/>
        </w:rPr>
        <w:t>Rentals payable by the Buyer</w:t>
      </w:r>
      <w:r>
        <w:rPr>
          <w:rFonts w:eastAsia="Arial" w:cs="Arial"/>
          <w:b/>
          <w:color w:val="000000"/>
        </w:rPr>
        <w:t xml:space="preserve"> </w:t>
      </w:r>
      <w:r>
        <w:rPr>
          <w:rFonts w:eastAsia="Arial" w:cs="Arial"/>
          <w:b/>
          <w:color w:val="000000"/>
        </w:rPr>
        <w:tab/>
      </w:r>
      <w:r>
        <w:rPr>
          <w:rFonts w:eastAsia="Arial" w:cs="Arial"/>
          <w:color w:val="000000"/>
          <w:highlight w:val="yellow"/>
        </w:rPr>
        <w:t>[</w:t>
      </w:r>
      <w:r w:rsidRPr="001F1C73">
        <w:rPr>
          <w:rFonts w:eastAsia="Arial" w:cs="Arial"/>
          <w:b/>
          <w:color w:val="000000"/>
          <w:highlight w:val="yellow"/>
        </w:rPr>
        <w:t>Insert</w:t>
      </w:r>
      <w:r w:rsidRPr="001F1C73">
        <w:rPr>
          <w:rFonts w:eastAsia="Arial" w:cs="Arial"/>
          <w:color w:val="000000"/>
          <w:highlight w:val="yellow"/>
        </w:rPr>
        <w:t xml:space="preserve"> Rentals payable (including any applicable discount but excluding VAT)]</w:t>
      </w:r>
    </w:p>
    <w:p w14:paraId="5EBA76BB" w14:textId="77777777" w:rsidR="000C6C56" w:rsidRDefault="000C6C56">
      <w:pPr>
        <w:widowControl w:val="0"/>
        <w:pBdr>
          <w:top w:val="nil"/>
          <w:left w:val="nil"/>
          <w:bottom w:val="nil"/>
          <w:right w:val="nil"/>
          <w:between w:val="nil"/>
        </w:pBdr>
        <w:ind w:left="3600" w:hanging="3600"/>
        <w:rPr>
          <w:rFonts w:eastAsia="Arial" w:cs="Arial"/>
          <w:color w:val="000000"/>
        </w:rPr>
      </w:pPr>
    </w:p>
    <w:p w14:paraId="3269CAF6" w14:textId="20F42189" w:rsidR="000C6C56" w:rsidRPr="001F1C73" w:rsidRDefault="004E0C96">
      <w:pPr>
        <w:widowControl w:val="0"/>
        <w:pBdr>
          <w:top w:val="nil"/>
          <w:left w:val="nil"/>
          <w:bottom w:val="nil"/>
          <w:right w:val="nil"/>
          <w:between w:val="nil"/>
        </w:pBdr>
        <w:rPr>
          <w:rFonts w:eastAsia="Arial" w:cs="Arial"/>
          <w:b/>
          <w:i/>
          <w:color w:val="000000"/>
        </w:rPr>
      </w:pPr>
      <w:r w:rsidRPr="001F1C73">
        <w:rPr>
          <w:rFonts w:eastAsia="Arial" w:cs="Arial"/>
          <w:b/>
          <w:i/>
          <w:color w:val="000000"/>
          <w:highlight w:val="yellow"/>
        </w:rPr>
        <w:t>[Buyer guidance</w:t>
      </w:r>
      <w:r w:rsidR="001F1C73" w:rsidRPr="001F1C73">
        <w:rPr>
          <w:rFonts w:eastAsia="Arial" w:cs="Arial"/>
          <w:b/>
          <w:i/>
          <w:color w:val="000000"/>
          <w:highlight w:val="yellow"/>
        </w:rPr>
        <w:t>:</w:t>
      </w:r>
      <w:r w:rsidRPr="001F1C73">
        <w:rPr>
          <w:rFonts w:eastAsia="Arial" w:cs="Arial"/>
          <w:b/>
          <w:i/>
          <w:color w:val="000000"/>
          <w:highlight w:val="yellow"/>
        </w:rPr>
        <w:t xml:space="preserve"> where the Buyer requests and the Supplier provides the requested services then the Buyer shall pay the corresponding charges]</w:t>
      </w:r>
    </w:p>
    <w:p w14:paraId="1F9C0FD8" w14:textId="77777777" w:rsidR="000C6C56" w:rsidRDefault="000C6C56">
      <w:pPr>
        <w:widowControl w:val="0"/>
        <w:pBdr>
          <w:top w:val="nil"/>
          <w:left w:val="nil"/>
          <w:bottom w:val="nil"/>
          <w:right w:val="nil"/>
          <w:between w:val="nil"/>
        </w:pBdr>
        <w:ind w:left="3600" w:hanging="3600"/>
        <w:rPr>
          <w:rFonts w:eastAsia="Arial" w:cs="Arial"/>
          <w:color w:val="000000"/>
        </w:rPr>
      </w:pPr>
    </w:p>
    <w:p w14:paraId="6529C427" w14:textId="234E3406" w:rsidR="000C6C56" w:rsidRDefault="004E0C96">
      <w:pPr>
        <w:widowControl w:val="0"/>
        <w:pBdr>
          <w:top w:val="nil"/>
          <w:left w:val="nil"/>
          <w:bottom w:val="nil"/>
          <w:right w:val="nil"/>
          <w:between w:val="nil"/>
        </w:pBdr>
        <w:ind w:left="3600" w:hanging="3600"/>
        <w:rPr>
          <w:rFonts w:eastAsia="Arial" w:cs="Arial"/>
          <w:color w:val="000000"/>
        </w:rPr>
      </w:pPr>
      <w:r>
        <w:rPr>
          <w:rFonts w:eastAsia="Arial" w:cs="Arial"/>
          <w:color w:val="000000"/>
        </w:rPr>
        <w:t>Additional Charges for services</w:t>
      </w:r>
      <w:r>
        <w:rPr>
          <w:rFonts w:eastAsia="Arial" w:cs="Arial"/>
          <w:b/>
          <w:color w:val="000000"/>
        </w:rPr>
        <w:tab/>
      </w:r>
      <w:r>
        <w:rPr>
          <w:rFonts w:eastAsia="Arial" w:cs="Arial"/>
          <w:b/>
          <w:color w:val="000000"/>
          <w:highlight w:val="yellow"/>
        </w:rPr>
        <w:t>[</w:t>
      </w:r>
      <w:r w:rsidRPr="001F1C73">
        <w:rPr>
          <w:rFonts w:eastAsia="Arial" w:cs="Arial"/>
          <w:b/>
          <w:color w:val="000000"/>
          <w:highlight w:val="yellow"/>
        </w:rPr>
        <w:t xml:space="preserve">Insert </w:t>
      </w:r>
      <w:r w:rsidRPr="001F1C73">
        <w:rPr>
          <w:rFonts w:eastAsia="Arial" w:cs="Arial"/>
          <w:color w:val="000000"/>
          <w:highlight w:val="yellow"/>
        </w:rPr>
        <w:t>additional charges payable by the Buyer (including any applicable discount but excluding VAT)</w:t>
      </w:r>
      <w:r w:rsidR="001F1C73">
        <w:rPr>
          <w:rFonts w:eastAsia="Arial" w:cs="Arial"/>
          <w:color w:val="000000"/>
          <w:highlight w:val="yellow"/>
        </w:rPr>
        <w:t>]</w:t>
      </w:r>
    </w:p>
    <w:p w14:paraId="0E56F84B" w14:textId="77777777" w:rsidR="000C6C56" w:rsidRDefault="000C6C56">
      <w:pPr>
        <w:widowControl w:val="0"/>
        <w:pBdr>
          <w:top w:val="nil"/>
          <w:left w:val="nil"/>
          <w:bottom w:val="nil"/>
          <w:right w:val="nil"/>
          <w:between w:val="nil"/>
        </w:pBdr>
        <w:rPr>
          <w:rFonts w:eastAsia="Arial" w:cs="Arial"/>
          <w:color w:val="000000"/>
        </w:rPr>
      </w:pPr>
    </w:p>
    <w:p w14:paraId="00798BC5" w14:textId="77777777" w:rsidR="000C6C56" w:rsidRDefault="004E0C96">
      <w:pPr>
        <w:widowControl w:val="0"/>
        <w:pBdr>
          <w:top w:val="nil"/>
          <w:left w:val="nil"/>
          <w:bottom w:val="nil"/>
          <w:right w:val="nil"/>
          <w:between w:val="nil"/>
        </w:pBdr>
        <w:ind w:left="3600" w:hanging="3600"/>
        <w:rPr>
          <w:rFonts w:eastAsia="Arial" w:cs="Arial"/>
          <w:color w:val="000000"/>
        </w:rPr>
      </w:pPr>
      <w:r>
        <w:rPr>
          <w:rFonts w:eastAsia="Arial" w:cs="Arial"/>
          <w:color w:val="000000"/>
        </w:rPr>
        <w:t>Purchase Option Price</w:t>
      </w:r>
      <w:r>
        <w:rPr>
          <w:rFonts w:eastAsia="Arial" w:cs="Arial"/>
          <w:color w:val="000000"/>
        </w:rPr>
        <w:tab/>
      </w:r>
      <w:r w:rsidRPr="001F1C73">
        <w:rPr>
          <w:rFonts w:eastAsia="Arial" w:cs="Arial"/>
          <w:color w:val="000000"/>
          <w:highlight w:val="yellow"/>
        </w:rPr>
        <w:t>[</w:t>
      </w:r>
      <w:r w:rsidRPr="001F1C73">
        <w:rPr>
          <w:rFonts w:eastAsia="Arial" w:cs="Arial"/>
          <w:b/>
          <w:color w:val="000000"/>
          <w:highlight w:val="yellow"/>
        </w:rPr>
        <w:t>Insert</w:t>
      </w:r>
      <w:r w:rsidRPr="001F1C73">
        <w:rPr>
          <w:rFonts w:eastAsia="Arial" w:cs="Arial"/>
          <w:color w:val="000000"/>
          <w:highlight w:val="yellow"/>
        </w:rPr>
        <w:t xml:space="preserve"> the Purchase Option Price (excluding VAT)]</w:t>
      </w:r>
    </w:p>
    <w:p w14:paraId="51F3BB1D" w14:textId="77777777" w:rsidR="000C6C56" w:rsidRDefault="000C6C56">
      <w:pPr>
        <w:keepNext/>
        <w:widowControl w:val="0"/>
        <w:pBdr>
          <w:top w:val="nil"/>
          <w:left w:val="nil"/>
          <w:bottom w:val="nil"/>
          <w:right w:val="nil"/>
          <w:between w:val="nil"/>
        </w:pBdr>
        <w:rPr>
          <w:rFonts w:eastAsia="Arial" w:cs="Arial"/>
          <w:b/>
          <w:color w:val="000000"/>
        </w:rPr>
      </w:pPr>
    </w:p>
    <w:p w14:paraId="0E5E2A5F" w14:textId="77777777" w:rsidR="000C6C56" w:rsidRDefault="004E0C96">
      <w:pPr>
        <w:pBdr>
          <w:top w:val="nil"/>
          <w:left w:val="nil"/>
          <w:bottom w:val="nil"/>
          <w:right w:val="nil"/>
          <w:between w:val="nil"/>
        </w:pBdr>
        <w:tabs>
          <w:tab w:val="left" w:pos="2257"/>
        </w:tabs>
        <w:spacing w:line="259" w:lineRule="auto"/>
        <w:rPr>
          <w:rFonts w:eastAsia="Arial" w:cs="Arial"/>
          <w:color w:val="000000"/>
        </w:rPr>
      </w:pPr>
      <w:r>
        <w:rPr>
          <w:rFonts w:eastAsia="Arial" w:cs="Arial"/>
          <w:color w:val="000000"/>
        </w:rPr>
        <w:t>Payment Method</w:t>
      </w:r>
      <w:r>
        <w:rPr>
          <w:rFonts w:eastAsia="Arial" w:cs="Arial"/>
          <w:color w:val="000000"/>
        </w:rPr>
        <w:tab/>
      </w:r>
      <w:r>
        <w:rPr>
          <w:rFonts w:eastAsia="Arial" w:cs="Arial"/>
          <w:color w:val="000000"/>
        </w:rPr>
        <w:tab/>
      </w:r>
      <w:r>
        <w:rPr>
          <w:rFonts w:eastAsia="Arial" w:cs="Arial"/>
          <w:color w:val="000000"/>
        </w:rPr>
        <w:tab/>
      </w:r>
      <w:r>
        <w:rPr>
          <w:rFonts w:eastAsia="Arial" w:cs="Arial"/>
          <w:color w:val="000000"/>
          <w:highlight w:val="yellow"/>
        </w:rPr>
        <w:t>[</w:t>
      </w:r>
      <w:r w:rsidRPr="001F1C73">
        <w:rPr>
          <w:rFonts w:eastAsia="Arial" w:cs="Arial"/>
          <w:b/>
          <w:color w:val="000000"/>
          <w:highlight w:val="yellow"/>
        </w:rPr>
        <w:t>Insert</w:t>
      </w:r>
      <w:r w:rsidRPr="001F1C73">
        <w:rPr>
          <w:rFonts w:eastAsia="Arial" w:cs="Arial"/>
          <w:color w:val="000000"/>
          <w:highlight w:val="yellow"/>
        </w:rPr>
        <w:t xml:space="preserve"> payment method(s) and necessary details]</w:t>
      </w:r>
    </w:p>
    <w:p w14:paraId="4D8C2D7E" w14:textId="77777777" w:rsidR="000C6C56" w:rsidRDefault="000C6C56">
      <w:pPr>
        <w:pBdr>
          <w:top w:val="nil"/>
          <w:left w:val="nil"/>
          <w:bottom w:val="nil"/>
          <w:right w:val="nil"/>
          <w:between w:val="nil"/>
        </w:pBdr>
        <w:tabs>
          <w:tab w:val="left" w:pos="2257"/>
        </w:tabs>
        <w:spacing w:line="259" w:lineRule="auto"/>
        <w:rPr>
          <w:rFonts w:eastAsia="Arial" w:cs="Arial"/>
          <w:b/>
          <w:color w:val="000000"/>
        </w:rPr>
      </w:pPr>
    </w:p>
    <w:p w14:paraId="1E11C415" w14:textId="77777777" w:rsidR="000C6C56" w:rsidRDefault="004E0C96">
      <w:pPr>
        <w:widowControl w:val="0"/>
        <w:pBdr>
          <w:top w:val="nil"/>
          <w:left w:val="nil"/>
          <w:bottom w:val="nil"/>
          <w:right w:val="nil"/>
          <w:between w:val="nil"/>
        </w:pBdr>
        <w:rPr>
          <w:rFonts w:eastAsia="Arial" w:cs="Arial"/>
          <w:color w:val="000000"/>
        </w:rPr>
      </w:pPr>
      <w:r>
        <w:rPr>
          <w:rFonts w:eastAsia="Arial" w:cs="Arial"/>
          <w:color w:val="000000"/>
        </w:rPr>
        <w:t>Invoicing and Payment</w:t>
      </w:r>
    </w:p>
    <w:p w14:paraId="2A9C1161" w14:textId="77777777" w:rsidR="000C6C56" w:rsidRDefault="000C6C56">
      <w:pPr>
        <w:widowControl w:val="0"/>
        <w:pBdr>
          <w:top w:val="nil"/>
          <w:left w:val="nil"/>
          <w:bottom w:val="nil"/>
          <w:right w:val="nil"/>
          <w:between w:val="nil"/>
        </w:pBdr>
        <w:rPr>
          <w:rFonts w:eastAsia="Arial" w:cs="Arial"/>
          <w:color w:val="000000"/>
        </w:rPr>
      </w:pPr>
    </w:p>
    <w:p w14:paraId="40536F1C" w14:textId="7896CB3B" w:rsidR="000C6C56" w:rsidRDefault="004E0C96">
      <w:pPr>
        <w:widowControl w:val="0"/>
        <w:pBdr>
          <w:top w:val="nil"/>
          <w:left w:val="nil"/>
          <w:bottom w:val="nil"/>
          <w:right w:val="nil"/>
          <w:between w:val="nil"/>
        </w:pBdr>
        <w:rPr>
          <w:rFonts w:eastAsia="Arial" w:cs="Arial"/>
          <w:color w:val="000000"/>
        </w:rPr>
      </w:pPr>
      <w:r>
        <w:rPr>
          <w:rFonts w:eastAsia="Arial" w:cs="Arial"/>
          <w:color w:val="000000"/>
        </w:rPr>
        <w:t xml:space="preserve">The Supplier shall issue invoices </w:t>
      </w:r>
      <w:r>
        <w:rPr>
          <w:rFonts w:eastAsia="Arial" w:cs="Arial"/>
          <w:b/>
          <w:color w:val="000000"/>
          <w:highlight w:val="yellow"/>
        </w:rPr>
        <w:t>[</w:t>
      </w:r>
      <w:r w:rsidRPr="001F1C73">
        <w:rPr>
          <w:rFonts w:eastAsia="Arial" w:cs="Arial"/>
          <w:b/>
          <w:color w:val="000000"/>
          <w:highlight w:val="yellow"/>
        </w:rPr>
        <w:t>Delete</w:t>
      </w:r>
      <w:r w:rsidRPr="001F1C73">
        <w:rPr>
          <w:rFonts w:eastAsia="Arial" w:cs="Arial"/>
          <w:color w:val="000000"/>
          <w:highlight w:val="yellow"/>
        </w:rPr>
        <w:t xml:space="preserve"> monthly]/[quarterly]</w:t>
      </w:r>
      <w:r>
        <w:rPr>
          <w:rFonts w:eastAsia="Arial" w:cs="Arial"/>
          <w:color w:val="000000"/>
        </w:rPr>
        <w:t xml:space="preserve"> and the Buyer shall pay the Supplier within thirty (30) days of receipt of a valid invoice, submitted in accordance with this Equipment Order Form and the provisions of </w:t>
      </w:r>
      <w:r w:rsidR="002E691F">
        <w:rPr>
          <w:rFonts w:eastAsia="Arial" w:cs="Arial"/>
          <w:color w:val="000000"/>
        </w:rPr>
        <w:t>this Contract</w:t>
      </w:r>
      <w:r>
        <w:rPr>
          <w:rFonts w:eastAsia="Arial" w:cs="Arial"/>
          <w:color w:val="000000"/>
        </w:rPr>
        <w:t xml:space="preserve">.  </w:t>
      </w:r>
    </w:p>
    <w:p w14:paraId="5BDA59D7" w14:textId="77777777" w:rsidR="000C6C56" w:rsidRDefault="000C6C56">
      <w:pPr>
        <w:widowControl w:val="0"/>
        <w:pBdr>
          <w:top w:val="nil"/>
          <w:left w:val="nil"/>
          <w:bottom w:val="nil"/>
          <w:right w:val="nil"/>
          <w:between w:val="nil"/>
        </w:pBdr>
        <w:rPr>
          <w:rFonts w:eastAsia="Arial" w:cs="Arial"/>
          <w:color w:val="000000"/>
        </w:rPr>
      </w:pPr>
    </w:p>
    <w:p w14:paraId="65B0D2C6" w14:textId="77777777" w:rsidR="000C6C56" w:rsidRDefault="004E0C96" w:rsidP="00556B23">
      <w:pPr>
        <w:keepNext/>
        <w:widowControl w:val="0"/>
        <w:pBdr>
          <w:top w:val="nil"/>
          <w:left w:val="nil"/>
          <w:bottom w:val="nil"/>
          <w:right w:val="nil"/>
          <w:between w:val="nil"/>
        </w:pBdr>
        <w:rPr>
          <w:rFonts w:eastAsia="Arial" w:cs="Arial"/>
          <w:color w:val="000000"/>
        </w:rPr>
      </w:pPr>
      <w:r>
        <w:rPr>
          <w:rFonts w:eastAsia="Arial" w:cs="Arial"/>
          <w:color w:val="000000"/>
        </w:rPr>
        <w:t>Termination Rental Charges</w:t>
      </w:r>
    </w:p>
    <w:p w14:paraId="4B92D0AB" w14:textId="77777777" w:rsidR="000C6C56" w:rsidRDefault="000C6C56" w:rsidP="00556B23">
      <w:pPr>
        <w:keepNext/>
        <w:widowControl w:val="0"/>
        <w:pBdr>
          <w:top w:val="nil"/>
          <w:left w:val="nil"/>
          <w:bottom w:val="nil"/>
          <w:right w:val="nil"/>
          <w:between w:val="nil"/>
        </w:pBdr>
        <w:rPr>
          <w:rFonts w:eastAsia="Arial" w:cs="Arial"/>
          <w:b/>
          <w:color w:val="000000"/>
        </w:rPr>
      </w:pPr>
    </w:p>
    <w:p w14:paraId="5A5C08AF" w14:textId="77777777" w:rsidR="000C6C56" w:rsidRDefault="004E0C96">
      <w:pPr>
        <w:widowControl w:val="0"/>
        <w:pBdr>
          <w:top w:val="nil"/>
          <w:left w:val="nil"/>
          <w:bottom w:val="nil"/>
          <w:right w:val="nil"/>
          <w:between w:val="nil"/>
        </w:pBdr>
        <w:rPr>
          <w:rFonts w:eastAsia="Arial" w:cs="Arial"/>
          <w:color w:val="000000"/>
        </w:rPr>
      </w:pPr>
      <w:r>
        <w:rPr>
          <w:rFonts w:eastAsia="Arial" w:cs="Arial"/>
          <w:color w:val="000000"/>
        </w:rPr>
        <w:t>The termination rental charge shall be calculated as follows:</w:t>
      </w:r>
    </w:p>
    <w:p w14:paraId="254FF4E2" w14:textId="77777777" w:rsidR="000C6C56" w:rsidRDefault="000C6C56">
      <w:pPr>
        <w:widowControl w:val="0"/>
        <w:pBdr>
          <w:top w:val="nil"/>
          <w:left w:val="nil"/>
          <w:bottom w:val="nil"/>
          <w:right w:val="nil"/>
          <w:between w:val="nil"/>
        </w:pBdr>
        <w:rPr>
          <w:rFonts w:eastAsia="Arial" w:cs="Arial"/>
          <w:color w:val="000000"/>
        </w:rPr>
      </w:pPr>
    </w:p>
    <w:p w14:paraId="077249F6" w14:textId="77777777" w:rsidR="000C6C56" w:rsidRDefault="004E0C96">
      <w:pPr>
        <w:pBdr>
          <w:top w:val="nil"/>
          <w:left w:val="nil"/>
          <w:bottom w:val="nil"/>
          <w:right w:val="nil"/>
          <w:between w:val="nil"/>
        </w:pBdr>
        <w:rPr>
          <w:rFonts w:eastAsia="Arial" w:cs="Arial"/>
          <w:color w:val="000000"/>
        </w:rPr>
      </w:pPr>
      <w:r>
        <w:rPr>
          <w:rFonts w:eastAsia="Arial" w:cs="Arial"/>
          <w:color w:val="000000"/>
        </w:rPr>
        <w:t>SPECIAL TERMS</w:t>
      </w:r>
    </w:p>
    <w:p w14:paraId="468C1D43" w14:textId="77777777" w:rsidR="000C6C56" w:rsidRDefault="000C6C56">
      <w:pPr>
        <w:pBdr>
          <w:top w:val="nil"/>
          <w:left w:val="nil"/>
          <w:bottom w:val="nil"/>
          <w:right w:val="nil"/>
          <w:between w:val="nil"/>
        </w:pBdr>
        <w:rPr>
          <w:rFonts w:eastAsia="Arial" w:cs="Arial"/>
          <w:color w:val="000000"/>
        </w:rPr>
      </w:pPr>
    </w:p>
    <w:p w14:paraId="084B6457" w14:textId="26E2A482" w:rsidR="000C6C56" w:rsidRPr="001F1C73" w:rsidRDefault="004E0C96" w:rsidP="00556B23">
      <w:pPr>
        <w:pBdr>
          <w:top w:val="nil"/>
          <w:left w:val="nil"/>
          <w:bottom w:val="nil"/>
          <w:right w:val="nil"/>
          <w:between w:val="nil"/>
        </w:pBdr>
        <w:rPr>
          <w:rFonts w:eastAsia="Arial" w:cs="Arial"/>
          <w:b/>
          <w:i/>
        </w:rPr>
      </w:pPr>
      <w:r w:rsidRPr="001F1C73">
        <w:rPr>
          <w:rFonts w:eastAsia="Arial" w:cs="Arial"/>
          <w:b/>
          <w:i/>
        </w:rPr>
        <w:t>[</w:t>
      </w:r>
      <w:r w:rsidRPr="001F1C73">
        <w:rPr>
          <w:rFonts w:eastAsia="Arial" w:cs="Arial"/>
          <w:b/>
          <w:i/>
          <w:highlight w:val="yellow"/>
        </w:rPr>
        <w:t>Buyer guidance</w:t>
      </w:r>
      <w:r w:rsidR="001F1C73" w:rsidRPr="001F1C73">
        <w:rPr>
          <w:rFonts w:eastAsia="Arial" w:cs="Arial"/>
          <w:b/>
          <w:i/>
          <w:highlight w:val="yellow"/>
        </w:rPr>
        <w:t>:</w:t>
      </w:r>
      <w:r w:rsidRPr="001F1C73">
        <w:rPr>
          <w:rFonts w:eastAsia="Arial" w:cs="Arial"/>
          <w:b/>
          <w:i/>
          <w:highlight w:val="yellow"/>
        </w:rPr>
        <w:t xml:space="preserve"> specify whether any clauses apply to this Equipment Order in addition to the Lease Terms that are needed.]</w:t>
      </w:r>
    </w:p>
    <w:p w14:paraId="4F551EA5" w14:textId="77777777" w:rsidR="000C6C56" w:rsidRDefault="000C6C56">
      <w:pPr>
        <w:pBdr>
          <w:top w:val="nil"/>
          <w:left w:val="nil"/>
          <w:bottom w:val="nil"/>
          <w:right w:val="nil"/>
          <w:between w:val="nil"/>
        </w:pBdr>
        <w:rPr>
          <w:rFonts w:eastAsia="Arial" w:cs="Arial"/>
          <w:color w:val="000000"/>
        </w:rPr>
      </w:pPr>
    </w:p>
    <w:p w14:paraId="0F856CE5" w14:textId="77777777" w:rsidR="000C6C56" w:rsidRDefault="004E0C96">
      <w:pPr>
        <w:pBdr>
          <w:top w:val="nil"/>
          <w:left w:val="nil"/>
          <w:bottom w:val="nil"/>
          <w:right w:val="nil"/>
          <w:between w:val="nil"/>
        </w:pBdr>
        <w:rPr>
          <w:rFonts w:eastAsia="Arial" w:cs="Arial"/>
          <w:color w:val="000000"/>
          <w:highlight w:val="yellow"/>
        </w:rPr>
      </w:pPr>
      <w:r>
        <w:rPr>
          <w:rFonts w:eastAsia="Arial" w:cs="Arial"/>
          <w:color w:val="000000"/>
          <w:highlight w:val="yellow"/>
        </w:rPr>
        <w:t>Special Term 1</w:t>
      </w:r>
    </w:p>
    <w:p w14:paraId="0CAF5593" w14:textId="77777777" w:rsidR="000C6C56" w:rsidRDefault="000C6C56">
      <w:pPr>
        <w:pBdr>
          <w:top w:val="nil"/>
          <w:left w:val="nil"/>
          <w:bottom w:val="nil"/>
          <w:right w:val="nil"/>
          <w:between w:val="nil"/>
        </w:pBdr>
        <w:rPr>
          <w:rFonts w:eastAsia="Arial" w:cs="Arial"/>
          <w:color w:val="000000"/>
          <w:highlight w:val="yellow"/>
        </w:rPr>
      </w:pPr>
    </w:p>
    <w:p w14:paraId="3D72ADB6" w14:textId="77777777" w:rsidR="000C6C56" w:rsidRDefault="000C6C56">
      <w:pPr>
        <w:pBdr>
          <w:top w:val="nil"/>
          <w:left w:val="nil"/>
          <w:bottom w:val="nil"/>
          <w:right w:val="nil"/>
          <w:between w:val="nil"/>
        </w:pBdr>
        <w:rPr>
          <w:rFonts w:eastAsia="Arial" w:cs="Arial"/>
          <w:color w:val="000000"/>
        </w:rPr>
      </w:pPr>
    </w:p>
    <w:p w14:paraId="737EF9A1" w14:textId="77777777" w:rsidR="000C6C56" w:rsidRDefault="004E0C96">
      <w:pPr>
        <w:pBdr>
          <w:top w:val="nil"/>
          <w:left w:val="nil"/>
          <w:bottom w:val="nil"/>
          <w:right w:val="nil"/>
          <w:between w:val="nil"/>
        </w:pBdr>
        <w:rPr>
          <w:rFonts w:eastAsia="Arial" w:cs="Arial"/>
          <w:color w:val="000000"/>
          <w:highlight w:val="yellow"/>
        </w:rPr>
      </w:pPr>
      <w:r>
        <w:rPr>
          <w:rFonts w:eastAsia="Arial" w:cs="Arial"/>
          <w:color w:val="000000"/>
          <w:highlight w:val="yellow"/>
        </w:rPr>
        <w:t>Special Term 2</w:t>
      </w:r>
    </w:p>
    <w:p w14:paraId="693B7F82" w14:textId="77777777" w:rsidR="000C6C56" w:rsidRDefault="000C6C56" w:rsidP="00556B23">
      <w:pPr>
        <w:pBdr>
          <w:top w:val="nil"/>
          <w:left w:val="nil"/>
          <w:bottom w:val="nil"/>
          <w:right w:val="nil"/>
          <w:between w:val="nil"/>
        </w:pBdr>
        <w:spacing w:after="240"/>
        <w:rPr>
          <w:rFonts w:eastAsia="Arial" w:cs="Arial"/>
        </w:rPr>
      </w:pPr>
    </w:p>
    <w:p w14:paraId="4D66AF06" w14:textId="77777777" w:rsidR="00605BC0" w:rsidRDefault="00605BC0">
      <w:pPr>
        <w:rPr>
          <w:rFonts w:eastAsia="Arial" w:cs="Arial"/>
          <w:b/>
          <w:color w:val="000000"/>
        </w:rPr>
      </w:pPr>
      <w:r>
        <w:rPr>
          <w:rFonts w:eastAsia="Arial" w:cs="Arial"/>
          <w:b/>
          <w:color w:val="000000"/>
        </w:rPr>
        <w:br w:type="page"/>
      </w:r>
    </w:p>
    <w:p w14:paraId="2A979F54" w14:textId="1CD5B3FD" w:rsidR="000C6C56" w:rsidRDefault="004E0C96">
      <w:pPr>
        <w:widowControl w:val="0"/>
        <w:pBdr>
          <w:top w:val="nil"/>
          <w:left w:val="nil"/>
          <w:bottom w:val="nil"/>
          <w:right w:val="nil"/>
          <w:between w:val="nil"/>
        </w:pBdr>
        <w:rPr>
          <w:rFonts w:eastAsia="Arial" w:cs="Arial"/>
          <w:color w:val="000000"/>
        </w:rPr>
      </w:pPr>
      <w:r>
        <w:rPr>
          <w:rFonts w:eastAsia="Arial" w:cs="Arial"/>
          <w:b/>
          <w:color w:val="000000"/>
        </w:rPr>
        <w:lastRenderedPageBreak/>
        <w:t>BY SIGNING AND RETURNING THIS ORDER THE SUPPLIER AGREES</w:t>
      </w:r>
      <w:r>
        <w:rPr>
          <w:rFonts w:eastAsia="Arial" w:cs="Arial"/>
          <w:color w:val="000000"/>
        </w:rPr>
        <w:t xml:space="preserve"> that they have read the Lease Terms and by signing below agree to be bound by the terms.</w:t>
      </w:r>
    </w:p>
    <w:p w14:paraId="15C83215" w14:textId="77777777" w:rsidR="000C6C56" w:rsidRDefault="000C6C56">
      <w:pPr>
        <w:widowControl w:val="0"/>
        <w:pBdr>
          <w:top w:val="nil"/>
          <w:left w:val="nil"/>
          <w:bottom w:val="nil"/>
          <w:right w:val="nil"/>
          <w:between w:val="nil"/>
        </w:pBdr>
        <w:rPr>
          <w:rFonts w:eastAsia="Arial" w:cs="Arial"/>
          <w:color w:val="000000"/>
        </w:rPr>
      </w:pPr>
    </w:p>
    <w:tbl>
      <w:tblPr>
        <w:tblStyle w:val="a5"/>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8"/>
        <w:gridCol w:w="6412"/>
      </w:tblGrid>
      <w:tr w:rsidR="000C6C56" w14:paraId="0B2500EF" w14:textId="77777777">
        <w:tc>
          <w:tcPr>
            <w:tcW w:w="8720" w:type="dxa"/>
            <w:gridSpan w:val="2"/>
            <w:tcBorders>
              <w:top w:val="nil"/>
              <w:left w:val="nil"/>
              <w:bottom w:val="single" w:sz="4" w:space="0" w:color="000000"/>
              <w:right w:val="nil"/>
            </w:tcBorders>
          </w:tcPr>
          <w:p w14:paraId="3C361DEE" w14:textId="77777777" w:rsidR="000C6C56" w:rsidRDefault="004E0C96">
            <w:pPr>
              <w:keepNext/>
              <w:widowControl w:val="0"/>
              <w:pBdr>
                <w:top w:val="nil"/>
                <w:left w:val="nil"/>
                <w:bottom w:val="nil"/>
                <w:right w:val="nil"/>
                <w:between w:val="nil"/>
              </w:pBdr>
              <w:rPr>
                <w:rFonts w:eastAsia="Arial" w:cs="Arial"/>
                <w:b/>
                <w:color w:val="000000"/>
              </w:rPr>
            </w:pPr>
            <w:r>
              <w:rPr>
                <w:rFonts w:eastAsia="Arial" w:cs="Arial"/>
                <w:b/>
                <w:color w:val="000000"/>
              </w:rPr>
              <w:t>For and on behalf of the Buyer:</w:t>
            </w:r>
          </w:p>
          <w:p w14:paraId="03270630" w14:textId="77777777" w:rsidR="000C6C56" w:rsidRDefault="000C6C56">
            <w:pPr>
              <w:keepNext/>
              <w:widowControl w:val="0"/>
              <w:pBdr>
                <w:top w:val="nil"/>
                <w:left w:val="nil"/>
                <w:bottom w:val="nil"/>
                <w:right w:val="nil"/>
                <w:between w:val="nil"/>
              </w:pBdr>
              <w:rPr>
                <w:rFonts w:eastAsia="Arial" w:cs="Arial"/>
                <w:color w:val="000000"/>
              </w:rPr>
            </w:pPr>
          </w:p>
        </w:tc>
      </w:tr>
      <w:tr w:rsidR="000C6C56" w14:paraId="60538852" w14:textId="77777777">
        <w:tc>
          <w:tcPr>
            <w:tcW w:w="2308" w:type="dxa"/>
            <w:tcBorders>
              <w:top w:val="single" w:sz="4" w:space="0" w:color="000000"/>
              <w:left w:val="single" w:sz="4" w:space="0" w:color="000000"/>
              <w:bottom w:val="single" w:sz="4" w:space="0" w:color="000000"/>
              <w:right w:val="single" w:sz="4" w:space="0" w:color="000000"/>
            </w:tcBorders>
          </w:tcPr>
          <w:p w14:paraId="25A18BB9" w14:textId="77777777" w:rsidR="000C6C56" w:rsidRDefault="004E0C96">
            <w:pPr>
              <w:widowControl w:val="0"/>
              <w:pBdr>
                <w:top w:val="nil"/>
                <w:left w:val="nil"/>
                <w:bottom w:val="nil"/>
                <w:right w:val="nil"/>
                <w:between w:val="nil"/>
              </w:pBdr>
              <w:rPr>
                <w:rFonts w:eastAsia="Arial" w:cs="Arial"/>
                <w:color w:val="000000"/>
              </w:rPr>
            </w:pPr>
            <w:r>
              <w:rPr>
                <w:rFonts w:eastAsia="Arial" w:cs="Arial"/>
                <w:color w:val="000000"/>
              </w:rPr>
              <w:t>Name and Title</w:t>
            </w:r>
          </w:p>
          <w:p w14:paraId="4179F9D6" w14:textId="77777777" w:rsidR="000C6C56" w:rsidRDefault="000C6C56">
            <w:pPr>
              <w:widowControl w:val="0"/>
              <w:pBdr>
                <w:top w:val="nil"/>
                <w:left w:val="nil"/>
                <w:bottom w:val="nil"/>
                <w:right w:val="nil"/>
                <w:between w:val="nil"/>
              </w:pBdr>
              <w:rPr>
                <w:rFonts w:eastAsia="Arial" w:cs="Arial"/>
                <w:color w:val="000000"/>
              </w:rPr>
            </w:pPr>
          </w:p>
        </w:tc>
        <w:tc>
          <w:tcPr>
            <w:tcW w:w="6412" w:type="dxa"/>
            <w:tcBorders>
              <w:top w:val="single" w:sz="4" w:space="0" w:color="000000"/>
              <w:left w:val="single" w:sz="4" w:space="0" w:color="000000"/>
              <w:bottom w:val="single" w:sz="4" w:space="0" w:color="000000"/>
              <w:right w:val="single" w:sz="4" w:space="0" w:color="000000"/>
            </w:tcBorders>
          </w:tcPr>
          <w:p w14:paraId="7F7255D3" w14:textId="77777777" w:rsidR="000C6C56" w:rsidRDefault="000C6C56">
            <w:pPr>
              <w:widowControl w:val="0"/>
              <w:pBdr>
                <w:top w:val="nil"/>
                <w:left w:val="nil"/>
                <w:bottom w:val="nil"/>
                <w:right w:val="nil"/>
                <w:between w:val="nil"/>
              </w:pBdr>
              <w:rPr>
                <w:rFonts w:eastAsia="Arial" w:cs="Arial"/>
                <w:color w:val="000000"/>
              </w:rPr>
            </w:pPr>
          </w:p>
        </w:tc>
      </w:tr>
      <w:tr w:rsidR="000C6C56" w14:paraId="3AD59E01" w14:textId="77777777">
        <w:tc>
          <w:tcPr>
            <w:tcW w:w="2308" w:type="dxa"/>
            <w:tcBorders>
              <w:top w:val="single" w:sz="4" w:space="0" w:color="000000"/>
              <w:left w:val="single" w:sz="4" w:space="0" w:color="000000"/>
              <w:bottom w:val="single" w:sz="4" w:space="0" w:color="000000"/>
              <w:right w:val="single" w:sz="4" w:space="0" w:color="000000"/>
            </w:tcBorders>
          </w:tcPr>
          <w:p w14:paraId="7FA1979D" w14:textId="77777777" w:rsidR="000C6C56" w:rsidRDefault="004E0C96">
            <w:pPr>
              <w:widowControl w:val="0"/>
              <w:pBdr>
                <w:top w:val="nil"/>
                <w:left w:val="nil"/>
                <w:bottom w:val="nil"/>
                <w:right w:val="nil"/>
                <w:between w:val="nil"/>
              </w:pBdr>
              <w:rPr>
                <w:rFonts w:eastAsia="Arial" w:cs="Arial"/>
                <w:color w:val="000000"/>
              </w:rPr>
            </w:pPr>
            <w:r>
              <w:rPr>
                <w:rFonts w:eastAsia="Arial" w:cs="Arial"/>
                <w:color w:val="000000"/>
              </w:rPr>
              <w:t>Signature</w:t>
            </w:r>
          </w:p>
          <w:p w14:paraId="75425C77" w14:textId="77777777" w:rsidR="000C6C56" w:rsidRDefault="000C6C56">
            <w:pPr>
              <w:widowControl w:val="0"/>
              <w:pBdr>
                <w:top w:val="nil"/>
                <w:left w:val="nil"/>
                <w:bottom w:val="nil"/>
                <w:right w:val="nil"/>
                <w:between w:val="nil"/>
              </w:pBdr>
              <w:rPr>
                <w:rFonts w:eastAsia="Arial" w:cs="Arial"/>
                <w:color w:val="000000"/>
              </w:rPr>
            </w:pPr>
          </w:p>
        </w:tc>
        <w:tc>
          <w:tcPr>
            <w:tcW w:w="6412" w:type="dxa"/>
            <w:tcBorders>
              <w:top w:val="single" w:sz="4" w:space="0" w:color="000000"/>
              <w:left w:val="single" w:sz="4" w:space="0" w:color="000000"/>
              <w:bottom w:val="single" w:sz="4" w:space="0" w:color="000000"/>
              <w:right w:val="single" w:sz="4" w:space="0" w:color="000000"/>
            </w:tcBorders>
          </w:tcPr>
          <w:p w14:paraId="0DE239F1" w14:textId="77777777" w:rsidR="000C6C56" w:rsidRDefault="000C6C56">
            <w:pPr>
              <w:widowControl w:val="0"/>
              <w:pBdr>
                <w:top w:val="nil"/>
                <w:left w:val="nil"/>
                <w:bottom w:val="nil"/>
                <w:right w:val="nil"/>
                <w:between w:val="nil"/>
              </w:pBdr>
              <w:rPr>
                <w:rFonts w:eastAsia="Arial" w:cs="Arial"/>
                <w:color w:val="000000"/>
              </w:rPr>
            </w:pPr>
          </w:p>
        </w:tc>
      </w:tr>
      <w:tr w:rsidR="000C6C56" w14:paraId="4700C17E" w14:textId="77777777">
        <w:tc>
          <w:tcPr>
            <w:tcW w:w="2308" w:type="dxa"/>
            <w:tcBorders>
              <w:top w:val="single" w:sz="4" w:space="0" w:color="000000"/>
              <w:left w:val="single" w:sz="4" w:space="0" w:color="000000"/>
              <w:bottom w:val="single" w:sz="4" w:space="0" w:color="000000"/>
              <w:right w:val="single" w:sz="4" w:space="0" w:color="000000"/>
            </w:tcBorders>
          </w:tcPr>
          <w:p w14:paraId="301B62D5" w14:textId="77777777" w:rsidR="000C6C56" w:rsidRDefault="004E0C96">
            <w:pPr>
              <w:widowControl w:val="0"/>
              <w:pBdr>
                <w:top w:val="nil"/>
                <w:left w:val="nil"/>
                <w:bottom w:val="nil"/>
                <w:right w:val="nil"/>
                <w:between w:val="nil"/>
              </w:pBdr>
              <w:rPr>
                <w:rFonts w:eastAsia="Arial" w:cs="Arial"/>
                <w:color w:val="000000"/>
              </w:rPr>
            </w:pPr>
            <w:r>
              <w:rPr>
                <w:rFonts w:eastAsia="Arial" w:cs="Arial"/>
                <w:color w:val="000000"/>
              </w:rPr>
              <w:t>Date</w:t>
            </w:r>
          </w:p>
          <w:p w14:paraId="25AB5062" w14:textId="77777777" w:rsidR="000C6C56" w:rsidRDefault="000C6C56">
            <w:pPr>
              <w:widowControl w:val="0"/>
              <w:pBdr>
                <w:top w:val="nil"/>
                <w:left w:val="nil"/>
                <w:bottom w:val="nil"/>
                <w:right w:val="nil"/>
                <w:between w:val="nil"/>
              </w:pBdr>
              <w:rPr>
                <w:rFonts w:eastAsia="Arial" w:cs="Arial"/>
                <w:color w:val="000000"/>
              </w:rPr>
            </w:pPr>
          </w:p>
        </w:tc>
        <w:tc>
          <w:tcPr>
            <w:tcW w:w="6412" w:type="dxa"/>
            <w:tcBorders>
              <w:top w:val="single" w:sz="4" w:space="0" w:color="000000"/>
              <w:left w:val="single" w:sz="4" w:space="0" w:color="000000"/>
              <w:bottom w:val="single" w:sz="4" w:space="0" w:color="000000"/>
              <w:right w:val="single" w:sz="4" w:space="0" w:color="000000"/>
            </w:tcBorders>
          </w:tcPr>
          <w:p w14:paraId="3837929F" w14:textId="77777777" w:rsidR="000C6C56" w:rsidRDefault="000C6C56">
            <w:pPr>
              <w:widowControl w:val="0"/>
              <w:pBdr>
                <w:top w:val="nil"/>
                <w:left w:val="nil"/>
                <w:bottom w:val="nil"/>
                <w:right w:val="nil"/>
                <w:between w:val="nil"/>
              </w:pBdr>
              <w:rPr>
                <w:rFonts w:eastAsia="Arial" w:cs="Arial"/>
                <w:color w:val="000000"/>
              </w:rPr>
            </w:pPr>
          </w:p>
        </w:tc>
      </w:tr>
    </w:tbl>
    <w:p w14:paraId="030BCF8D" w14:textId="77777777" w:rsidR="000C6C56" w:rsidRDefault="000C6C56" w:rsidP="00556B23">
      <w:pPr>
        <w:pBdr>
          <w:top w:val="nil"/>
          <w:left w:val="nil"/>
          <w:bottom w:val="nil"/>
          <w:right w:val="nil"/>
          <w:between w:val="nil"/>
        </w:pBdr>
        <w:spacing w:after="240"/>
        <w:rPr>
          <w:rFonts w:eastAsia="Arial" w:cs="Arial"/>
        </w:rPr>
      </w:pPr>
    </w:p>
    <w:tbl>
      <w:tblPr>
        <w:tblStyle w:val="a6"/>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8"/>
        <w:gridCol w:w="6412"/>
      </w:tblGrid>
      <w:tr w:rsidR="000C6C56" w14:paraId="7CF84D35" w14:textId="77777777">
        <w:tc>
          <w:tcPr>
            <w:tcW w:w="8720" w:type="dxa"/>
            <w:gridSpan w:val="2"/>
            <w:tcBorders>
              <w:top w:val="nil"/>
              <w:left w:val="nil"/>
              <w:bottom w:val="single" w:sz="4" w:space="0" w:color="000000"/>
              <w:right w:val="nil"/>
            </w:tcBorders>
          </w:tcPr>
          <w:p w14:paraId="7726005A" w14:textId="77777777" w:rsidR="000C6C56" w:rsidRDefault="004E0C96">
            <w:pPr>
              <w:keepNext/>
              <w:widowControl w:val="0"/>
              <w:pBdr>
                <w:top w:val="nil"/>
                <w:left w:val="nil"/>
                <w:bottom w:val="nil"/>
                <w:right w:val="nil"/>
                <w:between w:val="nil"/>
              </w:pBdr>
              <w:rPr>
                <w:rFonts w:eastAsia="Arial" w:cs="Arial"/>
                <w:b/>
                <w:color w:val="000000"/>
              </w:rPr>
            </w:pPr>
            <w:r>
              <w:rPr>
                <w:rFonts w:eastAsia="Arial" w:cs="Arial"/>
                <w:b/>
                <w:color w:val="000000"/>
              </w:rPr>
              <w:t>For and on behalf of the Supplier:</w:t>
            </w:r>
          </w:p>
          <w:p w14:paraId="07E87C61" w14:textId="77777777" w:rsidR="000C6C56" w:rsidRDefault="000C6C56">
            <w:pPr>
              <w:keepNext/>
              <w:widowControl w:val="0"/>
              <w:pBdr>
                <w:top w:val="nil"/>
                <w:left w:val="nil"/>
                <w:bottom w:val="nil"/>
                <w:right w:val="nil"/>
                <w:between w:val="nil"/>
              </w:pBdr>
              <w:rPr>
                <w:rFonts w:eastAsia="Arial" w:cs="Arial"/>
                <w:color w:val="000000"/>
              </w:rPr>
            </w:pPr>
          </w:p>
        </w:tc>
      </w:tr>
      <w:tr w:rsidR="000C6C56" w14:paraId="10E89B2D" w14:textId="77777777">
        <w:tc>
          <w:tcPr>
            <w:tcW w:w="2308" w:type="dxa"/>
            <w:tcBorders>
              <w:top w:val="single" w:sz="4" w:space="0" w:color="000000"/>
              <w:left w:val="single" w:sz="4" w:space="0" w:color="000000"/>
              <w:bottom w:val="single" w:sz="4" w:space="0" w:color="000000"/>
              <w:right w:val="single" w:sz="4" w:space="0" w:color="000000"/>
            </w:tcBorders>
          </w:tcPr>
          <w:p w14:paraId="5CB6DE64" w14:textId="77777777" w:rsidR="000C6C56" w:rsidRDefault="004E0C96">
            <w:pPr>
              <w:widowControl w:val="0"/>
              <w:pBdr>
                <w:top w:val="nil"/>
                <w:left w:val="nil"/>
                <w:bottom w:val="nil"/>
                <w:right w:val="nil"/>
                <w:between w:val="nil"/>
              </w:pBdr>
              <w:rPr>
                <w:rFonts w:eastAsia="Arial" w:cs="Arial"/>
                <w:color w:val="000000"/>
              </w:rPr>
            </w:pPr>
            <w:r>
              <w:rPr>
                <w:rFonts w:eastAsia="Arial" w:cs="Arial"/>
                <w:color w:val="000000"/>
              </w:rPr>
              <w:t>Name and Title</w:t>
            </w:r>
          </w:p>
          <w:p w14:paraId="6E7E9125" w14:textId="77777777" w:rsidR="000C6C56" w:rsidRDefault="000C6C56">
            <w:pPr>
              <w:widowControl w:val="0"/>
              <w:pBdr>
                <w:top w:val="nil"/>
                <w:left w:val="nil"/>
                <w:bottom w:val="nil"/>
                <w:right w:val="nil"/>
                <w:between w:val="nil"/>
              </w:pBdr>
              <w:rPr>
                <w:rFonts w:eastAsia="Arial" w:cs="Arial"/>
                <w:color w:val="000000"/>
              </w:rPr>
            </w:pPr>
          </w:p>
        </w:tc>
        <w:tc>
          <w:tcPr>
            <w:tcW w:w="6412" w:type="dxa"/>
            <w:tcBorders>
              <w:top w:val="single" w:sz="4" w:space="0" w:color="000000"/>
              <w:left w:val="single" w:sz="4" w:space="0" w:color="000000"/>
              <w:bottom w:val="single" w:sz="4" w:space="0" w:color="000000"/>
              <w:right w:val="single" w:sz="4" w:space="0" w:color="000000"/>
            </w:tcBorders>
          </w:tcPr>
          <w:p w14:paraId="08932B16" w14:textId="77777777" w:rsidR="000C6C56" w:rsidRDefault="000C6C56">
            <w:pPr>
              <w:widowControl w:val="0"/>
              <w:pBdr>
                <w:top w:val="nil"/>
                <w:left w:val="nil"/>
                <w:bottom w:val="nil"/>
                <w:right w:val="nil"/>
                <w:between w:val="nil"/>
              </w:pBdr>
              <w:rPr>
                <w:rFonts w:eastAsia="Arial" w:cs="Arial"/>
                <w:color w:val="000000"/>
              </w:rPr>
            </w:pPr>
          </w:p>
        </w:tc>
      </w:tr>
      <w:tr w:rsidR="000C6C56" w14:paraId="2D5AF26F" w14:textId="77777777">
        <w:tc>
          <w:tcPr>
            <w:tcW w:w="2308" w:type="dxa"/>
            <w:tcBorders>
              <w:top w:val="single" w:sz="4" w:space="0" w:color="000000"/>
              <w:left w:val="single" w:sz="4" w:space="0" w:color="000000"/>
              <w:bottom w:val="single" w:sz="4" w:space="0" w:color="000000"/>
              <w:right w:val="single" w:sz="4" w:space="0" w:color="000000"/>
            </w:tcBorders>
          </w:tcPr>
          <w:p w14:paraId="4695B8F5" w14:textId="77777777" w:rsidR="000C6C56" w:rsidRDefault="004E0C96">
            <w:pPr>
              <w:widowControl w:val="0"/>
              <w:pBdr>
                <w:top w:val="nil"/>
                <w:left w:val="nil"/>
                <w:bottom w:val="nil"/>
                <w:right w:val="nil"/>
                <w:between w:val="nil"/>
              </w:pBdr>
              <w:rPr>
                <w:rFonts w:eastAsia="Arial" w:cs="Arial"/>
                <w:color w:val="000000"/>
              </w:rPr>
            </w:pPr>
            <w:r>
              <w:rPr>
                <w:rFonts w:eastAsia="Arial" w:cs="Arial"/>
                <w:color w:val="000000"/>
              </w:rPr>
              <w:t>Signature</w:t>
            </w:r>
          </w:p>
          <w:p w14:paraId="78E55DE6" w14:textId="77777777" w:rsidR="000C6C56" w:rsidRDefault="000C6C56">
            <w:pPr>
              <w:widowControl w:val="0"/>
              <w:pBdr>
                <w:top w:val="nil"/>
                <w:left w:val="nil"/>
                <w:bottom w:val="nil"/>
                <w:right w:val="nil"/>
                <w:between w:val="nil"/>
              </w:pBdr>
              <w:rPr>
                <w:rFonts w:eastAsia="Arial" w:cs="Arial"/>
                <w:color w:val="000000"/>
              </w:rPr>
            </w:pPr>
          </w:p>
        </w:tc>
        <w:tc>
          <w:tcPr>
            <w:tcW w:w="6412" w:type="dxa"/>
            <w:tcBorders>
              <w:top w:val="single" w:sz="4" w:space="0" w:color="000000"/>
              <w:left w:val="single" w:sz="4" w:space="0" w:color="000000"/>
              <w:bottom w:val="single" w:sz="4" w:space="0" w:color="000000"/>
              <w:right w:val="single" w:sz="4" w:space="0" w:color="000000"/>
            </w:tcBorders>
          </w:tcPr>
          <w:p w14:paraId="12504B06" w14:textId="77777777" w:rsidR="000C6C56" w:rsidRDefault="000C6C56">
            <w:pPr>
              <w:widowControl w:val="0"/>
              <w:pBdr>
                <w:top w:val="nil"/>
                <w:left w:val="nil"/>
                <w:bottom w:val="nil"/>
                <w:right w:val="nil"/>
                <w:between w:val="nil"/>
              </w:pBdr>
              <w:rPr>
                <w:rFonts w:eastAsia="Arial" w:cs="Arial"/>
                <w:color w:val="000000"/>
              </w:rPr>
            </w:pPr>
          </w:p>
        </w:tc>
      </w:tr>
      <w:tr w:rsidR="000C6C56" w14:paraId="45CC2ECA" w14:textId="77777777">
        <w:tc>
          <w:tcPr>
            <w:tcW w:w="2308" w:type="dxa"/>
            <w:tcBorders>
              <w:top w:val="single" w:sz="4" w:space="0" w:color="000000"/>
              <w:left w:val="single" w:sz="4" w:space="0" w:color="000000"/>
              <w:bottom w:val="single" w:sz="4" w:space="0" w:color="000000"/>
              <w:right w:val="single" w:sz="4" w:space="0" w:color="000000"/>
            </w:tcBorders>
          </w:tcPr>
          <w:p w14:paraId="15134A38" w14:textId="77777777" w:rsidR="000C6C56" w:rsidRDefault="004E0C96">
            <w:pPr>
              <w:widowControl w:val="0"/>
              <w:pBdr>
                <w:top w:val="nil"/>
                <w:left w:val="nil"/>
                <w:bottom w:val="nil"/>
                <w:right w:val="nil"/>
                <w:between w:val="nil"/>
              </w:pBdr>
              <w:rPr>
                <w:rFonts w:eastAsia="Arial" w:cs="Arial"/>
                <w:color w:val="000000"/>
              </w:rPr>
            </w:pPr>
            <w:r>
              <w:rPr>
                <w:rFonts w:eastAsia="Arial" w:cs="Arial"/>
                <w:color w:val="000000"/>
              </w:rPr>
              <w:t>Date</w:t>
            </w:r>
          </w:p>
          <w:p w14:paraId="2012FB2C" w14:textId="77777777" w:rsidR="000C6C56" w:rsidRDefault="000C6C56">
            <w:pPr>
              <w:widowControl w:val="0"/>
              <w:pBdr>
                <w:top w:val="nil"/>
                <w:left w:val="nil"/>
                <w:bottom w:val="nil"/>
                <w:right w:val="nil"/>
                <w:between w:val="nil"/>
              </w:pBdr>
              <w:rPr>
                <w:rFonts w:eastAsia="Arial" w:cs="Arial"/>
                <w:color w:val="000000"/>
              </w:rPr>
            </w:pPr>
          </w:p>
        </w:tc>
        <w:tc>
          <w:tcPr>
            <w:tcW w:w="6412" w:type="dxa"/>
            <w:tcBorders>
              <w:top w:val="single" w:sz="4" w:space="0" w:color="000000"/>
              <w:left w:val="single" w:sz="4" w:space="0" w:color="000000"/>
              <w:bottom w:val="single" w:sz="4" w:space="0" w:color="000000"/>
              <w:right w:val="single" w:sz="4" w:space="0" w:color="000000"/>
            </w:tcBorders>
          </w:tcPr>
          <w:p w14:paraId="133A7CA3" w14:textId="77777777" w:rsidR="000C6C56" w:rsidRDefault="000C6C56">
            <w:pPr>
              <w:widowControl w:val="0"/>
              <w:pBdr>
                <w:top w:val="nil"/>
                <w:left w:val="nil"/>
                <w:bottom w:val="nil"/>
                <w:right w:val="nil"/>
                <w:between w:val="nil"/>
              </w:pBdr>
              <w:rPr>
                <w:rFonts w:eastAsia="Arial" w:cs="Arial"/>
                <w:color w:val="000000"/>
              </w:rPr>
            </w:pPr>
          </w:p>
        </w:tc>
      </w:tr>
    </w:tbl>
    <w:p w14:paraId="452BD05A" w14:textId="7C719320" w:rsidR="000C6C56" w:rsidRDefault="000C6C56" w:rsidP="00556B23">
      <w:pPr>
        <w:rPr>
          <w:rFonts w:eastAsia="Arial"/>
        </w:rPr>
      </w:pPr>
    </w:p>
    <w:p w14:paraId="2C2625F1" w14:textId="4E8A5702" w:rsidR="00D61B16" w:rsidRDefault="00D61B16" w:rsidP="00556B23">
      <w:pPr>
        <w:rPr>
          <w:rFonts w:eastAsia="Arial"/>
        </w:rPr>
      </w:pPr>
    </w:p>
    <w:p w14:paraId="2C38B401" w14:textId="165E60C2" w:rsidR="00D61B16" w:rsidRDefault="00D61B16" w:rsidP="00556B23">
      <w:pPr>
        <w:rPr>
          <w:rFonts w:eastAsia="Arial"/>
        </w:rPr>
      </w:pPr>
    </w:p>
    <w:p w14:paraId="3DB2B683" w14:textId="13E946AE" w:rsidR="00D61B16" w:rsidRDefault="00D61B16" w:rsidP="00556B23">
      <w:pPr>
        <w:rPr>
          <w:rFonts w:eastAsia="Arial"/>
        </w:rPr>
      </w:pPr>
    </w:p>
    <w:sectPr w:rsidR="00D61B16">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80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43991" w14:textId="77777777" w:rsidR="000D418B" w:rsidRDefault="000D418B">
      <w:r>
        <w:separator/>
      </w:r>
    </w:p>
  </w:endnote>
  <w:endnote w:type="continuationSeparator" w:id="0">
    <w:p w14:paraId="022BECCC" w14:textId="77777777" w:rsidR="000D418B" w:rsidRDefault="000D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F635" w14:textId="132C11C3" w:rsidR="000C6C56" w:rsidRDefault="004E0C96">
    <w:pPr>
      <w:pBdr>
        <w:top w:val="nil"/>
        <w:left w:val="nil"/>
        <w:bottom w:val="nil"/>
        <w:right w:val="nil"/>
        <w:between w:val="nil"/>
      </w:pBdr>
      <w:tabs>
        <w:tab w:val="center" w:pos="4153"/>
        <w:tab w:val="right" w:pos="8306"/>
      </w:tabs>
      <w:jc w:val="right"/>
      <w:rPr>
        <w:rFonts w:eastAsia="Arial" w:cs="Arial"/>
        <w:color w:val="000000"/>
        <w:sz w:val="22"/>
        <w:szCs w:val="22"/>
      </w:rPr>
    </w:pPr>
    <w:r>
      <w:rPr>
        <w:rFonts w:eastAsia="Arial" w:cs="Arial"/>
        <w:color w:val="000000"/>
        <w:sz w:val="22"/>
        <w:szCs w:val="22"/>
      </w:rPr>
      <w:fldChar w:fldCharType="begin"/>
    </w:r>
    <w:r>
      <w:rPr>
        <w:rFonts w:eastAsia="Arial" w:cs="Arial"/>
        <w:color w:val="000000"/>
        <w:sz w:val="22"/>
        <w:szCs w:val="22"/>
      </w:rPr>
      <w:instrText>PAGE</w:instrText>
    </w:r>
    <w:r>
      <w:rPr>
        <w:rFonts w:eastAsia="Arial" w:cs="Arial"/>
        <w:color w:val="000000"/>
        <w:sz w:val="22"/>
        <w:szCs w:val="22"/>
      </w:rPr>
      <w:fldChar w:fldCharType="separate"/>
    </w:r>
    <w:r w:rsidR="000C2461">
      <w:rPr>
        <w:rFonts w:eastAsia="Arial" w:cs="Arial"/>
        <w:noProof/>
        <w:color w:val="000000"/>
        <w:sz w:val="22"/>
        <w:szCs w:val="22"/>
      </w:rPr>
      <w:t>1</w:t>
    </w:r>
    <w:r>
      <w:rPr>
        <w:rFonts w:eastAsia="Arial" w:cs="Arial"/>
        <w:color w:val="000000"/>
        <w:sz w:val="22"/>
        <w:szCs w:val="22"/>
      </w:rPr>
      <w:fldChar w:fldCharType="end"/>
    </w:r>
  </w:p>
  <w:p w14:paraId="01124B1D" w14:textId="77777777" w:rsidR="000C6C56" w:rsidRDefault="000C6C56">
    <w:pPr>
      <w:pBdr>
        <w:top w:val="nil"/>
        <w:left w:val="nil"/>
        <w:bottom w:val="nil"/>
        <w:right w:val="nil"/>
        <w:between w:val="nil"/>
      </w:pBdr>
      <w:tabs>
        <w:tab w:val="center" w:pos="4153"/>
        <w:tab w:val="right" w:pos="8306"/>
      </w:tabs>
      <w:ind w:right="360"/>
      <w:jc w:val="both"/>
      <w:rPr>
        <w:rFonts w:eastAsia="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CC07" w14:textId="77777777" w:rsidR="00D61B16" w:rsidRDefault="00D61B16">
    <w:pPr>
      <w:tabs>
        <w:tab w:val="center" w:pos="4513"/>
        <w:tab w:val="right" w:pos="9026"/>
      </w:tabs>
      <w:rPr>
        <w:rFonts w:eastAsia="Arial" w:cs="Arial"/>
        <w:color w:val="BFBFBF"/>
        <w:sz w:val="20"/>
        <w:szCs w:val="20"/>
      </w:rPr>
    </w:pPr>
  </w:p>
  <w:p w14:paraId="52077A7B" w14:textId="7466501F" w:rsidR="000C6C56" w:rsidRDefault="008D4855" w:rsidP="008D4855">
    <w:pPr>
      <w:tabs>
        <w:tab w:val="center" w:pos="4513"/>
        <w:tab w:val="right" w:pos="9026"/>
      </w:tabs>
      <w:rPr>
        <w:rFonts w:eastAsia="Arial" w:cs="Arial"/>
        <w:color w:val="BFBFBF"/>
        <w:sz w:val="20"/>
        <w:szCs w:val="20"/>
      </w:rPr>
    </w:pPr>
    <w:r>
      <w:rPr>
        <w:rFonts w:eastAsia="Arial" w:cs="Arial"/>
        <w:color w:val="BFBFBF"/>
        <w:sz w:val="20"/>
        <w:szCs w:val="20"/>
      </w:rPr>
      <w:t>v.</w:t>
    </w:r>
    <w:r w:rsidR="008175C2">
      <w:rPr>
        <w:rFonts w:eastAsia="Arial" w:cs="Arial"/>
        <w:color w:val="BFBFBF"/>
        <w:sz w:val="20"/>
        <w:szCs w:val="20"/>
      </w:rPr>
      <w:t>1.</w:t>
    </w:r>
    <w:r w:rsidR="00474331">
      <w:rPr>
        <w:rFonts w:eastAsia="Arial" w:cs="Arial"/>
        <w:color w:val="BFBFBF"/>
        <w:sz w:val="20"/>
        <w:szCs w:val="20"/>
      </w:rPr>
      <w:t>2</w:t>
    </w:r>
    <w:r w:rsidR="004E0C96">
      <w:rPr>
        <w:rFonts w:eastAsia="Arial" w:cs="Arial"/>
        <w:color w:val="BFBFBF"/>
        <w:sz w:val="20"/>
        <w:szCs w:val="20"/>
      </w:rPr>
      <w:tab/>
    </w:r>
    <w:r w:rsidR="004E0C96">
      <w:rPr>
        <w:rFonts w:eastAsia="Arial" w:cs="Arial"/>
        <w:color w:val="BFBFBF"/>
        <w:sz w:val="20"/>
        <w:szCs w:val="20"/>
      </w:rPr>
      <w:tab/>
      <w:t xml:space="preserve"> </w:t>
    </w:r>
    <w:r w:rsidR="004E0C96">
      <w:rPr>
        <w:rFonts w:eastAsia="Arial" w:cs="Arial"/>
        <w:color w:val="BFBFBF"/>
        <w:sz w:val="20"/>
        <w:szCs w:val="20"/>
      </w:rPr>
      <w:fldChar w:fldCharType="begin"/>
    </w:r>
    <w:r w:rsidR="004E0C96">
      <w:rPr>
        <w:rFonts w:eastAsia="Arial" w:cs="Arial"/>
        <w:color w:val="BFBFBF"/>
        <w:sz w:val="20"/>
        <w:szCs w:val="20"/>
      </w:rPr>
      <w:instrText>PAGE</w:instrText>
    </w:r>
    <w:r w:rsidR="004E0C96">
      <w:rPr>
        <w:rFonts w:eastAsia="Arial" w:cs="Arial"/>
        <w:color w:val="BFBFBF"/>
        <w:sz w:val="20"/>
        <w:szCs w:val="20"/>
      </w:rPr>
      <w:fldChar w:fldCharType="separate"/>
    </w:r>
    <w:r w:rsidR="008175C2">
      <w:rPr>
        <w:rFonts w:eastAsia="Arial" w:cs="Arial"/>
        <w:noProof/>
        <w:color w:val="BFBFBF"/>
        <w:sz w:val="20"/>
        <w:szCs w:val="20"/>
      </w:rPr>
      <w:t>14</w:t>
    </w:r>
    <w:r w:rsidR="004E0C96">
      <w:rPr>
        <w:rFonts w:eastAsia="Arial" w:cs="Arial"/>
        <w:color w:val="BFBFBF"/>
        <w:sz w:val="20"/>
        <w:szCs w:val="20"/>
      </w:rPr>
      <w:fldChar w:fldCharType="end"/>
    </w:r>
  </w:p>
  <w:p w14:paraId="0BBA6864" w14:textId="6BB4870F" w:rsidR="000C6C56" w:rsidRDefault="000C6C56">
    <w:pPr>
      <w:pBdr>
        <w:top w:val="nil"/>
        <w:left w:val="nil"/>
        <w:bottom w:val="nil"/>
        <w:right w:val="nil"/>
        <w:between w:val="nil"/>
      </w:pBdr>
      <w:tabs>
        <w:tab w:val="center" w:pos="4153"/>
        <w:tab w:val="right" w:pos="8306"/>
      </w:tabs>
      <w:jc w:val="both"/>
      <w:rPr>
        <w:rFonts w:eastAsia="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1712" w14:textId="77777777" w:rsidR="000C6C56" w:rsidRDefault="000C6C56">
    <w:pPr>
      <w:pBdr>
        <w:top w:val="single" w:sz="6" w:space="1" w:color="000000"/>
        <w:left w:val="nil"/>
        <w:bottom w:val="nil"/>
        <w:right w:val="nil"/>
        <w:between w:val="nil"/>
      </w:pBdr>
      <w:tabs>
        <w:tab w:val="center" w:pos="4153"/>
        <w:tab w:val="right" w:pos="8306"/>
      </w:tabs>
      <w:jc w:val="both"/>
      <w:rPr>
        <w:rFonts w:eastAsia="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1537" w14:textId="77777777" w:rsidR="000D418B" w:rsidRDefault="000D418B">
      <w:r>
        <w:separator/>
      </w:r>
    </w:p>
  </w:footnote>
  <w:footnote w:type="continuationSeparator" w:id="0">
    <w:p w14:paraId="21482C5E" w14:textId="77777777" w:rsidR="000D418B" w:rsidRDefault="000D4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6872" w14:textId="77777777" w:rsidR="00650A5A" w:rsidRDefault="00650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F389" w14:textId="4DCB1BE6" w:rsidR="00573D75" w:rsidRPr="00D33E21" w:rsidRDefault="288156C3" w:rsidP="288156C3">
    <w:pPr>
      <w:pBdr>
        <w:top w:val="nil"/>
        <w:left w:val="nil"/>
        <w:bottom w:val="nil"/>
        <w:right w:val="nil"/>
        <w:between w:val="nil"/>
      </w:pBdr>
      <w:tabs>
        <w:tab w:val="center" w:pos="4153"/>
        <w:tab w:val="right" w:pos="8306"/>
      </w:tabs>
      <w:ind w:left="6480"/>
    </w:pPr>
    <w:r>
      <w:rPr>
        <w:noProof/>
      </w:rPr>
      <w:drawing>
        <wp:inline distT="0" distB="0" distL="0" distR="0" wp14:anchorId="57A08C90" wp14:editId="7A94040A">
          <wp:extent cx="1622425" cy="533400"/>
          <wp:effectExtent l="0" t="0" r="0" b="0"/>
          <wp:docPr id="337427869" name="Picture 337427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22425" cy="533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BE98" w14:textId="77777777" w:rsidR="00650A5A" w:rsidRDefault="00650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124"/>
    <w:multiLevelType w:val="multilevel"/>
    <w:tmpl w:val="E97CEFC6"/>
    <w:lvl w:ilvl="0">
      <w:start w:val="1"/>
      <w:numFmt w:val="decimal"/>
      <w:pStyle w:val="Heading1"/>
      <w:lvlText w:val="%1."/>
      <w:lvlJc w:val="left"/>
      <w:pPr>
        <w:tabs>
          <w:tab w:val="num" w:pos="360"/>
        </w:tabs>
        <w:ind w:left="360" w:hanging="360"/>
      </w:pPr>
      <w:rPr>
        <w:rFonts w:ascii="Arial" w:hAnsi="Arial" w:hint="default"/>
        <w:sz w:val="24"/>
      </w:rPr>
    </w:lvl>
    <w:lvl w:ilvl="1">
      <w:start w:val="1"/>
      <w:numFmt w:val="decimal"/>
      <w:pStyle w:val="Heading2"/>
      <w:lvlText w:val="%1.%2"/>
      <w:lvlJc w:val="left"/>
      <w:pPr>
        <w:tabs>
          <w:tab w:val="num" w:pos="907"/>
        </w:tabs>
        <w:ind w:left="907" w:hanging="547"/>
      </w:pPr>
      <w:rPr>
        <w:rFonts w:ascii="Arial" w:hAnsi="Arial" w:hint="default"/>
        <w:b w:val="0"/>
        <w:bCs/>
        <w:sz w:val="24"/>
      </w:rPr>
    </w:lvl>
    <w:lvl w:ilvl="2">
      <w:start w:val="1"/>
      <w:numFmt w:val="decimal"/>
      <w:pStyle w:val="Heading3"/>
      <w:lvlText w:val="%1.%2.%3"/>
      <w:lvlJc w:val="left"/>
      <w:pPr>
        <w:tabs>
          <w:tab w:val="num" w:pos="1757"/>
        </w:tabs>
        <w:ind w:left="1757" w:hanging="850"/>
      </w:pPr>
      <w:rPr>
        <w:rFonts w:ascii="Arial" w:hAnsi="Arial" w:hint="default"/>
        <w:sz w:val="24"/>
      </w:rPr>
    </w:lvl>
    <w:lvl w:ilvl="3">
      <w:start w:val="1"/>
      <w:numFmt w:val="lowerLetter"/>
      <w:pStyle w:val="Heading4"/>
      <w:lvlText w:val="(%4)"/>
      <w:lvlJc w:val="left"/>
      <w:pPr>
        <w:tabs>
          <w:tab w:val="num" w:pos="2606"/>
        </w:tabs>
        <w:ind w:left="2606" w:hanging="849"/>
      </w:pPr>
      <w:rPr>
        <w:rFonts w:hint="default"/>
        <w:sz w:val="24"/>
      </w:rPr>
    </w:lvl>
    <w:lvl w:ilvl="4">
      <w:start w:val="1"/>
      <w:numFmt w:val="decimal"/>
      <w:pStyle w:val="Heading5"/>
      <w:lvlText w:val="%5."/>
      <w:lvlJc w:val="left"/>
      <w:pPr>
        <w:tabs>
          <w:tab w:val="num" w:pos="3600"/>
        </w:tabs>
        <w:ind w:left="3600" w:hanging="720"/>
      </w:pPr>
      <w:rPr>
        <w:rFonts w:hint="default"/>
      </w:rPr>
    </w:lvl>
    <w:lvl w:ilvl="5">
      <w:start w:val="1"/>
      <w:numFmt w:val="decimal"/>
      <w:pStyle w:val="Heading6"/>
      <w:lvlText w:val="%6."/>
      <w:lvlJc w:val="left"/>
      <w:pPr>
        <w:tabs>
          <w:tab w:val="num" w:pos="4320"/>
        </w:tabs>
        <w:ind w:left="4320" w:hanging="720"/>
      </w:pPr>
      <w:rPr>
        <w:rFonts w:hint="default"/>
      </w:rPr>
    </w:lvl>
    <w:lvl w:ilvl="6">
      <w:start w:val="1"/>
      <w:numFmt w:val="decimal"/>
      <w:pStyle w:val="Heading7"/>
      <w:lvlText w:val="%7."/>
      <w:lvlJc w:val="left"/>
      <w:pPr>
        <w:tabs>
          <w:tab w:val="num" w:pos="5040"/>
        </w:tabs>
        <w:ind w:left="5040" w:hanging="720"/>
      </w:pPr>
      <w:rPr>
        <w:rFonts w:hint="default"/>
      </w:rPr>
    </w:lvl>
    <w:lvl w:ilvl="7">
      <w:start w:val="1"/>
      <w:numFmt w:val="decimal"/>
      <w:pStyle w:val="Heading8"/>
      <w:lvlText w:val="%8."/>
      <w:lvlJc w:val="left"/>
      <w:pPr>
        <w:tabs>
          <w:tab w:val="num" w:pos="5760"/>
        </w:tabs>
        <w:ind w:left="5760" w:hanging="720"/>
      </w:pPr>
      <w:rPr>
        <w:rFonts w:hint="default"/>
      </w:rPr>
    </w:lvl>
    <w:lvl w:ilvl="8">
      <w:start w:val="1"/>
      <w:numFmt w:val="decimal"/>
      <w:pStyle w:val="Heading9"/>
      <w:lvlText w:val="%9."/>
      <w:lvlJc w:val="left"/>
      <w:pPr>
        <w:tabs>
          <w:tab w:val="num" w:pos="6480"/>
        </w:tabs>
        <w:ind w:left="6480" w:hanging="720"/>
      </w:pPr>
      <w:rPr>
        <w:rFonts w:hint="default"/>
      </w:rPr>
    </w:lvl>
  </w:abstractNum>
  <w:abstractNum w:abstractNumId="1" w15:restartNumberingAfterBreak="0">
    <w:nsid w:val="0E9E6452"/>
    <w:multiLevelType w:val="multilevel"/>
    <w:tmpl w:val="ED707A34"/>
    <w:lvl w:ilvl="0">
      <w:start w:val="5"/>
      <w:numFmt w:val="decimal"/>
      <w:lvlText w:val="%1"/>
      <w:lvlJc w:val="left"/>
      <w:pPr>
        <w:ind w:left="540" w:hanging="540"/>
      </w:pPr>
    </w:lvl>
    <w:lvl w:ilvl="1">
      <w:start w:val="1"/>
      <w:numFmt w:val="decimal"/>
      <w:lvlText w:val="%1.%2"/>
      <w:lvlJc w:val="left"/>
      <w:pPr>
        <w:ind w:left="1603" w:hanging="540"/>
      </w:pPr>
      <w:rPr>
        <w:b w:val="0"/>
      </w:rPr>
    </w:lvl>
    <w:lvl w:ilvl="2">
      <w:start w:val="1"/>
      <w:numFmt w:val="decimal"/>
      <w:lvlText w:val="%1.%2.%3"/>
      <w:lvlJc w:val="left"/>
      <w:pPr>
        <w:ind w:left="2846" w:hanging="720"/>
      </w:pPr>
      <w:rPr>
        <w:rFonts w:ascii="Arial" w:eastAsia="Arial" w:hAnsi="Arial" w:cs="Arial"/>
        <w:sz w:val="24"/>
        <w:szCs w:val="24"/>
      </w:rPr>
    </w:lvl>
    <w:lvl w:ilvl="3">
      <w:start w:val="1"/>
      <w:numFmt w:val="decimal"/>
      <w:lvlText w:val="%1.%2.%3.%4"/>
      <w:lvlJc w:val="left"/>
      <w:pPr>
        <w:ind w:left="4269" w:hanging="1080"/>
      </w:pPr>
      <w:rPr>
        <w:rFonts w:ascii="Arial" w:eastAsia="Arial" w:hAnsi="Arial" w:cs="Arial"/>
        <w:sz w:val="24"/>
        <w:szCs w:val="24"/>
      </w:r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2" w15:restartNumberingAfterBreak="0">
    <w:nsid w:val="14FF4164"/>
    <w:multiLevelType w:val="multilevel"/>
    <w:tmpl w:val="9668855C"/>
    <w:lvl w:ilvl="0">
      <w:start w:val="3"/>
      <w:numFmt w:val="decimal"/>
      <w:lvlText w:val="%1"/>
      <w:lvlJc w:val="left"/>
      <w:pPr>
        <w:ind w:left="540" w:hanging="540"/>
      </w:pPr>
    </w:lvl>
    <w:lvl w:ilvl="1">
      <w:start w:val="1"/>
      <w:numFmt w:val="decimal"/>
      <w:lvlText w:val="%1.%2"/>
      <w:lvlJc w:val="left"/>
      <w:pPr>
        <w:ind w:left="1603" w:hanging="540"/>
      </w:pPr>
      <w:rPr>
        <w:b w:val="0"/>
      </w:rPr>
    </w:lvl>
    <w:lvl w:ilvl="2">
      <w:start w:val="5"/>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3" w15:restartNumberingAfterBreak="0">
    <w:nsid w:val="1D545E1F"/>
    <w:multiLevelType w:val="multilevel"/>
    <w:tmpl w:val="F2369950"/>
    <w:lvl w:ilvl="0">
      <w:start w:val="1"/>
      <w:numFmt w:val="decimal"/>
      <w:lvlText w:val="%1."/>
      <w:lvlJc w:val="left"/>
      <w:pPr>
        <w:tabs>
          <w:tab w:val="num" w:pos="360"/>
        </w:tabs>
        <w:ind w:left="360" w:hanging="360"/>
      </w:pPr>
      <w:rPr>
        <w:rFonts w:ascii="Arial" w:hAnsi="Arial" w:hint="default"/>
        <w:sz w:val="24"/>
      </w:rPr>
    </w:lvl>
    <w:lvl w:ilvl="1">
      <w:start w:val="1"/>
      <w:numFmt w:val="decimal"/>
      <w:lvlText w:val="%1.%2"/>
      <w:lvlJc w:val="left"/>
      <w:pPr>
        <w:tabs>
          <w:tab w:val="num" w:pos="907"/>
        </w:tabs>
        <w:ind w:left="907" w:hanging="547"/>
      </w:pPr>
      <w:rPr>
        <w:rFonts w:ascii="Arial" w:hAnsi="Arial" w:hint="default"/>
        <w:sz w:val="24"/>
      </w:rPr>
    </w:lvl>
    <w:lvl w:ilvl="2">
      <w:start w:val="1"/>
      <w:numFmt w:val="decimal"/>
      <w:lvlText w:val="%1.%2.%3"/>
      <w:lvlJc w:val="left"/>
      <w:pPr>
        <w:tabs>
          <w:tab w:val="num" w:pos="1714"/>
        </w:tabs>
        <w:ind w:left="1714" w:hanging="807"/>
      </w:pPr>
      <w:rPr>
        <w:rFonts w:ascii="Arial" w:hAnsi="Arial" w:hint="default"/>
        <w:sz w:val="24"/>
      </w:rPr>
    </w:lvl>
    <w:lvl w:ilvl="3">
      <w:start w:val="1"/>
      <w:numFmt w:val="lowerLetter"/>
      <w:lvlText w:val="(%4)"/>
      <w:lvlJc w:val="left"/>
      <w:pPr>
        <w:tabs>
          <w:tab w:val="num" w:pos="2880"/>
        </w:tabs>
        <w:ind w:left="2563" w:hanging="849"/>
      </w:pPr>
      <w:rPr>
        <w:rFonts w:ascii="Arial" w:hAnsi="Arial" w:hint="default"/>
        <w:sz w:val="2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388343F5"/>
    <w:multiLevelType w:val="multilevel"/>
    <w:tmpl w:val="6224749A"/>
    <w:lvl w:ilvl="0">
      <w:start w:val="1"/>
      <w:numFmt w:val="lowerLetter"/>
      <w:lvlText w:val="(%1)"/>
      <w:lvlJc w:val="left"/>
      <w:pPr>
        <w:tabs>
          <w:tab w:val="num" w:pos="357"/>
        </w:tabs>
        <w:ind w:left="360" w:hanging="360"/>
      </w:pPr>
      <w:rPr>
        <w:rFonts w:hint="default"/>
        <w:b w:val="0"/>
        <w:i w:val="0"/>
      </w:rPr>
    </w:lvl>
    <w:lvl w:ilvl="1">
      <w:start w:val="1"/>
      <w:numFmt w:val="lowerLetter"/>
      <w:lvlText w:val="%2)"/>
      <w:lvlJc w:val="left"/>
      <w:pPr>
        <w:ind w:left="720" w:hanging="360"/>
      </w:pPr>
      <w:rPr>
        <w:rFonts w:hint="default"/>
        <w:b w:val="0"/>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2B32144"/>
    <w:multiLevelType w:val="multilevel"/>
    <w:tmpl w:val="B1941FB8"/>
    <w:lvl w:ilvl="0">
      <w:start w:val="3"/>
      <w:numFmt w:val="decimal"/>
      <w:lvlText w:val="%1."/>
      <w:lvlJc w:val="left"/>
      <w:pPr>
        <w:ind w:left="720" w:hanging="360"/>
      </w:pPr>
    </w:lvl>
    <w:lvl w:ilvl="1">
      <w:start w:val="1"/>
      <w:numFmt w:val="decimal"/>
      <w:lvlText w:val="%1.%2"/>
      <w:lvlJc w:val="left"/>
      <w:pPr>
        <w:ind w:left="1637" w:hanging="360"/>
      </w:pPr>
    </w:lvl>
    <w:lvl w:ilvl="2">
      <w:start w:val="1"/>
      <w:numFmt w:val="decimal"/>
      <w:lvlText w:val="%1.%2.%3"/>
      <w:lvlJc w:val="left"/>
      <w:pPr>
        <w:ind w:left="2914" w:hanging="720"/>
      </w:pPr>
    </w:lvl>
    <w:lvl w:ilvl="3">
      <w:start w:val="1"/>
      <w:numFmt w:val="decimal"/>
      <w:lvlText w:val="%1.%2.%3.%4"/>
      <w:lvlJc w:val="left"/>
      <w:pPr>
        <w:ind w:left="4191" w:hanging="1080"/>
      </w:pPr>
    </w:lvl>
    <w:lvl w:ilvl="4">
      <w:start w:val="1"/>
      <w:numFmt w:val="decimal"/>
      <w:lvlText w:val="%1.%2.%3.%4.%5"/>
      <w:lvlJc w:val="left"/>
      <w:pPr>
        <w:ind w:left="5108" w:hanging="1080"/>
      </w:pPr>
    </w:lvl>
    <w:lvl w:ilvl="5">
      <w:start w:val="1"/>
      <w:numFmt w:val="decimal"/>
      <w:lvlText w:val="%1.%2.%3.%4.%5.%6"/>
      <w:lvlJc w:val="left"/>
      <w:pPr>
        <w:ind w:left="6385" w:hanging="1440"/>
      </w:pPr>
    </w:lvl>
    <w:lvl w:ilvl="6">
      <w:start w:val="1"/>
      <w:numFmt w:val="decimal"/>
      <w:lvlText w:val="%1.%2.%3.%4.%5.%6.%7"/>
      <w:lvlJc w:val="left"/>
      <w:pPr>
        <w:ind w:left="7302" w:hanging="1440"/>
      </w:pPr>
    </w:lvl>
    <w:lvl w:ilvl="7">
      <w:start w:val="1"/>
      <w:numFmt w:val="decimal"/>
      <w:lvlText w:val="%1.%2.%3.%4.%5.%6.%7.%8"/>
      <w:lvlJc w:val="left"/>
      <w:pPr>
        <w:ind w:left="8579" w:hanging="1800"/>
      </w:pPr>
    </w:lvl>
    <w:lvl w:ilvl="8">
      <w:start w:val="1"/>
      <w:numFmt w:val="decimal"/>
      <w:lvlText w:val="%1.%2.%3.%4.%5.%6.%7.%8.%9"/>
      <w:lvlJc w:val="left"/>
      <w:pPr>
        <w:ind w:left="9496" w:hanging="1800"/>
      </w:pPr>
    </w:lvl>
  </w:abstractNum>
  <w:abstractNum w:abstractNumId="6" w15:restartNumberingAfterBreak="0">
    <w:nsid w:val="4CB86E10"/>
    <w:multiLevelType w:val="multilevel"/>
    <w:tmpl w:val="119AACF2"/>
    <w:lvl w:ilvl="0">
      <w:start w:val="1"/>
      <w:numFmt w:val="decimal"/>
      <w:lvlText w:val="%1."/>
      <w:lvlJc w:val="left"/>
      <w:pPr>
        <w:tabs>
          <w:tab w:val="num" w:pos="360"/>
        </w:tabs>
        <w:ind w:left="360" w:hanging="360"/>
      </w:pPr>
      <w:rPr>
        <w:rFonts w:ascii="Arial" w:hAnsi="Arial" w:hint="default"/>
        <w:sz w:val="24"/>
      </w:rPr>
    </w:lvl>
    <w:lvl w:ilvl="1">
      <w:start w:val="1"/>
      <w:numFmt w:val="decimal"/>
      <w:lvlText w:val="%1.%2"/>
      <w:lvlJc w:val="left"/>
      <w:pPr>
        <w:tabs>
          <w:tab w:val="num" w:pos="907"/>
        </w:tabs>
        <w:ind w:left="907" w:hanging="547"/>
      </w:pPr>
      <w:rPr>
        <w:rFonts w:ascii="Arial" w:hAnsi="Arial" w:hint="default"/>
        <w:sz w:val="24"/>
      </w:rPr>
    </w:lvl>
    <w:lvl w:ilvl="2">
      <w:start w:val="1"/>
      <w:numFmt w:val="decimal"/>
      <w:lvlText w:val="%1.%2.%3"/>
      <w:lvlJc w:val="left"/>
      <w:pPr>
        <w:tabs>
          <w:tab w:val="num" w:pos="1714"/>
        </w:tabs>
        <w:ind w:left="1714" w:hanging="807"/>
      </w:pPr>
      <w:rPr>
        <w:rFonts w:ascii="Arial" w:hAnsi="Arial" w:hint="default"/>
        <w:sz w:val="24"/>
      </w:rPr>
    </w:lvl>
    <w:lvl w:ilvl="3">
      <w:start w:val="1"/>
      <w:numFmt w:val="lowerLetter"/>
      <w:lvlText w:val="(%4)"/>
      <w:lvlJc w:val="left"/>
      <w:pPr>
        <w:tabs>
          <w:tab w:val="num" w:pos="2880"/>
        </w:tabs>
        <w:ind w:left="2563" w:hanging="849"/>
      </w:pPr>
      <w:rPr>
        <w:rFonts w:ascii="Arial" w:hAnsi="Arial" w:hint="default"/>
        <w:sz w:val="2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4FEE2692"/>
    <w:multiLevelType w:val="multilevel"/>
    <w:tmpl w:val="BEFEC458"/>
    <w:lvl w:ilvl="0">
      <w:start w:val="4"/>
      <w:numFmt w:val="decimal"/>
      <w:lvlText w:val="%1"/>
      <w:lvlJc w:val="left"/>
      <w:pPr>
        <w:ind w:left="540" w:hanging="540"/>
      </w:pPr>
    </w:lvl>
    <w:lvl w:ilvl="1">
      <w:start w:val="4"/>
      <w:numFmt w:val="decimal"/>
      <w:lvlText w:val="%1.%2"/>
      <w:lvlJc w:val="left"/>
      <w:pPr>
        <w:ind w:left="1603" w:hanging="540"/>
      </w:pPr>
      <w:rPr>
        <w:b w:val="0"/>
      </w:rPr>
    </w:lvl>
    <w:lvl w:ilvl="2">
      <w:start w:val="1"/>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8" w15:restartNumberingAfterBreak="0">
    <w:nsid w:val="7CAE6EEC"/>
    <w:multiLevelType w:val="multilevel"/>
    <w:tmpl w:val="D7986F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47"/>
      </w:pPr>
      <w:rPr>
        <w:rFonts w:ascii="Arial" w:hAnsi="Arial" w:hint="default"/>
        <w:sz w:val="24"/>
      </w:rPr>
    </w:lvl>
    <w:lvl w:ilvl="2">
      <w:start w:val="1"/>
      <w:numFmt w:val="decimal"/>
      <w:lvlText w:val="%1.%2.%3"/>
      <w:lvlJc w:val="left"/>
      <w:pPr>
        <w:tabs>
          <w:tab w:val="num" w:pos="1714"/>
        </w:tabs>
        <w:ind w:left="1714" w:hanging="807"/>
      </w:pPr>
      <w:rPr>
        <w:rFonts w:hint="default"/>
      </w:rPr>
    </w:lvl>
    <w:lvl w:ilvl="3">
      <w:start w:val="1"/>
      <w:numFmt w:val="lowerLetter"/>
      <w:lvlText w:val="(%4)"/>
      <w:lvlJc w:val="left"/>
      <w:pPr>
        <w:tabs>
          <w:tab w:val="num" w:pos="2880"/>
        </w:tabs>
        <w:ind w:left="2563" w:hanging="849"/>
      </w:pPr>
      <w:rPr>
        <w:rFonts w:ascii="Arial" w:hAnsi="Arial" w:hint="default"/>
        <w:sz w:val="2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10574615">
    <w:abstractNumId w:val="4"/>
  </w:num>
  <w:num w:numId="2" w16cid:durableId="170610872">
    <w:abstractNumId w:val="2"/>
  </w:num>
  <w:num w:numId="3" w16cid:durableId="1988630572">
    <w:abstractNumId w:val="7"/>
  </w:num>
  <w:num w:numId="4" w16cid:durableId="895363180">
    <w:abstractNumId w:val="1"/>
  </w:num>
  <w:num w:numId="5" w16cid:durableId="1042368161">
    <w:abstractNumId w:val="5"/>
  </w:num>
  <w:num w:numId="6" w16cid:durableId="1923030847">
    <w:abstractNumId w:val="0"/>
  </w:num>
  <w:num w:numId="7" w16cid:durableId="1750537600">
    <w:abstractNumId w:val="8"/>
  </w:num>
  <w:num w:numId="8" w16cid:durableId="332757750">
    <w:abstractNumId w:val="3"/>
  </w:num>
  <w:num w:numId="9" w16cid:durableId="266809946">
    <w:abstractNumId w:val="6"/>
  </w:num>
  <w:num w:numId="10" w16cid:durableId="1343510665">
    <w:abstractNumId w:val="0"/>
  </w:num>
  <w:num w:numId="11" w16cid:durableId="1108349944">
    <w:abstractNumId w:val="0"/>
  </w:num>
  <w:num w:numId="12" w16cid:durableId="1478762642">
    <w:abstractNumId w:val="0"/>
  </w:num>
  <w:num w:numId="13" w16cid:durableId="1571883832">
    <w:abstractNumId w:val="0"/>
  </w:num>
  <w:num w:numId="14" w16cid:durableId="43677794">
    <w:abstractNumId w:val="0"/>
  </w:num>
  <w:num w:numId="15" w16cid:durableId="20477275">
    <w:abstractNumId w:val="0"/>
  </w:num>
  <w:num w:numId="16" w16cid:durableId="1119186637">
    <w:abstractNumId w:val="0"/>
  </w:num>
  <w:num w:numId="17" w16cid:durableId="819423096">
    <w:abstractNumId w:val="0"/>
  </w:num>
  <w:num w:numId="18" w16cid:durableId="1995717268">
    <w:abstractNumId w:val="0"/>
  </w:num>
  <w:num w:numId="19" w16cid:durableId="885986701">
    <w:abstractNumId w:val="0"/>
  </w:num>
  <w:num w:numId="20" w16cid:durableId="411656867">
    <w:abstractNumId w:val="0"/>
  </w:num>
  <w:num w:numId="21" w16cid:durableId="863861455">
    <w:abstractNumId w:val="0"/>
  </w:num>
  <w:num w:numId="22" w16cid:durableId="68891513">
    <w:abstractNumId w:val="0"/>
  </w:num>
  <w:num w:numId="23" w16cid:durableId="1171263714">
    <w:abstractNumId w:val="0"/>
  </w:num>
  <w:num w:numId="24" w16cid:durableId="1127506466">
    <w:abstractNumId w:val="0"/>
  </w:num>
  <w:num w:numId="25" w16cid:durableId="855732841">
    <w:abstractNumId w:val="0"/>
  </w:num>
  <w:num w:numId="26" w16cid:durableId="1502309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SYKESJOA|18 June 2020 20:52:24" w:val="V1 - created by F/E"/>
    <w:docVar w:name="gemDN2|SYKESJOA|18 June 2020 20:52:33" w:val="V2 - amend formatting (track)"/>
    <w:docVar w:name="gemDN3|newellc|25 July 2023 12:45:20" w:val="V3 - amends"/>
    <w:docVar w:name="gemDN4|GAYLEJ|25 July 2023 22:04:36" w:val="V4 - Amend TRK NV"/>
    <w:docVar w:name="gemDocNotesCount" w:val="4"/>
    <w:docVar w:name="gemVerNotesCount" w:val="2"/>
    <w:docVar w:name="gemVN1|SYKESJOA|18 June 2020 20:52:23" w:val="1|1"/>
    <w:docVar w:name="gemVN2|SYKESJOA|18 June 2020 20:52:32" w:val="2|1"/>
  </w:docVars>
  <w:rsids>
    <w:rsidRoot w:val="000C6C56"/>
    <w:rsid w:val="00054272"/>
    <w:rsid w:val="000A059B"/>
    <w:rsid w:val="000B4F10"/>
    <w:rsid w:val="000C2461"/>
    <w:rsid w:val="000C6C56"/>
    <w:rsid w:val="000D418B"/>
    <w:rsid w:val="00122418"/>
    <w:rsid w:val="00152147"/>
    <w:rsid w:val="00165A1C"/>
    <w:rsid w:val="001C3DD0"/>
    <w:rsid w:val="001F1C73"/>
    <w:rsid w:val="00202F74"/>
    <w:rsid w:val="00227A72"/>
    <w:rsid w:val="00246E4A"/>
    <w:rsid w:val="002E691F"/>
    <w:rsid w:val="00315C86"/>
    <w:rsid w:val="00345906"/>
    <w:rsid w:val="003530E9"/>
    <w:rsid w:val="003766FE"/>
    <w:rsid w:val="003B22A4"/>
    <w:rsid w:val="003B459E"/>
    <w:rsid w:val="003C350D"/>
    <w:rsid w:val="003E66B4"/>
    <w:rsid w:val="004000B5"/>
    <w:rsid w:val="00444C99"/>
    <w:rsid w:val="00462748"/>
    <w:rsid w:val="00474331"/>
    <w:rsid w:val="004B2983"/>
    <w:rsid w:val="004E0C96"/>
    <w:rsid w:val="004F141D"/>
    <w:rsid w:val="00501FF7"/>
    <w:rsid w:val="00556B23"/>
    <w:rsid w:val="00573D75"/>
    <w:rsid w:val="005908C6"/>
    <w:rsid w:val="00595618"/>
    <w:rsid w:val="005D6EE6"/>
    <w:rsid w:val="005E2161"/>
    <w:rsid w:val="00605BC0"/>
    <w:rsid w:val="00650A5A"/>
    <w:rsid w:val="00677D13"/>
    <w:rsid w:val="006F6FC2"/>
    <w:rsid w:val="007A6659"/>
    <w:rsid w:val="007D0B65"/>
    <w:rsid w:val="007D1E6A"/>
    <w:rsid w:val="007F0AA0"/>
    <w:rsid w:val="008175C2"/>
    <w:rsid w:val="00822EEE"/>
    <w:rsid w:val="0089387F"/>
    <w:rsid w:val="008A4524"/>
    <w:rsid w:val="008B4FA5"/>
    <w:rsid w:val="008D4855"/>
    <w:rsid w:val="008F00BD"/>
    <w:rsid w:val="00936E9B"/>
    <w:rsid w:val="00941EFD"/>
    <w:rsid w:val="00965FC2"/>
    <w:rsid w:val="00980331"/>
    <w:rsid w:val="00995778"/>
    <w:rsid w:val="009B0CDE"/>
    <w:rsid w:val="00B76F5C"/>
    <w:rsid w:val="00B82F04"/>
    <w:rsid w:val="00B85393"/>
    <w:rsid w:val="00BE4477"/>
    <w:rsid w:val="00C248B4"/>
    <w:rsid w:val="00C4128A"/>
    <w:rsid w:val="00CA733C"/>
    <w:rsid w:val="00CF5C50"/>
    <w:rsid w:val="00D33E21"/>
    <w:rsid w:val="00D61B16"/>
    <w:rsid w:val="00D669D1"/>
    <w:rsid w:val="00E83E48"/>
    <w:rsid w:val="00E90FE0"/>
    <w:rsid w:val="00F022E7"/>
    <w:rsid w:val="00F410B9"/>
    <w:rsid w:val="00F80457"/>
    <w:rsid w:val="00F8156A"/>
    <w:rsid w:val="00FE25AB"/>
    <w:rsid w:val="0545DF82"/>
    <w:rsid w:val="0AC94B99"/>
    <w:rsid w:val="288156C3"/>
    <w:rsid w:val="379AEB8F"/>
    <w:rsid w:val="3ED247F1"/>
    <w:rsid w:val="3FF88CE5"/>
    <w:rsid w:val="60641111"/>
    <w:rsid w:val="6F0339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4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B23"/>
    <w:rPr>
      <w:rFonts w:ascii="Arial" w:hAnsi="Arial"/>
    </w:rPr>
  </w:style>
  <w:style w:type="paragraph" w:styleId="Heading1">
    <w:name w:val="heading 1"/>
    <w:basedOn w:val="Normal1"/>
    <w:next w:val="Normal1"/>
    <w:uiPriority w:val="9"/>
    <w:qFormat/>
    <w:rsid w:val="00D33E21"/>
    <w:pPr>
      <w:keepNext/>
      <w:numPr>
        <w:numId w:val="6"/>
      </w:numPr>
      <w:pBdr>
        <w:top w:val="nil"/>
        <w:left w:val="nil"/>
        <w:bottom w:val="nil"/>
        <w:right w:val="nil"/>
        <w:between w:val="nil"/>
      </w:pBdr>
      <w:spacing w:before="120" w:after="240"/>
      <w:jc w:val="both"/>
      <w:outlineLvl w:val="0"/>
    </w:pPr>
    <w:rPr>
      <w:rFonts w:ascii="Arial Bold" w:hAnsi="Arial Bold"/>
      <w:b/>
      <w:color w:val="000000"/>
      <w:szCs w:val="22"/>
    </w:rPr>
  </w:style>
  <w:style w:type="paragraph" w:styleId="Heading2">
    <w:name w:val="heading 2"/>
    <w:basedOn w:val="Normal1"/>
    <w:next w:val="Normal1"/>
    <w:uiPriority w:val="9"/>
    <w:unhideWhenUsed/>
    <w:qFormat/>
    <w:rsid w:val="00D33E21"/>
    <w:pPr>
      <w:numPr>
        <w:ilvl w:val="1"/>
        <w:numId w:val="6"/>
      </w:numPr>
      <w:pBdr>
        <w:top w:val="nil"/>
        <w:left w:val="nil"/>
        <w:bottom w:val="nil"/>
        <w:right w:val="nil"/>
        <w:between w:val="nil"/>
      </w:pBdr>
      <w:spacing w:before="120" w:after="120"/>
      <w:outlineLvl w:val="1"/>
    </w:pPr>
    <w:rPr>
      <w:rFonts w:ascii="Arial" w:hAnsi="Arial"/>
      <w:color w:val="000000"/>
      <w:szCs w:val="22"/>
    </w:rPr>
  </w:style>
  <w:style w:type="paragraph" w:styleId="Heading3">
    <w:name w:val="heading 3"/>
    <w:basedOn w:val="Normal1"/>
    <w:next w:val="Normal1"/>
    <w:uiPriority w:val="9"/>
    <w:unhideWhenUsed/>
    <w:qFormat/>
    <w:rsid w:val="00D33E21"/>
    <w:pPr>
      <w:numPr>
        <w:ilvl w:val="2"/>
        <w:numId w:val="6"/>
      </w:numPr>
      <w:pBdr>
        <w:top w:val="nil"/>
        <w:left w:val="nil"/>
        <w:bottom w:val="nil"/>
        <w:right w:val="nil"/>
        <w:between w:val="nil"/>
      </w:pBdr>
      <w:spacing w:before="120" w:after="120"/>
      <w:outlineLvl w:val="2"/>
    </w:pPr>
    <w:rPr>
      <w:rFonts w:ascii="Arial" w:hAnsi="Arial"/>
      <w:color w:val="000000"/>
      <w:szCs w:val="22"/>
    </w:rPr>
  </w:style>
  <w:style w:type="paragraph" w:styleId="Heading4">
    <w:name w:val="heading 4"/>
    <w:basedOn w:val="Normal1"/>
    <w:next w:val="Normal1"/>
    <w:uiPriority w:val="9"/>
    <w:unhideWhenUsed/>
    <w:qFormat/>
    <w:rsid w:val="00556B23"/>
    <w:pPr>
      <w:numPr>
        <w:ilvl w:val="3"/>
        <w:numId w:val="6"/>
      </w:numPr>
      <w:pBdr>
        <w:top w:val="nil"/>
        <w:left w:val="nil"/>
        <w:bottom w:val="nil"/>
        <w:right w:val="nil"/>
        <w:between w:val="nil"/>
      </w:pBdr>
      <w:spacing w:before="120" w:after="120"/>
      <w:outlineLvl w:val="3"/>
    </w:pPr>
    <w:rPr>
      <w:rFonts w:ascii="Arial" w:hAnsi="Arial"/>
      <w:color w:val="000000"/>
      <w:szCs w:val="22"/>
    </w:rPr>
  </w:style>
  <w:style w:type="paragraph" w:styleId="Heading5">
    <w:name w:val="heading 5"/>
    <w:basedOn w:val="Normal1"/>
    <w:next w:val="Normal1"/>
    <w:uiPriority w:val="9"/>
    <w:semiHidden/>
    <w:unhideWhenUsed/>
    <w:qFormat/>
    <w:pPr>
      <w:numPr>
        <w:ilvl w:val="4"/>
        <w:numId w:val="6"/>
      </w:numPr>
      <w:pBdr>
        <w:top w:val="nil"/>
        <w:left w:val="nil"/>
        <w:bottom w:val="nil"/>
        <w:right w:val="nil"/>
        <w:between w:val="nil"/>
      </w:pBdr>
      <w:spacing w:after="240"/>
      <w:jc w:val="both"/>
      <w:outlineLvl w:val="4"/>
    </w:pPr>
    <w:rPr>
      <w:color w:val="000000"/>
      <w:sz w:val="22"/>
      <w:szCs w:val="22"/>
    </w:rPr>
  </w:style>
  <w:style w:type="paragraph" w:styleId="Heading6">
    <w:name w:val="heading 6"/>
    <w:basedOn w:val="Normal1"/>
    <w:next w:val="Normal1"/>
    <w:uiPriority w:val="9"/>
    <w:semiHidden/>
    <w:unhideWhenUsed/>
    <w:qFormat/>
    <w:pPr>
      <w:numPr>
        <w:ilvl w:val="5"/>
        <w:numId w:val="6"/>
      </w:numPr>
      <w:pBdr>
        <w:top w:val="nil"/>
        <w:left w:val="nil"/>
        <w:bottom w:val="nil"/>
        <w:right w:val="nil"/>
        <w:between w:val="nil"/>
      </w:pBdr>
      <w:spacing w:after="240" w:line="360" w:lineRule="auto"/>
      <w:jc w:val="both"/>
      <w:outlineLvl w:val="5"/>
    </w:pPr>
    <w:rPr>
      <w:color w:val="000000"/>
      <w:sz w:val="22"/>
      <w:szCs w:val="22"/>
    </w:rPr>
  </w:style>
  <w:style w:type="paragraph" w:styleId="Heading7">
    <w:name w:val="heading 7"/>
    <w:basedOn w:val="Normal"/>
    <w:next w:val="Normal"/>
    <w:link w:val="Heading7Char"/>
    <w:uiPriority w:val="9"/>
    <w:semiHidden/>
    <w:unhideWhenUsed/>
    <w:qFormat/>
    <w:rsid w:val="00D33E21"/>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33E21"/>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3E21"/>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pBdr>
        <w:top w:val="nil"/>
        <w:left w:val="nil"/>
        <w:bottom w:val="nil"/>
        <w:right w:val="nil"/>
        <w:between w:val="nil"/>
      </w:pBdr>
      <w:spacing w:before="240" w:after="60"/>
      <w:jc w:val="center"/>
    </w:pPr>
    <w:rPr>
      <w:rFonts w:ascii="Arial" w:eastAsia="Arial" w:hAnsi="Arial" w:cs="Arial"/>
      <w:b/>
      <w:color w:val="000000"/>
      <w:sz w:val="32"/>
      <w:szCs w:val="32"/>
    </w:rPr>
  </w:style>
  <w:style w:type="paragraph" w:customStyle="1" w:styleId="Normal1">
    <w:name w:val="Normal1"/>
  </w:style>
  <w:style w:type="paragraph" w:styleId="Subtitle">
    <w:name w:val="Subtitle"/>
    <w:basedOn w:val="Normal"/>
    <w:next w:val="Normal"/>
    <w:uiPriority w:val="11"/>
    <w:qFormat/>
    <w:pPr>
      <w:pBdr>
        <w:top w:val="nil"/>
        <w:left w:val="nil"/>
        <w:bottom w:val="nil"/>
        <w:right w:val="nil"/>
        <w:between w:val="nil"/>
      </w:pBdr>
      <w:spacing w:after="60"/>
      <w:jc w:val="center"/>
    </w:pPr>
    <w:rPr>
      <w:rFonts w:eastAsia="Arial" w:cs="Arial"/>
      <w:color w:val="00000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35F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F72"/>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A35F72"/>
    <w:rPr>
      <w:b/>
      <w:bCs/>
      <w:sz w:val="20"/>
      <w:szCs w:val="20"/>
    </w:rPr>
  </w:style>
  <w:style w:type="character" w:customStyle="1" w:styleId="CommentSubjectChar">
    <w:name w:val="Comment Subject Char"/>
    <w:basedOn w:val="CommentTextChar"/>
    <w:link w:val="CommentSubject"/>
    <w:uiPriority w:val="99"/>
    <w:semiHidden/>
    <w:rsid w:val="00A35F72"/>
    <w:rPr>
      <w:b/>
      <w:bCs/>
      <w:sz w:val="20"/>
      <w:szCs w:val="20"/>
    </w:rPr>
  </w:style>
  <w:style w:type="paragraph" w:styleId="Header">
    <w:name w:val="header"/>
    <w:basedOn w:val="Normal"/>
    <w:link w:val="HeaderChar"/>
    <w:uiPriority w:val="99"/>
    <w:unhideWhenUsed/>
    <w:rsid w:val="00C70318"/>
    <w:pPr>
      <w:tabs>
        <w:tab w:val="center" w:pos="4513"/>
        <w:tab w:val="right" w:pos="9026"/>
      </w:tabs>
    </w:pPr>
  </w:style>
  <w:style w:type="character" w:customStyle="1" w:styleId="HeaderChar">
    <w:name w:val="Header Char"/>
    <w:basedOn w:val="DefaultParagraphFont"/>
    <w:link w:val="Header"/>
    <w:uiPriority w:val="99"/>
    <w:rsid w:val="00C70318"/>
  </w:style>
  <w:style w:type="paragraph" w:styleId="Footer">
    <w:name w:val="footer"/>
    <w:basedOn w:val="Normal"/>
    <w:link w:val="FooterChar"/>
    <w:uiPriority w:val="99"/>
    <w:unhideWhenUsed/>
    <w:rsid w:val="00245D15"/>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45D15"/>
    <w:rPr>
      <w:rFonts w:asciiTheme="minorHAnsi" w:eastAsiaTheme="minorHAnsi" w:hAnsiTheme="minorHAnsi" w:cstheme="minorBidi"/>
      <w:sz w:val="22"/>
      <w:szCs w:val="22"/>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character" w:customStyle="1" w:styleId="Heading7Char">
    <w:name w:val="Heading 7 Char"/>
    <w:basedOn w:val="DefaultParagraphFont"/>
    <w:link w:val="Heading7"/>
    <w:uiPriority w:val="9"/>
    <w:semiHidden/>
    <w:rsid w:val="00D33E2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33E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3E21"/>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unhideWhenUsed/>
    <w:rsid w:val="00D33E21"/>
    <w:pPr>
      <w:spacing w:before="120" w:after="120"/>
      <w:ind w:left="360"/>
    </w:pPr>
  </w:style>
  <w:style w:type="character" w:customStyle="1" w:styleId="BodyTextIndentChar">
    <w:name w:val="Body Text Indent Char"/>
    <w:basedOn w:val="DefaultParagraphFont"/>
    <w:link w:val="BodyTextIndent"/>
    <w:uiPriority w:val="99"/>
    <w:rsid w:val="00D33E21"/>
    <w:rPr>
      <w:rFonts w:ascii="Arial" w:hAnsi="Arial"/>
    </w:rPr>
  </w:style>
  <w:style w:type="paragraph" w:styleId="Revision">
    <w:name w:val="Revision"/>
    <w:hidden/>
    <w:uiPriority w:val="99"/>
    <w:semiHidden/>
    <w:rsid w:val="000C246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60243">
      <w:bodyDiv w:val="1"/>
      <w:marLeft w:val="0"/>
      <w:marRight w:val="0"/>
      <w:marTop w:val="0"/>
      <w:marBottom w:val="0"/>
      <w:divBdr>
        <w:top w:val="none" w:sz="0" w:space="0" w:color="auto"/>
        <w:left w:val="none" w:sz="0" w:space="0" w:color="auto"/>
        <w:bottom w:val="none" w:sz="0" w:space="0" w:color="auto"/>
        <w:right w:val="none" w:sz="0" w:space="0" w:color="auto"/>
      </w:divBdr>
    </w:div>
    <w:div w:id="2004965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9YOJSOzWAtXjM7Qm28Qqvjpm9dg==">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</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Props1.xml><?xml version="1.0" encoding="utf-8"?>
<ds:datastoreItem xmlns:ds="http://schemas.openxmlformats.org/officeDocument/2006/customXml" ds:itemID="{F0C9B71B-C2F6-4756-9916-987296AD2EF7}">
  <ds:schemaRefs>
    <ds:schemaRef ds:uri="http://schemas.microsoft.com/sharepoint/v3/contenttype/forms"/>
  </ds:schemaRefs>
</ds:datastoreItem>
</file>

<file path=customXml/itemProps2.xml><?xml version="1.0" encoding="utf-8"?>
<ds:datastoreItem xmlns:ds="http://schemas.openxmlformats.org/officeDocument/2006/customXml" ds:itemID="{AC32A5D9-457D-4A2B-B561-A13593F10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5BD9751-D8D8-455E-9848-5B41E366DD87}">
  <ds:schemaRefs>
    <ds:schemaRef ds:uri="http://schemas.microsoft.com/office/2006/documentManagement/types"/>
    <ds:schemaRef ds:uri="a43215ff-c426-4344-a17d-812f230b5b3d"/>
    <ds:schemaRef ds:uri="http://purl.org/dc/terms/"/>
    <ds:schemaRef ds:uri="http://purl.org/dc/elements/1.1/"/>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 ds:uri="e74fc50d-c135-4e75-9fbe-d232072c87b5"/>
    <ds:schemaRef ds:uri="f10e5aa5-a134-411f-bff4-7627adda00b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5629</Words>
  <Characters>32087</Characters>
  <Application>Microsoft Office Word</Application>
  <DocSecurity>2</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2024-01-11T10:12:00Z</dcterms:created>
  <dcterms:modified xsi:type="dcterms:W3CDTF">2024-01-11T10:12:00Z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ef365279-09a8-44a2-bd4f-aa44763d6477</vt:lpwstr>
  </property>
  <property fmtid="{D5CDD505-2E9C-101B-9397-08002B2CF9AE}" pid="3" name="ContentTypeId">
    <vt:lpwstr>0x010100B1C7053F7343574299D2D651C52A9961</vt:lpwstr>
  </property>
  <property fmtid="{D5CDD505-2E9C-101B-9397-08002B2CF9AE}" pid="4" name="Order">
    <vt:r8>290300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