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4756B7D3" w:rsidR="001F4D5A" w:rsidRPr="00C875C1" w:rsidRDefault="001F4D5A" w:rsidP="001F4D5A">
      <w:pPr>
        <w:jc w:val="center"/>
        <w:rPr>
          <w:rFonts w:cs="Arial"/>
          <w:b/>
          <w:u w:val="single"/>
        </w:rPr>
      </w:pPr>
      <w:r w:rsidRPr="00C875C1">
        <w:rPr>
          <w:rFonts w:cs="Arial"/>
          <w:b/>
          <w:u w:val="single"/>
        </w:rPr>
        <w:t>Statement of Requirement</w:t>
      </w:r>
    </w:p>
    <w:p w14:paraId="6728FB0E" w14:textId="7C05C9D6" w:rsidR="001F4D5A" w:rsidRPr="00C875C1" w:rsidRDefault="001F4D5A" w:rsidP="001F4D5A">
      <w:pPr>
        <w:jc w:val="center"/>
        <w:rPr>
          <w:rFonts w:cs="Arial"/>
          <w:b/>
          <w:u w:val="single"/>
        </w:rPr>
      </w:pPr>
      <w:r w:rsidRPr="00C875C1">
        <w:rPr>
          <w:rFonts w:cs="Arial"/>
          <w:b/>
          <w:u w:val="single"/>
        </w:rPr>
        <w:t xml:space="preserve">The Provision of </w:t>
      </w:r>
      <w:r w:rsidR="00176E95" w:rsidRPr="00C875C1">
        <w:rPr>
          <w:rFonts w:cs="Arial"/>
          <w:b/>
          <w:u w:val="single"/>
        </w:rPr>
        <w:t xml:space="preserve">Cinema </w:t>
      </w:r>
      <w:r w:rsidR="00C95D4C" w:rsidRPr="00C875C1">
        <w:rPr>
          <w:rFonts w:cs="Arial"/>
          <w:b/>
          <w:u w:val="single"/>
        </w:rPr>
        <w:t>Seating for RAF St Mawgan</w:t>
      </w:r>
    </w:p>
    <w:p w14:paraId="2A343B2D" w14:textId="77777777" w:rsidR="001F4D5A" w:rsidRPr="00C875C1" w:rsidRDefault="001F4D5A" w:rsidP="001F4D5A">
      <w:pPr>
        <w:rPr>
          <w:rFonts w:cs="Arial"/>
        </w:rPr>
      </w:pPr>
    </w:p>
    <w:p w14:paraId="682C9166" w14:textId="77777777" w:rsidR="005352ED" w:rsidRPr="00C875C1" w:rsidRDefault="005352ED" w:rsidP="001F4D5A">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15"/>
        <w:gridCol w:w="2723"/>
        <w:gridCol w:w="517"/>
        <w:gridCol w:w="1347"/>
        <w:gridCol w:w="1535"/>
        <w:gridCol w:w="6828"/>
      </w:tblGrid>
      <w:tr w:rsidR="001F4D5A" w:rsidRPr="00C875C1" w14:paraId="4D7FA190" w14:textId="77777777" w:rsidTr="002C1466">
        <w:trPr>
          <w:cantSplit/>
          <w:tblHeader/>
        </w:trPr>
        <w:tc>
          <w:tcPr>
            <w:tcW w:w="993" w:type="dxa"/>
          </w:tcPr>
          <w:p w14:paraId="30CF0730" w14:textId="77777777" w:rsidR="001F4D5A" w:rsidRPr="00C875C1" w:rsidRDefault="001F4D5A" w:rsidP="00B0681D">
            <w:pPr>
              <w:rPr>
                <w:rFonts w:ascii="Arial" w:hAnsi="Arial" w:cs="Arial"/>
                <w:u w:val="single"/>
              </w:rPr>
            </w:pPr>
            <w:r w:rsidRPr="00C875C1">
              <w:rPr>
                <w:rFonts w:ascii="Arial" w:hAnsi="Arial" w:cs="Arial"/>
                <w:u w:val="single"/>
              </w:rPr>
              <w:t>Ref</w:t>
            </w:r>
          </w:p>
        </w:tc>
        <w:tc>
          <w:tcPr>
            <w:tcW w:w="12965" w:type="dxa"/>
            <w:gridSpan w:val="6"/>
          </w:tcPr>
          <w:p w14:paraId="11538E1D" w14:textId="77777777" w:rsidR="001F4D5A" w:rsidRPr="00C875C1" w:rsidRDefault="001F4D5A" w:rsidP="00B0681D">
            <w:pPr>
              <w:rPr>
                <w:rFonts w:ascii="Arial" w:hAnsi="Arial" w:cs="Arial"/>
                <w:u w:val="single"/>
              </w:rPr>
            </w:pPr>
            <w:r w:rsidRPr="00C875C1">
              <w:rPr>
                <w:rFonts w:ascii="Arial" w:hAnsi="Arial" w:cs="Arial"/>
                <w:u w:val="single"/>
              </w:rPr>
              <w:t>Requirement</w:t>
            </w:r>
          </w:p>
        </w:tc>
      </w:tr>
      <w:tr w:rsidR="001F4D5A" w:rsidRPr="00C875C1" w14:paraId="28ECDC72" w14:textId="77777777" w:rsidTr="002C1466">
        <w:trPr>
          <w:cantSplit/>
        </w:trPr>
        <w:tc>
          <w:tcPr>
            <w:tcW w:w="993" w:type="dxa"/>
          </w:tcPr>
          <w:p w14:paraId="3465DF8A" w14:textId="77777777" w:rsidR="001F4D5A" w:rsidRPr="00C875C1" w:rsidRDefault="001F4D5A" w:rsidP="00B0681D">
            <w:pPr>
              <w:rPr>
                <w:rFonts w:ascii="Arial" w:hAnsi="Arial" w:cs="Arial"/>
              </w:rPr>
            </w:pPr>
          </w:p>
        </w:tc>
        <w:tc>
          <w:tcPr>
            <w:tcW w:w="12965" w:type="dxa"/>
            <w:gridSpan w:val="6"/>
          </w:tcPr>
          <w:p w14:paraId="433D7CE3" w14:textId="77777777" w:rsidR="001F4D5A" w:rsidRPr="00C875C1" w:rsidRDefault="001F4D5A" w:rsidP="00B0681D">
            <w:pPr>
              <w:rPr>
                <w:rFonts w:ascii="Arial" w:hAnsi="Arial" w:cs="Arial"/>
              </w:rPr>
            </w:pPr>
          </w:p>
        </w:tc>
      </w:tr>
      <w:tr w:rsidR="001F4D5A" w:rsidRPr="00C875C1" w14:paraId="1DFEC99D" w14:textId="77777777" w:rsidTr="002C1466">
        <w:trPr>
          <w:cantSplit/>
        </w:trPr>
        <w:tc>
          <w:tcPr>
            <w:tcW w:w="993" w:type="dxa"/>
          </w:tcPr>
          <w:p w14:paraId="21D1BBEF" w14:textId="77777777" w:rsidR="001F4D5A" w:rsidRPr="00C875C1" w:rsidRDefault="001F4D5A" w:rsidP="00B0681D">
            <w:pPr>
              <w:rPr>
                <w:rFonts w:ascii="Arial" w:hAnsi="Arial" w:cs="Arial"/>
                <w:b/>
                <w:u w:val="single"/>
              </w:rPr>
            </w:pPr>
            <w:r w:rsidRPr="00C875C1">
              <w:rPr>
                <w:rFonts w:ascii="Arial" w:hAnsi="Arial" w:cs="Arial"/>
                <w:b/>
                <w:u w:val="single"/>
              </w:rPr>
              <w:t>A</w:t>
            </w:r>
          </w:p>
        </w:tc>
        <w:tc>
          <w:tcPr>
            <w:tcW w:w="12965" w:type="dxa"/>
            <w:gridSpan w:val="6"/>
          </w:tcPr>
          <w:p w14:paraId="06239459" w14:textId="77777777" w:rsidR="001F4D5A" w:rsidRPr="00C875C1" w:rsidRDefault="001F4D5A" w:rsidP="00B0681D">
            <w:pPr>
              <w:rPr>
                <w:rFonts w:ascii="Arial" w:hAnsi="Arial" w:cs="Arial"/>
                <w:b/>
                <w:u w:val="single"/>
              </w:rPr>
            </w:pPr>
            <w:r w:rsidRPr="00C875C1">
              <w:rPr>
                <w:rFonts w:ascii="Arial" w:hAnsi="Arial" w:cs="Arial"/>
                <w:b/>
                <w:u w:val="single"/>
              </w:rPr>
              <w:t>General Requirements</w:t>
            </w:r>
          </w:p>
        </w:tc>
      </w:tr>
      <w:tr w:rsidR="001F4D5A" w:rsidRPr="00C875C1" w14:paraId="19DC6D4A" w14:textId="77777777" w:rsidTr="002C1466">
        <w:trPr>
          <w:cantSplit/>
        </w:trPr>
        <w:tc>
          <w:tcPr>
            <w:tcW w:w="993" w:type="dxa"/>
          </w:tcPr>
          <w:p w14:paraId="5289571D" w14:textId="77777777" w:rsidR="001F4D5A" w:rsidRPr="00C875C1" w:rsidRDefault="001F4D5A" w:rsidP="00B0681D">
            <w:pPr>
              <w:rPr>
                <w:rFonts w:ascii="Arial" w:hAnsi="Arial" w:cs="Arial"/>
              </w:rPr>
            </w:pPr>
          </w:p>
        </w:tc>
        <w:tc>
          <w:tcPr>
            <w:tcW w:w="12965" w:type="dxa"/>
            <w:gridSpan w:val="6"/>
          </w:tcPr>
          <w:p w14:paraId="79DFCD85" w14:textId="77777777" w:rsidR="001F4D5A" w:rsidRPr="00C875C1" w:rsidRDefault="001F4D5A" w:rsidP="00B0681D">
            <w:pPr>
              <w:rPr>
                <w:rFonts w:ascii="Arial" w:hAnsi="Arial" w:cs="Arial"/>
              </w:rPr>
            </w:pPr>
          </w:p>
        </w:tc>
      </w:tr>
      <w:tr w:rsidR="001F4D5A" w:rsidRPr="00C875C1" w14:paraId="14EE48D0" w14:textId="77777777" w:rsidTr="002C1466">
        <w:trPr>
          <w:cantSplit/>
        </w:trPr>
        <w:tc>
          <w:tcPr>
            <w:tcW w:w="993" w:type="dxa"/>
          </w:tcPr>
          <w:p w14:paraId="38598108" w14:textId="77777777" w:rsidR="001F4D5A" w:rsidRPr="00C875C1" w:rsidRDefault="001F4D5A" w:rsidP="00B0681D">
            <w:pPr>
              <w:rPr>
                <w:rFonts w:ascii="Arial" w:hAnsi="Arial" w:cs="Arial"/>
                <w:b/>
              </w:rPr>
            </w:pPr>
            <w:r w:rsidRPr="00C875C1">
              <w:rPr>
                <w:rFonts w:ascii="Arial" w:hAnsi="Arial" w:cs="Arial"/>
                <w:b/>
              </w:rPr>
              <w:t>A.1</w:t>
            </w:r>
          </w:p>
        </w:tc>
        <w:tc>
          <w:tcPr>
            <w:tcW w:w="12965" w:type="dxa"/>
            <w:gridSpan w:val="6"/>
          </w:tcPr>
          <w:p w14:paraId="7FEAB1FF" w14:textId="77777777" w:rsidR="001F4D5A" w:rsidRPr="00C875C1" w:rsidRDefault="001F4D5A" w:rsidP="00B0681D">
            <w:pPr>
              <w:rPr>
                <w:rFonts w:ascii="Arial" w:hAnsi="Arial" w:cs="Arial"/>
                <w:b/>
              </w:rPr>
            </w:pPr>
            <w:r w:rsidRPr="00C875C1">
              <w:rPr>
                <w:rFonts w:ascii="Arial" w:hAnsi="Arial" w:cs="Arial"/>
                <w:b/>
              </w:rPr>
              <w:t>Scope of Requirement</w:t>
            </w:r>
          </w:p>
          <w:p w14:paraId="5CB7DEE1" w14:textId="58BDAEE0" w:rsidR="00EE4002" w:rsidRPr="00C875C1" w:rsidRDefault="00EE4002" w:rsidP="00B0681D">
            <w:pPr>
              <w:rPr>
                <w:rFonts w:ascii="Arial" w:hAnsi="Arial" w:cs="Arial"/>
                <w:b/>
              </w:rPr>
            </w:pPr>
          </w:p>
        </w:tc>
      </w:tr>
      <w:tr w:rsidR="001F4D5A" w:rsidRPr="00C875C1" w14:paraId="202DB966" w14:textId="77777777" w:rsidTr="002C1466">
        <w:trPr>
          <w:cantSplit/>
        </w:trPr>
        <w:tc>
          <w:tcPr>
            <w:tcW w:w="993" w:type="dxa"/>
          </w:tcPr>
          <w:p w14:paraId="146C1CB2" w14:textId="77777777" w:rsidR="001F4D5A" w:rsidRPr="00C875C1" w:rsidRDefault="001F4D5A" w:rsidP="00B0681D">
            <w:pPr>
              <w:rPr>
                <w:rFonts w:ascii="Arial" w:hAnsi="Arial" w:cs="Arial"/>
              </w:rPr>
            </w:pPr>
            <w:r w:rsidRPr="00C875C1">
              <w:rPr>
                <w:rFonts w:ascii="Arial" w:hAnsi="Arial" w:cs="Arial"/>
              </w:rPr>
              <w:t>A.1.a</w:t>
            </w:r>
          </w:p>
        </w:tc>
        <w:tc>
          <w:tcPr>
            <w:tcW w:w="12965" w:type="dxa"/>
            <w:gridSpan w:val="6"/>
          </w:tcPr>
          <w:p w14:paraId="0FCC0021" w14:textId="47061C82" w:rsidR="001F4D5A" w:rsidRPr="00C875C1" w:rsidRDefault="00303717" w:rsidP="00E6456E">
            <w:pPr>
              <w:rPr>
                <w:rFonts w:ascii="Arial" w:hAnsi="Arial" w:cs="Arial"/>
              </w:rPr>
            </w:pPr>
            <w:r w:rsidRPr="00C875C1">
              <w:rPr>
                <w:rFonts w:ascii="Arial" w:hAnsi="Arial" w:cs="Arial"/>
              </w:rPr>
              <w:t xml:space="preserve">The </w:t>
            </w:r>
            <w:r w:rsidR="00D05614" w:rsidRPr="00C875C1">
              <w:rPr>
                <w:rFonts w:ascii="Arial" w:hAnsi="Arial" w:cs="Arial"/>
              </w:rPr>
              <w:t>Stn Briefing facility doubles as a Stn Cinema and currently requires replacement seats due to the aging and deteriorating</w:t>
            </w:r>
            <w:r w:rsidR="00DC573F" w:rsidRPr="00C875C1">
              <w:rPr>
                <w:rFonts w:ascii="Arial" w:hAnsi="Arial" w:cs="Arial"/>
              </w:rPr>
              <w:t xml:space="preserve"> states of the existing seats which are over 20 years old</w:t>
            </w:r>
            <w:r w:rsidR="00E6456E" w:rsidRPr="00C875C1">
              <w:rPr>
                <w:rFonts w:ascii="Arial" w:hAnsi="Arial" w:cs="Arial"/>
              </w:rPr>
              <w:t>.</w:t>
            </w:r>
            <w:r w:rsidR="00DC573F" w:rsidRPr="00C875C1">
              <w:rPr>
                <w:rFonts w:ascii="Arial" w:hAnsi="Arial" w:cs="Arial"/>
              </w:rPr>
              <w:t xml:space="preserve"> There is a need to replace </w:t>
            </w:r>
            <w:proofErr w:type="gramStart"/>
            <w:r w:rsidR="00DC573F" w:rsidRPr="00C875C1">
              <w:rPr>
                <w:rFonts w:ascii="Arial" w:hAnsi="Arial" w:cs="Arial"/>
              </w:rPr>
              <w:t>all of</w:t>
            </w:r>
            <w:proofErr w:type="gramEnd"/>
            <w:r w:rsidR="00DC573F" w:rsidRPr="00C875C1">
              <w:rPr>
                <w:rFonts w:ascii="Arial" w:hAnsi="Arial" w:cs="Arial"/>
              </w:rPr>
              <w:t xml:space="preserve"> the seats in the cinema</w:t>
            </w:r>
            <w:r w:rsidR="00112239" w:rsidRPr="00C875C1">
              <w:rPr>
                <w:rFonts w:ascii="Arial" w:hAnsi="Arial" w:cs="Arial"/>
              </w:rPr>
              <w:t xml:space="preserve"> with new seats</w:t>
            </w:r>
            <w:r w:rsidR="009C0DAF" w:rsidRPr="00C875C1">
              <w:rPr>
                <w:rFonts w:ascii="Arial" w:hAnsi="Arial" w:cs="Arial"/>
              </w:rPr>
              <w:t xml:space="preserve">, comfortable and suitable for use for both purposes. The new seats should be comfortable and be of a </w:t>
            </w:r>
            <w:r w:rsidR="004A081D" w:rsidRPr="00C875C1">
              <w:rPr>
                <w:rFonts w:ascii="Arial" w:hAnsi="Arial" w:cs="Arial"/>
              </w:rPr>
              <w:t xml:space="preserve">high </w:t>
            </w:r>
            <w:r w:rsidR="009C0DAF" w:rsidRPr="00C875C1">
              <w:rPr>
                <w:rFonts w:ascii="Arial" w:hAnsi="Arial" w:cs="Arial"/>
              </w:rPr>
              <w:t xml:space="preserve">standard </w:t>
            </w:r>
            <w:r w:rsidR="004A081D" w:rsidRPr="00C875C1">
              <w:rPr>
                <w:rFonts w:ascii="Arial" w:hAnsi="Arial" w:cs="Arial"/>
              </w:rPr>
              <w:t>as the facility is frequently used to brief external visitor</w:t>
            </w:r>
            <w:r w:rsidR="00B86E6F" w:rsidRPr="00C875C1">
              <w:rPr>
                <w:rFonts w:ascii="Arial" w:hAnsi="Arial" w:cs="Arial"/>
              </w:rPr>
              <w:t>s. A poor standard of seating reflects badly on the Stn image.</w:t>
            </w:r>
          </w:p>
        </w:tc>
      </w:tr>
      <w:tr w:rsidR="001F4D5A" w:rsidRPr="00C875C1" w14:paraId="02B6C4DD" w14:textId="77777777" w:rsidTr="002C1466">
        <w:trPr>
          <w:cantSplit/>
        </w:trPr>
        <w:tc>
          <w:tcPr>
            <w:tcW w:w="993" w:type="dxa"/>
          </w:tcPr>
          <w:p w14:paraId="152E3581" w14:textId="77777777" w:rsidR="001F4D5A" w:rsidRPr="00C875C1" w:rsidRDefault="001F4D5A" w:rsidP="00B0681D">
            <w:pPr>
              <w:rPr>
                <w:rFonts w:ascii="Arial" w:hAnsi="Arial" w:cs="Arial"/>
              </w:rPr>
            </w:pPr>
          </w:p>
        </w:tc>
        <w:tc>
          <w:tcPr>
            <w:tcW w:w="12965" w:type="dxa"/>
            <w:gridSpan w:val="6"/>
          </w:tcPr>
          <w:p w14:paraId="28C7593A" w14:textId="77777777" w:rsidR="001F4D5A" w:rsidRPr="00C875C1" w:rsidRDefault="001F4D5A" w:rsidP="00B0681D">
            <w:pPr>
              <w:rPr>
                <w:rFonts w:ascii="Arial" w:hAnsi="Arial" w:cs="Arial"/>
              </w:rPr>
            </w:pPr>
          </w:p>
        </w:tc>
      </w:tr>
      <w:tr w:rsidR="001F4D5A" w:rsidRPr="00C875C1" w14:paraId="151BA0F5" w14:textId="77777777" w:rsidTr="002C1466">
        <w:trPr>
          <w:cantSplit/>
        </w:trPr>
        <w:tc>
          <w:tcPr>
            <w:tcW w:w="993" w:type="dxa"/>
          </w:tcPr>
          <w:p w14:paraId="38AB0E01" w14:textId="77777777" w:rsidR="001F4D5A" w:rsidRPr="00C875C1" w:rsidRDefault="001F4D5A" w:rsidP="00B0681D">
            <w:pPr>
              <w:rPr>
                <w:rFonts w:ascii="Arial" w:hAnsi="Arial" w:cs="Arial"/>
                <w:b/>
              </w:rPr>
            </w:pPr>
            <w:r w:rsidRPr="00C875C1">
              <w:rPr>
                <w:rFonts w:ascii="Arial" w:hAnsi="Arial" w:cs="Arial"/>
                <w:b/>
              </w:rPr>
              <w:t>A.2</w:t>
            </w:r>
          </w:p>
        </w:tc>
        <w:tc>
          <w:tcPr>
            <w:tcW w:w="12965" w:type="dxa"/>
            <w:gridSpan w:val="6"/>
          </w:tcPr>
          <w:p w14:paraId="56B863B7" w14:textId="77777777" w:rsidR="001F4D5A" w:rsidRPr="00C875C1" w:rsidRDefault="001F4D5A" w:rsidP="00B0681D">
            <w:pPr>
              <w:rPr>
                <w:rFonts w:ascii="Arial" w:hAnsi="Arial" w:cs="Arial"/>
                <w:b/>
              </w:rPr>
            </w:pPr>
            <w:r w:rsidRPr="00C875C1">
              <w:rPr>
                <w:rFonts w:ascii="Arial" w:hAnsi="Arial" w:cs="Arial"/>
                <w:b/>
              </w:rPr>
              <w:t>Definitions</w:t>
            </w:r>
          </w:p>
          <w:p w14:paraId="15450D4B" w14:textId="69BB6FAE" w:rsidR="00EE4002" w:rsidRPr="00C875C1" w:rsidRDefault="00EE4002" w:rsidP="00B0681D">
            <w:pPr>
              <w:rPr>
                <w:rFonts w:ascii="Arial" w:hAnsi="Arial" w:cs="Arial"/>
                <w:b/>
              </w:rPr>
            </w:pPr>
          </w:p>
        </w:tc>
      </w:tr>
      <w:tr w:rsidR="001F4D5A" w:rsidRPr="00C875C1" w14:paraId="69EA6C7D" w14:textId="77777777" w:rsidTr="002C1466">
        <w:trPr>
          <w:cantSplit/>
        </w:trPr>
        <w:tc>
          <w:tcPr>
            <w:tcW w:w="993" w:type="dxa"/>
          </w:tcPr>
          <w:p w14:paraId="5FFA9F02" w14:textId="77777777" w:rsidR="001F4D5A" w:rsidRPr="00C875C1" w:rsidRDefault="001F4D5A" w:rsidP="00B0681D">
            <w:pPr>
              <w:rPr>
                <w:rFonts w:ascii="Arial" w:hAnsi="Arial" w:cs="Arial"/>
              </w:rPr>
            </w:pPr>
            <w:r w:rsidRPr="00C875C1">
              <w:rPr>
                <w:rFonts w:ascii="Arial" w:hAnsi="Arial" w:cs="Arial"/>
              </w:rPr>
              <w:t>A.2.a</w:t>
            </w:r>
          </w:p>
        </w:tc>
        <w:tc>
          <w:tcPr>
            <w:tcW w:w="12965" w:type="dxa"/>
            <w:gridSpan w:val="6"/>
          </w:tcPr>
          <w:p w14:paraId="0968540A" w14:textId="77777777" w:rsidR="001F4D5A" w:rsidRPr="00C875C1" w:rsidRDefault="001F4D5A" w:rsidP="00B0681D">
            <w:pPr>
              <w:rPr>
                <w:rFonts w:ascii="Arial" w:hAnsi="Arial" w:cs="Arial"/>
              </w:rPr>
            </w:pPr>
            <w:r w:rsidRPr="00C875C1">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C875C1" w:rsidRDefault="00EE4002" w:rsidP="00B0681D">
            <w:pPr>
              <w:rPr>
                <w:rFonts w:ascii="Arial" w:hAnsi="Arial" w:cs="Arial"/>
              </w:rPr>
            </w:pPr>
          </w:p>
        </w:tc>
      </w:tr>
      <w:tr w:rsidR="001F4D5A" w:rsidRPr="00C875C1" w14:paraId="4DEB2894" w14:textId="77777777" w:rsidTr="002C1466">
        <w:trPr>
          <w:cantSplit/>
        </w:trPr>
        <w:tc>
          <w:tcPr>
            <w:tcW w:w="993" w:type="dxa"/>
          </w:tcPr>
          <w:p w14:paraId="6150DF8F" w14:textId="77777777" w:rsidR="001F4D5A" w:rsidRPr="00C875C1" w:rsidRDefault="001F4D5A" w:rsidP="00B0681D">
            <w:pPr>
              <w:rPr>
                <w:rFonts w:ascii="Arial" w:hAnsi="Arial" w:cs="Arial"/>
              </w:rPr>
            </w:pPr>
          </w:p>
        </w:tc>
        <w:tc>
          <w:tcPr>
            <w:tcW w:w="2738" w:type="dxa"/>
            <w:gridSpan w:val="2"/>
          </w:tcPr>
          <w:p w14:paraId="769D5D38" w14:textId="77777777" w:rsidR="001F4D5A" w:rsidRPr="00C875C1" w:rsidRDefault="001F4D5A" w:rsidP="00B0681D">
            <w:pPr>
              <w:rPr>
                <w:rFonts w:ascii="Arial" w:hAnsi="Arial" w:cs="Arial"/>
              </w:rPr>
            </w:pPr>
            <w:r w:rsidRPr="00C875C1">
              <w:rPr>
                <w:rFonts w:ascii="Arial" w:hAnsi="Arial" w:cs="Arial"/>
                <w:u w:val="single"/>
              </w:rPr>
              <w:t>Definition</w:t>
            </w:r>
          </w:p>
        </w:tc>
        <w:tc>
          <w:tcPr>
            <w:tcW w:w="10227" w:type="dxa"/>
            <w:gridSpan w:val="4"/>
          </w:tcPr>
          <w:p w14:paraId="21B927D3" w14:textId="77777777" w:rsidR="001F4D5A" w:rsidRPr="00C875C1" w:rsidRDefault="001F4D5A" w:rsidP="00B0681D">
            <w:pPr>
              <w:rPr>
                <w:rFonts w:ascii="Arial" w:hAnsi="Arial" w:cs="Arial"/>
                <w:u w:val="single"/>
              </w:rPr>
            </w:pPr>
            <w:r w:rsidRPr="00C875C1">
              <w:rPr>
                <w:rFonts w:ascii="Arial" w:hAnsi="Arial" w:cs="Arial"/>
                <w:u w:val="single"/>
              </w:rPr>
              <w:t>Interpretation</w:t>
            </w:r>
          </w:p>
          <w:p w14:paraId="0E0E193E" w14:textId="026CC473" w:rsidR="00EE4002" w:rsidRPr="00C875C1" w:rsidRDefault="00EE4002" w:rsidP="00B0681D">
            <w:pPr>
              <w:rPr>
                <w:rFonts w:ascii="Arial" w:hAnsi="Arial" w:cs="Arial"/>
                <w:u w:val="single"/>
              </w:rPr>
            </w:pPr>
          </w:p>
        </w:tc>
      </w:tr>
      <w:tr w:rsidR="001F4D5A" w:rsidRPr="00C875C1" w14:paraId="26D61BF8" w14:textId="77777777" w:rsidTr="002C1466">
        <w:trPr>
          <w:cantSplit/>
        </w:trPr>
        <w:tc>
          <w:tcPr>
            <w:tcW w:w="993" w:type="dxa"/>
          </w:tcPr>
          <w:p w14:paraId="5180936D" w14:textId="77777777" w:rsidR="001F4D5A" w:rsidRPr="00C875C1" w:rsidRDefault="001F4D5A" w:rsidP="00B0681D">
            <w:pPr>
              <w:rPr>
                <w:rFonts w:ascii="Arial" w:hAnsi="Arial" w:cs="Arial"/>
              </w:rPr>
            </w:pPr>
          </w:p>
        </w:tc>
        <w:tc>
          <w:tcPr>
            <w:tcW w:w="2738" w:type="dxa"/>
            <w:gridSpan w:val="2"/>
          </w:tcPr>
          <w:p w14:paraId="72270770" w14:textId="77777777" w:rsidR="00C11B8A" w:rsidRPr="00C875C1" w:rsidRDefault="00C11B8A" w:rsidP="00B0681D">
            <w:pPr>
              <w:rPr>
                <w:rFonts w:ascii="Arial" w:hAnsi="Arial" w:cs="Arial"/>
              </w:rPr>
            </w:pPr>
          </w:p>
          <w:p w14:paraId="4CA49862" w14:textId="6B4C88BF" w:rsidR="001F4D5A" w:rsidRPr="00C875C1" w:rsidRDefault="001F4D5A" w:rsidP="00B0681D">
            <w:pPr>
              <w:rPr>
                <w:rFonts w:ascii="Arial" w:hAnsi="Arial" w:cs="Arial"/>
              </w:rPr>
            </w:pPr>
            <w:r w:rsidRPr="00C875C1">
              <w:rPr>
                <w:rFonts w:ascii="Arial" w:hAnsi="Arial" w:cs="Arial"/>
              </w:rPr>
              <w:t>Contractor’s Personal Use</w:t>
            </w:r>
          </w:p>
        </w:tc>
        <w:tc>
          <w:tcPr>
            <w:tcW w:w="10227" w:type="dxa"/>
            <w:gridSpan w:val="4"/>
          </w:tcPr>
          <w:p w14:paraId="0733099A" w14:textId="77777777" w:rsidR="00C11B8A" w:rsidRPr="00C875C1" w:rsidRDefault="00C11B8A" w:rsidP="00B0681D">
            <w:pPr>
              <w:rPr>
                <w:rFonts w:ascii="Arial" w:hAnsi="Arial" w:cs="Arial"/>
              </w:rPr>
            </w:pPr>
          </w:p>
          <w:p w14:paraId="6176D4FF" w14:textId="5E553DDC" w:rsidR="001F4D5A" w:rsidRPr="00C875C1" w:rsidRDefault="001F4D5A" w:rsidP="00B0681D">
            <w:pPr>
              <w:rPr>
                <w:rFonts w:ascii="Arial" w:hAnsi="Arial" w:cs="Arial"/>
              </w:rPr>
            </w:pPr>
            <w:r w:rsidRPr="00C875C1">
              <w:rPr>
                <w:rFonts w:ascii="Arial" w:hAnsi="Arial" w:cs="Arial"/>
              </w:rPr>
              <w:t xml:space="preserve">Any use of </w:t>
            </w:r>
            <w:r w:rsidR="005352ED" w:rsidRPr="00C875C1">
              <w:rPr>
                <w:rFonts w:ascii="Arial" w:hAnsi="Arial" w:cs="Arial"/>
              </w:rPr>
              <w:t>MOD</w:t>
            </w:r>
            <w:r w:rsidRPr="00C875C1">
              <w:rPr>
                <w:rFonts w:ascii="Arial" w:hAnsi="Arial" w:cs="Arial"/>
              </w:rPr>
              <w:t xml:space="preserve"> furnished property, facilities or equipment intended for the primary benefit of the Contractor or the Contractor’s Personnel which is contrary to the </w:t>
            </w:r>
            <w:r w:rsidR="005352ED" w:rsidRPr="00C875C1">
              <w:rPr>
                <w:rFonts w:ascii="Arial" w:hAnsi="Arial" w:cs="Arial"/>
              </w:rPr>
              <w:t>MOD</w:t>
            </w:r>
            <w:r w:rsidRPr="00C875C1">
              <w:rPr>
                <w:rFonts w:ascii="Arial" w:hAnsi="Arial" w:cs="Arial"/>
              </w:rPr>
              <w:t>’s interests is considered personal use.</w:t>
            </w:r>
          </w:p>
        </w:tc>
      </w:tr>
      <w:tr w:rsidR="001F4D5A" w:rsidRPr="00C875C1" w14:paraId="4A6F1D12" w14:textId="77777777" w:rsidTr="002C1466">
        <w:trPr>
          <w:cantSplit/>
        </w:trPr>
        <w:tc>
          <w:tcPr>
            <w:tcW w:w="993" w:type="dxa"/>
          </w:tcPr>
          <w:p w14:paraId="7EFBD10E" w14:textId="77777777" w:rsidR="001F4D5A" w:rsidRPr="00C875C1" w:rsidRDefault="001F4D5A" w:rsidP="00B0681D">
            <w:pPr>
              <w:rPr>
                <w:rFonts w:ascii="Arial" w:hAnsi="Arial" w:cs="Arial"/>
              </w:rPr>
            </w:pPr>
          </w:p>
        </w:tc>
        <w:tc>
          <w:tcPr>
            <w:tcW w:w="2738" w:type="dxa"/>
            <w:gridSpan w:val="2"/>
          </w:tcPr>
          <w:p w14:paraId="587E8A3E" w14:textId="77777777" w:rsidR="00EE4002" w:rsidRPr="00C875C1" w:rsidRDefault="00EE4002" w:rsidP="00B0681D">
            <w:pPr>
              <w:rPr>
                <w:rFonts w:ascii="Arial" w:hAnsi="Arial" w:cs="Arial"/>
              </w:rPr>
            </w:pPr>
          </w:p>
          <w:p w14:paraId="1D900FBB" w14:textId="57399E66" w:rsidR="001F4D5A" w:rsidRPr="00C875C1" w:rsidRDefault="001F4D5A" w:rsidP="00B0681D">
            <w:pPr>
              <w:rPr>
                <w:rFonts w:ascii="Arial" w:hAnsi="Arial" w:cs="Arial"/>
              </w:rPr>
            </w:pPr>
            <w:r w:rsidRPr="00C875C1">
              <w:rPr>
                <w:rFonts w:ascii="Arial" w:hAnsi="Arial" w:cs="Arial"/>
              </w:rPr>
              <w:t>Contractor’s Personnel</w:t>
            </w:r>
          </w:p>
        </w:tc>
        <w:tc>
          <w:tcPr>
            <w:tcW w:w="10227" w:type="dxa"/>
            <w:gridSpan w:val="4"/>
          </w:tcPr>
          <w:p w14:paraId="4725594C" w14:textId="77777777" w:rsidR="00EE4002" w:rsidRPr="00C875C1" w:rsidRDefault="00EE4002" w:rsidP="00B0681D">
            <w:pPr>
              <w:rPr>
                <w:rFonts w:ascii="Arial" w:hAnsi="Arial" w:cs="Arial"/>
              </w:rPr>
            </w:pPr>
          </w:p>
          <w:p w14:paraId="3AB84656" w14:textId="37B573B9" w:rsidR="001F4D5A" w:rsidRPr="00C875C1" w:rsidRDefault="001F4D5A" w:rsidP="00B0681D">
            <w:pPr>
              <w:rPr>
                <w:rFonts w:ascii="Arial" w:hAnsi="Arial" w:cs="Arial"/>
              </w:rPr>
            </w:pPr>
            <w:r w:rsidRPr="00C875C1">
              <w:rPr>
                <w:rFonts w:ascii="Arial" w:hAnsi="Arial" w:cs="Arial"/>
              </w:rPr>
              <w:t>Any employees, including sub-contractors or other agents working on behalf of the Contractor, shall be deemed the Contractor’s Personnel.</w:t>
            </w:r>
          </w:p>
        </w:tc>
      </w:tr>
      <w:tr w:rsidR="001F4D5A" w:rsidRPr="00C875C1" w14:paraId="2D0E9BD7" w14:textId="77777777" w:rsidTr="002C1466">
        <w:trPr>
          <w:cantSplit/>
        </w:trPr>
        <w:tc>
          <w:tcPr>
            <w:tcW w:w="993" w:type="dxa"/>
          </w:tcPr>
          <w:p w14:paraId="23BB0E7D" w14:textId="77777777" w:rsidR="001F4D5A" w:rsidRPr="00C875C1" w:rsidRDefault="001F4D5A" w:rsidP="00B0681D">
            <w:pPr>
              <w:rPr>
                <w:rFonts w:ascii="Arial" w:hAnsi="Arial" w:cs="Arial"/>
              </w:rPr>
            </w:pPr>
          </w:p>
        </w:tc>
        <w:tc>
          <w:tcPr>
            <w:tcW w:w="2738" w:type="dxa"/>
            <w:gridSpan w:val="2"/>
          </w:tcPr>
          <w:p w14:paraId="190D8BB6" w14:textId="77777777" w:rsidR="00EE4002" w:rsidRPr="00C875C1" w:rsidRDefault="00EE4002" w:rsidP="00B0681D">
            <w:pPr>
              <w:rPr>
                <w:rFonts w:ascii="Arial" w:hAnsi="Arial" w:cs="Arial"/>
              </w:rPr>
            </w:pPr>
          </w:p>
          <w:p w14:paraId="5A2787CF" w14:textId="098A488A" w:rsidR="001F4D5A" w:rsidRPr="00C875C1" w:rsidRDefault="001F4D5A" w:rsidP="00B0681D">
            <w:pPr>
              <w:rPr>
                <w:rFonts w:ascii="Arial" w:hAnsi="Arial" w:cs="Arial"/>
              </w:rPr>
            </w:pPr>
            <w:r w:rsidRPr="00C875C1">
              <w:rPr>
                <w:rFonts w:ascii="Arial" w:hAnsi="Arial" w:cs="Arial"/>
              </w:rPr>
              <w:t>Designated Officer</w:t>
            </w:r>
          </w:p>
        </w:tc>
        <w:tc>
          <w:tcPr>
            <w:tcW w:w="10227" w:type="dxa"/>
            <w:gridSpan w:val="4"/>
          </w:tcPr>
          <w:p w14:paraId="61D6F963" w14:textId="77777777" w:rsidR="00EE4002" w:rsidRPr="00C875C1" w:rsidRDefault="00EE4002" w:rsidP="00B0681D">
            <w:pPr>
              <w:rPr>
                <w:rFonts w:ascii="Arial" w:hAnsi="Arial" w:cs="Arial"/>
              </w:rPr>
            </w:pPr>
          </w:p>
          <w:p w14:paraId="3991E518" w14:textId="7EDF9152" w:rsidR="001F4D5A" w:rsidRPr="00C875C1" w:rsidRDefault="001F4D5A" w:rsidP="00B0681D">
            <w:pPr>
              <w:rPr>
                <w:rFonts w:ascii="Arial" w:hAnsi="Arial" w:cs="Arial"/>
              </w:rPr>
            </w:pPr>
            <w:r w:rsidRPr="00C875C1">
              <w:rPr>
                <w:rFonts w:ascii="Arial" w:hAnsi="Arial" w:cs="Arial"/>
              </w:rPr>
              <w:t xml:space="preserve">The Designated Officer is the </w:t>
            </w:r>
            <w:r w:rsidR="005352ED" w:rsidRPr="00C875C1">
              <w:rPr>
                <w:rFonts w:ascii="Arial" w:hAnsi="Arial" w:cs="Arial"/>
              </w:rPr>
              <w:t>MOD</w:t>
            </w:r>
            <w:r w:rsidRPr="00C875C1">
              <w:rPr>
                <w:rFonts w:ascii="Arial" w:hAnsi="Arial" w:cs="Arial"/>
              </w:rPr>
              <w:t xml:space="preserve"> representative responsible for the Requirement and is as defined at Box 2 of DEFFORM 111 of this Contract.</w:t>
            </w:r>
          </w:p>
        </w:tc>
      </w:tr>
      <w:tr w:rsidR="001F4D5A" w:rsidRPr="00C875C1" w14:paraId="5666E082" w14:textId="77777777" w:rsidTr="002C1466">
        <w:trPr>
          <w:cantSplit/>
        </w:trPr>
        <w:tc>
          <w:tcPr>
            <w:tcW w:w="993" w:type="dxa"/>
          </w:tcPr>
          <w:p w14:paraId="247D63F2" w14:textId="77777777" w:rsidR="001F4D5A" w:rsidRPr="00C875C1" w:rsidRDefault="001F4D5A" w:rsidP="00B0681D">
            <w:pPr>
              <w:rPr>
                <w:rFonts w:ascii="Arial" w:hAnsi="Arial" w:cs="Arial"/>
              </w:rPr>
            </w:pPr>
          </w:p>
        </w:tc>
        <w:tc>
          <w:tcPr>
            <w:tcW w:w="12965" w:type="dxa"/>
            <w:gridSpan w:val="6"/>
          </w:tcPr>
          <w:p w14:paraId="796FF069" w14:textId="77777777" w:rsidR="001F4D5A" w:rsidRPr="00C875C1" w:rsidRDefault="001F4D5A" w:rsidP="00B0681D">
            <w:pPr>
              <w:rPr>
                <w:rFonts w:ascii="Arial" w:hAnsi="Arial" w:cs="Arial"/>
              </w:rPr>
            </w:pPr>
          </w:p>
        </w:tc>
      </w:tr>
      <w:tr w:rsidR="001F4D5A" w:rsidRPr="00C875C1" w14:paraId="4D5D4B31" w14:textId="77777777" w:rsidTr="002C1466">
        <w:trPr>
          <w:cantSplit/>
        </w:trPr>
        <w:tc>
          <w:tcPr>
            <w:tcW w:w="993" w:type="dxa"/>
          </w:tcPr>
          <w:p w14:paraId="43BFB883" w14:textId="77777777" w:rsidR="001F4D5A" w:rsidRPr="00C875C1" w:rsidRDefault="001F4D5A" w:rsidP="00B0681D">
            <w:pPr>
              <w:rPr>
                <w:rFonts w:ascii="Arial" w:hAnsi="Arial" w:cs="Arial"/>
                <w:b/>
              </w:rPr>
            </w:pPr>
            <w:r w:rsidRPr="00C875C1">
              <w:rPr>
                <w:rFonts w:ascii="Arial" w:hAnsi="Arial" w:cs="Arial"/>
                <w:b/>
              </w:rPr>
              <w:t>A.3</w:t>
            </w:r>
          </w:p>
        </w:tc>
        <w:tc>
          <w:tcPr>
            <w:tcW w:w="12965" w:type="dxa"/>
            <w:gridSpan w:val="6"/>
          </w:tcPr>
          <w:p w14:paraId="62481CAC" w14:textId="77777777" w:rsidR="001F4D5A" w:rsidRPr="00C875C1" w:rsidRDefault="001F4D5A" w:rsidP="00B0681D">
            <w:pPr>
              <w:rPr>
                <w:rFonts w:ascii="Arial" w:hAnsi="Arial" w:cs="Arial"/>
                <w:b/>
              </w:rPr>
            </w:pPr>
            <w:r w:rsidRPr="00C875C1">
              <w:rPr>
                <w:rFonts w:ascii="Arial" w:hAnsi="Arial" w:cs="Arial"/>
                <w:b/>
              </w:rPr>
              <w:t>Abbreviations and Acronyms</w:t>
            </w:r>
          </w:p>
          <w:p w14:paraId="2D1658E6" w14:textId="0F2A3BE3" w:rsidR="00EE4002" w:rsidRPr="00C875C1" w:rsidRDefault="00EE4002" w:rsidP="00B0681D">
            <w:pPr>
              <w:rPr>
                <w:rFonts w:ascii="Arial" w:hAnsi="Arial" w:cs="Arial"/>
                <w:b/>
              </w:rPr>
            </w:pPr>
          </w:p>
        </w:tc>
      </w:tr>
      <w:tr w:rsidR="001F4D5A" w:rsidRPr="00C875C1" w14:paraId="43BD1770" w14:textId="77777777" w:rsidTr="002C1466">
        <w:trPr>
          <w:cantSplit/>
        </w:trPr>
        <w:tc>
          <w:tcPr>
            <w:tcW w:w="993" w:type="dxa"/>
          </w:tcPr>
          <w:p w14:paraId="0F1A7643" w14:textId="77777777" w:rsidR="001F4D5A" w:rsidRPr="00C875C1" w:rsidRDefault="001F4D5A" w:rsidP="00B0681D">
            <w:pPr>
              <w:rPr>
                <w:rFonts w:ascii="Arial" w:hAnsi="Arial" w:cs="Arial"/>
              </w:rPr>
            </w:pPr>
            <w:r w:rsidRPr="00C875C1">
              <w:rPr>
                <w:rFonts w:ascii="Arial" w:hAnsi="Arial" w:cs="Arial"/>
              </w:rPr>
              <w:t>A.3.a</w:t>
            </w:r>
          </w:p>
        </w:tc>
        <w:tc>
          <w:tcPr>
            <w:tcW w:w="12965" w:type="dxa"/>
            <w:gridSpan w:val="6"/>
          </w:tcPr>
          <w:p w14:paraId="045B6214" w14:textId="77777777" w:rsidR="001F4D5A" w:rsidRPr="00C875C1" w:rsidRDefault="001F4D5A" w:rsidP="00B0681D">
            <w:pPr>
              <w:rPr>
                <w:rFonts w:ascii="Arial" w:hAnsi="Arial" w:cs="Arial"/>
              </w:rPr>
            </w:pPr>
            <w:r w:rsidRPr="00C875C1">
              <w:rPr>
                <w:rFonts w:ascii="Arial" w:hAnsi="Arial" w:cs="Arial"/>
              </w:rPr>
              <w:t>In addition to the abbreviations and acronyms detailed in the Terms and Conditions of the Contract the following abbreviations and acronyms will be used.</w:t>
            </w:r>
          </w:p>
          <w:p w14:paraId="0537AB8E" w14:textId="0380EEF2" w:rsidR="00EE4002" w:rsidRPr="00C875C1" w:rsidRDefault="00EE4002" w:rsidP="00B0681D">
            <w:pPr>
              <w:rPr>
                <w:rFonts w:ascii="Arial" w:hAnsi="Arial" w:cs="Arial"/>
              </w:rPr>
            </w:pPr>
          </w:p>
        </w:tc>
      </w:tr>
      <w:tr w:rsidR="001F4D5A" w:rsidRPr="00C875C1" w14:paraId="653593D8" w14:textId="77777777" w:rsidTr="002C1466">
        <w:trPr>
          <w:cantSplit/>
        </w:trPr>
        <w:tc>
          <w:tcPr>
            <w:tcW w:w="993" w:type="dxa"/>
          </w:tcPr>
          <w:p w14:paraId="48390E03" w14:textId="77777777" w:rsidR="001F4D5A" w:rsidRPr="00C875C1" w:rsidRDefault="001F4D5A" w:rsidP="00B0681D">
            <w:pPr>
              <w:rPr>
                <w:rFonts w:ascii="Arial" w:hAnsi="Arial" w:cs="Arial"/>
              </w:rPr>
            </w:pPr>
          </w:p>
        </w:tc>
        <w:tc>
          <w:tcPr>
            <w:tcW w:w="2738" w:type="dxa"/>
            <w:gridSpan w:val="2"/>
            <w:shd w:val="clear" w:color="auto" w:fill="auto"/>
          </w:tcPr>
          <w:p w14:paraId="4FDB5943" w14:textId="77777777" w:rsidR="001F4D5A" w:rsidRPr="00C875C1" w:rsidRDefault="001F4D5A" w:rsidP="00B0681D">
            <w:pPr>
              <w:rPr>
                <w:rFonts w:ascii="Arial" w:hAnsi="Arial" w:cs="Arial"/>
                <w:u w:val="single"/>
              </w:rPr>
            </w:pPr>
            <w:r w:rsidRPr="00C875C1">
              <w:rPr>
                <w:rFonts w:ascii="Arial" w:hAnsi="Arial" w:cs="Arial"/>
                <w:u w:val="single"/>
              </w:rPr>
              <w:t>Abbreviation or Acronym</w:t>
            </w:r>
          </w:p>
        </w:tc>
        <w:tc>
          <w:tcPr>
            <w:tcW w:w="10227" w:type="dxa"/>
            <w:gridSpan w:val="4"/>
            <w:shd w:val="clear" w:color="auto" w:fill="auto"/>
          </w:tcPr>
          <w:p w14:paraId="4773CEE6" w14:textId="77777777" w:rsidR="001F4D5A" w:rsidRPr="00C875C1" w:rsidRDefault="001F4D5A" w:rsidP="00B0681D">
            <w:pPr>
              <w:rPr>
                <w:rFonts w:ascii="Arial" w:hAnsi="Arial" w:cs="Arial"/>
                <w:u w:val="single"/>
              </w:rPr>
            </w:pPr>
            <w:r w:rsidRPr="00C875C1">
              <w:rPr>
                <w:rFonts w:ascii="Arial" w:hAnsi="Arial" w:cs="Arial"/>
                <w:u w:val="single"/>
              </w:rPr>
              <w:t>Interpretation</w:t>
            </w:r>
          </w:p>
          <w:p w14:paraId="2CFC46D1" w14:textId="40CE5A87" w:rsidR="00EE4002" w:rsidRPr="00C875C1" w:rsidRDefault="00EE4002" w:rsidP="00B0681D">
            <w:pPr>
              <w:rPr>
                <w:rFonts w:ascii="Arial" w:hAnsi="Arial" w:cs="Arial"/>
                <w:u w:val="single"/>
              </w:rPr>
            </w:pPr>
          </w:p>
        </w:tc>
      </w:tr>
      <w:tr w:rsidR="001F4D5A" w:rsidRPr="00C875C1" w14:paraId="40D23D90" w14:textId="77777777" w:rsidTr="002C1466">
        <w:trPr>
          <w:cantSplit/>
        </w:trPr>
        <w:tc>
          <w:tcPr>
            <w:tcW w:w="993" w:type="dxa"/>
          </w:tcPr>
          <w:p w14:paraId="5375B017" w14:textId="77777777" w:rsidR="001F4D5A" w:rsidRPr="00C875C1" w:rsidRDefault="001F4D5A" w:rsidP="00B0681D">
            <w:pPr>
              <w:rPr>
                <w:rFonts w:ascii="Arial" w:hAnsi="Arial" w:cs="Arial"/>
              </w:rPr>
            </w:pPr>
          </w:p>
        </w:tc>
        <w:tc>
          <w:tcPr>
            <w:tcW w:w="2738" w:type="dxa"/>
            <w:gridSpan w:val="2"/>
            <w:shd w:val="clear" w:color="auto" w:fill="auto"/>
          </w:tcPr>
          <w:p w14:paraId="64F14E66" w14:textId="77777777" w:rsidR="001F4D5A" w:rsidRPr="00C875C1" w:rsidRDefault="001F4D5A" w:rsidP="00B0681D">
            <w:pPr>
              <w:rPr>
                <w:rFonts w:ascii="Arial" w:hAnsi="Arial" w:cs="Arial"/>
              </w:rPr>
            </w:pPr>
            <w:r w:rsidRPr="00C875C1">
              <w:rPr>
                <w:rFonts w:ascii="Arial" w:hAnsi="Arial" w:cs="Arial"/>
              </w:rPr>
              <w:t>AOC</w:t>
            </w:r>
          </w:p>
        </w:tc>
        <w:tc>
          <w:tcPr>
            <w:tcW w:w="10227" w:type="dxa"/>
            <w:gridSpan w:val="4"/>
            <w:shd w:val="clear" w:color="auto" w:fill="auto"/>
          </w:tcPr>
          <w:p w14:paraId="18599C6A" w14:textId="77777777" w:rsidR="001F4D5A" w:rsidRPr="00C875C1" w:rsidRDefault="001F4D5A" w:rsidP="00B0681D">
            <w:pPr>
              <w:rPr>
                <w:rFonts w:ascii="Arial" w:hAnsi="Arial" w:cs="Arial"/>
              </w:rPr>
            </w:pPr>
            <w:r w:rsidRPr="00C875C1">
              <w:rPr>
                <w:rFonts w:ascii="Arial" w:hAnsi="Arial" w:cs="Arial"/>
              </w:rPr>
              <w:t>Air Officer Commanding</w:t>
            </w:r>
          </w:p>
        </w:tc>
      </w:tr>
      <w:tr w:rsidR="001F4D5A" w:rsidRPr="00C875C1" w14:paraId="7AF6EEA8" w14:textId="77777777" w:rsidTr="002C1466">
        <w:trPr>
          <w:cantSplit/>
        </w:trPr>
        <w:tc>
          <w:tcPr>
            <w:tcW w:w="993" w:type="dxa"/>
          </w:tcPr>
          <w:p w14:paraId="5C9099D9" w14:textId="77777777" w:rsidR="001F4D5A" w:rsidRPr="00C875C1" w:rsidRDefault="001F4D5A" w:rsidP="00B0681D">
            <w:pPr>
              <w:rPr>
                <w:rFonts w:ascii="Arial" w:hAnsi="Arial" w:cs="Arial"/>
              </w:rPr>
            </w:pPr>
          </w:p>
        </w:tc>
        <w:tc>
          <w:tcPr>
            <w:tcW w:w="2738" w:type="dxa"/>
            <w:gridSpan w:val="2"/>
            <w:shd w:val="clear" w:color="auto" w:fill="auto"/>
          </w:tcPr>
          <w:p w14:paraId="326B002F" w14:textId="77777777" w:rsidR="001F4D5A" w:rsidRPr="00C875C1" w:rsidRDefault="001F4D5A" w:rsidP="00B0681D">
            <w:pPr>
              <w:rPr>
                <w:rFonts w:ascii="Arial" w:hAnsi="Arial" w:cs="Arial"/>
              </w:rPr>
            </w:pPr>
            <w:r w:rsidRPr="00C875C1">
              <w:rPr>
                <w:rFonts w:ascii="Arial" w:hAnsi="Arial" w:cs="Arial"/>
              </w:rPr>
              <w:t>DII</w:t>
            </w:r>
          </w:p>
        </w:tc>
        <w:tc>
          <w:tcPr>
            <w:tcW w:w="10227" w:type="dxa"/>
            <w:gridSpan w:val="4"/>
            <w:shd w:val="clear" w:color="auto" w:fill="auto"/>
          </w:tcPr>
          <w:p w14:paraId="4DF2E98F" w14:textId="77777777" w:rsidR="001F4D5A" w:rsidRPr="00C875C1" w:rsidRDefault="001F4D5A" w:rsidP="00B0681D">
            <w:pPr>
              <w:rPr>
                <w:rFonts w:ascii="Arial" w:hAnsi="Arial" w:cs="Arial"/>
              </w:rPr>
            </w:pPr>
            <w:r w:rsidRPr="00C875C1">
              <w:rPr>
                <w:rFonts w:ascii="Arial" w:hAnsi="Arial" w:cs="Arial"/>
              </w:rPr>
              <w:t>Defence Information Infrastructure</w:t>
            </w:r>
          </w:p>
        </w:tc>
      </w:tr>
      <w:tr w:rsidR="001F4D5A" w:rsidRPr="00C875C1" w14:paraId="5F6F3799" w14:textId="77777777" w:rsidTr="002C1466">
        <w:trPr>
          <w:cantSplit/>
        </w:trPr>
        <w:tc>
          <w:tcPr>
            <w:tcW w:w="993" w:type="dxa"/>
          </w:tcPr>
          <w:p w14:paraId="6E2EAFD2" w14:textId="77777777" w:rsidR="001F4D5A" w:rsidRPr="00C875C1" w:rsidRDefault="001F4D5A" w:rsidP="00B0681D">
            <w:pPr>
              <w:rPr>
                <w:rFonts w:ascii="Arial" w:hAnsi="Arial" w:cs="Arial"/>
              </w:rPr>
            </w:pPr>
          </w:p>
        </w:tc>
        <w:tc>
          <w:tcPr>
            <w:tcW w:w="2738" w:type="dxa"/>
            <w:gridSpan w:val="2"/>
            <w:shd w:val="clear" w:color="auto" w:fill="auto"/>
          </w:tcPr>
          <w:p w14:paraId="101BF0D2" w14:textId="77777777" w:rsidR="001F4D5A" w:rsidRPr="00C875C1" w:rsidRDefault="001F4D5A" w:rsidP="00B0681D">
            <w:pPr>
              <w:rPr>
                <w:rFonts w:ascii="Arial" w:hAnsi="Arial" w:cs="Arial"/>
              </w:rPr>
            </w:pPr>
            <w:r w:rsidRPr="00C875C1">
              <w:rPr>
                <w:rFonts w:ascii="Arial" w:hAnsi="Arial" w:cs="Arial"/>
              </w:rPr>
              <w:t>DII(F)</w:t>
            </w:r>
          </w:p>
        </w:tc>
        <w:tc>
          <w:tcPr>
            <w:tcW w:w="10227" w:type="dxa"/>
            <w:gridSpan w:val="4"/>
            <w:shd w:val="clear" w:color="auto" w:fill="auto"/>
          </w:tcPr>
          <w:p w14:paraId="1AF26090" w14:textId="77777777" w:rsidR="001F4D5A" w:rsidRPr="00C875C1" w:rsidRDefault="001F4D5A" w:rsidP="00B0681D">
            <w:pPr>
              <w:rPr>
                <w:rFonts w:ascii="Arial" w:hAnsi="Arial" w:cs="Arial"/>
              </w:rPr>
            </w:pPr>
            <w:r w:rsidRPr="00C875C1">
              <w:rPr>
                <w:rFonts w:ascii="Arial" w:hAnsi="Arial" w:cs="Arial"/>
              </w:rPr>
              <w:t>Defence Information Infrastructure (Future)</w:t>
            </w:r>
          </w:p>
        </w:tc>
      </w:tr>
      <w:tr w:rsidR="0078542B" w:rsidRPr="00C875C1" w14:paraId="0F8C665C" w14:textId="77777777" w:rsidTr="002C1466">
        <w:trPr>
          <w:cantSplit/>
        </w:trPr>
        <w:tc>
          <w:tcPr>
            <w:tcW w:w="993" w:type="dxa"/>
          </w:tcPr>
          <w:p w14:paraId="6CE325A2" w14:textId="77777777" w:rsidR="0078542B" w:rsidRPr="00C875C1" w:rsidRDefault="0078542B" w:rsidP="00B0681D">
            <w:pPr>
              <w:rPr>
                <w:rFonts w:ascii="Arial" w:hAnsi="Arial" w:cs="Arial"/>
              </w:rPr>
            </w:pPr>
          </w:p>
        </w:tc>
        <w:tc>
          <w:tcPr>
            <w:tcW w:w="2738" w:type="dxa"/>
            <w:gridSpan w:val="2"/>
            <w:shd w:val="clear" w:color="auto" w:fill="auto"/>
          </w:tcPr>
          <w:p w14:paraId="6127ACAA" w14:textId="31567103" w:rsidR="0078542B" w:rsidRPr="00C875C1" w:rsidRDefault="0078542B" w:rsidP="00B0681D">
            <w:pPr>
              <w:rPr>
                <w:rFonts w:ascii="Arial" w:hAnsi="Arial" w:cs="Arial"/>
              </w:rPr>
            </w:pPr>
            <w:r w:rsidRPr="00C875C1">
              <w:rPr>
                <w:rFonts w:ascii="Arial" w:hAnsi="Arial" w:cs="Arial"/>
              </w:rPr>
              <w:t>DO</w:t>
            </w:r>
          </w:p>
        </w:tc>
        <w:tc>
          <w:tcPr>
            <w:tcW w:w="10227" w:type="dxa"/>
            <w:gridSpan w:val="4"/>
            <w:shd w:val="clear" w:color="auto" w:fill="auto"/>
          </w:tcPr>
          <w:p w14:paraId="4A17D67D" w14:textId="476CE293" w:rsidR="0078542B" w:rsidRPr="00C875C1" w:rsidRDefault="0078542B" w:rsidP="00B0681D">
            <w:pPr>
              <w:rPr>
                <w:rFonts w:ascii="Arial" w:hAnsi="Arial" w:cs="Arial"/>
              </w:rPr>
            </w:pPr>
            <w:r w:rsidRPr="00C875C1">
              <w:rPr>
                <w:rFonts w:ascii="Arial" w:hAnsi="Arial" w:cs="Arial"/>
              </w:rPr>
              <w:t>Designated Officer</w:t>
            </w:r>
          </w:p>
        </w:tc>
      </w:tr>
      <w:tr w:rsidR="001F4D5A" w:rsidRPr="00C875C1" w14:paraId="1C50A1CF" w14:textId="77777777" w:rsidTr="002C1466">
        <w:trPr>
          <w:cantSplit/>
        </w:trPr>
        <w:tc>
          <w:tcPr>
            <w:tcW w:w="993" w:type="dxa"/>
          </w:tcPr>
          <w:p w14:paraId="5A114845" w14:textId="77777777" w:rsidR="001F4D5A" w:rsidRPr="00C875C1" w:rsidRDefault="001F4D5A" w:rsidP="00B0681D">
            <w:pPr>
              <w:rPr>
                <w:rFonts w:ascii="Arial" w:hAnsi="Arial" w:cs="Arial"/>
              </w:rPr>
            </w:pPr>
          </w:p>
        </w:tc>
        <w:tc>
          <w:tcPr>
            <w:tcW w:w="2738" w:type="dxa"/>
            <w:gridSpan w:val="2"/>
            <w:shd w:val="clear" w:color="auto" w:fill="auto"/>
          </w:tcPr>
          <w:p w14:paraId="640E6B90" w14:textId="261577CC" w:rsidR="001F4D5A" w:rsidRPr="00C875C1" w:rsidRDefault="005352ED" w:rsidP="00B0681D">
            <w:pPr>
              <w:rPr>
                <w:rFonts w:ascii="Arial" w:hAnsi="Arial" w:cs="Arial"/>
              </w:rPr>
            </w:pPr>
            <w:r w:rsidRPr="00C875C1">
              <w:rPr>
                <w:rFonts w:ascii="Arial" w:hAnsi="Arial" w:cs="Arial"/>
              </w:rPr>
              <w:t>MOD</w:t>
            </w:r>
          </w:p>
        </w:tc>
        <w:tc>
          <w:tcPr>
            <w:tcW w:w="10227" w:type="dxa"/>
            <w:gridSpan w:val="4"/>
            <w:shd w:val="clear" w:color="auto" w:fill="auto"/>
          </w:tcPr>
          <w:p w14:paraId="18414DC1" w14:textId="77777777" w:rsidR="001F4D5A" w:rsidRPr="00C875C1" w:rsidRDefault="001F4D5A" w:rsidP="00B0681D">
            <w:pPr>
              <w:rPr>
                <w:rFonts w:ascii="Arial" w:hAnsi="Arial" w:cs="Arial"/>
              </w:rPr>
            </w:pPr>
            <w:r w:rsidRPr="00C875C1">
              <w:rPr>
                <w:rFonts w:ascii="Arial" w:hAnsi="Arial" w:cs="Arial"/>
              </w:rPr>
              <w:t>Ministry of Defence</w:t>
            </w:r>
          </w:p>
        </w:tc>
      </w:tr>
      <w:tr w:rsidR="001F4D5A" w:rsidRPr="00C875C1" w14:paraId="612D1D5C" w14:textId="77777777" w:rsidTr="002C1466">
        <w:trPr>
          <w:cantSplit/>
        </w:trPr>
        <w:tc>
          <w:tcPr>
            <w:tcW w:w="993" w:type="dxa"/>
          </w:tcPr>
          <w:p w14:paraId="5C5C3A9E" w14:textId="77777777" w:rsidR="001F4D5A" w:rsidRPr="00C875C1" w:rsidRDefault="001F4D5A" w:rsidP="00B0681D">
            <w:pPr>
              <w:rPr>
                <w:rFonts w:ascii="Arial" w:hAnsi="Arial" w:cs="Arial"/>
              </w:rPr>
            </w:pPr>
          </w:p>
        </w:tc>
        <w:tc>
          <w:tcPr>
            <w:tcW w:w="2738" w:type="dxa"/>
            <w:gridSpan w:val="2"/>
            <w:shd w:val="clear" w:color="auto" w:fill="auto"/>
          </w:tcPr>
          <w:p w14:paraId="5941B6FC" w14:textId="77777777" w:rsidR="001F4D5A" w:rsidRPr="00C875C1" w:rsidRDefault="001F4D5A" w:rsidP="00B0681D">
            <w:pPr>
              <w:rPr>
                <w:rFonts w:ascii="Arial" w:hAnsi="Arial" w:cs="Arial"/>
              </w:rPr>
            </w:pPr>
            <w:r w:rsidRPr="00C875C1">
              <w:rPr>
                <w:rFonts w:ascii="Arial" w:hAnsi="Arial" w:cs="Arial"/>
              </w:rPr>
              <w:t>OC</w:t>
            </w:r>
          </w:p>
        </w:tc>
        <w:tc>
          <w:tcPr>
            <w:tcW w:w="10227" w:type="dxa"/>
            <w:gridSpan w:val="4"/>
            <w:shd w:val="clear" w:color="auto" w:fill="auto"/>
          </w:tcPr>
          <w:p w14:paraId="4915B77D" w14:textId="77777777" w:rsidR="001F4D5A" w:rsidRPr="00C875C1" w:rsidRDefault="001F4D5A" w:rsidP="00B0681D">
            <w:pPr>
              <w:rPr>
                <w:rFonts w:ascii="Arial" w:hAnsi="Arial" w:cs="Arial"/>
              </w:rPr>
            </w:pPr>
            <w:r w:rsidRPr="00C875C1">
              <w:rPr>
                <w:rFonts w:ascii="Arial" w:hAnsi="Arial" w:cs="Arial"/>
              </w:rPr>
              <w:t>Officer Commanding</w:t>
            </w:r>
          </w:p>
        </w:tc>
      </w:tr>
      <w:tr w:rsidR="001F4D5A" w:rsidRPr="00C875C1" w14:paraId="479B8C86" w14:textId="77777777" w:rsidTr="002C1466">
        <w:trPr>
          <w:cantSplit/>
        </w:trPr>
        <w:tc>
          <w:tcPr>
            <w:tcW w:w="993" w:type="dxa"/>
          </w:tcPr>
          <w:p w14:paraId="1ACC424B" w14:textId="77777777" w:rsidR="001F4D5A" w:rsidRPr="00C875C1" w:rsidRDefault="001F4D5A" w:rsidP="00B0681D">
            <w:pPr>
              <w:rPr>
                <w:rFonts w:ascii="Arial" w:hAnsi="Arial" w:cs="Arial"/>
              </w:rPr>
            </w:pPr>
          </w:p>
        </w:tc>
        <w:tc>
          <w:tcPr>
            <w:tcW w:w="2738" w:type="dxa"/>
            <w:gridSpan w:val="2"/>
            <w:shd w:val="clear" w:color="auto" w:fill="auto"/>
          </w:tcPr>
          <w:p w14:paraId="2917F1FE" w14:textId="77777777" w:rsidR="001F4D5A" w:rsidRPr="00C875C1" w:rsidRDefault="001F4D5A" w:rsidP="00B0681D">
            <w:pPr>
              <w:rPr>
                <w:rFonts w:ascii="Arial" w:hAnsi="Arial" w:cs="Arial"/>
              </w:rPr>
            </w:pPr>
            <w:r w:rsidRPr="00C875C1">
              <w:rPr>
                <w:rFonts w:ascii="Arial" w:hAnsi="Arial" w:cs="Arial"/>
              </w:rPr>
              <w:t>RAF</w:t>
            </w:r>
          </w:p>
        </w:tc>
        <w:tc>
          <w:tcPr>
            <w:tcW w:w="10227" w:type="dxa"/>
            <w:gridSpan w:val="4"/>
            <w:shd w:val="clear" w:color="auto" w:fill="auto"/>
          </w:tcPr>
          <w:p w14:paraId="16AB6056" w14:textId="77777777" w:rsidR="001F4D5A" w:rsidRPr="00C875C1" w:rsidRDefault="001F4D5A" w:rsidP="00B0681D">
            <w:pPr>
              <w:rPr>
                <w:rFonts w:ascii="Arial" w:hAnsi="Arial" w:cs="Arial"/>
              </w:rPr>
            </w:pPr>
            <w:r w:rsidRPr="00C875C1">
              <w:rPr>
                <w:rFonts w:ascii="Arial" w:hAnsi="Arial" w:cs="Arial"/>
              </w:rPr>
              <w:t>Royal Air Force</w:t>
            </w:r>
          </w:p>
        </w:tc>
      </w:tr>
      <w:tr w:rsidR="001F4D5A" w:rsidRPr="00C875C1" w14:paraId="1ED9134C" w14:textId="77777777" w:rsidTr="002C1466">
        <w:trPr>
          <w:cantSplit/>
        </w:trPr>
        <w:tc>
          <w:tcPr>
            <w:tcW w:w="993" w:type="dxa"/>
          </w:tcPr>
          <w:p w14:paraId="356ABCE2" w14:textId="77777777" w:rsidR="001F4D5A" w:rsidRPr="00C875C1" w:rsidRDefault="001F4D5A" w:rsidP="00B0681D">
            <w:pPr>
              <w:rPr>
                <w:rFonts w:ascii="Arial" w:hAnsi="Arial" w:cs="Arial"/>
              </w:rPr>
            </w:pPr>
          </w:p>
        </w:tc>
        <w:tc>
          <w:tcPr>
            <w:tcW w:w="2738" w:type="dxa"/>
            <w:gridSpan w:val="2"/>
            <w:shd w:val="clear" w:color="auto" w:fill="auto"/>
          </w:tcPr>
          <w:p w14:paraId="5ADCF986" w14:textId="77777777" w:rsidR="001F4D5A" w:rsidRPr="00C875C1" w:rsidRDefault="001F4D5A" w:rsidP="00B0681D">
            <w:pPr>
              <w:rPr>
                <w:rFonts w:ascii="Arial" w:hAnsi="Arial" w:cs="Arial"/>
              </w:rPr>
            </w:pPr>
            <w:r w:rsidRPr="00C875C1">
              <w:rPr>
                <w:rFonts w:ascii="Arial" w:hAnsi="Arial" w:cs="Arial"/>
              </w:rPr>
              <w:t>SC</w:t>
            </w:r>
          </w:p>
        </w:tc>
        <w:tc>
          <w:tcPr>
            <w:tcW w:w="10227" w:type="dxa"/>
            <w:gridSpan w:val="4"/>
            <w:shd w:val="clear" w:color="auto" w:fill="auto"/>
          </w:tcPr>
          <w:p w14:paraId="6A5D7832" w14:textId="77777777" w:rsidR="001F4D5A" w:rsidRPr="00C875C1" w:rsidRDefault="001F4D5A" w:rsidP="00B0681D">
            <w:pPr>
              <w:rPr>
                <w:rFonts w:ascii="Arial" w:hAnsi="Arial" w:cs="Arial"/>
              </w:rPr>
            </w:pPr>
            <w:r w:rsidRPr="00C875C1">
              <w:rPr>
                <w:rFonts w:ascii="Arial" w:hAnsi="Arial" w:cs="Arial"/>
              </w:rPr>
              <w:t>Security Check</w:t>
            </w:r>
          </w:p>
        </w:tc>
      </w:tr>
      <w:tr w:rsidR="001F4D5A" w:rsidRPr="00C875C1" w14:paraId="628CE54F" w14:textId="77777777" w:rsidTr="002C1466">
        <w:trPr>
          <w:cantSplit/>
        </w:trPr>
        <w:tc>
          <w:tcPr>
            <w:tcW w:w="993" w:type="dxa"/>
          </w:tcPr>
          <w:p w14:paraId="08C60B20" w14:textId="77777777" w:rsidR="001F4D5A" w:rsidRPr="00C875C1" w:rsidRDefault="001F4D5A" w:rsidP="00B0681D">
            <w:pPr>
              <w:rPr>
                <w:rFonts w:ascii="Arial" w:hAnsi="Arial" w:cs="Arial"/>
              </w:rPr>
            </w:pPr>
          </w:p>
        </w:tc>
        <w:tc>
          <w:tcPr>
            <w:tcW w:w="2738" w:type="dxa"/>
            <w:gridSpan w:val="2"/>
            <w:shd w:val="clear" w:color="auto" w:fill="auto"/>
          </w:tcPr>
          <w:p w14:paraId="30A58D2A" w14:textId="77777777" w:rsidR="001F4D5A" w:rsidRPr="00C875C1" w:rsidRDefault="001F4D5A" w:rsidP="00B0681D">
            <w:pPr>
              <w:rPr>
                <w:rFonts w:ascii="Arial" w:hAnsi="Arial" w:cs="Arial"/>
              </w:rPr>
            </w:pPr>
            <w:proofErr w:type="spellStart"/>
            <w:r w:rsidRPr="00C875C1">
              <w:rPr>
                <w:rFonts w:ascii="Arial" w:hAnsi="Arial" w:cs="Arial"/>
              </w:rPr>
              <w:t>SoR</w:t>
            </w:r>
            <w:proofErr w:type="spellEnd"/>
          </w:p>
        </w:tc>
        <w:tc>
          <w:tcPr>
            <w:tcW w:w="10227" w:type="dxa"/>
            <w:gridSpan w:val="4"/>
            <w:shd w:val="clear" w:color="auto" w:fill="auto"/>
          </w:tcPr>
          <w:p w14:paraId="5A25431F" w14:textId="77777777" w:rsidR="001F4D5A" w:rsidRPr="00C875C1" w:rsidRDefault="001F4D5A" w:rsidP="00B0681D">
            <w:pPr>
              <w:rPr>
                <w:rFonts w:ascii="Arial" w:hAnsi="Arial" w:cs="Arial"/>
              </w:rPr>
            </w:pPr>
            <w:r w:rsidRPr="00C875C1">
              <w:rPr>
                <w:rFonts w:ascii="Arial" w:hAnsi="Arial" w:cs="Arial"/>
              </w:rPr>
              <w:t>Statement of Requirement</w:t>
            </w:r>
          </w:p>
        </w:tc>
      </w:tr>
      <w:tr w:rsidR="001F4D5A" w:rsidRPr="00C875C1" w14:paraId="17235346" w14:textId="77777777" w:rsidTr="002C1466">
        <w:trPr>
          <w:cantSplit/>
        </w:trPr>
        <w:tc>
          <w:tcPr>
            <w:tcW w:w="993" w:type="dxa"/>
          </w:tcPr>
          <w:p w14:paraId="5245FADD" w14:textId="77777777" w:rsidR="001F4D5A" w:rsidRPr="00C875C1" w:rsidRDefault="001F4D5A" w:rsidP="00B0681D">
            <w:pPr>
              <w:rPr>
                <w:rFonts w:ascii="Arial" w:hAnsi="Arial" w:cs="Arial"/>
              </w:rPr>
            </w:pPr>
          </w:p>
        </w:tc>
        <w:tc>
          <w:tcPr>
            <w:tcW w:w="12965" w:type="dxa"/>
            <w:gridSpan w:val="6"/>
          </w:tcPr>
          <w:p w14:paraId="61B5D117" w14:textId="77777777" w:rsidR="001F4D5A" w:rsidRPr="00C875C1" w:rsidRDefault="001F4D5A" w:rsidP="00B0681D">
            <w:pPr>
              <w:rPr>
                <w:rFonts w:ascii="Arial" w:hAnsi="Arial" w:cs="Arial"/>
              </w:rPr>
            </w:pPr>
          </w:p>
        </w:tc>
      </w:tr>
      <w:tr w:rsidR="001F4D5A" w:rsidRPr="00C875C1" w14:paraId="467F7024" w14:textId="77777777" w:rsidTr="002C1466">
        <w:trPr>
          <w:cantSplit/>
        </w:trPr>
        <w:tc>
          <w:tcPr>
            <w:tcW w:w="993" w:type="dxa"/>
          </w:tcPr>
          <w:p w14:paraId="413E57D5" w14:textId="77777777" w:rsidR="001F4D5A" w:rsidRPr="00C875C1" w:rsidRDefault="001F4D5A" w:rsidP="00B0681D">
            <w:pPr>
              <w:rPr>
                <w:rFonts w:ascii="Arial" w:hAnsi="Arial" w:cs="Arial"/>
                <w:b/>
              </w:rPr>
            </w:pPr>
            <w:r w:rsidRPr="00C875C1">
              <w:rPr>
                <w:rFonts w:ascii="Arial" w:hAnsi="Arial" w:cs="Arial"/>
                <w:b/>
              </w:rPr>
              <w:t>A.4</w:t>
            </w:r>
          </w:p>
        </w:tc>
        <w:tc>
          <w:tcPr>
            <w:tcW w:w="12965" w:type="dxa"/>
            <w:gridSpan w:val="6"/>
          </w:tcPr>
          <w:p w14:paraId="4D9CD09F" w14:textId="77777777" w:rsidR="001F4D5A" w:rsidRPr="00C875C1" w:rsidRDefault="001F4D5A" w:rsidP="00B0681D">
            <w:pPr>
              <w:rPr>
                <w:rFonts w:ascii="Arial" w:hAnsi="Arial" w:cs="Arial"/>
                <w:b/>
              </w:rPr>
            </w:pPr>
            <w:r w:rsidRPr="00C875C1">
              <w:rPr>
                <w:rFonts w:ascii="Arial" w:hAnsi="Arial" w:cs="Arial"/>
                <w:b/>
              </w:rPr>
              <w:t>References</w:t>
            </w:r>
          </w:p>
          <w:p w14:paraId="0FBC5116" w14:textId="40D52FF0" w:rsidR="00EE4002" w:rsidRPr="00C875C1" w:rsidRDefault="00EE4002" w:rsidP="00B0681D">
            <w:pPr>
              <w:rPr>
                <w:rFonts w:ascii="Arial" w:hAnsi="Arial" w:cs="Arial"/>
                <w:b/>
              </w:rPr>
            </w:pPr>
          </w:p>
        </w:tc>
      </w:tr>
      <w:tr w:rsidR="001F4D5A" w:rsidRPr="00C875C1" w14:paraId="6BEB73E1" w14:textId="77777777" w:rsidTr="002C1466">
        <w:trPr>
          <w:cantSplit/>
        </w:trPr>
        <w:tc>
          <w:tcPr>
            <w:tcW w:w="993" w:type="dxa"/>
          </w:tcPr>
          <w:p w14:paraId="21FDE2EE" w14:textId="77777777" w:rsidR="001F4D5A" w:rsidRPr="00C875C1" w:rsidRDefault="001F4D5A" w:rsidP="00B0681D">
            <w:pPr>
              <w:rPr>
                <w:rFonts w:ascii="Arial" w:hAnsi="Arial" w:cs="Arial"/>
              </w:rPr>
            </w:pPr>
            <w:r w:rsidRPr="00C875C1">
              <w:rPr>
                <w:rFonts w:ascii="Arial" w:hAnsi="Arial" w:cs="Arial"/>
              </w:rPr>
              <w:t>A.4.a</w:t>
            </w:r>
          </w:p>
        </w:tc>
        <w:tc>
          <w:tcPr>
            <w:tcW w:w="12965" w:type="dxa"/>
            <w:gridSpan w:val="6"/>
          </w:tcPr>
          <w:p w14:paraId="4D589FB0" w14:textId="77777777" w:rsidR="001F4D5A" w:rsidRPr="00C875C1" w:rsidRDefault="001F4D5A" w:rsidP="00B0681D">
            <w:pPr>
              <w:rPr>
                <w:rFonts w:ascii="Arial" w:hAnsi="Arial" w:cs="Arial"/>
              </w:rPr>
            </w:pPr>
            <w:r w:rsidRPr="00C875C1">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EE4002" w:rsidRPr="00C875C1" w:rsidRDefault="00EE4002" w:rsidP="00B0681D">
            <w:pPr>
              <w:rPr>
                <w:rFonts w:ascii="Arial" w:hAnsi="Arial" w:cs="Arial"/>
              </w:rPr>
            </w:pPr>
          </w:p>
        </w:tc>
      </w:tr>
      <w:tr w:rsidR="001F4D5A" w:rsidRPr="00C875C1" w14:paraId="2F3337FD" w14:textId="77777777" w:rsidTr="002C1466">
        <w:trPr>
          <w:cantSplit/>
        </w:trPr>
        <w:tc>
          <w:tcPr>
            <w:tcW w:w="993" w:type="dxa"/>
          </w:tcPr>
          <w:p w14:paraId="42C95DBF" w14:textId="77777777" w:rsidR="001F4D5A" w:rsidRPr="00C875C1" w:rsidRDefault="001F4D5A" w:rsidP="00B0681D">
            <w:pPr>
              <w:rPr>
                <w:rFonts w:ascii="Arial" w:hAnsi="Arial" w:cs="Arial"/>
              </w:rPr>
            </w:pPr>
          </w:p>
        </w:tc>
        <w:tc>
          <w:tcPr>
            <w:tcW w:w="4602" w:type="dxa"/>
            <w:gridSpan w:val="4"/>
            <w:shd w:val="clear" w:color="auto" w:fill="auto"/>
          </w:tcPr>
          <w:p w14:paraId="421E4E84" w14:textId="77777777" w:rsidR="001F4D5A" w:rsidRPr="00C875C1" w:rsidRDefault="001F4D5A" w:rsidP="00B0681D">
            <w:pPr>
              <w:rPr>
                <w:rFonts w:ascii="Arial" w:hAnsi="Arial" w:cs="Arial"/>
                <w:u w:val="single"/>
              </w:rPr>
            </w:pPr>
            <w:r w:rsidRPr="00C875C1">
              <w:rPr>
                <w:rFonts w:ascii="Arial" w:hAnsi="Arial" w:cs="Arial"/>
                <w:u w:val="single"/>
              </w:rPr>
              <w:t>Reference</w:t>
            </w:r>
          </w:p>
        </w:tc>
        <w:tc>
          <w:tcPr>
            <w:tcW w:w="1535" w:type="dxa"/>
            <w:shd w:val="clear" w:color="auto" w:fill="auto"/>
          </w:tcPr>
          <w:p w14:paraId="1FB6E789" w14:textId="77777777" w:rsidR="001F4D5A" w:rsidRPr="00C875C1" w:rsidRDefault="001F4D5A" w:rsidP="00B0681D">
            <w:pPr>
              <w:rPr>
                <w:rFonts w:ascii="Arial" w:hAnsi="Arial" w:cs="Arial"/>
                <w:u w:val="single"/>
              </w:rPr>
            </w:pPr>
            <w:r w:rsidRPr="00C875C1">
              <w:rPr>
                <w:rFonts w:ascii="Arial" w:hAnsi="Arial" w:cs="Arial"/>
                <w:u w:val="single"/>
              </w:rPr>
              <w:t>Version</w:t>
            </w:r>
          </w:p>
        </w:tc>
        <w:tc>
          <w:tcPr>
            <w:tcW w:w="6828" w:type="dxa"/>
            <w:shd w:val="clear" w:color="auto" w:fill="auto"/>
          </w:tcPr>
          <w:p w14:paraId="14CF64D9" w14:textId="77777777" w:rsidR="001F4D5A" w:rsidRPr="00C875C1" w:rsidRDefault="001F4D5A" w:rsidP="00B0681D">
            <w:pPr>
              <w:rPr>
                <w:rFonts w:ascii="Arial" w:hAnsi="Arial" w:cs="Arial"/>
                <w:u w:val="single"/>
              </w:rPr>
            </w:pPr>
            <w:r w:rsidRPr="00C875C1">
              <w:rPr>
                <w:rFonts w:ascii="Arial" w:hAnsi="Arial" w:cs="Arial"/>
                <w:u w:val="single"/>
              </w:rPr>
              <w:t>Source</w:t>
            </w:r>
          </w:p>
          <w:p w14:paraId="46DD347B" w14:textId="5BF30338" w:rsidR="00EE4002" w:rsidRPr="00C875C1" w:rsidRDefault="00EE4002" w:rsidP="00B0681D">
            <w:pPr>
              <w:rPr>
                <w:rFonts w:ascii="Arial" w:hAnsi="Arial" w:cs="Arial"/>
                <w:u w:val="single"/>
              </w:rPr>
            </w:pPr>
          </w:p>
        </w:tc>
      </w:tr>
      <w:tr w:rsidR="001F4D5A" w:rsidRPr="00C875C1" w14:paraId="32A3719E" w14:textId="77777777" w:rsidTr="002C1466">
        <w:trPr>
          <w:cantSplit/>
        </w:trPr>
        <w:tc>
          <w:tcPr>
            <w:tcW w:w="993" w:type="dxa"/>
          </w:tcPr>
          <w:p w14:paraId="5AF7AE90" w14:textId="77777777" w:rsidR="001F4D5A" w:rsidRPr="00C875C1" w:rsidRDefault="001F4D5A" w:rsidP="00B0681D">
            <w:pPr>
              <w:rPr>
                <w:rFonts w:ascii="Arial" w:hAnsi="Arial" w:cs="Arial"/>
              </w:rPr>
            </w:pPr>
          </w:p>
        </w:tc>
        <w:tc>
          <w:tcPr>
            <w:tcW w:w="4602" w:type="dxa"/>
            <w:gridSpan w:val="4"/>
            <w:shd w:val="clear" w:color="auto" w:fill="auto"/>
          </w:tcPr>
          <w:p w14:paraId="6AF0B95B" w14:textId="76C4D552" w:rsidR="001F4D5A" w:rsidRPr="00C875C1" w:rsidRDefault="00797D9F" w:rsidP="00B0681D">
            <w:pPr>
              <w:rPr>
                <w:rFonts w:ascii="Arial" w:hAnsi="Arial" w:cs="Arial"/>
              </w:rPr>
            </w:pPr>
            <w:r w:rsidRPr="00C875C1">
              <w:rPr>
                <w:rFonts w:ascii="Arial" w:hAnsi="Arial" w:cs="Arial"/>
              </w:rPr>
              <w:t>Data Protection Act 2018</w:t>
            </w:r>
          </w:p>
        </w:tc>
        <w:tc>
          <w:tcPr>
            <w:tcW w:w="1535" w:type="dxa"/>
            <w:shd w:val="clear" w:color="auto" w:fill="auto"/>
          </w:tcPr>
          <w:p w14:paraId="3003B93E" w14:textId="5FA12D79" w:rsidR="001F4D5A" w:rsidRPr="00C875C1" w:rsidRDefault="00797D9F" w:rsidP="00B0681D">
            <w:pPr>
              <w:rPr>
                <w:rFonts w:ascii="Arial" w:hAnsi="Arial" w:cs="Arial"/>
              </w:rPr>
            </w:pPr>
            <w:r w:rsidRPr="00C875C1">
              <w:rPr>
                <w:rFonts w:ascii="Arial" w:hAnsi="Arial" w:cs="Arial"/>
              </w:rPr>
              <w:t>2018</w:t>
            </w:r>
            <w:r w:rsidR="001F4D5A" w:rsidRPr="00C875C1">
              <w:rPr>
                <w:rFonts w:ascii="Arial" w:hAnsi="Arial" w:cs="Arial"/>
              </w:rPr>
              <w:t xml:space="preserve"> c. </w:t>
            </w:r>
            <w:r w:rsidRPr="00C875C1">
              <w:rPr>
                <w:rFonts w:ascii="Arial" w:hAnsi="Arial" w:cs="Arial"/>
              </w:rPr>
              <w:t>1</w:t>
            </w:r>
            <w:r w:rsidR="001F4D5A" w:rsidRPr="00C875C1">
              <w:rPr>
                <w:rFonts w:ascii="Arial" w:hAnsi="Arial" w:cs="Arial"/>
              </w:rPr>
              <w:t>2</w:t>
            </w:r>
          </w:p>
        </w:tc>
        <w:tc>
          <w:tcPr>
            <w:tcW w:w="6828" w:type="dxa"/>
            <w:shd w:val="clear" w:color="auto" w:fill="auto"/>
          </w:tcPr>
          <w:p w14:paraId="19E649A1" w14:textId="5A85BC06" w:rsidR="001F4D5A" w:rsidRPr="00C875C1" w:rsidRDefault="00797D9F" w:rsidP="00B0681D">
            <w:pPr>
              <w:rPr>
                <w:rFonts w:ascii="Arial" w:hAnsi="Arial" w:cs="Arial"/>
              </w:rPr>
            </w:pPr>
            <w:r w:rsidRPr="00C875C1">
              <w:rPr>
                <w:rFonts w:ascii="Arial" w:eastAsiaTheme="majorEastAsia" w:hAnsi="Arial" w:cs="Arial"/>
              </w:rPr>
              <w:t>http://www.legislation.gov.uk/ukpga/2018/12/contents/enacted</w:t>
            </w:r>
          </w:p>
        </w:tc>
      </w:tr>
      <w:tr w:rsidR="001F4D5A" w:rsidRPr="00C875C1" w14:paraId="6E38B1E4" w14:textId="77777777" w:rsidTr="002C1466">
        <w:trPr>
          <w:cantSplit/>
        </w:trPr>
        <w:tc>
          <w:tcPr>
            <w:tcW w:w="993" w:type="dxa"/>
          </w:tcPr>
          <w:p w14:paraId="434A82DB" w14:textId="77777777" w:rsidR="001F4D5A" w:rsidRPr="00C875C1" w:rsidRDefault="001F4D5A" w:rsidP="00B0681D">
            <w:pPr>
              <w:rPr>
                <w:rFonts w:ascii="Arial" w:hAnsi="Arial" w:cs="Arial"/>
              </w:rPr>
            </w:pPr>
          </w:p>
        </w:tc>
        <w:tc>
          <w:tcPr>
            <w:tcW w:w="4602" w:type="dxa"/>
            <w:gridSpan w:val="4"/>
            <w:shd w:val="clear" w:color="auto" w:fill="auto"/>
          </w:tcPr>
          <w:p w14:paraId="1C8AD7D7" w14:textId="5E8E3D9B" w:rsidR="001F4D5A" w:rsidRPr="00C875C1" w:rsidRDefault="001F4D5A" w:rsidP="00B0681D">
            <w:pPr>
              <w:rPr>
                <w:rFonts w:ascii="Arial" w:hAnsi="Arial" w:cs="Arial"/>
              </w:rPr>
            </w:pPr>
          </w:p>
        </w:tc>
        <w:tc>
          <w:tcPr>
            <w:tcW w:w="1535" w:type="dxa"/>
            <w:shd w:val="clear" w:color="auto" w:fill="auto"/>
          </w:tcPr>
          <w:p w14:paraId="15870323" w14:textId="522B349D" w:rsidR="001F4D5A" w:rsidRPr="00C875C1" w:rsidRDefault="001F4D5A" w:rsidP="00B0681D">
            <w:pPr>
              <w:rPr>
                <w:rFonts w:ascii="Arial" w:hAnsi="Arial" w:cs="Arial"/>
              </w:rPr>
            </w:pPr>
          </w:p>
        </w:tc>
        <w:tc>
          <w:tcPr>
            <w:tcW w:w="6828" w:type="dxa"/>
            <w:shd w:val="clear" w:color="auto" w:fill="auto"/>
          </w:tcPr>
          <w:p w14:paraId="779019BF" w14:textId="5979304E" w:rsidR="001F4D5A" w:rsidRPr="00C875C1" w:rsidRDefault="001F4D5A" w:rsidP="00B0681D">
            <w:pPr>
              <w:rPr>
                <w:rFonts w:ascii="Arial" w:hAnsi="Arial" w:cs="Arial"/>
              </w:rPr>
            </w:pPr>
          </w:p>
        </w:tc>
      </w:tr>
      <w:tr w:rsidR="001F4D5A" w:rsidRPr="00C875C1" w14:paraId="2C53350C" w14:textId="77777777" w:rsidTr="002C1466">
        <w:trPr>
          <w:cantSplit/>
        </w:trPr>
        <w:tc>
          <w:tcPr>
            <w:tcW w:w="993" w:type="dxa"/>
          </w:tcPr>
          <w:p w14:paraId="667ACA9C" w14:textId="77777777" w:rsidR="001F4D5A" w:rsidRPr="00C875C1" w:rsidRDefault="001F4D5A" w:rsidP="00B0681D">
            <w:pPr>
              <w:rPr>
                <w:rFonts w:ascii="Arial" w:hAnsi="Arial" w:cs="Arial"/>
              </w:rPr>
            </w:pPr>
          </w:p>
        </w:tc>
        <w:tc>
          <w:tcPr>
            <w:tcW w:w="12965" w:type="dxa"/>
            <w:gridSpan w:val="6"/>
          </w:tcPr>
          <w:p w14:paraId="0FBBA26F" w14:textId="77777777" w:rsidR="001F4D5A" w:rsidRPr="00C875C1" w:rsidRDefault="001F4D5A" w:rsidP="00B0681D">
            <w:pPr>
              <w:rPr>
                <w:rFonts w:ascii="Arial" w:hAnsi="Arial" w:cs="Arial"/>
              </w:rPr>
            </w:pPr>
          </w:p>
        </w:tc>
      </w:tr>
      <w:tr w:rsidR="001F4D5A" w:rsidRPr="00C875C1" w14:paraId="19FA40CD" w14:textId="77777777" w:rsidTr="002C1466">
        <w:trPr>
          <w:cantSplit/>
        </w:trPr>
        <w:tc>
          <w:tcPr>
            <w:tcW w:w="993" w:type="dxa"/>
          </w:tcPr>
          <w:p w14:paraId="7BA1D2FC" w14:textId="77777777" w:rsidR="00C11B8A" w:rsidRPr="00C875C1" w:rsidRDefault="00C11B8A" w:rsidP="00B0681D">
            <w:pPr>
              <w:rPr>
                <w:rFonts w:ascii="Arial" w:hAnsi="Arial" w:cs="Arial"/>
                <w:b/>
              </w:rPr>
            </w:pPr>
          </w:p>
          <w:p w14:paraId="0F26D418" w14:textId="16815B8C" w:rsidR="001F4D5A" w:rsidRPr="00C875C1" w:rsidRDefault="001F4D5A" w:rsidP="00B0681D">
            <w:pPr>
              <w:rPr>
                <w:rFonts w:ascii="Arial" w:hAnsi="Arial" w:cs="Arial"/>
                <w:b/>
              </w:rPr>
            </w:pPr>
            <w:r w:rsidRPr="00C875C1">
              <w:rPr>
                <w:rFonts w:ascii="Arial" w:hAnsi="Arial" w:cs="Arial"/>
                <w:b/>
              </w:rPr>
              <w:t>A.5</w:t>
            </w:r>
          </w:p>
        </w:tc>
        <w:tc>
          <w:tcPr>
            <w:tcW w:w="12965" w:type="dxa"/>
            <w:gridSpan w:val="6"/>
          </w:tcPr>
          <w:p w14:paraId="3F423DE0" w14:textId="77777777" w:rsidR="00C11B8A" w:rsidRPr="00C875C1" w:rsidRDefault="00C11B8A" w:rsidP="00B0681D">
            <w:pPr>
              <w:rPr>
                <w:rFonts w:ascii="Arial" w:hAnsi="Arial" w:cs="Arial"/>
                <w:b/>
              </w:rPr>
            </w:pPr>
          </w:p>
          <w:p w14:paraId="1DC95CE0" w14:textId="0A28188B" w:rsidR="001F4D5A" w:rsidRPr="00C875C1" w:rsidRDefault="001F4D5A" w:rsidP="00B0681D">
            <w:pPr>
              <w:rPr>
                <w:rFonts w:ascii="Arial" w:hAnsi="Arial" w:cs="Arial"/>
                <w:b/>
              </w:rPr>
            </w:pPr>
            <w:r w:rsidRPr="00C875C1">
              <w:rPr>
                <w:rFonts w:ascii="Arial" w:hAnsi="Arial" w:cs="Arial"/>
                <w:b/>
              </w:rPr>
              <w:t>Processes and Related Taskings</w:t>
            </w:r>
          </w:p>
          <w:p w14:paraId="5FA3622D" w14:textId="06F5C669" w:rsidR="00EE4002" w:rsidRPr="00C875C1" w:rsidRDefault="00EE4002" w:rsidP="00B0681D">
            <w:pPr>
              <w:rPr>
                <w:rFonts w:ascii="Arial" w:hAnsi="Arial" w:cs="Arial"/>
                <w:b/>
              </w:rPr>
            </w:pPr>
          </w:p>
        </w:tc>
      </w:tr>
      <w:tr w:rsidR="001F4D5A" w:rsidRPr="00C875C1" w14:paraId="6FF6CE13" w14:textId="77777777" w:rsidTr="002C1466">
        <w:trPr>
          <w:cantSplit/>
        </w:trPr>
        <w:tc>
          <w:tcPr>
            <w:tcW w:w="993" w:type="dxa"/>
          </w:tcPr>
          <w:p w14:paraId="3094B3E4" w14:textId="77777777" w:rsidR="001F4D5A" w:rsidRPr="00C875C1" w:rsidRDefault="001F4D5A" w:rsidP="00B0681D">
            <w:pPr>
              <w:rPr>
                <w:rFonts w:ascii="Arial" w:hAnsi="Arial" w:cs="Arial"/>
              </w:rPr>
            </w:pPr>
            <w:r w:rsidRPr="00C875C1">
              <w:rPr>
                <w:rFonts w:ascii="Arial" w:hAnsi="Arial" w:cs="Arial"/>
              </w:rPr>
              <w:t>A.5.a</w:t>
            </w:r>
          </w:p>
        </w:tc>
        <w:tc>
          <w:tcPr>
            <w:tcW w:w="12965" w:type="dxa"/>
            <w:gridSpan w:val="6"/>
          </w:tcPr>
          <w:p w14:paraId="53C60D3D" w14:textId="3C307525" w:rsidR="001F4D5A" w:rsidRPr="00C875C1" w:rsidRDefault="00651ABD" w:rsidP="00B0681D">
            <w:pPr>
              <w:rPr>
                <w:rFonts w:ascii="Arial" w:hAnsi="Arial" w:cs="Arial"/>
              </w:rPr>
            </w:pPr>
            <w:r w:rsidRPr="00C875C1">
              <w:rPr>
                <w:rFonts w:ascii="Arial" w:hAnsi="Arial" w:cs="Arial"/>
              </w:rPr>
              <w:t xml:space="preserve">The existing seating will be removed before the new seating is installed. The site will be providing a cleaning service for the hard floor before the new seats are laid, as well as replacement carpet in the aisles. </w:t>
            </w:r>
            <w:r w:rsidR="00B22D67" w:rsidRPr="00C875C1">
              <w:rPr>
                <w:rFonts w:ascii="Arial" w:hAnsi="Arial" w:cs="Arial"/>
              </w:rPr>
              <w:t>This work should be coordinated with site once the contract is let to ensure deconfliction.</w:t>
            </w:r>
          </w:p>
        </w:tc>
      </w:tr>
      <w:tr w:rsidR="001F4D5A" w:rsidRPr="00C875C1" w14:paraId="11CD0CCC" w14:textId="77777777" w:rsidTr="002C1466">
        <w:trPr>
          <w:cantSplit/>
        </w:trPr>
        <w:tc>
          <w:tcPr>
            <w:tcW w:w="993" w:type="dxa"/>
          </w:tcPr>
          <w:p w14:paraId="6A4CA4D6" w14:textId="77777777" w:rsidR="001F4D5A" w:rsidRPr="00C875C1" w:rsidRDefault="001F4D5A" w:rsidP="00B0681D">
            <w:pPr>
              <w:rPr>
                <w:rFonts w:ascii="Arial" w:hAnsi="Arial" w:cs="Arial"/>
              </w:rPr>
            </w:pPr>
          </w:p>
        </w:tc>
        <w:tc>
          <w:tcPr>
            <w:tcW w:w="12965" w:type="dxa"/>
            <w:gridSpan w:val="6"/>
          </w:tcPr>
          <w:p w14:paraId="195CA25A" w14:textId="77777777" w:rsidR="001F4D5A" w:rsidRPr="00C875C1" w:rsidRDefault="001F4D5A" w:rsidP="00B0681D">
            <w:pPr>
              <w:rPr>
                <w:rFonts w:ascii="Arial" w:hAnsi="Arial" w:cs="Arial"/>
              </w:rPr>
            </w:pPr>
          </w:p>
        </w:tc>
      </w:tr>
      <w:tr w:rsidR="001F4D5A" w:rsidRPr="00C875C1" w14:paraId="44D3C58F" w14:textId="77777777" w:rsidTr="002C1466">
        <w:trPr>
          <w:cantSplit/>
        </w:trPr>
        <w:tc>
          <w:tcPr>
            <w:tcW w:w="993" w:type="dxa"/>
          </w:tcPr>
          <w:p w14:paraId="0270A722" w14:textId="77777777" w:rsidR="001F4D5A" w:rsidRPr="00C875C1" w:rsidRDefault="001F4D5A" w:rsidP="00B0681D">
            <w:pPr>
              <w:rPr>
                <w:rFonts w:ascii="Arial" w:hAnsi="Arial" w:cs="Arial"/>
                <w:b/>
              </w:rPr>
            </w:pPr>
            <w:r w:rsidRPr="00C875C1">
              <w:rPr>
                <w:rFonts w:ascii="Arial" w:hAnsi="Arial" w:cs="Arial"/>
                <w:b/>
              </w:rPr>
              <w:t>A.6</w:t>
            </w:r>
          </w:p>
        </w:tc>
        <w:tc>
          <w:tcPr>
            <w:tcW w:w="12965" w:type="dxa"/>
            <w:gridSpan w:val="6"/>
          </w:tcPr>
          <w:p w14:paraId="08EE4ED0" w14:textId="77777777" w:rsidR="001F4D5A" w:rsidRPr="00C875C1" w:rsidRDefault="001F4D5A" w:rsidP="00B0681D">
            <w:pPr>
              <w:rPr>
                <w:rFonts w:ascii="Arial" w:hAnsi="Arial" w:cs="Arial"/>
                <w:b/>
              </w:rPr>
            </w:pPr>
            <w:r w:rsidRPr="00C875C1">
              <w:rPr>
                <w:rFonts w:ascii="Arial" w:hAnsi="Arial" w:cs="Arial"/>
                <w:b/>
              </w:rPr>
              <w:t>Site</w:t>
            </w:r>
          </w:p>
          <w:p w14:paraId="36C87F98" w14:textId="50FCAFBA" w:rsidR="00EE4002" w:rsidRPr="00C875C1" w:rsidRDefault="00EE4002" w:rsidP="00B0681D">
            <w:pPr>
              <w:rPr>
                <w:rFonts w:ascii="Arial" w:hAnsi="Arial" w:cs="Arial"/>
                <w:b/>
              </w:rPr>
            </w:pPr>
          </w:p>
        </w:tc>
      </w:tr>
      <w:tr w:rsidR="001F4D5A" w:rsidRPr="00C875C1" w14:paraId="6C400861" w14:textId="77777777" w:rsidTr="002C1466">
        <w:trPr>
          <w:cantSplit/>
        </w:trPr>
        <w:tc>
          <w:tcPr>
            <w:tcW w:w="993" w:type="dxa"/>
          </w:tcPr>
          <w:p w14:paraId="0B4ED98B" w14:textId="77777777" w:rsidR="001F4D5A" w:rsidRPr="00C875C1" w:rsidRDefault="001F4D5A" w:rsidP="00B0681D">
            <w:pPr>
              <w:rPr>
                <w:rFonts w:ascii="Arial" w:hAnsi="Arial" w:cs="Arial"/>
              </w:rPr>
            </w:pPr>
            <w:r w:rsidRPr="00C875C1">
              <w:rPr>
                <w:rFonts w:ascii="Arial" w:hAnsi="Arial" w:cs="Arial"/>
              </w:rPr>
              <w:t>A.6.a</w:t>
            </w:r>
          </w:p>
        </w:tc>
        <w:tc>
          <w:tcPr>
            <w:tcW w:w="12965" w:type="dxa"/>
            <w:gridSpan w:val="6"/>
          </w:tcPr>
          <w:p w14:paraId="6AFC4DC2" w14:textId="5956B279" w:rsidR="001F4D5A" w:rsidRPr="00C875C1" w:rsidRDefault="001F4D5A" w:rsidP="00E6456E">
            <w:pPr>
              <w:rPr>
                <w:rFonts w:ascii="Arial" w:hAnsi="Arial" w:cs="Arial"/>
              </w:rPr>
            </w:pPr>
            <w:r w:rsidRPr="00C875C1">
              <w:rPr>
                <w:rFonts w:ascii="Arial" w:hAnsi="Arial" w:cs="Arial"/>
              </w:rPr>
              <w:t xml:space="preserve">The Site for the delivery of all services is RAF </w:t>
            </w:r>
            <w:r w:rsidR="00B22D67" w:rsidRPr="00C875C1">
              <w:rPr>
                <w:rFonts w:ascii="Arial" w:hAnsi="Arial" w:cs="Arial"/>
              </w:rPr>
              <w:t>St Mawgan</w:t>
            </w:r>
            <w:r w:rsidRPr="00C875C1">
              <w:rPr>
                <w:rFonts w:ascii="Arial" w:hAnsi="Arial" w:cs="Arial"/>
              </w:rPr>
              <w:t xml:space="preserve">. RAF </w:t>
            </w:r>
            <w:r w:rsidR="00B22D67" w:rsidRPr="00C875C1">
              <w:rPr>
                <w:rFonts w:ascii="Arial" w:hAnsi="Arial" w:cs="Arial"/>
              </w:rPr>
              <w:t xml:space="preserve">St Mawgan </w:t>
            </w:r>
            <w:r w:rsidRPr="00C875C1">
              <w:rPr>
                <w:rFonts w:ascii="Arial" w:hAnsi="Arial" w:cs="Arial"/>
              </w:rPr>
              <w:t>is sit</w:t>
            </w:r>
            <w:r w:rsidR="00B22D67" w:rsidRPr="00C875C1">
              <w:rPr>
                <w:rFonts w:ascii="Arial" w:hAnsi="Arial" w:cs="Arial"/>
              </w:rPr>
              <w:t xml:space="preserve">ed near Newquay in Cornwall. TR8 4HP. The building number for installation is </w:t>
            </w:r>
            <w:r w:rsidR="00E7030B" w:rsidRPr="00C875C1">
              <w:rPr>
                <w:rFonts w:ascii="Arial" w:hAnsi="Arial" w:cs="Arial"/>
              </w:rPr>
              <w:t xml:space="preserve">302, Stn </w:t>
            </w:r>
            <w:r w:rsidR="00796511" w:rsidRPr="00C875C1">
              <w:rPr>
                <w:rFonts w:ascii="Arial" w:hAnsi="Arial" w:cs="Arial"/>
              </w:rPr>
              <w:t>Briefing Facility</w:t>
            </w:r>
            <w:r w:rsidR="00E7030B" w:rsidRPr="00C875C1">
              <w:rPr>
                <w:rFonts w:ascii="Arial" w:hAnsi="Arial" w:cs="Arial"/>
              </w:rPr>
              <w:t>.</w:t>
            </w:r>
          </w:p>
        </w:tc>
      </w:tr>
      <w:tr w:rsidR="001F4D5A" w:rsidRPr="00C875C1" w14:paraId="2BB9EFEC" w14:textId="77777777" w:rsidTr="002C1466">
        <w:trPr>
          <w:cantSplit/>
        </w:trPr>
        <w:tc>
          <w:tcPr>
            <w:tcW w:w="993" w:type="dxa"/>
          </w:tcPr>
          <w:p w14:paraId="30016F7B" w14:textId="77777777" w:rsidR="001F4D5A" w:rsidRPr="00C875C1" w:rsidRDefault="001F4D5A" w:rsidP="00B0681D">
            <w:pPr>
              <w:rPr>
                <w:rFonts w:ascii="Arial" w:hAnsi="Arial" w:cs="Arial"/>
              </w:rPr>
            </w:pPr>
          </w:p>
        </w:tc>
        <w:tc>
          <w:tcPr>
            <w:tcW w:w="12965" w:type="dxa"/>
            <w:gridSpan w:val="6"/>
          </w:tcPr>
          <w:p w14:paraId="421E9EAB" w14:textId="77777777" w:rsidR="001F4D5A" w:rsidRPr="00C875C1" w:rsidRDefault="001F4D5A" w:rsidP="00B0681D">
            <w:pPr>
              <w:rPr>
                <w:rFonts w:ascii="Arial" w:hAnsi="Arial" w:cs="Arial"/>
              </w:rPr>
            </w:pPr>
          </w:p>
        </w:tc>
      </w:tr>
      <w:tr w:rsidR="001F4D5A" w:rsidRPr="00C875C1" w14:paraId="46078698" w14:textId="77777777" w:rsidTr="002C1466">
        <w:trPr>
          <w:cantSplit/>
        </w:trPr>
        <w:tc>
          <w:tcPr>
            <w:tcW w:w="993" w:type="dxa"/>
          </w:tcPr>
          <w:p w14:paraId="1735F67F" w14:textId="77777777" w:rsidR="001F4D5A" w:rsidRPr="00C875C1" w:rsidRDefault="001F4D5A" w:rsidP="00B0681D">
            <w:pPr>
              <w:rPr>
                <w:rFonts w:ascii="Arial" w:hAnsi="Arial" w:cs="Arial"/>
                <w:b/>
              </w:rPr>
            </w:pPr>
            <w:r w:rsidRPr="00C875C1">
              <w:rPr>
                <w:rFonts w:ascii="Arial" w:hAnsi="Arial" w:cs="Arial"/>
                <w:b/>
              </w:rPr>
              <w:t>A.7</w:t>
            </w:r>
          </w:p>
        </w:tc>
        <w:tc>
          <w:tcPr>
            <w:tcW w:w="12965" w:type="dxa"/>
            <w:gridSpan w:val="6"/>
          </w:tcPr>
          <w:p w14:paraId="1F7C4CD2" w14:textId="77777777" w:rsidR="001F4D5A" w:rsidRPr="00C875C1" w:rsidRDefault="001F4D5A" w:rsidP="00B0681D">
            <w:pPr>
              <w:rPr>
                <w:rFonts w:ascii="Arial" w:hAnsi="Arial" w:cs="Arial"/>
                <w:b/>
              </w:rPr>
            </w:pPr>
            <w:r w:rsidRPr="00C875C1">
              <w:rPr>
                <w:rFonts w:ascii="Arial" w:hAnsi="Arial" w:cs="Arial"/>
                <w:b/>
              </w:rPr>
              <w:t>Security</w:t>
            </w:r>
          </w:p>
          <w:p w14:paraId="0C3E1DBD" w14:textId="395225AE" w:rsidR="00EE4002" w:rsidRPr="00C875C1" w:rsidRDefault="00EE4002" w:rsidP="00B0681D">
            <w:pPr>
              <w:rPr>
                <w:rFonts w:ascii="Arial" w:hAnsi="Arial" w:cs="Arial"/>
                <w:b/>
              </w:rPr>
            </w:pPr>
          </w:p>
        </w:tc>
      </w:tr>
      <w:tr w:rsidR="001F4D5A" w:rsidRPr="00C875C1" w14:paraId="4203A82B" w14:textId="77777777" w:rsidTr="002C1466">
        <w:trPr>
          <w:cantSplit/>
        </w:trPr>
        <w:tc>
          <w:tcPr>
            <w:tcW w:w="993" w:type="dxa"/>
          </w:tcPr>
          <w:p w14:paraId="29C35222" w14:textId="77777777" w:rsidR="001F4D5A" w:rsidRPr="00C875C1" w:rsidRDefault="001F4D5A" w:rsidP="00B0681D">
            <w:pPr>
              <w:rPr>
                <w:rFonts w:ascii="Arial" w:hAnsi="Arial" w:cs="Arial"/>
              </w:rPr>
            </w:pPr>
            <w:r w:rsidRPr="00C875C1">
              <w:rPr>
                <w:rFonts w:ascii="Arial" w:hAnsi="Arial" w:cs="Arial"/>
              </w:rPr>
              <w:lastRenderedPageBreak/>
              <w:t>A.7.a</w:t>
            </w:r>
          </w:p>
        </w:tc>
        <w:tc>
          <w:tcPr>
            <w:tcW w:w="12965" w:type="dxa"/>
            <w:gridSpan w:val="6"/>
          </w:tcPr>
          <w:p w14:paraId="3959DB3B" w14:textId="6889AC40" w:rsidR="001F4D5A" w:rsidRPr="00C875C1" w:rsidRDefault="001F4D5A" w:rsidP="00B0681D">
            <w:pPr>
              <w:rPr>
                <w:rFonts w:ascii="Arial" w:hAnsi="Arial" w:cs="Arial"/>
              </w:rPr>
            </w:pPr>
            <w:r w:rsidRPr="00C875C1">
              <w:rPr>
                <w:rFonts w:ascii="Arial" w:hAnsi="Arial" w:cs="Arial"/>
              </w:rPr>
              <w:t xml:space="preserve">The Contractor </w:t>
            </w:r>
            <w:r w:rsidR="00E7030B" w:rsidRPr="00C875C1">
              <w:rPr>
                <w:rFonts w:ascii="Arial" w:hAnsi="Arial" w:cs="Arial"/>
              </w:rPr>
              <w:t xml:space="preserve">does not require any security clearance but will be </w:t>
            </w:r>
            <w:proofErr w:type="gramStart"/>
            <w:r w:rsidR="00E7030B" w:rsidRPr="00C875C1">
              <w:rPr>
                <w:rFonts w:ascii="Arial" w:hAnsi="Arial" w:cs="Arial"/>
              </w:rPr>
              <w:t>escorted at all times</w:t>
            </w:r>
            <w:proofErr w:type="gramEnd"/>
            <w:r w:rsidR="00E7030B" w:rsidRPr="00C875C1">
              <w:rPr>
                <w:rFonts w:ascii="Arial" w:hAnsi="Arial" w:cs="Arial"/>
              </w:rPr>
              <w:t xml:space="preserve"> whilst on site. </w:t>
            </w:r>
            <w:r w:rsidR="009D6E3C" w:rsidRPr="00C875C1">
              <w:rPr>
                <w:rFonts w:ascii="Arial" w:hAnsi="Arial" w:cs="Arial"/>
              </w:rPr>
              <w:t>Contractor personnel who are</w:t>
            </w:r>
            <w:r w:rsidR="00AD0A94" w:rsidRPr="00C875C1">
              <w:rPr>
                <w:rFonts w:ascii="Arial" w:hAnsi="Arial" w:cs="Arial"/>
              </w:rPr>
              <w:t xml:space="preserve"> able to </w:t>
            </w:r>
            <w:r w:rsidR="009D6E3C" w:rsidRPr="00C875C1">
              <w:rPr>
                <w:rFonts w:ascii="Arial" w:hAnsi="Arial" w:cs="Arial"/>
              </w:rPr>
              <w:t>prove</w:t>
            </w:r>
            <w:r w:rsidR="00AD0A94" w:rsidRPr="00C875C1">
              <w:rPr>
                <w:rFonts w:ascii="Arial" w:hAnsi="Arial" w:cs="Arial"/>
              </w:rPr>
              <w:t xml:space="preserve"> that they hold a minimum of </w:t>
            </w:r>
            <w:proofErr w:type="gramStart"/>
            <w:r w:rsidR="00AD0A94" w:rsidRPr="00C875C1">
              <w:rPr>
                <w:rFonts w:ascii="Arial" w:hAnsi="Arial" w:cs="Arial"/>
              </w:rPr>
              <w:t>BPSS</w:t>
            </w:r>
            <w:proofErr w:type="gramEnd"/>
            <w:r w:rsidR="00AD0A94" w:rsidRPr="00C875C1">
              <w:rPr>
                <w:rFonts w:ascii="Arial" w:hAnsi="Arial" w:cs="Arial"/>
              </w:rPr>
              <w:t xml:space="preserve"> or SC will be given unescorted access.</w:t>
            </w:r>
          </w:p>
          <w:p w14:paraId="45329ED2" w14:textId="7E9BC823" w:rsidR="00EE4002" w:rsidRPr="00C875C1" w:rsidRDefault="00EE4002" w:rsidP="00B0681D">
            <w:pPr>
              <w:rPr>
                <w:rFonts w:ascii="Arial" w:hAnsi="Arial" w:cs="Arial"/>
              </w:rPr>
            </w:pPr>
          </w:p>
        </w:tc>
      </w:tr>
      <w:tr w:rsidR="001F4D5A" w:rsidRPr="00C875C1" w14:paraId="18CDE10F" w14:textId="77777777" w:rsidTr="002C1466">
        <w:trPr>
          <w:cantSplit/>
        </w:trPr>
        <w:tc>
          <w:tcPr>
            <w:tcW w:w="993" w:type="dxa"/>
          </w:tcPr>
          <w:p w14:paraId="21575735" w14:textId="77777777" w:rsidR="001F4D5A" w:rsidRPr="00C875C1" w:rsidRDefault="001F4D5A" w:rsidP="00B0681D">
            <w:pPr>
              <w:rPr>
                <w:rFonts w:ascii="Arial" w:hAnsi="Arial" w:cs="Arial"/>
              </w:rPr>
            </w:pPr>
            <w:r w:rsidRPr="00C875C1">
              <w:rPr>
                <w:rFonts w:ascii="Arial" w:hAnsi="Arial" w:cs="Arial"/>
              </w:rPr>
              <w:t>A.7.b</w:t>
            </w:r>
          </w:p>
        </w:tc>
        <w:tc>
          <w:tcPr>
            <w:tcW w:w="12965" w:type="dxa"/>
            <w:gridSpan w:val="6"/>
          </w:tcPr>
          <w:p w14:paraId="6A55B34F" w14:textId="77777777" w:rsidR="001F4D5A" w:rsidRPr="00C875C1" w:rsidRDefault="001F4D5A" w:rsidP="004C4514">
            <w:pPr>
              <w:rPr>
                <w:rFonts w:ascii="Arial" w:hAnsi="Arial" w:cs="Arial"/>
              </w:rPr>
            </w:pPr>
            <w:r w:rsidRPr="00C875C1">
              <w:rPr>
                <w:rFonts w:ascii="Arial" w:hAnsi="Arial" w:cs="Arial"/>
              </w:rPr>
              <w:t>All information related to or generated by this Contract is to be treated in the appropriate manner in accordance with Government Security Classifications.</w:t>
            </w:r>
            <w:r w:rsidR="004C4514" w:rsidRPr="00C875C1">
              <w:rPr>
                <w:rFonts w:ascii="Arial" w:hAnsi="Arial" w:cs="Arial"/>
              </w:rPr>
              <w:t xml:space="preserve"> The classification of the material to be handled shall not exceed OFFICIAL-SENSITIVE in nature.</w:t>
            </w:r>
          </w:p>
          <w:p w14:paraId="2EB96113" w14:textId="473C2B4B" w:rsidR="00EE4002" w:rsidRPr="00C875C1" w:rsidRDefault="00EE4002" w:rsidP="004C4514">
            <w:pPr>
              <w:rPr>
                <w:rFonts w:ascii="Arial" w:hAnsi="Arial" w:cs="Arial"/>
              </w:rPr>
            </w:pPr>
          </w:p>
        </w:tc>
      </w:tr>
      <w:tr w:rsidR="001F4D5A" w:rsidRPr="00C875C1" w14:paraId="30ABF292" w14:textId="77777777" w:rsidTr="002C1466">
        <w:trPr>
          <w:cantSplit/>
        </w:trPr>
        <w:tc>
          <w:tcPr>
            <w:tcW w:w="993" w:type="dxa"/>
          </w:tcPr>
          <w:p w14:paraId="2D3FB70B" w14:textId="77777777" w:rsidR="001F4D5A" w:rsidRPr="00C875C1" w:rsidRDefault="001F4D5A" w:rsidP="00B0681D">
            <w:pPr>
              <w:rPr>
                <w:rFonts w:ascii="Arial" w:hAnsi="Arial" w:cs="Arial"/>
              </w:rPr>
            </w:pPr>
            <w:r w:rsidRPr="00C875C1">
              <w:rPr>
                <w:rFonts w:ascii="Arial" w:hAnsi="Arial" w:cs="Arial"/>
              </w:rPr>
              <w:t>A.7.c</w:t>
            </w:r>
          </w:p>
        </w:tc>
        <w:tc>
          <w:tcPr>
            <w:tcW w:w="12965" w:type="dxa"/>
            <w:gridSpan w:val="6"/>
          </w:tcPr>
          <w:p w14:paraId="005DFC7D" w14:textId="286B0AB1" w:rsidR="001F4D5A" w:rsidRPr="00C875C1" w:rsidRDefault="001F4D5A" w:rsidP="00B0681D">
            <w:pPr>
              <w:rPr>
                <w:rFonts w:ascii="Arial" w:hAnsi="Arial" w:cs="Arial"/>
              </w:rPr>
            </w:pPr>
            <w:r w:rsidRPr="00C875C1">
              <w:rPr>
                <w:rFonts w:ascii="Arial" w:hAnsi="Arial" w:cs="Arial"/>
              </w:rPr>
              <w:t>All personal data processed under this Contract is to be treated in accordance w</w:t>
            </w:r>
            <w:r w:rsidR="00A823C3" w:rsidRPr="00C875C1">
              <w:rPr>
                <w:rFonts w:ascii="Arial" w:hAnsi="Arial" w:cs="Arial"/>
              </w:rPr>
              <w:t>ith the Data Protection Act 2018</w:t>
            </w:r>
            <w:r w:rsidRPr="00C875C1">
              <w:rPr>
                <w:rFonts w:ascii="Arial" w:hAnsi="Arial" w:cs="Arial"/>
              </w:rPr>
              <w:t>.</w:t>
            </w:r>
          </w:p>
        </w:tc>
      </w:tr>
      <w:tr w:rsidR="001F4D5A" w:rsidRPr="00C875C1" w14:paraId="26B49AB3" w14:textId="77777777" w:rsidTr="002C1466">
        <w:trPr>
          <w:cantSplit/>
        </w:trPr>
        <w:tc>
          <w:tcPr>
            <w:tcW w:w="993" w:type="dxa"/>
          </w:tcPr>
          <w:p w14:paraId="4F85967E" w14:textId="77777777" w:rsidR="001F4D5A" w:rsidRPr="00C875C1" w:rsidRDefault="001F4D5A" w:rsidP="00B0681D">
            <w:pPr>
              <w:rPr>
                <w:rFonts w:ascii="Arial" w:hAnsi="Arial" w:cs="Arial"/>
              </w:rPr>
            </w:pPr>
          </w:p>
        </w:tc>
        <w:tc>
          <w:tcPr>
            <w:tcW w:w="12965" w:type="dxa"/>
            <w:gridSpan w:val="6"/>
          </w:tcPr>
          <w:p w14:paraId="52EB44A0" w14:textId="39B61BF1" w:rsidR="001F4D5A" w:rsidRPr="00C875C1" w:rsidRDefault="001F4D5A" w:rsidP="00B0681D">
            <w:pPr>
              <w:rPr>
                <w:rFonts w:ascii="Arial" w:hAnsi="Arial" w:cs="Arial"/>
              </w:rPr>
            </w:pPr>
          </w:p>
        </w:tc>
      </w:tr>
      <w:tr w:rsidR="001F4D5A" w:rsidRPr="00C875C1" w14:paraId="7F082E30" w14:textId="77777777" w:rsidTr="002C1466">
        <w:trPr>
          <w:cantSplit/>
        </w:trPr>
        <w:tc>
          <w:tcPr>
            <w:tcW w:w="993" w:type="dxa"/>
          </w:tcPr>
          <w:p w14:paraId="799F8011" w14:textId="77777777" w:rsidR="001F4D5A" w:rsidRPr="00C875C1" w:rsidRDefault="001F4D5A" w:rsidP="00B0681D">
            <w:pPr>
              <w:rPr>
                <w:rFonts w:ascii="Arial" w:hAnsi="Arial" w:cs="Arial"/>
              </w:rPr>
            </w:pPr>
          </w:p>
        </w:tc>
        <w:tc>
          <w:tcPr>
            <w:tcW w:w="12965" w:type="dxa"/>
            <w:gridSpan w:val="6"/>
          </w:tcPr>
          <w:p w14:paraId="77011178" w14:textId="77777777" w:rsidR="001F4D5A" w:rsidRPr="00C875C1" w:rsidRDefault="001F4D5A" w:rsidP="00B0681D">
            <w:pPr>
              <w:rPr>
                <w:rFonts w:ascii="Arial" w:hAnsi="Arial" w:cs="Arial"/>
              </w:rPr>
            </w:pPr>
          </w:p>
        </w:tc>
      </w:tr>
      <w:tr w:rsidR="001F4D5A" w:rsidRPr="00C875C1" w14:paraId="3D194005" w14:textId="77777777" w:rsidTr="002C1466">
        <w:trPr>
          <w:cantSplit/>
        </w:trPr>
        <w:tc>
          <w:tcPr>
            <w:tcW w:w="993" w:type="dxa"/>
          </w:tcPr>
          <w:p w14:paraId="77E0E28B" w14:textId="77777777" w:rsidR="001F4D5A" w:rsidRPr="00C875C1" w:rsidRDefault="001F4D5A" w:rsidP="00B0681D">
            <w:pPr>
              <w:rPr>
                <w:rFonts w:ascii="Arial" w:hAnsi="Arial" w:cs="Arial"/>
                <w:b/>
              </w:rPr>
            </w:pPr>
            <w:r w:rsidRPr="00C875C1">
              <w:rPr>
                <w:rFonts w:ascii="Arial" w:hAnsi="Arial" w:cs="Arial"/>
                <w:b/>
              </w:rPr>
              <w:t>A.8</w:t>
            </w:r>
          </w:p>
        </w:tc>
        <w:tc>
          <w:tcPr>
            <w:tcW w:w="12965" w:type="dxa"/>
            <w:gridSpan w:val="6"/>
          </w:tcPr>
          <w:p w14:paraId="72CB7431" w14:textId="77777777" w:rsidR="001F4D5A" w:rsidRPr="00C875C1" w:rsidRDefault="001F4D5A" w:rsidP="00B0681D">
            <w:pPr>
              <w:rPr>
                <w:rFonts w:ascii="Arial" w:hAnsi="Arial" w:cs="Arial"/>
                <w:b/>
              </w:rPr>
            </w:pPr>
            <w:r w:rsidRPr="00C875C1">
              <w:rPr>
                <w:rFonts w:ascii="Arial" w:hAnsi="Arial" w:cs="Arial"/>
                <w:b/>
              </w:rPr>
              <w:t>Site Access</w:t>
            </w:r>
          </w:p>
          <w:p w14:paraId="095FD91F" w14:textId="74CCE072" w:rsidR="00EE4002" w:rsidRPr="00C875C1" w:rsidRDefault="00EE4002" w:rsidP="00B0681D">
            <w:pPr>
              <w:rPr>
                <w:rFonts w:ascii="Arial" w:hAnsi="Arial" w:cs="Arial"/>
                <w:b/>
              </w:rPr>
            </w:pPr>
          </w:p>
        </w:tc>
      </w:tr>
      <w:tr w:rsidR="001F4D5A" w:rsidRPr="00C875C1" w14:paraId="66EA39C4" w14:textId="77777777" w:rsidTr="002C1466">
        <w:trPr>
          <w:cantSplit/>
        </w:trPr>
        <w:tc>
          <w:tcPr>
            <w:tcW w:w="993" w:type="dxa"/>
          </w:tcPr>
          <w:p w14:paraId="0CB9DDC8" w14:textId="77777777" w:rsidR="001F4D5A" w:rsidRPr="00C875C1" w:rsidRDefault="001F4D5A" w:rsidP="00B0681D">
            <w:pPr>
              <w:rPr>
                <w:rFonts w:ascii="Arial" w:hAnsi="Arial" w:cs="Arial"/>
              </w:rPr>
            </w:pPr>
            <w:r w:rsidRPr="00C875C1">
              <w:rPr>
                <w:rFonts w:ascii="Arial" w:hAnsi="Arial" w:cs="Arial"/>
              </w:rPr>
              <w:t>A.8.a</w:t>
            </w:r>
          </w:p>
        </w:tc>
        <w:tc>
          <w:tcPr>
            <w:tcW w:w="12965" w:type="dxa"/>
            <w:gridSpan w:val="6"/>
          </w:tcPr>
          <w:p w14:paraId="517DEC97" w14:textId="0C59815C" w:rsidR="001F4D5A" w:rsidRPr="00C875C1" w:rsidRDefault="00606DE9" w:rsidP="00B0681D">
            <w:pPr>
              <w:rPr>
                <w:rFonts w:ascii="Arial" w:hAnsi="Arial" w:cs="Arial"/>
              </w:rPr>
            </w:pPr>
            <w:r w:rsidRPr="00C875C1">
              <w:rPr>
                <w:rFonts w:ascii="Arial" w:hAnsi="Arial" w:cs="Arial"/>
              </w:rPr>
              <w:t>All contractors will require photo ID to gain access to the site and should notif</w:t>
            </w:r>
            <w:r w:rsidR="00457D9A" w:rsidRPr="00C875C1">
              <w:rPr>
                <w:rFonts w:ascii="Arial" w:hAnsi="Arial" w:cs="Arial"/>
              </w:rPr>
              <w:t xml:space="preserve">y the site POC </w:t>
            </w:r>
            <w:r w:rsidR="005C12F6" w:rsidRPr="00C875C1">
              <w:rPr>
                <w:rFonts w:ascii="Arial" w:hAnsi="Arial" w:cs="Arial"/>
              </w:rPr>
              <w:t>prior to arrival so that contractors can be booked in. Names and vehicle details will be required.</w:t>
            </w:r>
          </w:p>
        </w:tc>
      </w:tr>
      <w:tr w:rsidR="001F4D5A" w:rsidRPr="00C875C1" w14:paraId="476A3564" w14:textId="77777777" w:rsidTr="002C1466">
        <w:trPr>
          <w:cantSplit/>
        </w:trPr>
        <w:tc>
          <w:tcPr>
            <w:tcW w:w="993" w:type="dxa"/>
          </w:tcPr>
          <w:p w14:paraId="42B6F709" w14:textId="77777777" w:rsidR="001F4D5A" w:rsidRPr="00C875C1" w:rsidRDefault="001F4D5A" w:rsidP="00B0681D">
            <w:pPr>
              <w:rPr>
                <w:rFonts w:ascii="Arial" w:hAnsi="Arial" w:cs="Arial"/>
              </w:rPr>
            </w:pPr>
          </w:p>
        </w:tc>
        <w:tc>
          <w:tcPr>
            <w:tcW w:w="12965" w:type="dxa"/>
            <w:gridSpan w:val="6"/>
          </w:tcPr>
          <w:p w14:paraId="002FDE27" w14:textId="77777777" w:rsidR="001F4D5A" w:rsidRPr="00C875C1" w:rsidRDefault="001F4D5A" w:rsidP="00B0681D">
            <w:pPr>
              <w:rPr>
                <w:rFonts w:ascii="Arial" w:hAnsi="Arial" w:cs="Arial"/>
              </w:rPr>
            </w:pPr>
          </w:p>
        </w:tc>
      </w:tr>
      <w:tr w:rsidR="001F4D5A" w:rsidRPr="00C875C1" w14:paraId="0017AD23" w14:textId="77777777" w:rsidTr="002C1466">
        <w:trPr>
          <w:cantSplit/>
        </w:trPr>
        <w:tc>
          <w:tcPr>
            <w:tcW w:w="993" w:type="dxa"/>
          </w:tcPr>
          <w:p w14:paraId="508F1226" w14:textId="77777777" w:rsidR="001F4D5A" w:rsidRPr="00C875C1" w:rsidRDefault="001F4D5A" w:rsidP="00B0681D">
            <w:pPr>
              <w:rPr>
                <w:rFonts w:ascii="Arial" w:hAnsi="Arial" w:cs="Arial"/>
                <w:b/>
              </w:rPr>
            </w:pPr>
            <w:r w:rsidRPr="00C875C1">
              <w:rPr>
                <w:rFonts w:ascii="Arial" w:hAnsi="Arial" w:cs="Arial"/>
                <w:b/>
              </w:rPr>
              <w:t>A.9</w:t>
            </w:r>
          </w:p>
        </w:tc>
        <w:tc>
          <w:tcPr>
            <w:tcW w:w="12965" w:type="dxa"/>
            <w:gridSpan w:val="6"/>
          </w:tcPr>
          <w:p w14:paraId="5511B014" w14:textId="77777777" w:rsidR="001F4D5A" w:rsidRPr="00C875C1" w:rsidRDefault="001F4D5A" w:rsidP="00B0681D">
            <w:pPr>
              <w:rPr>
                <w:rFonts w:ascii="Arial" w:hAnsi="Arial" w:cs="Arial"/>
                <w:b/>
              </w:rPr>
            </w:pPr>
            <w:r w:rsidRPr="00C875C1">
              <w:rPr>
                <w:rFonts w:ascii="Arial" w:hAnsi="Arial" w:cs="Arial"/>
                <w:b/>
              </w:rPr>
              <w:t>Safety and Environmental Provisions</w:t>
            </w:r>
          </w:p>
          <w:p w14:paraId="1BB81559" w14:textId="02356288" w:rsidR="00EE4002" w:rsidRPr="00C875C1" w:rsidRDefault="00EE4002" w:rsidP="00B0681D">
            <w:pPr>
              <w:rPr>
                <w:rFonts w:ascii="Arial" w:hAnsi="Arial" w:cs="Arial"/>
                <w:b/>
              </w:rPr>
            </w:pPr>
          </w:p>
        </w:tc>
      </w:tr>
      <w:tr w:rsidR="001F4D5A" w:rsidRPr="00C875C1" w14:paraId="36F00D91" w14:textId="77777777" w:rsidTr="002C1466">
        <w:trPr>
          <w:cantSplit/>
        </w:trPr>
        <w:tc>
          <w:tcPr>
            <w:tcW w:w="993" w:type="dxa"/>
          </w:tcPr>
          <w:p w14:paraId="2759B4DD" w14:textId="77777777" w:rsidR="001F4D5A" w:rsidRPr="00C875C1" w:rsidRDefault="001F4D5A" w:rsidP="00B0681D">
            <w:pPr>
              <w:rPr>
                <w:rFonts w:ascii="Arial" w:hAnsi="Arial" w:cs="Arial"/>
              </w:rPr>
            </w:pPr>
            <w:r w:rsidRPr="00C875C1">
              <w:rPr>
                <w:rFonts w:ascii="Arial" w:hAnsi="Arial" w:cs="Arial"/>
              </w:rPr>
              <w:t>A.9.a</w:t>
            </w:r>
          </w:p>
        </w:tc>
        <w:tc>
          <w:tcPr>
            <w:tcW w:w="12965" w:type="dxa"/>
            <w:gridSpan w:val="6"/>
          </w:tcPr>
          <w:p w14:paraId="377C4F04" w14:textId="44E3A761" w:rsidR="001F4D5A" w:rsidRPr="00C875C1" w:rsidRDefault="001F4D5A" w:rsidP="00B0681D">
            <w:pPr>
              <w:rPr>
                <w:rFonts w:ascii="Arial" w:hAnsi="Arial" w:cs="Arial"/>
              </w:rPr>
            </w:pPr>
            <w:r w:rsidRPr="00C875C1">
              <w:rPr>
                <w:rFonts w:ascii="Arial" w:hAnsi="Arial" w:cs="Arial"/>
              </w:rPr>
              <w:t xml:space="preserve">When on the Site the Contractor is to comply with all </w:t>
            </w:r>
            <w:r w:rsidR="005352ED" w:rsidRPr="00C875C1">
              <w:rPr>
                <w:rFonts w:ascii="Arial" w:hAnsi="Arial" w:cs="Arial"/>
              </w:rPr>
              <w:t>MOD</w:t>
            </w:r>
            <w:r w:rsidRPr="00C875C1">
              <w:rPr>
                <w:rFonts w:ascii="Arial" w:hAnsi="Arial" w:cs="Arial"/>
              </w:rPr>
              <w:t xml:space="preserve"> Safety, Health and Environmental Protection regulations and policy.</w:t>
            </w:r>
          </w:p>
        </w:tc>
      </w:tr>
      <w:tr w:rsidR="001F4D5A" w:rsidRPr="00C875C1" w14:paraId="5A3A3027" w14:textId="77777777" w:rsidTr="002C1466">
        <w:trPr>
          <w:cantSplit/>
        </w:trPr>
        <w:tc>
          <w:tcPr>
            <w:tcW w:w="993" w:type="dxa"/>
          </w:tcPr>
          <w:p w14:paraId="32454799" w14:textId="77777777" w:rsidR="001F4D5A" w:rsidRPr="00C875C1" w:rsidRDefault="001F4D5A" w:rsidP="00B0681D">
            <w:pPr>
              <w:rPr>
                <w:rFonts w:ascii="Arial" w:hAnsi="Arial" w:cs="Arial"/>
              </w:rPr>
            </w:pPr>
          </w:p>
        </w:tc>
        <w:tc>
          <w:tcPr>
            <w:tcW w:w="12965" w:type="dxa"/>
            <w:gridSpan w:val="6"/>
          </w:tcPr>
          <w:p w14:paraId="26D87CD8" w14:textId="29D2AD8F" w:rsidR="001F4D5A" w:rsidRPr="00C875C1" w:rsidRDefault="005C12F6" w:rsidP="00B0681D">
            <w:pPr>
              <w:rPr>
                <w:rFonts w:ascii="Arial" w:hAnsi="Arial" w:cs="Arial"/>
              </w:rPr>
            </w:pPr>
            <w:r w:rsidRPr="00C875C1">
              <w:rPr>
                <w:rFonts w:ascii="Arial" w:hAnsi="Arial" w:cs="Arial"/>
              </w:rPr>
              <w:t xml:space="preserve">Disposal of the old seating will be provided by site. The contractor will be required to </w:t>
            </w:r>
            <w:r w:rsidR="00355316" w:rsidRPr="00C875C1">
              <w:rPr>
                <w:rFonts w:ascii="Arial" w:hAnsi="Arial" w:cs="Arial"/>
              </w:rPr>
              <w:t xml:space="preserve">place the old chairs in a </w:t>
            </w:r>
            <w:proofErr w:type="gramStart"/>
            <w:r w:rsidR="00355316" w:rsidRPr="00C875C1">
              <w:rPr>
                <w:rFonts w:ascii="Arial" w:hAnsi="Arial" w:cs="Arial"/>
              </w:rPr>
              <w:t>walk in</w:t>
            </w:r>
            <w:proofErr w:type="gramEnd"/>
            <w:r w:rsidR="00355316" w:rsidRPr="00C875C1">
              <w:rPr>
                <w:rFonts w:ascii="Arial" w:hAnsi="Arial" w:cs="Arial"/>
              </w:rPr>
              <w:t xml:space="preserve"> skip.</w:t>
            </w:r>
          </w:p>
        </w:tc>
      </w:tr>
      <w:tr w:rsidR="001F4D5A" w:rsidRPr="00C875C1" w14:paraId="289B029A" w14:textId="77777777" w:rsidTr="002C1466">
        <w:trPr>
          <w:cantSplit/>
        </w:trPr>
        <w:tc>
          <w:tcPr>
            <w:tcW w:w="993" w:type="dxa"/>
          </w:tcPr>
          <w:p w14:paraId="05561F2A" w14:textId="77777777" w:rsidR="001F4D5A" w:rsidRPr="00C875C1" w:rsidRDefault="001F4D5A" w:rsidP="00B0681D">
            <w:pPr>
              <w:rPr>
                <w:rFonts w:ascii="Arial" w:hAnsi="Arial" w:cs="Arial"/>
              </w:rPr>
            </w:pPr>
          </w:p>
        </w:tc>
        <w:tc>
          <w:tcPr>
            <w:tcW w:w="12965" w:type="dxa"/>
            <w:gridSpan w:val="6"/>
          </w:tcPr>
          <w:p w14:paraId="53F63D50" w14:textId="77777777" w:rsidR="001F4D5A" w:rsidRPr="00C875C1" w:rsidRDefault="001F4D5A" w:rsidP="00B0681D">
            <w:pPr>
              <w:rPr>
                <w:rFonts w:ascii="Arial" w:hAnsi="Arial" w:cs="Arial"/>
              </w:rPr>
            </w:pPr>
          </w:p>
        </w:tc>
      </w:tr>
      <w:tr w:rsidR="001F4D5A" w:rsidRPr="00C875C1" w14:paraId="6F40FA69" w14:textId="77777777" w:rsidTr="002C1466">
        <w:trPr>
          <w:cantSplit/>
        </w:trPr>
        <w:tc>
          <w:tcPr>
            <w:tcW w:w="993" w:type="dxa"/>
          </w:tcPr>
          <w:p w14:paraId="5DBF8DEF" w14:textId="77777777" w:rsidR="001F4D5A" w:rsidRPr="00C875C1" w:rsidRDefault="001F4D5A" w:rsidP="00B0681D">
            <w:pPr>
              <w:rPr>
                <w:rFonts w:ascii="Arial" w:hAnsi="Arial" w:cs="Arial"/>
                <w:b/>
              </w:rPr>
            </w:pPr>
            <w:r w:rsidRPr="00C875C1">
              <w:rPr>
                <w:rFonts w:ascii="Arial" w:hAnsi="Arial" w:cs="Arial"/>
                <w:b/>
              </w:rPr>
              <w:t>A.10</w:t>
            </w:r>
          </w:p>
        </w:tc>
        <w:tc>
          <w:tcPr>
            <w:tcW w:w="12965" w:type="dxa"/>
            <w:gridSpan w:val="6"/>
          </w:tcPr>
          <w:p w14:paraId="77D86B92" w14:textId="77777777" w:rsidR="001F4D5A" w:rsidRPr="00C875C1" w:rsidRDefault="001F4D5A" w:rsidP="00B0681D">
            <w:pPr>
              <w:rPr>
                <w:rFonts w:ascii="Arial" w:hAnsi="Arial" w:cs="Arial"/>
                <w:b/>
              </w:rPr>
            </w:pPr>
            <w:r w:rsidRPr="00C875C1">
              <w:rPr>
                <w:rFonts w:ascii="Arial" w:hAnsi="Arial" w:cs="Arial"/>
                <w:b/>
              </w:rPr>
              <w:t>Hours of Operation and Times of Delivery</w:t>
            </w:r>
          </w:p>
          <w:p w14:paraId="18B4E850" w14:textId="229CE3B5" w:rsidR="00EE4002" w:rsidRPr="00C875C1" w:rsidRDefault="00EE4002" w:rsidP="00B0681D">
            <w:pPr>
              <w:rPr>
                <w:rFonts w:ascii="Arial" w:hAnsi="Arial" w:cs="Arial"/>
                <w:b/>
              </w:rPr>
            </w:pPr>
          </w:p>
        </w:tc>
      </w:tr>
      <w:tr w:rsidR="001F4D5A" w:rsidRPr="00C875C1" w14:paraId="68D29B3C" w14:textId="77777777" w:rsidTr="002C1466">
        <w:trPr>
          <w:cantSplit/>
        </w:trPr>
        <w:tc>
          <w:tcPr>
            <w:tcW w:w="993" w:type="dxa"/>
          </w:tcPr>
          <w:p w14:paraId="5E836EF5" w14:textId="77777777" w:rsidR="00EE4002" w:rsidRPr="00C875C1" w:rsidRDefault="00EE4002" w:rsidP="00B0681D">
            <w:pPr>
              <w:rPr>
                <w:rFonts w:ascii="Arial" w:hAnsi="Arial" w:cs="Arial"/>
              </w:rPr>
            </w:pPr>
          </w:p>
          <w:p w14:paraId="2AD37493" w14:textId="55B010DA" w:rsidR="001F4D5A" w:rsidRPr="00C875C1" w:rsidRDefault="001F4D5A" w:rsidP="00B0681D">
            <w:pPr>
              <w:rPr>
                <w:rFonts w:ascii="Arial" w:hAnsi="Arial" w:cs="Arial"/>
              </w:rPr>
            </w:pPr>
            <w:r w:rsidRPr="00C875C1">
              <w:rPr>
                <w:rFonts w:ascii="Arial" w:hAnsi="Arial" w:cs="Arial"/>
              </w:rPr>
              <w:t>A.10.a</w:t>
            </w:r>
          </w:p>
        </w:tc>
        <w:tc>
          <w:tcPr>
            <w:tcW w:w="12965" w:type="dxa"/>
            <w:gridSpan w:val="6"/>
          </w:tcPr>
          <w:p w14:paraId="56DF759E" w14:textId="77777777" w:rsidR="00EE4002" w:rsidRPr="00C875C1" w:rsidRDefault="00EE4002" w:rsidP="00B0681D">
            <w:pPr>
              <w:rPr>
                <w:rFonts w:ascii="Arial" w:hAnsi="Arial" w:cs="Arial"/>
              </w:rPr>
            </w:pPr>
          </w:p>
          <w:p w14:paraId="2A9C141C" w14:textId="77777777" w:rsidR="001F4D5A" w:rsidRPr="00C875C1" w:rsidRDefault="001F4D5A" w:rsidP="00B0681D">
            <w:pPr>
              <w:rPr>
                <w:rFonts w:ascii="Arial" w:hAnsi="Arial" w:cs="Arial"/>
              </w:rPr>
            </w:pPr>
            <w:r w:rsidRPr="00C875C1">
              <w:rPr>
                <w:rFonts w:ascii="Arial" w:hAnsi="Arial" w:cs="Arial"/>
              </w:rPr>
              <w:t>All services to the Site shall be delivered between the hours of 07:00 - 17:00 on weekdays with exception of recognised UK Bank Holidays and Public Holidays.</w:t>
            </w:r>
          </w:p>
          <w:p w14:paraId="0D2BEA92" w14:textId="73449F31" w:rsidR="00EE4002" w:rsidRPr="00C875C1" w:rsidRDefault="00EE4002" w:rsidP="00B0681D">
            <w:pPr>
              <w:rPr>
                <w:rFonts w:ascii="Arial" w:hAnsi="Arial" w:cs="Arial"/>
              </w:rPr>
            </w:pPr>
          </w:p>
        </w:tc>
      </w:tr>
      <w:tr w:rsidR="001F4D5A" w:rsidRPr="00C875C1" w14:paraId="767508F3" w14:textId="77777777" w:rsidTr="002C1466">
        <w:trPr>
          <w:cantSplit/>
        </w:trPr>
        <w:tc>
          <w:tcPr>
            <w:tcW w:w="993" w:type="dxa"/>
          </w:tcPr>
          <w:p w14:paraId="729A2F7A" w14:textId="77777777" w:rsidR="001F4D5A" w:rsidRPr="00C875C1" w:rsidRDefault="001F4D5A" w:rsidP="00B0681D">
            <w:pPr>
              <w:rPr>
                <w:rFonts w:ascii="Arial" w:hAnsi="Arial" w:cs="Arial"/>
              </w:rPr>
            </w:pPr>
          </w:p>
        </w:tc>
        <w:tc>
          <w:tcPr>
            <w:tcW w:w="12965" w:type="dxa"/>
            <w:gridSpan w:val="6"/>
          </w:tcPr>
          <w:p w14:paraId="201C3DA1" w14:textId="633F4690" w:rsidR="001F4D5A" w:rsidRPr="00C875C1" w:rsidRDefault="00355316" w:rsidP="00B0681D">
            <w:pPr>
              <w:rPr>
                <w:rFonts w:ascii="Arial" w:hAnsi="Arial" w:cs="Arial"/>
              </w:rPr>
            </w:pPr>
            <w:r w:rsidRPr="00C875C1">
              <w:rPr>
                <w:rFonts w:ascii="Arial" w:hAnsi="Arial" w:cs="Arial"/>
              </w:rPr>
              <w:t>If deliveries need to be made outside of working hours or at weekends, this can be arranged but must be done in advance</w:t>
            </w:r>
            <w:r w:rsidR="00C873A9" w:rsidRPr="00C875C1">
              <w:rPr>
                <w:rFonts w:ascii="Arial" w:hAnsi="Arial" w:cs="Arial"/>
              </w:rPr>
              <w:t xml:space="preserve"> to ensure </w:t>
            </w:r>
            <w:r w:rsidR="008D60E4" w:rsidRPr="00C875C1">
              <w:rPr>
                <w:rFonts w:ascii="Arial" w:hAnsi="Arial" w:cs="Arial"/>
              </w:rPr>
              <w:t>escorts can be arranged</w:t>
            </w:r>
            <w:r w:rsidR="007E4B27" w:rsidRPr="00C875C1">
              <w:rPr>
                <w:rFonts w:ascii="Arial" w:hAnsi="Arial" w:cs="Arial"/>
              </w:rPr>
              <w:t>.</w:t>
            </w:r>
          </w:p>
        </w:tc>
      </w:tr>
      <w:tr w:rsidR="001F4D5A" w:rsidRPr="00C875C1" w14:paraId="2F64049D" w14:textId="77777777" w:rsidTr="002C1466">
        <w:trPr>
          <w:cantSplit/>
        </w:trPr>
        <w:tc>
          <w:tcPr>
            <w:tcW w:w="993" w:type="dxa"/>
          </w:tcPr>
          <w:p w14:paraId="02E54CB7" w14:textId="77777777" w:rsidR="001F4D5A" w:rsidRPr="00C875C1" w:rsidRDefault="001F4D5A" w:rsidP="00B0681D">
            <w:pPr>
              <w:rPr>
                <w:rFonts w:ascii="Arial" w:hAnsi="Arial" w:cs="Arial"/>
              </w:rPr>
            </w:pPr>
          </w:p>
        </w:tc>
        <w:tc>
          <w:tcPr>
            <w:tcW w:w="12965" w:type="dxa"/>
            <w:gridSpan w:val="6"/>
          </w:tcPr>
          <w:p w14:paraId="31BCB477" w14:textId="77777777" w:rsidR="001F4D5A" w:rsidRPr="00C875C1" w:rsidRDefault="001F4D5A" w:rsidP="00B0681D">
            <w:pPr>
              <w:rPr>
                <w:rFonts w:ascii="Arial" w:hAnsi="Arial" w:cs="Arial"/>
              </w:rPr>
            </w:pPr>
          </w:p>
        </w:tc>
      </w:tr>
      <w:tr w:rsidR="001F4D5A" w:rsidRPr="00C875C1" w14:paraId="43C63040" w14:textId="77777777" w:rsidTr="002C1466">
        <w:trPr>
          <w:cantSplit/>
        </w:trPr>
        <w:tc>
          <w:tcPr>
            <w:tcW w:w="993" w:type="dxa"/>
          </w:tcPr>
          <w:p w14:paraId="2B11BB2D" w14:textId="77777777" w:rsidR="001F4D5A" w:rsidRPr="00C875C1" w:rsidRDefault="001F4D5A" w:rsidP="00B0681D">
            <w:pPr>
              <w:rPr>
                <w:rFonts w:ascii="Arial" w:hAnsi="Arial" w:cs="Arial"/>
                <w:b/>
              </w:rPr>
            </w:pPr>
            <w:r w:rsidRPr="00C875C1">
              <w:rPr>
                <w:rFonts w:ascii="Arial" w:hAnsi="Arial" w:cs="Arial"/>
                <w:b/>
              </w:rPr>
              <w:t>A.11</w:t>
            </w:r>
          </w:p>
        </w:tc>
        <w:tc>
          <w:tcPr>
            <w:tcW w:w="12965" w:type="dxa"/>
            <w:gridSpan w:val="6"/>
          </w:tcPr>
          <w:p w14:paraId="13C94F97" w14:textId="77777777" w:rsidR="001F4D5A" w:rsidRPr="00C875C1" w:rsidRDefault="001F4D5A" w:rsidP="00B0681D">
            <w:pPr>
              <w:rPr>
                <w:rFonts w:ascii="Arial" w:hAnsi="Arial" w:cs="Arial"/>
                <w:b/>
              </w:rPr>
            </w:pPr>
            <w:r w:rsidRPr="00C875C1">
              <w:rPr>
                <w:rFonts w:ascii="Arial" w:hAnsi="Arial" w:cs="Arial"/>
                <w:b/>
              </w:rPr>
              <w:t>Quality Assurance</w:t>
            </w:r>
          </w:p>
          <w:p w14:paraId="62467367" w14:textId="40BC5302" w:rsidR="00EE4002" w:rsidRPr="00C875C1" w:rsidRDefault="00EE4002" w:rsidP="00B0681D">
            <w:pPr>
              <w:rPr>
                <w:rFonts w:ascii="Arial" w:hAnsi="Arial" w:cs="Arial"/>
                <w:b/>
              </w:rPr>
            </w:pPr>
          </w:p>
        </w:tc>
      </w:tr>
      <w:tr w:rsidR="001F4D5A" w:rsidRPr="00C875C1" w14:paraId="646EE378" w14:textId="77777777" w:rsidTr="002C1466">
        <w:trPr>
          <w:cantSplit/>
        </w:trPr>
        <w:tc>
          <w:tcPr>
            <w:tcW w:w="993" w:type="dxa"/>
          </w:tcPr>
          <w:p w14:paraId="2535EE6E" w14:textId="77777777" w:rsidR="001F4D5A" w:rsidRPr="00C875C1" w:rsidRDefault="001F4D5A" w:rsidP="00B0681D">
            <w:pPr>
              <w:rPr>
                <w:rFonts w:ascii="Arial" w:hAnsi="Arial" w:cs="Arial"/>
              </w:rPr>
            </w:pPr>
            <w:r w:rsidRPr="00C875C1">
              <w:rPr>
                <w:rFonts w:ascii="Arial" w:hAnsi="Arial" w:cs="Arial"/>
              </w:rPr>
              <w:t>A.11.a</w:t>
            </w:r>
          </w:p>
        </w:tc>
        <w:tc>
          <w:tcPr>
            <w:tcW w:w="12965" w:type="dxa"/>
            <w:gridSpan w:val="6"/>
          </w:tcPr>
          <w:p w14:paraId="52C2ABC5" w14:textId="451992DE" w:rsidR="001F4D5A" w:rsidRPr="00C875C1" w:rsidRDefault="009741FA" w:rsidP="00B0681D">
            <w:pPr>
              <w:rPr>
                <w:rFonts w:ascii="Arial" w:hAnsi="Arial" w:cs="Arial"/>
              </w:rPr>
            </w:pPr>
            <w:r w:rsidRPr="00C875C1">
              <w:rPr>
                <w:rFonts w:ascii="Arial" w:hAnsi="Arial" w:cs="Arial"/>
              </w:rPr>
              <w:t xml:space="preserve">The contractor must </w:t>
            </w:r>
            <w:r w:rsidR="00971BC7" w:rsidRPr="00C875C1">
              <w:rPr>
                <w:rFonts w:ascii="Arial" w:hAnsi="Arial" w:cs="Arial"/>
              </w:rPr>
              <w:t>comply with</w:t>
            </w:r>
            <w:r w:rsidRPr="00C875C1">
              <w:rPr>
                <w:rFonts w:ascii="Arial" w:hAnsi="Arial" w:cs="Arial"/>
              </w:rPr>
              <w:t xml:space="preserve"> th</w:t>
            </w:r>
            <w:r w:rsidR="00475BB4" w:rsidRPr="00C875C1">
              <w:rPr>
                <w:rFonts w:ascii="Arial" w:hAnsi="Arial" w:cs="Arial"/>
              </w:rPr>
              <w:t>e quality assurance standards as defined</w:t>
            </w:r>
            <w:r w:rsidR="008A16D2">
              <w:rPr>
                <w:rFonts w:ascii="Arial" w:hAnsi="Arial" w:cs="Arial"/>
              </w:rPr>
              <w:t xml:space="preserve"> by</w:t>
            </w:r>
            <w:r w:rsidR="00475BB4" w:rsidRPr="00C875C1">
              <w:rPr>
                <w:rFonts w:ascii="Arial" w:hAnsi="Arial" w:cs="Arial"/>
              </w:rPr>
              <w:t xml:space="preserve"> </w:t>
            </w:r>
            <w:r w:rsidR="006F450F" w:rsidRPr="00C875C1">
              <w:rPr>
                <w:rFonts w:ascii="Arial" w:hAnsi="Arial" w:cs="Arial"/>
              </w:rPr>
              <w:t>industry standards</w:t>
            </w:r>
            <w:r w:rsidR="00971BC7" w:rsidRPr="00C875C1">
              <w:rPr>
                <w:rFonts w:ascii="Arial" w:hAnsi="Arial" w:cs="Arial"/>
              </w:rPr>
              <w:t>.</w:t>
            </w:r>
          </w:p>
          <w:p w14:paraId="2108AA02" w14:textId="2CFF21DB" w:rsidR="00EE4002" w:rsidRPr="00C875C1" w:rsidRDefault="00EE4002" w:rsidP="00B0681D">
            <w:pPr>
              <w:rPr>
                <w:rFonts w:ascii="Arial" w:hAnsi="Arial" w:cs="Arial"/>
              </w:rPr>
            </w:pPr>
          </w:p>
        </w:tc>
      </w:tr>
      <w:tr w:rsidR="001F4D5A" w:rsidRPr="00C875C1" w14:paraId="0D46C0A6" w14:textId="77777777" w:rsidTr="002C1466">
        <w:trPr>
          <w:cantSplit/>
        </w:trPr>
        <w:tc>
          <w:tcPr>
            <w:tcW w:w="993" w:type="dxa"/>
          </w:tcPr>
          <w:p w14:paraId="0D195D25" w14:textId="77777777" w:rsidR="001F4D5A" w:rsidRPr="00C875C1" w:rsidRDefault="001F4D5A" w:rsidP="00B0681D">
            <w:pPr>
              <w:rPr>
                <w:rFonts w:ascii="Arial" w:hAnsi="Arial" w:cs="Arial"/>
              </w:rPr>
            </w:pPr>
          </w:p>
        </w:tc>
        <w:tc>
          <w:tcPr>
            <w:tcW w:w="12965" w:type="dxa"/>
            <w:gridSpan w:val="6"/>
          </w:tcPr>
          <w:p w14:paraId="21171329" w14:textId="77777777" w:rsidR="001F4D5A" w:rsidRPr="00C875C1" w:rsidRDefault="001F4D5A" w:rsidP="00B0681D">
            <w:pPr>
              <w:rPr>
                <w:rFonts w:ascii="Arial" w:hAnsi="Arial" w:cs="Arial"/>
              </w:rPr>
            </w:pPr>
          </w:p>
        </w:tc>
      </w:tr>
      <w:tr w:rsidR="001F4D5A" w:rsidRPr="00C875C1" w14:paraId="456F840D" w14:textId="77777777" w:rsidTr="002C1466">
        <w:trPr>
          <w:cantSplit/>
        </w:trPr>
        <w:tc>
          <w:tcPr>
            <w:tcW w:w="993" w:type="dxa"/>
          </w:tcPr>
          <w:p w14:paraId="6E594EFC" w14:textId="77777777" w:rsidR="001F4D5A" w:rsidRPr="00C875C1" w:rsidRDefault="001F4D5A" w:rsidP="00B0681D">
            <w:pPr>
              <w:rPr>
                <w:rFonts w:ascii="Arial" w:hAnsi="Arial" w:cs="Arial"/>
                <w:b/>
              </w:rPr>
            </w:pPr>
            <w:r w:rsidRPr="00C875C1">
              <w:rPr>
                <w:rFonts w:ascii="Arial" w:hAnsi="Arial" w:cs="Arial"/>
                <w:b/>
              </w:rPr>
              <w:t>A.12</w:t>
            </w:r>
          </w:p>
        </w:tc>
        <w:tc>
          <w:tcPr>
            <w:tcW w:w="12965" w:type="dxa"/>
            <w:gridSpan w:val="6"/>
          </w:tcPr>
          <w:p w14:paraId="514C213B" w14:textId="77777777" w:rsidR="001F4D5A" w:rsidRPr="00C875C1" w:rsidRDefault="001F4D5A" w:rsidP="00B0681D">
            <w:pPr>
              <w:rPr>
                <w:rFonts w:ascii="Arial" w:hAnsi="Arial" w:cs="Arial"/>
                <w:b/>
              </w:rPr>
            </w:pPr>
            <w:r w:rsidRPr="00C875C1">
              <w:rPr>
                <w:rFonts w:ascii="Arial" w:hAnsi="Arial" w:cs="Arial"/>
                <w:b/>
              </w:rPr>
              <w:t>Contract Monitoring</w:t>
            </w:r>
          </w:p>
          <w:p w14:paraId="7337F99A" w14:textId="048A863A" w:rsidR="00EE4002" w:rsidRPr="00C875C1" w:rsidRDefault="00EE4002" w:rsidP="00B0681D">
            <w:pPr>
              <w:rPr>
                <w:rFonts w:ascii="Arial" w:hAnsi="Arial" w:cs="Arial"/>
                <w:b/>
              </w:rPr>
            </w:pPr>
          </w:p>
        </w:tc>
      </w:tr>
      <w:tr w:rsidR="001F4D5A" w:rsidRPr="00C875C1" w14:paraId="34D3B572" w14:textId="77777777" w:rsidTr="002C1466">
        <w:trPr>
          <w:cantSplit/>
        </w:trPr>
        <w:tc>
          <w:tcPr>
            <w:tcW w:w="993" w:type="dxa"/>
          </w:tcPr>
          <w:p w14:paraId="6229D158" w14:textId="77777777" w:rsidR="001F4D5A" w:rsidRPr="00C875C1" w:rsidRDefault="001F4D5A" w:rsidP="00B0681D">
            <w:pPr>
              <w:rPr>
                <w:rFonts w:ascii="Arial" w:hAnsi="Arial" w:cs="Arial"/>
              </w:rPr>
            </w:pPr>
            <w:r w:rsidRPr="00C875C1">
              <w:rPr>
                <w:rFonts w:ascii="Arial" w:hAnsi="Arial" w:cs="Arial"/>
              </w:rPr>
              <w:t>A.12.a</w:t>
            </w:r>
          </w:p>
        </w:tc>
        <w:tc>
          <w:tcPr>
            <w:tcW w:w="12965" w:type="dxa"/>
            <w:gridSpan w:val="6"/>
          </w:tcPr>
          <w:p w14:paraId="549D8B5D" w14:textId="77777777" w:rsidR="001F4D5A" w:rsidRPr="00C875C1" w:rsidRDefault="001F4D5A" w:rsidP="00B0681D">
            <w:pPr>
              <w:rPr>
                <w:rFonts w:ascii="Arial" w:hAnsi="Arial" w:cs="Arial"/>
              </w:rPr>
            </w:pPr>
            <w:r w:rsidRPr="00C875C1">
              <w:rPr>
                <w:rFonts w:ascii="Arial" w:hAnsi="Arial" w:cs="Arial"/>
              </w:rPr>
              <w:t>For the purposes of contract monitoring, representatives of the Contractor will routinely report to the Designated Officer on the performance of the Contract.</w:t>
            </w:r>
          </w:p>
          <w:p w14:paraId="79510903" w14:textId="70A3BD2E" w:rsidR="00EE4002" w:rsidRPr="00C875C1" w:rsidRDefault="00EE4002" w:rsidP="00B0681D">
            <w:pPr>
              <w:rPr>
                <w:rFonts w:ascii="Arial" w:hAnsi="Arial" w:cs="Arial"/>
              </w:rPr>
            </w:pPr>
          </w:p>
        </w:tc>
      </w:tr>
      <w:tr w:rsidR="001F4D5A" w:rsidRPr="00C875C1" w14:paraId="210DEF41" w14:textId="77777777" w:rsidTr="002C1466">
        <w:trPr>
          <w:cantSplit/>
        </w:trPr>
        <w:tc>
          <w:tcPr>
            <w:tcW w:w="993" w:type="dxa"/>
          </w:tcPr>
          <w:p w14:paraId="38E4ABE8" w14:textId="77777777" w:rsidR="001F4D5A" w:rsidRPr="00C875C1" w:rsidRDefault="001F4D5A" w:rsidP="00B0681D">
            <w:pPr>
              <w:rPr>
                <w:rFonts w:ascii="Arial" w:hAnsi="Arial" w:cs="Arial"/>
              </w:rPr>
            </w:pPr>
            <w:r w:rsidRPr="00C875C1">
              <w:rPr>
                <w:rFonts w:ascii="Arial" w:hAnsi="Arial" w:cs="Arial"/>
              </w:rPr>
              <w:lastRenderedPageBreak/>
              <w:t>A.12.b</w:t>
            </w:r>
          </w:p>
        </w:tc>
        <w:tc>
          <w:tcPr>
            <w:tcW w:w="12965" w:type="dxa"/>
            <w:gridSpan w:val="6"/>
          </w:tcPr>
          <w:p w14:paraId="658D8B30" w14:textId="77777777" w:rsidR="001F4D5A" w:rsidRPr="00C875C1" w:rsidRDefault="001F4D5A" w:rsidP="00B0681D">
            <w:pPr>
              <w:rPr>
                <w:rFonts w:ascii="Arial" w:hAnsi="Arial" w:cs="Arial"/>
              </w:rPr>
            </w:pPr>
            <w:r w:rsidRPr="00C875C1">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3AF86027" w:rsidR="00EE4002" w:rsidRPr="00C875C1" w:rsidRDefault="00EE4002" w:rsidP="00B0681D">
            <w:pPr>
              <w:rPr>
                <w:rFonts w:ascii="Arial" w:hAnsi="Arial" w:cs="Arial"/>
              </w:rPr>
            </w:pPr>
          </w:p>
        </w:tc>
      </w:tr>
      <w:tr w:rsidR="001F4D5A" w:rsidRPr="00C875C1" w14:paraId="6085B49B" w14:textId="77777777" w:rsidTr="002C1466">
        <w:trPr>
          <w:cantSplit/>
        </w:trPr>
        <w:tc>
          <w:tcPr>
            <w:tcW w:w="993" w:type="dxa"/>
          </w:tcPr>
          <w:p w14:paraId="2EA0491C" w14:textId="77777777" w:rsidR="001F4D5A" w:rsidRPr="00C875C1" w:rsidRDefault="001F4D5A" w:rsidP="00B0681D">
            <w:pPr>
              <w:rPr>
                <w:rFonts w:ascii="Arial" w:hAnsi="Arial" w:cs="Arial"/>
              </w:rPr>
            </w:pPr>
            <w:r w:rsidRPr="00C875C1">
              <w:rPr>
                <w:rFonts w:ascii="Arial" w:hAnsi="Arial" w:cs="Arial"/>
              </w:rPr>
              <w:t>A.12.c</w:t>
            </w:r>
          </w:p>
        </w:tc>
        <w:tc>
          <w:tcPr>
            <w:tcW w:w="12965" w:type="dxa"/>
            <w:gridSpan w:val="6"/>
          </w:tcPr>
          <w:p w14:paraId="56218F5D" w14:textId="77777777" w:rsidR="001F4D5A" w:rsidRPr="00C875C1" w:rsidRDefault="001F4D5A" w:rsidP="00B0681D">
            <w:pPr>
              <w:rPr>
                <w:rFonts w:ascii="Arial" w:hAnsi="Arial" w:cs="Arial"/>
              </w:rPr>
            </w:pPr>
            <w:r w:rsidRPr="00C875C1">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1F4D5A" w:rsidRPr="00C875C1" w14:paraId="4B216507" w14:textId="77777777" w:rsidTr="002C1466">
        <w:trPr>
          <w:cantSplit/>
        </w:trPr>
        <w:tc>
          <w:tcPr>
            <w:tcW w:w="993" w:type="dxa"/>
          </w:tcPr>
          <w:p w14:paraId="046E85A3" w14:textId="77777777" w:rsidR="001F4D5A" w:rsidRPr="00C875C1" w:rsidRDefault="001F4D5A" w:rsidP="00B0681D">
            <w:pPr>
              <w:rPr>
                <w:rFonts w:ascii="Arial" w:hAnsi="Arial" w:cs="Arial"/>
              </w:rPr>
            </w:pPr>
          </w:p>
        </w:tc>
        <w:tc>
          <w:tcPr>
            <w:tcW w:w="12965" w:type="dxa"/>
            <w:gridSpan w:val="6"/>
          </w:tcPr>
          <w:p w14:paraId="1F098433" w14:textId="77777777" w:rsidR="001F4D5A" w:rsidRPr="00C875C1" w:rsidRDefault="001F4D5A" w:rsidP="00B0681D">
            <w:pPr>
              <w:rPr>
                <w:rFonts w:ascii="Arial" w:hAnsi="Arial" w:cs="Arial"/>
              </w:rPr>
            </w:pPr>
          </w:p>
        </w:tc>
      </w:tr>
      <w:tr w:rsidR="001F4D5A" w:rsidRPr="00C875C1" w14:paraId="4C1C95A3" w14:textId="77777777" w:rsidTr="002C1466">
        <w:trPr>
          <w:cantSplit/>
        </w:trPr>
        <w:tc>
          <w:tcPr>
            <w:tcW w:w="993" w:type="dxa"/>
          </w:tcPr>
          <w:p w14:paraId="1E3509F0" w14:textId="77777777" w:rsidR="001F4D5A" w:rsidRPr="00C875C1" w:rsidRDefault="001F4D5A" w:rsidP="00B0681D">
            <w:pPr>
              <w:rPr>
                <w:rFonts w:ascii="Arial" w:hAnsi="Arial" w:cs="Arial"/>
              </w:rPr>
            </w:pPr>
          </w:p>
        </w:tc>
        <w:tc>
          <w:tcPr>
            <w:tcW w:w="12965" w:type="dxa"/>
            <w:gridSpan w:val="6"/>
          </w:tcPr>
          <w:p w14:paraId="73CAF4C1" w14:textId="77777777" w:rsidR="001F4D5A" w:rsidRPr="00C875C1" w:rsidRDefault="001F4D5A" w:rsidP="00B0681D">
            <w:pPr>
              <w:rPr>
                <w:rFonts w:ascii="Arial" w:hAnsi="Arial" w:cs="Arial"/>
              </w:rPr>
            </w:pPr>
          </w:p>
        </w:tc>
      </w:tr>
      <w:tr w:rsidR="00EE4002" w:rsidRPr="00C875C1" w14:paraId="7A790171" w14:textId="77777777" w:rsidTr="00EE4002">
        <w:trPr>
          <w:gridAfter w:val="3"/>
          <w:wAfter w:w="9710" w:type="dxa"/>
          <w:cantSplit/>
        </w:trPr>
        <w:tc>
          <w:tcPr>
            <w:tcW w:w="1008" w:type="dxa"/>
            <w:gridSpan w:val="2"/>
          </w:tcPr>
          <w:p w14:paraId="445A26CB" w14:textId="77777777" w:rsidR="00EE4002" w:rsidRPr="00C875C1" w:rsidRDefault="00EE4002" w:rsidP="00566A49">
            <w:pPr>
              <w:rPr>
                <w:rFonts w:ascii="Arial" w:hAnsi="Arial" w:cs="Arial"/>
                <w:b/>
                <w:u w:val="single"/>
              </w:rPr>
            </w:pPr>
            <w:r w:rsidRPr="00C875C1">
              <w:rPr>
                <w:rFonts w:ascii="Arial" w:hAnsi="Arial" w:cs="Arial"/>
                <w:b/>
                <w:u w:val="single"/>
              </w:rPr>
              <w:t>B</w:t>
            </w:r>
          </w:p>
        </w:tc>
        <w:tc>
          <w:tcPr>
            <w:tcW w:w="3240" w:type="dxa"/>
            <w:gridSpan w:val="2"/>
          </w:tcPr>
          <w:p w14:paraId="518F1DD9" w14:textId="77777777" w:rsidR="00EE4002" w:rsidRPr="00C875C1" w:rsidRDefault="00EE4002" w:rsidP="00566A49">
            <w:pPr>
              <w:rPr>
                <w:rFonts w:ascii="Arial" w:hAnsi="Arial" w:cs="Arial"/>
                <w:b/>
                <w:u w:val="single"/>
              </w:rPr>
            </w:pPr>
            <w:r w:rsidRPr="00C875C1">
              <w:rPr>
                <w:rFonts w:ascii="Arial" w:hAnsi="Arial" w:cs="Arial"/>
                <w:b/>
                <w:u w:val="single"/>
              </w:rPr>
              <w:t>Deliverable Requirements</w:t>
            </w:r>
          </w:p>
        </w:tc>
      </w:tr>
    </w:tbl>
    <w:p w14:paraId="6918153A" w14:textId="0F3956AC" w:rsidR="00EE4002" w:rsidRPr="00C875C1" w:rsidRDefault="00EE4002" w:rsidP="001F4D5A">
      <w:pPr>
        <w:rPr>
          <w:rFonts w:cs="Arial"/>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3198"/>
        <w:gridCol w:w="4185"/>
        <w:gridCol w:w="1667"/>
        <w:gridCol w:w="3914"/>
      </w:tblGrid>
      <w:tr w:rsidR="001F4D5A" w:rsidRPr="00C875C1" w14:paraId="2D3AE217" w14:textId="77777777" w:rsidTr="00EE4002">
        <w:trPr>
          <w:cantSplit/>
          <w:tblHeader/>
          <w:jc w:val="center"/>
        </w:trPr>
        <w:tc>
          <w:tcPr>
            <w:tcW w:w="994" w:type="dxa"/>
          </w:tcPr>
          <w:p w14:paraId="15002C6E" w14:textId="77777777" w:rsidR="001F4D5A" w:rsidRPr="00C875C1" w:rsidRDefault="001F4D5A" w:rsidP="00B0681D">
            <w:pPr>
              <w:rPr>
                <w:rFonts w:ascii="Arial" w:hAnsi="Arial" w:cs="Arial"/>
                <w:u w:val="single"/>
              </w:rPr>
            </w:pPr>
            <w:r w:rsidRPr="00C875C1">
              <w:rPr>
                <w:rFonts w:ascii="Arial" w:hAnsi="Arial" w:cs="Arial"/>
                <w:u w:val="single"/>
              </w:rPr>
              <w:t>Ref</w:t>
            </w:r>
          </w:p>
        </w:tc>
        <w:tc>
          <w:tcPr>
            <w:tcW w:w="3198" w:type="dxa"/>
          </w:tcPr>
          <w:p w14:paraId="42B53A0C" w14:textId="77777777" w:rsidR="001F4D5A" w:rsidRPr="00C875C1" w:rsidRDefault="001F4D5A" w:rsidP="00B0681D">
            <w:pPr>
              <w:rPr>
                <w:rFonts w:ascii="Arial" w:hAnsi="Arial" w:cs="Arial"/>
                <w:u w:val="single"/>
              </w:rPr>
            </w:pPr>
            <w:r w:rsidRPr="00C875C1">
              <w:rPr>
                <w:rFonts w:ascii="Arial" w:hAnsi="Arial" w:cs="Arial"/>
                <w:u w:val="single"/>
              </w:rPr>
              <w:t>Requirement</w:t>
            </w:r>
          </w:p>
        </w:tc>
        <w:tc>
          <w:tcPr>
            <w:tcW w:w="4185" w:type="dxa"/>
          </w:tcPr>
          <w:p w14:paraId="3D80C024" w14:textId="77777777" w:rsidR="001F4D5A" w:rsidRPr="00C875C1" w:rsidRDefault="001F4D5A" w:rsidP="00B0681D">
            <w:pPr>
              <w:rPr>
                <w:rFonts w:ascii="Arial" w:hAnsi="Arial" w:cs="Arial"/>
                <w:u w:val="single"/>
              </w:rPr>
            </w:pPr>
            <w:r w:rsidRPr="00C875C1">
              <w:rPr>
                <w:rFonts w:ascii="Arial" w:hAnsi="Arial" w:cs="Arial"/>
                <w:u w:val="single"/>
              </w:rPr>
              <w:t>Additional Information</w:t>
            </w:r>
          </w:p>
        </w:tc>
        <w:tc>
          <w:tcPr>
            <w:tcW w:w="1667" w:type="dxa"/>
          </w:tcPr>
          <w:p w14:paraId="0F58007E" w14:textId="77777777" w:rsidR="001F4D5A" w:rsidRPr="00C875C1" w:rsidRDefault="001F4D5A" w:rsidP="00B0681D">
            <w:pPr>
              <w:rPr>
                <w:rFonts w:ascii="Arial" w:hAnsi="Arial" w:cs="Arial"/>
                <w:u w:val="single"/>
              </w:rPr>
            </w:pPr>
            <w:r w:rsidRPr="00C875C1">
              <w:rPr>
                <w:rFonts w:ascii="Arial" w:hAnsi="Arial" w:cs="Arial"/>
                <w:u w:val="single"/>
              </w:rPr>
              <w:t>Quantity</w:t>
            </w:r>
          </w:p>
        </w:tc>
        <w:tc>
          <w:tcPr>
            <w:tcW w:w="3914" w:type="dxa"/>
          </w:tcPr>
          <w:p w14:paraId="3E17AC54" w14:textId="77777777" w:rsidR="001F4D5A" w:rsidRPr="00C875C1" w:rsidRDefault="001F4D5A" w:rsidP="00B0681D">
            <w:pPr>
              <w:rPr>
                <w:rFonts w:ascii="Arial" w:hAnsi="Arial" w:cs="Arial"/>
                <w:u w:val="single"/>
              </w:rPr>
            </w:pPr>
            <w:r w:rsidRPr="00C875C1">
              <w:rPr>
                <w:rFonts w:ascii="Arial" w:hAnsi="Arial" w:cs="Arial"/>
                <w:u w:val="single"/>
              </w:rPr>
              <w:t>Standard of Performance</w:t>
            </w:r>
          </w:p>
        </w:tc>
      </w:tr>
      <w:tr w:rsidR="001F4D5A" w:rsidRPr="00C875C1" w14:paraId="191BFE61" w14:textId="77777777" w:rsidTr="00EE4002">
        <w:trPr>
          <w:cantSplit/>
          <w:jc w:val="center"/>
        </w:trPr>
        <w:tc>
          <w:tcPr>
            <w:tcW w:w="994" w:type="dxa"/>
          </w:tcPr>
          <w:p w14:paraId="4D6A7EAD" w14:textId="77777777" w:rsidR="001F4D5A" w:rsidRPr="00C875C1" w:rsidRDefault="001F4D5A" w:rsidP="00B0681D">
            <w:pPr>
              <w:rPr>
                <w:rFonts w:ascii="Arial" w:hAnsi="Arial" w:cs="Arial"/>
              </w:rPr>
            </w:pPr>
          </w:p>
        </w:tc>
        <w:tc>
          <w:tcPr>
            <w:tcW w:w="3198" w:type="dxa"/>
          </w:tcPr>
          <w:p w14:paraId="098A8B44" w14:textId="77777777" w:rsidR="001F4D5A" w:rsidRPr="00C875C1" w:rsidRDefault="001F4D5A" w:rsidP="00B0681D">
            <w:pPr>
              <w:rPr>
                <w:rFonts w:ascii="Arial" w:hAnsi="Arial" w:cs="Arial"/>
              </w:rPr>
            </w:pPr>
          </w:p>
        </w:tc>
        <w:tc>
          <w:tcPr>
            <w:tcW w:w="4185" w:type="dxa"/>
          </w:tcPr>
          <w:p w14:paraId="230D7012" w14:textId="77777777" w:rsidR="001F4D5A" w:rsidRPr="00C875C1" w:rsidRDefault="001F4D5A" w:rsidP="00B0681D">
            <w:pPr>
              <w:rPr>
                <w:rFonts w:ascii="Arial" w:hAnsi="Arial" w:cs="Arial"/>
              </w:rPr>
            </w:pPr>
          </w:p>
        </w:tc>
        <w:tc>
          <w:tcPr>
            <w:tcW w:w="1667" w:type="dxa"/>
          </w:tcPr>
          <w:p w14:paraId="55911723" w14:textId="77777777" w:rsidR="001F4D5A" w:rsidRPr="00C875C1" w:rsidRDefault="001F4D5A" w:rsidP="00B0681D">
            <w:pPr>
              <w:rPr>
                <w:rFonts w:ascii="Arial" w:hAnsi="Arial" w:cs="Arial"/>
              </w:rPr>
            </w:pPr>
          </w:p>
        </w:tc>
        <w:tc>
          <w:tcPr>
            <w:tcW w:w="3914" w:type="dxa"/>
          </w:tcPr>
          <w:p w14:paraId="3A318730" w14:textId="77777777" w:rsidR="001F4D5A" w:rsidRPr="00C875C1" w:rsidRDefault="001F4D5A" w:rsidP="00B0681D">
            <w:pPr>
              <w:rPr>
                <w:rFonts w:ascii="Arial" w:hAnsi="Arial" w:cs="Arial"/>
              </w:rPr>
            </w:pPr>
          </w:p>
        </w:tc>
      </w:tr>
      <w:tr w:rsidR="001F4D5A" w:rsidRPr="00C875C1" w14:paraId="0E156FC3" w14:textId="77777777" w:rsidTr="00EE4002">
        <w:trPr>
          <w:cantSplit/>
          <w:jc w:val="center"/>
        </w:trPr>
        <w:tc>
          <w:tcPr>
            <w:tcW w:w="994" w:type="dxa"/>
          </w:tcPr>
          <w:p w14:paraId="2071F8D8" w14:textId="77777777" w:rsidR="00D251E7" w:rsidRPr="00C875C1" w:rsidRDefault="00D251E7" w:rsidP="00B0681D">
            <w:pPr>
              <w:rPr>
                <w:rFonts w:ascii="Arial" w:hAnsi="Arial" w:cs="Arial"/>
              </w:rPr>
            </w:pPr>
          </w:p>
          <w:p w14:paraId="61FA7CB8" w14:textId="5FECF4A3" w:rsidR="001F4D5A" w:rsidRPr="00C875C1" w:rsidRDefault="001F4D5A" w:rsidP="00B0681D">
            <w:pPr>
              <w:rPr>
                <w:rFonts w:ascii="Arial" w:hAnsi="Arial" w:cs="Arial"/>
              </w:rPr>
            </w:pPr>
            <w:r w:rsidRPr="00C875C1">
              <w:rPr>
                <w:rFonts w:ascii="Arial" w:hAnsi="Arial" w:cs="Arial"/>
              </w:rPr>
              <w:t>B.1</w:t>
            </w:r>
          </w:p>
        </w:tc>
        <w:tc>
          <w:tcPr>
            <w:tcW w:w="3198" w:type="dxa"/>
          </w:tcPr>
          <w:p w14:paraId="51DD8CBF" w14:textId="77777777" w:rsidR="00D251E7" w:rsidRPr="00C875C1" w:rsidRDefault="00D251E7" w:rsidP="00B0681D">
            <w:pPr>
              <w:rPr>
                <w:rFonts w:ascii="Arial" w:hAnsi="Arial" w:cs="Arial"/>
              </w:rPr>
            </w:pPr>
          </w:p>
          <w:p w14:paraId="618F827F" w14:textId="1FF4751F" w:rsidR="001F4D5A" w:rsidRPr="00C875C1" w:rsidRDefault="00791731" w:rsidP="00B0681D">
            <w:pPr>
              <w:rPr>
                <w:rFonts w:ascii="Arial" w:hAnsi="Arial" w:cs="Arial"/>
              </w:rPr>
            </w:pPr>
            <w:r w:rsidRPr="00C875C1">
              <w:rPr>
                <w:rFonts w:ascii="Arial" w:hAnsi="Arial" w:cs="Arial"/>
              </w:rPr>
              <w:t>Removal of existing seating</w:t>
            </w:r>
          </w:p>
        </w:tc>
        <w:tc>
          <w:tcPr>
            <w:tcW w:w="4185" w:type="dxa"/>
          </w:tcPr>
          <w:p w14:paraId="6458FC55" w14:textId="77777777" w:rsidR="00791731" w:rsidRPr="00C875C1" w:rsidRDefault="00791731" w:rsidP="00B0681D">
            <w:pPr>
              <w:rPr>
                <w:rFonts w:ascii="Arial" w:hAnsi="Arial" w:cs="Arial"/>
              </w:rPr>
            </w:pPr>
          </w:p>
          <w:p w14:paraId="598E324E" w14:textId="34B8F088" w:rsidR="001F4D5A" w:rsidRPr="00C875C1" w:rsidRDefault="00791731" w:rsidP="00B0681D">
            <w:pPr>
              <w:rPr>
                <w:rFonts w:ascii="Arial" w:hAnsi="Arial" w:cs="Arial"/>
              </w:rPr>
            </w:pPr>
            <w:r w:rsidRPr="00C875C1">
              <w:rPr>
                <w:rFonts w:ascii="Arial" w:hAnsi="Arial" w:cs="Arial"/>
              </w:rPr>
              <w:t>Removal of old seating to a location nominated by the Stn for disposal.</w:t>
            </w:r>
            <w:r w:rsidR="009B0929" w:rsidRPr="00C875C1">
              <w:rPr>
                <w:rFonts w:ascii="Arial" w:hAnsi="Arial" w:cs="Arial"/>
              </w:rPr>
              <w:t xml:space="preserve">  No obligation on contractor to dispose of redundant equipment.</w:t>
            </w:r>
          </w:p>
        </w:tc>
        <w:tc>
          <w:tcPr>
            <w:tcW w:w="1667" w:type="dxa"/>
          </w:tcPr>
          <w:p w14:paraId="5EBEE3EB" w14:textId="77777777" w:rsidR="0033379D" w:rsidRPr="00C875C1" w:rsidRDefault="0033379D" w:rsidP="00B0681D">
            <w:pPr>
              <w:rPr>
                <w:rFonts w:ascii="Arial" w:hAnsi="Arial" w:cs="Arial"/>
              </w:rPr>
            </w:pPr>
          </w:p>
          <w:p w14:paraId="308D5995" w14:textId="24D6C7E2" w:rsidR="001F4D5A" w:rsidRPr="00C875C1" w:rsidRDefault="0033379D" w:rsidP="00B0681D">
            <w:pPr>
              <w:rPr>
                <w:rFonts w:ascii="Arial" w:hAnsi="Arial" w:cs="Arial"/>
              </w:rPr>
            </w:pPr>
            <w:r w:rsidRPr="00C875C1">
              <w:rPr>
                <w:rFonts w:ascii="Arial" w:hAnsi="Arial" w:cs="Arial"/>
              </w:rPr>
              <w:t>159 seats</w:t>
            </w:r>
          </w:p>
        </w:tc>
        <w:tc>
          <w:tcPr>
            <w:tcW w:w="3914" w:type="dxa"/>
          </w:tcPr>
          <w:p w14:paraId="3FAA2416" w14:textId="77777777" w:rsidR="001F4D5A" w:rsidRPr="00C875C1" w:rsidRDefault="001F4D5A" w:rsidP="006F4FFE">
            <w:pPr>
              <w:rPr>
                <w:rFonts w:ascii="Arial" w:hAnsi="Arial" w:cs="Arial"/>
              </w:rPr>
            </w:pPr>
          </w:p>
          <w:p w14:paraId="39B273E8" w14:textId="697D322C" w:rsidR="0033379D" w:rsidRPr="00C875C1" w:rsidRDefault="0033379D" w:rsidP="006F4FFE">
            <w:pPr>
              <w:rPr>
                <w:rFonts w:ascii="Arial" w:hAnsi="Arial" w:cs="Arial"/>
              </w:rPr>
            </w:pPr>
            <w:r w:rsidRPr="00C875C1">
              <w:rPr>
                <w:rFonts w:ascii="Arial" w:hAnsi="Arial" w:cs="Arial"/>
              </w:rPr>
              <w:t>All existing seating and fixings removed with any holes in the floor made good or hidden prior to installation of the new seating.</w:t>
            </w:r>
          </w:p>
        </w:tc>
      </w:tr>
      <w:tr w:rsidR="001F4D5A" w:rsidRPr="00C875C1" w14:paraId="70B38E13" w14:textId="77777777" w:rsidTr="00EE4002">
        <w:trPr>
          <w:cantSplit/>
          <w:jc w:val="center"/>
        </w:trPr>
        <w:tc>
          <w:tcPr>
            <w:tcW w:w="994" w:type="dxa"/>
          </w:tcPr>
          <w:p w14:paraId="676D5591" w14:textId="77777777" w:rsidR="001F4D5A" w:rsidRPr="00C875C1" w:rsidRDefault="001F4D5A" w:rsidP="00B0681D">
            <w:pPr>
              <w:rPr>
                <w:rFonts w:ascii="Arial" w:hAnsi="Arial" w:cs="Arial"/>
              </w:rPr>
            </w:pPr>
          </w:p>
        </w:tc>
        <w:tc>
          <w:tcPr>
            <w:tcW w:w="3198" w:type="dxa"/>
          </w:tcPr>
          <w:p w14:paraId="687891B0" w14:textId="77777777" w:rsidR="001F4D5A" w:rsidRPr="00C875C1" w:rsidRDefault="001F4D5A" w:rsidP="00B0681D">
            <w:pPr>
              <w:rPr>
                <w:rFonts w:ascii="Arial" w:hAnsi="Arial" w:cs="Arial"/>
              </w:rPr>
            </w:pPr>
          </w:p>
        </w:tc>
        <w:tc>
          <w:tcPr>
            <w:tcW w:w="4185" w:type="dxa"/>
          </w:tcPr>
          <w:p w14:paraId="7479E9FF" w14:textId="77777777" w:rsidR="001F4D5A" w:rsidRPr="00C875C1" w:rsidRDefault="001F4D5A" w:rsidP="00B0681D">
            <w:pPr>
              <w:rPr>
                <w:rFonts w:ascii="Arial" w:hAnsi="Arial" w:cs="Arial"/>
              </w:rPr>
            </w:pPr>
          </w:p>
        </w:tc>
        <w:tc>
          <w:tcPr>
            <w:tcW w:w="1667" w:type="dxa"/>
          </w:tcPr>
          <w:p w14:paraId="0412CC68" w14:textId="77777777" w:rsidR="001F4D5A" w:rsidRPr="00C875C1" w:rsidRDefault="001F4D5A" w:rsidP="00B0681D">
            <w:pPr>
              <w:rPr>
                <w:rFonts w:ascii="Arial" w:hAnsi="Arial" w:cs="Arial"/>
              </w:rPr>
            </w:pPr>
          </w:p>
        </w:tc>
        <w:tc>
          <w:tcPr>
            <w:tcW w:w="3914" w:type="dxa"/>
          </w:tcPr>
          <w:p w14:paraId="6038737E" w14:textId="77777777" w:rsidR="001F4D5A" w:rsidRPr="00C875C1" w:rsidRDefault="001F4D5A" w:rsidP="00B0681D">
            <w:pPr>
              <w:rPr>
                <w:rFonts w:ascii="Arial" w:hAnsi="Arial" w:cs="Arial"/>
              </w:rPr>
            </w:pPr>
          </w:p>
        </w:tc>
      </w:tr>
      <w:tr w:rsidR="001F4D5A" w:rsidRPr="00C875C1" w14:paraId="15130895" w14:textId="77777777" w:rsidTr="00EE4002">
        <w:trPr>
          <w:cantSplit/>
          <w:jc w:val="center"/>
        </w:trPr>
        <w:tc>
          <w:tcPr>
            <w:tcW w:w="994" w:type="dxa"/>
          </w:tcPr>
          <w:p w14:paraId="535708AB" w14:textId="77777777" w:rsidR="00EE4002" w:rsidRPr="00C875C1" w:rsidRDefault="00EE4002" w:rsidP="00B0681D">
            <w:pPr>
              <w:rPr>
                <w:rFonts w:ascii="Arial" w:hAnsi="Arial" w:cs="Arial"/>
              </w:rPr>
            </w:pPr>
          </w:p>
          <w:p w14:paraId="335E5EEC" w14:textId="3F484A4C" w:rsidR="001F4D5A" w:rsidRPr="00C875C1" w:rsidRDefault="001F4D5A" w:rsidP="00B0681D">
            <w:pPr>
              <w:rPr>
                <w:rFonts w:ascii="Arial" w:hAnsi="Arial" w:cs="Arial"/>
              </w:rPr>
            </w:pPr>
            <w:r w:rsidRPr="00C875C1">
              <w:rPr>
                <w:rFonts w:ascii="Arial" w:hAnsi="Arial" w:cs="Arial"/>
              </w:rPr>
              <w:t>B.2</w:t>
            </w:r>
          </w:p>
        </w:tc>
        <w:tc>
          <w:tcPr>
            <w:tcW w:w="3198" w:type="dxa"/>
          </w:tcPr>
          <w:p w14:paraId="59A36667" w14:textId="77777777" w:rsidR="00EE4002" w:rsidRPr="00C875C1" w:rsidRDefault="00EE4002" w:rsidP="00B0681D">
            <w:pPr>
              <w:rPr>
                <w:rFonts w:ascii="Arial" w:hAnsi="Arial" w:cs="Arial"/>
              </w:rPr>
            </w:pPr>
          </w:p>
          <w:p w14:paraId="466C4C7D" w14:textId="4055EB5C" w:rsidR="001F4D5A" w:rsidRPr="00C875C1" w:rsidRDefault="0033379D" w:rsidP="00B0681D">
            <w:pPr>
              <w:rPr>
                <w:rFonts w:ascii="Arial" w:hAnsi="Arial" w:cs="Arial"/>
              </w:rPr>
            </w:pPr>
            <w:r w:rsidRPr="00C875C1">
              <w:rPr>
                <w:rFonts w:ascii="Arial" w:hAnsi="Arial" w:cs="Arial"/>
              </w:rPr>
              <w:t>Installation of new seating</w:t>
            </w:r>
          </w:p>
        </w:tc>
        <w:tc>
          <w:tcPr>
            <w:tcW w:w="4185" w:type="dxa"/>
          </w:tcPr>
          <w:p w14:paraId="4BAE87D5" w14:textId="77777777" w:rsidR="0033379D" w:rsidRPr="00C875C1" w:rsidRDefault="0033379D" w:rsidP="00B0681D">
            <w:pPr>
              <w:rPr>
                <w:rFonts w:ascii="Arial" w:hAnsi="Arial" w:cs="Arial"/>
              </w:rPr>
            </w:pPr>
          </w:p>
          <w:p w14:paraId="43BF3F90" w14:textId="1BF831FE" w:rsidR="001F4D5A" w:rsidRPr="00C875C1" w:rsidRDefault="0033379D" w:rsidP="00B0681D">
            <w:pPr>
              <w:rPr>
                <w:rFonts w:ascii="Arial" w:hAnsi="Arial" w:cs="Arial"/>
              </w:rPr>
            </w:pPr>
            <w:r w:rsidRPr="00C875C1">
              <w:rPr>
                <w:rFonts w:ascii="Arial" w:hAnsi="Arial" w:cs="Arial"/>
              </w:rPr>
              <w:t>New seating to be reduced in quantity to allow for a larger, more comfortable seat.</w:t>
            </w:r>
          </w:p>
        </w:tc>
        <w:tc>
          <w:tcPr>
            <w:tcW w:w="1667" w:type="dxa"/>
          </w:tcPr>
          <w:p w14:paraId="2B50B7FF" w14:textId="77777777" w:rsidR="001F4D5A" w:rsidRPr="00C875C1" w:rsidRDefault="001F4D5A" w:rsidP="00B0681D">
            <w:pPr>
              <w:rPr>
                <w:rFonts w:ascii="Arial" w:hAnsi="Arial" w:cs="Arial"/>
              </w:rPr>
            </w:pPr>
          </w:p>
          <w:p w14:paraId="1AF63D39" w14:textId="48853461" w:rsidR="00155DE5" w:rsidRPr="00C875C1" w:rsidRDefault="00155DE5" w:rsidP="00B0681D">
            <w:pPr>
              <w:rPr>
                <w:rFonts w:ascii="Arial" w:hAnsi="Arial" w:cs="Arial"/>
              </w:rPr>
            </w:pPr>
            <w:r w:rsidRPr="00C875C1">
              <w:rPr>
                <w:rFonts w:ascii="Arial" w:hAnsi="Arial" w:cs="Arial"/>
              </w:rPr>
              <w:t>As per the design specification but no less than 100.</w:t>
            </w:r>
          </w:p>
        </w:tc>
        <w:tc>
          <w:tcPr>
            <w:tcW w:w="3914" w:type="dxa"/>
          </w:tcPr>
          <w:p w14:paraId="2BF8727A" w14:textId="77777777" w:rsidR="001F4D5A" w:rsidRPr="00C875C1" w:rsidRDefault="001F4D5A" w:rsidP="006F4FFE">
            <w:pPr>
              <w:rPr>
                <w:rFonts w:ascii="Arial" w:hAnsi="Arial" w:cs="Arial"/>
              </w:rPr>
            </w:pPr>
          </w:p>
          <w:p w14:paraId="7397793D" w14:textId="2F44ADC5" w:rsidR="00155DE5" w:rsidRPr="00C875C1" w:rsidRDefault="00155DE5" w:rsidP="006F4FFE">
            <w:pPr>
              <w:rPr>
                <w:rFonts w:ascii="Arial" w:hAnsi="Arial" w:cs="Arial"/>
              </w:rPr>
            </w:pPr>
            <w:r w:rsidRPr="00C875C1">
              <w:rPr>
                <w:rFonts w:ascii="Arial" w:hAnsi="Arial" w:cs="Arial"/>
              </w:rPr>
              <w:t xml:space="preserve">All seats to be professionally installed and secured, ensuring that any holes from the previous seating </w:t>
            </w:r>
            <w:r w:rsidR="00807899" w:rsidRPr="00C875C1">
              <w:rPr>
                <w:rFonts w:ascii="Arial" w:hAnsi="Arial" w:cs="Arial"/>
              </w:rPr>
              <w:t>have</w:t>
            </w:r>
            <w:r w:rsidRPr="00C875C1">
              <w:rPr>
                <w:rFonts w:ascii="Arial" w:hAnsi="Arial" w:cs="Arial"/>
              </w:rPr>
              <w:t xml:space="preserve"> been made good or hidden by the new installation.</w:t>
            </w:r>
          </w:p>
        </w:tc>
      </w:tr>
      <w:tr w:rsidR="001F4D5A" w:rsidRPr="00C875C1" w14:paraId="1EDB32A3" w14:textId="77777777" w:rsidTr="00EE4002">
        <w:trPr>
          <w:cantSplit/>
          <w:jc w:val="center"/>
        </w:trPr>
        <w:tc>
          <w:tcPr>
            <w:tcW w:w="994" w:type="dxa"/>
          </w:tcPr>
          <w:p w14:paraId="163CF381" w14:textId="77777777" w:rsidR="001F4D5A" w:rsidRPr="00C875C1" w:rsidRDefault="001F4D5A" w:rsidP="00B0681D">
            <w:pPr>
              <w:rPr>
                <w:rFonts w:ascii="Arial" w:hAnsi="Arial" w:cs="Arial"/>
              </w:rPr>
            </w:pPr>
          </w:p>
        </w:tc>
        <w:tc>
          <w:tcPr>
            <w:tcW w:w="3198" w:type="dxa"/>
          </w:tcPr>
          <w:p w14:paraId="3B565842" w14:textId="77777777" w:rsidR="001F4D5A" w:rsidRPr="00C875C1" w:rsidRDefault="001F4D5A" w:rsidP="00B0681D">
            <w:pPr>
              <w:rPr>
                <w:rFonts w:ascii="Arial" w:hAnsi="Arial" w:cs="Arial"/>
              </w:rPr>
            </w:pPr>
          </w:p>
        </w:tc>
        <w:tc>
          <w:tcPr>
            <w:tcW w:w="4185" w:type="dxa"/>
          </w:tcPr>
          <w:p w14:paraId="7A849EE2" w14:textId="77777777" w:rsidR="001F4D5A" w:rsidRPr="00C875C1" w:rsidRDefault="001F4D5A" w:rsidP="00B0681D">
            <w:pPr>
              <w:rPr>
                <w:rFonts w:ascii="Arial" w:hAnsi="Arial" w:cs="Arial"/>
              </w:rPr>
            </w:pPr>
          </w:p>
        </w:tc>
        <w:tc>
          <w:tcPr>
            <w:tcW w:w="1667" w:type="dxa"/>
          </w:tcPr>
          <w:p w14:paraId="4CD04C2C" w14:textId="77777777" w:rsidR="001F4D5A" w:rsidRPr="00C875C1" w:rsidRDefault="001F4D5A" w:rsidP="00B0681D">
            <w:pPr>
              <w:rPr>
                <w:rFonts w:ascii="Arial" w:hAnsi="Arial" w:cs="Arial"/>
              </w:rPr>
            </w:pPr>
          </w:p>
        </w:tc>
        <w:tc>
          <w:tcPr>
            <w:tcW w:w="3914" w:type="dxa"/>
          </w:tcPr>
          <w:p w14:paraId="6E07086D" w14:textId="77777777" w:rsidR="001F4D5A" w:rsidRPr="00C875C1" w:rsidRDefault="001F4D5A" w:rsidP="00B0681D">
            <w:pPr>
              <w:rPr>
                <w:rFonts w:ascii="Arial" w:hAnsi="Arial" w:cs="Arial"/>
              </w:rPr>
            </w:pPr>
          </w:p>
        </w:tc>
      </w:tr>
      <w:tr w:rsidR="001F4D5A" w:rsidRPr="00C875C1" w14:paraId="36AC5011" w14:textId="77777777" w:rsidTr="00EE4002">
        <w:trPr>
          <w:cantSplit/>
          <w:jc w:val="center"/>
        </w:trPr>
        <w:tc>
          <w:tcPr>
            <w:tcW w:w="994" w:type="dxa"/>
          </w:tcPr>
          <w:p w14:paraId="5A326690" w14:textId="77777777" w:rsidR="001F4D5A" w:rsidRPr="00C875C1" w:rsidRDefault="001F4D5A" w:rsidP="00B0681D">
            <w:pPr>
              <w:rPr>
                <w:rFonts w:ascii="Arial" w:hAnsi="Arial" w:cs="Arial"/>
              </w:rPr>
            </w:pPr>
          </w:p>
        </w:tc>
        <w:tc>
          <w:tcPr>
            <w:tcW w:w="3198" w:type="dxa"/>
          </w:tcPr>
          <w:p w14:paraId="5A9589DD" w14:textId="77777777" w:rsidR="001F4D5A" w:rsidRPr="00C875C1" w:rsidRDefault="001F4D5A" w:rsidP="00B0681D">
            <w:pPr>
              <w:rPr>
                <w:rFonts w:ascii="Arial" w:hAnsi="Arial" w:cs="Arial"/>
              </w:rPr>
            </w:pPr>
          </w:p>
        </w:tc>
        <w:tc>
          <w:tcPr>
            <w:tcW w:w="4185" w:type="dxa"/>
          </w:tcPr>
          <w:p w14:paraId="35D6BE2D" w14:textId="77777777" w:rsidR="001F4D5A" w:rsidRPr="00C875C1" w:rsidRDefault="001F4D5A" w:rsidP="00B0681D">
            <w:pPr>
              <w:rPr>
                <w:rFonts w:ascii="Arial" w:hAnsi="Arial" w:cs="Arial"/>
              </w:rPr>
            </w:pPr>
          </w:p>
        </w:tc>
        <w:tc>
          <w:tcPr>
            <w:tcW w:w="1667" w:type="dxa"/>
          </w:tcPr>
          <w:p w14:paraId="0A4A847D" w14:textId="77777777" w:rsidR="001F4D5A" w:rsidRPr="00C875C1" w:rsidRDefault="001F4D5A" w:rsidP="00B0681D">
            <w:pPr>
              <w:rPr>
                <w:rFonts w:ascii="Arial" w:hAnsi="Arial" w:cs="Arial"/>
              </w:rPr>
            </w:pPr>
          </w:p>
        </w:tc>
        <w:tc>
          <w:tcPr>
            <w:tcW w:w="3914" w:type="dxa"/>
          </w:tcPr>
          <w:p w14:paraId="67C97577" w14:textId="77777777" w:rsidR="001F4D5A" w:rsidRPr="00C875C1" w:rsidRDefault="001F4D5A" w:rsidP="00B0681D">
            <w:pPr>
              <w:rPr>
                <w:rFonts w:ascii="Arial" w:hAnsi="Arial" w:cs="Arial"/>
              </w:rPr>
            </w:pPr>
          </w:p>
        </w:tc>
      </w:tr>
    </w:tbl>
    <w:p w14:paraId="00F62D33" w14:textId="77777777" w:rsidR="00EB712F" w:rsidRPr="00C875C1" w:rsidRDefault="00EB712F">
      <w:pPr>
        <w:rPr>
          <w:rFonts w:cs="Arial"/>
          <w:sz w:val="20"/>
        </w:rPr>
      </w:pPr>
    </w:p>
    <w:sectPr w:rsidR="00EB712F" w:rsidRPr="00C875C1" w:rsidSect="00EB712F">
      <w:headerReference w:type="default" r:id="rId11"/>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5B35" w14:textId="77777777" w:rsidR="00C8285C" w:rsidRDefault="00C8285C" w:rsidP="001F4D5A">
      <w:r>
        <w:separator/>
      </w:r>
    </w:p>
  </w:endnote>
  <w:endnote w:type="continuationSeparator" w:id="0">
    <w:p w14:paraId="20CD4323" w14:textId="77777777" w:rsidR="00C8285C" w:rsidRDefault="00C8285C" w:rsidP="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89B1" w14:textId="77777777" w:rsidR="00C8285C" w:rsidRDefault="00C8285C" w:rsidP="001F4D5A">
      <w:r>
        <w:separator/>
      </w:r>
    </w:p>
  </w:footnote>
  <w:footnote w:type="continuationSeparator" w:id="0">
    <w:p w14:paraId="64E74520" w14:textId="77777777" w:rsidR="00C8285C" w:rsidRDefault="00C8285C" w:rsidP="001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B8F6" w14:textId="6D73006C" w:rsidR="00EE609C" w:rsidRDefault="007822AA" w:rsidP="007822AA">
    <w:pPr>
      <w:pStyle w:val="Header"/>
      <w:jc w:val="right"/>
      <w:rPr>
        <w:sz w:val="18"/>
        <w:szCs w:val="18"/>
      </w:rPr>
    </w:pPr>
    <w:r>
      <w:rPr>
        <w:sz w:val="18"/>
        <w:szCs w:val="18"/>
      </w:rPr>
      <w:t>ANNEX C_</w:t>
    </w:r>
    <w:r w:rsidR="00176E95" w:rsidRPr="00176E95">
      <w:rPr>
        <w:sz w:val="18"/>
        <w:szCs w:val="18"/>
      </w:rPr>
      <w:t>703751450</w:t>
    </w:r>
    <w:r w:rsidR="00EE609C">
      <w:rPr>
        <w:sz w:val="18"/>
        <w:szCs w:val="18"/>
      </w:rPr>
      <w:t>_S</w:t>
    </w:r>
    <w:r>
      <w:rPr>
        <w:sz w:val="18"/>
        <w:szCs w:val="18"/>
      </w:rPr>
      <w:t>tatement of Requirement</w:t>
    </w:r>
  </w:p>
  <w:p w14:paraId="4330EF3C" w14:textId="77777777" w:rsidR="007822AA" w:rsidRPr="00176E95" w:rsidRDefault="007822AA">
    <w:pPr>
      <w:pStyle w:val="Header"/>
      <w:rPr>
        <w:sz w:val="18"/>
        <w:szCs w:val="18"/>
      </w:rPr>
    </w:pPr>
  </w:p>
  <w:p w14:paraId="493901D4" w14:textId="77777777" w:rsidR="00176E95" w:rsidRDefault="00176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1734E"/>
    <w:rsid w:val="000705EF"/>
    <w:rsid w:val="00094738"/>
    <w:rsid w:val="000B3039"/>
    <w:rsid w:val="000C0F93"/>
    <w:rsid w:val="00112239"/>
    <w:rsid w:val="00112A72"/>
    <w:rsid w:val="00155DE5"/>
    <w:rsid w:val="00176E95"/>
    <w:rsid w:val="001A2308"/>
    <w:rsid w:val="001F4D5A"/>
    <w:rsid w:val="002326ED"/>
    <w:rsid w:val="002C1466"/>
    <w:rsid w:val="00303717"/>
    <w:rsid w:val="0033379D"/>
    <w:rsid w:val="00355316"/>
    <w:rsid w:val="003F6EE4"/>
    <w:rsid w:val="00457D9A"/>
    <w:rsid w:val="00475BB4"/>
    <w:rsid w:val="004A081D"/>
    <w:rsid w:val="004C4514"/>
    <w:rsid w:val="005352ED"/>
    <w:rsid w:val="005C12F6"/>
    <w:rsid w:val="00606DE9"/>
    <w:rsid w:val="00651ABD"/>
    <w:rsid w:val="00661886"/>
    <w:rsid w:val="0066394A"/>
    <w:rsid w:val="006843A8"/>
    <w:rsid w:val="006B0048"/>
    <w:rsid w:val="006B3B40"/>
    <w:rsid w:val="006C4344"/>
    <w:rsid w:val="006F450F"/>
    <w:rsid w:val="006F4FFE"/>
    <w:rsid w:val="00751572"/>
    <w:rsid w:val="00763DF4"/>
    <w:rsid w:val="007822AA"/>
    <w:rsid w:val="0078542B"/>
    <w:rsid w:val="00791731"/>
    <w:rsid w:val="00796511"/>
    <w:rsid w:val="00797D9F"/>
    <w:rsid w:val="007B08C9"/>
    <w:rsid w:val="007E4B27"/>
    <w:rsid w:val="007F547D"/>
    <w:rsid w:val="00807899"/>
    <w:rsid w:val="00811A1F"/>
    <w:rsid w:val="008A16D2"/>
    <w:rsid w:val="008D60E4"/>
    <w:rsid w:val="008E0B41"/>
    <w:rsid w:val="008E5637"/>
    <w:rsid w:val="009352B8"/>
    <w:rsid w:val="00944646"/>
    <w:rsid w:val="00971BC7"/>
    <w:rsid w:val="009741FA"/>
    <w:rsid w:val="009B0929"/>
    <w:rsid w:val="009C0DAF"/>
    <w:rsid w:val="009D6E3C"/>
    <w:rsid w:val="009F482C"/>
    <w:rsid w:val="00A823C3"/>
    <w:rsid w:val="00A97DBC"/>
    <w:rsid w:val="00AD0A94"/>
    <w:rsid w:val="00AF2CC4"/>
    <w:rsid w:val="00B04C80"/>
    <w:rsid w:val="00B22D67"/>
    <w:rsid w:val="00B86E6F"/>
    <w:rsid w:val="00BE2840"/>
    <w:rsid w:val="00C11B8A"/>
    <w:rsid w:val="00C52E6F"/>
    <w:rsid w:val="00C8285C"/>
    <w:rsid w:val="00C873A9"/>
    <w:rsid w:val="00C875C1"/>
    <w:rsid w:val="00C9596B"/>
    <w:rsid w:val="00C95D4C"/>
    <w:rsid w:val="00CC795A"/>
    <w:rsid w:val="00CF7C6F"/>
    <w:rsid w:val="00D05614"/>
    <w:rsid w:val="00D251E7"/>
    <w:rsid w:val="00D862BD"/>
    <w:rsid w:val="00DC1392"/>
    <w:rsid w:val="00DC573F"/>
    <w:rsid w:val="00E528C3"/>
    <w:rsid w:val="00E6456E"/>
    <w:rsid w:val="00E7030B"/>
    <w:rsid w:val="00EB712F"/>
    <w:rsid w:val="00EE4002"/>
    <w:rsid w:val="00EE609C"/>
    <w:rsid w:val="00F5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DA3AFE38-034C-450C-A5FD-77A26977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styleId="CommentReference">
    <w:name w:val="annotation reference"/>
    <w:basedOn w:val="DefaultParagraphFont"/>
    <w:uiPriority w:val="99"/>
    <w:semiHidden/>
    <w:unhideWhenUsed/>
    <w:rsid w:val="00094738"/>
    <w:rPr>
      <w:sz w:val="16"/>
      <w:szCs w:val="16"/>
    </w:rPr>
  </w:style>
  <w:style w:type="paragraph" w:styleId="CommentText">
    <w:name w:val="annotation text"/>
    <w:basedOn w:val="Normal"/>
    <w:link w:val="CommentTextChar"/>
    <w:uiPriority w:val="99"/>
    <w:semiHidden/>
    <w:unhideWhenUsed/>
    <w:rsid w:val="00094738"/>
    <w:rPr>
      <w:sz w:val="20"/>
    </w:rPr>
  </w:style>
  <w:style w:type="character" w:customStyle="1" w:styleId="CommentTextChar">
    <w:name w:val="Comment Text Char"/>
    <w:basedOn w:val="DefaultParagraphFont"/>
    <w:link w:val="CommentText"/>
    <w:uiPriority w:val="99"/>
    <w:semiHidden/>
    <w:rsid w:val="00094738"/>
    <w:rPr>
      <w:sz w:val="20"/>
    </w:rPr>
  </w:style>
  <w:style w:type="paragraph" w:styleId="CommentSubject">
    <w:name w:val="annotation subject"/>
    <w:basedOn w:val="CommentText"/>
    <w:next w:val="CommentText"/>
    <w:link w:val="CommentSubjectChar"/>
    <w:uiPriority w:val="99"/>
    <w:semiHidden/>
    <w:unhideWhenUsed/>
    <w:rsid w:val="00094738"/>
    <w:rPr>
      <w:b/>
    </w:rPr>
  </w:style>
  <w:style w:type="character" w:customStyle="1" w:styleId="CommentSubjectChar">
    <w:name w:val="Comment Subject Char"/>
    <w:basedOn w:val="CommentTextChar"/>
    <w:link w:val="CommentSubject"/>
    <w:uiPriority w:val="99"/>
    <w:semiHidden/>
    <w:rsid w:val="00094738"/>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4D877C7E2ACF41B737DEFFA9CE9A34" ma:contentTypeVersion="4" ma:contentTypeDescription="Create a new document." ma:contentTypeScope="" ma:versionID="b4faf3ba948d9684a88519fcce38540e">
  <xsd:schema xmlns:xsd="http://www.w3.org/2001/XMLSchema" xmlns:xs="http://www.w3.org/2001/XMLSchema" xmlns:p="http://schemas.microsoft.com/office/2006/metadata/properties" xmlns:ns2="3d883618-15c7-4bd2-8b5f-b779ba4ca38c" targetNamespace="http://schemas.microsoft.com/office/2006/metadata/properties" ma:root="true" ma:fieldsID="8d04717997ee119759831bfa187ff21a" ns2:_="">
    <xsd:import namespace="3d883618-15c7-4bd2-8b5f-b779ba4ca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3618-15c7-4bd2-8b5f-b779ba4ca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45752-0D46-4116-85F7-CCC8007FDAE7}">
  <ds:schemaRefs>
    <ds:schemaRef ds:uri="http://schemas.openxmlformats.org/officeDocument/2006/bibliography"/>
  </ds:schemaRefs>
</ds:datastoreItem>
</file>

<file path=customXml/itemProps2.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BBFECE-60D2-4322-899B-F4362C5E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3618-15c7-4bd2-8b5f-b779ba4ca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creator>pooles846</dc:creator>
  <cp:lastModifiedBy>Marfil, Kyle D (Air-Comrcl Proc Offcr 7)</cp:lastModifiedBy>
  <cp:revision>8</cp:revision>
  <cp:lastPrinted>2022-03-08T09:05:00Z</cp:lastPrinted>
  <dcterms:created xsi:type="dcterms:W3CDTF">2022-05-03T10:53:00Z</dcterms:created>
  <dcterms:modified xsi:type="dcterms:W3CDTF">2022-05-10T15:09:00Z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0x010100454D877C7E2ACF41B737DEFFA9CE9A34</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10;#Procurement|6628c55f-21f9-4760-89a5-49bc7bc0738e</vt:lpwstr>
  </property>
  <property fmtid="{D5CDD505-2E9C-101B-9397-08002B2CF9AE}" pid="8" name="TaxKeyword">
    <vt:lpwstr/>
  </property>
  <property fmtid="{D5CDD505-2E9C-101B-9397-08002B2CF9AE}" pid="9" name="Subject Keywords">
    <vt:lpwstr>11;#Procurement|74892954-1b5b-4963-ba60-2610e239dbcf</vt:lpwstr>
  </property>
  <property fmtid="{D5CDD505-2E9C-101B-9397-08002B2CF9AE}" pid="10" name="Business Owner">
    <vt:lpwstr>2;#Air Command|bae4d02c-6a4f-4c05-88c9-3d9c33685563</vt:lpwstr>
  </property>
  <property fmtid="{D5CDD505-2E9C-101B-9397-08002B2CF9AE}" pid="11" name="fileplanid">
    <vt:lpwstr>3;#04 Deliver the Unit's objectives|954cf193-6423-4137-9b07-8b4f402d8d43</vt:lpwstr>
  </property>
  <property fmtid="{D5CDD505-2E9C-101B-9397-08002B2CF9AE}" pid="12" name="AuthorIds_UIVersion_512">
    <vt:lpwstr>43</vt:lpwstr>
  </property>
</Properties>
</file>