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DB10"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p w14:paraId="10D2DED2" w14:textId="77777777" w:rsidR="00E60470" w:rsidRDefault="00E60470">
      <w:pPr>
        <w:spacing w:after="0" w:line="259" w:lineRule="auto"/>
        <w:rPr>
          <w:rFonts w:ascii="Arial" w:eastAsia="Arial" w:hAnsi="Arial" w:cs="Arial"/>
          <w:b/>
          <w:sz w:val="24"/>
          <w:szCs w:val="24"/>
        </w:rPr>
      </w:pPr>
    </w:p>
    <w:p w14:paraId="04BAC721" w14:textId="07669967"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7A52A7" w:rsidRPr="007A52A7">
        <w:rPr>
          <w:rFonts w:ascii="Arial" w:eastAsia="Arial" w:hAnsi="Arial" w:cs="Arial"/>
          <w:b/>
          <w:sz w:val="24"/>
          <w:szCs w:val="24"/>
        </w:rPr>
        <w:t>708899462</w:t>
      </w:r>
    </w:p>
    <w:p w14:paraId="0C75F03E" w14:textId="77777777" w:rsidR="00E60470" w:rsidRDefault="00E60470">
      <w:pPr>
        <w:spacing w:after="0" w:line="259" w:lineRule="auto"/>
        <w:rPr>
          <w:rFonts w:ascii="Arial" w:eastAsia="Arial" w:hAnsi="Arial" w:cs="Arial"/>
          <w:sz w:val="24"/>
          <w:szCs w:val="24"/>
        </w:rPr>
      </w:pPr>
    </w:p>
    <w:p w14:paraId="238E374B" w14:textId="0FFCA118" w:rsidR="00E60470" w:rsidRDefault="00FC47F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B5F93">
        <w:rPr>
          <w:rFonts w:ascii="Arial" w:eastAsia="Arial" w:hAnsi="Arial" w:cs="Arial"/>
          <w:sz w:val="24"/>
          <w:szCs w:val="24"/>
        </w:rPr>
        <w:t>D</w:t>
      </w:r>
      <w:r w:rsidR="003B5F93">
        <w:rPr>
          <w:rFonts w:ascii="Arial" w:eastAsia="Arial" w:hAnsi="Arial" w:cs="Arial"/>
          <w:bCs/>
          <w:sz w:val="24"/>
          <w:szCs w:val="24"/>
        </w:rPr>
        <w:t xml:space="preserve">IO </w:t>
      </w:r>
      <w:r w:rsidR="003B5F93">
        <w:rPr>
          <w:rFonts w:ascii="Arial" w:eastAsia="Arial" w:hAnsi="Arial" w:cs="Arial"/>
          <w:sz w:val="24"/>
          <w:szCs w:val="24"/>
        </w:rPr>
        <w:t>Ministry of Defence</w:t>
      </w:r>
    </w:p>
    <w:p w14:paraId="21EBF7A3"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w:t>
      </w:r>
    </w:p>
    <w:p w14:paraId="162F396C" w14:textId="77777777" w:rsidR="00B57CBF" w:rsidRDefault="00FC47FD" w:rsidP="00B57CBF">
      <w:pPr>
        <w:autoSpaceDE w:val="0"/>
        <w:autoSpaceDN w:val="0"/>
        <w:rPr>
          <w:rFonts w:ascii="Arial" w:hAnsi="Arial" w:cs="Arial"/>
          <w:color w:val="000000"/>
          <w:sz w:val="20"/>
          <w:szCs w:val="20"/>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57CBF">
        <w:rPr>
          <w:rFonts w:ascii="Arial" w:hAnsi="Arial" w:cs="Arial"/>
          <w:color w:val="000000"/>
          <w:sz w:val="20"/>
          <w:szCs w:val="20"/>
        </w:rPr>
        <w:t>Defence Infrastructure Organisation</w:t>
      </w:r>
    </w:p>
    <w:p w14:paraId="4E804D82" w14:textId="10205168" w:rsidR="00B57CBF" w:rsidRPr="002D4819" w:rsidRDefault="00B57CBF" w:rsidP="002D4819">
      <w:pPr>
        <w:autoSpaceDE w:val="0"/>
        <w:autoSpaceDN w:val="0"/>
        <w:ind w:left="2880" w:firstLine="720"/>
        <w:rPr>
          <w:rFonts w:ascii="Arial" w:hAnsi="Arial" w:cs="Arial"/>
          <w:b/>
          <w:bCs/>
          <w:i/>
          <w:iCs/>
          <w:color w:val="000000"/>
          <w:sz w:val="20"/>
          <w:szCs w:val="20"/>
        </w:rPr>
      </w:pPr>
      <w:r>
        <w:rPr>
          <w:rFonts w:ascii="Arial" w:hAnsi="Arial" w:cs="Arial"/>
          <w:color w:val="000000"/>
          <w:sz w:val="20"/>
          <w:szCs w:val="20"/>
        </w:rPr>
        <w:t xml:space="preserve"> </w:t>
      </w:r>
      <w:r w:rsidR="002D4819">
        <w:rPr>
          <w:rFonts w:ascii="Arial" w:hAnsi="Arial" w:cs="Arial"/>
          <w:b/>
          <w:bCs/>
          <w:i/>
          <w:iCs/>
          <w:color w:val="000000"/>
          <w:sz w:val="20"/>
          <w:szCs w:val="20"/>
        </w:rPr>
        <w:t>Redacted</w:t>
      </w:r>
    </w:p>
    <w:p w14:paraId="7487F550" w14:textId="2B2A4E71" w:rsidR="00E60470" w:rsidRDefault="00FC47FD">
      <w:pPr>
        <w:spacing w:after="0" w:line="259" w:lineRule="auto"/>
        <w:rPr>
          <w:rFonts w:ascii="Arial" w:eastAsia="Arial" w:hAnsi="Arial" w:cs="Arial"/>
          <w:b/>
          <w:sz w:val="24"/>
          <w:szCs w:val="24"/>
        </w:rPr>
      </w:pPr>
      <w:r>
        <w:rPr>
          <w:rFonts w:ascii="Arial" w:eastAsia="Arial" w:hAnsi="Arial" w:cs="Arial"/>
          <w:b/>
          <w:sz w:val="24"/>
          <w:szCs w:val="24"/>
        </w:rPr>
        <w:t xml:space="preserve">  </w:t>
      </w:r>
    </w:p>
    <w:p w14:paraId="1EDAFABF" w14:textId="77777777" w:rsidR="00E60470" w:rsidRDefault="00E60470">
      <w:pPr>
        <w:spacing w:after="0" w:line="259" w:lineRule="auto"/>
        <w:rPr>
          <w:rFonts w:ascii="Arial" w:eastAsia="Arial" w:hAnsi="Arial" w:cs="Arial"/>
          <w:sz w:val="24"/>
          <w:szCs w:val="24"/>
        </w:rPr>
      </w:pPr>
    </w:p>
    <w:p w14:paraId="51D22E74" w14:textId="453175EF" w:rsidR="00E60470" w:rsidRPr="002D4819" w:rsidRDefault="00FC47FD" w:rsidP="002D4819">
      <w:pPr>
        <w:autoSpaceDE w:val="0"/>
        <w:autoSpaceDN w:val="0"/>
        <w:rPr>
          <w:rFonts w:ascii="Arial" w:hAnsi="Arial" w:cs="Arial"/>
          <w:b/>
          <w:bCs/>
          <w:i/>
          <w:iCs/>
          <w:color w:val="000000"/>
          <w:sz w:val="20"/>
          <w:szCs w:val="20"/>
        </w:rPr>
      </w:pPr>
      <w:r>
        <w:rPr>
          <w:rFonts w:ascii="Arial" w:eastAsia="Arial" w:hAnsi="Arial" w:cs="Arial"/>
          <w:sz w:val="24"/>
          <w:szCs w:val="24"/>
        </w:rPr>
        <w:t xml:space="preserve">THE SUPPLIER: </w:t>
      </w:r>
      <w:r>
        <w:rPr>
          <w:rFonts w:ascii="Arial" w:eastAsia="Arial" w:hAnsi="Arial" w:cs="Arial"/>
          <w:sz w:val="24"/>
          <w:szCs w:val="24"/>
        </w:rPr>
        <w:tab/>
      </w:r>
      <w:r w:rsidR="002D4819">
        <w:rPr>
          <w:rFonts w:ascii="Arial" w:hAnsi="Arial" w:cs="Arial"/>
          <w:b/>
          <w:bCs/>
          <w:i/>
          <w:iCs/>
          <w:color w:val="000000"/>
          <w:sz w:val="20"/>
          <w:szCs w:val="20"/>
        </w:rPr>
        <w:t>Redacted</w:t>
      </w:r>
      <w:r w:rsidR="00B57CBF">
        <w:rPr>
          <w:rFonts w:ascii="Arial" w:eastAsia="Arial" w:hAnsi="Arial" w:cs="Arial"/>
          <w:b/>
          <w:sz w:val="24"/>
          <w:szCs w:val="24"/>
        </w:rPr>
        <w:t xml:space="preserve">                                 </w:t>
      </w:r>
      <w:r>
        <w:rPr>
          <w:rFonts w:ascii="Arial" w:eastAsia="Arial" w:hAnsi="Arial" w:cs="Arial"/>
          <w:b/>
          <w:sz w:val="24"/>
          <w:szCs w:val="24"/>
        </w:rPr>
        <w:t xml:space="preserve"> </w:t>
      </w:r>
    </w:p>
    <w:p w14:paraId="564EB58D" w14:textId="77777777" w:rsidR="002D4819" w:rsidRPr="002D4819" w:rsidRDefault="00FC47FD" w:rsidP="002D4819">
      <w:pPr>
        <w:autoSpaceDE w:val="0"/>
        <w:autoSpaceDN w:val="0"/>
        <w:rPr>
          <w:rFonts w:ascii="Arial" w:hAnsi="Arial" w:cs="Arial"/>
          <w:b/>
          <w:bCs/>
          <w:i/>
          <w:iCs/>
          <w:color w:val="000000"/>
          <w:sz w:val="20"/>
          <w:szCs w:val="20"/>
        </w:rPr>
      </w:pPr>
      <w:r>
        <w:rPr>
          <w:rFonts w:ascii="Arial" w:eastAsia="Arial" w:hAnsi="Arial" w:cs="Arial"/>
          <w:sz w:val="24"/>
          <w:szCs w:val="24"/>
        </w:rPr>
        <w:t>SUPPLIER ADDRESS:</w:t>
      </w:r>
      <w:r>
        <w:rPr>
          <w:rFonts w:ascii="Arial" w:eastAsia="Arial" w:hAnsi="Arial" w:cs="Arial"/>
          <w:b/>
          <w:sz w:val="24"/>
          <w:szCs w:val="24"/>
        </w:rPr>
        <w:t xml:space="preserve"> </w:t>
      </w:r>
      <w:r w:rsidR="002D4819">
        <w:rPr>
          <w:rFonts w:ascii="Arial" w:hAnsi="Arial" w:cs="Arial"/>
          <w:b/>
          <w:bCs/>
          <w:i/>
          <w:iCs/>
          <w:color w:val="000000"/>
          <w:sz w:val="20"/>
          <w:szCs w:val="20"/>
        </w:rPr>
        <w:t>Redacted</w:t>
      </w:r>
    </w:p>
    <w:p w14:paraId="2E229966" w14:textId="17C3BE70" w:rsidR="00E60470" w:rsidRPr="003B5F93" w:rsidRDefault="00FC47FD">
      <w:pPr>
        <w:spacing w:line="240" w:lineRule="auto"/>
        <w:rPr>
          <w:rFonts w:ascii="Arial" w:eastAsia="Arial" w:hAnsi="Arial" w:cs="Arial"/>
          <w:b/>
          <w:sz w:val="24"/>
          <w:szCs w:val="24"/>
        </w:rPr>
      </w:pPr>
      <w:r w:rsidRPr="003B5F93">
        <w:rPr>
          <w:rFonts w:ascii="Arial" w:eastAsia="Arial" w:hAnsi="Arial" w:cs="Arial"/>
          <w:sz w:val="24"/>
          <w:szCs w:val="24"/>
        </w:rPr>
        <w:t>REGISTRATION NUMBER:</w:t>
      </w:r>
      <w:r w:rsidRPr="003B5F93">
        <w:rPr>
          <w:rFonts w:ascii="Arial" w:eastAsia="Arial" w:hAnsi="Arial" w:cs="Arial"/>
          <w:b/>
          <w:sz w:val="24"/>
          <w:szCs w:val="24"/>
        </w:rPr>
        <w:t xml:space="preserve"> </w:t>
      </w:r>
      <w:r w:rsidRPr="003B5F93">
        <w:rPr>
          <w:rFonts w:ascii="Arial" w:eastAsia="Arial" w:hAnsi="Arial" w:cs="Arial"/>
          <w:b/>
          <w:sz w:val="24"/>
          <w:szCs w:val="24"/>
        </w:rPr>
        <w:tab/>
        <w:t xml:space="preserve"> </w:t>
      </w:r>
      <w:r w:rsidR="002D4819">
        <w:rPr>
          <w:rFonts w:ascii="Arial" w:hAnsi="Arial" w:cs="Arial"/>
          <w:b/>
          <w:bCs/>
          <w:i/>
          <w:iCs/>
          <w:color w:val="000000"/>
          <w:sz w:val="20"/>
          <w:szCs w:val="20"/>
        </w:rPr>
        <w:t>Redacted</w:t>
      </w:r>
      <w:r w:rsidR="002D4819">
        <w:rPr>
          <w:rFonts w:ascii="Arial" w:eastAsia="Arial" w:hAnsi="Arial" w:cs="Arial"/>
          <w:b/>
          <w:sz w:val="24"/>
          <w:szCs w:val="24"/>
        </w:rPr>
        <w:t xml:space="preserve">  </w:t>
      </w:r>
    </w:p>
    <w:p w14:paraId="0063B5E0" w14:textId="4474C7EE" w:rsidR="00E60470" w:rsidRPr="003B5F93" w:rsidRDefault="00FC47FD">
      <w:pPr>
        <w:spacing w:line="240" w:lineRule="auto"/>
        <w:rPr>
          <w:rFonts w:ascii="Arial" w:eastAsia="Arial" w:hAnsi="Arial" w:cs="Arial"/>
          <w:sz w:val="24"/>
          <w:szCs w:val="24"/>
        </w:rPr>
      </w:pPr>
      <w:r w:rsidRPr="003B5F93">
        <w:rPr>
          <w:rFonts w:ascii="Arial" w:eastAsia="Arial" w:hAnsi="Arial" w:cs="Arial"/>
          <w:sz w:val="24"/>
          <w:szCs w:val="24"/>
        </w:rPr>
        <w:t xml:space="preserve">DUNS NUMBER:       </w:t>
      </w:r>
      <w:r w:rsidRPr="003B5F93">
        <w:rPr>
          <w:rFonts w:ascii="Arial" w:eastAsia="Arial" w:hAnsi="Arial" w:cs="Arial"/>
          <w:sz w:val="24"/>
          <w:szCs w:val="24"/>
        </w:rPr>
        <w:tab/>
      </w:r>
      <w:r w:rsidRPr="003B5F93">
        <w:rPr>
          <w:rFonts w:ascii="Arial" w:eastAsia="Arial" w:hAnsi="Arial" w:cs="Arial"/>
          <w:sz w:val="24"/>
          <w:szCs w:val="24"/>
        </w:rPr>
        <w:tab/>
      </w:r>
      <w:r w:rsidR="002D4819">
        <w:rPr>
          <w:rFonts w:ascii="Arial" w:hAnsi="Arial" w:cs="Arial"/>
          <w:b/>
          <w:bCs/>
          <w:i/>
          <w:iCs/>
          <w:color w:val="000000"/>
          <w:sz w:val="20"/>
          <w:szCs w:val="20"/>
        </w:rPr>
        <w:t>Redacted</w:t>
      </w:r>
      <w:r w:rsidR="002D4819">
        <w:rPr>
          <w:rFonts w:ascii="Arial" w:eastAsia="Arial" w:hAnsi="Arial" w:cs="Arial"/>
          <w:b/>
          <w:sz w:val="24"/>
          <w:szCs w:val="24"/>
        </w:rPr>
        <w:t xml:space="preserve">  </w:t>
      </w:r>
    </w:p>
    <w:p w14:paraId="0C45015C" w14:textId="1C33EDF2" w:rsidR="00E60470" w:rsidRPr="004F0BF1" w:rsidRDefault="00FC47FD">
      <w:pPr>
        <w:spacing w:line="240" w:lineRule="auto"/>
        <w:rPr>
          <w:rFonts w:ascii="Arial" w:eastAsia="Arial" w:hAnsi="Arial" w:cs="Arial"/>
          <w:bCs/>
          <w:sz w:val="24"/>
          <w:szCs w:val="24"/>
        </w:rPr>
      </w:pPr>
      <w:r w:rsidRPr="003B5F93">
        <w:rPr>
          <w:rFonts w:ascii="Arial" w:eastAsia="Arial" w:hAnsi="Arial" w:cs="Arial"/>
          <w:sz w:val="24"/>
          <w:szCs w:val="24"/>
        </w:rPr>
        <w:t>SID4GOV ID:</w:t>
      </w:r>
      <w:r w:rsidRPr="003B5F93">
        <w:rPr>
          <w:rFonts w:ascii="Arial" w:eastAsia="Arial" w:hAnsi="Arial" w:cs="Arial"/>
          <w:b/>
          <w:sz w:val="24"/>
          <w:szCs w:val="24"/>
        </w:rPr>
        <w:t xml:space="preserve">                 </w:t>
      </w:r>
      <w:r w:rsidRPr="003B5F93">
        <w:rPr>
          <w:rFonts w:ascii="Arial" w:eastAsia="Arial" w:hAnsi="Arial" w:cs="Arial"/>
          <w:b/>
          <w:sz w:val="24"/>
          <w:szCs w:val="24"/>
        </w:rPr>
        <w:tab/>
      </w:r>
      <w:r w:rsidRPr="003B5F93">
        <w:rPr>
          <w:rFonts w:ascii="Arial" w:eastAsia="Arial" w:hAnsi="Arial" w:cs="Arial"/>
          <w:b/>
          <w:sz w:val="24"/>
          <w:szCs w:val="24"/>
        </w:rPr>
        <w:tab/>
      </w:r>
      <w:r w:rsidR="002D4819">
        <w:rPr>
          <w:rFonts w:ascii="Arial" w:hAnsi="Arial" w:cs="Arial"/>
          <w:b/>
          <w:bCs/>
          <w:i/>
          <w:iCs/>
          <w:color w:val="000000"/>
          <w:sz w:val="20"/>
          <w:szCs w:val="20"/>
        </w:rPr>
        <w:t>Redacted</w:t>
      </w:r>
      <w:r w:rsidR="002D4819">
        <w:rPr>
          <w:rFonts w:ascii="Arial" w:eastAsia="Arial" w:hAnsi="Arial" w:cs="Arial"/>
          <w:b/>
          <w:sz w:val="24"/>
          <w:szCs w:val="24"/>
        </w:rPr>
        <w:t xml:space="preserve">  </w:t>
      </w:r>
    </w:p>
    <w:p w14:paraId="4E51D5A1" w14:textId="77777777" w:rsidR="00E60470" w:rsidRDefault="00E60470">
      <w:pPr>
        <w:rPr>
          <w:rFonts w:ascii="Arial" w:eastAsia="Arial" w:hAnsi="Arial" w:cs="Arial"/>
          <w:sz w:val="24"/>
          <w:szCs w:val="24"/>
        </w:rPr>
      </w:pPr>
    </w:p>
    <w:p w14:paraId="68E47BCF" w14:textId="77777777" w:rsidR="00E60470" w:rsidRDefault="00E60470">
      <w:pPr>
        <w:spacing w:after="0" w:line="259" w:lineRule="auto"/>
        <w:rPr>
          <w:rFonts w:ascii="Arial" w:eastAsia="Arial" w:hAnsi="Arial" w:cs="Arial"/>
          <w:sz w:val="24"/>
          <w:szCs w:val="24"/>
        </w:rPr>
      </w:pPr>
    </w:p>
    <w:p w14:paraId="206EB335"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6D2D48B4"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w:t>
      </w:r>
      <w:r w:rsidR="00E13110">
        <w:rPr>
          <w:rFonts w:ascii="Arial" w:eastAsia="Arial" w:hAnsi="Arial" w:cs="Arial"/>
          <w:sz w:val="24"/>
          <w:szCs w:val="24"/>
        </w:rPr>
        <w:t xml:space="preserve">09/08/2023. </w:t>
      </w:r>
    </w:p>
    <w:p w14:paraId="42D97E0F" w14:textId="77777777" w:rsidR="00E13110" w:rsidRDefault="00E13110">
      <w:pPr>
        <w:spacing w:after="0" w:line="259" w:lineRule="auto"/>
        <w:jc w:val="both"/>
        <w:rPr>
          <w:rFonts w:ascii="Arial" w:eastAsia="Arial" w:hAnsi="Arial" w:cs="Arial"/>
          <w:sz w:val="24"/>
          <w:szCs w:val="24"/>
        </w:rPr>
      </w:pPr>
    </w:p>
    <w:p w14:paraId="03D832CE" w14:textId="68E6ED54"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pPr>
        <w:tabs>
          <w:tab w:val="left" w:pos="2257"/>
        </w:tabs>
        <w:spacing w:after="0" w:line="259" w:lineRule="auto"/>
        <w:rPr>
          <w:rFonts w:ascii="Arial" w:eastAsia="Arial" w:hAnsi="Arial" w:cs="Arial"/>
          <w:b/>
          <w:sz w:val="24"/>
          <w:szCs w:val="24"/>
        </w:rPr>
      </w:pPr>
    </w:p>
    <w:p w14:paraId="61D4B423" w14:textId="77777777" w:rsidR="00E60470" w:rsidRDefault="00FC47F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380F901C" w14:textId="7FAE237B" w:rsidR="00E60470" w:rsidRDefault="00667A57" w:rsidP="003B5F93">
      <w:pPr>
        <w:tabs>
          <w:tab w:val="left" w:pos="2257"/>
        </w:tabs>
        <w:spacing w:after="0" w:line="259" w:lineRule="auto"/>
        <w:ind w:left="2880" w:hanging="2880"/>
        <w:rPr>
          <w:rFonts w:ascii="Arial" w:eastAsia="Arial" w:hAnsi="Arial" w:cs="Arial"/>
          <w:b/>
          <w:i/>
          <w:sz w:val="24"/>
          <w:szCs w:val="24"/>
        </w:rPr>
      </w:pPr>
      <w:r w:rsidRPr="003B5F93">
        <w:rPr>
          <w:rFonts w:ascii="Arial" w:eastAsia="Arial" w:hAnsi="Arial" w:cs="Arial"/>
          <w:b/>
          <w:sz w:val="24"/>
          <w:szCs w:val="24"/>
        </w:rPr>
        <w:t>[Lot 1 – General Legal Advice and Services</w:t>
      </w:r>
      <w:r w:rsidR="003B5F93">
        <w:rPr>
          <w:rFonts w:ascii="Arial" w:eastAsia="Arial" w:hAnsi="Arial" w:cs="Arial"/>
          <w:b/>
          <w:sz w:val="24"/>
          <w:szCs w:val="24"/>
        </w:rPr>
        <w:t>]</w:t>
      </w:r>
    </w:p>
    <w:p w14:paraId="6AAE23D4" w14:textId="607FF043" w:rsidR="00E60470" w:rsidRPr="002D4819" w:rsidRDefault="00FC47FD" w:rsidP="002D4819">
      <w:pPr>
        <w:rPr>
          <w:rFonts w:ascii="Arial" w:eastAsia="Arial" w:hAnsi="Arial" w:cs="Arial"/>
          <w:b/>
          <w:sz w:val="24"/>
          <w:szCs w:val="24"/>
        </w:rPr>
      </w:pPr>
      <w:bookmarkStart w:id="0" w:name="_heading=h.gjdgxs" w:colFirst="0" w:colLast="0"/>
      <w:bookmarkEnd w:id="0"/>
      <w:r>
        <w:br w:type="page"/>
      </w:r>
      <w:r>
        <w:rPr>
          <w:rFonts w:ascii="Arial" w:eastAsia="Arial" w:hAnsi="Arial" w:cs="Arial"/>
          <w:sz w:val="24"/>
          <w:szCs w:val="24"/>
        </w:rPr>
        <w:lastRenderedPageBreak/>
        <w:t>CALL-OFF INCORPORATED TERMS</w:t>
      </w:r>
    </w:p>
    <w:p w14:paraId="35A15F4C" w14:textId="77777777" w:rsidR="00E60470" w:rsidRDefault="00FC47FD">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0AD1B3F0" w14:textId="77777777" w:rsidR="00E60470"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9F0C30C" w14:textId="1B245129"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667A57">
        <w:rPr>
          <w:rFonts w:ascii="Arial" w:eastAsia="Arial" w:hAnsi="Arial" w:cs="Arial"/>
          <w:color w:val="000000"/>
          <w:sz w:val="24"/>
          <w:szCs w:val="24"/>
        </w:rPr>
        <w:t xml:space="preserve"> RM61</w:t>
      </w:r>
      <w:r w:rsidR="00585C67">
        <w:rPr>
          <w:rFonts w:ascii="Arial" w:eastAsia="Arial" w:hAnsi="Arial" w:cs="Arial"/>
          <w:color w:val="000000"/>
          <w:sz w:val="24"/>
          <w:szCs w:val="24"/>
        </w:rPr>
        <w:t>7</w:t>
      </w:r>
      <w:r w:rsidR="00667A57">
        <w:rPr>
          <w:rFonts w:ascii="Arial" w:eastAsia="Arial" w:hAnsi="Arial" w:cs="Arial"/>
          <w:color w:val="000000"/>
          <w:sz w:val="24"/>
          <w:szCs w:val="24"/>
        </w:rPr>
        <w:t>9</w:t>
      </w:r>
    </w:p>
    <w:p w14:paraId="14777A6E" w14:textId="75E65064"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46A083FC" w14:textId="77777777" w:rsidR="00E60470" w:rsidRDefault="00FC47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BE1E9AE" w14:textId="08F0C67E" w:rsidR="00E60470" w:rsidRDefault="00E60470" w:rsidP="00667A57">
      <w:pPr>
        <w:keepNext/>
        <w:pBdr>
          <w:top w:val="nil"/>
          <w:left w:val="nil"/>
          <w:bottom w:val="nil"/>
          <w:right w:val="nil"/>
          <w:between w:val="nil"/>
        </w:pBdr>
        <w:spacing w:after="0" w:line="259" w:lineRule="auto"/>
        <w:rPr>
          <w:rFonts w:ascii="Arial" w:eastAsia="Arial" w:hAnsi="Arial" w:cs="Arial"/>
          <w:color w:val="000000"/>
          <w:sz w:val="24"/>
          <w:szCs w:val="24"/>
        </w:rPr>
      </w:pPr>
    </w:p>
    <w:p w14:paraId="26B6EC97" w14:textId="77777777" w:rsidR="00E60470" w:rsidRDefault="00E60470">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29F114E" w14:textId="0993071F" w:rsidR="00E60470"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3B67BCDF"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58132"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FA07E5"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F206D54"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A0F083B"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57E1A369" w14:textId="77777777" w:rsidR="00864D78" w:rsidRDefault="00864D7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04919">
        <w:rPr>
          <w:rFonts w:ascii="Arial" w:eastAsia="Arial" w:hAnsi="Arial" w:cs="Arial"/>
          <w:color w:val="000000"/>
          <w:sz w:val="24"/>
          <w:szCs w:val="24"/>
        </w:rPr>
        <w:t>Joint Schedule 12 (Supply Chain Visibility)</w:t>
      </w:r>
      <w:r w:rsidRPr="00304919">
        <w:rPr>
          <w:rFonts w:ascii="Arial" w:eastAsia="Arial" w:hAnsi="Arial" w:cs="Arial"/>
          <w:color w:val="000000"/>
          <w:sz w:val="24"/>
          <w:szCs w:val="24"/>
        </w:rPr>
        <w:tab/>
      </w:r>
    </w:p>
    <w:p w14:paraId="1DBB9BAC" w14:textId="52606A7A" w:rsidR="00E60470" w:rsidRDefault="00FC47FD" w:rsidP="00864D78">
      <w:p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ab/>
      </w:r>
    </w:p>
    <w:p w14:paraId="414FDFF7" w14:textId="64299DD4" w:rsidR="00E60470" w:rsidRDefault="00FC47F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795561" w:rsidRPr="007A52A7">
        <w:rPr>
          <w:rFonts w:ascii="Arial" w:eastAsia="Arial" w:hAnsi="Arial" w:cs="Arial"/>
          <w:b/>
          <w:sz w:val="24"/>
          <w:szCs w:val="24"/>
        </w:rPr>
        <w:t>708899462</w:t>
      </w:r>
      <w:r>
        <w:rPr>
          <w:rFonts w:ascii="Arial" w:eastAsia="Arial" w:hAnsi="Arial" w:cs="Arial"/>
          <w:color w:val="000000"/>
          <w:sz w:val="24"/>
          <w:szCs w:val="24"/>
        </w:rPr>
        <w:tab/>
      </w:r>
      <w:r>
        <w:rPr>
          <w:rFonts w:ascii="Arial" w:eastAsia="Arial" w:hAnsi="Arial" w:cs="Arial"/>
          <w:color w:val="000000"/>
          <w:sz w:val="24"/>
          <w:szCs w:val="24"/>
        </w:rPr>
        <w:tab/>
      </w:r>
    </w:p>
    <w:p w14:paraId="304FCF5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D1F07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10286A8"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03B7950E" w14:textId="083D92CB" w:rsidR="00AA4FDD" w:rsidRPr="00304919" w:rsidRDefault="00AA4FDD" w:rsidP="00AA4FD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04919">
        <w:rPr>
          <w:rFonts w:ascii="Arial" w:eastAsia="Arial" w:hAnsi="Arial" w:cs="Arial"/>
          <w:color w:val="000000"/>
          <w:sz w:val="24"/>
          <w:szCs w:val="24"/>
        </w:rPr>
        <w:t>[Call-Off Schedule 8 (Business Continuity and Disaster Recovery)</w:t>
      </w:r>
    </w:p>
    <w:p w14:paraId="34DDE193" w14:textId="1836C558" w:rsidR="00AA4FDD" w:rsidRPr="00304919" w:rsidRDefault="00AA4FDD" w:rsidP="00AA4FD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04919">
        <w:rPr>
          <w:rFonts w:ascii="Arial" w:eastAsia="Arial" w:hAnsi="Arial" w:cs="Arial"/>
          <w:color w:val="000000"/>
          <w:sz w:val="24"/>
          <w:szCs w:val="24"/>
        </w:rPr>
        <w:t>[Call-Off Schedule 12 (Clustering)</w:t>
      </w:r>
    </w:p>
    <w:p w14:paraId="76F3D822" w14:textId="0F21A154" w:rsidR="00AA4FDD" w:rsidRPr="00AA4FDD" w:rsidRDefault="00AA4FDD" w:rsidP="00AA4FD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04919">
        <w:rPr>
          <w:rFonts w:ascii="Arial" w:eastAsia="Arial" w:hAnsi="Arial" w:cs="Arial"/>
          <w:color w:val="000000"/>
          <w:sz w:val="24"/>
          <w:szCs w:val="24"/>
        </w:rPr>
        <w:t>[Call-Off Schedule 17 (MOD Terms)</w:t>
      </w:r>
    </w:p>
    <w:p w14:paraId="1B893545" w14:textId="0DC5C854" w:rsidR="00022840" w:rsidRDefault="00022840" w:rsidP="000228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24 (Special Schedule)</w:t>
      </w:r>
    </w:p>
    <w:p w14:paraId="5DA81304" w14:textId="77777777" w:rsidR="00A82083" w:rsidRPr="00022840" w:rsidRDefault="00A82083" w:rsidP="00A82083">
      <w:pPr>
        <w:pBdr>
          <w:top w:val="nil"/>
          <w:left w:val="nil"/>
          <w:bottom w:val="nil"/>
          <w:right w:val="nil"/>
          <w:between w:val="nil"/>
        </w:pBdr>
        <w:spacing w:after="0" w:line="259" w:lineRule="auto"/>
        <w:rPr>
          <w:rFonts w:ascii="Arial" w:eastAsia="Arial" w:hAnsi="Arial" w:cs="Arial"/>
          <w:color w:val="000000"/>
          <w:sz w:val="24"/>
          <w:szCs w:val="24"/>
        </w:rPr>
      </w:pPr>
    </w:p>
    <w:p w14:paraId="131A9D78" w14:textId="7777777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F17C76D" w14:textId="4BC8ACB8"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667A57">
        <w:rPr>
          <w:rFonts w:ascii="Arial" w:eastAsia="Arial" w:hAnsi="Arial" w:cs="Arial"/>
          <w:b/>
          <w:color w:val="000000"/>
          <w:sz w:val="24"/>
          <w:szCs w:val="24"/>
        </w:rPr>
        <w:t xml:space="preserve"> </w:t>
      </w:r>
      <w:r w:rsidR="00667A57" w:rsidRPr="00667A57">
        <w:rPr>
          <w:rFonts w:ascii="Arial" w:eastAsia="Arial" w:hAnsi="Arial" w:cs="Arial"/>
          <w:color w:val="000000"/>
          <w:sz w:val="24"/>
          <w:szCs w:val="24"/>
        </w:rPr>
        <w:t>RM6179</w:t>
      </w:r>
    </w:p>
    <w:p w14:paraId="202A28AB" w14:textId="77777777" w:rsidR="00E60470" w:rsidRDefault="00E6047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C66FD65"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Default="00E60470">
      <w:pPr>
        <w:tabs>
          <w:tab w:val="left" w:pos="2257"/>
        </w:tabs>
        <w:spacing w:after="0" w:line="259" w:lineRule="auto"/>
        <w:rPr>
          <w:rFonts w:ascii="Arial" w:eastAsia="Arial" w:hAnsi="Arial" w:cs="Arial"/>
          <w:sz w:val="24"/>
          <w:szCs w:val="24"/>
        </w:rPr>
      </w:pPr>
    </w:p>
    <w:p w14:paraId="1CEA79B2"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A4B5909"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67A39106" w14:textId="408357E8" w:rsidR="00E60470" w:rsidRDefault="00D544BB">
      <w:pPr>
        <w:tabs>
          <w:tab w:val="left" w:pos="2257"/>
        </w:tabs>
        <w:spacing w:after="0" w:line="259" w:lineRule="auto"/>
        <w:rPr>
          <w:rFonts w:ascii="Arial" w:eastAsia="Arial" w:hAnsi="Arial" w:cs="Arial"/>
          <w:sz w:val="24"/>
          <w:szCs w:val="24"/>
        </w:rPr>
      </w:pPr>
      <w:r>
        <w:rPr>
          <w:rFonts w:ascii="Arial" w:eastAsia="Arial" w:hAnsi="Arial" w:cs="Arial"/>
          <w:sz w:val="24"/>
          <w:szCs w:val="24"/>
        </w:rPr>
        <w:t>[N</w:t>
      </w:r>
      <w:r w:rsidR="00FC47FD">
        <w:rPr>
          <w:rFonts w:ascii="Arial" w:eastAsia="Arial" w:hAnsi="Arial" w:cs="Arial"/>
          <w:sz w:val="24"/>
          <w:szCs w:val="24"/>
        </w:rPr>
        <w:t>one]</w:t>
      </w:r>
    </w:p>
    <w:p w14:paraId="735D6770" w14:textId="77777777" w:rsidR="000F581F" w:rsidRDefault="000F581F">
      <w:pPr>
        <w:tabs>
          <w:tab w:val="left" w:pos="2257"/>
        </w:tabs>
        <w:spacing w:after="0" w:line="259" w:lineRule="auto"/>
        <w:rPr>
          <w:rFonts w:ascii="Arial" w:eastAsia="Arial" w:hAnsi="Arial" w:cs="Arial"/>
          <w:sz w:val="24"/>
          <w:szCs w:val="24"/>
          <w:highlight w:val="yellow"/>
        </w:rPr>
      </w:pPr>
    </w:p>
    <w:p w14:paraId="4EDDCE78" w14:textId="2AD22E29" w:rsidR="00E60470" w:rsidRDefault="00E60470">
      <w:pPr>
        <w:spacing w:after="0"/>
        <w:ind w:right="936"/>
        <w:rPr>
          <w:rFonts w:ascii="Arial" w:eastAsia="Arial" w:hAnsi="Arial" w:cs="Arial"/>
          <w:sz w:val="24"/>
          <w:szCs w:val="24"/>
        </w:rPr>
      </w:pPr>
    </w:p>
    <w:p w14:paraId="2E46A0CB" w14:textId="77777777" w:rsidR="00E60470" w:rsidRDefault="00E60470">
      <w:pPr>
        <w:spacing w:after="0" w:line="259" w:lineRule="auto"/>
        <w:rPr>
          <w:rFonts w:ascii="Arial" w:eastAsia="Arial" w:hAnsi="Arial" w:cs="Arial"/>
          <w:b/>
          <w:sz w:val="24"/>
          <w:szCs w:val="24"/>
        </w:rPr>
      </w:pPr>
    </w:p>
    <w:p w14:paraId="6693655C" w14:textId="5748F487" w:rsidR="00E60470" w:rsidRPr="00D544BB" w:rsidRDefault="00FC47FD">
      <w:pPr>
        <w:spacing w:after="0" w:line="259" w:lineRule="auto"/>
        <w:rPr>
          <w:rFonts w:ascii="Arial" w:eastAsia="Arial" w:hAnsi="Arial" w:cs="Arial"/>
          <w:bCs/>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544BB">
        <w:rPr>
          <w:rFonts w:ascii="Arial" w:eastAsia="Arial" w:hAnsi="Arial" w:cs="Arial"/>
          <w:bCs/>
          <w:sz w:val="24"/>
          <w:szCs w:val="24"/>
        </w:rPr>
        <w:t>[On signature of both parties]</w:t>
      </w:r>
    </w:p>
    <w:p w14:paraId="3FA45D8D" w14:textId="77777777" w:rsidR="00E60470" w:rsidRDefault="00E60470">
      <w:pPr>
        <w:spacing w:after="0" w:line="259" w:lineRule="auto"/>
        <w:rPr>
          <w:rFonts w:ascii="Arial" w:eastAsia="Arial" w:hAnsi="Arial" w:cs="Arial"/>
          <w:sz w:val="24"/>
          <w:szCs w:val="24"/>
        </w:rPr>
      </w:pPr>
    </w:p>
    <w:p w14:paraId="1FA5CFFA" w14:textId="595D15F2" w:rsidR="00E60470" w:rsidRDefault="00FC47FD" w:rsidP="00D544BB">
      <w:pPr>
        <w:spacing w:after="0" w:line="259" w:lineRule="auto"/>
        <w:ind w:left="4253" w:hanging="4253"/>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sidR="00D544BB">
        <w:rPr>
          <w:rFonts w:ascii="Arial" w:eastAsia="Arial" w:hAnsi="Arial" w:cs="Arial"/>
          <w:sz w:val="24"/>
          <w:szCs w:val="24"/>
        </w:rPr>
        <w:t>[On completion of the Deliverables]</w:t>
      </w:r>
    </w:p>
    <w:p w14:paraId="372876EC" w14:textId="77777777" w:rsidR="00E60470" w:rsidRDefault="00E60470">
      <w:pPr>
        <w:spacing w:after="0" w:line="259" w:lineRule="auto"/>
        <w:rPr>
          <w:rFonts w:ascii="Arial" w:eastAsia="Arial" w:hAnsi="Arial" w:cs="Arial"/>
          <w:sz w:val="24"/>
          <w:szCs w:val="24"/>
        </w:rPr>
      </w:pPr>
    </w:p>
    <w:p w14:paraId="5B2C6027" w14:textId="42501BB2" w:rsidR="00E60470" w:rsidRDefault="00FC47FD">
      <w:pPr>
        <w:spacing w:after="0" w:line="259" w:lineRule="auto"/>
        <w:rPr>
          <w:rFonts w:ascii="Arial" w:eastAsia="Arial" w:hAnsi="Arial" w:cs="Arial"/>
          <w:sz w:val="24"/>
          <w:szCs w:val="24"/>
        </w:rPr>
      </w:pPr>
      <w:r>
        <w:rPr>
          <w:rFonts w:ascii="Arial" w:eastAsia="Arial" w:hAnsi="Arial" w:cs="Arial"/>
          <w:sz w:val="24"/>
          <w:szCs w:val="24"/>
        </w:rPr>
        <w:lastRenderedPageBreak/>
        <w:t>CALL-OFF INITIAL PERIOD:</w:t>
      </w:r>
      <w:r>
        <w:rPr>
          <w:rFonts w:ascii="Arial" w:eastAsia="Arial" w:hAnsi="Arial" w:cs="Arial"/>
          <w:sz w:val="24"/>
          <w:szCs w:val="24"/>
        </w:rPr>
        <w:tab/>
      </w:r>
      <w:r>
        <w:rPr>
          <w:rFonts w:ascii="Arial" w:eastAsia="Arial" w:hAnsi="Arial" w:cs="Arial"/>
          <w:sz w:val="24"/>
          <w:szCs w:val="24"/>
        </w:rPr>
        <w:tab/>
      </w:r>
      <w:r w:rsidRPr="00A72411">
        <w:rPr>
          <w:rFonts w:ascii="Arial" w:eastAsia="Arial" w:hAnsi="Arial" w:cs="Arial"/>
          <w:bCs/>
          <w:sz w:val="24"/>
          <w:szCs w:val="24"/>
        </w:rPr>
        <w:t>[</w:t>
      </w:r>
      <w:r w:rsidR="00134F46">
        <w:rPr>
          <w:rFonts w:ascii="Arial" w:eastAsia="Arial" w:hAnsi="Arial" w:cs="Arial"/>
          <w:bCs/>
          <w:sz w:val="24"/>
          <w:szCs w:val="24"/>
        </w:rPr>
        <w:t>16</w:t>
      </w:r>
      <w:r w:rsidR="003B5F93" w:rsidRPr="00A72411">
        <w:rPr>
          <w:rFonts w:ascii="Arial" w:eastAsia="Arial" w:hAnsi="Arial" w:cs="Arial"/>
          <w:bCs/>
          <w:sz w:val="24"/>
          <w:szCs w:val="24"/>
        </w:rPr>
        <w:t xml:space="preserve"> months]</w:t>
      </w:r>
      <w:r>
        <w:rPr>
          <w:rFonts w:ascii="Arial" w:eastAsia="Arial" w:hAnsi="Arial" w:cs="Arial"/>
          <w:sz w:val="24"/>
          <w:szCs w:val="24"/>
        </w:rPr>
        <w:t xml:space="preserve"> </w:t>
      </w:r>
    </w:p>
    <w:p w14:paraId="5408E3ED" w14:textId="279E8023" w:rsidR="00667A57" w:rsidRDefault="00667A57">
      <w:pPr>
        <w:spacing w:after="0" w:line="259" w:lineRule="auto"/>
        <w:rPr>
          <w:rFonts w:ascii="Arial" w:eastAsia="Arial" w:hAnsi="Arial" w:cs="Arial"/>
          <w:sz w:val="24"/>
          <w:szCs w:val="24"/>
        </w:rPr>
      </w:pPr>
    </w:p>
    <w:p w14:paraId="73C3EE75" w14:textId="631FCC2A" w:rsidR="00667A57" w:rsidRDefault="00667A57" w:rsidP="00667A57">
      <w:pPr>
        <w:spacing w:after="0" w:line="259" w:lineRule="auto"/>
        <w:rPr>
          <w:rFonts w:ascii="Arial" w:eastAsia="Arial" w:hAnsi="Arial" w:cs="Arial"/>
          <w:sz w:val="24"/>
          <w:szCs w:val="24"/>
        </w:rPr>
      </w:pPr>
    </w:p>
    <w:p w14:paraId="3E9FE468" w14:textId="77777777" w:rsidR="00667A57" w:rsidRDefault="00667A57" w:rsidP="00667A57">
      <w:pPr>
        <w:spacing w:after="0" w:line="259" w:lineRule="auto"/>
        <w:rPr>
          <w:rFonts w:ascii="Arial" w:eastAsia="Arial" w:hAnsi="Arial" w:cs="Arial"/>
          <w:sz w:val="24"/>
          <w:szCs w:val="24"/>
        </w:rPr>
      </w:pPr>
    </w:p>
    <w:p w14:paraId="170A44D2" w14:textId="417FD0A8" w:rsidR="00667A57" w:rsidRPr="00A11CE6" w:rsidRDefault="00667A57" w:rsidP="00667A57">
      <w:pPr>
        <w:spacing w:after="0" w:line="259" w:lineRule="auto"/>
        <w:rPr>
          <w:rFonts w:ascii="Arial" w:eastAsia="Arial" w:hAnsi="Arial" w:cs="Arial"/>
          <w:sz w:val="24"/>
          <w:szCs w:val="24"/>
        </w:rPr>
      </w:pPr>
      <w:r w:rsidRPr="00A11CE6">
        <w:rPr>
          <w:rFonts w:ascii="Arial" w:eastAsia="Arial" w:hAnsi="Arial" w:cs="Arial"/>
          <w:sz w:val="24"/>
          <w:szCs w:val="24"/>
        </w:rPr>
        <w:t>WORKING DAY</w:t>
      </w:r>
    </w:p>
    <w:p w14:paraId="06A68766" w14:textId="645F9263" w:rsidR="00667A57" w:rsidRDefault="00A11CE6">
      <w:pPr>
        <w:spacing w:after="0" w:line="259" w:lineRule="auto"/>
        <w:rPr>
          <w:rFonts w:ascii="Arial" w:eastAsia="Arial" w:hAnsi="Arial" w:cs="Arial"/>
          <w:sz w:val="24"/>
          <w:szCs w:val="24"/>
        </w:rPr>
      </w:pPr>
      <w:r>
        <w:rPr>
          <w:rFonts w:ascii="Arial" w:eastAsia="Arial" w:hAnsi="Arial" w:cs="Arial"/>
          <w:sz w:val="24"/>
          <w:szCs w:val="24"/>
        </w:rPr>
        <w:t>7 hours 24 minutes per day</w:t>
      </w:r>
    </w:p>
    <w:p w14:paraId="1A21EDC0" w14:textId="77777777" w:rsidR="00771066" w:rsidRDefault="00771066">
      <w:pPr>
        <w:spacing w:after="0" w:line="259" w:lineRule="auto"/>
        <w:rPr>
          <w:rFonts w:ascii="Arial" w:eastAsia="Arial" w:hAnsi="Arial" w:cs="Arial"/>
          <w:sz w:val="24"/>
          <w:szCs w:val="24"/>
        </w:rPr>
      </w:pPr>
    </w:p>
    <w:p w14:paraId="5071936E"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42CC7252" w14:textId="77777777" w:rsidR="00667A57" w:rsidRDefault="00667A57" w:rsidP="00667A57">
      <w:pPr>
        <w:tabs>
          <w:tab w:val="left" w:pos="2257"/>
        </w:tabs>
        <w:spacing w:after="0" w:line="259" w:lineRule="auto"/>
        <w:rPr>
          <w:rFonts w:ascii="Arial" w:eastAsia="Arial" w:hAnsi="Arial" w:cs="Arial"/>
          <w:sz w:val="24"/>
          <w:szCs w:val="24"/>
        </w:rPr>
      </w:pPr>
    </w:p>
    <w:p w14:paraId="01329C2F" w14:textId="7B8C2111" w:rsidR="00A11CE6" w:rsidRDefault="008F68DD">
      <w:pPr>
        <w:tabs>
          <w:tab w:val="left" w:pos="2257"/>
        </w:tabs>
        <w:spacing w:after="0" w:line="259" w:lineRule="auto"/>
        <w:rPr>
          <w:rFonts w:ascii="Arial" w:eastAsia="Arial" w:hAnsi="Arial" w:cs="Arial"/>
          <w:sz w:val="24"/>
          <w:szCs w:val="24"/>
        </w:rPr>
      </w:pPr>
      <w:r w:rsidRPr="000F64C6">
        <w:rPr>
          <w:rFonts w:ascii="Arial" w:eastAsia="Arial" w:hAnsi="Arial" w:cs="Arial"/>
          <w:sz w:val="24"/>
          <w:szCs w:val="24"/>
        </w:rPr>
        <w:t>The Buyer is entitled to 2 hours of free initial consultation and legal advice with each Order</w:t>
      </w:r>
      <w:r w:rsidR="00667A57">
        <w:rPr>
          <w:rFonts w:ascii="Arial" w:eastAsia="Arial" w:hAnsi="Arial" w:cs="Arial"/>
          <w:sz w:val="24"/>
          <w:szCs w:val="24"/>
        </w:rPr>
        <w:t xml:space="preserve"> in accordance with Paragraph 5.2 of Framework Schedule 1 (Specification)</w:t>
      </w:r>
      <w:r w:rsidRPr="000F64C6">
        <w:rPr>
          <w:rFonts w:ascii="Arial" w:eastAsia="Arial" w:hAnsi="Arial" w:cs="Arial"/>
          <w:sz w:val="24"/>
          <w:szCs w:val="24"/>
        </w:rPr>
        <w:t>.</w:t>
      </w:r>
      <w:r>
        <w:rPr>
          <w:rFonts w:ascii="Arial" w:eastAsia="Arial" w:hAnsi="Arial" w:cs="Arial"/>
          <w:sz w:val="24"/>
          <w:szCs w:val="24"/>
        </w:rPr>
        <w:t xml:space="preserve"> </w:t>
      </w:r>
      <w:r w:rsidRPr="000F64C6">
        <w:rPr>
          <w:rFonts w:ascii="Arial" w:eastAsia="Arial" w:hAnsi="Arial" w:cs="Arial"/>
          <w:sz w:val="24"/>
          <w:szCs w:val="24"/>
        </w:rPr>
        <w:t xml:space="preserve"> </w:t>
      </w:r>
    </w:p>
    <w:p w14:paraId="3713C1E6" w14:textId="77777777" w:rsidR="00A11CE6" w:rsidRDefault="00A11CE6">
      <w:pPr>
        <w:tabs>
          <w:tab w:val="left" w:pos="2257"/>
        </w:tabs>
        <w:spacing w:after="0" w:line="259" w:lineRule="auto"/>
        <w:rPr>
          <w:rFonts w:ascii="Arial" w:eastAsia="Arial" w:hAnsi="Arial" w:cs="Arial"/>
          <w:sz w:val="24"/>
          <w:szCs w:val="24"/>
        </w:rPr>
      </w:pPr>
    </w:p>
    <w:p w14:paraId="08D08C3A" w14:textId="77777777" w:rsidR="00A11CE6" w:rsidRPr="00A11CE6" w:rsidRDefault="00A11CE6">
      <w:pPr>
        <w:tabs>
          <w:tab w:val="left" w:pos="2257"/>
        </w:tabs>
        <w:spacing w:after="0" w:line="259" w:lineRule="auto"/>
        <w:rPr>
          <w:rFonts w:ascii="Arial" w:eastAsia="Arial" w:hAnsi="Arial" w:cs="Arial"/>
          <w:sz w:val="24"/>
          <w:szCs w:val="24"/>
        </w:rPr>
      </w:pPr>
      <w:r w:rsidRPr="00A11CE6">
        <w:rPr>
          <w:rFonts w:ascii="Arial" w:eastAsia="Arial" w:hAnsi="Arial" w:cs="Arial"/>
          <w:sz w:val="24"/>
          <w:szCs w:val="24"/>
        </w:rPr>
        <w:t>Deliverables:</w:t>
      </w:r>
    </w:p>
    <w:p w14:paraId="747A5C4E" w14:textId="77777777" w:rsidR="00A11CE6" w:rsidRDefault="00A11CE6">
      <w:pPr>
        <w:tabs>
          <w:tab w:val="left" w:pos="2257"/>
        </w:tabs>
        <w:spacing w:after="0" w:line="259" w:lineRule="auto"/>
        <w:rPr>
          <w:rFonts w:ascii="Arial" w:eastAsia="Arial" w:hAnsi="Arial" w:cs="Arial"/>
          <w:sz w:val="24"/>
          <w:szCs w:val="24"/>
          <w:highlight w:val="yellow"/>
        </w:rPr>
      </w:pPr>
    </w:p>
    <w:p w14:paraId="186A64AD" w14:textId="5C16A05B" w:rsidR="00B9720F" w:rsidRDefault="00B9720F" w:rsidP="00B9720F">
      <w:pPr>
        <w:autoSpaceDE w:val="0"/>
        <w:autoSpaceDN w:val="0"/>
        <w:spacing w:after="100"/>
        <w:ind w:left="380"/>
      </w:pPr>
      <w:r>
        <w:rPr>
          <w:sz w:val="24"/>
          <w:szCs w:val="24"/>
        </w:rPr>
        <w:t xml:space="preserve">External Legal support is required to provide legal advice and agree the legal documentation </w:t>
      </w:r>
      <w:r w:rsidR="0012266F">
        <w:rPr>
          <w:sz w:val="24"/>
          <w:szCs w:val="24"/>
        </w:rPr>
        <w:t xml:space="preserve">- </w:t>
      </w:r>
      <w:r>
        <w:rPr>
          <w:sz w:val="24"/>
          <w:szCs w:val="24"/>
        </w:rPr>
        <w:t>an Agreement for Lease and Leases</w:t>
      </w:r>
      <w:r w:rsidR="0012266F">
        <w:rPr>
          <w:sz w:val="24"/>
          <w:szCs w:val="24"/>
        </w:rPr>
        <w:t xml:space="preserve"> -</w:t>
      </w:r>
      <w:r>
        <w:rPr>
          <w:sz w:val="24"/>
          <w:szCs w:val="24"/>
        </w:rPr>
        <w:t xml:space="preserve"> in relation to Navy’s requirement to lease of a total of 318 beds for Single living Accommodation.  </w:t>
      </w:r>
    </w:p>
    <w:p w14:paraId="44A50B07" w14:textId="132216B2" w:rsidR="00B9720F" w:rsidRDefault="00B9720F" w:rsidP="00B9720F">
      <w:pPr>
        <w:autoSpaceDE w:val="0"/>
        <w:autoSpaceDN w:val="0"/>
        <w:spacing w:after="100"/>
        <w:ind w:left="380"/>
      </w:pPr>
      <w:r>
        <w:rPr>
          <w:sz w:val="24"/>
          <w:szCs w:val="24"/>
        </w:rPr>
        <w:t>The Navy have identified 3</w:t>
      </w:r>
      <w:r w:rsidRPr="00B9720F">
        <w:rPr>
          <w:sz w:val="24"/>
          <w:szCs w:val="24"/>
          <w:vertAlign w:val="superscript"/>
        </w:rPr>
        <w:t>rd</w:t>
      </w:r>
      <w:r>
        <w:rPr>
          <w:sz w:val="24"/>
          <w:szCs w:val="24"/>
        </w:rPr>
        <w:t xml:space="preserve"> party owned accommodation for use a</w:t>
      </w:r>
      <w:r w:rsidR="00377AA0">
        <w:rPr>
          <w:sz w:val="24"/>
          <w:szCs w:val="24"/>
        </w:rPr>
        <w:t>s a</w:t>
      </w:r>
      <w:r>
        <w:rPr>
          <w:sz w:val="24"/>
          <w:szCs w:val="24"/>
        </w:rPr>
        <w:t xml:space="preserve"> temporary Single Living Accommodation. Navy </w:t>
      </w:r>
      <w:proofErr w:type="gramStart"/>
      <w:r>
        <w:rPr>
          <w:sz w:val="24"/>
          <w:szCs w:val="24"/>
        </w:rPr>
        <w:t>are</w:t>
      </w:r>
      <w:proofErr w:type="gramEnd"/>
      <w:r>
        <w:rPr>
          <w:sz w:val="24"/>
          <w:szCs w:val="24"/>
        </w:rPr>
        <w:t xml:space="preserve"> looking to take a 10 year lease term of the on premises. It’s currently agreed that </w:t>
      </w:r>
      <w:r w:rsidR="00377AA0">
        <w:rPr>
          <w:rFonts w:ascii="Arial" w:eastAsia="Arial" w:hAnsi="Arial" w:cs="Arial"/>
          <w:b/>
          <w:i/>
          <w:iCs/>
          <w:sz w:val="24"/>
          <w:szCs w:val="24"/>
        </w:rPr>
        <w:t xml:space="preserve">Redacted </w:t>
      </w:r>
      <w:r>
        <w:rPr>
          <w:sz w:val="24"/>
          <w:szCs w:val="24"/>
        </w:rPr>
        <w:t xml:space="preserve">will be let on an IRI Basis with the </w:t>
      </w:r>
      <w:r w:rsidR="00377AA0">
        <w:rPr>
          <w:rFonts w:ascii="Arial" w:eastAsia="Arial" w:hAnsi="Arial" w:cs="Arial"/>
          <w:b/>
          <w:i/>
          <w:iCs/>
          <w:sz w:val="24"/>
          <w:szCs w:val="24"/>
        </w:rPr>
        <w:t xml:space="preserve">Redacted </w:t>
      </w:r>
      <w:r>
        <w:rPr>
          <w:sz w:val="24"/>
          <w:szCs w:val="24"/>
        </w:rPr>
        <w:t xml:space="preserve">site being on an essentially FRI Basis. MoD will pay a service charge to cover the ongoing maintenance of the buildings and to ensure that there are no dilapidations at the end of the lease term. The current version of the Heads of Terms </w:t>
      </w:r>
      <w:proofErr w:type="gramStart"/>
      <w:r>
        <w:rPr>
          <w:sz w:val="24"/>
          <w:szCs w:val="24"/>
        </w:rPr>
        <w:t>are</w:t>
      </w:r>
      <w:proofErr w:type="gramEnd"/>
      <w:r>
        <w:rPr>
          <w:sz w:val="24"/>
          <w:szCs w:val="24"/>
        </w:rPr>
        <w:t xml:space="preserve"> attached but they have not yet been signed by MoD.</w:t>
      </w:r>
    </w:p>
    <w:p w14:paraId="3802C6A9" w14:textId="2B5694D0" w:rsidR="00B9720F" w:rsidRDefault="00B9720F" w:rsidP="000F333D">
      <w:pPr>
        <w:autoSpaceDE w:val="0"/>
        <w:autoSpaceDN w:val="0"/>
        <w:spacing w:after="100"/>
        <w:ind w:left="380"/>
      </w:pPr>
      <w:r>
        <w:rPr>
          <w:sz w:val="24"/>
          <w:szCs w:val="24"/>
        </w:rPr>
        <w:t>Lease commencement is unlikely to be before 1</w:t>
      </w:r>
      <w:r>
        <w:rPr>
          <w:sz w:val="24"/>
          <w:szCs w:val="24"/>
          <w:vertAlign w:val="superscript"/>
        </w:rPr>
        <w:t>st</w:t>
      </w:r>
      <w:r>
        <w:rPr>
          <w:sz w:val="24"/>
          <w:szCs w:val="24"/>
        </w:rPr>
        <w:t xml:space="preserve"> September 2024, but Agreement for Lease will need to be entered into quickly. The Landlord has produced an initial draft of the Agreement for Lease and is pushing for all documentation to be completed by October 2023.</w:t>
      </w:r>
    </w:p>
    <w:p w14:paraId="6DFB4C57" w14:textId="77777777" w:rsidR="00E60470" w:rsidRDefault="00E60470">
      <w:pPr>
        <w:tabs>
          <w:tab w:val="left" w:pos="2257"/>
        </w:tabs>
        <w:spacing w:after="0" w:line="259" w:lineRule="auto"/>
        <w:rPr>
          <w:rFonts w:ascii="Arial" w:eastAsia="Arial" w:hAnsi="Arial" w:cs="Arial"/>
          <w:b/>
          <w:sz w:val="24"/>
          <w:szCs w:val="24"/>
        </w:rPr>
      </w:pPr>
    </w:p>
    <w:p w14:paraId="1127F3CB" w14:textId="4FA78926" w:rsidR="005675D9" w:rsidRDefault="00667A57" w:rsidP="005675D9">
      <w:pPr>
        <w:spacing w:after="0" w:line="259" w:lineRule="auto"/>
        <w:ind w:left="4395" w:hanging="4395"/>
        <w:rPr>
          <w:rFonts w:ascii="Arial" w:eastAsia="Arial" w:hAnsi="Arial" w:cs="Arial"/>
          <w:sz w:val="24"/>
          <w:szCs w:val="24"/>
        </w:rPr>
      </w:pPr>
      <w:r>
        <w:rPr>
          <w:rFonts w:ascii="Arial" w:eastAsia="Arial" w:hAnsi="Arial" w:cs="Arial"/>
          <w:sz w:val="24"/>
          <w:szCs w:val="24"/>
        </w:rPr>
        <w:t xml:space="preserve">MANAGEMENT OF </w:t>
      </w:r>
      <w:r w:rsidR="005675D9">
        <w:rPr>
          <w:rFonts w:ascii="Arial" w:eastAsia="Arial" w:hAnsi="Arial" w:cs="Arial"/>
          <w:sz w:val="24"/>
          <w:szCs w:val="24"/>
        </w:rPr>
        <w:t>CONFLICT OF INTEREST</w:t>
      </w:r>
    </w:p>
    <w:p w14:paraId="49531BD5" w14:textId="77777777" w:rsidR="005675D9" w:rsidRDefault="005675D9" w:rsidP="005675D9">
      <w:pPr>
        <w:spacing w:after="0" w:line="259" w:lineRule="auto"/>
        <w:rPr>
          <w:rFonts w:ascii="Arial" w:eastAsia="Arial" w:hAnsi="Arial" w:cs="Arial"/>
          <w:sz w:val="24"/>
          <w:szCs w:val="24"/>
        </w:rPr>
      </w:pPr>
    </w:p>
    <w:p w14:paraId="40DAF7F8" w14:textId="1662D07A"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CONFIDENTIALITY</w:t>
      </w:r>
    </w:p>
    <w:p w14:paraId="33330998" w14:textId="77777777" w:rsidR="005675D9" w:rsidRDefault="005675D9" w:rsidP="005675D9">
      <w:pPr>
        <w:spacing w:after="0" w:line="259" w:lineRule="auto"/>
        <w:rPr>
          <w:rFonts w:ascii="Arial" w:eastAsia="Arial" w:hAnsi="Arial" w:cs="Arial"/>
          <w:sz w:val="24"/>
          <w:szCs w:val="24"/>
        </w:rPr>
      </w:pPr>
    </w:p>
    <w:p w14:paraId="1B790804" w14:textId="51B8832D"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IPR</w:t>
      </w:r>
    </w:p>
    <w:p w14:paraId="6DBCA018" w14:textId="77777777" w:rsidR="005675D9" w:rsidRDefault="005675D9">
      <w:pPr>
        <w:tabs>
          <w:tab w:val="left" w:pos="2257"/>
        </w:tabs>
        <w:spacing w:after="0" w:line="259" w:lineRule="auto"/>
        <w:rPr>
          <w:rFonts w:ascii="Arial" w:eastAsia="Arial" w:hAnsi="Arial" w:cs="Arial"/>
          <w:sz w:val="24"/>
          <w:szCs w:val="24"/>
        </w:rPr>
      </w:pPr>
    </w:p>
    <w:p w14:paraId="5CAC9B8B" w14:textId="25920453"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4D7F9BD" w14:textId="75896AEE"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7D6918A4" w14:textId="77777777" w:rsidR="00E60470" w:rsidRDefault="00E60470">
      <w:pPr>
        <w:tabs>
          <w:tab w:val="left" w:pos="2257"/>
        </w:tabs>
        <w:spacing w:after="0" w:line="259" w:lineRule="auto"/>
        <w:rPr>
          <w:rFonts w:ascii="Arial" w:eastAsia="Arial" w:hAnsi="Arial" w:cs="Arial"/>
          <w:sz w:val="24"/>
          <w:szCs w:val="24"/>
        </w:rPr>
      </w:pPr>
    </w:p>
    <w:p w14:paraId="402221CE" w14:textId="77777777" w:rsidR="000F0C4C" w:rsidRDefault="000F0C4C">
      <w:pPr>
        <w:tabs>
          <w:tab w:val="left" w:pos="2257"/>
        </w:tabs>
        <w:spacing w:after="0" w:line="259" w:lineRule="auto"/>
        <w:rPr>
          <w:rFonts w:ascii="Arial" w:eastAsia="Arial" w:hAnsi="Arial" w:cs="Arial"/>
          <w:sz w:val="24"/>
          <w:szCs w:val="24"/>
        </w:rPr>
      </w:pPr>
    </w:p>
    <w:p w14:paraId="240B7950" w14:textId="77777777" w:rsidR="000F0C4C" w:rsidRDefault="000F0C4C">
      <w:pPr>
        <w:tabs>
          <w:tab w:val="left" w:pos="2257"/>
        </w:tabs>
        <w:spacing w:after="0" w:line="259" w:lineRule="auto"/>
        <w:rPr>
          <w:rFonts w:ascii="Arial" w:eastAsia="Arial" w:hAnsi="Arial" w:cs="Arial"/>
          <w:sz w:val="24"/>
          <w:szCs w:val="24"/>
        </w:rPr>
      </w:pPr>
    </w:p>
    <w:p w14:paraId="43E3548C" w14:textId="58CBF320" w:rsidR="00E60470" w:rsidRPr="00A11CE6" w:rsidRDefault="00FC47FD">
      <w:pPr>
        <w:tabs>
          <w:tab w:val="left" w:pos="2257"/>
        </w:tabs>
        <w:spacing w:after="0" w:line="259" w:lineRule="auto"/>
        <w:rPr>
          <w:rFonts w:ascii="Arial" w:eastAsia="Arial" w:hAnsi="Arial" w:cs="Arial"/>
          <w:b/>
          <w:bCs/>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8E2BE8">
        <w:rPr>
          <w:rFonts w:ascii="Arial" w:eastAsia="Arial" w:hAnsi="Arial" w:cs="Arial"/>
          <w:b/>
          <w:sz w:val="24"/>
          <w:szCs w:val="24"/>
        </w:rPr>
        <w:t>£</w:t>
      </w:r>
      <w:r w:rsidR="00234713">
        <w:rPr>
          <w:rFonts w:ascii="Arial" w:eastAsia="Arial" w:hAnsi="Arial" w:cs="Arial"/>
          <w:b/>
          <w:sz w:val="24"/>
          <w:szCs w:val="24"/>
        </w:rPr>
        <w:t>54</w:t>
      </w:r>
      <w:r w:rsidR="008E2BE8">
        <w:rPr>
          <w:rFonts w:ascii="Arial" w:eastAsia="Arial" w:hAnsi="Arial" w:cs="Arial"/>
          <w:b/>
          <w:sz w:val="24"/>
          <w:szCs w:val="24"/>
        </w:rPr>
        <w:t>K</w:t>
      </w:r>
    </w:p>
    <w:p w14:paraId="032F5A33" w14:textId="77777777" w:rsidR="00E60470" w:rsidRDefault="00E60470">
      <w:pPr>
        <w:tabs>
          <w:tab w:val="left" w:pos="2257"/>
        </w:tabs>
        <w:spacing w:after="0" w:line="259" w:lineRule="auto"/>
        <w:rPr>
          <w:rFonts w:ascii="Arial" w:eastAsia="Arial" w:hAnsi="Arial" w:cs="Arial"/>
          <w:b/>
          <w:sz w:val="24"/>
          <w:szCs w:val="24"/>
        </w:rPr>
      </w:pPr>
    </w:p>
    <w:p w14:paraId="4AA41A1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CALL-OFF CHARGES</w:t>
      </w:r>
    </w:p>
    <w:p w14:paraId="47C5AD3F" w14:textId="77777777" w:rsidR="00705876" w:rsidRDefault="00FC47FD" w:rsidP="00705876">
      <w:pPr>
        <w:tabs>
          <w:tab w:val="left" w:pos="2257"/>
        </w:tabs>
        <w:spacing w:after="0" w:line="259" w:lineRule="auto"/>
        <w:rPr>
          <w:rFonts w:ascii="Arial" w:eastAsia="Arial" w:hAnsi="Arial" w:cs="Arial"/>
          <w:sz w:val="24"/>
          <w:szCs w:val="24"/>
        </w:rPr>
      </w:pPr>
      <w:r w:rsidRPr="00BC5613">
        <w:rPr>
          <w:rFonts w:ascii="Arial" w:eastAsia="Arial" w:hAnsi="Arial" w:cs="Arial"/>
          <w:sz w:val="24"/>
          <w:szCs w:val="24"/>
          <w:u w:val="single"/>
        </w:rPr>
        <w:t>[</w:t>
      </w:r>
      <w:r w:rsidRPr="003B5F93">
        <w:rPr>
          <w:rFonts w:ascii="Arial" w:eastAsia="Arial" w:hAnsi="Arial" w:cs="Arial"/>
          <w:sz w:val="24"/>
          <w:szCs w:val="24"/>
          <w:u w:val="single"/>
        </w:rPr>
        <w:t>Option A</w:t>
      </w:r>
      <w:r w:rsidRPr="003B5F93">
        <w:rPr>
          <w:rFonts w:ascii="Arial" w:eastAsia="Arial" w:hAnsi="Arial" w:cs="Arial"/>
          <w:sz w:val="24"/>
          <w:szCs w:val="24"/>
        </w:rPr>
        <w:t>:</w:t>
      </w:r>
      <w:r w:rsidRPr="003B5F93">
        <w:rPr>
          <w:rFonts w:ascii="Arial" w:eastAsia="Arial" w:hAnsi="Arial" w:cs="Arial"/>
          <w:b/>
          <w:sz w:val="24"/>
          <w:szCs w:val="24"/>
        </w:rPr>
        <w:t xml:space="preserve"> Insert</w:t>
      </w:r>
      <w:r>
        <w:rPr>
          <w:rFonts w:ascii="Arial" w:eastAsia="Arial" w:hAnsi="Arial" w:cs="Arial"/>
          <w:sz w:val="24"/>
          <w:szCs w:val="24"/>
        </w:rPr>
        <w:t xml:space="preserve"> the Charges for the Deliverables</w:t>
      </w:r>
      <w:r w:rsidR="00705876">
        <w:rPr>
          <w:rFonts w:ascii="Arial" w:eastAsia="Arial" w:hAnsi="Arial" w:cs="Arial"/>
          <w:sz w:val="24"/>
          <w:szCs w:val="24"/>
        </w:rPr>
        <w:t xml:space="preserve">, including pricing mechanism and unit on an: </w:t>
      </w:r>
    </w:p>
    <w:p w14:paraId="6FFBBD7B" w14:textId="41A498B8" w:rsidR="006763C4" w:rsidRPr="006763C4" w:rsidRDefault="006763C4" w:rsidP="00705876">
      <w:pPr>
        <w:pStyle w:val="ListParagraph"/>
        <w:numPr>
          <w:ilvl w:val="0"/>
          <w:numId w:val="10"/>
        </w:numPr>
        <w:tabs>
          <w:tab w:val="left" w:pos="2257"/>
        </w:tabs>
        <w:spacing w:after="0" w:line="259" w:lineRule="auto"/>
        <w:rPr>
          <w:rFonts w:ascii="Arial" w:eastAsia="Arial" w:hAnsi="Arial" w:cs="Arial"/>
          <w:sz w:val="24"/>
          <w:szCs w:val="24"/>
        </w:rPr>
      </w:pPr>
      <w:r>
        <w:rPr>
          <w:color w:val="000000"/>
          <w:sz w:val="27"/>
          <w:szCs w:val="27"/>
        </w:rPr>
        <w:t>(a) Hourly Rate;</w:t>
      </w:r>
      <w:r w:rsidR="006D7084">
        <w:rPr>
          <w:color w:val="000000"/>
          <w:sz w:val="27"/>
          <w:szCs w:val="27"/>
        </w:rPr>
        <w:t xml:space="preserve"> </w:t>
      </w:r>
      <w:proofErr w:type="gramStart"/>
      <w:r w:rsidR="006D7084">
        <w:rPr>
          <w:color w:val="000000"/>
          <w:sz w:val="27"/>
          <w:szCs w:val="27"/>
        </w:rPr>
        <w:t xml:space="preserve">or </w:t>
      </w:r>
      <w:r>
        <w:rPr>
          <w:color w:val="000000"/>
          <w:sz w:val="27"/>
          <w:szCs w:val="27"/>
        </w:rPr>
        <w:t xml:space="preserve"> (</w:t>
      </w:r>
      <w:proofErr w:type="gramEnd"/>
      <w:r w:rsidR="006D7084">
        <w:rPr>
          <w:color w:val="000000"/>
          <w:sz w:val="27"/>
          <w:szCs w:val="27"/>
        </w:rPr>
        <w:t>b</w:t>
      </w:r>
      <w:r>
        <w:rPr>
          <w:color w:val="000000"/>
          <w:sz w:val="27"/>
          <w:szCs w:val="27"/>
        </w:rPr>
        <w:t>) Fixed Price;.</w:t>
      </w:r>
    </w:p>
    <w:p w14:paraId="2148704B" w14:textId="5AF47A11" w:rsidR="00705876" w:rsidRPr="00705876" w:rsidRDefault="00705876" w:rsidP="00705876">
      <w:pPr>
        <w:pStyle w:val="ListParagraph"/>
        <w:numPr>
          <w:ilvl w:val="0"/>
          <w:numId w:val="10"/>
        </w:numPr>
        <w:tabs>
          <w:tab w:val="left" w:pos="2257"/>
        </w:tabs>
        <w:spacing w:after="0" w:line="259" w:lineRule="auto"/>
        <w:rPr>
          <w:rFonts w:ascii="Arial" w:eastAsia="Arial" w:hAnsi="Arial" w:cs="Arial"/>
          <w:sz w:val="24"/>
          <w:szCs w:val="24"/>
        </w:rPr>
      </w:pPr>
      <w:r w:rsidRPr="00705876">
        <w:rPr>
          <w:rFonts w:ascii="Arial" w:eastAsia="Arial" w:hAnsi="Arial" w:cs="Arial"/>
          <w:sz w:val="24"/>
          <w:szCs w:val="24"/>
        </w:rPr>
        <w:t>Insert if a Legal Project Manager is being used and the rate applicable.</w:t>
      </w:r>
    </w:p>
    <w:p w14:paraId="24E52A28" w14:textId="3347AE1E" w:rsidR="00E60470" w:rsidRDefault="00AB5A9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[If </w:t>
      </w:r>
      <w:r w:rsidR="00705876">
        <w:rPr>
          <w:rFonts w:ascii="Arial" w:eastAsia="Arial" w:hAnsi="Arial" w:cs="Arial"/>
          <w:sz w:val="24"/>
          <w:szCs w:val="24"/>
        </w:rPr>
        <w:t xml:space="preserve">the Supplier has provided an Estimate of Charges for the </w:t>
      </w:r>
      <w:r>
        <w:rPr>
          <w:rFonts w:ascii="Arial" w:eastAsia="Arial" w:hAnsi="Arial" w:cs="Arial"/>
          <w:sz w:val="24"/>
          <w:szCs w:val="24"/>
        </w:rPr>
        <w:t>Deliverables</w:t>
      </w:r>
      <w:r w:rsidR="00705876">
        <w:rPr>
          <w:rFonts w:ascii="Arial" w:eastAsia="Arial" w:hAnsi="Arial" w:cs="Arial"/>
          <w:sz w:val="24"/>
          <w:szCs w:val="24"/>
        </w:rPr>
        <w:t xml:space="preserve"> and these </w:t>
      </w:r>
      <w:r w:rsidR="00705876" w:rsidRPr="00DB25FF">
        <w:rPr>
          <w:rFonts w:ascii="Arial" w:eastAsia="Arial" w:hAnsi="Arial" w:cs="Arial"/>
          <w:sz w:val="24"/>
          <w:szCs w:val="24"/>
        </w:rPr>
        <w:t>are to be provide</w:t>
      </w:r>
      <w:r w:rsidR="00705876">
        <w:rPr>
          <w:rFonts w:ascii="Arial" w:eastAsia="Arial" w:hAnsi="Arial" w:cs="Arial"/>
          <w:sz w:val="24"/>
          <w:szCs w:val="24"/>
        </w:rPr>
        <w:t xml:space="preserve">d using </w:t>
      </w:r>
      <w:r>
        <w:rPr>
          <w:rFonts w:ascii="Arial" w:eastAsia="Arial" w:hAnsi="Arial" w:cs="Arial"/>
          <w:sz w:val="24"/>
          <w:szCs w:val="24"/>
        </w:rPr>
        <w:t>Hourly R</w:t>
      </w:r>
      <w:r w:rsidR="00705876">
        <w:rPr>
          <w:rFonts w:ascii="Arial" w:eastAsia="Arial" w:hAnsi="Arial" w:cs="Arial"/>
          <w:sz w:val="24"/>
          <w:szCs w:val="24"/>
        </w:rPr>
        <w:t>ates</w:t>
      </w:r>
      <w:r w:rsidR="00705876" w:rsidRPr="00DB25FF">
        <w:rPr>
          <w:rFonts w:ascii="Arial" w:eastAsia="Arial" w:hAnsi="Arial" w:cs="Arial"/>
          <w:sz w:val="24"/>
          <w:szCs w:val="24"/>
        </w:rPr>
        <w:t xml:space="preserve">, this should be set out </w:t>
      </w:r>
      <w:r w:rsidR="00A11CE6">
        <w:rPr>
          <w:rFonts w:ascii="Arial" w:eastAsia="Arial" w:hAnsi="Arial" w:cs="Arial"/>
          <w:sz w:val="24"/>
          <w:szCs w:val="24"/>
        </w:rPr>
        <w:t>in the CCS Response</w:t>
      </w:r>
      <w:r w:rsidR="00705876" w:rsidRPr="00DB25FF">
        <w:rPr>
          <w:rFonts w:ascii="Arial" w:eastAsia="Arial" w:hAnsi="Arial" w:cs="Arial"/>
          <w:sz w:val="24"/>
          <w:szCs w:val="24"/>
        </w:rPr>
        <w:t>, together with the assumptions (if an</w:t>
      </w:r>
      <w:r>
        <w:rPr>
          <w:rFonts w:ascii="Arial" w:eastAsia="Arial" w:hAnsi="Arial" w:cs="Arial"/>
          <w:sz w:val="24"/>
          <w:szCs w:val="24"/>
        </w:rPr>
        <w:t>y) which apply to the estimate.]</w:t>
      </w:r>
      <w:r w:rsidR="00FC47FD">
        <w:rPr>
          <w:rFonts w:ascii="Arial" w:eastAsia="Arial" w:hAnsi="Arial" w:cs="Arial"/>
          <w:sz w:val="24"/>
          <w:szCs w:val="24"/>
        </w:rPr>
        <w:t>]</w:t>
      </w:r>
    </w:p>
    <w:p w14:paraId="4183B5DC" w14:textId="77777777" w:rsidR="005C1D07" w:rsidRDefault="005C1D07">
      <w:pPr>
        <w:tabs>
          <w:tab w:val="left" w:pos="2257"/>
        </w:tabs>
        <w:spacing w:after="0" w:line="259" w:lineRule="auto"/>
        <w:rPr>
          <w:rFonts w:ascii="Arial" w:eastAsia="Arial" w:hAnsi="Arial" w:cs="Arial"/>
          <w:sz w:val="24"/>
          <w:szCs w:val="24"/>
          <w:highlight w:val="yellow"/>
        </w:rPr>
      </w:pPr>
    </w:p>
    <w:p w14:paraId="4F57E8C5" w14:textId="43FD2299" w:rsidR="00E60470" w:rsidRDefault="00E60470">
      <w:pPr>
        <w:tabs>
          <w:tab w:val="left" w:pos="2257"/>
        </w:tabs>
        <w:spacing w:after="0" w:line="259" w:lineRule="auto"/>
        <w:rPr>
          <w:rFonts w:ascii="Arial" w:eastAsia="Arial" w:hAnsi="Arial" w:cs="Arial"/>
          <w:sz w:val="24"/>
          <w:szCs w:val="24"/>
          <w:highlight w:val="yellow"/>
        </w:rPr>
      </w:pPr>
    </w:p>
    <w:p w14:paraId="61251AAD" w14:textId="56C60C7A" w:rsidR="00642334" w:rsidRPr="00642334" w:rsidRDefault="00642334">
      <w:pPr>
        <w:tabs>
          <w:tab w:val="left" w:pos="2257"/>
        </w:tabs>
        <w:spacing w:after="0" w:line="259" w:lineRule="auto"/>
        <w:rPr>
          <w:rFonts w:ascii="Arial" w:eastAsia="Arial" w:hAnsi="Arial" w:cs="Arial"/>
          <w:sz w:val="24"/>
          <w:szCs w:val="24"/>
        </w:rPr>
      </w:pPr>
      <w:r w:rsidRPr="00642334">
        <w:rPr>
          <w:rFonts w:ascii="Arial" w:eastAsia="Arial" w:hAnsi="Arial" w:cs="Arial"/>
          <w:sz w:val="24"/>
          <w:szCs w:val="24"/>
        </w:rPr>
        <w:t>VOLUME DISCOUNTS</w:t>
      </w:r>
    </w:p>
    <w:p w14:paraId="40B45F94" w14:textId="7EF6D66E" w:rsidR="002452EB" w:rsidRDefault="002452EB">
      <w:pPr>
        <w:tabs>
          <w:tab w:val="left" w:pos="2257"/>
        </w:tabs>
        <w:spacing w:after="0" w:line="259" w:lineRule="auto"/>
        <w:rPr>
          <w:rFonts w:ascii="Arial" w:eastAsia="Arial" w:hAnsi="Arial" w:cs="Arial"/>
          <w:sz w:val="24"/>
          <w:szCs w:val="24"/>
        </w:rPr>
      </w:pPr>
      <w:r w:rsidRPr="002452EB">
        <w:rPr>
          <w:rFonts w:ascii="Arial" w:eastAsia="Arial" w:hAnsi="Arial" w:cs="Arial"/>
          <w:sz w:val="24"/>
          <w:szCs w:val="24"/>
        </w:rPr>
        <w:t xml:space="preserve">Where </w:t>
      </w:r>
      <w:r>
        <w:rPr>
          <w:rFonts w:ascii="Arial" w:eastAsia="Arial" w:hAnsi="Arial" w:cs="Arial"/>
          <w:sz w:val="24"/>
          <w:szCs w:val="24"/>
        </w:rPr>
        <w:t xml:space="preserve">the Supplier provides Volume Discounts, the applicable percentage </w:t>
      </w:r>
      <w:r w:rsidR="00642334">
        <w:rPr>
          <w:rFonts w:ascii="Arial" w:eastAsia="Arial" w:hAnsi="Arial" w:cs="Arial"/>
          <w:sz w:val="24"/>
          <w:szCs w:val="24"/>
        </w:rPr>
        <w:t>discount (</w:t>
      </w:r>
      <w:r>
        <w:rPr>
          <w:rFonts w:ascii="Arial" w:eastAsia="Arial" w:hAnsi="Arial" w:cs="Arial"/>
          <w:sz w:val="24"/>
          <w:szCs w:val="24"/>
        </w:rPr>
        <w:t xml:space="preserve">set out in Table 2 of Annex 1 of </w:t>
      </w:r>
      <w:r w:rsidRPr="002452EB">
        <w:rPr>
          <w:rFonts w:ascii="Arial" w:eastAsia="Arial" w:hAnsi="Arial" w:cs="Arial"/>
          <w:sz w:val="24"/>
          <w:szCs w:val="24"/>
        </w:rPr>
        <w:t>Framework Schedule 3 (Framework Prices)</w:t>
      </w:r>
      <w:r w:rsidR="00642334">
        <w:rPr>
          <w:rFonts w:ascii="Arial" w:eastAsia="Arial" w:hAnsi="Arial" w:cs="Arial"/>
          <w:sz w:val="24"/>
          <w:szCs w:val="24"/>
        </w:rPr>
        <w:t>)</w:t>
      </w:r>
      <w:r>
        <w:rPr>
          <w:rFonts w:ascii="Arial" w:eastAsia="Arial" w:hAnsi="Arial" w:cs="Arial"/>
          <w:sz w:val="24"/>
          <w:szCs w:val="24"/>
        </w:rPr>
        <w:t xml:space="preserve"> shall </w:t>
      </w:r>
      <w:r w:rsidR="00642334">
        <w:rPr>
          <w:rFonts w:ascii="Arial" w:eastAsia="Arial" w:hAnsi="Arial" w:cs="Arial"/>
          <w:sz w:val="24"/>
          <w:szCs w:val="24"/>
        </w:rPr>
        <w:t xml:space="preserve">automatically </w:t>
      </w:r>
      <w:r w:rsidR="00747BC0">
        <w:rPr>
          <w:rFonts w:ascii="Arial" w:eastAsia="Arial" w:hAnsi="Arial" w:cs="Arial"/>
          <w:sz w:val="24"/>
          <w:szCs w:val="24"/>
        </w:rPr>
        <w:t xml:space="preserve">be </w:t>
      </w:r>
      <w:r>
        <w:rPr>
          <w:rFonts w:ascii="Arial" w:eastAsia="Arial" w:hAnsi="Arial" w:cs="Arial"/>
          <w:sz w:val="24"/>
          <w:szCs w:val="24"/>
        </w:rPr>
        <w:t>appl</w:t>
      </w:r>
      <w:r w:rsidR="00747BC0">
        <w:rPr>
          <w:rFonts w:ascii="Arial" w:eastAsia="Arial" w:hAnsi="Arial" w:cs="Arial"/>
          <w:sz w:val="24"/>
          <w:szCs w:val="24"/>
        </w:rPr>
        <w:t>ied by the Supplier to a</w:t>
      </w:r>
      <w:r w:rsidR="00642334">
        <w:rPr>
          <w:rFonts w:ascii="Arial" w:eastAsia="Arial" w:hAnsi="Arial" w:cs="Arial"/>
          <w:sz w:val="24"/>
          <w:szCs w:val="24"/>
        </w:rPr>
        <w:t xml:space="preserve">ll Charges </w:t>
      </w:r>
      <w:r w:rsidR="00747BC0">
        <w:rPr>
          <w:rFonts w:ascii="Arial" w:eastAsia="Arial" w:hAnsi="Arial" w:cs="Arial"/>
          <w:sz w:val="24"/>
          <w:szCs w:val="24"/>
        </w:rPr>
        <w:t xml:space="preserve">it </w:t>
      </w:r>
      <w:r w:rsidR="00642334">
        <w:rPr>
          <w:rFonts w:ascii="Arial" w:eastAsia="Arial" w:hAnsi="Arial" w:cs="Arial"/>
          <w:sz w:val="24"/>
          <w:szCs w:val="24"/>
        </w:rPr>
        <w:t>invoice</w:t>
      </w:r>
      <w:r w:rsidR="00747BC0">
        <w:rPr>
          <w:rFonts w:ascii="Arial" w:eastAsia="Arial" w:hAnsi="Arial" w:cs="Arial"/>
          <w:sz w:val="24"/>
          <w:szCs w:val="24"/>
        </w:rPr>
        <w:t>s</w:t>
      </w:r>
      <w:r w:rsidR="00642334">
        <w:rPr>
          <w:rFonts w:ascii="Arial" w:eastAsia="Arial" w:hAnsi="Arial" w:cs="Arial"/>
          <w:sz w:val="24"/>
          <w:szCs w:val="24"/>
        </w:rPr>
        <w:t xml:space="preserve"> regarding the Deliverables on and from the date and time when the applicable Volume Discount threshold </w:t>
      </w:r>
      <w:r w:rsidR="00747BC0">
        <w:rPr>
          <w:rFonts w:ascii="Arial" w:eastAsia="Arial" w:hAnsi="Arial" w:cs="Arial"/>
          <w:sz w:val="24"/>
          <w:szCs w:val="24"/>
        </w:rPr>
        <w:t>i</w:t>
      </w:r>
      <w:r w:rsidR="00642334">
        <w:rPr>
          <w:rFonts w:ascii="Arial" w:eastAsia="Arial" w:hAnsi="Arial" w:cs="Arial"/>
          <w:sz w:val="24"/>
          <w:szCs w:val="24"/>
        </w:rPr>
        <w:t>s met</w:t>
      </w:r>
      <w:r w:rsidR="00747BC0">
        <w:rPr>
          <w:rFonts w:ascii="Arial" w:eastAsia="Arial" w:hAnsi="Arial" w:cs="Arial"/>
          <w:sz w:val="24"/>
          <w:szCs w:val="24"/>
        </w:rPr>
        <w:t xml:space="preserve"> and</w:t>
      </w:r>
      <w:r>
        <w:rPr>
          <w:rFonts w:ascii="Arial" w:eastAsia="Arial" w:hAnsi="Arial" w:cs="Arial"/>
          <w:sz w:val="24"/>
          <w:szCs w:val="24"/>
        </w:rPr>
        <w:t xml:space="preserve"> in accordance with </w:t>
      </w:r>
      <w:r w:rsidRPr="002452EB">
        <w:rPr>
          <w:rFonts w:ascii="Arial" w:eastAsia="Arial" w:hAnsi="Arial" w:cs="Arial"/>
          <w:sz w:val="24"/>
          <w:szCs w:val="24"/>
        </w:rPr>
        <w:t>Paragraph</w:t>
      </w:r>
      <w:r w:rsidR="003F123B">
        <w:rPr>
          <w:rFonts w:ascii="Arial" w:eastAsia="Arial" w:hAnsi="Arial" w:cs="Arial"/>
          <w:sz w:val="24"/>
          <w:szCs w:val="24"/>
        </w:rPr>
        <w:t>s</w:t>
      </w:r>
      <w:r w:rsidRPr="002452EB">
        <w:rPr>
          <w:rFonts w:ascii="Arial" w:eastAsia="Arial" w:hAnsi="Arial" w:cs="Arial"/>
          <w:sz w:val="24"/>
          <w:szCs w:val="24"/>
        </w:rPr>
        <w:t xml:space="preserve"> 8</w:t>
      </w:r>
      <w:r w:rsidR="003F123B">
        <w:rPr>
          <w:rFonts w:ascii="Arial" w:eastAsia="Arial" w:hAnsi="Arial" w:cs="Arial"/>
          <w:sz w:val="24"/>
          <w:szCs w:val="24"/>
        </w:rPr>
        <w:t>, 9 and 10</w:t>
      </w:r>
      <w:r w:rsidRPr="002452EB">
        <w:rPr>
          <w:rFonts w:ascii="Arial" w:eastAsia="Arial" w:hAnsi="Arial" w:cs="Arial"/>
          <w:sz w:val="24"/>
          <w:szCs w:val="24"/>
        </w:rPr>
        <w:t xml:space="preserve"> of</w:t>
      </w:r>
      <w:r w:rsidR="00642334">
        <w:rPr>
          <w:rFonts w:ascii="Arial" w:eastAsia="Arial" w:hAnsi="Arial" w:cs="Arial"/>
          <w:sz w:val="24"/>
          <w:szCs w:val="24"/>
        </w:rPr>
        <w:t xml:space="preserve"> Framework Schedule 3.</w:t>
      </w:r>
    </w:p>
    <w:p w14:paraId="16EC1209" w14:textId="77777777" w:rsidR="002452EB" w:rsidRDefault="002452EB">
      <w:pPr>
        <w:tabs>
          <w:tab w:val="left" w:pos="2257"/>
        </w:tabs>
        <w:spacing w:after="0" w:line="259" w:lineRule="auto"/>
        <w:rPr>
          <w:rFonts w:ascii="Arial" w:eastAsia="Arial" w:hAnsi="Arial" w:cs="Arial"/>
          <w:sz w:val="24"/>
          <w:szCs w:val="24"/>
          <w:highlight w:val="yellow"/>
        </w:rPr>
      </w:pPr>
    </w:p>
    <w:p w14:paraId="7A89AC7F"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EAB89AA" w14:textId="1E5CE42A" w:rsidR="00E60470" w:rsidRDefault="00E60470">
      <w:pPr>
        <w:tabs>
          <w:tab w:val="left" w:pos="2257"/>
        </w:tabs>
        <w:spacing w:after="0" w:line="259" w:lineRule="auto"/>
        <w:rPr>
          <w:rFonts w:ascii="Arial" w:eastAsia="Arial" w:hAnsi="Arial" w:cs="Arial"/>
          <w:sz w:val="24"/>
          <w:szCs w:val="24"/>
        </w:rPr>
      </w:pPr>
    </w:p>
    <w:p w14:paraId="22D18E86" w14:textId="7076F333" w:rsidR="00A11CE6" w:rsidRDefault="00A11CE6">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65CCE63E" w14:textId="7149BEA4" w:rsidR="00E60470" w:rsidRDefault="00E60470">
      <w:pPr>
        <w:tabs>
          <w:tab w:val="left" w:pos="2257"/>
        </w:tabs>
        <w:spacing w:after="0" w:line="259" w:lineRule="auto"/>
        <w:rPr>
          <w:rFonts w:ascii="Arial" w:eastAsia="Arial" w:hAnsi="Arial" w:cs="Arial"/>
          <w:b/>
          <w:sz w:val="24"/>
          <w:szCs w:val="24"/>
        </w:rPr>
      </w:pPr>
    </w:p>
    <w:p w14:paraId="75FBC7A2"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DISBURSEMENTS</w:t>
      </w:r>
    </w:p>
    <w:p w14:paraId="6E774A84" w14:textId="77777777" w:rsidR="00A11CE6" w:rsidRDefault="00A11CE6" w:rsidP="00830352">
      <w:pPr>
        <w:tabs>
          <w:tab w:val="left" w:pos="2257"/>
        </w:tabs>
        <w:spacing w:after="0" w:line="259" w:lineRule="auto"/>
        <w:rPr>
          <w:rFonts w:ascii="Arial" w:eastAsia="Arial" w:hAnsi="Arial" w:cs="Arial"/>
          <w:sz w:val="24"/>
          <w:szCs w:val="24"/>
        </w:rPr>
      </w:pPr>
    </w:p>
    <w:p w14:paraId="4C95AA7B" w14:textId="5275E636" w:rsidR="00A11CE6" w:rsidRDefault="00A11CE6"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[Not Payable]</w:t>
      </w:r>
    </w:p>
    <w:p w14:paraId="79ECA0CD" w14:textId="77777777" w:rsidR="00830352" w:rsidRDefault="00830352" w:rsidP="00830352">
      <w:pPr>
        <w:tabs>
          <w:tab w:val="left" w:pos="2257"/>
        </w:tabs>
        <w:spacing w:after="0" w:line="259" w:lineRule="auto"/>
        <w:rPr>
          <w:rFonts w:ascii="Arial" w:eastAsia="Arial" w:hAnsi="Arial" w:cs="Arial"/>
          <w:sz w:val="24"/>
          <w:szCs w:val="24"/>
        </w:rPr>
      </w:pPr>
    </w:p>
    <w:p w14:paraId="05E1CCEA"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TRAINING CHARGE</w:t>
      </w:r>
    </w:p>
    <w:p w14:paraId="1A09349E" w14:textId="77777777" w:rsidR="00830352" w:rsidRDefault="00830352" w:rsidP="00830352">
      <w:pPr>
        <w:tabs>
          <w:tab w:val="left" w:pos="2257"/>
        </w:tabs>
        <w:spacing w:after="0" w:line="259" w:lineRule="auto"/>
        <w:rPr>
          <w:rFonts w:ascii="Arial" w:eastAsia="Arial" w:hAnsi="Arial" w:cs="Arial"/>
          <w:sz w:val="24"/>
          <w:szCs w:val="24"/>
        </w:rPr>
      </w:pPr>
    </w:p>
    <w:p w14:paraId="6E3442EC"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SECONDMENT CHARGE</w:t>
      </w:r>
    </w:p>
    <w:p w14:paraId="43DC3D28" w14:textId="77777777" w:rsidR="00830352" w:rsidRDefault="00830352">
      <w:pPr>
        <w:tabs>
          <w:tab w:val="left" w:pos="2257"/>
        </w:tabs>
        <w:spacing w:after="0" w:line="259" w:lineRule="auto"/>
        <w:rPr>
          <w:rFonts w:ascii="Arial" w:eastAsia="Arial" w:hAnsi="Arial" w:cs="Arial"/>
          <w:b/>
          <w:sz w:val="24"/>
          <w:szCs w:val="24"/>
        </w:rPr>
      </w:pPr>
    </w:p>
    <w:p w14:paraId="00A9CE2A"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D56DB7B" w14:textId="7674917E" w:rsidR="00E60470" w:rsidRDefault="00A11CE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Via CP&amp;F</w:t>
      </w:r>
    </w:p>
    <w:p w14:paraId="582EB654" w14:textId="77777777" w:rsidR="00E60470" w:rsidRDefault="00E60470">
      <w:pPr>
        <w:tabs>
          <w:tab w:val="left" w:pos="2257"/>
        </w:tabs>
        <w:spacing w:after="0" w:line="259" w:lineRule="auto"/>
        <w:rPr>
          <w:rFonts w:ascii="Arial" w:eastAsia="Arial" w:hAnsi="Arial" w:cs="Arial"/>
          <w:b/>
          <w:sz w:val="24"/>
          <w:szCs w:val="24"/>
        </w:rPr>
      </w:pPr>
    </w:p>
    <w:p w14:paraId="1315A626" w14:textId="6170F7EE" w:rsidR="00E60470" w:rsidRDefault="00381A8B">
      <w:pPr>
        <w:tabs>
          <w:tab w:val="left" w:pos="2257"/>
        </w:tabs>
        <w:spacing w:after="0" w:line="259" w:lineRule="auto"/>
        <w:rPr>
          <w:rFonts w:ascii="Arial" w:eastAsia="Arial" w:hAnsi="Arial" w:cs="Arial"/>
          <w:sz w:val="24"/>
          <w:szCs w:val="24"/>
        </w:rPr>
      </w:pPr>
      <w:r>
        <w:rPr>
          <w:rFonts w:ascii="Arial" w:eastAsia="Arial" w:hAnsi="Arial" w:cs="Arial"/>
          <w:sz w:val="24"/>
          <w:szCs w:val="24"/>
        </w:rPr>
        <w:t>BUYER’S INVOICING</w:t>
      </w:r>
      <w:r w:rsidR="00FC47FD">
        <w:rPr>
          <w:rFonts w:ascii="Arial" w:eastAsia="Arial" w:hAnsi="Arial" w:cs="Arial"/>
          <w:sz w:val="24"/>
          <w:szCs w:val="24"/>
        </w:rPr>
        <w:t xml:space="preserve"> ADDRESS: </w:t>
      </w:r>
    </w:p>
    <w:p w14:paraId="4BFB66F8" w14:textId="77777777" w:rsidR="00A11CE6" w:rsidRDefault="00A11CE6">
      <w:pPr>
        <w:tabs>
          <w:tab w:val="left" w:pos="2257"/>
        </w:tabs>
        <w:spacing w:after="0" w:line="259" w:lineRule="auto"/>
        <w:rPr>
          <w:rFonts w:ascii="Arial" w:eastAsia="Arial" w:hAnsi="Arial" w:cs="Arial"/>
          <w:sz w:val="24"/>
          <w:szCs w:val="24"/>
        </w:rPr>
      </w:pPr>
    </w:p>
    <w:p w14:paraId="5C3567BF" w14:textId="76EBB7E9" w:rsidR="00E60470" w:rsidRDefault="00A11CE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Via CP&amp;F </w:t>
      </w:r>
    </w:p>
    <w:p w14:paraId="07D9F9BC" w14:textId="77777777" w:rsidR="00E60470" w:rsidRDefault="00E60470">
      <w:pPr>
        <w:tabs>
          <w:tab w:val="left" w:pos="2257"/>
        </w:tabs>
        <w:spacing w:after="0" w:line="259" w:lineRule="auto"/>
        <w:rPr>
          <w:rFonts w:ascii="Arial" w:eastAsia="Arial" w:hAnsi="Arial" w:cs="Arial"/>
          <w:sz w:val="24"/>
          <w:szCs w:val="24"/>
        </w:rPr>
      </w:pPr>
    </w:p>
    <w:p w14:paraId="504E51A0"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0CFFF37" w14:textId="3F9E2E9A" w:rsidR="00A81AF1" w:rsidRPr="00FB25B6" w:rsidRDefault="002D4819" w:rsidP="002D4819">
      <w:pPr>
        <w:tabs>
          <w:tab w:val="left" w:pos="2257"/>
        </w:tabs>
        <w:spacing w:after="0" w:line="259" w:lineRule="auto"/>
        <w:rPr>
          <w:rFonts w:ascii="Arial" w:eastAsia="Arial" w:hAnsi="Arial" w:cs="Arial"/>
          <w:sz w:val="24"/>
          <w:szCs w:val="24"/>
        </w:rPr>
      </w:pPr>
      <w:r>
        <w:rPr>
          <w:rFonts w:ascii="Arial" w:hAnsi="Arial" w:cs="Arial"/>
          <w:b/>
          <w:bCs/>
          <w:i/>
          <w:iCs/>
          <w:color w:val="000000"/>
          <w:sz w:val="20"/>
          <w:szCs w:val="20"/>
        </w:rPr>
        <w:t>Redacted</w:t>
      </w:r>
      <w:r>
        <w:rPr>
          <w:rFonts w:ascii="Arial" w:eastAsia="Arial" w:hAnsi="Arial" w:cs="Arial"/>
          <w:b/>
          <w:sz w:val="24"/>
          <w:szCs w:val="24"/>
        </w:rPr>
        <w:t xml:space="preserve">  </w:t>
      </w:r>
    </w:p>
    <w:p w14:paraId="3FEEDE3D" w14:textId="77777777" w:rsidR="00E60470" w:rsidRDefault="00E60470">
      <w:pPr>
        <w:tabs>
          <w:tab w:val="left" w:pos="2257"/>
        </w:tabs>
        <w:spacing w:after="0" w:line="259" w:lineRule="auto"/>
        <w:rPr>
          <w:rFonts w:ascii="Arial" w:eastAsia="Arial" w:hAnsi="Arial" w:cs="Arial"/>
          <w:sz w:val="24"/>
          <w:szCs w:val="24"/>
        </w:rPr>
      </w:pPr>
    </w:p>
    <w:p w14:paraId="49D0A918"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1903EAF0" w14:textId="77777777" w:rsidR="003B5F93" w:rsidRDefault="003B5F93" w:rsidP="003B5F93">
      <w:pPr>
        <w:tabs>
          <w:tab w:val="left" w:pos="2257"/>
        </w:tabs>
        <w:spacing w:after="0" w:line="251" w:lineRule="auto"/>
      </w:pPr>
    </w:p>
    <w:p w14:paraId="7A0CEA52" w14:textId="2F56A373" w:rsidR="003B5F93" w:rsidRDefault="00000000" w:rsidP="003B5F93">
      <w:pPr>
        <w:tabs>
          <w:tab w:val="left" w:pos="2257"/>
        </w:tabs>
        <w:spacing w:after="0" w:line="251" w:lineRule="auto"/>
      </w:pPr>
      <w:hyperlink r:id="rId11" w:history="1">
        <w:r w:rsidR="003B5F93" w:rsidRPr="00F72224">
          <w:rPr>
            <w:rStyle w:val="Hyperlink"/>
            <w:rFonts w:ascii="Arial" w:eastAsia="Times New Roman" w:hAnsi="Arial" w:cs="Arial"/>
          </w:rPr>
          <w:t>https://www.gov.uk/government/publications/jsp-418-mod-corporate-environmental-protection-manual</w:t>
        </w:r>
      </w:hyperlink>
    </w:p>
    <w:p w14:paraId="53A5BD63" w14:textId="77777777" w:rsidR="00E60470" w:rsidRDefault="00E60470">
      <w:pPr>
        <w:tabs>
          <w:tab w:val="left" w:pos="2257"/>
        </w:tabs>
        <w:spacing w:after="0" w:line="259" w:lineRule="auto"/>
        <w:rPr>
          <w:rFonts w:ascii="Arial" w:eastAsia="Arial" w:hAnsi="Arial" w:cs="Arial"/>
          <w:sz w:val="24"/>
          <w:szCs w:val="24"/>
        </w:rPr>
      </w:pPr>
    </w:p>
    <w:p w14:paraId="185F67CB"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A0EAAF5" w14:textId="77777777" w:rsidR="003B5F93" w:rsidRDefault="003B5F93" w:rsidP="003B5F93">
      <w:pPr>
        <w:tabs>
          <w:tab w:val="left" w:pos="2257"/>
        </w:tabs>
        <w:spacing w:after="0" w:line="251" w:lineRule="auto"/>
      </w:pPr>
    </w:p>
    <w:p w14:paraId="60F6BB6F" w14:textId="63845754" w:rsidR="003B5F93" w:rsidRDefault="00000000" w:rsidP="003B5F93">
      <w:pPr>
        <w:tabs>
          <w:tab w:val="left" w:pos="2257"/>
        </w:tabs>
        <w:spacing w:after="0" w:line="251" w:lineRule="auto"/>
      </w:pPr>
      <w:hyperlink r:id="rId12" w:history="1">
        <w:r w:rsidR="003B5F93" w:rsidRPr="00F72224">
          <w:rPr>
            <w:rStyle w:val="Hyperlink"/>
            <w:rFonts w:ascii="Arial" w:eastAsia="Times New Roman" w:hAnsi="Arial" w:cs="Arial"/>
          </w:rPr>
          <w:t>https://www.gov.uk/government/publications/security-policy-framework</w:t>
        </w:r>
      </w:hyperlink>
    </w:p>
    <w:p w14:paraId="3BAA68F2" w14:textId="7D458FF8" w:rsidR="00E223AC" w:rsidRDefault="00E223AC">
      <w:pPr>
        <w:tabs>
          <w:tab w:val="left" w:pos="2257"/>
        </w:tabs>
        <w:spacing w:after="0" w:line="259" w:lineRule="auto"/>
        <w:rPr>
          <w:rFonts w:ascii="Arial" w:eastAsia="Arial" w:hAnsi="Arial" w:cs="Arial"/>
          <w:sz w:val="24"/>
          <w:szCs w:val="24"/>
        </w:rPr>
      </w:pPr>
    </w:p>
    <w:p w14:paraId="0BB8FF96" w14:textId="77777777" w:rsidR="00E223AC" w:rsidRDefault="00E223AC" w:rsidP="00E223AC">
      <w:pPr>
        <w:tabs>
          <w:tab w:val="left" w:pos="2257"/>
        </w:tabs>
        <w:spacing w:after="0" w:line="259" w:lineRule="auto"/>
        <w:rPr>
          <w:rFonts w:ascii="Arial" w:eastAsia="Arial" w:hAnsi="Arial" w:cs="Arial"/>
          <w:sz w:val="24"/>
          <w:szCs w:val="24"/>
        </w:rPr>
      </w:pPr>
      <w:r>
        <w:rPr>
          <w:rFonts w:ascii="Arial" w:eastAsia="Arial" w:hAnsi="Arial" w:cs="Arial"/>
          <w:sz w:val="24"/>
          <w:szCs w:val="24"/>
        </w:rPr>
        <w:t>BUYER’S ICT POLICY</w:t>
      </w:r>
    </w:p>
    <w:p w14:paraId="3AD3902D" w14:textId="70311569" w:rsidR="00E60470" w:rsidRDefault="00E60470">
      <w:pPr>
        <w:tabs>
          <w:tab w:val="left" w:pos="2257"/>
        </w:tabs>
        <w:spacing w:after="0" w:line="259" w:lineRule="auto"/>
        <w:rPr>
          <w:rFonts w:ascii="Arial" w:eastAsia="Arial" w:hAnsi="Arial" w:cs="Arial"/>
          <w:b/>
          <w:sz w:val="24"/>
          <w:szCs w:val="24"/>
        </w:rPr>
      </w:pPr>
    </w:p>
    <w:p w14:paraId="260F47B2" w14:textId="1C13D234" w:rsidR="003B5F93" w:rsidRPr="003B5F93" w:rsidRDefault="003B5F93">
      <w:pPr>
        <w:tabs>
          <w:tab w:val="left" w:pos="2257"/>
        </w:tabs>
        <w:spacing w:after="0" w:line="259" w:lineRule="auto"/>
        <w:rPr>
          <w:rFonts w:ascii="Arial" w:eastAsia="Arial" w:hAnsi="Arial" w:cs="Arial"/>
          <w:bCs/>
          <w:sz w:val="24"/>
          <w:szCs w:val="24"/>
        </w:rPr>
      </w:pPr>
      <w:r w:rsidRPr="003B5F93">
        <w:rPr>
          <w:rFonts w:ascii="Arial" w:eastAsia="Arial" w:hAnsi="Arial" w:cs="Arial"/>
          <w:bCs/>
          <w:sz w:val="24"/>
          <w:szCs w:val="24"/>
        </w:rPr>
        <w:t>N/A</w:t>
      </w:r>
    </w:p>
    <w:p w14:paraId="3F73C30C" w14:textId="77777777" w:rsidR="003B5F93" w:rsidRDefault="003B5F93">
      <w:pPr>
        <w:tabs>
          <w:tab w:val="left" w:pos="2257"/>
        </w:tabs>
        <w:spacing w:after="0" w:line="259" w:lineRule="auto"/>
        <w:rPr>
          <w:rFonts w:ascii="Arial" w:eastAsia="Arial" w:hAnsi="Arial" w:cs="Arial"/>
          <w:sz w:val="24"/>
          <w:szCs w:val="24"/>
        </w:rPr>
      </w:pPr>
    </w:p>
    <w:p w14:paraId="324F27EA" w14:textId="21BB0FC8" w:rsidR="003B5F93" w:rsidRDefault="00FC47FD" w:rsidP="003B5F93">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E78C057" w14:textId="4D385BFC" w:rsidR="00E60470" w:rsidRDefault="002D4819">
      <w:pPr>
        <w:tabs>
          <w:tab w:val="left" w:pos="2257"/>
        </w:tabs>
        <w:spacing w:after="0" w:line="259" w:lineRule="auto"/>
        <w:rPr>
          <w:rFonts w:ascii="Arial" w:eastAsia="Arial" w:hAnsi="Arial" w:cs="Arial"/>
          <w:b/>
          <w:sz w:val="24"/>
          <w:szCs w:val="24"/>
        </w:rPr>
      </w:pPr>
      <w:r>
        <w:rPr>
          <w:rFonts w:ascii="Arial" w:hAnsi="Arial" w:cs="Arial"/>
          <w:b/>
          <w:bCs/>
          <w:i/>
          <w:iCs/>
          <w:color w:val="000000"/>
          <w:sz w:val="20"/>
          <w:szCs w:val="20"/>
        </w:rPr>
        <w:t>Redacted</w:t>
      </w:r>
      <w:r>
        <w:rPr>
          <w:rFonts w:ascii="Arial" w:eastAsia="Arial" w:hAnsi="Arial" w:cs="Arial"/>
          <w:b/>
          <w:sz w:val="24"/>
          <w:szCs w:val="24"/>
        </w:rPr>
        <w:t xml:space="preserve">  </w:t>
      </w:r>
    </w:p>
    <w:p w14:paraId="65844B57" w14:textId="77777777" w:rsidR="002D4819" w:rsidRDefault="002D4819">
      <w:pPr>
        <w:tabs>
          <w:tab w:val="left" w:pos="2257"/>
        </w:tabs>
        <w:spacing w:after="0" w:line="259" w:lineRule="auto"/>
        <w:rPr>
          <w:rFonts w:ascii="Arial" w:eastAsia="Arial" w:hAnsi="Arial" w:cs="Arial"/>
          <w:sz w:val="24"/>
          <w:szCs w:val="24"/>
        </w:rPr>
      </w:pPr>
    </w:p>
    <w:p w14:paraId="4DABC5DC" w14:textId="77777777" w:rsidR="003B5F93"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E84C38F" w14:textId="3CF3CE56" w:rsidR="00537F10" w:rsidRDefault="002D4819">
      <w:pPr>
        <w:tabs>
          <w:tab w:val="left" w:pos="2257"/>
        </w:tabs>
        <w:spacing w:after="0" w:line="259" w:lineRule="auto"/>
        <w:rPr>
          <w:rFonts w:ascii="Arial" w:eastAsia="Arial" w:hAnsi="Arial" w:cs="Arial"/>
          <w:b/>
          <w:sz w:val="24"/>
          <w:szCs w:val="24"/>
        </w:rPr>
      </w:pPr>
      <w:r>
        <w:rPr>
          <w:rFonts w:ascii="Arial" w:hAnsi="Arial" w:cs="Arial"/>
          <w:b/>
          <w:bCs/>
          <w:i/>
          <w:iCs/>
          <w:color w:val="000000"/>
          <w:sz w:val="20"/>
          <w:szCs w:val="20"/>
        </w:rPr>
        <w:t>Redacted</w:t>
      </w:r>
      <w:r>
        <w:rPr>
          <w:rFonts w:ascii="Arial" w:eastAsia="Arial" w:hAnsi="Arial" w:cs="Arial"/>
          <w:b/>
          <w:sz w:val="24"/>
          <w:szCs w:val="24"/>
        </w:rPr>
        <w:t xml:space="preserve">  </w:t>
      </w:r>
    </w:p>
    <w:p w14:paraId="4FC9D785" w14:textId="77777777" w:rsidR="002D4819" w:rsidRDefault="002D4819">
      <w:pPr>
        <w:tabs>
          <w:tab w:val="left" w:pos="2257"/>
        </w:tabs>
        <w:spacing w:after="0" w:line="259" w:lineRule="auto"/>
        <w:rPr>
          <w:rFonts w:ascii="Arial" w:eastAsia="Arial" w:hAnsi="Arial" w:cs="Arial"/>
          <w:sz w:val="24"/>
          <w:szCs w:val="24"/>
        </w:rPr>
      </w:pPr>
    </w:p>
    <w:p w14:paraId="4DF184D6" w14:textId="77777777" w:rsidR="00537F10" w:rsidRDefault="00537F10"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w:t>
      </w:r>
    </w:p>
    <w:p w14:paraId="61139247" w14:textId="570E7900" w:rsidR="00E60470" w:rsidRDefault="00E60470">
      <w:pPr>
        <w:tabs>
          <w:tab w:val="left" w:pos="2257"/>
        </w:tabs>
        <w:spacing w:after="0" w:line="259" w:lineRule="auto"/>
        <w:rPr>
          <w:rFonts w:ascii="Arial" w:eastAsia="Arial" w:hAnsi="Arial" w:cs="Arial"/>
          <w:sz w:val="24"/>
          <w:szCs w:val="24"/>
        </w:rPr>
      </w:pPr>
    </w:p>
    <w:p w14:paraId="7A8F26B7" w14:textId="0F85A686" w:rsidR="003B5F93" w:rsidRDefault="009C67D8">
      <w:pPr>
        <w:tabs>
          <w:tab w:val="left" w:pos="2257"/>
        </w:tabs>
        <w:spacing w:after="0" w:line="259" w:lineRule="auto"/>
        <w:rPr>
          <w:rFonts w:ascii="Arial" w:eastAsia="Arial" w:hAnsi="Arial" w:cs="Arial"/>
          <w:sz w:val="24"/>
          <w:szCs w:val="24"/>
        </w:rPr>
      </w:pPr>
      <w:r w:rsidRPr="009C67D8">
        <w:rPr>
          <w:rFonts w:ascii="Arial" w:eastAsia="Arial" w:hAnsi="Arial" w:cs="Arial"/>
          <w:sz w:val="24"/>
          <w:szCs w:val="24"/>
        </w:rPr>
        <w:t>See Call-Off Schedule 20</w:t>
      </w:r>
    </w:p>
    <w:p w14:paraId="338489CC" w14:textId="77777777" w:rsidR="009C67D8" w:rsidRDefault="009C67D8">
      <w:pPr>
        <w:tabs>
          <w:tab w:val="left" w:pos="2257"/>
        </w:tabs>
        <w:spacing w:after="0" w:line="259" w:lineRule="auto"/>
        <w:rPr>
          <w:rFonts w:ascii="Arial" w:eastAsia="Arial" w:hAnsi="Arial" w:cs="Arial"/>
          <w:sz w:val="24"/>
          <w:szCs w:val="24"/>
        </w:rPr>
      </w:pPr>
    </w:p>
    <w:p w14:paraId="46DF8948" w14:textId="430A36D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F975156" w14:textId="77777777" w:rsidR="003B5F93" w:rsidRDefault="003B5F93">
      <w:pPr>
        <w:tabs>
          <w:tab w:val="left" w:pos="2257"/>
        </w:tabs>
        <w:spacing w:after="0" w:line="259" w:lineRule="auto"/>
        <w:rPr>
          <w:rFonts w:ascii="Arial" w:eastAsia="Arial" w:hAnsi="Arial" w:cs="Arial"/>
          <w:b/>
          <w:sz w:val="24"/>
          <w:szCs w:val="24"/>
        </w:rPr>
      </w:pPr>
    </w:p>
    <w:p w14:paraId="26060521" w14:textId="77777777" w:rsidR="009C67D8" w:rsidRDefault="009C67D8" w:rsidP="009C67D8">
      <w:pPr>
        <w:tabs>
          <w:tab w:val="left" w:pos="2257"/>
        </w:tabs>
        <w:spacing w:after="0" w:line="259" w:lineRule="auto"/>
        <w:rPr>
          <w:rFonts w:ascii="Arial" w:eastAsia="Arial" w:hAnsi="Arial" w:cs="Arial"/>
          <w:sz w:val="24"/>
          <w:szCs w:val="24"/>
        </w:rPr>
      </w:pPr>
      <w:r>
        <w:rPr>
          <w:rFonts w:ascii="Arial" w:eastAsia="Arial" w:hAnsi="Arial" w:cs="Arial"/>
          <w:sz w:val="24"/>
          <w:szCs w:val="24"/>
        </w:rPr>
        <w:t>See Call-Off Schedule 20</w:t>
      </w:r>
    </w:p>
    <w:p w14:paraId="5863BEAA" w14:textId="77777777" w:rsidR="00E60470" w:rsidRDefault="00E60470">
      <w:pPr>
        <w:tabs>
          <w:tab w:val="left" w:pos="2257"/>
        </w:tabs>
        <w:spacing w:after="0" w:line="259" w:lineRule="auto"/>
        <w:rPr>
          <w:rFonts w:ascii="Arial" w:eastAsia="Arial" w:hAnsi="Arial" w:cs="Arial"/>
          <w:b/>
          <w:sz w:val="24"/>
          <w:szCs w:val="24"/>
        </w:rPr>
      </w:pPr>
    </w:p>
    <w:p w14:paraId="0596563B" w14:textId="4258966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w:t>
      </w:r>
      <w:r w:rsidR="00316A89">
        <w:rPr>
          <w:rFonts w:ascii="Arial" w:eastAsia="Arial" w:hAnsi="Arial" w:cs="Arial"/>
          <w:sz w:val="24"/>
          <w:szCs w:val="24"/>
        </w:rPr>
        <w:t>S AND PROGRESS MEETING</w:t>
      </w:r>
      <w:r>
        <w:rPr>
          <w:rFonts w:ascii="Arial" w:eastAsia="Arial" w:hAnsi="Arial" w:cs="Arial"/>
          <w:sz w:val="24"/>
          <w:szCs w:val="24"/>
        </w:rPr>
        <w:t xml:space="preserve"> FREQUENCY</w:t>
      </w:r>
    </w:p>
    <w:p w14:paraId="5CB13FC3" w14:textId="77777777" w:rsidR="003B5F93" w:rsidRDefault="003B5F93" w:rsidP="003B5F93">
      <w:pPr>
        <w:tabs>
          <w:tab w:val="left" w:pos="2257"/>
        </w:tabs>
        <w:spacing w:after="0" w:line="259" w:lineRule="auto"/>
        <w:rPr>
          <w:rFonts w:ascii="Arial" w:eastAsia="Arial" w:hAnsi="Arial" w:cs="Arial"/>
          <w:bCs/>
          <w:sz w:val="24"/>
          <w:szCs w:val="24"/>
          <w:highlight w:val="yellow"/>
        </w:rPr>
      </w:pPr>
    </w:p>
    <w:p w14:paraId="38E5ADF3" w14:textId="77777777" w:rsidR="009C67D8" w:rsidRDefault="009C67D8" w:rsidP="009C67D8">
      <w:pPr>
        <w:tabs>
          <w:tab w:val="left" w:pos="2257"/>
        </w:tabs>
        <w:spacing w:after="0" w:line="259" w:lineRule="auto"/>
        <w:rPr>
          <w:rFonts w:ascii="Arial" w:eastAsia="Arial" w:hAnsi="Arial" w:cs="Arial"/>
          <w:sz w:val="24"/>
          <w:szCs w:val="24"/>
        </w:rPr>
      </w:pPr>
      <w:r>
        <w:rPr>
          <w:rFonts w:ascii="Arial" w:eastAsia="Arial" w:hAnsi="Arial" w:cs="Arial"/>
          <w:sz w:val="24"/>
          <w:szCs w:val="24"/>
        </w:rPr>
        <w:t>See Call-Off Schedule 20</w:t>
      </w:r>
    </w:p>
    <w:p w14:paraId="2CCD3DED" w14:textId="77777777" w:rsidR="00E60470" w:rsidRDefault="00E60470">
      <w:pPr>
        <w:tabs>
          <w:tab w:val="left" w:pos="2257"/>
        </w:tabs>
        <w:spacing w:after="0" w:line="259" w:lineRule="auto"/>
        <w:rPr>
          <w:rFonts w:ascii="Arial" w:eastAsia="Arial" w:hAnsi="Arial" w:cs="Arial"/>
          <w:b/>
          <w:sz w:val="24"/>
          <w:szCs w:val="24"/>
        </w:rPr>
      </w:pPr>
    </w:p>
    <w:p w14:paraId="58CD6A76" w14:textId="5722F3A2"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EC3BE6E" w14:textId="77777777" w:rsidR="003B5F93" w:rsidRDefault="003B5F93">
      <w:pPr>
        <w:tabs>
          <w:tab w:val="left" w:pos="2257"/>
        </w:tabs>
        <w:spacing w:after="0" w:line="259" w:lineRule="auto"/>
        <w:rPr>
          <w:rFonts w:ascii="Arial" w:eastAsia="Arial" w:hAnsi="Arial" w:cs="Arial"/>
          <w:sz w:val="24"/>
          <w:szCs w:val="24"/>
        </w:rPr>
      </w:pPr>
    </w:p>
    <w:p w14:paraId="320ED0BF" w14:textId="2A62E3A3" w:rsidR="00E60470" w:rsidRDefault="003B5F93">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D6AFAFC" w14:textId="77777777" w:rsidR="00E60470" w:rsidRDefault="00E60470">
      <w:pPr>
        <w:tabs>
          <w:tab w:val="left" w:pos="2257"/>
        </w:tabs>
        <w:spacing w:after="0" w:line="259" w:lineRule="auto"/>
        <w:rPr>
          <w:rFonts w:ascii="Arial" w:eastAsia="Arial" w:hAnsi="Arial" w:cs="Arial"/>
          <w:sz w:val="24"/>
          <w:szCs w:val="24"/>
        </w:rPr>
      </w:pPr>
    </w:p>
    <w:p w14:paraId="0C2BA05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0B20631" w14:textId="60743ED2" w:rsidR="00E60470" w:rsidRPr="003B5F93" w:rsidRDefault="003B5F9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[Not Applicable]</w:t>
      </w:r>
    </w:p>
    <w:p w14:paraId="48A43335" w14:textId="77777777" w:rsidR="00E60470" w:rsidRDefault="00E60470">
      <w:pPr>
        <w:tabs>
          <w:tab w:val="left" w:pos="2257"/>
        </w:tabs>
        <w:spacing w:after="0" w:line="259" w:lineRule="auto"/>
        <w:rPr>
          <w:rFonts w:ascii="Arial" w:eastAsia="Arial" w:hAnsi="Arial" w:cs="Arial"/>
          <w:b/>
          <w:sz w:val="24"/>
          <w:szCs w:val="24"/>
        </w:rPr>
      </w:pPr>
    </w:p>
    <w:p w14:paraId="5E4D54F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E2DCD55" w14:textId="77777777" w:rsidR="003B5F93" w:rsidRDefault="003B5F93">
      <w:pPr>
        <w:tabs>
          <w:tab w:val="left" w:pos="2257"/>
        </w:tabs>
        <w:spacing w:after="0" w:line="259" w:lineRule="auto"/>
        <w:rPr>
          <w:rFonts w:ascii="Arial" w:eastAsia="Arial" w:hAnsi="Arial" w:cs="Arial"/>
          <w:bCs/>
          <w:sz w:val="24"/>
          <w:szCs w:val="24"/>
        </w:rPr>
      </w:pPr>
    </w:p>
    <w:p w14:paraId="57C07AF0" w14:textId="52CFEFC2" w:rsidR="00E60470" w:rsidRPr="003B5F93" w:rsidRDefault="003B5F9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[Not Applicable]</w:t>
      </w:r>
      <w:r w:rsidR="00FC47FD">
        <w:rPr>
          <w:rFonts w:ascii="Arial" w:eastAsia="Arial" w:hAnsi="Arial" w:cs="Arial"/>
          <w:sz w:val="24"/>
          <w:szCs w:val="24"/>
        </w:rPr>
        <w:t xml:space="preserve">  </w:t>
      </w:r>
    </w:p>
    <w:p w14:paraId="0E393DC7" w14:textId="77777777" w:rsidR="00E60470" w:rsidRDefault="00E60470">
      <w:pPr>
        <w:tabs>
          <w:tab w:val="left" w:pos="2257"/>
        </w:tabs>
        <w:spacing w:after="0" w:line="259" w:lineRule="auto"/>
        <w:rPr>
          <w:rFonts w:ascii="Arial" w:eastAsia="Arial" w:hAnsi="Arial" w:cs="Arial"/>
          <w:b/>
          <w:sz w:val="24"/>
          <w:szCs w:val="24"/>
        </w:rPr>
      </w:pPr>
    </w:p>
    <w:p w14:paraId="4503C70C"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3F0AD61A" w14:textId="77777777" w:rsidR="003B5F93" w:rsidRDefault="003B5F93" w:rsidP="003B5F93">
      <w:pPr>
        <w:tabs>
          <w:tab w:val="left" w:pos="2257"/>
        </w:tabs>
        <w:spacing w:after="0" w:line="259" w:lineRule="auto"/>
        <w:rPr>
          <w:rFonts w:ascii="Arial" w:eastAsia="Arial" w:hAnsi="Arial" w:cs="Arial"/>
          <w:bCs/>
          <w:sz w:val="24"/>
          <w:szCs w:val="24"/>
        </w:rPr>
      </w:pPr>
    </w:p>
    <w:p w14:paraId="0E2ADFEB" w14:textId="1DDCEA07" w:rsidR="003B5F93" w:rsidRPr="003B5F93" w:rsidRDefault="003B5F93" w:rsidP="003B5F9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[Not Applicable]</w:t>
      </w:r>
    </w:p>
    <w:p w14:paraId="75CB5B86" w14:textId="77777777" w:rsidR="00E60470" w:rsidRDefault="00E60470">
      <w:pPr>
        <w:tabs>
          <w:tab w:val="left" w:pos="2257"/>
        </w:tabs>
        <w:spacing w:after="0" w:line="259" w:lineRule="auto"/>
        <w:rPr>
          <w:rFonts w:ascii="Arial" w:eastAsia="Arial" w:hAnsi="Arial" w:cs="Arial"/>
          <w:b/>
          <w:sz w:val="24"/>
          <w:szCs w:val="24"/>
        </w:rPr>
      </w:pPr>
    </w:p>
    <w:p w14:paraId="63E1BCD0" w14:textId="46E56F7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17AE2EAC" w14:textId="77777777" w:rsidR="003B5F93" w:rsidRDefault="003B5F93" w:rsidP="003B5F93">
      <w:pPr>
        <w:tabs>
          <w:tab w:val="left" w:pos="2257"/>
        </w:tabs>
        <w:spacing w:after="0" w:line="259" w:lineRule="auto"/>
        <w:rPr>
          <w:rFonts w:ascii="Arial" w:eastAsia="Arial" w:hAnsi="Arial" w:cs="Arial"/>
          <w:bCs/>
          <w:sz w:val="24"/>
          <w:szCs w:val="24"/>
        </w:rPr>
      </w:pPr>
    </w:p>
    <w:p w14:paraId="12F66E80" w14:textId="12F9E40B" w:rsidR="003B5F93" w:rsidRPr="003B5F93" w:rsidRDefault="003B5F93" w:rsidP="003B5F9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[Not Applicable]</w:t>
      </w:r>
    </w:p>
    <w:p w14:paraId="0F754F9F" w14:textId="77777777" w:rsidR="00E60470" w:rsidRDefault="00E60470">
      <w:pPr>
        <w:spacing w:after="0" w:line="240" w:lineRule="auto"/>
        <w:jc w:val="both"/>
        <w:rPr>
          <w:rFonts w:ascii="Arial" w:eastAsia="Arial" w:hAnsi="Arial" w:cs="Arial"/>
          <w:sz w:val="24"/>
          <w:szCs w:val="24"/>
        </w:rPr>
      </w:pPr>
    </w:p>
    <w:p w14:paraId="227C4507"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3B9AAA35" w14:textId="77777777" w:rsidR="003B5F93" w:rsidRDefault="003B5F93" w:rsidP="003B5F93">
      <w:pPr>
        <w:tabs>
          <w:tab w:val="left" w:pos="2257"/>
        </w:tabs>
        <w:spacing w:after="0" w:line="259" w:lineRule="auto"/>
        <w:rPr>
          <w:rFonts w:ascii="Arial" w:eastAsia="Arial" w:hAnsi="Arial" w:cs="Arial"/>
          <w:bCs/>
          <w:sz w:val="24"/>
          <w:szCs w:val="24"/>
        </w:rPr>
      </w:pPr>
    </w:p>
    <w:p w14:paraId="10414A90" w14:textId="33D63421" w:rsidR="003B5F93" w:rsidRPr="003B5F93" w:rsidRDefault="003B5F93" w:rsidP="003B5F9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[Not Applicable]</w:t>
      </w:r>
    </w:p>
    <w:p w14:paraId="1BC78AA3" w14:textId="77777777" w:rsidR="00E60470" w:rsidRDefault="00E60470">
      <w:pPr>
        <w:spacing w:after="0" w:line="259" w:lineRule="auto"/>
        <w:rPr>
          <w:rFonts w:ascii="Arial" w:eastAsia="Arial" w:hAnsi="Arial" w:cs="Arial"/>
          <w:b/>
          <w:sz w:val="24"/>
          <w:szCs w:val="24"/>
          <w:highlight w:val="yellow"/>
        </w:rPr>
      </w:pPr>
    </w:p>
    <w:p w14:paraId="511E4E01"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lastRenderedPageBreak/>
        <w:t>SOCIAL VALUE COMMITMENT</w:t>
      </w:r>
    </w:p>
    <w:p w14:paraId="3DF0CB89" w14:textId="77777777" w:rsidR="003B5F93" w:rsidRDefault="003B5F93">
      <w:pPr>
        <w:spacing w:after="0" w:line="240" w:lineRule="auto"/>
        <w:jc w:val="both"/>
        <w:rPr>
          <w:rFonts w:ascii="Arial" w:eastAsia="Arial" w:hAnsi="Arial" w:cs="Arial"/>
          <w:sz w:val="24"/>
          <w:szCs w:val="24"/>
        </w:rPr>
      </w:pPr>
    </w:p>
    <w:p w14:paraId="12A35E73" w14:textId="5AA3188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206B0C57" w14:textId="77777777" w:rsidR="00E60470" w:rsidRDefault="00E60470">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14:paraId="28F925BE"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77777777" w:rsidR="00E60470"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65D00EC" w14:textId="77777777" w:rsidR="00E60470" w:rsidRDefault="00FC47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FBF4450" w14:textId="7E445512" w:rsidR="00E60470" w:rsidRDefault="00C6136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i/>
                <w:iCs/>
                <w:color w:val="000000"/>
              </w:rPr>
              <w:t>Redacted</w:t>
            </w:r>
            <w:r>
              <w:rPr>
                <w:rFonts w:ascii="Arial" w:eastAsia="Arial" w:hAnsi="Arial" w:cs="Arial"/>
                <w:b/>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1556" w:type="dxa"/>
          </w:tcPr>
          <w:p w14:paraId="77AC9949"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38178C3" w14:textId="636660CB" w:rsidR="00E60470" w:rsidRPr="00930233" w:rsidRDefault="00C6136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Lucida Calligraphy" w:eastAsia="Arial" w:hAnsi="Lucida Calligraphy" w:cs="Arial"/>
                <w:color w:val="000000"/>
                <w:sz w:val="24"/>
                <w:szCs w:val="24"/>
              </w:rPr>
            </w:pPr>
            <w:r>
              <w:rPr>
                <w:rFonts w:ascii="Arial" w:hAnsi="Arial" w:cs="Arial"/>
                <w:b/>
                <w:bCs/>
                <w:i/>
                <w:iCs/>
                <w:color w:val="000000"/>
              </w:rPr>
              <w:t>Redacted</w:t>
            </w:r>
            <w:r>
              <w:rPr>
                <w:rFonts w:ascii="Arial" w:eastAsia="Arial" w:hAnsi="Arial" w:cs="Arial"/>
                <w:b/>
                <w:sz w:val="24"/>
                <w:szCs w:val="24"/>
              </w:rPr>
              <w:t xml:space="preserve">  </w:t>
            </w:r>
          </w:p>
        </w:tc>
      </w:tr>
      <w:tr w:rsidR="00E60470" w14:paraId="39031268"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DA300EB" w14:textId="46F2A349" w:rsidR="00E60470" w:rsidRDefault="00C6136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b/>
                <w:bCs/>
                <w:i/>
                <w:iCs/>
                <w:color w:val="000000"/>
              </w:rPr>
              <w:t>Redacted</w:t>
            </w:r>
            <w:r>
              <w:rPr>
                <w:rFonts w:ascii="Arial" w:eastAsia="Arial" w:hAnsi="Arial" w:cs="Arial"/>
                <w:b/>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1556" w:type="dxa"/>
          </w:tcPr>
          <w:p w14:paraId="4166FF4D"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75D1533" w14:textId="27045589" w:rsidR="00E60470" w:rsidRDefault="00C6136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b/>
                <w:bCs/>
                <w:i/>
                <w:iCs/>
                <w:color w:val="000000"/>
              </w:rPr>
              <w:t>Redacted</w:t>
            </w:r>
            <w:r>
              <w:rPr>
                <w:rFonts w:ascii="Arial" w:eastAsia="Arial" w:hAnsi="Arial" w:cs="Arial"/>
                <w:b/>
                <w:sz w:val="24"/>
                <w:szCs w:val="24"/>
              </w:rPr>
              <w:t xml:space="preserve">  </w:t>
            </w:r>
          </w:p>
        </w:tc>
      </w:tr>
      <w:tr w:rsidR="00E60470" w14:paraId="3311D05D"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EFD0499" w14:textId="6F600EE9" w:rsidR="00E60470" w:rsidRDefault="00C6136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i/>
                <w:iCs/>
                <w:color w:val="000000"/>
              </w:rPr>
              <w:t>Redacted</w:t>
            </w:r>
            <w:r>
              <w:rPr>
                <w:rFonts w:ascii="Arial" w:eastAsia="Arial" w:hAnsi="Arial" w:cs="Arial"/>
                <w:b/>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1556" w:type="dxa"/>
          </w:tcPr>
          <w:p w14:paraId="6BA6155B"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D8E319A" w14:textId="28CFA37F" w:rsidR="00E60470" w:rsidRDefault="00C6136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i/>
                <w:iCs/>
                <w:color w:val="000000"/>
              </w:rPr>
              <w:t>Redacted</w:t>
            </w:r>
            <w:r>
              <w:rPr>
                <w:rFonts w:ascii="Arial" w:eastAsia="Arial" w:hAnsi="Arial" w:cs="Arial"/>
                <w:b/>
                <w:sz w:val="24"/>
                <w:szCs w:val="24"/>
              </w:rPr>
              <w:t xml:space="preserve">  </w:t>
            </w:r>
          </w:p>
        </w:tc>
      </w:tr>
      <w:tr w:rsidR="00E60470" w14:paraId="1A9AC225" w14:textId="77777777" w:rsidTr="00E6047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D4BA33" w14:textId="6C84AFB5" w:rsidR="00E60470" w:rsidRDefault="004F0BF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16 Aug 2023</w:t>
            </w:r>
          </w:p>
        </w:tc>
        <w:tc>
          <w:tcPr>
            <w:cnfStyle w:val="000010000000" w:firstRow="0" w:lastRow="0" w:firstColumn="0" w:lastColumn="0" w:oddVBand="1" w:evenVBand="0" w:oddHBand="0" w:evenHBand="0" w:firstRowFirstColumn="0" w:firstRowLastColumn="0" w:lastRowFirstColumn="0" w:lastRowLastColumn="0"/>
            <w:tcW w:w="1556" w:type="dxa"/>
          </w:tcPr>
          <w:p w14:paraId="44F823EC"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E86F610" w14:textId="118B1510" w:rsidR="00E60470" w:rsidRDefault="0093023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04/09/23</w:t>
            </w:r>
          </w:p>
        </w:tc>
      </w:tr>
    </w:tbl>
    <w:p w14:paraId="3E16C282" w14:textId="77777777" w:rsidR="00E60470" w:rsidRDefault="00E60470">
      <w:pPr>
        <w:rPr>
          <w:rFonts w:ascii="Arial" w:eastAsia="Arial" w:hAnsi="Arial" w:cs="Arial"/>
          <w:color w:val="1F497D"/>
          <w:sz w:val="24"/>
          <w:szCs w:val="24"/>
          <w:highlight w:val="yellow"/>
        </w:rPr>
      </w:pPr>
    </w:p>
    <w:p w14:paraId="0DBB2E65" w14:textId="77777777" w:rsidR="00E60470" w:rsidRDefault="00E60470">
      <w:pPr>
        <w:rPr>
          <w:rFonts w:ascii="Arial" w:eastAsia="Arial" w:hAnsi="Arial" w:cs="Arial"/>
        </w:rPr>
      </w:pPr>
    </w:p>
    <w:sectPr w:rsidR="00E6047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5B44B" w14:textId="77777777" w:rsidR="003E5922" w:rsidRDefault="003E5922">
      <w:pPr>
        <w:spacing w:after="0" w:line="240" w:lineRule="auto"/>
      </w:pPr>
      <w:r>
        <w:separator/>
      </w:r>
    </w:p>
  </w:endnote>
  <w:endnote w:type="continuationSeparator" w:id="0">
    <w:p w14:paraId="1C976815" w14:textId="77777777" w:rsidR="003E5922" w:rsidRDefault="003E5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B415" w14:textId="5E951185" w:rsidR="00B57CBF" w:rsidRDefault="00B57CBF">
    <w:pPr>
      <w:pStyle w:val="Footer"/>
    </w:pPr>
    <w:r>
      <w:rPr>
        <w:noProof/>
      </w:rPr>
      <mc:AlternateContent>
        <mc:Choice Requires="wps">
          <w:drawing>
            <wp:anchor distT="0" distB="0" distL="0" distR="0" simplePos="0" relativeHeight="251662336" behindDoc="0" locked="0" layoutInCell="1" allowOverlap="1" wp14:anchorId="17CDFF46" wp14:editId="6EBD6018">
              <wp:simplePos x="635" y="635"/>
              <wp:positionH relativeFrom="column">
                <wp:align>center</wp:align>
              </wp:positionH>
              <wp:positionV relativeFrom="paragraph">
                <wp:posOffset>635</wp:posOffset>
              </wp:positionV>
              <wp:extent cx="443865" cy="443865"/>
              <wp:effectExtent l="0" t="0" r="10160" b="14605"/>
              <wp:wrapSquare wrapText="bothSides"/>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F090C1" w14:textId="64EE1F3E" w:rsidR="00B57CBF" w:rsidRPr="00B57CBF" w:rsidRDefault="00B57CBF">
                          <w:pPr>
                            <w:rPr>
                              <w:rFonts w:ascii="Arial" w:eastAsia="Arial" w:hAnsi="Arial" w:cs="Arial"/>
                              <w:noProof/>
                              <w:color w:val="000000"/>
                              <w:sz w:val="24"/>
                              <w:szCs w:val="24"/>
                            </w:rPr>
                          </w:pPr>
                          <w:r w:rsidRPr="00B57CBF">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CDFF46" id="_x0000_t202" coordsize="21600,21600" o:spt="202" path="m,l,21600r21600,l21600,xe">
              <v:stroke joinstyle="miter"/>
              <v:path gradientshapeok="t" o:connecttype="rect"/>
            </v:shapetype>
            <v:shape id="Text Box 5" o:spid="_x0000_s1028" type="#_x0000_t202" alt="OFFICIAL-SENSITIVE"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1F090C1" w14:textId="64EE1F3E" w:rsidR="00B57CBF" w:rsidRPr="00B57CBF" w:rsidRDefault="00B57CBF">
                    <w:pPr>
                      <w:rPr>
                        <w:rFonts w:ascii="Arial" w:eastAsia="Arial" w:hAnsi="Arial" w:cs="Arial"/>
                        <w:noProof/>
                        <w:color w:val="000000"/>
                        <w:sz w:val="24"/>
                        <w:szCs w:val="24"/>
                      </w:rPr>
                    </w:pPr>
                    <w:r w:rsidRPr="00B57CBF">
                      <w:rPr>
                        <w:rFonts w:ascii="Arial" w:eastAsia="Arial" w:hAnsi="Arial" w:cs="Arial"/>
                        <w:noProof/>
                        <w:color w:val="000000"/>
                        <w:sz w:val="24"/>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5EB6" w14:textId="486C1216" w:rsidR="0042670D" w:rsidRDefault="00B57CBF">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74FEAF14" wp14:editId="3EC36E57">
              <wp:simplePos x="914400" y="9801225"/>
              <wp:positionH relativeFrom="column">
                <wp:align>center</wp:align>
              </wp:positionH>
              <wp:positionV relativeFrom="paragraph">
                <wp:posOffset>635</wp:posOffset>
              </wp:positionV>
              <wp:extent cx="443865" cy="443865"/>
              <wp:effectExtent l="0" t="0" r="10160" b="14605"/>
              <wp:wrapSquare wrapText="bothSides"/>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18F0BB" w14:textId="37D824E7" w:rsidR="00B57CBF" w:rsidRPr="00B57CBF" w:rsidRDefault="00B57CBF">
                          <w:pPr>
                            <w:rPr>
                              <w:rFonts w:ascii="Arial" w:eastAsia="Arial" w:hAnsi="Arial" w:cs="Arial"/>
                              <w:noProof/>
                              <w:color w:val="000000"/>
                              <w:sz w:val="24"/>
                              <w:szCs w:val="24"/>
                            </w:rPr>
                          </w:pPr>
                          <w:r w:rsidRPr="00B57CBF">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FEAF14" id="_x0000_t202" coordsize="21600,21600" o:spt="202" path="m,l,21600r21600,l21600,xe">
              <v:stroke joinstyle="miter"/>
              <v:path gradientshapeok="t" o:connecttype="rect"/>
            </v:shapetype>
            <v:shape id="Text Box 6" o:spid="_x0000_s1029" type="#_x0000_t202" alt="OFFICIAL-SENSITIVE"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018F0BB" w14:textId="37D824E7" w:rsidR="00B57CBF" w:rsidRPr="00B57CBF" w:rsidRDefault="00B57CBF">
                    <w:pPr>
                      <w:rPr>
                        <w:rFonts w:ascii="Arial" w:eastAsia="Arial" w:hAnsi="Arial" w:cs="Arial"/>
                        <w:noProof/>
                        <w:color w:val="000000"/>
                        <w:sz w:val="24"/>
                        <w:szCs w:val="24"/>
                      </w:rPr>
                    </w:pPr>
                    <w:r w:rsidRPr="00B57CBF">
                      <w:rPr>
                        <w:rFonts w:ascii="Arial" w:eastAsia="Arial" w:hAnsi="Arial" w:cs="Arial"/>
                        <w:noProof/>
                        <w:color w:val="000000"/>
                        <w:sz w:val="24"/>
                        <w:szCs w:val="24"/>
                      </w:rPr>
                      <w:t>OFFICIAL-SENSITIVE</w:t>
                    </w:r>
                  </w:p>
                </w:txbxContent>
              </v:textbox>
              <w10:wrap type="square"/>
            </v:shape>
          </w:pict>
        </mc:Fallback>
      </mc:AlternateContent>
    </w:r>
    <w:r w:rsidR="0042670D">
      <w:rPr>
        <w:rFonts w:ascii="Arial" w:eastAsia="Arial" w:hAnsi="Arial" w:cs="Arial"/>
        <w:sz w:val="20"/>
        <w:szCs w:val="20"/>
      </w:rPr>
      <w:t>Framework Ref: RM</w:t>
    </w:r>
    <w:r w:rsidR="00C1712D">
      <w:rPr>
        <w:rFonts w:ascii="Arial" w:eastAsia="Arial" w:hAnsi="Arial" w:cs="Arial"/>
        <w:sz w:val="20"/>
        <w:szCs w:val="20"/>
      </w:rPr>
      <w:t>6179</w:t>
    </w:r>
    <w:r w:rsidR="0042670D">
      <w:rPr>
        <w:rFonts w:ascii="Arial" w:eastAsia="Arial" w:hAnsi="Arial" w:cs="Arial"/>
        <w:sz w:val="20"/>
        <w:szCs w:val="20"/>
      </w:rPr>
      <w:tab/>
      <w:t xml:space="preserve">                                           </w:t>
    </w:r>
  </w:p>
  <w:p w14:paraId="73E43698" w14:textId="07FFD094"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43A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50F5431" w14:textId="77777777" w:rsidR="0042670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4C0" w14:textId="3FABCFFF" w:rsidR="0042670D" w:rsidRDefault="00B57CBF">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3D574F64" wp14:editId="79CF0DED">
              <wp:simplePos x="635" y="635"/>
              <wp:positionH relativeFrom="column">
                <wp:align>center</wp:align>
              </wp:positionH>
              <wp:positionV relativeFrom="paragraph">
                <wp:posOffset>635</wp:posOffset>
              </wp:positionV>
              <wp:extent cx="443865" cy="443865"/>
              <wp:effectExtent l="0" t="0" r="10160" b="14605"/>
              <wp:wrapSquare wrapText="bothSides"/>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CAD3A" w14:textId="0ADE3EF9" w:rsidR="00B57CBF" w:rsidRPr="00B57CBF" w:rsidRDefault="00B57CBF">
                          <w:pPr>
                            <w:rPr>
                              <w:rFonts w:ascii="Arial" w:eastAsia="Arial" w:hAnsi="Arial" w:cs="Arial"/>
                              <w:noProof/>
                              <w:color w:val="000000"/>
                              <w:sz w:val="24"/>
                              <w:szCs w:val="24"/>
                            </w:rPr>
                          </w:pPr>
                          <w:r w:rsidRPr="00B57CBF">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574F64" id="_x0000_t202" coordsize="21600,21600" o:spt="202" path="m,l,21600r21600,l21600,xe">
              <v:stroke joinstyle="miter"/>
              <v:path gradientshapeok="t" o:connecttype="rect"/>
            </v:shapetype>
            <v:shape id="Text Box 4" o:spid="_x0000_s1031" type="#_x0000_t202" alt="OFFICIAL-SENSITIVE"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178CAD3A" w14:textId="0ADE3EF9" w:rsidR="00B57CBF" w:rsidRPr="00B57CBF" w:rsidRDefault="00B57CBF">
                    <w:pPr>
                      <w:rPr>
                        <w:rFonts w:ascii="Arial" w:eastAsia="Arial" w:hAnsi="Arial" w:cs="Arial"/>
                        <w:noProof/>
                        <w:color w:val="000000"/>
                        <w:sz w:val="24"/>
                        <w:szCs w:val="24"/>
                      </w:rPr>
                    </w:pPr>
                    <w:r w:rsidRPr="00B57CBF">
                      <w:rPr>
                        <w:rFonts w:ascii="Arial" w:eastAsia="Arial" w:hAnsi="Arial" w:cs="Arial"/>
                        <w:noProof/>
                        <w:color w:val="000000"/>
                        <w:sz w:val="24"/>
                        <w:szCs w:val="24"/>
                      </w:rPr>
                      <w:t>OFFICIAL-SENSITIVE</w:t>
                    </w:r>
                  </w:p>
                </w:txbxContent>
              </v:textbox>
              <w10:wrap type="square"/>
            </v:shape>
          </w:pict>
        </mc:Fallback>
      </mc:AlternateContent>
    </w: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3DD50" w14:textId="77777777" w:rsidR="003E5922" w:rsidRDefault="003E5922">
      <w:pPr>
        <w:spacing w:after="0" w:line="240" w:lineRule="auto"/>
      </w:pPr>
      <w:r>
        <w:separator/>
      </w:r>
    </w:p>
  </w:footnote>
  <w:footnote w:type="continuationSeparator" w:id="0">
    <w:p w14:paraId="65A5C63F" w14:textId="77777777" w:rsidR="003E5922" w:rsidRDefault="003E5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AABA" w14:textId="1FDDDF77" w:rsidR="00B57CBF" w:rsidRDefault="00B57CBF">
    <w:pPr>
      <w:pStyle w:val="Header"/>
    </w:pPr>
    <w:r>
      <w:rPr>
        <w:noProof/>
      </w:rPr>
      <mc:AlternateContent>
        <mc:Choice Requires="wps">
          <w:drawing>
            <wp:anchor distT="0" distB="0" distL="0" distR="0" simplePos="0" relativeHeight="251659264" behindDoc="0" locked="0" layoutInCell="1" allowOverlap="1" wp14:anchorId="1DD2AD20" wp14:editId="148877D1">
              <wp:simplePos x="635" y="635"/>
              <wp:positionH relativeFrom="column">
                <wp:align>center</wp:align>
              </wp:positionH>
              <wp:positionV relativeFrom="paragraph">
                <wp:posOffset>635</wp:posOffset>
              </wp:positionV>
              <wp:extent cx="443865" cy="443865"/>
              <wp:effectExtent l="0" t="0" r="10160" b="14605"/>
              <wp:wrapSquare wrapText="bothSides"/>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921892" w14:textId="04C5670B" w:rsidR="00B57CBF" w:rsidRPr="00B57CBF" w:rsidRDefault="00B57CBF">
                          <w:pPr>
                            <w:rPr>
                              <w:rFonts w:ascii="Arial" w:eastAsia="Arial" w:hAnsi="Arial" w:cs="Arial"/>
                              <w:noProof/>
                              <w:color w:val="000000"/>
                              <w:sz w:val="24"/>
                              <w:szCs w:val="24"/>
                            </w:rPr>
                          </w:pPr>
                          <w:r w:rsidRPr="00B57CBF">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D2AD20" id="_x0000_t202" coordsize="21600,21600" o:spt="202" path="m,l,21600r21600,l21600,xe">
              <v:stroke joinstyle="miter"/>
              <v:path gradientshapeok="t" o:connecttype="rect"/>
            </v:shapetype>
            <v:shape id="Text Box 2" o:spid="_x0000_s1026" type="#_x0000_t202" alt="OFFICIAL-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9921892" w14:textId="04C5670B" w:rsidR="00B57CBF" w:rsidRPr="00B57CBF" w:rsidRDefault="00B57CBF">
                    <w:pPr>
                      <w:rPr>
                        <w:rFonts w:ascii="Arial" w:eastAsia="Arial" w:hAnsi="Arial" w:cs="Arial"/>
                        <w:noProof/>
                        <w:color w:val="000000"/>
                        <w:sz w:val="24"/>
                        <w:szCs w:val="24"/>
                      </w:rPr>
                    </w:pPr>
                    <w:r w:rsidRPr="00B57CBF">
                      <w:rPr>
                        <w:rFonts w:ascii="Arial" w:eastAsia="Arial" w:hAnsi="Arial" w:cs="Arial"/>
                        <w:noProof/>
                        <w:color w:val="000000"/>
                        <w:sz w:val="24"/>
                        <w:szCs w:val="24"/>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D0EC" w14:textId="2D0907DF" w:rsidR="0042670D" w:rsidRDefault="00B57CB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4E7FD16C" wp14:editId="4CE0D0AD">
              <wp:simplePos x="914400" y="447675"/>
              <wp:positionH relativeFrom="column">
                <wp:align>center</wp:align>
              </wp:positionH>
              <wp:positionV relativeFrom="paragraph">
                <wp:posOffset>635</wp:posOffset>
              </wp:positionV>
              <wp:extent cx="443865" cy="443865"/>
              <wp:effectExtent l="0" t="0" r="10160" b="14605"/>
              <wp:wrapSquare wrapText="bothSides"/>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FF2F1F" w14:textId="06BF606D" w:rsidR="00B57CBF" w:rsidRPr="00B57CBF" w:rsidRDefault="00B57CBF">
                          <w:pPr>
                            <w:rPr>
                              <w:rFonts w:ascii="Arial" w:eastAsia="Arial" w:hAnsi="Arial" w:cs="Arial"/>
                              <w:noProof/>
                              <w:color w:val="000000"/>
                              <w:sz w:val="24"/>
                              <w:szCs w:val="24"/>
                            </w:rPr>
                          </w:pPr>
                          <w:r w:rsidRPr="00B57CBF">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7FD16C" id="_x0000_t202" coordsize="21600,21600" o:spt="202" path="m,l,21600r21600,l21600,xe">
              <v:stroke joinstyle="miter"/>
              <v:path gradientshapeok="t" o:connecttype="rect"/>
            </v:shapetype>
            <v:shape id="Text Box 3" o:spid="_x0000_s1027" type="#_x0000_t202" alt="OFFICIAL-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6FF2F1F" w14:textId="06BF606D" w:rsidR="00B57CBF" w:rsidRPr="00B57CBF" w:rsidRDefault="00B57CBF">
                    <w:pPr>
                      <w:rPr>
                        <w:rFonts w:ascii="Arial" w:eastAsia="Arial" w:hAnsi="Arial" w:cs="Arial"/>
                        <w:noProof/>
                        <w:color w:val="000000"/>
                        <w:sz w:val="24"/>
                        <w:szCs w:val="24"/>
                      </w:rPr>
                    </w:pPr>
                    <w:r w:rsidRPr="00B57CBF">
                      <w:rPr>
                        <w:rFonts w:ascii="Arial" w:eastAsia="Arial" w:hAnsi="Arial" w:cs="Arial"/>
                        <w:noProof/>
                        <w:color w:val="000000"/>
                        <w:sz w:val="24"/>
                        <w:szCs w:val="24"/>
                      </w:rPr>
                      <w:t>OFFICIAL-SENSITIVE</w:t>
                    </w:r>
                  </w:p>
                </w:txbxContent>
              </v:textbox>
              <w10:wrap type="square"/>
            </v:shape>
          </w:pict>
        </mc:Fallback>
      </mc:AlternateContent>
    </w:r>
    <w:r w:rsidR="0042670D">
      <w:rPr>
        <w:rFonts w:ascii="Arial" w:eastAsia="Arial" w:hAnsi="Arial" w:cs="Arial"/>
        <w:b/>
        <w:color w:val="000000"/>
        <w:sz w:val="20"/>
        <w:szCs w:val="20"/>
      </w:rPr>
      <w:t>Framework Schedule 6 (Order Form Template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A7B0" w14:textId="64E14FA7" w:rsidR="0042670D" w:rsidRDefault="00B57CB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32B9A4BE" wp14:editId="557D6B7A">
              <wp:simplePos x="635" y="635"/>
              <wp:positionH relativeFrom="column">
                <wp:align>center</wp:align>
              </wp:positionH>
              <wp:positionV relativeFrom="paragraph">
                <wp:posOffset>635</wp:posOffset>
              </wp:positionV>
              <wp:extent cx="443865" cy="443865"/>
              <wp:effectExtent l="0" t="0" r="10160" b="14605"/>
              <wp:wrapSquare wrapText="bothSides"/>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C0BBC6" w14:textId="09F088B4" w:rsidR="00B57CBF" w:rsidRPr="00B57CBF" w:rsidRDefault="00B57CBF">
                          <w:pPr>
                            <w:rPr>
                              <w:rFonts w:ascii="Arial" w:eastAsia="Arial" w:hAnsi="Arial" w:cs="Arial"/>
                              <w:noProof/>
                              <w:color w:val="000000"/>
                              <w:sz w:val="24"/>
                              <w:szCs w:val="24"/>
                            </w:rPr>
                          </w:pPr>
                          <w:r w:rsidRPr="00B57CBF">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B9A4BE" id="_x0000_t202" coordsize="21600,21600" o:spt="202" path="m,l,21600r21600,l21600,xe">
              <v:stroke joinstyle="miter"/>
              <v:path gradientshapeok="t" o:connecttype="rect"/>
            </v:shapetype>
            <v:shape id="Text Box 1" o:spid="_x0000_s1030" type="#_x0000_t202" alt="OFFICIAL-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1C0BBC6" w14:textId="09F088B4" w:rsidR="00B57CBF" w:rsidRPr="00B57CBF" w:rsidRDefault="00B57CBF">
                    <w:pPr>
                      <w:rPr>
                        <w:rFonts w:ascii="Arial" w:eastAsia="Arial" w:hAnsi="Arial" w:cs="Arial"/>
                        <w:noProof/>
                        <w:color w:val="000000"/>
                        <w:sz w:val="24"/>
                        <w:szCs w:val="24"/>
                      </w:rPr>
                    </w:pPr>
                    <w:r w:rsidRPr="00B57CBF">
                      <w:rPr>
                        <w:rFonts w:ascii="Arial" w:eastAsia="Arial" w:hAnsi="Arial" w:cs="Arial"/>
                        <w:noProof/>
                        <w:color w:val="000000"/>
                        <w:sz w:val="24"/>
                        <w:szCs w:val="24"/>
                      </w:rPr>
                      <w:t>OFFICIAL-SENSITIVE</w:t>
                    </w:r>
                  </w:p>
                </w:txbxContent>
              </v:textbox>
              <w10:wrap type="square"/>
            </v:shape>
          </w:pict>
        </mc:Fallback>
      </mc:AlternateContent>
    </w:r>
    <w:r w:rsidR="0042670D">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09817826">
    <w:abstractNumId w:val="4"/>
  </w:num>
  <w:num w:numId="2" w16cid:durableId="1509829703">
    <w:abstractNumId w:val="6"/>
  </w:num>
  <w:num w:numId="3" w16cid:durableId="1157845471">
    <w:abstractNumId w:val="10"/>
  </w:num>
  <w:num w:numId="4" w16cid:durableId="1267077435">
    <w:abstractNumId w:val="2"/>
  </w:num>
  <w:num w:numId="5" w16cid:durableId="1973712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8273193">
    <w:abstractNumId w:val="9"/>
  </w:num>
  <w:num w:numId="7" w16cid:durableId="903834185">
    <w:abstractNumId w:val="1"/>
  </w:num>
  <w:num w:numId="8" w16cid:durableId="529493245">
    <w:abstractNumId w:val="0"/>
  </w:num>
  <w:num w:numId="9" w16cid:durableId="893926035">
    <w:abstractNumId w:val="7"/>
  </w:num>
  <w:num w:numId="10" w16cid:durableId="1563370417">
    <w:abstractNumId w:val="3"/>
  </w:num>
  <w:num w:numId="11" w16cid:durableId="480776691">
    <w:abstractNumId w:val="5"/>
  </w:num>
  <w:num w:numId="12" w16cid:durableId="699863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22840"/>
    <w:rsid w:val="00073355"/>
    <w:rsid w:val="0007567F"/>
    <w:rsid w:val="000C3B6F"/>
    <w:rsid w:val="000F0C4C"/>
    <w:rsid w:val="000F333D"/>
    <w:rsid w:val="000F581F"/>
    <w:rsid w:val="000F64C6"/>
    <w:rsid w:val="00100E76"/>
    <w:rsid w:val="0012266F"/>
    <w:rsid w:val="00134F46"/>
    <w:rsid w:val="001D1F21"/>
    <w:rsid w:val="001F7E30"/>
    <w:rsid w:val="00234713"/>
    <w:rsid w:val="002452EB"/>
    <w:rsid w:val="002865DD"/>
    <w:rsid w:val="002968D0"/>
    <w:rsid w:val="002A4A51"/>
    <w:rsid w:val="002D4819"/>
    <w:rsid w:val="002E0BD8"/>
    <w:rsid w:val="003043A1"/>
    <w:rsid w:val="00307E5F"/>
    <w:rsid w:val="00316A89"/>
    <w:rsid w:val="003300D5"/>
    <w:rsid w:val="00377AA0"/>
    <w:rsid w:val="00381A8B"/>
    <w:rsid w:val="003B5F93"/>
    <w:rsid w:val="003E5922"/>
    <w:rsid w:val="003F123B"/>
    <w:rsid w:val="0042670D"/>
    <w:rsid w:val="00434C77"/>
    <w:rsid w:val="00443EDD"/>
    <w:rsid w:val="004963A6"/>
    <w:rsid w:val="004C5217"/>
    <w:rsid w:val="004F0BF1"/>
    <w:rsid w:val="0053719C"/>
    <w:rsid w:val="00537F10"/>
    <w:rsid w:val="00541538"/>
    <w:rsid w:val="005619DA"/>
    <w:rsid w:val="005675D9"/>
    <w:rsid w:val="00585C67"/>
    <w:rsid w:val="00593D43"/>
    <w:rsid w:val="005B0EB5"/>
    <w:rsid w:val="005B2DC7"/>
    <w:rsid w:val="005C1D07"/>
    <w:rsid w:val="005E702B"/>
    <w:rsid w:val="00642334"/>
    <w:rsid w:val="00643BA7"/>
    <w:rsid w:val="00647CC8"/>
    <w:rsid w:val="00667A57"/>
    <w:rsid w:val="006763C4"/>
    <w:rsid w:val="006D283F"/>
    <w:rsid w:val="006D7084"/>
    <w:rsid w:val="006E73AA"/>
    <w:rsid w:val="006F71F8"/>
    <w:rsid w:val="006F74F1"/>
    <w:rsid w:val="00700A42"/>
    <w:rsid w:val="00705876"/>
    <w:rsid w:val="00747BC0"/>
    <w:rsid w:val="00771066"/>
    <w:rsid w:val="007945E8"/>
    <w:rsid w:val="00795561"/>
    <w:rsid w:val="007A52A7"/>
    <w:rsid w:val="007D3F76"/>
    <w:rsid w:val="007E6518"/>
    <w:rsid w:val="00830352"/>
    <w:rsid w:val="00864D78"/>
    <w:rsid w:val="00882E51"/>
    <w:rsid w:val="00887CFD"/>
    <w:rsid w:val="008A7B93"/>
    <w:rsid w:val="008E2BE8"/>
    <w:rsid w:val="008E7B16"/>
    <w:rsid w:val="008F68DD"/>
    <w:rsid w:val="00930233"/>
    <w:rsid w:val="00947977"/>
    <w:rsid w:val="009558D2"/>
    <w:rsid w:val="009A1FA7"/>
    <w:rsid w:val="009C67D8"/>
    <w:rsid w:val="00A11998"/>
    <w:rsid w:val="00A11CE6"/>
    <w:rsid w:val="00A22DF3"/>
    <w:rsid w:val="00A72411"/>
    <w:rsid w:val="00A81AF1"/>
    <w:rsid w:val="00A82083"/>
    <w:rsid w:val="00A84E80"/>
    <w:rsid w:val="00A916DD"/>
    <w:rsid w:val="00AA4FDD"/>
    <w:rsid w:val="00AB5A9B"/>
    <w:rsid w:val="00AE6960"/>
    <w:rsid w:val="00B00300"/>
    <w:rsid w:val="00B53677"/>
    <w:rsid w:val="00B57CBF"/>
    <w:rsid w:val="00B66AC3"/>
    <w:rsid w:val="00B867EB"/>
    <w:rsid w:val="00B9720F"/>
    <w:rsid w:val="00BB34F0"/>
    <w:rsid w:val="00BC5613"/>
    <w:rsid w:val="00BE51B6"/>
    <w:rsid w:val="00C00C6A"/>
    <w:rsid w:val="00C1712D"/>
    <w:rsid w:val="00C31BC5"/>
    <w:rsid w:val="00C61367"/>
    <w:rsid w:val="00C97DB1"/>
    <w:rsid w:val="00CC259D"/>
    <w:rsid w:val="00CE5AB2"/>
    <w:rsid w:val="00D50BB6"/>
    <w:rsid w:val="00D539C8"/>
    <w:rsid w:val="00D544BB"/>
    <w:rsid w:val="00D616F5"/>
    <w:rsid w:val="00D83A9F"/>
    <w:rsid w:val="00D9117A"/>
    <w:rsid w:val="00E13110"/>
    <w:rsid w:val="00E223AC"/>
    <w:rsid w:val="00E2636F"/>
    <w:rsid w:val="00E60470"/>
    <w:rsid w:val="00FC0E3F"/>
    <w:rsid w:val="00FC47FD"/>
    <w:rsid w:val="00FC7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styleId="Hyperlink">
    <w:name w:val="Hyperlink"/>
    <w:basedOn w:val="DefaultParagraphFont"/>
    <w:rsid w:val="003B5F93"/>
    <w:rPr>
      <w:color w:val="0563C1"/>
      <w:u w:val="single"/>
    </w:rPr>
  </w:style>
  <w:style w:type="character" w:styleId="UnresolvedMention">
    <w:name w:val="Unresolved Mention"/>
    <w:basedOn w:val="DefaultParagraphFont"/>
    <w:uiPriority w:val="99"/>
    <w:semiHidden/>
    <w:unhideWhenUsed/>
    <w:rsid w:val="003B5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562107">
      <w:bodyDiv w:val="1"/>
      <w:marLeft w:val="0"/>
      <w:marRight w:val="0"/>
      <w:marTop w:val="0"/>
      <w:marBottom w:val="0"/>
      <w:divBdr>
        <w:top w:val="none" w:sz="0" w:space="0" w:color="auto"/>
        <w:left w:val="none" w:sz="0" w:space="0" w:color="auto"/>
        <w:bottom w:val="none" w:sz="0" w:space="0" w:color="auto"/>
        <w:right w:val="none" w:sz="0" w:space="0" w:color="auto"/>
      </w:divBdr>
    </w:div>
    <w:div w:id="1351645073">
      <w:bodyDiv w:val="1"/>
      <w:marLeft w:val="0"/>
      <w:marRight w:val="0"/>
      <w:marTop w:val="0"/>
      <w:marBottom w:val="0"/>
      <w:divBdr>
        <w:top w:val="none" w:sz="0" w:space="0" w:color="auto"/>
        <w:left w:val="none" w:sz="0" w:space="0" w:color="auto"/>
        <w:bottom w:val="none" w:sz="0" w:space="0" w:color="auto"/>
        <w:right w:val="none" w:sz="0" w:space="0" w:color="auto"/>
      </w:divBdr>
    </w:div>
    <w:div w:id="1392733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jsp-418-mod-corporate-environmental-protection-manu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Props1.xml><?xml version="1.0" encoding="utf-8"?>
<ds:datastoreItem xmlns:ds="http://schemas.openxmlformats.org/officeDocument/2006/customXml" ds:itemID="{03253B65-16EF-4F61-9F33-EEDF0D88D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15506-8A4D-4CCF-8DE2-D5164A7CA872}">
  <ds:schemaRefs>
    <ds:schemaRef ds:uri="http://schemas.microsoft.com/sharepoint/v3/contenttype/forms"/>
  </ds:schemaRefs>
</ds:datastoreItem>
</file>

<file path=customXml/itemProps3.xml><?xml version="1.0" encoding="utf-8"?>
<ds:datastoreItem xmlns:ds="http://schemas.openxmlformats.org/officeDocument/2006/customXml" ds:itemID="{3D8BA77C-D1E7-4704-A40D-8038BF42F957}">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Mcpherson, Jodie C2 (DIO Comrcl-EnSer 2)</cp:lastModifiedBy>
  <cp:revision>8</cp:revision>
  <dcterms:created xsi:type="dcterms:W3CDTF">2023-09-06T10:26:00Z</dcterms:created>
  <dcterms:modified xsi:type="dcterms:W3CDTF">2023-09-06T10:52:00Z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#000000,12,Arial</vt:lpwstr>
  </property>
  <property fmtid="{D5CDD505-2E9C-101B-9397-08002B2CF9AE}" pid="5" name="ClassificationContentMarkingHeaderText">
    <vt:lpwstr>OFFICIAL-SENSITIVE</vt:lpwstr>
  </property>
  <property fmtid="{D5CDD505-2E9C-101B-9397-08002B2CF9AE}" pid="6" name="ClassificationContentMarkingFooterShapeIds">
    <vt:lpwstr>4,5,6</vt:lpwstr>
  </property>
  <property fmtid="{D5CDD505-2E9C-101B-9397-08002B2CF9AE}" pid="7" name="ClassificationContentMarkingFooterFontProps">
    <vt:lpwstr>#000000,12,Arial</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2023-08-07T08:20:06Z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09a1b62d-9ef4-4c60-a437-ff337dd47c04</vt:lpwstr>
  </property>
  <property fmtid="{D5CDD505-2E9C-101B-9397-08002B2CF9AE}" pid="15" name="MSIP_Label_acea1cd8-edeb-4763-86bb-3f57f4fa0321_ContentBits">
    <vt:lpwstr>3</vt:lpwstr>
  </property>
  <property fmtid="{D5CDD505-2E9C-101B-9397-08002B2CF9AE}" pid="16" name="ContentTypeId">
    <vt:lpwstr>0x010100711864F2D4928C419DB80900199A1AC5</vt:lpwstr>
  </property>
  <property fmtid="{D5CDD505-2E9C-101B-9397-08002B2CF9AE}" pid="17" name="MediaServiceImageTags">
    <vt:lpwstr/>
  </property>
</Properties>
</file>