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BC5B" w14:textId="546D678F" w:rsid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lang w:eastAsia="en-GB"/>
        </w:rPr>
      </w:pPr>
      <w:r w:rsidRPr="00525735">
        <w:rPr>
          <w:rFonts w:asciiTheme="majorHAnsi" w:eastAsiaTheme="majorEastAsia" w:hAnsiTheme="majorHAnsi" w:cstheme="majorBidi"/>
          <w:color w:val="2F5496" w:themeColor="accent1" w:themeShade="BF"/>
          <w:sz w:val="32"/>
          <w:szCs w:val="32"/>
        </w:rPr>
        <w:t xml:space="preserve">Provision and Support of Self-Contained Air Diving Equipment (SCADE) 711234451 – Scoring Guidance for the </w:t>
      </w:r>
      <w:r w:rsidR="0037613F">
        <w:rPr>
          <w:rFonts w:asciiTheme="majorHAnsi" w:eastAsiaTheme="majorEastAsia" w:hAnsiTheme="majorHAnsi" w:cstheme="majorBidi"/>
          <w:color w:val="2F5496" w:themeColor="accent1" w:themeShade="BF"/>
          <w:sz w:val="32"/>
          <w:szCs w:val="32"/>
        </w:rPr>
        <w:t>Technical Envelope</w:t>
      </w:r>
    </w:p>
    <w:p w14:paraId="19D6B43E" w14:textId="77777777" w:rsidR="00525735" w:rsidRP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rPr>
      </w:pPr>
    </w:p>
    <w:p w14:paraId="79C76F3D" w14:textId="6AA874FB" w:rsidR="000B2D5A" w:rsidRDefault="000B2D5A" w:rsidP="000B2D5A">
      <w:pPr>
        <w:pStyle w:val="ListParagraph"/>
        <w:numPr>
          <w:ilvl w:val="0"/>
          <w:numId w:val="1"/>
        </w:numPr>
        <w:rPr>
          <w:rFonts w:ascii="Arial" w:hAnsi="Arial" w:cs="Arial"/>
        </w:rPr>
      </w:pPr>
      <w:r w:rsidRPr="000B2D5A">
        <w:rPr>
          <w:rFonts w:ascii="Arial" w:hAnsi="Arial" w:cs="Arial"/>
        </w:rPr>
        <w:t xml:space="preserve">This Table is </w:t>
      </w:r>
      <w:r>
        <w:rPr>
          <w:rFonts w:ascii="Arial" w:hAnsi="Arial" w:cs="Arial"/>
        </w:rPr>
        <w:t xml:space="preserve">used to </w:t>
      </w:r>
      <w:r w:rsidRPr="000B2D5A">
        <w:rPr>
          <w:rFonts w:ascii="Arial" w:hAnsi="Arial" w:cs="Arial"/>
        </w:rPr>
        <w:t xml:space="preserve">support in completion of the </w:t>
      </w:r>
      <w:r w:rsidR="00CB746A">
        <w:rPr>
          <w:rFonts w:ascii="Arial" w:hAnsi="Arial" w:cs="Arial"/>
        </w:rPr>
        <w:t>D</w:t>
      </w:r>
      <w:r w:rsidRPr="000B2D5A">
        <w:rPr>
          <w:rFonts w:ascii="Arial" w:hAnsi="Arial" w:cs="Arial"/>
        </w:rPr>
        <w:t xml:space="preserve">PPQ question set for the </w:t>
      </w:r>
      <w:r w:rsidR="000D2B77">
        <w:rPr>
          <w:rFonts w:ascii="Arial" w:hAnsi="Arial" w:cs="Arial"/>
        </w:rPr>
        <w:t xml:space="preserve">Technical </w:t>
      </w:r>
      <w:r>
        <w:rPr>
          <w:rFonts w:ascii="Arial" w:hAnsi="Arial" w:cs="Arial"/>
        </w:rPr>
        <w:t>E</w:t>
      </w:r>
      <w:r w:rsidRPr="000B2D5A">
        <w:rPr>
          <w:rFonts w:ascii="Arial" w:hAnsi="Arial" w:cs="Arial"/>
        </w:rPr>
        <w:t>nvelope</w:t>
      </w:r>
      <w:r>
        <w:rPr>
          <w:rFonts w:ascii="Arial" w:hAnsi="Arial" w:cs="Arial"/>
        </w:rPr>
        <w:t>. It outlines the evaluation method that will be applied to each question, and how each question will be scored</w:t>
      </w:r>
      <w:r w:rsidR="003174CC">
        <w:rPr>
          <w:rFonts w:ascii="Arial" w:hAnsi="Arial" w:cs="Arial"/>
        </w:rPr>
        <w:t>.</w:t>
      </w:r>
    </w:p>
    <w:p w14:paraId="09725F0C" w14:textId="77777777" w:rsidR="000B2D5A" w:rsidRPr="000B2D5A" w:rsidRDefault="000B2D5A" w:rsidP="000B2D5A">
      <w:pPr>
        <w:pStyle w:val="ListParagraph"/>
        <w:rPr>
          <w:rFonts w:ascii="Arial" w:hAnsi="Arial" w:cs="Arial"/>
        </w:rPr>
      </w:pPr>
    </w:p>
    <w:tbl>
      <w:tblPr>
        <w:tblStyle w:val="TableGrid"/>
        <w:tblW w:w="13669" w:type="dxa"/>
        <w:tblInd w:w="279" w:type="dxa"/>
        <w:tblLook w:val="04A0" w:firstRow="1" w:lastRow="0" w:firstColumn="1" w:lastColumn="0" w:noHBand="0" w:noVBand="1"/>
      </w:tblPr>
      <w:tblGrid>
        <w:gridCol w:w="2403"/>
        <w:gridCol w:w="2173"/>
        <w:gridCol w:w="1554"/>
        <w:gridCol w:w="1458"/>
        <w:gridCol w:w="1914"/>
        <w:gridCol w:w="1350"/>
        <w:gridCol w:w="2595"/>
        <w:gridCol w:w="222"/>
      </w:tblGrid>
      <w:tr w:rsidR="00946D90" w14:paraId="79ACF53F" w14:textId="77777777" w:rsidTr="674D9FA1">
        <w:trPr>
          <w:gridAfter w:val="1"/>
        </w:trPr>
        <w:tc>
          <w:tcPr>
            <w:tcW w:w="2441" w:type="dxa"/>
          </w:tcPr>
          <w:p w14:paraId="4FD947BB" w14:textId="61012665" w:rsidR="00946D90" w:rsidRPr="000434E2" w:rsidRDefault="00CB746A" w:rsidP="00DE345D">
            <w:pPr>
              <w:pStyle w:val="Default"/>
              <w:jc w:val="center"/>
              <w:rPr>
                <w:b/>
                <w:bCs/>
                <w:sz w:val="20"/>
                <w:szCs w:val="20"/>
              </w:rPr>
            </w:pPr>
            <w:r>
              <w:rPr>
                <w:b/>
                <w:bCs/>
                <w:sz w:val="20"/>
                <w:szCs w:val="20"/>
              </w:rPr>
              <w:t>D</w:t>
            </w:r>
            <w:r w:rsidR="00946D90" w:rsidRPr="000434E2">
              <w:rPr>
                <w:b/>
                <w:bCs/>
                <w:sz w:val="20"/>
                <w:szCs w:val="20"/>
              </w:rPr>
              <w:t>PQQ Section</w:t>
            </w:r>
          </w:p>
          <w:p w14:paraId="60F43774" w14:textId="1CE51772" w:rsidR="00946D90" w:rsidRPr="000434E2" w:rsidRDefault="00946D90" w:rsidP="00DE345D">
            <w:pPr>
              <w:jc w:val="center"/>
              <w:rPr>
                <w:rFonts w:ascii="Arial" w:hAnsi="Arial" w:cs="Arial"/>
                <w:b/>
                <w:bCs/>
                <w:sz w:val="20"/>
                <w:szCs w:val="20"/>
              </w:rPr>
            </w:pPr>
          </w:p>
        </w:tc>
        <w:tc>
          <w:tcPr>
            <w:tcW w:w="2173" w:type="dxa"/>
          </w:tcPr>
          <w:p w14:paraId="7BA81642" w14:textId="0B85A3A3" w:rsidR="00946D90" w:rsidRPr="000434E2" w:rsidRDefault="006C5553" w:rsidP="00DE345D">
            <w:pPr>
              <w:jc w:val="center"/>
              <w:rPr>
                <w:rFonts w:ascii="Arial" w:hAnsi="Arial" w:cs="Arial"/>
                <w:b/>
                <w:bCs/>
                <w:sz w:val="20"/>
                <w:szCs w:val="20"/>
              </w:rPr>
            </w:pPr>
            <w:r w:rsidRPr="000434E2">
              <w:rPr>
                <w:rFonts w:ascii="Arial" w:hAnsi="Arial" w:cs="Arial"/>
                <w:b/>
                <w:bCs/>
                <w:sz w:val="20"/>
                <w:szCs w:val="20"/>
              </w:rPr>
              <w:t>Question</w:t>
            </w:r>
          </w:p>
        </w:tc>
        <w:tc>
          <w:tcPr>
            <w:tcW w:w="1570" w:type="dxa"/>
          </w:tcPr>
          <w:p w14:paraId="1D9BE844" w14:textId="77777777" w:rsidR="00486AF9" w:rsidRPr="000434E2" w:rsidRDefault="00946D90" w:rsidP="00DE345D">
            <w:pPr>
              <w:jc w:val="center"/>
              <w:rPr>
                <w:rFonts w:ascii="Arial" w:hAnsi="Arial" w:cs="Arial"/>
                <w:b/>
                <w:bCs/>
                <w:sz w:val="20"/>
                <w:szCs w:val="20"/>
              </w:rPr>
            </w:pPr>
            <w:r w:rsidRPr="000434E2">
              <w:rPr>
                <w:rFonts w:ascii="Arial" w:hAnsi="Arial" w:cs="Arial"/>
                <w:b/>
                <w:bCs/>
                <w:sz w:val="20"/>
                <w:szCs w:val="20"/>
              </w:rPr>
              <w:t xml:space="preserve">Evaluation </w:t>
            </w:r>
          </w:p>
          <w:p w14:paraId="680489CF" w14:textId="0276AB72"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Approach</w:t>
            </w:r>
          </w:p>
          <w:p w14:paraId="1400540E" w14:textId="1D070137" w:rsidR="00946D90" w:rsidRPr="000434E2" w:rsidRDefault="00946D90" w:rsidP="00DE345D">
            <w:pPr>
              <w:jc w:val="center"/>
              <w:rPr>
                <w:rFonts w:ascii="Arial" w:hAnsi="Arial" w:cs="Arial"/>
                <w:b/>
                <w:bCs/>
                <w:sz w:val="20"/>
                <w:szCs w:val="20"/>
              </w:rPr>
            </w:pPr>
          </w:p>
        </w:tc>
        <w:tc>
          <w:tcPr>
            <w:tcW w:w="3419" w:type="dxa"/>
            <w:gridSpan w:val="2"/>
          </w:tcPr>
          <w:p w14:paraId="6BA55AAD" w14:textId="2B3465BF"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Qualification Standard</w:t>
            </w:r>
          </w:p>
        </w:tc>
        <w:tc>
          <w:tcPr>
            <w:tcW w:w="4066" w:type="dxa"/>
            <w:gridSpan w:val="2"/>
          </w:tcPr>
          <w:p w14:paraId="41948487" w14:textId="14C6BCCA" w:rsidR="00946D90" w:rsidRPr="000434E2" w:rsidRDefault="00946D90" w:rsidP="00DE345D">
            <w:pPr>
              <w:jc w:val="center"/>
              <w:rPr>
                <w:rFonts w:ascii="Arial" w:hAnsi="Arial" w:cs="Arial"/>
                <w:b/>
                <w:bCs/>
                <w:sz w:val="20"/>
                <w:szCs w:val="20"/>
              </w:rPr>
            </w:pPr>
            <w:r w:rsidRPr="000434E2">
              <w:rPr>
                <w:rFonts w:ascii="Arial" w:hAnsi="Arial" w:cs="Arial"/>
                <w:b/>
                <w:bCs/>
                <w:sz w:val="20"/>
                <w:szCs w:val="20"/>
              </w:rPr>
              <w:t>Evaluation Criteria</w:t>
            </w:r>
          </w:p>
        </w:tc>
      </w:tr>
      <w:tr w:rsidR="00DE371F" w14:paraId="567A2550" w14:textId="77777777" w:rsidTr="000434E2">
        <w:trPr>
          <w:gridAfter w:val="1"/>
          <w:trHeight w:val="863"/>
        </w:trPr>
        <w:tc>
          <w:tcPr>
            <w:tcW w:w="13669" w:type="dxa"/>
            <w:gridSpan w:val="7"/>
            <w:shd w:val="clear" w:color="auto" w:fill="BFBFBF" w:themeFill="background1" w:themeFillShade="BF"/>
          </w:tcPr>
          <w:p w14:paraId="34FE9895" w14:textId="77777777" w:rsidR="00486AF9" w:rsidRPr="000434E2" w:rsidRDefault="00486AF9" w:rsidP="00486AF9">
            <w:pPr>
              <w:pStyle w:val="Default"/>
              <w:rPr>
                <w:b/>
                <w:bCs/>
                <w:sz w:val="20"/>
                <w:szCs w:val="20"/>
              </w:rPr>
            </w:pPr>
          </w:p>
          <w:p w14:paraId="537F5203" w14:textId="7A650B9D" w:rsidR="00DE371F" w:rsidRPr="000434E2" w:rsidRDefault="00DE371F" w:rsidP="00C14317">
            <w:pPr>
              <w:pStyle w:val="Default"/>
              <w:jc w:val="center"/>
              <w:rPr>
                <w:b/>
                <w:bCs/>
                <w:sz w:val="20"/>
                <w:szCs w:val="20"/>
              </w:rPr>
            </w:pPr>
            <w:r w:rsidRPr="000434E2">
              <w:rPr>
                <w:b/>
                <w:bCs/>
                <w:sz w:val="20"/>
                <w:szCs w:val="20"/>
              </w:rPr>
              <w:t xml:space="preserve">Total Weighting for Section </w:t>
            </w:r>
            <w:r w:rsidR="00A33D6F" w:rsidRPr="000434E2">
              <w:rPr>
                <w:b/>
                <w:bCs/>
                <w:sz w:val="20"/>
                <w:szCs w:val="20"/>
              </w:rPr>
              <w:t>2.1 Technical</w:t>
            </w:r>
            <w:r w:rsidR="00D45961" w:rsidRPr="000434E2">
              <w:rPr>
                <w:b/>
                <w:bCs/>
                <w:sz w:val="20"/>
                <w:szCs w:val="20"/>
              </w:rPr>
              <w:t xml:space="preserve"> Professional </w:t>
            </w:r>
            <w:r w:rsidRPr="000434E2">
              <w:rPr>
                <w:b/>
                <w:bCs/>
                <w:sz w:val="20"/>
                <w:szCs w:val="20"/>
              </w:rPr>
              <w:t>= 80%</w:t>
            </w:r>
          </w:p>
        </w:tc>
      </w:tr>
      <w:tr w:rsidR="000434E2" w14:paraId="34DF1A3E" w14:textId="77777777" w:rsidTr="674D9FA1">
        <w:trPr>
          <w:gridAfter w:val="1"/>
          <w:trHeight w:val="863"/>
        </w:trPr>
        <w:tc>
          <w:tcPr>
            <w:tcW w:w="2441" w:type="dxa"/>
            <w:vMerge w:val="restart"/>
          </w:tcPr>
          <w:p w14:paraId="36CB3EB5" w14:textId="77777777" w:rsidR="000434E2" w:rsidRDefault="000434E2" w:rsidP="00C14317">
            <w:pPr>
              <w:pStyle w:val="Default"/>
              <w:jc w:val="center"/>
              <w:rPr>
                <w:sz w:val="20"/>
                <w:szCs w:val="20"/>
              </w:rPr>
            </w:pPr>
          </w:p>
          <w:p w14:paraId="3860E547" w14:textId="77777777" w:rsidR="000434E2" w:rsidRDefault="000434E2" w:rsidP="00C14317">
            <w:pPr>
              <w:pStyle w:val="Default"/>
              <w:jc w:val="center"/>
              <w:rPr>
                <w:sz w:val="20"/>
                <w:szCs w:val="20"/>
              </w:rPr>
            </w:pPr>
          </w:p>
          <w:p w14:paraId="13B738B0" w14:textId="77777777" w:rsidR="000434E2" w:rsidRDefault="000434E2" w:rsidP="00C14317">
            <w:pPr>
              <w:pStyle w:val="Default"/>
              <w:jc w:val="center"/>
              <w:rPr>
                <w:sz w:val="20"/>
                <w:szCs w:val="20"/>
              </w:rPr>
            </w:pPr>
          </w:p>
          <w:p w14:paraId="4C5F12A9" w14:textId="77777777" w:rsidR="000434E2" w:rsidRDefault="000434E2" w:rsidP="00C14317">
            <w:pPr>
              <w:pStyle w:val="Default"/>
              <w:jc w:val="center"/>
              <w:rPr>
                <w:sz w:val="20"/>
                <w:szCs w:val="20"/>
              </w:rPr>
            </w:pPr>
          </w:p>
          <w:p w14:paraId="3ACD2539" w14:textId="77777777" w:rsidR="000434E2" w:rsidRDefault="000434E2" w:rsidP="00C14317">
            <w:pPr>
              <w:pStyle w:val="Default"/>
              <w:jc w:val="center"/>
              <w:rPr>
                <w:sz w:val="20"/>
                <w:szCs w:val="20"/>
              </w:rPr>
            </w:pPr>
          </w:p>
          <w:p w14:paraId="57D8E46A" w14:textId="77777777" w:rsidR="00185EAE" w:rsidRDefault="00185EAE" w:rsidP="00C14317">
            <w:pPr>
              <w:pStyle w:val="Default"/>
              <w:jc w:val="center"/>
              <w:rPr>
                <w:sz w:val="20"/>
                <w:szCs w:val="20"/>
              </w:rPr>
            </w:pPr>
          </w:p>
          <w:p w14:paraId="4B04E914" w14:textId="562801C6" w:rsidR="000434E2" w:rsidRPr="000434E2" w:rsidRDefault="000434E2" w:rsidP="00C14317">
            <w:pPr>
              <w:pStyle w:val="Default"/>
              <w:jc w:val="center"/>
              <w:rPr>
                <w:sz w:val="20"/>
                <w:szCs w:val="20"/>
              </w:rPr>
            </w:pPr>
            <w:r w:rsidRPr="000434E2">
              <w:rPr>
                <w:sz w:val="20"/>
                <w:szCs w:val="20"/>
              </w:rPr>
              <w:t xml:space="preserve">Section </w:t>
            </w:r>
            <w:r>
              <w:rPr>
                <w:sz w:val="20"/>
                <w:szCs w:val="20"/>
              </w:rPr>
              <w:t>2.1</w:t>
            </w:r>
          </w:p>
          <w:p w14:paraId="44B679E0" w14:textId="77777777" w:rsidR="000434E2" w:rsidRPr="000434E2" w:rsidRDefault="000434E2" w:rsidP="00C14317">
            <w:pPr>
              <w:pStyle w:val="Default"/>
              <w:jc w:val="center"/>
              <w:rPr>
                <w:sz w:val="20"/>
                <w:szCs w:val="20"/>
              </w:rPr>
            </w:pPr>
          </w:p>
          <w:p w14:paraId="288A359D" w14:textId="6120DC76" w:rsidR="000434E2" w:rsidRPr="000434E2" w:rsidRDefault="000434E2" w:rsidP="00C14317">
            <w:pPr>
              <w:pStyle w:val="Default"/>
              <w:jc w:val="center"/>
              <w:rPr>
                <w:sz w:val="20"/>
                <w:szCs w:val="20"/>
              </w:rPr>
            </w:pPr>
            <w:r w:rsidRPr="000434E2">
              <w:rPr>
                <w:sz w:val="20"/>
                <w:szCs w:val="20"/>
              </w:rPr>
              <w:t>Technical Professionalism</w:t>
            </w:r>
          </w:p>
          <w:p w14:paraId="651FD01A" w14:textId="77777777" w:rsidR="000434E2" w:rsidRPr="000434E2" w:rsidRDefault="000434E2" w:rsidP="00C14317">
            <w:pPr>
              <w:pStyle w:val="Default"/>
              <w:jc w:val="center"/>
              <w:rPr>
                <w:sz w:val="20"/>
                <w:szCs w:val="20"/>
              </w:rPr>
            </w:pPr>
          </w:p>
          <w:p w14:paraId="50FA44FF" w14:textId="2AC49C2D" w:rsidR="000434E2" w:rsidRPr="000434E2" w:rsidRDefault="000434E2" w:rsidP="000434E2">
            <w:pPr>
              <w:pStyle w:val="Default"/>
              <w:jc w:val="center"/>
              <w:rPr>
                <w:sz w:val="20"/>
                <w:szCs w:val="20"/>
              </w:rPr>
            </w:pPr>
          </w:p>
        </w:tc>
        <w:tc>
          <w:tcPr>
            <w:tcW w:w="2173" w:type="dxa"/>
          </w:tcPr>
          <w:p w14:paraId="3AAA00B4" w14:textId="4AF03065" w:rsidR="000434E2" w:rsidRPr="000434E2" w:rsidRDefault="000434E2" w:rsidP="00C14317">
            <w:pPr>
              <w:pStyle w:val="Default"/>
              <w:jc w:val="center"/>
              <w:rPr>
                <w:sz w:val="20"/>
                <w:szCs w:val="20"/>
              </w:rPr>
            </w:pPr>
            <w:r w:rsidRPr="000434E2">
              <w:rPr>
                <w:sz w:val="20"/>
                <w:szCs w:val="20"/>
              </w:rPr>
              <w:t>Capability</w:t>
            </w:r>
          </w:p>
        </w:tc>
        <w:tc>
          <w:tcPr>
            <w:tcW w:w="1570" w:type="dxa"/>
          </w:tcPr>
          <w:p w14:paraId="5F02E78E" w14:textId="1F6675D2" w:rsidR="000434E2" w:rsidRPr="000434E2" w:rsidRDefault="000434E2" w:rsidP="00DE371F">
            <w:pPr>
              <w:pStyle w:val="Default"/>
              <w:rPr>
                <w:sz w:val="20"/>
                <w:szCs w:val="20"/>
              </w:rPr>
            </w:pPr>
          </w:p>
          <w:p w14:paraId="7C8DA124" w14:textId="77777777" w:rsidR="000434E2" w:rsidRPr="000434E2" w:rsidRDefault="000434E2" w:rsidP="00DE371F">
            <w:pPr>
              <w:pStyle w:val="Default"/>
              <w:jc w:val="center"/>
              <w:rPr>
                <w:sz w:val="20"/>
                <w:szCs w:val="20"/>
              </w:rPr>
            </w:pPr>
            <w:r w:rsidRPr="000434E2">
              <w:rPr>
                <w:sz w:val="20"/>
                <w:szCs w:val="20"/>
              </w:rPr>
              <w:t>Question Weight: 20 of Section</w:t>
            </w:r>
          </w:p>
          <w:p w14:paraId="2C35C41B" w14:textId="17AC0036" w:rsidR="000434E2" w:rsidRPr="000434E2" w:rsidRDefault="000434E2" w:rsidP="00C14317">
            <w:pPr>
              <w:pStyle w:val="Default"/>
              <w:jc w:val="center"/>
              <w:rPr>
                <w:sz w:val="20"/>
                <w:szCs w:val="20"/>
              </w:rPr>
            </w:pPr>
          </w:p>
        </w:tc>
        <w:tc>
          <w:tcPr>
            <w:tcW w:w="3419" w:type="dxa"/>
            <w:gridSpan w:val="2"/>
          </w:tcPr>
          <w:p w14:paraId="115659D9" w14:textId="77777777" w:rsidR="000434E2" w:rsidRPr="000434E2" w:rsidRDefault="000434E2" w:rsidP="00C14317">
            <w:pPr>
              <w:pStyle w:val="Default"/>
              <w:jc w:val="center"/>
              <w:rPr>
                <w:sz w:val="20"/>
                <w:szCs w:val="20"/>
              </w:rPr>
            </w:pPr>
            <w:r w:rsidRPr="000434E2">
              <w:rPr>
                <w:sz w:val="20"/>
                <w:szCs w:val="20"/>
              </w:rPr>
              <w:t>Scored</w:t>
            </w:r>
          </w:p>
          <w:p w14:paraId="38C19BEB" w14:textId="17119BA9" w:rsidR="000434E2" w:rsidRPr="000434E2" w:rsidRDefault="000434E2" w:rsidP="00C14317">
            <w:pPr>
              <w:pStyle w:val="Default"/>
              <w:jc w:val="center"/>
              <w:rPr>
                <w:sz w:val="20"/>
                <w:szCs w:val="20"/>
              </w:rPr>
            </w:pPr>
            <w:r w:rsidRPr="000434E2">
              <w:rPr>
                <w:sz w:val="20"/>
                <w:szCs w:val="20"/>
              </w:rPr>
              <w:t>(0, 30, 70, 100)</w:t>
            </w:r>
          </w:p>
          <w:p w14:paraId="76876826" w14:textId="77777777" w:rsidR="000434E2" w:rsidRPr="000434E2" w:rsidRDefault="000434E2" w:rsidP="00C14317">
            <w:pPr>
              <w:pStyle w:val="Default"/>
              <w:jc w:val="center"/>
              <w:rPr>
                <w:sz w:val="20"/>
                <w:szCs w:val="20"/>
              </w:rPr>
            </w:pPr>
          </w:p>
          <w:p w14:paraId="25B0FA1B" w14:textId="1EDD842E" w:rsidR="000434E2" w:rsidRPr="000434E2" w:rsidRDefault="000434E2" w:rsidP="00DE371F">
            <w:pPr>
              <w:pStyle w:val="Default"/>
              <w:jc w:val="center"/>
              <w:rPr>
                <w:sz w:val="20"/>
                <w:szCs w:val="20"/>
              </w:rPr>
            </w:pPr>
          </w:p>
        </w:tc>
        <w:tc>
          <w:tcPr>
            <w:tcW w:w="4066" w:type="dxa"/>
            <w:gridSpan w:val="2"/>
          </w:tcPr>
          <w:p w14:paraId="11779D6D" w14:textId="6E3CD3CC" w:rsidR="000434E2" w:rsidRPr="000434E2" w:rsidRDefault="000434E2" w:rsidP="00C14317">
            <w:pPr>
              <w:pStyle w:val="Default"/>
              <w:jc w:val="center"/>
              <w:rPr>
                <w:sz w:val="20"/>
                <w:szCs w:val="20"/>
              </w:rPr>
            </w:pPr>
            <w:r w:rsidRPr="000434E2">
              <w:rPr>
                <w:sz w:val="20"/>
                <w:szCs w:val="20"/>
              </w:rPr>
              <w:t>See Annex C Appendix 1 to</w:t>
            </w:r>
          </w:p>
        </w:tc>
      </w:tr>
      <w:tr w:rsidR="000434E2" w14:paraId="0D0B4BE7" w14:textId="77777777" w:rsidTr="674D9FA1">
        <w:trPr>
          <w:gridAfter w:val="1"/>
          <w:trHeight w:val="498"/>
        </w:trPr>
        <w:tc>
          <w:tcPr>
            <w:tcW w:w="2441" w:type="dxa"/>
            <w:vMerge/>
          </w:tcPr>
          <w:p w14:paraId="08A79B58" w14:textId="11F2FCCA" w:rsidR="000434E2" w:rsidRPr="000434E2" w:rsidRDefault="000434E2" w:rsidP="00C14317">
            <w:pPr>
              <w:pStyle w:val="Default"/>
              <w:jc w:val="center"/>
              <w:rPr>
                <w:sz w:val="20"/>
                <w:szCs w:val="20"/>
              </w:rPr>
            </w:pPr>
          </w:p>
        </w:tc>
        <w:tc>
          <w:tcPr>
            <w:tcW w:w="2173" w:type="dxa"/>
          </w:tcPr>
          <w:p w14:paraId="6221C551" w14:textId="77777777" w:rsidR="000434E2" w:rsidRPr="000434E2" w:rsidRDefault="000434E2" w:rsidP="00C14317">
            <w:pPr>
              <w:pStyle w:val="Default"/>
              <w:jc w:val="center"/>
              <w:rPr>
                <w:sz w:val="20"/>
                <w:szCs w:val="20"/>
              </w:rPr>
            </w:pPr>
          </w:p>
          <w:p w14:paraId="620F679A" w14:textId="24B4CF1D" w:rsidR="000434E2" w:rsidRPr="000434E2" w:rsidRDefault="000434E2" w:rsidP="00C14317">
            <w:pPr>
              <w:pStyle w:val="Default"/>
              <w:jc w:val="center"/>
              <w:rPr>
                <w:sz w:val="20"/>
                <w:szCs w:val="20"/>
              </w:rPr>
            </w:pPr>
            <w:r w:rsidRPr="000434E2">
              <w:rPr>
                <w:sz w:val="20"/>
                <w:szCs w:val="20"/>
              </w:rPr>
              <w:t>Capacity</w:t>
            </w:r>
          </w:p>
        </w:tc>
        <w:tc>
          <w:tcPr>
            <w:tcW w:w="1570" w:type="dxa"/>
          </w:tcPr>
          <w:p w14:paraId="1D75F67E" w14:textId="77777777" w:rsidR="000434E2" w:rsidRPr="000434E2" w:rsidRDefault="000434E2" w:rsidP="00C14317">
            <w:pPr>
              <w:pStyle w:val="Default"/>
              <w:jc w:val="center"/>
              <w:rPr>
                <w:sz w:val="20"/>
                <w:szCs w:val="20"/>
              </w:rPr>
            </w:pPr>
          </w:p>
          <w:p w14:paraId="517E07C7" w14:textId="18998C5F" w:rsidR="000434E2" w:rsidRPr="000434E2" w:rsidRDefault="000434E2" w:rsidP="00DE371F">
            <w:pPr>
              <w:pStyle w:val="Default"/>
              <w:jc w:val="center"/>
              <w:rPr>
                <w:sz w:val="20"/>
                <w:szCs w:val="20"/>
              </w:rPr>
            </w:pPr>
            <w:r w:rsidRPr="000434E2">
              <w:rPr>
                <w:sz w:val="20"/>
                <w:szCs w:val="20"/>
              </w:rPr>
              <w:t>Question Weight: 25 of Section</w:t>
            </w:r>
          </w:p>
          <w:p w14:paraId="20FF39DD" w14:textId="1B3EF8B6" w:rsidR="000434E2" w:rsidRPr="000434E2" w:rsidRDefault="000434E2" w:rsidP="00C14317">
            <w:pPr>
              <w:pStyle w:val="Default"/>
              <w:jc w:val="center"/>
              <w:rPr>
                <w:sz w:val="20"/>
                <w:szCs w:val="20"/>
              </w:rPr>
            </w:pPr>
          </w:p>
        </w:tc>
        <w:tc>
          <w:tcPr>
            <w:tcW w:w="3419" w:type="dxa"/>
            <w:gridSpan w:val="2"/>
          </w:tcPr>
          <w:p w14:paraId="3483623B" w14:textId="77777777" w:rsidR="000434E2" w:rsidRPr="000434E2" w:rsidRDefault="000434E2" w:rsidP="00C14317">
            <w:pPr>
              <w:pStyle w:val="Default"/>
              <w:jc w:val="center"/>
              <w:rPr>
                <w:sz w:val="20"/>
                <w:szCs w:val="20"/>
              </w:rPr>
            </w:pPr>
            <w:r w:rsidRPr="000434E2">
              <w:rPr>
                <w:sz w:val="20"/>
                <w:szCs w:val="20"/>
              </w:rPr>
              <w:t>Scored</w:t>
            </w:r>
          </w:p>
          <w:p w14:paraId="658807D2" w14:textId="77777777" w:rsidR="00EF0740" w:rsidRPr="000434E2" w:rsidRDefault="00EF0740" w:rsidP="00EF0740">
            <w:pPr>
              <w:pStyle w:val="Default"/>
              <w:jc w:val="center"/>
              <w:rPr>
                <w:sz w:val="20"/>
                <w:szCs w:val="20"/>
              </w:rPr>
            </w:pPr>
            <w:r w:rsidRPr="000434E2">
              <w:rPr>
                <w:sz w:val="20"/>
                <w:szCs w:val="20"/>
              </w:rPr>
              <w:t>(0, 30, 70, 100)</w:t>
            </w:r>
          </w:p>
          <w:p w14:paraId="7FD52FB9" w14:textId="77777777" w:rsidR="000434E2" w:rsidRPr="000434E2" w:rsidRDefault="000434E2" w:rsidP="00C14317">
            <w:pPr>
              <w:pStyle w:val="Default"/>
              <w:jc w:val="center"/>
              <w:rPr>
                <w:sz w:val="20"/>
                <w:szCs w:val="20"/>
              </w:rPr>
            </w:pPr>
          </w:p>
          <w:p w14:paraId="7A5BA448" w14:textId="46494A96" w:rsidR="000434E2" w:rsidRPr="000434E2" w:rsidRDefault="000434E2" w:rsidP="00DE371F">
            <w:pPr>
              <w:pStyle w:val="Default"/>
              <w:jc w:val="center"/>
              <w:rPr>
                <w:sz w:val="20"/>
                <w:szCs w:val="20"/>
              </w:rPr>
            </w:pPr>
          </w:p>
        </w:tc>
        <w:tc>
          <w:tcPr>
            <w:tcW w:w="4066" w:type="dxa"/>
            <w:gridSpan w:val="2"/>
          </w:tcPr>
          <w:p w14:paraId="5A9297A2" w14:textId="6E3CD3CC" w:rsidR="000434E2" w:rsidRPr="000434E2" w:rsidRDefault="000434E2" w:rsidP="5D5B6A29">
            <w:pPr>
              <w:pStyle w:val="Default"/>
              <w:jc w:val="center"/>
              <w:rPr>
                <w:sz w:val="20"/>
                <w:szCs w:val="20"/>
              </w:rPr>
            </w:pPr>
            <w:r w:rsidRPr="000434E2">
              <w:rPr>
                <w:sz w:val="20"/>
                <w:szCs w:val="20"/>
              </w:rPr>
              <w:t>See Annex C Appendix 1 to</w:t>
            </w:r>
          </w:p>
          <w:p w14:paraId="28BA458F" w14:textId="2815531B" w:rsidR="000434E2" w:rsidRPr="000434E2" w:rsidRDefault="000434E2" w:rsidP="00C14317">
            <w:pPr>
              <w:pStyle w:val="Default"/>
              <w:jc w:val="center"/>
              <w:rPr>
                <w:sz w:val="20"/>
                <w:szCs w:val="20"/>
              </w:rPr>
            </w:pPr>
          </w:p>
        </w:tc>
      </w:tr>
      <w:tr w:rsidR="000434E2" w14:paraId="56F728AA" w14:textId="77777777" w:rsidTr="674D9FA1">
        <w:trPr>
          <w:gridAfter w:val="1"/>
          <w:trHeight w:val="498"/>
        </w:trPr>
        <w:tc>
          <w:tcPr>
            <w:tcW w:w="2441" w:type="dxa"/>
            <w:vMerge/>
          </w:tcPr>
          <w:p w14:paraId="3898B9A1" w14:textId="590C3B18" w:rsidR="000434E2" w:rsidRPr="000434E2" w:rsidRDefault="000434E2" w:rsidP="00C14317">
            <w:pPr>
              <w:pStyle w:val="Default"/>
              <w:jc w:val="center"/>
              <w:rPr>
                <w:sz w:val="20"/>
                <w:szCs w:val="20"/>
              </w:rPr>
            </w:pPr>
          </w:p>
        </w:tc>
        <w:tc>
          <w:tcPr>
            <w:tcW w:w="2173" w:type="dxa"/>
          </w:tcPr>
          <w:p w14:paraId="526DB500" w14:textId="77777777" w:rsidR="000434E2" w:rsidRPr="000434E2" w:rsidRDefault="000434E2" w:rsidP="00C14317">
            <w:pPr>
              <w:pStyle w:val="Default"/>
              <w:jc w:val="center"/>
              <w:rPr>
                <w:sz w:val="20"/>
                <w:szCs w:val="20"/>
              </w:rPr>
            </w:pPr>
          </w:p>
          <w:p w14:paraId="6D4781D4" w14:textId="51E85D3A" w:rsidR="000434E2" w:rsidRPr="000434E2" w:rsidRDefault="000434E2" w:rsidP="00C14317">
            <w:pPr>
              <w:pStyle w:val="Default"/>
              <w:jc w:val="center"/>
              <w:rPr>
                <w:sz w:val="20"/>
                <w:szCs w:val="20"/>
              </w:rPr>
            </w:pPr>
            <w:r w:rsidRPr="000434E2">
              <w:rPr>
                <w:sz w:val="20"/>
                <w:szCs w:val="20"/>
              </w:rPr>
              <w:t>Training</w:t>
            </w:r>
          </w:p>
        </w:tc>
        <w:tc>
          <w:tcPr>
            <w:tcW w:w="1570" w:type="dxa"/>
          </w:tcPr>
          <w:p w14:paraId="1842423F" w14:textId="77777777" w:rsidR="000434E2" w:rsidRPr="000434E2" w:rsidRDefault="000434E2" w:rsidP="00C14317">
            <w:pPr>
              <w:pStyle w:val="Default"/>
              <w:jc w:val="center"/>
              <w:rPr>
                <w:sz w:val="20"/>
                <w:szCs w:val="20"/>
              </w:rPr>
            </w:pPr>
          </w:p>
          <w:p w14:paraId="56163565" w14:textId="5BE49855" w:rsidR="000434E2" w:rsidRPr="000434E2" w:rsidRDefault="000434E2" w:rsidP="00486AF9">
            <w:pPr>
              <w:pStyle w:val="Default"/>
              <w:jc w:val="center"/>
              <w:rPr>
                <w:sz w:val="20"/>
                <w:szCs w:val="20"/>
              </w:rPr>
            </w:pPr>
            <w:r w:rsidRPr="000434E2">
              <w:rPr>
                <w:sz w:val="20"/>
                <w:szCs w:val="20"/>
              </w:rPr>
              <w:t>Question Weight: 10 of Section</w:t>
            </w:r>
          </w:p>
        </w:tc>
        <w:tc>
          <w:tcPr>
            <w:tcW w:w="3419" w:type="dxa"/>
            <w:gridSpan w:val="2"/>
          </w:tcPr>
          <w:p w14:paraId="724E8FA9" w14:textId="77777777" w:rsidR="000434E2" w:rsidRPr="000434E2" w:rsidRDefault="000434E2" w:rsidP="00C14317">
            <w:pPr>
              <w:pStyle w:val="Default"/>
              <w:jc w:val="center"/>
              <w:rPr>
                <w:sz w:val="20"/>
                <w:szCs w:val="20"/>
              </w:rPr>
            </w:pPr>
            <w:r w:rsidRPr="000434E2">
              <w:rPr>
                <w:sz w:val="20"/>
                <w:szCs w:val="20"/>
              </w:rPr>
              <w:t>Scored</w:t>
            </w:r>
          </w:p>
          <w:p w14:paraId="45D27F6B" w14:textId="77777777" w:rsidR="00EF0740" w:rsidRPr="000434E2" w:rsidRDefault="00EF0740" w:rsidP="00EF0740">
            <w:pPr>
              <w:pStyle w:val="Default"/>
              <w:jc w:val="center"/>
              <w:rPr>
                <w:sz w:val="20"/>
                <w:szCs w:val="20"/>
              </w:rPr>
            </w:pPr>
            <w:r w:rsidRPr="000434E2">
              <w:rPr>
                <w:sz w:val="20"/>
                <w:szCs w:val="20"/>
              </w:rPr>
              <w:t>(0, 30, 70, 100)</w:t>
            </w:r>
          </w:p>
          <w:p w14:paraId="142B20CE" w14:textId="77777777" w:rsidR="000434E2" w:rsidRPr="000434E2" w:rsidRDefault="000434E2" w:rsidP="00C14317">
            <w:pPr>
              <w:pStyle w:val="Default"/>
              <w:jc w:val="center"/>
              <w:rPr>
                <w:sz w:val="20"/>
                <w:szCs w:val="20"/>
              </w:rPr>
            </w:pPr>
          </w:p>
          <w:p w14:paraId="2D0B50B7" w14:textId="3E5A4DB5" w:rsidR="000434E2" w:rsidRPr="000434E2" w:rsidRDefault="000434E2" w:rsidP="00DE371F">
            <w:pPr>
              <w:pStyle w:val="Default"/>
              <w:jc w:val="center"/>
              <w:rPr>
                <w:sz w:val="20"/>
                <w:szCs w:val="20"/>
              </w:rPr>
            </w:pPr>
          </w:p>
        </w:tc>
        <w:tc>
          <w:tcPr>
            <w:tcW w:w="4066" w:type="dxa"/>
            <w:gridSpan w:val="2"/>
          </w:tcPr>
          <w:p w14:paraId="3D30D77F" w14:textId="6E3CD3CC" w:rsidR="000434E2" w:rsidRPr="000434E2" w:rsidRDefault="000434E2" w:rsidP="5D5B6A29">
            <w:pPr>
              <w:pStyle w:val="Default"/>
              <w:jc w:val="center"/>
              <w:rPr>
                <w:sz w:val="20"/>
                <w:szCs w:val="20"/>
              </w:rPr>
            </w:pPr>
            <w:r w:rsidRPr="000434E2">
              <w:rPr>
                <w:sz w:val="20"/>
                <w:szCs w:val="20"/>
              </w:rPr>
              <w:t>See Annex C Appendix 1 to</w:t>
            </w:r>
          </w:p>
          <w:p w14:paraId="3B7979B0" w14:textId="6250D4D6" w:rsidR="000434E2" w:rsidRPr="000434E2" w:rsidRDefault="000434E2" w:rsidP="5D5B6A29">
            <w:pPr>
              <w:pStyle w:val="Default"/>
              <w:jc w:val="center"/>
              <w:rPr>
                <w:sz w:val="20"/>
                <w:szCs w:val="20"/>
              </w:rPr>
            </w:pPr>
          </w:p>
          <w:p w14:paraId="26243AF9" w14:textId="542C152A" w:rsidR="000434E2" w:rsidRPr="000434E2" w:rsidRDefault="000434E2" w:rsidP="00C14317">
            <w:pPr>
              <w:pStyle w:val="Default"/>
              <w:jc w:val="center"/>
              <w:rPr>
                <w:sz w:val="20"/>
                <w:szCs w:val="20"/>
                <w:highlight w:val="yellow"/>
              </w:rPr>
            </w:pPr>
          </w:p>
        </w:tc>
      </w:tr>
      <w:tr w:rsidR="000434E2" w14:paraId="043CAA9D" w14:textId="77777777" w:rsidTr="674D9FA1">
        <w:trPr>
          <w:gridAfter w:val="1"/>
          <w:trHeight w:val="394"/>
        </w:trPr>
        <w:tc>
          <w:tcPr>
            <w:tcW w:w="2441" w:type="dxa"/>
            <w:vMerge/>
          </w:tcPr>
          <w:p w14:paraId="1474DF3D" w14:textId="4ECF0F5D" w:rsidR="000434E2" w:rsidRPr="000434E2" w:rsidRDefault="000434E2" w:rsidP="00C14317">
            <w:pPr>
              <w:pStyle w:val="Default"/>
              <w:jc w:val="center"/>
              <w:rPr>
                <w:sz w:val="20"/>
                <w:szCs w:val="20"/>
              </w:rPr>
            </w:pPr>
          </w:p>
        </w:tc>
        <w:tc>
          <w:tcPr>
            <w:tcW w:w="2173" w:type="dxa"/>
          </w:tcPr>
          <w:p w14:paraId="757B72AF" w14:textId="77777777" w:rsidR="000434E2" w:rsidRPr="000434E2" w:rsidRDefault="000434E2" w:rsidP="00C14317">
            <w:pPr>
              <w:pStyle w:val="Default"/>
              <w:jc w:val="center"/>
              <w:rPr>
                <w:sz w:val="20"/>
                <w:szCs w:val="20"/>
              </w:rPr>
            </w:pPr>
          </w:p>
          <w:p w14:paraId="44DC0ABA" w14:textId="1A3083F6" w:rsidR="000434E2" w:rsidRPr="000434E2" w:rsidRDefault="000434E2" w:rsidP="00C14317">
            <w:pPr>
              <w:pStyle w:val="Default"/>
              <w:jc w:val="center"/>
              <w:rPr>
                <w:sz w:val="20"/>
                <w:szCs w:val="20"/>
              </w:rPr>
            </w:pPr>
            <w:r w:rsidRPr="000434E2">
              <w:rPr>
                <w:sz w:val="20"/>
                <w:szCs w:val="20"/>
              </w:rPr>
              <w:t>Technical Documentation</w:t>
            </w:r>
          </w:p>
        </w:tc>
        <w:tc>
          <w:tcPr>
            <w:tcW w:w="1570" w:type="dxa"/>
          </w:tcPr>
          <w:p w14:paraId="3ADFB07D" w14:textId="77777777" w:rsidR="000434E2" w:rsidRPr="000434E2" w:rsidRDefault="000434E2" w:rsidP="00C14317">
            <w:pPr>
              <w:pStyle w:val="Default"/>
              <w:jc w:val="center"/>
              <w:rPr>
                <w:sz w:val="20"/>
                <w:szCs w:val="20"/>
              </w:rPr>
            </w:pPr>
          </w:p>
          <w:p w14:paraId="182A49DF" w14:textId="22A0AFB8" w:rsidR="000434E2" w:rsidRPr="000434E2" w:rsidRDefault="000434E2" w:rsidP="00DE371F">
            <w:pPr>
              <w:pStyle w:val="Default"/>
              <w:jc w:val="center"/>
              <w:rPr>
                <w:sz w:val="20"/>
                <w:szCs w:val="20"/>
              </w:rPr>
            </w:pPr>
            <w:r w:rsidRPr="000434E2">
              <w:rPr>
                <w:sz w:val="20"/>
                <w:szCs w:val="20"/>
              </w:rPr>
              <w:t>Question Weight: 10 of Section</w:t>
            </w:r>
          </w:p>
          <w:p w14:paraId="62A4DB4F" w14:textId="2AD7BCC0" w:rsidR="000434E2" w:rsidRPr="000434E2" w:rsidRDefault="000434E2" w:rsidP="00C14317">
            <w:pPr>
              <w:pStyle w:val="Default"/>
              <w:jc w:val="center"/>
              <w:rPr>
                <w:sz w:val="20"/>
                <w:szCs w:val="20"/>
              </w:rPr>
            </w:pPr>
          </w:p>
        </w:tc>
        <w:tc>
          <w:tcPr>
            <w:tcW w:w="3419" w:type="dxa"/>
            <w:gridSpan w:val="2"/>
          </w:tcPr>
          <w:p w14:paraId="55E546E9" w14:textId="77777777" w:rsidR="000434E2" w:rsidRPr="000434E2" w:rsidRDefault="000434E2" w:rsidP="00C14317">
            <w:pPr>
              <w:pStyle w:val="Default"/>
              <w:jc w:val="center"/>
              <w:rPr>
                <w:sz w:val="20"/>
                <w:szCs w:val="20"/>
              </w:rPr>
            </w:pPr>
            <w:r w:rsidRPr="000434E2">
              <w:rPr>
                <w:sz w:val="20"/>
                <w:szCs w:val="20"/>
              </w:rPr>
              <w:t>Scored</w:t>
            </w:r>
          </w:p>
          <w:p w14:paraId="3295CDFD" w14:textId="448F90F2" w:rsidR="00EF0740" w:rsidRPr="000434E2" w:rsidRDefault="00EF0740" w:rsidP="00EF0740">
            <w:pPr>
              <w:pStyle w:val="Default"/>
              <w:jc w:val="center"/>
              <w:rPr>
                <w:sz w:val="20"/>
                <w:szCs w:val="20"/>
              </w:rPr>
            </w:pPr>
            <w:r w:rsidRPr="000434E2">
              <w:rPr>
                <w:sz w:val="20"/>
                <w:szCs w:val="20"/>
              </w:rPr>
              <w:t>(0, 30, 70, 100)</w:t>
            </w:r>
          </w:p>
          <w:p w14:paraId="57DE3A0D" w14:textId="380C2260" w:rsidR="000434E2" w:rsidRPr="000434E2" w:rsidRDefault="000434E2" w:rsidP="00C14317">
            <w:pPr>
              <w:pStyle w:val="Default"/>
              <w:jc w:val="center"/>
              <w:rPr>
                <w:sz w:val="20"/>
                <w:szCs w:val="20"/>
              </w:rPr>
            </w:pPr>
          </w:p>
          <w:p w14:paraId="1A6D5C44" w14:textId="77777777" w:rsidR="000434E2" w:rsidRPr="000434E2" w:rsidRDefault="000434E2" w:rsidP="00185EAE">
            <w:pPr>
              <w:pStyle w:val="Default"/>
              <w:rPr>
                <w:sz w:val="20"/>
                <w:szCs w:val="20"/>
              </w:rPr>
            </w:pPr>
          </w:p>
          <w:p w14:paraId="697E4FB8" w14:textId="0D0AEF18" w:rsidR="000434E2" w:rsidRPr="000434E2" w:rsidRDefault="000434E2" w:rsidP="00C14317">
            <w:pPr>
              <w:pStyle w:val="Default"/>
              <w:jc w:val="center"/>
              <w:rPr>
                <w:sz w:val="20"/>
                <w:szCs w:val="20"/>
              </w:rPr>
            </w:pPr>
          </w:p>
        </w:tc>
        <w:tc>
          <w:tcPr>
            <w:tcW w:w="4066" w:type="dxa"/>
            <w:gridSpan w:val="2"/>
          </w:tcPr>
          <w:p w14:paraId="6A5A497B" w14:textId="77777777" w:rsidR="00185EAE" w:rsidRPr="000434E2" w:rsidRDefault="00185EAE" w:rsidP="00185EAE">
            <w:pPr>
              <w:pStyle w:val="Default"/>
              <w:jc w:val="center"/>
              <w:rPr>
                <w:sz w:val="20"/>
                <w:szCs w:val="20"/>
              </w:rPr>
            </w:pPr>
            <w:r w:rsidRPr="000434E2">
              <w:rPr>
                <w:sz w:val="20"/>
                <w:szCs w:val="20"/>
              </w:rPr>
              <w:t>See Annex C Appendix 1 to</w:t>
            </w:r>
          </w:p>
          <w:p w14:paraId="1E050416" w14:textId="77777777" w:rsidR="000434E2" w:rsidRDefault="000434E2" w:rsidP="00C14317">
            <w:pPr>
              <w:pStyle w:val="Default"/>
              <w:jc w:val="center"/>
              <w:rPr>
                <w:sz w:val="20"/>
                <w:szCs w:val="20"/>
              </w:rPr>
            </w:pPr>
          </w:p>
          <w:p w14:paraId="124AAD28" w14:textId="77777777" w:rsidR="00185EAE" w:rsidRDefault="00185EAE" w:rsidP="00C14317">
            <w:pPr>
              <w:pStyle w:val="Default"/>
              <w:jc w:val="center"/>
              <w:rPr>
                <w:sz w:val="20"/>
                <w:szCs w:val="20"/>
              </w:rPr>
            </w:pPr>
          </w:p>
          <w:p w14:paraId="49147819" w14:textId="77777777" w:rsidR="00185EAE" w:rsidRDefault="00185EAE" w:rsidP="00C14317">
            <w:pPr>
              <w:pStyle w:val="Default"/>
              <w:jc w:val="center"/>
              <w:rPr>
                <w:sz w:val="20"/>
                <w:szCs w:val="20"/>
              </w:rPr>
            </w:pPr>
          </w:p>
          <w:p w14:paraId="6A0D5AF3" w14:textId="77777777" w:rsidR="00185EAE" w:rsidRDefault="00185EAE" w:rsidP="00C14317">
            <w:pPr>
              <w:pStyle w:val="Default"/>
              <w:jc w:val="center"/>
              <w:rPr>
                <w:sz w:val="20"/>
                <w:szCs w:val="20"/>
              </w:rPr>
            </w:pPr>
          </w:p>
          <w:p w14:paraId="16FBD506" w14:textId="77777777" w:rsidR="00185EAE" w:rsidRDefault="00185EAE" w:rsidP="00C14317">
            <w:pPr>
              <w:pStyle w:val="Default"/>
              <w:jc w:val="center"/>
              <w:rPr>
                <w:sz w:val="20"/>
                <w:szCs w:val="20"/>
              </w:rPr>
            </w:pPr>
          </w:p>
          <w:p w14:paraId="2DC546DF" w14:textId="07A1EEFE" w:rsidR="00185EAE" w:rsidRPr="000434E2" w:rsidRDefault="00185EAE" w:rsidP="00C14317">
            <w:pPr>
              <w:pStyle w:val="Default"/>
              <w:jc w:val="center"/>
              <w:rPr>
                <w:sz w:val="20"/>
                <w:szCs w:val="20"/>
              </w:rPr>
            </w:pPr>
          </w:p>
        </w:tc>
      </w:tr>
      <w:tr w:rsidR="000434E2" w14:paraId="45811BFE" w14:textId="77777777" w:rsidTr="674D9FA1">
        <w:trPr>
          <w:gridAfter w:val="1"/>
          <w:trHeight w:val="498"/>
        </w:trPr>
        <w:tc>
          <w:tcPr>
            <w:tcW w:w="2441" w:type="dxa"/>
            <w:vMerge/>
          </w:tcPr>
          <w:p w14:paraId="088AEE00" w14:textId="1CA9AE4C" w:rsidR="000434E2" w:rsidRPr="000434E2" w:rsidRDefault="000434E2" w:rsidP="00C14317">
            <w:pPr>
              <w:pStyle w:val="Default"/>
              <w:jc w:val="center"/>
              <w:rPr>
                <w:sz w:val="20"/>
                <w:szCs w:val="20"/>
              </w:rPr>
            </w:pPr>
          </w:p>
        </w:tc>
        <w:tc>
          <w:tcPr>
            <w:tcW w:w="2173" w:type="dxa"/>
          </w:tcPr>
          <w:p w14:paraId="3D2052B8" w14:textId="77777777" w:rsidR="000434E2" w:rsidRPr="000434E2" w:rsidRDefault="000434E2" w:rsidP="00C14317">
            <w:pPr>
              <w:pStyle w:val="Default"/>
              <w:jc w:val="center"/>
              <w:rPr>
                <w:sz w:val="20"/>
                <w:szCs w:val="20"/>
              </w:rPr>
            </w:pPr>
          </w:p>
          <w:p w14:paraId="675013F8" w14:textId="11C28392" w:rsidR="000434E2" w:rsidRPr="000434E2" w:rsidRDefault="000434E2" w:rsidP="00C14317">
            <w:pPr>
              <w:pStyle w:val="Default"/>
              <w:jc w:val="center"/>
              <w:rPr>
                <w:sz w:val="20"/>
                <w:szCs w:val="20"/>
              </w:rPr>
            </w:pPr>
            <w:r w:rsidRPr="000434E2">
              <w:rPr>
                <w:sz w:val="20"/>
                <w:szCs w:val="20"/>
              </w:rPr>
              <w:t>Spares &amp; Repairs</w:t>
            </w:r>
          </w:p>
        </w:tc>
        <w:tc>
          <w:tcPr>
            <w:tcW w:w="1570" w:type="dxa"/>
          </w:tcPr>
          <w:p w14:paraId="03D3D1B6" w14:textId="77777777" w:rsidR="000434E2" w:rsidRPr="000434E2" w:rsidRDefault="000434E2" w:rsidP="00C14317">
            <w:pPr>
              <w:pStyle w:val="Default"/>
              <w:jc w:val="center"/>
              <w:rPr>
                <w:sz w:val="20"/>
                <w:szCs w:val="20"/>
              </w:rPr>
            </w:pPr>
          </w:p>
          <w:p w14:paraId="0FF632E6" w14:textId="77777777" w:rsidR="000434E2" w:rsidRPr="000434E2" w:rsidRDefault="000434E2" w:rsidP="00DE371F">
            <w:pPr>
              <w:pStyle w:val="Default"/>
              <w:jc w:val="center"/>
              <w:rPr>
                <w:sz w:val="20"/>
                <w:szCs w:val="20"/>
              </w:rPr>
            </w:pPr>
            <w:r w:rsidRPr="000434E2">
              <w:rPr>
                <w:sz w:val="20"/>
                <w:szCs w:val="20"/>
              </w:rPr>
              <w:t>Question Weight: 15 of Section</w:t>
            </w:r>
          </w:p>
          <w:p w14:paraId="54D919F7" w14:textId="56C2F322" w:rsidR="000434E2" w:rsidRPr="000434E2" w:rsidRDefault="000434E2" w:rsidP="00C14317">
            <w:pPr>
              <w:pStyle w:val="Default"/>
              <w:jc w:val="center"/>
              <w:rPr>
                <w:sz w:val="20"/>
                <w:szCs w:val="20"/>
              </w:rPr>
            </w:pPr>
          </w:p>
        </w:tc>
        <w:tc>
          <w:tcPr>
            <w:tcW w:w="3419" w:type="dxa"/>
            <w:gridSpan w:val="2"/>
          </w:tcPr>
          <w:p w14:paraId="3BBF09EC" w14:textId="77777777" w:rsidR="000434E2" w:rsidRPr="000434E2" w:rsidRDefault="000434E2" w:rsidP="00C14317">
            <w:pPr>
              <w:pStyle w:val="Default"/>
              <w:jc w:val="center"/>
              <w:rPr>
                <w:sz w:val="20"/>
                <w:szCs w:val="20"/>
              </w:rPr>
            </w:pPr>
            <w:r w:rsidRPr="000434E2">
              <w:rPr>
                <w:sz w:val="20"/>
                <w:szCs w:val="20"/>
              </w:rPr>
              <w:t>Scored</w:t>
            </w:r>
          </w:p>
          <w:p w14:paraId="299B0590" w14:textId="77777777" w:rsidR="00EF0740" w:rsidRPr="000434E2" w:rsidRDefault="00EF0740" w:rsidP="00EF0740">
            <w:pPr>
              <w:pStyle w:val="Default"/>
              <w:jc w:val="center"/>
              <w:rPr>
                <w:sz w:val="20"/>
                <w:szCs w:val="20"/>
              </w:rPr>
            </w:pPr>
            <w:r w:rsidRPr="000434E2">
              <w:rPr>
                <w:sz w:val="20"/>
                <w:szCs w:val="20"/>
              </w:rPr>
              <w:t>(0, 30, 70, 100)</w:t>
            </w:r>
          </w:p>
          <w:p w14:paraId="4D0C69BB" w14:textId="77777777" w:rsidR="000434E2" w:rsidRPr="000434E2" w:rsidRDefault="000434E2" w:rsidP="00C14317">
            <w:pPr>
              <w:pStyle w:val="Default"/>
              <w:jc w:val="center"/>
              <w:rPr>
                <w:sz w:val="20"/>
                <w:szCs w:val="20"/>
              </w:rPr>
            </w:pPr>
          </w:p>
          <w:p w14:paraId="27C5F9C4" w14:textId="17BD4DEB" w:rsidR="000434E2" w:rsidRPr="000434E2" w:rsidRDefault="000434E2" w:rsidP="00DE371F">
            <w:pPr>
              <w:pStyle w:val="Default"/>
              <w:jc w:val="center"/>
              <w:rPr>
                <w:sz w:val="20"/>
                <w:szCs w:val="20"/>
              </w:rPr>
            </w:pPr>
          </w:p>
        </w:tc>
        <w:tc>
          <w:tcPr>
            <w:tcW w:w="4066" w:type="dxa"/>
            <w:gridSpan w:val="2"/>
          </w:tcPr>
          <w:p w14:paraId="2C97B317" w14:textId="5201F86C" w:rsidR="000434E2" w:rsidRPr="000434E2" w:rsidRDefault="000434E2" w:rsidP="5D5B6A29">
            <w:pPr>
              <w:pStyle w:val="Default"/>
              <w:jc w:val="center"/>
              <w:rPr>
                <w:sz w:val="20"/>
                <w:szCs w:val="20"/>
              </w:rPr>
            </w:pPr>
            <w:r w:rsidRPr="000434E2">
              <w:rPr>
                <w:sz w:val="20"/>
                <w:szCs w:val="20"/>
              </w:rPr>
              <w:t>See Annex C Appendix 1 to</w:t>
            </w:r>
          </w:p>
          <w:p w14:paraId="63AB8102" w14:textId="477FB029" w:rsidR="000434E2" w:rsidRPr="000434E2" w:rsidRDefault="000434E2" w:rsidP="5D5B6A29">
            <w:pPr>
              <w:pStyle w:val="Default"/>
              <w:jc w:val="center"/>
              <w:rPr>
                <w:sz w:val="20"/>
                <w:szCs w:val="20"/>
              </w:rPr>
            </w:pPr>
          </w:p>
        </w:tc>
      </w:tr>
      <w:tr w:rsidR="000434E2" w14:paraId="2D04AC15" w14:textId="77777777" w:rsidTr="674D9FA1">
        <w:trPr>
          <w:gridAfter w:val="1"/>
          <w:trHeight w:val="1325"/>
        </w:trPr>
        <w:tc>
          <w:tcPr>
            <w:tcW w:w="2441" w:type="dxa"/>
            <w:vMerge/>
          </w:tcPr>
          <w:p w14:paraId="772BDEB8" w14:textId="2D89FFC2" w:rsidR="000434E2" w:rsidRPr="000434E2" w:rsidRDefault="000434E2" w:rsidP="00C14317">
            <w:pPr>
              <w:pStyle w:val="Default"/>
              <w:jc w:val="center"/>
              <w:rPr>
                <w:sz w:val="20"/>
                <w:szCs w:val="20"/>
              </w:rPr>
            </w:pPr>
          </w:p>
        </w:tc>
        <w:tc>
          <w:tcPr>
            <w:tcW w:w="2173" w:type="dxa"/>
          </w:tcPr>
          <w:p w14:paraId="5B0B9819" w14:textId="77777777" w:rsidR="000434E2" w:rsidRPr="000434E2" w:rsidRDefault="000434E2" w:rsidP="00C14317">
            <w:pPr>
              <w:pStyle w:val="Default"/>
              <w:jc w:val="center"/>
              <w:rPr>
                <w:sz w:val="20"/>
                <w:szCs w:val="20"/>
              </w:rPr>
            </w:pPr>
          </w:p>
          <w:p w14:paraId="53DBC22D" w14:textId="3E1F7D00" w:rsidR="000434E2" w:rsidRPr="000434E2" w:rsidRDefault="000434E2" w:rsidP="00C14317">
            <w:pPr>
              <w:pStyle w:val="Default"/>
              <w:jc w:val="center"/>
              <w:rPr>
                <w:sz w:val="20"/>
                <w:szCs w:val="20"/>
              </w:rPr>
            </w:pPr>
            <w:r w:rsidRPr="000434E2">
              <w:rPr>
                <w:sz w:val="20"/>
                <w:szCs w:val="20"/>
              </w:rPr>
              <w:t>Obsolesce</w:t>
            </w:r>
            <w:r w:rsidR="00CB746A">
              <w:rPr>
                <w:sz w:val="20"/>
                <w:szCs w:val="20"/>
              </w:rPr>
              <w:t>nce</w:t>
            </w:r>
            <w:r w:rsidRPr="000434E2">
              <w:rPr>
                <w:sz w:val="20"/>
                <w:szCs w:val="20"/>
              </w:rPr>
              <w:t xml:space="preserve"> management</w:t>
            </w:r>
          </w:p>
        </w:tc>
        <w:tc>
          <w:tcPr>
            <w:tcW w:w="1570" w:type="dxa"/>
          </w:tcPr>
          <w:p w14:paraId="598A05DF" w14:textId="77777777" w:rsidR="000434E2" w:rsidRPr="000434E2" w:rsidRDefault="000434E2" w:rsidP="00C14317">
            <w:pPr>
              <w:pStyle w:val="Default"/>
              <w:jc w:val="center"/>
              <w:rPr>
                <w:sz w:val="20"/>
                <w:szCs w:val="20"/>
              </w:rPr>
            </w:pPr>
          </w:p>
          <w:p w14:paraId="6337EB93" w14:textId="77777777" w:rsidR="000434E2" w:rsidRPr="000434E2" w:rsidRDefault="000434E2" w:rsidP="00DE371F">
            <w:pPr>
              <w:pStyle w:val="Default"/>
              <w:jc w:val="center"/>
              <w:rPr>
                <w:sz w:val="20"/>
                <w:szCs w:val="20"/>
              </w:rPr>
            </w:pPr>
            <w:r w:rsidRPr="000434E2">
              <w:rPr>
                <w:sz w:val="20"/>
                <w:szCs w:val="20"/>
              </w:rPr>
              <w:t>Question Weight: 10 of Section</w:t>
            </w:r>
          </w:p>
          <w:p w14:paraId="690C3DC4" w14:textId="17D4E289" w:rsidR="000434E2" w:rsidRPr="000434E2" w:rsidRDefault="000434E2" w:rsidP="00C14317">
            <w:pPr>
              <w:pStyle w:val="Default"/>
              <w:jc w:val="center"/>
              <w:rPr>
                <w:sz w:val="20"/>
                <w:szCs w:val="20"/>
              </w:rPr>
            </w:pPr>
          </w:p>
        </w:tc>
        <w:tc>
          <w:tcPr>
            <w:tcW w:w="3419" w:type="dxa"/>
            <w:gridSpan w:val="2"/>
          </w:tcPr>
          <w:p w14:paraId="49340612" w14:textId="77777777" w:rsidR="000434E2" w:rsidRPr="000434E2" w:rsidRDefault="000434E2" w:rsidP="00C14317">
            <w:pPr>
              <w:pStyle w:val="Default"/>
              <w:jc w:val="center"/>
              <w:rPr>
                <w:sz w:val="20"/>
                <w:szCs w:val="20"/>
              </w:rPr>
            </w:pPr>
            <w:r w:rsidRPr="000434E2">
              <w:rPr>
                <w:sz w:val="20"/>
                <w:szCs w:val="20"/>
              </w:rPr>
              <w:t>Scored</w:t>
            </w:r>
          </w:p>
          <w:p w14:paraId="2422A43A" w14:textId="77777777" w:rsidR="00EF0740" w:rsidRPr="000434E2" w:rsidRDefault="00EF0740" w:rsidP="00EF0740">
            <w:pPr>
              <w:pStyle w:val="Default"/>
              <w:jc w:val="center"/>
              <w:rPr>
                <w:sz w:val="20"/>
                <w:szCs w:val="20"/>
              </w:rPr>
            </w:pPr>
            <w:r w:rsidRPr="000434E2">
              <w:rPr>
                <w:sz w:val="20"/>
                <w:szCs w:val="20"/>
              </w:rPr>
              <w:t>(0, 30, 70, 100)</w:t>
            </w:r>
          </w:p>
          <w:p w14:paraId="1C179E2B" w14:textId="77777777" w:rsidR="000434E2" w:rsidRPr="000434E2" w:rsidRDefault="000434E2" w:rsidP="00C14317">
            <w:pPr>
              <w:pStyle w:val="Default"/>
              <w:jc w:val="center"/>
              <w:rPr>
                <w:sz w:val="20"/>
                <w:szCs w:val="20"/>
              </w:rPr>
            </w:pPr>
          </w:p>
          <w:p w14:paraId="511BA792" w14:textId="153ACE59" w:rsidR="000434E2" w:rsidRPr="000434E2" w:rsidRDefault="000434E2" w:rsidP="00C14317">
            <w:pPr>
              <w:pStyle w:val="Default"/>
              <w:jc w:val="center"/>
              <w:rPr>
                <w:sz w:val="20"/>
                <w:szCs w:val="20"/>
              </w:rPr>
            </w:pPr>
            <w:r w:rsidRPr="000434E2">
              <w:rPr>
                <w:sz w:val="20"/>
                <w:szCs w:val="20"/>
              </w:rPr>
              <w:t>Question Weight: 10 of Section</w:t>
            </w:r>
          </w:p>
          <w:p w14:paraId="15AA6B09" w14:textId="05E064D3" w:rsidR="000434E2" w:rsidRPr="000434E2" w:rsidRDefault="000434E2" w:rsidP="00C14317">
            <w:pPr>
              <w:pStyle w:val="Default"/>
              <w:jc w:val="center"/>
              <w:rPr>
                <w:sz w:val="20"/>
                <w:szCs w:val="20"/>
              </w:rPr>
            </w:pPr>
          </w:p>
        </w:tc>
        <w:tc>
          <w:tcPr>
            <w:tcW w:w="4066" w:type="dxa"/>
            <w:gridSpan w:val="2"/>
          </w:tcPr>
          <w:p w14:paraId="23B6015C" w14:textId="6E3CD3CC" w:rsidR="000434E2" w:rsidRPr="000434E2" w:rsidRDefault="000434E2" w:rsidP="5D5B6A29">
            <w:pPr>
              <w:pStyle w:val="Default"/>
              <w:jc w:val="center"/>
              <w:rPr>
                <w:sz w:val="20"/>
                <w:szCs w:val="20"/>
              </w:rPr>
            </w:pPr>
            <w:r w:rsidRPr="000434E2">
              <w:rPr>
                <w:sz w:val="20"/>
                <w:szCs w:val="20"/>
              </w:rPr>
              <w:t>See Annex C Appendix 1 to</w:t>
            </w:r>
          </w:p>
          <w:p w14:paraId="1E909DDB" w14:textId="67696D33" w:rsidR="000434E2" w:rsidRPr="000434E2" w:rsidRDefault="000434E2" w:rsidP="00C14317">
            <w:pPr>
              <w:pStyle w:val="Default"/>
              <w:jc w:val="center"/>
              <w:rPr>
                <w:sz w:val="20"/>
                <w:szCs w:val="20"/>
              </w:rPr>
            </w:pPr>
          </w:p>
        </w:tc>
      </w:tr>
      <w:tr w:rsidR="000434E2" w14:paraId="4AE29DF5" w14:textId="77777777" w:rsidTr="674D9FA1">
        <w:trPr>
          <w:gridAfter w:val="1"/>
          <w:trHeight w:val="498"/>
        </w:trPr>
        <w:tc>
          <w:tcPr>
            <w:tcW w:w="2441" w:type="dxa"/>
            <w:vMerge/>
          </w:tcPr>
          <w:p w14:paraId="4A01EB97" w14:textId="6B79C1BB" w:rsidR="000434E2" w:rsidRPr="000434E2" w:rsidRDefault="000434E2" w:rsidP="00C14317">
            <w:pPr>
              <w:pStyle w:val="Default"/>
              <w:jc w:val="center"/>
              <w:rPr>
                <w:sz w:val="20"/>
                <w:szCs w:val="20"/>
              </w:rPr>
            </w:pPr>
          </w:p>
        </w:tc>
        <w:tc>
          <w:tcPr>
            <w:tcW w:w="2173" w:type="dxa"/>
          </w:tcPr>
          <w:p w14:paraId="423B1D61" w14:textId="77777777" w:rsidR="000434E2" w:rsidRPr="000434E2" w:rsidRDefault="000434E2" w:rsidP="00C14317">
            <w:pPr>
              <w:pStyle w:val="Default"/>
              <w:jc w:val="center"/>
              <w:rPr>
                <w:sz w:val="20"/>
                <w:szCs w:val="20"/>
              </w:rPr>
            </w:pPr>
          </w:p>
          <w:p w14:paraId="56888C03" w14:textId="1DA01C85" w:rsidR="000434E2" w:rsidRPr="000434E2" w:rsidRDefault="000434E2" w:rsidP="00C14317">
            <w:pPr>
              <w:pStyle w:val="Default"/>
              <w:jc w:val="center"/>
              <w:rPr>
                <w:sz w:val="20"/>
                <w:szCs w:val="20"/>
              </w:rPr>
            </w:pPr>
            <w:r w:rsidRPr="000434E2">
              <w:rPr>
                <w:sz w:val="20"/>
                <w:szCs w:val="20"/>
              </w:rPr>
              <w:t>Supply Chain</w:t>
            </w:r>
          </w:p>
        </w:tc>
        <w:tc>
          <w:tcPr>
            <w:tcW w:w="1570" w:type="dxa"/>
          </w:tcPr>
          <w:p w14:paraId="4A5FA5C5" w14:textId="77777777" w:rsidR="000434E2" w:rsidRPr="000434E2" w:rsidRDefault="000434E2" w:rsidP="00C14317">
            <w:pPr>
              <w:pStyle w:val="Default"/>
              <w:jc w:val="center"/>
              <w:rPr>
                <w:sz w:val="20"/>
                <w:szCs w:val="20"/>
              </w:rPr>
            </w:pPr>
          </w:p>
          <w:p w14:paraId="506C1C19" w14:textId="77777777" w:rsidR="000434E2" w:rsidRPr="000434E2" w:rsidRDefault="000434E2" w:rsidP="00DE371F">
            <w:pPr>
              <w:pStyle w:val="Default"/>
              <w:jc w:val="center"/>
              <w:rPr>
                <w:sz w:val="20"/>
                <w:szCs w:val="20"/>
              </w:rPr>
            </w:pPr>
            <w:r w:rsidRPr="000434E2">
              <w:rPr>
                <w:sz w:val="20"/>
                <w:szCs w:val="20"/>
              </w:rPr>
              <w:t>Question Weight: 10 of Section</w:t>
            </w:r>
          </w:p>
          <w:p w14:paraId="46B7EC20" w14:textId="01AAD5C2" w:rsidR="000434E2" w:rsidRPr="000434E2" w:rsidRDefault="000434E2" w:rsidP="00C14317">
            <w:pPr>
              <w:pStyle w:val="Default"/>
              <w:jc w:val="center"/>
              <w:rPr>
                <w:sz w:val="20"/>
                <w:szCs w:val="20"/>
              </w:rPr>
            </w:pPr>
          </w:p>
        </w:tc>
        <w:tc>
          <w:tcPr>
            <w:tcW w:w="3419" w:type="dxa"/>
            <w:gridSpan w:val="2"/>
          </w:tcPr>
          <w:p w14:paraId="5E5110CD" w14:textId="77777777" w:rsidR="000434E2" w:rsidRPr="000434E2" w:rsidRDefault="000434E2" w:rsidP="00C14317">
            <w:pPr>
              <w:pStyle w:val="Default"/>
              <w:jc w:val="center"/>
              <w:rPr>
                <w:sz w:val="20"/>
                <w:szCs w:val="20"/>
              </w:rPr>
            </w:pPr>
            <w:r w:rsidRPr="000434E2">
              <w:rPr>
                <w:sz w:val="20"/>
                <w:szCs w:val="20"/>
              </w:rPr>
              <w:t>Scored</w:t>
            </w:r>
          </w:p>
          <w:p w14:paraId="62B8136C" w14:textId="77777777" w:rsidR="00EF0740" w:rsidRPr="000434E2" w:rsidRDefault="00EF0740" w:rsidP="00EF0740">
            <w:pPr>
              <w:pStyle w:val="Default"/>
              <w:jc w:val="center"/>
              <w:rPr>
                <w:sz w:val="20"/>
                <w:szCs w:val="20"/>
              </w:rPr>
            </w:pPr>
            <w:r w:rsidRPr="000434E2">
              <w:rPr>
                <w:sz w:val="20"/>
                <w:szCs w:val="20"/>
              </w:rPr>
              <w:t>(0, 30, 70, 100)</w:t>
            </w:r>
          </w:p>
          <w:p w14:paraId="484DA5E4" w14:textId="77777777" w:rsidR="000434E2" w:rsidRPr="000434E2" w:rsidRDefault="000434E2" w:rsidP="00C14317">
            <w:pPr>
              <w:pStyle w:val="Default"/>
              <w:jc w:val="center"/>
              <w:rPr>
                <w:sz w:val="20"/>
                <w:szCs w:val="20"/>
              </w:rPr>
            </w:pPr>
          </w:p>
          <w:p w14:paraId="18EA7386" w14:textId="0866982A" w:rsidR="000434E2" w:rsidRPr="000434E2" w:rsidRDefault="000434E2" w:rsidP="00DE371F">
            <w:pPr>
              <w:pStyle w:val="Default"/>
              <w:jc w:val="center"/>
              <w:rPr>
                <w:sz w:val="20"/>
                <w:szCs w:val="20"/>
              </w:rPr>
            </w:pPr>
          </w:p>
        </w:tc>
        <w:tc>
          <w:tcPr>
            <w:tcW w:w="4066" w:type="dxa"/>
            <w:gridSpan w:val="2"/>
          </w:tcPr>
          <w:p w14:paraId="2A7700D6" w14:textId="6E3CD3CC" w:rsidR="000434E2" w:rsidRPr="000434E2" w:rsidRDefault="000434E2" w:rsidP="5D5B6A29">
            <w:pPr>
              <w:pStyle w:val="Default"/>
              <w:jc w:val="center"/>
              <w:rPr>
                <w:sz w:val="20"/>
                <w:szCs w:val="20"/>
              </w:rPr>
            </w:pPr>
            <w:r w:rsidRPr="000434E2">
              <w:rPr>
                <w:sz w:val="20"/>
                <w:szCs w:val="20"/>
              </w:rPr>
              <w:t>See Annex C Appendix 1 to</w:t>
            </w:r>
          </w:p>
          <w:p w14:paraId="755EA4BB" w14:textId="27E0B4F7" w:rsidR="000434E2" w:rsidRPr="000434E2" w:rsidRDefault="000434E2" w:rsidP="00C14317">
            <w:pPr>
              <w:pStyle w:val="Default"/>
              <w:jc w:val="center"/>
              <w:rPr>
                <w:sz w:val="20"/>
                <w:szCs w:val="20"/>
              </w:rPr>
            </w:pPr>
          </w:p>
        </w:tc>
      </w:tr>
      <w:tr w:rsidR="00583867" w14:paraId="14D1D93C" w14:textId="77777777" w:rsidTr="00583867">
        <w:trPr>
          <w:gridAfter w:val="1"/>
          <w:trHeight w:val="912"/>
        </w:trPr>
        <w:tc>
          <w:tcPr>
            <w:tcW w:w="13669" w:type="dxa"/>
            <w:gridSpan w:val="7"/>
            <w:tcBorders>
              <w:bottom w:val="single" w:sz="4" w:space="0" w:color="auto"/>
            </w:tcBorders>
            <w:shd w:val="clear" w:color="auto" w:fill="BFBFBF" w:themeFill="background1" w:themeFillShade="BF"/>
          </w:tcPr>
          <w:p w14:paraId="4382D6ED" w14:textId="77777777" w:rsidR="00583867" w:rsidRPr="000434E2" w:rsidRDefault="00583867" w:rsidP="003774DA">
            <w:pPr>
              <w:pStyle w:val="Default"/>
              <w:jc w:val="center"/>
              <w:rPr>
                <w:b/>
                <w:bCs/>
                <w:sz w:val="20"/>
                <w:szCs w:val="20"/>
              </w:rPr>
            </w:pPr>
          </w:p>
          <w:p w14:paraId="4DC3FF4F" w14:textId="77777777" w:rsidR="00583867" w:rsidRPr="000434E2" w:rsidRDefault="00583867" w:rsidP="003774DA">
            <w:pPr>
              <w:pStyle w:val="Default"/>
              <w:jc w:val="center"/>
              <w:rPr>
                <w:b/>
                <w:bCs/>
                <w:sz w:val="20"/>
                <w:szCs w:val="20"/>
              </w:rPr>
            </w:pPr>
            <w:r w:rsidRPr="000434E2">
              <w:rPr>
                <w:b/>
                <w:bCs/>
                <w:sz w:val="20"/>
                <w:szCs w:val="20"/>
              </w:rPr>
              <w:t>Total Weighting for Section 2.2 Supplier Past Performance= 20%</w:t>
            </w:r>
          </w:p>
          <w:p w14:paraId="4B72F946" w14:textId="674810C8" w:rsidR="00583867" w:rsidRPr="000434E2" w:rsidRDefault="00583867" w:rsidP="003774DA">
            <w:pPr>
              <w:pStyle w:val="Default"/>
              <w:jc w:val="center"/>
              <w:rPr>
                <w:sz w:val="20"/>
                <w:szCs w:val="20"/>
              </w:rPr>
            </w:pPr>
          </w:p>
        </w:tc>
      </w:tr>
      <w:tr w:rsidR="00583867" w14:paraId="41F0569D" w14:textId="77777777" w:rsidTr="00E73D70">
        <w:trPr>
          <w:gridAfter w:val="1"/>
          <w:trHeight w:val="912"/>
        </w:trPr>
        <w:tc>
          <w:tcPr>
            <w:tcW w:w="2441" w:type="dxa"/>
            <w:vMerge w:val="restart"/>
            <w:tcBorders>
              <w:top w:val="single" w:sz="4" w:space="0" w:color="auto"/>
            </w:tcBorders>
          </w:tcPr>
          <w:p w14:paraId="5254A737" w14:textId="77777777" w:rsidR="00583867" w:rsidRDefault="00583867" w:rsidP="003774DA">
            <w:pPr>
              <w:pStyle w:val="Default"/>
              <w:jc w:val="center"/>
              <w:rPr>
                <w:sz w:val="20"/>
                <w:szCs w:val="20"/>
              </w:rPr>
            </w:pPr>
          </w:p>
          <w:p w14:paraId="50AE3C33" w14:textId="77777777" w:rsidR="00583867" w:rsidRDefault="00583867" w:rsidP="003774DA">
            <w:pPr>
              <w:pStyle w:val="Default"/>
              <w:jc w:val="center"/>
              <w:rPr>
                <w:sz w:val="20"/>
                <w:szCs w:val="20"/>
              </w:rPr>
            </w:pPr>
          </w:p>
          <w:p w14:paraId="31185AFD" w14:textId="77777777" w:rsidR="00583867" w:rsidRDefault="00583867" w:rsidP="003774DA">
            <w:pPr>
              <w:pStyle w:val="Default"/>
              <w:jc w:val="center"/>
              <w:rPr>
                <w:sz w:val="20"/>
                <w:szCs w:val="20"/>
              </w:rPr>
            </w:pPr>
          </w:p>
          <w:p w14:paraId="32A9F216" w14:textId="77777777" w:rsidR="00583867" w:rsidRDefault="00583867" w:rsidP="003774DA">
            <w:pPr>
              <w:pStyle w:val="Default"/>
              <w:jc w:val="center"/>
              <w:rPr>
                <w:sz w:val="20"/>
                <w:szCs w:val="20"/>
              </w:rPr>
            </w:pPr>
          </w:p>
          <w:p w14:paraId="210BE24A" w14:textId="77777777" w:rsidR="00583867" w:rsidRDefault="00583867" w:rsidP="003774DA">
            <w:pPr>
              <w:pStyle w:val="Default"/>
              <w:jc w:val="center"/>
              <w:rPr>
                <w:sz w:val="20"/>
                <w:szCs w:val="20"/>
              </w:rPr>
            </w:pPr>
          </w:p>
          <w:p w14:paraId="301E2D17" w14:textId="3CB90544" w:rsidR="00583867" w:rsidRPr="000434E2" w:rsidRDefault="00583867" w:rsidP="003774DA">
            <w:pPr>
              <w:pStyle w:val="Default"/>
              <w:jc w:val="center"/>
              <w:rPr>
                <w:sz w:val="20"/>
                <w:szCs w:val="20"/>
              </w:rPr>
            </w:pPr>
            <w:r w:rsidRPr="000434E2">
              <w:rPr>
                <w:sz w:val="20"/>
                <w:szCs w:val="20"/>
              </w:rPr>
              <w:t>Section 2</w:t>
            </w:r>
            <w:r>
              <w:rPr>
                <w:sz w:val="20"/>
                <w:szCs w:val="20"/>
              </w:rPr>
              <w:t xml:space="preserve">.2 </w:t>
            </w:r>
          </w:p>
          <w:p w14:paraId="7D93FC6F" w14:textId="77777777" w:rsidR="00583867" w:rsidRPr="000434E2" w:rsidRDefault="00583867" w:rsidP="003774DA">
            <w:pPr>
              <w:pStyle w:val="Default"/>
              <w:jc w:val="center"/>
              <w:rPr>
                <w:sz w:val="20"/>
                <w:szCs w:val="20"/>
              </w:rPr>
            </w:pPr>
          </w:p>
          <w:p w14:paraId="0D5E0CEB" w14:textId="77777777" w:rsidR="00583867" w:rsidRPr="000434E2" w:rsidRDefault="00583867" w:rsidP="00F51DA2">
            <w:pPr>
              <w:pStyle w:val="Default"/>
              <w:jc w:val="center"/>
              <w:rPr>
                <w:sz w:val="20"/>
                <w:szCs w:val="20"/>
              </w:rPr>
            </w:pPr>
          </w:p>
          <w:p w14:paraId="6C225E4C" w14:textId="77777777" w:rsidR="00583867" w:rsidRPr="000434E2" w:rsidRDefault="00583867" w:rsidP="00F51DA2">
            <w:pPr>
              <w:pStyle w:val="Default"/>
              <w:jc w:val="center"/>
              <w:rPr>
                <w:sz w:val="20"/>
                <w:szCs w:val="20"/>
              </w:rPr>
            </w:pPr>
            <w:r w:rsidRPr="000434E2">
              <w:rPr>
                <w:sz w:val="20"/>
                <w:szCs w:val="20"/>
              </w:rPr>
              <w:t>Supplier Past Performance</w:t>
            </w:r>
          </w:p>
          <w:p w14:paraId="249779B4" w14:textId="77777777" w:rsidR="00583867" w:rsidRDefault="00583867" w:rsidP="00F51DA2">
            <w:pPr>
              <w:pStyle w:val="Default"/>
              <w:jc w:val="center"/>
              <w:rPr>
                <w:sz w:val="20"/>
                <w:szCs w:val="20"/>
              </w:rPr>
            </w:pPr>
          </w:p>
          <w:p w14:paraId="3F42BB37" w14:textId="6B2BF0FD"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7E150DA2" w14:textId="7BC2FCD4" w:rsidR="00583867" w:rsidRPr="000434E2" w:rsidRDefault="00583867" w:rsidP="003774DA">
            <w:pPr>
              <w:pStyle w:val="Default"/>
              <w:jc w:val="center"/>
              <w:rPr>
                <w:sz w:val="20"/>
                <w:szCs w:val="20"/>
              </w:rPr>
            </w:pPr>
            <w:r w:rsidRPr="000434E2">
              <w:rPr>
                <w:sz w:val="20"/>
                <w:szCs w:val="20"/>
              </w:rPr>
              <w:t>Previous examples</w:t>
            </w:r>
          </w:p>
        </w:tc>
        <w:tc>
          <w:tcPr>
            <w:tcW w:w="1570" w:type="dxa"/>
            <w:tcBorders>
              <w:top w:val="single" w:sz="4" w:space="0" w:color="auto"/>
              <w:bottom w:val="single" w:sz="4" w:space="0" w:color="auto"/>
            </w:tcBorders>
          </w:tcPr>
          <w:p w14:paraId="7F2B5CE0" w14:textId="15242782" w:rsidR="00583867" w:rsidRPr="000434E2" w:rsidRDefault="00583867" w:rsidP="003774DA">
            <w:pPr>
              <w:pStyle w:val="Default"/>
              <w:jc w:val="center"/>
              <w:rPr>
                <w:sz w:val="20"/>
                <w:szCs w:val="20"/>
              </w:rPr>
            </w:pPr>
            <w:r w:rsidRPr="000434E2">
              <w:rPr>
                <w:sz w:val="20"/>
                <w:szCs w:val="20"/>
              </w:rPr>
              <w:t>Question</w:t>
            </w:r>
          </w:p>
          <w:p w14:paraId="6331F808" w14:textId="77777777" w:rsidR="00583867" w:rsidRPr="000434E2" w:rsidRDefault="00583867" w:rsidP="003774DA">
            <w:pPr>
              <w:pStyle w:val="Default"/>
              <w:jc w:val="center"/>
              <w:rPr>
                <w:sz w:val="20"/>
                <w:szCs w:val="20"/>
              </w:rPr>
            </w:pPr>
          </w:p>
          <w:p w14:paraId="22D0FF41" w14:textId="2AA96694" w:rsidR="00583867" w:rsidRPr="000434E2" w:rsidRDefault="00583867" w:rsidP="003774DA">
            <w:pPr>
              <w:pStyle w:val="Default"/>
              <w:jc w:val="center"/>
              <w:rPr>
                <w:sz w:val="20"/>
                <w:szCs w:val="20"/>
              </w:rPr>
            </w:pPr>
            <w:r w:rsidRPr="000434E2">
              <w:rPr>
                <w:sz w:val="20"/>
                <w:szCs w:val="20"/>
              </w:rPr>
              <w:t>Weight: 80 of Section</w:t>
            </w:r>
          </w:p>
          <w:p w14:paraId="08B90C32" w14:textId="27B340FD" w:rsidR="00583867" w:rsidRPr="000434E2" w:rsidRDefault="00583867" w:rsidP="003774DA">
            <w:pPr>
              <w:pStyle w:val="Default"/>
              <w:jc w:val="center"/>
              <w:rPr>
                <w:sz w:val="20"/>
                <w:szCs w:val="20"/>
              </w:rPr>
            </w:pPr>
          </w:p>
        </w:tc>
        <w:tc>
          <w:tcPr>
            <w:tcW w:w="3419" w:type="dxa"/>
            <w:gridSpan w:val="2"/>
            <w:tcBorders>
              <w:top w:val="single" w:sz="4" w:space="0" w:color="auto"/>
              <w:bottom w:val="single" w:sz="4" w:space="0" w:color="auto"/>
            </w:tcBorders>
          </w:tcPr>
          <w:p w14:paraId="6D073C72" w14:textId="77777777" w:rsidR="00583867" w:rsidRPr="000434E2" w:rsidRDefault="00583867" w:rsidP="003774DA">
            <w:pPr>
              <w:pStyle w:val="Default"/>
              <w:jc w:val="center"/>
              <w:rPr>
                <w:sz w:val="20"/>
                <w:szCs w:val="20"/>
              </w:rPr>
            </w:pPr>
            <w:r w:rsidRPr="000434E2">
              <w:rPr>
                <w:sz w:val="20"/>
                <w:szCs w:val="20"/>
              </w:rPr>
              <w:t>Scored</w:t>
            </w:r>
          </w:p>
          <w:p w14:paraId="419C76C6" w14:textId="77777777" w:rsidR="00EF0740" w:rsidRPr="000434E2" w:rsidRDefault="00EF0740" w:rsidP="00EF0740">
            <w:pPr>
              <w:pStyle w:val="Default"/>
              <w:jc w:val="center"/>
              <w:rPr>
                <w:sz w:val="20"/>
                <w:szCs w:val="20"/>
              </w:rPr>
            </w:pPr>
            <w:r w:rsidRPr="000434E2">
              <w:rPr>
                <w:sz w:val="20"/>
                <w:szCs w:val="20"/>
              </w:rPr>
              <w:t>(0, 30, 70, 100)</w:t>
            </w:r>
          </w:p>
          <w:p w14:paraId="3E1595E2" w14:textId="77777777" w:rsidR="00583867" w:rsidRPr="000434E2" w:rsidRDefault="00583867" w:rsidP="003774DA">
            <w:pPr>
              <w:pStyle w:val="Default"/>
              <w:jc w:val="center"/>
              <w:rPr>
                <w:sz w:val="20"/>
                <w:szCs w:val="20"/>
              </w:rPr>
            </w:pPr>
          </w:p>
        </w:tc>
        <w:tc>
          <w:tcPr>
            <w:tcW w:w="4066" w:type="dxa"/>
            <w:gridSpan w:val="2"/>
            <w:tcBorders>
              <w:top w:val="single" w:sz="4" w:space="0" w:color="auto"/>
              <w:bottom w:val="single" w:sz="4" w:space="0" w:color="auto"/>
            </w:tcBorders>
          </w:tcPr>
          <w:p w14:paraId="139E5139" w14:textId="6E3CD3CC" w:rsidR="00583867" w:rsidRPr="000434E2" w:rsidRDefault="00583867" w:rsidP="5D5B6A29">
            <w:pPr>
              <w:pStyle w:val="Default"/>
              <w:jc w:val="center"/>
              <w:rPr>
                <w:sz w:val="20"/>
                <w:szCs w:val="20"/>
              </w:rPr>
            </w:pPr>
            <w:r w:rsidRPr="000434E2">
              <w:rPr>
                <w:sz w:val="20"/>
                <w:szCs w:val="20"/>
              </w:rPr>
              <w:t>See Annex C Appendix 1 to</w:t>
            </w:r>
          </w:p>
          <w:p w14:paraId="5D23D006" w14:textId="541070D5" w:rsidR="00583867" w:rsidRPr="000434E2" w:rsidRDefault="00583867" w:rsidP="003774DA">
            <w:pPr>
              <w:pStyle w:val="Default"/>
              <w:jc w:val="center"/>
              <w:rPr>
                <w:sz w:val="20"/>
                <w:szCs w:val="20"/>
              </w:rPr>
            </w:pPr>
          </w:p>
        </w:tc>
      </w:tr>
      <w:tr w:rsidR="00583867" w14:paraId="16F1B278" w14:textId="77777777" w:rsidTr="00167D08">
        <w:trPr>
          <w:gridAfter w:val="1"/>
          <w:trHeight w:val="912"/>
        </w:trPr>
        <w:tc>
          <w:tcPr>
            <w:tcW w:w="2441" w:type="dxa"/>
            <w:vMerge/>
          </w:tcPr>
          <w:p w14:paraId="051F19BA" w14:textId="7A3D044D"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10AD1006" w14:textId="6EF63A2F" w:rsidR="00583867" w:rsidRPr="000434E2" w:rsidRDefault="00583867" w:rsidP="00F51DA2">
            <w:pPr>
              <w:pStyle w:val="Default"/>
              <w:rPr>
                <w:sz w:val="20"/>
                <w:szCs w:val="20"/>
              </w:rPr>
            </w:pPr>
            <w:r w:rsidRPr="000434E2">
              <w:rPr>
                <w:sz w:val="20"/>
                <w:szCs w:val="20"/>
              </w:rPr>
              <w:t xml:space="preserve"> </w:t>
            </w:r>
          </w:p>
          <w:p w14:paraId="152AB1CA" w14:textId="4AFDB323" w:rsidR="00583867" w:rsidRPr="000434E2" w:rsidRDefault="00583867" w:rsidP="00F51DA2">
            <w:pPr>
              <w:pStyle w:val="Default"/>
              <w:jc w:val="center"/>
              <w:rPr>
                <w:sz w:val="20"/>
                <w:szCs w:val="20"/>
              </w:rPr>
            </w:pPr>
            <w:r w:rsidRPr="000434E2">
              <w:rPr>
                <w:sz w:val="20"/>
                <w:szCs w:val="20"/>
              </w:rPr>
              <w:br/>
              <w:t>Certificates</w:t>
            </w:r>
          </w:p>
        </w:tc>
        <w:tc>
          <w:tcPr>
            <w:tcW w:w="1570" w:type="dxa"/>
            <w:tcBorders>
              <w:top w:val="single" w:sz="4" w:space="0" w:color="auto"/>
              <w:bottom w:val="single" w:sz="4" w:space="0" w:color="auto"/>
            </w:tcBorders>
          </w:tcPr>
          <w:p w14:paraId="543A135C" w14:textId="77777777" w:rsidR="00583867" w:rsidRPr="000434E2" w:rsidRDefault="00583867" w:rsidP="00F51DA2">
            <w:pPr>
              <w:pStyle w:val="Default"/>
              <w:jc w:val="center"/>
              <w:rPr>
                <w:sz w:val="20"/>
                <w:szCs w:val="20"/>
              </w:rPr>
            </w:pPr>
          </w:p>
          <w:p w14:paraId="21F35539" w14:textId="79A46562" w:rsidR="00583867" w:rsidRPr="000434E2" w:rsidRDefault="00583867" w:rsidP="00F51DA2">
            <w:pPr>
              <w:pStyle w:val="Default"/>
              <w:jc w:val="center"/>
              <w:rPr>
                <w:sz w:val="20"/>
                <w:szCs w:val="20"/>
              </w:rPr>
            </w:pPr>
            <w:r w:rsidRPr="000434E2">
              <w:rPr>
                <w:sz w:val="20"/>
                <w:szCs w:val="20"/>
              </w:rPr>
              <w:t>PASS/FAIL</w:t>
            </w:r>
          </w:p>
        </w:tc>
        <w:tc>
          <w:tcPr>
            <w:tcW w:w="3419" w:type="dxa"/>
            <w:gridSpan w:val="2"/>
            <w:tcBorders>
              <w:top w:val="single" w:sz="4" w:space="0" w:color="auto"/>
              <w:bottom w:val="single" w:sz="4" w:space="0" w:color="auto"/>
            </w:tcBorders>
          </w:tcPr>
          <w:p w14:paraId="733204FF" w14:textId="77777777" w:rsidR="00583867" w:rsidRPr="000434E2" w:rsidRDefault="00583867" w:rsidP="00F51DA2">
            <w:pPr>
              <w:pStyle w:val="Default"/>
              <w:jc w:val="center"/>
              <w:rPr>
                <w:sz w:val="20"/>
                <w:szCs w:val="20"/>
              </w:rPr>
            </w:pPr>
          </w:p>
          <w:p w14:paraId="0F192016" w14:textId="3DFEF269" w:rsidR="00583867" w:rsidRPr="000434E2" w:rsidRDefault="00583867" w:rsidP="00F51DA2">
            <w:pPr>
              <w:pStyle w:val="Default"/>
              <w:jc w:val="center"/>
              <w:rPr>
                <w:sz w:val="20"/>
                <w:szCs w:val="20"/>
              </w:rPr>
            </w:pPr>
            <w:r w:rsidRPr="000434E2">
              <w:rPr>
                <w:sz w:val="20"/>
                <w:szCs w:val="20"/>
              </w:rPr>
              <w:t xml:space="preserve">Potential Supplier answers “Yes” to </w:t>
            </w:r>
            <w:r w:rsidRPr="000434E2">
              <w:rPr>
                <w:b/>
                <w:bCs/>
                <w:sz w:val="20"/>
                <w:szCs w:val="20"/>
              </w:rPr>
              <w:t xml:space="preserve">each </w:t>
            </w:r>
            <w:r w:rsidRPr="000434E2">
              <w:rPr>
                <w:sz w:val="20"/>
                <w:szCs w:val="20"/>
              </w:rPr>
              <w:t>question in this section</w:t>
            </w:r>
          </w:p>
        </w:tc>
        <w:tc>
          <w:tcPr>
            <w:tcW w:w="4066" w:type="dxa"/>
            <w:gridSpan w:val="2"/>
            <w:tcBorders>
              <w:top w:val="single" w:sz="4" w:space="0" w:color="auto"/>
              <w:bottom w:val="single" w:sz="4" w:space="0" w:color="auto"/>
            </w:tcBorders>
          </w:tcPr>
          <w:p w14:paraId="351CACC0" w14:textId="1A9612C3" w:rsidR="00583867" w:rsidRPr="000434E2" w:rsidRDefault="00583867" w:rsidP="00F51DA2">
            <w:pPr>
              <w:pStyle w:val="Default"/>
              <w:rPr>
                <w:sz w:val="20"/>
                <w:szCs w:val="20"/>
              </w:rPr>
            </w:pPr>
            <w:r w:rsidRPr="000434E2">
              <w:rPr>
                <w:sz w:val="20"/>
                <w:szCs w:val="20"/>
              </w:rPr>
              <w:t>PASS – Potential Supplier answers “Yes” to this question</w:t>
            </w:r>
            <w:r w:rsidR="00CB746A">
              <w:rPr>
                <w:sz w:val="20"/>
                <w:szCs w:val="20"/>
              </w:rPr>
              <w:t>.</w:t>
            </w:r>
            <w:r w:rsidRPr="000434E2">
              <w:rPr>
                <w:sz w:val="20"/>
                <w:szCs w:val="20"/>
              </w:rPr>
              <w:t xml:space="preserve"> </w:t>
            </w:r>
          </w:p>
          <w:p w14:paraId="281C246F" w14:textId="77777777" w:rsidR="00583867" w:rsidRPr="000434E2" w:rsidRDefault="00583867" w:rsidP="00F51DA2">
            <w:pPr>
              <w:pStyle w:val="Default"/>
              <w:rPr>
                <w:sz w:val="20"/>
                <w:szCs w:val="20"/>
              </w:rPr>
            </w:pPr>
          </w:p>
          <w:p w14:paraId="5AAE7244" w14:textId="77777777" w:rsidR="00583867" w:rsidRPr="000434E2" w:rsidRDefault="00583867" w:rsidP="00F51DA2">
            <w:pPr>
              <w:pStyle w:val="Default"/>
              <w:rPr>
                <w:sz w:val="20"/>
                <w:szCs w:val="20"/>
              </w:rPr>
            </w:pPr>
            <w:r w:rsidRPr="000434E2">
              <w:rPr>
                <w:sz w:val="20"/>
                <w:szCs w:val="20"/>
              </w:rPr>
              <w:t xml:space="preserve">FAIL – Potential Supplier answers “No” to (or fails to complete) this question. In this instance, the Potential Supplier may be excluded from further participation in the Procurement. </w:t>
            </w:r>
          </w:p>
          <w:p w14:paraId="71628087"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6AE9B579" w14:textId="77777777" w:rsidR="00583867" w:rsidRPr="000434E2" w:rsidRDefault="00583867" w:rsidP="00F51DA2">
            <w:pPr>
              <w:pStyle w:val="Default"/>
              <w:rPr>
                <w:sz w:val="20"/>
                <w:szCs w:val="20"/>
              </w:rPr>
            </w:pPr>
            <w:r w:rsidRPr="000434E2">
              <w:rPr>
                <w:sz w:val="20"/>
                <w:szCs w:val="20"/>
              </w:rPr>
              <w:lastRenderedPageBreak/>
              <w:t xml:space="preserve">a) exclude the entire Consortium from further participation in the Procurement; and/or </w:t>
            </w:r>
          </w:p>
          <w:p w14:paraId="22E3DBAB"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1A6EFA94" w14:textId="77777777" w:rsidR="00583867" w:rsidRPr="000434E2" w:rsidRDefault="00583867" w:rsidP="00F51DA2">
            <w:pPr>
              <w:pStyle w:val="Default"/>
              <w:rPr>
                <w:rFonts w:eastAsia="Batang"/>
                <w:sz w:val="20"/>
                <w:szCs w:val="20"/>
              </w:rPr>
            </w:pPr>
            <w:r w:rsidRPr="000434E2">
              <w:rPr>
                <w:sz w:val="20"/>
                <w:szCs w:val="20"/>
              </w:rPr>
              <w:t xml:space="preserve">c) request that the member(s) concerned is replaced with an entity which has the requisite capabilities. </w:t>
            </w:r>
          </w:p>
          <w:p w14:paraId="51F09E32" w14:textId="77777777" w:rsidR="00583867" w:rsidRPr="000434E2" w:rsidRDefault="00583867" w:rsidP="00F51DA2">
            <w:pPr>
              <w:pStyle w:val="Default"/>
              <w:rPr>
                <w:sz w:val="20"/>
                <w:szCs w:val="20"/>
              </w:rPr>
            </w:pPr>
          </w:p>
        </w:tc>
      </w:tr>
      <w:tr w:rsidR="00583867" w14:paraId="05EEA0F3" w14:textId="77777777" w:rsidTr="002A2BDF">
        <w:trPr>
          <w:gridAfter w:val="1"/>
          <w:trHeight w:val="912"/>
        </w:trPr>
        <w:tc>
          <w:tcPr>
            <w:tcW w:w="2441" w:type="dxa"/>
            <w:vMerge/>
          </w:tcPr>
          <w:p w14:paraId="43FE9743" w14:textId="7C8C2ED2"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25B3201D" w14:textId="77777777" w:rsidR="00583867" w:rsidRPr="000434E2" w:rsidRDefault="00583867" w:rsidP="00F51DA2">
            <w:pPr>
              <w:pStyle w:val="Default"/>
              <w:jc w:val="center"/>
              <w:rPr>
                <w:sz w:val="20"/>
                <w:szCs w:val="20"/>
              </w:rPr>
            </w:pPr>
            <w:r w:rsidRPr="000434E2">
              <w:rPr>
                <w:sz w:val="20"/>
                <w:szCs w:val="20"/>
              </w:rPr>
              <w:t xml:space="preserve">Performance </w:t>
            </w:r>
          </w:p>
          <w:p w14:paraId="14F10EF7" w14:textId="77777777" w:rsidR="00583867" w:rsidRPr="000434E2" w:rsidRDefault="00583867" w:rsidP="00F51DA2">
            <w:pPr>
              <w:pStyle w:val="Default"/>
              <w:jc w:val="center"/>
              <w:rPr>
                <w:sz w:val="20"/>
                <w:szCs w:val="20"/>
              </w:rPr>
            </w:pPr>
          </w:p>
          <w:p w14:paraId="18FDCDF1" w14:textId="2A4B5526" w:rsidR="00583867" w:rsidRPr="000434E2" w:rsidRDefault="00583867" w:rsidP="00F51DA2">
            <w:pPr>
              <w:pStyle w:val="Default"/>
              <w:jc w:val="center"/>
              <w:rPr>
                <w:sz w:val="20"/>
                <w:szCs w:val="20"/>
              </w:rPr>
            </w:pPr>
            <w:r w:rsidRPr="000434E2">
              <w:rPr>
                <w:sz w:val="20"/>
                <w:szCs w:val="20"/>
              </w:rPr>
              <w:t>Certificate</w:t>
            </w:r>
            <w:r w:rsidRPr="000434E2">
              <w:rPr>
                <w:sz w:val="20"/>
                <w:szCs w:val="20"/>
              </w:rPr>
              <w:br/>
            </w:r>
          </w:p>
        </w:tc>
        <w:tc>
          <w:tcPr>
            <w:tcW w:w="1570" w:type="dxa"/>
            <w:tcBorders>
              <w:top w:val="single" w:sz="4" w:space="0" w:color="auto"/>
              <w:bottom w:val="single" w:sz="4" w:space="0" w:color="auto"/>
            </w:tcBorders>
          </w:tcPr>
          <w:p w14:paraId="5BD25FE7" w14:textId="38E3AA2E" w:rsidR="00583867" w:rsidRPr="000434E2" w:rsidRDefault="00583867" w:rsidP="00F51DA2">
            <w:pPr>
              <w:pStyle w:val="Default"/>
              <w:jc w:val="center"/>
              <w:rPr>
                <w:sz w:val="20"/>
                <w:szCs w:val="20"/>
              </w:rPr>
            </w:pPr>
            <w:r w:rsidRPr="000434E2">
              <w:rPr>
                <w:sz w:val="20"/>
                <w:szCs w:val="20"/>
              </w:rPr>
              <w:t>PASS/FAIL</w:t>
            </w:r>
          </w:p>
        </w:tc>
        <w:tc>
          <w:tcPr>
            <w:tcW w:w="3419" w:type="dxa"/>
            <w:gridSpan w:val="2"/>
            <w:tcBorders>
              <w:top w:val="single" w:sz="4" w:space="0" w:color="auto"/>
              <w:bottom w:val="single" w:sz="4" w:space="0" w:color="auto"/>
            </w:tcBorders>
          </w:tcPr>
          <w:p w14:paraId="30B61A74" w14:textId="30A51945" w:rsidR="00583867" w:rsidRPr="000434E2" w:rsidRDefault="00583867" w:rsidP="00F51DA2">
            <w:pPr>
              <w:pStyle w:val="Default"/>
              <w:jc w:val="center"/>
              <w:rPr>
                <w:sz w:val="20"/>
                <w:szCs w:val="20"/>
              </w:rPr>
            </w:pPr>
            <w:r w:rsidRPr="000434E2">
              <w:rPr>
                <w:sz w:val="20"/>
                <w:szCs w:val="20"/>
              </w:rPr>
              <w:t xml:space="preserve">Potential Supplier answers “Yes” to </w:t>
            </w:r>
            <w:r w:rsidRPr="000434E2">
              <w:rPr>
                <w:b/>
                <w:bCs/>
                <w:sz w:val="20"/>
                <w:szCs w:val="20"/>
              </w:rPr>
              <w:t xml:space="preserve">each </w:t>
            </w:r>
            <w:r w:rsidRPr="000434E2">
              <w:rPr>
                <w:sz w:val="20"/>
                <w:szCs w:val="20"/>
              </w:rPr>
              <w:t>question in this section</w:t>
            </w:r>
          </w:p>
        </w:tc>
        <w:tc>
          <w:tcPr>
            <w:tcW w:w="4066" w:type="dxa"/>
            <w:gridSpan w:val="2"/>
          </w:tcPr>
          <w:p w14:paraId="3D2DFA98" w14:textId="37E62A05" w:rsidR="00583867" w:rsidRPr="000434E2" w:rsidRDefault="00583867" w:rsidP="00F51DA2">
            <w:pPr>
              <w:pStyle w:val="Default"/>
              <w:rPr>
                <w:sz w:val="20"/>
                <w:szCs w:val="20"/>
              </w:rPr>
            </w:pPr>
            <w:r w:rsidRPr="000434E2">
              <w:rPr>
                <w:sz w:val="20"/>
                <w:szCs w:val="20"/>
              </w:rPr>
              <w:t>PASS – Potential Supplier answers “Yes” to this question</w:t>
            </w:r>
            <w:r w:rsidR="00CB746A">
              <w:rPr>
                <w:sz w:val="20"/>
                <w:szCs w:val="20"/>
              </w:rPr>
              <w:t>.</w:t>
            </w:r>
            <w:r w:rsidRPr="000434E2">
              <w:rPr>
                <w:sz w:val="20"/>
                <w:szCs w:val="20"/>
              </w:rPr>
              <w:t xml:space="preserve"> </w:t>
            </w:r>
          </w:p>
          <w:p w14:paraId="27F379F4" w14:textId="77777777" w:rsidR="00583867" w:rsidRPr="000434E2" w:rsidRDefault="00583867" w:rsidP="00F51DA2">
            <w:pPr>
              <w:pStyle w:val="Default"/>
              <w:rPr>
                <w:sz w:val="20"/>
                <w:szCs w:val="20"/>
              </w:rPr>
            </w:pPr>
          </w:p>
          <w:p w14:paraId="429A4C39" w14:textId="77777777" w:rsidR="00583867" w:rsidRPr="000434E2" w:rsidRDefault="00583867" w:rsidP="00F51DA2">
            <w:pPr>
              <w:pStyle w:val="Default"/>
              <w:rPr>
                <w:sz w:val="20"/>
                <w:szCs w:val="20"/>
              </w:rPr>
            </w:pPr>
            <w:r w:rsidRPr="000434E2">
              <w:rPr>
                <w:sz w:val="20"/>
                <w:szCs w:val="20"/>
              </w:rPr>
              <w:t xml:space="preserve">FAIL – Potential Supplier answers “No” to (or fails to complete) this question. In this instance, the Potential Supplier may be excluded from further participation in the Procurement. </w:t>
            </w:r>
          </w:p>
          <w:p w14:paraId="346B0498"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089C058D" w14:textId="77777777" w:rsidR="00583867" w:rsidRPr="000434E2" w:rsidRDefault="00583867" w:rsidP="00F51DA2">
            <w:pPr>
              <w:pStyle w:val="Default"/>
              <w:rPr>
                <w:sz w:val="20"/>
                <w:szCs w:val="20"/>
              </w:rPr>
            </w:pPr>
            <w:r w:rsidRPr="000434E2">
              <w:rPr>
                <w:sz w:val="20"/>
                <w:szCs w:val="20"/>
              </w:rPr>
              <w:t xml:space="preserve">a) exclude the entire Consortium from further participation in the Procurement; and/or </w:t>
            </w:r>
          </w:p>
          <w:p w14:paraId="648DACE4"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2A2E8949" w14:textId="77777777" w:rsidR="00583867" w:rsidRPr="000434E2" w:rsidRDefault="00583867" w:rsidP="00F51DA2">
            <w:pPr>
              <w:pStyle w:val="Default"/>
              <w:rPr>
                <w:rFonts w:eastAsia="Batang"/>
                <w:sz w:val="20"/>
                <w:szCs w:val="20"/>
              </w:rPr>
            </w:pPr>
            <w:r w:rsidRPr="000434E2">
              <w:rPr>
                <w:sz w:val="20"/>
                <w:szCs w:val="20"/>
              </w:rPr>
              <w:t xml:space="preserve">c) request that the member(s) concerned is replaced with an entity which has the requisite capabilities. </w:t>
            </w:r>
          </w:p>
          <w:p w14:paraId="55219F71" w14:textId="77777777" w:rsidR="00583867" w:rsidRPr="000434E2" w:rsidRDefault="00583867" w:rsidP="00F51DA2">
            <w:pPr>
              <w:pStyle w:val="Default"/>
              <w:rPr>
                <w:sz w:val="20"/>
                <w:szCs w:val="20"/>
              </w:rPr>
            </w:pPr>
          </w:p>
        </w:tc>
      </w:tr>
      <w:tr w:rsidR="00583867" w14:paraId="51AEB901" w14:textId="77777777" w:rsidTr="002A2BDF">
        <w:trPr>
          <w:gridAfter w:val="1"/>
          <w:trHeight w:val="912"/>
        </w:trPr>
        <w:tc>
          <w:tcPr>
            <w:tcW w:w="2441" w:type="dxa"/>
            <w:vMerge/>
            <w:tcBorders>
              <w:bottom w:val="single" w:sz="4" w:space="0" w:color="auto"/>
            </w:tcBorders>
          </w:tcPr>
          <w:p w14:paraId="4BD8CE8E" w14:textId="34AACD63" w:rsidR="00583867" w:rsidRPr="000434E2" w:rsidRDefault="00583867" w:rsidP="00F51DA2">
            <w:pPr>
              <w:pStyle w:val="Default"/>
              <w:jc w:val="center"/>
              <w:rPr>
                <w:sz w:val="20"/>
                <w:szCs w:val="20"/>
              </w:rPr>
            </w:pPr>
          </w:p>
        </w:tc>
        <w:tc>
          <w:tcPr>
            <w:tcW w:w="2173" w:type="dxa"/>
            <w:tcBorders>
              <w:top w:val="single" w:sz="4" w:space="0" w:color="auto"/>
              <w:bottom w:val="single" w:sz="4" w:space="0" w:color="auto"/>
            </w:tcBorders>
          </w:tcPr>
          <w:p w14:paraId="57790C67" w14:textId="2D735A13" w:rsidR="00583867" w:rsidRPr="000434E2" w:rsidRDefault="00583867" w:rsidP="00F51DA2">
            <w:pPr>
              <w:pStyle w:val="Default"/>
              <w:jc w:val="center"/>
              <w:rPr>
                <w:sz w:val="20"/>
                <w:szCs w:val="20"/>
              </w:rPr>
            </w:pPr>
            <w:r w:rsidRPr="000434E2">
              <w:rPr>
                <w:sz w:val="20"/>
                <w:szCs w:val="20"/>
              </w:rPr>
              <w:t>Subcontract management</w:t>
            </w:r>
            <w:r w:rsidRPr="000434E2">
              <w:rPr>
                <w:sz w:val="20"/>
                <w:szCs w:val="20"/>
              </w:rPr>
              <w:br/>
            </w:r>
          </w:p>
        </w:tc>
        <w:tc>
          <w:tcPr>
            <w:tcW w:w="1570" w:type="dxa"/>
            <w:tcBorders>
              <w:top w:val="single" w:sz="4" w:space="0" w:color="auto"/>
              <w:bottom w:val="single" w:sz="4" w:space="0" w:color="auto"/>
            </w:tcBorders>
          </w:tcPr>
          <w:p w14:paraId="778E60C8" w14:textId="77777777" w:rsidR="00583867" w:rsidRPr="000434E2" w:rsidRDefault="00583867" w:rsidP="00F51DA2">
            <w:pPr>
              <w:pStyle w:val="Default"/>
              <w:jc w:val="center"/>
              <w:rPr>
                <w:sz w:val="20"/>
                <w:szCs w:val="20"/>
              </w:rPr>
            </w:pPr>
            <w:r w:rsidRPr="000434E2">
              <w:rPr>
                <w:sz w:val="20"/>
                <w:szCs w:val="20"/>
              </w:rPr>
              <w:t xml:space="preserve">Question </w:t>
            </w:r>
          </w:p>
          <w:p w14:paraId="2C23D75D" w14:textId="77777777" w:rsidR="00583867" w:rsidRPr="000434E2" w:rsidRDefault="00583867" w:rsidP="00F51DA2">
            <w:pPr>
              <w:pStyle w:val="Default"/>
              <w:jc w:val="center"/>
              <w:rPr>
                <w:sz w:val="20"/>
                <w:szCs w:val="20"/>
              </w:rPr>
            </w:pPr>
          </w:p>
          <w:p w14:paraId="7609C441" w14:textId="3894421B" w:rsidR="00583867" w:rsidRPr="000434E2" w:rsidRDefault="00583867" w:rsidP="00F51DA2">
            <w:pPr>
              <w:pStyle w:val="Default"/>
              <w:jc w:val="center"/>
              <w:rPr>
                <w:sz w:val="20"/>
                <w:szCs w:val="20"/>
              </w:rPr>
            </w:pPr>
            <w:r w:rsidRPr="000434E2">
              <w:rPr>
                <w:sz w:val="20"/>
                <w:szCs w:val="20"/>
              </w:rPr>
              <w:t>Weight: 20 of Section</w:t>
            </w:r>
          </w:p>
          <w:p w14:paraId="59DDBE0F" w14:textId="23BBD2B0" w:rsidR="00583867" w:rsidRPr="000434E2" w:rsidRDefault="00583867" w:rsidP="00F51DA2">
            <w:pPr>
              <w:pStyle w:val="Default"/>
              <w:rPr>
                <w:sz w:val="20"/>
                <w:szCs w:val="20"/>
              </w:rPr>
            </w:pPr>
          </w:p>
        </w:tc>
        <w:tc>
          <w:tcPr>
            <w:tcW w:w="3419" w:type="dxa"/>
            <w:gridSpan w:val="2"/>
            <w:tcBorders>
              <w:top w:val="single" w:sz="4" w:space="0" w:color="auto"/>
              <w:bottom w:val="single" w:sz="4" w:space="0" w:color="auto"/>
            </w:tcBorders>
          </w:tcPr>
          <w:p w14:paraId="6FBAD7AA" w14:textId="77777777" w:rsidR="00583867" w:rsidRPr="000434E2" w:rsidRDefault="00583867" w:rsidP="00F51DA2">
            <w:pPr>
              <w:pStyle w:val="Default"/>
              <w:jc w:val="center"/>
              <w:rPr>
                <w:sz w:val="20"/>
                <w:szCs w:val="20"/>
              </w:rPr>
            </w:pPr>
            <w:r w:rsidRPr="000434E2">
              <w:rPr>
                <w:sz w:val="20"/>
                <w:szCs w:val="20"/>
              </w:rPr>
              <w:t>Scored</w:t>
            </w:r>
          </w:p>
          <w:p w14:paraId="5C6ED25A" w14:textId="77777777" w:rsidR="00EF0740" w:rsidRPr="000434E2" w:rsidRDefault="00EF0740" w:rsidP="00EF0740">
            <w:pPr>
              <w:pStyle w:val="Default"/>
              <w:jc w:val="center"/>
              <w:rPr>
                <w:sz w:val="20"/>
                <w:szCs w:val="20"/>
              </w:rPr>
            </w:pPr>
            <w:r w:rsidRPr="000434E2">
              <w:rPr>
                <w:sz w:val="20"/>
                <w:szCs w:val="20"/>
              </w:rPr>
              <w:t>(0, 30, 70, 100)</w:t>
            </w:r>
          </w:p>
          <w:p w14:paraId="2AD11BD8" w14:textId="3FF65682" w:rsidR="00583867" w:rsidRPr="000434E2" w:rsidRDefault="00583867" w:rsidP="00F51DA2">
            <w:pPr>
              <w:pStyle w:val="Default"/>
              <w:jc w:val="center"/>
              <w:rPr>
                <w:sz w:val="20"/>
                <w:szCs w:val="20"/>
              </w:rPr>
            </w:pPr>
          </w:p>
        </w:tc>
        <w:tc>
          <w:tcPr>
            <w:tcW w:w="4066" w:type="dxa"/>
            <w:gridSpan w:val="2"/>
            <w:tcBorders>
              <w:top w:val="single" w:sz="4" w:space="0" w:color="auto"/>
              <w:bottom w:val="single" w:sz="4" w:space="0" w:color="auto"/>
            </w:tcBorders>
          </w:tcPr>
          <w:p w14:paraId="4BD5B4FF" w14:textId="6E3CD3CC" w:rsidR="00583867" w:rsidRPr="000434E2" w:rsidRDefault="00583867" w:rsidP="5D5B6A29">
            <w:pPr>
              <w:pStyle w:val="Default"/>
              <w:jc w:val="center"/>
              <w:rPr>
                <w:sz w:val="20"/>
                <w:szCs w:val="20"/>
              </w:rPr>
            </w:pPr>
            <w:r w:rsidRPr="000434E2">
              <w:rPr>
                <w:sz w:val="20"/>
                <w:szCs w:val="20"/>
              </w:rPr>
              <w:t>See Annex C Appendix 1 to</w:t>
            </w:r>
          </w:p>
          <w:p w14:paraId="3325F181" w14:textId="6DEBE2A6" w:rsidR="00583867" w:rsidRPr="000434E2" w:rsidRDefault="00583867" w:rsidP="00F51DA2">
            <w:pPr>
              <w:pStyle w:val="Default"/>
              <w:rPr>
                <w:sz w:val="20"/>
                <w:szCs w:val="20"/>
              </w:rPr>
            </w:pPr>
          </w:p>
        </w:tc>
      </w:tr>
      <w:tr w:rsidR="00B30435" w14:paraId="1434141F" w14:textId="77777777" w:rsidTr="00583867">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51AFC62B" w14:textId="77777777" w:rsidR="00583867" w:rsidRDefault="00583867" w:rsidP="00B30435">
            <w:pPr>
              <w:pStyle w:val="Default"/>
              <w:jc w:val="center"/>
              <w:rPr>
                <w:b/>
                <w:bCs/>
                <w:sz w:val="20"/>
                <w:szCs w:val="20"/>
              </w:rPr>
            </w:pPr>
          </w:p>
          <w:p w14:paraId="07604B44" w14:textId="5FF4E987" w:rsidR="00B30435" w:rsidRPr="000434E2" w:rsidRDefault="00B30435" w:rsidP="00B30435">
            <w:pPr>
              <w:pStyle w:val="Default"/>
              <w:jc w:val="center"/>
              <w:rPr>
                <w:sz w:val="20"/>
                <w:szCs w:val="20"/>
              </w:rPr>
            </w:pPr>
            <w:r w:rsidRPr="000434E2">
              <w:rPr>
                <w:b/>
                <w:bCs/>
                <w:sz w:val="20"/>
                <w:szCs w:val="20"/>
              </w:rPr>
              <w:t>Total Weighting for Section 2.3</w:t>
            </w:r>
            <w:r w:rsidR="00D45961" w:rsidRPr="000434E2">
              <w:rPr>
                <w:b/>
                <w:bCs/>
                <w:sz w:val="20"/>
                <w:szCs w:val="20"/>
              </w:rPr>
              <w:t xml:space="preserve"> Health and </w:t>
            </w:r>
            <w:r w:rsidR="00A33D6F" w:rsidRPr="000434E2">
              <w:rPr>
                <w:b/>
                <w:bCs/>
                <w:sz w:val="20"/>
                <w:szCs w:val="20"/>
              </w:rPr>
              <w:t>Safety</w:t>
            </w:r>
            <w:r w:rsidRPr="000434E2">
              <w:rPr>
                <w:b/>
                <w:bCs/>
                <w:sz w:val="20"/>
                <w:szCs w:val="20"/>
              </w:rPr>
              <w:t xml:space="preserve"> = 0%</w:t>
            </w:r>
          </w:p>
        </w:tc>
      </w:tr>
      <w:tr w:rsidR="00583867" w14:paraId="759CE820" w14:textId="77777777" w:rsidTr="00FD20DE">
        <w:trPr>
          <w:gridAfter w:val="1"/>
          <w:trHeight w:val="912"/>
        </w:trPr>
        <w:tc>
          <w:tcPr>
            <w:tcW w:w="2441" w:type="dxa"/>
            <w:vMerge w:val="restart"/>
            <w:tcBorders>
              <w:top w:val="single" w:sz="4" w:space="0" w:color="auto"/>
            </w:tcBorders>
          </w:tcPr>
          <w:p w14:paraId="10A75361" w14:textId="03CDFC38" w:rsidR="00583867" w:rsidRPr="000434E2" w:rsidRDefault="00583867" w:rsidP="00F51DA2">
            <w:pPr>
              <w:pStyle w:val="Default"/>
              <w:jc w:val="center"/>
              <w:rPr>
                <w:sz w:val="20"/>
                <w:szCs w:val="20"/>
              </w:rPr>
            </w:pPr>
            <w:r w:rsidRPr="000434E2">
              <w:rPr>
                <w:sz w:val="20"/>
                <w:szCs w:val="20"/>
              </w:rPr>
              <w:lastRenderedPageBreak/>
              <w:t>Section 2</w:t>
            </w:r>
            <w:r>
              <w:rPr>
                <w:sz w:val="20"/>
                <w:szCs w:val="20"/>
              </w:rPr>
              <w:t>.3</w:t>
            </w:r>
          </w:p>
          <w:p w14:paraId="05D8E976" w14:textId="77777777" w:rsidR="00583867" w:rsidRPr="000434E2" w:rsidRDefault="00583867" w:rsidP="00F51DA2">
            <w:pPr>
              <w:pStyle w:val="Default"/>
              <w:jc w:val="center"/>
              <w:rPr>
                <w:sz w:val="20"/>
                <w:szCs w:val="20"/>
              </w:rPr>
            </w:pPr>
          </w:p>
          <w:p w14:paraId="3E24F650" w14:textId="77777777" w:rsidR="00583867" w:rsidRPr="000434E2" w:rsidRDefault="00583867" w:rsidP="00F51DA2">
            <w:pPr>
              <w:pStyle w:val="Default"/>
              <w:jc w:val="center"/>
              <w:rPr>
                <w:sz w:val="20"/>
                <w:szCs w:val="20"/>
              </w:rPr>
            </w:pPr>
          </w:p>
          <w:p w14:paraId="7987532B" w14:textId="733AF8F0" w:rsidR="00583867" w:rsidRPr="000434E2" w:rsidRDefault="00583867" w:rsidP="00FC11C9">
            <w:pPr>
              <w:pStyle w:val="Default"/>
              <w:jc w:val="center"/>
              <w:rPr>
                <w:sz w:val="20"/>
                <w:szCs w:val="20"/>
              </w:rPr>
            </w:pPr>
          </w:p>
        </w:tc>
        <w:tc>
          <w:tcPr>
            <w:tcW w:w="2173" w:type="dxa"/>
            <w:tcBorders>
              <w:top w:val="single" w:sz="4" w:space="0" w:color="auto"/>
              <w:bottom w:val="single" w:sz="4" w:space="0" w:color="auto"/>
            </w:tcBorders>
          </w:tcPr>
          <w:p w14:paraId="55665CC9" w14:textId="77777777" w:rsidR="00583867" w:rsidRPr="000434E2" w:rsidRDefault="00583867" w:rsidP="00F51DA2">
            <w:pPr>
              <w:pStyle w:val="Default"/>
              <w:jc w:val="center"/>
              <w:rPr>
                <w:sz w:val="20"/>
                <w:szCs w:val="20"/>
              </w:rPr>
            </w:pPr>
          </w:p>
          <w:p w14:paraId="367D3053" w14:textId="29B20B76" w:rsidR="00583867" w:rsidRPr="000434E2" w:rsidRDefault="00583867" w:rsidP="00F51DA2">
            <w:pPr>
              <w:pStyle w:val="Default"/>
              <w:jc w:val="center"/>
              <w:rPr>
                <w:sz w:val="20"/>
                <w:szCs w:val="20"/>
              </w:rPr>
            </w:pPr>
            <w:r w:rsidRPr="000434E2">
              <w:rPr>
                <w:sz w:val="20"/>
                <w:szCs w:val="20"/>
              </w:rPr>
              <w:t>Legislative requirement</w:t>
            </w:r>
          </w:p>
        </w:tc>
        <w:tc>
          <w:tcPr>
            <w:tcW w:w="1570" w:type="dxa"/>
            <w:tcBorders>
              <w:top w:val="single" w:sz="4" w:space="0" w:color="auto"/>
              <w:bottom w:val="single" w:sz="4" w:space="0" w:color="auto"/>
            </w:tcBorders>
          </w:tcPr>
          <w:p w14:paraId="578E8591" w14:textId="09147264" w:rsidR="00583867" w:rsidRPr="000434E2" w:rsidRDefault="00583867" w:rsidP="00F51DA2">
            <w:pPr>
              <w:pStyle w:val="Default"/>
              <w:jc w:val="center"/>
              <w:rPr>
                <w:sz w:val="20"/>
                <w:szCs w:val="20"/>
              </w:rPr>
            </w:pPr>
            <w:r w:rsidRPr="000434E2">
              <w:rPr>
                <w:sz w:val="20"/>
                <w:szCs w:val="20"/>
              </w:rPr>
              <w:t>PASS / FAIL</w:t>
            </w:r>
          </w:p>
        </w:tc>
        <w:tc>
          <w:tcPr>
            <w:tcW w:w="3419" w:type="dxa"/>
            <w:gridSpan w:val="2"/>
            <w:tcBorders>
              <w:top w:val="single" w:sz="4" w:space="0" w:color="auto"/>
              <w:bottom w:val="single" w:sz="4" w:space="0" w:color="auto"/>
            </w:tcBorders>
          </w:tcPr>
          <w:p w14:paraId="674A1897" w14:textId="07A364D6" w:rsidR="00583867" w:rsidRPr="000434E2" w:rsidRDefault="00583867" w:rsidP="00F51DA2">
            <w:pPr>
              <w:pStyle w:val="Default"/>
              <w:jc w:val="center"/>
              <w:rPr>
                <w:sz w:val="20"/>
                <w:szCs w:val="20"/>
              </w:rPr>
            </w:pPr>
            <w:r w:rsidRPr="000434E2">
              <w:rPr>
                <w:sz w:val="20"/>
                <w:szCs w:val="20"/>
              </w:rPr>
              <w:t xml:space="preserve">Potential Supplier confirms (in respect of each member of its Consortium, where applicable) that its organisation has a Health and Safety Policy that complies with current legislative requirements. </w:t>
            </w:r>
          </w:p>
          <w:p w14:paraId="4B60C362" w14:textId="26B656B0" w:rsidR="00583867" w:rsidRPr="000434E2" w:rsidRDefault="00583867" w:rsidP="00F51DA2">
            <w:pPr>
              <w:pStyle w:val="Default"/>
              <w:jc w:val="center"/>
              <w:rPr>
                <w:sz w:val="20"/>
                <w:szCs w:val="20"/>
              </w:rPr>
            </w:pPr>
          </w:p>
        </w:tc>
        <w:tc>
          <w:tcPr>
            <w:tcW w:w="4066" w:type="dxa"/>
            <w:gridSpan w:val="2"/>
            <w:tcBorders>
              <w:top w:val="single" w:sz="4" w:space="0" w:color="auto"/>
              <w:bottom w:val="single" w:sz="4" w:space="0" w:color="auto"/>
            </w:tcBorders>
          </w:tcPr>
          <w:p w14:paraId="01004797" w14:textId="548A5261" w:rsidR="00583867" w:rsidRPr="000434E2" w:rsidRDefault="00583867" w:rsidP="00F51DA2">
            <w:pPr>
              <w:pStyle w:val="Default"/>
              <w:rPr>
                <w:sz w:val="20"/>
                <w:szCs w:val="20"/>
              </w:rPr>
            </w:pPr>
            <w:r w:rsidRPr="00EF0740">
              <w:rPr>
                <w:b/>
                <w:bCs/>
                <w:sz w:val="20"/>
                <w:szCs w:val="20"/>
              </w:rPr>
              <w:t>PASS –</w:t>
            </w:r>
            <w:r w:rsidRPr="000434E2">
              <w:rPr>
                <w:sz w:val="20"/>
                <w:szCs w:val="20"/>
              </w:rPr>
              <w:t xml:space="preserve"> Potential Supplier answers “Yes” to this </w:t>
            </w:r>
            <w:r w:rsidR="00EF0740" w:rsidRPr="000434E2">
              <w:rPr>
                <w:sz w:val="20"/>
                <w:szCs w:val="20"/>
              </w:rPr>
              <w:t>question.</w:t>
            </w:r>
            <w:r w:rsidRPr="000434E2">
              <w:rPr>
                <w:sz w:val="20"/>
                <w:szCs w:val="20"/>
              </w:rPr>
              <w:t xml:space="preserve"> </w:t>
            </w:r>
          </w:p>
          <w:p w14:paraId="02C72495" w14:textId="66ACCDBF" w:rsidR="00583867" w:rsidRPr="000434E2" w:rsidRDefault="00583867" w:rsidP="00F51DA2">
            <w:pPr>
              <w:pStyle w:val="Default"/>
              <w:rPr>
                <w:sz w:val="20"/>
                <w:szCs w:val="20"/>
              </w:rPr>
            </w:pPr>
            <w:r w:rsidRPr="00EF0740">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71F9471D" w14:textId="77777777" w:rsidR="00583867" w:rsidRPr="000434E2" w:rsidRDefault="00583867" w:rsidP="00F51DA2">
            <w:pPr>
              <w:pStyle w:val="Default"/>
              <w:rPr>
                <w:sz w:val="20"/>
                <w:szCs w:val="20"/>
              </w:rPr>
            </w:pPr>
          </w:p>
          <w:p w14:paraId="2CD30880"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36F9E775" w14:textId="77777777" w:rsidR="00583867" w:rsidRPr="000434E2" w:rsidRDefault="00583867" w:rsidP="00F51DA2">
            <w:pPr>
              <w:pStyle w:val="Default"/>
              <w:rPr>
                <w:sz w:val="20"/>
                <w:szCs w:val="20"/>
              </w:rPr>
            </w:pPr>
            <w:r w:rsidRPr="000434E2">
              <w:rPr>
                <w:sz w:val="20"/>
                <w:szCs w:val="20"/>
              </w:rPr>
              <w:t xml:space="preserve">a) exclude the entire Consortium from further participation in the Procurement; and/or </w:t>
            </w:r>
          </w:p>
          <w:p w14:paraId="2C31539A"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263C6289" w14:textId="7B60FFE0" w:rsidR="00583867" w:rsidRPr="000434E2" w:rsidRDefault="00583867" w:rsidP="00F51DA2">
            <w:pPr>
              <w:pStyle w:val="Default"/>
              <w:rPr>
                <w:sz w:val="20"/>
                <w:szCs w:val="20"/>
              </w:rPr>
            </w:pPr>
            <w:r w:rsidRPr="000434E2">
              <w:rPr>
                <w:sz w:val="20"/>
                <w:szCs w:val="20"/>
              </w:rPr>
              <w:t xml:space="preserve">c) request that the member(s) concerned is replaced with an entity which has the requisite capabilities. </w:t>
            </w:r>
          </w:p>
        </w:tc>
      </w:tr>
      <w:tr w:rsidR="00583867" w:rsidRPr="00EE4478" w14:paraId="024CD548" w14:textId="77777777" w:rsidTr="674D9FA1">
        <w:trPr>
          <w:gridAfter w:val="1"/>
          <w:trHeight w:val="912"/>
        </w:trPr>
        <w:tc>
          <w:tcPr>
            <w:tcW w:w="2441" w:type="dxa"/>
            <w:vMerge/>
          </w:tcPr>
          <w:p w14:paraId="45C07CCB" w14:textId="2CB1827D" w:rsidR="00583867" w:rsidRPr="000434E2" w:rsidRDefault="00583867" w:rsidP="00FC11C9">
            <w:pPr>
              <w:pStyle w:val="Default"/>
              <w:jc w:val="center"/>
              <w:rPr>
                <w:sz w:val="20"/>
                <w:szCs w:val="20"/>
              </w:rPr>
            </w:pPr>
          </w:p>
        </w:tc>
        <w:tc>
          <w:tcPr>
            <w:tcW w:w="2173" w:type="dxa"/>
          </w:tcPr>
          <w:p w14:paraId="04805257" w14:textId="77777777" w:rsidR="00583867" w:rsidRPr="000434E2" w:rsidRDefault="00583867" w:rsidP="00F51DA2">
            <w:pPr>
              <w:pStyle w:val="Default"/>
              <w:jc w:val="center"/>
              <w:rPr>
                <w:sz w:val="20"/>
                <w:szCs w:val="20"/>
              </w:rPr>
            </w:pPr>
          </w:p>
          <w:p w14:paraId="49E377DF" w14:textId="5BD15396" w:rsidR="00583867" w:rsidRPr="000434E2" w:rsidRDefault="00583867" w:rsidP="00F51DA2">
            <w:pPr>
              <w:pStyle w:val="Default"/>
              <w:jc w:val="center"/>
              <w:rPr>
                <w:sz w:val="20"/>
                <w:szCs w:val="20"/>
              </w:rPr>
            </w:pPr>
            <w:r w:rsidRPr="000434E2">
              <w:rPr>
                <w:sz w:val="20"/>
                <w:szCs w:val="20"/>
              </w:rPr>
              <w:t>Enforcement/remedial orders</w:t>
            </w:r>
          </w:p>
        </w:tc>
        <w:tc>
          <w:tcPr>
            <w:tcW w:w="1570" w:type="dxa"/>
          </w:tcPr>
          <w:p w14:paraId="367A7C8E" w14:textId="77777777" w:rsidR="00583867" w:rsidRPr="000434E2" w:rsidRDefault="00583867" w:rsidP="00F51DA2">
            <w:pPr>
              <w:pStyle w:val="Default"/>
              <w:jc w:val="center"/>
              <w:rPr>
                <w:sz w:val="20"/>
                <w:szCs w:val="20"/>
              </w:rPr>
            </w:pPr>
            <w:r w:rsidRPr="000434E2">
              <w:rPr>
                <w:sz w:val="20"/>
                <w:szCs w:val="20"/>
              </w:rPr>
              <w:t>PASS / FAIL</w:t>
            </w:r>
          </w:p>
        </w:tc>
        <w:tc>
          <w:tcPr>
            <w:tcW w:w="3419" w:type="dxa"/>
            <w:gridSpan w:val="2"/>
            <w:tcBorders>
              <w:top w:val="single" w:sz="4" w:space="0" w:color="auto"/>
              <w:bottom w:val="single" w:sz="4" w:space="0" w:color="auto"/>
            </w:tcBorders>
          </w:tcPr>
          <w:p w14:paraId="7D86AD97" w14:textId="2B0009E1" w:rsidR="00583867" w:rsidRPr="000434E2" w:rsidRDefault="00583867" w:rsidP="00F51DA2">
            <w:pPr>
              <w:pStyle w:val="Default"/>
              <w:jc w:val="center"/>
              <w:rPr>
                <w:sz w:val="20"/>
                <w:szCs w:val="20"/>
              </w:rPr>
            </w:pPr>
            <w:r w:rsidRPr="000434E2">
              <w:rPr>
                <w:sz w:val="20"/>
                <w:szCs w:val="20"/>
              </w:rPr>
              <w:t>Potential Supplier confirms (in respect of each member of its Consortium, where applicable) that neither its organisation, nor any of its directors or Executive Officers, have been in receipt of enforcement/remedial orders in relation to the Health and Safety Executive (or equivalent body) in the last 3 years.</w:t>
            </w:r>
          </w:p>
          <w:p w14:paraId="3DF2ADD9" w14:textId="3B3C5241" w:rsidR="00583867" w:rsidRPr="000434E2" w:rsidRDefault="00583867" w:rsidP="00F51DA2">
            <w:pPr>
              <w:pStyle w:val="Default"/>
              <w:jc w:val="center"/>
              <w:rPr>
                <w:sz w:val="20"/>
                <w:szCs w:val="20"/>
              </w:rPr>
            </w:pPr>
            <w:r w:rsidRPr="000434E2">
              <w:rPr>
                <w:sz w:val="20"/>
                <w:szCs w:val="20"/>
              </w:rPr>
              <w:t>If the Potential Supplier cannot confirm this, it provides details in Question Section 2.3 of remedial action or changes to procedures made that are deemed satisfactory by the Authority</w:t>
            </w:r>
          </w:p>
        </w:tc>
        <w:tc>
          <w:tcPr>
            <w:tcW w:w="4066" w:type="dxa"/>
            <w:gridSpan w:val="2"/>
            <w:tcBorders>
              <w:top w:val="single" w:sz="4" w:space="0" w:color="auto"/>
              <w:bottom w:val="single" w:sz="4" w:space="0" w:color="auto"/>
            </w:tcBorders>
          </w:tcPr>
          <w:p w14:paraId="357BFADC" w14:textId="519C2FB1" w:rsidR="00583867" w:rsidRPr="000434E2" w:rsidRDefault="00583867" w:rsidP="00F51DA2">
            <w:pPr>
              <w:pStyle w:val="Default"/>
              <w:rPr>
                <w:sz w:val="20"/>
                <w:szCs w:val="20"/>
              </w:rPr>
            </w:pPr>
            <w:r w:rsidRPr="00EF0740">
              <w:rPr>
                <w:b/>
                <w:bCs/>
                <w:sz w:val="20"/>
                <w:szCs w:val="20"/>
              </w:rPr>
              <w:t>PASS –</w:t>
            </w:r>
            <w:r w:rsidRPr="000434E2">
              <w:rPr>
                <w:sz w:val="20"/>
                <w:szCs w:val="20"/>
              </w:rPr>
              <w:t xml:space="preserve"> Potential Supplier answers “No”, or, where Potential Supplier answers “Yes”, it provides details of remedial action or changes to procedures made that are deemed satisfactory by the Authority. </w:t>
            </w:r>
          </w:p>
          <w:p w14:paraId="70539453" w14:textId="77777777" w:rsidR="00583867" w:rsidRPr="000434E2" w:rsidRDefault="00583867" w:rsidP="00F51DA2">
            <w:pPr>
              <w:pStyle w:val="Default"/>
              <w:rPr>
                <w:sz w:val="20"/>
                <w:szCs w:val="20"/>
              </w:rPr>
            </w:pPr>
            <w:r w:rsidRPr="00EF0740">
              <w:rPr>
                <w:b/>
                <w:bCs/>
                <w:sz w:val="20"/>
                <w:szCs w:val="20"/>
              </w:rPr>
              <w:t>FAIL –</w:t>
            </w:r>
            <w:r w:rsidRPr="000434E2">
              <w:rPr>
                <w:sz w:val="20"/>
                <w:szCs w:val="20"/>
              </w:rPr>
              <w:t xml:space="preserve"> Potential Supplier answers “Yes</w:t>
            </w:r>
            <w:proofErr w:type="gramStart"/>
            <w:r w:rsidRPr="000434E2">
              <w:rPr>
                <w:sz w:val="20"/>
                <w:szCs w:val="20"/>
              </w:rPr>
              <w:t>”, and</w:t>
            </w:r>
            <w:proofErr w:type="gramEnd"/>
            <w:r w:rsidRPr="000434E2">
              <w:rPr>
                <w:sz w:val="20"/>
                <w:szCs w:val="20"/>
              </w:rPr>
              <w:t xml:space="preserve"> does not provide details of remedial action or changes to procedures made that are deemed satisfactory by the Authority. In this instance, the Potential Supplier will be excluded from further participation in the Procurement. </w:t>
            </w:r>
          </w:p>
          <w:p w14:paraId="516E1C27" w14:textId="77777777" w:rsidR="00583867" w:rsidRPr="000434E2" w:rsidRDefault="00583867" w:rsidP="00F51DA2">
            <w:pPr>
              <w:pStyle w:val="Default"/>
              <w:rPr>
                <w:sz w:val="20"/>
                <w:szCs w:val="20"/>
              </w:rPr>
            </w:pPr>
            <w:r w:rsidRPr="000434E2">
              <w:rPr>
                <w:sz w:val="20"/>
                <w:szCs w:val="20"/>
              </w:rPr>
              <w:t xml:space="preserve">Where the Potential Supplier is a Consortium, and the answer for a member(s) of the Consortium is “Yes”, the Authority will consider the information provided and reserves the right to: </w:t>
            </w:r>
          </w:p>
          <w:p w14:paraId="083AE282" w14:textId="77777777" w:rsidR="00583867" w:rsidRPr="000434E2" w:rsidRDefault="00583867" w:rsidP="00F51DA2">
            <w:pPr>
              <w:pStyle w:val="Default"/>
              <w:rPr>
                <w:sz w:val="20"/>
                <w:szCs w:val="20"/>
              </w:rPr>
            </w:pPr>
            <w:r w:rsidRPr="000434E2">
              <w:rPr>
                <w:sz w:val="20"/>
                <w:szCs w:val="20"/>
              </w:rPr>
              <w:lastRenderedPageBreak/>
              <w:t xml:space="preserve">a) exclude the entire Consortium from further participation in the Procurement; and/or </w:t>
            </w:r>
          </w:p>
          <w:p w14:paraId="56103CA3" w14:textId="77777777" w:rsidR="00583867" w:rsidRPr="000434E2" w:rsidRDefault="00583867" w:rsidP="00F51DA2">
            <w:pPr>
              <w:pStyle w:val="Default"/>
              <w:rPr>
                <w:sz w:val="20"/>
                <w:szCs w:val="20"/>
              </w:rPr>
            </w:pPr>
            <w:r w:rsidRPr="000434E2">
              <w:rPr>
                <w:sz w:val="20"/>
                <w:szCs w:val="20"/>
              </w:rPr>
              <w:t xml:space="preserve">b) reject the participation of the member(s) concerned; and/or </w:t>
            </w:r>
          </w:p>
          <w:p w14:paraId="45EF2435" w14:textId="47F327E2" w:rsidR="00583867" w:rsidRPr="000434E2" w:rsidRDefault="00583867" w:rsidP="00F51DA2">
            <w:pPr>
              <w:pStyle w:val="Default"/>
              <w:rPr>
                <w:sz w:val="20"/>
                <w:szCs w:val="20"/>
              </w:rPr>
            </w:pPr>
            <w:r w:rsidRPr="000434E2">
              <w:rPr>
                <w:sz w:val="20"/>
                <w:szCs w:val="20"/>
              </w:rPr>
              <w:t xml:space="preserve">c) request that the member(s) concerned is replaced with an entity which has the requisite capabilities. </w:t>
            </w:r>
          </w:p>
        </w:tc>
      </w:tr>
      <w:tr w:rsidR="00583867" w14:paraId="2E8A30AA" w14:textId="77777777" w:rsidTr="674D9FA1">
        <w:trPr>
          <w:gridAfter w:val="1"/>
          <w:trHeight w:val="912"/>
        </w:trPr>
        <w:tc>
          <w:tcPr>
            <w:tcW w:w="2441" w:type="dxa"/>
            <w:vMerge/>
          </w:tcPr>
          <w:p w14:paraId="15F01026" w14:textId="76813861" w:rsidR="00583867" w:rsidRPr="000434E2" w:rsidRDefault="00583867" w:rsidP="00FC11C9">
            <w:pPr>
              <w:pStyle w:val="Default"/>
              <w:jc w:val="center"/>
              <w:rPr>
                <w:sz w:val="20"/>
                <w:szCs w:val="20"/>
              </w:rPr>
            </w:pPr>
          </w:p>
        </w:tc>
        <w:tc>
          <w:tcPr>
            <w:tcW w:w="2173" w:type="dxa"/>
          </w:tcPr>
          <w:p w14:paraId="01BFC1DF" w14:textId="77777777" w:rsidR="00583867" w:rsidRPr="000434E2" w:rsidRDefault="00583867" w:rsidP="00FC11C9">
            <w:pPr>
              <w:pStyle w:val="Default"/>
              <w:jc w:val="center"/>
              <w:rPr>
                <w:sz w:val="20"/>
                <w:szCs w:val="20"/>
              </w:rPr>
            </w:pPr>
            <w:r w:rsidRPr="000434E2">
              <w:rPr>
                <w:sz w:val="20"/>
                <w:szCs w:val="20"/>
              </w:rPr>
              <w:t>Sub-contractors &amp;</w:t>
            </w:r>
          </w:p>
          <w:p w14:paraId="347D34D2" w14:textId="77777777" w:rsidR="00583867" w:rsidRPr="000434E2" w:rsidRDefault="00583867" w:rsidP="00FC11C9">
            <w:pPr>
              <w:pStyle w:val="Default"/>
              <w:jc w:val="center"/>
              <w:rPr>
                <w:sz w:val="20"/>
                <w:szCs w:val="20"/>
              </w:rPr>
            </w:pPr>
            <w:r w:rsidRPr="000434E2">
              <w:rPr>
                <w:sz w:val="20"/>
                <w:szCs w:val="20"/>
              </w:rPr>
              <w:br/>
              <w:t>Subcontractor Compliance</w:t>
            </w:r>
          </w:p>
          <w:p w14:paraId="35A83F79" w14:textId="77777777" w:rsidR="00583867" w:rsidRPr="000434E2" w:rsidRDefault="00583867" w:rsidP="00FC11C9">
            <w:pPr>
              <w:pStyle w:val="Default"/>
              <w:jc w:val="center"/>
              <w:rPr>
                <w:sz w:val="20"/>
                <w:szCs w:val="20"/>
              </w:rPr>
            </w:pPr>
          </w:p>
        </w:tc>
        <w:tc>
          <w:tcPr>
            <w:tcW w:w="1570" w:type="dxa"/>
          </w:tcPr>
          <w:p w14:paraId="1297CB3E" w14:textId="7DDBD1C0" w:rsidR="00583867" w:rsidRPr="000434E2" w:rsidRDefault="00583867" w:rsidP="00FC11C9">
            <w:pPr>
              <w:pStyle w:val="Default"/>
              <w:jc w:val="center"/>
              <w:rPr>
                <w:sz w:val="20"/>
                <w:szCs w:val="20"/>
              </w:rPr>
            </w:pPr>
            <w:r w:rsidRPr="000434E2">
              <w:rPr>
                <w:sz w:val="20"/>
                <w:szCs w:val="20"/>
              </w:rPr>
              <w:t>PASS / FAIL</w:t>
            </w:r>
          </w:p>
        </w:tc>
        <w:tc>
          <w:tcPr>
            <w:tcW w:w="3419" w:type="dxa"/>
            <w:gridSpan w:val="2"/>
          </w:tcPr>
          <w:p w14:paraId="750AA34A" w14:textId="77777777" w:rsidR="00583867" w:rsidRPr="000434E2" w:rsidRDefault="00583867" w:rsidP="00FC11C9">
            <w:pPr>
              <w:pStyle w:val="Default"/>
              <w:jc w:val="center"/>
              <w:rPr>
                <w:sz w:val="20"/>
                <w:szCs w:val="20"/>
              </w:rPr>
            </w:pPr>
            <w:r w:rsidRPr="000434E2">
              <w:rPr>
                <w:sz w:val="20"/>
                <w:szCs w:val="20"/>
              </w:rPr>
              <w:t>Potential Supplier confirms (in respect of each member of its Consortium, where applicable) that relevant processes are in place.</w:t>
            </w:r>
          </w:p>
          <w:p w14:paraId="645CCB89" w14:textId="77777777" w:rsidR="00583867" w:rsidRPr="000434E2" w:rsidRDefault="00583867" w:rsidP="00FC11C9">
            <w:pPr>
              <w:pStyle w:val="Default"/>
              <w:jc w:val="center"/>
              <w:rPr>
                <w:sz w:val="20"/>
                <w:szCs w:val="20"/>
              </w:rPr>
            </w:pPr>
          </w:p>
        </w:tc>
        <w:tc>
          <w:tcPr>
            <w:tcW w:w="4066" w:type="dxa"/>
            <w:gridSpan w:val="2"/>
          </w:tcPr>
          <w:p w14:paraId="61EE7F1E" w14:textId="3B7500D1" w:rsidR="00583867" w:rsidRPr="000434E2" w:rsidRDefault="00583867" w:rsidP="00FC11C9">
            <w:pPr>
              <w:pStyle w:val="Default"/>
              <w:rPr>
                <w:sz w:val="20"/>
                <w:szCs w:val="20"/>
              </w:rPr>
            </w:pPr>
            <w:r w:rsidRPr="00EF0740">
              <w:rPr>
                <w:b/>
                <w:bCs/>
                <w:sz w:val="20"/>
                <w:szCs w:val="20"/>
              </w:rPr>
              <w:t xml:space="preserve">PASS </w:t>
            </w:r>
            <w:r w:rsidRPr="000434E2">
              <w:rPr>
                <w:sz w:val="20"/>
                <w:szCs w:val="20"/>
              </w:rPr>
              <w:t xml:space="preserve">– Potential Supplier answers “Yes” to this </w:t>
            </w:r>
            <w:r w:rsidR="00501A58" w:rsidRPr="000434E2">
              <w:rPr>
                <w:sz w:val="20"/>
                <w:szCs w:val="20"/>
              </w:rPr>
              <w:t>question.</w:t>
            </w:r>
            <w:r w:rsidRPr="000434E2">
              <w:rPr>
                <w:sz w:val="20"/>
                <w:szCs w:val="20"/>
              </w:rPr>
              <w:t xml:space="preserve"> </w:t>
            </w:r>
          </w:p>
          <w:p w14:paraId="158F93A4" w14:textId="77777777" w:rsidR="00583867" w:rsidRPr="000434E2" w:rsidRDefault="00583867" w:rsidP="00FC11C9">
            <w:pPr>
              <w:pStyle w:val="Default"/>
              <w:rPr>
                <w:sz w:val="20"/>
                <w:szCs w:val="20"/>
              </w:rPr>
            </w:pPr>
            <w:r w:rsidRPr="00EF0740">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401FCA14" w14:textId="77777777" w:rsidR="00583867" w:rsidRPr="000434E2" w:rsidRDefault="00583867" w:rsidP="00FC11C9">
            <w:pPr>
              <w:pStyle w:val="Default"/>
              <w:rPr>
                <w:sz w:val="20"/>
                <w:szCs w:val="20"/>
              </w:rPr>
            </w:pPr>
          </w:p>
          <w:p w14:paraId="1E983064" w14:textId="77777777" w:rsidR="00583867" w:rsidRPr="000434E2" w:rsidRDefault="00583867" w:rsidP="00FC11C9">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4F853EF9" w14:textId="77777777" w:rsidR="00583867" w:rsidRPr="000434E2" w:rsidRDefault="00583867" w:rsidP="00FC11C9">
            <w:pPr>
              <w:pStyle w:val="Default"/>
              <w:rPr>
                <w:sz w:val="20"/>
                <w:szCs w:val="20"/>
              </w:rPr>
            </w:pPr>
            <w:r w:rsidRPr="000434E2">
              <w:rPr>
                <w:sz w:val="20"/>
                <w:szCs w:val="20"/>
              </w:rPr>
              <w:t xml:space="preserve">a) exclude the entire Consortium from further participation in the Procurement; and/or </w:t>
            </w:r>
          </w:p>
          <w:p w14:paraId="45CDBDB5" w14:textId="77777777" w:rsidR="00583867" w:rsidRPr="000434E2" w:rsidRDefault="00583867" w:rsidP="00FC11C9">
            <w:pPr>
              <w:pStyle w:val="Default"/>
              <w:rPr>
                <w:sz w:val="20"/>
                <w:szCs w:val="20"/>
              </w:rPr>
            </w:pPr>
            <w:r w:rsidRPr="000434E2">
              <w:rPr>
                <w:sz w:val="20"/>
                <w:szCs w:val="20"/>
              </w:rPr>
              <w:t xml:space="preserve">b) reject the participation of the member(s) concerned; and/or </w:t>
            </w:r>
          </w:p>
          <w:p w14:paraId="56F92195" w14:textId="00F3AE23" w:rsidR="00583867" w:rsidRPr="000434E2" w:rsidRDefault="00583867" w:rsidP="00FC11C9">
            <w:pPr>
              <w:pStyle w:val="Default"/>
              <w:jc w:val="center"/>
              <w:rPr>
                <w:sz w:val="20"/>
                <w:szCs w:val="20"/>
              </w:rPr>
            </w:pPr>
            <w:r w:rsidRPr="000434E2">
              <w:rPr>
                <w:sz w:val="20"/>
                <w:szCs w:val="20"/>
              </w:rPr>
              <w:t xml:space="preserve">c) request that the member(s) concerned is replaced with an entity which has the requisite capabilities. </w:t>
            </w:r>
          </w:p>
        </w:tc>
      </w:tr>
      <w:tr w:rsidR="009A202C" w14:paraId="1BE88D64" w14:textId="77777777" w:rsidTr="004D3A3A">
        <w:trPr>
          <w:gridAfter w:val="1"/>
          <w:trHeight w:val="912"/>
        </w:trPr>
        <w:tc>
          <w:tcPr>
            <w:tcW w:w="13669" w:type="dxa"/>
            <w:gridSpan w:val="7"/>
            <w:shd w:val="clear" w:color="auto" w:fill="BFBFBF" w:themeFill="background1" w:themeFillShade="BF"/>
          </w:tcPr>
          <w:p w14:paraId="3926ADDB" w14:textId="648D761A" w:rsidR="009A202C" w:rsidRPr="000434E2" w:rsidRDefault="00D45961" w:rsidP="00D45961">
            <w:pPr>
              <w:pStyle w:val="Default"/>
              <w:jc w:val="center"/>
              <w:rPr>
                <w:sz w:val="20"/>
                <w:szCs w:val="20"/>
              </w:rPr>
            </w:pPr>
            <w:r w:rsidRPr="004D3A3A">
              <w:rPr>
                <w:b/>
                <w:bCs/>
                <w:sz w:val="20"/>
                <w:szCs w:val="20"/>
              </w:rPr>
              <w:t xml:space="preserve">Total Weighting for Section 2.4 Quality = </w:t>
            </w:r>
            <w:r w:rsidR="004D3A3A" w:rsidRPr="004D3A3A">
              <w:rPr>
                <w:b/>
                <w:bCs/>
                <w:sz w:val="20"/>
                <w:szCs w:val="20"/>
              </w:rPr>
              <w:t>10%</w:t>
            </w:r>
          </w:p>
        </w:tc>
      </w:tr>
      <w:tr w:rsidR="004D3A3A" w14:paraId="7BAC920E" w14:textId="77777777" w:rsidTr="00F758A8">
        <w:trPr>
          <w:gridAfter w:val="1"/>
          <w:trHeight w:val="912"/>
        </w:trPr>
        <w:tc>
          <w:tcPr>
            <w:tcW w:w="2441" w:type="dxa"/>
            <w:vMerge w:val="restart"/>
            <w:tcBorders>
              <w:top w:val="single" w:sz="4" w:space="0" w:color="auto"/>
            </w:tcBorders>
          </w:tcPr>
          <w:p w14:paraId="36DF0AFE" w14:textId="7CD4FE82" w:rsidR="004D3A3A" w:rsidRPr="000434E2" w:rsidRDefault="004D3A3A" w:rsidP="00D45961">
            <w:pPr>
              <w:pStyle w:val="Default"/>
              <w:jc w:val="center"/>
              <w:rPr>
                <w:sz w:val="20"/>
                <w:szCs w:val="20"/>
              </w:rPr>
            </w:pPr>
            <w:r w:rsidRPr="000434E2">
              <w:rPr>
                <w:sz w:val="20"/>
                <w:szCs w:val="20"/>
              </w:rPr>
              <w:t>Section 2</w:t>
            </w:r>
            <w:r>
              <w:rPr>
                <w:sz w:val="20"/>
                <w:szCs w:val="20"/>
              </w:rPr>
              <w:t>.4</w:t>
            </w:r>
          </w:p>
          <w:p w14:paraId="25B5933C" w14:textId="77777777" w:rsidR="004D3A3A" w:rsidRPr="000434E2" w:rsidRDefault="004D3A3A" w:rsidP="00D45961">
            <w:pPr>
              <w:pStyle w:val="Default"/>
              <w:jc w:val="center"/>
              <w:rPr>
                <w:sz w:val="20"/>
                <w:szCs w:val="20"/>
              </w:rPr>
            </w:pPr>
          </w:p>
          <w:p w14:paraId="5B0F5ED3" w14:textId="77777777" w:rsidR="004D3A3A" w:rsidRPr="000434E2" w:rsidRDefault="004D3A3A" w:rsidP="00D45961">
            <w:pPr>
              <w:pStyle w:val="Default"/>
              <w:jc w:val="center"/>
              <w:rPr>
                <w:sz w:val="20"/>
                <w:szCs w:val="20"/>
              </w:rPr>
            </w:pPr>
            <w:r w:rsidRPr="000434E2">
              <w:rPr>
                <w:sz w:val="20"/>
                <w:szCs w:val="20"/>
              </w:rPr>
              <w:t xml:space="preserve">Quality </w:t>
            </w:r>
          </w:p>
          <w:p w14:paraId="609C64AE" w14:textId="0CE26C82" w:rsidR="004D3A3A" w:rsidRPr="000434E2" w:rsidRDefault="004D3A3A" w:rsidP="00573B06">
            <w:pPr>
              <w:pStyle w:val="Default"/>
              <w:jc w:val="center"/>
              <w:rPr>
                <w:sz w:val="20"/>
                <w:szCs w:val="20"/>
              </w:rPr>
            </w:pPr>
            <w:r w:rsidRPr="000434E2">
              <w:rPr>
                <w:sz w:val="20"/>
                <w:szCs w:val="20"/>
              </w:rPr>
              <w:t xml:space="preserve"> </w:t>
            </w:r>
          </w:p>
        </w:tc>
        <w:tc>
          <w:tcPr>
            <w:tcW w:w="2173" w:type="dxa"/>
            <w:tcBorders>
              <w:top w:val="single" w:sz="4" w:space="0" w:color="auto"/>
              <w:bottom w:val="single" w:sz="4" w:space="0" w:color="auto"/>
            </w:tcBorders>
          </w:tcPr>
          <w:p w14:paraId="6ACF50DC" w14:textId="2C078AB6" w:rsidR="004D3A3A" w:rsidRPr="000434E2" w:rsidRDefault="004D3A3A" w:rsidP="00D45961">
            <w:pPr>
              <w:pStyle w:val="Default"/>
              <w:jc w:val="center"/>
              <w:rPr>
                <w:sz w:val="20"/>
                <w:szCs w:val="20"/>
              </w:rPr>
            </w:pPr>
            <w:r w:rsidRPr="000434E2">
              <w:rPr>
                <w:sz w:val="20"/>
                <w:szCs w:val="20"/>
              </w:rPr>
              <w:t>Quality Management System</w:t>
            </w:r>
            <w:r w:rsidRPr="000434E2">
              <w:rPr>
                <w:sz w:val="20"/>
                <w:szCs w:val="20"/>
              </w:rPr>
              <w:br/>
            </w:r>
          </w:p>
        </w:tc>
        <w:tc>
          <w:tcPr>
            <w:tcW w:w="1570" w:type="dxa"/>
            <w:tcBorders>
              <w:top w:val="single" w:sz="4" w:space="0" w:color="auto"/>
              <w:bottom w:val="single" w:sz="4" w:space="0" w:color="auto"/>
            </w:tcBorders>
          </w:tcPr>
          <w:p w14:paraId="7968636D" w14:textId="77777777" w:rsidR="004D3A3A" w:rsidRPr="000434E2" w:rsidRDefault="004D3A3A" w:rsidP="00D45961">
            <w:pPr>
              <w:pStyle w:val="Default"/>
              <w:jc w:val="center"/>
              <w:rPr>
                <w:sz w:val="20"/>
                <w:szCs w:val="20"/>
              </w:rPr>
            </w:pPr>
            <w:r w:rsidRPr="000434E2">
              <w:rPr>
                <w:sz w:val="20"/>
                <w:szCs w:val="20"/>
              </w:rPr>
              <w:t xml:space="preserve">Question </w:t>
            </w:r>
          </w:p>
          <w:p w14:paraId="3496BAFD" w14:textId="77777777" w:rsidR="004D3A3A" w:rsidRPr="000434E2" w:rsidRDefault="004D3A3A" w:rsidP="00D758E3">
            <w:pPr>
              <w:pStyle w:val="Default"/>
              <w:jc w:val="center"/>
              <w:rPr>
                <w:sz w:val="20"/>
                <w:szCs w:val="20"/>
              </w:rPr>
            </w:pPr>
          </w:p>
          <w:p w14:paraId="38DCE3E6" w14:textId="7CD7AD32" w:rsidR="004D3A3A" w:rsidRPr="000434E2" w:rsidRDefault="004D3A3A" w:rsidP="00D758E3">
            <w:pPr>
              <w:pStyle w:val="Default"/>
              <w:jc w:val="center"/>
              <w:rPr>
                <w:sz w:val="20"/>
                <w:szCs w:val="20"/>
              </w:rPr>
            </w:pPr>
            <w:r w:rsidRPr="000434E2">
              <w:rPr>
                <w:sz w:val="20"/>
                <w:szCs w:val="20"/>
              </w:rPr>
              <w:t>Weight: 40 of Section</w:t>
            </w:r>
          </w:p>
          <w:p w14:paraId="34BB496E" w14:textId="77777777" w:rsidR="004D3A3A" w:rsidRPr="000434E2" w:rsidRDefault="004D3A3A" w:rsidP="00D45961">
            <w:pPr>
              <w:pStyle w:val="Default"/>
              <w:jc w:val="center"/>
              <w:rPr>
                <w:sz w:val="20"/>
                <w:szCs w:val="20"/>
              </w:rPr>
            </w:pPr>
          </w:p>
          <w:p w14:paraId="2E5DE61C" w14:textId="77777777" w:rsidR="004D3A3A" w:rsidRPr="000434E2" w:rsidRDefault="004D3A3A" w:rsidP="00D758E3">
            <w:pPr>
              <w:pStyle w:val="Default"/>
              <w:jc w:val="center"/>
              <w:rPr>
                <w:sz w:val="20"/>
                <w:szCs w:val="20"/>
              </w:rPr>
            </w:pPr>
          </w:p>
        </w:tc>
        <w:tc>
          <w:tcPr>
            <w:tcW w:w="3419" w:type="dxa"/>
            <w:gridSpan w:val="2"/>
            <w:tcBorders>
              <w:top w:val="single" w:sz="4" w:space="0" w:color="auto"/>
              <w:bottom w:val="single" w:sz="4" w:space="0" w:color="auto"/>
            </w:tcBorders>
          </w:tcPr>
          <w:p w14:paraId="5D17AF4D" w14:textId="77777777" w:rsidR="004D3A3A" w:rsidRPr="000434E2" w:rsidRDefault="004D3A3A" w:rsidP="000F5D64">
            <w:pPr>
              <w:pStyle w:val="Default"/>
              <w:jc w:val="center"/>
              <w:rPr>
                <w:sz w:val="20"/>
                <w:szCs w:val="20"/>
              </w:rPr>
            </w:pPr>
            <w:r w:rsidRPr="000434E2">
              <w:rPr>
                <w:sz w:val="20"/>
                <w:szCs w:val="20"/>
              </w:rPr>
              <w:t>Scored</w:t>
            </w:r>
          </w:p>
          <w:p w14:paraId="46196643" w14:textId="77777777" w:rsidR="00501A58" w:rsidRPr="000434E2" w:rsidRDefault="00501A58" w:rsidP="00501A58">
            <w:pPr>
              <w:pStyle w:val="Default"/>
              <w:jc w:val="center"/>
              <w:rPr>
                <w:sz w:val="20"/>
                <w:szCs w:val="20"/>
              </w:rPr>
            </w:pPr>
            <w:r w:rsidRPr="000434E2">
              <w:rPr>
                <w:sz w:val="20"/>
                <w:szCs w:val="20"/>
              </w:rPr>
              <w:t>(0, 30, 70, 100)</w:t>
            </w:r>
          </w:p>
          <w:p w14:paraId="63518015" w14:textId="77777777" w:rsidR="004D3A3A" w:rsidRPr="000434E2" w:rsidRDefault="004D3A3A" w:rsidP="00D45961">
            <w:pPr>
              <w:pStyle w:val="Default"/>
              <w:jc w:val="center"/>
              <w:rPr>
                <w:sz w:val="20"/>
                <w:szCs w:val="20"/>
              </w:rPr>
            </w:pPr>
          </w:p>
        </w:tc>
        <w:tc>
          <w:tcPr>
            <w:tcW w:w="4066" w:type="dxa"/>
            <w:gridSpan w:val="2"/>
            <w:tcBorders>
              <w:top w:val="single" w:sz="4" w:space="0" w:color="auto"/>
              <w:bottom w:val="single" w:sz="4" w:space="0" w:color="auto"/>
            </w:tcBorders>
          </w:tcPr>
          <w:p w14:paraId="48ABA382" w14:textId="73624794" w:rsidR="004D3A3A" w:rsidRPr="000434E2" w:rsidRDefault="004D3A3A" w:rsidP="00D45961">
            <w:pPr>
              <w:pStyle w:val="Default"/>
              <w:rPr>
                <w:sz w:val="20"/>
                <w:szCs w:val="20"/>
              </w:rPr>
            </w:pPr>
            <w:r w:rsidRPr="000434E2">
              <w:rPr>
                <w:sz w:val="20"/>
                <w:szCs w:val="20"/>
              </w:rPr>
              <w:t>See Annex C Appendix 1 to</w:t>
            </w:r>
          </w:p>
        </w:tc>
      </w:tr>
      <w:tr w:rsidR="004D3A3A" w14:paraId="4614B12E" w14:textId="77777777" w:rsidTr="00F758A8">
        <w:trPr>
          <w:gridAfter w:val="1"/>
          <w:trHeight w:val="912"/>
        </w:trPr>
        <w:tc>
          <w:tcPr>
            <w:tcW w:w="2441" w:type="dxa"/>
            <w:vMerge/>
            <w:tcBorders>
              <w:bottom w:val="single" w:sz="4" w:space="0" w:color="auto"/>
            </w:tcBorders>
          </w:tcPr>
          <w:p w14:paraId="3CD95524" w14:textId="37649D0C" w:rsidR="004D3A3A" w:rsidRPr="000434E2" w:rsidRDefault="004D3A3A" w:rsidP="00573B06">
            <w:pPr>
              <w:pStyle w:val="Default"/>
              <w:jc w:val="center"/>
              <w:rPr>
                <w:sz w:val="20"/>
                <w:szCs w:val="20"/>
              </w:rPr>
            </w:pPr>
          </w:p>
        </w:tc>
        <w:tc>
          <w:tcPr>
            <w:tcW w:w="2173" w:type="dxa"/>
            <w:tcBorders>
              <w:top w:val="single" w:sz="4" w:space="0" w:color="auto"/>
              <w:bottom w:val="single" w:sz="4" w:space="0" w:color="auto"/>
            </w:tcBorders>
          </w:tcPr>
          <w:p w14:paraId="78A4120D" w14:textId="56316FDE" w:rsidR="004D3A3A" w:rsidRPr="000434E2" w:rsidRDefault="004D3A3A" w:rsidP="00573B06">
            <w:pPr>
              <w:pStyle w:val="Default"/>
              <w:jc w:val="center"/>
              <w:rPr>
                <w:sz w:val="20"/>
                <w:szCs w:val="20"/>
              </w:rPr>
            </w:pPr>
            <w:r w:rsidRPr="000434E2">
              <w:rPr>
                <w:sz w:val="20"/>
                <w:szCs w:val="20"/>
              </w:rPr>
              <w:t>Procedures</w:t>
            </w:r>
            <w:r w:rsidRPr="000434E2">
              <w:rPr>
                <w:sz w:val="20"/>
                <w:szCs w:val="20"/>
              </w:rPr>
              <w:br/>
            </w:r>
          </w:p>
        </w:tc>
        <w:tc>
          <w:tcPr>
            <w:tcW w:w="1570" w:type="dxa"/>
            <w:tcBorders>
              <w:top w:val="single" w:sz="4" w:space="0" w:color="auto"/>
              <w:bottom w:val="single" w:sz="4" w:space="0" w:color="auto"/>
            </w:tcBorders>
          </w:tcPr>
          <w:p w14:paraId="09E7816D" w14:textId="77777777" w:rsidR="004D3A3A" w:rsidRPr="000434E2" w:rsidRDefault="004D3A3A" w:rsidP="00573B06">
            <w:pPr>
              <w:pStyle w:val="Default"/>
              <w:jc w:val="center"/>
              <w:rPr>
                <w:sz w:val="20"/>
                <w:szCs w:val="20"/>
              </w:rPr>
            </w:pPr>
            <w:r w:rsidRPr="000434E2">
              <w:rPr>
                <w:sz w:val="20"/>
                <w:szCs w:val="20"/>
              </w:rPr>
              <w:t xml:space="preserve">Question </w:t>
            </w:r>
          </w:p>
          <w:p w14:paraId="115CE6AD" w14:textId="77777777" w:rsidR="004D3A3A" w:rsidRPr="000434E2" w:rsidRDefault="004D3A3A" w:rsidP="00573B06">
            <w:pPr>
              <w:pStyle w:val="Default"/>
              <w:jc w:val="center"/>
              <w:rPr>
                <w:sz w:val="20"/>
                <w:szCs w:val="20"/>
              </w:rPr>
            </w:pPr>
          </w:p>
          <w:p w14:paraId="02EFAC4E" w14:textId="2FA4C584" w:rsidR="004D3A3A" w:rsidRPr="000434E2" w:rsidRDefault="004D3A3A" w:rsidP="000F5D64">
            <w:pPr>
              <w:pStyle w:val="Default"/>
              <w:jc w:val="center"/>
              <w:rPr>
                <w:sz w:val="20"/>
                <w:szCs w:val="20"/>
              </w:rPr>
            </w:pPr>
            <w:r w:rsidRPr="000434E2">
              <w:rPr>
                <w:sz w:val="20"/>
                <w:szCs w:val="20"/>
              </w:rPr>
              <w:t>Weight: 10 of Section</w:t>
            </w:r>
          </w:p>
          <w:p w14:paraId="495583F8" w14:textId="77777777" w:rsidR="004D3A3A" w:rsidRPr="000434E2" w:rsidRDefault="004D3A3A" w:rsidP="00573B06">
            <w:pPr>
              <w:pStyle w:val="Default"/>
              <w:jc w:val="center"/>
              <w:rPr>
                <w:sz w:val="20"/>
                <w:szCs w:val="20"/>
              </w:rPr>
            </w:pPr>
          </w:p>
        </w:tc>
        <w:tc>
          <w:tcPr>
            <w:tcW w:w="3419" w:type="dxa"/>
            <w:gridSpan w:val="2"/>
            <w:tcBorders>
              <w:top w:val="single" w:sz="4" w:space="0" w:color="auto"/>
              <w:bottom w:val="single" w:sz="4" w:space="0" w:color="auto"/>
            </w:tcBorders>
          </w:tcPr>
          <w:p w14:paraId="070187EC" w14:textId="77777777" w:rsidR="004D3A3A" w:rsidRPr="000434E2" w:rsidRDefault="004D3A3A" w:rsidP="00573B06">
            <w:pPr>
              <w:pStyle w:val="Default"/>
              <w:jc w:val="center"/>
              <w:rPr>
                <w:sz w:val="20"/>
                <w:szCs w:val="20"/>
              </w:rPr>
            </w:pPr>
            <w:r w:rsidRPr="000434E2">
              <w:rPr>
                <w:sz w:val="20"/>
                <w:szCs w:val="20"/>
              </w:rPr>
              <w:t>Scored</w:t>
            </w:r>
          </w:p>
          <w:p w14:paraId="60C81397" w14:textId="6E6B0059" w:rsidR="004D3A3A" w:rsidRPr="000434E2" w:rsidRDefault="004D3A3A" w:rsidP="00573B06">
            <w:pPr>
              <w:pStyle w:val="Default"/>
              <w:jc w:val="center"/>
              <w:rPr>
                <w:sz w:val="20"/>
                <w:szCs w:val="20"/>
              </w:rPr>
            </w:pPr>
            <w:r w:rsidRPr="000434E2">
              <w:rPr>
                <w:sz w:val="20"/>
                <w:szCs w:val="20"/>
              </w:rPr>
              <w:t>(0,30, 70, 100)</w:t>
            </w:r>
          </w:p>
          <w:p w14:paraId="70B495AF" w14:textId="77777777" w:rsidR="004D3A3A" w:rsidRPr="000434E2" w:rsidRDefault="004D3A3A" w:rsidP="00573B06">
            <w:pPr>
              <w:pStyle w:val="Default"/>
              <w:jc w:val="center"/>
              <w:rPr>
                <w:sz w:val="20"/>
                <w:szCs w:val="20"/>
              </w:rPr>
            </w:pPr>
          </w:p>
        </w:tc>
        <w:tc>
          <w:tcPr>
            <w:tcW w:w="4066" w:type="dxa"/>
            <w:gridSpan w:val="2"/>
            <w:tcBorders>
              <w:top w:val="single" w:sz="4" w:space="0" w:color="auto"/>
              <w:bottom w:val="single" w:sz="4" w:space="0" w:color="auto"/>
            </w:tcBorders>
          </w:tcPr>
          <w:p w14:paraId="5ADF5D8C" w14:textId="7AAF961B" w:rsidR="004D3A3A" w:rsidRPr="000434E2" w:rsidRDefault="004D3A3A" w:rsidP="00573B06">
            <w:pPr>
              <w:pStyle w:val="Default"/>
              <w:rPr>
                <w:sz w:val="20"/>
                <w:szCs w:val="20"/>
              </w:rPr>
            </w:pPr>
            <w:r w:rsidRPr="000434E2">
              <w:rPr>
                <w:sz w:val="20"/>
                <w:szCs w:val="20"/>
              </w:rPr>
              <w:t>See Annex C Appendix 1 to</w:t>
            </w:r>
          </w:p>
        </w:tc>
      </w:tr>
      <w:tr w:rsidR="004D3A3A" w14:paraId="307655D1" w14:textId="77777777" w:rsidTr="00543270">
        <w:trPr>
          <w:gridAfter w:val="1"/>
          <w:trHeight w:val="912"/>
        </w:trPr>
        <w:tc>
          <w:tcPr>
            <w:tcW w:w="2441" w:type="dxa"/>
            <w:vMerge w:val="restart"/>
            <w:tcBorders>
              <w:top w:val="single" w:sz="4" w:space="0" w:color="auto"/>
            </w:tcBorders>
          </w:tcPr>
          <w:p w14:paraId="57A0B598" w14:textId="71678D6E"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4B636308" w14:textId="5FF2552C" w:rsidR="004D3A3A" w:rsidRPr="000434E2" w:rsidRDefault="004D3A3A" w:rsidP="00573B06">
            <w:pPr>
              <w:pStyle w:val="Default"/>
              <w:jc w:val="center"/>
              <w:rPr>
                <w:sz w:val="20"/>
                <w:szCs w:val="20"/>
              </w:rPr>
            </w:pPr>
            <w:r w:rsidRPr="000434E2">
              <w:rPr>
                <w:sz w:val="20"/>
                <w:szCs w:val="20"/>
              </w:rPr>
              <w:t>Subcontracts</w:t>
            </w:r>
          </w:p>
        </w:tc>
        <w:tc>
          <w:tcPr>
            <w:tcW w:w="1570" w:type="dxa"/>
            <w:tcBorders>
              <w:top w:val="single" w:sz="4" w:space="0" w:color="auto"/>
              <w:bottom w:val="single" w:sz="4" w:space="0" w:color="auto"/>
            </w:tcBorders>
          </w:tcPr>
          <w:p w14:paraId="356898A8" w14:textId="77777777" w:rsidR="004D3A3A" w:rsidRPr="000434E2" w:rsidRDefault="004D3A3A" w:rsidP="00573B06">
            <w:pPr>
              <w:pStyle w:val="Default"/>
              <w:jc w:val="center"/>
              <w:rPr>
                <w:sz w:val="20"/>
                <w:szCs w:val="20"/>
              </w:rPr>
            </w:pPr>
            <w:r w:rsidRPr="000434E2">
              <w:rPr>
                <w:sz w:val="20"/>
                <w:szCs w:val="20"/>
              </w:rPr>
              <w:t>Question</w:t>
            </w:r>
          </w:p>
          <w:p w14:paraId="4E50108B" w14:textId="5F8D0529" w:rsidR="004D3A3A" w:rsidRPr="000434E2" w:rsidRDefault="004D3A3A" w:rsidP="0086214B">
            <w:pPr>
              <w:pStyle w:val="Default"/>
              <w:jc w:val="center"/>
              <w:rPr>
                <w:sz w:val="20"/>
                <w:szCs w:val="20"/>
              </w:rPr>
            </w:pPr>
            <w:r w:rsidRPr="000434E2">
              <w:rPr>
                <w:sz w:val="20"/>
                <w:szCs w:val="20"/>
              </w:rPr>
              <w:t>Weight: 25 of Section</w:t>
            </w:r>
          </w:p>
          <w:p w14:paraId="3EDB0971" w14:textId="0C6E3434" w:rsidR="004D3A3A" w:rsidRPr="000434E2" w:rsidRDefault="004D3A3A" w:rsidP="00573B06">
            <w:pPr>
              <w:pStyle w:val="Default"/>
              <w:jc w:val="center"/>
              <w:rPr>
                <w:sz w:val="20"/>
                <w:szCs w:val="20"/>
              </w:rPr>
            </w:pPr>
          </w:p>
        </w:tc>
        <w:tc>
          <w:tcPr>
            <w:tcW w:w="3419" w:type="dxa"/>
            <w:gridSpan w:val="2"/>
            <w:tcBorders>
              <w:top w:val="single" w:sz="4" w:space="0" w:color="auto"/>
              <w:bottom w:val="single" w:sz="4" w:space="0" w:color="auto"/>
            </w:tcBorders>
          </w:tcPr>
          <w:p w14:paraId="3FD5C5B2" w14:textId="77777777" w:rsidR="004D3A3A" w:rsidRPr="000434E2" w:rsidRDefault="004D3A3A" w:rsidP="00E8310D">
            <w:pPr>
              <w:pStyle w:val="Default"/>
              <w:jc w:val="center"/>
              <w:rPr>
                <w:sz w:val="20"/>
                <w:szCs w:val="20"/>
              </w:rPr>
            </w:pPr>
            <w:r w:rsidRPr="000434E2">
              <w:rPr>
                <w:sz w:val="20"/>
                <w:szCs w:val="20"/>
              </w:rPr>
              <w:t>Scored</w:t>
            </w:r>
          </w:p>
          <w:p w14:paraId="091FD088" w14:textId="77777777" w:rsidR="00501A58" w:rsidRPr="000434E2" w:rsidRDefault="00501A58" w:rsidP="00501A58">
            <w:pPr>
              <w:pStyle w:val="Default"/>
              <w:jc w:val="center"/>
              <w:rPr>
                <w:sz w:val="20"/>
                <w:szCs w:val="20"/>
              </w:rPr>
            </w:pPr>
            <w:r w:rsidRPr="000434E2">
              <w:rPr>
                <w:sz w:val="20"/>
                <w:szCs w:val="20"/>
              </w:rPr>
              <w:t>(0, 30, 70, 100)</w:t>
            </w:r>
          </w:p>
          <w:p w14:paraId="7405FE3A" w14:textId="77777777" w:rsidR="004D3A3A" w:rsidRPr="000434E2" w:rsidRDefault="004D3A3A" w:rsidP="00573B06">
            <w:pPr>
              <w:pStyle w:val="Default"/>
              <w:jc w:val="center"/>
              <w:rPr>
                <w:sz w:val="20"/>
                <w:szCs w:val="20"/>
              </w:rPr>
            </w:pPr>
          </w:p>
        </w:tc>
        <w:tc>
          <w:tcPr>
            <w:tcW w:w="4066" w:type="dxa"/>
            <w:gridSpan w:val="2"/>
            <w:tcBorders>
              <w:top w:val="single" w:sz="4" w:space="0" w:color="auto"/>
              <w:bottom w:val="single" w:sz="4" w:space="0" w:color="auto"/>
            </w:tcBorders>
          </w:tcPr>
          <w:p w14:paraId="24F6F088" w14:textId="3D1E7D6C" w:rsidR="004D3A3A" w:rsidRPr="000434E2" w:rsidRDefault="004D3A3A" w:rsidP="00573B06">
            <w:pPr>
              <w:pStyle w:val="Default"/>
              <w:rPr>
                <w:sz w:val="20"/>
                <w:szCs w:val="20"/>
              </w:rPr>
            </w:pPr>
            <w:r w:rsidRPr="000434E2">
              <w:rPr>
                <w:sz w:val="20"/>
                <w:szCs w:val="20"/>
              </w:rPr>
              <w:t>See Annex C Appendix 1 to</w:t>
            </w:r>
          </w:p>
        </w:tc>
      </w:tr>
      <w:tr w:rsidR="004D3A3A" w14:paraId="32DB4175" w14:textId="77777777" w:rsidTr="00543270">
        <w:trPr>
          <w:gridAfter w:val="1"/>
          <w:trHeight w:val="912"/>
        </w:trPr>
        <w:tc>
          <w:tcPr>
            <w:tcW w:w="2441" w:type="dxa"/>
            <w:vMerge/>
          </w:tcPr>
          <w:p w14:paraId="34E0297B" w14:textId="34B8F055"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16A417DF" w14:textId="79B121DC" w:rsidR="004D3A3A" w:rsidRPr="000434E2" w:rsidRDefault="004D3A3A" w:rsidP="00E8310D">
            <w:pPr>
              <w:pStyle w:val="Default"/>
              <w:jc w:val="center"/>
              <w:rPr>
                <w:sz w:val="20"/>
                <w:szCs w:val="20"/>
              </w:rPr>
            </w:pPr>
            <w:r w:rsidRPr="000434E2">
              <w:rPr>
                <w:sz w:val="20"/>
                <w:szCs w:val="20"/>
              </w:rPr>
              <w:t>Customers</w:t>
            </w:r>
          </w:p>
        </w:tc>
        <w:tc>
          <w:tcPr>
            <w:tcW w:w="1570" w:type="dxa"/>
            <w:tcBorders>
              <w:top w:val="single" w:sz="4" w:space="0" w:color="auto"/>
              <w:bottom w:val="single" w:sz="4" w:space="0" w:color="auto"/>
            </w:tcBorders>
          </w:tcPr>
          <w:p w14:paraId="004CF04B" w14:textId="77777777" w:rsidR="004D3A3A" w:rsidRPr="000434E2" w:rsidRDefault="004D3A3A" w:rsidP="00C92905">
            <w:pPr>
              <w:pStyle w:val="Default"/>
              <w:jc w:val="center"/>
              <w:rPr>
                <w:sz w:val="20"/>
                <w:szCs w:val="20"/>
              </w:rPr>
            </w:pPr>
            <w:r w:rsidRPr="000434E2">
              <w:rPr>
                <w:sz w:val="20"/>
                <w:szCs w:val="20"/>
              </w:rPr>
              <w:t>Question</w:t>
            </w:r>
          </w:p>
          <w:p w14:paraId="22AB0F0A" w14:textId="18D1B7C5" w:rsidR="004D3A3A" w:rsidRPr="000434E2" w:rsidRDefault="004D3A3A" w:rsidP="00C92905">
            <w:pPr>
              <w:pStyle w:val="Default"/>
              <w:jc w:val="center"/>
              <w:rPr>
                <w:sz w:val="20"/>
                <w:szCs w:val="20"/>
              </w:rPr>
            </w:pPr>
            <w:r w:rsidRPr="000434E2">
              <w:rPr>
                <w:sz w:val="20"/>
                <w:szCs w:val="20"/>
              </w:rPr>
              <w:t>Weight: 10 of Section</w:t>
            </w:r>
          </w:p>
          <w:p w14:paraId="303484BA" w14:textId="77777777" w:rsidR="004D3A3A" w:rsidRPr="000434E2" w:rsidRDefault="004D3A3A" w:rsidP="00E8310D">
            <w:pPr>
              <w:pStyle w:val="Default"/>
              <w:jc w:val="center"/>
              <w:rPr>
                <w:sz w:val="20"/>
                <w:szCs w:val="20"/>
              </w:rPr>
            </w:pPr>
          </w:p>
        </w:tc>
        <w:tc>
          <w:tcPr>
            <w:tcW w:w="3419" w:type="dxa"/>
            <w:gridSpan w:val="2"/>
            <w:tcBorders>
              <w:top w:val="single" w:sz="4" w:space="0" w:color="auto"/>
              <w:bottom w:val="single" w:sz="4" w:space="0" w:color="auto"/>
            </w:tcBorders>
          </w:tcPr>
          <w:p w14:paraId="37A697ED" w14:textId="77777777" w:rsidR="004D3A3A" w:rsidRPr="000434E2" w:rsidRDefault="004D3A3A" w:rsidP="00E8310D">
            <w:pPr>
              <w:pStyle w:val="Default"/>
              <w:jc w:val="center"/>
              <w:rPr>
                <w:sz w:val="20"/>
                <w:szCs w:val="20"/>
              </w:rPr>
            </w:pPr>
            <w:r w:rsidRPr="000434E2">
              <w:rPr>
                <w:sz w:val="20"/>
                <w:szCs w:val="20"/>
              </w:rPr>
              <w:t>Scored</w:t>
            </w:r>
          </w:p>
          <w:p w14:paraId="3D47BCED" w14:textId="77777777" w:rsidR="00501A58" w:rsidRPr="000434E2" w:rsidRDefault="00501A58" w:rsidP="00501A58">
            <w:pPr>
              <w:pStyle w:val="Default"/>
              <w:jc w:val="center"/>
              <w:rPr>
                <w:sz w:val="20"/>
                <w:szCs w:val="20"/>
              </w:rPr>
            </w:pPr>
            <w:r w:rsidRPr="000434E2">
              <w:rPr>
                <w:sz w:val="20"/>
                <w:szCs w:val="20"/>
              </w:rPr>
              <w:t>(0, 30, 70, 100)</w:t>
            </w:r>
          </w:p>
          <w:p w14:paraId="69D4AEAE" w14:textId="77777777" w:rsidR="004D3A3A" w:rsidRPr="000434E2" w:rsidRDefault="004D3A3A" w:rsidP="00E8310D">
            <w:pPr>
              <w:pStyle w:val="Default"/>
              <w:jc w:val="center"/>
              <w:rPr>
                <w:sz w:val="20"/>
                <w:szCs w:val="20"/>
              </w:rPr>
            </w:pPr>
          </w:p>
        </w:tc>
        <w:tc>
          <w:tcPr>
            <w:tcW w:w="4066" w:type="dxa"/>
            <w:gridSpan w:val="2"/>
            <w:tcBorders>
              <w:top w:val="single" w:sz="4" w:space="0" w:color="auto"/>
              <w:bottom w:val="single" w:sz="4" w:space="0" w:color="auto"/>
            </w:tcBorders>
          </w:tcPr>
          <w:p w14:paraId="1F3E449F" w14:textId="55BE7C90" w:rsidR="004D3A3A" w:rsidRPr="000434E2" w:rsidRDefault="004D3A3A" w:rsidP="00E8310D">
            <w:pPr>
              <w:pStyle w:val="Default"/>
              <w:rPr>
                <w:sz w:val="20"/>
                <w:szCs w:val="20"/>
              </w:rPr>
            </w:pPr>
            <w:r w:rsidRPr="000434E2">
              <w:rPr>
                <w:sz w:val="20"/>
                <w:szCs w:val="20"/>
              </w:rPr>
              <w:t>See Annex C Appendix 1 to</w:t>
            </w:r>
          </w:p>
        </w:tc>
      </w:tr>
      <w:tr w:rsidR="004D3A3A" w14:paraId="3904B0B6" w14:textId="77777777" w:rsidTr="00543270">
        <w:trPr>
          <w:gridAfter w:val="1"/>
          <w:trHeight w:val="912"/>
        </w:trPr>
        <w:tc>
          <w:tcPr>
            <w:tcW w:w="2441" w:type="dxa"/>
            <w:vMerge/>
            <w:tcBorders>
              <w:bottom w:val="single" w:sz="4" w:space="0" w:color="auto"/>
            </w:tcBorders>
          </w:tcPr>
          <w:p w14:paraId="32E79B38" w14:textId="1AEAEFE2" w:rsidR="004D3A3A" w:rsidRPr="000434E2" w:rsidRDefault="004D3A3A" w:rsidP="003C42E5">
            <w:pPr>
              <w:pStyle w:val="Default"/>
              <w:jc w:val="center"/>
              <w:rPr>
                <w:sz w:val="20"/>
                <w:szCs w:val="20"/>
              </w:rPr>
            </w:pPr>
          </w:p>
        </w:tc>
        <w:tc>
          <w:tcPr>
            <w:tcW w:w="2173" w:type="dxa"/>
            <w:tcBorders>
              <w:top w:val="single" w:sz="4" w:space="0" w:color="auto"/>
              <w:bottom w:val="single" w:sz="4" w:space="0" w:color="auto"/>
            </w:tcBorders>
          </w:tcPr>
          <w:p w14:paraId="7A3A90C7" w14:textId="2028BBE9" w:rsidR="004D3A3A" w:rsidRPr="000434E2" w:rsidRDefault="004D3A3A" w:rsidP="00E8310D">
            <w:pPr>
              <w:pStyle w:val="Default"/>
              <w:jc w:val="center"/>
              <w:rPr>
                <w:sz w:val="20"/>
                <w:szCs w:val="20"/>
              </w:rPr>
            </w:pPr>
            <w:r w:rsidRPr="000434E2">
              <w:rPr>
                <w:sz w:val="20"/>
                <w:szCs w:val="20"/>
              </w:rPr>
              <w:t>Counterfeit material</w:t>
            </w:r>
          </w:p>
        </w:tc>
        <w:tc>
          <w:tcPr>
            <w:tcW w:w="1570" w:type="dxa"/>
            <w:tcBorders>
              <w:top w:val="single" w:sz="4" w:space="0" w:color="auto"/>
              <w:bottom w:val="single" w:sz="4" w:space="0" w:color="auto"/>
            </w:tcBorders>
          </w:tcPr>
          <w:p w14:paraId="54119D73" w14:textId="74BED20B" w:rsidR="004D3A3A" w:rsidRPr="000434E2" w:rsidRDefault="004D3A3A" w:rsidP="00C92905">
            <w:pPr>
              <w:pStyle w:val="Default"/>
              <w:jc w:val="center"/>
              <w:rPr>
                <w:sz w:val="20"/>
                <w:szCs w:val="20"/>
              </w:rPr>
            </w:pPr>
            <w:r w:rsidRPr="000434E2">
              <w:rPr>
                <w:sz w:val="20"/>
                <w:szCs w:val="20"/>
              </w:rPr>
              <w:t>Question</w:t>
            </w:r>
          </w:p>
          <w:p w14:paraId="42D21D7E" w14:textId="286EE01D" w:rsidR="004D3A3A" w:rsidRPr="000434E2" w:rsidRDefault="004D3A3A" w:rsidP="00C92905">
            <w:pPr>
              <w:pStyle w:val="Default"/>
              <w:jc w:val="center"/>
              <w:rPr>
                <w:sz w:val="20"/>
                <w:szCs w:val="20"/>
              </w:rPr>
            </w:pPr>
            <w:r w:rsidRPr="000434E2">
              <w:rPr>
                <w:sz w:val="20"/>
                <w:szCs w:val="20"/>
              </w:rPr>
              <w:t>Weight: 15 of Section</w:t>
            </w:r>
          </w:p>
          <w:p w14:paraId="33D10F8A" w14:textId="77777777" w:rsidR="004D3A3A" w:rsidRPr="000434E2" w:rsidRDefault="004D3A3A" w:rsidP="00E8310D">
            <w:pPr>
              <w:pStyle w:val="Default"/>
              <w:jc w:val="center"/>
              <w:rPr>
                <w:sz w:val="20"/>
                <w:szCs w:val="20"/>
              </w:rPr>
            </w:pPr>
          </w:p>
        </w:tc>
        <w:tc>
          <w:tcPr>
            <w:tcW w:w="3419" w:type="dxa"/>
            <w:gridSpan w:val="2"/>
            <w:tcBorders>
              <w:top w:val="single" w:sz="4" w:space="0" w:color="auto"/>
              <w:bottom w:val="single" w:sz="4" w:space="0" w:color="auto"/>
            </w:tcBorders>
          </w:tcPr>
          <w:p w14:paraId="4D1C792A" w14:textId="77777777" w:rsidR="004D3A3A" w:rsidRPr="000434E2" w:rsidRDefault="004D3A3A" w:rsidP="00E8310D">
            <w:pPr>
              <w:pStyle w:val="Default"/>
              <w:jc w:val="center"/>
              <w:rPr>
                <w:sz w:val="20"/>
                <w:szCs w:val="20"/>
              </w:rPr>
            </w:pPr>
            <w:r w:rsidRPr="000434E2">
              <w:rPr>
                <w:sz w:val="20"/>
                <w:szCs w:val="20"/>
              </w:rPr>
              <w:t>Scored</w:t>
            </w:r>
          </w:p>
          <w:p w14:paraId="384A384F" w14:textId="77777777" w:rsidR="00501A58" w:rsidRPr="000434E2" w:rsidRDefault="00501A58" w:rsidP="00501A58">
            <w:pPr>
              <w:pStyle w:val="Default"/>
              <w:jc w:val="center"/>
              <w:rPr>
                <w:sz w:val="20"/>
                <w:szCs w:val="20"/>
              </w:rPr>
            </w:pPr>
            <w:r w:rsidRPr="000434E2">
              <w:rPr>
                <w:sz w:val="20"/>
                <w:szCs w:val="20"/>
              </w:rPr>
              <w:t>(0, 30, 70, 100)</w:t>
            </w:r>
          </w:p>
          <w:p w14:paraId="764DF4AD" w14:textId="77777777" w:rsidR="004D3A3A" w:rsidRPr="000434E2" w:rsidRDefault="004D3A3A" w:rsidP="00E8310D">
            <w:pPr>
              <w:pStyle w:val="Default"/>
              <w:jc w:val="center"/>
              <w:rPr>
                <w:sz w:val="20"/>
                <w:szCs w:val="20"/>
              </w:rPr>
            </w:pPr>
          </w:p>
        </w:tc>
        <w:tc>
          <w:tcPr>
            <w:tcW w:w="4066" w:type="dxa"/>
            <w:gridSpan w:val="2"/>
            <w:tcBorders>
              <w:top w:val="single" w:sz="4" w:space="0" w:color="auto"/>
              <w:bottom w:val="single" w:sz="4" w:space="0" w:color="auto"/>
            </w:tcBorders>
          </w:tcPr>
          <w:p w14:paraId="27B07EFE" w14:textId="07BD8279" w:rsidR="004D3A3A" w:rsidRPr="000434E2" w:rsidRDefault="004D3A3A" w:rsidP="00E8310D">
            <w:pPr>
              <w:pStyle w:val="Default"/>
              <w:rPr>
                <w:sz w:val="20"/>
                <w:szCs w:val="20"/>
              </w:rPr>
            </w:pPr>
            <w:r w:rsidRPr="000434E2">
              <w:rPr>
                <w:sz w:val="20"/>
                <w:szCs w:val="20"/>
              </w:rPr>
              <w:t>See Annex C Appendix 1 to</w:t>
            </w:r>
          </w:p>
        </w:tc>
      </w:tr>
      <w:tr w:rsidR="00A33D6F" w14:paraId="759D52BC" w14:textId="77777777" w:rsidTr="004D3A3A">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645A41DB" w14:textId="3D6F0C40" w:rsidR="00A33D6F" w:rsidRPr="000434E2" w:rsidRDefault="00A33D6F" w:rsidP="00A33D6F">
            <w:pPr>
              <w:pStyle w:val="Default"/>
              <w:jc w:val="center"/>
              <w:rPr>
                <w:sz w:val="20"/>
                <w:szCs w:val="20"/>
              </w:rPr>
            </w:pPr>
            <w:r w:rsidRPr="000434E2">
              <w:rPr>
                <w:b/>
                <w:bCs/>
                <w:sz w:val="20"/>
                <w:szCs w:val="20"/>
              </w:rPr>
              <w:t>Total Weighting for Section 2.</w:t>
            </w:r>
            <w:r w:rsidR="00D52512" w:rsidRPr="000434E2">
              <w:rPr>
                <w:b/>
                <w:bCs/>
                <w:sz w:val="20"/>
                <w:szCs w:val="20"/>
              </w:rPr>
              <w:t xml:space="preserve">5 Security of </w:t>
            </w:r>
            <w:r w:rsidR="00F3726A" w:rsidRPr="000434E2">
              <w:rPr>
                <w:b/>
                <w:bCs/>
                <w:sz w:val="20"/>
                <w:szCs w:val="20"/>
              </w:rPr>
              <w:t xml:space="preserve">Supply </w:t>
            </w:r>
            <w:r w:rsidR="00AA2475" w:rsidRPr="000434E2">
              <w:rPr>
                <w:b/>
                <w:bCs/>
                <w:sz w:val="20"/>
                <w:szCs w:val="20"/>
              </w:rPr>
              <w:t xml:space="preserve">Weighted </w:t>
            </w:r>
            <w:r w:rsidR="00F5551E">
              <w:rPr>
                <w:b/>
                <w:bCs/>
                <w:sz w:val="20"/>
                <w:szCs w:val="20"/>
              </w:rPr>
              <w:t>5</w:t>
            </w:r>
            <w:r w:rsidR="009A4669">
              <w:rPr>
                <w:b/>
                <w:bCs/>
                <w:sz w:val="20"/>
                <w:szCs w:val="20"/>
              </w:rPr>
              <w:t>%</w:t>
            </w:r>
          </w:p>
        </w:tc>
      </w:tr>
      <w:tr w:rsidR="00F3726A" w14:paraId="233829E9" w14:textId="77777777" w:rsidTr="674D9FA1">
        <w:trPr>
          <w:gridAfter w:val="1"/>
          <w:trHeight w:val="912"/>
        </w:trPr>
        <w:tc>
          <w:tcPr>
            <w:tcW w:w="2441" w:type="dxa"/>
            <w:tcBorders>
              <w:top w:val="single" w:sz="4" w:space="0" w:color="auto"/>
              <w:bottom w:val="single" w:sz="4" w:space="0" w:color="auto"/>
            </w:tcBorders>
          </w:tcPr>
          <w:p w14:paraId="5BBB3570" w14:textId="46BD78BA" w:rsidR="00FE3E74" w:rsidRDefault="00FE3E74" w:rsidP="00F3726A">
            <w:pPr>
              <w:pStyle w:val="Default"/>
              <w:jc w:val="center"/>
              <w:rPr>
                <w:sz w:val="20"/>
                <w:szCs w:val="20"/>
              </w:rPr>
            </w:pPr>
            <w:r>
              <w:rPr>
                <w:sz w:val="20"/>
                <w:szCs w:val="20"/>
              </w:rPr>
              <w:t xml:space="preserve">Section 2.5 </w:t>
            </w:r>
          </w:p>
          <w:p w14:paraId="282E4F9F" w14:textId="3824180B" w:rsidR="00F3726A" w:rsidRPr="000434E2" w:rsidRDefault="00F3726A" w:rsidP="00F3726A">
            <w:pPr>
              <w:pStyle w:val="Default"/>
              <w:jc w:val="center"/>
              <w:rPr>
                <w:sz w:val="20"/>
                <w:szCs w:val="20"/>
              </w:rPr>
            </w:pPr>
            <w:r w:rsidRPr="000434E2">
              <w:rPr>
                <w:sz w:val="20"/>
                <w:szCs w:val="20"/>
              </w:rPr>
              <w:t>Security of Supply</w:t>
            </w:r>
          </w:p>
        </w:tc>
        <w:tc>
          <w:tcPr>
            <w:tcW w:w="2173" w:type="dxa"/>
            <w:tcBorders>
              <w:top w:val="single" w:sz="4" w:space="0" w:color="auto"/>
              <w:bottom w:val="single" w:sz="4" w:space="0" w:color="auto"/>
            </w:tcBorders>
          </w:tcPr>
          <w:p w14:paraId="13B15451" w14:textId="1C207AA5" w:rsidR="00F3726A" w:rsidRPr="000434E2" w:rsidRDefault="00F3726A" w:rsidP="00F3726A">
            <w:pPr>
              <w:pStyle w:val="Default"/>
              <w:jc w:val="center"/>
              <w:rPr>
                <w:color w:val="auto"/>
                <w:sz w:val="20"/>
                <w:szCs w:val="20"/>
              </w:rPr>
            </w:pPr>
            <w:r w:rsidRPr="000434E2">
              <w:rPr>
                <w:color w:val="auto"/>
                <w:sz w:val="20"/>
                <w:szCs w:val="20"/>
              </w:rPr>
              <w:t xml:space="preserve">Supply Chain </w:t>
            </w:r>
          </w:p>
        </w:tc>
        <w:tc>
          <w:tcPr>
            <w:tcW w:w="1570" w:type="dxa"/>
            <w:tcBorders>
              <w:top w:val="single" w:sz="4" w:space="0" w:color="auto"/>
              <w:bottom w:val="single" w:sz="4" w:space="0" w:color="auto"/>
            </w:tcBorders>
          </w:tcPr>
          <w:p w14:paraId="351DD255" w14:textId="77777777" w:rsidR="00F3726A" w:rsidRPr="000434E2" w:rsidRDefault="00F3726A" w:rsidP="00F3726A">
            <w:pPr>
              <w:pStyle w:val="Default"/>
              <w:jc w:val="center"/>
              <w:rPr>
                <w:color w:val="auto"/>
                <w:sz w:val="20"/>
                <w:szCs w:val="20"/>
              </w:rPr>
            </w:pPr>
            <w:r w:rsidRPr="000434E2">
              <w:rPr>
                <w:color w:val="auto"/>
                <w:sz w:val="20"/>
                <w:szCs w:val="20"/>
              </w:rPr>
              <w:t>Question</w:t>
            </w:r>
          </w:p>
          <w:p w14:paraId="541AD33B" w14:textId="7C032F8A" w:rsidR="00F3726A" w:rsidRPr="000434E2" w:rsidRDefault="00F3726A" w:rsidP="00F3726A">
            <w:pPr>
              <w:pStyle w:val="Default"/>
              <w:jc w:val="center"/>
              <w:rPr>
                <w:color w:val="auto"/>
                <w:sz w:val="20"/>
                <w:szCs w:val="20"/>
              </w:rPr>
            </w:pPr>
            <w:r w:rsidRPr="000434E2">
              <w:rPr>
                <w:color w:val="auto"/>
                <w:sz w:val="20"/>
                <w:szCs w:val="20"/>
              </w:rPr>
              <w:t>Weight: 100 of Section</w:t>
            </w:r>
          </w:p>
          <w:p w14:paraId="14FC5AD4" w14:textId="77777777" w:rsidR="00F3726A" w:rsidRPr="000434E2" w:rsidRDefault="00F3726A" w:rsidP="00F3726A">
            <w:pPr>
              <w:pStyle w:val="Default"/>
              <w:jc w:val="center"/>
              <w:rPr>
                <w:color w:val="auto"/>
                <w:sz w:val="20"/>
                <w:szCs w:val="20"/>
              </w:rPr>
            </w:pPr>
          </w:p>
        </w:tc>
        <w:tc>
          <w:tcPr>
            <w:tcW w:w="3419" w:type="dxa"/>
            <w:gridSpan w:val="2"/>
            <w:tcBorders>
              <w:top w:val="single" w:sz="4" w:space="0" w:color="auto"/>
              <w:bottom w:val="single" w:sz="4" w:space="0" w:color="auto"/>
            </w:tcBorders>
          </w:tcPr>
          <w:p w14:paraId="02F593C6" w14:textId="77777777" w:rsidR="00F3726A" w:rsidRPr="000434E2" w:rsidRDefault="00F3726A" w:rsidP="00F3726A">
            <w:pPr>
              <w:pStyle w:val="Default"/>
              <w:jc w:val="center"/>
              <w:rPr>
                <w:sz w:val="20"/>
                <w:szCs w:val="20"/>
              </w:rPr>
            </w:pPr>
            <w:r w:rsidRPr="000434E2">
              <w:rPr>
                <w:sz w:val="20"/>
                <w:szCs w:val="20"/>
              </w:rPr>
              <w:t>Scored</w:t>
            </w:r>
          </w:p>
          <w:p w14:paraId="03257E10" w14:textId="77777777" w:rsidR="00501A58" w:rsidRPr="000434E2" w:rsidRDefault="00501A58" w:rsidP="00501A58">
            <w:pPr>
              <w:pStyle w:val="Default"/>
              <w:jc w:val="center"/>
              <w:rPr>
                <w:sz w:val="20"/>
                <w:szCs w:val="20"/>
              </w:rPr>
            </w:pPr>
            <w:r w:rsidRPr="000434E2">
              <w:rPr>
                <w:sz w:val="20"/>
                <w:szCs w:val="20"/>
              </w:rPr>
              <w:t>(0, 30, 70, 100)</w:t>
            </w:r>
          </w:p>
          <w:p w14:paraId="303541B8" w14:textId="77777777" w:rsidR="00F3726A" w:rsidRPr="000434E2" w:rsidRDefault="00F3726A" w:rsidP="00F3726A">
            <w:pPr>
              <w:pStyle w:val="Default"/>
              <w:jc w:val="center"/>
              <w:rPr>
                <w:sz w:val="20"/>
                <w:szCs w:val="20"/>
              </w:rPr>
            </w:pPr>
          </w:p>
        </w:tc>
        <w:tc>
          <w:tcPr>
            <w:tcW w:w="4066" w:type="dxa"/>
            <w:gridSpan w:val="2"/>
            <w:tcBorders>
              <w:top w:val="single" w:sz="4" w:space="0" w:color="auto"/>
              <w:bottom w:val="single" w:sz="4" w:space="0" w:color="auto"/>
            </w:tcBorders>
          </w:tcPr>
          <w:p w14:paraId="06270D5C" w14:textId="748ADCDE" w:rsidR="00F3726A" w:rsidRPr="000434E2" w:rsidRDefault="00AD14A6" w:rsidP="00F3726A">
            <w:pPr>
              <w:pStyle w:val="Default"/>
              <w:rPr>
                <w:sz w:val="20"/>
                <w:szCs w:val="20"/>
              </w:rPr>
            </w:pPr>
            <w:r w:rsidRPr="000434E2">
              <w:rPr>
                <w:sz w:val="20"/>
                <w:szCs w:val="20"/>
              </w:rPr>
              <w:t>See Annex C Appendix 1 to</w:t>
            </w:r>
          </w:p>
        </w:tc>
      </w:tr>
      <w:tr w:rsidR="00985134" w14:paraId="0FA51D00" w14:textId="77777777" w:rsidTr="674D9FA1">
        <w:trPr>
          <w:gridAfter w:val="1"/>
          <w:trHeight w:val="912"/>
        </w:trPr>
        <w:tc>
          <w:tcPr>
            <w:tcW w:w="13669" w:type="dxa"/>
            <w:gridSpan w:val="7"/>
            <w:tcBorders>
              <w:top w:val="single" w:sz="4" w:space="0" w:color="auto"/>
              <w:bottom w:val="single" w:sz="4" w:space="0" w:color="auto"/>
            </w:tcBorders>
          </w:tcPr>
          <w:p w14:paraId="51E186CB" w14:textId="77777777" w:rsidR="00E020E6" w:rsidRPr="000434E2" w:rsidRDefault="00E020E6" w:rsidP="00985134">
            <w:pPr>
              <w:pStyle w:val="Default"/>
              <w:jc w:val="center"/>
              <w:rPr>
                <w:b/>
                <w:bCs/>
                <w:sz w:val="20"/>
                <w:szCs w:val="20"/>
              </w:rPr>
            </w:pPr>
          </w:p>
          <w:p w14:paraId="65BE9E57" w14:textId="14FAEA0C" w:rsidR="00985134" w:rsidRPr="000434E2" w:rsidRDefault="00E020E6" w:rsidP="00FE3E74">
            <w:pPr>
              <w:pStyle w:val="Default"/>
              <w:shd w:val="clear" w:color="auto" w:fill="BFBFBF" w:themeFill="background1" w:themeFillShade="BF"/>
              <w:jc w:val="center"/>
              <w:rPr>
                <w:b/>
                <w:bCs/>
                <w:sz w:val="20"/>
                <w:szCs w:val="20"/>
              </w:rPr>
            </w:pPr>
            <w:r w:rsidRPr="000434E2">
              <w:rPr>
                <w:b/>
                <w:bCs/>
                <w:sz w:val="20"/>
                <w:szCs w:val="20"/>
              </w:rPr>
              <w:t>Total Weighting for Section 2.6</w:t>
            </w:r>
            <w:r w:rsidR="00754D4A" w:rsidRPr="000434E2">
              <w:rPr>
                <w:b/>
                <w:bCs/>
                <w:sz w:val="20"/>
                <w:szCs w:val="20"/>
              </w:rPr>
              <w:t xml:space="preserve"> IPR</w:t>
            </w:r>
          </w:p>
          <w:p w14:paraId="17BED95A" w14:textId="0D851622" w:rsidR="00E020E6" w:rsidRPr="000434E2" w:rsidRDefault="00E020E6" w:rsidP="00985134">
            <w:pPr>
              <w:pStyle w:val="Default"/>
              <w:jc w:val="center"/>
              <w:rPr>
                <w:sz w:val="20"/>
                <w:szCs w:val="20"/>
              </w:rPr>
            </w:pPr>
          </w:p>
        </w:tc>
      </w:tr>
      <w:tr w:rsidR="00F70E72" w14:paraId="2B97A9F6" w14:textId="77777777" w:rsidTr="674D9FA1">
        <w:trPr>
          <w:gridAfter w:val="1"/>
          <w:trHeight w:val="912"/>
        </w:trPr>
        <w:tc>
          <w:tcPr>
            <w:tcW w:w="2441" w:type="dxa"/>
            <w:tcBorders>
              <w:top w:val="single" w:sz="4" w:space="0" w:color="auto"/>
              <w:bottom w:val="single" w:sz="4" w:space="0" w:color="auto"/>
            </w:tcBorders>
          </w:tcPr>
          <w:p w14:paraId="6AC9DA87" w14:textId="1BAA0479" w:rsidR="00F70E72" w:rsidRPr="000434E2" w:rsidRDefault="00FE3E74" w:rsidP="009409A5">
            <w:pPr>
              <w:pStyle w:val="Default"/>
              <w:jc w:val="center"/>
              <w:rPr>
                <w:sz w:val="20"/>
                <w:szCs w:val="20"/>
              </w:rPr>
            </w:pPr>
            <w:r>
              <w:rPr>
                <w:sz w:val="20"/>
                <w:szCs w:val="20"/>
              </w:rPr>
              <w:t xml:space="preserve">Section 2.6 </w:t>
            </w:r>
            <w:r w:rsidR="00754D4A" w:rsidRPr="000434E2">
              <w:rPr>
                <w:sz w:val="20"/>
                <w:szCs w:val="20"/>
              </w:rPr>
              <w:t>IPR</w:t>
            </w:r>
          </w:p>
        </w:tc>
        <w:tc>
          <w:tcPr>
            <w:tcW w:w="2173" w:type="dxa"/>
            <w:tcBorders>
              <w:top w:val="single" w:sz="4" w:space="0" w:color="auto"/>
              <w:bottom w:val="single" w:sz="4" w:space="0" w:color="auto"/>
            </w:tcBorders>
          </w:tcPr>
          <w:p w14:paraId="5CD16574" w14:textId="253334AF" w:rsidR="00F70E72" w:rsidRPr="000434E2" w:rsidRDefault="00754D4A" w:rsidP="009409A5">
            <w:pPr>
              <w:pStyle w:val="Default"/>
              <w:jc w:val="center"/>
              <w:rPr>
                <w:color w:val="auto"/>
                <w:sz w:val="20"/>
                <w:szCs w:val="20"/>
              </w:rPr>
            </w:pPr>
            <w:r w:rsidRPr="000434E2">
              <w:rPr>
                <w:color w:val="auto"/>
                <w:sz w:val="20"/>
                <w:szCs w:val="20"/>
              </w:rPr>
              <w:t>IPR</w:t>
            </w:r>
          </w:p>
        </w:tc>
        <w:tc>
          <w:tcPr>
            <w:tcW w:w="9055" w:type="dxa"/>
            <w:gridSpan w:val="5"/>
            <w:tcBorders>
              <w:top w:val="single" w:sz="4" w:space="0" w:color="auto"/>
              <w:bottom w:val="single" w:sz="4" w:space="0" w:color="auto"/>
            </w:tcBorders>
          </w:tcPr>
          <w:p w14:paraId="59D06AA2" w14:textId="4E591456" w:rsidR="00F70E72" w:rsidRPr="000434E2" w:rsidRDefault="00F70E72" w:rsidP="00501A58">
            <w:pPr>
              <w:pStyle w:val="Default"/>
              <w:rPr>
                <w:sz w:val="20"/>
                <w:szCs w:val="20"/>
              </w:rPr>
            </w:pPr>
            <w:r w:rsidRPr="000434E2">
              <w:rPr>
                <w:sz w:val="20"/>
                <w:szCs w:val="20"/>
              </w:rPr>
              <w:t>This Question is for information only</w:t>
            </w:r>
          </w:p>
        </w:tc>
      </w:tr>
      <w:tr w:rsidR="00E020E6" w14:paraId="6419BCF5" w14:textId="77777777" w:rsidTr="674D9FA1">
        <w:trPr>
          <w:trHeight w:val="912"/>
        </w:trPr>
        <w:tc>
          <w:tcPr>
            <w:tcW w:w="13669" w:type="dxa"/>
            <w:gridSpan w:val="7"/>
            <w:tcBorders>
              <w:top w:val="single" w:sz="4" w:space="0" w:color="auto"/>
              <w:bottom w:val="single" w:sz="4" w:space="0" w:color="auto"/>
            </w:tcBorders>
          </w:tcPr>
          <w:p w14:paraId="07A934C6" w14:textId="3CC734C3" w:rsidR="00754D4A" w:rsidRPr="000434E2" w:rsidRDefault="00754D4A" w:rsidP="00754D4A">
            <w:pPr>
              <w:pStyle w:val="Default"/>
              <w:jc w:val="center"/>
              <w:rPr>
                <w:b/>
                <w:bCs/>
                <w:sz w:val="20"/>
                <w:szCs w:val="20"/>
              </w:rPr>
            </w:pPr>
            <w:r w:rsidRPr="000434E2">
              <w:rPr>
                <w:b/>
                <w:bCs/>
                <w:sz w:val="20"/>
                <w:szCs w:val="20"/>
              </w:rPr>
              <w:t xml:space="preserve">Total Weighting for Section 2.7 Modern Slavery Not Scored </w:t>
            </w:r>
          </w:p>
          <w:p w14:paraId="6D3D4F57" w14:textId="77777777" w:rsidR="00E020E6" w:rsidRPr="000434E2" w:rsidRDefault="00E020E6" w:rsidP="00F3726A">
            <w:pPr>
              <w:pStyle w:val="Default"/>
              <w:rPr>
                <w:sz w:val="20"/>
                <w:szCs w:val="20"/>
              </w:rPr>
            </w:pPr>
          </w:p>
        </w:tc>
        <w:tc>
          <w:tcPr>
            <w:tcW w:w="0" w:type="auto"/>
          </w:tcPr>
          <w:p w14:paraId="436DC69D" w14:textId="4D1B1D5F" w:rsidR="00784E65" w:rsidRDefault="00784E65" w:rsidP="00784E65">
            <w:pPr>
              <w:pStyle w:val="Default"/>
              <w:jc w:val="center"/>
              <w:rPr>
                <w:b/>
                <w:bCs/>
                <w:sz w:val="20"/>
                <w:szCs w:val="20"/>
              </w:rPr>
            </w:pPr>
          </w:p>
        </w:tc>
      </w:tr>
      <w:tr w:rsidR="00754D4A" w14:paraId="4920F0C3" w14:textId="77777777" w:rsidTr="674D9FA1">
        <w:trPr>
          <w:gridAfter w:val="1"/>
          <w:trHeight w:val="912"/>
        </w:trPr>
        <w:tc>
          <w:tcPr>
            <w:tcW w:w="2441" w:type="dxa"/>
            <w:tcBorders>
              <w:top w:val="single" w:sz="4" w:space="0" w:color="auto"/>
              <w:bottom w:val="single" w:sz="4" w:space="0" w:color="auto"/>
            </w:tcBorders>
          </w:tcPr>
          <w:p w14:paraId="4D95C8BD" w14:textId="77777777" w:rsidR="00FE3E74" w:rsidRDefault="00FE3E74" w:rsidP="00FE3E74">
            <w:pPr>
              <w:pStyle w:val="Default"/>
              <w:jc w:val="center"/>
              <w:rPr>
                <w:sz w:val="20"/>
                <w:szCs w:val="20"/>
              </w:rPr>
            </w:pPr>
            <w:r>
              <w:rPr>
                <w:sz w:val="20"/>
                <w:szCs w:val="20"/>
              </w:rPr>
              <w:lastRenderedPageBreak/>
              <w:t>Section 2.7</w:t>
            </w:r>
          </w:p>
          <w:p w14:paraId="2E053C54" w14:textId="6DE38C99" w:rsidR="00754D4A" w:rsidRPr="000434E2" w:rsidRDefault="00754D4A" w:rsidP="00FE3E74">
            <w:pPr>
              <w:pStyle w:val="Default"/>
              <w:jc w:val="center"/>
              <w:rPr>
                <w:sz w:val="20"/>
                <w:szCs w:val="20"/>
              </w:rPr>
            </w:pPr>
            <w:r w:rsidRPr="000434E2">
              <w:rPr>
                <w:sz w:val="20"/>
                <w:szCs w:val="20"/>
              </w:rPr>
              <w:t>Modern Slavery</w:t>
            </w:r>
          </w:p>
        </w:tc>
        <w:tc>
          <w:tcPr>
            <w:tcW w:w="2173" w:type="dxa"/>
            <w:tcBorders>
              <w:top w:val="single" w:sz="4" w:space="0" w:color="auto"/>
              <w:bottom w:val="single" w:sz="4" w:space="0" w:color="auto"/>
            </w:tcBorders>
          </w:tcPr>
          <w:p w14:paraId="19E840DA" w14:textId="1D157697" w:rsidR="00754D4A" w:rsidRPr="000434E2" w:rsidRDefault="00754D4A" w:rsidP="00FE3E74">
            <w:pPr>
              <w:pStyle w:val="Default"/>
              <w:jc w:val="center"/>
              <w:rPr>
                <w:color w:val="auto"/>
                <w:sz w:val="20"/>
                <w:szCs w:val="20"/>
              </w:rPr>
            </w:pPr>
            <w:r w:rsidRPr="000434E2">
              <w:rPr>
                <w:sz w:val="20"/>
                <w:szCs w:val="20"/>
              </w:rPr>
              <w:t>Supply Chain</w:t>
            </w:r>
          </w:p>
        </w:tc>
        <w:tc>
          <w:tcPr>
            <w:tcW w:w="9055" w:type="dxa"/>
            <w:gridSpan w:val="5"/>
            <w:tcBorders>
              <w:top w:val="single" w:sz="4" w:space="0" w:color="auto"/>
              <w:bottom w:val="single" w:sz="4" w:space="0" w:color="auto"/>
            </w:tcBorders>
          </w:tcPr>
          <w:p w14:paraId="7E0CB8F8" w14:textId="5B73310E" w:rsidR="00754D4A" w:rsidRPr="000434E2" w:rsidRDefault="00754D4A" w:rsidP="00501A58">
            <w:pPr>
              <w:pStyle w:val="Default"/>
              <w:rPr>
                <w:sz w:val="20"/>
                <w:szCs w:val="20"/>
              </w:rPr>
            </w:pPr>
            <w:r w:rsidRPr="000434E2">
              <w:rPr>
                <w:sz w:val="20"/>
                <w:szCs w:val="20"/>
              </w:rPr>
              <w:t>This Question is for information only</w:t>
            </w:r>
          </w:p>
        </w:tc>
      </w:tr>
      <w:tr w:rsidR="00E020E6" w14:paraId="6C3CF5C3" w14:textId="77777777" w:rsidTr="00F37739">
        <w:trPr>
          <w:gridAfter w:val="1"/>
          <w:trHeight w:val="912"/>
        </w:trPr>
        <w:tc>
          <w:tcPr>
            <w:tcW w:w="13669" w:type="dxa"/>
            <w:gridSpan w:val="7"/>
            <w:tcBorders>
              <w:top w:val="single" w:sz="4" w:space="0" w:color="auto"/>
              <w:bottom w:val="single" w:sz="4" w:space="0" w:color="auto"/>
            </w:tcBorders>
            <w:shd w:val="clear" w:color="auto" w:fill="BFBFBF" w:themeFill="background1" w:themeFillShade="BF"/>
          </w:tcPr>
          <w:p w14:paraId="0DF19ABE" w14:textId="6589261C" w:rsidR="00E020E6" w:rsidRPr="000434E2" w:rsidRDefault="00E020E6" w:rsidP="00E020E6">
            <w:pPr>
              <w:pStyle w:val="Default"/>
              <w:jc w:val="center"/>
              <w:rPr>
                <w:b/>
                <w:bCs/>
                <w:sz w:val="20"/>
                <w:szCs w:val="20"/>
              </w:rPr>
            </w:pPr>
            <w:r w:rsidRPr="000434E2">
              <w:rPr>
                <w:b/>
                <w:bCs/>
                <w:sz w:val="20"/>
                <w:szCs w:val="20"/>
              </w:rPr>
              <w:t>Total Weighting for Section 2.</w:t>
            </w:r>
            <w:r w:rsidR="00F37739">
              <w:rPr>
                <w:b/>
                <w:bCs/>
                <w:sz w:val="20"/>
                <w:szCs w:val="20"/>
              </w:rPr>
              <w:t>8</w:t>
            </w:r>
            <w:r w:rsidRPr="000434E2">
              <w:rPr>
                <w:b/>
                <w:bCs/>
                <w:sz w:val="20"/>
                <w:szCs w:val="20"/>
              </w:rPr>
              <w:t xml:space="preserve"> </w:t>
            </w:r>
            <w:r w:rsidR="004135E2" w:rsidRPr="000434E2">
              <w:rPr>
                <w:b/>
                <w:bCs/>
                <w:sz w:val="20"/>
                <w:szCs w:val="20"/>
              </w:rPr>
              <w:t>Declaration</w:t>
            </w:r>
            <w:r w:rsidR="004210D6">
              <w:rPr>
                <w:b/>
                <w:bCs/>
                <w:sz w:val="20"/>
                <w:szCs w:val="20"/>
              </w:rPr>
              <w:t xml:space="preserve"> 0%</w:t>
            </w:r>
          </w:p>
          <w:p w14:paraId="58C081B6" w14:textId="77777777" w:rsidR="00E020E6" w:rsidRPr="000434E2" w:rsidRDefault="00E020E6" w:rsidP="00F3726A">
            <w:pPr>
              <w:pStyle w:val="Default"/>
              <w:rPr>
                <w:sz w:val="20"/>
                <w:szCs w:val="20"/>
              </w:rPr>
            </w:pPr>
          </w:p>
        </w:tc>
      </w:tr>
      <w:tr w:rsidR="004135E2" w14:paraId="747E0980" w14:textId="77777777" w:rsidTr="674D9FA1">
        <w:trPr>
          <w:gridAfter w:val="1"/>
          <w:trHeight w:val="912"/>
        </w:trPr>
        <w:tc>
          <w:tcPr>
            <w:tcW w:w="2441" w:type="dxa"/>
            <w:tcBorders>
              <w:top w:val="single" w:sz="4" w:space="0" w:color="auto"/>
              <w:bottom w:val="single" w:sz="4" w:space="0" w:color="auto"/>
            </w:tcBorders>
          </w:tcPr>
          <w:p w14:paraId="794455F2" w14:textId="75787742" w:rsidR="004135E2" w:rsidRPr="000434E2" w:rsidRDefault="004135E2" w:rsidP="004135E2">
            <w:pPr>
              <w:pStyle w:val="Default"/>
              <w:jc w:val="center"/>
              <w:rPr>
                <w:sz w:val="20"/>
                <w:szCs w:val="20"/>
              </w:rPr>
            </w:pPr>
            <w:r w:rsidRPr="000434E2">
              <w:rPr>
                <w:sz w:val="20"/>
                <w:szCs w:val="20"/>
              </w:rPr>
              <w:t>Declaration</w:t>
            </w:r>
          </w:p>
        </w:tc>
        <w:tc>
          <w:tcPr>
            <w:tcW w:w="2173" w:type="dxa"/>
            <w:tcBorders>
              <w:top w:val="single" w:sz="4" w:space="0" w:color="auto"/>
              <w:bottom w:val="single" w:sz="4" w:space="0" w:color="auto"/>
            </w:tcBorders>
          </w:tcPr>
          <w:p w14:paraId="4DA21A1A" w14:textId="25E9DE4E" w:rsidR="004135E2" w:rsidRPr="000434E2" w:rsidRDefault="004135E2" w:rsidP="004135E2">
            <w:pPr>
              <w:pStyle w:val="Default"/>
              <w:jc w:val="center"/>
              <w:rPr>
                <w:color w:val="auto"/>
                <w:sz w:val="20"/>
                <w:szCs w:val="20"/>
              </w:rPr>
            </w:pPr>
            <w:r w:rsidRPr="000434E2">
              <w:rPr>
                <w:color w:val="auto"/>
                <w:sz w:val="20"/>
                <w:szCs w:val="20"/>
              </w:rPr>
              <w:t>Confirmation</w:t>
            </w:r>
          </w:p>
        </w:tc>
        <w:tc>
          <w:tcPr>
            <w:tcW w:w="3040" w:type="dxa"/>
            <w:gridSpan w:val="2"/>
          </w:tcPr>
          <w:p w14:paraId="66F3F5AF" w14:textId="39E2F513" w:rsidR="004135E2" w:rsidRPr="000434E2" w:rsidRDefault="004135E2" w:rsidP="004135E2">
            <w:pPr>
              <w:pStyle w:val="Default"/>
              <w:rPr>
                <w:sz w:val="20"/>
                <w:szCs w:val="20"/>
              </w:rPr>
            </w:pPr>
            <w:r w:rsidRPr="000434E2">
              <w:rPr>
                <w:sz w:val="20"/>
                <w:szCs w:val="20"/>
              </w:rPr>
              <w:t>PASS / FAIL</w:t>
            </w:r>
          </w:p>
        </w:tc>
        <w:tc>
          <w:tcPr>
            <w:tcW w:w="3362" w:type="dxa"/>
            <w:gridSpan w:val="2"/>
          </w:tcPr>
          <w:p w14:paraId="52E0B816" w14:textId="77777777" w:rsidR="004135E2" w:rsidRPr="000434E2" w:rsidRDefault="004135E2" w:rsidP="004135E2">
            <w:pPr>
              <w:pStyle w:val="Default"/>
              <w:jc w:val="center"/>
              <w:rPr>
                <w:sz w:val="20"/>
                <w:szCs w:val="20"/>
              </w:rPr>
            </w:pPr>
            <w:r w:rsidRPr="000434E2">
              <w:rPr>
                <w:sz w:val="20"/>
                <w:szCs w:val="20"/>
              </w:rPr>
              <w:t>Potential Supplier confirms (in respect of each member of its Consortium, where applicable) that relevant processes are in place.</w:t>
            </w:r>
          </w:p>
          <w:p w14:paraId="5FD1E5D2" w14:textId="77777777" w:rsidR="004135E2" w:rsidRPr="000434E2" w:rsidRDefault="004135E2" w:rsidP="004135E2">
            <w:pPr>
              <w:pStyle w:val="Default"/>
              <w:rPr>
                <w:sz w:val="20"/>
                <w:szCs w:val="20"/>
              </w:rPr>
            </w:pPr>
          </w:p>
        </w:tc>
        <w:tc>
          <w:tcPr>
            <w:tcW w:w="2653" w:type="dxa"/>
          </w:tcPr>
          <w:p w14:paraId="781E0130" w14:textId="77777777" w:rsidR="00CB746A" w:rsidRDefault="004135E2" w:rsidP="004135E2">
            <w:pPr>
              <w:pStyle w:val="Default"/>
              <w:rPr>
                <w:sz w:val="20"/>
                <w:szCs w:val="20"/>
              </w:rPr>
            </w:pPr>
            <w:r w:rsidRPr="00501A58">
              <w:rPr>
                <w:b/>
                <w:bCs/>
                <w:sz w:val="20"/>
                <w:szCs w:val="20"/>
              </w:rPr>
              <w:t xml:space="preserve">PASS </w:t>
            </w:r>
            <w:r w:rsidRPr="000434E2">
              <w:rPr>
                <w:sz w:val="20"/>
                <w:szCs w:val="20"/>
              </w:rPr>
              <w:t>– Potential Supplier answers “Yes” to this question</w:t>
            </w:r>
            <w:r w:rsidR="00CB746A">
              <w:rPr>
                <w:sz w:val="20"/>
                <w:szCs w:val="20"/>
              </w:rPr>
              <w:t>.</w:t>
            </w:r>
          </w:p>
          <w:p w14:paraId="12030A33" w14:textId="310DC3D1" w:rsidR="004135E2" w:rsidRPr="000434E2" w:rsidRDefault="004135E2" w:rsidP="004135E2">
            <w:pPr>
              <w:pStyle w:val="Default"/>
              <w:rPr>
                <w:sz w:val="20"/>
                <w:szCs w:val="20"/>
              </w:rPr>
            </w:pPr>
            <w:r w:rsidRPr="000434E2">
              <w:rPr>
                <w:sz w:val="20"/>
                <w:szCs w:val="20"/>
              </w:rPr>
              <w:t xml:space="preserve"> </w:t>
            </w:r>
          </w:p>
          <w:p w14:paraId="19AAF0B7" w14:textId="77777777" w:rsidR="004135E2" w:rsidRPr="000434E2" w:rsidRDefault="004135E2" w:rsidP="004135E2">
            <w:pPr>
              <w:pStyle w:val="Default"/>
              <w:rPr>
                <w:sz w:val="20"/>
                <w:szCs w:val="20"/>
              </w:rPr>
            </w:pPr>
            <w:r w:rsidRPr="00501A58">
              <w:rPr>
                <w:b/>
                <w:bCs/>
                <w:sz w:val="20"/>
                <w:szCs w:val="20"/>
              </w:rPr>
              <w:t>FAIL –</w:t>
            </w:r>
            <w:r w:rsidRPr="000434E2">
              <w:rPr>
                <w:sz w:val="20"/>
                <w:szCs w:val="20"/>
              </w:rPr>
              <w:t xml:space="preserve"> Potential Supplier answers “No” to this question. In this instance, the Potential Supplier may be excluded from further participation in the Procurement. </w:t>
            </w:r>
          </w:p>
          <w:p w14:paraId="4DE15A12" w14:textId="77777777" w:rsidR="004135E2" w:rsidRPr="000434E2" w:rsidRDefault="004135E2" w:rsidP="004135E2">
            <w:pPr>
              <w:pStyle w:val="Default"/>
              <w:rPr>
                <w:sz w:val="20"/>
                <w:szCs w:val="20"/>
              </w:rPr>
            </w:pPr>
          </w:p>
          <w:p w14:paraId="59494A37" w14:textId="77777777" w:rsidR="004135E2" w:rsidRPr="000434E2" w:rsidRDefault="004135E2" w:rsidP="004135E2">
            <w:pPr>
              <w:pStyle w:val="Default"/>
              <w:rPr>
                <w:sz w:val="20"/>
                <w:szCs w:val="20"/>
              </w:rPr>
            </w:pPr>
            <w:r w:rsidRPr="000434E2">
              <w:rPr>
                <w:sz w:val="20"/>
                <w:szCs w:val="20"/>
              </w:rPr>
              <w:t xml:space="preserve">Where the Potential Supplier is a Consortium, and the answer for a member(s) of the Consortium is “No”, the Authority reserves the right to: </w:t>
            </w:r>
          </w:p>
          <w:p w14:paraId="6BB10C79" w14:textId="77777777" w:rsidR="004135E2" w:rsidRPr="000434E2" w:rsidRDefault="004135E2" w:rsidP="004135E2">
            <w:pPr>
              <w:pStyle w:val="Default"/>
              <w:rPr>
                <w:sz w:val="20"/>
                <w:szCs w:val="20"/>
              </w:rPr>
            </w:pPr>
            <w:r w:rsidRPr="000434E2">
              <w:rPr>
                <w:sz w:val="20"/>
                <w:szCs w:val="20"/>
              </w:rPr>
              <w:t xml:space="preserve">a) exclude the entire Consortium from further participation in the Procurement; and/or </w:t>
            </w:r>
          </w:p>
          <w:p w14:paraId="02387EC3" w14:textId="77777777" w:rsidR="004135E2" w:rsidRPr="000434E2" w:rsidRDefault="004135E2" w:rsidP="004135E2">
            <w:pPr>
              <w:pStyle w:val="Default"/>
              <w:rPr>
                <w:sz w:val="20"/>
                <w:szCs w:val="20"/>
              </w:rPr>
            </w:pPr>
            <w:r w:rsidRPr="000434E2">
              <w:rPr>
                <w:sz w:val="20"/>
                <w:szCs w:val="20"/>
              </w:rPr>
              <w:t xml:space="preserve">b) reject the participation of the member(s) concerned; and/or </w:t>
            </w:r>
          </w:p>
          <w:p w14:paraId="5ED03494" w14:textId="4C63BB9B" w:rsidR="004135E2" w:rsidRPr="000434E2" w:rsidRDefault="004135E2" w:rsidP="004135E2">
            <w:pPr>
              <w:pStyle w:val="Default"/>
              <w:rPr>
                <w:sz w:val="20"/>
                <w:szCs w:val="20"/>
              </w:rPr>
            </w:pPr>
            <w:r w:rsidRPr="000434E2">
              <w:rPr>
                <w:sz w:val="20"/>
                <w:szCs w:val="20"/>
              </w:rPr>
              <w:t xml:space="preserve">c) request that the member(s) concerned is replaced with an entity which has the requisite capabilities. </w:t>
            </w:r>
          </w:p>
        </w:tc>
      </w:tr>
    </w:tbl>
    <w:p w14:paraId="603351B3" w14:textId="77777777" w:rsidR="00421151" w:rsidRDefault="00421151" w:rsidP="00052D62">
      <w:pPr>
        <w:rPr>
          <w:u w:val="single"/>
        </w:rPr>
      </w:pPr>
    </w:p>
    <w:sectPr w:rsidR="00421151" w:rsidSect="00421151">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C0B3" w14:textId="77777777" w:rsidR="00942B9E" w:rsidRDefault="00942B9E" w:rsidP="00C966C2">
      <w:pPr>
        <w:spacing w:after="0" w:line="240" w:lineRule="auto"/>
      </w:pPr>
      <w:r>
        <w:separator/>
      </w:r>
    </w:p>
  </w:endnote>
  <w:endnote w:type="continuationSeparator" w:id="0">
    <w:p w14:paraId="1A6A7AD8" w14:textId="77777777" w:rsidR="00942B9E" w:rsidRDefault="00942B9E" w:rsidP="00C966C2">
      <w:pPr>
        <w:spacing w:after="0" w:line="240" w:lineRule="auto"/>
      </w:pPr>
      <w:r>
        <w:continuationSeparator/>
      </w:r>
    </w:p>
  </w:endnote>
  <w:endnote w:type="continuationNotice" w:id="1">
    <w:p w14:paraId="0A3812CC" w14:textId="77777777" w:rsidR="00942B9E" w:rsidRDefault="00942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07D0" w14:textId="77777777" w:rsidR="00942B9E" w:rsidRDefault="00942B9E" w:rsidP="00C966C2">
      <w:pPr>
        <w:spacing w:after="0" w:line="240" w:lineRule="auto"/>
      </w:pPr>
      <w:r>
        <w:separator/>
      </w:r>
    </w:p>
  </w:footnote>
  <w:footnote w:type="continuationSeparator" w:id="0">
    <w:p w14:paraId="7891EA7F" w14:textId="77777777" w:rsidR="00942B9E" w:rsidRDefault="00942B9E" w:rsidP="00C966C2">
      <w:pPr>
        <w:spacing w:after="0" w:line="240" w:lineRule="auto"/>
      </w:pPr>
      <w:r>
        <w:continuationSeparator/>
      </w:r>
    </w:p>
  </w:footnote>
  <w:footnote w:type="continuationNotice" w:id="1">
    <w:p w14:paraId="2EE6B875" w14:textId="77777777" w:rsidR="00942B9E" w:rsidRDefault="00942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E139" w14:textId="7142CB7B" w:rsidR="00B935BD" w:rsidRDefault="00B935BD" w:rsidP="00B935BD">
    <w:pPr>
      <w:pStyle w:val="Header"/>
      <w:tabs>
        <w:tab w:val="clear" w:pos="4513"/>
        <w:tab w:val="clear" w:pos="9026"/>
        <w:tab w:val="left" w:pos="9980"/>
      </w:tabs>
      <w:jc w:val="right"/>
    </w:pPr>
    <w:r>
      <w:rPr>
        <w:color w:val="4472C4" w:themeColor="accent1"/>
      </w:rPr>
      <w:t>Annex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43E72"/>
    <w:multiLevelType w:val="hybridMultilevel"/>
    <w:tmpl w:val="DCD0A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92AD2"/>
    <w:multiLevelType w:val="hybridMultilevel"/>
    <w:tmpl w:val="64826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748237">
    <w:abstractNumId w:val="2"/>
  </w:num>
  <w:num w:numId="2" w16cid:durableId="1701011527">
    <w:abstractNumId w:val="1"/>
  </w:num>
  <w:num w:numId="3" w16cid:durableId="20849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51"/>
    <w:rsid w:val="00015562"/>
    <w:rsid w:val="000174FB"/>
    <w:rsid w:val="00020D37"/>
    <w:rsid w:val="000219B7"/>
    <w:rsid w:val="00022178"/>
    <w:rsid w:val="00022C89"/>
    <w:rsid w:val="000434E2"/>
    <w:rsid w:val="00043C1C"/>
    <w:rsid w:val="00052D62"/>
    <w:rsid w:val="0005637E"/>
    <w:rsid w:val="0007363C"/>
    <w:rsid w:val="000B2D5A"/>
    <w:rsid w:val="000B4C35"/>
    <w:rsid w:val="000D2B77"/>
    <w:rsid w:val="000D73B7"/>
    <w:rsid w:val="000F5D64"/>
    <w:rsid w:val="00102B88"/>
    <w:rsid w:val="00103073"/>
    <w:rsid w:val="00114E38"/>
    <w:rsid w:val="00116BB2"/>
    <w:rsid w:val="001402C7"/>
    <w:rsid w:val="001466F0"/>
    <w:rsid w:val="00174763"/>
    <w:rsid w:val="001848DC"/>
    <w:rsid w:val="00185EAE"/>
    <w:rsid w:val="001A3A5E"/>
    <w:rsid w:val="001A4DCF"/>
    <w:rsid w:val="001A6A39"/>
    <w:rsid w:val="001B306C"/>
    <w:rsid w:val="001D409A"/>
    <w:rsid w:val="001D776D"/>
    <w:rsid w:val="00201FD3"/>
    <w:rsid w:val="0021471E"/>
    <w:rsid w:val="00225E5B"/>
    <w:rsid w:val="00237C9B"/>
    <w:rsid w:val="00243F52"/>
    <w:rsid w:val="00295FD6"/>
    <w:rsid w:val="002A4A9A"/>
    <w:rsid w:val="002A607C"/>
    <w:rsid w:val="002B76DA"/>
    <w:rsid w:val="002B77C5"/>
    <w:rsid w:val="002C2CCA"/>
    <w:rsid w:val="002C70E0"/>
    <w:rsid w:val="002E35C2"/>
    <w:rsid w:val="002F7527"/>
    <w:rsid w:val="003174CC"/>
    <w:rsid w:val="0032631D"/>
    <w:rsid w:val="00330558"/>
    <w:rsid w:val="0037613F"/>
    <w:rsid w:val="003774DA"/>
    <w:rsid w:val="00382BF7"/>
    <w:rsid w:val="00396618"/>
    <w:rsid w:val="003A52CD"/>
    <w:rsid w:val="003B7E8D"/>
    <w:rsid w:val="003C42E5"/>
    <w:rsid w:val="003E5568"/>
    <w:rsid w:val="003E6BB5"/>
    <w:rsid w:val="00406E1D"/>
    <w:rsid w:val="004135E2"/>
    <w:rsid w:val="00414550"/>
    <w:rsid w:val="004210D6"/>
    <w:rsid w:val="00421151"/>
    <w:rsid w:val="0042756D"/>
    <w:rsid w:val="00450C06"/>
    <w:rsid w:val="00453D5C"/>
    <w:rsid w:val="00475288"/>
    <w:rsid w:val="00486AF9"/>
    <w:rsid w:val="004B1FB2"/>
    <w:rsid w:val="004C7C28"/>
    <w:rsid w:val="004D0386"/>
    <w:rsid w:val="004D3A3A"/>
    <w:rsid w:val="004E2AC1"/>
    <w:rsid w:val="004E2D56"/>
    <w:rsid w:val="004E6A6D"/>
    <w:rsid w:val="004F5F99"/>
    <w:rsid w:val="004F7E93"/>
    <w:rsid w:val="00501A58"/>
    <w:rsid w:val="00525735"/>
    <w:rsid w:val="00556A1A"/>
    <w:rsid w:val="0056048D"/>
    <w:rsid w:val="00573B06"/>
    <w:rsid w:val="0057580D"/>
    <w:rsid w:val="00583867"/>
    <w:rsid w:val="00593BE6"/>
    <w:rsid w:val="005B0B38"/>
    <w:rsid w:val="005B1A66"/>
    <w:rsid w:val="005F0D5D"/>
    <w:rsid w:val="005F39ED"/>
    <w:rsid w:val="005F4697"/>
    <w:rsid w:val="0061298D"/>
    <w:rsid w:val="0061354B"/>
    <w:rsid w:val="006167F2"/>
    <w:rsid w:val="00626D42"/>
    <w:rsid w:val="006753E3"/>
    <w:rsid w:val="006965A0"/>
    <w:rsid w:val="006C24B5"/>
    <w:rsid w:val="006C5553"/>
    <w:rsid w:val="006D4167"/>
    <w:rsid w:val="006E39CC"/>
    <w:rsid w:val="006F345B"/>
    <w:rsid w:val="00713411"/>
    <w:rsid w:val="00725508"/>
    <w:rsid w:val="00735F12"/>
    <w:rsid w:val="00754D4A"/>
    <w:rsid w:val="00755FC1"/>
    <w:rsid w:val="00762334"/>
    <w:rsid w:val="00762818"/>
    <w:rsid w:val="00783C95"/>
    <w:rsid w:val="00784E65"/>
    <w:rsid w:val="007A3ABF"/>
    <w:rsid w:val="007E01ED"/>
    <w:rsid w:val="007E0CA7"/>
    <w:rsid w:val="007E2BBC"/>
    <w:rsid w:val="007E49C6"/>
    <w:rsid w:val="007F3447"/>
    <w:rsid w:val="00803E71"/>
    <w:rsid w:val="0080723D"/>
    <w:rsid w:val="00811115"/>
    <w:rsid w:val="00861BC0"/>
    <w:rsid w:val="0086214B"/>
    <w:rsid w:val="00873EF0"/>
    <w:rsid w:val="00881318"/>
    <w:rsid w:val="008821A7"/>
    <w:rsid w:val="008C0C43"/>
    <w:rsid w:val="008C520D"/>
    <w:rsid w:val="008D1EBF"/>
    <w:rsid w:val="008F741C"/>
    <w:rsid w:val="00933E28"/>
    <w:rsid w:val="009409A5"/>
    <w:rsid w:val="00942B9E"/>
    <w:rsid w:val="00945F73"/>
    <w:rsid w:val="00946D90"/>
    <w:rsid w:val="00983539"/>
    <w:rsid w:val="00985134"/>
    <w:rsid w:val="009A202C"/>
    <w:rsid w:val="009A4669"/>
    <w:rsid w:val="009A6CF4"/>
    <w:rsid w:val="009B7D41"/>
    <w:rsid w:val="00A07B9B"/>
    <w:rsid w:val="00A13A7C"/>
    <w:rsid w:val="00A2635D"/>
    <w:rsid w:val="00A33D6F"/>
    <w:rsid w:val="00A62052"/>
    <w:rsid w:val="00A81D7B"/>
    <w:rsid w:val="00A85439"/>
    <w:rsid w:val="00A91E3D"/>
    <w:rsid w:val="00AA2475"/>
    <w:rsid w:val="00AA78B2"/>
    <w:rsid w:val="00AC3C41"/>
    <w:rsid w:val="00AD14A6"/>
    <w:rsid w:val="00AD58C5"/>
    <w:rsid w:val="00AF0902"/>
    <w:rsid w:val="00B03704"/>
    <w:rsid w:val="00B1384E"/>
    <w:rsid w:val="00B16527"/>
    <w:rsid w:val="00B24290"/>
    <w:rsid w:val="00B262AD"/>
    <w:rsid w:val="00B30435"/>
    <w:rsid w:val="00B36E15"/>
    <w:rsid w:val="00B442E9"/>
    <w:rsid w:val="00B65EC0"/>
    <w:rsid w:val="00B935BD"/>
    <w:rsid w:val="00B96290"/>
    <w:rsid w:val="00BB04B3"/>
    <w:rsid w:val="00BD37D0"/>
    <w:rsid w:val="00BE4073"/>
    <w:rsid w:val="00C1335F"/>
    <w:rsid w:val="00C14317"/>
    <w:rsid w:val="00C1433B"/>
    <w:rsid w:val="00C27085"/>
    <w:rsid w:val="00C31897"/>
    <w:rsid w:val="00C51629"/>
    <w:rsid w:val="00C72552"/>
    <w:rsid w:val="00C732BD"/>
    <w:rsid w:val="00C733C5"/>
    <w:rsid w:val="00C7396B"/>
    <w:rsid w:val="00C87A96"/>
    <w:rsid w:val="00C92905"/>
    <w:rsid w:val="00C966C2"/>
    <w:rsid w:val="00CB746A"/>
    <w:rsid w:val="00D06677"/>
    <w:rsid w:val="00D23CA1"/>
    <w:rsid w:val="00D33959"/>
    <w:rsid w:val="00D37600"/>
    <w:rsid w:val="00D45961"/>
    <w:rsid w:val="00D500F3"/>
    <w:rsid w:val="00D52512"/>
    <w:rsid w:val="00D612BD"/>
    <w:rsid w:val="00D758E3"/>
    <w:rsid w:val="00D77EE0"/>
    <w:rsid w:val="00DA3ACC"/>
    <w:rsid w:val="00DB04BB"/>
    <w:rsid w:val="00DB2D11"/>
    <w:rsid w:val="00DB41D2"/>
    <w:rsid w:val="00DB5239"/>
    <w:rsid w:val="00DB5CB8"/>
    <w:rsid w:val="00DC15A6"/>
    <w:rsid w:val="00DC37AD"/>
    <w:rsid w:val="00DE345D"/>
    <w:rsid w:val="00DE371F"/>
    <w:rsid w:val="00DE763A"/>
    <w:rsid w:val="00DF2AAF"/>
    <w:rsid w:val="00E020E6"/>
    <w:rsid w:val="00E15EC8"/>
    <w:rsid w:val="00E236BD"/>
    <w:rsid w:val="00E24E36"/>
    <w:rsid w:val="00E33B24"/>
    <w:rsid w:val="00E543F9"/>
    <w:rsid w:val="00E66758"/>
    <w:rsid w:val="00E75512"/>
    <w:rsid w:val="00E75A63"/>
    <w:rsid w:val="00E8310D"/>
    <w:rsid w:val="00E932D0"/>
    <w:rsid w:val="00E9373C"/>
    <w:rsid w:val="00EA302F"/>
    <w:rsid w:val="00ED71B6"/>
    <w:rsid w:val="00EE4478"/>
    <w:rsid w:val="00EF0740"/>
    <w:rsid w:val="00EF10A8"/>
    <w:rsid w:val="00EF2181"/>
    <w:rsid w:val="00F17644"/>
    <w:rsid w:val="00F2741A"/>
    <w:rsid w:val="00F3726A"/>
    <w:rsid w:val="00F37739"/>
    <w:rsid w:val="00F44EC7"/>
    <w:rsid w:val="00F51DA2"/>
    <w:rsid w:val="00F53A86"/>
    <w:rsid w:val="00F5551E"/>
    <w:rsid w:val="00F70E72"/>
    <w:rsid w:val="00F8746F"/>
    <w:rsid w:val="00F92C92"/>
    <w:rsid w:val="00FB6B5F"/>
    <w:rsid w:val="00FC11C9"/>
    <w:rsid w:val="00FE3E74"/>
    <w:rsid w:val="0190C21F"/>
    <w:rsid w:val="1A1E1744"/>
    <w:rsid w:val="1A8952F4"/>
    <w:rsid w:val="1BB34B45"/>
    <w:rsid w:val="1E5366FF"/>
    <w:rsid w:val="1FF0045E"/>
    <w:rsid w:val="26BEEFD7"/>
    <w:rsid w:val="440EE324"/>
    <w:rsid w:val="466E7E48"/>
    <w:rsid w:val="49B72FE5"/>
    <w:rsid w:val="52923856"/>
    <w:rsid w:val="58F6025E"/>
    <w:rsid w:val="5D5B6A29"/>
    <w:rsid w:val="624AF5FA"/>
    <w:rsid w:val="674D9FA1"/>
    <w:rsid w:val="6B200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EA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1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B2D5A"/>
    <w:pPr>
      <w:ind w:left="720"/>
      <w:contextualSpacing/>
    </w:pPr>
  </w:style>
  <w:style w:type="paragraph" w:styleId="Header">
    <w:name w:val="header"/>
    <w:basedOn w:val="Normal"/>
    <w:link w:val="HeaderChar"/>
    <w:uiPriority w:val="99"/>
    <w:unhideWhenUsed/>
    <w:rsid w:val="00C96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6C2"/>
  </w:style>
  <w:style w:type="paragraph" w:styleId="Footer">
    <w:name w:val="footer"/>
    <w:basedOn w:val="Normal"/>
    <w:link w:val="FooterChar"/>
    <w:uiPriority w:val="99"/>
    <w:unhideWhenUsed/>
    <w:rsid w:val="00C96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6C2"/>
  </w:style>
  <w:style w:type="character" w:styleId="CommentReference">
    <w:name w:val="annotation reference"/>
    <w:uiPriority w:val="99"/>
    <w:semiHidden/>
    <w:rsid w:val="009B7D41"/>
    <w:rPr>
      <w:sz w:val="16"/>
      <w:szCs w:val="16"/>
    </w:rPr>
  </w:style>
  <w:style w:type="paragraph" w:styleId="CommentText">
    <w:name w:val="annotation text"/>
    <w:basedOn w:val="Normal"/>
    <w:link w:val="CommentTextChar"/>
    <w:uiPriority w:val="99"/>
    <w:rsid w:val="009B7D41"/>
    <w:pPr>
      <w:spacing w:after="0" w:line="240" w:lineRule="auto"/>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uiPriority w:val="99"/>
    <w:rsid w:val="009B7D41"/>
    <w:rPr>
      <w:rFonts w:ascii="Verdana" w:eastAsia="Times New Roman" w:hAnsi="Verdana" w:cs="Times New Roman"/>
      <w:sz w:val="20"/>
      <w:szCs w:val="20"/>
      <w:lang w:eastAsia="ko-KR"/>
    </w:rPr>
  </w:style>
  <w:style w:type="paragraph" w:styleId="Revision">
    <w:name w:val="Revision"/>
    <w:hidden/>
    <w:uiPriority w:val="99"/>
    <w:semiHidden/>
    <w:rsid w:val="00CB7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8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b973624-d5f0-4314-a6ad-2d5508efed1a">DESSALMODEL-996897140-17660</_dlc_DocId>
    <_dlc_DocIdUrl xmlns="db973624-d5f0-4314-a6ad-2d5508efed1a">
      <Url>https://modgovuk.sharepoint.com/sites/DES-SALMOMarineHeavyLiftLTD/_layouts/15/DocIdRedir.aspx?ID=DESSALMODEL-996897140-17660</Url>
      <Description>DESSALMODEL-996897140-17660</Description>
    </_dlc_DocIdUrl>
    <lcf76f155ced4ddcb4097134ff3c332f xmlns="718395d6-22a4-4996-a355-3b5483d6a8ee">
      <Terms xmlns="http://schemas.microsoft.com/office/infopath/2007/PartnerControls"/>
    </lcf76f155ced4ddcb4097134ff3c332f>
    <TaxCatchAll xmlns="04738c6d-ecc8-46f1-821f-82e308eab3d9" xsi:nil="true"/>
  </documentManagement>
</p:properties>
</file>

<file path=customXml/itemProps1.xml><?xml version="1.0" encoding="utf-8"?>
<ds:datastoreItem xmlns:ds="http://schemas.openxmlformats.org/officeDocument/2006/customXml" ds:itemID="{56FE60C8-4E29-4E56-B2FE-DBD7CFBE1C4B}">
  <ds:schemaRefs>
    <ds:schemaRef ds:uri="http://schemas.openxmlformats.org/officeDocument/2006/bibliography"/>
  </ds:schemaRefs>
</ds:datastoreItem>
</file>

<file path=customXml/itemProps2.xml><?xml version="1.0" encoding="utf-8"?>
<ds:datastoreItem xmlns:ds="http://schemas.openxmlformats.org/officeDocument/2006/customXml" ds:itemID="{0111C0CC-6798-4F90-9AD7-56D0278691F1}"/>
</file>

<file path=customXml/itemProps3.xml><?xml version="1.0" encoding="utf-8"?>
<ds:datastoreItem xmlns:ds="http://schemas.openxmlformats.org/officeDocument/2006/customXml" ds:itemID="{1666FBC4-CA1F-487F-9175-133B3F215E68}"/>
</file>

<file path=customXml/itemProps4.xml><?xml version="1.0" encoding="utf-8"?>
<ds:datastoreItem xmlns:ds="http://schemas.openxmlformats.org/officeDocument/2006/customXml" ds:itemID="{88B397CA-3A8E-432F-B05E-08A0B3D95265}"/>
</file>

<file path=customXml/itemProps5.xml><?xml version="1.0" encoding="utf-8"?>
<ds:datastoreItem xmlns:ds="http://schemas.openxmlformats.org/officeDocument/2006/customXml" ds:itemID="{208D7E33-7A74-4D1E-9CFB-280BD545BEA8}"/>
</file>

<file path=docProps/app.xml><?xml version="1.0" encoding="utf-8"?>
<Properties xmlns="http://schemas.openxmlformats.org/officeDocument/2006/extended-properties" xmlns:vt="http://schemas.openxmlformats.org/officeDocument/2006/docPropsVTypes">
  <Template>Normal</Template>
  <TotalTime>0</TotalTime>
  <Pages>8</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2024-10-04T13:19:00Z</dcterms:created>
  <dcterms:modified xsi:type="dcterms:W3CDTF">2024-10-04T13:22:00Z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2024-10-04T13:20:18Z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4c6857d2-70f2-43b3-9e70-c11cf5e16860</vt:lpwstr>
  </property>
  <property fmtid="{D5CDD505-2E9C-101B-9397-08002B2CF9AE}" pid="8" name="MSIP_Label_d8a60473-494b-4586-a1bb-b0e663054676_ContentBits">
    <vt:lpwstr>0</vt:lpwstr>
  </property>
  <property fmtid="{D5CDD505-2E9C-101B-9397-08002B2CF9AE}" pid="9" name="MediaServiceImageTags">
    <vt:lpwstr/>
  </property>
  <property fmtid="{D5CDD505-2E9C-101B-9397-08002B2CF9AE}" pid="10" name="ContentTypeId">
    <vt:lpwstr>0x010100D1DBB08DB3D3EE48A553A54C7E5B8B25</vt:lpwstr>
  </property>
  <property fmtid="{D5CDD505-2E9C-101B-9397-08002B2CF9AE}" pid="11" name="_dlc_DocIdItemGuid">
    <vt:lpwstr>9ebfe0a2-1c08-4b70-bf04-9c0a730622ec</vt:lpwstr>
  </property>
</Properties>
</file>