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322D" w14:textId="72BB89B0" w:rsidR="00AC6957" w:rsidRPr="00AC6957" w:rsidRDefault="00AC6957" w:rsidP="00AC6957">
      <w:pPr>
        <w:jc w:val="center"/>
        <w:rPr>
          <w:sz w:val="36"/>
          <w:szCs w:val="36"/>
        </w:rPr>
      </w:pPr>
      <w:r w:rsidRPr="00AC6957">
        <w:rPr>
          <w:sz w:val="36"/>
          <w:szCs w:val="36"/>
        </w:rPr>
        <w:t>Clarification</w:t>
      </w:r>
      <w:r>
        <w:rPr>
          <w:sz w:val="36"/>
          <w:szCs w:val="36"/>
        </w:rPr>
        <w:t>s</w:t>
      </w:r>
      <w:r w:rsidRPr="00AC6957">
        <w:rPr>
          <w:sz w:val="36"/>
          <w:szCs w:val="36"/>
        </w:rPr>
        <w:t xml:space="preserve"> to Bidder’s Questions:</w:t>
      </w:r>
    </w:p>
    <w:p w14:paraId="1B2F50D3" w14:textId="667D5F3D" w:rsidR="00AC6957" w:rsidRPr="00AC6957" w:rsidRDefault="00AC6957" w:rsidP="00AC6957">
      <w:pPr>
        <w:jc w:val="center"/>
        <w:rPr>
          <w:b/>
          <w:bCs/>
          <w:sz w:val="36"/>
          <w:szCs w:val="36"/>
        </w:rPr>
      </w:pPr>
      <w:r w:rsidRPr="00AC6957">
        <w:rPr>
          <w:b/>
          <w:bCs/>
          <w:sz w:val="36"/>
          <w:szCs w:val="36"/>
        </w:rPr>
        <w:t>Cumbrian Upland Survey Assessments</w:t>
      </w:r>
    </w:p>
    <w:p w14:paraId="1C49281B" w14:textId="77777777" w:rsidR="00AC6957" w:rsidRDefault="00AC6957">
      <w:pPr>
        <w:rPr>
          <w:b/>
          <w:bCs/>
        </w:rPr>
      </w:pPr>
    </w:p>
    <w:p w14:paraId="370C4A74" w14:textId="6238D7DC" w:rsidR="00186CFC" w:rsidRPr="00AC6957" w:rsidRDefault="00186CFC">
      <w:pPr>
        <w:rPr>
          <w:b/>
          <w:bCs/>
          <w:sz w:val="24"/>
          <w:szCs w:val="24"/>
        </w:rPr>
      </w:pPr>
      <w:r w:rsidRPr="00AC6957">
        <w:rPr>
          <w:b/>
          <w:bCs/>
          <w:sz w:val="24"/>
          <w:szCs w:val="24"/>
        </w:rPr>
        <w:t xml:space="preserve">Q: </w:t>
      </w:r>
      <w:r w:rsidR="00AC6957">
        <w:rPr>
          <w:b/>
          <w:bCs/>
          <w:sz w:val="24"/>
          <w:szCs w:val="24"/>
        </w:rPr>
        <w:t>I</w:t>
      </w:r>
      <w:r w:rsidRPr="00AC6957">
        <w:rPr>
          <w:b/>
          <w:bCs/>
          <w:sz w:val="24"/>
          <w:szCs w:val="24"/>
        </w:rPr>
        <w:t xml:space="preserve">s it possible for the OS </w:t>
      </w:r>
      <w:proofErr w:type="spellStart"/>
      <w:r w:rsidRPr="00AC6957">
        <w:rPr>
          <w:b/>
          <w:bCs/>
          <w:sz w:val="24"/>
          <w:szCs w:val="24"/>
        </w:rPr>
        <w:t>MasterMap</w:t>
      </w:r>
      <w:proofErr w:type="spellEnd"/>
      <w:r w:rsidRPr="00AC6957">
        <w:rPr>
          <w:b/>
          <w:bCs/>
          <w:sz w:val="24"/>
          <w:szCs w:val="24"/>
        </w:rPr>
        <w:t xml:space="preserve"> data to be supplied through a Public Sector Mapping Agreement?</w:t>
      </w:r>
    </w:p>
    <w:p w14:paraId="701E9B8C" w14:textId="1B423B51" w:rsidR="00186CFC" w:rsidRPr="00AC6957" w:rsidRDefault="00186CFC" w:rsidP="00186CFC">
      <w:pPr>
        <w:rPr>
          <w:sz w:val="24"/>
          <w:szCs w:val="24"/>
        </w:rPr>
      </w:pPr>
      <w:r w:rsidRPr="00AC6957">
        <w:rPr>
          <w:sz w:val="24"/>
          <w:szCs w:val="24"/>
        </w:rPr>
        <w:t xml:space="preserve">A: </w:t>
      </w:r>
      <w:r w:rsidRPr="00AC6957">
        <w:rPr>
          <w:sz w:val="24"/>
          <w:szCs w:val="24"/>
        </w:rPr>
        <w:t xml:space="preserve">This may be </w:t>
      </w:r>
      <w:proofErr w:type="gramStart"/>
      <w:r w:rsidR="00346A05" w:rsidRPr="00AC6957">
        <w:rPr>
          <w:sz w:val="24"/>
          <w:szCs w:val="24"/>
        </w:rPr>
        <w:t>possible</w:t>
      </w:r>
      <w:proofErr w:type="gramEnd"/>
      <w:r w:rsidRPr="00AC6957">
        <w:rPr>
          <w:sz w:val="24"/>
          <w:szCs w:val="24"/>
        </w:rPr>
        <w:t xml:space="preserve"> but we have to apply to the Data Services Team via an application form to grant access.</w:t>
      </w:r>
      <w:r w:rsidRPr="00AC6957">
        <w:rPr>
          <w:sz w:val="24"/>
          <w:szCs w:val="24"/>
        </w:rPr>
        <w:t xml:space="preserve"> </w:t>
      </w:r>
      <w:r w:rsidRPr="00AC6957">
        <w:rPr>
          <w:sz w:val="24"/>
          <w:szCs w:val="24"/>
        </w:rPr>
        <w:t>I suggest for the purposes of the tender you give a price with your cost for GIS included and a price for your GIS not included at this stage.</w:t>
      </w:r>
    </w:p>
    <w:sectPr w:rsidR="00186CFC" w:rsidRPr="00AC6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FC"/>
    <w:rsid w:val="00186CFC"/>
    <w:rsid w:val="00346A05"/>
    <w:rsid w:val="009B3407"/>
    <w:rsid w:val="00AC6957"/>
    <w:rsid w:val="00C2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B93E"/>
  <w15:chartTrackingRefBased/>
  <w15:docId w15:val="{C3DB66A0-4906-41DA-ACC6-E809FD1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2023-08-15T07:47:00Z</dcterms:created>
  <dcterms:modified xsi:type="dcterms:W3CDTF">2023-08-15T09:33:00Z</dcterms:modified>
</cp:coreProperties>
</file>