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6E0D" w14:textId="32E4A678" w:rsidR="00B62CA3" w:rsidRDefault="00B5211E" w:rsidP="00EB4B12">
      <w:pPr>
        <w:pStyle w:val="Cover-Title"/>
        <w:ind w:left="720" w:firstLine="720"/>
      </w:pPr>
      <w:r>
        <w:rPr>
          <w:noProof/>
        </w:rPr>
        <w:drawing>
          <wp:anchor distT="0" distB="900430" distL="114300" distR="114300" simplePos="0" relativeHeight="251658240" behindDoc="1" locked="0" layoutInCell="0" allowOverlap="1" wp14:anchorId="7699EF90" wp14:editId="0C539CD3">
            <wp:simplePos x="0" y="0"/>
            <wp:positionH relativeFrom="page">
              <wp:posOffset>656590</wp:posOffset>
            </wp:positionH>
            <wp:positionV relativeFrom="page">
              <wp:posOffset>375285</wp:posOffset>
            </wp:positionV>
            <wp:extent cx="1908175" cy="824230"/>
            <wp:effectExtent l="19050" t="0" r="0" b="0"/>
            <wp:wrapTopAndBottom/>
            <wp:docPr id="3" name="Picture 3" descr="H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1CE">
        <w:t xml:space="preserve">  </w:t>
      </w:r>
      <w:r w:rsidR="00994B09">
        <w:t xml:space="preserve"> </w:t>
      </w:r>
      <w:r w:rsidR="000175D8">
        <w:t>Instruction for Bidders</w:t>
      </w:r>
    </w:p>
    <w:p w14:paraId="08D31187" w14:textId="77777777" w:rsidR="009A1C89" w:rsidRPr="009A1C89" w:rsidRDefault="009A1C89" w:rsidP="009A1C89">
      <w:pPr>
        <w:pStyle w:val="Cover-Subtitle"/>
      </w:pPr>
    </w:p>
    <w:p w14:paraId="6A465A11" w14:textId="77777777" w:rsidR="009A1C89" w:rsidRDefault="009A1C89" w:rsidP="009A1C89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cs="Arial"/>
          <w:b/>
          <w:caps/>
          <w:color w:val="7030A0"/>
          <w:sz w:val="40"/>
          <w:szCs w:val="40"/>
        </w:rPr>
      </w:pPr>
    </w:p>
    <w:p w14:paraId="27FA255B" w14:textId="77777777" w:rsidR="009A1C89" w:rsidRDefault="009A1C89" w:rsidP="009A1C89">
      <w:pPr>
        <w:tabs>
          <w:tab w:val="left" w:pos="0"/>
        </w:tabs>
        <w:spacing w:line="240" w:lineRule="auto"/>
        <w:ind w:right="-1"/>
        <w:jc w:val="center"/>
        <w:rPr>
          <w:rFonts w:cs="Arial"/>
          <w:sz w:val="56"/>
          <w:szCs w:val="56"/>
        </w:rPr>
      </w:pPr>
      <w:bookmarkStart w:id="0" w:name="_Hlk137553904"/>
      <w:r>
        <w:rPr>
          <w:rFonts w:cs="Arial"/>
          <w:sz w:val="40"/>
          <w:szCs w:val="40"/>
        </w:rPr>
        <w:t xml:space="preserve">The Supply of </w:t>
      </w:r>
      <w:bookmarkStart w:id="1" w:name="_Hlk137628845"/>
      <w:bookmarkStart w:id="2" w:name="_Hlk137628042"/>
      <w:r>
        <w:rPr>
          <w:rFonts w:cs="Arial"/>
          <w:sz w:val="40"/>
          <w:szCs w:val="40"/>
        </w:rPr>
        <w:t xml:space="preserve">8-person capacity Valise </w:t>
      </w:r>
      <w:proofErr w:type="spellStart"/>
      <w:r>
        <w:rPr>
          <w:rFonts w:cs="Arial"/>
          <w:sz w:val="40"/>
          <w:szCs w:val="40"/>
        </w:rPr>
        <w:t>Liferafts</w:t>
      </w:r>
      <w:proofErr w:type="spellEnd"/>
      <w:r>
        <w:rPr>
          <w:rFonts w:cs="Arial"/>
          <w:sz w:val="40"/>
          <w:szCs w:val="40"/>
        </w:rPr>
        <w:t xml:space="preserve"> to ISO 9650 Standard </w:t>
      </w:r>
      <w:bookmarkEnd w:id="1"/>
      <w:r>
        <w:rPr>
          <w:rFonts w:cs="Arial"/>
          <w:sz w:val="40"/>
          <w:szCs w:val="40"/>
        </w:rPr>
        <w:t>&lt;</w:t>
      </w:r>
      <w:proofErr w:type="gramStart"/>
      <w:r>
        <w:rPr>
          <w:rFonts w:cs="Arial"/>
          <w:sz w:val="40"/>
          <w:szCs w:val="40"/>
        </w:rPr>
        <w:t>24 hour</w:t>
      </w:r>
      <w:proofErr w:type="gramEnd"/>
      <w:r>
        <w:rPr>
          <w:rFonts w:cs="Arial"/>
          <w:sz w:val="40"/>
          <w:szCs w:val="40"/>
        </w:rPr>
        <w:t xml:space="preserve"> service pack </w:t>
      </w:r>
      <w:bookmarkEnd w:id="0"/>
      <w:bookmarkEnd w:id="2"/>
    </w:p>
    <w:p w14:paraId="6A43689F" w14:textId="77777777" w:rsidR="00556C2F" w:rsidRDefault="00556C2F" w:rsidP="00AB465B">
      <w:pPr>
        <w:pStyle w:val="Cover-Subtitle"/>
        <w:rPr>
          <w:sz w:val="40"/>
          <w:szCs w:val="40"/>
        </w:rPr>
      </w:pPr>
    </w:p>
    <w:p w14:paraId="771F6617" w14:textId="4A517AE6" w:rsidR="00270C4A" w:rsidRPr="00556C2F" w:rsidRDefault="00556C2F" w:rsidP="00556C2F">
      <w:pPr>
        <w:pStyle w:val="Cover-Subtitle"/>
        <w:ind w:left="2160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C606D3" w:rsidRPr="00556C2F">
        <w:rPr>
          <w:sz w:val="40"/>
          <w:szCs w:val="40"/>
        </w:rPr>
        <w:t>Reference:</w:t>
      </w:r>
      <w:r w:rsidR="00270C4A" w:rsidRPr="00556C2F">
        <w:rPr>
          <w:sz w:val="40"/>
          <w:szCs w:val="40"/>
        </w:rPr>
        <w:t xml:space="preserve"> </w:t>
      </w:r>
      <w:r w:rsidR="009A1C89" w:rsidRPr="009A1C89">
        <w:rPr>
          <w:color w:val="181818"/>
          <w:sz w:val="36"/>
          <w:szCs w:val="36"/>
          <w:shd w:val="clear" w:color="auto" w:fill="FFFFFF"/>
        </w:rPr>
        <w:t>C25392</w:t>
      </w:r>
    </w:p>
    <w:p w14:paraId="0A9C7792" w14:textId="260EE5E4" w:rsidR="00175A40" w:rsidRDefault="00994B09" w:rsidP="00994B09">
      <w:pPr>
        <w:pStyle w:val="Cover-othertext"/>
        <w:ind w:left="2880" w:firstLine="720"/>
      </w:pPr>
      <w:r>
        <w:t xml:space="preserve"> </w:t>
      </w:r>
      <w:r w:rsidR="009A1C89">
        <w:t>June</w:t>
      </w:r>
      <w:r w:rsidR="000175D8">
        <w:t xml:space="preserve"> 20</w:t>
      </w:r>
      <w:r w:rsidR="00C606D3">
        <w:t>2</w:t>
      </w:r>
      <w:r w:rsidR="00556C2F">
        <w:t>3</w:t>
      </w:r>
    </w:p>
    <w:p w14:paraId="2FA3CF37" w14:textId="77777777" w:rsidR="00AB465B" w:rsidRDefault="00AB465B" w:rsidP="00AB465B">
      <w:pPr>
        <w:pStyle w:val="BodyText"/>
      </w:pPr>
    </w:p>
    <w:p w14:paraId="3A514D25" w14:textId="77777777" w:rsidR="00AB465B" w:rsidRDefault="00AB465B" w:rsidP="00AB465B">
      <w:pPr>
        <w:pStyle w:val="BodyText"/>
      </w:pPr>
    </w:p>
    <w:p w14:paraId="3275396D" w14:textId="77777777" w:rsidR="009A1C89" w:rsidRDefault="009A1C89" w:rsidP="000605B4">
      <w:pPr>
        <w:pStyle w:val="BodyText"/>
      </w:pPr>
    </w:p>
    <w:p w14:paraId="396D298F" w14:textId="77777777" w:rsidR="000605B4" w:rsidRDefault="00D3080E" w:rsidP="000605B4">
      <w:pPr>
        <w:pStyle w:val="BodyText"/>
      </w:pPr>
      <w:r>
        <w:rPr>
          <w:noProof/>
        </w:rPr>
        <w:drawing>
          <wp:inline distT="0" distB="0" distL="0" distR="0" wp14:anchorId="2B0126D8" wp14:editId="663BF440">
            <wp:extent cx="774700" cy="387350"/>
            <wp:effectExtent l="0" t="0" r="0" b="0"/>
            <wp:docPr id="1" name="Picture 1" descr="OG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0199C" w14:textId="6C98292B" w:rsidR="000605B4" w:rsidRPr="004B6674" w:rsidRDefault="000605B4" w:rsidP="000605B4">
      <w:pPr>
        <w:pStyle w:val="BodyText"/>
      </w:pPr>
      <w:r w:rsidRPr="004B6674">
        <w:t xml:space="preserve">© Crown copyright </w:t>
      </w:r>
      <w:r w:rsidR="00C606D3">
        <w:t>2022</w:t>
      </w:r>
    </w:p>
    <w:p w14:paraId="4F433429" w14:textId="77777777" w:rsidR="000605B4" w:rsidRPr="00906D48" w:rsidRDefault="000605B4" w:rsidP="000605B4">
      <w:pPr>
        <w:pStyle w:val="BodyText"/>
      </w:pPr>
      <w:r w:rsidRPr="00906D48">
        <w:t xml:space="preserve">This publication is licensed under the terms of the Open Government Licence v3.0 except where otherwise stated. To view this licence, visit </w:t>
      </w:r>
      <w:hyperlink r:id="rId13" w:history="1">
        <w:r w:rsidRPr="00EE17C9">
          <w:rPr>
            <w:rStyle w:val="Hyperlink"/>
          </w:rPr>
          <w:t>nationalarchives</w:t>
        </w:r>
        <w:r w:rsidRPr="00A600E9">
          <w:rPr>
            <w:rStyle w:val="Hyperlink"/>
          </w:rPr>
          <w:t>.gov.uk/doc/open-government-licence/version/3</w:t>
        </w:r>
      </w:hyperlink>
      <w:r>
        <w:t xml:space="preserve"> </w:t>
      </w:r>
      <w:r w:rsidRPr="00906D48">
        <w:t xml:space="preserve">or write to the Information Policy Team, The National Archives, Kew, London TW9 4DU, or email: </w:t>
      </w:r>
      <w:hyperlink r:id="rId14" w:history="1">
        <w:r w:rsidRPr="006B38E4">
          <w:rPr>
            <w:rStyle w:val="Hyperlink"/>
          </w:rPr>
          <w:t>psi@nationalarchives.gsi.gov.uk</w:t>
        </w:r>
      </w:hyperlink>
      <w:r w:rsidRPr="00906D48">
        <w:t>.</w:t>
      </w:r>
    </w:p>
    <w:p w14:paraId="6034F577" w14:textId="77777777" w:rsidR="000605B4" w:rsidRPr="00906D48" w:rsidRDefault="000605B4" w:rsidP="000605B4">
      <w:pPr>
        <w:pStyle w:val="BodyText"/>
      </w:pPr>
      <w:r w:rsidRPr="00906D48">
        <w:t xml:space="preserve">Where we have identified any </w:t>
      </w:r>
      <w:proofErr w:type="gramStart"/>
      <w:r w:rsidRPr="00906D48">
        <w:t>third party</w:t>
      </w:r>
      <w:proofErr w:type="gramEnd"/>
      <w:r w:rsidRPr="00906D48">
        <w:t xml:space="preserve"> copyright information you will need to obtain permission from the copyright holders concerned.</w:t>
      </w:r>
    </w:p>
    <w:p w14:paraId="4E4BB717" w14:textId="77777777" w:rsidR="009A1C89" w:rsidRDefault="009A1C89" w:rsidP="000605B4">
      <w:pPr>
        <w:pStyle w:val="BodyText"/>
      </w:pPr>
    </w:p>
    <w:p w14:paraId="2742705F" w14:textId="43BAD598" w:rsidR="00AE48C0" w:rsidRDefault="000605B4" w:rsidP="000605B4">
      <w:pPr>
        <w:pStyle w:val="BodyText"/>
      </w:pPr>
      <w:r w:rsidRPr="004B6674">
        <w:lastRenderedPageBreak/>
        <w:t xml:space="preserve">Any enquiries regarding this publication should be sent to us at </w:t>
      </w:r>
      <w:r w:rsidR="009A1C89">
        <w:t xml:space="preserve">oploservices@homeoffice.gov.uk </w:t>
      </w:r>
    </w:p>
    <w:p w14:paraId="71C6C725" w14:textId="196E4406" w:rsidR="000605B4" w:rsidRDefault="000605B4" w:rsidP="000605B4">
      <w:pPr>
        <w:pStyle w:val="BodyText"/>
      </w:pPr>
    </w:p>
    <w:p w14:paraId="71D2DBF6" w14:textId="77777777" w:rsidR="000605B4" w:rsidRPr="004B6674" w:rsidRDefault="000605B4" w:rsidP="000605B4">
      <w:pPr>
        <w:pStyle w:val="BodyText"/>
      </w:pPr>
    </w:p>
    <w:p w14:paraId="414D6095" w14:textId="77777777" w:rsidR="00B10BC4" w:rsidRDefault="00B10BC4" w:rsidP="00B10BC4">
      <w:pPr>
        <w:pStyle w:val="BodyText"/>
      </w:pPr>
    </w:p>
    <w:p w14:paraId="51B7B682" w14:textId="77777777" w:rsidR="00B10BC4" w:rsidRDefault="00B10BC4" w:rsidP="00AB465B">
      <w:pPr>
        <w:pStyle w:val="BodyText"/>
        <w:sectPr w:rsidR="00B10BC4" w:rsidSect="00202511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851" w:left="1134" w:header="567" w:footer="567" w:gutter="0"/>
          <w:cols w:space="708"/>
          <w:titlePg/>
          <w:docGrid w:linePitch="360"/>
        </w:sectPr>
      </w:pPr>
    </w:p>
    <w:p w14:paraId="0FE16CB3" w14:textId="77777777" w:rsidR="00D3080E" w:rsidRDefault="00D3080E" w:rsidP="002712D9">
      <w:pPr>
        <w:pStyle w:val="Heading2"/>
      </w:pPr>
      <w:bookmarkStart w:id="3" w:name="_Toc122084790"/>
      <w:r>
        <w:lastRenderedPageBreak/>
        <w:t>Contents</w:t>
      </w:r>
      <w:bookmarkEnd w:id="3"/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  <w:lang w:val="en-GB" w:eastAsia="en-GB"/>
        </w:rPr>
        <w:id w:val="4254595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4D16DE" w14:textId="63576793" w:rsidR="0087564D" w:rsidRDefault="0087564D">
          <w:pPr>
            <w:pStyle w:val="TOCHeading"/>
          </w:pPr>
        </w:p>
        <w:p w14:paraId="5D550443" w14:textId="62159614" w:rsidR="00B4637D" w:rsidRDefault="0087564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084790" w:history="1">
            <w:r w:rsidR="00B4637D" w:rsidRPr="00416841">
              <w:rPr>
                <w:rStyle w:val="Hyperlink"/>
                <w:noProof/>
              </w:rPr>
              <w:t>Contents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_Toc122084790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3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219172B5" w14:textId="2FEAB26F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1" w:history="1">
            <w:r w:rsidR="00B4637D" w:rsidRPr="00416841">
              <w:rPr>
                <w:rStyle w:val="Hyperlink"/>
                <w:noProof/>
              </w:rPr>
              <w:t>Overview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_Toc122084791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4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63EA4099" w14:textId="1AE127E6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2" w:history="1">
            <w:r w:rsidR="00B4637D" w:rsidRPr="00416841">
              <w:rPr>
                <w:rStyle w:val="Hyperlink"/>
                <w:noProof/>
              </w:rPr>
              <w:t>Requirement Description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_Toc122084792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4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2CBD2C4A" w14:textId="546196DB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3" w:history="1">
            <w:r w:rsidR="00B4637D" w:rsidRPr="00416841">
              <w:rPr>
                <w:rStyle w:val="Hyperlink"/>
                <w:noProof/>
              </w:rPr>
              <w:t>Volumes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_Toc122084793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4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7058CC46" w14:textId="63AF41E9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4" w:history="1">
            <w:r w:rsidR="00B4637D" w:rsidRPr="00416841">
              <w:rPr>
                <w:rStyle w:val="Hyperlink"/>
                <w:noProof/>
              </w:rPr>
              <w:t>Contract Duration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_Toc122084794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5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19A19EE1" w14:textId="2D50D1E6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5" w:history="1">
            <w:r w:rsidR="00B4637D" w:rsidRPr="00416841">
              <w:rPr>
                <w:rStyle w:val="Hyperlink"/>
                <w:noProof/>
              </w:rPr>
              <w:t>Evaluation Process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_Toc122084795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5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6858E48B" w14:textId="0AC07BF7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6" w:history="1">
            <w:r w:rsidR="00B4637D" w:rsidRPr="00416841">
              <w:rPr>
                <w:rStyle w:val="Hyperlink"/>
                <w:noProof/>
              </w:rPr>
              <w:t>Terms and Conditions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_Toc122084796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6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35449B4A" w14:textId="4317F64E" w:rsidR="00B4637D" w:rsidRDefault="007D55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7" w:history="1">
            <w:r w:rsidR="00B4637D" w:rsidRPr="00416841">
              <w:rPr>
                <w:rStyle w:val="Hyperlink"/>
                <w:noProof/>
              </w:rPr>
              <w:t>High level Timeline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_Toc122084797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6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5B732BFF" w14:textId="6579112A" w:rsidR="0087564D" w:rsidRDefault="0087564D">
          <w:r>
            <w:rPr>
              <w:b/>
              <w:bCs/>
              <w:noProof/>
            </w:rPr>
            <w:fldChar w:fldCharType="end"/>
          </w:r>
        </w:p>
      </w:sdtContent>
    </w:sdt>
    <w:p w14:paraId="6788707B" w14:textId="4615D9B0" w:rsidR="00BD0359" w:rsidRDefault="00BD0359" w:rsidP="00BE609A">
      <w:pPr>
        <w:spacing w:line="360" w:lineRule="auto"/>
        <w:ind w:right="-427" w:firstLine="426"/>
      </w:pPr>
      <w:r>
        <w:tab/>
      </w:r>
      <w:r>
        <w:tab/>
      </w:r>
      <w:r>
        <w:tab/>
      </w:r>
    </w:p>
    <w:p w14:paraId="144E7828" w14:textId="7F508D63" w:rsidR="009779EB" w:rsidRDefault="00495560" w:rsidP="00495560">
      <w:pPr>
        <w:spacing w:line="360" w:lineRule="auto"/>
        <w:ind w:right="-427"/>
      </w:pPr>
      <w:r>
        <w:tab/>
      </w:r>
      <w:r>
        <w:tab/>
      </w:r>
    </w:p>
    <w:p w14:paraId="21644477" w14:textId="2B8CF402" w:rsidR="009779EB" w:rsidRPr="007D0A4B" w:rsidRDefault="009779EB" w:rsidP="009779EB">
      <w:pPr>
        <w:spacing w:line="360" w:lineRule="auto"/>
      </w:pPr>
      <w:r>
        <w:t xml:space="preserve">      </w:t>
      </w:r>
    </w:p>
    <w:p w14:paraId="1EA349F9" w14:textId="6C9469A4" w:rsidR="00857895" w:rsidRDefault="00857895" w:rsidP="00857895">
      <w:pPr>
        <w:pStyle w:val="BodyText"/>
      </w:pPr>
    </w:p>
    <w:p w14:paraId="744BB549" w14:textId="77777777" w:rsidR="007A15E2" w:rsidRDefault="007A15E2" w:rsidP="00495560">
      <w:pPr>
        <w:pStyle w:val="BodyText"/>
        <w:tabs>
          <w:tab w:val="left" w:pos="5656"/>
        </w:tabs>
      </w:pPr>
    </w:p>
    <w:p w14:paraId="40A3AB56" w14:textId="77777777" w:rsidR="007A15E2" w:rsidRDefault="007A15E2" w:rsidP="00495560">
      <w:pPr>
        <w:pStyle w:val="BodyText"/>
        <w:tabs>
          <w:tab w:val="left" w:pos="5656"/>
        </w:tabs>
      </w:pPr>
    </w:p>
    <w:p w14:paraId="6DBC9FE1" w14:textId="77777777" w:rsidR="007A15E2" w:rsidRDefault="007A15E2" w:rsidP="00495560">
      <w:pPr>
        <w:pStyle w:val="BodyText"/>
        <w:tabs>
          <w:tab w:val="left" w:pos="5656"/>
        </w:tabs>
      </w:pPr>
    </w:p>
    <w:p w14:paraId="743FB332" w14:textId="77777777" w:rsidR="007A15E2" w:rsidRDefault="007A15E2" w:rsidP="00495560">
      <w:pPr>
        <w:pStyle w:val="BodyText"/>
        <w:tabs>
          <w:tab w:val="left" w:pos="5656"/>
        </w:tabs>
      </w:pPr>
    </w:p>
    <w:p w14:paraId="55F83E11" w14:textId="77777777" w:rsidR="007A15E2" w:rsidRDefault="007A15E2" w:rsidP="00495560">
      <w:pPr>
        <w:pStyle w:val="BodyText"/>
        <w:tabs>
          <w:tab w:val="left" w:pos="5656"/>
        </w:tabs>
      </w:pPr>
    </w:p>
    <w:p w14:paraId="43272837" w14:textId="77777777" w:rsidR="007A15E2" w:rsidRDefault="007A15E2" w:rsidP="00495560">
      <w:pPr>
        <w:pStyle w:val="BodyText"/>
        <w:tabs>
          <w:tab w:val="left" w:pos="5656"/>
        </w:tabs>
      </w:pPr>
    </w:p>
    <w:p w14:paraId="0F54D825" w14:textId="77777777" w:rsidR="007A15E2" w:rsidRDefault="007A15E2" w:rsidP="00495560">
      <w:pPr>
        <w:pStyle w:val="BodyText"/>
        <w:tabs>
          <w:tab w:val="left" w:pos="5656"/>
        </w:tabs>
      </w:pPr>
    </w:p>
    <w:p w14:paraId="7956DB58" w14:textId="77777777" w:rsidR="007A15E2" w:rsidRDefault="007A15E2" w:rsidP="00495560">
      <w:pPr>
        <w:pStyle w:val="BodyText"/>
        <w:tabs>
          <w:tab w:val="left" w:pos="5656"/>
        </w:tabs>
      </w:pPr>
    </w:p>
    <w:p w14:paraId="1FC0365C" w14:textId="77777777" w:rsidR="007A15E2" w:rsidRDefault="007A15E2" w:rsidP="00495560">
      <w:pPr>
        <w:pStyle w:val="BodyText"/>
        <w:tabs>
          <w:tab w:val="left" w:pos="5656"/>
        </w:tabs>
      </w:pPr>
    </w:p>
    <w:p w14:paraId="0240D842" w14:textId="77777777" w:rsidR="007A15E2" w:rsidRDefault="007A15E2" w:rsidP="00495560">
      <w:pPr>
        <w:pStyle w:val="BodyText"/>
        <w:tabs>
          <w:tab w:val="left" w:pos="5656"/>
        </w:tabs>
      </w:pPr>
    </w:p>
    <w:p w14:paraId="79598688" w14:textId="2BF21C9F" w:rsidR="005542E8" w:rsidRDefault="00495560" w:rsidP="00495560">
      <w:pPr>
        <w:pStyle w:val="BodyText"/>
        <w:tabs>
          <w:tab w:val="left" w:pos="5656"/>
        </w:tabs>
      </w:pPr>
      <w:r>
        <w:tab/>
      </w:r>
    </w:p>
    <w:p w14:paraId="43BD472D" w14:textId="5708C030" w:rsidR="002368D7" w:rsidRPr="004E7812" w:rsidRDefault="00270C4A" w:rsidP="004E7812">
      <w:pPr>
        <w:pStyle w:val="Heading2"/>
      </w:pPr>
      <w:bookmarkStart w:id="4" w:name="_Toc8216450"/>
      <w:bookmarkStart w:id="5" w:name="_Toc122084791"/>
      <w:r w:rsidRPr="00740FA6">
        <w:lastRenderedPageBreak/>
        <w:t>Overview</w:t>
      </w:r>
      <w:bookmarkEnd w:id="4"/>
      <w:bookmarkEnd w:id="5"/>
    </w:p>
    <w:p w14:paraId="4F605998" w14:textId="77777777" w:rsidR="00D40555" w:rsidRDefault="00D40555" w:rsidP="00D40555">
      <w:r w:rsidRPr="00D40555">
        <w:rPr>
          <w:b/>
        </w:rPr>
        <w:t>Purpose of this Document</w:t>
      </w:r>
      <w:r>
        <w:t xml:space="preserve">: </w:t>
      </w:r>
    </w:p>
    <w:p w14:paraId="3E5A0AAA" w14:textId="77777777" w:rsidR="00D40555" w:rsidRDefault="00D40555" w:rsidP="00D40555"/>
    <w:p w14:paraId="1F57EB8F" w14:textId="77777777" w:rsidR="00D40555" w:rsidRDefault="00D40555" w:rsidP="00D40555">
      <w:pPr>
        <w:pStyle w:val="ListParagraph"/>
        <w:numPr>
          <w:ilvl w:val="0"/>
          <w:numId w:val="20"/>
        </w:numPr>
      </w:pPr>
      <w:r>
        <w:t>To seek a fixed priced quote on a flat rate basis from Suppliers.</w:t>
      </w:r>
    </w:p>
    <w:p w14:paraId="0AF49196" w14:textId="1C04F00B" w:rsidR="00D40555" w:rsidRDefault="00D40555" w:rsidP="00D40555">
      <w:pPr>
        <w:pStyle w:val="ListParagraph"/>
        <w:numPr>
          <w:ilvl w:val="0"/>
          <w:numId w:val="20"/>
        </w:numPr>
      </w:pPr>
      <w:r>
        <w:t xml:space="preserve">Detail the </w:t>
      </w:r>
      <w:r w:rsidR="001D259C">
        <w:t xml:space="preserve">Goods </w:t>
      </w:r>
      <w:r>
        <w:t xml:space="preserve">required by the </w:t>
      </w:r>
      <w:r w:rsidR="00AE48C0">
        <w:t>Buyer</w:t>
      </w:r>
      <w:r>
        <w:t>.</w:t>
      </w:r>
    </w:p>
    <w:p w14:paraId="6381E9A7" w14:textId="7A48475E" w:rsidR="00D40555" w:rsidRDefault="00D40555" w:rsidP="00D40555">
      <w:pPr>
        <w:pStyle w:val="ListParagraph"/>
        <w:numPr>
          <w:ilvl w:val="0"/>
          <w:numId w:val="20"/>
        </w:numPr>
      </w:pPr>
      <w:r>
        <w:t xml:space="preserve">Disclose the Evaluation process that the </w:t>
      </w:r>
      <w:r w:rsidR="00AE48C0">
        <w:t>Buyer</w:t>
      </w:r>
      <w:r>
        <w:t xml:space="preserve"> will use to evaluate quotes.</w:t>
      </w:r>
    </w:p>
    <w:p w14:paraId="09ED946C" w14:textId="714A218C" w:rsidR="00D40555" w:rsidRDefault="00D40555" w:rsidP="00D40555">
      <w:pPr>
        <w:pStyle w:val="ListParagraph"/>
        <w:numPr>
          <w:ilvl w:val="0"/>
          <w:numId w:val="20"/>
        </w:numPr>
      </w:pPr>
      <w:r>
        <w:t xml:space="preserve">Detail the </w:t>
      </w:r>
      <w:r w:rsidR="00AE48C0">
        <w:t>P</w:t>
      </w:r>
      <w:r>
        <w:t xml:space="preserve">ricing </w:t>
      </w:r>
      <w:r w:rsidR="00AE48C0">
        <w:t>S</w:t>
      </w:r>
      <w:r>
        <w:t xml:space="preserve">chedule which the </w:t>
      </w:r>
      <w:r w:rsidR="00AE48C0">
        <w:t>S</w:t>
      </w:r>
      <w:r>
        <w:t xml:space="preserve">uppliers are required to complete </w:t>
      </w:r>
      <w:proofErr w:type="gramStart"/>
      <w:r>
        <w:t>in order to</w:t>
      </w:r>
      <w:proofErr w:type="gramEnd"/>
      <w:r>
        <w:t xml:space="preserve"> address the </w:t>
      </w:r>
      <w:r w:rsidR="00AE48C0">
        <w:t>Buyer</w:t>
      </w:r>
      <w:r>
        <w:t>’s requirement and Evaluation Process.</w:t>
      </w:r>
    </w:p>
    <w:p w14:paraId="7A63A429" w14:textId="77777777" w:rsidR="00D40555" w:rsidRDefault="00D40555" w:rsidP="00D40555">
      <w:pPr>
        <w:pStyle w:val="ListParagraph"/>
        <w:numPr>
          <w:ilvl w:val="0"/>
          <w:numId w:val="20"/>
        </w:numPr>
      </w:pPr>
      <w:r>
        <w:t>Provide Suppliers with general information to assist in the return of a valid quote for this advert.</w:t>
      </w:r>
    </w:p>
    <w:p w14:paraId="5B9DAA2F" w14:textId="77777777" w:rsidR="002368D7" w:rsidRPr="00B0377E" w:rsidRDefault="004810F3" w:rsidP="00BD6519">
      <w:pPr>
        <w:pStyle w:val="Heading2"/>
      </w:pPr>
      <w:bookmarkStart w:id="6" w:name="_Toc8216451"/>
      <w:bookmarkStart w:id="7" w:name="_Toc122084792"/>
      <w:r w:rsidRPr="00456CF9">
        <w:t>Requirement Description</w:t>
      </w:r>
      <w:bookmarkEnd w:id="6"/>
      <w:bookmarkEnd w:id="7"/>
    </w:p>
    <w:p w14:paraId="6D92FEDF" w14:textId="0CE21B06" w:rsidR="001B7D02" w:rsidRDefault="00C55B88" w:rsidP="001B7D02">
      <w:r>
        <w:t xml:space="preserve">The Secretary of State for the Home Department acting through Border Force (referred to hereafter as the “Buyer”) requires </w:t>
      </w:r>
      <w:r w:rsidR="003B062B">
        <w:t xml:space="preserve">x20 </w:t>
      </w:r>
      <w:r w:rsidR="003B062B" w:rsidRPr="003B062B">
        <w:t xml:space="preserve">8-person capacity Valise </w:t>
      </w:r>
      <w:proofErr w:type="spellStart"/>
      <w:r w:rsidR="003B062B" w:rsidRPr="003B062B">
        <w:t>Liferafts</w:t>
      </w:r>
      <w:proofErr w:type="spellEnd"/>
      <w:r w:rsidR="003B062B" w:rsidRPr="003B062B">
        <w:t xml:space="preserve"> to ISO 9650 Standard &lt;</w:t>
      </w:r>
      <w:proofErr w:type="gramStart"/>
      <w:r w:rsidR="003B062B" w:rsidRPr="003B062B">
        <w:t>24 hour</w:t>
      </w:r>
      <w:proofErr w:type="gramEnd"/>
      <w:r w:rsidR="003B062B" w:rsidRPr="003B062B">
        <w:t xml:space="preserve"> service pack</w:t>
      </w:r>
      <w:r w:rsidR="003B062B">
        <w:t>.</w:t>
      </w:r>
    </w:p>
    <w:p w14:paraId="4503BC3C" w14:textId="77777777" w:rsidR="001B7D02" w:rsidRDefault="001B7D02" w:rsidP="001B7D02"/>
    <w:p w14:paraId="07FF9B48" w14:textId="158680BE" w:rsidR="004810F3" w:rsidRDefault="004810F3" w:rsidP="004810F3">
      <w:r>
        <w:t xml:space="preserve">Please refer to the attached </w:t>
      </w:r>
      <w:r w:rsidR="00EB635F">
        <w:t>S</w:t>
      </w:r>
      <w:r>
        <w:t xml:space="preserve">tatement of </w:t>
      </w:r>
      <w:r w:rsidR="00EB635F">
        <w:t>R</w:t>
      </w:r>
      <w:r>
        <w:t xml:space="preserve">equirements. </w:t>
      </w:r>
    </w:p>
    <w:p w14:paraId="0F97E8D5" w14:textId="77777777" w:rsidR="00DD39A8" w:rsidRDefault="00DD39A8" w:rsidP="005757BD">
      <w:pPr>
        <w:pStyle w:val="Heading2"/>
      </w:pPr>
      <w:bookmarkStart w:id="8" w:name="_Toc122084793"/>
      <w:r w:rsidRPr="00EB635F">
        <w:t>Volumes</w:t>
      </w:r>
      <w:bookmarkEnd w:id="8"/>
    </w:p>
    <w:p w14:paraId="0E4212B3" w14:textId="495CA734" w:rsidR="00876835" w:rsidRDefault="00DD39A8" w:rsidP="002E0FA1">
      <w:pPr>
        <w:pStyle w:val="BodyText"/>
      </w:pPr>
      <w:r>
        <w:t xml:space="preserve">The Supplier </w:t>
      </w:r>
      <w:r w:rsidR="00D850A2">
        <w:t xml:space="preserve">should expect to supply </w:t>
      </w:r>
      <w:r w:rsidR="00823D1F">
        <w:t>twenty (20), eight (8)</w:t>
      </w:r>
      <w:r w:rsidR="00823D1F" w:rsidRPr="003B062B">
        <w:t xml:space="preserve">-person capacity Valise </w:t>
      </w:r>
      <w:proofErr w:type="spellStart"/>
      <w:r w:rsidR="00823D1F" w:rsidRPr="003B062B">
        <w:t>Liferafts</w:t>
      </w:r>
      <w:proofErr w:type="spellEnd"/>
      <w:r w:rsidR="00823D1F" w:rsidRPr="003B062B">
        <w:t xml:space="preserve"> </w:t>
      </w:r>
      <w:r w:rsidR="002E0FA1">
        <w:t>a</w:t>
      </w:r>
      <w:r w:rsidR="00EB635F">
        <w:t>s detailed in the Statement of Requirements</w:t>
      </w:r>
      <w:r w:rsidR="0024081B">
        <w:t xml:space="preserve"> </w:t>
      </w:r>
    </w:p>
    <w:p w14:paraId="3C66E1EA" w14:textId="6C803A1B" w:rsidR="00C7618D" w:rsidRPr="00B0377E" w:rsidRDefault="00C7618D" w:rsidP="005757BD">
      <w:pPr>
        <w:pStyle w:val="Heading2"/>
      </w:pPr>
      <w:bookmarkStart w:id="9" w:name="_Toc122084794"/>
      <w:r w:rsidRPr="00740FA6">
        <w:t>Contract</w:t>
      </w:r>
      <w:r>
        <w:t xml:space="preserve"> </w:t>
      </w:r>
      <w:r w:rsidRPr="00740FA6">
        <w:t>Duration</w:t>
      </w:r>
      <w:bookmarkEnd w:id="9"/>
    </w:p>
    <w:p w14:paraId="51F5A6DF" w14:textId="455EF9BC" w:rsidR="00C7618D" w:rsidRDefault="00C7618D" w:rsidP="00C7618D">
      <w:pPr>
        <w:pStyle w:val="BodyText"/>
      </w:pPr>
      <w:r>
        <w:t xml:space="preserve">The </w:t>
      </w:r>
      <w:r w:rsidR="00AE48C0">
        <w:t>Buyer</w:t>
      </w:r>
      <w:r>
        <w:t xml:space="preserve"> is intending to award a contract </w:t>
      </w:r>
      <w:r w:rsidR="00260529">
        <w:t>from the date of award</w:t>
      </w:r>
      <w:r w:rsidR="00E24615">
        <w:t>,</w:t>
      </w:r>
      <w:r w:rsidR="00260529">
        <w:t xml:space="preserve"> </w:t>
      </w:r>
      <w:r w:rsidR="000C4700">
        <w:t xml:space="preserve">until </w:t>
      </w:r>
      <w:r w:rsidR="0062337E">
        <w:t>28</w:t>
      </w:r>
      <w:r w:rsidR="4A568576">
        <w:t>th</w:t>
      </w:r>
      <w:r w:rsidR="000C4700">
        <w:t xml:space="preserve"> </w:t>
      </w:r>
      <w:r w:rsidR="00FC1685">
        <w:t>J</w:t>
      </w:r>
      <w:r w:rsidR="00B10677">
        <w:t>uly</w:t>
      </w:r>
      <w:r w:rsidR="000C4700">
        <w:t xml:space="preserve"> 2023.</w:t>
      </w:r>
      <w:r w:rsidR="00E24615">
        <w:t xml:space="preserve">  The Buyer requires </w:t>
      </w:r>
      <w:r w:rsidR="00B83C2C">
        <w:t xml:space="preserve">the complete order to be </w:t>
      </w:r>
      <w:r w:rsidR="00D4236B">
        <w:t>delivered</w:t>
      </w:r>
      <w:r w:rsidR="009F6416">
        <w:t xml:space="preserve"> and invoiced by </w:t>
      </w:r>
      <w:r w:rsidR="0062337E">
        <w:t>14 August 2023</w:t>
      </w:r>
      <w:r w:rsidR="00B83C2C">
        <w:t xml:space="preserve">. </w:t>
      </w:r>
      <w:r>
        <w:t xml:space="preserve"> </w:t>
      </w:r>
    </w:p>
    <w:p w14:paraId="6AF42AAC" w14:textId="77777777" w:rsidR="00424062" w:rsidRDefault="00424062" w:rsidP="005757BD">
      <w:pPr>
        <w:pStyle w:val="Heading2"/>
      </w:pPr>
      <w:bookmarkStart w:id="10" w:name="_Toc122084795"/>
      <w:r w:rsidRPr="00740FA6">
        <w:t>E</w:t>
      </w:r>
      <w:r w:rsidR="00A00014" w:rsidRPr="00740FA6">
        <w:t>valuation</w:t>
      </w:r>
      <w:r w:rsidR="00A00014">
        <w:t xml:space="preserve"> </w:t>
      </w:r>
      <w:r w:rsidR="00A00014" w:rsidRPr="00740FA6">
        <w:t>Process</w:t>
      </w:r>
      <w:bookmarkEnd w:id="10"/>
    </w:p>
    <w:p w14:paraId="3415F834" w14:textId="77777777" w:rsidR="00A00014" w:rsidRPr="00A00014" w:rsidRDefault="00A00014" w:rsidP="00424062">
      <w:pPr>
        <w:pStyle w:val="BodyText"/>
        <w:rPr>
          <w:b/>
        </w:rPr>
      </w:pPr>
      <w:r w:rsidRPr="00A00014">
        <w:rPr>
          <w:b/>
        </w:rPr>
        <w:t>How to Apply:</w:t>
      </w:r>
    </w:p>
    <w:p w14:paraId="265B2EFD" w14:textId="79494C1E" w:rsidR="00A00014" w:rsidRDefault="00A00014" w:rsidP="00424062">
      <w:pPr>
        <w:pStyle w:val="BodyText"/>
      </w:pPr>
      <w:r>
        <w:t xml:space="preserve">Suppliers will be required to </w:t>
      </w:r>
      <w:r w:rsidR="00B9352F">
        <w:t xml:space="preserve">submit a detailed quote </w:t>
      </w:r>
      <w:r w:rsidR="006C5253">
        <w:t xml:space="preserve">to </w:t>
      </w:r>
      <w:hyperlink r:id="rId19" w:history="1">
        <w:r w:rsidR="006C5253" w:rsidRPr="0012376E">
          <w:rPr>
            <w:rStyle w:val="Hyperlink"/>
          </w:rPr>
          <w:t>oploservices@homeoffice.gov.uk</w:t>
        </w:r>
      </w:hyperlink>
    </w:p>
    <w:p w14:paraId="13266453" w14:textId="77777777" w:rsidR="00A00014" w:rsidRDefault="00A00014" w:rsidP="00424062">
      <w:pPr>
        <w:pStyle w:val="BodyText"/>
      </w:pPr>
      <w:r>
        <w:t>A confirmation of receipt email will be sent.</w:t>
      </w:r>
    </w:p>
    <w:p w14:paraId="42E37169" w14:textId="1EA56CC4" w:rsidR="00A00014" w:rsidRDefault="00A00014" w:rsidP="00424062">
      <w:pPr>
        <w:pStyle w:val="BodyText"/>
      </w:pPr>
      <w:r>
        <w:t xml:space="preserve">Suppliers should </w:t>
      </w:r>
      <w:r w:rsidR="001149BF">
        <w:t>detail</w:t>
      </w:r>
      <w:r>
        <w:t xml:space="preserve"> all aspects of the </w:t>
      </w:r>
      <w:r w:rsidR="001149BF">
        <w:t xml:space="preserve">quote </w:t>
      </w:r>
      <w:r>
        <w:t>as accurately and concisely as possible.</w:t>
      </w:r>
    </w:p>
    <w:p w14:paraId="2A8297E5" w14:textId="6A40FEE9" w:rsidR="00A00014" w:rsidRDefault="00E34F65" w:rsidP="00424062">
      <w:pPr>
        <w:pStyle w:val="BodyText"/>
      </w:pPr>
      <w:r>
        <w:t xml:space="preserve">All quotes must be fully priced </w:t>
      </w:r>
      <w:r w:rsidR="00C1429E">
        <w:t xml:space="preserve">in </w:t>
      </w:r>
      <w:r>
        <w:t>Pounds S</w:t>
      </w:r>
      <w:r w:rsidR="00A00014">
        <w:t xml:space="preserve">terling </w:t>
      </w:r>
      <w:r>
        <w:t>(</w:t>
      </w:r>
      <w:r w:rsidR="00A00014">
        <w:t>£</w:t>
      </w:r>
      <w:r>
        <w:t>)</w:t>
      </w:r>
      <w:r w:rsidR="00A00014">
        <w:t xml:space="preserve"> and </w:t>
      </w:r>
      <w:r>
        <w:t xml:space="preserve">include all applicable duties and taxes but must </w:t>
      </w:r>
      <w:r w:rsidR="00A00014">
        <w:t>be exclusive of Value Added Tax (VAT).</w:t>
      </w:r>
    </w:p>
    <w:p w14:paraId="6F0A025B" w14:textId="1F79DCB4" w:rsidR="00A00014" w:rsidRDefault="00A00014" w:rsidP="00424062">
      <w:pPr>
        <w:pStyle w:val="BodyText"/>
      </w:pPr>
      <w:r>
        <w:lastRenderedPageBreak/>
        <w:t xml:space="preserve">It is the responsibility of the Supplier to ensure that </w:t>
      </w:r>
      <w:r w:rsidR="001149BF">
        <w:t>quote</w:t>
      </w:r>
      <w:r w:rsidR="00081745">
        <w:t xml:space="preserve"> </w:t>
      </w:r>
      <w:r w:rsidR="00E34F65">
        <w:t>has been submitted in the prescribed manner and in accordance with the specified submission deadline.</w:t>
      </w:r>
    </w:p>
    <w:p w14:paraId="77A4EC96" w14:textId="2114AD2D" w:rsidR="00E34F65" w:rsidRDefault="00E34F65" w:rsidP="00424062">
      <w:pPr>
        <w:pStyle w:val="BodyText"/>
      </w:pPr>
      <w:r>
        <w:t xml:space="preserve">Pricing may be subject to clarification and adjustment by the </w:t>
      </w:r>
      <w:r w:rsidR="00AE48C0">
        <w:t>Buyer</w:t>
      </w:r>
      <w:r>
        <w:t xml:space="preserve"> during evaluation in relation to matte</w:t>
      </w:r>
      <w:r w:rsidR="00C44945">
        <w:t>r</w:t>
      </w:r>
      <w:r>
        <w:t>s of inconsistency and uncertainty.</w:t>
      </w:r>
    </w:p>
    <w:p w14:paraId="0D151FC5" w14:textId="41F73F7B" w:rsidR="00A00014" w:rsidRDefault="00A00014" w:rsidP="00424062">
      <w:pPr>
        <w:pStyle w:val="BodyText"/>
        <w:rPr>
          <w:b/>
        </w:rPr>
      </w:pPr>
      <w:r w:rsidRPr="00A00014">
        <w:rPr>
          <w:b/>
        </w:rPr>
        <w:t>How will quotes be evaluated:</w:t>
      </w:r>
    </w:p>
    <w:p w14:paraId="2095F38C" w14:textId="705661C3" w:rsidR="004F5866" w:rsidRDefault="00F26BE1" w:rsidP="00424062">
      <w:pPr>
        <w:pStyle w:val="BodyText"/>
        <w:rPr>
          <w:b/>
        </w:rPr>
      </w:pPr>
      <w:r>
        <w:rPr>
          <w:b/>
        </w:rPr>
        <w:t>Price</w:t>
      </w:r>
    </w:p>
    <w:p w14:paraId="5D6D1870" w14:textId="51ECDA1D" w:rsidR="00A00014" w:rsidRDefault="00C44945" w:rsidP="00424062">
      <w:pPr>
        <w:pStyle w:val="BodyText"/>
      </w:pPr>
      <w:r>
        <w:t xml:space="preserve">Evaluation of the </w:t>
      </w:r>
      <w:r w:rsidR="00B9352F">
        <w:t>quote</w:t>
      </w:r>
      <w:r>
        <w:t xml:space="preserve"> will be</w:t>
      </w:r>
      <w:r w:rsidR="00C05748">
        <w:t xml:space="preserve"> </w:t>
      </w:r>
      <w:proofErr w:type="gramStart"/>
      <w:r w:rsidR="00C05748">
        <w:t>on the basis of</w:t>
      </w:r>
      <w:proofErr w:type="gramEnd"/>
      <w:r w:rsidR="00C05748">
        <w:t xml:space="preserve"> total cost of all </w:t>
      </w:r>
      <w:r w:rsidR="006D7728">
        <w:t>technically compliant offers of</w:t>
      </w:r>
      <w:r w:rsidR="00C05748">
        <w:t xml:space="preserve"> the below</w:t>
      </w:r>
      <w:r>
        <w:t>:</w:t>
      </w:r>
    </w:p>
    <w:p w14:paraId="5D9D4BE6" w14:textId="64567D60" w:rsidR="00B9352F" w:rsidRDefault="00B9352F" w:rsidP="00B9352F">
      <w:pPr>
        <w:pStyle w:val="ListParagraph"/>
        <w:numPr>
          <w:ilvl w:val="0"/>
          <w:numId w:val="23"/>
        </w:numPr>
      </w:pPr>
      <w:r>
        <w:t>Twenty (20), eight (</w:t>
      </w:r>
      <w:r w:rsidRPr="003B062B">
        <w:t>8</w:t>
      </w:r>
      <w:r>
        <w:t>)</w:t>
      </w:r>
      <w:r w:rsidRPr="003B062B">
        <w:t xml:space="preserve">-person capacity Valise </w:t>
      </w:r>
      <w:proofErr w:type="spellStart"/>
      <w:r w:rsidRPr="003B062B">
        <w:t>Liferafts</w:t>
      </w:r>
      <w:proofErr w:type="spellEnd"/>
      <w:r w:rsidRPr="003B062B">
        <w:t xml:space="preserve"> to ISO 9650 Standard &lt;</w:t>
      </w:r>
      <w:proofErr w:type="gramStart"/>
      <w:r w:rsidRPr="003B062B">
        <w:t>24 hour</w:t>
      </w:r>
      <w:proofErr w:type="gramEnd"/>
      <w:r w:rsidRPr="003B062B">
        <w:t xml:space="preserve"> service pack</w:t>
      </w:r>
      <w:r>
        <w:t>.</w:t>
      </w:r>
    </w:p>
    <w:p w14:paraId="3B2A2E2B" w14:textId="386906A9" w:rsidR="006D487B" w:rsidRDefault="00B44302" w:rsidP="00B42DBA">
      <w:pPr>
        <w:pStyle w:val="BodyText"/>
        <w:numPr>
          <w:ilvl w:val="0"/>
          <w:numId w:val="23"/>
        </w:numPr>
      </w:pPr>
      <w:r>
        <w:t xml:space="preserve">Delivery </w:t>
      </w:r>
      <w:r w:rsidR="00B9352F">
        <w:t xml:space="preserve">to </w:t>
      </w:r>
      <w:r w:rsidR="00B9352F">
        <w:rPr>
          <w:rFonts w:cs="Arial"/>
        </w:rPr>
        <w:t>Border</w:t>
      </w:r>
      <w:r w:rsidR="00542433">
        <w:rPr>
          <w:rFonts w:cs="Arial"/>
        </w:rPr>
        <w:t xml:space="preserve"> Force nominated delivery addresses for batches of life rafts at Ramsgate, Kent</w:t>
      </w:r>
    </w:p>
    <w:p w14:paraId="4A290D37" w14:textId="20D063CD" w:rsidR="00194D55" w:rsidRPr="00A235AE" w:rsidRDefault="00194D55" w:rsidP="00542433">
      <w:pPr>
        <w:pStyle w:val="BodyText"/>
        <w:ind w:left="720"/>
        <w:rPr>
          <w:b/>
          <w:bCs/>
        </w:rPr>
      </w:pPr>
      <w:r w:rsidRPr="00A235AE">
        <w:rPr>
          <w:b/>
          <w:bCs/>
        </w:rPr>
        <w:t xml:space="preserve">The </w:t>
      </w:r>
      <w:r w:rsidR="00A235AE" w:rsidRPr="00A235AE">
        <w:rPr>
          <w:b/>
          <w:bCs/>
        </w:rPr>
        <w:t>S</w:t>
      </w:r>
      <w:r w:rsidR="00C2122C" w:rsidRPr="00A235AE">
        <w:rPr>
          <w:b/>
          <w:bCs/>
        </w:rPr>
        <w:t>upplier</w:t>
      </w:r>
      <w:r w:rsidRPr="00A235AE">
        <w:rPr>
          <w:b/>
          <w:bCs/>
        </w:rPr>
        <w:t xml:space="preserve"> offering the lowest overall price with a compliant tender will be awarded the contract.</w:t>
      </w:r>
    </w:p>
    <w:p w14:paraId="2C26F243" w14:textId="77777777" w:rsidR="002368D7" w:rsidRDefault="00740FA6" w:rsidP="005757BD">
      <w:pPr>
        <w:pStyle w:val="Heading2"/>
      </w:pPr>
      <w:bookmarkStart w:id="11" w:name="_Toc122084796"/>
      <w:r>
        <w:t>Terms and Conditions</w:t>
      </w:r>
      <w:bookmarkEnd w:id="11"/>
    </w:p>
    <w:p w14:paraId="6D28B680" w14:textId="78955EB0" w:rsidR="00740FA6" w:rsidRDefault="00740FA6" w:rsidP="002368D7">
      <w:pPr>
        <w:pStyle w:val="BodyText"/>
      </w:pPr>
      <w:r>
        <w:t xml:space="preserve">This agreement will be </w:t>
      </w:r>
      <w:r w:rsidR="00C44945">
        <w:t xml:space="preserve">entered into by the </w:t>
      </w:r>
      <w:r>
        <w:t>Sho</w:t>
      </w:r>
      <w:r w:rsidR="00C44945">
        <w:t xml:space="preserve">rt Form </w:t>
      </w:r>
      <w:r>
        <w:t xml:space="preserve">Contract. </w:t>
      </w:r>
      <w:r w:rsidR="00FE29EC">
        <w:t xml:space="preserve"> </w:t>
      </w:r>
      <w:r>
        <w:t>A blank versi</w:t>
      </w:r>
      <w:r w:rsidR="00C44945">
        <w:t>on of this document is attached</w:t>
      </w:r>
      <w:r w:rsidR="00524BC5">
        <w:t xml:space="preserve"> for information</w:t>
      </w:r>
      <w:r w:rsidR="00C44945">
        <w:t>.</w:t>
      </w:r>
    </w:p>
    <w:p w14:paraId="123CA53C" w14:textId="31444B46" w:rsidR="00B9352F" w:rsidRDefault="00AD4044" w:rsidP="002368D7">
      <w:pPr>
        <w:pStyle w:val="BodyText"/>
      </w:pPr>
      <w:r>
        <w:t xml:space="preserve">The Supplier will be required to </w:t>
      </w:r>
      <w:r w:rsidR="00914FE4">
        <w:t xml:space="preserve">indicate acceptance of </w:t>
      </w:r>
      <w:r w:rsidR="5756855F">
        <w:t>t</w:t>
      </w:r>
      <w:r w:rsidR="00914FE4">
        <w:t xml:space="preserve">he Short Form Contract Terms and Conditions </w:t>
      </w:r>
      <w:r w:rsidR="00676A42">
        <w:t>within the Price Schedule.</w:t>
      </w:r>
    </w:p>
    <w:p w14:paraId="674EE5BB" w14:textId="5C6E8D17" w:rsidR="00762983" w:rsidRDefault="001B73E2" w:rsidP="005757BD">
      <w:pPr>
        <w:pStyle w:val="Heading2"/>
      </w:pPr>
      <w:bookmarkStart w:id="12" w:name="_Toc122084797"/>
      <w:r>
        <w:t xml:space="preserve">High level </w:t>
      </w:r>
      <w:r w:rsidR="00762983">
        <w:t>Timeline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1F0F" w14:paraId="26A62DD7" w14:textId="77777777" w:rsidTr="003A3C13">
        <w:tc>
          <w:tcPr>
            <w:tcW w:w="4814" w:type="dxa"/>
            <w:shd w:val="clear" w:color="auto" w:fill="B2A1C7" w:themeFill="accent4" w:themeFillTint="99"/>
          </w:tcPr>
          <w:p w14:paraId="218114EC" w14:textId="58E7ED6D" w:rsidR="00F21F0F" w:rsidRPr="00CE740D" w:rsidRDefault="00F21F0F" w:rsidP="00F21F0F">
            <w:pPr>
              <w:pStyle w:val="BodyText"/>
              <w:jc w:val="center"/>
              <w:rPr>
                <w:b/>
                <w:bCs/>
              </w:rPr>
            </w:pPr>
            <w:r w:rsidRPr="00CE740D">
              <w:rPr>
                <w:b/>
                <w:bCs/>
              </w:rPr>
              <w:t>Description</w:t>
            </w:r>
          </w:p>
        </w:tc>
        <w:tc>
          <w:tcPr>
            <w:tcW w:w="4814" w:type="dxa"/>
            <w:shd w:val="clear" w:color="auto" w:fill="B2A1C7" w:themeFill="accent4" w:themeFillTint="99"/>
          </w:tcPr>
          <w:p w14:paraId="700C65B1" w14:textId="4023BDF2" w:rsidR="00F21F0F" w:rsidRPr="00CE740D" w:rsidRDefault="00F21F0F" w:rsidP="00F21F0F">
            <w:pPr>
              <w:pStyle w:val="BodyText"/>
              <w:jc w:val="center"/>
              <w:rPr>
                <w:b/>
                <w:bCs/>
              </w:rPr>
            </w:pPr>
            <w:r w:rsidRPr="00CE740D">
              <w:rPr>
                <w:b/>
                <w:bCs/>
              </w:rPr>
              <w:t>Date</w:t>
            </w:r>
            <w:r w:rsidR="00D77276" w:rsidRPr="00CE740D">
              <w:rPr>
                <w:b/>
                <w:bCs/>
              </w:rPr>
              <w:t>/Time</w:t>
            </w:r>
          </w:p>
        </w:tc>
      </w:tr>
      <w:tr w:rsidR="00F21F0F" w14:paraId="713482BE" w14:textId="77777777" w:rsidTr="007D55D0">
        <w:trPr>
          <w:trHeight w:val="477"/>
        </w:trPr>
        <w:tc>
          <w:tcPr>
            <w:tcW w:w="4814" w:type="dxa"/>
          </w:tcPr>
          <w:p w14:paraId="5039525E" w14:textId="48E44C78" w:rsidR="00F21F0F" w:rsidRDefault="00646B5C" w:rsidP="00AB465B">
            <w:pPr>
              <w:pStyle w:val="BodyText"/>
            </w:pPr>
            <w:r>
              <w:t>Publish Contract Notice</w:t>
            </w:r>
          </w:p>
        </w:tc>
        <w:tc>
          <w:tcPr>
            <w:tcW w:w="4814" w:type="dxa"/>
          </w:tcPr>
          <w:p w14:paraId="4219C201" w14:textId="61AE6A62" w:rsidR="00F21F0F" w:rsidRDefault="00823D1F" w:rsidP="00AB465B">
            <w:pPr>
              <w:pStyle w:val="BodyText"/>
            </w:pPr>
            <w:r>
              <w:t>14/06/2023</w:t>
            </w:r>
          </w:p>
        </w:tc>
      </w:tr>
      <w:tr w:rsidR="00F21F0F" w14:paraId="2C83F5BC" w14:textId="77777777" w:rsidTr="00F21F0F">
        <w:tc>
          <w:tcPr>
            <w:tcW w:w="4814" w:type="dxa"/>
          </w:tcPr>
          <w:p w14:paraId="06889FD3" w14:textId="7AA946C8" w:rsidR="00F21F0F" w:rsidRDefault="00D77276" w:rsidP="00AB465B">
            <w:pPr>
              <w:pStyle w:val="BodyText"/>
            </w:pPr>
            <w:r>
              <w:t xml:space="preserve">Tender </w:t>
            </w:r>
            <w:r w:rsidR="00790239">
              <w:t>Response Deadline</w:t>
            </w:r>
          </w:p>
        </w:tc>
        <w:tc>
          <w:tcPr>
            <w:tcW w:w="4814" w:type="dxa"/>
          </w:tcPr>
          <w:p w14:paraId="42680B3D" w14:textId="41AB2D83" w:rsidR="00F21F0F" w:rsidRDefault="00823D1F" w:rsidP="00AB465B">
            <w:pPr>
              <w:pStyle w:val="BodyText"/>
            </w:pPr>
            <w:r>
              <w:t>22</w:t>
            </w:r>
            <w:r w:rsidR="00D77276">
              <w:t>/</w:t>
            </w:r>
            <w:r w:rsidR="00D04272">
              <w:t>0</w:t>
            </w:r>
            <w:r w:rsidR="00AC2ADE">
              <w:t>6</w:t>
            </w:r>
            <w:r w:rsidR="00D77276">
              <w:t>/202</w:t>
            </w:r>
            <w:r w:rsidR="00D04272">
              <w:t>3</w:t>
            </w:r>
            <w:r w:rsidR="00D77276">
              <w:t xml:space="preserve"> – 12:00pm</w:t>
            </w:r>
          </w:p>
        </w:tc>
      </w:tr>
      <w:tr w:rsidR="00F21F0F" w14:paraId="197EC8EF" w14:textId="77777777" w:rsidTr="00F21F0F">
        <w:tc>
          <w:tcPr>
            <w:tcW w:w="4814" w:type="dxa"/>
          </w:tcPr>
          <w:p w14:paraId="5D76E737" w14:textId="76D0C95B" w:rsidR="00F21F0F" w:rsidRDefault="00AD6965" w:rsidP="00AB465B">
            <w:pPr>
              <w:pStyle w:val="BodyText"/>
            </w:pPr>
            <w:r>
              <w:t>Bid Evaluation</w:t>
            </w:r>
            <w:r w:rsidR="00C70C2D">
              <w:t xml:space="preserve"> Start</w:t>
            </w:r>
          </w:p>
        </w:tc>
        <w:tc>
          <w:tcPr>
            <w:tcW w:w="4814" w:type="dxa"/>
          </w:tcPr>
          <w:p w14:paraId="3591127B" w14:textId="48CE8886" w:rsidR="00F21F0F" w:rsidRDefault="00B00E15" w:rsidP="00AB465B">
            <w:pPr>
              <w:pStyle w:val="BodyText"/>
            </w:pPr>
            <w:r>
              <w:t>2</w:t>
            </w:r>
            <w:r w:rsidR="00823D1F">
              <w:t>2</w:t>
            </w:r>
            <w:r w:rsidR="00C70C2D">
              <w:t>/</w:t>
            </w:r>
            <w:r w:rsidR="00D04272">
              <w:t>0</w:t>
            </w:r>
            <w:r w:rsidR="00B12488">
              <w:t>6</w:t>
            </w:r>
            <w:r w:rsidR="00C70C2D">
              <w:t>/202</w:t>
            </w:r>
            <w:r w:rsidR="00D04272">
              <w:t>3</w:t>
            </w:r>
          </w:p>
        </w:tc>
      </w:tr>
      <w:tr w:rsidR="00F21F0F" w14:paraId="1069EE44" w14:textId="77777777" w:rsidTr="00F21F0F">
        <w:tc>
          <w:tcPr>
            <w:tcW w:w="4814" w:type="dxa"/>
          </w:tcPr>
          <w:p w14:paraId="2FEF40E8" w14:textId="4418B30E" w:rsidR="00F21F0F" w:rsidRDefault="00C70C2D" w:rsidP="00AB465B">
            <w:pPr>
              <w:pStyle w:val="BodyText"/>
            </w:pPr>
            <w:r>
              <w:t>Bid Evaluation End</w:t>
            </w:r>
          </w:p>
        </w:tc>
        <w:tc>
          <w:tcPr>
            <w:tcW w:w="4814" w:type="dxa"/>
          </w:tcPr>
          <w:p w14:paraId="0899D415" w14:textId="2623D752" w:rsidR="00F21F0F" w:rsidRDefault="00FC1685" w:rsidP="00AB465B">
            <w:pPr>
              <w:pStyle w:val="BodyText"/>
            </w:pPr>
            <w:r>
              <w:t>2</w:t>
            </w:r>
            <w:r w:rsidR="00B00E15">
              <w:t>3</w:t>
            </w:r>
            <w:r w:rsidR="00753929">
              <w:t>/</w:t>
            </w:r>
            <w:r w:rsidR="00D57EB9">
              <w:t>0</w:t>
            </w:r>
            <w:r w:rsidR="00B12488">
              <w:t>6</w:t>
            </w:r>
            <w:r w:rsidR="00D57EB9">
              <w:t>/</w:t>
            </w:r>
            <w:r w:rsidR="00916E2C">
              <w:t>202</w:t>
            </w:r>
            <w:r w:rsidR="00D57EB9">
              <w:t>3</w:t>
            </w:r>
          </w:p>
        </w:tc>
      </w:tr>
      <w:tr w:rsidR="00F21F0F" w14:paraId="5180638F" w14:textId="77777777" w:rsidTr="00F21F0F">
        <w:tc>
          <w:tcPr>
            <w:tcW w:w="4814" w:type="dxa"/>
          </w:tcPr>
          <w:p w14:paraId="4AE668DD" w14:textId="5A43B766" w:rsidR="00F21F0F" w:rsidRDefault="003B2348" w:rsidP="00AB465B">
            <w:pPr>
              <w:pStyle w:val="BodyText"/>
            </w:pPr>
            <w:r>
              <w:t>Notifications Letters to Bidders</w:t>
            </w:r>
          </w:p>
        </w:tc>
        <w:tc>
          <w:tcPr>
            <w:tcW w:w="4814" w:type="dxa"/>
          </w:tcPr>
          <w:p w14:paraId="0451CF0A" w14:textId="7EED1CF1" w:rsidR="00F21F0F" w:rsidRDefault="005932CE" w:rsidP="00AB465B">
            <w:pPr>
              <w:pStyle w:val="BodyText"/>
            </w:pPr>
            <w:r>
              <w:t>2</w:t>
            </w:r>
            <w:r w:rsidR="00B00E15">
              <w:t>6</w:t>
            </w:r>
            <w:r w:rsidR="003B2348">
              <w:t>/0</w:t>
            </w:r>
            <w:r>
              <w:t>6</w:t>
            </w:r>
            <w:r w:rsidR="003B2348">
              <w:t>/2023</w:t>
            </w:r>
          </w:p>
        </w:tc>
      </w:tr>
      <w:tr w:rsidR="00F21F0F" w14:paraId="46667341" w14:textId="77777777" w:rsidTr="00F21F0F">
        <w:tc>
          <w:tcPr>
            <w:tcW w:w="4814" w:type="dxa"/>
          </w:tcPr>
          <w:p w14:paraId="4578563E" w14:textId="2B902A06" w:rsidR="00F21F0F" w:rsidRDefault="003B2348" w:rsidP="00AB465B">
            <w:pPr>
              <w:pStyle w:val="BodyText"/>
            </w:pPr>
            <w:r>
              <w:t>Contract Award</w:t>
            </w:r>
            <w:r w:rsidR="009D2577">
              <w:t xml:space="preserve"> and Signatures</w:t>
            </w:r>
          </w:p>
        </w:tc>
        <w:tc>
          <w:tcPr>
            <w:tcW w:w="4814" w:type="dxa"/>
          </w:tcPr>
          <w:p w14:paraId="34915494" w14:textId="3E5EC92D" w:rsidR="00F21F0F" w:rsidRDefault="00B00E15" w:rsidP="00AB465B">
            <w:pPr>
              <w:pStyle w:val="BodyText"/>
            </w:pPr>
            <w:r>
              <w:t>2</w:t>
            </w:r>
            <w:r w:rsidR="0062337E">
              <w:t>6</w:t>
            </w:r>
            <w:r w:rsidR="009D2577">
              <w:t>/0</w:t>
            </w:r>
            <w:r w:rsidR="00763668">
              <w:t>6</w:t>
            </w:r>
            <w:r w:rsidR="009D2577">
              <w:t xml:space="preserve">/2023 to </w:t>
            </w:r>
            <w:r w:rsidR="0062337E">
              <w:t>28</w:t>
            </w:r>
            <w:r w:rsidR="009D2577">
              <w:t>/0</w:t>
            </w:r>
            <w:r w:rsidR="00763668">
              <w:t>6</w:t>
            </w:r>
            <w:r w:rsidR="009D2577">
              <w:t>/2023</w:t>
            </w:r>
          </w:p>
        </w:tc>
      </w:tr>
      <w:tr w:rsidR="009D2577" w14:paraId="62247FEB" w14:textId="77777777" w:rsidTr="00F21F0F">
        <w:tc>
          <w:tcPr>
            <w:tcW w:w="4814" w:type="dxa"/>
          </w:tcPr>
          <w:p w14:paraId="7B764750" w14:textId="782AF198" w:rsidR="009D2577" w:rsidRDefault="009D2577" w:rsidP="00AB465B">
            <w:pPr>
              <w:pStyle w:val="BodyText"/>
            </w:pPr>
            <w:r>
              <w:t>Contract Start Date</w:t>
            </w:r>
          </w:p>
        </w:tc>
        <w:tc>
          <w:tcPr>
            <w:tcW w:w="4814" w:type="dxa"/>
          </w:tcPr>
          <w:p w14:paraId="039ABBD5" w14:textId="37D1F878" w:rsidR="009D2577" w:rsidRDefault="0062337E" w:rsidP="00AB465B">
            <w:pPr>
              <w:pStyle w:val="BodyText"/>
            </w:pPr>
            <w:r>
              <w:t>28</w:t>
            </w:r>
            <w:r w:rsidR="005E611C">
              <w:t>/06/2023</w:t>
            </w:r>
          </w:p>
        </w:tc>
      </w:tr>
      <w:tr w:rsidR="009D2577" w14:paraId="19081959" w14:textId="77777777" w:rsidTr="00F21F0F">
        <w:tc>
          <w:tcPr>
            <w:tcW w:w="4814" w:type="dxa"/>
          </w:tcPr>
          <w:p w14:paraId="2519EF4B" w14:textId="773A5227" w:rsidR="009D2577" w:rsidRDefault="009D2577" w:rsidP="00AB465B">
            <w:pPr>
              <w:pStyle w:val="BodyText"/>
            </w:pPr>
            <w:r>
              <w:lastRenderedPageBreak/>
              <w:t xml:space="preserve">Contract </w:t>
            </w:r>
            <w:r w:rsidR="00260F6D">
              <w:t>Completion</w:t>
            </w:r>
          </w:p>
        </w:tc>
        <w:tc>
          <w:tcPr>
            <w:tcW w:w="4814" w:type="dxa"/>
          </w:tcPr>
          <w:p w14:paraId="6EFDC8AA" w14:textId="273F0482" w:rsidR="009D2577" w:rsidRDefault="0062337E" w:rsidP="00AB465B">
            <w:pPr>
              <w:pStyle w:val="BodyText"/>
            </w:pPr>
            <w:r>
              <w:t>14/08/2023</w:t>
            </w:r>
          </w:p>
        </w:tc>
      </w:tr>
    </w:tbl>
    <w:p w14:paraId="4DEE3540" w14:textId="77777777" w:rsidR="00B10BC4" w:rsidRDefault="00B10BC4" w:rsidP="00AB465B">
      <w:pPr>
        <w:pStyle w:val="BodyText"/>
      </w:pPr>
    </w:p>
    <w:p w14:paraId="467DAFB1" w14:textId="77777777" w:rsidR="00B10BC4" w:rsidRDefault="00B10BC4" w:rsidP="00AB465B">
      <w:pPr>
        <w:pStyle w:val="BodyText"/>
      </w:pPr>
    </w:p>
    <w:p w14:paraId="5D2EA78F" w14:textId="77777777" w:rsidR="00857895" w:rsidRDefault="00857895" w:rsidP="00AB465B">
      <w:pPr>
        <w:pStyle w:val="BodyText"/>
      </w:pPr>
    </w:p>
    <w:p w14:paraId="61DF08AA" w14:textId="77777777" w:rsidR="00857895" w:rsidRDefault="00857895" w:rsidP="00AB465B">
      <w:pPr>
        <w:pStyle w:val="BodyText"/>
      </w:pPr>
    </w:p>
    <w:sectPr w:rsidR="00857895" w:rsidSect="00D66A53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46AB" w14:textId="77777777" w:rsidR="00385223" w:rsidRDefault="00385223">
      <w:r>
        <w:separator/>
      </w:r>
    </w:p>
  </w:endnote>
  <w:endnote w:type="continuationSeparator" w:id="0">
    <w:p w14:paraId="1FD503CC" w14:textId="77777777" w:rsidR="00385223" w:rsidRDefault="00385223">
      <w:r>
        <w:continuationSeparator/>
      </w:r>
    </w:p>
  </w:endnote>
  <w:endnote w:type="continuationNotice" w:id="1">
    <w:p w14:paraId="6780D647" w14:textId="77777777" w:rsidR="00385223" w:rsidRDefault="003852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46DF" w14:textId="77777777" w:rsidR="00202511" w:rsidRDefault="00202511" w:rsidP="003A22AD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774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D59BE" w14:textId="7628F83D" w:rsidR="00F522D3" w:rsidRDefault="00F522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4FE33" w14:textId="77777777" w:rsidR="00F522D3" w:rsidRDefault="00F52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89F1" w14:textId="346CD898" w:rsidR="008326C2" w:rsidRDefault="008326C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111E6F" w14:textId="77777777" w:rsidR="00F522D3" w:rsidRDefault="00F522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0B39" w14:textId="77777777" w:rsidR="00202511" w:rsidRDefault="001D1ADE" w:rsidP="003A22AD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7FCD3B0" wp14:editId="4951F0BC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D362D" id="Rectangle 4" o:spid="_x0000_s1026" style="position:absolute;margin-left:572.65pt;margin-top:-8.5pt;width:31.2pt;height:858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" o:allowincell="f" fillcolor="#8f23b3" stroked="f" strokecolor="#8f23b3"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074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E1440" w14:textId="3BEBDEB1" w:rsidR="008326C2" w:rsidRDefault="008326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8D637" w14:textId="77777777" w:rsidR="00202511" w:rsidRDefault="002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DFF5" w14:textId="77777777" w:rsidR="00385223" w:rsidRDefault="00385223">
      <w:r>
        <w:separator/>
      </w:r>
    </w:p>
  </w:footnote>
  <w:footnote w:type="continuationSeparator" w:id="0">
    <w:p w14:paraId="2B94A057" w14:textId="77777777" w:rsidR="00385223" w:rsidRDefault="00385223">
      <w:r>
        <w:continuationSeparator/>
      </w:r>
    </w:p>
  </w:footnote>
  <w:footnote w:type="continuationNotice" w:id="1">
    <w:p w14:paraId="1BD28C0E" w14:textId="77777777" w:rsidR="00385223" w:rsidRDefault="003852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A00" w14:textId="77777777" w:rsidR="00B66BD3" w:rsidRPr="00B66BD3" w:rsidRDefault="00B66BD3" w:rsidP="00B66BD3">
    <w:pPr>
      <w:pStyle w:val="Header"/>
      <w:jc w:val="center"/>
      <w:rPr>
        <w:rFonts w:cs="Arial"/>
        <w:b w:val="0"/>
        <w:noProof/>
        <w:color w:val="auto"/>
        <w:sz w:val="24"/>
      </w:rPr>
    </w:pPr>
    <w:r w:rsidRPr="00B66BD3">
      <w:rPr>
        <w:rFonts w:cs="Arial"/>
        <w:noProof/>
        <w:color w:val="auto"/>
        <w:sz w:val="24"/>
      </w:rPr>
      <w:drawing>
        <wp:anchor distT="0" distB="0" distL="114300" distR="114300" simplePos="0" relativeHeight="251658242" behindDoc="1" locked="0" layoutInCell="1" allowOverlap="1" wp14:anchorId="67446D15" wp14:editId="4719A9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7285" cy="485775"/>
          <wp:effectExtent l="19050" t="0" r="5715" b="0"/>
          <wp:wrapNone/>
          <wp:docPr id="2" name="Picture 2" descr="F:\COSI_SHR\Publications Print and Design\Brand Management\Home Office\Templates\New\Letterhead\Home-Office_RGB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SI_SHR\Publications Print and Design\Brand Management\Home Office\Templates\New\Letterhead\Home-Office_RGB_A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6BD3">
      <w:rPr>
        <w:rFonts w:cs="Arial"/>
        <w:noProof/>
        <w:color w:val="auto"/>
        <w:sz w:val="24"/>
      </w:rPr>
      <w:t>OFFICIAL - SENSITIVE</w:t>
    </w:r>
  </w:p>
  <w:p w14:paraId="013E6510" w14:textId="77777777" w:rsidR="00202511" w:rsidRDefault="001D1A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16158A" wp14:editId="5B452440">
              <wp:simplePos x="0" y="0"/>
              <wp:positionH relativeFrom="page">
                <wp:posOffset>-107950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A70AC" id="Rectangle 6" o:spid="_x0000_s1026" style="position:absolute;margin-left:-8.5pt;margin-top:-8.5pt;width:31.2pt;height:85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" o:allowincell="f" fillcolor="#8f23b3" stroked="f" strokecolor="#8f23b3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178D" w14:textId="77777777" w:rsidR="00202511" w:rsidRDefault="00202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D76A" w14:textId="15E9BDF1" w:rsidR="008326C2" w:rsidRDefault="008326C2">
    <w:pPr>
      <w:pStyle w:val="Header"/>
      <w:jc w:val="center"/>
    </w:pPr>
  </w:p>
  <w:p w14:paraId="78BD735B" w14:textId="3F3F5612" w:rsidR="00202511" w:rsidRDefault="00202511" w:rsidP="00157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462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35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E57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74F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4CA4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E07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E66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10AF8A"/>
    <w:lvl w:ilvl="0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AEC32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28C8BC6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D8D0FEA"/>
    <w:multiLevelType w:val="hybridMultilevel"/>
    <w:tmpl w:val="3262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E944D36"/>
    <w:multiLevelType w:val="hybridMultilevel"/>
    <w:tmpl w:val="940A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E227FB"/>
    <w:multiLevelType w:val="hybridMultilevel"/>
    <w:tmpl w:val="2FA6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5EA5"/>
    <w:multiLevelType w:val="hybridMultilevel"/>
    <w:tmpl w:val="31D4DE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F0D66"/>
    <w:multiLevelType w:val="hybridMultilevel"/>
    <w:tmpl w:val="7DB40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0AAD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DF5630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7D957E1"/>
    <w:multiLevelType w:val="hybridMultilevel"/>
    <w:tmpl w:val="E54AE21C"/>
    <w:lvl w:ilvl="0" w:tplc="FD683096">
      <w:start w:val="1"/>
      <w:numFmt w:val="bullet"/>
      <w:pStyle w:val="Boxed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A315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79D70A38"/>
    <w:multiLevelType w:val="hybridMultilevel"/>
    <w:tmpl w:val="840E8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4539">
    <w:abstractNumId w:val="9"/>
  </w:num>
  <w:num w:numId="2" w16cid:durableId="1698658816">
    <w:abstractNumId w:val="7"/>
  </w:num>
  <w:num w:numId="3" w16cid:durableId="1437940270">
    <w:abstractNumId w:val="6"/>
  </w:num>
  <w:num w:numId="4" w16cid:durableId="1797332125">
    <w:abstractNumId w:val="5"/>
  </w:num>
  <w:num w:numId="5" w16cid:durableId="500587199">
    <w:abstractNumId w:val="4"/>
  </w:num>
  <w:num w:numId="6" w16cid:durableId="953709235">
    <w:abstractNumId w:val="8"/>
  </w:num>
  <w:num w:numId="7" w16cid:durableId="1352532190">
    <w:abstractNumId w:val="3"/>
  </w:num>
  <w:num w:numId="8" w16cid:durableId="1436318648">
    <w:abstractNumId w:val="2"/>
  </w:num>
  <w:num w:numId="9" w16cid:durableId="1291089905">
    <w:abstractNumId w:val="1"/>
  </w:num>
  <w:num w:numId="10" w16cid:durableId="936720337">
    <w:abstractNumId w:val="0"/>
  </w:num>
  <w:num w:numId="11" w16cid:durableId="1564751463">
    <w:abstractNumId w:val="21"/>
  </w:num>
  <w:num w:numId="12" w16cid:durableId="1906985755">
    <w:abstractNumId w:val="18"/>
  </w:num>
  <w:num w:numId="13" w16cid:durableId="1886719008">
    <w:abstractNumId w:val="19"/>
  </w:num>
  <w:num w:numId="14" w16cid:durableId="976645931">
    <w:abstractNumId w:val="11"/>
  </w:num>
  <w:num w:numId="15" w16cid:durableId="632297323">
    <w:abstractNumId w:val="13"/>
  </w:num>
  <w:num w:numId="16" w16cid:durableId="866870049">
    <w:abstractNumId w:val="14"/>
  </w:num>
  <w:num w:numId="17" w16cid:durableId="997422736">
    <w:abstractNumId w:val="20"/>
  </w:num>
  <w:num w:numId="18" w16cid:durableId="1308973129">
    <w:abstractNumId w:val="22"/>
  </w:num>
  <w:num w:numId="19" w16cid:durableId="500507018">
    <w:abstractNumId w:val="16"/>
  </w:num>
  <w:num w:numId="20" w16cid:durableId="1937323376">
    <w:abstractNumId w:val="17"/>
  </w:num>
  <w:num w:numId="21" w16cid:durableId="497769606">
    <w:abstractNumId w:val="12"/>
  </w:num>
  <w:num w:numId="22" w16cid:durableId="815924618">
    <w:abstractNumId w:val="15"/>
  </w:num>
  <w:num w:numId="23" w16cid:durableId="1726637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lnUserDetailsSet" w:val="-1"/>
    <w:docVar w:name="strJobTitle" w:val="[Your job title]"/>
    <w:docVar w:name="strUserEmail" w:val="[Your email address]"/>
    <w:docVar w:name="strUserFax" w:val="[Your fax number]"/>
    <w:docVar w:name="strUserName" w:val="[Your name]"/>
    <w:docVar w:name="strUserPhone" w:val="[Your phone number]"/>
  </w:docVars>
  <w:rsids>
    <w:rsidRoot w:val="001D1ADE"/>
    <w:rsid w:val="000026B7"/>
    <w:rsid w:val="00004702"/>
    <w:rsid w:val="00006080"/>
    <w:rsid w:val="00006662"/>
    <w:rsid w:val="000103DA"/>
    <w:rsid w:val="00010496"/>
    <w:rsid w:val="00013B29"/>
    <w:rsid w:val="000171CA"/>
    <w:rsid w:val="000175D8"/>
    <w:rsid w:val="00020B1C"/>
    <w:rsid w:val="000244DC"/>
    <w:rsid w:val="00032E19"/>
    <w:rsid w:val="00037776"/>
    <w:rsid w:val="00040979"/>
    <w:rsid w:val="00046FEC"/>
    <w:rsid w:val="000504B6"/>
    <w:rsid w:val="0005130F"/>
    <w:rsid w:val="00054D16"/>
    <w:rsid w:val="000605B4"/>
    <w:rsid w:val="00060DB8"/>
    <w:rsid w:val="00061883"/>
    <w:rsid w:val="00062A7A"/>
    <w:rsid w:val="00066EF2"/>
    <w:rsid w:val="00070DF7"/>
    <w:rsid w:val="00071593"/>
    <w:rsid w:val="00073731"/>
    <w:rsid w:val="00081745"/>
    <w:rsid w:val="00081D78"/>
    <w:rsid w:val="000839CE"/>
    <w:rsid w:val="00090373"/>
    <w:rsid w:val="00090A4A"/>
    <w:rsid w:val="000939E3"/>
    <w:rsid w:val="00093AE4"/>
    <w:rsid w:val="000B2390"/>
    <w:rsid w:val="000B304A"/>
    <w:rsid w:val="000B72D1"/>
    <w:rsid w:val="000B7D67"/>
    <w:rsid w:val="000B7F42"/>
    <w:rsid w:val="000C4700"/>
    <w:rsid w:val="000E007E"/>
    <w:rsid w:val="000E0F42"/>
    <w:rsid w:val="000F34F6"/>
    <w:rsid w:val="000F3DE2"/>
    <w:rsid w:val="00102356"/>
    <w:rsid w:val="00103C26"/>
    <w:rsid w:val="00110507"/>
    <w:rsid w:val="00111687"/>
    <w:rsid w:val="001149BF"/>
    <w:rsid w:val="00121482"/>
    <w:rsid w:val="00123499"/>
    <w:rsid w:val="00126A38"/>
    <w:rsid w:val="001312F0"/>
    <w:rsid w:val="00141724"/>
    <w:rsid w:val="001557AB"/>
    <w:rsid w:val="00155C12"/>
    <w:rsid w:val="00156B8F"/>
    <w:rsid w:val="00157056"/>
    <w:rsid w:val="0016070D"/>
    <w:rsid w:val="00161A5D"/>
    <w:rsid w:val="001665DB"/>
    <w:rsid w:val="001704C6"/>
    <w:rsid w:val="001741F8"/>
    <w:rsid w:val="00175A40"/>
    <w:rsid w:val="00187D9D"/>
    <w:rsid w:val="001933B5"/>
    <w:rsid w:val="00194D55"/>
    <w:rsid w:val="0019626E"/>
    <w:rsid w:val="001A1912"/>
    <w:rsid w:val="001A3E1D"/>
    <w:rsid w:val="001A67A2"/>
    <w:rsid w:val="001B4964"/>
    <w:rsid w:val="001B4C19"/>
    <w:rsid w:val="001B73E2"/>
    <w:rsid w:val="001B7D02"/>
    <w:rsid w:val="001C31F8"/>
    <w:rsid w:val="001C36C6"/>
    <w:rsid w:val="001C5548"/>
    <w:rsid w:val="001D1ADE"/>
    <w:rsid w:val="001D259C"/>
    <w:rsid w:val="001E25CB"/>
    <w:rsid w:val="001E3C4B"/>
    <w:rsid w:val="001E5540"/>
    <w:rsid w:val="001F0A50"/>
    <w:rsid w:val="001F231D"/>
    <w:rsid w:val="001F354D"/>
    <w:rsid w:val="001F58CA"/>
    <w:rsid w:val="0020045C"/>
    <w:rsid w:val="00202511"/>
    <w:rsid w:val="00203EC7"/>
    <w:rsid w:val="00211F81"/>
    <w:rsid w:val="0022013A"/>
    <w:rsid w:val="002235B1"/>
    <w:rsid w:val="00225E51"/>
    <w:rsid w:val="00231D5B"/>
    <w:rsid w:val="00235060"/>
    <w:rsid w:val="00235BBB"/>
    <w:rsid w:val="00235F3E"/>
    <w:rsid w:val="002368D7"/>
    <w:rsid w:val="00237504"/>
    <w:rsid w:val="0024081B"/>
    <w:rsid w:val="00244E6A"/>
    <w:rsid w:val="00245D8F"/>
    <w:rsid w:val="002536CE"/>
    <w:rsid w:val="00260529"/>
    <w:rsid w:val="00260F6D"/>
    <w:rsid w:val="00270C4A"/>
    <w:rsid w:val="002712D9"/>
    <w:rsid w:val="0027362A"/>
    <w:rsid w:val="00280BAF"/>
    <w:rsid w:val="00281482"/>
    <w:rsid w:val="002817EC"/>
    <w:rsid w:val="0028468A"/>
    <w:rsid w:val="002871C4"/>
    <w:rsid w:val="00287E28"/>
    <w:rsid w:val="002939E3"/>
    <w:rsid w:val="00296421"/>
    <w:rsid w:val="002A20BF"/>
    <w:rsid w:val="002A2615"/>
    <w:rsid w:val="002A5B6D"/>
    <w:rsid w:val="002C4FD1"/>
    <w:rsid w:val="002C7549"/>
    <w:rsid w:val="002D02B8"/>
    <w:rsid w:val="002D0D67"/>
    <w:rsid w:val="002D2B20"/>
    <w:rsid w:val="002D3AA0"/>
    <w:rsid w:val="002E0FA1"/>
    <w:rsid w:val="002F08D3"/>
    <w:rsid w:val="002F194E"/>
    <w:rsid w:val="002F4466"/>
    <w:rsid w:val="002F5923"/>
    <w:rsid w:val="00304AC2"/>
    <w:rsid w:val="0032042D"/>
    <w:rsid w:val="003249C0"/>
    <w:rsid w:val="0033127D"/>
    <w:rsid w:val="0034372F"/>
    <w:rsid w:val="0034532F"/>
    <w:rsid w:val="00346A46"/>
    <w:rsid w:val="00353A0C"/>
    <w:rsid w:val="00353A3E"/>
    <w:rsid w:val="00354114"/>
    <w:rsid w:val="00354815"/>
    <w:rsid w:val="0036142F"/>
    <w:rsid w:val="00366387"/>
    <w:rsid w:val="0037685B"/>
    <w:rsid w:val="00380754"/>
    <w:rsid w:val="00385223"/>
    <w:rsid w:val="00386AF1"/>
    <w:rsid w:val="00390689"/>
    <w:rsid w:val="00391B80"/>
    <w:rsid w:val="00392841"/>
    <w:rsid w:val="00396FBF"/>
    <w:rsid w:val="003A06CE"/>
    <w:rsid w:val="003A0933"/>
    <w:rsid w:val="003A22AD"/>
    <w:rsid w:val="003A39A9"/>
    <w:rsid w:val="003A3C13"/>
    <w:rsid w:val="003B062B"/>
    <w:rsid w:val="003B2348"/>
    <w:rsid w:val="003C0FAB"/>
    <w:rsid w:val="003C4638"/>
    <w:rsid w:val="003C4751"/>
    <w:rsid w:val="003C550E"/>
    <w:rsid w:val="003E0336"/>
    <w:rsid w:val="003E2493"/>
    <w:rsid w:val="003F1995"/>
    <w:rsid w:val="003F7725"/>
    <w:rsid w:val="0040303B"/>
    <w:rsid w:val="00406B1F"/>
    <w:rsid w:val="004143F4"/>
    <w:rsid w:val="00422C4B"/>
    <w:rsid w:val="00424062"/>
    <w:rsid w:val="00426CC7"/>
    <w:rsid w:val="00433B1D"/>
    <w:rsid w:val="004374A7"/>
    <w:rsid w:val="00437B2F"/>
    <w:rsid w:val="00441342"/>
    <w:rsid w:val="004459B0"/>
    <w:rsid w:val="004567A3"/>
    <w:rsid w:val="00456CF9"/>
    <w:rsid w:val="0046314D"/>
    <w:rsid w:val="00472633"/>
    <w:rsid w:val="004772F9"/>
    <w:rsid w:val="004810F3"/>
    <w:rsid w:val="004854E3"/>
    <w:rsid w:val="00485FEB"/>
    <w:rsid w:val="00492F03"/>
    <w:rsid w:val="00493273"/>
    <w:rsid w:val="00495560"/>
    <w:rsid w:val="00496AAA"/>
    <w:rsid w:val="004A3552"/>
    <w:rsid w:val="004A747A"/>
    <w:rsid w:val="004B492A"/>
    <w:rsid w:val="004B6A86"/>
    <w:rsid w:val="004C773F"/>
    <w:rsid w:val="004D2940"/>
    <w:rsid w:val="004D3AEC"/>
    <w:rsid w:val="004D53D3"/>
    <w:rsid w:val="004E5B09"/>
    <w:rsid w:val="004E7812"/>
    <w:rsid w:val="004F30F0"/>
    <w:rsid w:val="004F5866"/>
    <w:rsid w:val="00500F30"/>
    <w:rsid w:val="005207D3"/>
    <w:rsid w:val="00524BC5"/>
    <w:rsid w:val="00524D83"/>
    <w:rsid w:val="00524FAF"/>
    <w:rsid w:val="00526670"/>
    <w:rsid w:val="005378E0"/>
    <w:rsid w:val="0054053F"/>
    <w:rsid w:val="005420A3"/>
    <w:rsid w:val="00542132"/>
    <w:rsid w:val="00542433"/>
    <w:rsid w:val="00552354"/>
    <w:rsid w:val="005524AA"/>
    <w:rsid w:val="005542E8"/>
    <w:rsid w:val="00556C2F"/>
    <w:rsid w:val="00556D21"/>
    <w:rsid w:val="005579B3"/>
    <w:rsid w:val="00557B8F"/>
    <w:rsid w:val="005601CE"/>
    <w:rsid w:val="0056106C"/>
    <w:rsid w:val="0056245C"/>
    <w:rsid w:val="005633A1"/>
    <w:rsid w:val="005757BD"/>
    <w:rsid w:val="00575851"/>
    <w:rsid w:val="00587526"/>
    <w:rsid w:val="005932CE"/>
    <w:rsid w:val="005B0836"/>
    <w:rsid w:val="005B29E6"/>
    <w:rsid w:val="005B4563"/>
    <w:rsid w:val="005B5054"/>
    <w:rsid w:val="005C3925"/>
    <w:rsid w:val="005C48F2"/>
    <w:rsid w:val="005D188D"/>
    <w:rsid w:val="005D1953"/>
    <w:rsid w:val="005D1E33"/>
    <w:rsid w:val="005E611C"/>
    <w:rsid w:val="005E6EE3"/>
    <w:rsid w:val="005F1C5C"/>
    <w:rsid w:val="005F398F"/>
    <w:rsid w:val="005F42C5"/>
    <w:rsid w:val="00601D4A"/>
    <w:rsid w:val="00604F8D"/>
    <w:rsid w:val="00613897"/>
    <w:rsid w:val="0062337E"/>
    <w:rsid w:val="006239E7"/>
    <w:rsid w:val="0064235A"/>
    <w:rsid w:val="00646B5C"/>
    <w:rsid w:val="00650B48"/>
    <w:rsid w:val="006635BA"/>
    <w:rsid w:val="00670DBC"/>
    <w:rsid w:val="00676A42"/>
    <w:rsid w:val="006A1555"/>
    <w:rsid w:val="006A2A6D"/>
    <w:rsid w:val="006A6431"/>
    <w:rsid w:val="006A6FD0"/>
    <w:rsid w:val="006C5253"/>
    <w:rsid w:val="006D487B"/>
    <w:rsid w:val="006D7728"/>
    <w:rsid w:val="006E1B8C"/>
    <w:rsid w:val="006E22FA"/>
    <w:rsid w:val="006F446C"/>
    <w:rsid w:val="006F5181"/>
    <w:rsid w:val="006F6560"/>
    <w:rsid w:val="007034CB"/>
    <w:rsid w:val="00707792"/>
    <w:rsid w:val="00716F08"/>
    <w:rsid w:val="00717329"/>
    <w:rsid w:val="00717FFD"/>
    <w:rsid w:val="00723F91"/>
    <w:rsid w:val="00725E48"/>
    <w:rsid w:val="00740FA6"/>
    <w:rsid w:val="00743D14"/>
    <w:rsid w:val="00746DF2"/>
    <w:rsid w:val="007532A2"/>
    <w:rsid w:val="00753929"/>
    <w:rsid w:val="00755649"/>
    <w:rsid w:val="00757F88"/>
    <w:rsid w:val="0076107D"/>
    <w:rsid w:val="00761BA7"/>
    <w:rsid w:val="00762983"/>
    <w:rsid w:val="00763668"/>
    <w:rsid w:val="007643BC"/>
    <w:rsid w:val="00772ACD"/>
    <w:rsid w:val="0078047B"/>
    <w:rsid w:val="00782FC3"/>
    <w:rsid w:val="00790239"/>
    <w:rsid w:val="00792A24"/>
    <w:rsid w:val="007955CA"/>
    <w:rsid w:val="007959C8"/>
    <w:rsid w:val="007A01B1"/>
    <w:rsid w:val="007A0383"/>
    <w:rsid w:val="007A15E2"/>
    <w:rsid w:val="007A17EA"/>
    <w:rsid w:val="007A3855"/>
    <w:rsid w:val="007A3971"/>
    <w:rsid w:val="007B39F4"/>
    <w:rsid w:val="007B71AA"/>
    <w:rsid w:val="007C393D"/>
    <w:rsid w:val="007C4E37"/>
    <w:rsid w:val="007D55D0"/>
    <w:rsid w:val="007E01F1"/>
    <w:rsid w:val="007E75B4"/>
    <w:rsid w:val="007F6045"/>
    <w:rsid w:val="00807075"/>
    <w:rsid w:val="00810574"/>
    <w:rsid w:val="00811B7C"/>
    <w:rsid w:val="008122E3"/>
    <w:rsid w:val="008173AB"/>
    <w:rsid w:val="008207C7"/>
    <w:rsid w:val="00823D1F"/>
    <w:rsid w:val="008326C2"/>
    <w:rsid w:val="008367FA"/>
    <w:rsid w:val="008404F4"/>
    <w:rsid w:val="008425FC"/>
    <w:rsid w:val="0084487B"/>
    <w:rsid w:val="008559E9"/>
    <w:rsid w:val="0085629F"/>
    <w:rsid w:val="00857895"/>
    <w:rsid w:val="00865880"/>
    <w:rsid w:val="008724BB"/>
    <w:rsid w:val="00874FF4"/>
    <w:rsid w:val="0087564D"/>
    <w:rsid w:val="00876835"/>
    <w:rsid w:val="00891C67"/>
    <w:rsid w:val="00892C09"/>
    <w:rsid w:val="008938C6"/>
    <w:rsid w:val="008A34E9"/>
    <w:rsid w:val="008A5D5C"/>
    <w:rsid w:val="008A6E2A"/>
    <w:rsid w:val="008C38C3"/>
    <w:rsid w:val="008C3E7B"/>
    <w:rsid w:val="008D3269"/>
    <w:rsid w:val="008D4FA6"/>
    <w:rsid w:val="008D75CD"/>
    <w:rsid w:val="008E302A"/>
    <w:rsid w:val="008E7877"/>
    <w:rsid w:val="008F2273"/>
    <w:rsid w:val="008F63D7"/>
    <w:rsid w:val="008F67C4"/>
    <w:rsid w:val="009144DD"/>
    <w:rsid w:val="00914FE4"/>
    <w:rsid w:val="00916E2C"/>
    <w:rsid w:val="00921F1A"/>
    <w:rsid w:val="00922EC9"/>
    <w:rsid w:val="00931A78"/>
    <w:rsid w:val="00934AA6"/>
    <w:rsid w:val="00935EF1"/>
    <w:rsid w:val="009379F3"/>
    <w:rsid w:val="00944A5A"/>
    <w:rsid w:val="0095529B"/>
    <w:rsid w:val="00964833"/>
    <w:rsid w:val="009650B9"/>
    <w:rsid w:val="00966B3C"/>
    <w:rsid w:val="00971DAB"/>
    <w:rsid w:val="00972F76"/>
    <w:rsid w:val="009775FD"/>
    <w:rsid w:val="009779EB"/>
    <w:rsid w:val="00977CB6"/>
    <w:rsid w:val="00987522"/>
    <w:rsid w:val="00994B09"/>
    <w:rsid w:val="009A16F2"/>
    <w:rsid w:val="009A1C89"/>
    <w:rsid w:val="009A5BE0"/>
    <w:rsid w:val="009C1E41"/>
    <w:rsid w:val="009C5DD6"/>
    <w:rsid w:val="009C6D31"/>
    <w:rsid w:val="009D177D"/>
    <w:rsid w:val="009D2577"/>
    <w:rsid w:val="009E17E8"/>
    <w:rsid w:val="009E51DD"/>
    <w:rsid w:val="009F0C9F"/>
    <w:rsid w:val="009F19AF"/>
    <w:rsid w:val="009F6416"/>
    <w:rsid w:val="00A00014"/>
    <w:rsid w:val="00A05174"/>
    <w:rsid w:val="00A053C3"/>
    <w:rsid w:val="00A130FC"/>
    <w:rsid w:val="00A153A7"/>
    <w:rsid w:val="00A235AE"/>
    <w:rsid w:val="00A24A91"/>
    <w:rsid w:val="00A31ECE"/>
    <w:rsid w:val="00A33D15"/>
    <w:rsid w:val="00A4079A"/>
    <w:rsid w:val="00A435B5"/>
    <w:rsid w:val="00A43DF5"/>
    <w:rsid w:val="00A43EBC"/>
    <w:rsid w:val="00A4554D"/>
    <w:rsid w:val="00A530D5"/>
    <w:rsid w:val="00A56E51"/>
    <w:rsid w:val="00A600E9"/>
    <w:rsid w:val="00A66ABC"/>
    <w:rsid w:val="00A73E8D"/>
    <w:rsid w:val="00A74854"/>
    <w:rsid w:val="00A90E05"/>
    <w:rsid w:val="00A96A38"/>
    <w:rsid w:val="00AB073A"/>
    <w:rsid w:val="00AB3DEA"/>
    <w:rsid w:val="00AB44A2"/>
    <w:rsid w:val="00AB465B"/>
    <w:rsid w:val="00AB4A14"/>
    <w:rsid w:val="00AC2ADE"/>
    <w:rsid w:val="00AC37AB"/>
    <w:rsid w:val="00AC59E8"/>
    <w:rsid w:val="00AC5DF0"/>
    <w:rsid w:val="00AC7ADA"/>
    <w:rsid w:val="00AD2B9D"/>
    <w:rsid w:val="00AD4044"/>
    <w:rsid w:val="00AD6018"/>
    <w:rsid w:val="00AD6757"/>
    <w:rsid w:val="00AD6965"/>
    <w:rsid w:val="00AE44D9"/>
    <w:rsid w:val="00AE48C0"/>
    <w:rsid w:val="00AE588B"/>
    <w:rsid w:val="00AE6EFA"/>
    <w:rsid w:val="00B00011"/>
    <w:rsid w:val="00B00E15"/>
    <w:rsid w:val="00B10677"/>
    <w:rsid w:val="00B10BC4"/>
    <w:rsid w:val="00B12488"/>
    <w:rsid w:val="00B13633"/>
    <w:rsid w:val="00B1691E"/>
    <w:rsid w:val="00B36C42"/>
    <w:rsid w:val="00B42DBA"/>
    <w:rsid w:val="00B44302"/>
    <w:rsid w:val="00B45C85"/>
    <w:rsid w:val="00B4637D"/>
    <w:rsid w:val="00B5012E"/>
    <w:rsid w:val="00B5211E"/>
    <w:rsid w:val="00B615B3"/>
    <w:rsid w:val="00B62CA3"/>
    <w:rsid w:val="00B661B1"/>
    <w:rsid w:val="00B66BD3"/>
    <w:rsid w:val="00B67A11"/>
    <w:rsid w:val="00B72AB0"/>
    <w:rsid w:val="00B75E44"/>
    <w:rsid w:val="00B76752"/>
    <w:rsid w:val="00B80D29"/>
    <w:rsid w:val="00B83C2C"/>
    <w:rsid w:val="00B86149"/>
    <w:rsid w:val="00B86C6E"/>
    <w:rsid w:val="00B92E10"/>
    <w:rsid w:val="00B9352F"/>
    <w:rsid w:val="00B979F8"/>
    <w:rsid w:val="00BA6BB4"/>
    <w:rsid w:val="00BC38D9"/>
    <w:rsid w:val="00BD0359"/>
    <w:rsid w:val="00BD1DC3"/>
    <w:rsid w:val="00BD62AE"/>
    <w:rsid w:val="00BD6519"/>
    <w:rsid w:val="00BD7376"/>
    <w:rsid w:val="00BE03A0"/>
    <w:rsid w:val="00BE39AD"/>
    <w:rsid w:val="00BE609A"/>
    <w:rsid w:val="00BF788E"/>
    <w:rsid w:val="00C0537B"/>
    <w:rsid w:val="00C05748"/>
    <w:rsid w:val="00C1429E"/>
    <w:rsid w:val="00C21128"/>
    <w:rsid w:val="00C2122C"/>
    <w:rsid w:val="00C2281E"/>
    <w:rsid w:val="00C2422C"/>
    <w:rsid w:val="00C31D0D"/>
    <w:rsid w:val="00C35D6B"/>
    <w:rsid w:val="00C41611"/>
    <w:rsid w:val="00C43472"/>
    <w:rsid w:val="00C44945"/>
    <w:rsid w:val="00C44FBC"/>
    <w:rsid w:val="00C526F9"/>
    <w:rsid w:val="00C5305D"/>
    <w:rsid w:val="00C55B88"/>
    <w:rsid w:val="00C56B63"/>
    <w:rsid w:val="00C606D3"/>
    <w:rsid w:val="00C62689"/>
    <w:rsid w:val="00C67E91"/>
    <w:rsid w:val="00C70C2D"/>
    <w:rsid w:val="00C7618D"/>
    <w:rsid w:val="00C9041C"/>
    <w:rsid w:val="00C97600"/>
    <w:rsid w:val="00CA37E4"/>
    <w:rsid w:val="00CA686D"/>
    <w:rsid w:val="00CC7AB6"/>
    <w:rsid w:val="00CD0C7B"/>
    <w:rsid w:val="00CD1FC8"/>
    <w:rsid w:val="00CD317D"/>
    <w:rsid w:val="00CE3D1F"/>
    <w:rsid w:val="00CE4784"/>
    <w:rsid w:val="00CE507A"/>
    <w:rsid w:val="00CE740D"/>
    <w:rsid w:val="00CF0224"/>
    <w:rsid w:val="00CF3968"/>
    <w:rsid w:val="00CF5511"/>
    <w:rsid w:val="00D04272"/>
    <w:rsid w:val="00D076CF"/>
    <w:rsid w:val="00D21929"/>
    <w:rsid w:val="00D228C7"/>
    <w:rsid w:val="00D3080E"/>
    <w:rsid w:val="00D36132"/>
    <w:rsid w:val="00D40555"/>
    <w:rsid w:val="00D4236B"/>
    <w:rsid w:val="00D43A07"/>
    <w:rsid w:val="00D4675F"/>
    <w:rsid w:val="00D51DB0"/>
    <w:rsid w:val="00D54DBC"/>
    <w:rsid w:val="00D5765A"/>
    <w:rsid w:val="00D57EB9"/>
    <w:rsid w:val="00D62569"/>
    <w:rsid w:val="00D636B9"/>
    <w:rsid w:val="00D63D68"/>
    <w:rsid w:val="00D66A53"/>
    <w:rsid w:val="00D7115F"/>
    <w:rsid w:val="00D77276"/>
    <w:rsid w:val="00D83620"/>
    <w:rsid w:val="00D8495D"/>
    <w:rsid w:val="00D84A21"/>
    <w:rsid w:val="00D850A2"/>
    <w:rsid w:val="00D86405"/>
    <w:rsid w:val="00D96750"/>
    <w:rsid w:val="00D97334"/>
    <w:rsid w:val="00DA0C4B"/>
    <w:rsid w:val="00DA2A82"/>
    <w:rsid w:val="00DA68BB"/>
    <w:rsid w:val="00DB2716"/>
    <w:rsid w:val="00DB67BE"/>
    <w:rsid w:val="00DC13A9"/>
    <w:rsid w:val="00DC32DC"/>
    <w:rsid w:val="00DD178D"/>
    <w:rsid w:val="00DD39A8"/>
    <w:rsid w:val="00DD63A3"/>
    <w:rsid w:val="00DE1F98"/>
    <w:rsid w:val="00DE65C1"/>
    <w:rsid w:val="00DE7F01"/>
    <w:rsid w:val="00E0475E"/>
    <w:rsid w:val="00E12C63"/>
    <w:rsid w:val="00E209A8"/>
    <w:rsid w:val="00E24615"/>
    <w:rsid w:val="00E31DD4"/>
    <w:rsid w:val="00E34F65"/>
    <w:rsid w:val="00E4244C"/>
    <w:rsid w:val="00E45685"/>
    <w:rsid w:val="00E47B32"/>
    <w:rsid w:val="00E52BD8"/>
    <w:rsid w:val="00E53412"/>
    <w:rsid w:val="00E56AB5"/>
    <w:rsid w:val="00E57D5B"/>
    <w:rsid w:val="00E61AE4"/>
    <w:rsid w:val="00E61DCD"/>
    <w:rsid w:val="00E67057"/>
    <w:rsid w:val="00E732FE"/>
    <w:rsid w:val="00E839CB"/>
    <w:rsid w:val="00E852A3"/>
    <w:rsid w:val="00E94149"/>
    <w:rsid w:val="00EA200B"/>
    <w:rsid w:val="00EB1569"/>
    <w:rsid w:val="00EB3A3B"/>
    <w:rsid w:val="00EB4B12"/>
    <w:rsid w:val="00EB5F45"/>
    <w:rsid w:val="00EB635F"/>
    <w:rsid w:val="00EB7156"/>
    <w:rsid w:val="00EB728B"/>
    <w:rsid w:val="00EC428E"/>
    <w:rsid w:val="00EC7979"/>
    <w:rsid w:val="00ED0D66"/>
    <w:rsid w:val="00ED4161"/>
    <w:rsid w:val="00ED509D"/>
    <w:rsid w:val="00EE105D"/>
    <w:rsid w:val="00EE17C9"/>
    <w:rsid w:val="00EF1932"/>
    <w:rsid w:val="00EF6EA0"/>
    <w:rsid w:val="00F016EB"/>
    <w:rsid w:val="00F06FD2"/>
    <w:rsid w:val="00F1413C"/>
    <w:rsid w:val="00F21F0F"/>
    <w:rsid w:val="00F22D8C"/>
    <w:rsid w:val="00F26BE1"/>
    <w:rsid w:val="00F26EAC"/>
    <w:rsid w:val="00F2765E"/>
    <w:rsid w:val="00F35683"/>
    <w:rsid w:val="00F35D8B"/>
    <w:rsid w:val="00F401A1"/>
    <w:rsid w:val="00F41A92"/>
    <w:rsid w:val="00F42CEC"/>
    <w:rsid w:val="00F522D3"/>
    <w:rsid w:val="00F52581"/>
    <w:rsid w:val="00F5320A"/>
    <w:rsid w:val="00F60297"/>
    <w:rsid w:val="00F60FCC"/>
    <w:rsid w:val="00F61AE9"/>
    <w:rsid w:val="00F65766"/>
    <w:rsid w:val="00F67147"/>
    <w:rsid w:val="00F67C76"/>
    <w:rsid w:val="00F71884"/>
    <w:rsid w:val="00F72499"/>
    <w:rsid w:val="00F731C7"/>
    <w:rsid w:val="00F77FA2"/>
    <w:rsid w:val="00F87B0A"/>
    <w:rsid w:val="00FA32EC"/>
    <w:rsid w:val="00FA7C17"/>
    <w:rsid w:val="00FB2976"/>
    <w:rsid w:val="00FB31B6"/>
    <w:rsid w:val="00FB57D7"/>
    <w:rsid w:val="00FB7D4E"/>
    <w:rsid w:val="00FC1685"/>
    <w:rsid w:val="00FC2AFB"/>
    <w:rsid w:val="00FC4B3D"/>
    <w:rsid w:val="00FC6D48"/>
    <w:rsid w:val="00FD1AD9"/>
    <w:rsid w:val="00FD4519"/>
    <w:rsid w:val="00FD63DA"/>
    <w:rsid w:val="00FD67C3"/>
    <w:rsid w:val="00FE12A4"/>
    <w:rsid w:val="00FE29EC"/>
    <w:rsid w:val="00FE62C3"/>
    <w:rsid w:val="00FE7292"/>
    <w:rsid w:val="00FF3CCC"/>
    <w:rsid w:val="11BE64E7"/>
    <w:rsid w:val="135A3548"/>
    <w:rsid w:val="291E64CB"/>
    <w:rsid w:val="3BC945ED"/>
    <w:rsid w:val="482C6487"/>
    <w:rsid w:val="4A568576"/>
    <w:rsid w:val="526D8FC6"/>
    <w:rsid w:val="5756855F"/>
    <w:rsid w:val="5A488249"/>
    <w:rsid w:val="5F494886"/>
    <w:rsid w:val="5FFE1C27"/>
    <w:rsid w:val="775C206D"/>
    <w:rsid w:val="7F6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2911B"/>
  <w15:docId w15:val="{32C2E9D4-37D8-4FEA-A09B-3DDEDC8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E17C9"/>
    <w:pPr>
      <w:spacing w:line="288" w:lineRule="auto"/>
    </w:pPr>
    <w:rPr>
      <w:rFonts w:ascii="Arial" w:hAnsi="Arial"/>
      <w:sz w:val="24"/>
      <w:szCs w:val="24"/>
    </w:rPr>
  </w:style>
  <w:style w:type="paragraph" w:styleId="Heading1">
    <w:name w:val="heading 1"/>
    <w:next w:val="Heading2"/>
    <w:qFormat/>
    <w:rsid w:val="00B661B1"/>
    <w:pPr>
      <w:keepNext/>
      <w:pageBreakBefore/>
      <w:spacing w:after="720"/>
      <w:outlineLvl w:val="0"/>
    </w:pPr>
    <w:rPr>
      <w:rFonts w:ascii="Arial" w:hAnsi="Arial" w:cs="Arial"/>
      <w:color w:val="8F23B3"/>
      <w:sz w:val="52"/>
      <w:szCs w:val="52"/>
    </w:rPr>
  </w:style>
  <w:style w:type="paragraph" w:styleId="Heading2">
    <w:name w:val="heading 2"/>
    <w:next w:val="BodyText"/>
    <w:qFormat/>
    <w:rsid w:val="008122E3"/>
    <w:pPr>
      <w:keepNext/>
      <w:spacing w:before="480" w:after="240"/>
      <w:outlineLvl w:val="1"/>
    </w:pPr>
    <w:rPr>
      <w:rFonts w:ascii="Arial" w:hAnsi="Arial" w:cs="Arial"/>
      <w:b/>
      <w:color w:val="8F23B3"/>
      <w:sz w:val="32"/>
      <w:szCs w:val="32"/>
    </w:rPr>
  </w:style>
  <w:style w:type="paragraph" w:styleId="Heading3">
    <w:name w:val="heading 3"/>
    <w:next w:val="BodyText"/>
    <w:qFormat/>
    <w:rsid w:val="004E5B09"/>
    <w:pPr>
      <w:keepNext/>
      <w:spacing w:before="120" w:after="120" w:line="288" w:lineRule="auto"/>
      <w:outlineLvl w:val="2"/>
    </w:pPr>
    <w:rPr>
      <w:rFonts w:ascii="Arial" w:hAnsi="Arial" w:cs="Arial"/>
      <w:b/>
      <w:color w:val="8F23B3"/>
      <w:sz w:val="28"/>
      <w:szCs w:val="28"/>
    </w:rPr>
  </w:style>
  <w:style w:type="paragraph" w:styleId="Heading4">
    <w:name w:val="heading 4"/>
    <w:next w:val="BodyText"/>
    <w:qFormat/>
    <w:rsid w:val="004E5B09"/>
    <w:pPr>
      <w:keepNext/>
      <w:spacing w:after="120" w:line="288" w:lineRule="auto"/>
      <w:outlineLvl w:val="3"/>
    </w:pPr>
    <w:rPr>
      <w:rFonts w:ascii="Arial" w:hAnsi="Arial" w:cs="Arial"/>
      <w:b/>
      <w:color w:val="8F23B3"/>
      <w:sz w:val="24"/>
      <w:szCs w:val="24"/>
    </w:rPr>
  </w:style>
  <w:style w:type="paragraph" w:styleId="Heading5">
    <w:name w:val="heading 5"/>
    <w:basedOn w:val="Normal"/>
    <w:next w:val="Normal"/>
    <w:qFormat/>
    <w:rsid w:val="004E5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AB465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rsid w:val="00AB465B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rsid w:val="00AB465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rsid w:val="00AB465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5542E8"/>
    <w:pPr>
      <w:spacing w:before="3960" w:after="120"/>
    </w:pPr>
    <w:rPr>
      <w:rFonts w:ascii="Arial" w:hAnsi="Arial" w:cs="Arial"/>
      <w:b/>
      <w:color w:val="8F23B3"/>
      <w:sz w:val="36"/>
      <w:szCs w:val="52"/>
    </w:rPr>
  </w:style>
  <w:style w:type="paragraph" w:customStyle="1" w:styleId="Title-subtitle">
    <w:name w:val="Title - subtitle"/>
    <w:rsid w:val="005B29E6"/>
    <w:pPr>
      <w:spacing w:after="720"/>
    </w:pPr>
    <w:rPr>
      <w:rFonts w:ascii="Arial" w:hAnsi="Arial" w:cs="Arial"/>
      <w:color w:val="8F23B3"/>
      <w:sz w:val="36"/>
      <w:szCs w:val="52"/>
    </w:rPr>
  </w:style>
  <w:style w:type="paragraph" w:styleId="Header">
    <w:name w:val="header"/>
    <w:aliases w:val="h"/>
    <w:link w:val="HeaderChar"/>
    <w:uiPriority w:val="99"/>
    <w:rsid w:val="00073731"/>
    <w:pPr>
      <w:jc w:val="right"/>
    </w:pPr>
    <w:rPr>
      <w:rFonts w:ascii="Arial" w:hAnsi="Arial"/>
      <w:b/>
      <w:color w:val="8F23B3"/>
      <w:szCs w:val="24"/>
    </w:rPr>
  </w:style>
  <w:style w:type="paragraph" w:styleId="Footer">
    <w:name w:val="footer"/>
    <w:link w:val="FooterChar"/>
    <w:uiPriority w:val="99"/>
    <w:rsid w:val="00073731"/>
    <w:pPr>
      <w:jc w:val="right"/>
    </w:pPr>
    <w:rPr>
      <w:rFonts w:ascii="Arial" w:hAnsi="Arial"/>
      <w:szCs w:val="24"/>
    </w:rPr>
  </w:style>
  <w:style w:type="paragraph" w:customStyle="1" w:styleId="Cover-Title">
    <w:name w:val="Cover - Title"/>
    <w:next w:val="Cover-Subtitle"/>
    <w:rsid w:val="00AB465B"/>
    <w:pPr>
      <w:spacing w:after="120"/>
    </w:pPr>
    <w:rPr>
      <w:rFonts w:ascii="Arial" w:hAnsi="Arial" w:cs="Arial"/>
      <w:b/>
      <w:color w:val="8F23B3"/>
      <w:sz w:val="52"/>
      <w:szCs w:val="52"/>
    </w:rPr>
  </w:style>
  <w:style w:type="numbering" w:styleId="111111">
    <w:name w:val="Outline List 2"/>
    <w:basedOn w:val="NoList"/>
    <w:semiHidden/>
    <w:rsid w:val="00AB465B"/>
    <w:pPr>
      <w:numPr>
        <w:numId w:val="11"/>
      </w:numPr>
    </w:pPr>
  </w:style>
  <w:style w:type="numbering" w:styleId="1ai">
    <w:name w:val="Outline List 1"/>
    <w:basedOn w:val="NoList"/>
    <w:semiHidden/>
    <w:rsid w:val="00AB465B"/>
    <w:pPr>
      <w:numPr>
        <w:numId w:val="12"/>
      </w:numPr>
    </w:pPr>
  </w:style>
  <w:style w:type="numbering" w:styleId="ArticleSection">
    <w:name w:val="Outline List 3"/>
    <w:basedOn w:val="NoList"/>
    <w:semiHidden/>
    <w:rsid w:val="00AB465B"/>
    <w:pPr>
      <w:numPr>
        <w:numId w:val="13"/>
      </w:numPr>
    </w:pPr>
  </w:style>
  <w:style w:type="paragraph" w:styleId="BlockText">
    <w:name w:val="Block Text"/>
    <w:basedOn w:val="Normal"/>
    <w:semiHidden/>
    <w:rsid w:val="00AB465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AB465B"/>
    <w:pPr>
      <w:spacing w:after="120" w:line="480" w:lineRule="auto"/>
    </w:pPr>
  </w:style>
  <w:style w:type="paragraph" w:styleId="BodyText3">
    <w:name w:val="Body Text 3"/>
    <w:basedOn w:val="Normal"/>
    <w:semiHidden/>
    <w:rsid w:val="00AB465B"/>
    <w:pPr>
      <w:spacing w:after="120"/>
    </w:pPr>
    <w:rPr>
      <w:sz w:val="16"/>
      <w:szCs w:val="16"/>
    </w:rPr>
  </w:style>
  <w:style w:type="paragraph" w:styleId="BodyText">
    <w:name w:val="Body Text"/>
    <w:link w:val="BodyTextChar"/>
    <w:qFormat/>
    <w:rsid w:val="004E5B09"/>
    <w:pPr>
      <w:spacing w:after="240" w:line="288" w:lineRule="auto"/>
    </w:pPr>
    <w:rPr>
      <w:rFonts w:ascii="Arial" w:hAnsi="Arial"/>
      <w:sz w:val="24"/>
      <w:szCs w:val="24"/>
    </w:rPr>
  </w:style>
  <w:style w:type="paragraph" w:styleId="BodyTextFirstIndent">
    <w:name w:val="Body Text First Indent"/>
    <w:basedOn w:val="BodyText"/>
    <w:semiHidden/>
    <w:rsid w:val="00AB465B"/>
    <w:pPr>
      <w:ind w:firstLine="210"/>
    </w:pPr>
  </w:style>
  <w:style w:type="paragraph" w:styleId="BodyTextIndent">
    <w:name w:val="Body Text Indent"/>
    <w:qFormat/>
    <w:rsid w:val="004E5B09"/>
    <w:pPr>
      <w:spacing w:after="240" w:line="288" w:lineRule="auto"/>
      <w:ind w:left="454"/>
    </w:pPr>
    <w:rPr>
      <w:rFonts w:ascii="Arial" w:hAnsi="Arial"/>
      <w:sz w:val="24"/>
      <w:lang w:eastAsia="en-US"/>
    </w:rPr>
  </w:style>
  <w:style w:type="paragraph" w:styleId="BodyTextFirstIndent2">
    <w:name w:val="Body Text First Indent 2"/>
    <w:basedOn w:val="BodyTextIndent"/>
    <w:semiHidden/>
    <w:rsid w:val="00AB465B"/>
    <w:pPr>
      <w:ind w:firstLine="210"/>
    </w:pPr>
  </w:style>
  <w:style w:type="paragraph" w:styleId="BodyTextIndent2">
    <w:name w:val="Body Text Indent 2"/>
    <w:basedOn w:val="Normal"/>
    <w:semiHidden/>
    <w:rsid w:val="00AB465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B46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AB465B"/>
    <w:pPr>
      <w:ind w:left="4252"/>
    </w:pPr>
  </w:style>
  <w:style w:type="paragraph" w:styleId="Date">
    <w:name w:val="Date"/>
    <w:basedOn w:val="Normal"/>
    <w:next w:val="Normal"/>
    <w:semiHidden/>
    <w:rsid w:val="00AB465B"/>
  </w:style>
  <w:style w:type="paragraph" w:styleId="E-mailSignature">
    <w:name w:val="E-mail Signature"/>
    <w:basedOn w:val="Normal"/>
    <w:semiHidden/>
    <w:rsid w:val="00AB465B"/>
  </w:style>
  <w:style w:type="paragraph" w:styleId="BalloonText">
    <w:name w:val="Balloon Text"/>
    <w:basedOn w:val="Normal"/>
    <w:link w:val="BalloonTextChar"/>
    <w:rsid w:val="008F63D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EnvelopeAddress">
    <w:name w:val="envelope address"/>
    <w:basedOn w:val="Normal"/>
    <w:semiHidden/>
    <w:rsid w:val="00AB465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B465B"/>
    <w:rPr>
      <w:rFonts w:cs="Arial"/>
      <w:sz w:val="20"/>
      <w:szCs w:val="20"/>
    </w:rPr>
  </w:style>
  <w:style w:type="character" w:styleId="FollowedHyperlink">
    <w:name w:val="FollowedHyperlink"/>
    <w:semiHidden/>
    <w:rsid w:val="00AB465B"/>
    <w:rPr>
      <w:color w:val="800080"/>
      <w:u w:val="single"/>
    </w:rPr>
  </w:style>
  <w:style w:type="paragraph" w:styleId="FootnoteText">
    <w:name w:val="footnote text"/>
    <w:qFormat/>
    <w:rsid w:val="004E5B09"/>
    <w:pPr>
      <w:spacing w:after="60" w:line="288" w:lineRule="auto"/>
      <w:ind w:left="284" w:hanging="284"/>
    </w:pPr>
    <w:rPr>
      <w:rFonts w:ascii="Arial" w:hAnsi="Arial"/>
    </w:rPr>
  </w:style>
  <w:style w:type="character" w:styleId="HTMLAcronym">
    <w:name w:val="HTML Acronym"/>
    <w:basedOn w:val="DefaultParagraphFont"/>
    <w:semiHidden/>
    <w:rsid w:val="00AB465B"/>
  </w:style>
  <w:style w:type="paragraph" w:styleId="HTMLAddress">
    <w:name w:val="HTML Address"/>
    <w:basedOn w:val="Normal"/>
    <w:semiHidden/>
    <w:rsid w:val="00AB465B"/>
    <w:rPr>
      <w:i/>
      <w:iCs/>
    </w:rPr>
  </w:style>
  <w:style w:type="character" w:styleId="HTMLCite">
    <w:name w:val="HTML Cite"/>
    <w:semiHidden/>
    <w:rsid w:val="00AB465B"/>
    <w:rPr>
      <w:i/>
      <w:iCs/>
    </w:rPr>
  </w:style>
  <w:style w:type="character" w:styleId="HTMLCode">
    <w:name w:val="HTML Code"/>
    <w:semiHidden/>
    <w:rsid w:val="00AB46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B465B"/>
    <w:rPr>
      <w:i/>
      <w:iCs/>
    </w:rPr>
  </w:style>
  <w:style w:type="character" w:styleId="HTMLKeyboard">
    <w:name w:val="HTML Keyboard"/>
    <w:semiHidden/>
    <w:rsid w:val="00AB46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B465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B465B"/>
    <w:rPr>
      <w:rFonts w:ascii="Courier New" w:hAnsi="Courier New" w:cs="Courier New"/>
    </w:rPr>
  </w:style>
  <w:style w:type="character" w:styleId="HTMLTypewriter">
    <w:name w:val="HTML Typewriter"/>
    <w:semiHidden/>
    <w:rsid w:val="00AB465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B465B"/>
    <w:rPr>
      <w:i/>
      <w:iCs/>
    </w:rPr>
  </w:style>
  <w:style w:type="character" w:styleId="Hyperlink">
    <w:name w:val="Hyperlink"/>
    <w:uiPriority w:val="99"/>
    <w:rsid w:val="00EE17C9"/>
    <w:rPr>
      <w:color w:val="0563C1"/>
      <w:u w:val="single"/>
    </w:rPr>
  </w:style>
  <w:style w:type="character" w:styleId="LineNumber">
    <w:name w:val="line number"/>
    <w:basedOn w:val="DefaultParagraphFont"/>
    <w:semiHidden/>
    <w:rsid w:val="00AB465B"/>
  </w:style>
  <w:style w:type="paragraph" w:styleId="List">
    <w:name w:val="List"/>
    <w:basedOn w:val="Normal"/>
    <w:semiHidden/>
    <w:rsid w:val="00AB465B"/>
    <w:pPr>
      <w:ind w:left="283" w:hanging="283"/>
    </w:pPr>
  </w:style>
  <w:style w:type="paragraph" w:styleId="List2">
    <w:name w:val="List 2"/>
    <w:basedOn w:val="Normal"/>
    <w:semiHidden/>
    <w:rsid w:val="00AB465B"/>
    <w:pPr>
      <w:ind w:left="566" w:hanging="283"/>
    </w:pPr>
  </w:style>
  <w:style w:type="paragraph" w:styleId="List3">
    <w:name w:val="List 3"/>
    <w:basedOn w:val="Normal"/>
    <w:semiHidden/>
    <w:rsid w:val="00AB465B"/>
    <w:pPr>
      <w:ind w:left="849" w:hanging="283"/>
    </w:pPr>
  </w:style>
  <w:style w:type="paragraph" w:styleId="List4">
    <w:name w:val="List 4"/>
    <w:basedOn w:val="Normal"/>
    <w:semiHidden/>
    <w:rsid w:val="00AB465B"/>
    <w:pPr>
      <w:ind w:left="1132" w:hanging="283"/>
    </w:pPr>
  </w:style>
  <w:style w:type="paragraph" w:styleId="List5">
    <w:name w:val="List 5"/>
    <w:basedOn w:val="Normal"/>
    <w:semiHidden/>
    <w:rsid w:val="00AB465B"/>
    <w:pPr>
      <w:ind w:left="1415" w:hanging="283"/>
    </w:pPr>
  </w:style>
  <w:style w:type="paragraph" w:styleId="ListBullet">
    <w:name w:val="List Bullet"/>
    <w:rsid w:val="004E5B09"/>
    <w:pPr>
      <w:numPr>
        <w:numId w:val="1"/>
      </w:numPr>
      <w:spacing w:after="240" w:line="288" w:lineRule="auto"/>
    </w:pPr>
    <w:rPr>
      <w:rFonts w:ascii="Arial" w:hAnsi="Arial"/>
      <w:sz w:val="24"/>
      <w:szCs w:val="24"/>
    </w:rPr>
  </w:style>
  <w:style w:type="paragraph" w:styleId="ListBullet2">
    <w:name w:val="List Bullet 2"/>
    <w:rsid w:val="004E5B09"/>
    <w:pPr>
      <w:numPr>
        <w:numId w:val="2"/>
      </w:numPr>
      <w:spacing w:after="240" w:line="288" w:lineRule="auto"/>
      <w:ind w:left="908" w:hanging="454"/>
    </w:pPr>
    <w:rPr>
      <w:rFonts w:ascii="Arial" w:hAnsi="Arial"/>
      <w:sz w:val="24"/>
      <w:szCs w:val="24"/>
    </w:rPr>
  </w:style>
  <w:style w:type="paragraph" w:styleId="ListBullet3">
    <w:name w:val="List Bullet 3"/>
    <w:basedOn w:val="Normal"/>
    <w:semiHidden/>
    <w:rsid w:val="00AB465B"/>
    <w:pPr>
      <w:numPr>
        <w:numId w:val="3"/>
      </w:numPr>
    </w:pPr>
  </w:style>
  <w:style w:type="paragraph" w:styleId="ListBullet4">
    <w:name w:val="List Bullet 4"/>
    <w:basedOn w:val="Normal"/>
    <w:semiHidden/>
    <w:rsid w:val="00AB465B"/>
    <w:pPr>
      <w:numPr>
        <w:numId w:val="4"/>
      </w:numPr>
    </w:pPr>
  </w:style>
  <w:style w:type="paragraph" w:styleId="ListBullet5">
    <w:name w:val="List Bullet 5"/>
    <w:basedOn w:val="Normal"/>
    <w:semiHidden/>
    <w:rsid w:val="00AB465B"/>
    <w:pPr>
      <w:numPr>
        <w:numId w:val="5"/>
      </w:numPr>
    </w:pPr>
  </w:style>
  <w:style w:type="paragraph" w:styleId="ListContinue">
    <w:name w:val="List Continue"/>
    <w:basedOn w:val="Normal"/>
    <w:semiHidden/>
    <w:rsid w:val="00AB465B"/>
    <w:pPr>
      <w:spacing w:after="120"/>
      <w:ind w:left="283"/>
    </w:pPr>
  </w:style>
  <w:style w:type="paragraph" w:styleId="ListContinue2">
    <w:name w:val="List Continue 2"/>
    <w:basedOn w:val="Normal"/>
    <w:semiHidden/>
    <w:rsid w:val="00AB465B"/>
    <w:pPr>
      <w:spacing w:after="120"/>
      <w:ind w:left="566"/>
    </w:pPr>
  </w:style>
  <w:style w:type="paragraph" w:styleId="ListContinue3">
    <w:name w:val="List Continue 3"/>
    <w:basedOn w:val="Normal"/>
    <w:semiHidden/>
    <w:rsid w:val="00AB465B"/>
    <w:pPr>
      <w:spacing w:after="120"/>
      <w:ind w:left="849"/>
    </w:pPr>
  </w:style>
  <w:style w:type="paragraph" w:styleId="ListContinue4">
    <w:name w:val="List Continue 4"/>
    <w:basedOn w:val="Normal"/>
    <w:semiHidden/>
    <w:rsid w:val="00AB465B"/>
    <w:pPr>
      <w:spacing w:after="120"/>
      <w:ind w:left="1132"/>
    </w:pPr>
  </w:style>
  <w:style w:type="paragraph" w:styleId="ListContinue5">
    <w:name w:val="List Continue 5"/>
    <w:basedOn w:val="Normal"/>
    <w:semiHidden/>
    <w:rsid w:val="00AB465B"/>
    <w:pPr>
      <w:spacing w:after="120"/>
      <w:ind w:left="1415"/>
    </w:pPr>
  </w:style>
  <w:style w:type="paragraph" w:styleId="ListNumber">
    <w:name w:val="List Number"/>
    <w:rsid w:val="004E5B09"/>
    <w:pPr>
      <w:numPr>
        <w:numId w:val="6"/>
      </w:numPr>
      <w:spacing w:after="240" w:line="288" w:lineRule="auto"/>
    </w:pPr>
    <w:rPr>
      <w:rFonts w:ascii="Arial" w:hAnsi="Arial"/>
      <w:sz w:val="24"/>
      <w:szCs w:val="24"/>
    </w:rPr>
  </w:style>
  <w:style w:type="paragraph" w:styleId="ListNumber2">
    <w:name w:val="List Number 2"/>
    <w:basedOn w:val="Normal"/>
    <w:semiHidden/>
    <w:rsid w:val="00AB465B"/>
    <w:pPr>
      <w:numPr>
        <w:numId w:val="7"/>
      </w:numPr>
    </w:pPr>
  </w:style>
  <w:style w:type="paragraph" w:styleId="ListNumber3">
    <w:name w:val="List Number 3"/>
    <w:basedOn w:val="Normal"/>
    <w:semiHidden/>
    <w:rsid w:val="00AB465B"/>
    <w:pPr>
      <w:numPr>
        <w:numId w:val="8"/>
      </w:numPr>
    </w:pPr>
  </w:style>
  <w:style w:type="paragraph" w:styleId="ListNumber4">
    <w:name w:val="List Number 4"/>
    <w:basedOn w:val="Normal"/>
    <w:semiHidden/>
    <w:rsid w:val="00AB465B"/>
    <w:pPr>
      <w:numPr>
        <w:numId w:val="9"/>
      </w:numPr>
    </w:pPr>
  </w:style>
  <w:style w:type="paragraph" w:styleId="ListNumber5">
    <w:name w:val="List Number 5"/>
    <w:basedOn w:val="Normal"/>
    <w:semiHidden/>
    <w:rsid w:val="00AB465B"/>
    <w:pPr>
      <w:numPr>
        <w:numId w:val="10"/>
      </w:numPr>
    </w:pPr>
  </w:style>
  <w:style w:type="paragraph" w:styleId="MessageHeader">
    <w:name w:val="Message Header"/>
    <w:basedOn w:val="Normal"/>
    <w:semiHidden/>
    <w:rsid w:val="00AB4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AB465B"/>
    <w:rPr>
      <w:rFonts w:ascii="Times New Roman" w:hAnsi="Times New Roman"/>
    </w:rPr>
  </w:style>
  <w:style w:type="paragraph" w:styleId="NormalIndent">
    <w:name w:val="Normal Indent"/>
    <w:basedOn w:val="Normal"/>
    <w:semiHidden/>
    <w:rsid w:val="00AB465B"/>
    <w:pPr>
      <w:ind w:left="720"/>
    </w:pPr>
  </w:style>
  <w:style w:type="paragraph" w:styleId="NoteHeading">
    <w:name w:val="Note Heading"/>
    <w:basedOn w:val="Normal"/>
    <w:next w:val="Normal"/>
    <w:semiHidden/>
    <w:rsid w:val="00AB465B"/>
  </w:style>
  <w:style w:type="character" w:styleId="PageNumber">
    <w:name w:val="page number"/>
    <w:basedOn w:val="DefaultParagraphFont"/>
    <w:semiHidden/>
    <w:rsid w:val="00AB465B"/>
  </w:style>
  <w:style w:type="paragraph" w:styleId="PlainText">
    <w:name w:val="Plain Text"/>
    <w:basedOn w:val="Normal"/>
    <w:semiHidden/>
    <w:rsid w:val="00AB465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AB465B"/>
  </w:style>
  <w:style w:type="paragraph" w:styleId="Signature">
    <w:name w:val="Signature"/>
    <w:basedOn w:val="Normal"/>
    <w:semiHidden/>
    <w:rsid w:val="00AB465B"/>
    <w:pPr>
      <w:ind w:left="4252"/>
    </w:pPr>
  </w:style>
  <w:style w:type="character" w:customStyle="1" w:styleId="BalloonTextChar">
    <w:name w:val="Balloon Text Char"/>
    <w:link w:val="BalloonText"/>
    <w:rsid w:val="008F63D7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424062"/>
    <w:rPr>
      <w:rFonts w:ascii="Arial" w:hAnsi="Arial"/>
      <w:sz w:val="24"/>
      <w:szCs w:val="24"/>
    </w:rPr>
  </w:style>
  <w:style w:type="table" w:styleId="Table3Deffects1">
    <w:name w:val="Table 3D effects 1"/>
    <w:basedOn w:val="TableNormal"/>
    <w:semiHidden/>
    <w:rsid w:val="00AB46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46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46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46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46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46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46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46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46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46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46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46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46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46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46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46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46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46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46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46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46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46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46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46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46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46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46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46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46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46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46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uiPriority w:val="39"/>
    <w:rsid w:val="00CD317D"/>
    <w:pPr>
      <w:tabs>
        <w:tab w:val="right" w:pos="9639"/>
      </w:tabs>
      <w:spacing w:before="240" w:after="120" w:line="288" w:lineRule="auto"/>
    </w:pPr>
    <w:rPr>
      <w:rFonts w:ascii="Arial" w:hAnsi="Arial"/>
      <w:sz w:val="24"/>
      <w:szCs w:val="24"/>
    </w:rPr>
  </w:style>
  <w:style w:type="paragraph" w:styleId="TOC2">
    <w:name w:val="toc 2"/>
    <w:uiPriority w:val="39"/>
    <w:rsid w:val="00CD317D"/>
    <w:pPr>
      <w:tabs>
        <w:tab w:val="right" w:pos="9639"/>
      </w:tabs>
      <w:spacing w:before="120" w:after="120" w:line="288" w:lineRule="auto"/>
      <w:ind w:left="454"/>
    </w:pPr>
    <w:rPr>
      <w:rFonts w:ascii="Arial" w:hAnsi="Arial"/>
      <w:sz w:val="24"/>
      <w:szCs w:val="24"/>
    </w:rPr>
  </w:style>
  <w:style w:type="paragraph" w:styleId="TOC3">
    <w:name w:val="toc 3"/>
    <w:uiPriority w:val="39"/>
    <w:rsid w:val="008122E3"/>
    <w:pPr>
      <w:tabs>
        <w:tab w:val="right" w:pos="9923"/>
      </w:tabs>
      <w:spacing w:before="120" w:after="120"/>
      <w:ind w:left="907"/>
    </w:pPr>
    <w:rPr>
      <w:rFonts w:ascii="Arial" w:hAnsi="Arial"/>
      <w:sz w:val="24"/>
      <w:szCs w:val="24"/>
    </w:rPr>
  </w:style>
  <w:style w:type="paragraph" w:customStyle="1" w:styleId="Cover-Subtitle">
    <w:name w:val="Cover - Subtitle"/>
    <w:rsid w:val="00AB465B"/>
    <w:pPr>
      <w:spacing w:after="720"/>
    </w:pPr>
    <w:rPr>
      <w:rFonts w:ascii="Arial" w:hAnsi="Arial" w:cs="Arial"/>
      <w:color w:val="8F23B3"/>
      <w:sz w:val="52"/>
      <w:szCs w:val="52"/>
    </w:rPr>
  </w:style>
  <w:style w:type="paragraph" w:customStyle="1" w:styleId="Cover-othertext">
    <w:name w:val="Cover - other text"/>
    <w:rsid w:val="005B29E6"/>
    <w:pPr>
      <w:spacing w:after="240"/>
    </w:pPr>
    <w:rPr>
      <w:rFonts w:ascii="Arial" w:hAnsi="Arial"/>
      <w:sz w:val="32"/>
      <w:szCs w:val="24"/>
    </w:rPr>
  </w:style>
  <w:style w:type="paragraph" w:customStyle="1" w:styleId="BoxedText">
    <w:name w:val="Boxed Text"/>
    <w:qFormat/>
    <w:rsid w:val="004E5B09"/>
    <w:pPr>
      <w:keepLines/>
      <w:pBdr>
        <w:top w:val="single" w:sz="8" w:space="4" w:color="8F23B3"/>
        <w:left w:val="single" w:sz="8" w:space="4" w:color="8F23B3"/>
        <w:bottom w:val="single" w:sz="8" w:space="4" w:color="8F23B3"/>
        <w:right w:val="single" w:sz="8" w:space="4" w:color="8F23B3"/>
      </w:pBdr>
      <w:shd w:val="clear" w:color="auto" w:fill="F4E9F7"/>
      <w:spacing w:after="240" w:line="288" w:lineRule="auto"/>
    </w:pPr>
    <w:rPr>
      <w:rFonts w:ascii="Arial" w:hAnsi="Arial" w:cs="Courier New"/>
      <w:sz w:val="24"/>
      <w:szCs w:val="24"/>
    </w:rPr>
  </w:style>
  <w:style w:type="paragraph" w:customStyle="1" w:styleId="BoxedBullet">
    <w:name w:val="Boxed Bullet"/>
    <w:basedOn w:val="BoxedText"/>
    <w:qFormat/>
    <w:rsid w:val="004E5B09"/>
    <w:pPr>
      <w:numPr>
        <w:numId w:val="17"/>
      </w:numPr>
    </w:pPr>
  </w:style>
  <w:style w:type="character" w:styleId="FootnoteReference">
    <w:name w:val="footnote reference"/>
    <w:semiHidden/>
    <w:rsid w:val="00073731"/>
    <w:rPr>
      <w:vertAlign w:val="superscript"/>
    </w:rPr>
  </w:style>
  <w:style w:type="table" w:customStyle="1" w:styleId="HOtable">
    <w:name w:val="HO table"/>
    <w:basedOn w:val="TableNormal"/>
    <w:rsid w:val="00D86405"/>
    <w:rPr>
      <w:rFonts w:ascii="Arial" w:hAnsi="Arial"/>
      <w:sz w:val="24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rPr>
        <w:rFonts w:ascii="Arial" w:hAnsi="Arial"/>
        <w:b/>
        <w:i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4E9F7"/>
      </w:tcPr>
    </w:tblStylePr>
  </w:style>
  <w:style w:type="paragraph" w:customStyle="1" w:styleId="Heading-contents">
    <w:name w:val="Heading - contents"/>
    <w:basedOn w:val="Heading1"/>
    <w:next w:val="Normal"/>
    <w:semiHidden/>
    <w:rsid w:val="00857895"/>
    <w:rPr>
      <w:rFonts w:cs="Times New Roman"/>
      <w:szCs w:val="20"/>
    </w:rPr>
  </w:style>
  <w:style w:type="paragraph" w:customStyle="1" w:styleId="Chartortableheading">
    <w:name w:val="Chart or table heading"/>
    <w:basedOn w:val="BodyText"/>
    <w:qFormat/>
    <w:rsid w:val="00D86405"/>
    <w:pPr>
      <w:keepNext/>
      <w:keepLines/>
      <w:spacing w:before="240" w:after="120"/>
    </w:pPr>
    <w:rPr>
      <w:b/>
    </w:rPr>
  </w:style>
  <w:style w:type="paragraph" w:customStyle="1" w:styleId="TH">
    <w:name w:val="TH"/>
    <w:qFormat/>
    <w:rsid w:val="00D86405"/>
    <w:pPr>
      <w:spacing w:line="288" w:lineRule="auto"/>
    </w:pPr>
    <w:rPr>
      <w:rFonts w:ascii="Arial" w:hAnsi="Arial"/>
      <w:b/>
      <w:sz w:val="24"/>
      <w:szCs w:val="24"/>
    </w:rPr>
  </w:style>
  <w:style w:type="paragraph" w:customStyle="1" w:styleId="TD">
    <w:name w:val="TD"/>
    <w:qFormat/>
    <w:rsid w:val="00D86405"/>
    <w:pPr>
      <w:spacing w:line="288" w:lineRule="auto"/>
    </w:pPr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080E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405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A00014"/>
    <w:rPr>
      <w:color w:val="808080"/>
      <w:shd w:val="clear" w:color="auto" w:fill="E6E6E6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B66BD3"/>
    <w:rPr>
      <w:rFonts w:ascii="Arial" w:hAnsi="Arial"/>
      <w:b/>
      <w:color w:val="8F23B3"/>
      <w:szCs w:val="24"/>
    </w:rPr>
  </w:style>
  <w:style w:type="character" w:styleId="CommentReference">
    <w:name w:val="annotation reference"/>
    <w:basedOn w:val="DefaultParagraphFont"/>
    <w:semiHidden/>
    <w:unhideWhenUsed/>
    <w:rsid w:val="00EB63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6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635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6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635F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522D3"/>
    <w:rPr>
      <w:rFonts w:ascii="Arial" w:hAnsi="Arial"/>
      <w:szCs w:val="24"/>
    </w:rPr>
  </w:style>
  <w:style w:type="character" w:styleId="Mention">
    <w:name w:val="Mention"/>
    <w:basedOn w:val="DefaultParagraphFont"/>
    <w:uiPriority w:val="99"/>
    <w:unhideWhenUsed/>
    <w:rsid w:val="0076107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ationalarchives.gov.uk/doc/open-government-licence/version/3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mailto:oploservices@homeoffic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si@nationalarchives.gsi.gov.uk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dbf38-e3c0-4e5d-b095-45dde5b9f26e">
      <Terms xmlns="http://schemas.microsoft.com/office/infopath/2007/PartnerControls"/>
    </lcf76f155ced4ddcb4097134ff3c332f>
    <TaxCatchAll xmlns="370a0087-913e-4484-a798-20788f8b2c55">
      <Value>2</Value>
      <Value>3</Value>
    </TaxCatchAll>
    <HOMigrated xmlns="60b4899e-55b4-4231-8241-12d69350e134">false</HOMigrated>
    <lae2bfa7b6474897ab4a53f76ea236c7 xmlns="370a0087-913e-4484-a798-20788f8b2c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id2a76e1917c4be6961e12b425f79256>
    <HOworkspaceType xmlns="60b4899e-55b4-4231-8241-12d69350e134">Continuous Teamwork</HOworkspac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41D0B4EE6131A04A9026FFF4871BD3FF" ma:contentTypeVersion="12" ma:contentTypeDescription="Create a new document." ma:contentTypeScope="" ma:versionID="e0550391889bb0a199bb3050fc781f8c">
  <xsd:schema xmlns:xsd="http://www.w3.org/2001/XMLSchema" xmlns:xs="http://www.w3.org/2001/XMLSchema" xmlns:p="http://schemas.microsoft.com/office/2006/metadata/properties" xmlns:ns2="60b4899e-55b4-4231-8241-12d69350e134" xmlns:ns3="370a0087-913e-4484-a798-20788f8b2c55" xmlns:ns4="938dbf38-e3c0-4e5d-b095-45dde5b9f26e" targetNamespace="http://schemas.microsoft.com/office/2006/metadata/properties" ma:root="true" ma:fieldsID="57aa71da677c829043e104af24143f2b" ns2:_="" ns3:_="" ns4:_="">
    <xsd:import namespace="60b4899e-55b4-4231-8241-12d69350e134"/>
    <xsd:import namespace="370a0087-913e-4484-a798-20788f8b2c55"/>
    <xsd:import namespace="938dbf38-e3c0-4e5d-b095-45dde5b9f26e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OpLo (Operational Logistics)|a1e1f56b-61b8-4f1b-b339-a66764017ab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a0087-913e-4484-a798-20788f8b2c5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0828c23-3987-4991-b972-7fd8a385c000}" ma:internalName="TaxCatchAll" ma:showField="CatchAllData" ma:web="370a0087-913e-4484-a798-20788f8b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28c23-3987-4991-b972-7fd8a385c000}" ma:internalName="TaxCatchAllLabel" ma:readOnly="true" ma:showField="CatchAllDataLabel" ma:web="370a0087-913e-4484-a798-20788f8b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dbf38-e3c0-4e5d-b095-45dde5b9f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82FCD-0C9A-47DF-8B0F-B401E1C41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029CD-2AE6-4A55-8A58-AB016D7F47A6}">
  <ds:schemaRefs>
    <ds:schemaRef ds:uri="938dbf38-e3c0-4e5d-b095-45dde5b9f26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70a0087-913e-4484-a798-20788f8b2c55"/>
    <ds:schemaRef ds:uri="60b4899e-55b4-4231-8241-12d69350e1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8F4343-3BA0-4BA9-BF3E-E97B26357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FB6C4-88A3-4595-9850-5A499EFBE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370a0087-913e-4484-a798-20788f8b2c55"/>
    <ds:schemaRef ds:uri="938dbf38-e3c0-4e5d-b095-45dde5b9f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567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Home Office</Manager>
  <Company>Home Office</Company>
  <LinksUpToDate>false</LinksUpToDate>
  <CharactersWithSpaces>4536</CharactersWithSpaces>
  <SharedDoc>false</SharedDoc>
  <HLinks>
    <vt:vector size="72" baseType="variant"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_Toc122084797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_Toc122084796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_Toc122084795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_Toc122084794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_Toc122084793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_Toc122084792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_Toc122084791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_Toc122084790</vt:lpwstr>
      </vt:variant>
      <vt:variant>
        <vt:i4>1900596</vt:i4>
      </vt:variant>
      <vt:variant>
        <vt:i4>9</vt:i4>
      </vt:variant>
      <vt:variant>
        <vt:i4>0</vt:i4>
      </vt:variant>
      <vt:variant>
        <vt:i4>5</vt:i4>
      </vt:variant>
      <vt:variant>
        <vt:lpwstr>mailto:neil.humphries@homeoffice.gov.uk</vt:lpwstr>
      </vt:variant>
      <vt:variant>
        <vt:lpwstr/>
      </vt:variant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http://www.gov.uk/government/publications</vt:lpwstr>
      </vt:variant>
      <vt:variant>
        <vt:lpwstr/>
      </vt:variant>
      <vt:variant>
        <vt:i4>3670022</vt:i4>
      </vt:variant>
      <vt:variant>
        <vt:i4>3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5505106</vt:i4>
      </vt:variant>
      <vt:variant>
        <vt:i4>0</vt:i4>
      </vt:variant>
      <vt:variant>
        <vt:i4>0</vt:i4>
      </vt:variant>
      <vt:variant>
        <vt:i4>5</vt:i4>
      </vt:variant>
      <vt:variant>
        <vt:lpwstr>http://nationalarchives.gov.uk/doc/open-government-licence/version/3/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[Subtitle, if any]</dc:subject>
  <dc:creator>Laura Anderton</dc:creator>
  <cp:keywords>[key words for search engines, separated by commas]</cp:keywords>
  <cp:lastModifiedBy>Richard Mannion</cp:lastModifiedBy>
  <cp:revision>8</cp:revision>
  <cp:lastPrinted>2019-05-07T10:45:00Z</cp:lastPrinted>
  <dcterms:created xsi:type="dcterms:W3CDTF">2023-06-14T08:53:00Z</dcterms:created>
  <dcterms:modified xsi:type="dcterms:W3CDTF">2023-06-14T10:29:00Z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0x010100A5BF1C78D9F64B679A5EBDE1C6598EBC010041D0B4EE6131A04A9026FFF4871BD3FF</vt:lpwstr>
  </property>
  <property fmtid="{D5CDD505-2E9C-101B-9397-08002B2CF9AE}" pid="3" name="MediaServiceImageTags">
    <vt:lpwstr/>
  </property>
  <property fmtid="{D5CDD505-2E9C-101B-9397-08002B2CF9AE}" pid="4" name="HOGovernmentSecurityClassification">
    <vt:lpwstr>2;#Official|14c80daa-741b-422c-9722-f71693c9ede4</vt:lpwstr>
  </property>
  <property fmtid="{D5CDD505-2E9C-101B-9397-08002B2CF9AE}" pid="5" name="HOSiteType">
    <vt:lpwstr>4;#Process – Standard|cf511cbb-bd16-4156-ac78-90d0c4fce91f</vt:lpwstr>
  </property>
  <property fmtid="{D5CDD505-2E9C-101B-9397-08002B2CF9AE}" pid="6" name="HOBusinessUnit">
    <vt:lpwstr>9;#Commercial Directorate (CD)|89dfa253-14be-42a8-a0d5-bfdf4c6aba64</vt:lpwstr>
  </property>
  <property fmtid="{D5CDD505-2E9C-101B-9397-08002B2CF9AE}" pid="7" name="HOCopyrightLevel">
    <vt:lpwstr>3;#Crown|69589897-2828-4761-976e-717fd8e631c9</vt:lpwstr>
  </property>
</Properties>
</file>