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111B6384" w:rsidR="00A57128" w:rsidRPr="00C63B43" w:rsidRDefault="00A57128" w:rsidP="00EE71A2">
      <w:pPr>
        <w:pStyle w:val="Heading1"/>
        <w:rPr>
          <w:sz w:val="24"/>
        </w:rPr>
      </w:pPr>
      <w:r w:rsidRPr="007E0083">
        <w:t>Title:</w:t>
      </w:r>
      <w:r w:rsidR="008843AB" w:rsidRPr="008843AB">
        <w:rPr>
          <w:rFonts w:cs="Arial"/>
          <w:sz w:val="22"/>
          <w:szCs w:val="22"/>
        </w:rPr>
        <w:t xml:space="preserve"> </w:t>
      </w:r>
      <w:r w:rsidR="008843AB" w:rsidRPr="00C63B43">
        <w:rPr>
          <w:rFonts w:cs="Arial"/>
          <w:szCs w:val="36"/>
        </w:rPr>
        <w:t>Longitudinal Study of Local Authority Child and Family Social Workers in England</w:t>
      </w:r>
    </w:p>
    <w:p w14:paraId="2B434E3D" w14:textId="74195DC0" w:rsidR="00A57128" w:rsidRPr="007E0083" w:rsidRDefault="00A57128" w:rsidP="00A57128">
      <w:pPr>
        <w:rPr>
          <w:b/>
        </w:rPr>
      </w:pPr>
      <w:r w:rsidRPr="007E0083">
        <w:rPr>
          <w:b/>
        </w:rPr>
        <w:t xml:space="preserve">Project reference: </w:t>
      </w:r>
      <w:r w:rsidR="004544CA">
        <w:rPr>
          <w:b/>
        </w:rPr>
        <w:t>DFE/RPPU/2017/026</w:t>
      </w:r>
    </w:p>
    <w:p w14:paraId="501D40E4" w14:textId="769A4EEB" w:rsidR="00A57128" w:rsidRPr="007E0083" w:rsidRDefault="00A57128" w:rsidP="00A57128">
      <w:pPr>
        <w:rPr>
          <w:b/>
        </w:rPr>
      </w:pPr>
      <w:r w:rsidRPr="007E0083">
        <w:rPr>
          <w:b/>
        </w:rPr>
        <w:t>Deadline for expressions of interest:</w:t>
      </w:r>
      <w:r w:rsidR="00432852">
        <w:rPr>
          <w:b/>
        </w:rPr>
        <w:t xml:space="preserve">  </w:t>
      </w:r>
      <w:bookmarkStart w:id="0" w:name="_GoBack"/>
      <w:r w:rsidR="00432852">
        <w:rPr>
          <w:b/>
        </w:rPr>
        <w:t xml:space="preserve">12pm (noon) </w:t>
      </w:r>
      <w:r w:rsidR="00412E92">
        <w:rPr>
          <w:b/>
        </w:rPr>
        <w:t>Monday</w:t>
      </w:r>
      <w:r w:rsidR="00432852">
        <w:rPr>
          <w:b/>
        </w:rPr>
        <w:t xml:space="preserve"> 1</w:t>
      </w:r>
      <w:r w:rsidR="00412E92">
        <w:rPr>
          <w:b/>
        </w:rPr>
        <w:t>5</w:t>
      </w:r>
      <w:r w:rsidR="008843AB" w:rsidRPr="008843AB">
        <w:rPr>
          <w:b/>
          <w:vertAlign w:val="superscript"/>
        </w:rPr>
        <w:t>th</w:t>
      </w:r>
      <w:r w:rsidR="008843AB">
        <w:rPr>
          <w:b/>
        </w:rPr>
        <w:t xml:space="preserve"> January 2018</w:t>
      </w:r>
    </w:p>
    <w:bookmarkEnd w:id="0"/>
    <w:p w14:paraId="0CFBF484" w14:textId="184FA1CF" w:rsidR="00A57128" w:rsidRPr="001F2CE2" w:rsidRDefault="00A57128" w:rsidP="001F2CE2">
      <w:pPr>
        <w:pStyle w:val="Heading2"/>
      </w:pPr>
      <w:r w:rsidRPr="001F2CE2">
        <w:t>Summary</w:t>
      </w:r>
    </w:p>
    <w:p w14:paraId="237D87FC" w14:textId="6552972B" w:rsidR="00A57128" w:rsidRPr="00A57128" w:rsidRDefault="00A57128" w:rsidP="008843AB">
      <w:r w:rsidRPr="003E05F9">
        <w:rPr>
          <w:szCs w:val="22"/>
        </w:rPr>
        <w:t>Expressions of interest are sought</w:t>
      </w:r>
      <w:r>
        <w:rPr>
          <w:szCs w:val="22"/>
        </w:rPr>
        <w:t xml:space="preserve"> </w:t>
      </w:r>
      <w:r w:rsidR="008843AB">
        <w:rPr>
          <w:szCs w:val="22"/>
        </w:rPr>
        <w:t xml:space="preserve">for </w:t>
      </w:r>
      <w:r w:rsidR="008843AB" w:rsidRPr="0076174D">
        <w:rPr>
          <w:rFonts w:cs="Arial"/>
          <w:szCs w:val="22"/>
        </w:rPr>
        <w:t xml:space="preserve">a new national </w:t>
      </w:r>
      <w:r w:rsidR="00C63B43">
        <w:rPr>
          <w:rFonts w:cs="Arial"/>
          <w:szCs w:val="22"/>
        </w:rPr>
        <w:t xml:space="preserve">longitudinal </w:t>
      </w:r>
      <w:r w:rsidR="008843AB" w:rsidRPr="0076174D">
        <w:rPr>
          <w:rFonts w:cs="Arial"/>
          <w:szCs w:val="22"/>
        </w:rPr>
        <w:t xml:space="preserve">study of </w:t>
      </w:r>
      <w:r w:rsidR="008843AB">
        <w:rPr>
          <w:rFonts w:cs="Arial"/>
          <w:szCs w:val="22"/>
        </w:rPr>
        <w:t xml:space="preserve">local authority </w:t>
      </w:r>
      <w:r w:rsidR="008843AB" w:rsidRPr="0076174D">
        <w:rPr>
          <w:rFonts w:cs="Arial"/>
          <w:szCs w:val="22"/>
        </w:rPr>
        <w:t>child and family social workers</w:t>
      </w:r>
      <w:r w:rsidR="008843AB">
        <w:rPr>
          <w:rFonts w:cs="Arial"/>
          <w:szCs w:val="22"/>
        </w:rPr>
        <w:t xml:space="preserve"> in England</w:t>
      </w:r>
      <w:r w:rsidR="008843AB" w:rsidRPr="0076174D">
        <w:rPr>
          <w:rFonts w:cs="Arial"/>
          <w:szCs w:val="22"/>
        </w:rPr>
        <w:t>.</w:t>
      </w:r>
      <w:r w:rsidR="00C63B43" w:rsidRPr="00C63B43">
        <w:t xml:space="preserve"> </w:t>
      </w:r>
      <w:r w:rsidR="00C63B43">
        <w:t xml:space="preserve">The aim of the </w:t>
      </w:r>
      <w:r w:rsidR="00C63B43" w:rsidRPr="00C5538E">
        <w:t xml:space="preserve">study </w:t>
      </w:r>
      <w:r w:rsidR="00C63B43">
        <w:t xml:space="preserve">is </w:t>
      </w:r>
      <w:r w:rsidR="00C63B43" w:rsidRPr="00C5538E">
        <w:t xml:space="preserve">to </w:t>
      </w:r>
      <w:r w:rsidR="00C63B43">
        <w:t xml:space="preserve">collect </w:t>
      </w:r>
      <w:r w:rsidR="00C63B43" w:rsidRPr="00C5538E">
        <w:rPr>
          <w:rFonts w:cs="Arial"/>
        </w:rPr>
        <w:t xml:space="preserve">robust evidence </w:t>
      </w:r>
      <w:r w:rsidR="0089205E">
        <w:rPr>
          <w:rFonts w:cs="Arial"/>
        </w:rPr>
        <w:t xml:space="preserve">on recruitment, </w:t>
      </w:r>
      <w:r w:rsidR="00C63B43" w:rsidRPr="00C5538E">
        <w:rPr>
          <w:rFonts w:cs="Arial"/>
        </w:rPr>
        <w:t>retention</w:t>
      </w:r>
      <w:r w:rsidR="0089205E">
        <w:rPr>
          <w:rFonts w:cs="Arial"/>
        </w:rPr>
        <w:t xml:space="preserve"> and progression</w:t>
      </w:r>
      <w:r w:rsidR="00C63B43" w:rsidRPr="00C5538E">
        <w:rPr>
          <w:rFonts w:cs="Arial"/>
        </w:rPr>
        <w:t xml:space="preserve"> </w:t>
      </w:r>
      <w:r w:rsidR="00C63B43">
        <w:rPr>
          <w:rFonts w:cs="Arial"/>
        </w:rPr>
        <w:t>in</w:t>
      </w:r>
      <w:r w:rsidR="0089205E">
        <w:rPr>
          <w:rFonts w:cs="Arial"/>
        </w:rPr>
        <w:t xml:space="preserve"> child and family social wo</w:t>
      </w:r>
      <w:r w:rsidR="003E0C47">
        <w:rPr>
          <w:rFonts w:cs="Arial"/>
        </w:rPr>
        <w:t>rk</w:t>
      </w:r>
      <w:r w:rsidR="004C1EB7">
        <w:rPr>
          <w:rFonts w:cs="Arial"/>
        </w:rPr>
        <w:t>,</w:t>
      </w:r>
      <w:r w:rsidR="003E0C47">
        <w:rPr>
          <w:rFonts w:cs="Arial"/>
          <w:szCs w:val="22"/>
        </w:rPr>
        <w:t xml:space="preserve"> </w:t>
      </w:r>
      <w:r w:rsidR="004C1EB7">
        <w:rPr>
          <w:rFonts w:cs="Arial"/>
          <w:szCs w:val="22"/>
        </w:rPr>
        <w:t xml:space="preserve">by following a cohort of social workers </w:t>
      </w:r>
      <w:r w:rsidR="0089205E">
        <w:rPr>
          <w:rFonts w:cs="Arial"/>
          <w:szCs w:val="22"/>
        </w:rPr>
        <w:t>ove</w:t>
      </w:r>
      <w:r w:rsidR="008843AB">
        <w:rPr>
          <w:rFonts w:cs="Arial"/>
          <w:szCs w:val="22"/>
        </w:rPr>
        <w:t xml:space="preserve">r </w:t>
      </w:r>
      <w:r w:rsidR="0089205E">
        <w:rPr>
          <w:rFonts w:cs="Arial"/>
          <w:szCs w:val="22"/>
        </w:rPr>
        <w:t>the next five</w:t>
      </w:r>
      <w:r w:rsidR="008843AB">
        <w:rPr>
          <w:rFonts w:cs="Arial"/>
          <w:szCs w:val="22"/>
        </w:rPr>
        <w:t xml:space="preserve"> years</w:t>
      </w:r>
      <w:r w:rsidR="0089205E">
        <w:rPr>
          <w:rFonts w:cs="Arial"/>
          <w:szCs w:val="22"/>
        </w:rPr>
        <w:t>.</w:t>
      </w:r>
    </w:p>
    <w:p w14:paraId="0BF9ADD3" w14:textId="6B32ECBB" w:rsidR="00A57128" w:rsidRDefault="00A57128" w:rsidP="001F2CE2">
      <w:pPr>
        <w:pStyle w:val="Heading2"/>
      </w:pPr>
      <w:r>
        <w:t>Background</w:t>
      </w:r>
    </w:p>
    <w:p w14:paraId="7ABF22A2" w14:textId="72853860" w:rsidR="008843AB" w:rsidRDefault="009942A1" w:rsidP="008843AB">
      <w:pPr>
        <w:rPr>
          <w:rFonts w:cs="Arial"/>
          <w:szCs w:val="22"/>
        </w:rPr>
      </w:pPr>
      <w:r w:rsidRPr="0076174D">
        <w:rPr>
          <w:rFonts w:cs="Arial"/>
          <w:szCs w:val="22"/>
        </w:rPr>
        <w:t>We do not currently have robust and reliable evidence on recruitment, retention and progression through the child and family social work profession</w:t>
      </w:r>
      <w:r>
        <w:rPr>
          <w:rFonts w:cs="Arial"/>
          <w:szCs w:val="22"/>
        </w:rPr>
        <w:t xml:space="preserve">.  </w:t>
      </w:r>
      <w:r>
        <w:t xml:space="preserve">We know that </w:t>
      </w:r>
      <w:r>
        <w:rPr>
          <w:rFonts w:cs="Arial"/>
          <w:szCs w:val="22"/>
        </w:rPr>
        <w:t>s</w:t>
      </w:r>
      <w:r w:rsidR="008843AB" w:rsidRPr="00505140">
        <w:rPr>
          <w:rFonts w:cs="Arial"/>
          <w:szCs w:val="22"/>
        </w:rPr>
        <w:t xml:space="preserve">taff </w:t>
      </w:r>
      <w:r w:rsidR="008843AB">
        <w:rPr>
          <w:rFonts w:cs="Arial"/>
          <w:szCs w:val="22"/>
        </w:rPr>
        <w:t xml:space="preserve">recruitment and </w:t>
      </w:r>
      <w:r w:rsidR="008843AB" w:rsidRPr="00505140">
        <w:rPr>
          <w:rFonts w:cs="Arial"/>
          <w:szCs w:val="22"/>
        </w:rPr>
        <w:t>retention within the social</w:t>
      </w:r>
      <w:r w:rsidR="008843AB">
        <w:rPr>
          <w:rFonts w:cs="Arial"/>
          <w:szCs w:val="22"/>
        </w:rPr>
        <w:t xml:space="preserve"> work profession are problematic</w:t>
      </w:r>
      <w:r w:rsidR="008843AB" w:rsidRPr="00505140">
        <w:rPr>
          <w:rFonts w:cs="Arial"/>
          <w:szCs w:val="22"/>
        </w:rPr>
        <w:t>.</w:t>
      </w:r>
      <w:r w:rsidR="008843AB">
        <w:rPr>
          <w:rFonts w:cs="Arial"/>
          <w:szCs w:val="22"/>
        </w:rPr>
        <w:t xml:space="preserve"> At 30</w:t>
      </w:r>
      <w:r w:rsidR="008843AB">
        <w:rPr>
          <w:rFonts w:cs="Arial"/>
          <w:szCs w:val="22"/>
          <w:vertAlign w:val="superscript"/>
        </w:rPr>
        <w:t xml:space="preserve"> </w:t>
      </w:r>
      <w:r w:rsidR="008843AB">
        <w:rPr>
          <w:rFonts w:cs="Arial"/>
          <w:szCs w:val="22"/>
        </w:rPr>
        <w:t>September 2016, the rate of t</w:t>
      </w:r>
      <w:r w:rsidR="008843AB" w:rsidRPr="00505140">
        <w:rPr>
          <w:rFonts w:cs="Arial"/>
          <w:szCs w:val="22"/>
        </w:rPr>
        <w:t xml:space="preserve">urnover </w:t>
      </w:r>
      <w:r w:rsidR="008843AB">
        <w:rPr>
          <w:rFonts w:cs="Arial"/>
          <w:szCs w:val="22"/>
        </w:rPr>
        <w:t>in child and family</w:t>
      </w:r>
      <w:r w:rsidR="008843AB" w:rsidRPr="00505140">
        <w:rPr>
          <w:rFonts w:cs="Arial"/>
          <w:szCs w:val="22"/>
        </w:rPr>
        <w:t xml:space="preserve"> social work </w:t>
      </w:r>
      <w:r w:rsidR="008843AB">
        <w:rPr>
          <w:rFonts w:cs="Arial"/>
          <w:szCs w:val="22"/>
        </w:rPr>
        <w:t>was 15</w:t>
      </w:r>
      <w:r w:rsidR="008843AB" w:rsidRPr="004F1376">
        <w:rPr>
          <w:rFonts w:cs="Arial"/>
          <w:szCs w:val="22"/>
        </w:rPr>
        <w:t>%</w:t>
      </w:r>
      <w:r w:rsidR="008843AB">
        <w:rPr>
          <w:rFonts w:cs="Arial"/>
          <w:szCs w:val="22"/>
        </w:rPr>
        <w:t xml:space="preserve"> and the vacancy rate was 17% (DfE, 2017).  According to Curtis et al (2010) the expected working life of a social worker is just over seven and a half years, compared to 16 for a nurse and 25 for a doctor, with the situation thought to be worse for those in child protectio</w:t>
      </w:r>
      <w:r w:rsidR="003E0C47">
        <w:rPr>
          <w:rFonts w:cs="Arial"/>
          <w:szCs w:val="22"/>
        </w:rPr>
        <w:t>n. DfE data</w:t>
      </w:r>
      <w:r w:rsidR="008843AB">
        <w:rPr>
          <w:rFonts w:cs="Arial"/>
          <w:szCs w:val="22"/>
        </w:rPr>
        <w:t xml:space="preserve"> show that in 2016, 60% FTE of child and family</w:t>
      </w:r>
      <w:r w:rsidR="008843AB" w:rsidRPr="00E05FB0">
        <w:rPr>
          <w:rFonts w:cs="Arial"/>
          <w:szCs w:val="22"/>
        </w:rPr>
        <w:t xml:space="preserve"> social workers leaving</w:t>
      </w:r>
      <w:r w:rsidR="008843AB">
        <w:rPr>
          <w:rFonts w:cs="Arial"/>
          <w:szCs w:val="22"/>
        </w:rPr>
        <w:t xml:space="preserve"> their local authority (LA)</w:t>
      </w:r>
      <w:r w:rsidR="008843AB" w:rsidRPr="00E05FB0">
        <w:rPr>
          <w:rFonts w:cs="Arial"/>
          <w:szCs w:val="22"/>
        </w:rPr>
        <w:t xml:space="preserve"> </w:t>
      </w:r>
      <w:r w:rsidR="008843AB">
        <w:rPr>
          <w:rFonts w:cs="Arial"/>
          <w:szCs w:val="22"/>
        </w:rPr>
        <w:t>during</w:t>
      </w:r>
      <w:r w:rsidR="008843AB" w:rsidRPr="00E05FB0">
        <w:rPr>
          <w:rFonts w:cs="Arial"/>
          <w:szCs w:val="22"/>
        </w:rPr>
        <w:t xml:space="preserve"> the year had been in service for less than 5 years</w:t>
      </w:r>
      <w:r w:rsidR="003E0C47">
        <w:rPr>
          <w:rFonts w:cs="Arial"/>
          <w:szCs w:val="22"/>
        </w:rPr>
        <w:t xml:space="preserve"> - </w:t>
      </w:r>
      <w:r>
        <w:rPr>
          <w:rFonts w:cs="Arial"/>
          <w:szCs w:val="22"/>
        </w:rPr>
        <w:t>but we don’t know how many of these</w:t>
      </w:r>
      <w:r w:rsidR="008843AB">
        <w:rPr>
          <w:rFonts w:cs="Arial"/>
          <w:szCs w:val="22"/>
        </w:rPr>
        <w:t xml:space="preserve"> moved </w:t>
      </w:r>
      <w:r w:rsidR="004C1EB7">
        <w:rPr>
          <w:rFonts w:cs="Arial"/>
          <w:szCs w:val="22"/>
        </w:rPr>
        <w:t xml:space="preserve">into adult social work, </w:t>
      </w:r>
      <w:r w:rsidR="008843AB">
        <w:rPr>
          <w:rFonts w:cs="Arial"/>
          <w:szCs w:val="22"/>
        </w:rPr>
        <w:t>to another LA</w:t>
      </w:r>
      <w:r w:rsidR="004C1EB7">
        <w:rPr>
          <w:rFonts w:cs="Arial"/>
          <w:szCs w:val="22"/>
        </w:rPr>
        <w:t xml:space="preserve"> </w:t>
      </w:r>
      <w:r w:rsidR="008843AB">
        <w:rPr>
          <w:rFonts w:cs="Arial"/>
          <w:szCs w:val="22"/>
        </w:rPr>
        <w:t xml:space="preserve">or </w:t>
      </w:r>
      <w:r w:rsidR="004C1EB7">
        <w:rPr>
          <w:rFonts w:cs="Arial"/>
          <w:szCs w:val="22"/>
        </w:rPr>
        <w:t xml:space="preserve">to </w:t>
      </w:r>
      <w:r>
        <w:rPr>
          <w:rFonts w:cs="Arial"/>
          <w:szCs w:val="22"/>
        </w:rPr>
        <w:t xml:space="preserve">the </w:t>
      </w:r>
      <w:r w:rsidR="008843AB">
        <w:rPr>
          <w:rFonts w:cs="Arial"/>
          <w:szCs w:val="22"/>
        </w:rPr>
        <w:t>private/voluntary sector</w:t>
      </w:r>
      <w:r>
        <w:rPr>
          <w:rFonts w:cs="Arial"/>
          <w:szCs w:val="22"/>
        </w:rPr>
        <w:t xml:space="preserve"> and how many</w:t>
      </w:r>
      <w:r w:rsidR="008843AB">
        <w:rPr>
          <w:rFonts w:cs="Arial"/>
          <w:szCs w:val="22"/>
        </w:rPr>
        <w:t xml:space="preserve"> exit</w:t>
      </w:r>
      <w:r>
        <w:rPr>
          <w:rFonts w:cs="Arial"/>
          <w:szCs w:val="22"/>
        </w:rPr>
        <w:t xml:space="preserve">ed </w:t>
      </w:r>
      <w:r w:rsidR="003E0C47">
        <w:rPr>
          <w:rFonts w:cs="Arial"/>
          <w:szCs w:val="22"/>
        </w:rPr>
        <w:t>the profession altogether</w:t>
      </w:r>
      <w:r w:rsidR="008843AB" w:rsidRPr="00E05FB0">
        <w:rPr>
          <w:rFonts w:cs="Arial"/>
          <w:szCs w:val="22"/>
        </w:rPr>
        <w:t>.</w:t>
      </w:r>
    </w:p>
    <w:p w14:paraId="1BB0BE8B" w14:textId="300DEC6F" w:rsidR="008843AB" w:rsidRPr="00C63B43" w:rsidRDefault="008843AB" w:rsidP="0089205E">
      <w:pPr>
        <w:spacing w:line="276" w:lineRule="auto"/>
        <w:rPr>
          <w:rFonts w:cs="Arial"/>
          <w:szCs w:val="22"/>
        </w:rPr>
      </w:pPr>
      <w:r>
        <w:rPr>
          <w:rFonts w:cs="Arial"/>
          <w:szCs w:val="22"/>
        </w:rPr>
        <w:t xml:space="preserve">Government is committed to a comprehensive reform programme for LA children’s social care, which aims to attract the best people, equip them with knowledge and skills to deal with the realities of the job, develop strong leadership skills and retain talent.  The National Assessment and Accreditation System (NAAS), </w:t>
      </w:r>
      <w:r w:rsidR="00164ED2">
        <w:rPr>
          <w:rFonts w:cs="Arial"/>
          <w:szCs w:val="22"/>
        </w:rPr>
        <w:t xml:space="preserve">a </w:t>
      </w:r>
      <w:r>
        <w:rPr>
          <w:rFonts w:cs="Arial"/>
          <w:szCs w:val="22"/>
        </w:rPr>
        <w:t xml:space="preserve">new regulatory body, specialist entry routes such as </w:t>
      </w:r>
      <w:r w:rsidRPr="00505140">
        <w:rPr>
          <w:rFonts w:cs="Arial"/>
          <w:szCs w:val="22"/>
        </w:rPr>
        <w:t>Frontline a</w:t>
      </w:r>
      <w:r>
        <w:rPr>
          <w:rFonts w:cs="Arial"/>
          <w:szCs w:val="22"/>
        </w:rPr>
        <w:t xml:space="preserve">nd Step Up, Teaching Partnerships and the Assessed and Supported Year in </w:t>
      </w:r>
      <w:proofErr w:type="spellStart"/>
      <w:r>
        <w:rPr>
          <w:rFonts w:cs="Arial"/>
          <w:szCs w:val="22"/>
        </w:rPr>
        <w:t>Emplyment</w:t>
      </w:r>
      <w:proofErr w:type="spellEnd"/>
      <w:r>
        <w:rPr>
          <w:rFonts w:cs="Arial"/>
          <w:szCs w:val="22"/>
        </w:rPr>
        <w:t xml:space="preserve"> (ASYE) - along with development programmes for new practice supervisors (</w:t>
      </w:r>
      <w:proofErr w:type="spellStart"/>
      <w:r>
        <w:rPr>
          <w:rFonts w:cs="Arial"/>
          <w:szCs w:val="22"/>
        </w:rPr>
        <w:t>firstline</w:t>
      </w:r>
      <w:proofErr w:type="spellEnd"/>
      <w:r>
        <w:rPr>
          <w:rFonts w:cs="Arial"/>
          <w:szCs w:val="22"/>
        </w:rPr>
        <w:t xml:space="preserve"> managers) and aspiring practice leaders (Assistant Directors) - </w:t>
      </w:r>
      <w:r w:rsidRPr="00505140">
        <w:rPr>
          <w:rFonts w:cs="Arial"/>
          <w:szCs w:val="22"/>
        </w:rPr>
        <w:t xml:space="preserve">aim to </w:t>
      </w:r>
      <w:r>
        <w:rPr>
          <w:rFonts w:cs="Arial"/>
          <w:szCs w:val="22"/>
        </w:rPr>
        <w:t>set high professional standards and improve recruitment, career development and retention in child and family social work</w:t>
      </w:r>
      <w:r w:rsidRPr="00505140">
        <w:rPr>
          <w:rFonts w:cs="Arial"/>
          <w:szCs w:val="22"/>
        </w:rPr>
        <w:t xml:space="preserve">. </w:t>
      </w:r>
      <w:r w:rsidR="003E0C47">
        <w:rPr>
          <w:rFonts w:cs="Arial"/>
          <w:szCs w:val="22"/>
        </w:rPr>
        <w:t xml:space="preserve"> The findings from this</w:t>
      </w:r>
      <w:r w:rsidR="00164ED2">
        <w:rPr>
          <w:rFonts w:cs="Arial"/>
          <w:szCs w:val="22"/>
        </w:rPr>
        <w:t xml:space="preserve"> study will feed into </w:t>
      </w:r>
      <w:r w:rsidR="003E0C47">
        <w:rPr>
          <w:rFonts w:cs="Arial"/>
          <w:szCs w:val="22"/>
        </w:rPr>
        <w:t>the continuing development of the reform programme</w:t>
      </w:r>
      <w:r w:rsidR="00164ED2">
        <w:rPr>
          <w:rFonts w:cs="Arial"/>
          <w:szCs w:val="22"/>
        </w:rPr>
        <w:t>.</w:t>
      </w:r>
    </w:p>
    <w:p w14:paraId="00540651" w14:textId="5B5177E1" w:rsidR="009E1627" w:rsidRPr="009E1627" w:rsidRDefault="00A57128" w:rsidP="0089205E">
      <w:pPr>
        <w:pStyle w:val="Heading2"/>
        <w:spacing w:line="276" w:lineRule="auto"/>
      </w:pPr>
      <w:r w:rsidRPr="003E05F9">
        <w:lastRenderedPageBreak/>
        <w:t>Evaluation aims</w:t>
      </w:r>
      <w:r w:rsidR="009E1627" w:rsidRPr="0076174D">
        <w:rPr>
          <w:rFonts w:cs="Arial"/>
          <w:sz w:val="22"/>
          <w:szCs w:val="22"/>
        </w:rPr>
        <w:t xml:space="preserve"> </w:t>
      </w:r>
    </w:p>
    <w:p w14:paraId="64F5DF65" w14:textId="34B880E6" w:rsidR="009E1627" w:rsidRDefault="00C63B43" w:rsidP="0089205E">
      <w:pPr>
        <w:autoSpaceDE w:val="0"/>
        <w:spacing w:line="276" w:lineRule="auto"/>
        <w:rPr>
          <w:rFonts w:cs="Arial"/>
          <w:szCs w:val="22"/>
        </w:rPr>
      </w:pPr>
      <w:r>
        <w:t xml:space="preserve">The aim of the </w:t>
      </w:r>
      <w:r w:rsidRPr="00C5538E">
        <w:t xml:space="preserve">study </w:t>
      </w:r>
      <w:r>
        <w:t xml:space="preserve">is </w:t>
      </w:r>
      <w:r w:rsidRPr="00C5538E">
        <w:t xml:space="preserve">to </w:t>
      </w:r>
      <w:r>
        <w:t xml:space="preserve">collect </w:t>
      </w:r>
      <w:r w:rsidRPr="00C5538E">
        <w:rPr>
          <w:rFonts w:cs="Arial"/>
        </w:rPr>
        <w:t xml:space="preserve">robust evidence </w:t>
      </w:r>
      <w:r w:rsidR="003E0C47">
        <w:rPr>
          <w:rFonts w:cs="Arial"/>
        </w:rPr>
        <w:t xml:space="preserve">on recruitment, </w:t>
      </w:r>
      <w:r w:rsidRPr="00C5538E">
        <w:rPr>
          <w:rFonts w:cs="Arial"/>
        </w:rPr>
        <w:t>retention</w:t>
      </w:r>
      <w:r w:rsidR="003E0C47">
        <w:rPr>
          <w:rFonts w:cs="Arial"/>
        </w:rPr>
        <w:t xml:space="preserve"> and progression</w:t>
      </w:r>
      <w:r w:rsidRPr="00C5538E">
        <w:rPr>
          <w:rFonts w:cs="Arial"/>
        </w:rPr>
        <w:t xml:space="preserve"> </w:t>
      </w:r>
      <w:r>
        <w:rPr>
          <w:rFonts w:cs="Arial"/>
        </w:rPr>
        <w:t>in</w:t>
      </w:r>
      <w:r w:rsidRPr="00C5538E">
        <w:rPr>
          <w:rFonts w:cs="Arial"/>
        </w:rPr>
        <w:t xml:space="preserve"> child and family social wor</w:t>
      </w:r>
      <w:r>
        <w:rPr>
          <w:rFonts w:cs="Arial"/>
        </w:rPr>
        <w:t xml:space="preserve">k. </w:t>
      </w:r>
      <w:r>
        <w:rPr>
          <w:rFonts w:cs="Arial"/>
          <w:szCs w:val="22"/>
        </w:rPr>
        <w:t xml:space="preserve"> </w:t>
      </w:r>
      <w:r w:rsidR="009E1627">
        <w:rPr>
          <w:rFonts w:cs="Arial"/>
          <w:szCs w:val="22"/>
        </w:rPr>
        <w:t>We propose a</w:t>
      </w:r>
      <w:r w:rsidR="009E1627" w:rsidRPr="00815B81">
        <w:rPr>
          <w:rFonts w:cs="Arial"/>
          <w:szCs w:val="22"/>
        </w:rPr>
        <w:t xml:space="preserve"> study</w:t>
      </w:r>
      <w:r w:rsidR="009E1627">
        <w:rPr>
          <w:rFonts w:cs="Arial"/>
          <w:szCs w:val="22"/>
        </w:rPr>
        <w:t xml:space="preserve"> which will follow the career trajectories of a </w:t>
      </w:r>
      <w:r w:rsidR="009E1627" w:rsidRPr="00371B2A">
        <w:rPr>
          <w:rFonts w:cs="Arial"/>
          <w:szCs w:val="22"/>
        </w:rPr>
        <w:t xml:space="preserve">large and </w:t>
      </w:r>
      <w:r w:rsidR="009E1627">
        <w:rPr>
          <w:rFonts w:cs="Arial"/>
          <w:szCs w:val="22"/>
        </w:rPr>
        <w:t>representative sample of LA child and family social workers at differen</w:t>
      </w:r>
      <w:r w:rsidR="009E1627" w:rsidRPr="00371B2A">
        <w:rPr>
          <w:rFonts w:cs="Arial"/>
          <w:szCs w:val="22"/>
        </w:rPr>
        <w:t>t stages of their career</w:t>
      </w:r>
      <w:r w:rsidR="009E1627">
        <w:rPr>
          <w:rFonts w:cs="Arial"/>
          <w:szCs w:val="22"/>
        </w:rPr>
        <w:t xml:space="preserve">, with a boosted sample of new entrants to the profession in their first year of practice (including ASYE). </w:t>
      </w:r>
      <w:r w:rsidR="00164ED2">
        <w:rPr>
          <w:rFonts w:cs="Arial"/>
          <w:szCs w:val="22"/>
        </w:rPr>
        <w:t>The study</w:t>
      </w:r>
      <w:r w:rsidR="009E1627">
        <w:rPr>
          <w:rFonts w:cs="Arial"/>
          <w:szCs w:val="22"/>
        </w:rPr>
        <w:t xml:space="preserve"> will be longitudinal, following respondents over the next five years.</w:t>
      </w:r>
      <w:r w:rsidR="00164ED2" w:rsidRPr="00164ED2">
        <w:rPr>
          <w:rFonts w:cs="Arial"/>
          <w:szCs w:val="22"/>
        </w:rPr>
        <w:t xml:space="preserve"> </w:t>
      </w:r>
      <w:r w:rsidR="00164ED2">
        <w:rPr>
          <w:rFonts w:cs="Arial"/>
          <w:szCs w:val="22"/>
        </w:rPr>
        <w:t>It will aim to e</w:t>
      </w:r>
      <w:r w:rsidR="00164ED2" w:rsidRPr="0076174D">
        <w:rPr>
          <w:rFonts w:cs="Arial"/>
          <w:szCs w:val="22"/>
        </w:rPr>
        <w:t xml:space="preserve">stablish a much stronger understanding of </w:t>
      </w:r>
      <w:r w:rsidR="00133C86">
        <w:rPr>
          <w:rFonts w:cs="Arial"/>
          <w:szCs w:val="22"/>
        </w:rPr>
        <w:t xml:space="preserve">recruitment issues, </w:t>
      </w:r>
      <w:r w:rsidR="00164ED2" w:rsidRPr="0076174D">
        <w:rPr>
          <w:rFonts w:cs="Arial"/>
          <w:szCs w:val="22"/>
        </w:rPr>
        <w:t xml:space="preserve">career pathways, </w:t>
      </w:r>
      <w:r w:rsidR="00133C86">
        <w:rPr>
          <w:rFonts w:cs="Arial"/>
          <w:szCs w:val="22"/>
        </w:rPr>
        <w:t xml:space="preserve">choices and decisions </w:t>
      </w:r>
      <w:r>
        <w:rPr>
          <w:rFonts w:cs="Arial"/>
          <w:szCs w:val="22"/>
        </w:rPr>
        <w:t>and how these differ according to</w:t>
      </w:r>
      <w:r w:rsidR="00164ED2" w:rsidRPr="0076174D">
        <w:rPr>
          <w:rFonts w:cs="Arial"/>
          <w:szCs w:val="22"/>
        </w:rPr>
        <w:t xml:space="preserve"> demographics (</w:t>
      </w:r>
      <w:r>
        <w:rPr>
          <w:rFonts w:cs="Arial"/>
          <w:szCs w:val="22"/>
        </w:rPr>
        <w:t xml:space="preserve">age, gender, ethnicity </w:t>
      </w:r>
      <w:proofErr w:type="spellStart"/>
      <w:r>
        <w:rPr>
          <w:rFonts w:cs="Arial"/>
          <w:szCs w:val="22"/>
        </w:rPr>
        <w:t>etc</w:t>
      </w:r>
      <w:proofErr w:type="spellEnd"/>
      <w:r>
        <w:rPr>
          <w:rFonts w:cs="Arial"/>
          <w:szCs w:val="22"/>
        </w:rPr>
        <w:t>),</w:t>
      </w:r>
      <w:r w:rsidR="00164ED2">
        <w:rPr>
          <w:rFonts w:cs="Arial"/>
          <w:szCs w:val="22"/>
        </w:rPr>
        <w:t xml:space="preserve"> </w:t>
      </w:r>
      <w:r w:rsidR="00164ED2" w:rsidRPr="0076174D">
        <w:rPr>
          <w:rFonts w:cs="Arial"/>
          <w:szCs w:val="22"/>
        </w:rPr>
        <w:t>different entry rout</w:t>
      </w:r>
      <w:r w:rsidR="00133C86">
        <w:rPr>
          <w:rFonts w:cs="Arial"/>
          <w:szCs w:val="22"/>
        </w:rPr>
        <w:t xml:space="preserve">es, region, </w:t>
      </w:r>
      <w:r w:rsidR="00133C86">
        <w:rPr>
          <w:rFonts w:cs="Arial"/>
        </w:rPr>
        <w:t xml:space="preserve">LA types, LA </w:t>
      </w:r>
      <w:r>
        <w:rPr>
          <w:rFonts w:cs="Arial"/>
        </w:rPr>
        <w:t>performance and local labour markets</w:t>
      </w:r>
      <w:r w:rsidRPr="008A3B50">
        <w:rPr>
          <w:rFonts w:cs="Arial"/>
        </w:rPr>
        <w:t>.</w:t>
      </w:r>
    </w:p>
    <w:p w14:paraId="47881123" w14:textId="3984C018" w:rsidR="009E1627" w:rsidRPr="00505140" w:rsidRDefault="009E1627" w:rsidP="0089205E">
      <w:pPr>
        <w:spacing w:line="276" w:lineRule="auto"/>
        <w:rPr>
          <w:rFonts w:cs="Arial"/>
          <w:szCs w:val="22"/>
        </w:rPr>
      </w:pPr>
      <w:r w:rsidRPr="000D316A">
        <w:rPr>
          <w:rFonts w:cs="Arial"/>
          <w:b/>
          <w:szCs w:val="22"/>
        </w:rPr>
        <w:t>Key research questions</w:t>
      </w:r>
      <w:r w:rsidR="003E0C47">
        <w:rPr>
          <w:rFonts w:cs="Arial"/>
          <w:szCs w:val="22"/>
        </w:rPr>
        <w:t xml:space="preserve"> include</w:t>
      </w:r>
      <w:r w:rsidRPr="00505140">
        <w:rPr>
          <w:rFonts w:cs="Arial"/>
          <w:szCs w:val="22"/>
        </w:rPr>
        <w:t xml:space="preserve">: </w:t>
      </w:r>
    </w:p>
    <w:p w14:paraId="4A0657B0" w14:textId="2CB989A9" w:rsidR="009E1627" w:rsidRPr="00C63B43" w:rsidRDefault="009E1627" w:rsidP="0089205E">
      <w:pPr>
        <w:pStyle w:val="ListParagraph"/>
        <w:numPr>
          <w:ilvl w:val="0"/>
          <w:numId w:val="19"/>
        </w:numPr>
        <w:spacing w:after="0" w:line="276" w:lineRule="auto"/>
        <w:rPr>
          <w:rFonts w:cs="Arial"/>
          <w:szCs w:val="22"/>
        </w:rPr>
      </w:pPr>
      <w:r w:rsidRPr="00C63B43">
        <w:rPr>
          <w:rFonts w:cs="Arial"/>
          <w:szCs w:val="22"/>
        </w:rPr>
        <w:t>What attracted respondents to a career in child and family social wor</w:t>
      </w:r>
      <w:r w:rsidR="00164ED2" w:rsidRPr="00C63B43">
        <w:rPr>
          <w:rFonts w:cs="Arial"/>
          <w:szCs w:val="22"/>
        </w:rPr>
        <w:t>k</w:t>
      </w:r>
      <w:r w:rsidRPr="00C63B43">
        <w:rPr>
          <w:rFonts w:cs="Arial"/>
          <w:szCs w:val="22"/>
        </w:rPr>
        <w:t>?</w:t>
      </w:r>
    </w:p>
    <w:p w14:paraId="705ECAF5" w14:textId="0967309F" w:rsidR="009E1627" w:rsidRDefault="009E1627" w:rsidP="0089205E">
      <w:pPr>
        <w:numPr>
          <w:ilvl w:val="0"/>
          <w:numId w:val="19"/>
        </w:numPr>
        <w:spacing w:after="0" w:line="276" w:lineRule="auto"/>
        <w:rPr>
          <w:rFonts w:cs="Arial"/>
          <w:szCs w:val="22"/>
        </w:rPr>
      </w:pPr>
      <w:r>
        <w:rPr>
          <w:rFonts w:cs="Arial"/>
          <w:szCs w:val="22"/>
        </w:rPr>
        <w:t xml:space="preserve">What are their career aspirations? How long do they expect to remain in the profession? </w:t>
      </w:r>
    </w:p>
    <w:p w14:paraId="7F9D18E7" w14:textId="77777777" w:rsidR="009E1627" w:rsidRDefault="009E1627" w:rsidP="0089205E">
      <w:pPr>
        <w:numPr>
          <w:ilvl w:val="0"/>
          <w:numId w:val="19"/>
        </w:numPr>
        <w:spacing w:after="0" w:line="276" w:lineRule="auto"/>
        <w:rPr>
          <w:rFonts w:cs="Arial"/>
          <w:szCs w:val="22"/>
        </w:rPr>
      </w:pPr>
      <w:r>
        <w:rPr>
          <w:rFonts w:cs="Arial"/>
          <w:szCs w:val="22"/>
        </w:rPr>
        <w:t xml:space="preserve">How well do they feel that their training paths (and ASYE) have equipped them for their career? </w:t>
      </w:r>
    </w:p>
    <w:p w14:paraId="48D15885" w14:textId="77777777" w:rsidR="009E1627" w:rsidRPr="0076174D" w:rsidRDefault="009E1627" w:rsidP="0089205E">
      <w:pPr>
        <w:numPr>
          <w:ilvl w:val="0"/>
          <w:numId w:val="19"/>
        </w:numPr>
        <w:spacing w:after="0" w:line="276" w:lineRule="auto"/>
        <w:rPr>
          <w:rFonts w:cs="Arial"/>
          <w:szCs w:val="22"/>
        </w:rPr>
      </w:pPr>
      <w:r w:rsidRPr="0076174D">
        <w:rPr>
          <w:rFonts w:cs="Arial"/>
          <w:szCs w:val="22"/>
        </w:rPr>
        <w:t xml:space="preserve">What are their experiences of performance management, CPD and career development, what use do they make of the Knowledge and Skills (and </w:t>
      </w:r>
      <w:r>
        <w:rPr>
          <w:rFonts w:cs="Arial"/>
          <w:szCs w:val="22"/>
        </w:rPr>
        <w:t xml:space="preserve">their </w:t>
      </w:r>
      <w:r w:rsidRPr="0076174D">
        <w:rPr>
          <w:rFonts w:cs="Arial"/>
          <w:szCs w:val="22"/>
        </w:rPr>
        <w:t>views of assessment and accreditation)?</w:t>
      </w:r>
    </w:p>
    <w:p w14:paraId="223DB0DF" w14:textId="1F4FBAD2" w:rsidR="009E1627" w:rsidRDefault="009E1627" w:rsidP="0089205E">
      <w:pPr>
        <w:numPr>
          <w:ilvl w:val="0"/>
          <w:numId w:val="19"/>
        </w:numPr>
        <w:spacing w:after="0" w:line="276" w:lineRule="auto"/>
        <w:rPr>
          <w:rFonts w:cs="Arial"/>
          <w:szCs w:val="22"/>
        </w:rPr>
      </w:pPr>
      <w:r>
        <w:rPr>
          <w:rFonts w:cs="Arial"/>
          <w:szCs w:val="22"/>
        </w:rPr>
        <w:t xml:space="preserve">What are their career trajectories over time? </w:t>
      </w:r>
      <w:r w:rsidRPr="00BD690B">
        <w:rPr>
          <w:rFonts w:cs="Arial"/>
          <w:szCs w:val="22"/>
        </w:rPr>
        <w:t xml:space="preserve">What drives their career choices and decisions? </w:t>
      </w:r>
    </w:p>
    <w:p w14:paraId="33B72A96" w14:textId="77777777" w:rsidR="009E1627" w:rsidRDefault="009E1627" w:rsidP="0089205E">
      <w:pPr>
        <w:numPr>
          <w:ilvl w:val="0"/>
          <w:numId w:val="19"/>
        </w:numPr>
        <w:spacing w:after="0" w:line="276" w:lineRule="auto"/>
        <w:rPr>
          <w:rFonts w:cs="Arial"/>
          <w:szCs w:val="22"/>
        </w:rPr>
      </w:pPr>
      <w:r>
        <w:rPr>
          <w:rFonts w:cs="Arial"/>
          <w:szCs w:val="22"/>
        </w:rPr>
        <w:t xml:space="preserve">What are the specific issues for certain groups of the profession (e.g. those considering career breaks, returners, men/ women, those with caring responsibilities </w:t>
      </w:r>
      <w:proofErr w:type="spellStart"/>
      <w:r>
        <w:rPr>
          <w:rFonts w:cs="Arial"/>
          <w:szCs w:val="22"/>
        </w:rPr>
        <w:t>etc</w:t>
      </w:r>
      <w:proofErr w:type="spellEnd"/>
      <w:r>
        <w:rPr>
          <w:rFonts w:cs="Arial"/>
          <w:szCs w:val="22"/>
        </w:rPr>
        <w:t>)?</w:t>
      </w:r>
    </w:p>
    <w:p w14:paraId="14E99296" w14:textId="039CF5F7" w:rsidR="009E1627" w:rsidRDefault="009E1627" w:rsidP="0089205E">
      <w:pPr>
        <w:numPr>
          <w:ilvl w:val="0"/>
          <w:numId w:val="19"/>
        </w:numPr>
        <w:spacing w:after="0" w:line="276" w:lineRule="auto"/>
        <w:rPr>
          <w:rFonts w:cs="Arial"/>
          <w:szCs w:val="22"/>
        </w:rPr>
      </w:pPr>
      <w:r>
        <w:rPr>
          <w:rFonts w:cs="Arial"/>
          <w:szCs w:val="22"/>
        </w:rPr>
        <w:t xml:space="preserve">Do the above issues differ for those working in different roles within </w:t>
      </w:r>
      <w:proofErr w:type="spellStart"/>
      <w:r>
        <w:rPr>
          <w:rFonts w:cs="Arial"/>
          <w:szCs w:val="22"/>
        </w:rPr>
        <w:t>Childrens</w:t>
      </w:r>
      <w:proofErr w:type="spellEnd"/>
      <w:r>
        <w:rPr>
          <w:rFonts w:cs="Arial"/>
          <w:szCs w:val="22"/>
        </w:rPr>
        <w:t xml:space="preserve"> Services</w:t>
      </w:r>
      <w:r w:rsidR="00164ED2">
        <w:rPr>
          <w:rFonts w:cs="Arial"/>
          <w:szCs w:val="22"/>
        </w:rPr>
        <w:t>?</w:t>
      </w:r>
    </w:p>
    <w:p w14:paraId="5FA95304" w14:textId="77777777" w:rsidR="009E1627" w:rsidRPr="00FA61D4" w:rsidRDefault="009E1627" w:rsidP="0089205E">
      <w:pPr>
        <w:numPr>
          <w:ilvl w:val="0"/>
          <w:numId w:val="19"/>
        </w:numPr>
        <w:spacing w:after="0" w:line="276" w:lineRule="auto"/>
        <w:rPr>
          <w:rFonts w:cs="Arial"/>
          <w:szCs w:val="22"/>
        </w:rPr>
      </w:pPr>
      <w:r w:rsidRPr="00FA61D4">
        <w:rPr>
          <w:rFonts w:cs="Arial"/>
          <w:szCs w:val="22"/>
        </w:rPr>
        <w:t>What push/ pull factors le</w:t>
      </w:r>
      <w:r>
        <w:rPr>
          <w:rFonts w:cs="Arial"/>
          <w:szCs w:val="22"/>
        </w:rPr>
        <w:t>a</w:t>
      </w:r>
      <w:r w:rsidRPr="00FA61D4">
        <w:rPr>
          <w:rFonts w:cs="Arial"/>
          <w:szCs w:val="22"/>
        </w:rPr>
        <w:t>d to decisions to leave social work altogether?</w:t>
      </w:r>
    </w:p>
    <w:p w14:paraId="1C7CFBFA" w14:textId="00F98990" w:rsidR="009E1627" w:rsidRPr="009E1627" w:rsidRDefault="009E1627" w:rsidP="0089205E">
      <w:pPr>
        <w:numPr>
          <w:ilvl w:val="0"/>
          <w:numId w:val="19"/>
        </w:numPr>
        <w:spacing w:after="0" w:line="276" w:lineRule="auto"/>
        <w:rPr>
          <w:rFonts w:cs="Arial"/>
          <w:szCs w:val="22"/>
        </w:rPr>
      </w:pPr>
      <w:r w:rsidRPr="00BB7E48">
        <w:rPr>
          <w:rFonts w:cs="Arial"/>
          <w:szCs w:val="22"/>
        </w:rPr>
        <w:t xml:space="preserve">What are the </w:t>
      </w:r>
      <w:proofErr w:type="spellStart"/>
      <w:r w:rsidRPr="00BB7E48">
        <w:rPr>
          <w:rFonts w:cs="Arial"/>
          <w:szCs w:val="22"/>
        </w:rPr>
        <w:t>desinations</w:t>
      </w:r>
      <w:proofErr w:type="spellEnd"/>
      <w:r w:rsidRPr="00BB7E48">
        <w:rPr>
          <w:rFonts w:cs="Arial"/>
          <w:szCs w:val="22"/>
        </w:rPr>
        <w:t xml:space="preserve"> of leavers? Wh</w:t>
      </w:r>
      <w:r>
        <w:rPr>
          <w:rFonts w:cs="Arial"/>
          <w:szCs w:val="22"/>
        </w:rPr>
        <w:t>at</w:t>
      </w:r>
      <w:r w:rsidRPr="00BB7E48">
        <w:rPr>
          <w:rFonts w:cs="Arial"/>
          <w:szCs w:val="22"/>
        </w:rPr>
        <w:t xml:space="preserve"> </w:t>
      </w:r>
      <w:r>
        <w:rPr>
          <w:rFonts w:cs="Arial"/>
          <w:szCs w:val="22"/>
        </w:rPr>
        <w:t>factors and decisions affect whether and how long they stay</w:t>
      </w:r>
      <w:r w:rsidRPr="00BB7E48">
        <w:rPr>
          <w:rFonts w:cs="Arial"/>
          <w:szCs w:val="22"/>
        </w:rPr>
        <w:t xml:space="preserve"> </w:t>
      </w:r>
      <w:r>
        <w:rPr>
          <w:rFonts w:cs="Arial"/>
          <w:szCs w:val="22"/>
        </w:rPr>
        <w:t xml:space="preserve">in their roles/ </w:t>
      </w:r>
      <w:r w:rsidR="00164ED2">
        <w:rPr>
          <w:rFonts w:cs="Arial"/>
          <w:szCs w:val="22"/>
        </w:rPr>
        <w:t xml:space="preserve">in </w:t>
      </w:r>
      <w:r>
        <w:rPr>
          <w:rFonts w:cs="Arial"/>
          <w:szCs w:val="22"/>
        </w:rPr>
        <w:t>the profession?</w:t>
      </w:r>
    </w:p>
    <w:p w14:paraId="0E6B3F4B" w14:textId="757FAE8E" w:rsidR="004A600B" w:rsidRDefault="004A600B" w:rsidP="001F2CE2">
      <w:pPr>
        <w:pStyle w:val="Heading2"/>
      </w:pPr>
      <w:r>
        <w:t>Methodology</w:t>
      </w:r>
    </w:p>
    <w:p w14:paraId="264664F8" w14:textId="70E5F654" w:rsidR="009E1627" w:rsidRDefault="009E1627" w:rsidP="009E1627">
      <w:pPr>
        <w:autoSpaceDE w:val="0"/>
        <w:rPr>
          <w:rFonts w:cs="Arial"/>
          <w:szCs w:val="22"/>
        </w:rPr>
      </w:pPr>
      <w:r>
        <w:rPr>
          <w:rFonts w:cs="Arial"/>
          <w:szCs w:val="22"/>
        </w:rPr>
        <w:t>The study will</w:t>
      </w:r>
      <w:r w:rsidRPr="00710AAE">
        <w:rPr>
          <w:rFonts w:cs="Arial"/>
          <w:szCs w:val="22"/>
        </w:rPr>
        <w:t xml:space="preserve"> </w:t>
      </w:r>
      <w:r>
        <w:rPr>
          <w:rFonts w:cs="Arial"/>
          <w:szCs w:val="22"/>
        </w:rPr>
        <w:t xml:space="preserve">start with an </w:t>
      </w:r>
      <w:r w:rsidRPr="005F39E0">
        <w:rPr>
          <w:rFonts w:cs="Arial"/>
          <w:b/>
          <w:szCs w:val="22"/>
        </w:rPr>
        <w:t>initial phase of qualitative work</w:t>
      </w:r>
      <w:r w:rsidR="003E0C47">
        <w:rPr>
          <w:rFonts w:cs="Arial"/>
          <w:szCs w:val="22"/>
        </w:rPr>
        <w:t xml:space="preserve"> with </w:t>
      </w:r>
      <w:r>
        <w:rPr>
          <w:rFonts w:cs="Arial"/>
          <w:szCs w:val="22"/>
        </w:rPr>
        <w:t xml:space="preserve">LA </w:t>
      </w:r>
      <w:r w:rsidR="00C63B43">
        <w:rPr>
          <w:rFonts w:cs="Arial"/>
          <w:szCs w:val="22"/>
        </w:rPr>
        <w:t>child and family social workers and</w:t>
      </w:r>
      <w:r>
        <w:rPr>
          <w:rFonts w:cs="Arial"/>
          <w:szCs w:val="22"/>
        </w:rPr>
        <w:t xml:space="preserve"> employers, to identify key current recruitment and retention issues</w:t>
      </w:r>
      <w:r w:rsidR="003E0C47">
        <w:rPr>
          <w:rFonts w:cs="Arial"/>
          <w:szCs w:val="22"/>
        </w:rPr>
        <w:t xml:space="preserve"> for further study</w:t>
      </w:r>
      <w:r>
        <w:rPr>
          <w:rFonts w:cs="Arial"/>
          <w:szCs w:val="22"/>
        </w:rPr>
        <w:t xml:space="preserve">. </w:t>
      </w:r>
      <w:r w:rsidRPr="005F39E0">
        <w:rPr>
          <w:rFonts w:cs="Arial"/>
          <w:b/>
          <w:szCs w:val="22"/>
        </w:rPr>
        <w:t>The survey phase</w:t>
      </w:r>
      <w:r>
        <w:rPr>
          <w:rFonts w:cs="Arial"/>
          <w:szCs w:val="22"/>
        </w:rPr>
        <w:t xml:space="preserve"> will </w:t>
      </w:r>
      <w:r w:rsidRPr="00710AAE">
        <w:rPr>
          <w:rFonts w:cs="Arial"/>
          <w:szCs w:val="22"/>
        </w:rPr>
        <w:t xml:space="preserve">adopt a longitudinal design, aiming to achieve a representative sample of </w:t>
      </w:r>
      <w:r>
        <w:rPr>
          <w:rFonts w:cs="Arial"/>
          <w:szCs w:val="22"/>
        </w:rPr>
        <w:t xml:space="preserve">LA </w:t>
      </w:r>
      <w:r w:rsidRPr="00710AAE">
        <w:rPr>
          <w:rFonts w:cs="Arial"/>
          <w:szCs w:val="22"/>
        </w:rPr>
        <w:t>child and family social workers</w:t>
      </w:r>
      <w:r>
        <w:rPr>
          <w:rFonts w:cs="Arial"/>
          <w:szCs w:val="22"/>
        </w:rPr>
        <w:t xml:space="preserve"> </w:t>
      </w:r>
      <w:r w:rsidRPr="00710AAE">
        <w:rPr>
          <w:rFonts w:cs="Arial"/>
          <w:szCs w:val="22"/>
        </w:rPr>
        <w:t>in England</w:t>
      </w:r>
      <w:r>
        <w:rPr>
          <w:rFonts w:cs="Arial"/>
          <w:szCs w:val="22"/>
        </w:rPr>
        <w:t xml:space="preserve">. </w:t>
      </w:r>
      <w:r w:rsidR="00071685">
        <w:rPr>
          <w:rFonts w:cs="Arial"/>
          <w:szCs w:val="22"/>
        </w:rPr>
        <w:t xml:space="preserve">Sampling is expected to be carried out via local authorities. </w:t>
      </w:r>
      <w:r w:rsidRPr="00710AAE">
        <w:rPr>
          <w:rFonts w:cs="Arial"/>
          <w:szCs w:val="22"/>
        </w:rPr>
        <w:t xml:space="preserve">We </w:t>
      </w:r>
      <w:r>
        <w:rPr>
          <w:rFonts w:cs="Arial"/>
          <w:szCs w:val="22"/>
        </w:rPr>
        <w:t xml:space="preserve">also propose </w:t>
      </w:r>
      <w:r w:rsidRPr="00710AAE">
        <w:rPr>
          <w:rFonts w:cs="Arial"/>
          <w:szCs w:val="22"/>
        </w:rPr>
        <w:t>a boost</w:t>
      </w:r>
      <w:r>
        <w:rPr>
          <w:rFonts w:cs="Arial"/>
          <w:szCs w:val="22"/>
        </w:rPr>
        <w:t xml:space="preserve">ed sample of all </w:t>
      </w:r>
      <w:r w:rsidRPr="00710AAE">
        <w:rPr>
          <w:rFonts w:cs="Arial"/>
          <w:szCs w:val="22"/>
        </w:rPr>
        <w:t xml:space="preserve">new entrants to the </w:t>
      </w:r>
      <w:r>
        <w:rPr>
          <w:rFonts w:cs="Arial"/>
          <w:szCs w:val="22"/>
        </w:rPr>
        <w:t>profession</w:t>
      </w:r>
      <w:r w:rsidRPr="00710AAE">
        <w:rPr>
          <w:rFonts w:cs="Arial"/>
          <w:szCs w:val="22"/>
        </w:rPr>
        <w:t xml:space="preserve">. </w:t>
      </w:r>
      <w:r w:rsidR="00133C86">
        <w:rPr>
          <w:rFonts w:cs="Arial"/>
        </w:rPr>
        <w:t>This should</w:t>
      </w:r>
      <w:r w:rsidR="00133C86" w:rsidRPr="00F0653F">
        <w:rPr>
          <w:rFonts w:cs="Arial"/>
        </w:rPr>
        <w:t xml:space="preserve"> </w:t>
      </w:r>
      <w:r w:rsidR="00CE34AC">
        <w:rPr>
          <w:rFonts w:cs="Arial"/>
        </w:rPr>
        <w:t xml:space="preserve">include graduates </w:t>
      </w:r>
      <w:r w:rsidR="00133C86" w:rsidRPr="00F0653F">
        <w:rPr>
          <w:rFonts w:cs="Arial"/>
        </w:rPr>
        <w:t>from all entry routes</w:t>
      </w:r>
      <w:r w:rsidR="00133C86">
        <w:rPr>
          <w:rFonts w:cs="Arial"/>
        </w:rPr>
        <w:t xml:space="preserve"> including traditional HE undergraduate and postgraduate courses, Step Up to Social Work, Frontline and Teaching Partnerships.  </w:t>
      </w:r>
    </w:p>
    <w:p w14:paraId="55A5B93C" w14:textId="12A7875F" w:rsidR="009E1627" w:rsidRPr="009E1627" w:rsidRDefault="005E1DC4" w:rsidP="009E1627">
      <w:pPr>
        <w:autoSpaceDE w:val="0"/>
        <w:rPr>
          <w:rFonts w:cs="Arial"/>
          <w:szCs w:val="22"/>
        </w:rPr>
      </w:pPr>
      <w:r>
        <w:rPr>
          <w:rFonts w:cs="Arial"/>
          <w:szCs w:val="22"/>
        </w:rPr>
        <w:t xml:space="preserve">We would be looking for the contractor to recruit large enough </w:t>
      </w:r>
      <w:r w:rsidR="009E1627" w:rsidRPr="00710AAE">
        <w:rPr>
          <w:rFonts w:cs="Arial"/>
          <w:szCs w:val="22"/>
        </w:rPr>
        <w:t>sample</w:t>
      </w:r>
      <w:r>
        <w:rPr>
          <w:rFonts w:cs="Arial"/>
          <w:szCs w:val="22"/>
        </w:rPr>
        <w:t>s</w:t>
      </w:r>
      <w:r w:rsidR="009E1627" w:rsidRPr="00710AAE">
        <w:rPr>
          <w:rFonts w:cs="Arial"/>
          <w:szCs w:val="22"/>
        </w:rPr>
        <w:t xml:space="preserve"> of new entrants </w:t>
      </w:r>
      <w:r w:rsidR="009E1627">
        <w:rPr>
          <w:rFonts w:cs="Arial"/>
          <w:szCs w:val="22"/>
        </w:rPr>
        <w:t xml:space="preserve">and </w:t>
      </w:r>
      <w:r w:rsidR="009E1627" w:rsidRPr="00710AAE">
        <w:rPr>
          <w:rFonts w:cs="Arial"/>
          <w:szCs w:val="22"/>
        </w:rPr>
        <w:t>established social workers in the first survey</w:t>
      </w:r>
      <w:r w:rsidR="0095027C">
        <w:rPr>
          <w:rFonts w:cs="Arial"/>
          <w:szCs w:val="22"/>
        </w:rPr>
        <w:t xml:space="preserve"> (Autumn 2018</w:t>
      </w:r>
      <w:r w:rsidR="009E1627" w:rsidRPr="00710AAE">
        <w:rPr>
          <w:rFonts w:cs="Arial"/>
          <w:szCs w:val="22"/>
        </w:rPr>
        <w:t xml:space="preserve">) </w:t>
      </w:r>
      <w:r>
        <w:rPr>
          <w:rFonts w:cs="Arial"/>
          <w:szCs w:val="22"/>
        </w:rPr>
        <w:t>which, allowing for attrition, would  retain sufficient numbers</w:t>
      </w:r>
      <w:r w:rsidR="00487082">
        <w:rPr>
          <w:rFonts w:cs="Arial"/>
          <w:szCs w:val="22"/>
        </w:rPr>
        <w:t xml:space="preserve"> by survey 5 (Autumn 2022) to enable</w:t>
      </w:r>
      <w:r w:rsidR="00F043FF">
        <w:rPr>
          <w:rFonts w:cs="Arial"/>
          <w:szCs w:val="22"/>
        </w:rPr>
        <w:t xml:space="preserve"> reliable subgroup analysis </w:t>
      </w:r>
      <w:r>
        <w:rPr>
          <w:rFonts w:cs="Arial"/>
          <w:szCs w:val="22"/>
        </w:rPr>
        <w:t xml:space="preserve">e.g. by gender, age, length </w:t>
      </w:r>
      <w:r w:rsidR="00F043FF">
        <w:rPr>
          <w:rFonts w:cs="Arial"/>
          <w:szCs w:val="22"/>
        </w:rPr>
        <w:t>of service, full/ part-time etc</w:t>
      </w:r>
      <w:r>
        <w:rPr>
          <w:rFonts w:cs="Arial"/>
          <w:szCs w:val="22"/>
        </w:rPr>
        <w:t xml:space="preserve">. </w:t>
      </w:r>
      <w:r w:rsidRPr="00710AAE">
        <w:rPr>
          <w:rFonts w:cs="Arial"/>
          <w:szCs w:val="22"/>
        </w:rPr>
        <w:t xml:space="preserve"> </w:t>
      </w:r>
      <w:r>
        <w:rPr>
          <w:rFonts w:cs="Arial"/>
          <w:szCs w:val="22"/>
        </w:rPr>
        <w:t>At the invitation to tender stage, organisations will be invited to suggest appropriate sample sizes</w:t>
      </w:r>
      <w:r w:rsidR="00F043FF">
        <w:rPr>
          <w:rFonts w:cs="Arial"/>
          <w:szCs w:val="22"/>
        </w:rPr>
        <w:t xml:space="preserve"> (we anticipate needing between 500-1000 new entrants and 1000 established social workers remaining in the study at survey 5)</w:t>
      </w:r>
      <w:r>
        <w:rPr>
          <w:rFonts w:cs="Arial"/>
          <w:szCs w:val="22"/>
        </w:rPr>
        <w:t xml:space="preserve">. </w:t>
      </w:r>
    </w:p>
    <w:p w14:paraId="3E58850F" w14:textId="4BB86338" w:rsidR="009E1627" w:rsidRPr="009E1627" w:rsidRDefault="009E1627" w:rsidP="009E1627">
      <w:r>
        <w:rPr>
          <w:rFonts w:cs="Arial"/>
        </w:rPr>
        <w:t>A</w:t>
      </w:r>
      <w:r w:rsidRPr="00B452F6">
        <w:rPr>
          <w:rFonts w:cs="Arial"/>
        </w:rPr>
        <w:t>dditional q</w:t>
      </w:r>
      <w:r>
        <w:rPr>
          <w:rFonts w:cs="Arial"/>
        </w:rPr>
        <w:t>ualitative work</w:t>
      </w:r>
      <w:r w:rsidR="003E0C47">
        <w:rPr>
          <w:rFonts w:cs="Arial"/>
        </w:rPr>
        <w:t xml:space="preserve"> with ‘stayers’ and ‘leavers’ </w:t>
      </w:r>
      <w:r>
        <w:rPr>
          <w:rFonts w:cs="Arial"/>
        </w:rPr>
        <w:t xml:space="preserve">each year, will enable greater </w:t>
      </w:r>
      <w:r w:rsidRPr="00B452F6">
        <w:rPr>
          <w:rFonts w:cs="Arial"/>
        </w:rPr>
        <w:t xml:space="preserve">understanding of the findings from the surveys. </w:t>
      </w:r>
      <w:r w:rsidRPr="0076174D">
        <w:rPr>
          <w:rFonts w:cs="Arial"/>
          <w:szCs w:val="22"/>
        </w:rPr>
        <w:t xml:space="preserve">This will </w:t>
      </w:r>
      <w:r w:rsidR="003E0C47">
        <w:rPr>
          <w:rFonts w:cs="Arial"/>
          <w:szCs w:val="22"/>
        </w:rPr>
        <w:t xml:space="preserve">also </w:t>
      </w:r>
      <w:r w:rsidRPr="0076174D">
        <w:rPr>
          <w:rFonts w:cs="Arial"/>
          <w:szCs w:val="22"/>
        </w:rPr>
        <w:t>allow us to look in more detail a</w:t>
      </w:r>
      <w:r w:rsidR="0095027C">
        <w:rPr>
          <w:rFonts w:cs="Arial"/>
          <w:szCs w:val="22"/>
        </w:rPr>
        <w:t>t tightly defined sub-</w:t>
      </w:r>
      <w:r w:rsidRPr="0076174D">
        <w:rPr>
          <w:rFonts w:cs="Arial"/>
          <w:szCs w:val="22"/>
        </w:rPr>
        <w:t xml:space="preserve">groups of interest identified through the survey – e.g. </w:t>
      </w:r>
      <w:r w:rsidR="008670B7">
        <w:rPr>
          <w:rFonts w:cs="Arial"/>
          <w:szCs w:val="22"/>
        </w:rPr>
        <w:t xml:space="preserve">EU nationals, </w:t>
      </w:r>
      <w:r w:rsidR="0095027C">
        <w:rPr>
          <w:rFonts w:cs="Arial"/>
          <w:szCs w:val="22"/>
        </w:rPr>
        <w:t xml:space="preserve">returners, </w:t>
      </w:r>
      <w:r w:rsidRPr="0076174D">
        <w:rPr>
          <w:rFonts w:cs="Arial"/>
          <w:szCs w:val="22"/>
        </w:rPr>
        <w:t xml:space="preserve">those leaving for the </w:t>
      </w:r>
      <w:r w:rsidR="0095027C">
        <w:rPr>
          <w:rFonts w:cs="Arial"/>
          <w:szCs w:val="22"/>
        </w:rPr>
        <w:t>private/</w:t>
      </w:r>
      <w:r w:rsidRPr="0076174D">
        <w:rPr>
          <w:rFonts w:cs="Arial"/>
          <w:szCs w:val="22"/>
        </w:rPr>
        <w:t>voluntar</w:t>
      </w:r>
      <w:r w:rsidR="0095027C">
        <w:rPr>
          <w:rFonts w:cs="Arial"/>
          <w:szCs w:val="22"/>
        </w:rPr>
        <w:t>y sector etc</w:t>
      </w:r>
      <w:r w:rsidRPr="0076174D">
        <w:rPr>
          <w:rFonts w:cs="Arial"/>
          <w:szCs w:val="22"/>
        </w:rPr>
        <w:t>.</w:t>
      </w:r>
    </w:p>
    <w:p w14:paraId="502BE6FA" w14:textId="3DFF7B54" w:rsidR="004A600B" w:rsidRDefault="004A600B" w:rsidP="001F2CE2">
      <w:pPr>
        <w:pStyle w:val="Heading2"/>
      </w:pPr>
      <w:r>
        <w:lastRenderedPageBreak/>
        <w:t>Timing</w:t>
      </w:r>
    </w:p>
    <w:p w14:paraId="6DB3DA3D" w14:textId="4EC85C36" w:rsidR="007E0083" w:rsidRPr="007E0083" w:rsidRDefault="0095027C" w:rsidP="007E0083">
      <w:pPr>
        <w:pStyle w:val="ListParagraph"/>
        <w:numPr>
          <w:ilvl w:val="0"/>
          <w:numId w:val="18"/>
        </w:numPr>
      </w:pPr>
      <w:r>
        <w:t xml:space="preserve">Deadline </w:t>
      </w:r>
      <w:r w:rsidR="00432852">
        <w:t>for EOIs – 12pm (noon) Monday 15</w:t>
      </w:r>
      <w:r w:rsidR="00432852" w:rsidRPr="00432852">
        <w:rPr>
          <w:vertAlign w:val="superscript"/>
        </w:rPr>
        <w:t>th</w:t>
      </w:r>
      <w:r w:rsidR="00432852">
        <w:t xml:space="preserve"> </w:t>
      </w:r>
      <w:r>
        <w:t>January 2018</w:t>
      </w:r>
    </w:p>
    <w:p w14:paraId="06CBE929" w14:textId="21A7821A" w:rsidR="0095027C" w:rsidRPr="0095027C" w:rsidRDefault="0095027C" w:rsidP="0095027C">
      <w:pPr>
        <w:pStyle w:val="ListParagraph"/>
        <w:numPr>
          <w:ilvl w:val="0"/>
          <w:numId w:val="18"/>
        </w:numPr>
        <w:spacing w:after="0"/>
      </w:pPr>
      <w:r>
        <w:t>I</w:t>
      </w:r>
      <w:r w:rsidR="00432852">
        <w:t>nvitation to Tender issued – Monday</w:t>
      </w:r>
      <w:r>
        <w:t xml:space="preserve"> 2</w:t>
      </w:r>
      <w:r w:rsidR="00432852">
        <w:t>9</w:t>
      </w:r>
      <w:r w:rsidR="00432852" w:rsidRPr="00432852">
        <w:rPr>
          <w:vertAlign w:val="superscript"/>
        </w:rPr>
        <w:t>th</w:t>
      </w:r>
      <w:r w:rsidR="00432852">
        <w:t xml:space="preserve"> </w:t>
      </w:r>
      <w:r>
        <w:t>January</w:t>
      </w:r>
      <w:r w:rsidR="008E1110">
        <w:t xml:space="preserve"> 2018</w:t>
      </w:r>
    </w:p>
    <w:p w14:paraId="20C2A278" w14:textId="4369D3F7" w:rsidR="00C63B43" w:rsidRDefault="0095027C" w:rsidP="0095027C">
      <w:pPr>
        <w:numPr>
          <w:ilvl w:val="0"/>
          <w:numId w:val="18"/>
        </w:numPr>
        <w:spacing w:after="240"/>
        <w:contextualSpacing/>
      </w:pPr>
      <w:r w:rsidRPr="0095027C">
        <w:t xml:space="preserve">Deadline for Invitations for Tender –  Monday </w:t>
      </w:r>
      <w:r w:rsidR="008E1110">
        <w:t>26</w:t>
      </w:r>
      <w:r w:rsidR="008E1110" w:rsidRPr="008E1110">
        <w:rPr>
          <w:vertAlign w:val="superscript"/>
        </w:rPr>
        <w:t>th</w:t>
      </w:r>
      <w:r w:rsidR="008E1110">
        <w:t xml:space="preserve"> February 2018</w:t>
      </w:r>
    </w:p>
    <w:p w14:paraId="4DF57ECD" w14:textId="77777777" w:rsidR="0089205E" w:rsidRDefault="0089205E" w:rsidP="0089205E">
      <w:pPr>
        <w:spacing w:after="240"/>
        <w:ind w:left="720"/>
        <w:contextualSpacing/>
      </w:pPr>
    </w:p>
    <w:p w14:paraId="77DFD7A0" w14:textId="65A25C7A" w:rsidR="0095027C" w:rsidRPr="0095027C" w:rsidRDefault="0095027C" w:rsidP="0095027C">
      <w:r w:rsidRPr="0095027C">
        <w:t xml:space="preserve">The work </w:t>
      </w:r>
      <w:r w:rsidR="008E1110">
        <w:t>is expected to start in April 2018 and run until March 2023</w:t>
      </w:r>
      <w:r w:rsidRPr="0095027C">
        <w:t xml:space="preserve">. </w:t>
      </w:r>
    </w:p>
    <w:p w14:paraId="0D2B2C65" w14:textId="41DF3DE1" w:rsidR="004A600B" w:rsidRPr="004A600B" w:rsidRDefault="004A600B" w:rsidP="007E0083">
      <w:pPr>
        <w:pStyle w:val="Heading2"/>
      </w:pPr>
      <w:r w:rsidRPr="004A600B">
        <w:t>Assessment criteria</w:t>
      </w:r>
    </w:p>
    <w:p w14:paraId="264A932B" w14:textId="77777777" w:rsidR="00133C86" w:rsidRPr="00E02321" w:rsidRDefault="00133C86" w:rsidP="00133C86">
      <w:r w:rsidRPr="00E02321">
        <w:t xml:space="preserve">Expressions of interest will be assessed against the following criteria: </w:t>
      </w:r>
    </w:p>
    <w:p w14:paraId="15FCA128" w14:textId="77777777" w:rsidR="00133C86" w:rsidRPr="00E02321" w:rsidRDefault="00133C86" w:rsidP="00133C86">
      <w:pPr>
        <w:pStyle w:val="ListParagraph"/>
        <w:numPr>
          <w:ilvl w:val="0"/>
          <w:numId w:val="18"/>
        </w:numPr>
      </w:pPr>
      <w:r>
        <w:t>Demonstrating an u</w:t>
      </w:r>
      <w:r w:rsidRPr="00E02321">
        <w:t xml:space="preserve">nderstanding of the Department’s requirements </w:t>
      </w:r>
    </w:p>
    <w:p w14:paraId="6759C741" w14:textId="77777777" w:rsidR="00133C86" w:rsidRDefault="00133C86" w:rsidP="00133C86">
      <w:pPr>
        <w:pStyle w:val="ListParagraph"/>
        <w:numPr>
          <w:ilvl w:val="0"/>
          <w:numId w:val="18"/>
        </w:numPr>
      </w:pPr>
      <w:r>
        <w:t>Knowledge and/or experience</w:t>
      </w:r>
      <w:r w:rsidRPr="00E02321">
        <w:t xml:space="preserve"> </w:t>
      </w:r>
      <w:r>
        <w:t xml:space="preserve">of research/ evaluation </w:t>
      </w:r>
      <w:r w:rsidRPr="00E02321">
        <w:t xml:space="preserve">in the field of child and family social work </w:t>
      </w:r>
    </w:p>
    <w:p w14:paraId="5B1528A6" w14:textId="731EFDC1" w:rsidR="00133C86" w:rsidRPr="00133C86" w:rsidRDefault="00133C86" w:rsidP="00133C86">
      <w:pPr>
        <w:pStyle w:val="ListParagraph"/>
        <w:numPr>
          <w:ilvl w:val="0"/>
          <w:numId w:val="18"/>
        </w:numPr>
      </w:pPr>
      <w:r>
        <w:rPr>
          <w:rFonts w:cs="Arial"/>
          <w:color w:val="000000"/>
          <w:szCs w:val="22"/>
        </w:rPr>
        <w:t>E</w:t>
      </w:r>
      <w:r w:rsidRPr="00133C86">
        <w:rPr>
          <w:rFonts w:cs="Arial"/>
          <w:color w:val="000000"/>
          <w:szCs w:val="22"/>
        </w:rPr>
        <w:t xml:space="preserve">xperience of research into </w:t>
      </w:r>
      <w:r w:rsidR="0089205E">
        <w:rPr>
          <w:rFonts w:cs="Arial"/>
          <w:color w:val="000000"/>
          <w:szCs w:val="22"/>
        </w:rPr>
        <w:t xml:space="preserve">recruitment, </w:t>
      </w:r>
      <w:r w:rsidRPr="00133C86">
        <w:rPr>
          <w:rFonts w:cs="Arial"/>
          <w:color w:val="000000"/>
          <w:szCs w:val="22"/>
        </w:rPr>
        <w:t xml:space="preserve">retention and progression in social work and/or other related professions </w:t>
      </w:r>
    </w:p>
    <w:p w14:paraId="1018C3BD" w14:textId="1A998636" w:rsidR="00133C86" w:rsidRDefault="00133C86" w:rsidP="00133C86">
      <w:pPr>
        <w:pStyle w:val="ListParagraph"/>
        <w:numPr>
          <w:ilvl w:val="0"/>
          <w:numId w:val="18"/>
        </w:numPr>
      </w:pPr>
      <w:r w:rsidRPr="00E02321">
        <w:t xml:space="preserve">Experience of </w:t>
      </w:r>
      <w:r>
        <w:rPr>
          <w:rFonts w:cs="Arial"/>
          <w:color w:val="000000"/>
          <w:szCs w:val="22"/>
        </w:rPr>
        <w:t>sampli</w:t>
      </w:r>
      <w:r w:rsidRPr="00133C86">
        <w:rPr>
          <w:rFonts w:cs="Arial"/>
          <w:color w:val="000000"/>
          <w:szCs w:val="22"/>
        </w:rPr>
        <w:t>ng, tracking and maintaining lon</w:t>
      </w:r>
      <w:r w:rsidR="004C1EB7">
        <w:rPr>
          <w:rFonts w:cs="Arial"/>
          <w:color w:val="000000"/>
          <w:szCs w:val="22"/>
        </w:rPr>
        <w:t>gitudinal sample</w:t>
      </w:r>
      <w:r w:rsidRPr="00133C86">
        <w:rPr>
          <w:rFonts w:cs="Arial"/>
          <w:color w:val="000000"/>
          <w:szCs w:val="22"/>
        </w:rPr>
        <w:t xml:space="preserve">s </w:t>
      </w:r>
      <w:r>
        <w:rPr>
          <w:rFonts w:cs="Arial"/>
          <w:color w:val="000000"/>
          <w:szCs w:val="22"/>
        </w:rPr>
        <w:t xml:space="preserve">and </w:t>
      </w:r>
      <w:r>
        <w:t xml:space="preserve">undertaking </w:t>
      </w:r>
      <w:r w:rsidR="00A33A9A">
        <w:t xml:space="preserve">large scale data collection </w:t>
      </w:r>
      <w:r>
        <w:t xml:space="preserve">using quantitative and qualitative methodologies. </w:t>
      </w:r>
    </w:p>
    <w:p w14:paraId="2FBE8919" w14:textId="6F7131CE" w:rsidR="00133C86" w:rsidRDefault="00133C86" w:rsidP="00133C86">
      <w:pPr>
        <w:pStyle w:val="ListParagraph"/>
        <w:numPr>
          <w:ilvl w:val="0"/>
          <w:numId w:val="18"/>
        </w:numPr>
      </w:pPr>
      <w:r w:rsidRPr="00E02321">
        <w:t>Experience of working on high profile Government research projects/ evaluations, delivering to tight deadlines and writing good quality reports</w:t>
      </w:r>
      <w:r>
        <w:t xml:space="preserve"> which are targeted to their audience.</w:t>
      </w:r>
      <w:r w:rsidRPr="00E02321">
        <w:t xml:space="preserve"> </w:t>
      </w:r>
    </w:p>
    <w:p w14:paraId="394974DC" w14:textId="77777777" w:rsidR="00133C86" w:rsidRDefault="00133C86" w:rsidP="00133C86">
      <w:pPr>
        <w:widowControl w:val="0"/>
        <w:overflowPunct w:val="0"/>
        <w:autoSpaceDE w:val="0"/>
        <w:autoSpaceDN w:val="0"/>
        <w:adjustRightInd w:val="0"/>
        <w:spacing w:line="240" w:lineRule="auto"/>
        <w:textAlignment w:val="baseline"/>
        <w:rPr>
          <w:rFonts w:eastAsia="Calibri" w:cs="Arial"/>
          <w:color w:val="000000"/>
          <w:sz w:val="23"/>
          <w:szCs w:val="23"/>
          <w:lang w:eastAsia="en-US"/>
        </w:rPr>
      </w:pPr>
      <w:r>
        <w:rPr>
          <w:rFonts w:eastAsia="Calibri" w:cs="Arial"/>
          <w:color w:val="000000"/>
          <w:sz w:val="23"/>
          <w:szCs w:val="23"/>
          <w:lang w:eastAsia="en-US"/>
        </w:rPr>
        <w:t xml:space="preserve">Each of these criteria has equal weighting. </w:t>
      </w:r>
    </w:p>
    <w:p w14:paraId="5214F217" w14:textId="77777777" w:rsidR="00133C86" w:rsidRDefault="00133C86" w:rsidP="00133C86">
      <w:pPr>
        <w:widowControl w:val="0"/>
        <w:overflowPunct w:val="0"/>
        <w:autoSpaceDE w:val="0"/>
        <w:autoSpaceDN w:val="0"/>
        <w:adjustRightInd w:val="0"/>
        <w:spacing w:line="240" w:lineRule="auto"/>
        <w:textAlignment w:val="baseline"/>
        <w:rPr>
          <w:rFonts w:cs="Arial"/>
        </w:rPr>
      </w:pPr>
      <w:r>
        <w:t>The D</w:t>
      </w:r>
      <w:r w:rsidRPr="00E02321">
        <w:t>epartment welcomes collaborations between organisations in order to meet these criteria.</w:t>
      </w:r>
    </w:p>
    <w:p w14:paraId="1512F371" w14:textId="78300FE3" w:rsidR="0089205E" w:rsidRPr="0089205E" w:rsidRDefault="00133C86" w:rsidP="00915C18">
      <w:pPr>
        <w:rPr>
          <w:rFonts w:cs="Arial"/>
        </w:rPr>
      </w:pPr>
      <w:r>
        <w:rPr>
          <w:rFonts w:cs="Arial"/>
        </w:rPr>
        <w:t xml:space="preserve">Expressions of interest submitted must be </w:t>
      </w:r>
      <w:r>
        <w:rPr>
          <w:rFonts w:cs="Arial"/>
          <w:u w:val="single"/>
        </w:rPr>
        <w:t>no more than 1,000 words</w:t>
      </w:r>
      <w:r>
        <w:rPr>
          <w:rFonts w:cs="Arial"/>
        </w:rPr>
        <w:t xml:space="preserve"> –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DC74C36" w:rsidR="00915C18" w:rsidRDefault="00915C18" w:rsidP="00915C18">
            <w:pPr>
              <w:spacing w:before="160"/>
              <w:rPr>
                <w:b/>
                <w:bCs/>
                <w:sz w:val="28"/>
                <w:szCs w:val="20"/>
              </w:rPr>
            </w:pPr>
            <w:r w:rsidRPr="00915C18">
              <w:rPr>
                <w:b/>
                <w:bCs/>
                <w:sz w:val="28"/>
                <w:szCs w:val="20"/>
              </w:rPr>
              <w:t>Closing date for EOIs</w:t>
            </w:r>
            <w:r w:rsidRPr="0089205E">
              <w:rPr>
                <w:b/>
                <w:bCs/>
                <w:sz w:val="28"/>
                <w:szCs w:val="28"/>
              </w:rPr>
              <w:t>:</w:t>
            </w:r>
            <w:r w:rsidR="0089205E" w:rsidRPr="0089205E">
              <w:rPr>
                <w:b/>
                <w:sz w:val="28"/>
                <w:szCs w:val="28"/>
              </w:rPr>
              <w:t xml:space="preserve"> 12pm (noon) Monday 1</w:t>
            </w:r>
            <w:r w:rsidR="00412E92">
              <w:rPr>
                <w:b/>
                <w:sz w:val="28"/>
                <w:szCs w:val="28"/>
              </w:rPr>
              <w:t>5</w:t>
            </w:r>
            <w:r w:rsidR="0089205E" w:rsidRPr="0089205E">
              <w:rPr>
                <w:b/>
                <w:sz w:val="28"/>
                <w:szCs w:val="28"/>
                <w:vertAlign w:val="superscript"/>
              </w:rPr>
              <w:t>th</w:t>
            </w:r>
            <w:r w:rsidR="0089205E" w:rsidRPr="0089205E">
              <w:rPr>
                <w:b/>
                <w:sz w:val="28"/>
                <w:szCs w:val="28"/>
              </w:rPr>
              <w:t xml:space="preserve"> January 2018</w:t>
            </w:r>
          </w:p>
          <w:p w14:paraId="5178F3E6" w14:textId="2486342F" w:rsidR="00A85EBD" w:rsidRDefault="00915C18" w:rsidP="007519C2">
            <w:pPr>
              <w:rPr>
                <w:rFonts w:ascii="Calibri" w:hAnsi="Calibri"/>
              </w:rPr>
            </w:pPr>
            <w:r w:rsidRPr="00915C18">
              <w:rPr>
                <w:b/>
                <w:bCs/>
                <w:sz w:val="28"/>
                <w:szCs w:val="20"/>
              </w:rPr>
              <w:t>Send your EOI form to:</w:t>
            </w:r>
            <w:r w:rsidR="0089205E">
              <w:rPr>
                <w:b/>
                <w:bCs/>
                <w:sz w:val="28"/>
                <w:szCs w:val="20"/>
              </w:rPr>
              <w:t xml:space="preserve"> Jessica.dunn@education.gov.uk</w:t>
            </w:r>
          </w:p>
        </w:tc>
      </w:tr>
    </w:tbl>
    <w:p w14:paraId="3EA17F59" w14:textId="05939239" w:rsidR="00915C18" w:rsidRPr="003E05F9" w:rsidRDefault="00094338" w:rsidP="001F2CE2">
      <w:pPr>
        <w:pStyle w:val="Heading2"/>
      </w:pPr>
      <w:r>
        <w:t>H</w:t>
      </w:r>
      <w:r w:rsidR="00915C18" w:rsidRPr="003E05F9">
        <w:t xml:space="preserve">ow to submit an </w:t>
      </w:r>
      <w:r w:rsidRPr="00094338">
        <w:t>e</w:t>
      </w:r>
      <w:r w:rsidR="008420D7">
        <w:t>x</w:t>
      </w:r>
      <w:r w:rsidR="0089205E">
        <w:t>pression</w:t>
      </w:r>
      <w:r w:rsidRPr="00094338">
        <w:t xml:space="preserve"> of interest</w:t>
      </w:r>
    </w:p>
    <w:p w14:paraId="53D8E246" w14:textId="305BA7F8" w:rsidR="00814CCF" w:rsidRDefault="00814CCF" w:rsidP="0089205E">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4CC25B3" w:rsidR="005D3B59" w:rsidRPr="00531385" w:rsidRDefault="00C2496D" w:rsidP="005D3B59">
      <w:r w:rsidRPr="00995398">
        <w:t>©</w:t>
      </w:r>
      <w:r w:rsidR="005D3B59" w:rsidRPr="005D3B59">
        <w:t xml:space="preserve"> </w:t>
      </w:r>
      <w:r w:rsidR="00EE71A2">
        <w:t xml:space="preserve">Crown copyright </w:t>
      </w:r>
      <w:r w:rsidR="0095027C">
        <w:t>2017</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293D1" w14:textId="77777777" w:rsidR="006806F5" w:rsidRDefault="006806F5" w:rsidP="002B6D93">
      <w:r>
        <w:separator/>
      </w:r>
    </w:p>
    <w:p w14:paraId="588DA87E" w14:textId="77777777" w:rsidR="006806F5" w:rsidRDefault="006806F5"/>
  </w:endnote>
  <w:endnote w:type="continuationSeparator" w:id="0">
    <w:p w14:paraId="2257710F" w14:textId="77777777" w:rsidR="006806F5" w:rsidRDefault="006806F5" w:rsidP="002B6D93">
      <w:r>
        <w:continuationSeparator/>
      </w:r>
    </w:p>
    <w:p w14:paraId="0F99143C" w14:textId="77777777" w:rsidR="006806F5" w:rsidRDefault="00680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134B28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4544CA">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1DBD7C24" w:rsidR="00DA0AD5" w:rsidRPr="006E6ADB" w:rsidRDefault="00DA0AD5" w:rsidP="004A3626">
    <w:pPr>
      <w:tabs>
        <w:tab w:val="left" w:pos="7088"/>
      </w:tabs>
      <w:spacing w:before="240"/>
      <w:rPr>
        <w:szCs w:val="20"/>
      </w:rPr>
    </w:pPr>
    <w:r w:rsidRPr="006E6ADB">
      <w:rPr>
        <w:szCs w:val="20"/>
      </w:rPr>
      <w:tab/>
      <w:t xml:space="preserve">Published: </w:t>
    </w:r>
    <w:r w:rsidR="003E0C47">
      <w:rPr>
        <w:szCs w:val="20"/>
      </w:rPr>
      <w:t>December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B158D" w14:textId="77777777" w:rsidR="006806F5" w:rsidRDefault="006806F5" w:rsidP="002B6D93">
      <w:r>
        <w:separator/>
      </w:r>
    </w:p>
    <w:p w14:paraId="49967985" w14:textId="77777777" w:rsidR="006806F5" w:rsidRDefault="006806F5"/>
  </w:footnote>
  <w:footnote w:type="continuationSeparator" w:id="0">
    <w:p w14:paraId="797035D6" w14:textId="77777777" w:rsidR="006806F5" w:rsidRDefault="006806F5" w:rsidP="002B6D93">
      <w:r>
        <w:continuationSeparator/>
      </w:r>
    </w:p>
    <w:p w14:paraId="60CE5A70" w14:textId="77777777" w:rsidR="006806F5" w:rsidRDefault="006806F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8FA1395"/>
    <w:multiLevelType w:val="hybridMultilevel"/>
    <w:tmpl w:val="D07C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9"/>
  </w:num>
  <w:num w:numId="5">
    <w:abstractNumId w:val="7"/>
  </w:num>
  <w:num w:numId="6">
    <w:abstractNumId w:val="11"/>
  </w:num>
  <w:num w:numId="7">
    <w:abstractNumId w:val="3"/>
  </w:num>
  <w:num w:numId="8">
    <w:abstractNumId w:val="1"/>
  </w:num>
  <w:num w:numId="9">
    <w:abstractNumId w:val="0"/>
  </w:num>
  <w:num w:numId="10">
    <w:abstractNumId w:val="12"/>
  </w:num>
  <w:num w:numId="11">
    <w:abstractNumId w:val="11"/>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0"/>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30E6"/>
    <w:rsid w:val="00011A88"/>
    <w:rsid w:val="00012381"/>
    <w:rsid w:val="00013A6E"/>
    <w:rsid w:val="0002203B"/>
    <w:rsid w:val="00031F36"/>
    <w:rsid w:val="000442BD"/>
    <w:rsid w:val="00057100"/>
    <w:rsid w:val="00065E86"/>
    <w:rsid w:val="00066B1C"/>
    <w:rsid w:val="00071685"/>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33C86"/>
    <w:rsid w:val="00147214"/>
    <w:rsid w:val="00147697"/>
    <w:rsid w:val="001534B2"/>
    <w:rsid w:val="001540AB"/>
    <w:rsid w:val="001612C8"/>
    <w:rsid w:val="00164ED2"/>
    <w:rsid w:val="001747E2"/>
    <w:rsid w:val="00176EB9"/>
    <w:rsid w:val="0017793A"/>
    <w:rsid w:val="00190C3A"/>
    <w:rsid w:val="00196306"/>
    <w:rsid w:val="001975D1"/>
    <w:rsid w:val="001A3A04"/>
    <w:rsid w:val="001A661D"/>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7483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A7EF5"/>
    <w:rsid w:val="003C60B5"/>
    <w:rsid w:val="003D1EFE"/>
    <w:rsid w:val="003E0C47"/>
    <w:rsid w:val="003E1329"/>
    <w:rsid w:val="003E3ED2"/>
    <w:rsid w:val="00400E1D"/>
    <w:rsid w:val="00403D1C"/>
    <w:rsid w:val="00412E92"/>
    <w:rsid w:val="004216FF"/>
    <w:rsid w:val="004242C5"/>
    <w:rsid w:val="00432852"/>
    <w:rsid w:val="004339FB"/>
    <w:rsid w:val="004509BE"/>
    <w:rsid w:val="004544CA"/>
    <w:rsid w:val="00456560"/>
    <w:rsid w:val="00470223"/>
    <w:rsid w:val="004866AD"/>
    <w:rsid w:val="00487082"/>
    <w:rsid w:val="004A3626"/>
    <w:rsid w:val="004A3E98"/>
    <w:rsid w:val="004A600B"/>
    <w:rsid w:val="004B08AC"/>
    <w:rsid w:val="004C1EB7"/>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1DC4"/>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06F5"/>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670B7"/>
    <w:rsid w:val="00874F24"/>
    <w:rsid w:val="00876230"/>
    <w:rsid w:val="00877D5B"/>
    <w:rsid w:val="00880441"/>
    <w:rsid w:val="00880B83"/>
    <w:rsid w:val="008843AB"/>
    <w:rsid w:val="00886B1E"/>
    <w:rsid w:val="0089205E"/>
    <w:rsid w:val="008A460D"/>
    <w:rsid w:val="008A4CD5"/>
    <w:rsid w:val="008A588F"/>
    <w:rsid w:val="008A644A"/>
    <w:rsid w:val="008B05BD"/>
    <w:rsid w:val="008B0C03"/>
    <w:rsid w:val="008B0DD1"/>
    <w:rsid w:val="008B427B"/>
    <w:rsid w:val="008B6009"/>
    <w:rsid w:val="008C46DC"/>
    <w:rsid w:val="008D15AA"/>
    <w:rsid w:val="008D6968"/>
    <w:rsid w:val="008E1110"/>
    <w:rsid w:val="008E3F07"/>
    <w:rsid w:val="008E5F36"/>
    <w:rsid w:val="008F2757"/>
    <w:rsid w:val="008F2E4F"/>
    <w:rsid w:val="008F7436"/>
    <w:rsid w:val="009055E4"/>
    <w:rsid w:val="00915C18"/>
    <w:rsid w:val="00917E9C"/>
    <w:rsid w:val="00926A3C"/>
    <w:rsid w:val="0093027C"/>
    <w:rsid w:val="0094189B"/>
    <w:rsid w:val="0095027C"/>
    <w:rsid w:val="00951C56"/>
    <w:rsid w:val="0095599F"/>
    <w:rsid w:val="0096424B"/>
    <w:rsid w:val="009701C8"/>
    <w:rsid w:val="00972EFD"/>
    <w:rsid w:val="00986616"/>
    <w:rsid w:val="009942A1"/>
    <w:rsid w:val="00995398"/>
    <w:rsid w:val="009B32FA"/>
    <w:rsid w:val="009C2C02"/>
    <w:rsid w:val="009C73CF"/>
    <w:rsid w:val="009E00AE"/>
    <w:rsid w:val="009E09D3"/>
    <w:rsid w:val="009E1627"/>
    <w:rsid w:val="009E6E74"/>
    <w:rsid w:val="009E7EE1"/>
    <w:rsid w:val="009E7F32"/>
    <w:rsid w:val="00A0541C"/>
    <w:rsid w:val="00A248DB"/>
    <w:rsid w:val="00A30BA1"/>
    <w:rsid w:val="00A33A9A"/>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639A"/>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3B43"/>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34AC"/>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57358"/>
    <w:rsid w:val="00E66B4F"/>
    <w:rsid w:val="00E741D5"/>
    <w:rsid w:val="00E74474"/>
    <w:rsid w:val="00E87A6A"/>
    <w:rsid w:val="00E9232A"/>
    <w:rsid w:val="00EA4D1B"/>
    <w:rsid w:val="00EB1D11"/>
    <w:rsid w:val="00EC3DC1"/>
    <w:rsid w:val="00ED2F1C"/>
    <w:rsid w:val="00ED3D05"/>
    <w:rsid w:val="00EE64AE"/>
    <w:rsid w:val="00EE71A2"/>
    <w:rsid w:val="00F043FF"/>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133C8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65c01043-0666-442f-acb7-2528b588859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d312983-9933-4586-87ae-0dd55f2c5b7f"/>
    <ds:schemaRef ds:uri="http://purl.org/dc/elements/1.1/"/>
    <ds:schemaRef ds:uri="http://schemas.microsoft.com/office/2006/metadata/properties"/>
    <ds:schemaRef ds:uri="1d8741c7-de4e-4a2d-a0c7-324270fb0e97"/>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E83DBB1B-F5B9-433E-9892-4BBC24CF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6660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7813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2017-12-06T14:37:00Z</dcterms:created>
  <dcterms:modified xsi:type="dcterms:W3CDTF">2017-12-06T14:37:00Z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