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691" w:rsidRDefault="00815691" w:rsidP="009E7B54">
      <w:pPr>
        <w:spacing w:after="0" w:line="240" w:lineRule="auto"/>
        <w:contextualSpacing/>
        <w:rPr>
          <w:noProof/>
          <w:sz w:val="36"/>
          <w:szCs w:val="36"/>
          <w:lang w:eastAsia="en-GB"/>
        </w:rPr>
      </w:pPr>
    </w:p>
    <w:p w:rsidR="0028081A" w:rsidRPr="009E7B54" w:rsidRDefault="00280AD2" w:rsidP="009E7B54">
      <w:pPr>
        <w:spacing w:after="0" w:line="240" w:lineRule="auto"/>
        <w:contextualSpacing/>
        <w:rPr>
          <w:rFonts w:ascii="Arial" w:hAnsi="Arial" w:cs="Arial"/>
          <w:b/>
          <w:sz w:val="36"/>
          <w:szCs w:val="36"/>
        </w:rPr>
      </w:pPr>
      <w:r>
        <w:rPr>
          <w:rFonts w:ascii="Arial" w:hAnsi="Arial" w:cs="Arial"/>
          <w:b/>
          <w:sz w:val="36"/>
          <w:szCs w:val="36"/>
        </w:rPr>
        <w:t xml:space="preserve">Development of a </w:t>
      </w:r>
      <w:r w:rsidR="00833530">
        <w:rPr>
          <w:rFonts w:ascii="Arial" w:hAnsi="Arial" w:cs="Arial"/>
          <w:b/>
          <w:sz w:val="36"/>
          <w:szCs w:val="36"/>
        </w:rPr>
        <w:t>S</w:t>
      </w:r>
      <w:r w:rsidR="00F62885">
        <w:rPr>
          <w:rFonts w:ascii="Arial" w:hAnsi="Arial" w:cs="Arial"/>
          <w:b/>
          <w:sz w:val="36"/>
          <w:szCs w:val="36"/>
        </w:rPr>
        <w:t xml:space="preserve">marter </w:t>
      </w:r>
      <w:r w:rsidR="00815691">
        <w:rPr>
          <w:rFonts w:ascii="Arial" w:hAnsi="Arial" w:cs="Arial"/>
          <w:b/>
          <w:sz w:val="36"/>
          <w:szCs w:val="36"/>
        </w:rPr>
        <w:t>Borough</w:t>
      </w:r>
      <w:r w:rsidR="00B16140">
        <w:rPr>
          <w:rFonts w:ascii="Arial" w:hAnsi="Arial" w:cs="Arial"/>
          <w:b/>
          <w:sz w:val="36"/>
          <w:szCs w:val="36"/>
        </w:rPr>
        <w:t>w</w:t>
      </w:r>
      <w:r w:rsidR="00815691">
        <w:rPr>
          <w:rFonts w:ascii="Arial" w:hAnsi="Arial" w:cs="Arial"/>
          <w:b/>
          <w:sz w:val="36"/>
          <w:szCs w:val="36"/>
        </w:rPr>
        <w:t>ide</w:t>
      </w:r>
      <w:r w:rsidR="00701DD0">
        <w:rPr>
          <w:rFonts w:ascii="Arial" w:hAnsi="Arial" w:cs="Arial"/>
          <w:b/>
          <w:sz w:val="36"/>
          <w:szCs w:val="36"/>
        </w:rPr>
        <w:t xml:space="preserve"> </w:t>
      </w:r>
      <w:r w:rsidR="0028081A" w:rsidRPr="009E7B54">
        <w:rPr>
          <w:rFonts w:ascii="Arial" w:hAnsi="Arial" w:cs="Arial"/>
          <w:b/>
          <w:sz w:val="36"/>
          <w:szCs w:val="36"/>
        </w:rPr>
        <w:t>Car Parking</w:t>
      </w:r>
      <w:r w:rsidR="008458EF">
        <w:rPr>
          <w:rFonts w:ascii="Arial" w:hAnsi="Arial" w:cs="Arial"/>
          <w:b/>
          <w:sz w:val="36"/>
          <w:szCs w:val="36"/>
        </w:rPr>
        <w:t xml:space="preserve"> </w:t>
      </w:r>
      <w:r w:rsidR="008C508B">
        <w:rPr>
          <w:rFonts w:ascii="Arial" w:hAnsi="Arial" w:cs="Arial"/>
          <w:b/>
          <w:sz w:val="36"/>
          <w:szCs w:val="36"/>
        </w:rPr>
        <w:t>and Access</w:t>
      </w:r>
      <w:r w:rsidR="007E3A22">
        <w:rPr>
          <w:rFonts w:ascii="Arial" w:hAnsi="Arial" w:cs="Arial"/>
          <w:b/>
          <w:sz w:val="36"/>
          <w:szCs w:val="36"/>
        </w:rPr>
        <w:t xml:space="preserve"> </w:t>
      </w:r>
      <w:r w:rsidR="00815691">
        <w:rPr>
          <w:rFonts w:ascii="Arial" w:hAnsi="Arial" w:cs="Arial"/>
          <w:b/>
          <w:sz w:val="36"/>
          <w:szCs w:val="36"/>
        </w:rPr>
        <w:t>Strategy</w:t>
      </w:r>
    </w:p>
    <w:p w:rsidR="00356BAD" w:rsidRPr="009E7B54" w:rsidRDefault="00356BAD" w:rsidP="00EE2A0D">
      <w:pPr>
        <w:spacing w:after="0" w:line="240" w:lineRule="auto"/>
        <w:contextualSpacing/>
        <w:jc w:val="center"/>
        <w:rPr>
          <w:rFonts w:ascii="Arial" w:hAnsi="Arial" w:cs="Arial"/>
          <w:b/>
          <w:sz w:val="36"/>
          <w:szCs w:val="36"/>
        </w:rPr>
      </w:pPr>
    </w:p>
    <w:p w:rsidR="000A5F11" w:rsidRPr="009E7B54" w:rsidRDefault="0058642A" w:rsidP="009E7B54">
      <w:pPr>
        <w:spacing w:after="0" w:line="240" w:lineRule="auto"/>
        <w:contextualSpacing/>
        <w:rPr>
          <w:rFonts w:ascii="Arial" w:hAnsi="Arial" w:cs="Arial"/>
          <w:b/>
          <w:sz w:val="36"/>
          <w:szCs w:val="36"/>
        </w:rPr>
      </w:pPr>
      <w:r w:rsidRPr="009E7B54">
        <w:rPr>
          <w:rFonts w:ascii="Arial" w:hAnsi="Arial" w:cs="Arial"/>
          <w:b/>
          <w:sz w:val="36"/>
          <w:szCs w:val="36"/>
        </w:rPr>
        <w:t>Specification of Requirements</w:t>
      </w:r>
    </w:p>
    <w:p w:rsidR="00EE2A0D" w:rsidRDefault="00EE2A0D" w:rsidP="00EE2A0D">
      <w:pPr>
        <w:spacing w:after="0" w:line="240" w:lineRule="auto"/>
        <w:contextualSpacing/>
        <w:jc w:val="center"/>
        <w:rPr>
          <w:rFonts w:ascii="Arial" w:hAnsi="Arial" w:cs="Arial"/>
          <w:b/>
          <w:sz w:val="24"/>
          <w:szCs w:val="24"/>
          <w:u w:val="single"/>
        </w:rPr>
      </w:pPr>
    </w:p>
    <w:p w:rsidR="009E7B54" w:rsidRDefault="009E7B54" w:rsidP="009E7B54">
      <w:pPr>
        <w:spacing w:after="0" w:line="240" w:lineRule="auto"/>
        <w:contextualSpacing/>
        <w:rPr>
          <w:rFonts w:ascii="Arial" w:hAnsi="Arial" w:cs="Arial"/>
          <w:b/>
          <w:sz w:val="24"/>
          <w:szCs w:val="24"/>
          <w:u w:val="single"/>
        </w:rPr>
      </w:pPr>
      <w:r>
        <w:rPr>
          <w:rFonts w:ascii="Arial" w:hAnsi="Arial" w:cs="Arial"/>
          <w:b/>
          <w:sz w:val="24"/>
          <w:szCs w:val="24"/>
          <w:u w:val="single"/>
        </w:rPr>
        <w:t>_</w:t>
      </w:r>
      <w:r>
        <w:rPr>
          <w:rFonts w:ascii="Arial" w:hAnsi="Arial" w:cs="Arial"/>
          <w:b/>
          <w:sz w:val="24"/>
          <w:szCs w:val="24"/>
          <w:u w:val="single"/>
        </w:rPr>
        <w:softHyphen/>
      </w:r>
      <w:r>
        <w:rPr>
          <w:rFonts w:ascii="Arial" w:hAnsi="Arial" w:cs="Arial"/>
          <w:b/>
          <w:sz w:val="24"/>
          <w:szCs w:val="24"/>
          <w:u w:val="single"/>
        </w:rPr>
        <w:softHyphen/>
      </w:r>
      <w:r>
        <w:rPr>
          <w:rFonts w:ascii="Arial" w:hAnsi="Arial" w:cs="Arial"/>
          <w:b/>
          <w:sz w:val="24"/>
          <w:szCs w:val="24"/>
          <w:u w:val="single"/>
        </w:rPr>
        <w:softHyphen/>
      </w:r>
      <w:r>
        <w:rPr>
          <w:rFonts w:ascii="Arial" w:hAnsi="Arial" w:cs="Arial"/>
          <w:b/>
          <w:sz w:val="24"/>
          <w:szCs w:val="24"/>
          <w:u w:val="single"/>
        </w:rPr>
        <w:softHyphen/>
      </w:r>
      <w:r>
        <w:rPr>
          <w:rFonts w:ascii="Arial" w:hAnsi="Arial" w:cs="Arial"/>
          <w:b/>
          <w:sz w:val="24"/>
          <w:szCs w:val="24"/>
          <w:u w:val="single"/>
        </w:rPr>
        <w:softHyphen/>
        <w:t>__________________________________________________________________</w:t>
      </w:r>
    </w:p>
    <w:p w:rsidR="009E7B54" w:rsidRPr="00047EFF" w:rsidRDefault="009E7B54" w:rsidP="009E7B54">
      <w:pPr>
        <w:spacing w:after="0" w:line="240" w:lineRule="auto"/>
        <w:contextualSpacing/>
        <w:rPr>
          <w:rFonts w:ascii="Arial" w:hAnsi="Arial" w:cs="Arial"/>
          <w:b/>
          <w:sz w:val="24"/>
          <w:szCs w:val="24"/>
          <w:u w:val="single"/>
        </w:rPr>
      </w:pPr>
    </w:p>
    <w:p w:rsidR="009E7B54" w:rsidRDefault="009E7B54" w:rsidP="009E7B54">
      <w:pPr>
        <w:pStyle w:val="ListParagraph"/>
        <w:spacing w:after="0" w:line="240" w:lineRule="auto"/>
        <w:jc w:val="both"/>
        <w:rPr>
          <w:rFonts w:ascii="Arial" w:hAnsi="Arial" w:cs="Arial"/>
          <w:b/>
          <w:sz w:val="24"/>
          <w:szCs w:val="24"/>
          <w:u w:val="single"/>
        </w:rPr>
      </w:pPr>
    </w:p>
    <w:p w:rsidR="009E7B54" w:rsidRDefault="008458EF" w:rsidP="008458EF">
      <w:pPr>
        <w:pStyle w:val="ListParagraph"/>
        <w:spacing w:after="0" w:line="240" w:lineRule="auto"/>
        <w:ind w:left="0"/>
        <w:jc w:val="both"/>
        <w:rPr>
          <w:rFonts w:ascii="Arial" w:hAnsi="Arial" w:cs="Arial"/>
          <w:b/>
          <w:sz w:val="24"/>
          <w:szCs w:val="24"/>
          <w:u w:val="single"/>
        </w:rPr>
      </w:pPr>
      <w:r w:rsidRPr="008458EF">
        <w:rPr>
          <w:rFonts w:ascii="Arial" w:hAnsi="Arial" w:cs="Arial"/>
          <w:noProof/>
          <w:sz w:val="24"/>
          <w:szCs w:val="24"/>
          <w:lang w:val="en-US"/>
        </w:rPr>
        <w:drawing>
          <wp:inline distT="0" distB="0" distL="0" distR="0">
            <wp:extent cx="5751915" cy="310539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_03_15 Uni Sq MSCP CIMG1361.jpg"/>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0266" b="23366"/>
                    <a:stretch/>
                  </pic:blipFill>
                  <pic:spPr bwMode="auto">
                    <a:xfrm>
                      <a:off x="0" y="0"/>
                      <a:ext cx="5805158" cy="313414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9E7B54" w:rsidRDefault="009E7B54" w:rsidP="009E7B54">
      <w:pPr>
        <w:pStyle w:val="ListParagraph"/>
        <w:spacing w:after="0" w:line="240" w:lineRule="auto"/>
        <w:jc w:val="both"/>
        <w:rPr>
          <w:rFonts w:ascii="Arial" w:hAnsi="Arial" w:cs="Arial"/>
          <w:b/>
          <w:sz w:val="24"/>
          <w:szCs w:val="24"/>
          <w:u w:val="single"/>
        </w:rPr>
      </w:pPr>
    </w:p>
    <w:p w:rsidR="009E7B54" w:rsidRPr="00E56081" w:rsidRDefault="009E7B54" w:rsidP="009E7B54">
      <w:pPr>
        <w:pStyle w:val="ListParagraph"/>
        <w:spacing w:after="0" w:line="240" w:lineRule="auto"/>
        <w:jc w:val="both"/>
        <w:rPr>
          <w:rFonts w:ascii="Arial" w:hAnsi="Arial" w:cs="Arial"/>
          <w:b/>
          <w:sz w:val="24"/>
          <w:szCs w:val="24"/>
          <w:u w:val="single"/>
        </w:rPr>
      </w:pPr>
    </w:p>
    <w:p w:rsidR="00D66544" w:rsidRPr="00BD3F24" w:rsidRDefault="00D66544" w:rsidP="00BD3F24">
      <w:pPr>
        <w:pStyle w:val="ListParagraph"/>
        <w:pBdr>
          <w:top w:val="single" w:sz="4" w:space="1" w:color="auto"/>
          <w:left w:val="single" w:sz="4" w:space="4" w:color="auto"/>
          <w:bottom w:val="single" w:sz="4" w:space="1" w:color="auto"/>
          <w:right w:val="single" w:sz="4" w:space="4" w:color="auto"/>
        </w:pBdr>
        <w:ind w:left="142"/>
        <w:jc w:val="both"/>
        <w:rPr>
          <w:rFonts w:ascii="Calibri" w:hAnsi="Calibri"/>
        </w:rPr>
      </w:pPr>
      <w:r w:rsidRPr="00BD3F24">
        <w:rPr>
          <w:rFonts w:ascii="Calibri" w:hAnsi="Calibri"/>
          <w:i/>
          <w:iCs/>
        </w:rPr>
        <w:t>The Council is tendering for the services of a specialist consultant to suppo</w:t>
      </w:r>
      <w:r w:rsidR="00B16140" w:rsidRPr="00B16140">
        <w:rPr>
          <w:rFonts w:ascii="Calibri" w:hAnsi="Calibri"/>
          <w:i/>
          <w:iCs/>
        </w:rPr>
        <w:t xml:space="preserve">rt the development of a </w:t>
      </w:r>
      <w:r w:rsidR="004C3CA2">
        <w:rPr>
          <w:rFonts w:ascii="Calibri" w:hAnsi="Calibri"/>
          <w:i/>
          <w:iCs/>
        </w:rPr>
        <w:t>Smarter Boroughwide</w:t>
      </w:r>
      <w:r w:rsidRPr="00BD3F24">
        <w:rPr>
          <w:rFonts w:ascii="Calibri" w:hAnsi="Calibri"/>
          <w:i/>
          <w:iCs/>
        </w:rPr>
        <w:t xml:space="preserve"> Parking and Access Strategy. This will primarily build on the actions and recommendations identified in the recent SCAAP Parking Report, but importantly then follow this up with further</w:t>
      </w:r>
      <w:r w:rsidR="00701DD0">
        <w:rPr>
          <w:rFonts w:ascii="Calibri" w:hAnsi="Calibri"/>
          <w:i/>
          <w:iCs/>
        </w:rPr>
        <w:t xml:space="preserve"> study</w:t>
      </w:r>
      <w:r w:rsidRPr="00BD3F24">
        <w:rPr>
          <w:rFonts w:ascii="Calibri" w:hAnsi="Calibri"/>
          <w:i/>
          <w:iCs/>
        </w:rPr>
        <w:t xml:space="preserve"> </w:t>
      </w:r>
      <w:r w:rsidR="00260195" w:rsidRPr="00BD3F24">
        <w:rPr>
          <w:rFonts w:ascii="Calibri" w:hAnsi="Calibri"/>
          <w:i/>
          <w:iCs/>
        </w:rPr>
        <w:t xml:space="preserve">and recommendations </w:t>
      </w:r>
      <w:r w:rsidRPr="00BD3F24">
        <w:rPr>
          <w:rFonts w:ascii="Calibri" w:hAnsi="Calibri"/>
          <w:i/>
          <w:iCs/>
        </w:rPr>
        <w:t>look</w:t>
      </w:r>
      <w:r w:rsidR="00260195" w:rsidRPr="00BD3F24">
        <w:rPr>
          <w:rFonts w:ascii="Calibri" w:hAnsi="Calibri"/>
          <w:i/>
          <w:iCs/>
        </w:rPr>
        <w:t>ing</w:t>
      </w:r>
      <w:r w:rsidRPr="00BD3F24">
        <w:rPr>
          <w:rFonts w:ascii="Calibri" w:hAnsi="Calibri"/>
          <w:i/>
          <w:iCs/>
        </w:rPr>
        <w:t xml:space="preserve"> at the needs of the whole Borough in terms of parking demand and supply</w:t>
      </w:r>
      <w:r w:rsidR="00260195" w:rsidRPr="00BD3F24">
        <w:rPr>
          <w:rFonts w:ascii="Calibri" w:hAnsi="Calibri"/>
          <w:i/>
          <w:iCs/>
        </w:rPr>
        <w:t>, accessibility to parking,</w:t>
      </w:r>
      <w:r w:rsidRPr="00BD3F24">
        <w:rPr>
          <w:rFonts w:ascii="Calibri" w:hAnsi="Calibri"/>
          <w:i/>
          <w:iCs/>
        </w:rPr>
        <w:t xml:space="preserve"> </w:t>
      </w:r>
      <w:r w:rsidR="00260195" w:rsidRPr="00BD3F24">
        <w:rPr>
          <w:rFonts w:ascii="Calibri" w:hAnsi="Calibri"/>
          <w:i/>
          <w:iCs/>
        </w:rPr>
        <w:t xml:space="preserve">technology and </w:t>
      </w:r>
      <w:r w:rsidRPr="00BD3F24">
        <w:rPr>
          <w:rFonts w:ascii="Calibri" w:hAnsi="Calibri"/>
          <w:i/>
          <w:iCs/>
        </w:rPr>
        <w:t>tariffs, especially at peak visitor times</w:t>
      </w:r>
      <w:r w:rsidR="00260195" w:rsidRPr="00BD3F24">
        <w:rPr>
          <w:rFonts w:ascii="Calibri" w:hAnsi="Calibri"/>
          <w:i/>
          <w:iCs/>
        </w:rPr>
        <w:t xml:space="preserve"> and events</w:t>
      </w:r>
      <w:r w:rsidRPr="00BD3F24">
        <w:rPr>
          <w:rFonts w:ascii="Calibri" w:hAnsi="Calibri"/>
          <w:i/>
          <w:iCs/>
        </w:rPr>
        <w:t>. This will lead to a joined up strategy supporting growth sectors such as tourism</w:t>
      </w:r>
      <w:r w:rsidR="00260195" w:rsidRPr="00BD3F24">
        <w:rPr>
          <w:rFonts w:ascii="Calibri" w:hAnsi="Calibri"/>
          <w:i/>
          <w:iCs/>
        </w:rPr>
        <w:t xml:space="preserve">, retail and leisure as well as </w:t>
      </w:r>
      <w:r w:rsidR="00701DD0">
        <w:rPr>
          <w:rFonts w:ascii="Calibri" w:hAnsi="Calibri"/>
          <w:i/>
          <w:iCs/>
        </w:rPr>
        <w:t xml:space="preserve">supporting </w:t>
      </w:r>
      <w:r w:rsidR="00260195" w:rsidRPr="00BD3F24">
        <w:rPr>
          <w:rFonts w:ascii="Calibri" w:hAnsi="Calibri"/>
          <w:i/>
          <w:iCs/>
        </w:rPr>
        <w:t xml:space="preserve">business </w:t>
      </w:r>
      <w:r w:rsidR="00701DD0">
        <w:rPr>
          <w:rFonts w:ascii="Calibri" w:hAnsi="Calibri"/>
          <w:i/>
          <w:iCs/>
        </w:rPr>
        <w:t>needs. S</w:t>
      </w:r>
      <w:r w:rsidR="00260195" w:rsidRPr="00BD3F24">
        <w:rPr>
          <w:rFonts w:ascii="Calibri" w:hAnsi="Calibri"/>
          <w:i/>
          <w:iCs/>
        </w:rPr>
        <w:t>ustainability</w:t>
      </w:r>
      <w:r w:rsidR="00701DD0">
        <w:rPr>
          <w:rFonts w:ascii="Calibri" w:hAnsi="Calibri"/>
          <w:i/>
          <w:iCs/>
        </w:rPr>
        <w:t xml:space="preserve"> and better mobility</w:t>
      </w:r>
      <w:r w:rsidR="00260195" w:rsidRPr="00BD3F24">
        <w:rPr>
          <w:rFonts w:ascii="Calibri" w:hAnsi="Calibri"/>
          <w:i/>
          <w:iCs/>
        </w:rPr>
        <w:t>, carbon reduction and improving air quality will also inform the strategy development.</w:t>
      </w:r>
    </w:p>
    <w:p w:rsidR="00D66544" w:rsidRDefault="00D66544" w:rsidP="003E4DA7">
      <w:pPr>
        <w:pStyle w:val="ListParagraph"/>
        <w:spacing w:after="0" w:line="240" w:lineRule="auto"/>
        <w:ind w:left="0"/>
        <w:jc w:val="both"/>
        <w:rPr>
          <w:rFonts w:ascii="Arial" w:hAnsi="Arial" w:cs="Arial"/>
          <w:sz w:val="24"/>
          <w:szCs w:val="24"/>
        </w:rPr>
      </w:pPr>
    </w:p>
    <w:p w:rsidR="00260195" w:rsidRPr="00BD3F24" w:rsidRDefault="00260195" w:rsidP="003E4DA7">
      <w:pPr>
        <w:pStyle w:val="ListParagraph"/>
        <w:spacing w:after="0" w:line="240" w:lineRule="auto"/>
        <w:ind w:left="0"/>
        <w:jc w:val="both"/>
        <w:rPr>
          <w:rFonts w:cs="Arial"/>
          <w:sz w:val="24"/>
          <w:szCs w:val="24"/>
        </w:rPr>
      </w:pPr>
      <w:r w:rsidRPr="00BD3F24">
        <w:rPr>
          <w:rFonts w:cs="Arial"/>
          <w:sz w:val="24"/>
          <w:szCs w:val="24"/>
        </w:rPr>
        <w:t>Department for Place</w:t>
      </w:r>
    </w:p>
    <w:p w:rsidR="009E7B54" w:rsidRPr="00BD3F24" w:rsidRDefault="003E4DA7" w:rsidP="003E4DA7">
      <w:pPr>
        <w:pStyle w:val="ListParagraph"/>
        <w:spacing w:after="0" w:line="240" w:lineRule="auto"/>
        <w:ind w:left="0"/>
        <w:jc w:val="both"/>
        <w:rPr>
          <w:rFonts w:cs="Arial"/>
          <w:sz w:val="24"/>
          <w:szCs w:val="24"/>
        </w:rPr>
      </w:pPr>
      <w:r w:rsidRPr="00BD3F24">
        <w:rPr>
          <w:rFonts w:cs="Arial"/>
          <w:sz w:val="24"/>
          <w:szCs w:val="24"/>
        </w:rPr>
        <w:t>Southend</w:t>
      </w:r>
      <w:r w:rsidR="008458EF" w:rsidRPr="00BD3F24">
        <w:rPr>
          <w:rFonts w:cs="Arial"/>
          <w:sz w:val="24"/>
          <w:szCs w:val="24"/>
        </w:rPr>
        <w:t>-on-Sea B</w:t>
      </w:r>
      <w:r w:rsidR="009E7B54" w:rsidRPr="00BD3F24">
        <w:rPr>
          <w:rFonts w:cs="Arial"/>
          <w:sz w:val="24"/>
          <w:szCs w:val="24"/>
        </w:rPr>
        <w:t>orough Council</w:t>
      </w:r>
    </w:p>
    <w:p w:rsidR="009E7B54" w:rsidRPr="00BD3F24" w:rsidRDefault="009E7B54" w:rsidP="003E4DA7">
      <w:pPr>
        <w:pStyle w:val="ListParagraph"/>
        <w:spacing w:after="0" w:line="240" w:lineRule="auto"/>
        <w:ind w:left="0"/>
        <w:jc w:val="both"/>
        <w:rPr>
          <w:rFonts w:cs="Arial"/>
          <w:sz w:val="24"/>
          <w:szCs w:val="24"/>
        </w:rPr>
      </w:pPr>
      <w:r w:rsidRPr="00BD3F24">
        <w:rPr>
          <w:rFonts w:cs="Arial"/>
          <w:sz w:val="24"/>
          <w:szCs w:val="24"/>
        </w:rPr>
        <w:t>Civic Centre</w:t>
      </w:r>
    </w:p>
    <w:p w:rsidR="009E7B54" w:rsidRPr="00BD3F24" w:rsidRDefault="003E4DA7" w:rsidP="003E4DA7">
      <w:pPr>
        <w:pStyle w:val="ListParagraph"/>
        <w:spacing w:after="0" w:line="240" w:lineRule="auto"/>
        <w:ind w:left="0"/>
        <w:jc w:val="both"/>
        <w:rPr>
          <w:rFonts w:cs="Arial"/>
          <w:sz w:val="24"/>
          <w:szCs w:val="24"/>
        </w:rPr>
      </w:pPr>
      <w:r w:rsidRPr="00BD3F24">
        <w:rPr>
          <w:rFonts w:cs="Arial"/>
          <w:sz w:val="24"/>
          <w:szCs w:val="24"/>
        </w:rPr>
        <w:t>Victoria Avenue</w:t>
      </w:r>
    </w:p>
    <w:p w:rsidR="003E4DA7" w:rsidRPr="00BD3F24" w:rsidRDefault="003E4DA7" w:rsidP="003E4DA7">
      <w:pPr>
        <w:pStyle w:val="ListParagraph"/>
        <w:spacing w:after="0" w:line="240" w:lineRule="auto"/>
        <w:ind w:left="0"/>
        <w:jc w:val="both"/>
        <w:rPr>
          <w:rFonts w:cs="Arial"/>
          <w:sz w:val="24"/>
          <w:szCs w:val="24"/>
        </w:rPr>
      </w:pPr>
      <w:r w:rsidRPr="00BD3F24">
        <w:rPr>
          <w:rFonts w:cs="Arial"/>
          <w:sz w:val="24"/>
          <w:szCs w:val="24"/>
        </w:rPr>
        <w:t>Southend-on-Sea</w:t>
      </w:r>
    </w:p>
    <w:p w:rsidR="003E4DA7" w:rsidRPr="00BD3F24" w:rsidRDefault="003E4DA7" w:rsidP="003E4DA7">
      <w:pPr>
        <w:pStyle w:val="ListParagraph"/>
        <w:spacing w:after="0" w:line="240" w:lineRule="auto"/>
        <w:ind w:left="0"/>
        <w:jc w:val="both"/>
        <w:rPr>
          <w:rFonts w:cs="Arial"/>
          <w:sz w:val="24"/>
          <w:szCs w:val="24"/>
        </w:rPr>
      </w:pPr>
      <w:r w:rsidRPr="00BD3F24">
        <w:rPr>
          <w:rFonts w:cs="Arial"/>
          <w:sz w:val="24"/>
          <w:szCs w:val="24"/>
        </w:rPr>
        <w:t>Essex</w:t>
      </w:r>
    </w:p>
    <w:p w:rsidR="00833530" w:rsidRPr="00BD3F24" w:rsidRDefault="003E4DA7" w:rsidP="003E4DA7">
      <w:pPr>
        <w:pStyle w:val="ListParagraph"/>
        <w:spacing w:after="0" w:line="240" w:lineRule="auto"/>
        <w:ind w:left="0"/>
        <w:jc w:val="both"/>
        <w:rPr>
          <w:rFonts w:cs="Arial"/>
          <w:sz w:val="24"/>
          <w:szCs w:val="24"/>
        </w:rPr>
      </w:pPr>
      <w:r w:rsidRPr="00BD3F24">
        <w:rPr>
          <w:rFonts w:cs="Arial"/>
          <w:sz w:val="24"/>
          <w:szCs w:val="24"/>
        </w:rPr>
        <w:t>SS2 6ER</w:t>
      </w:r>
    </w:p>
    <w:p w:rsidR="007A79FE" w:rsidRDefault="00FD439E">
      <w:pPr>
        <w:rPr>
          <w:rFonts w:ascii="Arial" w:hAnsi="Arial" w:cs="Arial"/>
          <w:sz w:val="24"/>
          <w:szCs w:val="24"/>
        </w:rPr>
      </w:pPr>
      <w:r>
        <w:rPr>
          <w:rFonts w:ascii="Arial" w:hAnsi="Arial" w:cs="Arial"/>
          <w:sz w:val="24"/>
          <w:szCs w:val="24"/>
        </w:rPr>
        <w:br w:type="page"/>
      </w:r>
    </w:p>
    <w:p w:rsidR="00853583" w:rsidRDefault="00853583" w:rsidP="006B3655">
      <w:pPr>
        <w:pStyle w:val="Heading1"/>
      </w:pPr>
    </w:p>
    <w:sdt>
      <w:sdtPr>
        <w:rPr>
          <w:rFonts w:asciiTheme="minorHAnsi" w:eastAsiaTheme="minorHAnsi" w:hAnsiTheme="minorHAnsi" w:cstheme="minorBidi"/>
          <w:color w:val="auto"/>
          <w:sz w:val="22"/>
          <w:szCs w:val="22"/>
          <w:lang w:val="en-GB"/>
        </w:rPr>
        <w:id w:val="-194618089"/>
        <w:docPartObj>
          <w:docPartGallery w:val="Table of Contents"/>
          <w:docPartUnique/>
        </w:docPartObj>
      </w:sdtPr>
      <w:sdtEndPr>
        <w:rPr>
          <w:b/>
          <w:bCs/>
          <w:noProof/>
        </w:rPr>
      </w:sdtEndPr>
      <w:sdtContent>
        <w:p w:rsidR="00853583" w:rsidRPr="00BD3F24" w:rsidRDefault="00853583">
          <w:pPr>
            <w:pStyle w:val="TOCHeading"/>
            <w:rPr>
              <w:rFonts w:ascii="Calibri" w:hAnsi="Calibri"/>
            </w:rPr>
          </w:pPr>
          <w:r w:rsidRPr="00BD3F24">
            <w:rPr>
              <w:rFonts w:ascii="Calibri" w:hAnsi="Calibri"/>
            </w:rPr>
            <w:t>Contents</w:t>
          </w:r>
        </w:p>
        <w:p w:rsidR="00853583" w:rsidRDefault="002E4EB5">
          <w:pPr>
            <w:pStyle w:val="TOC1"/>
            <w:tabs>
              <w:tab w:val="right" w:leader="dot" w:pos="9016"/>
            </w:tabs>
            <w:rPr>
              <w:rFonts w:eastAsiaTheme="minorEastAsia"/>
              <w:noProof/>
              <w:lang w:eastAsia="en-GB"/>
            </w:rPr>
          </w:pPr>
          <w:r w:rsidRPr="002E4EB5">
            <w:fldChar w:fldCharType="begin"/>
          </w:r>
          <w:r w:rsidR="00853583">
            <w:instrText xml:space="preserve"> TOC \o "1-3" \h \z \u </w:instrText>
          </w:r>
          <w:r w:rsidRPr="002E4EB5">
            <w:fldChar w:fldCharType="separate"/>
          </w:r>
          <w:hyperlink w:anchor="_Toc470795492" w:history="1">
            <w:r w:rsidR="00853583" w:rsidRPr="00CA642F">
              <w:rPr>
                <w:rStyle w:val="Hyperlink"/>
                <w:noProof/>
              </w:rPr>
              <w:t>The Strategy – Principles</w:t>
            </w:r>
            <w:r w:rsidR="00853583">
              <w:rPr>
                <w:noProof/>
                <w:webHidden/>
              </w:rPr>
              <w:tab/>
            </w:r>
            <w:r>
              <w:rPr>
                <w:noProof/>
                <w:webHidden/>
              </w:rPr>
              <w:fldChar w:fldCharType="begin"/>
            </w:r>
            <w:r w:rsidR="00853583">
              <w:rPr>
                <w:noProof/>
                <w:webHidden/>
              </w:rPr>
              <w:instrText xml:space="preserve"> PAGEREF _Toc470795492 \h </w:instrText>
            </w:r>
            <w:r>
              <w:rPr>
                <w:noProof/>
                <w:webHidden/>
              </w:rPr>
            </w:r>
            <w:r>
              <w:rPr>
                <w:noProof/>
                <w:webHidden/>
              </w:rPr>
              <w:fldChar w:fldCharType="separate"/>
            </w:r>
            <w:r w:rsidR="00BD3F24">
              <w:rPr>
                <w:noProof/>
                <w:webHidden/>
              </w:rPr>
              <w:t>3</w:t>
            </w:r>
            <w:r>
              <w:rPr>
                <w:noProof/>
                <w:webHidden/>
              </w:rPr>
              <w:fldChar w:fldCharType="end"/>
            </w:r>
          </w:hyperlink>
        </w:p>
        <w:p w:rsidR="00853583" w:rsidRDefault="002E4EB5">
          <w:pPr>
            <w:pStyle w:val="TOC1"/>
            <w:tabs>
              <w:tab w:val="right" w:leader="dot" w:pos="9016"/>
            </w:tabs>
            <w:rPr>
              <w:rFonts w:eastAsiaTheme="minorEastAsia"/>
              <w:noProof/>
              <w:lang w:eastAsia="en-GB"/>
            </w:rPr>
          </w:pPr>
          <w:hyperlink w:anchor="_Toc470795493" w:history="1">
            <w:r w:rsidR="00853583" w:rsidRPr="00CA642F">
              <w:rPr>
                <w:rStyle w:val="Hyperlink"/>
                <w:noProof/>
              </w:rPr>
              <w:t>The Strategy - SCAAP Background</w:t>
            </w:r>
            <w:r w:rsidR="00853583">
              <w:rPr>
                <w:noProof/>
                <w:webHidden/>
              </w:rPr>
              <w:tab/>
            </w:r>
            <w:r>
              <w:rPr>
                <w:noProof/>
                <w:webHidden/>
              </w:rPr>
              <w:fldChar w:fldCharType="begin"/>
            </w:r>
            <w:r w:rsidR="00853583">
              <w:rPr>
                <w:noProof/>
                <w:webHidden/>
              </w:rPr>
              <w:instrText xml:space="preserve"> PAGEREF _Toc470795493 \h </w:instrText>
            </w:r>
            <w:r>
              <w:rPr>
                <w:noProof/>
                <w:webHidden/>
              </w:rPr>
            </w:r>
            <w:r>
              <w:rPr>
                <w:noProof/>
                <w:webHidden/>
              </w:rPr>
              <w:fldChar w:fldCharType="separate"/>
            </w:r>
            <w:r w:rsidR="00BD3F24">
              <w:rPr>
                <w:noProof/>
                <w:webHidden/>
              </w:rPr>
              <w:t>3</w:t>
            </w:r>
            <w:r>
              <w:rPr>
                <w:noProof/>
                <w:webHidden/>
              </w:rPr>
              <w:fldChar w:fldCharType="end"/>
            </w:r>
          </w:hyperlink>
        </w:p>
        <w:p w:rsidR="00853583" w:rsidRDefault="002E4EB5">
          <w:pPr>
            <w:pStyle w:val="TOC1"/>
            <w:tabs>
              <w:tab w:val="right" w:leader="dot" w:pos="9016"/>
            </w:tabs>
            <w:rPr>
              <w:rFonts w:eastAsiaTheme="minorEastAsia"/>
              <w:noProof/>
              <w:lang w:eastAsia="en-GB"/>
            </w:rPr>
          </w:pPr>
          <w:hyperlink w:anchor="_Toc470795494" w:history="1">
            <w:r w:rsidR="00853583" w:rsidRPr="00CA642F">
              <w:rPr>
                <w:rStyle w:val="Hyperlink"/>
                <w:noProof/>
              </w:rPr>
              <w:t>The Strategy – Key Challenges</w:t>
            </w:r>
            <w:r w:rsidR="00853583">
              <w:rPr>
                <w:noProof/>
                <w:webHidden/>
              </w:rPr>
              <w:tab/>
            </w:r>
            <w:r>
              <w:rPr>
                <w:noProof/>
                <w:webHidden/>
              </w:rPr>
              <w:fldChar w:fldCharType="begin"/>
            </w:r>
            <w:r w:rsidR="00853583">
              <w:rPr>
                <w:noProof/>
                <w:webHidden/>
              </w:rPr>
              <w:instrText xml:space="preserve"> PAGEREF _Toc470795494 \h </w:instrText>
            </w:r>
            <w:r>
              <w:rPr>
                <w:noProof/>
                <w:webHidden/>
              </w:rPr>
            </w:r>
            <w:r>
              <w:rPr>
                <w:noProof/>
                <w:webHidden/>
              </w:rPr>
              <w:fldChar w:fldCharType="separate"/>
            </w:r>
            <w:r w:rsidR="00BD3F24">
              <w:rPr>
                <w:noProof/>
                <w:webHidden/>
              </w:rPr>
              <w:t>5</w:t>
            </w:r>
            <w:r>
              <w:rPr>
                <w:noProof/>
                <w:webHidden/>
              </w:rPr>
              <w:fldChar w:fldCharType="end"/>
            </w:r>
          </w:hyperlink>
        </w:p>
        <w:p w:rsidR="00853583" w:rsidRDefault="002E4EB5">
          <w:pPr>
            <w:pStyle w:val="TOC1"/>
            <w:tabs>
              <w:tab w:val="right" w:leader="dot" w:pos="9016"/>
            </w:tabs>
            <w:rPr>
              <w:rFonts w:eastAsiaTheme="minorEastAsia"/>
              <w:noProof/>
              <w:lang w:eastAsia="en-GB"/>
            </w:rPr>
          </w:pPr>
          <w:hyperlink w:anchor="_Toc470795495" w:history="1">
            <w:r w:rsidR="00853583" w:rsidRPr="00CA642F">
              <w:rPr>
                <w:rStyle w:val="Hyperlink"/>
                <w:noProof/>
              </w:rPr>
              <w:t>The Strategy - Key Deliverables</w:t>
            </w:r>
            <w:r w:rsidR="00853583">
              <w:rPr>
                <w:noProof/>
                <w:webHidden/>
              </w:rPr>
              <w:tab/>
            </w:r>
            <w:r>
              <w:rPr>
                <w:noProof/>
                <w:webHidden/>
              </w:rPr>
              <w:fldChar w:fldCharType="begin"/>
            </w:r>
            <w:r w:rsidR="00853583">
              <w:rPr>
                <w:noProof/>
                <w:webHidden/>
              </w:rPr>
              <w:instrText xml:space="preserve"> PAGEREF _Toc470795495 \h </w:instrText>
            </w:r>
            <w:r>
              <w:rPr>
                <w:noProof/>
                <w:webHidden/>
              </w:rPr>
            </w:r>
            <w:r>
              <w:rPr>
                <w:noProof/>
                <w:webHidden/>
              </w:rPr>
              <w:fldChar w:fldCharType="separate"/>
            </w:r>
            <w:r w:rsidR="00BD3F24">
              <w:rPr>
                <w:noProof/>
                <w:webHidden/>
              </w:rPr>
              <w:t>9</w:t>
            </w:r>
            <w:r>
              <w:rPr>
                <w:noProof/>
                <w:webHidden/>
              </w:rPr>
              <w:fldChar w:fldCharType="end"/>
            </w:r>
          </w:hyperlink>
        </w:p>
        <w:p w:rsidR="00853583" w:rsidRDefault="002E4EB5">
          <w:pPr>
            <w:pStyle w:val="TOC1"/>
            <w:tabs>
              <w:tab w:val="right" w:leader="dot" w:pos="9016"/>
            </w:tabs>
            <w:rPr>
              <w:rFonts w:eastAsiaTheme="minorEastAsia"/>
              <w:noProof/>
              <w:lang w:eastAsia="en-GB"/>
            </w:rPr>
          </w:pPr>
          <w:hyperlink w:anchor="_Toc470795496" w:history="1">
            <w:r w:rsidR="00853583" w:rsidRPr="00CA642F">
              <w:rPr>
                <w:rStyle w:val="Hyperlink"/>
                <w:noProof/>
              </w:rPr>
              <w:t>The Strategy  - Report and Process</w:t>
            </w:r>
            <w:r w:rsidR="00853583">
              <w:rPr>
                <w:noProof/>
                <w:webHidden/>
              </w:rPr>
              <w:tab/>
            </w:r>
            <w:r>
              <w:rPr>
                <w:noProof/>
                <w:webHidden/>
              </w:rPr>
              <w:fldChar w:fldCharType="begin"/>
            </w:r>
            <w:r w:rsidR="00853583">
              <w:rPr>
                <w:noProof/>
                <w:webHidden/>
              </w:rPr>
              <w:instrText xml:space="preserve"> PAGEREF _Toc470795496 \h </w:instrText>
            </w:r>
            <w:r>
              <w:rPr>
                <w:noProof/>
                <w:webHidden/>
              </w:rPr>
            </w:r>
            <w:r>
              <w:rPr>
                <w:noProof/>
                <w:webHidden/>
              </w:rPr>
              <w:fldChar w:fldCharType="separate"/>
            </w:r>
            <w:r w:rsidR="00BD3F24">
              <w:rPr>
                <w:noProof/>
                <w:webHidden/>
              </w:rPr>
              <w:t>10</w:t>
            </w:r>
            <w:r>
              <w:rPr>
                <w:noProof/>
                <w:webHidden/>
              </w:rPr>
              <w:fldChar w:fldCharType="end"/>
            </w:r>
          </w:hyperlink>
        </w:p>
        <w:p w:rsidR="00853583" w:rsidRDefault="002E4EB5">
          <w:r>
            <w:rPr>
              <w:b/>
              <w:bCs/>
              <w:noProof/>
            </w:rPr>
            <w:fldChar w:fldCharType="end"/>
          </w:r>
        </w:p>
      </w:sdtContent>
    </w:sdt>
    <w:p w:rsidR="00853583" w:rsidRDefault="00853583">
      <w:pPr>
        <w:rPr>
          <w:rFonts w:ascii="Calibri" w:eastAsiaTheme="majorEastAsia" w:hAnsi="Calibri" w:cstheme="majorBidi"/>
          <w:b/>
          <w:color w:val="365F91" w:themeColor="accent1" w:themeShade="BF"/>
          <w:sz w:val="32"/>
          <w:szCs w:val="32"/>
        </w:rPr>
      </w:pPr>
      <w:r>
        <w:br w:type="page"/>
      </w:r>
    </w:p>
    <w:p w:rsidR="00372BA0" w:rsidRPr="00BD3F24" w:rsidRDefault="00EA4783" w:rsidP="00BD3F24">
      <w:pPr>
        <w:pStyle w:val="Heading1"/>
      </w:pPr>
      <w:bookmarkStart w:id="0" w:name="_Toc470795492"/>
      <w:r w:rsidRPr="00BD3F24">
        <w:t>The Strategy</w:t>
      </w:r>
      <w:r w:rsidR="00853583">
        <w:t xml:space="preserve"> – P</w:t>
      </w:r>
      <w:r w:rsidRPr="00E56081">
        <w:t>rinciples</w:t>
      </w:r>
      <w:bookmarkEnd w:id="0"/>
    </w:p>
    <w:p w:rsidR="00435BC8" w:rsidRDefault="00435BC8" w:rsidP="00435BC8">
      <w:pPr>
        <w:autoSpaceDE w:val="0"/>
        <w:autoSpaceDN w:val="0"/>
        <w:adjustRightInd w:val="0"/>
        <w:spacing w:after="0" w:line="240" w:lineRule="auto"/>
        <w:rPr>
          <w:rFonts w:ascii="Arial" w:hAnsi="Arial" w:cs="Arial"/>
          <w:b/>
          <w:bCs/>
        </w:rPr>
      </w:pPr>
    </w:p>
    <w:p w:rsidR="006B147C" w:rsidRDefault="00372BA0" w:rsidP="00372BA0">
      <w:pPr>
        <w:autoSpaceDE w:val="0"/>
        <w:autoSpaceDN w:val="0"/>
        <w:adjustRightInd w:val="0"/>
        <w:spacing w:after="0" w:line="240" w:lineRule="auto"/>
        <w:rPr>
          <w:rFonts w:ascii="Arial" w:hAnsi="Arial" w:cs="Arial"/>
          <w:bCs/>
        </w:rPr>
      </w:pPr>
      <w:r w:rsidRPr="00BD3F24">
        <w:rPr>
          <w:rFonts w:ascii="Arial" w:hAnsi="Arial" w:cs="Arial"/>
          <w:bCs/>
        </w:rPr>
        <w:t xml:space="preserve">The Council is taking forward the development of a </w:t>
      </w:r>
      <w:r w:rsidR="004C3CA2">
        <w:rPr>
          <w:rFonts w:ascii="Arial" w:hAnsi="Arial" w:cs="Arial"/>
          <w:bCs/>
        </w:rPr>
        <w:t>Smarter Boroughwide</w:t>
      </w:r>
      <w:r w:rsidRPr="00BD3F24">
        <w:rPr>
          <w:rFonts w:ascii="Arial" w:hAnsi="Arial" w:cs="Arial"/>
          <w:bCs/>
        </w:rPr>
        <w:t xml:space="preserve"> Car Parking and Access Strategy to address key challenges linked to the economic vitality </w:t>
      </w:r>
      <w:r w:rsidR="00701DD0">
        <w:rPr>
          <w:rFonts w:ascii="Arial" w:hAnsi="Arial" w:cs="Arial"/>
          <w:bCs/>
        </w:rPr>
        <w:t xml:space="preserve">and growth </w:t>
      </w:r>
      <w:r w:rsidRPr="00BD3F24">
        <w:rPr>
          <w:rFonts w:ascii="Arial" w:hAnsi="Arial" w:cs="Arial"/>
          <w:bCs/>
        </w:rPr>
        <w:t xml:space="preserve">of the Borough up to 2021 and beyond. </w:t>
      </w:r>
    </w:p>
    <w:p w:rsidR="007D56EA" w:rsidRDefault="007D56EA" w:rsidP="00372BA0">
      <w:pPr>
        <w:autoSpaceDE w:val="0"/>
        <w:autoSpaceDN w:val="0"/>
        <w:adjustRightInd w:val="0"/>
        <w:spacing w:after="0" w:line="240" w:lineRule="auto"/>
        <w:rPr>
          <w:rFonts w:ascii="Arial" w:hAnsi="Arial" w:cs="Arial"/>
          <w:bCs/>
        </w:rPr>
      </w:pPr>
    </w:p>
    <w:p w:rsidR="0050448D" w:rsidRPr="00BD3F24" w:rsidRDefault="0050448D" w:rsidP="00BD3F24">
      <w:pPr>
        <w:pBdr>
          <w:top w:val="single" w:sz="4" w:space="1" w:color="auto"/>
          <w:left w:val="single" w:sz="4" w:space="4" w:color="auto"/>
          <w:bottom w:val="single" w:sz="4" w:space="1" w:color="auto"/>
          <w:right w:val="single" w:sz="4" w:space="4" w:color="auto"/>
        </w:pBdr>
        <w:rPr>
          <w:rFonts w:ascii="Calibri" w:hAnsi="Calibri"/>
          <w:b/>
          <w:i/>
          <w:iCs/>
          <w:sz w:val="28"/>
          <w:szCs w:val="28"/>
        </w:rPr>
      </w:pPr>
      <w:r w:rsidRPr="00BD3F24">
        <w:rPr>
          <w:rFonts w:ascii="Calibri" w:hAnsi="Calibri"/>
          <w:b/>
          <w:i/>
          <w:iCs/>
          <w:sz w:val="28"/>
          <w:szCs w:val="28"/>
        </w:rPr>
        <w:t>Parking and Access Vision</w:t>
      </w:r>
    </w:p>
    <w:p w:rsidR="00771FF8" w:rsidRPr="00BD3F24" w:rsidRDefault="0050448D" w:rsidP="00BD3F24">
      <w:pPr>
        <w:pBdr>
          <w:top w:val="single" w:sz="4" w:space="1" w:color="auto"/>
          <w:left w:val="single" w:sz="4" w:space="4" w:color="auto"/>
          <w:bottom w:val="single" w:sz="4" w:space="1" w:color="auto"/>
          <w:right w:val="single" w:sz="4" w:space="4" w:color="auto"/>
        </w:pBdr>
        <w:rPr>
          <w:rFonts w:ascii="Calibri" w:hAnsi="Calibri"/>
          <w:i/>
          <w:iCs/>
          <w:sz w:val="28"/>
          <w:szCs w:val="28"/>
        </w:rPr>
      </w:pPr>
      <w:r w:rsidRPr="00BD3F24">
        <w:rPr>
          <w:rFonts w:ascii="Calibri" w:hAnsi="Calibri"/>
          <w:i/>
          <w:iCs/>
          <w:sz w:val="28"/>
          <w:szCs w:val="28"/>
        </w:rPr>
        <w:t>“</w:t>
      </w:r>
      <w:r w:rsidR="00D27309" w:rsidRPr="00BD3F24">
        <w:rPr>
          <w:rFonts w:ascii="Calibri" w:hAnsi="Calibri"/>
          <w:i/>
          <w:iCs/>
          <w:sz w:val="28"/>
          <w:szCs w:val="28"/>
        </w:rPr>
        <w:t>To provide the best</w:t>
      </w:r>
      <w:r w:rsidRPr="00BD3F24">
        <w:rPr>
          <w:rFonts w:ascii="Calibri" w:hAnsi="Calibri"/>
          <w:i/>
          <w:iCs/>
          <w:sz w:val="28"/>
          <w:szCs w:val="28"/>
        </w:rPr>
        <w:t xml:space="preserve"> experie</w:t>
      </w:r>
      <w:r w:rsidR="00D27309" w:rsidRPr="00BD3F24">
        <w:rPr>
          <w:rFonts w:ascii="Calibri" w:hAnsi="Calibri"/>
          <w:i/>
          <w:iCs/>
          <w:sz w:val="28"/>
          <w:szCs w:val="28"/>
        </w:rPr>
        <w:t>nce for visitors to Southend</w:t>
      </w:r>
      <w:r w:rsidRPr="00BD3F24">
        <w:rPr>
          <w:rFonts w:ascii="Calibri" w:hAnsi="Calibri"/>
          <w:i/>
          <w:iCs/>
          <w:sz w:val="28"/>
          <w:szCs w:val="28"/>
        </w:rPr>
        <w:t xml:space="preserve">, by enabling </w:t>
      </w:r>
      <w:r w:rsidR="00D27309" w:rsidRPr="00BD3F24">
        <w:rPr>
          <w:rFonts w:ascii="Calibri" w:hAnsi="Calibri"/>
          <w:i/>
          <w:iCs/>
          <w:sz w:val="28"/>
          <w:szCs w:val="28"/>
        </w:rPr>
        <w:t xml:space="preserve">the </w:t>
      </w:r>
      <w:r w:rsidR="009E0621">
        <w:rPr>
          <w:rFonts w:ascii="Calibri" w:hAnsi="Calibri"/>
          <w:i/>
          <w:iCs/>
          <w:sz w:val="28"/>
          <w:szCs w:val="28"/>
        </w:rPr>
        <w:t>most</w:t>
      </w:r>
      <w:r w:rsidR="00D27309" w:rsidRPr="00BD3F24">
        <w:rPr>
          <w:rFonts w:ascii="Calibri" w:hAnsi="Calibri"/>
          <w:i/>
          <w:iCs/>
          <w:sz w:val="28"/>
          <w:szCs w:val="28"/>
        </w:rPr>
        <w:t xml:space="preserve"> convenient </w:t>
      </w:r>
      <w:r w:rsidRPr="00BD3F24">
        <w:rPr>
          <w:rFonts w:ascii="Calibri" w:hAnsi="Calibri"/>
          <w:i/>
          <w:iCs/>
          <w:sz w:val="28"/>
          <w:szCs w:val="28"/>
        </w:rPr>
        <w:t>locatio</w:t>
      </w:r>
      <w:r w:rsidR="00D27309" w:rsidRPr="00BD3F24">
        <w:rPr>
          <w:rFonts w:ascii="Calibri" w:hAnsi="Calibri"/>
          <w:i/>
          <w:iCs/>
          <w:sz w:val="28"/>
          <w:szCs w:val="28"/>
        </w:rPr>
        <w:t>n</w:t>
      </w:r>
      <w:r w:rsidR="009E0621">
        <w:rPr>
          <w:rFonts w:ascii="Calibri" w:hAnsi="Calibri"/>
          <w:i/>
          <w:iCs/>
          <w:sz w:val="28"/>
          <w:szCs w:val="28"/>
        </w:rPr>
        <w:t>, choice</w:t>
      </w:r>
      <w:r w:rsidR="009E0621" w:rsidRPr="00BD3F24">
        <w:rPr>
          <w:rFonts w:ascii="Calibri" w:hAnsi="Calibri"/>
          <w:i/>
          <w:iCs/>
          <w:sz w:val="28"/>
          <w:szCs w:val="28"/>
        </w:rPr>
        <w:t xml:space="preserve"> and </w:t>
      </w:r>
      <w:r w:rsidR="00D27309">
        <w:rPr>
          <w:rFonts w:ascii="Calibri" w:hAnsi="Calibri"/>
          <w:i/>
          <w:iCs/>
          <w:sz w:val="28"/>
          <w:szCs w:val="28"/>
        </w:rPr>
        <w:t xml:space="preserve">competitive </w:t>
      </w:r>
      <w:r w:rsidRPr="00BD3F24">
        <w:rPr>
          <w:rFonts w:ascii="Calibri" w:hAnsi="Calibri"/>
          <w:i/>
          <w:iCs/>
          <w:sz w:val="28"/>
          <w:szCs w:val="28"/>
        </w:rPr>
        <w:t>price</w:t>
      </w:r>
      <w:r w:rsidR="00D27309">
        <w:rPr>
          <w:rFonts w:ascii="Calibri" w:hAnsi="Calibri"/>
          <w:i/>
          <w:iCs/>
          <w:sz w:val="28"/>
          <w:szCs w:val="28"/>
        </w:rPr>
        <w:t xml:space="preserve"> </w:t>
      </w:r>
      <w:r w:rsidR="00D27309" w:rsidRPr="00BD3F24">
        <w:rPr>
          <w:rFonts w:ascii="Calibri" w:hAnsi="Calibri"/>
          <w:i/>
          <w:iCs/>
          <w:sz w:val="28"/>
          <w:szCs w:val="28"/>
        </w:rPr>
        <w:t xml:space="preserve">when </w:t>
      </w:r>
      <w:r w:rsidR="00D27309">
        <w:rPr>
          <w:rFonts w:ascii="Calibri" w:hAnsi="Calibri"/>
          <w:i/>
          <w:iCs/>
          <w:sz w:val="28"/>
          <w:szCs w:val="28"/>
        </w:rPr>
        <w:t>parking</w:t>
      </w:r>
      <w:r w:rsidR="00D27309" w:rsidRPr="00BD3F24">
        <w:rPr>
          <w:rFonts w:ascii="Calibri" w:hAnsi="Calibri"/>
          <w:i/>
          <w:iCs/>
          <w:sz w:val="28"/>
          <w:szCs w:val="28"/>
        </w:rPr>
        <w:t xml:space="preserve"> in</w:t>
      </w:r>
      <w:r w:rsidRPr="00BD3F24">
        <w:rPr>
          <w:rFonts w:ascii="Calibri" w:hAnsi="Calibri"/>
          <w:i/>
          <w:iCs/>
          <w:sz w:val="28"/>
          <w:szCs w:val="28"/>
        </w:rPr>
        <w:t xml:space="preserve"> Southend”</w:t>
      </w:r>
    </w:p>
    <w:p w:rsidR="006B147C" w:rsidRDefault="006B147C" w:rsidP="006B147C">
      <w:pPr>
        <w:autoSpaceDE w:val="0"/>
        <w:autoSpaceDN w:val="0"/>
        <w:adjustRightInd w:val="0"/>
        <w:spacing w:after="0" w:line="240" w:lineRule="auto"/>
        <w:rPr>
          <w:rFonts w:ascii="Arial" w:hAnsi="Arial" w:cs="Arial"/>
          <w:bCs/>
        </w:rPr>
      </w:pPr>
      <w:r>
        <w:rPr>
          <w:rFonts w:ascii="Arial" w:hAnsi="Arial" w:cs="Arial"/>
          <w:bCs/>
        </w:rPr>
        <w:t xml:space="preserve">The strategy will </w:t>
      </w:r>
      <w:r w:rsidR="00493BA4">
        <w:rPr>
          <w:rFonts w:ascii="Arial" w:hAnsi="Arial" w:cs="Arial"/>
          <w:bCs/>
        </w:rPr>
        <w:t xml:space="preserve">be required to </w:t>
      </w:r>
      <w:r w:rsidR="00552D6E">
        <w:rPr>
          <w:rFonts w:ascii="Arial" w:hAnsi="Arial" w:cs="Arial"/>
          <w:bCs/>
        </w:rPr>
        <w:t>take account of</w:t>
      </w:r>
      <w:r>
        <w:rPr>
          <w:rFonts w:ascii="Arial" w:hAnsi="Arial" w:cs="Arial"/>
          <w:bCs/>
        </w:rPr>
        <w:t xml:space="preserve"> </w:t>
      </w:r>
      <w:r w:rsidR="00493BA4" w:rsidRPr="00BD3F24">
        <w:rPr>
          <w:rFonts w:ascii="Arial" w:hAnsi="Arial" w:cs="Arial"/>
          <w:b/>
          <w:bCs/>
        </w:rPr>
        <w:t xml:space="preserve">four key </w:t>
      </w:r>
      <w:r w:rsidRPr="00BD3F24">
        <w:rPr>
          <w:rFonts w:ascii="Arial" w:hAnsi="Arial" w:cs="Arial"/>
          <w:b/>
          <w:bCs/>
        </w:rPr>
        <w:t>principles</w:t>
      </w:r>
      <w:r w:rsidR="00EA4783">
        <w:rPr>
          <w:rFonts w:ascii="Arial" w:hAnsi="Arial" w:cs="Arial"/>
          <w:bCs/>
        </w:rPr>
        <w:t xml:space="preserve"> broadly</w:t>
      </w:r>
      <w:r>
        <w:rPr>
          <w:rFonts w:ascii="Arial" w:hAnsi="Arial" w:cs="Arial"/>
          <w:bCs/>
        </w:rPr>
        <w:t xml:space="preserve"> established in the Local Transport Plan and the recent SCAAP Parking Report:</w:t>
      </w:r>
    </w:p>
    <w:p w:rsidR="006B147C" w:rsidRDefault="006B147C" w:rsidP="006B147C">
      <w:pPr>
        <w:autoSpaceDE w:val="0"/>
        <w:autoSpaceDN w:val="0"/>
        <w:adjustRightInd w:val="0"/>
        <w:spacing w:after="0" w:line="240" w:lineRule="auto"/>
        <w:rPr>
          <w:rFonts w:ascii="Arial" w:hAnsi="Arial" w:cs="Arial"/>
          <w:bCs/>
        </w:rPr>
      </w:pPr>
    </w:p>
    <w:p w:rsidR="006B147C" w:rsidRPr="00BD3F24" w:rsidRDefault="006B147C" w:rsidP="00BD3F24">
      <w:pPr>
        <w:pStyle w:val="ListParagraph"/>
        <w:numPr>
          <w:ilvl w:val="0"/>
          <w:numId w:val="19"/>
        </w:numPr>
        <w:autoSpaceDE w:val="0"/>
        <w:autoSpaceDN w:val="0"/>
        <w:adjustRightInd w:val="0"/>
        <w:spacing w:after="0" w:line="240" w:lineRule="auto"/>
        <w:rPr>
          <w:rFonts w:ascii="Arial" w:hAnsi="Arial" w:cs="Arial"/>
          <w:bCs/>
        </w:rPr>
      </w:pPr>
      <w:r w:rsidRPr="00BD3F24">
        <w:rPr>
          <w:rFonts w:ascii="Arial" w:hAnsi="Arial" w:cs="Arial"/>
          <w:bCs/>
        </w:rPr>
        <w:t xml:space="preserve">A </w:t>
      </w:r>
      <w:r w:rsidR="00661428">
        <w:rPr>
          <w:rFonts w:ascii="Arial" w:hAnsi="Arial" w:cs="Arial"/>
          <w:bCs/>
        </w:rPr>
        <w:t xml:space="preserve">smart, </w:t>
      </w:r>
      <w:r w:rsidRPr="00BD3F24">
        <w:rPr>
          <w:rFonts w:ascii="Arial" w:hAnsi="Arial" w:cs="Arial"/>
          <w:bCs/>
        </w:rPr>
        <w:t>modern parking management system is essential for a sustainable urban mobility sy</w:t>
      </w:r>
      <w:r w:rsidR="00493BA4" w:rsidRPr="00493BA4">
        <w:rPr>
          <w:rFonts w:ascii="Arial" w:hAnsi="Arial" w:cs="Arial"/>
          <w:bCs/>
        </w:rPr>
        <w:t>stem</w:t>
      </w:r>
      <w:r w:rsidR="00493BA4">
        <w:rPr>
          <w:rFonts w:ascii="Arial" w:hAnsi="Arial" w:cs="Arial"/>
          <w:bCs/>
        </w:rPr>
        <w:t>, which should manage supply and demand without detrimental effects</w:t>
      </w:r>
      <w:r w:rsidR="00661428">
        <w:rPr>
          <w:rFonts w:ascii="Arial" w:hAnsi="Arial" w:cs="Arial"/>
          <w:bCs/>
        </w:rPr>
        <w:t>, supporting air quality improvements and reducing carbon emissions</w:t>
      </w:r>
      <w:r w:rsidR="00EA4783">
        <w:rPr>
          <w:rFonts w:ascii="Arial" w:hAnsi="Arial" w:cs="Arial"/>
          <w:bCs/>
        </w:rPr>
        <w:t>.</w:t>
      </w:r>
    </w:p>
    <w:p w:rsidR="006B147C" w:rsidRPr="00C501EA" w:rsidRDefault="006B147C" w:rsidP="006B147C">
      <w:pPr>
        <w:autoSpaceDE w:val="0"/>
        <w:autoSpaceDN w:val="0"/>
        <w:adjustRightInd w:val="0"/>
        <w:spacing w:after="0" w:line="240" w:lineRule="auto"/>
        <w:rPr>
          <w:rFonts w:ascii="Arial" w:hAnsi="Arial" w:cs="Arial"/>
          <w:bCs/>
        </w:rPr>
      </w:pPr>
    </w:p>
    <w:p w:rsidR="006B147C" w:rsidRPr="006B147C" w:rsidRDefault="006B147C" w:rsidP="00BD3F24">
      <w:pPr>
        <w:pStyle w:val="ListParagraph"/>
        <w:numPr>
          <w:ilvl w:val="0"/>
          <w:numId w:val="19"/>
        </w:numPr>
        <w:autoSpaceDE w:val="0"/>
        <w:autoSpaceDN w:val="0"/>
        <w:adjustRightInd w:val="0"/>
        <w:spacing w:after="0" w:line="240" w:lineRule="auto"/>
        <w:rPr>
          <w:rFonts w:ascii="Arial" w:hAnsi="Arial" w:cs="Arial"/>
          <w:bCs/>
        </w:rPr>
      </w:pPr>
      <w:r w:rsidRPr="00BD3F24">
        <w:rPr>
          <w:rFonts w:ascii="Arial" w:hAnsi="Arial" w:cs="Arial"/>
          <w:bCs/>
        </w:rPr>
        <w:t xml:space="preserve">Pricing of parking should be </w:t>
      </w:r>
      <w:r w:rsidR="00EA4783">
        <w:rPr>
          <w:rFonts w:ascii="Arial" w:hAnsi="Arial" w:cs="Arial"/>
          <w:bCs/>
        </w:rPr>
        <w:t xml:space="preserve">competitive, </w:t>
      </w:r>
      <w:r w:rsidRPr="00BD3F24">
        <w:rPr>
          <w:rFonts w:ascii="Arial" w:hAnsi="Arial" w:cs="Arial"/>
          <w:bCs/>
        </w:rPr>
        <w:t xml:space="preserve">flexible </w:t>
      </w:r>
      <w:r w:rsidR="00493BA4">
        <w:rPr>
          <w:rFonts w:ascii="Arial" w:hAnsi="Arial" w:cs="Arial"/>
          <w:bCs/>
        </w:rPr>
        <w:t xml:space="preserve">and dynamic </w:t>
      </w:r>
      <w:r w:rsidR="00493BA4" w:rsidRPr="00493BA4">
        <w:rPr>
          <w:rFonts w:ascii="Arial" w:hAnsi="Arial" w:cs="Arial"/>
          <w:bCs/>
        </w:rPr>
        <w:t>to achieve</w:t>
      </w:r>
      <w:r w:rsidRPr="00BD3F24">
        <w:rPr>
          <w:rFonts w:ascii="Arial" w:hAnsi="Arial" w:cs="Arial"/>
          <w:bCs/>
        </w:rPr>
        <w:t xml:space="preserve"> </w:t>
      </w:r>
      <w:r>
        <w:rPr>
          <w:rFonts w:ascii="Arial" w:hAnsi="Arial" w:cs="Arial"/>
          <w:bCs/>
        </w:rPr>
        <w:t>best value</w:t>
      </w:r>
      <w:r w:rsidR="00661428" w:rsidRPr="00BD3F24">
        <w:rPr>
          <w:rFonts w:ascii="Arial" w:hAnsi="Arial" w:cs="Arial"/>
          <w:bCs/>
        </w:rPr>
        <w:t xml:space="preserve">, </w:t>
      </w:r>
      <w:r w:rsidR="00661428">
        <w:rPr>
          <w:rFonts w:ascii="Arial" w:hAnsi="Arial" w:cs="Arial"/>
          <w:bCs/>
        </w:rPr>
        <w:t xml:space="preserve">better usage </w:t>
      </w:r>
      <w:r w:rsidRPr="00BD3F24">
        <w:rPr>
          <w:rFonts w:ascii="Arial" w:hAnsi="Arial" w:cs="Arial"/>
          <w:bCs/>
        </w:rPr>
        <w:t>and</w:t>
      </w:r>
      <w:r w:rsidRPr="006B147C">
        <w:rPr>
          <w:rFonts w:ascii="Arial" w:hAnsi="Arial" w:cs="Arial"/>
          <w:bCs/>
        </w:rPr>
        <w:t xml:space="preserve"> contribute to </w:t>
      </w:r>
      <w:r>
        <w:rPr>
          <w:rFonts w:ascii="Arial" w:hAnsi="Arial" w:cs="Arial"/>
          <w:bCs/>
        </w:rPr>
        <w:t xml:space="preserve">a prosperous </w:t>
      </w:r>
      <w:r w:rsidR="00493BA4">
        <w:rPr>
          <w:rFonts w:ascii="Arial" w:hAnsi="Arial" w:cs="Arial"/>
          <w:bCs/>
        </w:rPr>
        <w:t xml:space="preserve">Borough. </w:t>
      </w:r>
    </w:p>
    <w:p w:rsidR="006B147C" w:rsidRPr="00C501EA" w:rsidRDefault="006B147C" w:rsidP="006B147C">
      <w:pPr>
        <w:autoSpaceDE w:val="0"/>
        <w:autoSpaceDN w:val="0"/>
        <w:adjustRightInd w:val="0"/>
        <w:spacing w:after="0" w:line="240" w:lineRule="auto"/>
        <w:rPr>
          <w:rFonts w:ascii="Arial" w:hAnsi="Arial" w:cs="Arial"/>
          <w:bCs/>
        </w:rPr>
      </w:pPr>
    </w:p>
    <w:p w:rsidR="00493BA4" w:rsidRDefault="006B147C" w:rsidP="00BD3F24">
      <w:pPr>
        <w:pStyle w:val="ListParagraph"/>
        <w:numPr>
          <w:ilvl w:val="0"/>
          <w:numId w:val="19"/>
        </w:numPr>
        <w:autoSpaceDE w:val="0"/>
        <w:autoSpaceDN w:val="0"/>
        <w:adjustRightInd w:val="0"/>
        <w:spacing w:after="0" w:line="240" w:lineRule="auto"/>
        <w:rPr>
          <w:rFonts w:ascii="Arial" w:hAnsi="Arial" w:cs="Arial"/>
          <w:bCs/>
        </w:rPr>
      </w:pPr>
      <w:r w:rsidRPr="00BD3F24">
        <w:rPr>
          <w:rFonts w:ascii="Arial,Bold" w:hAnsi="Arial,Bold" w:cs="Arial,Bold"/>
          <w:bCs/>
        </w:rPr>
        <w:t xml:space="preserve">Traffic “cruising” in search of parking spaces is </w:t>
      </w:r>
      <w:r w:rsidR="00493BA4">
        <w:rPr>
          <w:rFonts w:ascii="Arial,Bold" w:hAnsi="Arial,Bold" w:cs="Arial,Bold"/>
          <w:bCs/>
        </w:rPr>
        <w:t>detrimental to</w:t>
      </w:r>
      <w:r w:rsidR="00493BA4" w:rsidRPr="00493BA4">
        <w:rPr>
          <w:rFonts w:ascii="Arial" w:hAnsi="Arial" w:cs="Arial"/>
          <w:bCs/>
        </w:rPr>
        <w:t xml:space="preserve"> </w:t>
      </w:r>
      <w:r w:rsidRPr="00493BA4">
        <w:rPr>
          <w:rFonts w:ascii="Arial" w:hAnsi="Arial" w:cs="Arial"/>
          <w:bCs/>
        </w:rPr>
        <w:t xml:space="preserve">business in the </w:t>
      </w:r>
      <w:r w:rsidR="00701DD0">
        <w:rPr>
          <w:rFonts w:ascii="Arial" w:hAnsi="Arial" w:cs="Arial"/>
          <w:bCs/>
        </w:rPr>
        <w:t xml:space="preserve">Borough, especially in the </w:t>
      </w:r>
      <w:r w:rsidR="00493BA4">
        <w:rPr>
          <w:rFonts w:ascii="Arial" w:hAnsi="Arial" w:cs="Arial"/>
          <w:bCs/>
        </w:rPr>
        <w:t>Town Centre and Seafront</w:t>
      </w:r>
      <w:r w:rsidR="00EA4783">
        <w:rPr>
          <w:rFonts w:ascii="Arial" w:hAnsi="Arial" w:cs="Arial"/>
          <w:bCs/>
        </w:rPr>
        <w:t xml:space="preserve"> and must be reduced</w:t>
      </w:r>
      <w:r w:rsidRPr="00493BA4">
        <w:rPr>
          <w:rFonts w:ascii="Arial" w:hAnsi="Arial" w:cs="Arial"/>
          <w:bCs/>
        </w:rPr>
        <w:t>; it also creates congestion, pollution and road</w:t>
      </w:r>
      <w:r w:rsidR="00493BA4" w:rsidRPr="00493BA4">
        <w:rPr>
          <w:rFonts w:ascii="Arial" w:hAnsi="Arial" w:cs="Arial"/>
          <w:bCs/>
        </w:rPr>
        <w:t xml:space="preserve"> </w:t>
      </w:r>
      <w:r w:rsidRPr="00493BA4">
        <w:rPr>
          <w:rFonts w:ascii="Arial" w:hAnsi="Arial" w:cs="Arial"/>
          <w:bCs/>
        </w:rPr>
        <w:t>safety problems.</w:t>
      </w:r>
    </w:p>
    <w:p w:rsidR="00493BA4" w:rsidRPr="00BD3F24" w:rsidRDefault="00493BA4" w:rsidP="00BD3F24">
      <w:pPr>
        <w:pStyle w:val="ListParagraph"/>
        <w:rPr>
          <w:rFonts w:ascii="Arial" w:hAnsi="Arial" w:cs="Arial"/>
          <w:bCs/>
        </w:rPr>
      </w:pPr>
    </w:p>
    <w:p w:rsidR="006B147C" w:rsidRPr="00BD3F24" w:rsidRDefault="006B147C" w:rsidP="00BD3F24">
      <w:pPr>
        <w:pStyle w:val="ListParagraph"/>
        <w:numPr>
          <w:ilvl w:val="0"/>
          <w:numId w:val="19"/>
        </w:numPr>
        <w:autoSpaceDE w:val="0"/>
        <w:autoSpaceDN w:val="0"/>
        <w:adjustRightInd w:val="0"/>
        <w:spacing w:after="0" w:line="240" w:lineRule="auto"/>
        <w:rPr>
          <w:rFonts w:ascii="Arial" w:hAnsi="Arial" w:cs="Arial"/>
          <w:bCs/>
        </w:rPr>
      </w:pPr>
      <w:r w:rsidRPr="00BD3F24">
        <w:rPr>
          <w:rFonts w:ascii="Arial" w:hAnsi="Arial" w:cs="Arial"/>
          <w:bCs/>
        </w:rPr>
        <w:t xml:space="preserve">New initiatives, </w:t>
      </w:r>
      <w:r w:rsidR="00493BA4">
        <w:rPr>
          <w:rFonts w:ascii="Arial" w:hAnsi="Arial" w:cs="Arial"/>
          <w:bCs/>
        </w:rPr>
        <w:t>smart</w:t>
      </w:r>
      <w:r w:rsidRPr="00BD3F24">
        <w:rPr>
          <w:rFonts w:ascii="Arial" w:hAnsi="Arial" w:cs="Arial"/>
          <w:bCs/>
        </w:rPr>
        <w:t xml:space="preserve"> technol</w:t>
      </w:r>
      <w:r w:rsidR="00EA4783" w:rsidRPr="00E56081">
        <w:rPr>
          <w:rFonts w:ascii="Arial" w:hAnsi="Arial" w:cs="Arial"/>
          <w:bCs/>
        </w:rPr>
        <w:t>ogy and new thinking should be encouraged</w:t>
      </w:r>
      <w:r w:rsidRPr="00BD3F24">
        <w:rPr>
          <w:rFonts w:ascii="Arial" w:hAnsi="Arial" w:cs="Arial"/>
          <w:bCs/>
        </w:rPr>
        <w:t xml:space="preserve"> to</w:t>
      </w:r>
      <w:r w:rsidR="00493BA4">
        <w:rPr>
          <w:rFonts w:ascii="Arial" w:hAnsi="Arial" w:cs="Arial"/>
          <w:bCs/>
        </w:rPr>
        <w:t xml:space="preserve"> deliver </w:t>
      </w:r>
      <w:r w:rsidR="00701DD0">
        <w:rPr>
          <w:rFonts w:ascii="Arial" w:hAnsi="Arial" w:cs="Arial"/>
          <w:bCs/>
        </w:rPr>
        <w:t xml:space="preserve">better access to and </w:t>
      </w:r>
      <w:r w:rsidR="00493BA4">
        <w:rPr>
          <w:rFonts w:ascii="Arial" w:hAnsi="Arial" w:cs="Arial"/>
          <w:bCs/>
        </w:rPr>
        <w:t xml:space="preserve">maximum utilisation of parking spaces (both private and public) with the greatest benefit at the most economical and advantageous price. </w:t>
      </w:r>
    </w:p>
    <w:p w:rsidR="006B147C" w:rsidRDefault="006B147C" w:rsidP="00372BA0">
      <w:pPr>
        <w:autoSpaceDE w:val="0"/>
        <w:autoSpaceDN w:val="0"/>
        <w:adjustRightInd w:val="0"/>
        <w:spacing w:after="0" w:line="240" w:lineRule="auto"/>
        <w:rPr>
          <w:rFonts w:ascii="Arial" w:hAnsi="Arial" w:cs="Arial"/>
          <w:b/>
          <w:bCs/>
        </w:rPr>
      </w:pPr>
    </w:p>
    <w:p w:rsidR="00833530" w:rsidRPr="00D331BD" w:rsidRDefault="00833530" w:rsidP="00833530">
      <w:pPr>
        <w:pStyle w:val="Heading1"/>
      </w:pPr>
      <w:bookmarkStart w:id="1" w:name="_Toc470795493"/>
      <w:r w:rsidRPr="00D331BD">
        <w:t xml:space="preserve">The Strategy </w:t>
      </w:r>
      <w:r>
        <w:t xml:space="preserve">- SCAAP </w:t>
      </w:r>
      <w:r w:rsidR="00853583">
        <w:t>B</w:t>
      </w:r>
      <w:r>
        <w:t>ackground</w:t>
      </w:r>
      <w:bookmarkEnd w:id="1"/>
    </w:p>
    <w:p w:rsidR="00833530" w:rsidRDefault="00833530" w:rsidP="00833530">
      <w:pPr>
        <w:spacing w:after="0" w:line="240" w:lineRule="auto"/>
        <w:jc w:val="both"/>
        <w:rPr>
          <w:rFonts w:ascii="Arial" w:hAnsi="Arial" w:cs="Arial"/>
          <w:b/>
          <w:sz w:val="24"/>
          <w:szCs w:val="24"/>
          <w:u w:val="single"/>
        </w:rPr>
      </w:pPr>
    </w:p>
    <w:p w:rsidR="00833530" w:rsidRPr="00D331BD" w:rsidRDefault="00833530" w:rsidP="00833530">
      <w:pPr>
        <w:spacing w:after="0" w:line="240" w:lineRule="auto"/>
        <w:contextualSpacing/>
        <w:jc w:val="both"/>
        <w:rPr>
          <w:rFonts w:ascii="Arial" w:hAnsi="Arial" w:cs="Arial"/>
        </w:rPr>
      </w:pPr>
      <w:r w:rsidRPr="00D331BD">
        <w:rPr>
          <w:rFonts w:ascii="Arial" w:hAnsi="Arial" w:cs="Arial"/>
        </w:rPr>
        <w:t xml:space="preserve">Southend-on-Sea Borough Council has prepared a </w:t>
      </w:r>
      <w:r w:rsidR="00701DD0">
        <w:rPr>
          <w:rFonts w:ascii="Helvetica" w:hAnsi="Helvetica"/>
          <w:sz w:val="21"/>
          <w:szCs w:val="21"/>
        </w:rPr>
        <w:t xml:space="preserve">Southend Central Area Action Plan (SCAAP) Revised Proposed Submission </w:t>
      </w:r>
      <w:r w:rsidRPr="00D331BD">
        <w:rPr>
          <w:rFonts w:ascii="Arial" w:hAnsi="Arial" w:cs="Arial"/>
        </w:rPr>
        <w:t xml:space="preserve">for public consultation, which has now been submitted </w:t>
      </w:r>
      <w:r w:rsidR="00701DD0">
        <w:rPr>
          <w:rFonts w:ascii="Arial" w:hAnsi="Arial" w:cs="Arial"/>
        </w:rPr>
        <w:t>to the Secretary of State for Examination in P</w:t>
      </w:r>
      <w:r w:rsidRPr="00D331BD">
        <w:rPr>
          <w:rFonts w:ascii="Arial" w:hAnsi="Arial" w:cs="Arial"/>
        </w:rPr>
        <w:t xml:space="preserve">ublic. </w:t>
      </w:r>
    </w:p>
    <w:p w:rsidR="00833530" w:rsidRDefault="00833530" w:rsidP="00833530">
      <w:pPr>
        <w:spacing w:after="0" w:line="240" w:lineRule="auto"/>
        <w:contextualSpacing/>
        <w:jc w:val="both"/>
        <w:rPr>
          <w:rFonts w:ascii="Arial" w:hAnsi="Arial" w:cs="Arial"/>
          <w:sz w:val="24"/>
          <w:szCs w:val="24"/>
        </w:rPr>
      </w:pPr>
    </w:p>
    <w:p w:rsidR="00833530" w:rsidRDefault="002E4EB5" w:rsidP="00833530">
      <w:pPr>
        <w:spacing w:after="0" w:line="240" w:lineRule="auto"/>
        <w:contextualSpacing/>
        <w:jc w:val="both"/>
        <w:rPr>
          <w:rFonts w:ascii="Arial" w:hAnsi="Arial" w:cs="Arial"/>
          <w:sz w:val="24"/>
          <w:szCs w:val="24"/>
        </w:rPr>
      </w:pPr>
      <w:hyperlink r:id="rId9" w:history="1">
        <w:r w:rsidR="00833530" w:rsidRPr="00E84C43">
          <w:rPr>
            <w:rStyle w:val="Hyperlink"/>
            <w:rFonts w:ascii="Arial" w:hAnsi="Arial" w:cs="Arial"/>
            <w:sz w:val="24"/>
            <w:szCs w:val="24"/>
          </w:rPr>
          <w:t>http://www.southend.gov.uk/info/200420/development_plan_documents/391/southend_central_area_action_plan_scaap</w:t>
        </w:r>
      </w:hyperlink>
    </w:p>
    <w:p w:rsidR="00833530" w:rsidRDefault="00833530" w:rsidP="00833530">
      <w:pPr>
        <w:spacing w:after="0" w:line="240" w:lineRule="auto"/>
        <w:contextualSpacing/>
        <w:jc w:val="both"/>
        <w:rPr>
          <w:rFonts w:ascii="Arial" w:hAnsi="Arial" w:cs="Arial"/>
          <w:sz w:val="24"/>
          <w:szCs w:val="24"/>
        </w:rPr>
      </w:pPr>
    </w:p>
    <w:p w:rsidR="00833530" w:rsidRPr="00D331BD" w:rsidRDefault="00833530" w:rsidP="00833530">
      <w:pPr>
        <w:spacing w:after="0" w:line="240" w:lineRule="auto"/>
        <w:contextualSpacing/>
        <w:jc w:val="both"/>
        <w:rPr>
          <w:rFonts w:ascii="Arial" w:hAnsi="Arial" w:cs="Arial"/>
        </w:rPr>
      </w:pPr>
      <w:r w:rsidRPr="00D331BD">
        <w:rPr>
          <w:rFonts w:ascii="Arial" w:hAnsi="Arial" w:cs="Arial"/>
        </w:rPr>
        <w:t xml:space="preserve">A supporting </w:t>
      </w:r>
      <w:r w:rsidR="00701DD0" w:rsidRPr="00BD3F24">
        <w:rPr>
          <w:rFonts w:ascii="Arial" w:hAnsi="Arial" w:cs="Arial"/>
          <w:b/>
        </w:rPr>
        <w:t>Car Parking Study for the Central Area of Southend</w:t>
      </w:r>
      <w:r w:rsidR="00701DD0">
        <w:rPr>
          <w:rFonts w:ascii="Arial" w:hAnsi="Arial" w:cs="Arial"/>
        </w:rPr>
        <w:t xml:space="preserve"> </w:t>
      </w:r>
      <w:r w:rsidRPr="00D331BD">
        <w:rPr>
          <w:rFonts w:ascii="Arial" w:hAnsi="Arial" w:cs="Arial"/>
        </w:rPr>
        <w:t>has been prepared to assess the current utilisation of Town Centre and Seafront car parks and the capacity requirements taking into account future developments. This represents the first</w:t>
      </w:r>
      <w:r w:rsidR="00233181">
        <w:rPr>
          <w:rFonts w:ascii="Arial" w:hAnsi="Arial" w:cs="Arial"/>
        </w:rPr>
        <w:t xml:space="preserve"> stage in the preparation of this </w:t>
      </w:r>
      <w:r w:rsidR="004C3CA2">
        <w:rPr>
          <w:rFonts w:ascii="Arial" w:hAnsi="Arial" w:cs="Arial"/>
          <w:bCs/>
        </w:rPr>
        <w:t>Smarter Boroughwide</w:t>
      </w:r>
      <w:r w:rsidR="00233181" w:rsidRPr="00360D10">
        <w:rPr>
          <w:rFonts w:ascii="Arial" w:hAnsi="Arial" w:cs="Arial"/>
          <w:bCs/>
        </w:rPr>
        <w:t xml:space="preserve"> Car Parking and Access Strategy</w:t>
      </w:r>
      <w:r w:rsidRPr="00D331BD">
        <w:rPr>
          <w:rFonts w:ascii="Arial" w:hAnsi="Arial" w:cs="Arial"/>
        </w:rPr>
        <w:t>.</w:t>
      </w:r>
    </w:p>
    <w:p w:rsidR="00833530" w:rsidRDefault="00833530" w:rsidP="00833530">
      <w:pPr>
        <w:spacing w:after="0" w:line="240" w:lineRule="auto"/>
        <w:contextualSpacing/>
        <w:jc w:val="both"/>
        <w:rPr>
          <w:rFonts w:ascii="Arial" w:hAnsi="Arial" w:cs="Arial"/>
          <w:sz w:val="24"/>
          <w:szCs w:val="24"/>
        </w:rPr>
      </w:pPr>
    </w:p>
    <w:p w:rsidR="00833530" w:rsidRDefault="002E4EB5" w:rsidP="00833530">
      <w:pPr>
        <w:spacing w:after="0" w:line="240" w:lineRule="auto"/>
        <w:contextualSpacing/>
        <w:jc w:val="both"/>
        <w:rPr>
          <w:rStyle w:val="Hyperlink"/>
          <w:rFonts w:ascii="Arial" w:hAnsi="Arial" w:cs="Arial"/>
          <w:sz w:val="24"/>
          <w:szCs w:val="24"/>
        </w:rPr>
      </w:pPr>
      <w:hyperlink r:id="rId10" w:history="1">
        <w:r w:rsidR="00833530" w:rsidRPr="00E84C43">
          <w:rPr>
            <w:rStyle w:val="Hyperlink"/>
            <w:rFonts w:ascii="Arial" w:hAnsi="Arial" w:cs="Arial"/>
            <w:sz w:val="24"/>
            <w:szCs w:val="24"/>
          </w:rPr>
          <w:t>http://www.southend.gov.uk/downloads/download/674/car_parking_study_for_the_central_area_of_southend</w:t>
        </w:r>
      </w:hyperlink>
    </w:p>
    <w:p w:rsidR="00833530" w:rsidRDefault="00833530" w:rsidP="00833530">
      <w:pPr>
        <w:spacing w:after="0" w:line="240" w:lineRule="auto"/>
        <w:contextualSpacing/>
        <w:jc w:val="both"/>
        <w:rPr>
          <w:rStyle w:val="Hyperlink"/>
          <w:rFonts w:ascii="Arial" w:hAnsi="Arial" w:cs="Arial"/>
          <w:sz w:val="24"/>
          <w:szCs w:val="24"/>
        </w:rPr>
      </w:pPr>
    </w:p>
    <w:p w:rsidR="00833530" w:rsidRDefault="00833530" w:rsidP="00833530">
      <w:pPr>
        <w:spacing w:after="0" w:line="240" w:lineRule="auto"/>
        <w:contextualSpacing/>
        <w:jc w:val="both"/>
        <w:rPr>
          <w:rFonts w:ascii="Arial" w:hAnsi="Arial" w:cs="Arial"/>
        </w:rPr>
      </w:pPr>
      <w:r w:rsidRPr="00D331BD">
        <w:rPr>
          <w:rFonts w:ascii="Arial" w:hAnsi="Arial" w:cs="Arial"/>
        </w:rPr>
        <w:t>Table 1</w:t>
      </w:r>
      <w:r w:rsidR="00D928EE">
        <w:rPr>
          <w:rFonts w:ascii="Arial" w:hAnsi="Arial" w:cs="Arial"/>
        </w:rPr>
        <w:t xml:space="preserve"> below</w:t>
      </w:r>
      <w:r w:rsidR="00233181">
        <w:rPr>
          <w:rFonts w:ascii="Arial" w:hAnsi="Arial" w:cs="Arial"/>
        </w:rPr>
        <w:t>,</w:t>
      </w:r>
      <w:r w:rsidRPr="00D331BD">
        <w:rPr>
          <w:rFonts w:ascii="Arial" w:hAnsi="Arial" w:cs="Arial"/>
        </w:rPr>
        <w:t xml:space="preserve"> </w:t>
      </w:r>
      <w:r w:rsidR="00233181">
        <w:rPr>
          <w:rFonts w:ascii="Arial" w:hAnsi="Arial" w:cs="Arial"/>
        </w:rPr>
        <w:t xml:space="preserve">from the Parking Study, </w:t>
      </w:r>
      <w:r w:rsidRPr="00D331BD">
        <w:rPr>
          <w:rFonts w:ascii="Arial" w:hAnsi="Arial" w:cs="Arial"/>
        </w:rPr>
        <w:t xml:space="preserve">sets out the </w:t>
      </w:r>
      <w:r w:rsidR="00233181">
        <w:rPr>
          <w:rFonts w:ascii="Arial" w:hAnsi="Arial" w:cs="Arial"/>
        </w:rPr>
        <w:t xml:space="preserve">proposed </w:t>
      </w:r>
      <w:r w:rsidRPr="00D331BD">
        <w:rPr>
          <w:rFonts w:ascii="Arial" w:hAnsi="Arial" w:cs="Arial"/>
        </w:rPr>
        <w:t xml:space="preserve">short, medium and long term areas for strategy development for the SCAAP </w:t>
      </w:r>
      <w:r w:rsidR="00233181">
        <w:rPr>
          <w:rFonts w:ascii="Arial" w:hAnsi="Arial" w:cs="Arial"/>
        </w:rPr>
        <w:t>in respect of sustainable access, parking management and parking supply</w:t>
      </w:r>
      <w:r w:rsidRPr="00D331BD">
        <w:rPr>
          <w:rFonts w:ascii="Arial" w:hAnsi="Arial" w:cs="Arial"/>
        </w:rPr>
        <w:t>.</w:t>
      </w:r>
      <w:r w:rsidR="00233181">
        <w:rPr>
          <w:rFonts w:ascii="Arial" w:hAnsi="Arial" w:cs="Arial"/>
        </w:rPr>
        <w:t xml:space="preserve"> The timescales set out are approximate and could be brought forward dependent on the outcome of the SCAAP process and this Strategy.</w:t>
      </w:r>
    </w:p>
    <w:p w:rsidR="00833530" w:rsidRDefault="00833530" w:rsidP="00833530">
      <w:pPr>
        <w:spacing w:after="0" w:line="240" w:lineRule="auto"/>
        <w:contextualSpacing/>
        <w:jc w:val="both"/>
        <w:rPr>
          <w:rFonts w:ascii="Arial" w:hAnsi="Arial" w:cs="Arial"/>
        </w:rPr>
      </w:pPr>
    </w:p>
    <w:p w:rsidR="00833530" w:rsidRPr="00D331BD" w:rsidRDefault="00833530" w:rsidP="00833530">
      <w:pPr>
        <w:spacing w:after="0" w:line="240" w:lineRule="auto"/>
        <w:contextualSpacing/>
        <w:jc w:val="both"/>
        <w:rPr>
          <w:rFonts w:ascii="Arial" w:hAnsi="Arial" w:cs="Arial"/>
          <w:sz w:val="24"/>
          <w:szCs w:val="24"/>
        </w:rPr>
      </w:pPr>
      <w:r w:rsidRPr="00D331BD">
        <w:rPr>
          <w:rFonts w:ascii="Arial" w:hAnsi="Arial" w:cs="Arial"/>
          <w:sz w:val="24"/>
          <w:szCs w:val="24"/>
        </w:rPr>
        <w:t>Table 1</w:t>
      </w:r>
    </w:p>
    <w:tbl>
      <w:tblPr>
        <w:tblpPr w:leftFromText="180" w:rightFromText="180" w:vertAnchor="text" w:horzAnchor="margin" w:tblpY="189"/>
        <w:tblW w:w="5000" w:type="pct"/>
        <w:tblBorders>
          <w:bottom w:val="single" w:sz="18" w:space="0" w:color="57626E"/>
          <w:insideV w:val="single" w:sz="6" w:space="0" w:color="FFFFFF"/>
        </w:tblBorders>
        <w:tblLayout w:type="fixed"/>
        <w:tblLook w:val="04A0"/>
      </w:tblPr>
      <w:tblGrid>
        <w:gridCol w:w="1056"/>
        <w:gridCol w:w="1697"/>
        <w:gridCol w:w="2163"/>
        <w:gridCol w:w="2163"/>
        <w:gridCol w:w="2163"/>
      </w:tblGrid>
      <w:tr w:rsidR="00833530" w:rsidRPr="00AD3E1D" w:rsidTr="00701DD0">
        <w:tc>
          <w:tcPr>
            <w:tcW w:w="571" w:type="pct"/>
            <w:shd w:val="clear" w:color="auto" w:fill="57626E"/>
            <w:vAlign w:val="center"/>
          </w:tcPr>
          <w:p w:rsidR="00833530" w:rsidRPr="00AD3E1D" w:rsidRDefault="00833530" w:rsidP="00701DD0">
            <w:pPr>
              <w:keepNext/>
              <w:keepLines/>
              <w:spacing w:before="60" w:after="0" w:line="140" w:lineRule="atLeast"/>
              <w:rPr>
                <w:rFonts w:ascii="Arial" w:eastAsia="Calibri" w:hAnsi="Arial" w:cs="Arial"/>
                <w:b/>
                <w:color w:val="FFFFFF"/>
                <w:sz w:val="18"/>
              </w:rPr>
            </w:pPr>
            <w:r w:rsidRPr="00AD3E1D">
              <w:rPr>
                <w:rFonts w:ascii="Arial" w:eastAsia="Calibri" w:hAnsi="Arial" w:cs="Arial"/>
                <w:b/>
                <w:color w:val="FFFFFF"/>
                <w:sz w:val="18"/>
              </w:rPr>
              <w:t>Strategy Area</w:t>
            </w:r>
          </w:p>
        </w:tc>
        <w:tc>
          <w:tcPr>
            <w:tcW w:w="918" w:type="pct"/>
            <w:shd w:val="clear" w:color="auto" w:fill="57626E"/>
            <w:vAlign w:val="center"/>
          </w:tcPr>
          <w:p w:rsidR="00833530" w:rsidRPr="00AD3E1D" w:rsidRDefault="00833530" w:rsidP="00701DD0">
            <w:pPr>
              <w:keepNext/>
              <w:keepLines/>
              <w:spacing w:before="60" w:after="0" w:line="140" w:lineRule="atLeast"/>
              <w:rPr>
                <w:rFonts w:ascii="Arial" w:eastAsia="Calibri" w:hAnsi="Arial" w:cs="Arial"/>
                <w:b/>
                <w:color w:val="FFFFFF"/>
                <w:sz w:val="18"/>
              </w:rPr>
            </w:pPr>
            <w:r w:rsidRPr="00AD3E1D">
              <w:rPr>
                <w:rFonts w:ascii="Arial" w:eastAsia="Calibri" w:hAnsi="Arial" w:cs="Arial"/>
                <w:b/>
                <w:color w:val="FFFFFF"/>
                <w:sz w:val="18"/>
              </w:rPr>
              <w:t>Travel Information</w:t>
            </w:r>
          </w:p>
        </w:tc>
        <w:tc>
          <w:tcPr>
            <w:tcW w:w="1170" w:type="pct"/>
            <w:shd w:val="clear" w:color="auto" w:fill="57626E"/>
            <w:vAlign w:val="center"/>
          </w:tcPr>
          <w:p w:rsidR="00833530" w:rsidRPr="00AD3E1D" w:rsidRDefault="00833530" w:rsidP="00701DD0">
            <w:pPr>
              <w:keepNext/>
              <w:keepLines/>
              <w:spacing w:before="60" w:after="0" w:line="140" w:lineRule="atLeast"/>
              <w:rPr>
                <w:rFonts w:ascii="Arial" w:eastAsia="Calibri" w:hAnsi="Arial" w:cs="Arial"/>
                <w:b/>
                <w:color w:val="FFFFFF"/>
                <w:sz w:val="18"/>
              </w:rPr>
            </w:pPr>
            <w:r w:rsidRPr="00AD3E1D">
              <w:rPr>
                <w:rFonts w:ascii="Arial" w:eastAsia="Calibri" w:hAnsi="Arial" w:cs="Arial"/>
                <w:b/>
                <w:color w:val="FFFFFF"/>
                <w:sz w:val="18"/>
              </w:rPr>
              <w:t>Sustainable Access</w:t>
            </w:r>
          </w:p>
        </w:tc>
        <w:tc>
          <w:tcPr>
            <w:tcW w:w="1170" w:type="pct"/>
            <w:shd w:val="clear" w:color="auto" w:fill="57626E"/>
            <w:vAlign w:val="center"/>
          </w:tcPr>
          <w:p w:rsidR="00833530" w:rsidRPr="00AD3E1D" w:rsidRDefault="00833530" w:rsidP="00701DD0">
            <w:pPr>
              <w:keepNext/>
              <w:keepLines/>
              <w:spacing w:before="60" w:after="0" w:line="140" w:lineRule="atLeast"/>
              <w:rPr>
                <w:rFonts w:ascii="Arial" w:eastAsia="Calibri" w:hAnsi="Arial" w:cs="Arial"/>
                <w:b/>
                <w:color w:val="FFFFFF"/>
                <w:sz w:val="18"/>
              </w:rPr>
            </w:pPr>
            <w:r w:rsidRPr="00AD3E1D">
              <w:rPr>
                <w:rFonts w:ascii="Arial" w:eastAsia="Calibri" w:hAnsi="Arial" w:cs="Arial"/>
                <w:b/>
                <w:color w:val="FFFFFF"/>
                <w:sz w:val="18"/>
              </w:rPr>
              <w:t>Parking Management</w:t>
            </w:r>
          </w:p>
        </w:tc>
        <w:tc>
          <w:tcPr>
            <w:tcW w:w="1170" w:type="pct"/>
            <w:shd w:val="clear" w:color="auto" w:fill="57626E"/>
            <w:vAlign w:val="center"/>
          </w:tcPr>
          <w:p w:rsidR="00833530" w:rsidRPr="00AD3E1D" w:rsidRDefault="00833530" w:rsidP="00701DD0">
            <w:pPr>
              <w:keepNext/>
              <w:keepLines/>
              <w:spacing w:before="60" w:after="0" w:line="140" w:lineRule="atLeast"/>
              <w:rPr>
                <w:rFonts w:ascii="Arial" w:eastAsia="Calibri" w:hAnsi="Arial" w:cs="Arial"/>
                <w:b/>
                <w:color w:val="FFFFFF"/>
                <w:sz w:val="18"/>
              </w:rPr>
            </w:pPr>
            <w:r w:rsidRPr="00AD3E1D">
              <w:rPr>
                <w:rFonts w:ascii="Arial" w:eastAsia="Calibri" w:hAnsi="Arial" w:cs="Arial"/>
                <w:b/>
                <w:color w:val="FFFFFF"/>
                <w:sz w:val="18"/>
              </w:rPr>
              <w:t>Parking Supply</w:t>
            </w:r>
          </w:p>
        </w:tc>
      </w:tr>
      <w:tr w:rsidR="00833530" w:rsidRPr="00AD3E1D" w:rsidTr="00701DD0">
        <w:trPr>
          <w:cantSplit/>
        </w:trPr>
        <w:tc>
          <w:tcPr>
            <w:tcW w:w="571" w:type="pct"/>
            <w:vMerge w:val="restart"/>
            <w:shd w:val="clear" w:color="auto" w:fill="CAE1EE"/>
            <w:vAlign w:val="center"/>
          </w:tcPr>
          <w:p w:rsidR="00833530" w:rsidRPr="00AD3E1D" w:rsidRDefault="00833530" w:rsidP="00701DD0">
            <w:pPr>
              <w:spacing w:before="60" w:after="0" w:line="140" w:lineRule="atLeast"/>
              <w:rPr>
                <w:rFonts w:ascii="Arial" w:eastAsia="Calibri" w:hAnsi="Arial" w:cs="Arial"/>
                <w:b/>
                <w:color w:val="404040"/>
                <w:sz w:val="18"/>
              </w:rPr>
            </w:pPr>
            <w:r w:rsidRPr="00AD3E1D">
              <w:rPr>
                <w:rFonts w:ascii="Arial" w:eastAsia="Calibri" w:hAnsi="Arial" w:cs="Arial"/>
                <w:b/>
                <w:color w:val="404040"/>
                <w:sz w:val="18"/>
              </w:rPr>
              <w:t>Short Term:</w:t>
            </w:r>
            <w:r w:rsidRPr="00AD3E1D">
              <w:rPr>
                <w:rFonts w:ascii="Arial" w:eastAsia="Calibri" w:hAnsi="Arial" w:cs="Arial"/>
                <w:b/>
                <w:color w:val="404040"/>
                <w:sz w:val="18"/>
              </w:rPr>
              <w:br/>
              <w:t>1 to 2 years</w:t>
            </w:r>
          </w:p>
        </w:tc>
        <w:tc>
          <w:tcPr>
            <w:tcW w:w="918" w:type="pct"/>
            <w:shd w:val="clear" w:color="auto" w:fill="CAE1EE"/>
            <w:vAlign w:val="center"/>
          </w:tcPr>
          <w:p w:rsidR="00833530" w:rsidRPr="00AD3E1D" w:rsidRDefault="00833530" w:rsidP="00701DD0">
            <w:pPr>
              <w:spacing w:before="60" w:after="0" w:line="140" w:lineRule="atLeast"/>
              <w:rPr>
                <w:rFonts w:ascii="Arial" w:eastAsia="Calibri" w:hAnsi="Arial" w:cs="Arial"/>
                <w:color w:val="404040"/>
                <w:sz w:val="18"/>
                <w:u w:val="single"/>
              </w:rPr>
            </w:pPr>
            <w:r w:rsidRPr="00AD3E1D">
              <w:rPr>
                <w:rFonts w:ascii="Arial" w:eastAsia="Calibri" w:hAnsi="Arial" w:cs="Arial"/>
                <w:b/>
                <w:color w:val="404040"/>
                <w:sz w:val="18"/>
                <w:u w:val="single"/>
              </w:rPr>
              <w:t>S1</w:t>
            </w:r>
            <w:r w:rsidRPr="00AD3E1D">
              <w:rPr>
                <w:rFonts w:ascii="Arial" w:eastAsia="Calibri" w:hAnsi="Arial" w:cs="Arial"/>
                <w:color w:val="404040"/>
                <w:sz w:val="18"/>
                <w:u w:val="single"/>
              </w:rPr>
              <w:t xml:space="preserve"> Improved website and visitor travel app</w:t>
            </w:r>
          </w:p>
        </w:tc>
        <w:tc>
          <w:tcPr>
            <w:tcW w:w="1170" w:type="pct"/>
            <w:shd w:val="clear" w:color="auto" w:fill="CAE1EE"/>
            <w:vAlign w:val="center"/>
          </w:tcPr>
          <w:p w:rsidR="00833530" w:rsidRPr="00AD3E1D" w:rsidRDefault="00833530" w:rsidP="00701DD0">
            <w:pPr>
              <w:spacing w:before="60" w:after="0" w:line="140" w:lineRule="atLeast"/>
              <w:rPr>
                <w:rFonts w:ascii="Arial" w:eastAsia="Calibri" w:hAnsi="Arial" w:cs="Arial"/>
                <w:color w:val="404040"/>
                <w:sz w:val="18"/>
              </w:rPr>
            </w:pPr>
            <w:r w:rsidRPr="00AD3E1D">
              <w:rPr>
                <w:rFonts w:ascii="Arial" w:eastAsia="Calibri" w:hAnsi="Arial" w:cs="Arial"/>
                <w:b/>
                <w:color w:val="404040"/>
                <w:sz w:val="18"/>
              </w:rPr>
              <w:t>S2</w:t>
            </w:r>
            <w:r w:rsidRPr="00AD3E1D">
              <w:rPr>
                <w:rFonts w:ascii="Arial" w:eastAsia="Calibri" w:hAnsi="Arial" w:cs="Arial"/>
                <w:color w:val="404040"/>
                <w:sz w:val="18"/>
              </w:rPr>
              <w:t xml:space="preserve"> Rail promotions for discounted rail fares and entry to attractions</w:t>
            </w:r>
          </w:p>
        </w:tc>
        <w:tc>
          <w:tcPr>
            <w:tcW w:w="1170" w:type="pct"/>
            <w:shd w:val="clear" w:color="auto" w:fill="CAE1EE"/>
            <w:vAlign w:val="center"/>
          </w:tcPr>
          <w:p w:rsidR="00833530" w:rsidRPr="00AD3E1D" w:rsidRDefault="00833530" w:rsidP="00701DD0">
            <w:pPr>
              <w:spacing w:before="60" w:after="0" w:line="140" w:lineRule="atLeast"/>
              <w:rPr>
                <w:rFonts w:ascii="Arial" w:eastAsia="Calibri" w:hAnsi="Arial" w:cs="Arial"/>
                <w:color w:val="404040"/>
                <w:sz w:val="18"/>
                <w:u w:val="single"/>
              </w:rPr>
            </w:pPr>
            <w:r w:rsidRPr="00AD3E1D">
              <w:rPr>
                <w:rFonts w:ascii="Arial" w:eastAsia="Calibri" w:hAnsi="Arial" w:cs="Arial"/>
                <w:color w:val="404040"/>
                <w:sz w:val="18"/>
                <w:u w:val="single"/>
              </w:rPr>
              <w:t>S4 Designate long-stay / short-stay car parks for weekends and public holidays during 'peak season</w:t>
            </w:r>
          </w:p>
        </w:tc>
        <w:tc>
          <w:tcPr>
            <w:tcW w:w="1170" w:type="pct"/>
            <w:shd w:val="clear" w:color="auto" w:fill="CAE1EE"/>
            <w:vAlign w:val="center"/>
          </w:tcPr>
          <w:p w:rsidR="00833530" w:rsidRPr="00AD3E1D" w:rsidRDefault="00833530" w:rsidP="00701DD0">
            <w:pPr>
              <w:spacing w:before="60" w:after="0" w:line="140" w:lineRule="atLeast"/>
              <w:rPr>
                <w:rFonts w:ascii="Arial" w:eastAsia="Calibri" w:hAnsi="Arial" w:cs="Arial"/>
                <w:color w:val="404040"/>
                <w:sz w:val="18"/>
                <w:u w:val="single"/>
              </w:rPr>
            </w:pPr>
            <w:r w:rsidRPr="00AD3E1D">
              <w:rPr>
                <w:rFonts w:ascii="Arial" w:eastAsia="Calibri" w:hAnsi="Arial" w:cs="Arial"/>
                <w:b/>
                <w:color w:val="404040"/>
                <w:sz w:val="18"/>
                <w:u w:val="single"/>
              </w:rPr>
              <w:t>S7</w:t>
            </w:r>
            <w:r w:rsidRPr="00AD3E1D">
              <w:rPr>
                <w:rFonts w:ascii="Arial" w:eastAsia="Calibri" w:hAnsi="Arial" w:cs="Arial"/>
                <w:color w:val="404040"/>
                <w:sz w:val="18"/>
                <w:u w:val="single"/>
              </w:rPr>
              <w:t xml:space="preserve"> Encourage weekend and public holiday Park &amp; Ride from Leigh-on-Sea Station.</w:t>
            </w:r>
          </w:p>
        </w:tc>
      </w:tr>
      <w:tr w:rsidR="00833530" w:rsidRPr="00AD3E1D" w:rsidTr="00701DD0">
        <w:trPr>
          <w:cantSplit/>
        </w:trPr>
        <w:tc>
          <w:tcPr>
            <w:tcW w:w="571" w:type="pct"/>
            <w:vMerge/>
            <w:shd w:val="clear" w:color="auto" w:fill="auto"/>
            <w:vAlign w:val="center"/>
          </w:tcPr>
          <w:p w:rsidR="00833530" w:rsidRPr="00AD3E1D" w:rsidRDefault="00833530" w:rsidP="00701DD0">
            <w:pPr>
              <w:spacing w:before="60" w:after="0" w:line="140" w:lineRule="atLeast"/>
              <w:rPr>
                <w:rFonts w:ascii="Arial" w:eastAsia="Calibri" w:hAnsi="Arial" w:cs="Arial"/>
                <w:b/>
                <w:color w:val="404040"/>
                <w:sz w:val="18"/>
              </w:rPr>
            </w:pPr>
          </w:p>
        </w:tc>
        <w:tc>
          <w:tcPr>
            <w:tcW w:w="918" w:type="pct"/>
            <w:shd w:val="clear" w:color="auto" w:fill="auto"/>
            <w:vAlign w:val="center"/>
          </w:tcPr>
          <w:p w:rsidR="00833530" w:rsidRPr="00AD3E1D" w:rsidRDefault="00833530" w:rsidP="00701DD0">
            <w:pPr>
              <w:spacing w:before="60" w:after="0" w:line="140" w:lineRule="atLeast"/>
              <w:rPr>
                <w:rFonts w:ascii="Arial" w:eastAsia="Calibri" w:hAnsi="Arial" w:cs="Arial"/>
                <w:color w:val="404040"/>
                <w:sz w:val="18"/>
              </w:rPr>
            </w:pPr>
          </w:p>
        </w:tc>
        <w:tc>
          <w:tcPr>
            <w:tcW w:w="1170" w:type="pct"/>
            <w:shd w:val="clear" w:color="auto" w:fill="auto"/>
            <w:vAlign w:val="center"/>
          </w:tcPr>
          <w:p w:rsidR="00833530" w:rsidRPr="00AD3E1D" w:rsidRDefault="00833530" w:rsidP="00701DD0">
            <w:pPr>
              <w:spacing w:before="60" w:after="0" w:line="140" w:lineRule="atLeast"/>
              <w:rPr>
                <w:rFonts w:ascii="Arial" w:eastAsia="Calibri" w:hAnsi="Arial" w:cs="Arial"/>
                <w:color w:val="404040"/>
                <w:sz w:val="18"/>
              </w:rPr>
            </w:pPr>
            <w:r w:rsidRPr="00AD3E1D">
              <w:rPr>
                <w:rFonts w:ascii="Arial" w:eastAsia="Calibri" w:hAnsi="Arial" w:cs="Arial"/>
                <w:b/>
                <w:color w:val="404040"/>
                <w:sz w:val="18"/>
              </w:rPr>
              <w:t>S3</w:t>
            </w:r>
            <w:r w:rsidRPr="00AD3E1D">
              <w:rPr>
                <w:rFonts w:ascii="Arial" w:eastAsia="Calibri" w:hAnsi="Arial" w:cs="Arial"/>
                <w:color w:val="404040"/>
                <w:sz w:val="18"/>
              </w:rPr>
              <w:t xml:space="preserve"> Priority parking for car sharing (e.g. High Occupancy Vehicles).</w:t>
            </w:r>
          </w:p>
        </w:tc>
        <w:tc>
          <w:tcPr>
            <w:tcW w:w="1170" w:type="pct"/>
            <w:shd w:val="clear" w:color="auto" w:fill="auto"/>
            <w:vAlign w:val="center"/>
          </w:tcPr>
          <w:p w:rsidR="00833530" w:rsidRPr="00AD3E1D" w:rsidRDefault="00833530" w:rsidP="00701DD0">
            <w:pPr>
              <w:spacing w:before="60" w:after="0" w:line="140" w:lineRule="atLeast"/>
              <w:rPr>
                <w:rFonts w:ascii="Arial" w:eastAsia="Calibri" w:hAnsi="Arial" w:cs="Arial"/>
                <w:color w:val="404040"/>
                <w:sz w:val="18"/>
              </w:rPr>
            </w:pPr>
            <w:r w:rsidRPr="00AD3E1D">
              <w:rPr>
                <w:rFonts w:ascii="Arial" w:eastAsia="Calibri" w:hAnsi="Arial" w:cs="Arial"/>
                <w:b/>
                <w:color w:val="404040"/>
                <w:sz w:val="18"/>
              </w:rPr>
              <w:t>S5</w:t>
            </w:r>
            <w:r w:rsidRPr="00AD3E1D">
              <w:rPr>
                <w:rFonts w:ascii="Arial" w:eastAsia="Calibri" w:hAnsi="Arial" w:cs="Arial"/>
                <w:color w:val="404040"/>
                <w:sz w:val="18"/>
              </w:rPr>
              <w:t xml:space="preserve"> Differential pricing</w:t>
            </w:r>
          </w:p>
        </w:tc>
        <w:tc>
          <w:tcPr>
            <w:tcW w:w="1170" w:type="pct"/>
            <w:shd w:val="clear" w:color="auto" w:fill="auto"/>
            <w:vAlign w:val="center"/>
          </w:tcPr>
          <w:p w:rsidR="00833530" w:rsidRPr="00AD3E1D" w:rsidRDefault="00833530" w:rsidP="00701DD0">
            <w:pPr>
              <w:spacing w:before="60" w:after="0" w:line="140" w:lineRule="atLeast"/>
              <w:rPr>
                <w:rFonts w:ascii="Arial" w:eastAsia="Calibri" w:hAnsi="Arial" w:cs="Arial"/>
                <w:color w:val="404040"/>
                <w:sz w:val="18"/>
              </w:rPr>
            </w:pPr>
            <w:r w:rsidRPr="00AD3E1D">
              <w:rPr>
                <w:rFonts w:ascii="Arial" w:eastAsia="Calibri" w:hAnsi="Arial" w:cs="Arial"/>
                <w:b/>
                <w:color w:val="404040"/>
                <w:sz w:val="18"/>
              </w:rPr>
              <w:t>S8</w:t>
            </w:r>
            <w:r w:rsidRPr="00AD3E1D">
              <w:rPr>
                <w:rFonts w:ascii="Arial" w:eastAsia="Calibri" w:hAnsi="Arial" w:cs="Arial"/>
                <w:color w:val="404040"/>
                <w:sz w:val="18"/>
              </w:rPr>
              <w:t xml:space="preserve"> Engage with employers to identify spare peak period parking supply</w:t>
            </w:r>
          </w:p>
        </w:tc>
      </w:tr>
      <w:tr w:rsidR="00833530" w:rsidRPr="00AD3E1D" w:rsidTr="00701DD0">
        <w:trPr>
          <w:cantSplit/>
        </w:trPr>
        <w:tc>
          <w:tcPr>
            <w:tcW w:w="571" w:type="pct"/>
            <w:vMerge/>
            <w:shd w:val="clear" w:color="auto" w:fill="CAE1EE"/>
            <w:vAlign w:val="center"/>
          </w:tcPr>
          <w:p w:rsidR="00833530" w:rsidRPr="00AD3E1D" w:rsidRDefault="00833530" w:rsidP="00701DD0">
            <w:pPr>
              <w:spacing w:before="60" w:after="0" w:line="140" w:lineRule="atLeast"/>
              <w:rPr>
                <w:rFonts w:ascii="Arial" w:eastAsia="Calibri" w:hAnsi="Arial" w:cs="Arial"/>
                <w:b/>
                <w:color w:val="404040"/>
                <w:sz w:val="18"/>
              </w:rPr>
            </w:pPr>
          </w:p>
        </w:tc>
        <w:tc>
          <w:tcPr>
            <w:tcW w:w="918" w:type="pct"/>
            <w:shd w:val="clear" w:color="auto" w:fill="CAE1EE"/>
            <w:vAlign w:val="center"/>
          </w:tcPr>
          <w:p w:rsidR="00833530" w:rsidRPr="00AD3E1D" w:rsidRDefault="00833530" w:rsidP="00701DD0">
            <w:pPr>
              <w:spacing w:before="60" w:after="0" w:line="140" w:lineRule="atLeast"/>
              <w:rPr>
                <w:rFonts w:ascii="Arial" w:eastAsia="Calibri" w:hAnsi="Arial" w:cs="Arial"/>
                <w:color w:val="404040"/>
                <w:sz w:val="18"/>
              </w:rPr>
            </w:pPr>
          </w:p>
        </w:tc>
        <w:tc>
          <w:tcPr>
            <w:tcW w:w="1170" w:type="pct"/>
            <w:shd w:val="clear" w:color="auto" w:fill="CAE1EE"/>
            <w:vAlign w:val="center"/>
          </w:tcPr>
          <w:p w:rsidR="00833530" w:rsidRPr="00AD3E1D" w:rsidRDefault="00833530" w:rsidP="00701DD0">
            <w:pPr>
              <w:spacing w:before="60" w:after="0" w:line="140" w:lineRule="atLeast"/>
              <w:rPr>
                <w:rFonts w:ascii="Arial" w:eastAsia="Calibri" w:hAnsi="Arial" w:cs="Arial"/>
                <w:color w:val="404040"/>
                <w:sz w:val="18"/>
              </w:rPr>
            </w:pPr>
          </w:p>
        </w:tc>
        <w:tc>
          <w:tcPr>
            <w:tcW w:w="1170" w:type="pct"/>
            <w:shd w:val="clear" w:color="auto" w:fill="CAE1EE"/>
            <w:vAlign w:val="center"/>
          </w:tcPr>
          <w:p w:rsidR="00833530" w:rsidRPr="00AD3E1D" w:rsidRDefault="00833530" w:rsidP="00701DD0">
            <w:pPr>
              <w:spacing w:before="60" w:after="0" w:line="140" w:lineRule="atLeast"/>
              <w:rPr>
                <w:rFonts w:ascii="Arial" w:eastAsia="Calibri" w:hAnsi="Arial" w:cs="Arial"/>
                <w:color w:val="404040"/>
                <w:sz w:val="18"/>
              </w:rPr>
            </w:pPr>
            <w:r w:rsidRPr="00AD3E1D">
              <w:rPr>
                <w:rFonts w:ascii="Arial" w:eastAsia="Calibri" w:hAnsi="Arial" w:cs="Arial"/>
                <w:b/>
                <w:color w:val="404040"/>
                <w:sz w:val="18"/>
              </w:rPr>
              <w:t>S6</w:t>
            </w:r>
            <w:r w:rsidRPr="00AD3E1D">
              <w:rPr>
                <w:rFonts w:ascii="Arial" w:eastAsia="Calibri" w:hAnsi="Arial" w:cs="Arial"/>
                <w:color w:val="404040"/>
                <w:sz w:val="18"/>
              </w:rPr>
              <w:t xml:space="preserve"> Improve parking payment systems.</w:t>
            </w:r>
          </w:p>
        </w:tc>
        <w:tc>
          <w:tcPr>
            <w:tcW w:w="1170" w:type="pct"/>
            <w:shd w:val="clear" w:color="auto" w:fill="CAE1EE"/>
            <w:vAlign w:val="center"/>
          </w:tcPr>
          <w:p w:rsidR="00833530" w:rsidRPr="00AD3E1D" w:rsidRDefault="00833530" w:rsidP="00701DD0">
            <w:pPr>
              <w:spacing w:before="60" w:after="0" w:line="140" w:lineRule="atLeast"/>
              <w:rPr>
                <w:rFonts w:ascii="Arial" w:eastAsia="Calibri" w:hAnsi="Arial" w:cs="Arial"/>
                <w:color w:val="404040"/>
                <w:sz w:val="18"/>
              </w:rPr>
            </w:pPr>
          </w:p>
        </w:tc>
      </w:tr>
      <w:tr w:rsidR="00833530" w:rsidRPr="00AD3E1D" w:rsidTr="00701DD0">
        <w:trPr>
          <w:cantSplit/>
        </w:trPr>
        <w:tc>
          <w:tcPr>
            <w:tcW w:w="571" w:type="pct"/>
            <w:vMerge w:val="restart"/>
            <w:shd w:val="clear" w:color="auto" w:fill="auto"/>
            <w:vAlign w:val="center"/>
          </w:tcPr>
          <w:p w:rsidR="00833530" w:rsidRPr="00AD3E1D" w:rsidRDefault="00833530" w:rsidP="00701DD0">
            <w:pPr>
              <w:spacing w:before="60" w:after="0" w:line="140" w:lineRule="atLeast"/>
              <w:rPr>
                <w:rFonts w:ascii="Arial" w:eastAsia="Calibri" w:hAnsi="Arial" w:cs="Arial"/>
                <w:b/>
                <w:color w:val="404040"/>
                <w:sz w:val="18"/>
              </w:rPr>
            </w:pPr>
            <w:r w:rsidRPr="00AD3E1D">
              <w:rPr>
                <w:rFonts w:ascii="Arial" w:eastAsia="Calibri" w:hAnsi="Arial" w:cs="Arial"/>
                <w:b/>
                <w:color w:val="404040"/>
                <w:sz w:val="18"/>
              </w:rPr>
              <w:t>Medium Term:</w:t>
            </w:r>
            <w:r w:rsidRPr="00AD3E1D">
              <w:rPr>
                <w:rFonts w:ascii="Arial" w:eastAsia="Calibri" w:hAnsi="Arial" w:cs="Arial"/>
                <w:b/>
                <w:color w:val="404040"/>
                <w:sz w:val="18"/>
              </w:rPr>
              <w:br/>
              <w:t>2 to 5 years</w:t>
            </w:r>
          </w:p>
        </w:tc>
        <w:tc>
          <w:tcPr>
            <w:tcW w:w="918" w:type="pct"/>
            <w:shd w:val="clear" w:color="auto" w:fill="auto"/>
            <w:vAlign w:val="center"/>
          </w:tcPr>
          <w:p w:rsidR="00833530" w:rsidRPr="00AD3E1D" w:rsidRDefault="00833530" w:rsidP="00701DD0">
            <w:pPr>
              <w:spacing w:before="60" w:after="0" w:line="140" w:lineRule="atLeast"/>
              <w:rPr>
                <w:rFonts w:ascii="Arial" w:eastAsia="Calibri" w:hAnsi="Arial" w:cs="Arial"/>
                <w:color w:val="404040"/>
                <w:sz w:val="18"/>
              </w:rPr>
            </w:pPr>
          </w:p>
        </w:tc>
        <w:tc>
          <w:tcPr>
            <w:tcW w:w="1170" w:type="pct"/>
            <w:shd w:val="clear" w:color="auto" w:fill="auto"/>
            <w:vAlign w:val="center"/>
          </w:tcPr>
          <w:p w:rsidR="00833530" w:rsidRPr="00AD3E1D" w:rsidRDefault="00833530" w:rsidP="00701DD0">
            <w:pPr>
              <w:spacing w:before="60" w:after="0" w:line="140" w:lineRule="atLeast"/>
              <w:rPr>
                <w:rFonts w:ascii="Arial" w:eastAsia="Calibri" w:hAnsi="Arial" w:cs="Arial"/>
                <w:color w:val="404040"/>
                <w:sz w:val="18"/>
                <w:u w:val="single"/>
              </w:rPr>
            </w:pPr>
            <w:r w:rsidRPr="00AD3E1D">
              <w:rPr>
                <w:rFonts w:ascii="Arial" w:eastAsia="Calibri" w:hAnsi="Arial" w:cs="Arial"/>
                <w:b/>
                <w:color w:val="404040"/>
                <w:sz w:val="18"/>
                <w:u w:val="single"/>
              </w:rPr>
              <w:t>M1</w:t>
            </w:r>
            <w:r w:rsidRPr="00AD3E1D">
              <w:rPr>
                <w:rFonts w:ascii="Arial" w:eastAsia="Calibri" w:hAnsi="Arial" w:cs="Arial"/>
                <w:color w:val="404040"/>
                <w:sz w:val="18"/>
                <w:u w:val="single"/>
              </w:rPr>
              <w:t xml:space="preserve"> Improved static signage and way finding </w:t>
            </w:r>
          </w:p>
        </w:tc>
        <w:tc>
          <w:tcPr>
            <w:tcW w:w="1170" w:type="pct"/>
            <w:shd w:val="clear" w:color="auto" w:fill="auto"/>
            <w:vAlign w:val="center"/>
          </w:tcPr>
          <w:p w:rsidR="00833530" w:rsidRPr="00AD3E1D" w:rsidRDefault="00833530" w:rsidP="00701DD0">
            <w:pPr>
              <w:spacing w:before="60" w:after="0" w:line="140" w:lineRule="atLeast"/>
              <w:rPr>
                <w:rFonts w:ascii="Arial" w:eastAsia="Calibri" w:hAnsi="Arial" w:cs="Arial"/>
                <w:color w:val="404040"/>
                <w:sz w:val="18"/>
                <w:u w:val="single"/>
              </w:rPr>
            </w:pPr>
            <w:r w:rsidRPr="00AD3E1D">
              <w:rPr>
                <w:rFonts w:ascii="Arial" w:eastAsia="Calibri" w:hAnsi="Arial" w:cs="Arial"/>
                <w:b/>
                <w:color w:val="404040"/>
                <w:sz w:val="18"/>
                <w:u w:val="single"/>
              </w:rPr>
              <w:t>M3</w:t>
            </w:r>
            <w:r w:rsidRPr="00AD3E1D">
              <w:rPr>
                <w:rFonts w:ascii="Arial" w:eastAsia="Calibri" w:hAnsi="Arial" w:cs="Arial"/>
                <w:color w:val="404040"/>
                <w:sz w:val="18"/>
                <w:u w:val="single"/>
              </w:rPr>
              <w:t xml:space="preserve"> Improved VMS and co-ordinated messaging </w:t>
            </w:r>
          </w:p>
        </w:tc>
        <w:tc>
          <w:tcPr>
            <w:tcW w:w="1170" w:type="pct"/>
            <w:shd w:val="clear" w:color="auto" w:fill="auto"/>
            <w:vAlign w:val="center"/>
          </w:tcPr>
          <w:p w:rsidR="00833530" w:rsidRPr="00AD3E1D" w:rsidRDefault="00833530" w:rsidP="00701DD0">
            <w:pPr>
              <w:spacing w:before="60" w:after="0" w:line="140" w:lineRule="atLeast"/>
              <w:rPr>
                <w:rFonts w:ascii="Arial" w:eastAsia="Calibri" w:hAnsi="Arial" w:cs="Arial"/>
                <w:color w:val="404040"/>
                <w:sz w:val="18"/>
              </w:rPr>
            </w:pPr>
            <w:r w:rsidRPr="00AD3E1D">
              <w:rPr>
                <w:rFonts w:ascii="Arial" w:eastAsia="Calibri" w:hAnsi="Arial" w:cs="Arial"/>
                <w:b/>
                <w:color w:val="404040"/>
                <w:sz w:val="18"/>
              </w:rPr>
              <w:t>M4</w:t>
            </w:r>
            <w:r w:rsidRPr="00AD3E1D">
              <w:rPr>
                <w:rFonts w:ascii="Arial" w:eastAsia="Calibri" w:hAnsi="Arial" w:cs="Arial"/>
                <w:color w:val="404040"/>
                <w:sz w:val="18"/>
              </w:rPr>
              <w:t xml:space="preserve"> Park and Ride 'Lite' – making use of existing assets</w:t>
            </w:r>
          </w:p>
        </w:tc>
      </w:tr>
      <w:tr w:rsidR="00833530" w:rsidRPr="00AD3E1D" w:rsidTr="00701DD0">
        <w:trPr>
          <w:cantSplit/>
        </w:trPr>
        <w:tc>
          <w:tcPr>
            <w:tcW w:w="571" w:type="pct"/>
            <w:vMerge/>
            <w:shd w:val="clear" w:color="auto" w:fill="CAE1EE"/>
            <w:vAlign w:val="center"/>
          </w:tcPr>
          <w:p w:rsidR="00833530" w:rsidRPr="00AD3E1D" w:rsidRDefault="00833530" w:rsidP="00701DD0">
            <w:pPr>
              <w:spacing w:before="60" w:after="0" w:line="140" w:lineRule="atLeast"/>
              <w:rPr>
                <w:rFonts w:ascii="Arial" w:eastAsia="Calibri" w:hAnsi="Arial" w:cs="Arial"/>
                <w:b/>
                <w:color w:val="404040"/>
                <w:sz w:val="18"/>
              </w:rPr>
            </w:pPr>
          </w:p>
        </w:tc>
        <w:tc>
          <w:tcPr>
            <w:tcW w:w="918" w:type="pct"/>
            <w:shd w:val="clear" w:color="auto" w:fill="CAE1EE"/>
            <w:vAlign w:val="center"/>
          </w:tcPr>
          <w:p w:rsidR="00833530" w:rsidRPr="00AD3E1D" w:rsidRDefault="00833530" w:rsidP="00701DD0">
            <w:pPr>
              <w:spacing w:before="60" w:after="0" w:line="140" w:lineRule="atLeast"/>
              <w:rPr>
                <w:rFonts w:ascii="Arial" w:eastAsia="Calibri" w:hAnsi="Arial" w:cs="Arial"/>
                <w:color w:val="404040"/>
                <w:sz w:val="18"/>
              </w:rPr>
            </w:pPr>
          </w:p>
        </w:tc>
        <w:tc>
          <w:tcPr>
            <w:tcW w:w="1170" w:type="pct"/>
            <w:shd w:val="clear" w:color="auto" w:fill="CAE1EE"/>
            <w:vAlign w:val="center"/>
          </w:tcPr>
          <w:p w:rsidR="00833530" w:rsidRPr="00AD3E1D" w:rsidRDefault="00833530" w:rsidP="00701DD0">
            <w:pPr>
              <w:spacing w:before="60" w:after="0" w:line="140" w:lineRule="atLeast"/>
              <w:rPr>
                <w:rFonts w:ascii="Arial" w:eastAsia="Calibri" w:hAnsi="Arial" w:cs="Arial"/>
                <w:color w:val="404040"/>
                <w:sz w:val="18"/>
              </w:rPr>
            </w:pPr>
            <w:r w:rsidRPr="00AD3E1D">
              <w:rPr>
                <w:rFonts w:ascii="Arial" w:eastAsia="Calibri" w:hAnsi="Arial" w:cs="Arial"/>
                <w:b/>
                <w:color w:val="404040"/>
                <w:sz w:val="18"/>
              </w:rPr>
              <w:t>M2</w:t>
            </w:r>
            <w:r w:rsidRPr="00AD3E1D">
              <w:rPr>
                <w:rFonts w:ascii="Arial" w:eastAsia="Calibri" w:hAnsi="Arial" w:cs="Arial"/>
                <w:color w:val="404040"/>
                <w:sz w:val="18"/>
              </w:rPr>
              <w:t xml:space="preserve"> Integrated bike hire and e-car club </w:t>
            </w:r>
          </w:p>
        </w:tc>
        <w:tc>
          <w:tcPr>
            <w:tcW w:w="1170" w:type="pct"/>
            <w:shd w:val="clear" w:color="auto" w:fill="CAE1EE"/>
            <w:vAlign w:val="center"/>
          </w:tcPr>
          <w:p w:rsidR="00833530" w:rsidRPr="00AD3E1D" w:rsidRDefault="00833530" w:rsidP="00701DD0">
            <w:pPr>
              <w:spacing w:before="60" w:after="0" w:line="140" w:lineRule="atLeast"/>
              <w:rPr>
                <w:rFonts w:ascii="Arial" w:eastAsia="Calibri" w:hAnsi="Arial" w:cs="Arial"/>
                <w:color w:val="404040"/>
                <w:sz w:val="18"/>
              </w:rPr>
            </w:pPr>
          </w:p>
        </w:tc>
        <w:tc>
          <w:tcPr>
            <w:tcW w:w="1170" w:type="pct"/>
            <w:shd w:val="clear" w:color="auto" w:fill="CAE1EE"/>
            <w:vAlign w:val="center"/>
          </w:tcPr>
          <w:p w:rsidR="00833530" w:rsidRPr="00AD3E1D" w:rsidRDefault="00833530" w:rsidP="00701DD0">
            <w:pPr>
              <w:spacing w:before="60" w:after="0" w:line="140" w:lineRule="atLeast"/>
              <w:rPr>
                <w:rFonts w:ascii="Arial" w:eastAsia="Calibri" w:hAnsi="Arial" w:cs="Arial"/>
                <w:color w:val="404040"/>
                <w:sz w:val="18"/>
              </w:rPr>
            </w:pPr>
          </w:p>
        </w:tc>
      </w:tr>
      <w:tr w:rsidR="00833530" w:rsidRPr="00AD3E1D" w:rsidTr="00701DD0">
        <w:trPr>
          <w:cantSplit/>
          <w:trHeight w:val="1730"/>
        </w:trPr>
        <w:tc>
          <w:tcPr>
            <w:tcW w:w="571" w:type="pct"/>
            <w:shd w:val="clear" w:color="auto" w:fill="auto"/>
            <w:vAlign w:val="center"/>
          </w:tcPr>
          <w:p w:rsidR="00833530" w:rsidRPr="00AD3E1D" w:rsidRDefault="00833530" w:rsidP="00701DD0">
            <w:pPr>
              <w:spacing w:before="60" w:after="0" w:line="140" w:lineRule="atLeast"/>
              <w:rPr>
                <w:rFonts w:ascii="Arial" w:eastAsia="Calibri" w:hAnsi="Arial" w:cs="Arial"/>
                <w:b/>
                <w:color w:val="404040"/>
                <w:sz w:val="18"/>
              </w:rPr>
            </w:pPr>
            <w:r w:rsidRPr="00AD3E1D">
              <w:rPr>
                <w:rFonts w:ascii="Arial" w:eastAsia="Calibri" w:hAnsi="Arial" w:cs="Arial"/>
                <w:b/>
                <w:color w:val="404040"/>
                <w:sz w:val="18"/>
              </w:rPr>
              <w:t>Long Term: 5 to 10 years</w:t>
            </w:r>
          </w:p>
        </w:tc>
        <w:tc>
          <w:tcPr>
            <w:tcW w:w="918" w:type="pct"/>
            <w:shd w:val="clear" w:color="auto" w:fill="auto"/>
            <w:vAlign w:val="center"/>
          </w:tcPr>
          <w:p w:rsidR="00833530" w:rsidRPr="00AD3E1D" w:rsidRDefault="00833530" w:rsidP="00701DD0">
            <w:pPr>
              <w:spacing w:before="60" w:after="0" w:line="140" w:lineRule="atLeast"/>
              <w:rPr>
                <w:rFonts w:ascii="Arial" w:eastAsia="Calibri" w:hAnsi="Arial" w:cs="Arial"/>
                <w:color w:val="404040"/>
                <w:sz w:val="18"/>
              </w:rPr>
            </w:pPr>
            <w:r w:rsidRPr="00AD3E1D">
              <w:rPr>
                <w:rFonts w:ascii="Arial" w:eastAsia="Calibri" w:hAnsi="Arial" w:cs="Arial"/>
                <w:b/>
                <w:color w:val="404040"/>
                <w:sz w:val="18"/>
              </w:rPr>
              <w:t>L1</w:t>
            </w:r>
            <w:r w:rsidRPr="00AD3E1D">
              <w:rPr>
                <w:rFonts w:ascii="Arial" w:eastAsia="Calibri" w:hAnsi="Arial" w:cs="Arial"/>
                <w:color w:val="404040"/>
                <w:sz w:val="18"/>
              </w:rPr>
              <w:t xml:space="preserve"> </w:t>
            </w:r>
            <w:r w:rsidRPr="00AD3E1D">
              <w:rPr>
                <w:rFonts w:ascii="Arial" w:eastAsia="Calibri" w:hAnsi="Arial" w:cs="Arial"/>
                <w:color w:val="404040"/>
                <w:sz w:val="18"/>
                <w:u w:val="single"/>
              </w:rPr>
              <w:t>Ability to reserve and pay for parking in Southend at specified car parks / on-street parking bays.</w:t>
            </w:r>
          </w:p>
        </w:tc>
        <w:tc>
          <w:tcPr>
            <w:tcW w:w="1170" w:type="pct"/>
            <w:shd w:val="clear" w:color="auto" w:fill="auto"/>
            <w:vAlign w:val="center"/>
          </w:tcPr>
          <w:p w:rsidR="00833530" w:rsidRPr="00AD3E1D" w:rsidRDefault="00833530" w:rsidP="00701DD0">
            <w:pPr>
              <w:spacing w:before="60" w:after="0" w:line="140" w:lineRule="atLeast"/>
              <w:rPr>
                <w:rFonts w:ascii="Arial" w:eastAsia="Calibri" w:hAnsi="Arial" w:cs="Arial"/>
                <w:color w:val="404040"/>
                <w:sz w:val="18"/>
              </w:rPr>
            </w:pPr>
          </w:p>
        </w:tc>
        <w:tc>
          <w:tcPr>
            <w:tcW w:w="1170" w:type="pct"/>
            <w:shd w:val="clear" w:color="auto" w:fill="auto"/>
            <w:vAlign w:val="center"/>
          </w:tcPr>
          <w:p w:rsidR="00833530" w:rsidRPr="00AD3E1D" w:rsidRDefault="00833530" w:rsidP="00701DD0">
            <w:pPr>
              <w:spacing w:before="60" w:after="0" w:line="140" w:lineRule="atLeast"/>
              <w:rPr>
                <w:rFonts w:ascii="Arial" w:eastAsia="Calibri" w:hAnsi="Arial" w:cs="Arial"/>
                <w:color w:val="404040"/>
                <w:sz w:val="18"/>
                <w:u w:val="single"/>
              </w:rPr>
            </w:pPr>
            <w:r w:rsidRPr="00AD3E1D">
              <w:rPr>
                <w:rFonts w:ascii="Arial" w:eastAsia="Calibri" w:hAnsi="Arial" w:cs="Arial"/>
                <w:b/>
                <w:color w:val="404040"/>
                <w:sz w:val="18"/>
                <w:u w:val="single"/>
              </w:rPr>
              <w:t>L2</w:t>
            </w:r>
            <w:r w:rsidRPr="00AD3E1D">
              <w:rPr>
                <w:rFonts w:ascii="Arial" w:eastAsia="Calibri" w:hAnsi="Arial" w:cs="Arial"/>
                <w:color w:val="404040"/>
                <w:sz w:val="18"/>
                <w:u w:val="single"/>
              </w:rPr>
              <w:t xml:space="preserve"> Dynamic parking</w:t>
            </w:r>
          </w:p>
        </w:tc>
        <w:tc>
          <w:tcPr>
            <w:tcW w:w="1170" w:type="pct"/>
            <w:shd w:val="clear" w:color="auto" w:fill="auto"/>
            <w:vAlign w:val="center"/>
          </w:tcPr>
          <w:p w:rsidR="00833530" w:rsidRPr="00AD3E1D" w:rsidRDefault="00833530" w:rsidP="00701DD0">
            <w:pPr>
              <w:spacing w:before="60" w:after="0" w:line="140" w:lineRule="atLeast"/>
              <w:rPr>
                <w:rFonts w:ascii="Arial" w:eastAsia="Calibri" w:hAnsi="Arial" w:cs="Arial"/>
                <w:color w:val="404040"/>
                <w:sz w:val="18"/>
              </w:rPr>
            </w:pPr>
            <w:r w:rsidRPr="00AD3E1D">
              <w:rPr>
                <w:rFonts w:ascii="Arial" w:eastAsia="Calibri" w:hAnsi="Arial" w:cs="Arial"/>
                <w:b/>
                <w:color w:val="404040"/>
                <w:sz w:val="18"/>
              </w:rPr>
              <w:t>L3</w:t>
            </w:r>
            <w:r w:rsidRPr="00AD3E1D">
              <w:rPr>
                <w:rFonts w:ascii="Arial" w:eastAsia="Calibri" w:hAnsi="Arial" w:cs="Arial"/>
                <w:color w:val="404040"/>
                <w:sz w:val="18"/>
              </w:rPr>
              <w:t xml:space="preserve"> Additional parking supply in the south of the Central Area.</w:t>
            </w:r>
          </w:p>
        </w:tc>
      </w:tr>
    </w:tbl>
    <w:p w:rsidR="00833530" w:rsidRDefault="00833530" w:rsidP="00833530">
      <w:pPr>
        <w:spacing w:after="0" w:line="240" w:lineRule="auto"/>
        <w:contextualSpacing/>
        <w:jc w:val="both"/>
        <w:rPr>
          <w:rFonts w:ascii="Arial" w:hAnsi="Arial" w:cs="Arial"/>
          <w:sz w:val="24"/>
          <w:szCs w:val="24"/>
        </w:rPr>
      </w:pPr>
    </w:p>
    <w:p w:rsidR="00833530" w:rsidRPr="00D331BD" w:rsidRDefault="00833530" w:rsidP="00833530">
      <w:pPr>
        <w:spacing w:after="0" w:line="240" w:lineRule="auto"/>
        <w:contextualSpacing/>
        <w:jc w:val="both"/>
        <w:rPr>
          <w:rFonts w:ascii="Arial" w:hAnsi="Arial" w:cs="Arial"/>
        </w:rPr>
      </w:pPr>
      <w:r w:rsidRPr="00D331BD">
        <w:rPr>
          <w:rFonts w:ascii="Arial" w:hAnsi="Arial" w:cs="Arial"/>
        </w:rPr>
        <w:t xml:space="preserve">The purpose of the SCAAP is to give a more detailed consideration as to how and where regeneration and growth can sustainably be accommodated in the Southend Central Area, including the Town Centre, Central Seafront Area and gateway neighbourhoods of Victoria and Sutton. </w:t>
      </w:r>
    </w:p>
    <w:p w:rsidR="00833530" w:rsidRPr="00D331BD" w:rsidRDefault="00833530" w:rsidP="00833530">
      <w:pPr>
        <w:spacing w:after="0" w:line="240" w:lineRule="auto"/>
        <w:contextualSpacing/>
        <w:jc w:val="both"/>
        <w:rPr>
          <w:rFonts w:ascii="Arial" w:hAnsi="Arial" w:cs="Arial"/>
        </w:rPr>
      </w:pPr>
    </w:p>
    <w:p w:rsidR="00833530" w:rsidRPr="00D331BD" w:rsidRDefault="00833530" w:rsidP="00833530">
      <w:pPr>
        <w:spacing w:after="0" w:line="240" w:lineRule="auto"/>
        <w:contextualSpacing/>
        <w:jc w:val="both"/>
        <w:rPr>
          <w:rFonts w:ascii="Arial" w:hAnsi="Arial" w:cs="Arial"/>
        </w:rPr>
      </w:pPr>
      <w:r w:rsidRPr="00D331BD">
        <w:rPr>
          <w:rFonts w:ascii="Arial" w:hAnsi="Arial" w:cs="Arial"/>
        </w:rPr>
        <w:t>A section within the SCAAP covers Transport, Access and Public Realm. As a number of the SCAAP opportunity sites are located on existing Council owned car parks, there is a need to manage car parking effectively and develop a robust strategy.</w:t>
      </w:r>
    </w:p>
    <w:p w:rsidR="00833530" w:rsidRPr="00D331BD" w:rsidRDefault="00833530" w:rsidP="00833530">
      <w:pPr>
        <w:spacing w:after="0" w:line="240" w:lineRule="auto"/>
        <w:contextualSpacing/>
        <w:jc w:val="both"/>
        <w:rPr>
          <w:rFonts w:ascii="Arial" w:hAnsi="Arial" w:cs="Arial"/>
        </w:rPr>
      </w:pPr>
    </w:p>
    <w:p w:rsidR="00833530" w:rsidRPr="00D331BD" w:rsidRDefault="00833530" w:rsidP="00833530">
      <w:pPr>
        <w:spacing w:after="0" w:line="240" w:lineRule="auto"/>
        <w:contextualSpacing/>
        <w:jc w:val="both"/>
        <w:rPr>
          <w:rFonts w:ascii="Arial" w:hAnsi="Arial" w:cs="Arial"/>
        </w:rPr>
      </w:pPr>
      <w:r w:rsidRPr="00D331BD">
        <w:rPr>
          <w:rFonts w:ascii="Arial" w:hAnsi="Arial" w:cs="Arial"/>
        </w:rPr>
        <w:t>Similarly, there are a number of Local Development Plan Documents and the Local Transport Plan that seek to describe the current parking borough-wide parking situation and future scenarios. The Development Management Document sets out parking standards and this should form part of the strategy considerations</w:t>
      </w:r>
    </w:p>
    <w:p w:rsidR="00833530" w:rsidRPr="00D331BD" w:rsidRDefault="00833530" w:rsidP="00833530">
      <w:pPr>
        <w:spacing w:after="0" w:line="240" w:lineRule="auto"/>
        <w:contextualSpacing/>
        <w:jc w:val="both"/>
        <w:rPr>
          <w:rFonts w:ascii="Arial" w:hAnsi="Arial" w:cs="Arial"/>
        </w:rPr>
      </w:pPr>
    </w:p>
    <w:p w:rsidR="00833530" w:rsidRPr="00D331BD" w:rsidRDefault="00833530" w:rsidP="00833530">
      <w:pPr>
        <w:spacing w:after="0" w:line="240" w:lineRule="auto"/>
        <w:contextualSpacing/>
        <w:jc w:val="both"/>
        <w:rPr>
          <w:rFonts w:ascii="Arial" w:hAnsi="Arial" w:cs="Arial"/>
        </w:rPr>
      </w:pPr>
      <w:r w:rsidRPr="00D331BD">
        <w:rPr>
          <w:rFonts w:ascii="Arial" w:hAnsi="Arial" w:cs="Arial"/>
        </w:rPr>
        <w:t>Aligned with this is the issue of revenue generation from car parking, bo</w:t>
      </w:r>
      <w:r w:rsidR="00233181">
        <w:rPr>
          <w:rFonts w:ascii="Arial" w:hAnsi="Arial" w:cs="Arial"/>
        </w:rPr>
        <w:t>th on-street and off-street. A Parking Revenue M</w:t>
      </w:r>
      <w:r w:rsidRPr="00D331BD">
        <w:rPr>
          <w:rFonts w:ascii="Arial" w:hAnsi="Arial" w:cs="Arial"/>
        </w:rPr>
        <w:t xml:space="preserve">odel has been developed that is used to predict the effect of different parking tariffs on income. The consultant will be expected to work alongside the Council`s enforcement and car park management contractor, APCOA to develop a robust parking management pricing strategy that takes account of existing parking provision, ongoing development opportunities as well as regulatory and smart technology opportunities. </w:t>
      </w:r>
    </w:p>
    <w:p w:rsidR="00833530" w:rsidRPr="00D331BD" w:rsidRDefault="00833530" w:rsidP="00833530">
      <w:pPr>
        <w:spacing w:after="0" w:line="240" w:lineRule="auto"/>
        <w:contextualSpacing/>
        <w:jc w:val="both"/>
        <w:rPr>
          <w:rFonts w:ascii="Arial" w:hAnsi="Arial" w:cs="Arial"/>
        </w:rPr>
      </w:pPr>
    </w:p>
    <w:p w:rsidR="00833530" w:rsidRDefault="00833530" w:rsidP="00833530">
      <w:pPr>
        <w:autoSpaceDE w:val="0"/>
        <w:autoSpaceDN w:val="0"/>
        <w:adjustRightInd w:val="0"/>
        <w:spacing w:after="0" w:line="240" w:lineRule="auto"/>
        <w:rPr>
          <w:rFonts w:ascii="Arial" w:hAnsi="Arial" w:cs="Arial"/>
          <w:b/>
          <w:bCs/>
        </w:rPr>
      </w:pPr>
      <w:r w:rsidRPr="00D331BD">
        <w:rPr>
          <w:rFonts w:ascii="Arial" w:hAnsi="Arial" w:cs="Arial"/>
        </w:rPr>
        <w:t xml:space="preserve">The Council has a robust evidence base for the SCAAP which utilises existing data from surveys and the Parking Guidance System. Further data collection </w:t>
      </w:r>
      <w:r w:rsidR="00636569">
        <w:rPr>
          <w:rFonts w:ascii="Arial" w:hAnsi="Arial" w:cs="Arial"/>
        </w:rPr>
        <w:t xml:space="preserve">by the consultant </w:t>
      </w:r>
      <w:r w:rsidRPr="00D331BD">
        <w:rPr>
          <w:rFonts w:ascii="Arial" w:hAnsi="Arial" w:cs="Arial"/>
        </w:rPr>
        <w:t xml:space="preserve">may be required together with analysis of data for other parking areas. A first stage will be </w:t>
      </w:r>
      <w:r w:rsidR="00636569">
        <w:rPr>
          <w:rFonts w:ascii="Arial" w:hAnsi="Arial" w:cs="Arial"/>
        </w:rPr>
        <w:t xml:space="preserve">for the consultant </w:t>
      </w:r>
      <w:r w:rsidRPr="00D331BD">
        <w:rPr>
          <w:rFonts w:ascii="Arial" w:hAnsi="Arial" w:cs="Arial"/>
        </w:rPr>
        <w:t>to identify sources of data that will inform the strategy development including datasets held by third parties.</w:t>
      </w:r>
    </w:p>
    <w:p w:rsidR="00EA4783" w:rsidRPr="00BD3F24" w:rsidRDefault="00853583" w:rsidP="00BD3F24">
      <w:pPr>
        <w:pStyle w:val="Heading1"/>
      </w:pPr>
      <w:bookmarkStart w:id="2" w:name="_Toc470795494"/>
      <w:r w:rsidRPr="00853583">
        <w:t xml:space="preserve">The Strategy – </w:t>
      </w:r>
      <w:r>
        <w:t>K</w:t>
      </w:r>
      <w:r w:rsidRPr="00853583">
        <w:t xml:space="preserve">ey </w:t>
      </w:r>
      <w:r>
        <w:t>C</w:t>
      </w:r>
      <w:r w:rsidR="00EA4783" w:rsidRPr="00BD3F24">
        <w:t>hallenges</w:t>
      </w:r>
      <w:bookmarkEnd w:id="2"/>
    </w:p>
    <w:p w:rsidR="00EA4783" w:rsidRDefault="00EA4783" w:rsidP="00372BA0">
      <w:pPr>
        <w:autoSpaceDE w:val="0"/>
        <w:autoSpaceDN w:val="0"/>
        <w:adjustRightInd w:val="0"/>
        <w:spacing w:after="0" w:line="240" w:lineRule="auto"/>
        <w:rPr>
          <w:rFonts w:ascii="Arial" w:hAnsi="Arial" w:cs="Arial"/>
          <w:bCs/>
        </w:rPr>
      </w:pPr>
    </w:p>
    <w:p w:rsidR="00372BA0" w:rsidRPr="00BD3F24" w:rsidRDefault="00D66544" w:rsidP="00372BA0">
      <w:pPr>
        <w:autoSpaceDE w:val="0"/>
        <w:autoSpaceDN w:val="0"/>
        <w:adjustRightInd w:val="0"/>
        <w:spacing w:after="0" w:line="240" w:lineRule="auto"/>
        <w:rPr>
          <w:rFonts w:ascii="Arial" w:hAnsi="Arial" w:cs="Arial"/>
          <w:bCs/>
        </w:rPr>
      </w:pPr>
      <w:r w:rsidRPr="00BD3F24">
        <w:rPr>
          <w:rFonts w:ascii="Arial" w:hAnsi="Arial" w:cs="Arial"/>
          <w:bCs/>
        </w:rPr>
        <w:t xml:space="preserve">In developing the Strategy </w:t>
      </w:r>
      <w:r w:rsidR="00493BA4" w:rsidRPr="00BD3F24">
        <w:rPr>
          <w:rFonts w:ascii="Arial" w:hAnsi="Arial" w:cs="Arial"/>
          <w:bCs/>
        </w:rPr>
        <w:t>four challenges</w:t>
      </w:r>
      <w:r w:rsidRPr="00BD3F24">
        <w:rPr>
          <w:rFonts w:ascii="Arial" w:hAnsi="Arial" w:cs="Arial"/>
          <w:bCs/>
        </w:rPr>
        <w:t xml:space="preserve"> have been posed to guide the </w:t>
      </w:r>
      <w:r w:rsidR="00493BA4" w:rsidRPr="00BD3F24">
        <w:rPr>
          <w:rFonts w:ascii="Arial" w:hAnsi="Arial" w:cs="Arial"/>
          <w:bCs/>
        </w:rPr>
        <w:t xml:space="preserve">development and </w:t>
      </w:r>
      <w:r w:rsidRPr="00BD3F24">
        <w:rPr>
          <w:rFonts w:ascii="Arial" w:hAnsi="Arial" w:cs="Arial"/>
          <w:bCs/>
        </w:rPr>
        <w:t>formulation of the appropriate policies</w:t>
      </w:r>
      <w:r w:rsidR="00636569">
        <w:rPr>
          <w:rFonts w:ascii="Arial" w:hAnsi="Arial" w:cs="Arial"/>
          <w:bCs/>
        </w:rPr>
        <w:t xml:space="preserve"> which the consultant must be able to support the Council in overcoming</w:t>
      </w:r>
      <w:r w:rsidRPr="00BD3F24">
        <w:rPr>
          <w:rFonts w:ascii="Arial" w:hAnsi="Arial" w:cs="Arial"/>
          <w:bCs/>
        </w:rPr>
        <w:t>:-</w:t>
      </w:r>
    </w:p>
    <w:p w:rsidR="00372BA0" w:rsidRDefault="00372BA0" w:rsidP="00372BA0">
      <w:pPr>
        <w:autoSpaceDE w:val="0"/>
        <w:autoSpaceDN w:val="0"/>
        <w:adjustRightInd w:val="0"/>
        <w:spacing w:after="0" w:line="240" w:lineRule="auto"/>
        <w:ind w:left="720"/>
        <w:rPr>
          <w:rFonts w:ascii="Arial" w:hAnsi="Arial" w:cs="Arial"/>
          <w:b/>
          <w:bCs/>
        </w:rPr>
      </w:pPr>
    </w:p>
    <w:p w:rsidR="00372BA0" w:rsidRPr="0069797F" w:rsidRDefault="00372BA0" w:rsidP="00372BA0">
      <w:pPr>
        <w:autoSpaceDE w:val="0"/>
        <w:autoSpaceDN w:val="0"/>
        <w:adjustRightInd w:val="0"/>
        <w:spacing w:after="0" w:line="240" w:lineRule="auto"/>
        <w:rPr>
          <w:rFonts w:ascii="Arial" w:hAnsi="Arial" w:cs="Arial"/>
          <w:b/>
          <w:bCs/>
          <w:sz w:val="24"/>
          <w:szCs w:val="24"/>
        </w:rPr>
      </w:pPr>
      <w:r w:rsidRPr="0069797F">
        <w:rPr>
          <w:rFonts w:ascii="Arial" w:hAnsi="Arial" w:cs="Arial"/>
          <w:b/>
          <w:bCs/>
          <w:sz w:val="24"/>
          <w:szCs w:val="24"/>
        </w:rPr>
        <w:t xml:space="preserve">Challenge 1: </w:t>
      </w:r>
      <w:r w:rsidR="0061700C" w:rsidRPr="0069797F">
        <w:rPr>
          <w:rFonts w:ascii="Arial" w:hAnsi="Arial" w:cs="Arial"/>
          <w:b/>
          <w:bCs/>
          <w:sz w:val="24"/>
          <w:szCs w:val="24"/>
        </w:rPr>
        <w:t>P</w:t>
      </w:r>
      <w:r w:rsidRPr="0069797F">
        <w:rPr>
          <w:rFonts w:ascii="Arial" w:hAnsi="Arial" w:cs="Arial"/>
          <w:b/>
          <w:bCs/>
          <w:sz w:val="24"/>
          <w:szCs w:val="24"/>
        </w:rPr>
        <w:t xml:space="preserve">arking policies </w:t>
      </w:r>
      <w:r w:rsidR="00636569" w:rsidRPr="0069797F">
        <w:rPr>
          <w:rFonts w:ascii="Arial" w:hAnsi="Arial" w:cs="Arial"/>
          <w:b/>
          <w:bCs/>
          <w:sz w:val="24"/>
          <w:szCs w:val="24"/>
        </w:rPr>
        <w:t xml:space="preserve">developed by the Consultant </w:t>
      </w:r>
      <w:r w:rsidR="0069797F">
        <w:rPr>
          <w:rFonts w:ascii="Arial" w:hAnsi="Arial" w:cs="Arial"/>
          <w:b/>
          <w:bCs/>
          <w:sz w:val="24"/>
          <w:szCs w:val="24"/>
        </w:rPr>
        <w:t xml:space="preserve">must </w:t>
      </w:r>
      <w:r w:rsidR="0069797F" w:rsidRPr="0069797F">
        <w:rPr>
          <w:rFonts w:ascii="Arial" w:hAnsi="Arial" w:cs="Arial"/>
          <w:b/>
          <w:bCs/>
          <w:sz w:val="24"/>
          <w:szCs w:val="24"/>
        </w:rPr>
        <w:t>be</w:t>
      </w:r>
      <w:r w:rsidRPr="0069797F">
        <w:rPr>
          <w:rFonts w:ascii="Arial" w:hAnsi="Arial" w:cs="Arial"/>
          <w:b/>
          <w:bCs/>
          <w:sz w:val="24"/>
          <w:szCs w:val="24"/>
        </w:rPr>
        <w:t xml:space="preserve"> </w:t>
      </w:r>
      <w:r w:rsidR="003658FB" w:rsidRPr="0069797F">
        <w:rPr>
          <w:rFonts w:ascii="Arial" w:hAnsi="Arial" w:cs="Arial"/>
          <w:b/>
          <w:bCs/>
          <w:sz w:val="24"/>
          <w:szCs w:val="24"/>
        </w:rPr>
        <w:t xml:space="preserve">integrated </w:t>
      </w:r>
      <w:r w:rsidR="00233181" w:rsidRPr="0069797F">
        <w:rPr>
          <w:rFonts w:ascii="Arial" w:hAnsi="Arial" w:cs="Arial"/>
          <w:b/>
          <w:bCs/>
          <w:sz w:val="24"/>
          <w:szCs w:val="24"/>
        </w:rPr>
        <w:t>with</w:t>
      </w:r>
      <w:r w:rsidR="003658FB" w:rsidRPr="0069797F">
        <w:rPr>
          <w:rFonts w:ascii="Arial" w:hAnsi="Arial" w:cs="Arial"/>
          <w:b/>
          <w:bCs/>
          <w:sz w:val="24"/>
          <w:szCs w:val="24"/>
        </w:rPr>
        <w:t xml:space="preserve"> Council strategies and policies that are in place or being developed</w:t>
      </w:r>
    </w:p>
    <w:p w:rsidR="00372BA0" w:rsidRDefault="00372BA0" w:rsidP="00372BA0">
      <w:pPr>
        <w:autoSpaceDE w:val="0"/>
        <w:autoSpaceDN w:val="0"/>
        <w:adjustRightInd w:val="0"/>
        <w:spacing w:after="0" w:line="240" w:lineRule="auto"/>
        <w:ind w:left="720"/>
        <w:rPr>
          <w:rFonts w:ascii="Arial" w:hAnsi="Arial" w:cs="Arial"/>
          <w:b/>
          <w:bCs/>
        </w:rPr>
      </w:pPr>
    </w:p>
    <w:p w:rsidR="00435BC8" w:rsidRDefault="00D66544" w:rsidP="00BD3F24">
      <w:pPr>
        <w:autoSpaceDE w:val="0"/>
        <w:autoSpaceDN w:val="0"/>
        <w:adjustRightInd w:val="0"/>
        <w:spacing w:after="0" w:line="240" w:lineRule="auto"/>
        <w:ind w:left="720"/>
        <w:rPr>
          <w:rFonts w:ascii="Arial" w:hAnsi="Arial" w:cs="Arial"/>
          <w:b/>
          <w:bCs/>
        </w:rPr>
      </w:pPr>
      <w:r>
        <w:rPr>
          <w:rFonts w:ascii="Arial" w:hAnsi="Arial" w:cs="Arial"/>
          <w:b/>
          <w:bCs/>
        </w:rPr>
        <w:t xml:space="preserve">Improving </w:t>
      </w:r>
      <w:r w:rsidR="00435BC8">
        <w:rPr>
          <w:rFonts w:ascii="Arial" w:hAnsi="Arial" w:cs="Arial"/>
          <w:b/>
          <w:bCs/>
        </w:rPr>
        <w:t>Accessibility:</w:t>
      </w:r>
    </w:p>
    <w:p w:rsidR="00EA4783" w:rsidRDefault="00EA4783" w:rsidP="00BD3F24">
      <w:pPr>
        <w:autoSpaceDE w:val="0"/>
        <w:autoSpaceDN w:val="0"/>
        <w:adjustRightInd w:val="0"/>
        <w:spacing w:after="0" w:line="240" w:lineRule="auto"/>
        <w:ind w:left="720"/>
        <w:rPr>
          <w:rFonts w:ascii="Arial" w:hAnsi="Arial" w:cs="Arial"/>
          <w:b/>
          <w:bCs/>
        </w:rPr>
      </w:pPr>
    </w:p>
    <w:p w:rsidR="00435BC8" w:rsidRPr="00BD3F24" w:rsidRDefault="00435BC8" w:rsidP="00BD3F24">
      <w:pPr>
        <w:pStyle w:val="ListParagraph"/>
        <w:numPr>
          <w:ilvl w:val="0"/>
          <w:numId w:val="16"/>
        </w:numPr>
        <w:autoSpaceDE w:val="0"/>
        <w:autoSpaceDN w:val="0"/>
        <w:adjustRightInd w:val="0"/>
        <w:spacing w:after="0" w:line="240" w:lineRule="auto"/>
        <w:rPr>
          <w:rFonts w:ascii="Arial" w:hAnsi="Arial" w:cs="Arial"/>
        </w:rPr>
      </w:pPr>
      <w:r w:rsidRPr="00BD3F24">
        <w:rPr>
          <w:rFonts w:ascii="Arial" w:hAnsi="Arial" w:cs="Arial"/>
        </w:rPr>
        <w:t>Where is the most appropriate place for vehicles to park in the Borough</w:t>
      </w:r>
      <w:r w:rsidR="004D1AC9">
        <w:rPr>
          <w:rFonts w:ascii="Arial" w:hAnsi="Arial" w:cs="Arial"/>
        </w:rPr>
        <w:t xml:space="preserve">, given different patterns of seasonal </w:t>
      </w:r>
      <w:r w:rsidR="00233181">
        <w:rPr>
          <w:rFonts w:ascii="Arial" w:hAnsi="Arial" w:cs="Arial"/>
        </w:rPr>
        <w:t>demand and development proposals</w:t>
      </w:r>
      <w:r w:rsidRPr="00BD3F24">
        <w:rPr>
          <w:rFonts w:ascii="Arial" w:hAnsi="Arial" w:cs="Arial"/>
        </w:rPr>
        <w:t>?</w:t>
      </w:r>
    </w:p>
    <w:p w:rsidR="00435BC8" w:rsidRDefault="00435BC8" w:rsidP="00BD3F24">
      <w:pPr>
        <w:pStyle w:val="ListParagraph"/>
        <w:numPr>
          <w:ilvl w:val="0"/>
          <w:numId w:val="16"/>
        </w:numPr>
        <w:autoSpaceDE w:val="0"/>
        <w:autoSpaceDN w:val="0"/>
        <w:adjustRightInd w:val="0"/>
        <w:spacing w:after="0" w:line="240" w:lineRule="auto"/>
        <w:rPr>
          <w:rFonts w:ascii="Arial" w:hAnsi="Arial" w:cs="Arial"/>
        </w:rPr>
      </w:pPr>
      <w:r w:rsidRPr="00BD3F24">
        <w:rPr>
          <w:rFonts w:ascii="Arial" w:hAnsi="Arial" w:cs="Arial"/>
        </w:rPr>
        <w:t xml:space="preserve">How </w:t>
      </w:r>
      <w:r w:rsidR="00EA4783">
        <w:rPr>
          <w:rFonts w:ascii="Arial" w:hAnsi="Arial" w:cs="Arial"/>
        </w:rPr>
        <w:t xml:space="preserve">should </w:t>
      </w:r>
      <w:r w:rsidRPr="00BD3F24">
        <w:rPr>
          <w:rFonts w:ascii="Arial" w:hAnsi="Arial" w:cs="Arial"/>
        </w:rPr>
        <w:t>vehicles access these locations</w:t>
      </w:r>
      <w:r w:rsidR="001E6558">
        <w:rPr>
          <w:rFonts w:ascii="Arial" w:hAnsi="Arial" w:cs="Arial"/>
        </w:rPr>
        <w:t>, what signage and messaging is required</w:t>
      </w:r>
      <w:r w:rsidRPr="00BD3F24">
        <w:rPr>
          <w:rFonts w:ascii="Arial" w:hAnsi="Arial" w:cs="Arial"/>
        </w:rPr>
        <w:t xml:space="preserve"> and what is the impact on traffic volume and congestion</w:t>
      </w:r>
      <w:r w:rsidR="00F238B6">
        <w:rPr>
          <w:rFonts w:ascii="Arial" w:hAnsi="Arial" w:cs="Arial"/>
        </w:rPr>
        <w:t>?</w:t>
      </w:r>
      <w:r w:rsidRPr="00BD3F24">
        <w:rPr>
          <w:rFonts w:ascii="Arial" w:hAnsi="Arial" w:cs="Arial"/>
        </w:rPr>
        <w:t xml:space="preserve"> </w:t>
      </w:r>
    </w:p>
    <w:p w:rsidR="00D928EE" w:rsidRPr="00BD3F24" w:rsidRDefault="00D928EE" w:rsidP="00BD3F24">
      <w:pPr>
        <w:pStyle w:val="ListParagraph"/>
        <w:numPr>
          <w:ilvl w:val="0"/>
          <w:numId w:val="16"/>
        </w:numPr>
        <w:spacing w:after="0" w:line="240" w:lineRule="auto"/>
        <w:contextualSpacing w:val="0"/>
        <w:rPr>
          <w:rFonts w:ascii="Arial" w:hAnsi="Arial" w:cs="Arial"/>
        </w:rPr>
      </w:pPr>
      <w:r w:rsidRPr="00BD3F24">
        <w:rPr>
          <w:rFonts w:ascii="Arial" w:hAnsi="Arial" w:cs="Arial"/>
        </w:rPr>
        <w:t>What</w:t>
      </w:r>
      <w:r w:rsidR="00A56EA3">
        <w:rPr>
          <w:rFonts w:ascii="Arial" w:hAnsi="Arial" w:cs="Arial"/>
        </w:rPr>
        <w:t xml:space="preserve"> is the best way to measure and what</w:t>
      </w:r>
      <w:r w:rsidRPr="00BD3F24">
        <w:rPr>
          <w:rFonts w:ascii="Arial" w:hAnsi="Arial" w:cs="Arial"/>
        </w:rPr>
        <w:t xml:space="preserve"> predictive modelling tools could be introduced to trigger an automated response to alternate parking locations (council or privately owned) on days of high demand</w:t>
      </w:r>
    </w:p>
    <w:p w:rsidR="00F238B6" w:rsidRDefault="00F238B6" w:rsidP="00BD3F24">
      <w:pPr>
        <w:pStyle w:val="ListParagraph"/>
        <w:numPr>
          <w:ilvl w:val="0"/>
          <w:numId w:val="15"/>
        </w:numPr>
        <w:autoSpaceDE w:val="0"/>
        <w:autoSpaceDN w:val="0"/>
        <w:adjustRightInd w:val="0"/>
        <w:spacing w:after="0" w:line="240" w:lineRule="auto"/>
        <w:rPr>
          <w:rFonts w:ascii="Arial" w:hAnsi="Arial" w:cs="Arial"/>
        </w:rPr>
      </w:pPr>
      <w:r>
        <w:rPr>
          <w:rFonts w:ascii="Arial" w:hAnsi="Arial" w:cs="Arial"/>
        </w:rPr>
        <w:t>How</w:t>
      </w:r>
      <w:r w:rsidR="004D1AC9">
        <w:rPr>
          <w:rFonts w:ascii="Arial" w:hAnsi="Arial" w:cs="Arial"/>
        </w:rPr>
        <w:t xml:space="preserve"> could</w:t>
      </w:r>
      <w:r>
        <w:rPr>
          <w:rFonts w:ascii="Arial" w:hAnsi="Arial" w:cs="Arial"/>
        </w:rPr>
        <w:t xml:space="preserve"> other modes</w:t>
      </w:r>
      <w:r w:rsidR="00EA4783">
        <w:rPr>
          <w:rFonts w:ascii="Arial" w:hAnsi="Arial" w:cs="Arial"/>
        </w:rPr>
        <w:t xml:space="preserve"> such as </w:t>
      </w:r>
      <w:r w:rsidR="00A56EA3">
        <w:rPr>
          <w:rFonts w:ascii="Arial" w:hAnsi="Arial" w:cs="Arial"/>
        </w:rPr>
        <w:t xml:space="preserve">walking, cycling and public transport, including </w:t>
      </w:r>
      <w:r w:rsidR="00EA4783">
        <w:rPr>
          <w:rFonts w:ascii="Arial" w:hAnsi="Arial" w:cs="Arial"/>
        </w:rPr>
        <w:t>park and ride</w:t>
      </w:r>
      <w:r w:rsidR="00A56EA3">
        <w:rPr>
          <w:rFonts w:ascii="Arial" w:hAnsi="Arial" w:cs="Arial"/>
        </w:rPr>
        <w:t>,</w:t>
      </w:r>
      <w:r>
        <w:rPr>
          <w:rFonts w:ascii="Arial" w:hAnsi="Arial" w:cs="Arial"/>
        </w:rPr>
        <w:t xml:space="preserve"> be better utilised either in part or as an alternative?</w:t>
      </w:r>
    </w:p>
    <w:p w:rsidR="00D928EE" w:rsidRPr="00BD3F24" w:rsidRDefault="00A56EA3" w:rsidP="00BD3F24">
      <w:pPr>
        <w:pStyle w:val="ListParagraph"/>
        <w:numPr>
          <w:ilvl w:val="0"/>
          <w:numId w:val="15"/>
        </w:numPr>
        <w:autoSpaceDE w:val="0"/>
        <w:autoSpaceDN w:val="0"/>
        <w:adjustRightInd w:val="0"/>
        <w:spacing w:after="0" w:line="240" w:lineRule="auto"/>
        <w:rPr>
          <w:rFonts w:ascii="Arial" w:hAnsi="Arial" w:cs="Arial"/>
        </w:rPr>
      </w:pPr>
      <w:r>
        <w:rPr>
          <w:rFonts w:ascii="Arial" w:hAnsi="Arial" w:cs="Arial"/>
        </w:rPr>
        <w:t>How might</w:t>
      </w:r>
      <w:r w:rsidR="00D928EE">
        <w:rPr>
          <w:rFonts w:ascii="Arial" w:hAnsi="Arial" w:cs="Arial"/>
        </w:rPr>
        <w:t xml:space="preserve"> the concept of “</w:t>
      </w:r>
      <w:r w:rsidR="00D928EE" w:rsidRPr="00D928EE">
        <w:rPr>
          <w:rFonts w:ascii="Arial" w:hAnsi="Arial" w:cs="Arial"/>
        </w:rPr>
        <w:t>M</w:t>
      </w:r>
      <w:r w:rsidR="00D928EE">
        <w:rPr>
          <w:rFonts w:ascii="Arial" w:hAnsi="Arial" w:cs="Arial"/>
        </w:rPr>
        <w:t xml:space="preserve">obility as a Service” be developed, where the </w:t>
      </w:r>
      <w:r w:rsidR="00D928EE" w:rsidRPr="00D928EE">
        <w:rPr>
          <w:rFonts w:ascii="Arial" w:hAnsi="Arial" w:cs="Arial"/>
        </w:rPr>
        <w:t>provision</w:t>
      </w:r>
      <w:r w:rsidR="00D928EE">
        <w:rPr>
          <w:rFonts w:ascii="Arial" w:hAnsi="Arial" w:cs="Arial"/>
        </w:rPr>
        <w:t xml:space="preserve"> </w:t>
      </w:r>
      <w:r w:rsidR="00D928EE" w:rsidRPr="00D928EE">
        <w:rPr>
          <w:rFonts w:ascii="Arial" w:hAnsi="Arial" w:cs="Arial"/>
        </w:rPr>
        <w:t>of</w:t>
      </w:r>
      <w:r w:rsidR="00D928EE">
        <w:rPr>
          <w:rFonts w:ascii="Arial" w:hAnsi="Arial" w:cs="Arial"/>
        </w:rPr>
        <w:t xml:space="preserve"> </w:t>
      </w:r>
      <w:r w:rsidR="00D928EE" w:rsidRPr="00D928EE">
        <w:rPr>
          <w:rFonts w:ascii="Arial" w:hAnsi="Arial" w:cs="Arial"/>
        </w:rPr>
        <w:t>an</w:t>
      </w:r>
      <w:r w:rsidR="00D928EE">
        <w:rPr>
          <w:rFonts w:ascii="Arial" w:hAnsi="Arial" w:cs="Arial"/>
        </w:rPr>
        <w:t xml:space="preserve"> </w:t>
      </w:r>
      <w:r w:rsidR="00D928EE" w:rsidRPr="00D928EE">
        <w:rPr>
          <w:rFonts w:ascii="Arial" w:hAnsi="Arial" w:cs="Arial"/>
        </w:rPr>
        <w:t>efficient,</w:t>
      </w:r>
      <w:r w:rsidR="00D928EE">
        <w:rPr>
          <w:rFonts w:ascii="Arial" w:hAnsi="Arial" w:cs="Arial"/>
        </w:rPr>
        <w:t xml:space="preserve"> </w:t>
      </w:r>
      <w:r w:rsidR="00D928EE" w:rsidRPr="00D928EE">
        <w:rPr>
          <w:rFonts w:ascii="Arial" w:hAnsi="Arial" w:cs="Arial"/>
        </w:rPr>
        <w:t>personalised</w:t>
      </w:r>
      <w:r w:rsidR="00D928EE">
        <w:rPr>
          <w:rFonts w:ascii="Arial" w:hAnsi="Arial" w:cs="Arial"/>
        </w:rPr>
        <w:t xml:space="preserve"> </w:t>
      </w:r>
      <w:r w:rsidR="00D928EE" w:rsidRPr="00D928EE">
        <w:rPr>
          <w:rFonts w:ascii="Arial" w:hAnsi="Arial" w:cs="Arial"/>
        </w:rPr>
        <w:t>transport</w:t>
      </w:r>
      <w:r w:rsidR="00D928EE">
        <w:rPr>
          <w:rFonts w:ascii="Arial" w:hAnsi="Arial" w:cs="Arial"/>
        </w:rPr>
        <w:t xml:space="preserve"> </w:t>
      </w:r>
      <w:r w:rsidR="00D928EE" w:rsidRPr="00D928EE">
        <w:rPr>
          <w:rFonts w:ascii="Arial" w:hAnsi="Arial" w:cs="Arial"/>
        </w:rPr>
        <w:t>service,</w:t>
      </w:r>
      <w:r w:rsidR="00D928EE">
        <w:rPr>
          <w:rFonts w:ascii="Arial" w:hAnsi="Arial" w:cs="Arial"/>
        </w:rPr>
        <w:t xml:space="preserve"> could be developed, </w:t>
      </w:r>
      <w:r w:rsidR="00D928EE" w:rsidRPr="00D928EE">
        <w:rPr>
          <w:rFonts w:ascii="Arial" w:hAnsi="Arial" w:cs="Arial"/>
        </w:rPr>
        <w:t>integrating</w:t>
      </w:r>
      <w:r w:rsidR="00D928EE">
        <w:rPr>
          <w:rFonts w:ascii="Arial" w:hAnsi="Arial" w:cs="Arial"/>
        </w:rPr>
        <w:t xml:space="preserve"> </w:t>
      </w:r>
      <w:r w:rsidR="00D928EE" w:rsidRPr="00D928EE">
        <w:rPr>
          <w:rFonts w:ascii="Arial" w:hAnsi="Arial" w:cs="Arial"/>
        </w:rPr>
        <w:t>a</w:t>
      </w:r>
      <w:r w:rsidR="00D928EE">
        <w:rPr>
          <w:rFonts w:ascii="Arial" w:hAnsi="Arial" w:cs="Arial"/>
        </w:rPr>
        <w:t xml:space="preserve"> </w:t>
      </w:r>
      <w:r w:rsidR="00D928EE" w:rsidRPr="00D928EE">
        <w:rPr>
          <w:rFonts w:ascii="Arial" w:hAnsi="Arial" w:cs="Arial"/>
        </w:rPr>
        <w:t>range</w:t>
      </w:r>
      <w:r w:rsidR="00D928EE">
        <w:rPr>
          <w:rFonts w:ascii="Arial" w:hAnsi="Arial" w:cs="Arial"/>
        </w:rPr>
        <w:t xml:space="preserve"> </w:t>
      </w:r>
      <w:r w:rsidR="00D928EE" w:rsidRPr="00D928EE">
        <w:rPr>
          <w:rFonts w:ascii="Arial" w:hAnsi="Arial" w:cs="Arial"/>
        </w:rPr>
        <w:t>of</w:t>
      </w:r>
      <w:r w:rsidR="00D928EE">
        <w:rPr>
          <w:rFonts w:ascii="Arial" w:hAnsi="Arial" w:cs="Arial"/>
        </w:rPr>
        <w:t xml:space="preserve"> </w:t>
      </w:r>
      <w:r w:rsidR="00D928EE" w:rsidRPr="00D928EE">
        <w:rPr>
          <w:rFonts w:ascii="Arial" w:hAnsi="Arial" w:cs="Arial"/>
        </w:rPr>
        <w:t>modes</w:t>
      </w:r>
      <w:r w:rsidR="00D928EE">
        <w:rPr>
          <w:rFonts w:ascii="Arial" w:hAnsi="Arial" w:cs="Arial"/>
        </w:rPr>
        <w:t xml:space="preserve"> </w:t>
      </w:r>
      <w:r w:rsidR="00D928EE" w:rsidRPr="00D928EE">
        <w:rPr>
          <w:rFonts w:ascii="Arial" w:hAnsi="Arial" w:cs="Arial"/>
        </w:rPr>
        <w:t>and</w:t>
      </w:r>
      <w:r w:rsidR="00D928EE">
        <w:rPr>
          <w:rFonts w:ascii="Arial" w:hAnsi="Arial" w:cs="Arial"/>
        </w:rPr>
        <w:t xml:space="preserve"> </w:t>
      </w:r>
      <w:r w:rsidR="00D928EE" w:rsidRPr="00D928EE">
        <w:rPr>
          <w:rFonts w:ascii="Arial" w:hAnsi="Arial" w:cs="Arial"/>
        </w:rPr>
        <w:t>presenting</w:t>
      </w:r>
      <w:r w:rsidR="00D928EE">
        <w:rPr>
          <w:rFonts w:ascii="Arial" w:hAnsi="Arial" w:cs="Arial"/>
        </w:rPr>
        <w:t xml:space="preserve"> </w:t>
      </w:r>
      <w:r w:rsidR="00D928EE" w:rsidRPr="00D928EE">
        <w:rPr>
          <w:rFonts w:ascii="Arial" w:hAnsi="Arial" w:cs="Arial"/>
        </w:rPr>
        <w:t>the</w:t>
      </w:r>
      <w:r w:rsidR="00D928EE">
        <w:rPr>
          <w:rFonts w:ascii="Arial" w:hAnsi="Arial" w:cs="Arial"/>
        </w:rPr>
        <w:t xml:space="preserve"> visitor </w:t>
      </w:r>
      <w:r w:rsidR="00D928EE" w:rsidRPr="00D928EE">
        <w:rPr>
          <w:rFonts w:ascii="Arial" w:hAnsi="Arial" w:cs="Arial"/>
        </w:rPr>
        <w:t>with</w:t>
      </w:r>
      <w:r w:rsidR="00D928EE">
        <w:rPr>
          <w:rFonts w:ascii="Arial" w:hAnsi="Arial" w:cs="Arial"/>
        </w:rPr>
        <w:t xml:space="preserve"> </w:t>
      </w:r>
      <w:r w:rsidR="00D928EE" w:rsidRPr="00D928EE">
        <w:rPr>
          <w:rFonts w:ascii="Arial" w:hAnsi="Arial" w:cs="Arial"/>
        </w:rPr>
        <w:t>the</w:t>
      </w:r>
      <w:r w:rsidR="00D928EE">
        <w:rPr>
          <w:rFonts w:ascii="Arial" w:hAnsi="Arial" w:cs="Arial"/>
        </w:rPr>
        <w:t xml:space="preserve"> </w:t>
      </w:r>
      <w:r w:rsidR="00D928EE" w:rsidRPr="00D928EE">
        <w:rPr>
          <w:rFonts w:ascii="Arial" w:hAnsi="Arial" w:cs="Arial"/>
        </w:rPr>
        <w:t>best</w:t>
      </w:r>
      <w:r w:rsidR="00D928EE">
        <w:rPr>
          <w:rFonts w:ascii="Arial" w:hAnsi="Arial" w:cs="Arial"/>
        </w:rPr>
        <w:t xml:space="preserve"> </w:t>
      </w:r>
      <w:r w:rsidR="00D928EE" w:rsidRPr="00D928EE">
        <w:rPr>
          <w:rFonts w:ascii="Arial" w:hAnsi="Arial" w:cs="Arial"/>
        </w:rPr>
        <w:t>options</w:t>
      </w:r>
      <w:r w:rsidR="00D928EE">
        <w:rPr>
          <w:rFonts w:ascii="Arial" w:hAnsi="Arial" w:cs="Arial"/>
        </w:rPr>
        <w:t xml:space="preserve"> </w:t>
      </w:r>
      <w:r w:rsidR="00CB1883">
        <w:rPr>
          <w:rFonts w:ascii="Arial" w:hAnsi="Arial" w:cs="Arial"/>
        </w:rPr>
        <w:t xml:space="preserve">and choices </w:t>
      </w:r>
      <w:r w:rsidR="00D928EE" w:rsidRPr="00D928EE">
        <w:rPr>
          <w:rFonts w:ascii="Arial" w:hAnsi="Arial" w:cs="Arial"/>
        </w:rPr>
        <w:t>for</w:t>
      </w:r>
      <w:r w:rsidR="00D928EE">
        <w:rPr>
          <w:rFonts w:ascii="Arial" w:hAnsi="Arial" w:cs="Arial"/>
        </w:rPr>
        <w:t xml:space="preserve"> </w:t>
      </w:r>
      <w:r w:rsidR="00D928EE" w:rsidRPr="00D928EE">
        <w:rPr>
          <w:rFonts w:ascii="Arial" w:hAnsi="Arial" w:cs="Arial"/>
        </w:rPr>
        <w:t>getting</w:t>
      </w:r>
      <w:r w:rsidR="00D928EE">
        <w:rPr>
          <w:rFonts w:ascii="Arial" w:hAnsi="Arial" w:cs="Arial"/>
        </w:rPr>
        <w:t xml:space="preserve"> to Southend</w:t>
      </w:r>
      <w:r w:rsidR="00D928EE" w:rsidRPr="00D928EE">
        <w:rPr>
          <w:rFonts w:ascii="Arial" w:hAnsi="Arial" w:cs="Arial"/>
        </w:rPr>
        <w:t>.”</w:t>
      </w:r>
    </w:p>
    <w:p w:rsidR="00435BC8" w:rsidRDefault="00435BC8" w:rsidP="00BD3F24">
      <w:pPr>
        <w:autoSpaceDE w:val="0"/>
        <w:autoSpaceDN w:val="0"/>
        <w:adjustRightInd w:val="0"/>
        <w:spacing w:after="0" w:line="240" w:lineRule="auto"/>
        <w:ind w:left="1440"/>
        <w:rPr>
          <w:rFonts w:ascii="Arial" w:hAnsi="Arial" w:cs="Arial"/>
        </w:rPr>
      </w:pPr>
    </w:p>
    <w:p w:rsidR="00435BC8" w:rsidRDefault="00D66544" w:rsidP="00BD3F24">
      <w:pPr>
        <w:autoSpaceDE w:val="0"/>
        <w:autoSpaceDN w:val="0"/>
        <w:adjustRightInd w:val="0"/>
        <w:spacing w:after="0" w:line="240" w:lineRule="auto"/>
        <w:ind w:left="720"/>
        <w:rPr>
          <w:rFonts w:ascii="Arial" w:hAnsi="Arial" w:cs="Arial"/>
          <w:b/>
          <w:bCs/>
        </w:rPr>
      </w:pPr>
      <w:r>
        <w:rPr>
          <w:rFonts w:ascii="Arial" w:hAnsi="Arial" w:cs="Arial"/>
          <w:b/>
          <w:bCs/>
        </w:rPr>
        <w:t>Improving Place and L</w:t>
      </w:r>
      <w:r w:rsidR="00F238B6">
        <w:rPr>
          <w:rFonts w:ascii="Arial" w:hAnsi="Arial" w:cs="Arial"/>
          <w:b/>
          <w:bCs/>
        </w:rPr>
        <w:t>iveability</w:t>
      </w:r>
      <w:r w:rsidR="00EA4783">
        <w:rPr>
          <w:rFonts w:ascii="Arial" w:hAnsi="Arial" w:cs="Arial"/>
          <w:b/>
          <w:bCs/>
        </w:rPr>
        <w:t>:</w:t>
      </w:r>
    </w:p>
    <w:p w:rsidR="00EA4783" w:rsidRDefault="00EA4783" w:rsidP="00BD3F24">
      <w:pPr>
        <w:autoSpaceDE w:val="0"/>
        <w:autoSpaceDN w:val="0"/>
        <w:adjustRightInd w:val="0"/>
        <w:spacing w:after="0" w:line="240" w:lineRule="auto"/>
        <w:ind w:left="720"/>
        <w:rPr>
          <w:rFonts w:ascii="Arial" w:hAnsi="Arial" w:cs="Arial"/>
          <w:b/>
          <w:bCs/>
        </w:rPr>
      </w:pPr>
    </w:p>
    <w:p w:rsidR="00233181" w:rsidRPr="00BD3F24" w:rsidRDefault="00435BC8" w:rsidP="00BD3F24">
      <w:pPr>
        <w:pStyle w:val="ListParagraph"/>
        <w:numPr>
          <w:ilvl w:val="0"/>
          <w:numId w:val="15"/>
        </w:numPr>
        <w:autoSpaceDE w:val="0"/>
        <w:autoSpaceDN w:val="0"/>
        <w:adjustRightInd w:val="0"/>
        <w:spacing w:after="0" w:line="240" w:lineRule="auto"/>
        <w:rPr>
          <w:rFonts w:ascii="Arial" w:hAnsi="Arial" w:cs="Arial"/>
        </w:rPr>
      </w:pPr>
      <w:r w:rsidRPr="00BD3F24">
        <w:rPr>
          <w:rFonts w:ascii="Arial" w:hAnsi="Arial" w:cs="Arial"/>
        </w:rPr>
        <w:t xml:space="preserve">How can the </w:t>
      </w:r>
      <w:r w:rsidR="00A56EA3">
        <w:rPr>
          <w:rFonts w:ascii="Arial" w:hAnsi="Arial" w:cs="Arial"/>
        </w:rPr>
        <w:t xml:space="preserve">detrimental </w:t>
      </w:r>
      <w:r w:rsidRPr="00BD3F24">
        <w:rPr>
          <w:rFonts w:ascii="Arial" w:hAnsi="Arial" w:cs="Arial"/>
        </w:rPr>
        <w:t>effect</w:t>
      </w:r>
      <w:r w:rsidR="00A56EA3">
        <w:rPr>
          <w:rFonts w:ascii="Arial" w:hAnsi="Arial" w:cs="Arial"/>
        </w:rPr>
        <w:t>s</w:t>
      </w:r>
      <w:r w:rsidRPr="00BD3F24">
        <w:rPr>
          <w:rFonts w:ascii="Arial" w:hAnsi="Arial" w:cs="Arial"/>
        </w:rPr>
        <w:t xml:space="preserve"> of traffic related to parking be </w:t>
      </w:r>
      <w:r w:rsidR="00EA4783">
        <w:rPr>
          <w:rFonts w:ascii="Arial" w:hAnsi="Arial" w:cs="Arial"/>
        </w:rPr>
        <w:t>better managed</w:t>
      </w:r>
      <w:r w:rsidRPr="00BD3F24">
        <w:rPr>
          <w:rFonts w:ascii="Arial" w:hAnsi="Arial" w:cs="Arial"/>
        </w:rPr>
        <w:t xml:space="preserve"> especially in traffic sensitive areas as the Town Centre and Seafront</w:t>
      </w:r>
      <w:r w:rsidR="00EA4783">
        <w:rPr>
          <w:rFonts w:ascii="Arial" w:hAnsi="Arial" w:cs="Arial"/>
        </w:rPr>
        <w:t>, for example</w:t>
      </w:r>
      <w:r w:rsidR="00D66544">
        <w:rPr>
          <w:rFonts w:ascii="Arial" w:hAnsi="Arial" w:cs="Arial"/>
        </w:rPr>
        <w:t xml:space="preserve"> </w:t>
      </w:r>
      <w:r w:rsidR="00F238B6">
        <w:rPr>
          <w:rFonts w:ascii="Arial" w:hAnsi="Arial" w:cs="Arial"/>
        </w:rPr>
        <w:t>by reducing search time and search traffic</w:t>
      </w:r>
      <w:r w:rsidR="00F238B6" w:rsidRPr="00F238B6">
        <w:rPr>
          <w:rFonts w:ascii="Arial" w:hAnsi="Arial" w:cs="Arial"/>
        </w:rPr>
        <w:t>?</w:t>
      </w:r>
    </w:p>
    <w:p w:rsidR="00435BC8" w:rsidRDefault="00F238B6" w:rsidP="00BD3F24">
      <w:pPr>
        <w:pStyle w:val="ListParagraph"/>
        <w:numPr>
          <w:ilvl w:val="0"/>
          <w:numId w:val="15"/>
        </w:numPr>
        <w:autoSpaceDE w:val="0"/>
        <w:autoSpaceDN w:val="0"/>
        <w:adjustRightInd w:val="0"/>
        <w:spacing w:after="0" w:line="240" w:lineRule="auto"/>
        <w:rPr>
          <w:rFonts w:ascii="Arial" w:hAnsi="Arial" w:cs="Arial"/>
        </w:rPr>
      </w:pPr>
      <w:r w:rsidRPr="00F238B6">
        <w:rPr>
          <w:rFonts w:ascii="Arial" w:hAnsi="Arial" w:cs="Arial"/>
        </w:rPr>
        <w:t xml:space="preserve">What </w:t>
      </w:r>
      <w:r w:rsidR="007A2878">
        <w:rPr>
          <w:rFonts w:ascii="Arial" w:hAnsi="Arial" w:cs="Arial"/>
        </w:rPr>
        <w:t xml:space="preserve">preferential </w:t>
      </w:r>
      <w:r w:rsidRPr="00F238B6">
        <w:rPr>
          <w:rFonts w:ascii="Arial" w:hAnsi="Arial" w:cs="Arial"/>
        </w:rPr>
        <w:t xml:space="preserve">policies should be developed to promote low emission </w:t>
      </w:r>
      <w:r w:rsidR="00435BC8" w:rsidRPr="00BD3F24">
        <w:rPr>
          <w:rFonts w:ascii="Arial" w:hAnsi="Arial" w:cs="Arial"/>
        </w:rPr>
        <w:t>vehicles</w:t>
      </w:r>
      <w:r w:rsidR="00A56EA3">
        <w:rPr>
          <w:rFonts w:ascii="Arial" w:hAnsi="Arial" w:cs="Arial"/>
        </w:rPr>
        <w:t xml:space="preserve">, </w:t>
      </w:r>
      <w:r w:rsidR="00EA4783">
        <w:rPr>
          <w:rFonts w:ascii="Arial" w:hAnsi="Arial" w:cs="Arial"/>
        </w:rPr>
        <w:t>car clubs</w:t>
      </w:r>
      <w:r w:rsidR="00A56EA3">
        <w:rPr>
          <w:rFonts w:ascii="Arial" w:hAnsi="Arial" w:cs="Arial"/>
        </w:rPr>
        <w:t xml:space="preserve"> and parking bays</w:t>
      </w:r>
      <w:r>
        <w:rPr>
          <w:rFonts w:ascii="Arial" w:hAnsi="Arial" w:cs="Arial"/>
        </w:rPr>
        <w:t>?</w:t>
      </w:r>
    </w:p>
    <w:p w:rsidR="00435BC8" w:rsidRDefault="00233181" w:rsidP="00BD3F24">
      <w:pPr>
        <w:pStyle w:val="ListParagraph"/>
        <w:numPr>
          <w:ilvl w:val="0"/>
          <w:numId w:val="15"/>
        </w:numPr>
        <w:autoSpaceDE w:val="0"/>
        <w:autoSpaceDN w:val="0"/>
        <w:adjustRightInd w:val="0"/>
        <w:spacing w:after="0" w:line="240" w:lineRule="auto"/>
        <w:rPr>
          <w:rFonts w:ascii="Arial" w:hAnsi="Arial" w:cs="Arial"/>
        </w:rPr>
      </w:pPr>
      <w:r>
        <w:rPr>
          <w:rFonts w:ascii="Arial" w:hAnsi="Arial" w:cs="Arial"/>
        </w:rPr>
        <w:t>What role does</w:t>
      </w:r>
      <w:r w:rsidR="00F238B6" w:rsidRPr="00F238B6">
        <w:rPr>
          <w:rFonts w:ascii="Arial" w:hAnsi="Arial" w:cs="Arial"/>
        </w:rPr>
        <w:t xml:space="preserve"> </w:t>
      </w:r>
      <w:r>
        <w:rPr>
          <w:rFonts w:ascii="Arial" w:hAnsi="Arial" w:cs="Arial"/>
        </w:rPr>
        <w:t>on-</w:t>
      </w:r>
      <w:r w:rsidR="007A2878">
        <w:rPr>
          <w:rFonts w:ascii="Arial" w:hAnsi="Arial" w:cs="Arial"/>
        </w:rPr>
        <w:t>street parking, residential p</w:t>
      </w:r>
      <w:r w:rsidR="00435BC8" w:rsidRPr="00F238B6">
        <w:rPr>
          <w:rFonts w:ascii="Arial" w:hAnsi="Arial" w:cs="Arial"/>
        </w:rPr>
        <w:t>arking schemes</w:t>
      </w:r>
      <w:r w:rsidR="00F238B6">
        <w:rPr>
          <w:rFonts w:ascii="Arial" w:hAnsi="Arial" w:cs="Arial"/>
        </w:rPr>
        <w:t xml:space="preserve"> and parking standards </w:t>
      </w:r>
      <w:r>
        <w:rPr>
          <w:rFonts w:ascii="Arial" w:hAnsi="Arial" w:cs="Arial"/>
        </w:rPr>
        <w:t xml:space="preserve">play </w:t>
      </w:r>
      <w:r w:rsidR="00F238B6">
        <w:rPr>
          <w:rFonts w:ascii="Arial" w:hAnsi="Arial" w:cs="Arial"/>
        </w:rPr>
        <w:t xml:space="preserve">in encouraging </w:t>
      </w:r>
      <w:r w:rsidR="00EA4783">
        <w:rPr>
          <w:rFonts w:ascii="Arial" w:hAnsi="Arial" w:cs="Arial"/>
        </w:rPr>
        <w:t>the</w:t>
      </w:r>
      <w:r w:rsidR="007A2878">
        <w:rPr>
          <w:rFonts w:ascii="Arial" w:hAnsi="Arial" w:cs="Arial"/>
        </w:rPr>
        <w:t xml:space="preserve"> use of car parks</w:t>
      </w:r>
      <w:r w:rsidR="00D66544">
        <w:rPr>
          <w:rFonts w:ascii="Arial" w:hAnsi="Arial" w:cs="Arial"/>
        </w:rPr>
        <w:t>, alternative modes</w:t>
      </w:r>
      <w:r w:rsidR="007A2878">
        <w:rPr>
          <w:rFonts w:ascii="Arial" w:hAnsi="Arial" w:cs="Arial"/>
        </w:rPr>
        <w:t xml:space="preserve"> and improving streets</w:t>
      </w:r>
      <w:r w:rsidR="00D66544">
        <w:rPr>
          <w:rFonts w:ascii="Arial" w:hAnsi="Arial" w:cs="Arial"/>
        </w:rPr>
        <w:t xml:space="preserve"> for people</w:t>
      </w:r>
      <w:r w:rsidR="00801947">
        <w:rPr>
          <w:rFonts w:ascii="Arial" w:hAnsi="Arial" w:cs="Arial"/>
        </w:rPr>
        <w:t>?</w:t>
      </w:r>
      <w:r w:rsidR="00801947" w:rsidRPr="00801947">
        <w:t xml:space="preserve"> </w:t>
      </w:r>
      <w:r w:rsidR="00801947" w:rsidRPr="00BD3F24">
        <w:rPr>
          <w:rFonts w:ascii="Arial" w:hAnsi="Arial" w:cs="Arial"/>
        </w:rPr>
        <w:t>Parking is a key function of many streets. A well-designed arrangement of on-street parking provides convenient access to frontages and can add to the vitality of an area</w:t>
      </w:r>
      <w:r w:rsidR="00801947">
        <w:rPr>
          <w:rFonts w:ascii="Arial" w:hAnsi="Arial" w:cs="Arial"/>
        </w:rPr>
        <w:t>.</w:t>
      </w:r>
      <w:r>
        <w:rPr>
          <w:rFonts w:ascii="Arial" w:hAnsi="Arial" w:cs="Arial"/>
        </w:rPr>
        <w:t xml:space="preserve"> Should this be reviewed given the quantum of space taken by on-street parking at the moment and what might the alternatives be?</w:t>
      </w:r>
    </w:p>
    <w:p w:rsidR="007A2878" w:rsidRPr="00F238B6" w:rsidRDefault="007A2878" w:rsidP="00BD3F24">
      <w:pPr>
        <w:pStyle w:val="ListParagraph"/>
        <w:autoSpaceDE w:val="0"/>
        <w:autoSpaceDN w:val="0"/>
        <w:adjustRightInd w:val="0"/>
        <w:spacing w:after="0" w:line="240" w:lineRule="auto"/>
        <w:ind w:left="2160"/>
        <w:rPr>
          <w:rFonts w:ascii="Arial" w:hAnsi="Arial" w:cs="Arial"/>
        </w:rPr>
      </w:pPr>
    </w:p>
    <w:p w:rsidR="00435BC8" w:rsidRDefault="00435BC8" w:rsidP="00BD3F24">
      <w:pPr>
        <w:autoSpaceDE w:val="0"/>
        <w:autoSpaceDN w:val="0"/>
        <w:adjustRightInd w:val="0"/>
        <w:spacing w:after="0" w:line="240" w:lineRule="auto"/>
        <w:ind w:left="720"/>
        <w:rPr>
          <w:rFonts w:ascii="Arial" w:hAnsi="Arial" w:cs="Arial"/>
          <w:b/>
          <w:bCs/>
        </w:rPr>
      </w:pPr>
      <w:r>
        <w:rPr>
          <w:rFonts w:ascii="Arial" w:hAnsi="Arial" w:cs="Arial"/>
          <w:b/>
          <w:bCs/>
        </w:rPr>
        <w:t>Enabling economic development</w:t>
      </w:r>
      <w:r w:rsidR="007A2878">
        <w:rPr>
          <w:rFonts w:ascii="Arial" w:hAnsi="Arial" w:cs="Arial"/>
          <w:b/>
          <w:bCs/>
        </w:rPr>
        <w:t xml:space="preserve"> and growth</w:t>
      </w:r>
      <w:r w:rsidR="00C46373">
        <w:rPr>
          <w:rFonts w:ascii="Arial" w:hAnsi="Arial" w:cs="Arial"/>
          <w:b/>
          <w:bCs/>
        </w:rPr>
        <w:t>:</w:t>
      </w:r>
    </w:p>
    <w:p w:rsidR="00C46373" w:rsidRDefault="00C46373" w:rsidP="00BD3F24">
      <w:pPr>
        <w:autoSpaceDE w:val="0"/>
        <w:autoSpaceDN w:val="0"/>
        <w:adjustRightInd w:val="0"/>
        <w:spacing w:after="0" w:line="240" w:lineRule="auto"/>
        <w:ind w:left="720"/>
        <w:rPr>
          <w:rFonts w:ascii="Arial" w:hAnsi="Arial" w:cs="Arial"/>
          <w:b/>
          <w:bCs/>
        </w:rPr>
      </w:pPr>
    </w:p>
    <w:p w:rsidR="00435BC8" w:rsidRPr="007A2878" w:rsidRDefault="007A2878" w:rsidP="00BD3F24">
      <w:pPr>
        <w:pStyle w:val="ListParagraph"/>
        <w:numPr>
          <w:ilvl w:val="0"/>
          <w:numId w:val="17"/>
        </w:numPr>
        <w:autoSpaceDE w:val="0"/>
        <w:autoSpaceDN w:val="0"/>
        <w:adjustRightInd w:val="0"/>
        <w:spacing w:after="0" w:line="240" w:lineRule="auto"/>
        <w:rPr>
          <w:rFonts w:ascii="Arial" w:hAnsi="Arial" w:cs="Arial"/>
        </w:rPr>
      </w:pPr>
      <w:r>
        <w:rPr>
          <w:rFonts w:ascii="Arial" w:hAnsi="Arial" w:cs="Arial"/>
        </w:rPr>
        <w:t xml:space="preserve">How can the strategy </w:t>
      </w:r>
      <w:r w:rsidR="00D66544">
        <w:rPr>
          <w:rFonts w:ascii="Arial" w:hAnsi="Arial" w:cs="Arial"/>
        </w:rPr>
        <w:t xml:space="preserve">respond </w:t>
      </w:r>
      <w:r w:rsidR="00EA4783">
        <w:rPr>
          <w:rFonts w:ascii="Arial" w:hAnsi="Arial" w:cs="Arial"/>
        </w:rPr>
        <w:t xml:space="preserve">to </w:t>
      </w:r>
      <w:r w:rsidR="00D66544">
        <w:rPr>
          <w:rFonts w:ascii="Arial" w:hAnsi="Arial" w:cs="Arial"/>
        </w:rPr>
        <w:t>and support the</w:t>
      </w:r>
      <w:r>
        <w:rPr>
          <w:rFonts w:ascii="Arial" w:hAnsi="Arial" w:cs="Arial"/>
        </w:rPr>
        <w:t xml:space="preserve"> </w:t>
      </w:r>
      <w:r w:rsidR="00D66544">
        <w:rPr>
          <w:rFonts w:ascii="Arial" w:hAnsi="Arial" w:cs="Arial"/>
        </w:rPr>
        <w:t xml:space="preserve">planned </w:t>
      </w:r>
      <w:r>
        <w:rPr>
          <w:rFonts w:ascii="Arial" w:hAnsi="Arial" w:cs="Arial"/>
        </w:rPr>
        <w:t xml:space="preserve">growth </w:t>
      </w:r>
      <w:r w:rsidR="004D1AC9">
        <w:rPr>
          <w:rFonts w:ascii="Arial" w:hAnsi="Arial" w:cs="Arial"/>
        </w:rPr>
        <w:t xml:space="preserve">in </w:t>
      </w:r>
      <w:r w:rsidR="00D66544">
        <w:rPr>
          <w:rFonts w:ascii="Arial" w:hAnsi="Arial" w:cs="Arial"/>
        </w:rPr>
        <w:t>the Borough</w:t>
      </w:r>
      <w:r w:rsidR="004D1AC9">
        <w:rPr>
          <w:rFonts w:ascii="Arial" w:hAnsi="Arial" w:cs="Arial"/>
        </w:rPr>
        <w:t xml:space="preserve">, </w:t>
      </w:r>
      <w:r>
        <w:rPr>
          <w:rFonts w:ascii="Arial" w:hAnsi="Arial" w:cs="Arial"/>
        </w:rPr>
        <w:t>especially in</w:t>
      </w:r>
      <w:r w:rsidR="00435BC8" w:rsidRPr="00BD3F24">
        <w:rPr>
          <w:rFonts w:ascii="Arial" w:hAnsi="Arial" w:cs="Arial"/>
        </w:rPr>
        <w:t xml:space="preserve"> planni</w:t>
      </w:r>
      <w:r w:rsidRPr="007A2878">
        <w:rPr>
          <w:rFonts w:ascii="Arial" w:hAnsi="Arial" w:cs="Arial"/>
        </w:rPr>
        <w:t>ng for</w:t>
      </w:r>
      <w:r w:rsidR="00435BC8" w:rsidRPr="00BD3F24">
        <w:rPr>
          <w:rFonts w:ascii="Arial" w:hAnsi="Arial" w:cs="Arial"/>
        </w:rPr>
        <w:t xml:space="preserve"> new</w:t>
      </w:r>
      <w:r w:rsidRPr="007A2878">
        <w:rPr>
          <w:rFonts w:ascii="Arial" w:hAnsi="Arial" w:cs="Arial"/>
        </w:rPr>
        <w:t xml:space="preserve"> </w:t>
      </w:r>
      <w:r w:rsidR="00D66544">
        <w:rPr>
          <w:rFonts w:ascii="Arial" w:hAnsi="Arial" w:cs="Arial"/>
        </w:rPr>
        <w:t>developments</w:t>
      </w:r>
      <w:r w:rsidR="00EA4783">
        <w:rPr>
          <w:rFonts w:ascii="Arial" w:hAnsi="Arial" w:cs="Arial"/>
        </w:rPr>
        <w:t xml:space="preserve"> and the location and provision of parking spaces</w:t>
      </w:r>
      <w:r w:rsidR="001E6558">
        <w:rPr>
          <w:rFonts w:ascii="Arial" w:hAnsi="Arial" w:cs="Arial"/>
        </w:rPr>
        <w:t>?</w:t>
      </w:r>
    </w:p>
    <w:p w:rsidR="00435BC8" w:rsidRPr="007A2878" w:rsidRDefault="004D1AC9" w:rsidP="00BD3F24">
      <w:pPr>
        <w:pStyle w:val="ListParagraph"/>
        <w:numPr>
          <w:ilvl w:val="0"/>
          <w:numId w:val="17"/>
        </w:numPr>
        <w:autoSpaceDE w:val="0"/>
        <w:autoSpaceDN w:val="0"/>
        <w:adjustRightInd w:val="0"/>
        <w:spacing w:after="0" w:line="240" w:lineRule="auto"/>
        <w:rPr>
          <w:rFonts w:ascii="Arial" w:hAnsi="Arial" w:cs="Arial"/>
        </w:rPr>
      </w:pPr>
      <w:r>
        <w:rPr>
          <w:rFonts w:ascii="Arial" w:hAnsi="Arial" w:cs="Arial"/>
        </w:rPr>
        <w:t xml:space="preserve">How can </w:t>
      </w:r>
      <w:r w:rsidR="007A2878">
        <w:rPr>
          <w:rFonts w:ascii="Arial" w:hAnsi="Arial" w:cs="Arial"/>
        </w:rPr>
        <w:t>better a</w:t>
      </w:r>
      <w:r w:rsidR="00435BC8" w:rsidRPr="00BD3F24">
        <w:rPr>
          <w:rFonts w:ascii="Arial" w:hAnsi="Arial" w:cs="Arial"/>
        </w:rPr>
        <w:t xml:space="preserve">ccessibility </w:t>
      </w:r>
      <w:r w:rsidR="00D66544">
        <w:rPr>
          <w:rFonts w:ascii="Arial" w:hAnsi="Arial" w:cs="Arial"/>
        </w:rPr>
        <w:t xml:space="preserve">and parking policies </w:t>
      </w:r>
      <w:r>
        <w:rPr>
          <w:rFonts w:ascii="Arial" w:hAnsi="Arial" w:cs="Arial"/>
        </w:rPr>
        <w:t xml:space="preserve">support </w:t>
      </w:r>
      <w:r w:rsidR="00801947">
        <w:rPr>
          <w:rFonts w:ascii="Arial" w:hAnsi="Arial" w:cs="Arial"/>
        </w:rPr>
        <w:t xml:space="preserve">a growth strategy including </w:t>
      </w:r>
      <w:r>
        <w:rPr>
          <w:rFonts w:ascii="Arial" w:hAnsi="Arial" w:cs="Arial"/>
        </w:rPr>
        <w:t>shopping, tourism</w:t>
      </w:r>
      <w:r w:rsidRPr="004D1AC9">
        <w:rPr>
          <w:rFonts w:ascii="Arial" w:hAnsi="Arial" w:cs="Arial"/>
        </w:rPr>
        <w:t xml:space="preserve"> </w:t>
      </w:r>
      <w:r w:rsidR="00435BC8" w:rsidRPr="007A2878">
        <w:rPr>
          <w:rFonts w:ascii="Arial" w:hAnsi="Arial" w:cs="Arial"/>
        </w:rPr>
        <w:t xml:space="preserve">destinations </w:t>
      </w:r>
      <w:r w:rsidR="001D6FF0">
        <w:rPr>
          <w:rFonts w:ascii="Arial" w:hAnsi="Arial" w:cs="Arial"/>
        </w:rPr>
        <w:t>(including coach parking) and commercial developments</w:t>
      </w:r>
      <w:r w:rsidR="001E6558">
        <w:rPr>
          <w:rFonts w:ascii="Arial" w:hAnsi="Arial" w:cs="Arial"/>
        </w:rPr>
        <w:t xml:space="preserve"> as part of an integrated public/private sector partnership?</w:t>
      </w:r>
      <w:r w:rsidR="001D6FF0">
        <w:rPr>
          <w:rFonts w:ascii="Arial" w:hAnsi="Arial" w:cs="Arial"/>
        </w:rPr>
        <w:t xml:space="preserve"> </w:t>
      </w:r>
    </w:p>
    <w:p w:rsidR="00435BC8" w:rsidRPr="007A2878" w:rsidRDefault="004D1AC9" w:rsidP="00BD3F24">
      <w:pPr>
        <w:pStyle w:val="ListParagraph"/>
        <w:numPr>
          <w:ilvl w:val="0"/>
          <w:numId w:val="17"/>
        </w:numPr>
        <w:autoSpaceDE w:val="0"/>
        <w:autoSpaceDN w:val="0"/>
        <w:adjustRightInd w:val="0"/>
        <w:spacing w:after="0" w:line="240" w:lineRule="auto"/>
        <w:jc w:val="both"/>
        <w:rPr>
          <w:rFonts w:ascii="Arial" w:hAnsi="Arial" w:cs="Arial"/>
        </w:rPr>
      </w:pPr>
      <w:r>
        <w:rPr>
          <w:rFonts w:ascii="Arial" w:hAnsi="Arial" w:cs="Arial"/>
        </w:rPr>
        <w:t xml:space="preserve">What strategies </w:t>
      </w:r>
      <w:r w:rsidR="001E6558">
        <w:rPr>
          <w:rFonts w:ascii="Arial" w:hAnsi="Arial" w:cs="Arial"/>
        </w:rPr>
        <w:t>and plans can be developed</w:t>
      </w:r>
      <w:r>
        <w:rPr>
          <w:rFonts w:ascii="Arial" w:hAnsi="Arial" w:cs="Arial"/>
        </w:rPr>
        <w:t xml:space="preserve"> to better m</w:t>
      </w:r>
      <w:r w:rsidR="001E6558">
        <w:rPr>
          <w:rFonts w:ascii="Arial" w:hAnsi="Arial" w:cs="Arial"/>
        </w:rPr>
        <w:t>anage</w:t>
      </w:r>
      <w:r w:rsidR="00435BC8" w:rsidRPr="00BD3F24">
        <w:rPr>
          <w:rFonts w:ascii="Arial" w:hAnsi="Arial" w:cs="Arial"/>
        </w:rPr>
        <w:t xml:space="preserve"> parking for specific large</w:t>
      </w:r>
      <w:r w:rsidR="007A2878" w:rsidRPr="007A2878">
        <w:rPr>
          <w:rFonts w:ascii="Arial" w:hAnsi="Arial" w:cs="Arial"/>
        </w:rPr>
        <w:t xml:space="preserve"> </w:t>
      </w:r>
      <w:r w:rsidR="007A2878">
        <w:rPr>
          <w:rFonts w:ascii="Arial" w:hAnsi="Arial" w:cs="Arial"/>
        </w:rPr>
        <w:t>e</w:t>
      </w:r>
      <w:r w:rsidR="00435BC8" w:rsidRPr="007A2878">
        <w:rPr>
          <w:rFonts w:ascii="Arial" w:hAnsi="Arial" w:cs="Arial"/>
        </w:rPr>
        <w:t>vents</w:t>
      </w:r>
      <w:r>
        <w:rPr>
          <w:rFonts w:ascii="Arial" w:hAnsi="Arial" w:cs="Arial"/>
        </w:rPr>
        <w:t xml:space="preserve"> and</w:t>
      </w:r>
      <w:r w:rsidR="001E6558">
        <w:rPr>
          <w:rFonts w:ascii="Arial" w:hAnsi="Arial" w:cs="Arial"/>
        </w:rPr>
        <w:t xml:space="preserve"> at </w:t>
      </w:r>
      <w:r>
        <w:rPr>
          <w:rFonts w:ascii="Arial" w:hAnsi="Arial" w:cs="Arial"/>
        </w:rPr>
        <w:t>peak times of capacity</w:t>
      </w:r>
      <w:r w:rsidR="001E6558">
        <w:rPr>
          <w:rFonts w:ascii="Arial" w:hAnsi="Arial" w:cs="Arial"/>
        </w:rPr>
        <w:t>?</w:t>
      </w:r>
    </w:p>
    <w:p w:rsidR="007A2878" w:rsidRDefault="007A2878" w:rsidP="00435BC8">
      <w:pPr>
        <w:autoSpaceDE w:val="0"/>
        <w:autoSpaceDN w:val="0"/>
        <w:adjustRightInd w:val="0"/>
        <w:spacing w:after="0" w:line="240" w:lineRule="auto"/>
        <w:rPr>
          <w:rFonts w:ascii="Arial" w:hAnsi="Arial" w:cs="Arial"/>
          <w:b/>
          <w:bCs/>
          <w:color w:val="FFFFFF"/>
          <w:sz w:val="26"/>
          <w:szCs w:val="26"/>
        </w:rPr>
      </w:pPr>
    </w:p>
    <w:p w:rsidR="001D6FF0" w:rsidRDefault="001D6FF0" w:rsidP="00435BC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Challenge 2: </w:t>
      </w:r>
      <w:r w:rsidR="0069797F">
        <w:rPr>
          <w:rFonts w:ascii="Arial" w:hAnsi="Arial" w:cs="Arial"/>
          <w:b/>
          <w:bCs/>
          <w:sz w:val="24"/>
          <w:szCs w:val="24"/>
        </w:rPr>
        <w:t>The C</w:t>
      </w:r>
      <w:r w:rsidR="00636569">
        <w:rPr>
          <w:rFonts w:ascii="Arial" w:hAnsi="Arial" w:cs="Arial"/>
          <w:b/>
          <w:bCs/>
          <w:sz w:val="24"/>
          <w:szCs w:val="24"/>
        </w:rPr>
        <w:t>onsultant must ensure that the</w:t>
      </w:r>
      <w:r w:rsidR="00493BA4">
        <w:rPr>
          <w:rFonts w:ascii="Arial" w:hAnsi="Arial" w:cs="Arial"/>
          <w:b/>
          <w:bCs/>
          <w:sz w:val="24"/>
          <w:szCs w:val="24"/>
        </w:rPr>
        <w:t xml:space="preserve"> new business model </w:t>
      </w:r>
      <w:r w:rsidR="00E56081">
        <w:rPr>
          <w:rFonts w:ascii="Arial" w:hAnsi="Arial" w:cs="Arial"/>
          <w:b/>
          <w:bCs/>
          <w:sz w:val="24"/>
          <w:szCs w:val="24"/>
        </w:rPr>
        <w:t xml:space="preserve">required </w:t>
      </w:r>
      <w:r w:rsidR="00493BA4">
        <w:rPr>
          <w:rFonts w:ascii="Arial" w:hAnsi="Arial" w:cs="Arial"/>
          <w:b/>
          <w:bCs/>
          <w:sz w:val="24"/>
          <w:szCs w:val="24"/>
        </w:rPr>
        <w:t>for</w:t>
      </w:r>
      <w:r>
        <w:rPr>
          <w:rFonts w:ascii="Arial" w:hAnsi="Arial" w:cs="Arial"/>
          <w:b/>
          <w:bCs/>
          <w:sz w:val="24"/>
          <w:szCs w:val="24"/>
        </w:rPr>
        <w:t xml:space="preserve"> parking</w:t>
      </w:r>
      <w:r w:rsidR="00E56081">
        <w:rPr>
          <w:rFonts w:ascii="Arial" w:hAnsi="Arial" w:cs="Arial"/>
          <w:b/>
          <w:bCs/>
          <w:sz w:val="24"/>
          <w:szCs w:val="24"/>
        </w:rPr>
        <w:t xml:space="preserve"> </w:t>
      </w:r>
      <w:r w:rsidR="00636569">
        <w:rPr>
          <w:rFonts w:ascii="Arial" w:hAnsi="Arial" w:cs="Arial"/>
          <w:b/>
          <w:bCs/>
          <w:sz w:val="24"/>
          <w:szCs w:val="24"/>
        </w:rPr>
        <w:t>is</w:t>
      </w:r>
      <w:r w:rsidR="00E56081">
        <w:rPr>
          <w:rFonts w:ascii="Arial" w:hAnsi="Arial" w:cs="Arial"/>
          <w:b/>
          <w:bCs/>
          <w:sz w:val="24"/>
          <w:szCs w:val="24"/>
        </w:rPr>
        <w:t xml:space="preserve"> developed</w:t>
      </w:r>
      <w:r>
        <w:rPr>
          <w:rFonts w:ascii="Arial" w:hAnsi="Arial" w:cs="Arial"/>
          <w:b/>
          <w:bCs/>
          <w:sz w:val="24"/>
          <w:szCs w:val="24"/>
        </w:rPr>
        <w:t xml:space="preserve"> in co</w:t>
      </w:r>
      <w:r w:rsidR="00E56081">
        <w:rPr>
          <w:rFonts w:ascii="Arial" w:hAnsi="Arial" w:cs="Arial"/>
          <w:b/>
          <w:bCs/>
          <w:sz w:val="24"/>
          <w:szCs w:val="24"/>
        </w:rPr>
        <w:t>-</w:t>
      </w:r>
      <w:r>
        <w:rPr>
          <w:rFonts w:ascii="Arial" w:hAnsi="Arial" w:cs="Arial"/>
          <w:b/>
          <w:bCs/>
          <w:sz w:val="24"/>
          <w:szCs w:val="24"/>
        </w:rPr>
        <w:t xml:space="preserve">operation with </w:t>
      </w:r>
      <w:r w:rsidR="00636569">
        <w:rPr>
          <w:rFonts w:ascii="Arial" w:hAnsi="Arial" w:cs="Arial"/>
          <w:b/>
          <w:bCs/>
          <w:sz w:val="24"/>
          <w:szCs w:val="24"/>
        </w:rPr>
        <w:t xml:space="preserve">the </w:t>
      </w:r>
      <w:r>
        <w:rPr>
          <w:rFonts w:ascii="Arial" w:hAnsi="Arial" w:cs="Arial"/>
          <w:b/>
          <w:bCs/>
          <w:sz w:val="24"/>
          <w:szCs w:val="24"/>
        </w:rPr>
        <w:t>different stakeholders</w:t>
      </w:r>
      <w:r w:rsidR="0061700C">
        <w:rPr>
          <w:rFonts w:ascii="Arial" w:hAnsi="Arial" w:cs="Arial"/>
          <w:b/>
          <w:bCs/>
          <w:sz w:val="24"/>
          <w:szCs w:val="24"/>
        </w:rPr>
        <w:t xml:space="preserve"> </w:t>
      </w:r>
    </w:p>
    <w:p w:rsidR="00ED7658" w:rsidRDefault="00ED7658" w:rsidP="00435BC8">
      <w:pPr>
        <w:autoSpaceDE w:val="0"/>
        <w:autoSpaceDN w:val="0"/>
        <w:adjustRightInd w:val="0"/>
        <w:spacing w:after="0" w:line="240" w:lineRule="auto"/>
        <w:rPr>
          <w:rFonts w:ascii="Arial" w:hAnsi="Arial" w:cs="Arial"/>
          <w:b/>
          <w:bCs/>
          <w:sz w:val="24"/>
          <w:szCs w:val="24"/>
        </w:rPr>
      </w:pPr>
    </w:p>
    <w:p w:rsidR="001D6FF0" w:rsidRDefault="001D6FF0" w:rsidP="00BD3F24">
      <w:pPr>
        <w:pStyle w:val="ListParagraph"/>
        <w:autoSpaceDE w:val="0"/>
        <w:autoSpaceDN w:val="0"/>
        <w:adjustRightInd w:val="0"/>
        <w:spacing w:after="0" w:line="240" w:lineRule="auto"/>
        <w:rPr>
          <w:rFonts w:ascii="Arial" w:hAnsi="Arial" w:cs="Arial"/>
          <w:b/>
        </w:rPr>
      </w:pPr>
      <w:r w:rsidRPr="00BD3F24">
        <w:rPr>
          <w:rFonts w:ascii="Arial" w:hAnsi="Arial" w:cs="Arial"/>
          <w:b/>
        </w:rPr>
        <w:t>Demonstrating the benefits of parking policies</w:t>
      </w:r>
      <w:r w:rsidR="0061700C">
        <w:rPr>
          <w:rFonts w:ascii="Arial" w:hAnsi="Arial" w:cs="Arial"/>
          <w:b/>
        </w:rPr>
        <w:t>:</w:t>
      </w:r>
    </w:p>
    <w:p w:rsidR="0061700C" w:rsidRDefault="0061700C" w:rsidP="00BD3F24">
      <w:pPr>
        <w:pStyle w:val="ListParagraph"/>
        <w:autoSpaceDE w:val="0"/>
        <w:autoSpaceDN w:val="0"/>
        <w:adjustRightInd w:val="0"/>
        <w:spacing w:after="0" w:line="240" w:lineRule="auto"/>
        <w:rPr>
          <w:rFonts w:ascii="Arial" w:hAnsi="Arial" w:cs="Arial"/>
        </w:rPr>
      </w:pPr>
    </w:p>
    <w:p w:rsidR="00B06B2D" w:rsidRPr="00B06B2D" w:rsidRDefault="00435BC8" w:rsidP="00BD3F24">
      <w:pPr>
        <w:pStyle w:val="ListParagraph"/>
        <w:numPr>
          <w:ilvl w:val="0"/>
          <w:numId w:val="18"/>
        </w:numPr>
        <w:autoSpaceDE w:val="0"/>
        <w:autoSpaceDN w:val="0"/>
        <w:adjustRightInd w:val="0"/>
        <w:spacing w:after="0" w:line="240" w:lineRule="auto"/>
        <w:rPr>
          <w:rFonts w:ascii="Arial" w:hAnsi="Arial" w:cs="Arial"/>
        </w:rPr>
      </w:pPr>
      <w:r w:rsidRPr="00BD3F24">
        <w:rPr>
          <w:rFonts w:ascii="Arial" w:hAnsi="Arial" w:cs="Arial"/>
        </w:rPr>
        <w:t>The</w:t>
      </w:r>
      <w:r w:rsidR="00F62885" w:rsidRPr="00BD3F24">
        <w:rPr>
          <w:rFonts w:ascii="Arial" w:hAnsi="Arial" w:cs="Arial"/>
        </w:rPr>
        <w:t>re is a</w:t>
      </w:r>
      <w:r w:rsidRPr="00BD3F24">
        <w:rPr>
          <w:rFonts w:ascii="Arial" w:hAnsi="Arial" w:cs="Arial"/>
        </w:rPr>
        <w:t xml:space="preserve"> need </w:t>
      </w:r>
      <w:r w:rsidR="00F62885" w:rsidRPr="00BD3F24">
        <w:rPr>
          <w:rFonts w:ascii="Arial" w:hAnsi="Arial" w:cs="Arial"/>
        </w:rPr>
        <w:t xml:space="preserve">for a business model that can demonstrate the </w:t>
      </w:r>
      <w:r w:rsidRPr="00BD3F24">
        <w:rPr>
          <w:rFonts w:ascii="Arial" w:hAnsi="Arial" w:cs="Arial"/>
        </w:rPr>
        <w:t xml:space="preserve">benefits of effective parking policies </w:t>
      </w:r>
      <w:r w:rsidR="00B06B2D" w:rsidRPr="00B06B2D">
        <w:rPr>
          <w:rFonts w:ascii="Arial" w:hAnsi="Arial" w:cs="Arial"/>
        </w:rPr>
        <w:t xml:space="preserve">and </w:t>
      </w:r>
      <w:r w:rsidR="00ED7658">
        <w:rPr>
          <w:rFonts w:ascii="Arial" w:hAnsi="Arial" w:cs="Arial"/>
        </w:rPr>
        <w:t xml:space="preserve">dynamic </w:t>
      </w:r>
      <w:r w:rsidR="00B06B2D" w:rsidRPr="00B06B2D">
        <w:rPr>
          <w:rFonts w:ascii="Arial" w:hAnsi="Arial" w:cs="Arial"/>
        </w:rPr>
        <w:t xml:space="preserve">pricing </w:t>
      </w:r>
      <w:r w:rsidR="00F62885" w:rsidRPr="00BD3F24">
        <w:rPr>
          <w:rFonts w:ascii="Arial" w:hAnsi="Arial" w:cs="Arial"/>
        </w:rPr>
        <w:t>when accessing the</w:t>
      </w:r>
      <w:r w:rsidRPr="00BD3F24">
        <w:rPr>
          <w:rFonts w:ascii="Arial" w:hAnsi="Arial" w:cs="Arial"/>
        </w:rPr>
        <w:t xml:space="preserve"> </w:t>
      </w:r>
      <w:r w:rsidR="00F62885" w:rsidRPr="00BD3F24">
        <w:rPr>
          <w:rFonts w:ascii="Arial" w:hAnsi="Arial" w:cs="Arial"/>
        </w:rPr>
        <w:t xml:space="preserve">tourism, </w:t>
      </w:r>
      <w:r w:rsidRPr="00BD3F24">
        <w:rPr>
          <w:rFonts w:ascii="Arial" w:hAnsi="Arial" w:cs="Arial"/>
        </w:rPr>
        <w:t>cultural and</w:t>
      </w:r>
      <w:r w:rsidR="00F62885" w:rsidRPr="00BD3F24">
        <w:rPr>
          <w:rFonts w:ascii="Arial" w:hAnsi="Arial" w:cs="Arial"/>
        </w:rPr>
        <w:t xml:space="preserve"> commercial functions of</w:t>
      </w:r>
      <w:r w:rsidR="0061700C" w:rsidRPr="00E56081">
        <w:rPr>
          <w:rFonts w:ascii="Arial" w:hAnsi="Arial" w:cs="Arial"/>
        </w:rPr>
        <w:t xml:space="preserve"> the C</w:t>
      </w:r>
      <w:r w:rsidRPr="00BD3F24">
        <w:rPr>
          <w:rFonts w:ascii="Arial" w:hAnsi="Arial" w:cs="Arial"/>
        </w:rPr>
        <w:t>entral</w:t>
      </w:r>
      <w:r w:rsidR="0061700C" w:rsidRPr="00E56081">
        <w:rPr>
          <w:rFonts w:ascii="Arial" w:hAnsi="Arial" w:cs="Arial"/>
        </w:rPr>
        <w:t xml:space="preserve"> A</w:t>
      </w:r>
      <w:r w:rsidR="00F62885" w:rsidRPr="00BD3F24">
        <w:rPr>
          <w:rFonts w:ascii="Arial" w:hAnsi="Arial" w:cs="Arial"/>
        </w:rPr>
        <w:t>rea</w:t>
      </w:r>
      <w:r w:rsidR="00B06B2D" w:rsidRPr="00B06B2D">
        <w:rPr>
          <w:rFonts w:ascii="Arial" w:hAnsi="Arial" w:cs="Arial"/>
        </w:rPr>
        <w:t xml:space="preserve"> and wider Borough</w:t>
      </w:r>
      <w:r w:rsidR="00F62885" w:rsidRPr="00BD3F24">
        <w:rPr>
          <w:rFonts w:ascii="Arial" w:hAnsi="Arial" w:cs="Arial"/>
        </w:rPr>
        <w:t xml:space="preserve">. </w:t>
      </w:r>
      <w:r w:rsidR="00F62885" w:rsidRPr="00B06B2D">
        <w:rPr>
          <w:rFonts w:ascii="Arial" w:hAnsi="Arial" w:cs="Arial"/>
        </w:rPr>
        <w:t xml:space="preserve">Improvements in </w:t>
      </w:r>
      <w:r w:rsidRPr="00BD3F24">
        <w:rPr>
          <w:rFonts w:ascii="Arial" w:hAnsi="Arial" w:cs="Arial"/>
        </w:rPr>
        <w:t>public space for sensitive users (pedestrians</w:t>
      </w:r>
      <w:r w:rsidR="00F62885" w:rsidRPr="00B06B2D">
        <w:rPr>
          <w:rFonts w:ascii="Arial" w:hAnsi="Arial" w:cs="Arial"/>
        </w:rPr>
        <w:t xml:space="preserve"> </w:t>
      </w:r>
      <w:r w:rsidRPr="00B06B2D">
        <w:rPr>
          <w:rFonts w:ascii="Arial" w:hAnsi="Arial" w:cs="Arial"/>
        </w:rPr>
        <w:t xml:space="preserve">and cyclists), easier traffic flows and fewer emissions in </w:t>
      </w:r>
      <w:r w:rsidR="0061700C">
        <w:rPr>
          <w:rFonts w:ascii="Arial" w:hAnsi="Arial" w:cs="Arial"/>
        </w:rPr>
        <w:t>the Central A</w:t>
      </w:r>
      <w:r w:rsidRPr="00B06B2D">
        <w:rPr>
          <w:rFonts w:ascii="Arial" w:hAnsi="Arial" w:cs="Arial"/>
        </w:rPr>
        <w:t>reas</w:t>
      </w:r>
      <w:r w:rsidR="00B06B2D" w:rsidRPr="00B06B2D">
        <w:rPr>
          <w:rFonts w:ascii="Arial" w:hAnsi="Arial" w:cs="Arial"/>
        </w:rPr>
        <w:t xml:space="preserve"> will result from an effective business model</w:t>
      </w:r>
      <w:r w:rsidRPr="00B06B2D">
        <w:rPr>
          <w:rFonts w:ascii="Arial" w:hAnsi="Arial" w:cs="Arial"/>
        </w:rPr>
        <w:t xml:space="preserve">. </w:t>
      </w:r>
    </w:p>
    <w:p w:rsidR="00435BC8" w:rsidRPr="00B06B2D" w:rsidRDefault="00B06B2D" w:rsidP="00BD3F24">
      <w:pPr>
        <w:pStyle w:val="ListParagraph"/>
        <w:numPr>
          <w:ilvl w:val="0"/>
          <w:numId w:val="18"/>
        </w:numPr>
        <w:autoSpaceDE w:val="0"/>
        <w:autoSpaceDN w:val="0"/>
        <w:adjustRightInd w:val="0"/>
        <w:spacing w:after="0" w:line="240" w:lineRule="auto"/>
        <w:rPr>
          <w:rFonts w:ascii="Arial" w:hAnsi="Arial" w:cs="Arial"/>
        </w:rPr>
      </w:pPr>
      <w:r w:rsidRPr="00B06B2D">
        <w:rPr>
          <w:rFonts w:ascii="Arial" w:hAnsi="Arial" w:cs="Arial"/>
        </w:rPr>
        <w:t>P</w:t>
      </w:r>
      <w:r w:rsidR="00435BC8" w:rsidRPr="00B06B2D">
        <w:rPr>
          <w:rFonts w:ascii="Arial" w:hAnsi="Arial" w:cs="Arial"/>
        </w:rPr>
        <w:t xml:space="preserve">arking policies </w:t>
      </w:r>
      <w:r w:rsidRPr="00B06B2D">
        <w:rPr>
          <w:rFonts w:ascii="Arial" w:hAnsi="Arial" w:cs="Arial"/>
        </w:rPr>
        <w:t xml:space="preserve">in themselves </w:t>
      </w:r>
      <w:r w:rsidR="00435BC8" w:rsidRPr="00B06B2D">
        <w:rPr>
          <w:rFonts w:ascii="Arial" w:hAnsi="Arial" w:cs="Arial"/>
        </w:rPr>
        <w:t>do not create additional customers for</w:t>
      </w:r>
      <w:r w:rsidRPr="00B06B2D">
        <w:rPr>
          <w:rFonts w:ascii="Arial" w:hAnsi="Arial" w:cs="Arial"/>
        </w:rPr>
        <w:t xml:space="preserve"> </w:t>
      </w:r>
      <w:r w:rsidR="00435BC8" w:rsidRPr="00B06B2D">
        <w:rPr>
          <w:rFonts w:ascii="Arial" w:hAnsi="Arial" w:cs="Arial"/>
        </w:rPr>
        <w:t xml:space="preserve">the parking industry. The challenge is to create </w:t>
      </w:r>
      <w:r w:rsidR="0061700C">
        <w:rPr>
          <w:rFonts w:ascii="Arial" w:hAnsi="Arial" w:cs="Arial"/>
        </w:rPr>
        <w:t>a business model</w:t>
      </w:r>
      <w:r w:rsidR="00435BC8" w:rsidRPr="00B06B2D">
        <w:rPr>
          <w:rFonts w:ascii="Arial" w:hAnsi="Arial" w:cs="Arial"/>
        </w:rPr>
        <w:t xml:space="preserve"> that go</w:t>
      </w:r>
      <w:r w:rsidR="0061700C">
        <w:rPr>
          <w:rFonts w:ascii="Arial" w:hAnsi="Arial" w:cs="Arial"/>
        </w:rPr>
        <w:t>es</w:t>
      </w:r>
      <w:r w:rsidR="00435BC8" w:rsidRPr="00B06B2D">
        <w:rPr>
          <w:rFonts w:ascii="Arial" w:hAnsi="Arial" w:cs="Arial"/>
        </w:rPr>
        <w:t xml:space="preserve"> beyond just the</w:t>
      </w:r>
      <w:r w:rsidRPr="00B06B2D">
        <w:rPr>
          <w:rFonts w:ascii="Arial" w:hAnsi="Arial" w:cs="Arial"/>
        </w:rPr>
        <w:t xml:space="preserve"> </w:t>
      </w:r>
      <w:r w:rsidR="00435BC8" w:rsidRPr="00B06B2D">
        <w:rPr>
          <w:rFonts w:ascii="Arial" w:hAnsi="Arial" w:cs="Arial"/>
        </w:rPr>
        <w:t xml:space="preserve">parking sector, recognising the </w:t>
      </w:r>
      <w:r w:rsidR="0061700C">
        <w:rPr>
          <w:rFonts w:ascii="Arial" w:hAnsi="Arial" w:cs="Arial"/>
        </w:rPr>
        <w:t xml:space="preserve">positive </w:t>
      </w:r>
      <w:r w:rsidR="00435BC8" w:rsidRPr="00B06B2D">
        <w:rPr>
          <w:rFonts w:ascii="Arial" w:hAnsi="Arial" w:cs="Arial"/>
        </w:rPr>
        <w:t>effect of parking policies</w:t>
      </w:r>
      <w:r w:rsidR="00ED7658">
        <w:rPr>
          <w:rFonts w:ascii="Arial" w:hAnsi="Arial" w:cs="Arial"/>
        </w:rPr>
        <w:t xml:space="preserve"> on </w:t>
      </w:r>
      <w:r w:rsidR="00E56081">
        <w:rPr>
          <w:rFonts w:ascii="Arial" w:hAnsi="Arial" w:cs="Arial"/>
        </w:rPr>
        <w:t xml:space="preserve">the local economy and supported by </w:t>
      </w:r>
      <w:r w:rsidR="0061700C">
        <w:rPr>
          <w:rFonts w:ascii="Arial" w:hAnsi="Arial" w:cs="Arial"/>
        </w:rPr>
        <w:t>transport providers,</w:t>
      </w:r>
      <w:r w:rsidR="00ED7658">
        <w:rPr>
          <w:rFonts w:ascii="Arial" w:hAnsi="Arial" w:cs="Arial"/>
        </w:rPr>
        <w:t xml:space="preserve"> local businesses</w:t>
      </w:r>
      <w:r w:rsidR="0061700C">
        <w:rPr>
          <w:rFonts w:ascii="Arial" w:hAnsi="Arial" w:cs="Arial"/>
        </w:rPr>
        <w:t>, visitors and residents</w:t>
      </w:r>
      <w:r w:rsidR="00ED7658">
        <w:rPr>
          <w:rFonts w:ascii="Arial" w:hAnsi="Arial" w:cs="Arial"/>
        </w:rPr>
        <w:t>.</w:t>
      </w:r>
    </w:p>
    <w:p w:rsidR="00435BC8" w:rsidRPr="00E56081" w:rsidRDefault="00435BC8" w:rsidP="00BD3F24">
      <w:pPr>
        <w:pStyle w:val="ListParagraph"/>
        <w:numPr>
          <w:ilvl w:val="0"/>
          <w:numId w:val="18"/>
        </w:numPr>
        <w:autoSpaceDE w:val="0"/>
        <w:autoSpaceDN w:val="0"/>
        <w:adjustRightInd w:val="0"/>
        <w:spacing w:after="0" w:line="240" w:lineRule="auto"/>
        <w:rPr>
          <w:rFonts w:ascii="Arial" w:hAnsi="Arial" w:cs="Arial"/>
        </w:rPr>
      </w:pPr>
      <w:r w:rsidRPr="00BD3F24">
        <w:rPr>
          <w:rFonts w:ascii="Arial" w:hAnsi="Arial" w:cs="Arial"/>
        </w:rPr>
        <w:t xml:space="preserve">In many cases </w:t>
      </w:r>
      <w:r w:rsidR="0061700C" w:rsidRPr="00E56081">
        <w:rPr>
          <w:rFonts w:ascii="Arial" w:hAnsi="Arial" w:cs="Arial"/>
        </w:rPr>
        <w:t>businesses</w:t>
      </w:r>
      <w:r w:rsidRPr="00BD3F24">
        <w:rPr>
          <w:rFonts w:ascii="Arial" w:hAnsi="Arial" w:cs="Arial"/>
        </w:rPr>
        <w:t xml:space="preserve"> recognise the importance of providing access and parking at</w:t>
      </w:r>
      <w:r w:rsidR="00ED7658" w:rsidRPr="00E56081">
        <w:rPr>
          <w:rFonts w:ascii="Arial" w:hAnsi="Arial" w:cs="Arial"/>
        </w:rPr>
        <w:t xml:space="preserve"> </w:t>
      </w:r>
      <w:r w:rsidRPr="00E56081">
        <w:rPr>
          <w:rFonts w:ascii="Arial" w:hAnsi="Arial" w:cs="Arial"/>
        </w:rPr>
        <w:t xml:space="preserve">reasonable price close to their business for their customers. </w:t>
      </w:r>
      <w:r w:rsidR="00622903">
        <w:rPr>
          <w:rFonts w:ascii="Arial" w:hAnsi="Arial" w:cs="Arial"/>
        </w:rPr>
        <w:t>For example, p</w:t>
      </w:r>
      <w:r w:rsidRPr="00E56081">
        <w:rPr>
          <w:rFonts w:ascii="Arial" w:hAnsi="Arial" w:cs="Arial"/>
        </w:rPr>
        <w:t>arking operators and</w:t>
      </w:r>
      <w:r w:rsidR="00ED7658" w:rsidRPr="00E56081">
        <w:rPr>
          <w:rFonts w:ascii="Arial" w:hAnsi="Arial" w:cs="Arial"/>
        </w:rPr>
        <w:t xml:space="preserve"> </w:t>
      </w:r>
      <w:r w:rsidR="0061700C" w:rsidRPr="00E56081">
        <w:rPr>
          <w:rFonts w:ascii="Arial" w:hAnsi="Arial" w:cs="Arial"/>
        </w:rPr>
        <w:t>businesses (i.e. retail and entertainment</w:t>
      </w:r>
      <w:r w:rsidR="00622903">
        <w:rPr>
          <w:rFonts w:ascii="Arial" w:hAnsi="Arial" w:cs="Arial"/>
        </w:rPr>
        <w:t>)</w:t>
      </w:r>
      <w:r w:rsidR="0061700C" w:rsidRPr="00E56081">
        <w:rPr>
          <w:rFonts w:ascii="Arial" w:hAnsi="Arial" w:cs="Arial"/>
        </w:rPr>
        <w:t xml:space="preserve"> can</w:t>
      </w:r>
      <w:r w:rsidRPr="00E56081">
        <w:rPr>
          <w:rFonts w:ascii="Arial" w:hAnsi="Arial" w:cs="Arial"/>
        </w:rPr>
        <w:t xml:space="preserve"> cooperate in loyalty schemes to discount one or two hours</w:t>
      </w:r>
      <w:r w:rsidR="006B147C" w:rsidRPr="00E56081">
        <w:rPr>
          <w:rFonts w:ascii="Arial" w:hAnsi="Arial" w:cs="Arial"/>
        </w:rPr>
        <w:t xml:space="preserve"> parking</w:t>
      </w:r>
      <w:r w:rsidR="0061700C" w:rsidRPr="00E56081">
        <w:rPr>
          <w:rFonts w:ascii="Arial" w:hAnsi="Arial" w:cs="Arial"/>
        </w:rPr>
        <w:t xml:space="preserve">. </w:t>
      </w:r>
      <w:r w:rsidRPr="00E56081">
        <w:rPr>
          <w:rFonts w:ascii="Arial" w:hAnsi="Arial" w:cs="Arial"/>
        </w:rPr>
        <w:t xml:space="preserve">Those schemes require creativity of the participants and need </w:t>
      </w:r>
      <w:r w:rsidR="0061700C">
        <w:rPr>
          <w:rFonts w:ascii="Arial" w:hAnsi="Arial" w:cs="Arial"/>
        </w:rPr>
        <w:t xml:space="preserve">the </w:t>
      </w:r>
      <w:r w:rsidRPr="00E56081">
        <w:rPr>
          <w:rFonts w:ascii="Arial" w:hAnsi="Arial" w:cs="Arial"/>
        </w:rPr>
        <w:t xml:space="preserve">support </w:t>
      </w:r>
      <w:r w:rsidR="0061700C" w:rsidRPr="00E56081">
        <w:rPr>
          <w:rFonts w:ascii="Arial" w:hAnsi="Arial" w:cs="Arial"/>
        </w:rPr>
        <w:t>or appropriate</w:t>
      </w:r>
      <w:r w:rsidR="006B147C" w:rsidRPr="00E56081">
        <w:rPr>
          <w:rFonts w:ascii="Arial" w:hAnsi="Arial" w:cs="Arial"/>
        </w:rPr>
        <w:t xml:space="preserve"> technology</w:t>
      </w:r>
    </w:p>
    <w:p w:rsidR="006B147C" w:rsidRDefault="006B147C" w:rsidP="00435BC8">
      <w:pPr>
        <w:autoSpaceDE w:val="0"/>
        <w:autoSpaceDN w:val="0"/>
        <w:adjustRightInd w:val="0"/>
        <w:spacing w:after="0" w:line="240" w:lineRule="auto"/>
        <w:rPr>
          <w:rFonts w:ascii="Arial" w:hAnsi="Arial" w:cs="Arial"/>
          <w:b/>
          <w:bCs/>
          <w:sz w:val="24"/>
          <w:szCs w:val="24"/>
        </w:rPr>
      </w:pPr>
    </w:p>
    <w:p w:rsidR="00636569" w:rsidRPr="00BD3F24" w:rsidRDefault="00636569" w:rsidP="00636569">
      <w:pPr>
        <w:autoSpaceDE w:val="0"/>
        <w:autoSpaceDN w:val="0"/>
        <w:adjustRightInd w:val="0"/>
        <w:spacing w:after="0" w:line="240" w:lineRule="auto"/>
        <w:ind w:left="720"/>
        <w:rPr>
          <w:rFonts w:ascii="Arial" w:hAnsi="Arial" w:cs="Arial"/>
          <w:b/>
          <w:bCs/>
          <w:sz w:val="24"/>
          <w:szCs w:val="24"/>
        </w:rPr>
      </w:pPr>
      <w:r w:rsidRPr="00BD3F24">
        <w:rPr>
          <w:rFonts w:ascii="Arial" w:hAnsi="Arial" w:cs="Arial"/>
          <w:b/>
          <w:bCs/>
          <w:sz w:val="24"/>
          <w:szCs w:val="24"/>
        </w:rPr>
        <w:t>Sound knowledge base</w:t>
      </w:r>
    </w:p>
    <w:p w:rsidR="00636569" w:rsidRDefault="00636569" w:rsidP="00636569">
      <w:pPr>
        <w:autoSpaceDE w:val="0"/>
        <w:autoSpaceDN w:val="0"/>
        <w:adjustRightInd w:val="0"/>
        <w:spacing w:after="0" w:line="240" w:lineRule="auto"/>
        <w:rPr>
          <w:rFonts w:ascii="Arial" w:hAnsi="Arial" w:cs="Arial"/>
          <w:color w:val="000000"/>
        </w:rPr>
      </w:pPr>
    </w:p>
    <w:p w:rsidR="00636569" w:rsidRDefault="00636569" w:rsidP="00636569">
      <w:pPr>
        <w:pStyle w:val="ListParagraph"/>
        <w:numPr>
          <w:ilvl w:val="0"/>
          <w:numId w:val="22"/>
        </w:numPr>
        <w:autoSpaceDE w:val="0"/>
        <w:autoSpaceDN w:val="0"/>
        <w:adjustRightInd w:val="0"/>
        <w:spacing w:after="0" w:line="240" w:lineRule="auto"/>
        <w:rPr>
          <w:rFonts w:ascii="Arial" w:hAnsi="Arial" w:cs="Arial"/>
          <w:color w:val="000000"/>
        </w:rPr>
      </w:pPr>
      <w:r w:rsidRPr="00BD3F24">
        <w:rPr>
          <w:rFonts w:ascii="Arial" w:hAnsi="Arial" w:cs="Arial"/>
          <w:color w:val="000000"/>
        </w:rPr>
        <w:t xml:space="preserve">The </w:t>
      </w:r>
      <w:r>
        <w:rPr>
          <w:rFonts w:ascii="Arial" w:hAnsi="Arial" w:cs="Arial"/>
          <w:color w:val="000000"/>
        </w:rPr>
        <w:t>outcome of</w:t>
      </w:r>
      <w:r w:rsidRPr="00BD3F24">
        <w:rPr>
          <w:rFonts w:ascii="Arial" w:hAnsi="Arial" w:cs="Arial"/>
          <w:color w:val="000000"/>
        </w:rPr>
        <w:t xml:space="preserve"> parking policies </w:t>
      </w:r>
      <w:r>
        <w:rPr>
          <w:rFonts w:ascii="Arial" w:hAnsi="Arial" w:cs="Arial"/>
          <w:color w:val="000000"/>
        </w:rPr>
        <w:t xml:space="preserve">and pricing structures </w:t>
      </w:r>
      <w:r w:rsidRPr="00BD3F24">
        <w:rPr>
          <w:rFonts w:ascii="Arial" w:hAnsi="Arial" w:cs="Arial"/>
          <w:color w:val="000000"/>
        </w:rPr>
        <w:t>should be accepted by car d</w:t>
      </w:r>
      <w:r w:rsidRPr="00E56081">
        <w:rPr>
          <w:rFonts w:ascii="Arial" w:hAnsi="Arial" w:cs="Arial"/>
          <w:color w:val="000000"/>
        </w:rPr>
        <w:t>rivers, residents, retailers and businesses</w:t>
      </w:r>
      <w:r>
        <w:rPr>
          <w:rFonts w:ascii="Arial" w:hAnsi="Arial" w:cs="Arial"/>
          <w:color w:val="000000"/>
        </w:rPr>
        <w:t xml:space="preserve"> as making good sense and appear fair and reasonable</w:t>
      </w:r>
      <w:r w:rsidRPr="00BD3F24">
        <w:rPr>
          <w:rFonts w:ascii="Arial" w:hAnsi="Arial" w:cs="Arial"/>
          <w:color w:val="000000"/>
        </w:rPr>
        <w:t xml:space="preserve">. </w:t>
      </w:r>
      <w:r w:rsidRPr="00E56081">
        <w:rPr>
          <w:rFonts w:ascii="Arial" w:hAnsi="Arial" w:cs="Arial"/>
          <w:color w:val="000000"/>
        </w:rPr>
        <w:t xml:space="preserve">In some cases it can </w:t>
      </w:r>
      <w:r>
        <w:rPr>
          <w:rFonts w:ascii="Arial" w:hAnsi="Arial" w:cs="Arial"/>
          <w:color w:val="000000"/>
        </w:rPr>
        <w:t xml:space="preserve">be </w:t>
      </w:r>
      <w:r w:rsidRPr="00E56081">
        <w:rPr>
          <w:rFonts w:ascii="Arial" w:hAnsi="Arial" w:cs="Arial"/>
          <w:color w:val="000000"/>
        </w:rPr>
        <w:t>difficult for local decision makers to balance parking policies</w:t>
      </w:r>
      <w:r>
        <w:rPr>
          <w:rFonts w:ascii="Arial" w:hAnsi="Arial" w:cs="Arial"/>
          <w:color w:val="000000"/>
        </w:rPr>
        <w:t xml:space="preserve"> and prices</w:t>
      </w:r>
      <w:r w:rsidRPr="00E56081">
        <w:rPr>
          <w:rFonts w:ascii="Arial" w:hAnsi="Arial" w:cs="Arial"/>
          <w:color w:val="000000"/>
        </w:rPr>
        <w:t xml:space="preserve">, as they have to deal with a wide range of differing opinions on the subject. The parking sector itself </w:t>
      </w:r>
      <w:r>
        <w:rPr>
          <w:rFonts w:ascii="Arial" w:hAnsi="Arial" w:cs="Arial"/>
          <w:color w:val="000000"/>
        </w:rPr>
        <w:t xml:space="preserve">often </w:t>
      </w:r>
      <w:r w:rsidRPr="00E56081">
        <w:rPr>
          <w:rFonts w:ascii="Arial" w:hAnsi="Arial" w:cs="Arial"/>
          <w:color w:val="000000"/>
        </w:rPr>
        <w:t>finds it difficult to agree on a coherent message on parking policy.</w:t>
      </w:r>
    </w:p>
    <w:p w:rsidR="00636569" w:rsidRDefault="00636569" w:rsidP="00636569">
      <w:pPr>
        <w:pStyle w:val="ListParagraph"/>
        <w:numPr>
          <w:ilvl w:val="0"/>
          <w:numId w:val="22"/>
        </w:numPr>
        <w:autoSpaceDE w:val="0"/>
        <w:autoSpaceDN w:val="0"/>
        <w:adjustRightInd w:val="0"/>
        <w:spacing w:after="0" w:line="240" w:lineRule="auto"/>
        <w:rPr>
          <w:rFonts w:ascii="Arial" w:hAnsi="Arial" w:cs="Arial"/>
          <w:color w:val="000000"/>
        </w:rPr>
      </w:pPr>
      <w:r>
        <w:rPr>
          <w:rFonts w:ascii="Arial" w:hAnsi="Arial" w:cs="Arial"/>
          <w:color w:val="000000"/>
        </w:rPr>
        <w:t>Even with studies and evidence carried out, it is clear that not everyone will agree with the outcomes and this needs to be followed up to seek agreement and find a consensus.</w:t>
      </w:r>
    </w:p>
    <w:p w:rsidR="00636569" w:rsidRDefault="00636569" w:rsidP="00636569">
      <w:pPr>
        <w:autoSpaceDE w:val="0"/>
        <w:autoSpaceDN w:val="0"/>
        <w:adjustRightInd w:val="0"/>
        <w:spacing w:after="0" w:line="240" w:lineRule="auto"/>
        <w:rPr>
          <w:rFonts w:ascii="Arial" w:hAnsi="Arial" w:cs="Arial"/>
          <w:color w:val="000000"/>
        </w:rPr>
      </w:pPr>
      <w:r>
        <w:rPr>
          <w:rFonts w:ascii="Arial" w:hAnsi="Arial" w:cs="Arial"/>
          <w:color w:val="000000"/>
        </w:rPr>
        <w:t xml:space="preserve"> </w:t>
      </w:r>
    </w:p>
    <w:p w:rsidR="00636569" w:rsidRPr="00BD3F24" w:rsidRDefault="00636569" w:rsidP="00636569">
      <w:pPr>
        <w:autoSpaceDE w:val="0"/>
        <w:autoSpaceDN w:val="0"/>
        <w:adjustRightInd w:val="0"/>
        <w:spacing w:after="0" w:line="240" w:lineRule="auto"/>
        <w:ind w:left="720"/>
        <w:rPr>
          <w:rFonts w:ascii="Arial" w:hAnsi="Arial" w:cs="Arial"/>
          <w:b/>
          <w:bCs/>
          <w:sz w:val="24"/>
          <w:szCs w:val="24"/>
        </w:rPr>
      </w:pPr>
      <w:r w:rsidRPr="00BD3F24">
        <w:rPr>
          <w:rFonts w:ascii="Arial" w:hAnsi="Arial" w:cs="Arial"/>
          <w:b/>
          <w:bCs/>
          <w:sz w:val="24"/>
          <w:szCs w:val="24"/>
        </w:rPr>
        <w:t>Stakeholder engagement</w:t>
      </w:r>
      <w:r>
        <w:rPr>
          <w:rFonts w:ascii="Arial" w:hAnsi="Arial" w:cs="Arial"/>
          <w:b/>
          <w:bCs/>
          <w:sz w:val="24"/>
          <w:szCs w:val="24"/>
        </w:rPr>
        <w:t xml:space="preserve"> and buy-in</w:t>
      </w:r>
    </w:p>
    <w:p w:rsidR="00636569" w:rsidRDefault="00636569" w:rsidP="00636569">
      <w:pPr>
        <w:autoSpaceDE w:val="0"/>
        <w:autoSpaceDN w:val="0"/>
        <w:adjustRightInd w:val="0"/>
        <w:spacing w:after="0" w:line="240" w:lineRule="auto"/>
        <w:rPr>
          <w:rFonts w:ascii="Arial" w:hAnsi="Arial" w:cs="Arial"/>
          <w:b/>
          <w:bCs/>
          <w:sz w:val="24"/>
          <w:szCs w:val="24"/>
        </w:rPr>
      </w:pPr>
    </w:p>
    <w:p w:rsidR="00636569" w:rsidRDefault="00636569" w:rsidP="00636569">
      <w:pPr>
        <w:pStyle w:val="ListParagraph"/>
        <w:numPr>
          <w:ilvl w:val="0"/>
          <w:numId w:val="23"/>
        </w:numPr>
        <w:autoSpaceDE w:val="0"/>
        <w:autoSpaceDN w:val="0"/>
        <w:adjustRightInd w:val="0"/>
        <w:spacing w:after="0" w:line="240" w:lineRule="auto"/>
        <w:rPr>
          <w:rFonts w:ascii="Arial" w:hAnsi="Arial" w:cs="Arial"/>
          <w:color w:val="000000"/>
        </w:rPr>
      </w:pPr>
      <w:r w:rsidRPr="00BD3F24">
        <w:rPr>
          <w:rFonts w:ascii="Arial" w:hAnsi="Arial" w:cs="Arial"/>
          <w:color w:val="000000"/>
        </w:rPr>
        <w:t xml:space="preserve">Different stakeholders bring different view-points on </w:t>
      </w:r>
      <w:r w:rsidRPr="00E56081">
        <w:rPr>
          <w:rFonts w:ascii="Arial" w:hAnsi="Arial" w:cs="Arial"/>
          <w:color w:val="000000"/>
        </w:rPr>
        <w:t>parking provision, location</w:t>
      </w:r>
      <w:r w:rsidRPr="00BD3F24">
        <w:rPr>
          <w:rFonts w:ascii="Arial" w:hAnsi="Arial" w:cs="Arial"/>
          <w:color w:val="000000"/>
        </w:rPr>
        <w:t xml:space="preserve">, adequacy and pricing. </w:t>
      </w:r>
      <w:r>
        <w:rPr>
          <w:rFonts w:ascii="Arial" w:hAnsi="Arial" w:cs="Arial"/>
          <w:color w:val="000000"/>
        </w:rPr>
        <w:t xml:space="preserve">Capturing these views and presenting them in a strategy that will achieve buy-in can be a difficult task. </w:t>
      </w:r>
    </w:p>
    <w:p w:rsidR="00636569" w:rsidRDefault="00636569" w:rsidP="00636569">
      <w:pPr>
        <w:pStyle w:val="ListParagraph"/>
        <w:numPr>
          <w:ilvl w:val="0"/>
          <w:numId w:val="23"/>
        </w:numPr>
        <w:autoSpaceDE w:val="0"/>
        <w:autoSpaceDN w:val="0"/>
        <w:adjustRightInd w:val="0"/>
        <w:spacing w:after="0" w:line="240" w:lineRule="auto"/>
        <w:rPr>
          <w:rFonts w:ascii="Arial" w:hAnsi="Arial" w:cs="Arial"/>
          <w:color w:val="000000"/>
        </w:rPr>
      </w:pPr>
      <w:r>
        <w:rPr>
          <w:rFonts w:ascii="Arial" w:hAnsi="Arial" w:cs="Arial"/>
          <w:color w:val="000000"/>
        </w:rPr>
        <w:t>Gathering views and managing discussions is an important part of strategy and policy development either formally or informally and should be an integral part of the process.</w:t>
      </w:r>
    </w:p>
    <w:p w:rsidR="00636569" w:rsidRDefault="00636569" w:rsidP="00636569">
      <w:pPr>
        <w:pStyle w:val="ListParagraph"/>
        <w:numPr>
          <w:ilvl w:val="0"/>
          <w:numId w:val="23"/>
        </w:numPr>
        <w:autoSpaceDE w:val="0"/>
        <w:autoSpaceDN w:val="0"/>
        <w:adjustRightInd w:val="0"/>
        <w:spacing w:after="0" w:line="240" w:lineRule="auto"/>
        <w:rPr>
          <w:rFonts w:ascii="Arial" w:hAnsi="Arial" w:cs="Arial"/>
          <w:color w:val="000000"/>
        </w:rPr>
      </w:pPr>
      <w:r>
        <w:rPr>
          <w:rFonts w:ascii="Arial" w:hAnsi="Arial" w:cs="Arial"/>
          <w:color w:val="000000"/>
        </w:rPr>
        <w:t>Identifying stakeholders and developing a consultation process and communications plan, including effective feedback will be required.</w:t>
      </w:r>
    </w:p>
    <w:p w:rsidR="00636569" w:rsidRDefault="00636569" w:rsidP="00636569">
      <w:pPr>
        <w:pStyle w:val="ListParagraph"/>
        <w:numPr>
          <w:ilvl w:val="0"/>
          <w:numId w:val="23"/>
        </w:numPr>
        <w:autoSpaceDE w:val="0"/>
        <w:autoSpaceDN w:val="0"/>
        <w:adjustRightInd w:val="0"/>
        <w:spacing w:after="0" w:line="240" w:lineRule="auto"/>
        <w:rPr>
          <w:rFonts w:ascii="Arial" w:hAnsi="Arial" w:cs="Arial"/>
          <w:color w:val="000000"/>
        </w:rPr>
      </w:pPr>
      <w:r>
        <w:rPr>
          <w:rFonts w:ascii="Arial" w:hAnsi="Arial" w:cs="Arial"/>
          <w:color w:val="000000"/>
        </w:rPr>
        <w:t>Including transport operators in this discussion is important to look at alternatives and encourage innovation in terms of supporting the broader perspective on parking and getting people to where they want to be.</w:t>
      </w:r>
    </w:p>
    <w:p w:rsidR="00493BA4" w:rsidRPr="00A56EA3" w:rsidRDefault="00636569" w:rsidP="00A56EA3">
      <w:pPr>
        <w:pStyle w:val="ListParagraph"/>
        <w:numPr>
          <w:ilvl w:val="0"/>
          <w:numId w:val="23"/>
        </w:numPr>
        <w:spacing w:after="0" w:line="240" w:lineRule="auto"/>
        <w:jc w:val="both"/>
        <w:rPr>
          <w:rFonts w:ascii="Arial" w:hAnsi="Arial" w:cs="Arial"/>
          <w:b/>
          <w:sz w:val="24"/>
          <w:szCs w:val="24"/>
        </w:rPr>
      </w:pPr>
      <w:r w:rsidRPr="00A56EA3">
        <w:rPr>
          <w:rFonts w:ascii="Arial" w:hAnsi="Arial" w:cs="Arial"/>
          <w:color w:val="000000"/>
        </w:rPr>
        <w:t>Various scenarios in a pricing model could be tested to optimise supply and demand and recommend a coherent longer term pricing strategy linked with optimisation of car parking provision. This must include a scenario with no increase in fees and charges, but with greater and more effective utilisation of capacity.</w:t>
      </w:r>
    </w:p>
    <w:p w:rsidR="00C46373" w:rsidRPr="00636569" w:rsidRDefault="00C46373" w:rsidP="00636569">
      <w:pPr>
        <w:spacing w:after="0" w:line="240" w:lineRule="auto"/>
        <w:jc w:val="both"/>
        <w:rPr>
          <w:rFonts w:ascii="Arial" w:hAnsi="Arial" w:cs="Arial"/>
          <w:color w:val="000000"/>
        </w:rPr>
      </w:pPr>
      <w:r w:rsidRPr="00636569">
        <w:rPr>
          <w:rFonts w:ascii="Arial" w:hAnsi="Arial" w:cs="Arial"/>
          <w:color w:val="000000"/>
        </w:rPr>
        <w:t xml:space="preserve"> </w:t>
      </w:r>
    </w:p>
    <w:p w:rsidR="00636569" w:rsidRDefault="00636569" w:rsidP="00636569">
      <w:pPr>
        <w:autoSpaceDE w:val="0"/>
        <w:autoSpaceDN w:val="0"/>
        <w:adjustRightInd w:val="0"/>
        <w:spacing w:after="0" w:line="240" w:lineRule="auto"/>
        <w:rPr>
          <w:rFonts w:ascii="Arial" w:hAnsi="Arial" w:cs="Arial"/>
          <w:b/>
          <w:bCs/>
          <w:sz w:val="24"/>
          <w:szCs w:val="24"/>
        </w:rPr>
      </w:pPr>
    </w:p>
    <w:p w:rsidR="00636569" w:rsidRDefault="00636569" w:rsidP="00636569">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Challenge 3: The Consultant must identify the opportunities and benefits that Technology and Smart Parking can add to the strategy</w:t>
      </w:r>
    </w:p>
    <w:p w:rsidR="00636569" w:rsidRDefault="00636569" w:rsidP="00636569">
      <w:pPr>
        <w:autoSpaceDE w:val="0"/>
        <w:autoSpaceDN w:val="0"/>
        <w:adjustRightInd w:val="0"/>
        <w:spacing w:after="0" w:line="240" w:lineRule="auto"/>
        <w:rPr>
          <w:rFonts w:ascii="Arial" w:hAnsi="Arial" w:cs="Arial"/>
          <w:b/>
          <w:bCs/>
          <w:sz w:val="24"/>
          <w:szCs w:val="24"/>
        </w:rPr>
      </w:pPr>
    </w:p>
    <w:p w:rsidR="00636569" w:rsidRDefault="00636569" w:rsidP="00636569">
      <w:pPr>
        <w:autoSpaceDE w:val="0"/>
        <w:autoSpaceDN w:val="0"/>
        <w:adjustRightInd w:val="0"/>
        <w:spacing w:after="0" w:line="240" w:lineRule="auto"/>
        <w:ind w:left="1440"/>
        <w:rPr>
          <w:rFonts w:ascii="Arial" w:hAnsi="Arial" w:cs="Arial"/>
          <w:b/>
          <w:bCs/>
          <w:sz w:val="24"/>
          <w:szCs w:val="24"/>
        </w:rPr>
      </w:pPr>
      <w:r>
        <w:rPr>
          <w:rFonts w:ascii="Arial" w:hAnsi="Arial" w:cs="Arial"/>
          <w:b/>
          <w:bCs/>
          <w:sz w:val="24"/>
          <w:szCs w:val="24"/>
        </w:rPr>
        <w:t>Technology</w:t>
      </w:r>
    </w:p>
    <w:p w:rsidR="00636569" w:rsidRPr="00636569" w:rsidRDefault="00636569" w:rsidP="00636569">
      <w:pPr>
        <w:autoSpaceDE w:val="0"/>
        <w:autoSpaceDN w:val="0"/>
        <w:adjustRightInd w:val="0"/>
        <w:spacing w:after="0" w:line="240" w:lineRule="auto"/>
        <w:ind w:left="1440"/>
        <w:rPr>
          <w:rFonts w:ascii="Arial" w:hAnsi="Arial" w:cs="Arial"/>
        </w:rPr>
      </w:pPr>
    </w:p>
    <w:p w:rsidR="00636569" w:rsidRDefault="00636569" w:rsidP="00636569">
      <w:pPr>
        <w:pStyle w:val="ListParagraph"/>
        <w:numPr>
          <w:ilvl w:val="0"/>
          <w:numId w:val="20"/>
        </w:numPr>
        <w:autoSpaceDE w:val="0"/>
        <w:autoSpaceDN w:val="0"/>
        <w:adjustRightInd w:val="0"/>
        <w:spacing w:after="0" w:line="240" w:lineRule="auto"/>
        <w:rPr>
          <w:rFonts w:ascii="Arial" w:hAnsi="Arial" w:cs="Arial"/>
        </w:rPr>
      </w:pPr>
      <w:r w:rsidRPr="00BD3F24">
        <w:rPr>
          <w:rFonts w:ascii="Arial" w:hAnsi="Arial" w:cs="Arial"/>
        </w:rPr>
        <w:t>Technology has developed to a point where it is no longer a barrier for implementing smart</w:t>
      </w:r>
      <w:r w:rsidRPr="00E56081">
        <w:rPr>
          <w:rFonts w:ascii="Arial" w:hAnsi="Arial" w:cs="Arial"/>
        </w:rPr>
        <w:t xml:space="preserve"> parking strategies. </w:t>
      </w:r>
    </w:p>
    <w:p w:rsidR="00636569" w:rsidRDefault="00636569" w:rsidP="001E5E59">
      <w:pPr>
        <w:pStyle w:val="ListParagraph"/>
        <w:numPr>
          <w:ilvl w:val="0"/>
          <w:numId w:val="20"/>
        </w:numPr>
        <w:autoSpaceDE w:val="0"/>
        <w:autoSpaceDN w:val="0"/>
        <w:adjustRightInd w:val="0"/>
        <w:spacing w:after="0" w:line="240" w:lineRule="auto"/>
        <w:rPr>
          <w:rFonts w:ascii="Arial" w:hAnsi="Arial" w:cs="Arial"/>
        </w:rPr>
      </w:pPr>
      <w:r w:rsidRPr="00A56EA3">
        <w:rPr>
          <w:rFonts w:ascii="Arial" w:hAnsi="Arial" w:cs="Arial"/>
        </w:rPr>
        <w:t>Larger challenges lie in defining business models and the added value arising from the up-take of further smart technology solutions and how these should be deployed, for example parking bay monitoring, apps, websites, booking systems and third party developers and open data sources.</w:t>
      </w:r>
    </w:p>
    <w:p w:rsidR="00A56EA3" w:rsidRPr="00A56EA3" w:rsidRDefault="00A56EA3" w:rsidP="001E5E59">
      <w:pPr>
        <w:pStyle w:val="ListParagraph"/>
        <w:numPr>
          <w:ilvl w:val="0"/>
          <w:numId w:val="20"/>
        </w:numPr>
        <w:autoSpaceDE w:val="0"/>
        <w:autoSpaceDN w:val="0"/>
        <w:adjustRightInd w:val="0"/>
        <w:spacing w:after="0" w:line="240" w:lineRule="auto"/>
        <w:rPr>
          <w:rFonts w:ascii="Arial" w:hAnsi="Arial" w:cs="Arial"/>
        </w:rPr>
      </w:pPr>
      <w:r w:rsidRPr="00A56EA3">
        <w:rPr>
          <w:rFonts w:ascii="Arial" w:eastAsia="Times New Roman" w:hAnsi="Arial" w:cs="Arial"/>
          <w:color w:val="333333"/>
          <w:sz w:val="21"/>
          <w:szCs w:val="21"/>
          <w:lang w:eastAsia="en-GB"/>
        </w:rPr>
        <w:t>How can these new systems bring together all aspects of parking management technology into one integrated system, from overhead sensors to mobile apps, ma</w:t>
      </w:r>
      <w:r>
        <w:rPr>
          <w:rFonts w:ascii="Arial" w:eastAsia="Times New Roman" w:hAnsi="Arial" w:cs="Arial"/>
          <w:color w:val="333333"/>
          <w:sz w:val="21"/>
          <w:szCs w:val="21"/>
          <w:lang w:eastAsia="en-GB"/>
        </w:rPr>
        <w:t>nagement software and analytics?</w:t>
      </w:r>
    </w:p>
    <w:p w:rsidR="00A56EA3" w:rsidRPr="00A56EA3" w:rsidRDefault="00A56EA3" w:rsidP="00A56EA3">
      <w:pPr>
        <w:pStyle w:val="ListParagraph"/>
        <w:numPr>
          <w:ilvl w:val="0"/>
          <w:numId w:val="20"/>
        </w:numPr>
        <w:autoSpaceDE w:val="0"/>
        <w:autoSpaceDN w:val="0"/>
        <w:adjustRightInd w:val="0"/>
        <w:spacing w:after="0" w:line="240" w:lineRule="auto"/>
        <w:rPr>
          <w:rFonts w:ascii="Arial" w:eastAsia="Times New Roman" w:hAnsi="Arial" w:cs="Arial"/>
          <w:color w:val="333333"/>
          <w:sz w:val="21"/>
          <w:szCs w:val="21"/>
          <w:lang w:eastAsia="en-GB"/>
        </w:rPr>
      </w:pPr>
      <w:r w:rsidRPr="00A56EA3">
        <w:rPr>
          <w:rFonts w:ascii="Arial" w:eastAsia="Times New Roman" w:hAnsi="Arial" w:cs="Arial"/>
          <w:color w:val="333333"/>
          <w:sz w:val="21"/>
          <w:szCs w:val="21"/>
          <w:lang w:eastAsia="en-GB"/>
        </w:rPr>
        <w:t>How will the</w:t>
      </w:r>
      <w:r w:rsidRPr="00A56EA3">
        <w:rPr>
          <w:rFonts w:ascii="Arial" w:eastAsia="Times New Roman" w:hAnsi="Arial" w:cs="Arial" w:hint="eastAsia"/>
          <w:color w:val="333333"/>
          <w:sz w:val="21"/>
          <w:szCs w:val="21"/>
          <w:lang w:eastAsia="en-GB"/>
        </w:rPr>
        <w:t> </w:t>
      </w:r>
      <w:r w:rsidRPr="00A56EA3">
        <w:rPr>
          <w:rFonts w:ascii="Arial" w:eastAsia="Times New Roman" w:hAnsi="Arial" w:cs="Arial"/>
          <w:color w:val="333333"/>
          <w:sz w:val="21"/>
          <w:szCs w:val="21"/>
          <w:lang w:eastAsia="en-GB"/>
        </w:rPr>
        <w:t>system and sensor technology for smart on-street and open-air parking reduce search traffic and CO2 emissions</w:t>
      </w:r>
    </w:p>
    <w:p w:rsidR="00636569" w:rsidRPr="00BD3F24" w:rsidRDefault="00636569" w:rsidP="00636569">
      <w:pPr>
        <w:pStyle w:val="ListParagraph"/>
        <w:numPr>
          <w:ilvl w:val="0"/>
          <w:numId w:val="20"/>
        </w:numPr>
        <w:autoSpaceDE w:val="0"/>
        <w:autoSpaceDN w:val="0"/>
        <w:adjustRightInd w:val="0"/>
        <w:spacing w:after="60" w:line="240" w:lineRule="atLeast"/>
        <w:rPr>
          <w:rFonts w:ascii="Arial" w:eastAsia="Times New Roman" w:hAnsi="Arial" w:cs="Arial"/>
          <w:color w:val="384146"/>
          <w:sz w:val="18"/>
          <w:szCs w:val="18"/>
          <w:lang w:eastAsia="en-GB"/>
        </w:rPr>
      </w:pPr>
      <w:r w:rsidRPr="00852FF4">
        <w:rPr>
          <w:rFonts w:ascii="Arial" w:hAnsi="Arial" w:cs="Arial"/>
        </w:rPr>
        <w:t xml:space="preserve">The Council is developing a smart cities framework that envisages connectivity across different systems, the sharing of data and creation of an “intelligence hub” that will bring together systems including </w:t>
      </w:r>
      <w:r>
        <w:rPr>
          <w:rFonts w:ascii="Arial" w:hAnsi="Arial" w:cs="Arial"/>
        </w:rPr>
        <w:t xml:space="preserve">CCTV and traffic cameras, </w:t>
      </w:r>
      <w:r w:rsidRPr="00BD3F24">
        <w:rPr>
          <w:rFonts w:ascii="Arial" w:hAnsi="Arial" w:cs="Arial"/>
        </w:rPr>
        <w:t>traffic</w:t>
      </w:r>
      <w:r>
        <w:rPr>
          <w:rFonts w:ascii="Arial" w:hAnsi="Arial" w:cs="Arial"/>
        </w:rPr>
        <w:t xml:space="preserve"> management and control systems</w:t>
      </w:r>
      <w:r w:rsidRPr="00BD3F24">
        <w:rPr>
          <w:rFonts w:ascii="Arial" w:hAnsi="Arial" w:cs="Arial"/>
        </w:rPr>
        <w:t>, public transport, road and rail information</w:t>
      </w:r>
      <w:r>
        <w:rPr>
          <w:rFonts w:ascii="Arial" w:hAnsi="Arial" w:cs="Arial"/>
        </w:rPr>
        <w:t>,</w:t>
      </w:r>
      <w:r w:rsidRPr="00BD3F24">
        <w:rPr>
          <w:rFonts w:ascii="Arial" w:hAnsi="Arial" w:cs="Arial"/>
        </w:rPr>
        <w:t xml:space="preserve"> </w:t>
      </w:r>
      <w:r>
        <w:rPr>
          <w:rFonts w:ascii="Arial" w:hAnsi="Arial" w:cs="Arial"/>
        </w:rPr>
        <w:t>r</w:t>
      </w:r>
      <w:r w:rsidRPr="00BD3F24">
        <w:rPr>
          <w:rFonts w:ascii="Arial" w:hAnsi="Arial" w:cs="Arial"/>
        </w:rPr>
        <w:t>eal-time information and alerts</w:t>
      </w:r>
      <w:r>
        <w:rPr>
          <w:rFonts w:ascii="Arial" w:hAnsi="Arial" w:cs="Arial"/>
        </w:rPr>
        <w:t>,</w:t>
      </w:r>
      <w:r w:rsidRPr="00BD3F24">
        <w:rPr>
          <w:rFonts w:ascii="Arial" w:hAnsi="Arial" w:cs="Arial"/>
        </w:rPr>
        <w:t xml:space="preserve"> </w:t>
      </w:r>
      <w:r>
        <w:rPr>
          <w:rFonts w:ascii="Arial" w:hAnsi="Arial" w:cs="Arial"/>
        </w:rPr>
        <w:t>t</w:t>
      </w:r>
      <w:r w:rsidRPr="00BD3F24">
        <w:rPr>
          <w:rFonts w:ascii="Arial" w:hAnsi="Arial" w:cs="Arial"/>
        </w:rPr>
        <w:t>ravel planning</w:t>
      </w:r>
      <w:r>
        <w:rPr>
          <w:rFonts w:ascii="Arial" w:hAnsi="Arial" w:cs="Arial"/>
        </w:rPr>
        <w:t>,</w:t>
      </w:r>
      <w:r w:rsidRPr="00BD3F24">
        <w:rPr>
          <w:rFonts w:ascii="Arial" w:hAnsi="Arial" w:cs="Arial"/>
        </w:rPr>
        <w:t xml:space="preserve"> </w:t>
      </w:r>
      <w:r>
        <w:rPr>
          <w:rFonts w:ascii="Arial" w:hAnsi="Arial" w:cs="Arial"/>
        </w:rPr>
        <w:t>i</w:t>
      </w:r>
      <w:r w:rsidRPr="00BD3F24">
        <w:rPr>
          <w:rFonts w:ascii="Arial" w:hAnsi="Arial" w:cs="Arial"/>
        </w:rPr>
        <w:t>nformation on carbon generation to lessen environmental impacts</w:t>
      </w:r>
      <w:r>
        <w:rPr>
          <w:rFonts w:ascii="Arial" w:hAnsi="Arial" w:cs="Arial"/>
        </w:rPr>
        <w:t>, a</w:t>
      </w:r>
      <w:r w:rsidRPr="00BD3F24">
        <w:rPr>
          <w:rFonts w:ascii="Arial" w:hAnsi="Arial" w:cs="Arial"/>
        </w:rPr>
        <w:t>vailable parking spaces</w:t>
      </w:r>
      <w:r>
        <w:rPr>
          <w:rFonts w:ascii="Arial" w:hAnsi="Arial" w:cs="Arial"/>
        </w:rPr>
        <w:t xml:space="preserve"> and </w:t>
      </w:r>
      <w:r w:rsidRPr="00BD3F24">
        <w:rPr>
          <w:rFonts w:ascii="Arial" w:hAnsi="Arial" w:cs="Arial"/>
        </w:rPr>
        <w:t xml:space="preserve">car park </w:t>
      </w:r>
      <w:r>
        <w:rPr>
          <w:rFonts w:ascii="Arial" w:hAnsi="Arial" w:cs="Arial"/>
        </w:rPr>
        <w:t>s</w:t>
      </w:r>
      <w:r w:rsidRPr="00852FF4">
        <w:rPr>
          <w:rFonts w:ascii="Arial" w:hAnsi="Arial" w:cs="Arial"/>
        </w:rPr>
        <w:t xml:space="preserve">earch </w:t>
      </w:r>
      <w:r>
        <w:rPr>
          <w:rFonts w:ascii="Arial" w:hAnsi="Arial" w:cs="Arial"/>
        </w:rPr>
        <w:t xml:space="preserve">maps. </w:t>
      </w:r>
      <w:r w:rsidR="00A56EA3">
        <w:rPr>
          <w:rFonts w:ascii="Arial" w:hAnsi="Arial" w:cs="Arial"/>
        </w:rPr>
        <w:t>How will the parking technology bring additional leverage into the current and future planned investments?</w:t>
      </w:r>
    </w:p>
    <w:p w:rsidR="00636569" w:rsidRPr="00BD3F24" w:rsidRDefault="00636569" w:rsidP="00636569">
      <w:pPr>
        <w:pStyle w:val="ListParagraph"/>
        <w:numPr>
          <w:ilvl w:val="0"/>
          <w:numId w:val="20"/>
        </w:numPr>
        <w:autoSpaceDE w:val="0"/>
        <w:autoSpaceDN w:val="0"/>
        <w:adjustRightInd w:val="0"/>
        <w:spacing w:after="60" w:line="240" w:lineRule="atLeast"/>
        <w:jc w:val="both"/>
        <w:rPr>
          <w:rFonts w:ascii="Arial" w:hAnsi="Arial" w:cs="Arial"/>
        </w:rPr>
      </w:pPr>
      <w:r w:rsidRPr="00BD3F24">
        <w:rPr>
          <w:rFonts w:ascii="Arial" w:hAnsi="Arial" w:cs="Arial"/>
        </w:rPr>
        <w:t xml:space="preserve">This information can be combined with </w:t>
      </w:r>
      <w:r>
        <w:rPr>
          <w:rFonts w:ascii="Arial" w:hAnsi="Arial" w:cs="Arial"/>
        </w:rPr>
        <w:t xml:space="preserve">video analytics, sensors, </w:t>
      </w:r>
      <w:r w:rsidRPr="00BD3F24">
        <w:rPr>
          <w:rFonts w:ascii="Arial" w:hAnsi="Arial" w:cs="Arial"/>
        </w:rPr>
        <w:t xml:space="preserve">UTC/SCOOT </w:t>
      </w:r>
      <w:r>
        <w:rPr>
          <w:rFonts w:ascii="Arial" w:hAnsi="Arial" w:cs="Arial"/>
        </w:rPr>
        <w:t xml:space="preserve">data </w:t>
      </w:r>
      <w:r w:rsidRPr="00BD3F24">
        <w:rPr>
          <w:rFonts w:ascii="Arial" w:hAnsi="Arial" w:cs="Arial"/>
        </w:rPr>
        <w:t>and weather information to develop predictive “parking scenarios” for parking access and guidance, pricing</w:t>
      </w:r>
      <w:r>
        <w:rPr>
          <w:rFonts w:ascii="Arial" w:hAnsi="Arial" w:cs="Arial"/>
        </w:rPr>
        <w:t xml:space="preserve"> and mobility options at different times of year and be responsive to events and unforeseen circumstances.</w:t>
      </w:r>
    </w:p>
    <w:p w:rsidR="00636569" w:rsidRDefault="00636569" w:rsidP="00636569">
      <w:pPr>
        <w:pStyle w:val="ListParagraph"/>
        <w:numPr>
          <w:ilvl w:val="0"/>
          <w:numId w:val="20"/>
        </w:numPr>
        <w:autoSpaceDE w:val="0"/>
        <w:autoSpaceDN w:val="0"/>
        <w:adjustRightInd w:val="0"/>
        <w:spacing w:after="0" w:line="240" w:lineRule="auto"/>
        <w:rPr>
          <w:rFonts w:ascii="Arial" w:hAnsi="Arial" w:cs="Arial"/>
        </w:rPr>
      </w:pPr>
      <w:r w:rsidRPr="00BD3F24">
        <w:rPr>
          <w:rFonts w:ascii="Arial" w:hAnsi="Arial" w:cs="Arial"/>
        </w:rPr>
        <w:t xml:space="preserve">The Council intends to appoint a contractor </w:t>
      </w:r>
      <w:r>
        <w:rPr>
          <w:rFonts w:ascii="Arial" w:hAnsi="Arial" w:cs="Arial"/>
        </w:rPr>
        <w:t xml:space="preserve">in 2017 </w:t>
      </w:r>
      <w:r w:rsidRPr="00BD3F24">
        <w:rPr>
          <w:rFonts w:ascii="Arial" w:hAnsi="Arial" w:cs="Arial"/>
        </w:rPr>
        <w:t xml:space="preserve">for the replacement of the dynamic </w:t>
      </w:r>
      <w:r>
        <w:rPr>
          <w:rFonts w:ascii="Arial" w:hAnsi="Arial" w:cs="Arial"/>
        </w:rPr>
        <w:t xml:space="preserve">variable message and parking guidance </w:t>
      </w:r>
      <w:r w:rsidRPr="00BD3F24">
        <w:rPr>
          <w:rFonts w:ascii="Arial" w:hAnsi="Arial" w:cs="Arial"/>
        </w:rPr>
        <w:t>systems,</w:t>
      </w:r>
      <w:r w:rsidRPr="00E56081">
        <w:rPr>
          <w:rFonts w:ascii="Arial" w:hAnsi="Arial" w:cs="Arial"/>
        </w:rPr>
        <w:t xml:space="preserve"> which needs to take account of</w:t>
      </w:r>
      <w:r w:rsidRPr="00BD3F24">
        <w:rPr>
          <w:rFonts w:ascii="Arial" w:hAnsi="Arial" w:cs="Arial"/>
        </w:rPr>
        <w:t xml:space="preserve"> new website information, parking information, experience, communications and marketing. This will include a review of </w:t>
      </w:r>
      <w:r w:rsidRPr="00E56081">
        <w:rPr>
          <w:rFonts w:ascii="Arial" w:hAnsi="Arial" w:cs="Arial"/>
        </w:rPr>
        <w:t>s</w:t>
      </w:r>
      <w:r w:rsidRPr="00BD3F24">
        <w:rPr>
          <w:rFonts w:ascii="Arial" w:hAnsi="Arial" w:cs="Arial"/>
        </w:rPr>
        <w:t>tatic signage and way-finding including adjustments to existing and</w:t>
      </w:r>
      <w:r>
        <w:rPr>
          <w:rFonts w:ascii="Arial" w:hAnsi="Arial" w:cs="Arial"/>
        </w:rPr>
        <w:t xml:space="preserve"> the provision of</w:t>
      </w:r>
      <w:r w:rsidRPr="00BD3F24">
        <w:rPr>
          <w:rFonts w:ascii="Arial" w:hAnsi="Arial" w:cs="Arial"/>
        </w:rPr>
        <w:t xml:space="preserve"> new </w:t>
      </w:r>
      <w:r>
        <w:rPr>
          <w:rFonts w:ascii="Arial" w:hAnsi="Arial" w:cs="Arial"/>
        </w:rPr>
        <w:t>parking guidance and variable message s</w:t>
      </w:r>
      <w:r w:rsidRPr="00BD3F24">
        <w:rPr>
          <w:rFonts w:ascii="Arial" w:hAnsi="Arial" w:cs="Arial"/>
        </w:rPr>
        <w:t>igns</w:t>
      </w:r>
      <w:r w:rsidRPr="00E56081">
        <w:rPr>
          <w:rFonts w:ascii="Arial" w:hAnsi="Arial" w:cs="Arial"/>
        </w:rPr>
        <w:t>.</w:t>
      </w:r>
    </w:p>
    <w:p w:rsidR="00636569" w:rsidRDefault="00636569" w:rsidP="00636569">
      <w:pPr>
        <w:pStyle w:val="ListParagraph"/>
        <w:numPr>
          <w:ilvl w:val="0"/>
          <w:numId w:val="20"/>
        </w:numPr>
        <w:autoSpaceDE w:val="0"/>
        <w:autoSpaceDN w:val="0"/>
        <w:adjustRightInd w:val="0"/>
        <w:spacing w:after="0" w:line="240" w:lineRule="auto"/>
        <w:rPr>
          <w:rFonts w:ascii="Arial" w:hAnsi="Arial" w:cs="Arial"/>
        </w:rPr>
      </w:pPr>
      <w:r>
        <w:rPr>
          <w:rFonts w:ascii="Arial" w:hAnsi="Arial" w:cs="Arial"/>
        </w:rPr>
        <w:t>The parking and signage systems contain a wealth of data that can be analysed and interpreted, How can this be utilised, opened up and inform strategies and plans that learn over time and can respond to most situations using pre-determined interventions?</w:t>
      </w:r>
    </w:p>
    <w:p w:rsidR="00636569" w:rsidRPr="00BD3F24" w:rsidRDefault="00636569" w:rsidP="00636569">
      <w:pPr>
        <w:pStyle w:val="ListParagraph"/>
        <w:autoSpaceDE w:val="0"/>
        <w:autoSpaceDN w:val="0"/>
        <w:adjustRightInd w:val="0"/>
        <w:spacing w:after="0" w:line="240" w:lineRule="auto"/>
        <w:ind w:left="2160"/>
        <w:rPr>
          <w:rFonts w:ascii="Arial" w:hAnsi="Arial" w:cs="Arial"/>
        </w:rPr>
      </w:pPr>
    </w:p>
    <w:p w:rsidR="00A56EA3" w:rsidRDefault="00A56EA3" w:rsidP="00636569">
      <w:pPr>
        <w:autoSpaceDE w:val="0"/>
        <w:autoSpaceDN w:val="0"/>
        <w:adjustRightInd w:val="0"/>
        <w:spacing w:after="0" w:line="240" w:lineRule="auto"/>
        <w:ind w:left="720"/>
        <w:rPr>
          <w:rFonts w:ascii="Arial" w:hAnsi="Arial" w:cs="Arial"/>
          <w:b/>
          <w:bCs/>
          <w:sz w:val="24"/>
          <w:szCs w:val="24"/>
        </w:rPr>
      </w:pPr>
    </w:p>
    <w:p w:rsidR="00A56EA3" w:rsidRDefault="00A56EA3" w:rsidP="00636569">
      <w:pPr>
        <w:autoSpaceDE w:val="0"/>
        <w:autoSpaceDN w:val="0"/>
        <w:adjustRightInd w:val="0"/>
        <w:spacing w:after="0" w:line="240" w:lineRule="auto"/>
        <w:ind w:left="720"/>
        <w:rPr>
          <w:rFonts w:ascii="Arial" w:hAnsi="Arial" w:cs="Arial"/>
          <w:b/>
          <w:bCs/>
          <w:sz w:val="24"/>
          <w:szCs w:val="24"/>
        </w:rPr>
      </w:pPr>
    </w:p>
    <w:p w:rsidR="00636569" w:rsidRDefault="00636569" w:rsidP="00636569">
      <w:pPr>
        <w:autoSpaceDE w:val="0"/>
        <w:autoSpaceDN w:val="0"/>
        <w:adjustRightInd w:val="0"/>
        <w:spacing w:after="0" w:line="240" w:lineRule="auto"/>
        <w:ind w:left="720"/>
        <w:rPr>
          <w:rFonts w:ascii="Arial" w:hAnsi="Arial" w:cs="Arial"/>
          <w:b/>
          <w:bCs/>
          <w:sz w:val="24"/>
          <w:szCs w:val="24"/>
        </w:rPr>
      </w:pPr>
      <w:r w:rsidRPr="00BD3F24">
        <w:rPr>
          <w:rFonts w:ascii="Arial" w:hAnsi="Arial" w:cs="Arial"/>
          <w:b/>
          <w:bCs/>
          <w:sz w:val="24"/>
          <w:szCs w:val="24"/>
        </w:rPr>
        <w:t>Cashless operations: person or vehicle based?</w:t>
      </w:r>
    </w:p>
    <w:p w:rsidR="00636569" w:rsidRPr="00BD3F24" w:rsidRDefault="00636569" w:rsidP="00636569">
      <w:pPr>
        <w:autoSpaceDE w:val="0"/>
        <w:autoSpaceDN w:val="0"/>
        <w:adjustRightInd w:val="0"/>
        <w:spacing w:after="0" w:line="240" w:lineRule="auto"/>
        <w:ind w:left="720"/>
        <w:rPr>
          <w:rFonts w:ascii="Arial" w:hAnsi="Arial" w:cs="Arial"/>
          <w:b/>
          <w:bCs/>
          <w:sz w:val="24"/>
          <w:szCs w:val="24"/>
        </w:rPr>
      </w:pPr>
    </w:p>
    <w:p w:rsidR="00636569" w:rsidRPr="00E56081" w:rsidRDefault="00636569" w:rsidP="00636569">
      <w:pPr>
        <w:pStyle w:val="ListParagraph"/>
        <w:numPr>
          <w:ilvl w:val="0"/>
          <w:numId w:val="21"/>
        </w:numPr>
        <w:autoSpaceDE w:val="0"/>
        <w:autoSpaceDN w:val="0"/>
        <w:adjustRightInd w:val="0"/>
        <w:spacing w:after="0" w:line="240" w:lineRule="auto"/>
        <w:rPr>
          <w:rFonts w:ascii="Arial" w:hAnsi="Arial" w:cs="Arial"/>
          <w:b/>
          <w:bCs/>
          <w:sz w:val="24"/>
          <w:szCs w:val="24"/>
        </w:rPr>
      </w:pPr>
      <w:r w:rsidRPr="00BD3F24">
        <w:rPr>
          <w:rFonts w:ascii="Arial" w:hAnsi="Arial" w:cs="Arial"/>
        </w:rPr>
        <w:t>The parking sector, like other commercial sectors, is moving towards</w:t>
      </w:r>
      <w:r w:rsidRPr="00E56081">
        <w:rPr>
          <w:rFonts w:ascii="Arial" w:hAnsi="Arial" w:cs="Arial"/>
        </w:rPr>
        <w:t xml:space="preserve"> cashless operations. The sector is mainly focussing on bankcard solutions, despite the increased introduction of systems such as Radio Frequency Identification, vehicle </w:t>
      </w:r>
      <w:r>
        <w:rPr>
          <w:rFonts w:ascii="Arial" w:hAnsi="Arial" w:cs="Arial"/>
        </w:rPr>
        <w:t>number</w:t>
      </w:r>
      <w:r w:rsidRPr="00E56081">
        <w:rPr>
          <w:rFonts w:ascii="Arial" w:hAnsi="Arial" w:cs="Arial"/>
        </w:rPr>
        <w:t xml:space="preserve"> plate recognition and in-car vehicle identification. </w:t>
      </w:r>
    </w:p>
    <w:p w:rsidR="00636569" w:rsidRDefault="00636569" w:rsidP="00636569">
      <w:pPr>
        <w:pStyle w:val="ListParagraph"/>
        <w:numPr>
          <w:ilvl w:val="0"/>
          <w:numId w:val="21"/>
        </w:numPr>
        <w:autoSpaceDE w:val="0"/>
        <w:autoSpaceDN w:val="0"/>
        <w:adjustRightInd w:val="0"/>
        <w:spacing w:after="0" w:line="240" w:lineRule="auto"/>
        <w:jc w:val="both"/>
        <w:rPr>
          <w:rFonts w:ascii="Arial" w:hAnsi="Arial" w:cs="Arial"/>
        </w:rPr>
      </w:pPr>
      <w:r>
        <w:rPr>
          <w:rFonts w:ascii="Arial" w:hAnsi="Arial" w:cs="Arial"/>
        </w:rPr>
        <w:t>In–</w:t>
      </w:r>
      <w:r w:rsidRPr="00BD3F24">
        <w:rPr>
          <w:rFonts w:ascii="Arial" w:hAnsi="Arial" w:cs="Arial"/>
        </w:rPr>
        <w:t xml:space="preserve">car technology can also be the carrier of real-time parking information. </w:t>
      </w:r>
      <w:r>
        <w:rPr>
          <w:rFonts w:ascii="Arial" w:hAnsi="Arial" w:cs="Arial"/>
        </w:rPr>
        <w:t>Innovation</w:t>
      </w:r>
      <w:r w:rsidRPr="00BD3F24">
        <w:rPr>
          <w:rFonts w:ascii="Arial" w:hAnsi="Arial" w:cs="Arial"/>
        </w:rPr>
        <w:t xml:space="preserve"> should be</w:t>
      </w:r>
      <w:r w:rsidRPr="00E56081">
        <w:rPr>
          <w:rFonts w:ascii="Arial" w:hAnsi="Arial" w:cs="Arial"/>
        </w:rPr>
        <w:t xml:space="preserve"> </w:t>
      </w:r>
      <w:r>
        <w:rPr>
          <w:rFonts w:ascii="Arial" w:hAnsi="Arial" w:cs="Arial"/>
        </w:rPr>
        <w:t>supported</w:t>
      </w:r>
      <w:r w:rsidRPr="00E56081">
        <w:rPr>
          <w:rFonts w:ascii="Arial" w:hAnsi="Arial" w:cs="Arial"/>
        </w:rPr>
        <w:t xml:space="preserve"> in this process, as this form of exchange of information is an essential component of the relationship between car park operators and </w:t>
      </w:r>
      <w:r>
        <w:rPr>
          <w:rFonts w:ascii="Arial" w:hAnsi="Arial" w:cs="Arial"/>
        </w:rPr>
        <w:t>the Council</w:t>
      </w:r>
      <w:r w:rsidRPr="00E56081">
        <w:rPr>
          <w:rFonts w:ascii="Arial" w:hAnsi="Arial" w:cs="Arial"/>
        </w:rPr>
        <w:t>.</w:t>
      </w:r>
    </w:p>
    <w:p w:rsidR="00A56EA3" w:rsidRPr="00A56EA3" w:rsidRDefault="00A56EA3" w:rsidP="00A56EA3">
      <w:pPr>
        <w:pStyle w:val="NormalWeb"/>
        <w:numPr>
          <w:ilvl w:val="0"/>
          <w:numId w:val="21"/>
        </w:numPr>
        <w:jc w:val="both"/>
        <w:rPr>
          <w:rFonts w:cs="Helvetica"/>
          <w:color w:val="555555"/>
          <w:sz w:val="21"/>
          <w:szCs w:val="21"/>
        </w:rPr>
      </w:pPr>
      <w:r w:rsidRPr="00A56EA3">
        <w:rPr>
          <w:rFonts w:ascii="Arial" w:hAnsi="Arial" w:cs="Arial"/>
          <w:color w:val="333333"/>
          <w:sz w:val="21"/>
          <w:szCs w:val="21"/>
        </w:rPr>
        <w:t xml:space="preserve">New parking apps have been developed to easily find on and off-street parking locations and check the real-time availability. Car park tickets may become obsolete by entering and exiting car parks automatically through RFID technology. How would businesses be involved in this and promote local spaces and </w:t>
      </w:r>
      <w:r>
        <w:rPr>
          <w:rFonts w:ascii="Arial" w:hAnsi="Arial" w:cs="Arial"/>
          <w:color w:val="333333"/>
          <w:sz w:val="21"/>
          <w:szCs w:val="21"/>
        </w:rPr>
        <w:t>convenient parking places</w:t>
      </w:r>
    </w:p>
    <w:p w:rsidR="00636569" w:rsidRDefault="00636569" w:rsidP="00636569">
      <w:pPr>
        <w:autoSpaceDE w:val="0"/>
        <w:autoSpaceDN w:val="0"/>
        <w:adjustRightInd w:val="0"/>
        <w:spacing w:after="0" w:line="240" w:lineRule="auto"/>
        <w:jc w:val="both"/>
        <w:rPr>
          <w:rFonts w:ascii="Arial" w:hAnsi="Arial" w:cs="Arial"/>
        </w:rPr>
      </w:pPr>
    </w:p>
    <w:p w:rsidR="00435BC8" w:rsidRPr="00BD3F24" w:rsidRDefault="007B194B" w:rsidP="00435BC8">
      <w:pPr>
        <w:autoSpaceDE w:val="0"/>
        <w:autoSpaceDN w:val="0"/>
        <w:adjustRightInd w:val="0"/>
        <w:spacing w:after="0" w:line="240" w:lineRule="auto"/>
        <w:rPr>
          <w:rFonts w:ascii="Arial" w:hAnsi="Arial" w:cs="Arial"/>
          <w:b/>
          <w:bCs/>
          <w:sz w:val="26"/>
          <w:szCs w:val="26"/>
        </w:rPr>
      </w:pPr>
      <w:r w:rsidRPr="00E56081">
        <w:rPr>
          <w:rFonts w:ascii="Arial" w:hAnsi="Arial" w:cs="Arial"/>
          <w:b/>
          <w:bCs/>
          <w:sz w:val="26"/>
          <w:szCs w:val="26"/>
        </w:rPr>
        <w:t>Challenge 4:</w:t>
      </w:r>
      <w:r>
        <w:rPr>
          <w:rFonts w:ascii="Arial" w:hAnsi="Arial" w:cs="Arial"/>
          <w:b/>
          <w:bCs/>
          <w:sz w:val="26"/>
          <w:szCs w:val="26"/>
        </w:rPr>
        <w:t xml:space="preserve"> </w:t>
      </w:r>
      <w:r w:rsidR="00636569">
        <w:rPr>
          <w:rFonts w:ascii="Arial" w:hAnsi="Arial" w:cs="Arial"/>
          <w:b/>
          <w:bCs/>
          <w:sz w:val="26"/>
          <w:szCs w:val="26"/>
        </w:rPr>
        <w:t xml:space="preserve">The Consultant must ensure that the Strategy developed defies the best model for </w:t>
      </w:r>
      <w:r w:rsidR="00435BC8" w:rsidRPr="00BD3F24">
        <w:rPr>
          <w:rFonts w:ascii="Arial" w:hAnsi="Arial" w:cs="Arial"/>
          <w:b/>
          <w:bCs/>
          <w:sz w:val="26"/>
          <w:szCs w:val="26"/>
        </w:rPr>
        <w:t>public and private parking</w:t>
      </w:r>
      <w:r>
        <w:rPr>
          <w:rFonts w:ascii="Arial" w:hAnsi="Arial" w:cs="Arial"/>
          <w:b/>
          <w:bCs/>
          <w:sz w:val="26"/>
          <w:szCs w:val="26"/>
        </w:rPr>
        <w:t xml:space="preserve"> provision</w:t>
      </w:r>
    </w:p>
    <w:p w:rsidR="007B194B" w:rsidRDefault="007B194B" w:rsidP="00435BC8">
      <w:pPr>
        <w:autoSpaceDE w:val="0"/>
        <w:autoSpaceDN w:val="0"/>
        <w:adjustRightInd w:val="0"/>
        <w:spacing w:after="0" w:line="240" w:lineRule="auto"/>
        <w:rPr>
          <w:rFonts w:ascii="Arial" w:hAnsi="Arial" w:cs="Arial"/>
          <w:b/>
          <w:bCs/>
          <w:sz w:val="26"/>
          <w:szCs w:val="26"/>
        </w:rPr>
      </w:pPr>
    </w:p>
    <w:p w:rsidR="00435BC8" w:rsidRPr="00BD3F24" w:rsidRDefault="00493BA4" w:rsidP="00BD3F24">
      <w:pPr>
        <w:autoSpaceDE w:val="0"/>
        <w:autoSpaceDN w:val="0"/>
        <w:adjustRightInd w:val="0"/>
        <w:spacing w:after="0" w:line="240" w:lineRule="auto"/>
        <w:ind w:firstLine="720"/>
        <w:rPr>
          <w:rFonts w:ascii="Arial" w:hAnsi="Arial" w:cs="Arial"/>
          <w:b/>
          <w:bCs/>
          <w:sz w:val="24"/>
          <w:szCs w:val="24"/>
        </w:rPr>
      </w:pPr>
      <w:r>
        <w:rPr>
          <w:rFonts w:ascii="Arial" w:hAnsi="Arial" w:cs="Arial"/>
          <w:b/>
          <w:bCs/>
          <w:sz w:val="26"/>
          <w:szCs w:val="26"/>
        </w:rPr>
        <w:t>D</w:t>
      </w:r>
      <w:r w:rsidR="00435BC8" w:rsidRPr="00BD3F24">
        <w:rPr>
          <w:rFonts w:ascii="Arial" w:hAnsi="Arial" w:cs="Arial"/>
          <w:b/>
          <w:bCs/>
          <w:sz w:val="24"/>
          <w:szCs w:val="24"/>
        </w:rPr>
        <w:t xml:space="preserve">efining the </w:t>
      </w:r>
      <w:r w:rsidR="007B194B">
        <w:rPr>
          <w:rFonts w:ascii="Arial" w:hAnsi="Arial" w:cs="Arial"/>
          <w:b/>
          <w:bCs/>
          <w:sz w:val="24"/>
          <w:szCs w:val="24"/>
        </w:rPr>
        <w:t>best</w:t>
      </w:r>
      <w:r w:rsidR="00435BC8" w:rsidRPr="00BD3F24">
        <w:rPr>
          <w:rFonts w:ascii="Arial" w:hAnsi="Arial" w:cs="Arial"/>
          <w:b/>
          <w:bCs/>
          <w:sz w:val="24"/>
          <w:szCs w:val="24"/>
        </w:rPr>
        <w:t xml:space="preserve"> model for public and private interaction</w:t>
      </w:r>
    </w:p>
    <w:p w:rsidR="007B194B" w:rsidRDefault="007B194B" w:rsidP="00435BC8">
      <w:pPr>
        <w:autoSpaceDE w:val="0"/>
        <w:autoSpaceDN w:val="0"/>
        <w:adjustRightInd w:val="0"/>
        <w:spacing w:after="0" w:line="240" w:lineRule="auto"/>
        <w:rPr>
          <w:rFonts w:ascii="Arial" w:hAnsi="Arial" w:cs="Arial"/>
          <w:color w:val="000000"/>
        </w:rPr>
      </w:pPr>
    </w:p>
    <w:p w:rsidR="007B194B" w:rsidRDefault="00435BC8" w:rsidP="00BD3F24">
      <w:pPr>
        <w:pStyle w:val="ListParagraph"/>
        <w:numPr>
          <w:ilvl w:val="0"/>
          <w:numId w:val="24"/>
        </w:numPr>
        <w:autoSpaceDE w:val="0"/>
        <w:autoSpaceDN w:val="0"/>
        <w:adjustRightInd w:val="0"/>
        <w:spacing w:after="0" w:line="240" w:lineRule="auto"/>
        <w:rPr>
          <w:rFonts w:ascii="Arial" w:hAnsi="Arial" w:cs="Arial"/>
          <w:color w:val="000000"/>
        </w:rPr>
      </w:pPr>
      <w:r w:rsidRPr="00BD3F24">
        <w:rPr>
          <w:rFonts w:ascii="Arial" w:hAnsi="Arial" w:cs="Arial"/>
          <w:color w:val="000000"/>
        </w:rPr>
        <w:t xml:space="preserve">The perfect model for public and private interaction </w:t>
      </w:r>
      <w:r w:rsidR="007B194B" w:rsidRPr="00E56081">
        <w:rPr>
          <w:rFonts w:ascii="Arial" w:hAnsi="Arial" w:cs="Arial"/>
          <w:color w:val="000000"/>
        </w:rPr>
        <w:t>would create</w:t>
      </w:r>
      <w:r w:rsidRPr="00BD3F24">
        <w:rPr>
          <w:rFonts w:ascii="Arial" w:hAnsi="Arial" w:cs="Arial"/>
          <w:color w:val="000000"/>
        </w:rPr>
        <w:t xml:space="preserve"> an integrated, transparent and</w:t>
      </w:r>
      <w:r w:rsidR="007B194B" w:rsidRPr="00E56081">
        <w:rPr>
          <w:rFonts w:ascii="Arial" w:hAnsi="Arial" w:cs="Arial"/>
          <w:color w:val="000000"/>
        </w:rPr>
        <w:t xml:space="preserve"> </w:t>
      </w:r>
      <w:r w:rsidRPr="00E56081">
        <w:rPr>
          <w:rFonts w:ascii="Arial" w:hAnsi="Arial" w:cs="Arial"/>
          <w:color w:val="000000"/>
        </w:rPr>
        <w:t>seamless system that satisfies the needs of residents and visitors.</w:t>
      </w:r>
      <w:r w:rsidR="007B194B" w:rsidRPr="00E56081">
        <w:rPr>
          <w:rFonts w:ascii="Arial" w:hAnsi="Arial" w:cs="Arial"/>
          <w:color w:val="000000"/>
        </w:rPr>
        <w:t xml:space="preserve"> </w:t>
      </w:r>
      <w:r w:rsidR="00A56EA3">
        <w:rPr>
          <w:rFonts w:ascii="Arial" w:hAnsi="Arial" w:cs="Arial"/>
          <w:color w:val="000000"/>
        </w:rPr>
        <w:t>How can investors, system operators and suppliers develop this model jointly?</w:t>
      </w:r>
    </w:p>
    <w:p w:rsidR="00435BC8" w:rsidRDefault="007B194B" w:rsidP="00BD3F24">
      <w:pPr>
        <w:pStyle w:val="ListParagraph"/>
        <w:numPr>
          <w:ilvl w:val="0"/>
          <w:numId w:val="24"/>
        </w:numPr>
        <w:autoSpaceDE w:val="0"/>
        <w:autoSpaceDN w:val="0"/>
        <w:adjustRightInd w:val="0"/>
        <w:spacing w:after="0" w:line="240" w:lineRule="auto"/>
        <w:rPr>
          <w:rFonts w:ascii="Arial" w:hAnsi="Arial" w:cs="Arial"/>
          <w:color w:val="000000"/>
        </w:rPr>
      </w:pPr>
      <w:r w:rsidRPr="00E56081">
        <w:rPr>
          <w:rFonts w:ascii="Arial" w:hAnsi="Arial" w:cs="Arial"/>
          <w:color w:val="000000"/>
        </w:rPr>
        <w:t xml:space="preserve">The Borough`s parking service and enforcement sets out </w:t>
      </w:r>
      <w:r w:rsidR="00435BC8" w:rsidRPr="00E56081">
        <w:rPr>
          <w:rFonts w:ascii="Arial" w:hAnsi="Arial" w:cs="Arial"/>
          <w:color w:val="000000"/>
        </w:rPr>
        <w:t xml:space="preserve">where specific tasks are operated by </w:t>
      </w:r>
      <w:r w:rsidRPr="00E56081">
        <w:rPr>
          <w:rFonts w:ascii="Arial" w:hAnsi="Arial" w:cs="Arial"/>
          <w:color w:val="000000"/>
        </w:rPr>
        <w:t>the private sector</w:t>
      </w:r>
      <w:r w:rsidR="00435BC8" w:rsidRPr="00E56081">
        <w:rPr>
          <w:rFonts w:ascii="Arial" w:hAnsi="Arial" w:cs="Arial"/>
          <w:color w:val="000000"/>
        </w:rPr>
        <w:t>.</w:t>
      </w:r>
      <w:r w:rsidR="001D78F4" w:rsidRPr="00E56081">
        <w:rPr>
          <w:rFonts w:ascii="Arial" w:hAnsi="Arial" w:cs="Arial"/>
          <w:color w:val="000000"/>
        </w:rPr>
        <w:t xml:space="preserve"> What is the right level </w:t>
      </w:r>
      <w:r w:rsidRPr="00E56081">
        <w:rPr>
          <w:rFonts w:ascii="Arial" w:hAnsi="Arial" w:cs="Arial"/>
          <w:color w:val="000000"/>
        </w:rPr>
        <w:t xml:space="preserve">of cooperation with the private sector </w:t>
      </w:r>
      <w:r w:rsidR="00435BC8" w:rsidRPr="00E56081">
        <w:rPr>
          <w:rFonts w:ascii="Arial" w:hAnsi="Arial" w:cs="Arial"/>
          <w:color w:val="000000"/>
        </w:rPr>
        <w:t>through service contracts and operation</w:t>
      </w:r>
      <w:r w:rsidRPr="00E56081">
        <w:rPr>
          <w:rFonts w:ascii="Arial" w:hAnsi="Arial" w:cs="Arial"/>
          <w:color w:val="000000"/>
        </w:rPr>
        <w:t xml:space="preserve"> </w:t>
      </w:r>
      <w:r w:rsidR="00435BC8" w:rsidRPr="00E56081">
        <w:rPr>
          <w:rFonts w:ascii="Arial" w:hAnsi="Arial" w:cs="Arial"/>
          <w:color w:val="000000"/>
        </w:rPr>
        <w:t>licenses</w:t>
      </w:r>
      <w:r>
        <w:rPr>
          <w:rFonts w:ascii="Arial" w:hAnsi="Arial" w:cs="Arial"/>
          <w:color w:val="000000"/>
        </w:rPr>
        <w:t xml:space="preserve"> especially in areas such as </w:t>
      </w:r>
      <w:r w:rsidR="00435BC8" w:rsidRPr="00BD3F24">
        <w:rPr>
          <w:rFonts w:ascii="Arial" w:hAnsi="Arial" w:cs="Arial"/>
          <w:color w:val="000000"/>
        </w:rPr>
        <w:t>parking guidance, data-sharing etc</w:t>
      </w:r>
      <w:r w:rsidR="00984D36">
        <w:rPr>
          <w:rFonts w:ascii="Arial" w:hAnsi="Arial" w:cs="Arial"/>
          <w:color w:val="000000"/>
        </w:rPr>
        <w:t>?</w:t>
      </w:r>
    </w:p>
    <w:p w:rsidR="00852FF4" w:rsidRDefault="00852FF4" w:rsidP="00BD3F24">
      <w:pPr>
        <w:pStyle w:val="ListParagraph"/>
        <w:autoSpaceDE w:val="0"/>
        <w:autoSpaceDN w:val="0"/>
        <w:adjustRightInd w:val="0"/>
        <w:spacing w:after="0" w:line="240" w:lineRule="auto"/>
        <w:ind w:left="2160"/>
        <w:rPr>
          <w:rFonts w:ascii="Arial" w:hAnsi="Arial" w:cs="Arial"/>
          <w:color w:val="000000"/>
        </w:rPr>
      </w:pPr>
    </w:p>
    <w:p w:rsidR="007B194B" w:rsidRPr="00BD3F24" w:rsidRDefault="007B194B" w:rsidP="00BD3F24">
      <w:pPr>
        <w:autoSpaceDE w:val="0"/>
        <w:autoSpaceDN w:val="0"/>
        <w:adjustRightInd w:val="0"/>
        <w:spacing w:after="0" w:line="240" w:lineRule="auto"/>
        <w:ind w:firstLine="720"/>
        <w:rPr>
          <w:rFonts w:ascii="Arial" w:hAnsi="Arial" w:cs="Arial"/>
          <w:color w:val="000000"/>
        </w:rPr>
      </w:pPr>
      <w:r w:rsidRPr="00BD3F24">
        <w:rPr>
          <w:rFonts w:ascii="Arial" w:hAnsi="Arial" w:cs="Arial"/>
          <w:b/>
          <w:bCs/>
          <w:sz w:val="24"/>
          <w:szCs w:val="24"/>
        </w:rPr>
        <w:t xml:space="preserve">Privately owned and operated car parking </w:t>
      </w:r>
      <w:r w:rsidRPr="00E56081">
        <w:rPr>
          <w:rFonts w:ascii="Arial" w:hAnsi="Arial" w:cs="Arial"/>
          <w:b/>
          <w:bCs/>
          <w:sz w:val="24"/>
          <w:szCs w:val="24"/>
        </w:rPr>
        <w:t>provision</w:t>
      </w:r>
    </w:p>
    <w:p w:rsidR="00435BC8" w:rsidRDefault="00435BC8" w:rsidP="00345AF5">
      <w:pPr>
        <w:autoSpaceDE w:val="0"/>
        <w:autoSpaceDN w:val="0"/>
        <w:adjustRightInd w:val="0"/>
        <w:spacing w:after="0" w:line="240" w:lineRule="auto"/>
        <w:rPr>
          <w:rFonts w:ascii="Arial" w:hAnsi="Arial" w:cs="Arial"/>
          <w:bCs/>
          <w:color w:val="FFFFFF"/>
        </w:rPr>
      </w:pPr>
    </w:p>
    <w:p w:rsidR="002654E3" w:rsidRDefault="007B194B" w:rsidP="00BD3F24">
      <w:pPr>
        <w:pStyle w:val="ListParagraph"/>
        <w:numPr>
          <w:ilvl w:val="0"/>
          <w:numId w:val="27"/>
        </w:numPr>
        <w:autoSpaceDE w:val="0"/>
        <w:autoSpaceDN w:val="0"/>
        <w:adjustRightInd w:val="0"/>
        <w:spacing w:after="0" w:line="240" w:lineRule="auto"/>
        <w:rPr>
          <w:rFonts w:ascii="Arial" w:hAnsi="Arial" w:cs="Arial"/>
          <w:bCs/>
        </w:rPr>
      </w:pPr>
      <w:r>
        <w:rPr>
          <w:rFonts w:ascii="Arial" w:hAnsi="Arial" w:cs="Arial"/>
          <w:bCs/>
        </w:rPr>
        <w:t>There are a number of privately owned and operated car parks in the Borough that offer private business parking, public parking or are tailored for specific markets such as shoppers</w:t>
      </w:r>
      <w:r w:rsidR="001D78F4">
        <w:rPr>
          <w:rFonts w:ascii="Arial" w:hAnsi="Arial" w:cs="Arial"/>
          <w:bCs/>
        </w:rPr>
        <w:t xml:space="preserve"> or rail passengers</w:t>
      </w:r>
      <w:r>
        <w:rPr>
          <w:rFonts w:ascii="Arial" w:hAnsi="Arial" w:cs="Arial"/>
          <w:bCs/>
        </w:rPr>
        <w:t xml:space="preserve"> only for a particular store</w:t>
      </w:r>
      <w:r w:rsidR="00984D36">
        <w:rPr>
          <w:rFonts w:ascii="Arial" w:hAnsi="Arial" w:cs="Arial"/>
          <w:bCs/>
        </w:rPr>
        <w:t xml:space="preserve"> or use</w:t>
      </w:r>
      <w:r>
        <w:rPr>
          <w:rFonts w:ascii="Arial" w:hAnsi="Arial" w:cs="Arial"/>
          <w:bCs/>
        </w:rPr>
        <w:t>.</w:t>
      </w:r>
    </w:p>
    <w:p w:rsidR="00404A47" w:rsidRDefault="00404A47" w:rsidP="00BD3F24">
      <w:pPr>
        <w:pStyle w:val="ListParagraph"/>
        <w:numPr>
          <w:ilvl w:val="0"/>
          <w:numId w:val="27"/>
        </w:numPr>
        <w:autoSpaceDE w:val="0"/>
        <w:autoSpaceDN w:val="0"/>
        <w:adjustRightInd w:val="0"/>
        <w:spacing w:after="0" w:line="240" w:lineRule="auto"/>
        <w:rPr>
          <w:rFonts w:ascii="Arial" w:hAnsi="Arial" w:cs="Arial"/>
          <w:bCs/>
        </w:rPr>
      </w:pPr>
      <w:r>
        <w:rPr>
          <w:rFonts w:ascii="Arial" w:hAnsi="Arial" w:cs="Arial"/>
          <w:bCs/>
        </w:rPr>
        <w:t>More recently, the development of smartphone apps has made smaller privately owned car parks</w:t>
      </w:r>
      <w:r w:rsidR="00CB1883">
        <w:rPr>
          <w:rFonts w:ascii="Arial" w:hAnsi="Arial" w:cs="Arial"/>
          <w:bCs/>
        </w:rPr>
        <w:t>, driveways</w:t>
      </w:r>
      <w:r>
        <w:rPr>
          <w:rFonts w:ascii="Arial" w:hAnsi="Arial" w:cs="Arial"/>
          <w:bCs/>
        </w:rPr>
        <w:t xml:space="preserve"> </w:t>
      </w:r>
      <w:r w:rsidR="00984D36">
        <w:rPr>
          <w:rFonts w:ascii="Arial" w:hAnsi="Arial" w:cs="Arial"/>
          <w:bCs/>
        </w:rPr>
        <w:t xml:space="preserve">and spaces </w:t>
      </w:r>
      <w:r>
        <w:rPr>
          <w:rFonts w:ascii="Arial" w:hAnsi="Arial" w:cs="Arial"/>
          <w:bCs/>
        </w:rPr>
        <w:t>more available at non-working hours and weekends, especially in city centres. This should be investi</w:t>
      </w:r>
      <w:r w:rsidR="00984D36">
        <w:rPr>
          <w:rFonts w:ascii="Arial" w:hAnsi="Arial" w:cs="Arial"/>
          <w:bCs/>
        </w:rPr>
        <w:t xml:space="preserve">gated further </w:t>
      </w:r>
      <w:r w:rsidR="00636569">
        <w:rPr>
          <w:rFonts w:ascii="Arial" w:hAnsi="Arial" w:cs="Arial"/>
          <w:bCs/>
        </w:rPr>
        <w:t xml:space="preserve">by the consultant </w:t>
      </w:r>
      <w:r w:rsidR="00984D36">
        <w:rPr>
          <w:rFonts w:ascii="Arial" w:hAnsi="Arial" w:cs="Arial"/>
          <w:bCs/>
        </w:rPr>
        <w:t>to see whether this could be utilised</w:t>
      </w:r>
      <w:r w:rsidR="00CB1883">
        <w:rPr>
          <w:rFonts w:ascii="Arial" w:hAnsi="Arial" w:cs="Arial"/>
          <w:bCs/>
        </w:rPr>
        <w:t xml:space="preserve"> and commercialised.</w:t>
      </w:r>
    </w:p>
    <w:p w:rsidR="007B194B" w:rsidRDefault="00984D36" w:rsidP="00BD3F24">
      <w:pPr>
        <w:pStyle w:val="ListParagraph"/>
        <w:numPr>
          <w:ilvl w:val="0"/>
          <w:numId w:val="27"/>
        </w:numPr>
        <w:autoSpaceDE w:val="0"/>
        <w:autoSpaceDN w:val="0"/>
        <w:adjustRightInd w:val="0"/>
        <w:spacing w:after="0" w:line="240" w:lineRule="auto"/>
        <w:rPr>
          <w:rFonts w:ascii="Arial" w:hAnsi="Arial" w:cs="Arial"/>
          <w:bCs/>
        </w:rPr>
      </w:pPr>
      <w:r>
        <w:rPr>
          <w:rFonts w:ascii="Arial" w:hAnsi="Arial" w:cs="Arial"/>
          <w:bCs/>
        </w:rPr>
        <w:t xml:space="preserve">Private parking </w:t>
      </w:r>
      <w:r w:rsidR="007B194B">
        <w:rPr>
          <w:rFonts w:ascii="Arial" w:hAnsi="Arial" w:cs="Arial"/>
          <w:bCs/>
        </w:rPr>
        <w:t xml:space="preserve">operators </w:t>
      </w:r>
      <w:r w:rsidR="001D78F4">
        <w:rPr>
          <w:rFonts w:ascii="Arial" w:hAnsi="Arial" w:cs="Arial"/>
          <w:bCs/>
        </w:rPr>
        <w:t>deliver</w:t>
      </w:r>
      <w:r w:rsidR="007B194B">
        <w:rPr>
          <w:rFonts w:ascii="Arial" w:hAnsi="Arial" w:cs="Arial"/>
          <w:bCs/>
        </w:rPr>
        <w:t xml:space="preserve"> a valuable resource for the Borough as a whole and should be involved in the strategy </w:t>
      </w:r>
      <w:r w:rsidR="001D78F4">
        <w:rPr>
          <w:rFonts w:ascii="Arial" w:hAnsi="Arial" w:cs="Arial"/>
          <w:bCs/>
        </w:rPr>
        <w:t>development and could be part of the wider technology development. Many already take part in the Council operated Parking Guidance System and assisted in th</w:t>
      </w:r>
      <w:r>
        <w:rPr>
          <w:rFonts w:ascii="Arial" w:hAnsi="Arial" w:cs="Arial"/>
          <w:bCs/>
        </w:rPr>
        <w:t>e design and location of the on-s</w:t>
      </w:r>
      <w:r w:rsidR="00636569">
        <w:rPr>
          <w:rFonts w:ascii="Arial" w:hAnsi="Arial" w:cs="Arial"/>
          <w:bCs/>
        </w:rPr>
        <w:t>treet signs. Further work will be required by the consultant t</w:t>
      </w:r>
      <w:r w:rsidR="001D78F4">
        <w:rPr>
          <w:rFonts w:ascii="Arial" w:hAnsi="Arial" w:cs="Arial"/>
          <w:bCs/>
        </w:rPr>
        <w:t>o develop the replacement system and how this will integrate with the strategy, smart cities and enforcement</w:t>
      </w:r>
    </w:p>
    <w:p w:rsidR="004109DB" w:rsidRPr="00D331BD" w:rsidRDefault="004109DB" w:rsidP="00BD3F24">
      <w:pPr>
        <w:spacing w:after="0" w:line="240" w:lineRule="auto"/>
        <w:jc w:val="both"/>
        <w:rPr>
          <w:rFonts w:ascii="Arial" w:hAnsi="Arial" w:cs="Arial"/>
          <w:sz w:val="24"/>
          <w:szCs w:val="24"/>
        </w:rPr>
      </w:pPr>
    </w:p>
    <w:p w:rsidR="00E56081" w:rsidRPr="00D331BD" w:rsidRDefault="00E56081" w:rsidP="00E56081">
      <w:pPr>
        <w:pStyle w:val="Heading1"/>
      </w:pPr>
      <w:bookmarkStart w:id="3" w:name="_Toc470795495"/>
      <w:r w:rsidRPr="00D331BD">
        <w:t>The Strategy</w:t>
      </w:r>
      <w:r w:rsidR="00C57D57">
        <w:t xml:space="preserve"> </w:t>
      </w:r>
      <w:r w:rsidR="00853583">
        <w:t>- Key D</w:t>
      </w:r>
      <w:r w:rsidR="00C57D57">
        <w:t>eliverables</w:t>
      </w:r>
      <w:bookmarkEnd w:id="3"/>
    </w:p>
    <w:p w:rsidR="00493BA4" w:rsidRPr="00BD3F24" w:rsidRDefault="00493BA4" w:rsidP="00EE2A0D">
      <w:pPr>
        <w:spacing w:after="0" w:line="240" w:lineRule="auto"/>
        <w:contextualSpacing/>
        <w:jc w:val="both"/>
        <w:rPr>
          <w:rFonts w:ascii="Arial" w:hAnsi="Arial" w:cs="Arial"/>
          <w:sz w:val="24"/>
          <w:szCs w:val="24"/>
        </w:rPr>
      </w:pPr>
    </w:p>
    <w:p w:rsidR="008F6212" w:rsidRPr="00BD3F24" w:rsidRDefault="0058642A" w:rsidP="00EE2A0D">
      <w:pPr>
        <w:spacing w:after="0" w:line="240" w:lineRule="auto"/>
        <w:contextualSpacing/>
        <w:jc w:val="both"/>
        <w:rPr>
          <w:rFonts w:ascii="Arial" w:hAnsi="Arial" w:cs="Arial"/>
        </w:rPr>
      </w:pPr>
      <w:r w:rsidRPr="00BD3F24">
        <w:rPr>
          <w:rFonts w:ascii="Arial" w:hAnsi="Arial" w:cs="Arial"/>
        </w:rPr>
        <w:t xml:space="preserve">Southend-on-Sea Borough Council is now seeking to appoint a suitable consultant to </w:t>
      </w:r>
      <w:r w:rsidR="00C57D57" w:rsidRPr="00BD3F24">
        <w:rPr>
          <w:rFonts w:ascii="Arial" w:hAnsi="Arial" w:cs="Arial"/>
        </w:rPr>
        <w:t xml:space="preserve">support the preparation of </w:t>
      </w:r>
      <w:r w:rsidRPr="00BD3F24">
        <w:rPr>
          <w:rFonts w:ascii="Arial" w:hAnsi="Arial" w:cs="Arial"/>
        </w:rPr>
        <w:t xml:space="preserve">a </w:t>
      </w:r>
      <w:r w:rsidR="002E10BB" w:rsidRPr="00BD3F24">
        <w:rPr>
          <w:rFonts w:ascii="Arial" w:hAnsi="Arial" w:cs="Arial"/>
        </w:rPr>
        <w:t xml:space="preserve">Borough-Wide Parking </w:t>
      </w:r>
      <w:r w:rsidR="00156EFB" w:rsidRPr="00BD3F24">
        <w:rPr>
          <w:rFonts w:ascii="Arial" w:hAnsi="Arial" w:cs="Arial"/>
        </w:rPr>
        <w:t xml:space="preserve">and Access </w:t>
      </w:r>
      <w:r w:rsidR="00963434">
        <w:rPr>
          <w:rFonts w:ascii="Arial" w:hAnsi="Arial" w:cs="Arial"/>
        </w:rPr>
        <w:t xml:space="preserve">Strategy. This will need to address the challenges and unique parking factors that are specific to Southend. It </w:t>
      </w:r>
      <w:r w:rsidR="002E10BB" w:rsidRPr="00BD3F24">
        <w:rPr>
          <w:rFonts w:ascii="Arial" w:hAnsi="Arial" w:cs="Arial"/>
        </w:rPr>
        <w:t>will also take forward the recommendations</w:t>
      </w:r>
      <w:r w:rsidR="008F6212" w:rsidRPr="00BD3F24">
        <w:rPr>
          <w:rFonts w:ascii="Arial" w:hAnsi="Arial" w:cs="Arial"/>
        </w:rPr>
        <w:t xml:space="preserve"> from the SCAAP Parking Report</w:t>
      </w:r>
      <w:r w:rsidR="00963434">
        <w:rPr>
          <w:rFonts w:ascii="Arial" w:hAnsi="Arial" w:cs="Arial"/>
        </w:rPr>
        <w:t xml:space="preserve">. </w:t>
      </w:r>
      <w:r w:rsidR="00984D36">
        <w:rPr>
          <w:rFonts w:ascii="Arial" w:hAnsi="Arial" w:cs="Arial"/>
          <w:b/>
        </w:rPr>
        <w:t>T</w:t>
      </w:r>
      <w:r w:rsidR="00404A47" w:rsidRPr="00BD3F24">
        <w:rPr>
          <w:rFonts w:ascii="Arial" w:hAnsi="Arial" w:cs="Arial"/>
          <w:b/>
        </w:rPr>
        <w:t xml:space="preserve">en </w:t>
      </w:r>
      <w:r w:rsidR="00984D36">
        <w:rPr>
          <w:rFonts w:ascii="Arial" w:hAnsi="Arial" w:cs="Arial"/>
          <w:b/>
        </w:rPr>
        <w:t>Key D</w:t>
      </w:r>
      <w:r w:rsidR="00552D6E" w:rsidRPr="00BD3F24">
        <w:rPr>
          <w:rFonts w:ascii="Arial" w:hAnsi="Arial" w:cs="Arial"/>
          <w:b/>
        </w:rPr>
        <w:t>eliverables</w:t>
      </w:r>
      <w:r w:rsidR="00552D6E" w:rsidRPr="00BD3F24">
        <w:rPr>
          <w:rFonts w:ascii="Arial" w:hAnsi="Arial" w:cs="Arial"/>
        </w:rPr>
        <w:t xml:space="preserve"> </w:t>
      </w:r>
      <w:r w:rsidR="00963434">
        <w:rPr>
          <w:rFonts w:ascii="Arial" w:hAnsi="Arial" w:cs="Arial"/>
        </w:rPr>
        <w:t>have been developed to guide the preparation of the Strategy, taking into</w:t>
      </w:r>
      <w:r w:rsidR="00404A47" w:rsidRPr="00BD3F24">
        <w:rPr>
          <w:rFonts w:ascii="Arial" w:hAnsi="Arial" w:cs="Arial"/>
        </w:rPr>
        <w:t xml:space="preserve"> account the principles and challenges set out above</w:t>
      </w:r>
      <w:r w:rsidR="00120428">
        <w:rPr>
          <w:rFonts w:ascii="Arial" w:hAnsi="Arial" w:cs="Arial"/>
        </w:rPr>
        <w:t xml:space="preserve">, with </w:t>
      </w:r>
      <w:r w:rsidR="00963434">
        <w:rPr>
          <w:rFonts w:ascii="Arial" w:hAnsi="Arial" w:cs="Arial"/>
        </w:rPr>
        <w:t>particular reference to value for</w:t>
      </w:r>
      <w:r w:rsidR="00120428">
        <w:rPr>
          <w:rFonts w:ascii="Arial" w:hAnsi="Arial" w:cs="Arial"/>
        </w:rPr>
        <w:t xml:space="preserve"> money, budgetary constraints and the need to reduce revenue costs and generate income</w:t>
      </w:r>
      <w:r w:rsidR="00A56EA3">
        <w:rPr>
          <w:rFonts w:ascii="Arial" w:hAnsi="Arial" w:cs="Arial"/>
        </w:rPr>
        <w:t xml:space="preserve">. The deliverables are not in a specific order of priority and the consultant will be required to set out the order in which these will be tackled and the emphasis given to each one. However, there must be a </w:t>
      </w:r>
      <w:r w:rsidR="0098516C">
        <w:rPr>
          <w:rFonts w:ascii="Arial" w:hAnsi="Arial" w:cs="Arial"/>
        </w:rPr>
        <w:t xml:space="preserve">clear explanation of the reasoning behind this and how this then </w:t>
      </w:r>
      <w:r w:rsidR="00A56EA3">
        <w:rPr>
          <w:rFonts w:ascii="Arial" w:hAnsi="Arial" w:cs="Arial"/>
        </w:rPr>
        <w:t>feeds into Strategy and costed plan for short, medium and longer term actions</w:t>
      </w:r>
      <w:r w:rsidR="00552D6E" w:rsidRPr="00BD3F24">
        <w:rPr>
          <w:rFonts w:ascii="Arial" w:hAnsi="Arial" w:cs="Arial"/>
        </w:rPr>
        <w:t>:-</w:t>
      </w:r>
    </w:p>
    <w:p w:rsidR="008F6212" w:rsidRPr="00BD3F24" w:rsidRDefault="008F6212" w:rsidP="00EE2A0D">
      <w:pPr>
        <w:spacing w:after="0" w:line="240" w:lineRule="auto"/>
        <w:contextualSpacing/>
        <w:jc w:val="both"/>
        <w:rPr>
          <w:rFonts w:ascii="Arial" w:hAnsi="Arial" w:cs="Arial"/>
        </w:rPr>
      </w:pPr>
    </w:p>
    <w:p w:rsidR="005B79AB" w:rsidRPr="00BD3F24" w:rsidRDefault="00963434" w:rsidP="005B79AB">
      <w:pPr>
        <w:pStyle w:val="ListParagraph"/>
        <w:numPr>
          <w:ilvl w:val="0"/>
          <w:numId w:val="11"/>
        </w:numPr>
        <w:spacing w:after="0" w:line="240" w:lineRule="auto"/>
        <w:jc w:val="both"/>
        <w:rPr>
          <w:rFonts w:ascii="Arial" w:hAnsi="Arial" w:cs="Arial"/>
        </w:rPr>
      </w:pPr>
      <w:r>
        <w:rPr>
          <w:rFonts w:ascii="Arial" w:hAnsi="Arial" w:cs="Arial"/>
        </w:rPr>
        <w:t>The Consultant must p</w:t>
      </w:r>
      <w:r w:rsidR="005B79AB" w:rsidRPr="00BD3F24">
        <w:rPr>
          <w:rFonts w:ascii="Arial" w:hAnsi="Arial" w:cs="Arial"/>
        </w:rPr>
        <w:t xml:space="preserve">roduce an overarching </w:t>
      </w:r>
      <w:r w:rsidR="004C3CA2">
        <w:rPr>
          <w:rFonts w:ascii="Arial" w:hAnsi="Arial" w:cs="Arial"/>
          <w:b/>
        </w:rPr>
        <w:t>Smarter Boroughwide</w:t>
      </w:r>
      <w:r w:rsidR="005B79AB" w:rsidRPr="00BD3F24">
        <w:rPr>
          <w:rFonts w:ascii="Arial" w:hAnsi="Arial" w:cs="Arial"/>
          <w:b/>
        </w:rPr>
        <w:t xml:space="preserve"> Parking and Access Strategy</w:t>
      </w:r>
      <w:r w:rsidR="00C068E2">
        <w:rPr>
          <w:rFonts w:ascii="Arial" w:hAnsi="Arial" w:cs="Arial"/>
          <w:b/>
        </w:rPr>
        <w:t>,</w:t>
      </w:r>
      <w:r w:rsidR="00984D36">
        <w:rPr>
          <w:rFonts w:ascii="Arial" w:hAnsi="Arial" w:cs="Arial"/>
        </w:rPr>
        <w:t xml:space="preserve"> which will also co</w:t>
      </w:r>
      <w:r w:rsidR="00C068E2">
        <w:rPr>
          <w:rFonts w:ascii="Arial" w:hAnsi="Arial" w:cs="Arial"/>
        </w:rPr>
        <w:t xml:space="preserve">nsider aspects such as the potential for </w:t>
      </w:r>
      <w:r w:rsidR="005B79AB" w:rsidRPr="00BD3F24">
        <w:rPr>
          <w:rFonts w:ascii="Arial" w:hAnsi="Arial" w:cs="Arial"/>
        </w:rPr>
        <w:t xml:space="preserve">park and ride locations and </w:t>
      </w:r>
      <w:r w:rsidR="00984D36">
        <w:rPr>
          <w:rFonts w:ascii="Arial" w:hAnsi="Arial" w:cs="Arial"/>
        </w:rPr>
        <w:t xml:space="preserve">future </w:t>
      </w:r>
      <w:r w:rsidR="005B79AB" w:rsidRPr="00BD3F24">
        <w:rPr>
          <w:rFonts w:ascii="Arial" w:hAnsi="Arial" w:cs="Arial"/>
        </w:rPr>
        <w:t xml:space="preserve">coach parking provision. </w:t>
      </w:r>
      <w:r>
        <w:rPr>
          <w:rFonts w:ascii="Arial" w:hAnsi="Arial" w:cs="Arial"/>
        </w:rPr>
        <w:t>The Consultant must</w:t>
      </w:r>
      <w:r w:rsidR="005B79AB" w:rsidRPr="00BD3F24">
        <w:rPr>
          <w:rFonts w:ascii="Arial" w:hAnsi="Arial" w:cs="Arial"/>
        </w:rPr>
        <w:t xml:space="preserve"> ben</w:t>
      </w:r>
      <w:r>
        <w:rPr>
          <w:rFonts w:ascii="Arial" w:hAnsi="Arial" w:cs="Arial"/>
        </w:rPr>
        <w:t>chmark Boroughs/locations to</w:t>
      </w:r>
      <w:r w:rsidR="005B79AB" w:rsidRPr="00BD3F24">
        <w:rPr>
          <w:rFonts w:ascii="Arial" w:hAnsi="Arial" w:cs="Arial"/>
        </w:rPr>
        <w:t xml:space="preserve"> Southend with similar characteristics and also alongside competitors to Southend in South Essex.</w:t>
      </w:r>
    </w:p>
    <w:p w:rsidR="008F6212" w:rsidRPr="00BD3F24" w:rsidRDefault="00FD2C01" w:rsidP="00C57D57">
      <w:pPr>
        <w:pStyle w:val="ListParagraph"/>
        <w:numPr>
          <w:ilvl w:val="0"/>
          <w:numId w:val="11"/>
        </w:numPr>
        <w:spacing w:after="0" w:line="240" w:lineRule="auto"/>
        <w:jc w:val="both"/>
        <w:rPr>
          <w:rFonts w:ascii="Arial" w:hAnsi="Arial" w:cs="Arial"/>
        </w:rPr>
      </w:pPr>
      <w:r>
        <w:rPr>
          <w:rFonts w:ascii="Arial" w:hAnsi="Arial" w:cs="Arial"/>
        </w:rPr>
        <w:t>The Consultant must d</w:t>
      </w:r>
      <w:r w:rsidR="008F6212" w:rsidRPr="00BD3F24">
        <w:rPr>
          <w:rFonts w:ascii="Arial" w:hAnsi="Arial" w:cs="Arial"/>
        </w:rPr>
        <w:t xml:space="preserve">evelop </w:t>
      </w:r>
      <w:r w:rsidR="006E36D5">
        <w:rPr>
          <w:rFonts w:ascii="Arial" w:hAnsi="Arial" w:cs="Arial"/>
        </w:rPr>
        <w:t xml:space="preserve">and build on </w:t>
      </w:r>
      <w:r w:rsidR="008F6212" w:rsidRPr="00BD3F24">
        <w:rPr>
          <w:rFonts w:ascii="Arial" w:hAnsi="Arial" w:cs="Arial"/>
        </w:rPr>
        <w:t xml:space="preserve">the </w:t>
      </w:r>
      <w:r w:rsidR="00C57D57" w:rsidRPr="00BD3F24">
        <w:rPr>
          <w:rFonts w:ascii="Arial" w:hAnsi="Arial" w:cs="Arial"/>
          <w:b/>
        </w:rPr>
        <w:t xml:space="preserve">Parking </w:t>
      </w:r>
      <w:r w:rsidR="008F6212" w:rsidRPr="00BD3F24">
        <w:rPr>
          <w:rFonts w:ascii="Arial" w:hAnsi="Arial" w:cs="Arial"/>
          <w:b/>
        </w:rPr>
        <w:t>Action Plan for the Town Centre</w:t>
      </w:r>
      <w:r w:rsidR="008C508B" w:rsidRPr="00BD3F24">
        <w:rPr>
          <w:rFonts w:ascii="Arial" w:hAnsi="Arial" w:cs="Arial"/>
        </w:rPr>
        <w:t>,</w:t>
      </w:r>
      <w:r w:rsidR="008F6212" w:rsidRPr="00BD3F24">
        <w:rPr>
          <w:rFonts w:ascii="Arial" w:hAnsi="Arial" w:cs="Arial"/>
        </w:rPr>
        <w:t xml:space="preserve"> </w:t>
      </w:r>
      <w:r w:rsidR="00984D36">
        <w:rPr>
          <w:rFonts w:ascii="Arial" w:hAnsi="Arial" w:cs="Arial"/>
        </w:rPr>
        <w:t>as set out</w:t>
      </w:r>
      <w:r w:rsidR="008C508B" w:rsidRPr="00BD3F24">
        <w:rPr>
          <w:rFonts w:ascii="Arial" w:hAnsi="Arial" w:cs="Arial"/>
        </w:rPr>
        <w:t xml:space="preserve"> in the </w:t>
      </w:r>
      <w:r w:rsidR="00C57D57" w:rsidRPr="00BD3F24">
        <w:rPr>
          <w:rFonts w:ascii="Arial" w:hAnsi="Arial" w:cs="Arial"/>
        </w:rPr>
        <w:t>SCAAP</w:t>
      </w:r>
      <w:r w:rsidR="008C508B" w:rsidRPr="00BD3F24">
        <w:rPr>
          <w:rFonts w:ascii="Arial" w:hAnsi="Arial" w:cs="Arial"/>
        </w:rPr>
        <w:t xml:space="preserve"> Parking Report, </w:t>
      </w:r>
      <w:r w:rsidR="008F6212" w:rsidRPr="00BD3F24">
        <w:rPr>
          <w:rFonts w:ascii="Arial" w:hAnsi="Arial" w:cs="Arial"/>
        </w:rPr>
        <w:t xml:space="preserve">into </w:t>
      </w:r>
      <w:r w:rsidR="00F04635" w:rsidRPr="00BD3F24">
        <w:rPr>
          <w:rFonts w:ascii="Arial" w:hAnsi="Arial" w:cs="Arial"/>
        </w:rPr>
        <w:t xml:space="preserve">defined </w:t>
      </w:r>
      <w:r w:rsidR="007E3A22" w:rsidRPr="00BD3F24">
        <w:rPr>
          <w:rFonts w:ascii="Arial" w:hAnsi="Arial" w:cs="Arial"/>
        </w:rPr>
        <w:t>projects</w:t>
      </w:r>
      <w:r w:rsidR="008F6212" w:rsidRPr="00BD3F24">
        <w:rPr>
          <w:rFonts w:ascii="Arial" w:hAnsi="Arial" w:cs="Arial"/>
        </w:rPr>
        <w:t xml:space="preserve"> that can be taken forward</w:t>
      </w:r>
      <w:r w:rsidR="007E3A22" w:rsidRPr="00BD3F24">
        <w:rPr>
          <w:rFonts w:ascii="Arial" w:hAnsi="Arial" w:cs="Arial"/>
        </w:rPr>
        <w:t xml:space="preserve"> in the short, medium and long term</w:t>
      </w:r>
      <w:r w:rsidR="00C57D57" w:rsidRPr="00BD3F24">
        <w:rPr>
          <w:rFonts w:ascii="Arial" w:hAnsi="Arial" w:cs="Arial"/>
        </w:rPr>
        <w:t>.</w:t>
      </w:r>
      <w:r>
        <w:rPr>
          <w:rFonts w:ascii="Arial" w:hAnsi="Arial" w:cs="Arial"/>
        </w:rPr>
        <w:t xml:space="preserve"> This must include, but not be limited to, potential approximate costs for each</w:t>
      </w:r>
      <w:r w:rsidR="00A700E2">
        <w:rPr>
          <w:rFonts w:ascii="Arial" w:hAnsi="Arial" w:cs="Arial"/>
        </w:rPr>
        <w:t xml:space="preserve"> (this can be provided as a range)</w:t>
      </w:r>
    </w:p>
    <w:p w:rsidR="008C508B" w:rsidRPr="00BD3F24" w:rsidRDefault="00EB1EC1" w:rsidP="008C508B">
      <w:pPr>
        <w:pStyle w:val="ListParagraph"/>
        <w:numPr>
          <w:ilvl w:val="0"/>
          <w:numId w:val="11"/>
        </w:numPr>
        <w:spacing w:after="0" w:line="240" w:lineRule="auto"/>
        <w:jc w:val="both"/>
        <w:rPr>
          <w:rFonts w:ascii="Arial" w:hAnsi="Arial" w:cs="Arial"/>
        </w:rPr>
      </w:pPr>
      <w:r>
        <w:rPr>
          <w:rFonts w:ascii="Arial" w:hAnsi="Arial" w:cs="Arial"/>
        </w:rPr>
        <w:t>The Consultant must p</w:t>
      </w:r>
      <w:r w:rsidR="00C57D57" w:rsidRPr="00BD3F24">
        <w:rPr>
          <w:rFonts w:ascii="Arial" w:hAnsi="Arial" w:cs="Arial"/>
        </w:rPr>
        <w:t>roduce</w:t>
      </w:r>
      <w:r w:rsidR="008C508B" w:rsidRPr="00BD3F24">
        <w:rPr>
          <w:rFonts w:ascii="Arial" w:hAnsi="Arial" w:cs="Arial"/>
        </w:rPr>
        <w:t xml:space="preserve"> a </w:t>
      </w:r>
      <w:r w:rsidR="008C508B" w:rsidRPr="00BD3F24">
        <w:rPr>
          <w:rFonts w:ascii="Arial" w:hAnsi="Arial" w:cs="Arial"/>
          <w:b/>
        </w:rPr>
        <w:t>Visitor</w:t>
      </w:r>
      <w:r w:rsidR="00AE642B">
        <w:rPr>
          <w:rFonts w:ascii="Arial" w:hAnsi="Arial" w:cs="Arial"/>
          <w:b/>
        </w:rPr>
        <w:t xml:space="preserve"> Access</w:t>
      </w:r>
      <w:r w:rsidR="008C508B" w:rsidRPr="00BD3F24">
        <w:rPr>
          <w:rFonts w:ascii="Arial" w:hAnsi="Arial" w:cs="Arial"/>
          <w:b/>
        </w:rPr>
        <w:t xml:space="preserve"> </w:t>
      </w:r>
      <w:r w:rsidR="006E36D5">
        <w:rPr>
          <w:rFonts w:ascii="Arial" w:hAnsi="Arial" w:cs="Arial"/>
          <w:b/>
        </w:rPr>
        <w:t xml:space="preserve">and Parking </w:t>
      </w:r>
      <w:r w:rsidR="008C508B" w:rsidRPr="00BD3F24">
        <w:rPr>
          <w:rFonts w:ascii="Arial" w:hAnsi="Arial" w:cs="Arial"/>
          <w:b/>
        </w:rPr>
        <w:t>Management Plan</w:t>
      </w:r>
      <w:r w:rsidR="008C508B" w:rsidRPr="00BD3F24">
        <w:rPr>
          <w:rFonts w:ascii="Arial" w:hAnsi="Arial" w:cs="Arial"/>
        </w:rPr>
        <w:t xml:space="preserve"> for times of peak demand and congestion on the highway network at particular times of year, for example Bank and Summer Holidays. </w:t>
      </w:r>
      <w:r w:rsidR="0000012F">
        <w:rPr>
          <w:rFonts w:ascii="Arial" w:hAnsi="Arial" w:cs="Arial"/>
        </w:rPr>
        <w:t xml:space="preserve">This should include an analysis, wherever possible, of visitor numbers and mode of travel especially considering the role of </w:t>
      </w:r>
      <w:r w:rsidR="006E36D5">
        <w:rPr>
          <w:rFonts w:ascii="Arial" w:hAnsi="Arial" w:cs="Arial"/>
        </w:rPr>
        <w:t xml:space="preserve">walking and cycling, </w:t>
      </w:r>
      <w:r w:rsidR="0000012F">
        <w:rPr>
          <w:rFonts w:ascii="Arial" w:hAnsi="Arial" w:cs="Arial"/>
        </w:rPr>
        <w:t>coaches and public transport.</w:t>
      </w:r>
      <w:r w:rsidR="00A700E2">
        <w:rPr>
          <w:rFonts w:ascii="Arial" w:hAnsi="Arial" w:cs="Arial"/>
        </w:rPr>
        <w:t xml:space="preserve"> Reference should be made to the SCAAP parking report and surveys carried out on parking supply and demand </w:t>
      </w:r>
    </w:p>
    <w:p w:rsidR="008C508B" w:rsidRDefault="00A700E2" w:rsidP="008C508B">
      <w:pPr>
        <w:pStyle w:val="ListParagraph"/>
        <w:numPr>
          <w:ilvl w:val="0"/>
          <w:numId w:val="11"/>
        </w:numPr>
        <w:spacing w:after="0" w:line="240" w:lineRule="auto"/>
        <w:jc w:val="both"/>
        <w:rPr>
          <w:rFonts w:ascii="Arial" w:hAnsi="Arial" w:cs="Arial"/>
        </w:rPr>
      </w:pPr>
      <w:r>
        <w:rPr>
          <w:rFonts w:ascii="Arial" w:hAnsi="Arial" w:cs="Arial"/>
        </w:rPr>
        <w:t>The Consultant must d</w:t>
      </w:r>
      <w:r w:rsidR="008C508B" w:rsidRPr="00BD3F24">
        <w:rPr>
          <w:rFonts w:ascii="Arial" w:hAnsi="Arial" w:cs="Arial"/>
        </w:rPr>
        <w:t xml:space="preserve">evelop a </w:t>
      </w:r>
      <w:r>
        <w:rPr>
          <w:rFonts w:ascii="Arial" w:hAnsi="Arial" w:cs="Arial"/>
        </w:rPr>
        <w:t>comprehensive</w:t>
      </w:r>
      <w:r w:rsidR="00AE642B">
        <w:rPr>
          <w:rFonts w:ascii="Arial" w:hAnsi="Arial" w:cs="Arial"/>
        </w:rPr>
        <w:t xml:space="preserve"> </w:t>
      </w:r>
      <w:r>
        <w:rPr>
          <w:rFonts w:ascii="Arial" w:hAnsi="Arial" w:cs="Arial"/>
        </w:rPr>
        <w:t xml:space="preserve">and effective </w:t>
      </w:r>
      <w:r w:rsidR="00120428" w:rsidRPr="00120428">
        <w:rPr>
          <w:rFonts w:ascii="Arial" w:hAnsi="Arial" w:cs="Arial"/>
          <w:b/>
        </w:rPr>
        <w:t>Public and Private</w:t>
      </w:r>
      <w:r w:rsidR="00120428">
        <w:rPr>
          <w:rFonts w:ascii="Arial" w:hAnsi="Arial" w:cs="Arial"/>
        </w:rPr>
        <w:t xml:space="preserve"> </w:t>
      </w:r>
      <w:r w:rsidR="00404A47" w:rsidRPr="00BD3F24">
        <w:rPr>
          <w:rFonts w:ascii="Arial" w:hAnsi="Arial" w:cs="Arial"/>
          <w:b/>
        </w:rPr>
        <w:t>Car P</w:t>
      </w:r>
      <w:r w:rsidR="008C508B" w:rsidRPr="00BD3F24">
        <w:rPr>
          <w:rFonts w:ascii="Arial" w:hAnsi="Arial" w:cs="Arial"/>
          <w:b/>
        </w:rPr>
        <w:t xml:space="preserve">arking </w:t>
      </w:r>
      <w:r w:rsidR="00404A47" w:rsidRPr="00BD3F24">
        <w:rPr>
          <w:rFonts w:ascii="Arial" w:hAnsi="Arial" w:cs="Arial"/>
          <w:b/>
        </w:rPr>
        <w:t>Signage Plan</w:t>
      </w:r>
      <w:r w:rsidR="008C508B" w:rsidRPr="00BD3F24">
        <w:rPr>
          <w:rFonts w:ascii="Arial" w:hAnsi="Arial" w:cs="Arial"/>
        </w:rPr>
        <w:t xml:space="preserve"> as par</w:t>
      </w:r>
      <w:r w:rsidR="00984D36">
        <w:rPr>
          <w:rFonts w:ascii="Arial" w:hAnsi="Arial" w:cs="Arial"/>
        </w:rPr>
        <w:t>t of the</w:t>
      </w:r>
      <w:r w:rsidR="008C508B" w:rsidRPr="00BD3F24">
        <w:rPr>
          <w:rFonts w:ascii="Arial" w:hAnsi="Arial" w:cs="Arial"/>
        </w:rPr>
        <w:t xml:space="preserve"> </w:t>
      </w:r>
      <w:r>
        <w:rPr>
          <w:rFonts w:ascii="Arial" w:hAnsi="Arial" w:cs="Arial"/>
        </w:rPr>
        <w:t>V</w:t>
      </w:r>
      <w:r w:rsidR="00C068E2">
        <w:rPr>
          <w:rFonts w:ascii="Arial" w:hAnsi="Arial" w:cs="Arial"/>
        </w:rPr>
        <w:t>is</w:t>
      </w:r>
      <w:r>
        <w:rPr>
          <w:rFonts w:ascii="Arial" w:hAnsi="Arial" w:cs="Arial"/>
        </w:rPr>
        <w:t>itor A</w:t>
      </w:r>
      <w:r w:rsidR="00C068E2">
        <w:rPr>
          <w:rFonts w:ascii="Arial" w:hAnsi="Arial" w:cs="Arial"/>
        </w:rPr>
        <w:t>ccess</w:t>
      </w:r>
      <w:r>
        <w:rPr>
          <w:rFonts w:ascii="Arial" w:hAnsi="Arial" w:cs="Arial"/>
        </w:rPr>
        <w:t xml:space="preserve"> </w:t>
      </w:r>
      <w:r w:rsidR="006E36D5">
        <w:rPr>
          <w:rFonts w:ascii="Arial" w:hAnsi="Arial" w:cs="Arial"/>
        </w:rPr>
        <w:t xml:space="preserve">and Parking </w:t>
      </w:r>
      <w:r>
        <w:rPr>
          <w:rFonts w:ascii="Arial" w:hAnsi="Arial" w:cs="Arial"/>
        </w:rPr>
        <w:t>Management P</w:t>
      </w:r>
      <w:r w:rsidR="008C508B" w:rsidRPr="00BD3F24">
        <w:rPr>
          <w:rFonts w:ascii="Arial" w:hAnsi="Arial" w:cs="Arial"/>
        </w:rPr>
        <w:t>lan, to maximise visitor numbers and improve customer experience</w:t>
      </w:r>
      <w:r w:rsidR="005178E4" w:rsidRPr="00BD3F24">
        <w:rPr>
          <w:rFonts w:ascii="Arial" w:hAnsi="Arial" w:cs="Arial"/>
        </w:rPr>
        <w:t>,</w:t>
      </w:r>
      <w:r w:rsidR="008C508B" w:rsidRPr="00BD3F24">
        <w:rPr>
          <w:rFonts w:ascii="Arial" w:hAnsi="Arial" w:cs="Arial"/>
        </w:rPr>
        <w:t xml:space="preserve"> ensuring that these are consistent with the emerging Growth </w:t>
      </w:r>
      <w:r w:rsidR="005178E4" w:rsidRPr="00BD3F24">
        <w:rPr>
          <w:rFonts w:ascii="Arial" w:hAnsi="Arial" w:cs="Arial"/>
        </w:rPr>
        <w:t>and Tourism Strategies</w:t>
      </w:r>
      <w:r>
        <w:rPr>
          <w:rFonts w:ascii="Arial" w:hAnsi="Arial" w:cs="Arial"/>
        </w:rPr>
        <w:t xml:space="preserve"> to be issued on appointment</w:t>
      </w:r>
      <w:r w:rsidR="00AE642B">
        <w:rPr>
          <w:rFonts w:ascii="Arial" w:hAnsi="Arial" w:cs="Arial"/>
        </w:rPr>
        <w:t>.</w:t>
      </w:r>
      <w:r w:rsidR="00491F28">
        <w:rPr>
          <w:rFonts w:ascii="Arial" w:hAnsi="Arial" w:cs="Arial"/>
        </w:rPr>
        <w:t xml:space="preserve"> This should take account of changes to the road network in the Town Centre as part of the Better Queensway development and the desire to route vehicles onto the most appropriate route</w:t>
      </w:r>
      <w:r>
        <w:rPr>
          <w:rFonts w:ascii="Arial" w:hAnsi="Arial" w:cs="Arial"/>
        </w:rPr>
        <w:t>s</w:t>
      </w:r>
      <w:r w:rsidR="00491F28">
        <w:rPr>
          <w:rFonts w:ascii="Arial" w:hAnsi="Arial" w:cs="Arial"/>
        </w:rPr>
        <w:t xml:space="preserve"> to reduce congestion and traffic in and around the Town Centre.</w:t>
      </w:r>
    </w:p>
    <w:p w:rsidR="007005C3" w:rsidRDefault="007005C3" w:rsidP="007005C3">
      <w:pPr>
        <w:pStyle w:val="ListParagraph"/>
        <w:numPr>
          <w:ilvl w:val="0"/>
          <w:numId w:val="11"/>
        </w:numPr>
        <w:spacing w:after="0" w:line="240" w:lineRule="auto"/>
        <w:jc w:val="both"/>
        <w:rPr>
          <w:rFonts w:ascii="Arial" w:hAnsi="Arial" w:cs="Arial"/>
        </w:rPr>
      </w:pPr>
      <w:r w:rsidRPr="007005C3">
        <w:rPr>
          <w:rFonts w:ascii="Arial" w:hAnsi="Arial" w:cs="Arial"/>
        </w:rPr>
        <w:t xml:space="preserve">The Consultant must consider the implications of </w:t>
      </w:r>
      <w:r w:rsidRPr="007005C3">
        <w:rPr>
          <w:rFonts w:ascii="Arial" w:hAnsi="Arial" w:cs="Arial"/>
          <w:b/>
        </w:rPr>
        <w:t>new develop</w:t>
      </w:r>
      <w:r w:rsidR="006E36D5">
        <w:rPr>
          <w:rFonts w:ascii="Arial" w:hAnsi="Arial" w:cs="Arial"/>
          <w:b/>
        </w:rPr>
        <w:t>ments (housing and employments) and</w:t>
      </w:r>
      <w:r w:rsidRPr="007005C3">
        <w:rPr>
          <w:rFonts w:ascii="Arial" w:hAnsi="Arial" w:cs="Arial"/>
          <w:b/>
        </w:rPr>
        <w:t xml:space="preserve"> future </w:t>
      </w:r>
      <w:r w:rsidR="006E36D5">
        <w:rPr>
          <w:rFonts w:ascii="Arial" w:hAnsi="Arial" w:cs="Arial"/>
          <w:b/>
        </w:rPr>
        <w:t>parking</w:t>
      </w:r>
      <w:r w:rsidRPr="007005C3">
        <w:rPr>
          <w:rFonts w:ascii="Arial" w:hAnsi="Arial" w:cs="Arial"/>
          <w:b/>
        </w:rPr>
        <w:t xml:space="preserve"> demand and supply in the Borough</w:t>
      </w:r>
      <w:r w:rsidRPr="007005C3">
        <w:rPr>
          <w:rFonts w:ascii="Arial" w:hAnsi="Arial" w:cs="Arial"/>
        </w:rPr>
        <w:t xml:space="preserve"> and the Consultant must compile a report including </w:t>
      </w:r>
      <w:r w:rsidRPr="007005C3">
        <w:rPr>
          <w:rFonts w:ascii="Arial" w:hAnsi="Arial" w:cs="Arial"/>
          <w:b/>
        </w:rPr>
        <w:t>recommendations</w:t>
      </w:r>
      <w:r w:rsidRPr="007005C3">
        <w:rPr>
          <w:rFonts w:ascii="Arial" w:hAnsi="Arial" w:cs="Arial"/>
        </w:rPr>
        <w:t xml:space="preserve"> as to how this may affect both public and private car parking provision, capacity, current and future locations. To include parking pricing policies and standards for low emission vehicles, provision of new charging points (especially in commercial and residential areas) and car clubs.</w:t>
      </w:r>
    </w:p>
    <w:p w:rsidR="007005C3" w:rsidRPr="008172DF" w:rsidRDefault="007005C3" w:rsidP="008172DF">
      <w:pPr>
        <w:pStyle w:val="ListParagraph"/>
        <w:numPr>
          <w:ilvl w:val="0"/>
          <w:numId w:val="11"/>
        </w:numPr>
        <w:spacing w:after="0" w:line="240" w:lineRule="auto"/>
        <w:jc w:val="both"/>
        <w:rPr>
          <w:rFonts w:ascii="Arial" w:hAnsi="Arial" w:cs="Arial"/>
        </w:rPr>
      </w:pPr>
      <w:r>
        <w:rPr>
          <w:rFonts w:ascii="Arial" w:hAnsi="Arial" w:cs="Arial"/>
        </w:rPr>
        <w:t>The Consultant must d</w:t>
      </w:r>
      <w:r w:rsidRPr="00BD3F24">
        <w:rPr>
          <w:rFonts w:ascii="Arial" w:hAnsi="Arial" w:cs="Arial"/>
        </w:rPr>
        <w:t>evelop a</w:t>
      </w:r>
      <w:r>
        <w:rPr>
          <w:rFonts w:ascii="Arial" w:hAnsi="Arial" w:cs="Arial"/>
        </w:rPr>
        <w:t xml:space="preserve"> costed</w:t>
      </w:r>
      <w:r w:rsidRPr="00274AB3">
        <w:rPr>
          <w:rFonts w:ascii="Arial" w:hAnsi="Arial" w:cs="Arial"/>
        </w:rPr>
        <w:t xml:space="preserve"> </w:t>
      </w:r>
      <w:r w:rsidRPr="00BD3F24">
        <w:rPr>
          <w:rFonts w:ascii="Arial" w:hAnsi="Arial" w:cs="Arial"/>
          <w:b/>
        </w:rPr>
        <w:t>Implementation Plan</w:t>
      </w:r>
      <w:r>
        <w:rPr>
          <w:rFonts w:ascii="Arial" w:hAnsi="Arial" w:cs="Arial"/>
          <w:b/>
        </w:rPr>
        <w:t>,</w:t>
      </w:r>
      <w:r w:rsidRPr="00BD3F24">
        <w:rPr>
          <w:rFonts w:ascii="Arial" w:hAnsi="Arial" w:cs="Arial"/>
        </w:rPr>
        <w:t xml:space="preserve"> to identify the range of improvements and changes required to deliver the Strategy, which includes all modes and considers value for money considerations</w:t>
      </w:r>
      <w:r>
        <w:rPr>
          <w:rFonts w:ascii="Arial" w:hAnsi="Arial" w:cs="Arial"/>
        </w:rPr>
        <w:t xml:space="preserve"> relevant to the Council. This should be focussed on the short, medium and long term proposals with an emphasis on what could be achieved quickly and be in place for the summer season 2017.</w:t>
      </w:r>
    </w:p>
    <w:p w:rsidR="007005C3" w:rsidRPr="00BD3F24" w:rsidRDefault="007005C3" w:rsidP="007005C3">
      <w:pPr>
        <w:pStyle w:val="ListParagraph"/>
        <w:numPr>
          <w:ilvl w:val="0"/>
          <w:numId w:val="11"/>
        </w:numPr>
        <w:spacing w:after="0" w:line="240" w:lineRule="auto"/>
        <w:jc w:val="both"/>
        <w:rPr>
          <w:rFonts w:ascii="Arial" w:hAnsi="Arial" w:cs="Arial"/>
        </w:rPr>
      </w:pPr>
      <w:r w:rsidRPr="00BD3F24">
        <w:rPr>
          <w:rFonts w:ascii="Arial" w:hAnsi="Arial" w:cs="Arial"/>
        </w:rPr>
        <w:t xml:space="preserve">Alongside the Strategy development, </w:t>
      </w:r>
      <w:r w:rsidR="008172DF">
        <w:rPr>
          <w:rFonts w:ascii="Arial" w:hAnsi="Arial" w:cs="Arial"/>
        </w:rPr>
        <w:t xml:space="preserve">the Consultant </w:t>
      </w:r>
      <w:r w:rsidR="008172DF" w:rsidRPr="00B3350D">
        <w:rPr>
          <w:rFonts w:ascii="Arial" w:hAnsi="Arial" w:cs="Arial"/>
        </w:rPr>
        <w:t xml:space="preserve">must </w:t>
      </w:r>
      <w:r w:rsidRPr="00B3350D">
        <w:rPr>
          <w:rFonts w:ascii="Arial" w:hAnsi="Arial" w:cs="Arial"/>
        </w:rPr>
        <w:t>produce</w:t>
      </w:r>
      <w:r w:rsidR="008172DF" w:rsidRPr="00B3350D">
        <w:rPr>
          <w:rFonts w:ascii="Arial" w:hAnsi="Arial" w:cs="Arial"/>
        </w:rPr>
        <w:t>, in the form of a report,</w:t>
      </w:r>
      <w:r>
        <w:rPr>
          <w:rFonts w:ascii="Arial" w:hAnsi="Arial" w:cs="Arial"/>
          <w:b/>
        </w:rPr>
        <w:t xml:space="preserve"> recommendations and options on future</w:t>
      </w:r>
      <w:r w:rsidRPr="00BD3F24">
        <w:rPr>
          <w:rFonts w:ascii="Arial" w:hAnsi="Arial" w:cs="Arial"/>
          <w:b/>
        </w:rPr>
        <w:t xml:space="preserve"> parking tariffs, permits, and season tickets</w:t>
      </w:r>
      <w:r w:rsidRPr="00BD3F24">
        <w:rPr>
          <w:rFonts w:ascii="Arial" w:hAnsi="Arial" w:cs="Arial"/>
        </w:rPr>
        <w:t xml:space="preserve">, taking into account the effect tariffs will have on </w:t>
      </w:r>
      <w:r>
        <w:rPr>
          <w:rFonts w:ascii="Arial" w:hAnsi="Arial" w:cs="Arial"/>
        </w:rPr>
        <w:t xml:space="preserve">supply, </w:t>
      </w:r>
      <w:r w:rsidRPr="00BD3F24">
        <w:rPr>
          <w:rFonts w:ascii="Arial" w:hAnsi="Arial" w:cs="Arial"/>
        </w:rPr>
        <w:t>demand</w:t>
      </w:r>
      <w:r>
        <w:rPr>
          <w:rFonts w:ascii="Arial" w:hAnsi="Arial" w:cs="Arial"/>
        </w:rPr>
        <w:t xml:space="preserve"> and revenue</w:t>
      </w:r>
      <w:r w:rsidRPr="00BD3F24">
        <w:rPr>
          <w:rFonts w:ascii="Arial" w:hAnsi="Arial" w:cs="Arial"/>
        </w:rPr>
        <w:t xml:space="preserve">. A suitable model should be used to </w:t>
      </w:r>
      <w:r w:rsidR="00B3350D">
        <w:rPr>
          <w:rFonts w:ascii="Arial" w:hAnsi="Arial" w:cs="Arial"/>
        </w:rPr>
        <w:t xml:space="preserve">demonstrate this in consultation </w:t>
      </w:r>
      <w:r w:rsidRPr="00BD3F24">
        <w:rPr>
          <w:rFonts w:ascii="Arial" w:hAnsi="Arial" w:cs="Arial"/>
        </w:rPr>
        <w:t xml:space="preserve">with APCOA, the Council`s parking management contractor. Differential and demand responsive pricing should be considered. A longer term forecast over the next </w:t>
      </w:r>
      <w:r>
        <w:rPr>
          <w:rFonts w:ascii="Arial" w:hAnsi="Arial" w:cs="Arial"/>
        </w:rPr>
        <w:t xml:space="preserve">five to </w:t>
      </w:r>
      <w:r w:rsidRPr="00BD3F24">
        <w:rPr>
          <w:rFonts w:ascii="Arial" w:hAnsi="Arial" w:cs="Arial"/>
        </w:rPr>
        <w:t>ten years could consider broader changes in the marketplace and technology.</w:t>
      </w:r>
    </w:p>
    <w:p w:rsidR="007005C3" w:rsidRPr="008172DF" w:rsidRDefault="00B3350D" w:rsidP="007005C3">
      <w:pPr>
        <w:pStyle w:val="ListParagraph"/>
        <w:numPr>
          <w:ilvl w:val="0"/>
          <w:numId w:val="11"/>
        </w:numPr>
        <w:spacing w:after="0" w:line="240" w:lineRule="auto"/>
        <w:jc w:val="both"/>
        <w:rPr>
          <w:rFonts w:ascii="Arial" w:hAnsi="Arial" w:cs="Arial"/>
          <w:sz w:val="24"/>
          <w:szCs w:val="24"/>
        </w:rPr>
      </w:pPr>
      <w:r>
        <w:rPr>
          <w:rFonts w:ascii="Arial" w:hAnsi="Arial" w:cs="Arial"/>
        </w:rPr>
        <w:t>The Consultant must d</w:t>
      </w:r>
      <w:r w:rsidR="007005C3" w:rsidRPr="00C5470D">
        <w:rPr>
          <w:rFonts w:ascii="Arial" w:hAnsi="Arial" w:cs="Arial"/>
        </w:rPr>
        <w:t>evelop</w:t>
      </w:r>
      <w:r w:rsidR="007005C3" w:rsidRPr="00BD3F24">
        <w:rPr>
          <w:rFonts w:ascii="Arial" w:hAnsi="Arial" w:cs="Arial"/>
        </w:rPr>
        <w:t xml:space="preserve"> a </w:t>
      </w:r>
      <w:r w:rsidR="007005C3" w:rsidRPr="00BD3F24">
        <w:rPr>
          <w:rFonts w:ascii="Arial" w:hAnsi="Arial" w:cs="Arial"/>
          <w:b/>
        </w:rPr>
        <w:t>Stakeholder Management and E</w:t>
      </w:r>
      <w:r>
        <w:rPr>
          <w:rFonts w:ascii="Arial" w:hAnsi="Arial" w:cs="Arial"/>
          <w:b/>
        </w:rPr>
        <w:t>ngagement P</w:t>
      </w:r>
      <w:r w:rsidR="007005C3" w:rsidRPr="00BD3F24">
        <w:rPr>
          <w:rFonts w:ascii="Arial" w:hAnsi="Arial" w:cs="Arial"/>
          <w:b/>
        </w:rPr>
        <w:t>lan</w:t>
      </w:r>
      <w:r w:rsidR="007005C3" w:rsidRPr="00BD3F24">
        <w:rPr>
          <w:rFonts w:ascii="Arial" w:hAnsi="Arial" w:cs="Arial"/>
        </w:rPr>
        <w:t xml:space="preserve"> with key sector</w:t>
      </w:r>
      <w:r w:rsidR="007005C3">
        <w:rPr>
          <w:rFonts w:ascii="Arial" w:hAnsi="Arial" w:cs="Arial"/>
        </w:rPr>
        <w:t>s</w:t>
      </w:r>
      <w:r w:rsidR="006E36D5">
        <w:rPr>
          <w:rFonts w:ascii="Arial" w:hAnsi="Arial" w:cs="Arial"/>
        </w:rPr>
        <w:t>, stakeholders and suppliers</w:t>
      </w:r>
      <w:r w:rsidR="007005C3">
        <w:rPr>
          <w:rFonts w:ascii="Arial" w:hAnsi="Arial" w:cs="Arial"/>
        </w:rPr>
        <w:t xml:space="preserve"> to ensure that there is the opportunity to contribute and engage with the emerging proposals and wherever possible buy-in by the various sectors.</w:t>
      </w:r>
    </w:p>
    <w:p w:rsidR="008172DF" w:rsidRDefault="008172DF" w:rsidP="008172DF">
      <w:pPr>
        <w:pStyle w:val="ListParagraph"/>
        <w:numPr>
          <w:ilvl w:val="0"/>
          <w:numId w:val="11"/>
        </w:numPr>
        <w:spacing w:after="0" w:line="240" w:lineRule="auto"/>
        <w:jc w:val="both"/>
        <w:rPr>
          <w:rFonts w:ascii="Arial" w:hAnsi="Arial" w:cs="Arial"/>
        </w:rPr>
      </w:pPr>
      <w:r w:rsidRPr="00BD3F24">
        <w:rPr>
          <w:rFonts w:ascii="Arial" w:hAnsi="Arial" w:cs="Arial"/>
        </w:rPr>
        <w:t xml:space="preserve">Alongside the Council`s technology providers, </w:t>
      </w:r>
      <w:r>
        <w:rPr>
          <w:rFonts w:ascii="Arial" w:hAnsi="Arial" w:cs="Arial"/>
        </w:rPr>
        <w:t xml:space="preserve">the Consultant must support and input into the </w:t>
      </w:r>
      <w:r w:rsidRPr="00BD3F24">
        <w:rPr>
          <w:rFonts w:ascii="Arial" w:hAnsi="Arial" w:cs="Arial"/>
        </w:rPr>
        <w:t>develop</w:t>
      </w:r>
      <w:r>
        <w:rPr>
          <w:rFonts w:ascii="Arial" w:hAnsi="Arial" w:cs="Arial"/>
        </w:rPr>
        <w:t>ment of</w:t>
      </w:r>
      <w:r w:rsidRPr="00BD3F24">
        <w:rPr>
          <w:rFonts w:ascii="Arial" w:hAnsi="Arial" w:cs="Arial"/>
        </w:rPr>
        <w:t xml:space="preserve"> </w:t>
      </w:r>
      <w:r>
        <w:rPr>
          <w:rFonts w:ascii="Arial" w:hAnsi="Arial" w:cs="Arial"/>
        </w:rPr>
        <w:t>a</w:t>
      </w:r>
      <w:r w:rsidRPr="00BD3F24">
        <w:rPr>
          <w:rFonts w:ascii="Arial" w:hAnsi="Arial" w:cs="Arial"/>
        </w:rPr>
        <w:t xml:space="preserve"> </w:t>
      </w:r>
      <w:r w:rsidRPr="00BD3F24">
        <w:rPr>
          <w:rFonts w:ascii="Arial" w:hAnsi="Arial" w:cs="Arial"/>
          <w:b/>
        </w:rPr>
        <w:t xml:space="preserve">Smart City </w:t>
      </w:r>
      <w:r>
        <w:rPr>
          <w:rFonts w:ascii="Arial" w:hAnsi="Arial" w:cs="Arial"/>
          <w:b/>
        </w:rPr>
        <w:t xml:space="preserve">Technology </w:t>
      </w:r>
      <w:r w:rsidRPr="00BD3F24">
        <w:rPr>
          <w:rFonts w:ascii="Arial" w:hAnsi="Arial" w:cs="Arial"/>
          <w:b/>
        </w:rPr>
        <w:t>Plan for Parking</w:t>
      </w:r>
      <w:r>
        <w:rPr>
          <w:rFonts w:ascii="Arial" w:hAnsi="Arial" w:cs="Arial"/>
          <w:b/>
        </w:rPr>
        <w:t xml:space="preserve"> Management</w:t>
      </w:r>
      <w:r w:rsidRPr="00BD3F24">
        <w:rPr>
          <w:rFonts w:ascii="Arial" w:hAnsi="Arial" w:cs="Arial"/>
        </w:rPr>
        <w:t xml:space="preserve">,  including a broad range of </w:t>
      </w:r>
      <w:r>
        <w:rPr>
          <w:rFonts w:ascii="Arial" w:hAnsi="Arial" w:cs="Arial"/>
        </w:rPr>
        <w:t xml:space="preserve">cost effective ideas for </w:t>
      </w:r>
      <w:r w:rsidRPr="00BD3F24">
        <w:rPr>
          <w:rFonts w:ascii="Arial" w:hAnsi="Arial" w:cs="Arial"/>
        </w:rPr>
        <w:t xml:space="preserve">integration, </w:t>
      </w:r>
      <w:r>
        <w:rPr>
          <w:rFonts w:ascii="Arial" w:hAnsi="Arial" w:cs="Arial"/>
        </w:rPr>
        <w:t xml:space="preserve">open data, </w:t>
      </w:r>
      <w:r w:rsidRPr="00BD3F24">
        <w:rPr>
          <w:rFonts w:ascii="Arial" w:hAnsi="Arial" w:cs="Arial"/>
        </w:rPr>
        <w:t>signage, guidance, apps and website developments</w:t>
      </w:r>
      <w:r>
        <w:rPr>
          <w:rFonts w:ascii="Arial" w:hAnsi="Arial" w:cs="Arial"/>
        </w:rPr>
        <w:t>. This should include proposals for data analytics and effective ways of gathering and interpreting data to support ongoing strategy development. For the avoidance of doubt the Council will be responsible for delivery of final specifications and procurement.</w:t>
      </w:r>
      <w:r w:rsidR="0076581A">
        <w:rPr>
          <w:rFonts w:ascii="Arial" w:hAnsi="Arial" w:cs="Arial"/>
        </w:rPr>
        <w:t xml:space="preserve"> The Consultant must identify data requirements and who will be best placed to supply this bearing in mind the limited time available for this work.</w:t>
      </w:r>
    </w:p>
    <w:p w:rsidR="008172DF" w:rsidRPr="007005C3" w:rsidRDefault="008172DF" w:rsidP="008172DF">
      <w:pPr>
        <w:pStyle w:val="ListParagraph"/>
        <w:numPr>
          <w:ilvl w:val="0"/>
          <w:numId w:val="11"/>
        </w:numPr>
        <w:spacing w:after="0" w:line="240" w:lineRule="auto"/>
        <w:jc w:val="both"/>
        <w:rPr>
          <w:rFonts w:ascii="Arial" w:hAnsi="Arial" w:cs="Arial"/>
          <w:sz w:val="24"/>
          <w:szCs w:val="24"/>
        </w:rPr>
      </w:pPr>
      <w:r w:rsidRPr="007005C3">
        <w:rPr>
          <w:rFonts w:ascii="Arial" w:hAnsi="Arial" w:cs="Arial"/>
        </w:rPr>
        <w:t xml:space="preserve">The Consultant must support and input to the development of a specification for the procurement of a new </w:t>
      </w:r>
      <w:r w:rsidRPr="007005C3">
        <w:rPr>
          <w:rFonts w:ascii="Arial" w:hAnsi="Arial" w:cs="Arial"/>
          <w:b/>
        </w:rPr>
        <w:t>Parking Guidance Information and Variable Message Sign Systems</w:t>
      </w:r>
      <w:r w:rsidRPr="007005C3">
        <w:rPr>
          <w:rFonts w:ascii="Arial" w:hAnsi="Arial" w:cs="Arial"/>
        </w:rPr>
        <w:t xml:space="preserve"> for the Borough to replace the current equipment. For the avoidance of doubt the Council will be responsible for delivery of the final specification and procurement.</w:t>
      </w:r>
    </w:p>
    <w:p w:rsidR="00B16140" w:rsidRPr="00D331BD" w:rsidRDefault="00B16140" w:rsidP="00B16140">
      <w:pPr>
        <w:pStyle w:val="Heading1"/>
      </w:pPr>
      <w:bookmarkStart w:id="4" w:name="_Toc470795496"/>
      <w:r w:rsidRPr="00D331BD">
        <w:t>The Strategy</w:t>
      </w:r>
      <w:r>
        <w:t xml:space="preserve"> </w:t>
      </w:r>
      <w:r w:rsidR="00853583">
        <w:t xml:space="preserve">- </w:t>
      </w:r>
      <w:r>
        <w:t>Report</w:t>
      </w:r>
      <w:r w:rsidR="00C5470D">
        <w:t xml:space="preserve"> and Process</w:t>
      </w:r>
      <w:bookmarkEnd w:id="4"/>
    </w:p>
    <w:p w:rsidR="00EE2A0D" w:rsidRPr="00047EFF" w:rsidRDefault="00EE2A0D" w:rsidP="00EE2A0D">
      <w:pPr>
        <w:spacing w:after="0" w:line="240" w:lineRule="auto"/>
        <w:contextualSpacing/>
        <w:jc w:val="both"/>
        <w:rPr>
          <w:rFonts w:ascii="Arial" w:hAnsi="Arial" w:cs="Arial"/>
          <w:b/>
          <w:sz w:val="24"/>
          <w:szCs w:val="24"/>
        </w:rPr>
      </w:pPr>
    </w:p>
    <w:p w:rsidR="005B6DD6" w:rsidRPr="00640A20" w:rsidRDefault="00450DEF" w:rsidP="00EE2A0D">
      <w:pPr>
        <w:spacing w:after="0" w:line="240" w:lineRule="auto"/>
        <w:contextualSpacing/>
        <w:jc w:val="both"/>
        <w:rPr>
          <w:rFonts w:ascii="Arial" w:hAnsi="Arial" w:cs="Arial"/>
        </w:rPr>
      </w:pPr>
      <w:r w:rsidRPr="00640A20">
        <w:rPr>
          <w:rFonts w:ascii="Arial" w:hAnsi="Arial" w:cs="Arial"/>
        </w:rPr>
        <w:t xml:space="preserve">The Consultant must </w:t>
      </w:r>
      <w:r w:rsidR="000748C7" w:rsidRPr="00640A20">
        <w:rPr>
          <w:rFonts w:ascii="Arial" w:hAnsi="Arial" w:cs="Arial"/>
        </w:rPr>
        <w:t xml:space="preserve">provide </w:t>
      </w:r>
      <w:r w:rsidR="00876D6C" w:rsidRPr="00640A20">
        <w:rPr>
          <w:rFonts w:ascii="Arial" w:hAnsi="Arial" w:cs="Arial"/>
        </w:rPr>
        <w:t xml:space="preserve">a </w:t>
      </w:r>
      <w:r w:rsidR="004C3CA2" w:rsidRPr="00640A20">
        <w:rPr>
          <w:rFonts w:ascii="Arial" w:hAnsi="Arial" w:cs="Arial"/>
        </w:rPr>
        <w:t xml:space="preserve">Smarter </w:t>
      </w:r>
      <w:r w:rsidR="00876D6C" w:rsidRPr="00640A20">
        <w:rPr>
          <w:rFonts w:ascii="Arial" w:hAnsi="Arial" w:cs="Arial"/>
        </w:rPr>
        <w:t>Borough</w:t>
      </w:r>
      <w:r w:rsidR="00B16140" w:rsidRPr="00640A20">
        <w:rPr>
          <w:rFonts w:ascii="Arial" w:hAnsi="Arial" w:cs="Arial"/>
        </w:rPr>
        <w:t>w</w:t>
      </w:r>
      <w:r w:rsidR="00876D6C" w:rsidRPr="00640A20">
        <w:rPr>
          <w:rFonts w:ascii="Arial" w:hAnsi="Arial" w:cs="Arial"/>
        </w:rPr>
        <w:t xml:space="preserve">ide </w:t>
      </w:r>
      <w:r w:rsidR="00B16140" w:rsidRPr="00640A20">
        <w:rPr>
          <w:rFonts w:ascii="Arial" w:hAnsi="Arial" w:cs="Arial"/>
        </w:rPr>
        <w:t>P</w:t>
      </w:r>
      <w:r w:rsidR="00876D6C" w:rsidRPr="00640A20">
        <w:rPr>
          <w:rFonts w:ascii="Arial" w:hAnsi="Arial" w:cs="Arial"/>
        </w:rPr>
        <w:t xml:space="preserve">arking </w:t>
      </w:r>
      <w:r w:rsidR="00B16140" w:rsidRPr="00640A20">
        <w:rPr>
          <w:rFonts w:ascii="Arial" w:hAnsi="Arial" w:cs="Arial"/>
        </w:rPr>
        <w:t xml:space="preserve">and Access </w:t>
      </w:r>
      <w:r w:rsidR="00C5470D" w:rsidRPr="00640A20">
        <w:rPr>
          <w:rFonts w:ascii="Arial" w:hAnsi="Arial" w:cs="Arial"/>
        </w:rPr>
        <w:t>S</w:t>
      </w:r>
      <w:r w:rsidR="00876D6C" w:rsidRPr="00640A20">
        <w:rPr>
          <w:rFonts w:ascii="Arial" w:hAnsi="Arial" w:cs="Arial"/>
        </w:rPr>
        <w:t xml:space="preserve">trategy </w:t>
      </w:r>
      <w:r w:rsidR="00C5470D" w:rsidRPr="00640A20">
        <w:rPr>
          <w:rFonts w:ascii="Arial" w:hAnsi="Arial" w:cs="Arial"/>
        </w:rPr>
        <w:t xml:space="preserve">report encompassing the deliverables set out above, which takes account of the challenges the Borough is facing. </w:t>
      </w:r>
      <w:r w:rsidRPr="00640A20">
        <w:rPr>
          <w:rFonts w:ascii="Arial" w:hAnsi="Arial" w:cs="Arial"/>
        </w:rPr>
        <w:t>The Consultant must ensure that the p</w:t>
      </w:r>
      <w:r w:rsidR="00C5470D" w:rsidRPr="00640A20">
        <w:rPr>
          <w:rFonts w:ascii="Arial" w:hAnsi="Arial" w:cs="Arial"/>
        </w:rPr>
        <w:t>rovision</w:t>
      </w:r>
      <w:r w:rsidRPr="00640A20">
        <w:rPr>
          <w:rFonts w:ascii="Arial" w:hAnsi="Arial" w:cs="Arial"/>
        </w:rPr>
        <w:t>ing</w:t>
      </w:r>
      <w:r w:rsidR="00C5470D" w:rsidRPr="00640A20">
        <w:rPr>
          <w:rFonts w:ascii="Arial" w:hAnsi="Arial" w:cs="Arial"/>
        </w:rPr>
        <w:t xml:space="preserve"> for car parking</w:t>
      </w:r>
      <w:r w:rsidRPr="00640A20">
        <w:rPr>
          <w:rFonts w:ascii="Arial" w:hAnsi="Arial" w:cs="Arial"/>
        </w:rPr>
        <w:t xml:space="preserve"> detailed within the report </w:t>
      </w:r>
      <w:r w:rsidR="00B3350D" w:rsidRPr="00640A20">
        <w:rPr>
          <w:rFonts w:ascii="Arial" w:hAnsi="Arial" w:cs="Arial"/>
        </w:rPr>
        <w:t>maximises</w:t>
      </w:r>
      <w:r w:rsidR="0031272E" w:rsidRPr="00640A20">
        <w:rPr>
          <w:rFonts w:ascii="Arial" w:hAnsi="Arial" w:cs="Arial"/>
        </w:rPr>
        <w:t xml:space="preserve"> the vitality and viability of the </w:t>
      </w:r>
      <w:r w:rsidR="00876D6C" w:rsidRPr="00640A20">
        <w:rPr>
          <w:rFonts w:ascii="Arial" w:hAnsi="Arial" w:cs="Arial"/>
        </w:rPr>
        <w:t xml:space="preserve">Borough </w:t>
      </w:r>
      <w:r w:rsidR="0031272E" w:rsidRPr="00640A20">
        <w:rPr>
          <w:rFonts w:ascii="Arial" w:hAnsi="Arial" w:cs="Arial"/>
        </w:rPr>
        <w:t>whilst enabling the delivery</w:t>
      </w:r>
      <w:r w:rsidR="00876D6C" w:rsidRPr="00640A20">
        <w:rPr>
          <w:rFonts w:ascii="Arial" w:hAnsi="Arial" w:cs="Arial"/>
        </w:rPr>
        <w:t xml:space="preserve"> of relevant opportunity sites. </w:t>
      </w:r>
    </w:p>
    <w:p w:rsidR="00EE2A0D" w:rsidRPr="00047EFF" w:rsidRDefault="00EE2A0D" w:rsidP="00EE2A0D">
      <w:pPr>
        <w:spacing w:after="0" w:line="240" w:lineRule="auto"/>
        <w:contextualSpacing/>
        <w:jc w:val="both"/>
        <w:rPr>
          <w:rFonts w:ascii="Arial" w:hAnsi="Arial" w:cs="Arial"/>
          <w:sz w:val="24"/>
          <w:szCs w:val="24"/>
        </w:rPr>
      </w:pPr>
    </w:p>
    <w:p w:rsidR="009F0699" w:rsidRPr="00047EFF" w:rsidRDefault="009F0699" w:rsidP="00EE2A0D">
      <w:pPr>
        <w:spacing w:after="0" w:line="240" w:lineRule="auto"/>
        <w:contextualSpacing/>
        <w:jc w:val="both"/>
        <w:rPr>
          <w:rFonts w:ascii="Arial" w:hAnsi="Arial" w:cs="Arial"/>
          <w:b/>
          <w:sz w:val="24"/>
          <w:szCs w:val="24"/>
        </w:rPr>
      </w:pPr>
    </w:p>
    <w:p w:rsidR="0057656F" w:rsidRDefault="0057656F" w:rsidP="00EE2A0D">
      <w:pPr>
        <w:spacing w:after="0" w:line="240" w:lineRule="auto"/>
        <w:contextualSpacing/>
        <w:jc w:val="both"/>
        <w:rPr>
          <w:rFonts w:ascii="Arial" w:hAnsi="Arial" w:cs="Arial"/>
          <w:b/>
          <w:sz w:val="24"/>
          <w:szCs w:val="24"/>
        </w:rPr>
      </w:pPr>
      <w:r w:rsidRPr="00047EFF">
        <w:rPr>
          <w:rFonts w:ascii="Arial" w:hAnsi="Arial" w:cs="Arial"/>
          <w:b/>
          <w:sz w:val="24"/>
          <w:szCs w:val="24"/>
        </w:rPr>
        <w:t>Management and Liaison</w:t>
      </w:r>
    </w:p>
    <w:p w:rsidR="00047EFF" w:rsidRPr="00047EFF" w:rsidRDefault="00047EFF" w:rsidP="00EE2A0D">
      <w:pPr>
        <w:spacing w:after="0" w:line="240" w:lineRule="auto"/>
        <w:contextualSpacing/>
        <w:jc w:val="both"/>
        <w:rPr>
          <w:rFonts w:ascii="Arial" w:hAnsi="Arial" w:cs="Arial"/>
          <w:b/>
          <w:sz w:val="24"/>
          <w:szCs w:val="24"/>
        </w:rPr>
      </w:pPr>
    </w:p>
    <w:p w:rsidR="001713D7" w:rsidRPr="00640A20" w:rsidRDefault="009F0699" w:rsidP="00EE2A0D">
      <w:pPr>
        <w:spacing w:after="0" w:line="240" w:lineRule="auto"/>
        <w:contextualSpacing/>
        <w:jc w:val="both"/>
        <w:rPr>
          <w:rFonts w:ascii="Arial" w:hAnsi="Arial" w:cs="Arial"/>
        </w:rPr>
      </w:pPr>
      <w:r w:rsidRPr="00640A20">
        <w:rPr>
          <w:rFonts w:ascii="Arial" w:hAnsi="Arial" w:cs="Arial"/>
        </w:rPr>
        <w:t xml:space="preserve">The Council’s Project Lead for the </w:t>
      </w:r>
      <w:r w:rsidR="00DE6636" w:rsidRPr="00640A20">
        <w:rPr>
          <w:rFonts w:ascii="Arial" w:hAnsi="Arial" w:cs="Arial"/>
        </w:rPr>
        <w:t xml:space="preserve">Parking Strategy will be </w:t>
      </w:r>
      <w:r w:rsidR="00280AD2" w:rsidRPr="00640A20">
        <w:rPr>
          <w:rFonts w:ascii="Arial" w:hAnsi="Arial" w:cs="Arial"/>
        </w:rPr>
        <w:t xml:space="preserve">Paul Mathieson </w:t>
      </w:r>
      <w:r w:rsidR="00DE6636" w:rsidRPr="00640A20">
        <w:rPr>
          <w:rFonts w:ascii="Arial" w:hAnsi="Arial" w:cs="Arial"/>
        </w:rPr>
        <w:t>who will</w:t>
      </w:r>
      <w:r w:rsidRPr="00640A20">
        <w:rPr>
          <w:rFonts w:ascii="Arial" w:hAnsi="Arial" w:cs="Arial"/>
        </w:rPr>
        <w:t xml:space="preserve"> take overall responsibility for the commission.</w:t>
      </w:r>
      <w:r w:rsidR="003B0455" w:rsidRPr="00640A20">
        <w:rPr>
          <w:rFonts w:ascii="Arial" w:hAnsi="Arial" w:cs="Arial"/>
        </w:rPr>
        <w:t xml:space="preserve"> </w:t>
      </w:r>
      <w:r w:rsidR="001713D7" w:rsidRPr="00640A20">
        <w:rPr>
          <w:rFonts w:ascii="Arial" w:hAnsi="Arial" w:cs="Arial"/>
        </w:rPr>
        <w:t>Further contact details will be provided when the contract is awarded.</w:t>
      </w:r>
    </w:p>
    <w:p w:rsidR="001713D7" w:rsidRPr="00640A20" w:rsidRDefault="001713D7" w:rsidP="00EE2A0D">
      <w:pPr>
        <w:spacing w:after="0" w:line="240" w:lineRule="auto"/>
        <w:contextualSpacing/>
        <w:jc w:val="both"/>
        <w:rPr>
          <w:rFonts w:ascii="Arial" w:hAnsi="Arial" w:cs="Arial"/>
        </w:rPr>
      </w:pPr>
    </w:p>
    <w:p w:rsidR="001713D7" w:rsidRPr="00640A20" w:rsidRDefault="001E5E59" w:rsidP="00EE2A0D">
      <w:pPr>
        <w:spacing w:after="0" w:line="240" w:lineRule="auto"/>
        <w:contextualSpacing/>
        <w:jc w:val="both"/>
        <w:rPr>
          <w:rFonts w:ascii="Arial" w:hAnsi="Arial" w:cs="Arial"/>
        </w:rPr>
      </w:pPr>
      <w:r w:rsidRPr="00640A20">
        <w:rPr>
          <w:rFonts w:ascii="Arial" w:hAnsi="Arial" w:cs="Arial"/>
        </w:rPr>
        <w:t xml:space="preserve">The Consultant must appoint to the contract a </w:t>
      </w:r>
      <w:r w:rsidR="001713D7" w:rsidRPr="00640A20">
        <w:rPr>
          <w:rFonts w:ascii="Arial" w:hAnsi="Arial" w:cs="Arial"/>
        </w:rPr>
        <w:t>Project Director and Project Manager that will be fully accountable for the delivery of all project outputs</w:t>
      </w:r>
      <w:r w:rsidRPr="00640A20">
        <w:rPr>
          <w:rFonts w:ascii="Arial" w:hAnsi="Arial" w:cs="Arial"/>
        </w:rPr>
        <w:t>. The Project Manager must be of suitable standing and experience to undertake the work they are required to undertake as part of this contract.</w:t>
      </w:r>
      <w:r w:rsidR="0098516C">
        <w:rPr>
          <w:rFonts w:ascii="Arial" w:hAnsi="Arial" w:cs="Arial"/>
        </w:rPr>
        <w:t xml:space="preserve"> The Project Director will be expected to take an overview of the work but not be involved in the day to day activities.</w:t>
      </w:r>
    </w:p>
    <w:p w:rsidR="001713D7" w:rsidRPr="00047EFF" w:rsidRDefault="001713D7" w:rsidP="00EE2A0D">
      <w:pPr>
        <w:spacing w:after="0" w:line="240" w:lineRule="auto"/>
        <w:contextualSpacing/>
        <w:jc w:val="both"/>
        <w:rPr>
          <w:rFonts w:ascii="Arial" w:hAnsi="Arial" w:cs="Arial"/>
          <w:b/>
          <w:sz w:val="24"/>
          <w:szCs w:val="24"/>
        </w:rPr>
      </w:pPr>
    </w:p>
    <w:p w:rsidR="0057656F" w:rsidRDefault="0057656F" w:rsidP="00EE2A0D">
      <w:pPr>
        <w:spacing w:after="0" w:line="240" w:lineRule="auto"/>
        <w:contextualSpacing/>
        <w:jc w:val="both"/>
        <w:rPr>
          <w:rFonts w:ascii="Arial" w:hAnsi="Arial" w:cs="Arial"/>
          <w:b/>
          <w:sz w:val="24"/>
          <w:szCs w:val="24"/>
        </w:rPr>
      </w:pPr>
      <w:r w:rsidRPr="00047EFF">
        <w:rPr>
          <w:rFonts w:ascii="Arial" w:hAnsi="Arial" w:cs="Arial"/>
          <w:b/>
          <w:sz w:val="24"/>
          <w:szCs w:val="24"/>
        </w:rPr>
        <w:t>Stakeholders/reference group</w:t>
      </w:r>
    </w:p>
    <w:p w:rsidR="00047EFF" w:rsidRPr="00047EFF" w:rsidRDefault="00047EFF" w:rsidP="00EE2A0D">
      <w:pPr>
        <w:spacing w:after="0" w:line="240" w:lineRule="auto"/>
        <w:contextualSpacing/>
        <w:jc w:val="both"/>
        <w:rPr>
          <w:rFonts w:ascii="Arial" w:hAnsi="Arial" w:cs="Arial"/>
          <w:b/>
          <w:sz w:val="24"/>
          <w:szCs w:val="24"/>
        </w:rPr>
      </w:pPr>
    </w:p>
    <w:p w:rsidR="00026D4A" w:rsidRPr="00640A20" w:rsidRDefault="00026D4A" w:rsidP="00026D4A">
      <w:pPr>
        <w:spacing w:after="0" w:line="240" w:lineRule="auto"/>
        <w:contextualSpacing/>
        <w:jc w:val="both"/>
        <w:rPr>
          <w:rFonts w:ascii="Arial" w:hAnsi="Arial" w:cs="Arial"/>
        </w:rPr>
      </w:pPr>
      <w:r w:rsidRPr="00640A20">
        <w:rPr>
          <w:rFonts w:ascii="Arial" w:hAnsi="Arial" w:cs="Arial"/>
        </w:rPr>
        <w:t xml:space="preserve">The Council requires </w:t>
      </w:r>
      <w:r w:rsidR="00F542A4" w:rsidRPr="00640A20">
        <w:rPr>
          <w:rFonts w:ascii="Arial" w:hAnsi="Arial" w:cs="Arial"/>
        </w:rPr>
        <w:t>this commission to begin with</w:t>
      </w:r>
      <w:r w:rsidRPr="00640A20">
        <w:rPr>
          <w:rFonts w:ascii="Arial" w:hAnsi="Arial" w:cs="Arial"/>
        </w:rPr>
        <w:t xml:space="preserve"> </w:t>
      </w:r>
      <w:r w:rsidR="004B481E" w:rsidRPr="00640A20">
        <w:rPr>
          <w:rFonts w:ascii="Arial" w:hAnsi="Arial" w:cs="Arial"/>
        </w:rPr>
        <w:t xml:space="preserve">a </w:t>
      </w:r>
      <w:r w:rsidR="00F542A4" w:rsidRPr="00640A20">
        <w:rPr>
          <w:rFonts w:ascii="Arial" w:hAnsi="Arial" w:cs="Arial"/>
        </w:rPr>
        <w:t>one day inception meeting,</w:t>
      </w:r>
      <w:r w:rsidR="004B481E" w:rsidRPr="00640A20">
        <w:rPr>
          <w:rFonts w:ascii="Arial" w:hAnsi="Arial" w:cs="Arial"/>
        </w:rPr>
        <w:t xml:space="preserve"> </w:t>
      </w:r>
      <w:r w:rsidR="00853583" w:rsidRPr="00640A20">
        <w:rPr>
          <w:rFonts w:ascii="Arial" w:hAnsi="Arial" w:cs="Arial"/>
        </w:rPr>
        <w:t xml:space="preserve">fortnightly </w:t>
      </w:r>
      <w:r w:rsidR="00F542A4" w:rsidRPr="00640A20">
        <w:rPr>
          <w:rFonts w:ascii="Arial" w:hAnsi="Arial" w:cs="Arial"/>
        </w:rPr>
        <w:t>project meeting</w:t>
      </w:r>
      <w:r w:rsidR="00280AD2" w:rsidRPr="00640A20">
        <w:rPr>
          <w:rFonts w:ascii="Arial" w:hAnsi="Arial" w:cs="Arial"/>
        </w:rPr>
        <w:t>s</w:t>
      </w:r>
      <w:r w:rsidR="00F542A4" w:rsidRPr="00640A20">
        <w:rPr>
          <w:rFonts w:ascii="Arial" w:hAnsi="Arial" w:cs="Arial"/>
        </w:rPr>
        <w:t xml:space="preserve"> </w:t>
      </w:r>
      <w:r w:rsidR="00853583" w:rsidRPr="00640A20">
        <w:rPr>
          <w:rFonts w:ascii="Arial" w:hAnsi="Arial" w:cs="Arial"/>
        </w:rPr>
        <w:t xml:space="preserve">(face to face or telecon) </w:t>
      </w:r>
      <w:r w:rsidR="00F542A4" w:rsidRPr="00640A20">
        <w:rPr>
          <w:rFonts w:ascii="Arial" w:hAnsi="Arial" w:cs="Arial"/>
        </w:rPr>
        <w:t xml:space="preserve">and </w:t>
      </w:r>
      <w:r w:rsidR="00280AD2" w:rsidRPr="00640A20">
        <w:rPr>
          <w:rFonts w:ascii="Arial" w:hAnsi="Arial" w:cs="Arial"/>
        </w:rPr>
        <w:t xml:space="preserve">a </w:t>
      </w:r>
      <w:r w:rsidRPr="00640A20">
        <w:rPr>
          <w:rFonts w:ascii="Arial" w:hAnsi="Arial" w:cs="Arial"/>
        </w:rPr>
        <w:t>final meeting</w:t>
      </w:r>
      <w:r w:rsidR="00BA39DE" w:rsidRPr="00640A20">
        <w:rPr>
          <w:rFonts w:ascii="Arial" w:hAnsi="Arial" w:cs="Arial"/>
        </w:rPr>
        <w:t>)</w:t>
      </w:r>
      <w:r w:rsidR="001E5E59" w:rsidRPr="00640A20">
        <w:rPr>
          <w:rFonts w:ascii="Arial" w:hAnsi="Arial" w:cs="Arial"/>
        </w:rPr>
        <w:t xml:space="preserve"> at which the Consultant must make themselves available</w:t>
      </w:r>
      <w:r w:rsidRPr="00640A20">
        <w:rPr>
          <w:rFonts w:ascii="Arial" w:hAnsi="Arial" w:cs="Arial"/>
        </w:rPr>
        <w:t>.</w:t>
      </w:r>
      <w:r w:rsidR="00F542A4" w:rsidRPr="00640A20">
        <w:rPr>
          <w:rFonts w:ascii="Arial" w:hAnsi="Arial" w:cs="Arial"/>
        </w:rPr>
        <w:t xml:space="preserve"> Rates shall be quoted for additional ad-hoc meetings that may be required. Generally half day meetings are adequate, with four allowed for in the quotation.</w:t>
      </w:r>
      <w:r w:rsidR="00BA39DE" w:rsidRPr="00640A20">
        <w:rPr>
          <w:rFonts w:ascii="Arial" w:hAnsi="Arial" w:cs="Arial"/>
        </w:rPr>
        <w:t xml:space="preserve"> Occasional ad-hoc calls will be required.</w:t>
      </w:r>
    </w:p>
    <w:p w:rsidR="00026D4A" w:rsidRPr="00640A20" w:rsidRDefault="00026D4A" w:rsidP="00EE2A0D">
      <w:pPr>
        <w:spacing w:after="0" w:line="240" w:lineRule="auto"/>
        <w:contextualSpacing/>
        <w:jc w:val="both"/>
        <w:rPr>
          <w:rFonts w:ascii="Arial" w:hAnsi="Arial" w:cs="Arial"/>
        </w:rPr>
      </w:pPr>
    </w:p>
    <w:p w:rsidR="00927526" w:rsidRPr="00640A20" w:rsidRDefault="00927526" w:rsidP="00EE2A0D">
      <w:pPr>
        <w:spacing w:after="0" w:line="240" w:lineRule="auto"/>
        <w:contextualSpacing/>
        <w:jc w:val="both"/>
        <w:rPr>
          <w:rFonts w:ascii="Arial" w:hAnsi="Arial" w:cs="Arial"/>
        </w:rPr>
      </w:pPr>
      <w:r w:rsidRPr="00640A20">
        <w:rPr>
          <w:rFonts w:ascii="Arial" w:hAnsi="Arial" w:cs="Arial"/>
        </w:rPr>
        <w:t xml:space="preserve">In developing this report, the Council will provide details of </w:t>
      </w:r>
      <w:r w:rsidR="00DE6636" w:rsidRPr="00640A20">
        <w:rPr>
          <w:rFonts w:ascii="Arial" w:hAnsi="Arial" w:cs="Arial"/>
        </w:rPr>
        <w:t xml:space="preserve">Stakeholders and </w:t>
      </w:r>
      <w:r w:rsidRPr="00640A20">
        <w:rPr>
          <w:rFonts w:ascii="Arial" w:hAnsi="Arial" w:cs="Arial"/>
        </w:rPr>
        <w:t xml:space="preserve">Groups </w:t>
      </w:r>
      <w:r w:rsidR="001E5E59" w:rsidRPr="00640A20">
        <w:rPr>
          <w:rFonts w:ascii="Arial" w:hAnsi="Arial" w:cs="Arial"/>
        </w:rPr>
        <w:t xml:space="preserve">to the Consultant, </w:t>
      </w:r>
      <w:r w:rsidR="00280AD2" w:rsidRPr="00640A20">
        <w:rPr>
          <w:rFonts w:ascii="Arial" w:hAnsi="Arial" w:cs="Arial"/>
        </w:rPr>
        <w:t>who will need to</w:t>
      </w:r>
      <w:r w:rsidR="001E5E59" w:rsidRPr="00640A20">
        <w:rPr>
          <w:rFonts w:ascii="Arial" w:hAnsi="Arial" w:cs="Arial"/>
        </w:rPr>
        <w:t xml:space="preserve"> ensure that these groups are</w:t>
      </w:r>
      <w:r w:rsidR="0098516C">
        <w:rPr>
          <w:rFonts w:ascii="Arial" w:hAnsi="Arial" w:cs="Arial"/>
        </w:rPr>
        <w:t xml:space="preserve"> contacted and invited to meet with the Consultant. This will be set out as part of Deliverable 8. </w:t>
      </w:r>
      <w:r w:rsidR="001E5E59" w:rsidRPr="00640A20">
        <w:rPr>
          <w:rFonts w:ascii="Arial" w:hAnsi="Arial" w:cs="Arial"/>
        </w:rPr>
        <w:t xml:space="preserve">The Consultant must arrange and hold a meeting at an appropriate venue and time (to be approved in writing by the Council) </w:t>
      </w:r>
      <w:r w:rsidRPr="00640A20">
        <w:rPr>
          <w:rFonts w:ascii="Arial" w:hAnsi="Arial" w:cs="Arial"/>
        </w:rPr>
        <w:t xml:space="preserve">to present draft findings </w:t>
      </w:r>
      <w:r w:rsidR="001E5E59" w:rsidRPr="00640A20">
        <w:rPr>
          <w:rFonts w:ascii="Arial" w:hAnsi="Arial" w:cs="Arial"/>
        </w:rPr>
        <w:t xml:space="preserve">of this contract </w:t>
      </w:r>
      <w:r w:rsidRPr="00640A20">
        <w:rPr>
          <w:rFonts w:ascii="Arial" w:hAnsi="Arial" w:cs="Arial"/>
        </w:rPr>
        <w:t>to these groups</w:t>
      </w:r>
      <w:r w:rsidR="001E5E59" w:rsidRPr="00640A20">
        <w:rPr>
          <w:rFonts w:ascii="Arial" w:hAnsi="Arial" w:cs="Arial"/>
        </w:rPr>
        <w:t>. Further information on this required meeting will be provided upon contract award.</w:t>
      </w:r>
    </w:p>
    <w:p w:rsidR="0029677A" w:rsidRDefault="0029677A" w:rsidP="00EE2A0D">
      <w:pPr>
        <w:spacing w:after="0" w:line="240" w:lineRule="auto"/>
        <w:contextualSpacing/>
        <w:jc w:val="both"/>
        <w:rPr>
          <w:rFonts w:ascii="Arial" w:hAnsi="Arial" w:cs="Arial"/>
          <w:sz w:val="24"/>
          <w:szCs w:val="24"/>
        </w:rPr>
      </w:pPr>
    </w:p>
    <w:p w:rsidR="0029677A" w:rsidRDefault="0029677A" w:rsidP="00EE2A0D">
      <w:pPr>
        <w:spacing w:after="0" w:line="240" w:lineRule="auto"/>
        <w:contextualSpacing/>
        <w:jc w:val="both"/>
        <w:rPr>
          <w:rFonts w:ascii="Arial" w:hAnsi="Arial" w:cs="Arial"/>
          <w:b/>
          <w:sz w:val="24"/>
          <w:szCs w:val="24"/>
        </w:rPr>
      </w:pPr>
      <w:r>
        <w:rPr>
          <w:rFonts w:ascii="Arial" w:hAnsi="Arial" w:cs="Arial"/>
          <w:b/>
          <w:sz w:val="24"/>
          <w:szCs w:val="24"/>
        </w:rPr>
        <w:t>Council suppliers who will be involved in the development of the strategy</w:t>
      </w:r>
    </w:p>
    <w:p w:rsidR="0029677A" w:rsidRDefault="0029677A" w:rsidP="00EE2A0D">
      <w:pPr>
        <w:spacing w:after="0" w:line="240" w:lineRule="auto"/>
        <w:contextualSpacing/>
        <w:jc w:val="both"/>
        <w:rPr>
          <w:rFonts w:ascii="Arial" w:hAnsi="Arial" w:cs="Arial"/>
          <w:b/>
          <w:sz w:val="24"/>
          <w:szCs w:val="24"/>
        </w:rPr>
      </w:pPr>
    </w:p>
    <w:p w:rsidR="0029677A" w:rsidRPr="00640A20" w:rsidRDefault="0029677A" w:rsidP="00EE2A0D">
      <w:pPr>
        <w:spacing w:after="0" w:line="240" w:lineRule="auto"/>
        <w:contextualSpacing/>
        <w:jc w:val="both"/>
        <w:rPr>
          <w:rFonts w:ascii="Arial" w:hAnsi="Arial" w:cs="Arial"/>
        </w:rPr>
      </w:pPr>
      <w:r w:rsidRPr="00640A20">
        <w:rPr>
          <w:rFonts w:ascii="Arial" w:hAnsi="Arial" w:cs="Arial"/>
        </w:rPr>
        <w:t>The Council currently has contracts/agreements with a number of suppliers who will be involved at various stages of the development of the strategy</w:t>
      </w:r>
      <w:r w:rsidR="00EE3235" w:rsidRPr="00640A20">
        <w:rPr>
          <w:rFonts w:ascii="Arial" w:hAnsi="Arial" w:cs="Arial"/>
        </w:rPr>
        <w:t xml:space="preserve"> and deployment</w:t>
      </w:r>
      <w:r w:rsidR="00853583" w:rsidRPr="00640A20">
        <w:rPr>
          <w:rFonts w:ascii="Arial" w:hAnsi="Arial" w:cs="Arial"/>
        </w:rPr>
        <w:t>, the list</w:t>
      </w:r>
      <w:r w:rsidR="00BA39DE" w:rsidRPr="00640A20">
        <w:rPr>
          <w:rFonts w:ascii="Arial" w:hAnsi="Arial" w:cs="Arial"/>
        </w:rPr>
        <w:t xml:space="preserve"> below is not mutually exhaustive</w:t>
      </w:r>
      <w:r w:rsidR="00853583" w:rsidRPr="00640A20">
        <w:rPr>
          <w:rFonts w:ascii="Arial" w:hAnsi="Arial" w:cs="Arial"/>
        </w:rPr>
        <w:t xml:space="preserve"> and may be added to and/or amended</w:t>
      </w:r>
      <w:r w:rsidRPr="00640A20">
        <w:rPr>
          <w:rFonts w:ascii="Arial" w:hAnsi="Arial" w:cs="Arial"/>
        </w:rPr>
        <w:t>:-</w:t>
      </w:r>
    </w:p>
    <w:p w:rsidR="0029677A" w:rsidRPr="00640A20" w:rsidRDefault="0029677A" w:rsidP="00EE2A0D">
      <w:pPr>
        <w:spacing w:after="0" w:line="240" w:lineRule="auto"/>
        <w:contextualSpacing/>
        <w:jc w:val="both"/>
        <w:rPr>
          <w:rFonts w:ascii="Arial" w:hAnsi="Arial" w:cs="Arial"/>
        </w:rPr>
      </w:pPr>
    </w:p>
    <w:p w:rsidR="0029677A" w:rsidRDefault="0029677A" w:rsidP="00BD3F24">
      <w:pPr>
        <w:pStyle w:val="ListParagraph"/>
        <w:numPr>
          <w:ilvl w:val="0"/>
          <w:numId w:val="12"/>
        </w:numPr>
        <w:spacing w:after="0" w:line="240" w:lineRule="auto"/>
        <w:jc w:val="both"/>
        <w:rPr>
          <w:rFonts w:ascii="Arial" w:hAnsi="Arial" w:cs="Arial"/>
        </w:rPr>
      </w:pPr>
      <w:r w:rsidRPr="00640A20">
        <w:rPr>
          <w:rFonts w:ascii="Arial" w:hAnsi="Arial" w:cs="Arial"/>
        </w:rPr>
        <w:t xml:space="preserve">APCOA </w:t>
      </w:r>
      <w:r w:rsidR="00344FC2" w:rsidRPr="00640A20">
        <w:rPr>
          <w:rFonts w:ascii="Arial" w:hAnsi="Arial" w:cs="Arial"/>
        </w:rPr>
        <w:t xml:space="preserve">– parking management  </w:t>
      </w:r>
    </w:p>
    <w:p w:rsidR="0076581A" w:rsidRPr="00640A20" w:rsidRDefault="0076581A" w:rsidP="00BD3F24">
      <w:pPr>
        <w:pStyle w:val="ListParagraph"/>
        <w:numPr>
          <w:ilvl w:val="0"/>
          <w:numId w:val="12"/>
        </w:numPr>
        <w:spacing w:after="0" w:line="240" w:lineRule="auto"/>
        <w:jc w:val="both"/>
        <w:rPr>
          <w:rFonts w:ascii="Arial" w:hAnsi="Arial" w:cs="Arial"/>
        </w:rPr>
      </w:pPr>
      <w:r>
        <w:rPr>
          <w:rFonts w:ascii="Arial" w:hAnsi="Arial" w:cs="Arial"/>
        </w:rPr>
        <w:t>Xerox – ICT equipment and parking permit and cashless systems</w:t>
      </w:r>
    </w:p>
    <w:p w:rsidR="0029677A" w:rsidRPr="00640A20" w:rsidRDefault="0029677A" w:rsidP="00BD3F24">
      <w:pPr>
        <w:pStyle w:val="ListParagraph"/>
        <w:numPr>
          <w:ilvl w:val="0"/>
          <w:numId w:val="12"/>
        </w:numPr>
        <w:spacing w:after="0" w:line="240" w:lineRule="auto"/>
        <w:jc w:val="both"/>
        <w:rPr>
          <w:rFonts w:ascii="Arial" w:hAnsi="Arial" w:cs="Arial"/>
        </w:rPr>
      </w:pPr>
      <w:r w:rsidRPr="00640A20">
        <w:rPr>
          <w:rFonts w:ascii="Arial" w:hAnsi="Arial" w:cs="Arial"/>
        </w:rPr>
        <w:t>Cisco systems and their eco system provider</w:t>
      </w:r>
      <w:r w:rsidR="006E36D5" w:rsidRPr="00640A20">
        <w:rPr>
          <w:rFonts w:ascii="Arial" w:hAnsi="Arial" w:cs="Arial"/>
        </w:rPr>
        <w:t>s</w:t>
      </w:r>
      <w:r w:rsidRPr="00640A20">
        <w:rPr>
          <w:rFonts w:ascii="Arial" w:hAnsi="Arial" w:cs="Arial"/>
        </w:rPr>
        <w:t xml:space="preserve"> – to develop proof of concept</w:t>
      </w:r>
      <w:r w:rsidR="00344FC2" w:rsidRPr="00640A20">
        <w:rPr>
          <w:rFonts w:ascii="Arial" w:hAnsi="Arial" w:cs="Arial"/>
        </w:rPr>
        <w:t xml:space="preserve"> for smart parking and traffic management</w:t>
      </w:r>
      <w:r w:rsidRPr="00640A20">
        <w:rPr>
          <w:rFonts w:ascii="Arial" w:hAnsi="Arial" w:cs="Arial"/>
        </w:rPr>
        <w:t xml:space="preserve"> </w:t>
      </w:r>
    </w:p>
    <w:p w:rsidR="00344FC2" w:rsidRPr="00640A20" w:rsidRDefault="0029677A" w:rsidP="00BD3F24">
      <w:pPr>
        <w:pStyle w:val="ListParagraph"/>
        <w:numPr>
          <w:ilvl w:val="0"/>
          <w:numId w:val="12"/>
        </w:numPr>
        <w:spacing w:after="0" w:line="240" w:lineRule="auto"/>
        <w:jc w:val="both"/>
        <w:rPr>
          <w:rFonts w:ascii="Arial" w:hAnsi="Arial" w:cs="Arial"/>
        </w:rPr>
      </w:pPr>
      <w:r w:rsidRPr="00640A20">
        <w:rPr>
          <w:rFonts w:ascii="Arial" w:hAnsi="Arial" w:cs="Arial"/>
        </w:rPr>
        <w:t>T</w:t>
      </w:r>
      <w:r w:rsidR="00344FC2" w:rsidRPr="00640A20">
        <w:rPr>
          <w:rFonts w:ascii="Arial" w:hAnsi="Arial" w:cs="Arial"/>
        </w:rPr>
        <w:t>elematics</w:t>
      </w:r>
      <w:r w:rsidRPr="00640A20">
        <w:rPr>
          <w:rFonts w:ascii="Arial" w:hAnsi="Arial" w:cs="Arial"/>
        </w:rPr>
        <w:t xml:space="preserve"> </w:t>
      </w:r>
      <w:hyperlink r:id="rId11" w:history="1">
        <w:r w:rsidR="00EE3235" w:rsidRPr="00640A20">
          <w:rPr>
            <w:rStyle w:val="Hyperlink"/>
            <w:rFonts w:ascii="Arial" w:hAnsi="Arial" w:cs="Arial"/>
          </w:rPr>
          <w:t>www.telematics-wireless.com</w:t>
        </w:r>
      </w:hyperlink>
      <w:r w:rsidR="00EE3235" w:rsidRPr="00640A20">
        <w:rPr>
          <w:rFonts w:ascii="Arial" w:hAnsi="Arial" w:cs="Arial"/>
        </w:rPr>
        <w:t xml:space="preserve"> </w:t>
      </w:r>
      <w:r w:rsidR="00344FC2" w:rsidRPr="00640A20">
        <w:rPr>
          <w:rFonts w:ascii="Arial" w:hAnsi="Arial" w:cs="Arial"/>
        </w:rPr>
        <w:t>provider of street lighting Central Management System</w:t>
      </w:r>
    </w:p>
    <w:p w:rsidR="00EE3235" w:rsidRPr="00640A20" w:rsidRDefault="00EE3235" w:rsidP="00BD3F24">
      <w:pPr>
        <w:pStyle w:val="ListParagraph"/>
        <w:numPr>
          <w:ilvl w:val="0"/>
          <w:numId w:val="12"/>
        </w:numPr>
        <w:spacing w:after="0" w:line="240" w:lineRule="auto"/>
        <w:jc w:val="both"/>
        <w:rPr>
          <w:rFonts w:ascii="Arial" w:hAnsi="Arial" w:cs="Arial"/>
        </w:rPr>
      </w:pPr>
      <w:r w:rsidRPr="00640A20">
        <w:rPr>
          <w:rFonts w:ascii="Arial" w:hAnsi="Arial" w:cs="Arial"/>
        </w:rPr>
        <w:t xml:space="preserve">Elgin – developers of </w:t>
      </w:r>
      <w:hyperlink r:id="rId12" w:history="1">
        <w:r w:rsidRPr="00640A20">
          <w:rPr>
            <w:rStyle w:val="Hyperlink"/>
            <w:rFonts w:ascii="Arial" w:hAnsi="Arial" w:cs="Arial"/>
          </w:rPr>
          <w:t>www.roadworks.org</w:t>
        </w:r>
      </w:hyperlink>
      <w:r w:rsidRPr="00640A20">
        <w:rPr>
          <w:rFonts w:ascii="Arial" w:hAnsi="Arial" w:cs="Arial"/>
        </w:rPr>
        <w:t xml:space="preserve"> the communications hub for live and planned road and traffic information</w:t>
      </w:r>
    </w:p>
    <w:p w:rsidR="00F24D99" w:rsidRPr="00640A20" w:rsidRDefault="00F24D99" w:rsidP="00BD3F24">
      <w:pPr>
        <w:pStyle w:val="ListParagraph"/>
        <w:numPr>
          <w:ilvl w:val="0"/>
          <w:numId w:val="12"/>
        </w:numPr>
        <w:spacing w:after="0" w:line="240" w:lineRule="auto"/>
        <w:jc w:val="both"/>
        <w:rPr>
          <w:rFonts w:ascii="Arial" w:hAnsi="Arial" w:cs="Arial"/>
        </w:rPr>
      </w:pPr>
      <w:r w:rsidRPr="00640A20">
        <w:rPr>
          <w:rFonts w:ascii="Arial" w:hAnsi="Arial" w:cs="Arial"/>
        </w:rPr>
        <w:t>ITS suppliers – Siemens, Dynniq and Swarco provide traffic control systems, UTC SCOOT and parking guidance and VMS</w:t>
      </w:r>
    </w:p>
    <w:p w:rsidR="004F3718" w:rsidRPr="00640A20" w:rsidRDefault="004F3718" w:rsidP="00BD3F24">
      <w:pPr>
        <w:pStyle w:val="ListParagraph"/>
        <w:numPr>
          <w:ilvl w:val="0"/>
          <w:numId w:val="12"/>
        </w:numPr>
        <w:spacing w:after="0" w:line="240" w:lineRule="auto"/>
        <w:jc w:val="both"/>
        <w:rPr>
          <w:rFonts w:ascii="Arial" w:hAnsi="Arial" w:cs="Arial"/>
        </w:rPr>
      </w:pPr>
      <w:r w:rsidRPr="00640A20">
        <w:rPr>
          <w:rFonts w:ascii="Arial" w:hAnsi="Arial" w:cs="Arial"/>
        </w:rPr>
        <w:t>MotionHub project</w:t>
      </w:r>
      <w:r w:rsidR="007B5053" w:rsidRPr="00640A20">
        <w:rPr>
          <w:rFonts w:ascii="Arial" w:hAnsi="Arial" w:cs="Arial"/>
        </w:rPr>
        <w:t xml:space="preserve"> partners</w:t>
      </w:r>
      <w:r w:rsidRPr="00640A20">
        <w:rPr>
          <w:rFonts w:ascii="Arial" w:hAnsi="Arial" w:cs="Arial"/>
        </w:rPr>
        <w:t xml:space="preserve"> looking at e-bike hire, e-car clubs and centralised booking system and journey planner/payment system</w:t>
      </w:r>
      <w:r w:rsidR="007B5053" w:rsidRPr="00640A20">
        <w:rPr>
          <w:rFonts w:ascii="Arial" w:hAnsi="Arial" w:cs="Arial"/>
        </w:rPr>
        <w:t xml:space="preserve"> (further details to be provided upon award)</w:t>
      </w:r>
    </w:p>
    <w:p w:rsidR="006E36D5" w:rsidRPr="00640A20" w:rsidRDefault="0076581A" w:rsidP="00BD3F24">
      <w:pPr>
        <w:pStyle w:val="ListParagraph"/>
        <w:numPr>
          <w:ilvl w:val="0"/>
          <w:numId w:val="12"/>
        </w:numPr>
        <w:spacing w:after="0" w:line="240" w:lineRule="auto"/>
        <w:jc w:val="both"/>
        <w:rPr>
          <w:rFonts w:ascii="Arial" w:hAnsi="Arial" w:cs="Arial"/>
        </w:rPr>
      </w:pPr>
      <w:r>
        <w:rPr>
          <w:rFonts w:ascii="Arial" w:hAnsi="Arial" w:cs="Arial"/>
        </w:rPr>
        <w:t xml:space="preserve">Other </w:t>
      </w:r>
      <w:r w:rsidR="006E36D5" w:rsidRPr="00640A20">
        <w:rPr>
          <w:rFonts w:ascii="Arial" w:hAnsi="Arial" w:cs="Arial"/>
        </w:rPr>
        <w:t xml:space="preserve">ICT system suppliers </w:t>
      </w:r>
    </w:p>
    <w:p w:rsidR="00927526" w:rsidRPr="00047EFF" w:rsidRDefault="00927526" w:rsidP="00EE2A0D">
      <w:pPr>
        <w:spacing w:after="0" w:line="240" w:lineRule="auto"/>
        <w:contextualSpacing/>
        <w:jc w:val="both"/>
        <w:rPr>
          <w:rFonts w:ascii="Arial" w:hAnsi="Arial" w:cs="Arial"/>
          <w:b/>
          <w:sz w:val="24"/>
          <w:szCs w:val="24"/>
        </w:rPr>
      </w:pPr>
      <w:r>
        <w:rPr>
          <w:rFonts w:ascii="Arial" w:hAnsi="Arial" w:cs="Arial"/>
          <w:b/>
          <w:sz w:val="24"/>
          <w:szCs w:val="24"/>
        </w:rPr>
        <w:t xml:space="preserve"> </w:t>
      </w:r>
    </w:p>
    <w:p w:rsidR="0057656F" w:rsidRDefault="0057656F" w:rsidP="00EE2A0D">
      <w:pPr>
        <w:spacing w:after="0" w:line="240" w:lineRule="auto"/>
        <w:contextualSpacing/>
        <w:jc w:val="both"/>
        <w:rPr>
          <w:rFonts w:ascii="Arial" w:hAnsi="Arial" w:cs="Arial"/>
          <w:b/>
          <w:sz w:val="24"/>
          <w:szCs w:val="24"/>
        </w:rPr>
      </w:pPr>
      <w:r w:rsidRPr="00047EFF">
        <w:rPr>
          <w:rFonts w:ascii="Arial" w:hAnsi="Arial" w:cs="Arial"/>
          <w:b/>
          <w:sz w:val="24"/>
          <w:szCs w:val="24"/>
        </w:rPr>
        <w:t>Budget and fee breakdown</w:t>
      </w:r>
    </w:p>
    <w:p w:rsidR="00047EFF" w:rsidRPr="00047EFF" w:rsidRDefault="00047EFF" w:rsidP="00EE2A0D">
      <w:pPr>
        <w:spacing w:after="0" w:line="240" w:lineRule="auto"/>
        <w:contextualSpacing/>
        <w:jc w:val="both"/>
        <w:rPr>
          <w:rFonts w:ascii="Arial" w:hAnsi="Arial" w:cs="Arial"/>
          <w:b/>
          <w:sz w:val="24"/>
          <w:szCs w:val="24"/>
        </w:rPr>
      </w:pPr>
    </w:p>
    <w:p w:rsidR="00F63245" w:rsidRPr="00640A20" w:rsidRDefault="001E5E59" w:rsidP="00EE2A0D">
      <w:pPr>
        <w:spacing w:after="0" w:line="240" w:lineRule="auto"/>
        <w:contextualSpacing/>
        <w:jc w:val="both"/>
        <w:rPr>
          <w:rFonts w:ascii="Arial" w:hAnsi="Arial" w:cs="Arial"/>
        </w:rPr>
      </w:pPr>
      <w:r w:rsidRPr="00640A20">
        <w:rPr>
          <w:rFonts w:ascii="Arial" w:hAnsi="Arial" w:cs="Arial"/>
        </w:rPr>
        <w:t xml:space="preserve">For the avoidance of doubt </w:t>
      </w:r>
      <w:r w:rsidR="001713D7" w:rsidRPr="00640A20">
        <w:rPr>
          <w:rFonts w:ascii="Arial" w:hAnsi="Arial" w:cs="Arial"/>
        </w:rPr>
        <w:t xml:space="preserve">the total budget expectation for this work </w:t>
      </w:r>
      <w:r w:rsidR="00A91F16" w:rsidRPr="00640A20">
        <w:rPr>
          <w:rFonts w:ascii="Arial" w:hAnsi="Arial" w:cs="Arial"/>
        </w:rPr>
        <w:t xml:space="preserve">is </w:t>
      </w:r>
      <w:r w:rsidRPr="00640A20">
        <w:rPr>
          <w:rFonts w:ascii="Arial" w:hAnsi="Arial" w:cs="Arial"/>
        </w:rPr>
        <w:t>a maximum of</w:t>
      </w:r>
      <w:r w:rsidR="001713D7" w:rsidRPr="00640A20">
        <w:rPr>
          <w:rFonts w:ascii="Arial" w:hAnsi="Arial" w:cs="Arial"/>
        </w:rPr>
        <w:t xml:space="preserve"> £</w:t>
      </w:r>
      <w:r w:rsidR="00280AD2" w:rsidRPr="00640A20">
        <w:rPr>
          <w:rFonts w:ascii="Arial" w:hAnsi="Arial" w:cs="Arial"/>
        </w:rPr>
        <w:t>50,000</w:t>
      </w:r>
      <w:r w:rsidR="001713D7" w:rsidRPr="00640A20">
        <w:rPr>
          <w:rFonts w:ascii="Arial" w:hAnsi="Arial" w:cs="Arial"/>
        </w:rPr>
        <w:t xml:space="preserve"> inclusive of meetings, fees, expenses and disbursements but exclusive of VAT.</w:t>
      </w:r>
    </w:p>
    <w:p w:rsidR="001713D7" w:rsidRPr="00047EFF" w:rsidRDefault="001713D7" w:rsidP="00EE2A0D">
      <w:pPr>
        <w:spacing w:after="0" w:line="240" w:lineRule="auto"/>
        <w:contextualSpacing/>
        <w:jc w:val="both"/>
        <w:rPr>
          <w:rFonts w:ascii="Arial" w:hAnsi="Arial" w:cs="Arial"/>
          <w:sz w:val="24"/>
          <w:szCs w:val="24"/>
        </w:rPr>
      </w:pPr>
    </w:p>
    <w:p w:rsidR="0057656F" w:rsidRDefault="0057656F" w:rsidP="00EE2A0D">
      <w:pPr>
        <w:spacing w:after="0" w:line="240" w:lineRule="auto"/>
        <w:contextualSpacing/>
        <w:jc w:val="both"/>
        <w:rPr>
          <w:rFonts w:ascii="Arial" w:hAnsi="Arial" w:cs="Arial"/>
          <w:b/>
          <w:sz w:val="24"/>
          <w:szCs w:val="24"/>
        </w:rPr>
      </w:pPr>
      <w:r w:rsidRPr="00047EFF">
        <w:rPr>
          <w:rFonts w:ascii="Arial" w:hAnsi="Arial" w:cs="Arial"/>
          <w:b/>
          <w:sz w:val="24"/>
          <w:szCs w:val="24"/>
        </w:rPr>
        <w:t>Payment</w:t>
      </w:r>
    </w:p>
    <w:p w:rsidR="00047EFF" w:rsidRPr="00047EFF" w:rsidRDefault="00047EFF" w:rsidP="00EE2A0D">
      <w:pPr>
        <w:spacing w:after="0" w:line="240" w:lineRule="auto"/>
        <w:contextualSpacing/>
        <w:jc w:val="both"/>
        <w:rPr>
          <w:rFonts w:ascii="Arial" w:hAnsi="Arial" w:cs="Arial"/>
          <w:b/>
          <w:sz w:val="24"/>
          <w:szCs w:val="24"/>
        </w:rPr>
      </w:pPr>
    </w:p>
    <w:p w:rsidR="001713D7" w:rsidRPr="00640A20" w:rsidRDefault="001713D7" w:rsidP="00EE2A0D">
      <w:pPr>
        <w:spacing w:after="0" w:line="240" w:lineRule="auto"/>
        <w:contextualSpacing/>
        <w:jc w:val="both"/>
        <w:rPr>
          <w:rFonts w:ascii="Arial" w:hAnsi="Arial" w:cs="Arial"/>
        </w:rPr>
      </w:pPr>
      <w:r w:rsidRPr="00640A20">
        <w:rPr>
          <w:rFonts w:ascii="Arial" w:hAnsi="Arial" w:cs="Arial"/>
        </w:rPr>
        <w:t xml:space="preserve">Payment will be </w:t>
      </w:r>
      <w:r w:rsidR="00853583" w:rsidRPr="00640A20">
        <w:rPr>
          <w:rFonts w:ascii="Arial" w:hAnsi="Arial" w:cs="Arial"/>
        </w:rPr>
        <w:t>made monthly</w:t>
      </w:r>
      <w:r w:rsidR="00B866FC" w:rsidRPr="00640A20">
        <w:rPr>
          <w:rFonts w:ascii="Arial" w:hAnsi="Arial" w:cs="Arial"/>
        </w:rPr>
        <w:t xml:space="preserve"> by the Council to the Consultant</w:t>
      </w:r>
      <w:r w:rsidR="00853583" w:rsidRPr="00640A20">
        <w:rPr>
          <w:rFonts w:ascii="Arial" w:hAnsi="Arial" w:cs="Arial"/>
        </w:rPr>
        <w:t>, up to 75% of the total value</w:t>
      </w:r>
      <w:r w:rsidR="0098516C">
        <w:rPr>
          <w:rFonts w:ascii="Arial" w:hAnsi="Arial" w:cs="Arial"/>
        </w:rPr>
        <w:t xml:space="preserve"> of the tender</w:t>
      </w:r>
      <w:r w:rsidR="00853583" w:rsidRPr="00640A20">
        <w:rPr>
          <w:rFonts w:ascii="Arial" w:hAnsi="Arial" w:cs="Arial"/>
        </w:rPr>
        <w:t xml:space="preserve">, on the basis of work submitted and in accordance with the milestones set out in the project plan. The final balance </w:t>
      </w:r>
      <w:r w:rsidR="0098516C">
        <w:rPr>
          <w:rFonts w:ascii="Arial" w:hAnsi="Arial" w:cs="Arial"/>
        </w:rPr>
        <w:t xml:space="preserve">of 25% </w:t>
      </w:r>
      <w:r w:rsidR="00853583" w:rsidRPr="00640A20">
        <w:rPr>
          <w:rFonts w:ascii="Arial" w:hAnsi="Arial" w:cs="Arial"/>
        </w:rPr>
        <w:t>will be payable upon</w:t>
      </w:r>
      <w:r w:rsidRPr="00640A20">
        <w:rPr>
          <w:rFonts w:ascii="Arial" w:hAnsi="Arial" w:cs="Arial"/>
        </w:rPr>
        <w:t xml:space="preserve"> </w:t>
      </w:r>
      <w:r w:rsidR="00F63245" w:rsidRPr="00640A20">
        <w:rPr>
          <w:rFonts w:ascii="Arial" w:hAnsi="Arial" w:cs="Arial"/>
        </w:rPr>
        <w:t>acceptance of the final report.</w:t>
      </w:r>
    </w:p>
    <w:p w:rsidR="001713D7" w:rsidRPr="00047EFF" w:rsidRDefault="001713D7" w:rsidP="00EE2A0D">
      <w:pPr>
        <w:spacing w:after="0" w:line="240" w:lineRule="auto"/>
        <w:contextualSpacing/>
        <w:jc w:val="both"/>
        <w:rPr>
          <w:rFonts w:ascii="Arial" w:hAnsi="Arial" w:cs="Arial"/>
          <w:sz w:val="24"/>
          <w:szCs w:val="24"/>
        </w:rPr>
      </w:pPr>
    </w:p>
    <w:p w:rsidR="001713D7" w:rsidRDefault="0076581A" w:rsidP="00EE2A0D">
      <w:pPr>
        <w:spacing w:after="0" w:line="240" w:lineRule="auto"/>
        <w:contextualSpacing/>
        <w:jc w:val="both"/>
        <w:rPr>
          <w:rFonts w:ascii="Arial" w:hAnsi="Arial" w:cs="Arial"/>
          <w:b/>
          <w:sz w:val="24"/>
          <w:szCs w:val="24"/>
        </w:rPr>
      </w:pPr>
      <w:r>
        <w:rPr>
          <w:rFonts w:ascii="Arial" w:hAnsi="Arial" w:cs="Arial"/>
          <w:b/>
          <w:sz w:val="24"/>
          <w:szCs w:val="24"/>
        </w:rPr>
        <w:t>Appendices</w:t>
      </w:r>
    </w:p>
    <w:p w:rsidR="00047EFF" w:rsidRPr="00047EFF" w:rsidRDefault="00047EFF" w:rsidP="00EE2A0D">
      <w:pPr>
        <w:spacing w:after="0" w:line="240" w:lineRule="auto"/>
        <w:contextualSpacing/>
        <w:jc w:val="both"/>
        <w:rPr>
          <w:rFonts w:ascii="Arial" w:hAnsi="Arial" w:cs="Arial"/>
          <w:b/>
          <w:sz w:val="24"/>
          <w:szCs w:val="24"/>
        </w:rPr>
      </w:pPr>
    </w:p>
    <w:p w:rsidR="002677C0" w:rsidRPr="00640A20" w:rsidRDefault="001713D7" w:rsidP="00EE2A0D">
      <w:pPr>
        <w:pStyle w:val="ListParagraph"/>
        <w:numPr>
          <w:ilvl w:val="0"/>
          <w:numId w:val="7"/>
        </w:numPr>
        <w:spacing w:after="0" w:line="240" w:lineRule="auto"/>
        <w:jc w:val="both"/>
        <w:rPr>
          <w:rFonts w:ascii="Arial" w:hAnsi="Arial" w:cs="Arial"/>
        </w:rPr>
      </w:pPr>
      <w:r w:rsidRPr="00640A20">
        <w:rPr>
          <w:rFonts w:ascii="Arial" w:hAnsi="Arial" w:cs="Arial"/>
        </w:rPr>
        <w:t>List of data and reports to be provided or in progress</w:t>
      </w:r>
      <w:r w:rsidR="002677C0" w:rsidRPr="00640A20">
        <w:rPr>
          <w:rFonts w:ascii="Arial" w:hAnsi="Arial" w:cs="Arial"/>
        </w:rPr>
        <w:t>.</w:t>
      </w:r>
    </w:p>
    <w:p w:rsidR="002677C0" w:rsidRPr="00047EFF" w:rsidRDefault="002677C0" w:rsidP="00EE2A0D">
      <w:pPr>
        <w:spacing w:after="0" w:line="240" w:lineRule="auto"/>
        <w:contextualSpacing/>
        <w:jc w:val="both"/>
        <w:rPr>
          <w:rFonts w:ascii="Arial" w:hAnsi="Arial" w:cs="Arial"/>
          <w:sz w:val="24"/>
          <w:szCs w:val="24"/>
        </w:rPr>
      </w:pPr>
    </w:p>
    <w:p w:rsidR="002677C0" w:rsidRDefault="002677C0" w:rsidP="00EE2A0D">
      <w:pPr>
        <w:spacing w:after="0" w:line="240" w:lineRule="auto"/>
        <w:contextualSpacing/>
        <w:jc w:val="both"/>
        <w:rPr>
          <w:rFonts w:ascii="Arial" w:hAnsi="Arial" w:cs="Arial"/>
          <w:b/>
          <w:sz w:val="24"/>
          <w:szCs w:val="24"/>
        </w:rPr>
      </w:pPr>
      <w:r w:rsidRPr="00047EFF">
        <w:rPr>
          <w:rFonts w:ascii="Arial" w:hAnsi="Arial" w:cs="Arial"/>
          <w:b/>
          <w:sz w:val="24"/>
          <w:szCs w:val="24"/>
        </w:rPr>
        <w:t>Links to other reference material</w:t>
      </w:r>
    </w:p>
    <w:p w:rsidR="00047EFF" w:rsidRPr="00047EFF" w:rsidRDefault="00047EFF" w:rsidP="00EE2A0D">
      <w:pPr>
        <w:spacing w:after="0" w:line="240" w:lineRule="auto"/>
        <w:contextualSpacing/>
        <w:jc w:val="both"/>
        <w:rPr>
          <w:rFonts w:ascii="Arial" w:hAnsi="Arial" w:cs="Arial"/>
          <w:b/>
          <w:sz w:val="24"/>
          <w:szCs w:val="24"/>
        </w:rPr>
      </w:pPr>
    </w:p>
    <w:p w:rsidR="002677C0" w:rsidRPr="00640A20" w:rsidRDefault="004B481E" w:rsidP="00EE2A0D">
      <w:pPr>
        <w:pStyle w:val="ListParagraph"/>
        <w:numPr>
          <w:ilvl w:val="0"/>
          <w:numId w:val="8"/>
        </w:numPr>
        <w:spacing w:after="0" w:line="240" w:lineRule="auto"/>
        <w:jc w:val="both"/>
        <w:rPr>
          <w:rStyle w:val="Hyperlink"/>
          <w:rFonts w:ascii="Arial" w:hAnsi="Arial" w:cs="Arial"/>
          <w:b/>
          <w:color w:val="auto"/>
          <w:u w:val="none"/>
        </w:rPr>
      </w:pPr>
      <w:r w:rsidRPr="00640A20">
        <w:rPr>
          <w:rFonts w:ascii="Arial" w:hAnsi="Arial" w:cs="Arial"/>
        </w:rPr>
        <w:t>SCAAP documents</w:t>
      </w:r>
    </w:p>
    <w:p w:rsidR="00DE6636" w:rsidRPr="00640A20" w:rsidRDefault="00344FC2" w:rsidP="00EE2A0D">
      <w:pPr>
        <w:pStyle w:val="ListParagraph"/>
        <w:numPr>
          <w:ilvl w:val="0"/>
          <w:numId w:val="8"/>
        </w:numPr>
        <w:spacing w:after="0" w:line="240" w:lineRule="auto"/>
        <w:jc w:val="both"/>
        <w:rPr>
          <w:rFonts w:ascii="Arial" w:hAnsi="Arial" w:cs="Arial"/>
          <w:b/>
        </w:rPr>
      </w:pPr>
      <w:r w:rsidRPr="00640A20">
        <w:rPr>
          <w:rFonts w:ascii="Arial" w:hAnsi="Arial" w:cs="Arial"/>
        </w:rPr>
        <w:t>SCAAP Parking Report</w:t>
      </w:r>
    </w:p>
    <w:p w:rsidR="00DE6636" w:rsidRPr="00640A20" w:rsidRDefault="00B52DA3" w:rsidP="00BD3F24">
      <w:pPr>
        <w:pStyle w:val="ListParagraph"/>
        <w:numPr>
          <w:ilvl w:val="0"/>
          <w:numId w:val="8"/>
        </w:numPr>
        <w:spacing w:after="0" w:line="240" w:lineRule="auto"/>
        <w:rPr>
          <w:rFonts w:ascii="Arial" w:hAnsi="Arial" w:cs="Arial"/>
          <w:b/>
        </w:rPr>
      </w:pPr>
      <w:r w:rsidRPr="00640A20">
        <w:rPr>
          <w:rFonts w:ascii="Arial" w:hAnsi="Arial" w:cs="Arial"/>
        </w:rPr>
        <w:t xml:space="preserve">Car Parks </w:t>
      </w:r>
      <w:hyperlink r:id="rId13" w:history="1">
        <w:r w:rsidRPr="00640A20">
          <w:rPr>
            <w:rStyle w:val="Hyperlink"/>
            <w:rFonts w:ascii="Arial" w:hAnsi="Arial" w:cs="Arial"/>
          </w:rPr>
          <w:t>http://www.southend.gov.uk/directory/17/car_parking</w:t>
        </w:r>
      </w:hyperlink>
    </w:p>
    <w:p w:rsidR="00B52DA3" w:rsidRPr="00640A20" w:rsidRDefault="00B52DA3" w:rsidP="00BD3F24">
      <w:pPr>
        <w:pStyle w:val="ListParagraph"/>
        <w:numPr>
          <w:ilvl w:val="0"/>
          <w:numId w:val="8"/>
        </w:numPr>
        <w:spacing w:after="0" w:line="240" w:lineRule="auto"/>
        <w:jc w:val="both"/>
        <w:rPr>
          <w:rFonts w:ascii="Arial" w:hAnsi="Arial" w:cs="Arial"/>
          <w:b/>
        </w:rPr>
      </w:pPr>
      <w:r w:rsidRPr="00640A20">
        <w:rPr>
          <w:rFonts w:ascii="Arial" w:hAnsi="Arial" w:cs="Arial"/>
        </w:rPr>
        <w:t>Traffic Orders</w:t>
      </w:r>
      <w:r w:rsidRPr="00640A20">
        <w:rPr>
          <w:rFonts w:ascii="Arial" w:hAnsi="Arial" w:cs="Arial"/>
          <w:b/>
        </w:rPr>
        <w:t xml:space="preserve"> </w:t>
      </w:r>
      <w:hyperlink r:id="rId14" w:history="1">
        <w:r w:rsidRPr="00640A20">
          <w:rPr>
            <w:rStyle w:val="Hyperlink"/>
            <w:rFonts w:ascii="Arial" w:hAnsi="Arial" w:cs="Arial"/>
          </w:rPr>
          <w:t>http://www.southendtraffweb.co.uk/main.html</w:t>
        </w:r>
      </w:hyperlink>
    </w:p>
    <w:p w:rsidR="001713D7" w:rsidRPr="00047EFF" w:rsidRDefault="001713D7" w:rsidP="00EE2A0D">
      <w:pPr>
        <w:spacing w:after="0" w:line="240" w:lineRule="auto"/>
        <w:contextualSpacing/>
        <w:jc w:val="both"/>
        <w:rPr>
          <w:rFonts w:ascii="Arial" w:hAnsi="Arial" w:cs="Arial"/>
          <w:b/>
          <w:sz w:val="24"/>
          <w:szCs w:val="24"/>
          <w:u w:val="single"/>
        </w:rPr>
      </w:pPr>
    </w:p>
    <w:p w:rsidR="009F0699" w:rsidRPr="00047EFF" w:rsidRDefault="009F0699" w:rsidP="00047EFF">
      <w:pPr>
        <w:jc w:val="both"/>
        <w:rPr>
          <w:rFonts w:ascii="Arial" w:hAnsi="Arial" w:cs="Arial"/>
          <w:b/>
          <w:sz w:val="24"/>
          <w:szCs w:val="24"/>
          <w:u w:val="single"/>
        </w:rPr>
      </w:pPr>
      <w:r w:rsidRPr="00047EFF">
        <w:rPr>
          <w:rFonts w:ascii="Arial" w:hAnsi="Arial" w:cs="Arial"/>
          <w:b/>
          <w:sz w:val="24"/>
          <w:szCs w:val="24"/>
          <w:u w:val="single"/>
        </w:rPr>
        <w:t>Appendix</w:t>
      </w:r>
      <w:r w:rsidR="002677C0" w:rsidRPr="00047EFF">
        <w:rPr>
          <w:rFonts w:ascii="Arial" w:hAnsi="Arial" w:cs="Arial"/>
          <w:b/>
          <w:sz w:val="24"/>
          <w:szCs w:val="24"/>
          <w:u w:val="single"/>
        </w:rPr>
        <w:t xml:space="preserve"> A</w:t>
      </w:r>
    </w:p>
    <w:p w:rsidR="009F0699" w:rsidRPr="00047EFF" w:rsidRDefault="009F0699" w:rsidP="00047EFF">
      <w:pPr>
        <w:jc w:val="both"/>
        <w:rPr>
          <w:rFonts w:ascii="Arial" w:hAnsi="Arial" w:cs="Arial"/>
          <w:b/>
          <w:sz w:val="24"/>
          <w:szCs w:val="24"/>
        </w:rPr>
      </w:pPr>
      <w:r w:rsidRPr="00047EFF">
        <w:rPr>
          <w:rFonts w:ascii="Arial" w:hAnsi="Arial" w:cs="Arial"/>
          <w:b/>
          <w:sz w:val="24"/>
          <w:szCs w:val="24"/>
        </w:rPr>
        <w:t>Lis</w:t>
      </w:r>
      <w:bookmarkStart w:id="5" w:name="_GoBack"/>
      <w:bookmarkEnd w:id="5"/>
      <w:r w:rsidRPr="00047EFF">
        <w:rPr>
          <w:rFonts w:ascii="Arial" w:hAnsi="Arial" w:cs="Arial"/>
          <w:b/>
          <w:sz w:val="24"/>
          <w:szCs w:val="24"/>
        </w:rPr>
        <w:t xml:space="preserve">t of data and reports to be provided </w:t>
      </w:r>
      <w:r w:rsidR="0076581A">
        <w:rPr>
          <w:rFonts w:ascii="Arial" w:hAnsi="Arial" w:cs="Arial"/>
          <w:b/>
          <w:sz w:val="24"/>
          <w:szCs w:val="24"/>
        </w:rPr>
        <w:t xml:space="preserve">on appointment </w:t>
      </w:r>
    </w:p>
    <w:tbl>
      <w:tblPr>
        <w:tblW w:w="9087" w:type="dxa"/>
        <w:tblLook w:val="04A0"/>
      </w:tblPr>
      <w:tblGrid>
        <w:gridCol w:w="2850"/>
        <w:gridCol w:w="6237"/>
      </w:tblGrid>
      <w:tr w:rsidR="009F0699" w:rsidRPr="00047EFF" w:rsidTr="00576795">
        <w:trPr>
          <w:trHeight w:val="284"/>
        </w:trPr>
        <w:tc>
          <w:tcPr>
            <w:tcW w:w="285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9F0699" w:rsidRPr="00047EFF" w:rsidRDefault="009F0699" w:rsidP="00576795">
            <w:pPr>
              <w:spacing w:after="0" w:line="240" w:lineRule="auto"/>
              <w:rPr>
                <w:rFonts w:ascii="Arial" w:eastAsia="Times New Roman" w:hAnsi="Arial" w:cs="Arial"/>
                <w:b/>
                <w:bCs/>
                <w:color w:val="000000"/>
                <w:sz w:val="24"/>
                <w:szCs w:val="24"/>
                <w:lang w:eastAsia="en-GB"/>
              </w:rPr>
            </w:pPr>
            <w:r w:rsidRPr="00047EFF">
              <w:rPr>
                <w:rFonts w:ascii="Arial" w:eastAsia="Times New Roman" w:hAnsi="Arial" w:cs="Arial"/>
                <w:b/>
                <w:bCs/>
                <w:color w:val="000000"/>
                <w:sz w:val="24"/>
                <w:szCs w:val="24"/>
                <w:lang w:eastAsia="en-GB"/>
              </w:rPr>
              <w:t>Report/Data title</w:t>
            </w:r>
          </w:p>
        </w:tc>
        <w:tc>
          <w:tcPr>
            <w:tcW w:w="6237" w:type="dxa"/>
            <w:tcBorders>
              <w:top w:val="single" w:sz="8" w:space="0" w:color="auto"/>
              <w:left w:val="nil"/>
              <w:bottom w:val="single" w:sz="4" w:space="0" w:color="auto"/>
              <w:right w:val="single" w:sz="4" w:space="0" w:color="auto"/>
            </w:tcBorders>
            <w:shd w:val="clear" w:color="auto" w:fill="auto"/>
            <w:noWrap/>
            <w:vAlign w:val="center"/>
            <w:hideMark/>
          </w:tcPr>
          <w:p w:rsidR="009F0699" w:rsidRPr="00047EFF" w:rsidRDefault="009F0699" w:rsidP="00576795">
            <w:pPr>
              <w:spacing w:after="0" w:line="240" w:lineRule="auto"/>
              <w:rPr>
                <w:rFonts w:ascii="Arial" w:eastAsia="Times New Roman" w:hAnsi="Arial" w:cs="Arial"/>
                <w:b/>
                <w:bCs/>
                <w:color w:val="000000"/>
                <w:sz w:val="24"/>
                <w:szCs w:val="24"/>
                <w:lang w:eastAsia="en-GB"/>
              </w:rPr>
            </w:pPr>
            <w:r w:rsidRPr="00047EFF">
              <w:rPr>
                <w:rFonts w:ascii="Arial" w:eastAsia="Times New Roman" w:hAnsi="Arial" w:cs="Arial"/>
                <w:b/>
                <w:bCs/>
                <w:color w:val="000000"/>
                <w:sz w:val="24"/>
                <w:szCs w:val="24"/>
                <w:lang w:eastAsia="en-GB"/>
              </w:rPr>
              <w:t>Data held</w:t>
            </w:r>
          </w:p>
        </w:tc>
      </w:tr>
      <w:tr w:rsidR="009F0699" w:rsidRPr="00047EFF" w:rsidTr="00DE6636">
        <w:trPr>
          <w:trHeight w:val="284"/>
        </w:trPr>
        <w:tc>
          <w:tcPr>
            <w:tcW w:w="2850" w:type="dxa"/>
            <w:tcBorders>
              <w:top w:val="nil"/>
              <w:left w:val="single" w:sz="8" w:space="0" w:color="auto"/>
              <w:bottom w:val="single" w:sz="4" w:space="0" w:color="auto"/>
              <w:right w:val="single" w:sz="4" w:space="0" w:color="auto"/>
            </w:tcBorders>
            <w:shd w:val="clear" w:color="auto" w:fill="auto"/>
            <w:vAlign w:val="center"/>
          </w:tcPr>
          <w:p w:rsidR="009F0699" w:rsidRPr="00047EFF" w:rsidRDefault="0076581A" w:rsidP="00576795">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Parking survey data</w:t>
            </w:r>
          </w:p>
        </w:tc>
        <w:tc>
          <w:tcPr>
            <w:tcW w:w="6237" w:type="dxa"/>
            <w:tcBorders>
              <w:top w:val="nil"/>
              <w:left w:val="nil"/>
              <w:bottom w:val="single" w:sz="4" w:space="0" w:color="auto"/>
              <w:right w:val="single" w:sz="4" w:space="0" w:color="auto"/>
            </w:tcBorders>
            <w:shd w:val="clear" w:color="auto" w:fill="auto"/>
            <w:vAlign w:val="center"/>
          </w:tcPr>
          <w:p w:rsidR="009F0699" w:rsidRPr="00047EFF" w:rsidRDefault="0076581A" w:rsidP="00576795">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Refer to SCAAP Parking Report for surveys in Town Centre and Seafront</w:t>
            </w:r>
          </w:p>
        </w:tc>
      </w:tr>
      <w:tr w:rsidR="0076581A" w:rsidRPr="00047EFF" w:rsidTr="00DE6636">
        <w:trPr>
          <w:trHeight w:val="284"/>
        </w:trPr>
        <w:tc>
          <w:tcPr>
            <w:tcW w:w="2850" w:type="dxa"/>
            <w:tcBorders>
              <w:top w:val="nil"/>
              <w:left w:val="single" w:sz="8" w:space="0" w:color="auto"/>
              <w:bottom w:val="single" w:sz="4" w:space="0" w:color="auto"/>
              <w:right w:val="single" w:sz="4" w:space="0" w:color="auto"/>
            </w:tcBorders>
            <w:shd w:val="clear" w:color="auto" w:fill="auto"/>
            <w:vAlign w:val="center"/>
          </w:tcPr>
          <w:p w:rsidR="0076581A" w:rsidRDefault="00E42C44" w:rsidP="00576795">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Car Parking Guidance System</w:t>
            </w:r>
          </w:p>
        </w:tc>
        <w:tc>
          <w:tcPr>
            <w:tcW w:w="6237" w:type="dxa"/>
            <w:tcBorders>
              <w:top w:val="nil"/>
              <w:left w:val="nil"/>
              <w:bottom w:val="single" w:sz="4" w:space="0" w:color="auto"/>
              <w:right w:val="single" w:sz="4" w:space="0" w:color="auto"/>
            </w:tcBorders>
            <w:shd w:val="clear" w:color="auto" w:fill="auto"/>
            <w:vAlign w:val="center"/>
          </w:tcPr>
          <w:p w:rsidR="0076581A" w:rsidRDefault="00E42C44" w:rsidP="00576795">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Real time data for Town Centre and Seafront car parks</w:t>
            </w:r>
          </w:p>
        </w:tc>
      </w:tr>
      <w:tr w:rsidR="009F0699" w:rsidRPr="00047EFF" w:rsidTr="00576795">
        <w:trPr>
          <w:trHeight w:val="284"/>
        </w:trPr>
        <w:tc>
          <w:tcPr>
            <w:tcW w:w="2850" w:type="dxa"/>
            <w:tcBorders>
              <w:top w:val="nil"/>
              <w:left w:val="single" w:sz="8" w:space="0" w:color="auto"/>
              <w:bottom w:val="single" w:sz="4" w:space="0" w:color="auto"/>
              <w:right w:val="single" w:sz="4" w:space="0" w:color="auto"/>
            </w:tcBorders>
            <w:shd w:val="clear" w:color="auto" w:fill="auto"/>
            <w:vAlign w:val="center"/>
          </w:tcPr>
          <w:p w:rsidR="009F0699" w:rsidRPr="00047EFF" w:rsidRDefault="0076581A" w:rsidP="00576795">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Parking Management back office</w:t>
            </w:r>
          </w:p>
        </w:tc>
        <w:tc>
          <w:tcPr>
            <w:tcW w:w="6237" w:type="dxa"/>
            <w:tcBorders>
              <w:top w:val="nil"/>
              <w:left w:val="nil"/>
              <w:bottom w:val="single" w:sz="4" w:space="0" w:color="auto"/>
              <w:right w:val="single" w:sz="4" w:space="0" w:color="auto"/>
            </w:tcBorders>
            <w:shd w:val="clear" w:color="auto" w:fill="auto"/>
            <w:vAlign w:val="center"/>
          </w:tcPr>
          <w:p w:rsidR="009F0699" w:rsidRPr="00047EFF" w:rsidRDefault="0076581A" w:rsidP="00576795">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Parking purchase information and PCN general data</w:t>
            </w:r>
          </w:p>
        </w:tc>
      </w:tr>
      <w:tr w:rsidR="009F0699" w:rsidRPr="00047EFF" w:rsidTr="00DE6636">
        <w:trPr>
          <w:trHeight w:val="284"/>
        </w:trPr>
        <w:tc>
          <w:tcPr>
            <w:tcW w:w="2850" w:type="dxa"/>
            <w:tcBorders>
              <w:top w:val="nil"/>
              <w:left w:val="single" w:sz="8" w:space="0" w:color="auto"/>
              <w:bottom w:val="single" w:sz="4" w:space="0" w:color="auto"/>
              <w:right w:val="single" w:sz="4" w:space="0" w:color="auto"/>
            </w:tcBorders>
            <w:shd w:val="clear" w:color="auto" w:fill="auto"/>
            <w:vAlign w:val="center"/>
          </w:tcPr>
          <w:p w:rsidR="009F0699" w:rsidRPr="00047EFF" w:rsidRDefault="0076581A" w:rsidP="0076581A">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General Car Park information </w:t>
            </w:r>
          </w:p>
        </w:tc>
        <w:tc>
          <w:tcPr>
            <w:tcW w:w="6237" w:type="dxa"/>
            <w:tcBorders>
              <w:top w:val="nil"/>
              <w:left w:val="nil"/>
              <w:bottom w:val="single" w:sz="4" w:space="0" w:color="auto"/>
              <w:right w:val="single" w:sz="4" w:space="0" w:color="auto"/>
            </w:tcBorders>
            <w:shd w:val="clear" w:color="auto" w:fill="auto"/>
            <w:vAlign w:val="center"/>
          </w:tcPr>
          <w:p w:rsidR="009F0699" w:rsidRPr="00047EFF" w:rsidRDefault="0076581A" w:rsidP="00576795">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Locations, tariffs and spaces</w:t>
            </w:r>
          </w:p>
        </w:tc>
      </w:tr>
    </w:tbl>
    <w:p w:rsidR="009F0699" w:rsidRPr="00047EFF" w:rsidRDefault="009F0699" w:rsidP="00047EFF">
      <w:pPr>
        <w:jc w:val="both"/>
        <w:rPr>
          <w:rFonts w:ascii="Arial" w:hAnsi="Arial" w:cs="Arial"/>
          <w:b/>
          <w:sz w:val="24"/>
          <w:szCs w:val="24"/>
          <w:u w:val="single"/>
        </w:rPr>
      </w:pPr>
    </w:p>
    <w:p w:rsidR="0058642A" w:rsidRPr="00047EFF" w:rsidRDefault="0058642A" w:rsidP="00047EFF">
      <w:pPr>
        <w:jc w:val="both"/>
        <w:rPr>
          <w:rFonts w:ascii="Arial" w:hAnsi="Arial" w:cs="Arial"/>
          <w:sz w:val="24"/>
          <w:szCs w:val="24"/>
        </w:rPr>
      </w:pPr>
    </w:p>
    <w:sectPr w:rsidR="0058642A" w:rsidRPr="00047EFF" w:rsidSect="00E30EAA">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19A2" w:rsidRDefault="002519A2" w:rsidP="001902D9">
      <w:pPr>
        <w:spacing w:after="0" w:line="240" w:lineRule="auto"/>
      </w:pPr>
      <w:r>
        <w:separator/>
      </w:r>
    </w:p>
  </w:endnote>
  <w:endnote w:type="continuationSeparator" w:id="0">
    <w:p w:rsidR="002519A2" w:rsidRDefault="002519A2" w:rsidP="001902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Arial,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4144388"/>
      <w:docPartObj>
        <w:docPartGallery w:val="Page Numbers (Bottom of Page)"/>
        <w:docPartUnique/>
      </w:docPartObj>
    </w:sdtPr>
    <w:sdtEndPr>
      <w:rPr>
        <w:noProof/>
      </w:rPr>
    </w:sdtEndPr>
    <w:sdtContent>
      <w:p w:rsidR="001E5E59" w:rsidRDefault="002E4EB5">
        <w:pPr>
          <w:pStyle w:val="Footer"/>
          <w:jc w:val="center"/>
        </w:pPr>
        <w:r>
          <w:fldChar w:fldCharType="begin"/>
        </w:r>
        <w:r w:rsidR="0093397F">
          <w:instrText xml:space="preserve"> PAGE   \* MERGEFORMAT </w:instrText>
        </w:r>
        <w:r>
          <w:fldChar w:fldCharType="separate"/>
        </w:r>
        <w:r w:rsidR="002519A2">
          <w:rPr>
            <w:noProof/>
          </w:rPr>
          <w:t>1</w:t>
        </w:r>
        <w:r>
          <w:rPr>
            <w:noProof/>
          </w:rPr>
          <w:fldChar w:fldCharType="end"/>
        </w:r>
      </w:p>
    </w:sdtContent>
  </w:sdt>
  <w:p w:rsidR="001E5E59" w:rsidRDefault="001E5E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19A2" w:rsidRDefault="002519A2" w:rsidP="001902D9">
      <w:pPr>
        <w:spacing w:after="0" w:line="240" w:lineRule="auto"/>
      </w:pPr>
      <w:r>
        <w:separator/>
      </w:r>
    </w:p>
  </w:footnote>
  <w:footnote w:type="continuationSeparator" w:id="0">
    <w:p w:rsidR="002519A2" w:rsidRDefault="002519A2" w:rsidP="001902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E59" w:rsidRPr="00BD3F24" w:rsidRDefault="001E5E59" w:rsidP="00815691">
    <w:pPr>
      <w:spacing w:after="0" w:line="240" w:lineRule="auto"/>
      <w:contextualSpacing/>
      <w:rPr>
        <w:rFonts w:ascii="Calibri" w:hAnsi="Calibri" w:cs="Arial"/>
      </w:rPr>
    </w:pPr>
    <w:r w:rsidRPr="00BD3F24">
      <w:rPr>
        <w:rFonts w:ascii="Calibri" w:hAnsi="Calibri"/>
        <w:noProof/>
        <w:lang w:val="en-US"/>
      </w:rPr>
      <w:drawing>
        <wp:anchor distT="0" distB="0" distL="114300" distR="114300" simplePos="0" relativeHeight="251659264" behindDoc="1" locked="0" layoutInCell="1" allowOverlap="1">
          <wp:simplePos x="0" y="0"/>
          <wp:positionH relativeFrom="column">
            <wp:posOffset>3839845</wp:posOffset>
          </wp:positionH>
          <wp:positionV relativeFrom="paragraph">
            <wp:posOffset>-100330</wp:posOffset>
          </wp:positionV>
          <wp:extent cx="1844040" cy="548640"/>
          <wp:effectExtent l="0" t="0" r="3810" b="3810"/>
          <wp:wrapTight wrapText="bothSides">
            <wp:wrapPolygon edited="0">
              <wp:start x="0" y="0"/>
              <wp:lineTo x="0" y="21000"/>
              <wp:lineTo x="21421" y="21000"/>
              <wp:lineTo x="21421" y="0"/>
              <wp:lineTo x="0" y="0"/>
            </wp:wrapPolygon>
          </wp:wrapTight>
          <wp:docPr id="3" name="Picture 3" descr="R:\SHARED_FILES\Logo\2015\MASTER New Southend Council_Logo Sp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HARED_FILES\Logo\2015\MASTER New Southend Council_Logo Spot.jp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44040" cy="548640"/>
                  </a:xfrm>
                  <a:prstGeom prst="rect">
                    <a:avLst/>
                  </a:prstGeom>
                  <a:noFill/>
                  <a:ln>
                    <a:noFill/>
                  </a:ln>
                </pic:spPr>
              </pic:pic>
            </a:graphicData>
          </a:graphic>
        </wp:anchor>
      </w:drawing>
    </w:r>
    <w:r>
      <w:rPr>
        <w:rFonts w:ascii="Calibri" w:hAnsi="Calibri" w:cs="Arial"/>
      </w:rPr>
      <w:t xml:space="preserve">Smarter </w:t>
    </w:r>
    <w:r w:rsidRPr="00BD3F24">
      <w:rPr>
        <w:rFonts w:ascii="Calibri" w:hAnsi="Calibri" w:cs="Arial"/>
      </w:rPr>
      <w:t>Boroughwide Car Parking and Access Strategy</w:t>
    </w:r>
  </w:p>
  <w:p w:rsidR="001E5E59" w:rsidRPr="00BD3F24" w:rsidRDefault="001E5E59">
    <w:pPr>
      <w:pStyle w:val="Header"/>
      <w:rPr>
        <w:rFonts w:ascii="Calibri" w:hAnsi="Calibri"/>
      </w:rPr>
    </w:pPr>
    <w:r w:rsidRPr="00BD3F24">
      <w:rPr>
        <w:rFonts w:ascii="Calibri" w:hAnsi="Calibri"/>
      </w:rPr>
      <w:t>Specification of Requirements</w:t>
    </w:r>
    <w:r>
      <w:rPr>
        <w:rFonts w:ascii="Calibri" w:hAnsi="Calibri"/>
      </w:rPr>
      <w:t xml:space="preserve"> February</w:t>
    </w:r>
    <w:r w:rsidRPr="00BD3F24">
      <w:rPr>
        <w:rFonts w:ascii="Calibri" w:hAnsi="Calibri"/>
      </w:rPr>
      <w:t xml:space="preserve"> 2017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215C0"/>
    <w:multiLevelType w:val="hybridMultilevel"/>
    <w:tmpl w:val="2A6CC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1501855"/>
    <w:multiLevelType w:val="hybridMultilevel"/>
    <w:tmpl w:val="7E32A12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nsid w:val="0309242D"/>
    <w:multiLevelType w:val="hybridMultilevel"/>
    <w:tmpl w:val="C1346B2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43D50A4"/>
    <w:multiLevelType w:val="hybridMultilevel"/>
    <w:tmpl w:val="BE463494"/>
    <w:lvl w:ilvl="0" w:tplc="9E966F00">
      <w:start w:val="1"/>
      <w:numFmt w:val="decimal"/>
      <w:lvlText w:val="%1."/>
      <w:lvlJc w:val="left"/>
      <w:pPr>
        <w:ind w:left="720" w:hanging="360"/>
      </w:pPr>
      <w:rPr>
        <w:rFonts w:ascii="Arial" w:eastAsiaTheme="minorHAns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7B3402"/>
    <w:multiLevelType w:val="hybridMultilevel"/>
    <w:tmpl w:val="F2229AF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12851C21"/>
    <w:multiLevelType w:val="hybridMultilevel"/>
    <w:tmpl w:val="1BF005A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nsid w:val="1B152BA8"/>
    <w:multiLevelType w:val="hybridMultilevel"/>
    <w:tmpl w:val="0C347D0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7">
    <w:nsid w:val="21184490"/>
    <w:multiLevelType w:val="hybridMultilevel"/>
    <w:tmpl w:val="2884AFD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nsid w:val="28864EEA"/>
    <w:multiLevelType w:val="hybridMultilevel"/>
    <w:tmpl w:val="EB94444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nsid w:val="2BE35C71"/>
    <w:multiLevelType w:val="hybridMultilevel"/>
    <w:tmpl w:val="2EDC1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2FB74E8"/>
    <w:multiLevelType w:val="hybridMultilevel"/>
    <w:tmpl w:val="58BCB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3F04631"/>
    <w:multiLevelType w:val="hybridMultilevel"/>
    <w:tmpl w:val="860CFD5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nsid w:val="343A43F2"/>
    <w:multiLevelType w:val="hybridMultilevel"/>
    <w:tmpl w:val="D1508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BBC66D3"/>
    <w:multiLevelType w:val="hybridMultilevel"/>
    <w:tmpl w:val="D2AA5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97265D5"/>
    <w:multiLevelType w:val="hybridMultilevel"/>
    <w:tmpl w:val="B08A3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A567BF3"/>
    <w:multiLevelType w:val="hybridMultilevel"/>
    <w:tmpl w:val="80F4A0E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nsid w:val="53E375EB"/>
    <w:multiLevelType w:val="hybridMultilevel"/>
    <w:tmpl w:val="AD8433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A303E30"/>
    <w:multiLevelType w:val="hybridMultilevel"/>
    <w:tmpl w:val="F03CE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A69456D"/>
    <w:multiLevelType w:val="hybridMultilevel"/>
    <w:tmpl w:val="582C2C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5D623810"/>
    <w:multiLevelType w:val="hybridMultilevel"/>
    <w:tmpl w:val="43AC90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3AA3B78"/>
    <w:multiLevelType w:val="hybridMultilevel"/>
    <w:tmpl w:val="439AD8D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nsid w:val="661E5D1D"/>
    <w:multiLevelType w:val="multilevel"/>
    <w:tmpl w:val="BF281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2950223"/>
    <w:multiLevelType w:val="hybridMultilevel"/>
    <w:tmpl w:val="07B87EC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nsid w:val="735F43E1"/>
    <w:multiLevelType w:val="hybridMultilevel"/>
    <w:tmpl w:val="AEE40F2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nsid w:val="73C3638F"/>
    <w:multiLevelType w:val="hybridMultilevel"/>
    <w:tmpl w:val="55A28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BA13225"/>
    <w:multiLevelType w:val="hybridMultilevel"/>
    <w:tmpl w:val="F6363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D9808BC"/>
    <w:multiLevelType w:val="hybridMultilevel"/>
    <w:tmpl w:val="8804693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7">
    <w:nsid w:val="7F564B3B"/>
    <w:multiLevelType w:val="hybridMultilevel"/>
    <w:tmpl w:val="100A91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0"/>
  </w:num>
  <w:num w:numId="3">
    <w:abstractNumId w:val="14"/>
  </w:num>
  <w:num w:numId="4">
    <w:abstractNumId w:val="25"/>
  </w:num>
  <w:num w:numId="5">
    <w:abstractNumId w:val="19"/>
  </w:num>
  <w:num w:numId="6">
    <w:abstractNumId w:val="16"/>
  </w:num>
  <w:num w:numId="7">
    <w:abstractNumId w:val="2"/>
  </w:num>
  <w:num w:numId="8">
    <w:abstractNumId w:val="13"/>
  </w:num>
  <w:num w:numId="9">
    <w:abstractNumId w:val="12"/>
  </w:num>
  <w:num w:numId="10">
    <w:abstractNumId w:val="17"/>
  </w:num>
  <w:num w:numId="11">
    <w:abstractNumId w:val="3"/>
  </w:num>
  <w:num w:numId="12">
    <w:abstractNumId w:val="24"/>
  </w:num>
  <w:num w:numId="13">
    <w:abstractNumId w:val="21"/>
  </w:num>
  <w:num w:numId="14">
    <w:abstractNumId w:val="0"/>
  </w:num>
  <w:num w:numId="15">
    <w:abstractNumId w:val="5"/>
  </w:num>
  <w:num w:numId="16">
    <w:abstractNumId w:val="1"/>
  </w:num>
  <w:num w:numId="17">
    <w:abstractNumId w:val="15"/>
  </w:num>
  <w:num w:numId="18">
    <w:abstractNumId w:val="11"/>
  </w:num>
  <w:num w:numId="19">
    <w:abstractNumId w:val="27"/>
  </w:num>
  <w:num w:numId="20">
    <w:abstractNumId w:val="8"/>
  </w:num>
  <w:num w:numId="21">
    <w:abstractNumId w:val="22"/>
  </w:num>
  <w:num w:numId="22">
    <w:abstractNumId w:val="26"/>
  </w:num>
  <w:num w:numId="23">
    <w:abstractNumId w:val="23"/>
  </w:num>
  <w:num w:numId="24">
    <w:abstractNumId w:val="20"/>
  </w:num>
  <w:num w:numId="25">
    <w:abstractNumId w:val="4"/>
  </w:num>
  <w:num w:numId="26">
    <w:abstractNumId w:val="18"/>
  </w:num>
  <w:num w:numId="27">
    <w:abstractNumId w:val="7"/>
  </w:num>
  <w:num w:numId="2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rsids>
    <w:rsidRoot w:val="0058642A"/>
    <w:rsid w:val="0000012F"/>
    <w:rsid w:val="00026D4A"/>
    <w:rsid w:val="00047EFF"/>
    <w:rsid w:val="00057E9C"/>
    <w:rsid w:val="00061FA2"/>
    <w:rsid w:val="000748C7"/>
    <w:rsid w:val="00080C7B"/>
    <w:rsid w:val="00085CC5"/>
    <w:rsid w:val="00095F63"/>
    <w:rsid w:val="000A1549"/>
    <w:rsid w:val="000A5F11"/>
    <w:rsid w:val="000B267C"/>
    <w:rsid w:val="000C341B"/>
    <w:rsid w:val="000D60E2"/>
    <w:rsid w:val="000F7EFC"/>
    <w:rsid w:val="001025BD"/>
    <w:rsid w:val="00120428"/>
    <w:rsid w:val="00156EFB"/>
    <w:rsid w:val="00166B1F"/>
    <w:rsid w:val="001713D7"/>
    <w:rsid w:val="00177BF3"/>
    <w:rsid w:val="00182DC1"/>
    <w:rsid w:val="001902D9"/>
    <w:rsid w:val="001B421D"/>
    <w:rsid w:val="001D6FF0"/>
    <w:rsid w:val="001D78F4"/>
    <w:rsid w:val="001E07CD"/>
    <w:rsid w:val="001E5E59"/>
    <w:rsid w:val="001E6558"/>
    <w:rsid w:val="002278D1"/>
    <w:rsid w:val="00233181"/>
    <w:rsid w:val="002410A0"/>
    <w:rsid w:val="002519A2"/>
    <w:rsid w:val="00260195"/>
    <w:rsid w:val="002602BF"/>
    <w:rsid w:val="00261EF6"/>
    <w:rsid w:val="00262EA7"/>
    <w:rsid w:val="0026483F"/>
    <w:rsid w:val="002654E3"/>
    <w:rsid w:val="002677C0"/>
    <w:rsid w:val="00270237"/>
    <w:rsid w:val="00274AB3"/>
    <w:rsid w:val="0028081A"/>
    <w:rsid w:val="00280AD2"/>
    <w:rsid w:val="0029677A"/>
    <w:rsid w:val="002B3346"/>
    <w:rsid w:val="002E10BB"/>
    <w:rsid w:val="002E1118"/>
    <w:rsid w:val="002E4EB5"/>
    <w:rsid w:val="00310ACF"/>
    <w:rsid w:val="0031272E"/>
    <w:rsid w:val="00313800"/>
    <w:rsid w:val="003447D8"/>
    <w:rsid w:val="00344FC2"/>
    <w:rsid w:val="00345AF5"/>
    <w:rsid w:val="003550D5"/>
    <w:rsid w:val="00356BAD"/>
    <w:rsid w:val="003658FB"/>
    <w:rsid w:val="00372BA0"/>
    <w:rsid w:val="00381F13"/>
    <w:rsid w:val="003B0455"/>
    <w:rsid w:val="003C144E"/>
    <w:rsid w:val="003C3344"/>
    <w:rsid w:val="003E4DA7"/>
    <w:rsid w:val="00404A47"/>
    <w:rsid w:val="004109DB"/>
    <w:rsid w:val="004270ED"/>
    <w:rsid w:val="00430168"/>
    <w:rsid w:val="00435BC8"/>
    <w:rsid w:val="0044652F"/>
    <w:rsid w:val="00450DEF"/>
    <w:rsid w:val="0045480E"/>
    <w:rsid w:val="004705EB"/>
    <w:rsid w:val="004734EA"/>
    <w:rsid w:val="004912B0"/>
    <w:rsid w:val="00491D2E"/>
    <w:rsid w:val="00491F28"/>
    <w:rsid w:val="00493BA4"/>
    <w:rsid w:val="004B1B16"/>
    <w:rsid w:val="004B481E"/>
    <w:rsid w:val="004B7869"/>
    <w:rsid w:val="004C3CA2"/>
    <w:rsid w:val="004D11AE"/>
    <w:rsid w:val="004D1AC9"/>
    <w:rsid w:val="004F3718"/>
    <w:rsid w:val="004F3E21"/>
    <w:rsid w:val="0050448D"/>
    <w:rsid w:val="0051519B"/>
    <w:rsid w:val="005178E4"/>
    <w:rsid w:val="00517EF1"/>
    <w:rsid w:val="00531248"/>
    <w:rsid w:val="00531EFD"/>
    <w:rsid w:val="00535D55"/>
    <w:rsid w:val="005409B5"/>
    <w:rsid w:val="00552D6E"/>
    <w:rsid w:val="00575E27"/>
    <w:rsid w:val="0057656F"/>
    <w:rsid w:val="00576795"/>
    <w:rsid w:val="0058642A"/>
    <w:rsid w:val="005B6DD6"/>
    <w:rsid w:val="005B79AB"/>
    <w:rsid w:val="005C328A"/>
    <w:rsid w:val="005E2392"/>
    <w:rsid w:val="005F0146"/>
    <w:rsid w:val="005F1899"/>
    <w:rsid w:val="0061700C"/>
    <w:rsid w:val="006223D3"/>
    <w:rsid w:val="00622903"/>
    <w:rsid w:val="00623E27"/>
    <w:rsid w:val="00636569"/>
    <w:rsid w:val="00640A20"/>
    <w:rsid w:val="00641F40"/>
    <w:rsid w:val="00661428"/>
    <w:rsid w:val="00670E1E"/>
    <w:rsid w:val="006735F6"/>
    <w:rsid w:val="006744BD"/>
    <w:rsid w:val="006802EA"/>
    <w:rsid w:val="00682FDE"/>
    <w:rsid w:val="006843DC"/>
    <w:rsid w:val="00691687"/>
    <w:rsid w:val="00692EEB"/>
    <w:rsid w:val="0069797F"/>
    <w:rsid w:val="006B147C"/>
    <w:rsid w:val="006B3655"/>
    <w:rsid w:val="006D7364"/>
    <w:rsid w:val="006E36D5"/>
    <w:rsid w:val="007005C3"/>
    <w:rsid w:val="00701DD0"/>
    <w:rsid w:val="00703FFB"/>
    <w:rsid w:val="00712F21"/>
    <w:rsid w:val="0072428B"/>
    <w:rsid w:val="00746107"/>
    <w:rsid w:val="00751C18"/>
    <w:rsid w:val="0076581A"/>
    <w:rsid w:val="00771FF8"/>
    <w:rsid w:val="007A2878"/>
    <w:rsid w:val="007A79FE"/>
    <w:rsid w:val="007B194B"/>
    <w:rsid w:val="007B5053"/>
    <w:rsid w:val="007D56EA"/>
    <w:rsid w:val="007D6E79"/>
    <w:rsid w:val="007E24A7"/>
    <w:rsid w:val="007E3A22"/>
    <w:rsid w:val="007E72F5"/>
    <w:rsid w:val="00801947"/>
    <w:rsid w:val="00815691"/>
    <w:rsid w:val="008172DF"/>
    <w:rsid w:val="0082605B"/>
    <w:rsid w:val="00833530"/>
    <w:rsid w:val="00843129"/>
    <w:rsid w:val="008458EF"/>
    <w:rsid w:val="00850342"/>
    <w:rsid w:val="00852FF4"/>
    <w:rsid w:val="00853583"/>
    <w:rsid w:val="008607B0"/>
    <w:rsid w:val="00866A18"/>
    <w:rsid w:val="00876D6C"/>
    <w:rsid w:val="008C508B"/>
    <w:rsid w:val="008E7869"/>
    <w:rsid w:val="008E79B1"/>
    <w:rsid w:val="008F18DE"/>
    <w:rsid w:val="008F3A74"/>
    <w:rsid w:val="008F6212"/>
    <w:rsid w:val="0091614E"/>
    <w:rsid w:val="00916969"/>
    <w:rsid w:val="00917373"/>
    <w:rsid w:val="00917C52"/>
    <w:rsid w:val="00927526"/>
    <w:rsid w:val="00932EF5"/>
    <w:rsid w:val="0093397F"/>
    <w:rsid w:val="00942D73"/>
    <w:rsid w:val="00963434"/>
    <w:rsid w:val="00984D36"/>
    <w:rsid w:val="0098516C"/>
    <w:rsid w:val="00986C87"/>
    <w:rsid w:val="0099594F"/>
    <w:rsid w:val="009A4918"/>
    <w:rsid w:val="009C06C5"/>
    <w:rsid w:val="009C19AF"/>
    <w:rsid w:val="009E0286"/>
    <w:rsid w:val="009E0621"/>
    <w:rsid w:val="009E7B54"/>
    <w:rsid w:val="009F0699"/>
    <w:rsid w:val="009F6C91"/>
    <w:rsid w:val="00A24497"/>
    <w:rsid w:val="00A36497"/>
    <w:rsid w:val="00A37989"/>
    <w:rsid w:val="00A47E69"/>
    <w:rsid w:val="00A56EA3"/>
    <w:rsid w:val="00A61233"/>
    <w:rsid w:val="00A633C2"/>
    <w:rsid w:val="00A700E2"/>
    <w:rsid w:val="00A87B8B"/>
    <w:rsid w:val="00A91F16"/>
    <w:rsid w:val="00A929AD"/>
    <w:rsid w:val="00AA13B2"/>
    <w:rsid w:val="00AD354B"/>
    <w:rsid w:val="00AD3E1D"/>
    <w:rsid w:val="00AE59D4"/>
    <w:rsid w:val="00AE642B"/>
    <w:rsid w:val="00B0080B"/>
    <w:rsid w:val="00B06B2D"/>
    <w:rsid w:val="00B16140"/>
    <w:rsid w:val="00B2329A"/>
    <w:rsid w:val="00B3350D"/>
    <w:rsid w:val="00B46E41"/>
    <w:rsid w:val="00B52DA3"/>
    <w:rsid w:val="00B733C8"/>
    <w:rsid w:val="00B76CD2"/>
    <w:rsid w:val="00B77277"/>
    <w:rsid w:val="00B866FC"/>
    <w:rsid w:val="00BA39DE"/>
    <w:rsid w:val="00BB18FD"/>
    <w:rsid w:val="00BB4E48"/>
    <w:rsid w:val="00BB5E02"/>
    <w:rsid w:val="00BC630E"/>
    <w:rsid w:val="00BD2C1E"/>
    <w:rsid w:val="00BD3F24"/>
    <w:rsid w:val="00BE1BAA"/>
    <w:rsid w:val="00BE286C"/>
    <w:rsid w:val="00BF1F0D"/>
    <w:rsid w:val="00BF34A4"/>
    <w:rsid w:val="00C01146"/>
    <w:rsid w:val="00C06520"/>
    <w:rsid w:val="00C068E2"/>
    <w:rsid w:val="00C230B4"/>
    <w:rsid w:val="00C2526E"/>
    <w:rsid w:val="00C3177B"/>
    <w:rsid w:val="00C4469B"/>
    <w:rsid w:val="00C45B51"/>
    <w:rsid w:val="00C46373"/>
    <w:rsid w:val="00C5470D"/>
    <w:rsid w:val="00C57D57"/>
    <w:rsid w:val="00C70754"/>
    <w:rsid w:val="00C7535E"/>
    <w:rsid w:val="00C95628"/>
    <w:rsid w:val="00CB1883"/>
    <w:rsid w:val="00CE1244"/>
    <w:rsid w:val="00CE40E7"/>
    <w:rsid w:val="00CE6C2F"/>
    <w:rsid w:val="00D10F31"/>
    <w:rsid w:val="00D146BF"/>
    <w:rsid w:val="00D20A94"/>
    <w:rsid w:val="00D25598"/>
    <w:rsid w:val="00D27309"/>
    <w:rsid w:val="00D522DE"/>
    <w:rsid w:val="00D64520"/>
    <w:rsid w:val="00D66544"/>
    <w:rsid w:val="00D73BDE"/>
    <w:rsid w:val="00D811CB"/>
    <w:rsid w:val="00D816A4"/>
    <w:rsid w:val="00D87AF2"/>
    <w:rsid w:val="00D928EE"/>
    <w:rsid w:val="00DA44BE"/>
    <w:rsid w:val="00DC1FBB"/>
    <w:rsid w:val="00DE6636"/>
    <w:rsid w:val="00E112E2"/>
    <w:rsid w:val="00E30EAA"/>
    <w:rsid w:val="00E42C44"/>
    <w:rsid w:val="00E46F5C"/>
    <w:rsid w:val="00E56081"/>
    <w:rsid w:val="00E71ABA"/>
    <w:rsid w:val="00E765F0"/>
    <w:rsid w:val="00E83C43"/>
    <w:rsid w:val="00E83EED"/>
    <w:rsid w:val="00E9404F"/>
    <w:rsid w:val="00EA1DF7"/>
    <w:rsid w:val="00EA4783"/>
    <w:rsid w:val="00EB1EC1"/>
    <w:rsid w:val="00EC324B"/>
    <w:rsid w:val="00EC7BAF"/>
    <w:rsid w:val="00ED1F9A"/>
    <w:rsid w:val="00ED5CDC"/>
    <w:rsid w:val="00ED7658"/>
    <w:rsid w:val="00EE2A0D"/>
    <w:rsid w:val="00EE3235"/>
    <w:rsid w:val="00EE7364"/>
    <w:rsid w:val="00F02769"/>
    <w:rsid w:val="00F04592"/>
    <w:rsid w:val="00F04635"/>
    <w:rsid w:val="00F079C5"/>
    <w:rsid w:val="00F133EA"/>
    <w:rsid w:val="00F238B6"/>
    <w:rsid w:val="00F24D99"/>
    <w:rsid w:val="00F375D6"/>
    <w:rsid w:val="00F542A4"/>
    <w:rsid w:val="00F57C8B"/>
    <w:rsid w:val="00F61C57"/>
    <w:rsid w:val="00F62885"/>
    <w:rsid w:val="00F63245"/>
    <w:rsid w:val="00F66613"/>
    <w:rsid w:val="00F8112D"/>
    <w:rsid w:val="00F81CB0"/>
    <w:rsid w:val="00FB0439"/>
    <w:rsid w:val="00FD2C01"/>
    <w:rsid w:val="00FD43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3DC"/>
  </w:style>
  <w:style w:type="paragraph" w:styleId="Heading1">
    <w:name w:val="heading 1"/>
    <w:basedOn w:val="Normal"/>
    <w:next w:val="Normal"/>
    <w:link w:val="Heading1Char"/>
    <w:uiPriority w:val="9"/>
    <w:qFormat/>
    <w:rsid w:val="006B3655"/>
    <w:pPr>
      <w:keepNext/>
      <w:keepLines/>
      <w:spacing w:before="240" w:after="0"/>
      <w:outlineLvl w:val="0"/>
    </w:pPr>
    <w:rPr>
      <w:rFonts w:ascii="Calibri" w:eastAsiaTheme="majorEastAsia" w:hAnsi="Calibri" w:cstheme="majorBidi"/>
      <w:b/>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430168"/>
    <w:pPr>
      <w:spacing w:before="240" w:after="24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C3177B"/>
    <w:rPr>
      <w:sz w:val="16"/>
      <w:szCs w:val="16"/>
    </w:rPr>
  </w:style>
  <w:style w:type="paragraph" w:styleId="CommentText">
    <w:name w:val="annotation text"/>
    <w:basedOn w:val="Normal"/>
    <w:link w:val="CommentTextChar"/>
    <w:uiPriority w:val="99"/>
    <w:semiHidden/>
    <w:unhideWhenUsed/>
    <w:rsid w:val="00C3177B"/>
    <w:pPr>
      <w:spacing w:line="240" w:lineRule="auto"/>
    </w:pPr>
    <w:rPr>
      <w:sz w:val="20"/>
      <w:szCs w:val="20"/>
    </w:rPr>
  </w:style>
  <w:style w:type="character" w:customStyle="1" w:styleId="CommentTextChar">
    <w:name w:val="Comment Text Char"/>
    <w:basedOn w:val="DefaultParagraphFont"/>
    <w:link w:val="CommentText"/>
    <w:uiPriority w:val="99"/>
    <w:semiHidden/>
    <w:rsid w:val="00C3177B"/>
    <w:rPr>
      <w:sz w:val="20"/>
      <w:szCs w:val="20"/>
    </w:rPr>
  </w:style>
  <w:style w:type="paragraph" w:styleId="CommentSubject">
    <w:name w:val="annotation subject"/>
    <w:basedOn w:val="CommentText"/>
    <w:next w:val="CommentText"/>
    <w:link w:val="CommentSubjectChar"/>
    <w:uiPriority w:val="99"/>
    <w:semiHidden/>
    <w:unhideWhenUsed/>
    <w:rsid w:val="00C3177B"/>
    <w:rPr>
      <w:b/>
      <w:bCs/>
    </w:rPr>
  </w:style>
  <w:style w:type="character" w:customStyle="1" w:styleId="CommentSubjectChar">
    <w:name w:val="Comment Subject Char"/>
    <w:basedOn w:val="CommentTextChar"/>
    <w:link w:val="CommentSubject"/>
    <w:uiPriority w:val="99"/>
    <w:semiHidden/>
    <w:rsid w:val="00C3177B"/>
    <w:rPr>
      <w:b/>
      <w:bCs/>
      <w:sz w:val="20"/>
      <w:szCs w:val="20"/>
    </w:rPr>
  </w:style>
  <w:style w:type="paragraph" w:styleId="BalloonText">
    <w:name w:val="Balloon Text"/>
    <w:basedOn w:val="Normal"/>
    <w:link w:val="BalloonTextChar"/>
    <w:uiPriority w:val="99"/>
    <w:semiHidden/>
    <w:unhideWhenUsed/>
    <w:rsid w:val="00C317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77B"/>
    <w:rPr>
      <w:rFonts w:ascii="Tahoma" w:hAnsi="Tahoma" w:cs="Tahoma"/>
      <w:sz w:val="16"/>
      <w:szCs w:val="16"/>
    </w:rPr>
  </w:style>
  <w:style w:type="character" w:styleId="Hyperlink">
    <w:name w:val="Hyperlink"/>
    <w:basedOn w:val="DefaultParagraphFont"/>
    <w:uiPriority w:val="99"/>
    <w:unhideWhenUsed/>
    <w:rsid w:val="002E1118"/>
    <w:rPr>
      <w:color w:val="0000FF" w:themeColor="hyperlink"/>
      <w:u w:val="single"/>
    </w:rPr>
  </w:style>
  <w:style w:type="paragraph" w:styleId="ListParagraph">
    <w:name w:val="List Paragraph"/>
    <w:basedOn w:val="Normal"/>
    <w:uiPriority w:val="34"/>
    <w:qFormat/>
    <w:rsid w:val="002E1118"/>
    <w:pPr>
      <w:ind w:left="720"/>
      <w:contextualSpacing/>
    </w:pPr>
  </w:style>
  <w:style w:type="table" w:styleId="TableGrid">
    <w:name w:val="Table Grid"/>
    <w:basedOn w:val="TableNormal"/>
    <w:uiPriority w:val="59"/>
    <w:rsid w:val="009F06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902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02D9"/>
  </w:style>
  <w:style w:type="paragraph" w:styleId="Footer">
    <w:name w:val="footer"/>
    <w:basedOn w:val="Normal"/>
    <w:link w:val="FooterChar"/>
    <w:uiPriority w:val="99"/>
    <w:unhideWhenUsed/>
    <w:rsid w:val="001902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02D9"/>
  </w:style>
  <w:style w:type="character" w:styleId="FollowedHyperlink">
    <w:name w:val="FollowedHyperlink"/>
    <w:basedOn w:val="DefaultParagraphFont"/>
    <w:uiPriority w:val="99"/>
    <w:semiHidden/>
    <w:unhideWhenUsed/>
    <w:rsid w:val="007E3A22"/>
    <w:rPr>
      <w:color w:val="800080" w:themeColor="followedHyperlink"/>
      <w:u w:val="single"/>
    </w:rPr>
  </w:style>
  <w:style w:type="paragraph" w:styleId="NormalWeb">
    <w:name w:val="Normal (Web)"/>
    <w:basedOn w:val="Normal"/>
    <w:uiPriority w:val="99"/>
    <w:unhideWhenUsed/>
    <w:rsid w:val="00C7535E"/>
    <w:pPr>
      <w:spacing w:after="150" w:line="240" w:lineRule="auto"/>
    </w:pPr>
    <w:rPr>
      <w:rFonts w:ascii="Open Sans" w:eastAsia="Times New Roman" w:hAnsi="Open Sans" w:cs="Times New Roman"/>
      <w:sz w:val="24"/>
      <w:szCs w:val="24"/>
      <w:lang w:eastAsia="en-GB"/>
    </w:rPr>
  </w:style>
  <w:style w:type="paragraph" w:styleId="Revision">
    <w:name w:val="Revision"/>
    <w:hidden/>
    <w:uiPriority w:val="99"/>
    <w:semiHidden/>
    <w:rsid w:val="00372BA0"/>
    <w:pPr>
      <w:spacing w:after="0" w:line="240" w:lineRule="auto"/>
    </w:pPr>
  </w:style>
  <w:style w:type="character" w:customStyle="1" w:styleId="Heading1Char">
    <w:name w:val="Heading 1 Char"/>
    <w:basedOn w:val="DefaultParagraphFont"/>
    <w:link w:val="Heading1"/>
    <w:uiPriority w:val="9"/>
    <w:rsid w:val="006B3655"/>
    <w:rPr>
      <w:rFonts w:ascii="Calibri" w:eastAsiaTheme="majorEastAsia" w:hAnsi="Calibri" w:cstheme="majorBidi"/>
      <w:b/>
      <w:color w:val="365F91" w:themeColor="accent1" w:themeShade="BF"/>
      <w:sz w:val="32"/>
      <w:szCs w:val="32"/>
    </w:rPr>
  </w:style>
  <w:style w:type="paragraph" w:styleId="TOCHeading">
    <w:name w:val="TOC Heading"/>
    <w:basedOn w:val="Heading1"/>
    <w:next w:val="Normal"/>
    <w:uiPriority w:val="39"/>
    <w:unhideWhenUsed/>
    <w:qFormat/>
    <w:rsid w:val="00853583"/>
    <w:pPr>
      <w:spacing w:line="259" w:lineRule="auto"/>
      <w:outlineLvl w:val="9"/>
    </w:pPr>
    <w:rPr>
      <w:rFonts w:asciiTheme="majorHAnsi" w:hAnsiTheme="majorHAnsi"/>
      <w:b w:val="0"/>
      <w:lang w:val="en-US"/>
    </w:rPr>
  </w:style>
  <w:style w:type="paragraph" w:styleId="TOC1">
    <w:name w:val="toc 1"/>
    <w:basedOn w:val="Normal"/>
    <w:next w:val="Normal"/>
    <w:autoRedefine/>
    <w:uiPriority w:val="39"/>
    <w:unhideWhenUsed/>
    <w:rsid w:val="00853583"/>
    <w:pPr>
      <w:spacing w:after="100"/>
    </w:pPr>
  </w:style>
</w:styles>
</file>

<file path=word/webSettings.xml><?xml version="1.0" encoding="utf-8"?>
<w:webSettings xmlns:r="http://schemas.openxmlformats.org/officeDocument/2006/relationships" xmlns:w="http://schemas.openxmlformats.org/wordprocessingml/2006/main">
  <w:divs>
    <w:div w:id="13381663">
      <w:bodyDiv w:val="1"/>
      <w:marLeft w:val="0"/>
      <w:marRight w:val="0"/>
      <w:marTop w:val="0"/>
      <w:marBottom w:val="0"/>
      <w:divBdr>
        <w:top w:val="none" w:sz="0" w:space="0" w:color="auto"/>
        <w:left w:val="none" w:sz="0" w:space="0" w:color="auto"/>
        <w:bottom w:val="none" w:sz="0" w:space="0" w:color="auto"/>
        <w:right w:val="none" w:sz="0" w:space="0" w:color="auto"/>
      </w:divBdr>
    </w:div>
    <w:div w:id="56364757">
      <w:bodyDiv w:val="1"/>
      <w:marLeft w:val="0"/>
      <w:marRight w:val="0"/>
      <w:marTop w:val="0"/>
      <w:marBottom w:val="0"/>
      <w:divBdr>
        <w:top w:val="none" w:sz="0" w:space="0" w:color="auto"/>
        <w:left w:val="none" w:sz="0" w:space="0" w:color="auto"/>
        <w:bottom w:val="none" w:sz="0" w:space="0" w:color="auto"/>
        <w:right w:val="none" w:sz="0" w:space="0" w:color="auto"/>
      </w:divBdr>
      <w:divsChild>
        <w:div w:id="1423061699">
          <w:marLeft w:val="0"/>
          <w:marRight w:val="0"/>
          <w:marTop w:val="0"/>
          <w:marBottom w:val="0"/>
          <w:divBdr>
            <w:top w:val="none" w:sz="0" w:space="0" w:color="auto"/>
            <w:left w:val="none" w:sz="0" w:space="0" w:color="auto"/>
            <w:bottom w:val="none" w:sz="0" w:space="0" w:color="auto"/>
            <w:right w:val="none" w:sz="0" w:space="0" w:color="auto"/>
          </w:divBdr>
          <w:divsChild>
            <w:div w:id="1302996610">
              <w:marLeft w:val="0"/>
              <w:marRight w:val="0"/>
              <w:marTop w:val="0"/>
              <w:marBottom w:val="0"/>
              <w:divBdr>
                <w:top w:val="none" w:sz="0" w:space="0" w:color="auto"/>
                <w:left w:val="none" w:sz="0" w:space="0" w:color="auto"/>
                <w:bottom w:val="none" w:sz="0" w:space="0" w:color="auto"/>
                <w:right w:val="none" w:sz="0" w:space="0" w:color="auto"/>
              </w:divBdr>
              <w:divsChild>
                <w:div w:id="4393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382220">
      <w:bodyDiv w:val="1"/>
      <w:marLeft w:val="0"/>
      <w:marRight w:val="0"/>
      <w:marTop w:val="0"/>
      <w:marBottom w:val="0"/>
      <w:divBdr>
        <w:top w:val="none" w:sz="0" w:space="0" w:color="auto"/>
        <w:left w:val="none" w:sz="0" w:space="0" w:color="auto"/>
        <w:bottom w:val="none" w:sz="0" w:space="0" w:color="auto"/>
        <w:right w:val="none" w:sz="0" w:space="0" w:color="auto"/>
      </w:divBdr>
      <w:divsChild>
        <w:div w:id="706948820">
          <w:marLeft w:val="0"/>
          <w:marRight w:val="0"/>
          <w:marTop w:val="0"/>
          <w:marBottom w:val="0"/>
          <w:divBdr>
            <w:top w:val="none" w:sz="0" w:space="0" w:color="auto"/>
            <w:left w:val="none" w:sz="0" w:space="0" w:color="auto"/>
            <w:bottom w:val="none" w:sz="0" w:space="0" w:color="auto"/>
            <w:right w:val="none" w:sz="0" w:space="0" w:color="auto"/>
          </w:divBdr>
          <w:divsChild>
            <w:div w:id="1491407437">
              <w:marLeft w:val="0"/>
              <w:marRight w:val="0"/>
              <w:marTop w:val="0"/>
              <w:marBottom w:val="0"/>
              <w:divBdr>
                <w:top w:val="none" w:sz="0" w:space="0" w:color="auto"/>
                <w:left w:val="none" w:sz="0" w:space="0" w:color="auto"/>
                <w:bottom w:val="none" w:sz="0" w:space="0" w:color="auto"/>
                <w:right w:val="none" w:sz="0" w:space="0" w:color="auto"/>
              </w:divBdr>
              <w:divsChild>
                <w:div w:id="2047369312">
                  <w:marLeft w:val="0"/>
                  <w:marRight w:val="0"/>
                  <w:marTop w:val="0"/>
                  <w:marBottom w:val="0"/>
                  <w:divBdr>
                    <w:top w:val="none" w:sz="0" w:space="0" w:color="auto"/>
                    <w:left w:val="none" w:sz="0" w:space="0" w:color="auto"/>
                    <w:bottom w:val="none" w:sz="0" w:space="0" w:color="auto"/>
                    <w:right w:val="none" w:sz="0" w:space="0" w:color="auto"/>
                  </w:divBdr>
                  <w:divsChild>
                    <w:div w:id="1438016075">
                      <w:marLeft w:val="0"/>
                      <w:marRight w:val="0"/>
                      <w:marTop w:val="0"/>
                      <w:marBottom w:val="0"/>
                      <w:divBdr>
                        <w:top w:val="none" w:sz="0" w:space="0" w:color="auto"/>
                        <w:left w:val="none" w:sz="0" w:space="0" w:color="auto"/>
                        <w:bottom w:val="none" w:sz="0" w:space="0" w:color="auto"/>
                        <w:right w:val="none" w:sz="0" w:space="0" w:color="auto"/>
                      </w:divBdr>
                      <w:divsChild>
                        <w:div w:id="814227577">
                          <w:marLeft w:val="0"/>
                          <w:marRight w:val="0"/>
                          <w:marTop w:val="0"/>
                          <w:marBottom w:val="0"/>
                          <w:divBdr>
                            <w:top w:val="none" w:sz="0" w:space="0" w:color="auto"/>
                            <w:left w:val="none" w:sz="0" w:space="0" w:color="auto"/>
                            <w:bottom w:val="none" w:sz="0" w:space="0" w:color="auto"/>
                            <w:right w:val="none" w:sz="0" w:space="0" w:color="auto"/>
                          </w:divBdr>
                          <w:divsChild>
                            <w:div w:id="791561672">
                              <w:marLeft w:val="0"/>
                              <w:marRight w:val="0"/>
                              <w:marTop w:val="0"/>
                              <w:marBottom w:val="0"/>
                              <w:divBdr>
                                <w:top w:val="none" w:sz="0" w:space="0" w:color="auto"/>
                                <w:left w:val="none" w:sz="0" w:space="0" w:color="auto"/>
                                <w:bottom w:val="none" w:sz="0" w:space="0" w:color="auto"/>
                                <w:right w:val="none" w:sz="0" w:space="0" w:color="auto"/>
                              </w:divBdr>
                              <w:divsChild>
                                <w:div w:id="1194148169">
                                  <w:marLeft w:val="-225"/>
                                  <w:marRight w:val="-225"/>
                                  <w:marTop w:val="0"/>
                                  <w:marBottom w:val="0"/>
                                  <w:divBdr>
                                    <w:top w:val="none" w:sz="0" w:space="0" w:color="auto"/>
                                    <w:left w:val="none" w:sz="0" w:space="0" w:color="auto"/>
                                    <w:bottom w:val="none" w:sz="0" w:space="0" w:color="auto"/>
                                    <w:right w:val="none" w:sz="0" w:space="0" w:color="auto"/>
                                  </w:divBdr>
                                  <w:divsChild>
                                    <w:div w:id="1649940156">
                                      <w:marLeft w:val="0"/>
                                      <w:marRight w:val="0"/>
                                      <w:marTop w:val="0"/>
                                      <w:marBottom w:val="0"/>
                                      <w:divBdr>
                                        <w:top w:val="none" w:sz="0" w:space="0" w:color="auto"/>
                                        <w:left w:val="none" w:sz="0" w:space="0" w:color="auto"/>
                                        <w:bottom w:val="none" w:sz="0" w:space="0" w:color="auto"/>
                                        <w:right w:val="none" w:sz="0" w:space="0" w:color="auto"/>
                                      </w:divBdr>
                                      <w:divsChild>
                                        <w:div w:id="378405610">
                                          <w:marLeft w:val="0"/>
                                          <w:marRight w:val="0"/>
                                          <w:marTop w:val="0"/>
                                          <w:marBottom w:val="0"/>
                                          <w:divBdr>
                                            <w:top w:val="none" w:sz="0" w:space="0" w:color="auto"/>
                                            <w:left w:val="none" w:sz="0" w:space="0" w:color="auto"/>
                                            <w:bottom w:val="none" w:sz="0" w:space="0" w:color="auto"/>
                                            <w:right w:val="none" w:sz="0" w:space="0" w:color="auto"/>
                                          </w:divBdr>
                                          <w:divsChild>
                                            <w:div w:id="207049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0511296">
      <w:bodyDiv w:val="1"/>
      <w:marLeft w:val="0"/>
      <w:marRight w:val="0"/>
      <w:marTop w:val="0"/>
      <w:marBottom w:val="0"/>
      <w:divBdr>
        <w:top w:val="none" w:sz="0" w:space="0" w:color="auto"/>
        <w:left w:val="none" w:sz="0" w:space="0" w:color="auto"/>
        <w:bottom w:val="none" w:sz="0" w:space="0" w:color="auto"/>
        <w:right w:val="none" w:sz="0" w:space="0" w:color="auto"/>
      </w:divBdr>
      <w:divsChild>
        <w:div w:id="849635533">
          <w:marLeft w:val="0"/>
          <w:marRight w:val="0"/>
          <w:marTop w:val="0"/>
          <w:marBottom w:val="0"/>
          <w:divBdr>
            <w:top w:val="none" w:sz="0" w:space="0" w:color="auto"/>
            <w:left w:val="none" w:sz="0" w:space="0" w:color="auto"/>
            <w:bottom w:val="none" w:sz="0" w:space="0" w:color="auto"/>
            <w:right w:val="none" w:sz="0" w:space="0" w:color="auto"/>
          </w:divBdr>
          <w:divsChild>
            <w:div w:id="39864493">
              <w:marLeft w:val="0"/>
              <w:marRight w:val="0"/>
              <w:marTop w:val="0"/>
              <w:marBottom w:val="0"/>
              <w:divBdr>
                <w:top w:val="none" w:sz="0" w:space="0" w:color="auto"/>
                <w:left w:val="none" w:sz="0" w:space="0" w:color="auto"/>
                <w:bottom w:val="none" w:sz="0" w:space="0" w:color="auto"/>
                <w:right w:val="none" w:sz="0" w:space="0" w:color="auto"/>
              </w:divBdr>
              <w:divsChild>
                <w:div w:id="382631895">
                  <w:marLeft w:val="0"/>
                  <w:marRight w:val="0"/>
                  <w:marTop w:val="0"/>
                  <w:marBottom w:val="0"/>
                  <w:divBdr>
                    <w:top w:val="none" w:sz="0" w:space="0" w:color="auto"/>
                    <w:left w:val="none" w:sz="0" w:space="0" w:color="auto"/>
                    <w:bottom w:val="none" w:sz="0" w:space="0" w:color="auto"/>
                    <w:right w:val="none" w:sz="0" w:space="0" w:color="auto"/>
                  </w:divBdr>
                  <w:divsChild>
                    <w:div w:id="576942469">
                      <w:marLeft w:val="0"/>
                      <w:marRight w:val="0"/>
                      <w:marTop w:val="0"/>
                      <w:marBottom w:val="0"/>
                      <w:divBdr>
                        <w:top w:val="none" w:sz="0" w:space="0" w:color="auto"/>
                        <w:left w:val="none" w:sz="0" w:space="0" w:color="auto"/>
                        <w:bottom w:val="none" w:sz="0" w:space="0" w:color="auto"/>
                        <w:right w:val="none" w:sz="0" w:space="0" w:color="auto"/>
                      </w:divBdr>
                      <w:divsChild>
                        <w:div w:id="1605381915">
                          <w:marLeft w:val="0"/>
                          <w:marRight w:val="0"/>
                          <w:marTop w:val="0"/>
                          <w:marBottom w:val="0"/>
                          <w:divBdr>
                            <w:top w:val="none" w:sz="0" w:space="0" w:color="auto"/>
                            <w:left w:val="none" w:sz="0" w:space="0" w:color="auto"/>
                            <w:bottom w:val="none" w:sz="0" w:space="0" w:color="auto"/>
                            <w:right w:val="none" w:sz="0" w:space="0" w:color="auto"/>
                          </w:divBdr>
                          <w:divsChild>
                            <w:div w:id="1189637887">
                              <w:marLeft w:val="0"/>
                              <w:marRight w:val="0"/>
                              <w:marTop w:val="225"/>
                              <w:marBottom w:val="0"/>
                              <w:divBdr>
                                <w:top w:val="none" w:sz="0" w:space="0" w:color="auto"/>
                                <w:left w:val="none" w:sz="0" w:space="0" w:color="auto"/>
                                <w:bottom w:val="single" w:sz="6" w:space="0" w:color="FFFFFF"/>
                                <w:right w:val="none" w:sz="0" w:space="0" w:color="auto"/>
                              </w:divBdr>
                            </w:div>
                          </w:divsChild>
                        </w:div>
                      </w:divsChild>
                    </w:div>
                  </w:divsChild>
                </w:div>
              </w:divsChild>
            </w:div>
          </w:divsChild>
        </w:div>
      </w:divsChild>
    </w:div>
    <w:div w:id="567618884">
      <w:bodyDiv w:val="1"/>
      <w:marLeft w:val="0"/>
      <w:marRight w:val="0"/>
      <w:marTop w:val="0"/>
      <w:marBottom w:val="0"/>
      <w:divBdr>
        <w:top w:val="none" w:sz="0" w:space="0" w:color="auto"/>
        <w:left w:val="none" w:sz="0" w:space="0" w:color="auto"/>
        <w:bottom w:val="none" w:sz="0" w:space="0" w:color="auto"/>
        <w:right w:val="none" w:sz="0" w:space="0" w:color="auto"/>
      </w:divBdr>
    </w:div>
    <w:div w:id="584992163">
      <w:bodyDiv w:val="1"/>
      <w:marLeft w:val="0"/>
      <w:marRight w:val="0"/>
      <w:marTop w:val="0"/>
      <w:marBottom w:val="0"/>
      <w:divBdr>
        <w:top w:val="none" w:sz="0" w:space="0" w:color="auto"/>
        <w:left w:val="none" w:sz="0" w:space="0" w:color="auto"/>
        <w:bottom w:val="none" w:sz="0" w:space="0" w:color="auto"/>
        <w:right w:val="none" w:sz="0" w:space="0" w:color="auto"/>
      </w:divBdr>
    </w:div>
    <w:div w:id="1136990721">
      <w:bodyDiv w:val="1"/>
      <w:marLeft w:val="0"/>
      <w:marRight w:val="0"/>
      <w:marTop w:val="0"/>
      <w:marBottom w:val="0"/>
      <w:divBdr>
        <w:top w:val="none" w:sz="0" w:space="0" w:color="auto"/>
        <w:left w:val="none" w:sz="0" w:space="0" w:color="auto"/>
        <w:bottom w:val="none" w:sz="0" w:space="0" w:color="auto"/>
        <w:right w:val="none" w:sz="0" w:space="0" w:color="auto"/>
      </w:divBdr>
      <w:divsChild>
        <w:div w:id="1391033982">
          <w:marLeft w:val="0"/>
          <w:marRight w:val="0"/>
          <w:marTop w:val="0"/>
          <w:marBottom w:val="0"/>
          <w:divBdr>
            <w:top w:val="none" w:sz="0" w:space="0" w:color="auto"/>
            <w:left w:val="none" w:sz="0" w:space="0" w:color="auto"/>
            <w:bottom w:val="none" w:sz="0" w:space="0" w:color="auto"/>
            <w:right w:val="none" w:sz="0" w:space="0" w:color="auto"/>
          </w:divBdr>
          <w:divsChild>
            <w:div w:id="1136796460">
              <w:marLeft w:val="0"/>
              <w:marRight w:val="0"/>
              <w:marTop w:val="0"/>
              <w:marBottom w:val="0"/>
              <w:divBdr>
                <w:top w:val="none" w:sz="0" w:space="0" w:color="auto"/>
                <w:left w:val="none" w:sz="0" w:space="0" w:color="auto"/>
                <w:bottom w:val="none" w:sz="0" w:space="0" w:color="auto"/>
                <w:right w:val="none" w:sz="0" w:space="0" w:color="auto"/>
              </w:divBdr>
              <w:divsChild>
                <w:div w:id="1992589069">
                  <w:marLeft w:val="0"/>
                  <w:marRight w:val="0"/>
                  <w:marTop w:val="0"/>
                  <w:marBottom w:val="0"/>
                  <w:divBdr>
                    <w:top w:val="none" w:sz="0" w:space="0" w:color="auto"/>
                    <w:left w:val="none" w:sz="0" w:space="0" w:color="auto"/>
                    <w:bottom w:val="none" w:sz="0" w:space="0" w:color="auto"/>
                    <w:right w:val="none" w:sz="0" w:space="0" w:color="auto"/>
                  </w:divBdr>
                  <w:divsChild>
                    <w:div w:id="1204949984">
                      <w:marLeft w:val="0"/>
                      <w:marRight w:val="0"/>
                      <w:marTop w:val="0"/>
                      <w:marBottom w:val="0"/>
                      <w:divBdr>
                        <w:top w:val="none" w:sz="0" w:space="0" w:color="auto"/>
                        <w:left w:val="none" w:sz="0" w:space="0" w:color="auto"/>
                        <w:bottom w:val="none" w:sz="0" w:space="0" w:color="auto"/>
                        <w:right w:val="none" w:sz="0" w:space="0" w:color="auto"/>
                      </w:divBdr>
                      <w:divsChild>
                        <w:div w:id="899170781">
                          <w:marLeft w:val="0"/>
                          <w:marRight w:val="0"/>
                          <w:marTop w:val="0"/>
                          <w:marBottom w:val="0"/>
                          <w:divBdr>
                            <w:top w:val="none" w:sz="0" w:space="0" w:color="auto"/>
                            <w:left w:val="none" w:sz="0" w:space="0" w:color="auto"/>
                            <w:bottom w:val="none" w:sz="0" w:space="0" w:color="auto"/>
                            <w:right w:val="none" w:sz="0" w:space="0" w:color="auto"/>
                          </w:divBdr>
                          <w:divsChild>
                            <w:div w:id="92749796">
                              <w:marLeft w:val="0"/>
                              <w:marRight w:val="0"/>
                              <w:marTop w:val="390"/>
                              <w:marBottom w:val="0"/>
                              <w:divBdr>
                                <w:top w:val="none" w:sz="0" w:space="0" w:color="auto"/>
                                <w:left w:val="none" w:sz="0" w:space="0" w:color="auto"/>
                                <w:bottom w:val="none" w:sz="0" w:space="0" w:color="auto"/>
                                <w:right w:val="none" w:sz="0" w:space="0" w:color="auto"/>
                              </w:divBdr>
                              <w:divsChild>
                                <w:div w:id="759835678">
                                  <w:marLeft w:val="0"/>
                                  <w:marRight w:val="0"/>
                                  <w:marTop w:val="375"/>
                                  <w:marBottom w:val="0"/>
                                  <w:divBdr>
                                    <w:top w:val="none" w:sz="0" w:space="0" w:color="auto"/>
                                    <w:left w:val="none" w:sz="0" w:space="0" w:color="auto"/>
                                    <w:bottom w:val="none" w:sz="0" w:space="0" w:color="auto"/>
                                    <w:right w:val="none" w:sz="0" w:space="0" w:color="auto"/>
                                  </w:divBdr>
                                  <w:divsChild>
                                    <w:div w:id="124784914">
                                      <w:marLeft w:val="0"/>
                                      <w:marRight w:val="300"/>
                                      <w:marTop w:val="0"/>
                                      <w:marBottom w:val="0"/>
                                      <w:divBdr>
                                        <w:top w:val="none" w:sz="0" w:space="0" w:color="auto"/>
                                        <w:left w:val="none" w:sz="0" w:space="0" w:color="auto"/>
                                        <w:bottom w:val="none" w:sz="0" w:space="0" w:color="auto"/>
                                        <w:right w:val="none" w:sz="0" w:space="0" w:color="auto"/>
                                      </w:divBdr>
                                      <w:divsChild>
                                        <w:div w:id="1925529653">
                                          <w:marLeft w:val="0"/>
                                          <w:marRight w:val="0"/>
                                          <w:marTop w:val="0"/>
                                          <w:marBottom w:val="150"/>
                                          <w:divBdr>
                                            <w:top w:val="none" w:sz="0" w:space="0" w:color="auto"/>
                                            <w:left w:val="none" w:sz="0" w:space="0" w:color="auto"/>
                                            <w:bottom w:val="none" w:sz="0" w:space="0" w:color="auto"/>
                                            <w:right w:val="none" w:sz="0" w:space="0" w:color="auto"/>
                                          </w:divBdr>
                                        </w:div>
                                        <w:div w:id="1455176085">
                                          <w:marLeft w:val="0"/>
                                          <w:marRight w:val="0"/>
                                          <w:marTop w:val="0"/>
                                          <w:marBottom w:val="150"/>
                                          <w:divBdr>
                                            <w:top w:val="none" w:sz="0" w:space="0" w:color="auto"/>
                                            <w:left w:val="none" w:sz="0" w:space="0" w:color="auto"/>
                                            <w:bottom w:val="none" w:sz="0" w:space="0" w:color="auto"/>
                                            <w:right w:val="none" w:sz="0" w:space="0" w:color="auto"/>
                                          </w:divBdr>
                                        </w:div>
                                        <w:div w:id="1926111731">
                                          <w:marLeft w:val="0"/>
                                          <w:marRight w:val="0"/>
                                          <w:marTop w:val="0"/>
                                          <w:marBottom w:val="150"/>
                                          <w:divBdr>
                                            <w:top w:val="none" w:sz="0" w:space="0" w:color="auto"/>
                                            <w:left w:val="none" w:sz="0" w:space="0" w:color="auto"/>
                                            <w:bottom w:val="none" w:sz="0" w:space="0" w:color="auto"/>
                                            <w:right w:val="none" w:sz="0" w:space="0" w:color="auto"/>
                                          </w:divBdr>
                                        </w:div>
                                      </w:divsChild>
                                    </w:div>
                                    <w:div w:id="95906301">
                                      <w:marLeft w:val="25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689309">
      <w:bodyDiv w:val="1"/>
      <w:marLeft w:val="0"/>
      <w:marRight w:val="0"/>
      <w:marTop w:val="0"/>
      <w:marBottom w:val="0"/>
      <w:divBdr>
        <w:top w:val="none" w:sz="0" w:space="0" w:color="auto"/>
        <w:left w:val="none" w:sz="0" w:space="0" w:color="auto"/>
        <w:bottom w:val="none" w:sz="0" w:space="0" w:color="auto"/>
        <w:right w:val="none" w:sz="0" w:space="0" w:color="auto"/>
      </w:divBdr>
    </w:div>
    <w:div w:id="1636790581">
      <w:bodyDiv w:val="1"/>
      <w:marLeft w:val="0"/>
      <w:marRight w:val="0"/>
      <w:marTop w:val="0"/>
      <w:marBottom w:val="0"/>
      <w:divBdr>
        <w:top w:val="none" w:sz="0" w:space="0" w:color="auto"/>
        <w:left w:val="none" w:sz="0" w:space="0" w:color="auto"/>
        <w:bottom w:val="none" w:sz="0" w:space="0" w:color="auto"/>
        <w:right w:val="none" w:sz="0" w:space="0" w:color="auto"/>
      </w:divBdr>
    </w:div>
    <w:div w:id="212214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outhend.gov.uk/directory/17/car_parkin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oadworks.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lematics-wireless.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outhend.gov.uk/downloads/download/674/car_parking_study_for_the_central_area_of_southend" TargetMode="External"/><Relationship Id="rId4" Type="http://schemas.openxmlformats.org/officeDocument/2006/relationships/settings" Target="settings.xml"/><Relationship Id="rId9" Type="http://schemas.openxmlformats.org/officeDocument/2006/relationships/hyperlink" Target="http://www.southend.gov.uk/info/200420/development_plan_documents/391/southend_central_area_action_plan_scaap" TargetMode="External"/><Relationship Id="rId14" Type="http://schemas.openxmlformats.org/officeDocument/2006/relationships/hyperlink" Target="http://www.southendtraffweb.co.uk/main.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1DD84-71E6-4B44-B420-478356E92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4194</Words>
  <Characters>23909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Southend Borough Council</Company>
  <LinksUpToDate>false</LinksUpToDate>
  <CharactersWithSpaces>28047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Davinia Farthing</dc:creator>
  <cp:lastModifiedBy>Darryl Mitchell</cp:lastModifiedBy>
  <cp:revision>2</cp:revision>
  <cp:lastPrinted>2017-01-10T16:36:00Z</cp:lastPrinted>
  <dcterms:created xsi:type="dcterms:W3CDTF">2017-02-22T14:13:00Z</dcterms:created>
  <dcterms:modified xsi:type="dcterms:W3CDTF">2017-02-22T14:13:00Z</dcterms:modified>
</cp:coreProperties>
</file>