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9D35" w14:textId="77777777" w:rsidR="007050D0" w:rsidRDefault="007050D0" w:rsidP="00F423FE">
      <w:pPr>
        <w:jc w:val="center"/>
        <w:rPr>
          <w:rFonts w:ascii="Arial" w:hAnsi="Arial" w:cs="Arial"/>
          <w:b/>
          <w:sz w:val="22"/>
          <w:szCs w:val="22"/>
        </w:rPr>
      </w:pPr>
      <w:r>
        <w:rPr>
          <w:rFonts w:ascii="Arial" w:hAnsi="Arial" w:cs="Arial"/>
          <w:b/>
          <w:sz w:val="22"/>
          <w:szCs w:val="22"/>
        </w:rPr>
        <w:t xml:space="preserve">MOD SCHOOL MANAGEMENT INFORMATION SYSTEM </w:t>
      </w:r>
    </w:p>
    <w:p w14:paraId="6085F50F" w14:textId="77777777" w:rsidR="00F423FE" w:rsidRDefault="00F423FE" w:rsidP="00F423FE">
      <w:pPr>
        <w:jc w:val="center"/>
        <w:rPr>
          <w:rFonts w:ascii="Arial" w:hAnsi="Arial" w:cs="Arial"/>
          <w:b/>
          <w:sz w:val="22"/>
          <w:szCs w:val="22"/>
        </w:rPr>
      </w:pPr>
      <w:r>
        <w:rPr>
          <w:rFonts w:ascii="Arial" w:hAnsi="Arial" w:cs="Arial"/>
          <w:b/>
          <w:sz w:val="22"/>
          <w:szCs w:val="22"/>
        </w:rPr>
        <w:t xml:space="preserve">STATEMENT OF REQUIREMENT (SOR) </w:t>
      </w:r>
    </w:p>
    <w:p w14:paraId="0E173591" w14:textId="77777777" w:rsidR="00F423FE" w:rsidRDefault="00F423FE" w:rsidP="00F423FE">
      <w:pPr>
        <w:jc w:val="center"/>
        <w:rPr>
          <w:rFonts w:ascii="Arial" w:hAnsi="Arial" w:cs="Arial"/>
          <w:b/>
          <w:sz w:val="22"/>
          <w:szCs w:val="22"/>
        </w:rPr>
      </w:pPr>
    </w:p>
    <w:p w14:paraId="2B6EAB7B" w14:textId="77777777" w:rsidR="00F423FE" w:rsidRPr="005418BA" w:rsidRDefault="00F423FE" w:rsidP="009308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423FE" w:rsidRPr="008431C0" w14:paraId="09E38B65" w14:textId="77777777" w:rsidTr="1C7C1839">
        <w:tc>
          <w:tcPr>
            <w:tcW w:w="8522" w:type="dxa"/>
          </w:tcPr>
          <w:p w14:paraId="4FB5632D" w14:textId="77777777" w:rsidR="00180962" w:rsidRPr="009D2A83" w:rsidRDefault="00180962" w:rsidP="005C3F73">
            <w:pPr>
              <w:rPr>
                <w:rFonts w:ascii="Arial" w:hAnsi="Arial" w:cs="Arial"/>
                <w:b/>
                <w:sz w:val="22"/>
                <w:szCs w:val="22"/>
                <w:u w:val="single"/>
              </w:rPr>
            </w:pPr>
            <w:r w:rsidRPr="009D2A83">
              <w:rPr>
                <w:rFonts w:ascii="Arial" w:hAnsi="Arial" w:cs="Arial"/>
                <w:b/>
                <w:sz w:val="22"/>
                <w:szCs w:val="22"/>
                <w:u w:val="single"/>
              </w:rPr>
              <w:t>Introduction</w:t>
            </w:r>
          </w:p>
          <w:p w14:paraId="7CAA98D9" w14:textId="77777777" w:rsidR="00180962" w:rsidRPr="009D2A83" w:rsidRDefault="00180962" w:rsidP="005C3F73">
            <w:pPr>
              <w:rPr>
                <w:rFonts w:ascii="Arial" w:hAnsi="Arial" w:cs="Arial"/>
                <w:b/>
                <w:sz w:val="22"/>
                <w:szCs w:val="22"/>
              </w:rPr>
            </w:pPr>
          </w:p>
          <w:p w14:paraId="37B6C56D" w14:textId="77777777" w:rsidR="00F423FE" w:rsidRPr="009D2A83" w:rsidRDefault="00F423FE" w:rsidP="005C3F73">
            <w:pPr>
              <w:rPr>
                <w:rFonts w:ascii="Arial" w:hAnsi="Arial" w:cs="Arial"/>
                <w:b/>
                <w:sz w:val="22"/>
                <w:szCs w:val="22"/>
              </w:rPr>
            </w:pPr>
            <w:r w:rsidRPr="009D2A83">
              <w:rPr>
                <w:rFonts w:ascii="Arial" w:hAnsi="Arial" w:cs="Arial"/>
                <w:b/>
                <w:sz w:val="22"/>
                <w:szCs w:val="22"/>
              </w:rPr>
              <w:t>Purpose</w:t>
            </w:r>
          </w:p>
          <w:p w14:paraId="79C0C587" w14:textId="77777777" w:rsidR="00F423FE" w:rsidRPr="009D2A83" w:rsidRDefault="00F423FE" w:rsidP="005C3F73">
            <w:pPr>
              <w:rPr>
                <w:rFonts w:ascii="Arial" w:hAnsi="Arial" w:cs="Arial"/>
                <w:sz w:val="22"/>
                <w:szCs w:val="22"/>
              </w:rPr>
            </w:pPr>
          </w:p>
          <w:p w14:paraId="7366D190" w14:textId="77777777" w:rsidR="00546783" w:rsidRPr="009D2A83" w:rsidRDefault="00546783" w:rsidP="00546783">
            <w:pPr>
              <w:spacing w:after="200" w:line="276" w:lineRule="auto"/>
              <w:contextualSpacing/>
              <w:rPr>
                <w:rFonts w:ascii="Arial" w:hAnsi="Arial" w:cs="Arial"/>
              </w:rPr>
            </w:pPr>
            <w:r w:rsidRPr="009D2A83">
              <w:rPr>
                <w:rFonts w:ascii="Arial" w:hAnsi="Arial" w:cs="Arial"/>
              </w:rPr>
              <w:t xml:space="preserve">To provide </w:t>
            </w:r>
            <w:r w:rsidR="007050D0" w:rsidRPr="009D2A83">
              <w:rPr>
                <w:rFonts w:ascii="Arial" w:hAnsi="Arial" w:cs="Arial"/>
              </w:rPr>
              <w:t>all</w:t>
            </w:r>
            <w:r w:rsidRPr="009D2A83">
              <w:rPr>
                <w:rFonts w:ascii="Arial" w:hAnsi="Arial" w:cs="Arial"/>
              </w:rPr>
              <w:t xml:space="preserve"> MOD schools and settings with a secure web-delivered management information system (MIS).</w:t>
            </w:r>
          </w:p>
          <w:p w14:paraId="4A827587" w14:textId="77777777" w:rsidR="00F423FE" w:rsidRPr="009D2A83" w:rsidRDefault="00F423FE" w:rsidP="00546783">
            <w:pPr>
              <w:rPr>
                <w:rFonts w:ascii="Arial" w:hAnsi="Arial" w:cs="Arial"/>
                <w:sz w:val="22"/>
                <w:szCs w:val="22"/>
              </w:rPr>
            </w:pPr>
          </w:p>
        </w:tc>
      </w:tr>
      <w:tr w:rsidR="00F423FE" w:rsidRPr="008431C0" w14:paraId="1F3FC711" w14:textId="77777777" w:rsidTr="1C7C1839">
        <w:tc>
          <w:tcPr>
            <w:tcW w:w="8522" w:type="dxa"/>
          </w:tcPr>
          <w:p w14:paraId="796762E0" w14:textId="77777777" w:rsidR="00F423FE" w:rsidRPr="009D2A83" w:rsidRDefault="00F423FE" w:rsidP="005C3F73">
            <w:pPr>
              <w:rPr>
                <w:rFonts w:ascii="Arial" w:hAnsi="Arial" w:cs="Arial"/>
                <w:b/>
                <w:sz w:val="22"/>
                <w:szCs w:val="22"/>
              </w:rPr>
            </w:pPr>
            <w:r w:rsidRPr="009D2A83">
              <w:rPr>
                <w:rFonts w:ascii="Arial" w:hAnsi="Arial" w:cs="Arial"/>
                <w:b/>
                <w:sz w:val="22"/>
                <w:szCs w:val="22"/>
              </w:rPr>
              <w:t>Background</w:t>
            </w:r>
          </w:p>
          <w:p w14:paraId="0E492CA1" w14:textId="77777777" w:rsidR="00F423FE" w:rsidRPr="009D2A83" w:rsidRDefault="00F423FE" w:rsidP="005C3F73">
            <w:pPr>
              <w:rPr>
                <w:rFonts w:ascii="Arial" w:hAnsi="Arial" w:cs="Arial"/>
                <w:sz w:val="22"/>
                <w:szCs w:val="22"/>
              </w:rPr>
            </w:pPr>
          </w:p>
          <w:p w14:paraId="082025B7" w14:textId="47AF7286" w:rsidR="00504644" w:rsidRPr="009D2A83" w:rsidRDefault="00504644" w:rsidP="00504644">
            <w:pPr>
              <w:rPr>
                <w:rFonts w:ascii="Arial" w:hAnsi="Arial" w:cs="Arial"/>
              </w:rPr>
            </w:pPr>
            <w:r w:rsidRPr="009D2A83">
              <w:rPr>
                <w:rFonts w:ascii="Arial" w:hAnsi="Arial" w:cs="Arial"/>
              </w:rPr>
              <w:t>Ministry of Defence (MOD) Schools provides schools and educational support for the children of HM Armed Forces, MOD personnel and MOD-sponsored organisations stationed overseas. MOD Schools provides schools and educational support services from Foundation Stage through to Sixth Form</w:t>
            </w:r>
            <w:r w:rsidR="0053082B" w:rsidRPr="009D2A83">
              <w:rPr>
                <w:rFonts w:ascii="Arial" w:hAnsi="Arial" w:cs="Arial"/>
              </w:rPr>
              <w:t xml:space="preserve"> </w:t>
            </w:r>
            <w:r w:rsidRPr="009D2A83">
              <w:rPr>
                <w:rFonts w:ascii="Arial" w:hAnsi="Arial" w:cs="Arial"/>
              </w:rPr>
              <w:t xml:space="preserve">and out of school vocational training. </w:t>
            </w:r>
          </w:p>
          <w:p w14:paraId="26EDC32C" w14:textId="77777777" w:rsidR="00E41985" w:rsidRPr="009D2A83" w:rsidRDefault="00E41985" w:rsidP="00504644">
            <w:pPr>
              <w:rPr>
                <w:rFonts w:ascii="Arial" w:hAnsi="Arial" w:cs="Arial"/>
              </w:rPr>
            </w:pPr>
          </w:p>
          <w:p w14:paraId="724DC00D" w14:textId="3B84FABE" w:rsidR="00970806" w:rsidRPr="009D2A83" w:rsidRDefault="00504644" w:rsidP="00504644">
            <w:pPr>
              <w:rPr>
                <w:rFonts w:ascii="Arial" w:hAnsi="Arial" w:cs="Arial"/>
              </w:rPr>
            </w:pPr>
            <w:r w:rsidRPr="009D2A83">
              <w:rPr>
                <w:rFonts w:ascii="Arial" w:hAnsi="Arial" w:cs="Arial"/>
              </w:rPr>
              <w:t xml:space="preserve">MOD Schools operates primary schools in Germany, </w:t>
            </w:r>
            <w:r w:rsidR="00142A0D" w:rsidRPr="009D2A83">
              <w:rPr>
                <w:rFonts w:ascii="Arial" w:hAnsi="Arial" w:cs="Arial"/>
              </w:rPr>
              <w:t xml:space="preserve">Cyprus, </w:t>
            </w:r>
            <w:r w:rsidRPr="009D2A83">
              <w:rPr>
                <w:rFonts w:ascii="Arial" w:hAnsi="Arial" w:cs="Arial"/>
              </w:rPr>
              <w:t>Belgium, Brunei, Falklands Islands, Italy</w:t>
            </w:r>
            <w:r w:rsidR="00BF45C5" w:rsidRPr="009D2A83">
              <w:rPr>
                <w:rFonts w:ascii="Arial" w:hAnsi="Arial" w:cs="Arial"/>
              </w:rPr>
              <w:t xml:space="preserve"> </w:t>
            </w:r>
            <w:r w:rsidRPr="009D2A83">
              <w:rPr>
                <w:rFonts w:ascii="Arial" w:hAnsi="Arial" w:cs="Arial"/>
              </w:rPr>
              <w:t>and the Netherlands</w:t>
            </w:r>
            <w:r w:rsidR="00142A0D" w:rsidRPr="009D2A83">
              <w:rPr>
                <w:rFonts w:ascii="Arial" w:hAnsi="Arial" w:cs="Arial"/>
              </w:rPr>
              <w:t>, secondary</w:t>
            </w:r>
            <w:r w:rsidRPr="009D2A83">
              <w:rPr>
                <w:rFonts w:ascii="Arial" w:hAnsi="Arial" w:cs="Arial"/>
              </w:rPr>
              <w:t xml:space="preserve"> </w:t>
            </w:r>
            <w:r w:rsidR="00142A0D" w:rsidRPr="009D2A83">
              <w:rPr>
                <w:rFonts w:ascii="Arial" w:hAnsi="Arial" w:cs="Arial"/>
              </w:rPr>
              <w:t xml:space="preserve">schools in Cyprus </w:t>
            </w:r>
            <w:proofErr w:type="gramStart"/>
            <w:r w:rsidR="009A14FD">
              <w:rPr>
                <w:rFonts w:ascii="Arial" w:hAnsi="Arial" w:cs="Arial"/>
              </w:rPr>
              <w:t xml:space="preserve">and </w:t>
            </w:r>
            <w:r w:rsidRPr="009D2A83">
              <w:rPr>
                <w:rFonts w:ascii="Arial" w:hAnsi="Arial" w:cs="Arial"/>
              </w:rPr>
              <w:t>also</w:t>
            </w:r>
            <w:proofErr w:type="gramEnd"/>
            <w:r w:rsidRPr="009D2A83">
              <w:rPr>
                <w:rFonts w:ascii="Arial" w:hAnsi="Arial" w:cs="Arial"/>
              </w:rPr>
              <w:t xml:space="preserve"> provides educational facilities in Gibraltar where there is a significant British military presence.</w:t>
            </w:r>
            <w:r w:rsidR="006E7842" w:rsidRPr="009D2A83">
              <w:rPr>
                <w:rFonts w:ascii="Arial" w:hAnsi="Arial" w:cs="Arial"/>
              </w:rPr>
              <w:t xml:space="preserve"> </w:t>
            </w:r>
            <w:r w:rsidR="008253BB" w:rsidRPr="009D2A83">
              <w:rPr>
                <w:rFonts w:ascii="Arial" w:hAnsi="Arial" w:cs="Arial"/>
              </w:rPr>
              <w:t xml:space="preserve">A breakdown of the </w:t>
            </w:r>
            <w:r w:rsidR="00F301BD" w:rsidRPr="009D2A83">
              <w:rPr>
                <w:rFonts w:ascii="Arial" w:hAnsi="Arial" w:cs="Arial"/>
              </w:rPr>
              <w:t>establishments</w:t>
            </w:r>
            <w:r w:rsidR="008253BB" w:rsidRPr="009D2A83">
              <w:rPr>
                <w:rFonts w:ascii="Arial" w:hAnsi="Arial" w:cs="Arial"/>
              </w:rPr>
              <w:t xml:space="preserve">, their locations, </w:t>
            </w:r>
            <w:proofErr w:type="gramStart"/>
            <w:r w:rsidR="008253BB" w:rsidRPr="009D2A83">
              <w:rPr>
                <w:rFonts w:ascii="Arial" w:hAnsi="Arial" w:cs="Arial"/>
              </w:rPr>
              <w:t>phases</w:t>
            </w:r>
            <w:proofErr w:type="gramEnd"/>
            <w:r w:rsidR="008253BB" w:rsidRPr="009D2A83">
              <w:rPr>
                <w:rFonts w:ascii="Arial" w:hAnsi="Arial" w:cs="Arial"/>
              </w:rPr>
              <w:t xml:space="preserve"> and </w:t>
            </w:r>
            <w:r w:rsidR="008C3472" w:rsidRPr="009D2A83">
              <w:rPr>
                <w:rFonts w:ascii="Arial" w:hAnsi="Arial" w:cs="Arial"/>
              </w:rPr>
              <w:t>student numbers (an average taken over academic year 21/22)</w:t>
            </w:r>
            <w:r w:rsidR="00F301BD" w:rsidRPr="009D2A83">
              <w:rPr>
                <w:rFonts w:ascii="Arial" w:hAnsi="Arial" w:cs="Arial"/>
              </w:rPr>
              <w:t xml:space="preserve"> can be found in Annex A</w:t>
            </w:r>
            <w:r w:rsidR="004D14F5" w:rsidRPr="009D2A83">
              <w:rPr>
                <w:rFonts w:ascii="Arial" w:hAnsi="Arial" w:cs="Arial"/>
              </w:rPr>
              <w:t xml:space="preserve">. </w:t>
            </w:r>
          </w:p>
          <w:p w14:paraId="0D86F4A7" w14:textId="77777777" w:rsidR="00970806" w:rsidRPr="009D2A83" w:rsidRDefault="00970806" w:rsidP="00504644">
            <w:pPr>
              <w:rPr>
                <w:rFonts w:ascii="Arial" w:hAnsi="Arial" w:cs="Arial"/>
              </w:rPr>
            </w:pPr>
          </w:p>
          <w:p w14:paraId="373185E6" w14:textId="3359C031" w:rsidR="00546783" w:rsidRPr="009D2A83" w:rsidRDefault="00546783" w:rsidP="00546783">
            <w:pPr>
              <w:rPr>
                <w:rFonts w:ascii="Arial" w:hAnsi="Arial" w:cs="Arial"/>
              </w:rPr>
            </w:pPr>
            <w:r w:rsidRPr="009D2A83">
              <w:rPr>
                <w:rFonts w:ascii="Arial" w:hAnsi="Arial" w:cs="Arial"/>
              </w:rPr>
              <w:t>HQ</w:t>
            </w:r>
            <w:r w:rsidR="00E16637" w:rsidRPr="009D2A83">
              <w:rPr>
                <w:rFonts w:ascii="Arial" w:hAnsi="Arial" w:cs="Arial"/>
              </w:rPr>
              <w:t xml:space="preserve"> DCS</w:t>
            </w:r>
            <w:r w:rsidRPr="009D2A83">
              <w:rPr>
                <w:rFonts w:ascii="Arial" w:hAnsi="Arial" w:cs="Arial"/>
              </w:rPr>
              <w:t xml:space="preserve"> act as the local authority for these schools and require outputs from the </w:t>
            </w:r>
            <w:r w:rsidR="004D14F5" w:rsidRPr="009D2A83">
              <w:rPr>
                <w:rFonts w:ascii="Arial" w:hAnsi="Arial" w:cs="Arial"/>
              </w:rPr>
              <w:t xml:space="preserve">Education </w:t>
            </w:r>
            <w:r w:rsidRPr="009D2A83">
              <w:rPr>
                <w:rFonts w:ascii="Arial" w:hAnsi="Arial" w:cs="Arial"/>
              </w:rPr>
              <w:t>MIS for audit, census, pupil transfer and general management purposes.</w:t>
            </w:r>
            <w:r w:rsidR="007019DD" w:rsidRPr="009D2A83">
              <w:rPr>
                <w:rFonts w:ascii="Arial" w:hAnsi="Arial" w:cs="Arial"/>
              </w:rPr>
              <w:t xml:space="preserve"> </w:t>
            </w:r>
            <w:r w:rsidR="002736D2" w:rsidRPr="009D2A83">
              <w:rPr>
                <w:rFonts w:ascii="Arial" w:hAnsi="Arial" w:cs="Arial"/>
              </w:rPr>
              <w:t xml:space="preserve">For those </w:t>
            </w:r>
            <w:r w:rsidRPr="009D2A83">
              <w:rPr>
                <w:rFonts w:ascii="Arial" w:hAnsi="Arial" w:cs="Arial"/>
              </w:rPr>
              <w:t xml:space="preserve">establishments </w:t>
            </w:r>
            <w:r w:rsidRPr="009D2A83">
              <w:rPr>
                <w:rFonts w:ascii="Arial" w:hAnsi="Arial" w:cs="Arial"/>
                <w:strike/>
              </w:rPr>
              <w:t>are</w:t>
            </w:r>
            <w:r w:rsidRPr="009D2A83">
              <w:rPr>
                <w:rFonts w:ascii="Arial" w:hAnsi="Arial" w:cs="Arial"/>
              </w:rPr>
              <w:t xml:space="preserve"> physically located outside the UK, the education is delivered to the English National Curriculum.</w:t>
            </w:r>
            <w:r w:rsidR="004362B7" w:rsidRPr="009D2A83">
              <w:rPr>
                <w:rFonts w:ascii="Arial" w:hAnsi="Arial" w:cs="Arial"/>
              </w:rPr>
              <w:t xml:space="preserve"> </w:t>
            </w:r>
            <w:r w:rsidRPr="009D2A83">
              <w:rPr>
                <w:rFonts w:ascii="Arial" w:hAnsi="Arial" w:cs="Arial"/>
              </w:rPr>
              <w:t>All schools’ management information and twice daily registration needs are enshrined in UK legislation, including the statutory requirement to submit termly census data as defined by the Department of Education (DfE)</w:t>
            </w:r>
            <w:r w:rsidR="00E574F9" w:rsidRPr="009A14FD">
              <w:rPr>
                <w:rFonts w:ascii="Arial" w:hAnsi="Arial" w:cs="Arial"/>
                <w:color w:val="FF0000"/>
              </w:rPr>
              <w:t xml:space="preserve"> </w:t>
            </w:r>
            <w:r w:rsidR="00E574F9">
              <w:rPr>
                <w:rFonts w:ascii="Arial" w:hAnsi="Arial" w:cs="Arial"/>
              </w:rPr>
              <w:t xml:space="preserve">and </w:t>
            </w:r>
            <w:r w:rsidR="00E574F9" w:rsidRPr="00E574F9">
              <w:rPr>
                <w:rFonts w:ascii="Arial" w:hAnsi="Arial" w:cs="Arial"/>
              </w:rPr>
              <w:t>Early Years statutory framework DFE 2021</w:t>
            </w:r>
            <w:r w:rsidRPr="009D2A83">
              <w:rPr>
                <w:rFonts w:ascii="Arial" w:hAnsi="Arial" w:cs="Arial"/>
              </w:rPr>
              <w:t xml:space="preserve">. All schools are regularly inspected </w:t>
            </w:r>
            <w:r w:rsidR="004D14F5" w:rsidRPr="009D2A83">
              <w:rPr>
                <w:rFonts w:ascii="Arial" w:hAnsi="Arial" w:cs="Arial"/>
              </w:rPr>
              <w:t>in</w:t>
            </w:r>
            <w:r w:rsidR="00C06DD9" w:rsidRPr="009D2A83">
              <w:rPr>
                <w:rFonts w:ascii="Arial" w:hAnsi="Arial" w:cs="Arial"/>
              </w:rPr>
              <w:t xml:space="preserve">ternally by the organisation and </w:t>
            </w:r>
            <w:r w:rsidR="00E32B6C" w:rsidRPr="009D2A83">
              <w:rPr>
                <w:rFonts w:ascii="Arial" w:hAnsi="Arial" w:cs="Arial"/>
              </w:rPr>
              <w:t>data is extracted</w:t>
            </w:r>
            <w:r w:rsidR="00AE7234" w:rsidRPr="009D2A83">
              <w:rPr>
                <w:rFonts w:ascii="Arial" w:hAnsi="Arial" w:cs="Arial"/>
              </w:rPr>
              <w:t xml:space="preserve"> continually from the education MIS </w:t>
            </w:r>
            <w:r w:rsidR="00E32B6C" w:rsidRPr="009D2A83">
              <w:rPr>
                <w:rFonts w:ascii="Arial" w:hAnsi="Arial" w:cs="Arial"/>
              </w:rPr>
              <w:t xml:space="preserve">to support business decisions, </w:t>
            </w:r>
            <w:r w:rsidR="00AE7234" w:rsidRPr="009D2A83">
              <w:rPr>
                <w:rFonts w:ascii="Arial" w:hAnsi="Arial" w:cs="Arial"/>
              </w:rPr>
              <w:t>operations,</w:t>
            </w:r>
            <w:r w:rsidR="00E32B6C" w:rsidRPr="009D2A83">
              <w:rPr>
                <w:rFonts w:ascii="Arial" w:hAnsi="Arial" w:cs="Arial"/>
              </w:rPr>
              <w:t xml:space="preserve"> and continued development. </w:t>
            </w:r>
          </w:p>
          <w:p w14:paraId="01EA9416" w14:textId="77777777" w:rsidR="00F423FE" w:rsidRPr="009D2A83" w:rsidRDefault="00F423FE" w:rsidP="005C3F73">
            <w:pPr>
              <w:rPr>
                <w:rFonts w:ascii="Arial" w:hAnsi="Arial" w:cs="Arial"/>
                <w:sz w:val="22"/>
                <w:szCs w:val="22"/>
              </w:rPr>
            </w:pPr>
          </w:p>
        </w:tc>
      </w:tr>
      <w:tr w:rsidR="00F423FE" w:rsidRPr="008431C0" w14:paraId="7A30C4DB" w14:textId="77777777" w:rsidTr="1C7C1839">
        <w:tc>
          <w:tcPr>
            <w:tcW w:w="8522" w:type="dxa"/>
          </w:tcPr>
          <w:p w14:paraId="6CC49E0F" w14:textId="77777777" w:rsidR="00F423FE" w:rsidRPr="009D2A83" w:rsidRDefault="00F423FE" w:rsidP="005C3F73">
            <w:pPr>
              <w:rPr>
                <w:rFonts w:ascii="Arial" w:hAnsi="Arial" w:cs="Arial"/>
                <w:b/>
                <w:sz w:val="22"/>
                <w:szCs w:val="22"/>
              </w:rPr>
            </w:pPr>
            <w:r w:rsidRPr="009D2A83">
              <w:rPr>
                <w:rFonts w:ascii="Arial" w:hAnsi="Arial" w:cs="Arial"/>
                <w:b/>
                <w:sz w:val="22"/>
                <w:szCs w:val="22"/>
              </w:rPr>
              <w:t>Objectives</w:t>
            </w:r>
          </w:p>
          <w:p w14:paraId="4DF08FD9" w14:textId="77777777" w:rsidR="003E3F12" w:rsidRPr="009D2A83" w:rsidRDefault="003E3F12" w:rsidP="003E3F12">
            <w:pPr>
              <w:rPr>
                <w:rFonts w:ascii="Arial" w:hAnsi="Arial" w:cs="Arial"/>
                <w:sz w:val="22"/>
                <w:szCs w:val="22"/>
              </w:rPr>
            </w:pPr>
          </w:p>
          <w:p w14:paraId="20CB4EFA" w14:textId="0A49D9DE" w:rsidR="00F423FE" w:rsidRPr="009D2A83" w:rsidRDefault="007050D0" w:rsidP="003E3F12">
            <w:pPr>
              <w:rPr>
                <w:rFonts w:ascii="Arial" w:hAnsi="Arial" w:cs="Arial"/>
              </w:rPr>
            </w:pPr>
            <w:r w:rsidRPr="009D2A83">
              <w:rPr>
                <w:rFonts w:ascii="Arial" w:hAnsi="Arial" w:cs="Arial"/>
              </w:rPr>
              <w:t>To provide all MOD schools</w:t>
            </w:r>
            <w:r w:rsidR="00173606" w:rsidRPr="009D2A83">
              <w:rPr>
                <w:rFonts w:ascii="Arial" w:hAnsi="Arial" w:cs="Arial"/>
              </w:rPr>
              <w:t xml:space="preserve">/settings </w:t>
            </w:r>
            <w:r w:rsidRPr="009D2A83">
              <w:rPr>
                <w:rFonts w:ascii="Arial" w:hAnsi="Arial" w:cs="Arial"/>
              </w:rPr>
              <w:t xml:space="preserve">from Early Years through to </w:t>
            </w:r>
            <w:r w:rsidR="002E245F" w:rsidRPr="009D2A83">
              <w:rPr>
                <w:rFonts w:ascii="Arial" w:hAnsi="Arial" w:cs="Arial"/>
              </w:rPr>
              <w:t>sixth form</w:t>
            </w:r>
            <w:r w:rsidRPr="009D2A83">
              <w:rPr>
                <w:rFonts w:ascii="Arial" w:hAnsi="Arial" w:cs="Arial"/>
              </w:rPr>
              <w:t>, with a MIS suitable for the educational phase of each school</w:t>
            </w:r>
            <w:r w:rsidR="00661AC6" w:rsidRPr="009D2A83">
              <w:rPr>
                <w:rFonts w:ascii="Arial" w:hAnsi="Arial" w:cs="Arial"/>
              </w:rPr>
              <w:t>.</w:t>
            </w:r>
            <w:r w:rsidRPr="009D2A83">
              <w:rPr>
                <w:rFonts w:ascii="Arial" w:hAnsi="Arial" w:cs="Arial"/>
              </w:rPr>
              <w:t xml:space="preserve"> The system must accommodate the </w:t>
            </w:r>
            <w:proofErr w:type="gramStart"/>
            <w:r w:rsidRPr="009D2A83">
              <w:rPr>
                <w:rFonts w:ascii="Arial" w:hAnsi="Arial" w:cs="Arial"/>
              </w:rPr>
              <w:t>Schools’</w:t>
            </w:r>
            <w:proofErr w:type="gramEnd"/>
            <w:r w:rsidRPr="009D2A83">
              <w:rPr>
                <w:rFonts w:ascii="Arial" w:hAnsi="Arial" w:cs="Arial"/>
              </w:rPr>
              <w:t xml:space="preserve"> overseas circumstances including differing time</w:t>
            </w:r>
            <w:r w:rsidR="00AA2CA5" w:rsidRPr="009D2A83">
              <w:rPr>
                <w:rFonts w:ascii="Arial" w:hAnsi="Arial" w:cs="Arial"/>
              </w:rPr>
              <w:t xml:space="preserve"> </w:t>
            </w:r>
            <w:r w:rsidRPr="009D2A83">
              <w:rPr>
                <w:rFonts w:ascii="Arial" w:hAnsi="Arial" w:cs="Arial"/>
              </w:rPr>
              <w:t>zones when recording pupil information and attendance</w:t>
            </w:r>
            <w:r w:rsidR="00AA2CA5" w:rsidRPr="009D2A83">
              <w:rPr>
                <w:rFonts w:ascii="Arial" w:hAnsi="Arial" w:cs="Arial"/>
              </w:rPr>
              <w:t xml:space="preserve">. </w:t>
            </w:r>
            <w:r w:rsidR="0018012D" w:rsidRPr="009D2A83">
              <w:rPr>
                <w:rFonts w:ascii="Arial" w:hAnsi="Arial" w:cs="Arial"/>
              </w:rPr>
              <w:t xml:space="preserve"> Access to training and </w:t>
            </w:r>
            <w:r w:rsidR="00945D77" w:rsidRPr="009D2A83">
              <w:rPr>
                <w:rFonts w:ascii="Arial" w:hAnsi="Arial" w:cs="Arial"/>
              </w:rPr>
              <w:t xml:space="preserve">help desk </w:t>
            </w:r>
            <w:r w:rsidR="00461097" w:rsidRPr="009D2A83">
              <w:rPr>
                <w:rFonts w:ascii="Arial" w:hAnsi="Arial" w:cs="Arial"/>
              </w:rPr>
              <w:t xml:space="preserve">support </w:t>
            </w:r>
            <w:r w:rsidR="00945D77" w:rsidRPr="009D2A83">
              <w:rPr>
                <w:rFonts w:ascii="Arial" w:hAnsi="Arial" w:cs="Arial"/>
              </w:rPr>
              <w:t>acro</w:t>
            </w:r>
            <w:r w:rsidR="00461097" w:rsidRPr="009D2A83">
              <w:rPr>
                <w:rFonts w:ascii="Arial" w:hAnsi="Arial" w:cs="Arial"/>
              </w:rPr>
              <w:t xml:space="preserve">ss all Schools/settings, </w:t>
            </w:r>
            <w:proofErr w:type="gramStart"/>
            <w:r w:rsidR="00461097" w:rsidRPr="009D2A83">
              <w:rPr>
                <w:rFonts w:ascii="Arial" w:hAnsi="Arial" w:cs="Arial"/>
              </w:rPr>
              <w:t>roles</w:t>
            </w:r>
            <w:proofErr w:type="gramEnd"/>
            <w:r w:rsidR="00461097" w:rsidRPr="009D2A83">
              <w:rPr>
                <w:rFonts w:ascii="Arial" w:hAnsi="Arial" w:cs="Arial"/>
              </w:rPr>
              <w:t xml:space="preserve"> and </w:t>
            </w:r>
            <w:r w:rsidR="00AA2CA5" w:rsidRPr="009D2A83">
              <w:rPr>
                <w:rFonts w:ascii="Arial" w:hAnsi="Arial" w:cs="Arial"/>
              </w:rPr>
              <w:t>time zones</w:t>
            </w:r>
            <w:r w:rsidR="00150C5A" w:rsidRPr="009D2A83">
              <w:rPr>
                <w:rFonts w:ascii="Arial" w:hAnsi="Arial" w:cs="Arial"/>
              </w:rPr>
              <w:t>.</w:t>
            </w:r>
            <w:r w:rsidR="00AA2CA5" w:rsidRPr="009D2A83">
              <w:rPr>
                <w:rFonts w:ascii="Arial" w:hAnsi="Arial" w:cs="Arial"/>
              </w:rPr>
              <w:t xml:space="preserve"> Delivery of staff training covering all modules with a focus on functionality and exploitation of MIS available throughout contract in various, accessible forms</w:t>
            </w:r>
            <w:r w:rsidR="0047639F" w:rsidRPr="009D2A83">
              <w:rPr>
                <w:rFonts w:ascii="Arial" w:hAnsi="Arial" w:cs="Arial"/>
              </w:rPr>
              <w:t xml:space="preserve">. </w:t>
            </w:r>
          </w:p>
          <w:p w14:paraId="32A189D0" w14:textId="77777777" w:rsidR="00F423FE" w:rsidRPr="009D2A83" w:rsidRDefault="00F423FE" w:rsidP="005C3F73">
            <w:pPr>
              <w:rPr>
                <w:rFonts w:ascii="Arial" w:hAnsi="Arial" w:cs="Arial"/>
                <w:sz w:val="22"/>
                <w:szCs w:val="22"/>
              </w:rPr>
            </w:pPr>
          </w:p>
        </w:tc>
      </w:tr>
      <w:tr w:rsidR="003E3F12" w:rsidRPr="008431C0" w14:paraId="5B60A57B" w14:textId="77777777" w:rsidTr="1C7C1839">
        <w:tc>
          <w:tcPr>
            <w:tcW w:w="8522" w:type="dxa"/>
          </w:tcPr>
          <w:p w14:paraId="5DF7DBEC" w14:textId="77777777" w:rsidR="00A058BD" w:rsidRPr="009D2A83" w:rsidRDefault="00A058BD" w:rsidP="003E3F12">
            <w:pPr>
              <w:rPr>
                <w:rFonts w:ascii="Arial" w:hAnsi="Arial" w:cs="Arial"/>
                <w:b/>
                <w:sz w:val="22"/>
                <w:szCs w:val="22"/>
              </w:rPr>
            </w:pPr>
          </w:p>
          <w:p w14:paraId="4C8B0D8A" w14:textId="77777777" w:rsidR="00A058BD" w:rsidRPr="009D2A83" w:rsidRDefault="00A058BD" w:rsidP="003E3F12">
            <w:pPr>
              <w:rPr>
                <w:rFonts w:ascii="Arial" w:hAnsi="Arial" w:cs="Arial"/>
                <w:b/>
                <w:sz w:val="22"/>
                <w:szCs w:val="22"/>
              </w:rPr>
            </w:pPr>
          </w:p>
          <w:p w14:paraId="67414A55" w14:textId="77777777" w:rsidR="00A058BD" w:rsidRPr="009D2A83" w:rsidRDefault="00A058BD" w:rsidP="003E3F12">
            <w:pPr>
              <w:rPr>
                <w:rFonts w:ascii="Arial" w:hAnsi="Arial" w:cs="Arial"/>
                <w:b/>
                <w:sz w:val="22"/>
                <w:szCs w:val="22"/>
              </w:rPr>
            </w:pPr>
          </w:p>
          <w:p w14:paraId="3BFCECA9" w14:textId="0D934EC3" w:rsidR="003E3F12" w:rsidRPr="009D2A83" w:rsidRDefault="003E3F12" w:rsidP="003E3F12">
            <w:pPr>
              <w:rPr>
                <w:rFonts w:ascii="Arial" w:hAnsi="Arial" w:cs="Arial"/>
                <w:b/>
                <w:sz w:val="22"/>
                <w:szCs w:val="22"/>
              </w:rPr>
            </w:pPr>
            <w:r w:rsidRPr="009D2A83">
              <w:rPr>
                <w:rFonts w:ascii="Arial" w:hAnsi="Arial" w:cs="Arial"/>
                <w:b/>
                <w:sz w:val="22"/>
                <w:szCs w:val="22"/>
              </w:rPr>
              <w:lastRenderedPageBreak/>
              <w:t>Scope</w:t>
            </w:r>
            <w:r w:rsidR="0035740E" w:rsidRPr="009D2A83">
              <w:rPr>
                <w:rFonts w:ascii="Arial" w:hAnsi="Arial" w:cs="Arial"/>
                <w:b/>
                <w:sz w:val="22"/>
                <w:szCs w:val="22"/>
              </w:rPr>
              <w:t xml:space="preserve"> and Requirements</w:t>
            </w:r>
          </w:p>
          <w:p w14:paraId="3F60766B" w14:textId="77777777" w:rsidR="00222A43" w:rsidRPr="009D2A83" w:rsidRDefault="00222A43" w:rsidP="003E3F12">
            <w:pPr>
              <w:rPr>
                <w:rFonts w:ascii="Arial" w:hAnsi="Arial" w:cs="Arial"/>
                <w:b/>
                <w:sz w:val="22"/>
                <w:szCs w:val="22"/>
              </w:rPr>
            </w:pPr>
          </w:p>
          <w:p w14:paraId="710FE6D5" w14:textId="2873FD0F" w:rsidR="009E482C" w:rsidRPr="009D2A83" w:rsidRDefault="000F256D" w:rsidP="009E482C">
            <w:pPr>
              <w:pStyle w:val="ListParagraph"/>
              <w:numPr>
                <w:ilvl w:val="0"/>
                <w:numId w:val="22"/>
              </w:numPr>
              <w:spacing w:after="200" w:line="276" w:lineRule="auto"/>
              <w:ind w:left="284" w:hanging="284"/>
              <w:contextualSpacing/>
              <w:rPr>
                <w:rFonts w:ascii="Arial" w:hAnsi="Arial" w:cs="Arial"/>
              </w:rPr>
            </w:pPr>
            <w:r w:rsidRPr="009D2A83">
              <w:rPr>
                <w:rFonts w:ascii="Arial" w:hAnsi="Arial" w:cs="Arial"/>
              </w:rPr>
              <w:t xml:space="preserve">Provide </w:t>
            </w:r>
            <w:r w:rsidR="009E482C" w:rsidRPr="009D2A83">
              <w:rPr>
                <w:rFonts w:ascii="Arial" w:hAnsi="Arial" w:cs="Arial"/>
              </w:rPr>
              <w:t xml:space="preserve">the MOD schools and settings </w:t>
            </w:r>
            <w:r w:rsidR="00C91970" w:rsidRPr="009D2A83">
              <w:rPr>
                <w:rFonts w:ascii="Arial" w:hAnsi="Arial" w:cs="Arial"/>
              </w:rPr>
              <w:t>as outlined in Annex A</w:t>
            </w:r>
            <w:r w:rsidR="00733577" w:rsidRPr="009D2A83">
              <w:rPr>
                <w:rFonts w:ascii="Arial" w:hAnsi="Arial" w:cs="Arial"/>
              </w:rPr>
              <w:t>, (</w:t>
            </w:r>
            <w:r w:rsidR="00180056" w:rsidRPr="009D2A83">
              <w:rPr>
                <w:rFonts w:ascii="Arial" w:hAnsi="Arial" w:cs="Arial"/>
              </w:rPr>
              <w:t xml:space="preserve">in addition to numbers detailed, an </w:t>
            </w:r>
            <w:r w:rsidR="00733577" w:rsidRPr="009D2A83">
              <w:rPr>
                <w:rFonts w:ascii="Arial" w:hAnsi="Arial" w:cs="Arial"/>
              </w:rPr>
              <w:t>allow</w:t>
            </w:r>
            <w:r w:rsidR="00180056" w:rsidRPr="009D2A83">
              <w:rPr>
                <w:rFonts w:ascii="Arial" w:hAnsi="Arial" w:cs="Arial"/>
              </w:rPr>
              <w:t>ance</w:t>
            </w:r>
            <w:r w:rsidR="00733577" w:rsidRPr="009D2A83">
              <w:rPr>
                <w:rFonts w:ascii="Arial" w:hAnsi="Arial" w:cs="Arial"/>
              </w:rPr>
              <w:t xml:space="preserve"> for flux of 10% in student numbers)</w:t>
            </w:r>
            <w:r w:rsidR="00C91970" w:rsidRPr="009D2A83">
              <w:rPr>
                <w:rFonts w:ascii="Arial" w:hAnsi="Arial" w:cs="Arial"/>
              </w:rPr>
              <w:t xml:space="preserve"> </w:t>
            </w:r>
            <w:r w:rsidR="009E482C" w:rsidRPr="009D2A83">
              <w:rPr>
                <w:rFonts w:ascii="Arial" w:hAnsi="Arial" w:cs="Arial"/>
              </w:rPr>
              <w:t>with a secure web-delivered management information system (MIS).</w:t>
            </w:r>
            <w:r w:rsidRPr="009D2A83">
              <w:rPr>
                <w:rFonts w:ascii="Arial" w:hAnsi="Arial" w:cs="Arial"/>
              </w:rPr>
              <w:t xml:space="preserve"> </w:t>
            </w:r>
            <w:r w:rsidR="00160A22" w:rsidRPr="009D2A83">
              <w:rPr>
                <w:rFonts w:ascii="Arial" w:hAnsi="Arial" w:cs="Arial"/>
              </w:rPr>
              <w:t>R</w:t>
            </w:r>
            <w:r w:rsidRPr="009D2A83">
              <w:rPr>
                <w:rFonts w:ascii="Arial" w:hAnsi="Arial" w:cs="Arial"/>
              </w:rPr>
              <w:t>equire</w:t>
            </w:r>
            <w:r w:rsidR="00160A22" w:rsidRPr="009D2A83">
              <w:rPr>
                <w:rFonts w:ascii="Arial" w:hAnsi="Arial" w:cs="Arial"/>
              </w:rPr>
              <w:t>ment for</w:t>
            </w:r>
            <w:r w:rsidRPr="009D2A83">
              <w:rPr>
                <w:rFonts w:ascii="Arial" w:hAnsi="Arial" w:cs="Arial"/>
              </w:rPr>
              <w:t xml:space="preserve"> </w:t>
            </w:r>
            <w:r w:rsidRPr="00C64254">
              <w:rPr>
                <w:rFonts w:ascii="Arial" w:hAnsi="Arial" w:cs="Arial"/>
              </w:rPr>
              <w:t xml:space="preserve">a </w:t>
            </w:r>
            <w:r w:rsidR="00D15514" w:rsidRPr="00C64254">
              <w:rPr>
                <w:rFonts w:ascii="Arial" w:hAnsi="Arial" w:cs="Arial"/>
              </w:rPr>
              <w:t>1</w:t>
            </w:r>
            <w:r w:rsidRPr="00C64254">
              <w:rPr>
                <w:rFonts w:ascii="Arial" w:hAnsi="Arial" w:cs="Arial"/>
              </w:rPr>
              <w:t xml:space="preserve">-year </w:t>
            </w:r>
            <w:r w:rsidR="00160A22" w:rsidRPr="00C64254">
              <w:rPr>
                <w:rFonts w:ascii="Arial" w:hAnsi="Arial" w:cs="Arial"/>
              </w:rPr>
              <w:t>contract</w:t>
            </w:r>
            <w:r w:rsidR="00160A22" w:rsidRPr="009D2A83">
              <w:rPr>
                <w:rFonts w:ascii="Arial" w:hAnsi="Arial" w:cs="Arial"/>
              </w:rPr>
              <w:t xml:space="preserve">, </w:t>
            </w:r>
            <w:r w:rsidRPr="009D2A83">
              <w:rPr>
                <w:rFonts w:ascii="Arial" w:hAnsi="Arial" w:cs="Arial"/>
              </w:rPr>
              <w:t xml:space="preserve">when the current contract expires in </w:t>
            </w:r>
            <w:r w:rsidR="002A36AE" w:rsidRPr="009D2A83">
              <w:rPr>
                <w:rFonts w:ascii="Arial" w:hAnsi="Arial" w:cs="Arial"/>
              </w:rPr>
              <w:t>March</w:t>
            </w:r>
            <w:r w:rsidR="00160A22" w:rsidRPr="009D2A83">
              <w:rPr>
                <w:rFonts w:ascii="Arial" w:hAnsi="Arial" w:cs="Arial"/>
              </w:rPr>
              <w:t xml:space="preserve"> 2024</w:t>
            </w:r>
            <w:r w:rsidR="00406251">
              <w:rPr>
                <w:rFonts w:ascii="Arial" w:hAnsi="Arial" w:cs="Arial"/>
              </w:rPr>
              <w:t>.</w:t>
            </w:r>
          </w:p>
          <w:p w14:paraId="305776E3" w14:textId="05547F8A" w:rsidR="00F639E6" w:rsidRPr="009D2A83" w:rsidRDefault="007050D0" w:rsidP="00F639E6">
            <w:pPr>
              <w:spacing w:after="200" w:line="276" w:lineRule="auto"/>
              <w:contextualSpacing/>
              <w:rPr>
                <w:rFonts w:ascii="Arial" w:hAnsi="Arial" w:cs="Arial"/>
              </w:rPr>
            </w:pPr>
            <w:r w:rsidRPr="009D2A83">
              <w:rPr>
                <w:rFonts w:ascii="Arial" w:hAnsi="Arial" w:cs="Arial"/>
              </w:rPr>
              <w:t>Primary</w:t>
            </w:r>
            <w:r w:rsidR="00C35244" w:rsidRPr="009D2A83">
              <w:rPr>
                <w:rFonts w:ascii="Arial" w:hAnsi="Arial" w:cs="Arial"/>
              </w:rPr>
              <w:t xml:space="preserve">, </w:t>
            </w:r>
            <w:r w:rsidRPr="009D2A83">
              <w:rPr>
                <w:rFonts w:ascii="Arial" w:hAnsi="Arial" w:cs="Arial"/>
              </w:rPr>
              <w:t>Secondary</w:t>
            </w:r>
            <w:r w:rsidR="009965E3" w:rsidRPr="009D2A83">
              <w:rPr>
                <w:rFonts w:ascii="Arial" w:hAnsi="Arial" w:cs="Arial"/>
              </w:rPr>
              <w:t xml:space="preserve"> </w:t>
            </w:r>
            <w:r w:rsidR="00C35244" w:rsidRPr="009D2A83">
              <w:rPr>
                <w:rFonts w:ascii="Arial" w:hAnsi="Arial" w:cs="Arial"/>
              </w:rPr>
              <w:t xml:space="preserve">and Sixth form </w:t>
            </w:r>
            <w:r w:rsidRPr="009D2A83">
              <w:rPr>
                <w:rFonts w:ascii="Arial" w:hAnsi="Arial" w:cs="Arial"/>
              </w:rPr>
              <w:t>to</w:t>
            </w:r>
            <w:r w:rsidR="00F639E6" w:rsidRPr="009D2A83">
              <w:rPr>
                <w:rFonts w:ascii="Arial" w:hAnsi="Arial" w:cs="Arial"/>
              </w:rPr>
              <w:t xml:space="preserve"> include modules to </w:t>
            </w:r>
            <w:proofErr w:type="gramStart"/>
            <w:r w:rsidR="00F639E6" w:rsidRPr="009D2A83">
              <w:rPr>
                <w:rFonts w:ascii="Arial" w:hAnsi="Arial" w:cs="Arial"/>
              </w:rPr>
              <w:t>manage</w:t>
            </w:r>
            <w:r w:rsidR="00186231" w:rsidRPr="009D2A83">
              <w:rPr>
                <w:rFonts w:ascii="Arial" w:hAnsi="Arial" w:cs="Arial"/>
              </w:rPr>
              <w:t>;</w:t>
            </w:r>
            <w:proofErr w:type="gramEnd"/>
          </w:p>
          <w:p w14:paraId="2678BE8E" w14:textId="77777777"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Pupil/Learner information</w:t>
            </w:r>
          </w:p>
          <w:p w14:paraId="01330A22" w14:textId="49E91865"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Admissions</w:t>
            </w:r>
            <w:r w:rsidR="00245451" w:rsidRPr="009D2A83">
              <w:rPr>
                <w:rFonts w:ascii="Arial" w:hAnsi="Arial" w:cs="Arial"/>
              </w:rPr>
              <w:t xml:space="preserve"> – admission form available through provision for ease of input. </w:t>
            </w:r>
            <w:r w:rsidR="008B35FE" w:rsidRPr="009D2A83">
              <w:rPr>
                <w:rFonts w:ascii="Arial" w:hAnsi="Arial" w:cs="Arial"/>
              </w:rPr>
              <w:t xml:space="preserve">Capable of importing the appropriate admissions application. </w:t>
            </w:r>
            <w:r w:rsidR="00344939" w:rsidRPr="009D2A83">
              <w:rPr>
                <w:rFonts w:ascii="Arial" w:hAnsi="Arial" w:cs="Arial"/>
              </w:rPr>
              <w:t xml:space="preserve">Ability to set mixed classes. </w:t>
            </w:r>
          </w:p>
          <w:p w14:paraId="1E1864D7" w14:textId="77777777"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Workforce information</w:t>
            </w:r>
          </w:p>
          <w:p w14:paraId="28E13F36" w14:textId="77777777"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School information</w:t>
            </w:r>
          </w:p>
          <w:p w14:paraId="6442B4F2" w14:textId="77777777"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Attendance (including the ability to record attendance in different time zones)</w:t>
            </w:r>
          </w:p>
          <w:p w14:paraId="6E24A48E" w14:textId="77777777"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Behaviour and exclusions</w:t>
            </w:r>
          </w:p>
          <w:p w14:paraId="0EC9CEAE" w14:textId="77777777"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Special educational needs</w:t>
            </w:r>
          </w:p>
          <w:p w14:paraId="6F0A9CAF" w14:textId="77777777"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Assessment and pupil tracking (including tracking against early learning goals)</w:t>
            </w:r>
          </w:p>
          <w:p w14:paraId="0529DD9D" w14:textId="77777777"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Examinations</w:t>
            </w:r>
          </w:p>
          <w:p w14:paraId="32278336" w14:textId="59ABE8A2"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Timetabling</w:t>
            </w:r>
          </w:p>
          <w:p w14:paraId="33087D12" w14:textId="24E7A3C9" w:rsidR="007E75B6" w:rsidRPr="009D2A83" w:rsidRDefault="007E75B6" w:rsidP="00F639E6">
            <w:pPr>
              <w:pStyle w:val="ListParagraph"/>
              <w:numPr>
                <w:ilvl w:val="0"/>
                <w:numId w:val="23"/>
              </w:numPr>
              <w:spacing w:after="200" w:line="276" w:lineRule="auto"/>
              <w:contextualSpacing/>
              <w:rPr>
                <w:rFonts w:ascii="Arial" w:hAnsi="Arial" w:cs="Arial"/>
              </w:rPr>
            </w:pPr>
            <w:r w:rsidRPr="009D2A83">
              <w:rPr>
                <w:rFonts w:ascii="Arial" w:hAnsi="Arial" w:cs="Arial"/>
              </w:rPr>
              <w:t>Options</w:t>
            </w:r>
          </w:p>
          <w:p w14:paraId="30E18AC8" w14:textId="7E23CCA1" w:rsidR="00F639E6" w:rsidRPr="009D2A83" w:rsidRDefault="00F639E6" w:rsidP="00F639E6">
            <w:pPr>
              <w:pStyle w:val="ListParagraph"/>
              <w:numPr>
                <w:ilvl w:val="0"/>
                <w:numId w:val="23"/>
              </w:numPr>
              <w:spacing w:after="200" w:line="276" w:lineRule="auto"/>
              <w:contextualSpacing/>
              <w:rPr>
                <w:rFonts w:ascii="Arial" w:hAnsi="Arial" w:cs="Arial"/>
              </w:rPr>
            </w:pPr>
            <w:r w:rsidRPr="009D2A83">
              <w:rPr>
                <w:rFonts w:ascii="Arial" w:hAnsi="Arial" w:cs="Arial"/>
              </w:rPr>
              <w:t>Reporting to parents.</w:t>
            </w:r>
          </w:p>
          <w:p w14:paraId="3E6E442F" w14:textId="6EF0D1B5" w:rsidR="008B6C0D" w:rsidRPr="009D2A83" w:rsidRDefault="008B6C0D" w:rsidP="00F639E6">
            <w:pPr>
              <w:pStyle w:val="ListParagraph"/>
              <w:numPr>
                <w:ilvl w:val="0"/>
                <w:numId w:val="23"/>
              </w:numPr>
              <w:spacing w:after="200" w:line="276" w:lineRule="auto"/>
              <w:contextualSpacing/>
              <w:rPr>
                <w:rFonts w:ascii="Arial" w:hAnsi="Arial" w:cs="Arial"/>
              </w:rPr>
            </w:pPr>
            <w:r w:rsidRPr="009D2A83">
              <w:rPr>
                <w:rFonts w:ascii="Arial" w:hAnsi="Arial" w:cs="Arial"/>
              </w:rPr>
              <w:t>Communication</w:t>
            </w:r>
            <w:r w:rsidR="005C3EFF">
              <w:rPr>
                <w:rFonts w:ascii="Arial" w:hAnsi="Arial" w:cs="Arial"/>
              </w:rPr>
              <w:t xml:space="preserve"> </w:t>
            </w:r>
            <w:r w:rsidR="004A253B">
              <w:rPr>
                <w:rFonts w:ascii="Arial" w:hAnsi="Arial" w:cs="Arial"/>
              </w:rPr>
              <w:t>–</w:t>
            </w:r>
            <w:r w:rsidR="005C3EFF">
              <w:rPr>
                <w:rFonts w:ascii="Arial" w:hAnsi="Arial" w:cs="Arial"/>
              </w:rPr>
              <w:t xml:space="preserve"> </w:t>
            </w:r>
            <w:r w:rsidR="004A253B">
              <w:rPr>
                <w:rFonts w:ascii="Arial" w:hAnsi="Arial" w:cs="Arial"/>
              </w:rPr>
              <w:t>MOD Schools and Settings</w:t>
            </w:r>
            <w:r w:rsidR="00C64254">
              <w:rPr>
                <w:rFonts w:ascii="Arial" w:hAnsi="Arial" w:cs="Arial"/>
              </w:rPr>
              <w:t xml:space="preserve"> (DCS)</w:t>
            </w:r>
            <w:r w:rsidR="004A253B">
              <w:rPr>
                <w:rFonts w:ascii="Arial" w:hAnsi="Arial" w:cs="Arial"/>
              </w:rPr>
              <w:t xml:space="preserve"> are currently using our </w:t>
            </w:r>
            <w:r w:rsidR="000873E2" w:rsidRPr="009D2A83">
              <w:rPr>
                <w:rFonts w:ascii="Arial" w:hAnsi="Arial" w:cs="Arial"/>
              </w:rPr>
              <w:t>own SMTP service</w:t>
            </w:r>
            <w:r w:rsidR="00440E75">
              <w:rPr>
                <w:rFonts w:ascii="Arial" w:hAnsi="Arial" w:cs="Arial"/>
              </w:rPr>
              <w:t xml:space="preserve">. </w:t>
            </w:r>
            <w:r w:rsidR="002A7FF9">
              <w:rPr>
                <w:rFonts w:ascii="Arial" w:hAnsi="Arial" w:cs="Arial"/>
              </w:rPr>
              <w:t>We would like</w:t>
            </w:r>
            <w:r w:rsidR="00440E75">
              <w:rPr>
                <w:rFonts w:ascii="Arial" w:hAnsi="Arial" w:cs="Arial"/>
              </w:rPr>
              <w:t xml:space="preserve"> to continue to do this and not occur charges for individual SMSs. </w:t>
            </w:r>
          </w:p>
          <w:p w14:paraId="70B18BB2" w14:textId="46FE82F1" w:rsidR="58F2BE7E" w:rsidRPr="009D2A83" w:rsidRDefault="58F2BE7E" w:rsidP="1C7C1839">
            <w:pPr>
              <w:pStyle w:val="ListParagraph"/>
              <w:numPr>
                <w:ilvl w:val="0"/>
                <w:numId w:val="23"/>
              </w:numPr>
              <w:spacing w:after="200" w:line="276" w:lineRule="auto"/>
              <w:contextualSpacing/>
              <w:rPr>
                <w:rFonts w:ascii="Arial" w:eastAsia="Arial" w:hAnsi="Arial" w:cs="Arial"/>
              </w:rPr>
            </w:pPr>
            <w:r w:rsidRPr="009D2A83">
              <w:rPr>
                <w:rFonts w:ascii="Arial" w:eastAsia="Arial" w:hAnsi="Arial" w:cs="Arial"/>
              </w:rPr>
              <w:t>Finance app (to include School trips and lunches)</w:t>
            </w:r>
            <w:r w:rsidR="00016452" w:rsidRPr="009D2A83">
              <w:rPr>
                <w:rFonts w:ascii="Arial" w:eastAsia="Arial" w:hAnsi="Arial" w:cs="Arial"/>
              </w:rPr>
              <w:t xml:space="preserve"> </w:t>
            </w:r>
            <w:r w:rsidR="00C95782" w:rsidRPr="009D2A83">
              <w:rPr>
                <w:rFonts w:ascii="Arial" w:eastAsia="Arial" w:hAnsi="Arial" w:cs="Arial"/>
              </w:rPr>
              <w:t xml:space="preserve">available in currencies pertaining to </w:t>
            </w:r>
            <w:r w:rsidR="00AC39E3" w:rsidRPr="009D2A83">
              <w:rPr>
                <w:rFonts w:ascii="Arial" w:eastAsia="Arial" w:hAnsi="Arial" w:cs="Arial"/>
              </w:rPr>
              <w:t xml:space="preserve">school/setting location. </w:t>
            </w:r>
            <w:r w:rsidR="005A7721" w:rsidRPr="009D2A83">
              <w:rPr>
                <w:rFonts w:ascii="Arial" w:eastAsia="Arial" w:hAnsi="Arial" w:cs="Arial"/>
              </w:rPr>
              <w:t xml:space="preserve">Able to accept </w:t>
            </w:r>
            <w:r w:rsidR="0014536A" w:rsidRPr="009D2A83">
              <w:rPr>
                <w:rFonts w:ascii="Arial" w:eastAsia="Arial" w:hAnsi="Arial" w:cs="Arial"/>
              </w:rPr>
              <w:t xml:space="preserve">all payments </w:t>
            </w:r>
            <w:r w:rsidR="00AC39E3" w:rsidRPr="009D2A83">
              <w:rPr>
                <w:rFonts w:ascii="Arial" w:eastAsia="Arial" w:hAnsi="Arial" w:cs="Arial"/>
              </w:rPr>
              <w:t xml:space="preserve">in and out. </w:t>
            </w:r>
          </w:p>
          <w:p w14:paraId="27AA9B83" w14:textId="3B57466A" w:rsidR="00F639E6" w:rsidRPr="009D2A83" w:rsidRDefault="00F639E6" w:rsidP="00F639E6">
            <w:pPr>
              <w:spacing w:after="200" w:line="276" w:lineRule="auto"/>
              <w:contextualSpacing/>
              <w:rPr>
                <w:rFonts w:ascii="Arial" w:hAnsi="Arial" w:cs="Arial"/>
              </w:rPr>
            </w:pPr>
            <w:r w:rsidRPr="009D2A83">
              <w:rPr>
                <w:rFonts w:ascii="Arial" w:hAnsi="Arial" w:cs="Arial"/>
              </w:rPr>
              <w:t xml:space="preserve">Early Years Settings </w:t>
            </w:r>
            <w:r w:rsidR="00831616" w:rsidRPr="009D2A83">
              <w:rPr>
                <w:rFonts w:ascii="Arial" w:hAnsi="Arial" w:cs="Arial"/>
              </w:rPr>
              <w:t xml:space="preserve">(0-5 years) </w:t>
            </w:r>
            <w:r w:rsidRPr="009D2A83">
              <w:rPr>
                <w:rFonts w:ascii="Arial" w:hAnsi="Arial" w:cs="Arial"/>
              </w:rPr>
              <w:t xml:space="preserve">to include the following </w:t>
            </w:r>
            <w:proofErr w:type="gramStart"/>
            <w:r w:rsidRPr="009D2A83">
              <w:rPr>
                <w:rFonts w:ascii="Arial" w:hAnsi="Arial" w:cs="Arial"/>
              </w:rPr>
              <w:t>modules;</w:t>
            </w:r>
            <w:proofErr w:type="gramEnd"/>
          </w:p>
          <w:p w14:paraId="571CA916" w14:textId="77777777" w:rsidR="00F639E6" w:rsidRPr="009D2A83" w:rsidRDefault="00F639E6" w:rsidP="00F639E6">
            <w:pPr>
              <w:pStyle w:val="ListParagraph"/>
              <w:numPr>
                <w:ilvl w:val="1"/>
                <w:numId w:val="22"/>
              </w:numPr>
              <w:spacing w:after="200" w:line="276" w:lineRule="auto"/>
              <w:contextualSpacing/>
              <w:rPr>
                <w:rFonts w:ascii="Arial" w:hAnsi="Arial" w:cs="Arial"/>
              </w:rPr>
            </w:pPr>
            <w:r w:rsidRPr="009D2A83">
              <w:rPr>
                <w:rFonts w:ascii="Arial" w:hAnsi="Arial" w:cs="Arial"/>
              </w:rPr>
              <w:t>Pupil information</w:t>
            </w:r>
          </w:p>
          <w:p w14:paraId="018F8930" w14:textId="77777777" w:rsidR="00F639E6" w:rsidRPr="009D2A83" w:rsidRDefault="00F639E6" w:rsidP="00F639E6">
            <w:pPr>
              <w:pStyle w:val="ListParagraph"/>
              <w:numPr>
                <w:ilvl w:val="1"/>
                <w:numId w:val="22"/>
              </w:numPr>
              <w:spacing w:after="200" w:line="276" w:lineRule="auto"/>
              <w:contextualSpacing/>
              <w:rPr>
                <w:rFonts w:ascii="Arial" w:hAnsi="Arial" w:cs="Arial"/>
              </w:rPr>
            </w:pPr>
            <w:r w:rsidRPr="009D2A83">
              <w:rPr>
                <w:rFonts w:ascii="Arial" w:hAnsi="Arial" w:cs="Arial"/>
              </w:rPr>
              <w:t>Workforce information</w:t>
            </w:r>
          </w:p>
          <w:p w14:paraId="7A8EA1E5" w14:textId="77777777" w:rsidR="00F639E6" w:rsidRPr="009D2A83" w:rsidRDefault="00F639E6" w:rsidP="00F639E6">
            <w:pPr>
              <w:pStyle w:val="ListParagraph"/>
              <w:numPr>
                <w:ilvl w:val="1"/>
                <w:numId w:val="22"/>
              </w:numPr>
              <w:spacing w:after="200" w:line="276" w:lineRule="auto"/>
              <w:contextualSpacing/>
              <w:rPr>
                <w:rFonts w:ascii="Arial" w:hAnsi="Arial" w:cs="Arial"/>
              </w:rPr>
            </w:pPr>
            <w:r w:rsidRPr="009D2A83">
              <w:rPr>
                <w:rFonts w:ascii="Arial" w:hAnsi="Arial" w:cs="Arial"/>
              </w:rPr>
              <w:t>Attendance</w:t>
            </w:r>
          </w:p>
          <w:p w14:paraId="382F040A" w14:textId="647B4C31" w:rsidR="00981C44" w:rsidRPr="009D2A83" w:rsidRDefault="00F639E6" w:rsidP="00DB1482">
            <w:pPr>
              <w:pStyle w:val="ListParagraph"/>
              <w:numPr>
                <w:ilvl w:val="1"/>
                <w:numId w:val="22"/>
              </w:numPr>
              <w:spacing w:after="200" w:line="276" w:lineRule="auto"/>
              <w:contextualSpacing/>
              <w:rPr>
                <w:rFonts w:ascii="Arial" w:hAnsi="Arial" w:cs="Arial"/>
              </w:rPr>
            </w:pPr>
            <w:r w:rsidRPr="009D2A83">
              <w:rPr>
                <w:rFonts w:ascii="Arial" w:hAnsi="Arial" w:cs="Arial"/>
              </w:rPr>
              <w:t>School information</w:t>
            </w:r>
          </w:p>
          <w:p w14:paraId="404663FD" w14:textId="7B240B50" w:rsidR="00780CB7" w:rsidRPr="009D2A83" w:rsidRDefault="00762293" w:rsidP="00780CB7">
            <w:pPr>
              <w:pStyle w:val="ListParagraph"/>
              <w:numPr>
                <w:ilvl w:val="0"/>
                <w:numId w:val="26"/>
              </w:numPr>
              <w:spacing w:after="200" w:line="276" w:lineRule="auto"/>
              <w:contextualSpacing/>
              <w:rPr>
                <w:rFonts w:ascii="Arial" w:hAnsi="Arial" w:cs="Arial"/>
              </w:rPr>
            </w:pPr>
            <w:r w:rsidRPr="009D2A83">
              <w:rPr>
                <w:rFonts w:ascii="Arial" w:hAnsi="Arial" w:cs="Arial"/>
              </w:rPr>
              <w:t xml:space="preserve">Ability to record </w:t>
            </w:r>
            <w:r w:rsidR="002A36AE" w:rsidRPr="009D2A83">
              <w:rPr>
                <w:rFonts w:ascii="Arial" w:hAnsi="Arial" w:cs="Arial"/>
              </w:rPr>
              <w:t xml:space="preserve">staff to pupil </w:t>
            </w:r>
            <w:r w:rsidRPr="009D2A83">
              <w:rPr>
                <w:rFonts w:ascii="Arial" w:hAnsi="Arial" w:cs="Arial"/>
              </w:rPr>
              <w:t>ratios</w:t>
            </w:r>
            <w:r w:rsidR="00611A2C" w:rsidRPr="009D2A83">
              <w:rPr>
                <w:rFonts w:ascii="Arial" w:hAnsi="Arial" w:cs="Arial"/>
              </w:rPr>
              <w:t xml:space="preserve">, </w:t>
            </w:r>
            <w:r w:rsidR="00054E41" w:rsidRPr="009D2A83">
              <w:rPr>
                <w:rFonts w:ascii="Arial" w:hAnsi="Arial" w:cs="Arial"/>
              </w:rPr>
              <w:t>sessions,</w:t>
            </w:r>
            <w:r w:rsidR="00611A2C" w:rsidRPr="009D2A83">
              <w:rPr>
                <w:rFonts w:ascii="Arial" w:hAnsi="Arial" w:cs="Arial"/>
              </w:rPr>
              <w:t xml:space="preserve"> and educational clearance</w:t>
            </w:r>
            <w:r w:rsidR="00054E41" w:rsidRPr="009D2A83">
              <w:rPr>
                <w:rFonts w:ascii="Arial" w:hAnsi="Arial" w:cs="Arial"/>
              </w:rPr>
              <w:t>s</w:t>
            </w:r>
            <w:r w:rsidRPr="009D2A83">
              <w:rPr>
                <w:rFonts w:ascii="Arial" w:hAnsi="Arial" w:cs="Arial"/>
              </w:rPr>
              <w:t xml:space="preserve">. </w:t>
            </w:r>
            <w:r w:rsidR="00F40109" w:rsidRPr="00F40109">
              <w:rPr>
                <w:rFonts w:ascii="Arial" w:hAnsi="Arial" w:cs="Arial"/>
              </w:rPr>
              <w:t>Requirement that the module/system understands flexible childcare sessions.</w:t>
            </w:r>
          </w:p>
          <w:p w14:paraId="6926E8C3" w14:textId="4D408BF7" w:rsidR="00762293" w:rsidRPr="009D2A83" w:rsidRDefault="00BF0654" w:rsidP="00780CB7">
            <w:pPr>
              <w:pStyle w:val="ListParagraph"/>
              <w:numPr>
                <w:ilvl w:val="0"/>
                <w:numId w:val="26"/>
              </w:numPr>
              <w:spacing w:after="200" w:line="276" w:lineRule="auto"/>
              <w:contextualSpacing/>
              <w:rPr>
                <w:rFonts w:ascii="Arial" w:hAnsi="Arial" w:cs="Arial"/>
              </w:rPr>
            </w:pPr>
            <w:r w:rsidRPr="009D2A83">
              <w:rPr>
                <w:rFonts w:ascii="Arial" w:hAnsi="Arial" w:cs="Arial"/>
              </w:rPr>
              <w:t xml:space="preserve">Cover </w:t>
            </w:r>
            <w:proofErr w:type="gramStart"/>
            <w:r w:rsidR="00054E41" w:rsidRPr="009D2A83">
              <w:rPr>
                <w:rFonts w:ascii="Arial" w:hAnsi="Arial" w:cs="Arial"/>
              </w:rPr>
              <w:t>all of</w:t>
            </w:r>
            <w:proofErr w:type="gramEnd"/>
            <w:r w:rsidR="008464EA" w:rsidRPr="009D2A83">
              <w:rPr>
                <w:rFonts w:ascii="Arial" w:hAnsi="Arial" w:cs="Arial"/>
              </w:rPr>
              <w:t xml:space="preserve"> early years foundation stage and easily link</w:t>
            </w:r>
            <w:r w:rsidR="00CB6E5C" w:rsidRPr="009D2A83">
              <w:rPr>
                <w:rFonts w:ascii="Arial" w:hAnsi="Arial" w:cs="Arial"/>
              </w:rPr>
              <w:t xml:space="preserve">/transfer </w:t>
            </w:r>
            <w:r w:rsidR="008464EA" w:rsidRPr="009D2A83">
              <w:rPr>
                <w:rFonts w:ascii="Arial" w:hAnsi="Arial" w:cs="Arial"/>
              </w:rPr>
              <w:t xml:space="preserve">into </w:t>
            </w:r>
            <w:r w:rsidR="00B55B50" w:rsidRPr="009D2A83">
              <w:rPr>
                <w:rFonts w:ascii="Arial" w:hAnsi="Arial" w:cs="Arial"/>
              </w:rPr>
              <w:t xml:space="preserve">Primary School provision. </w:t>
            </w:r>
            <w:r w:rsidR="00611A2C" w:rsidRPr="009D2A83">
              <w:rPr>
                <w:rFonts w:ascii="Arial" w:hAnsi="Arial" w:cs="Arial"/>
              </w:rPr>
              <w:t xml:space="preserve"> </w:t>
            </w:r>
          </w:p>
          <w:p w14:paraId="09A8B721" w14:textId="11F1B7AE" w:rsidR="00EA63AC" w:rsidRPr="009D2A83" w:rsidRDefault="00EA63AC" w:rsidP="00DB1482">
            <w:pPr>
              <w:spacing w:after="200" w:line="276" w:lineRule="auto"/>
              <w:contextualSpacing/>
              <w:rPr>
                <w:rFonts w:ascii="Arial" w:hAnsi="Arial" w:cs="Arial"/>
                <w:u w:val="single"/>
              </w:rPr>
            </w:pPr>
            <w:r w:rsidRPr="009D2A83">
              <w:rPr>
                <w:rFonts w:ascii="Arial" w:hAnsi="Arial" w:cs="Arial"/>
                <w:u w:val="single"/>
              </w:rPr>
              <w:lastRenderedPageBreak/>
              <w:t>Additional apps/modules</w:t>
            </w:r>
          </w:p>
          <w:p w14:paraId="19D0C62F" w14:textId="371441C8" w:rsidR="00EA63AC" w:rsidRPr="009D2A83" w:rsidRDefault="003958F6" w:rsidP="00EA63AC">
            <w:pPr>
              <w:pStyle w:val="ListParagraph"/>
              <w:numPr>
                <w:ilvl w:val="0"/>
                <w:numId w:val="22"/>
              </w:numPr>
              <w:spacing w:line="276" w:lineRule="auto"/>
              <w:contextualSpacing/>
              <w:rPr>
                <w:rFonts w:ascii="Arial" w:hAnsi="Arial" w:cs="Arial"/>
              </w:rPr>
            </w:pPr>
            <w:r w:rsidRPr="003958F6">
              <w:rPr>
                <w:rFonts w:ascii="Arial" w:hAnsi="Arial" w:cs="Arial"/>
              </w:rPr>
              <w:t xml:space="preserve">User-friendly and intuitive </w:t>
            </w:r>
            <w:r>
              <w:rPr>
                <w:rFonts w:ascii="Arial" w:hAnsi="Arial" w:cs="Arial"/>
              </w:rPr>
              <w:t>p</w:t>
            </w:r>
            <w:r w:rsidR="00981C44" w:rsidRPr="009D2A83">
              <w:rPr>
                <w:rFonts w:ascii="Arial" w:hAnsi="Arial" w:cs="Arial"/>
              </w:rPr>
              <w:t>arent app including a text messaging service and online payments</w:t>
            </w:r>
            <w:r w:rsidR="00566AAF">
              <w:rPr>
                <w:rFonts w:ascii="Arial" w:hAnsi="Arial" w:cs="Arial"/>
              </w:rPr>
              <w:t xml:space="preserve"> </w:t>
            </w:r>
            <w:r w:rsidR="00566AAF" w:rsidRPr="00566AAF">
              <w:rPr>
                <w:rFonts w:ascii="Arial" w:hAnsi="Arial" w:cs="Arial"/>
              </w:rPr>
              <w:t>able to work with different locations. Teachers need to be able to announce things to parents as reminders etc.</w:t>
            </w:r>
          </w:p>
          <w:p w14:paraId="7756C33E" w14:textId="77777777" w:rsidR="00EA63AC" w:rsidRPr="009D2A83" w:rsidRDefault="00981C44" w:rsidP="00EA63AC">
            <w:pPr>
              <w:pStyle w:val="ListParagraph"/>
              <w:numPr>
                <w:ilvl w:val="0"/>
                <w:numId w:val="22"/>
              </w:numPr>
              <w:spacing w:line="276" w:lineRule="auto"/>
              <w:contextualSpacing/>
              <w:rPr>
                <w:rFonts w:ascii="Arial" w:hAnsi="Arial" w:cs="Arial"/>
              </w:rPr>
            </w:pPr>
            <w:r w:rsidRPr="009D2A83">
              <w:rPr>
                <w:rFonts w:ascii="Arial" w:hAnsi="Arial" w:cs="Arial"/>
              </w:rPr>
              <w:t xml:space="preserve">Teacher app </w:t>
            </w:r>
          </w:p>
          <w:p w14:paraId="373949A3" w14:textId="77777777" w:rsidR="00EA63AC" w:rsidRPr="009D2A83" w:rsidRDefault="00981C44" w:rsidP="00EA63AC">
            <w:pPr>
              <w:pStyle w:val="ListParagraph"/>
              <w:numPr>
                <w:ilvl w:val="0"/>
                <w:numId w:val="22"/>
              </w:numPr>
              <w:spacing w:line="276" w:lineRule="auto"/>
              <w:contextualSpacing/>
              <w:rPr>
                <w:rFonts w:ascii="Arial" w:hAnsi="Arial" w:cs="Arial"/>
              </w:rPr>
            </w:pPr>
            <w:r w:rsidRPr="009D2A83">
              <w:rPr>
                <w:rFonts w:ascii="Arial" w:hAnsi="Arial" w:cs="Arial"/>
              </w:rPr>
              <w:t>Pupil app</w:t>
            </w:r>
          </w:p>
          <w:p w14:paraId="740234F6" w14:textId="024773B0" w:rsidR="00981C44" w:rsidRPr="009D2A83" w:rsidRDefault="00981C44" w:rsidP="00EA63AC">
            <w:pPr>
              <w:pStyle w:val="ListParagraph"/>
              <w:numPr>
                <w:ilvl w:val="0"/>
                <w:numId w:val="22"/>
              </w:numPr>
              <w:spacing w:line="276" w:lineRule="auto"/>
              <w:contextualSpacing/>
              <w:rPr>
                <w:rFonts w:ascii="Arial" w:hAnsi="Arial" w:cs="Arial"/>
              </w:rPr>
            </w:pPr>
            <w:r w:rsidRPr="009D2A83">
              <w:rPr>
                <w:rFonts w:ascii="Arial" w:hAnsi="Arial" w:cs="Arial"/>
              </w:rPr>
              <w:t xml:space="preserve">Staff performance and training module </w:t>
            </w:r>
          </w:p>
          <w:p w14:paraId="0A2DD120" w14:textId="341967AB" w:rsidR="00C66E1C" w:rsidRPr="009D2A83" w:rsidRDefault="00C66E1C" w:rsidP="00EA63AC">
            <w:pPr>
              <w:pStyle w:val="ListParagraph"/>
              <w:numPr>
                <w:ilvl w:val="0"/>
                <w:numId w:val="22"/>
              </w:numPr>
              <w:spacing w:line="276" w:lineRule="auto"/>
              <w:contextualSpacing/>
              <w:rPr>
                <w:rFonts w:ascii="Arial" w:hAnsi="Arial" w:cs="Arial"/>
              </w:rPr>
            </w:pPr>
            <w:r w:rsidRPr="009D2A83">
              <w:rPr>
                <w:rFonts w:ascii="Arial" w:hAnsi="Arial" w:cs="Arial"/>
              </w:rPr>
              <w:t>Health tracker (</w:t>
            </w:r>
            <w:r w:rsidR="00887174" w:rsidRPr="009D2A83">
              <w:rPr>
                <w:rFonts w:ascii="Arial" w:hAnsi="Arial" w:cs="Arial"/>
              </w:rPr>
              <w:t>to capture the details of any accident involving a pupil and any medical treatment/medicine administere</w:t>
            </w:r>
            <w:r w:rsidR="00B33AFB" w:rsidRPr="009D2A83">
              <w:rPr>
                <w:rFonts w:ascii="Arial" w:hAnsi="Arial" w:cs="Arial"/>
              </w:rPr>
              <w:t xml:space="preserve">d. </w:t>
            </w:r>
            <w:r w:rsidR="00575BA6" w:rsidRPr="009D2A83">
              <w:rPr>
                <w:rFonts w:ascii="Arial" w:hAnsi="Arial" w:cs="Arial"/>
              </w:rPr>
              <w:t>Also,</w:t>
            </w:r>
            <w:r w:rsidR="00B33AFB" w:rsidRPr="009D2A83">
              <w:rPr>
                <w:rFonts w:ascii="Arial" w:hAnsi="Arial" w:cs="Arial"/>
              </w:rPr>
              <w:t xml:space="preserve"> to manage IHCP plans</w:t>
            </w:r>
            <w:r w:rsidR="007E3569" w:rsidRPr="009D2A83">
              <w:rPr>
                <w:rFonts w:ascii="Arial" w:hAnsi="Arial" w:cs="Arial"/>
              </w:rPr>
              <w:t xml:space="preserve">) </w:t>
            </w:r>
            <w:r w:rsidR="00575BA6" w:rsidRPr="009D2A83">
              <w:rPr>
                <w:rFonts w:ascii="Arial" w:hAnsi="Arial" w:cs="Arial"/>
              </w:rPr>
              <w:t>*</w:t>
            </w:r>
            <w:r w:rsidR="004862EF" w:rsidRPr="009D2A83">
              <w:rPr>
                <w:rFonts w:ascii="Arial" w:hAnsi="Arial" w:cs="Arial"/>
              </w:rPr>
              <w:t>d</w:t>
            </w:r>
            <w:r w:rsidR="00575BA6" w:rsidRPr="009D2A83">
              <w:rPr>
                <w:rFonts w:ascii="Arial" w:hAnsi="Arial" w:cs="Arial"/>
              </w:rPr>
              <w:t xml:space="preserve">esirable </w:t>
            </w:r>
          </w:p>
          <w:p w14:paraId="7758DB62" w14:textId="52936F09" w:rsidR="00981C44" w:rsidRPr="009D2A83" w:rsidRDefault="00981C44" w:rsidP="1C7C1839">
            <w:pPr>
              <w:spacing w:after="200" w:line="276" w:lineRule="auto"/>
              <w:contextualSpacing/>
              <w:rPr>
                <w:rFonts w:ascii="Arial" w:hAnsi="Arial" w:cs="Arial"/>
              </w:rPr>
            </w:pPr>
          </w:p>
          <w:p w14:paraId="630590D5" w14:textId="7B1AE371" w:rsidR="00981C44" w:rsidRPr="009D2A83" w:rsidRDefault="742CB04D" w:rsidP="00DB1482">
            <w:pPr>
              <w:spacing w:after="200" w:line="276" w:lineRule="auto"/>
              <w:contextualSpacing/>
            </w:pPr>
            <w:r w:rsidRPr="009D2A83">
              <w:rPr>
                <w:rFonts w:ascii="Arial" w:eastAsia="Arial" w:hAnsi="Arial" w:cs="Arial"/>
              </w:rPr>
              <w:t>*Please note</w:t>
            </w:r>
            <w:r w:rsidR="00782C49">
              <w:rPr>
                <w:rFonts w:ascii="Arial" w:eastAsia="Arial" w:hAnsi="Arial" w:cs="Arial"/>
              </w:rPr>
              <w:t xml:space="preserve"> that a</w:t>
            </w:r>
            <w:r w:rsidR="00782C49" w:rsidRPr="00782C49">
              <w:rPr>
                <w:rFonts w:ascii="Arial" w:eastAsia="Arial" w:hAnsi="Arial" w:cs="Arial"/>
              </w:rPr>
              <w:t xml:space="preserve"> future requirement may be that Schools operate </w:t>
            </w:r>
            <w:r w:rsidRPr="009D2A83">
              <w:rPr>
                <w:rFonts w:ascii="Arial" w:eastAsia="Arial" w:hAnsi="Arial" w:cs="Arial"/>
              </w:rPr>
              <w:t>with EYS/Primary/Yrs7-8 combined, therefore</w:t>
            </w:r>
            <w:r w:rsidR="00B24190">
              <w:rPr>
                <w:rFonts w:ascii="Arial" w:eastAsia="Arial" w:hAnsi="Arial" w:cs="Arial"/>
              </w:rPr>
              <w:t xml:space="preserve"> </w:t>
            </w:r>
            <w:r w:rsidRPr="009D2A83">
              <w:rPr>
                <w:rFonts w:ascii="Arial" w:eastAsia="Arial" w:hAnsi="Arial" w:cs="Arial"/>
              </w:rPr>
              <w:t>the MIS needs to be able to accommodate and effectively manage this.</w:t>
            </w:r>
          </w:p>
          <w:p w14:paraId="45F57F5B" w14:textId="77777777" w:rsidR="00CA68E5" w:rsidRPr="009D2A83" w:rsidRDefault="00CA68E5" w:rsidP="00DB1482">
            <w:pPr>
              <w:spacing w:after="200" w:line="276" w:lineRule="auto"/>
              <w:contextualSpacing/>
              <w:rPr>
                <w:rFonts w:eastAsia="Arial"/>
              </w:rPr>
            </w:pPr>
          </w:p>
          <w:p w14:paraId="50218792" w14:textId="236BC846" w:rsidR="00CA68E5" w:rsidRPr="009D2A83" w:rsidRDefault="00CA68E5" w:rsidP="00DB1482">
            <w:pPr>
              <w:spacing w:after="200" w:line="276" w:lineRule="auto"/>
              <w:contextualSpacing/>
              <w:rPr>
                <w:rFonts w:ascii="Arial" w:hAnsi="Arial" w:cs="Arial"/>
                <w:u w:val="single"/>
              </w:rPr>
            </w:pPr>
            <w:r w:rsidRPr="009D2A83">
              <w:rPr>
                <w:rFonts w:ascii="Arial" w:eastAsia="Arial" w:hAnsi="Arial" w:cs="Arial"/>
                <w:u w:val="single"/>
              </w:rPr>
              <w:t>Reporting</w:t>
            </w:r>
          </w:p>
          <w:p w14:paraId="5B6E6A83" w14:textId="1CF7DF90" w:rsidR="00981C44" w:rsidRPr="009D2A83" w:rsidRDefault="000C01BB" w:rsidP="00CA68E5">
            <w:pPr>
              <w:pStyle w:val="ListParagraph"/>
              <w:numPr>
                <w:ilvl w:val="0"/>
                <w:numId w:val="22"/>
              </w:numPr>
              <w:spacing w:after="200" w:line="276" w:lineRule="auto"/>
              <w:contextualSpacing/>
              <w:rPr>
                <w:rFonts w:ascii="Arial" w:hAnsi="Arial" w:cs="Arial"/>
              </w:rPr>
            </w:pPr>
            <w:r w:rsidRPr="009D2A83">
              <w:rPr>
                <w:rFonts w:ascii="Arial" w:hAnsi="Arial" w:cs="Arial"/>
              </w:rPr>
              <w:t>Able to p</w:t>
            </w:r>
            <w:r w:rsidR="00CA68E5" w:rsidRPr="009D2A83">
              <w:rPr>
                <w:rFonts w:ascii="Arial" w:hAnsi="Arial" w:cs="Arial"/>
              </w:rPr>
              <w:t>roduce a range of reports</w:t>
            </w:r>
            <w:r w:rsidR="00F22D96" w:rsidRPr="009D2A83">
              <w:rPr>
                <w:rFonts w:ascii="Arial" w:hAnsi="Arial" w:cs="Arial"/>
              </w:rPr>
              <w:t xml:space="preserve">, including complex mail merges and cross tab reports, </w:t>
            </w:r>
            <w:r w:rsidR="00CA68E5" w:rsidRPr="009D2A83">
              <w:rPr>
                <w:rFonts w:ascii="Arial" w:hAnsi="Arial" w:cs="Arial"/>
              </w:rPr>
              <w:t>to support learning and management in school</w:t>
            </w:r>
            <w:r w:rsidR="00AF62EA" w:rsidRPr="009D2A83">
              <w:rPr>
                <w:rFonts w:ascii="Arial" w:hAnsi="Arial" w:cs="Arial"/>
              </w:rPr>
              <w:t>/setting</w:t>
            </w:r>
            <w:r w:rsidR="00CA68E5" w:rsidRPr="009D2A83">
              <w:rPr>
                <w:rFonts w:ascii="Arial" w:hAnsi="Arial" w:cs="Arial"/>
              </w:rPr>
              <w:t>. Ease of use and functionality are key. Simple reports should be menu based and pre-defined for the users, whilst reports of intermediate complexity should be menu driven or use “wizards” enabling must users to create them with minimal training. The development of complex reports should be available through a simple programming interface.</w:t>
            </w:r>
          </w:p>
          <w:p w14:paraId="1F81D69F" w14:textId="7A34BAA8" w:rsidR="00113D75" w:rsidRPr="009D2A83" w:rsidRDefault="00113D75" w:rsidP="00CA68E5">
            <w:pPr>
              <w:pStyle w:val="ListParagraph"/>
              <w:numPr>
                <w:ilvl w:val="0"/>
                <w:numId w:val="22"/>
              </w:numPr>
              <w:spacing w:after="200" w:line="276" w:lineRule="auto"/>
              <w:contextualSpacing/>
              <w:rPr>
                <w:rFonts w:ascii="Arial" w:hAnsi="Arial" w:cs="Arial"/>
              </w:rPr>
            </w:pPr>
            <w:r w:rsidRPr="009D2A83">
              <w:rPr>
                <w:rFonts w:ascii="Arial" w:hAnsi="Arial" w:cs="Arial"/>
              </w:rPr>
              <w:t>Enable staff to enter text and numeric reports which will be automatically collated and sent to, or accessed by, parents, either through a parent portal or by email.</w:t>
            </w:r>
          </w:p>
          <w:p w14:paraId="237180EA" w14:textId="005D7519" w:rsidR="009A5ADD" w:rsidRPr="009D2A83" w:rsidRDefault="00FF01AD" w:rsidP="0086273E">
            <w:pPr>
              <w:spacing w:after="200" w:line="276" w:lineRule="auto"/>
              <w:contextualSpacing/>
              <w:rPr>
                <w:rFonts w:ascii="Arial" w:hAnsi="Arial" w:cs="Arial"/>
                <w:u w:val="single"/>
              </w:rPr>
            </w:pPr>
            <w:r w:rsidRPr="009D2A83">
              <w:rPr>
                <w:rFonts w:ascii="Arial" w:hAnsi="Arial" w:cs="Arial"/>
                <w:u w:val="single"/>
              </w:rPr>
              <w:t>Security</w:t>
            </w:r>
            <w:r w:rsidR="00E66D25" w:rsidRPr="009D2A83">
              <w:rPr>
                <w:rFonts w:ascii="Arial" w:hAnsi="Arial" w:cs="Arial"/>
                <w:u w:val="single"/>
              </w:rPr>
              <w:t>,</w:t>
            </w:r>
            <w:r w:rsidRPr="009D2A83">
              <w:rPr>
                <w:rFonts w:ascii="Arial" w:hAnsi="Arial" w:cs="Arial"/>
                <w:u w:val="single"/>
              </w:rPr>
              <w:t xml:space="preserve"> Data </w:t>
            </w:r>
            <w:proofErr w:type="gramStart"/>
            <w:r w:rsidRPr="009D2A83">
              <w:rPr>
                <w:rFonts w:ascii="Arial" w:hAnsi="Arial" w:cs="Arial"/>
                <w:u w:val="single"/>
              </w:rPr>
              <w:t>Protection</w:t>
            </w:r>
            <w:proofErr w:type="gramEnd"/>
            <w:r w:rsidR="00E66D25" w:rsidRPr="009D2A83">
              <w:rPr>
                <w:rFonts w:ascii="Arial" w:hAnsi="Arial" w:cs="Arial"/>
                <w:u w:val="single"/>
              </w:rPr>
              <w:t xml:space="preserve"> and IM</w:t>
            </w:r>
          </w:p>
          <w:p w14:paraId="09F508A5" w14:textId="77777777" w:rsidR="004058AD" w:rsidRPr="009D2A83" w:rsidRDefault="00937B81" w:rsidP="004058AD">
            <w:pPr>
              <w:pStyle w:val="ListParagraph"/>
              <w:numPr>
                <w:ilvl w:val="0"/>
                <w:numId w:val="22"/>
              </w:numPr>
              <w:spacing w:after="200" w:line="276" w:lineRule="auto"/>
              <w:ind w:left="284" w:hanging="284"/>
              <w:contextualSpacing/>
              <w:rPr>
                <w:rFonts w:ascii="Arial" w:hAnsi="Arial" w:cs="Arial"/>
                <w:bCs/>
              </w:rPr>
            </w:pPr>
            <w:r w:rsidRPr="009D2A83">
              <w:rPr>
                <w:rFonts w:ascii="Arial" w:hAnsi="Arial" w:cs="Arial"/>
                <w:bCs/>
              </w:rPr>
              <w:t xml:space="preserve">Ease of accessibility </w:t>
            </w:r>
            <w:r w:rsidR="00886CA1" w:rsidRPr="009D2A83">
              <w:rPr>
                <w:rFonts w:ascii="Arial" w:hAnsi="Arial" w:cs="Arial"/>
                <w:bCs/>
              </w:rPr>
              <w:t>and usability</w:t>
            </w:r>
            <w:r w:rsidR="00F67631" w:rsidRPr="009D2A83">
              <w:rPr>
                <w:rFonts w:ascii="Arial" w:hAnsi="Arial" w:cs="Arial"/>
                <w:bCs/>
              </w:rPr>
              <w:t>,</w:t>
            </w:r>
            <w:r w:rsidR="00886CA1" w:rsidRPr="009D2A83">
              <w:rPr>
                <w:rFonts w:ascii="Arial" w:hAnsi="Arial" w:cs="Arial"/>
                <w:bCs/>
              </w:rPr>
              <w:t xml:space="preserve"> </w:t>
            </w:r>
            <w:r w:rsidR="001C2005" w:rsidRPr="009D2A83">
              <w:rPr>
                <w:rFonts w:ascii="Arial" w:hAnsi="Arial" w:cs="Arial"/>
                <w:bCs/>
              </w:rPr>
              <w:t>with set up menus and quick reporting</w:t>
            </w:r>
            <w:r w:rsidR="00F67631" w:rsidRPr="009D2A83">
              <w:rPr>
                <w:rFonts w:ascii="Arial" w:hAnsi="Arial" w:cs="Arial"/>
                <w:bCs/>
              </w:rPr>
              <w:t xml:space="preserve"> available</w:t>
            </w:r>
            <w:r w:rsidR="001C2005" w:rsidRPr="009D2A83">
              <w:rPr>
                <w:rFonts w:ascii="Arial" w:hAnsi="Arial" w:cs="Arial"/>
                <w:bCs/>
              </w:rPr>
              <w:t>.</w:t>
            </w:r>
          </w:p>
          <w:p w14:paraId="2693575E" w14:textId="1F7FEEB3" w:rsidR="00AC5310" w:rsidRPr="009D2A83" w:rsidRDefault="009A5ADD" w:rsidP="004058AD">
            <w:pPr>
              <w:pStyle w:val="ListParagraph"/>
              <w:numPr>
                <w:ilvl w:val="0"/>
                <w:numId w:val="22"/>
              </w:numPr>
              <w:spacing w:after="200" w:line="276" w:lineRule="auto"/>
              <w:contextualSpacing/>
              <w:rPr>
                <w:rFonts w:ascii="Arial" w:hAnsi="Arial" w:cs="Arial"/>
                <w:bCs/>
              </w:rPr>
            </w:pPr>
            <w:r w:rsidRPr="009D2A83">
              <w:rPr>
                <w:rFonts w:ascii="Arial" w:hAnsi="Arial" w:cs="Arial"/>
              </w:rPr>
              <w:t>Ensure that robust security measures are in place to ISO 27001 standards</w:t>
            </w:r>
            <w:r w:rsidR="00431C20" w:rsidRPr="009D2A83">
              <w:rPr>
                <w:rFonts w:ascii="Arial" w:hAnsi="Arial" w:cs="Arial"/>
              </w:rPr>
              <w:t xml:space="preserve"> </w:t>
            </w:r>
            <w:r w:rsidRPr="009D2A83">
              <w:rPr>
                <w:rFonts w:ascii="Arial" w:hAnsi="Arial" w:cs="Arial"/>
              </w:rPr>
              <w:t>to prevent unauthorised access to the data and compliance with DPA</w:t>
            </w:r>
            <w:r w:rsidR="00AC5310" w:rsidRPr="009D2A83">
              <w:rPr>
                <w:rFonts w:ascii="Arial" w:hAnsi="Arial" w:cs="Arial"/>
              </w:rPr>
              <w:t>.</w:t>
            </w:r>
          </w:p>
          <w:p w14:paraId="6CCCF974" w14:textId="77777777" w:rsidR="0061404D" w:rsidRPr="009D2A83" w:rsidRDefault="00FF01AD" w:rsidP="004058AD">
            <w:pPr>
              <w:pStyle w:val="ListParagraph"/>
              <w:numPr>
                <w:ilvl w:val="0"/>
                <w:numId w:val="22"/>
              </w:numPr>
              <w:spacing w:after="200" w:line="276" w:lineRule="auto"/>
              <w:contextualSpacing/>
              <w:rPr>
                <w:rFonts w:ascii="Arial" w:hAnsi="Arial" w:cs="Arial"/>
                <w:bCs/>
              </w:rPr>
            </w:pPr>
            <w:r w:rsidRPr="009D2A83">
              <w:rPr>
                <w:rFonts w:ascii="Arial" w:hAnsi="Arial" w:cs="Arial"/>
              </w:rPr>
              <w:t xml:space="preserve">Apply and follow </w:t>
            </w:r>
            <w:proofErr w:type="spellStart"/>
            <w:r w:rsidRPr="009D2A83">
              <w:rPr>
                <w:rFonts w:ascii="Arial" w:hAnsi="Arial" w:cs="Arial"/>
              </w:rPr>
              <w:t>Defcons</w:t>
            </w:r>
            <w:proofErr w:type="spellEnd"/>
            <w:r w:rsidRPr="009D2A83">
              <w:rPr>
                <w:rFonts w:ascii="Arial" w:hAnsi="Arial" w:cs="Arial"/>
              </w:rPr>
              <w:t xml:space="preserve"> (</w:t>
            </w:r>
            <w:r w:rsidR="00F83634" w:rsidRPr="009D2A83">
              <w:rPr>
                <w:rFonts w:ascii="Arial" w:hAnsi="Arial" w:cs="Arial"/>
              </w:rPr>
              <w:t xml:space="preserve">MOD contract </w:t>
            </w:r>
            <w:r w:rsidRPr="009D2A83">
              <w:rPr>
                <w:rFonts w:ascii="Arial" w:hAnsi="Arial" w:cs="Arial"/>
              </w:rPr>
              <w:t>conditions</w:t>
            </w:r>
            <w:r w:rsidR="00357EA9" w:rsidRPr="009D2A83">
              <w:rPr>
                <w:rFonts w:ascii="Arial" w:hAnsi="Arial" w:cs="Arial"/>
              </w:rPr>
              <w:t>)</w:t>
            </w:r>
            <w:r w:rsidR="00F83634" w:rsidRPr="009D2A83">
              <w:rPr>
                <w:rFonts w:ascii="Arial" w:hAnsi="Arial" w:cs="Arial"/>
              </w:rPr>
              <w:t xml:space="preserve">, </w:t>
            </w:r>
            <w:r w:rsidR="001C0436" w:rsidRPr="009D2A83">
              <w:rPr>
                <w:rFonts w:ascii="Arial" w:hAnsi="Arial" w:cs="Arial"/>
              </w:rPr>
              <w:t>including</w:t>
            </w:r>
            <w:r w:rsidR="00C07FB3" w:rsidRPr="009D2A83">
              <w:rPr>
                <w:rFonts w:ascii="Arial" w:hAnsi="Arial" w:cs="Arial"/>
              </w:rPr>
              <w:t xml:space="preserve"> but not limited to</w:t>
            </w:r>
            <w:r w:rsidR="00564181" w:rsidRPr="009D2A83">
              <w:rPr>
                <w:rFonts w:ascii="Arial" w:hAnsi="Arial" w:cs="Arial"/>
              </w:rPr>
              <w:t xml:space="preserve"> DEFCON 532B (Edn 12/22) – Protection of Personal</w:t>
            </w:r>
            <w:r w:rsidR="00AC5310" w:rsidRPr="009D2A83">
              <w:rPr>
                <w:rFonts w:ascii="Arial" w:hAnsi="Arial" w:cs="Arial"/>
              </w:rPr>
              <w:t xml:space="preserve"> Data</w:t>
            </w:r>
            <w:r w:rsidR="00564181" w:rsidRPr="009D2A83">
              <w:rPr>
                <w:rFonts w:ascii="Arial" w:hAnsi="Arial" w:cs="Arial"/>
              </w:rPr>
              <w:t xml:space="preserve"> </w:t>
            </w:r>
            <w:r w:rsidR="005E7457" w:rsidRPr="009D2A83">
              <w:rPr>
                <w:rFonts w:ascii="Arial" w:hAnsi="Arial" w:cs="Arial"/>
              </w:rPr>
              <w:t>(</w:t>
            </w:r>
            <w:r w:rsidR="00E83A75" w:rsidRPr="009D2A83">
              <w:rPr>
                <w:rFonts w:ascii="Arial" w:hAnsi="Arial" w:cs="Arial"/>
              </w:rPr>
              <w:t>MOD Contract Conditions for FOI &amp; DPA processing &amp; compliance</w:t>
            </w:r>
            <w:r w:rsidR="005E7457" w:rsidRPr="009D2A83">
              <w:rPr>
                <w:rFonts w:ascii="Arial" w:hAnsi="Arial" w:cs="Arial"/>
              </w:rPr>
              <w:t>)</w:t>
            </w:r>
            <w:r w:rsidR="00E83A75" w:rsidRPr="009D2A83">
              <w:rPr>
                <w:rFonts w:ascii="Arial" w:hAnsi="Arial" w:cs="Arial"/>
              </w:rPr>
              <w:t>.</w:t>
            </w:r>
          </w:p>
          <w:p w14:paraId="413B3FEE" w14:textId="1EC0812D" w:rsidR="0061404D" w:rsidRPr="009D2A83" w:rsidRDefault="0061404D" w:rsidP="0061404D">
            <w:pPr>
              <w:pStyle w:val="ListParagraph"/>
              <w:numPr>
                <w:ilvl w:val="0"/>
                <w:numId w:val="22"/>
              </w:numPr>
              <w:spacing w:after="200" w:line="276" w:lineRule="auto"/>
              <w:contextualSpacing/>
              <w:rPr>
                <w:rFonts w:ascii="Arial" w:hAnsi="Arial" w:cs="Arial"/>
                <w:bCs/>
              </w:rPr>
            </w:pPr>
            <w:r w:rsidRPr="009D2A83">
              <w:rPr>
                <w:rFonts w:ascii="Arial" w:hAnsi="Arial" w:cs="Arial"/>
              </w:rPr>
              <w:t>Capable of the storage, retrieval, classification and archiving of documents including full metadata.</w:t>
            </w:r>
          </w:p>
          <w:p w14:paraId="0422BA93" w14:textId="3196FC30" w:rsidR="00225E14" w:rsidRPr="009D2A83" w:rsidRDefault="00741F3C" w:rsidP="00ED1B29">
            <w:pPr>
              <w:pStyle w:val="ListParagraph"/>
              <w:numPr>
                <w:ilvl w:val="0"/>
                <w:numId w:val="22"/>
              </w:numPr>
              <w:spacing w:after="200" w:line="276" w:lineRule="auto"/>
              <w:contextualSpacing/>
              <w:rPr>
                <w:rFonts w:ascii="Arial" w:hAnsi="Arial" w:cs="Arial"/>
              </w:rPr>
            </w:pPr>
            <w:r w:rsidRPr="009D2A83">
              <w:rPr>
                <w:rFonts w:ascii="Arial" w:hAnsi="Arial" w:cs="Arial"/>
              </w:rPr>
              <w:t xml:space="preserve">Function </w:t>
            </w:r>
            <w:r w:rsidR="00AF26A2" w:rsidRPr="009D2A83">
              <w:rPr>
                <w:rFonts w:ascii="Arial" w:hAnsi="Arial" w:cs="Arial"/>
              </w:rPr>
              <w:t xml:space="preserve">for establishments </w:t>
            </w:r>
            <w:r w:rsidRPr="009D2A83">
              <w:rPr>
                <w:rFonts w:ascii="Arial" w:hAnsi="Arial" w:cs="Arial"/>
              </w:rPr>
              <w:t xml:space="preserve">to </w:t>
            </w:r>
            <w:r w:rsidR="00AF26A2" w:rsidRPr="009D2A83">
              <w:rPr>
                <w:rFonts w:ascii="Arial" w:hAnsi="Arial" w:cs="Arial"/>
              </w:rPr>
              <w:t xml:space="preserve">independently </w:t>
            </w:r>
            <w:r w:rsidRPr="009D2A83">
              <w:rPr>
                <w:rFonts w:ascii="Arial" w:hAnsi="Arial" w:cs="Arial"/>
              </w:rPr>
              <w:t xml:space="preserve">archive records </w:t>
            </w:r>
            <w:r w:rsidR="00AF26A2" w:rsidRPr="009D2A83">
              <w:rPr>
                <w:rFonts w:ascii="Arial" w:hAnsi="Arial" w:cs="Arial"/>
              </w:rPr>
              <w:t>and retrieve as required</w:t>
            </w:r>
            <w:r w:rsidR="00873C4C" w:rsidRPr="009D2A83">
              <w:rPr>
                <w:rFonts w:ascii="Arial" w:hAnsi="Arial" w:cs="Arial"/>
              </w:rPr>
              <w:t xml:space="preserve"> </w:t>
            </w:r>
            <w:proofErr w:type="spellStart"/>
            <w:r w:rsidR="00873C4C" w:rsidRPr="009D2A83">
              <w:rPr>
                <w:rFonts w:ascii="Arial" w:hAnsi="Arial" w:cs="Arial"/>
              </w:rPr>
              <w:t>iaw</w:t>
            </w:r>
            <w:proofErr w:type="spellEnd"/>
            <w:r w:rsidR="00873C4C" w:rsidRPr="009D2A83">
              <w:rPr>
                <w:rFonts w:ascii="Arial" w:hAnsi="Arial" w:cs="Arial"/>
              </w:rPr>
              <w:t xml:space="preserve"> with retention schedule</w:t>
            </w:r>
            <w:r w:rsidR="00AF26A2" w:rsidRPr="009D2A83">
              <w:rPr>
                <w:rFonts w:ascii="Arial" w:hAnsi="Arial" w:cs="Arial"/>
              </w:rPr>
              <w:t xml:space="preserve">. </w:t>
            </w:r>
          </w:p>
          <w:p w14:paraId="648A2E93" w14:textId="1FCFDB74" w:rsidR="000837D2" w:rsidRPr="009D2A83" w:rsidRDefault="008F3E80" w:rsidP="00607F80">
            <w:pPr>
              <w:pStyle w:val="ListParagraph"/>
              <w:numPr>
                <w:ilvl w:val="0"/>
                <w:numId w:val="22"/>
              </w:numPr>
              <w:spacing w:after="200" w:line="276" w:lineRule="auto"/>
              <w:contextualSpacing/>
              <w:rPr>
                <w:rFonts w:ascii="Arial" w:hAnsi="Arial" w:cs="Arial"/>
              </w:rPr>
            </w:pPr>
            <w:r w:rsidRPr="009D2A83">
              <w:rPr>
                <w:rFonts w:ascii="Arial" w:hAnsi="Arial" w:cs="Arial"/>
              </w:rPr>
              <w:t>Allow users to be assigned roles within the system appropriate to their post and allow access to information and functions commensurate with the assigned roles.</w:t>
            </w:r>
          </w:p>
          <w:p w14:paraId="66E497A0" w14:textId="35635EE9" w:rsidR="000837D2" w:rsidRPr="009D2A83" w:rsidRDefault="000837D2" w:rsidP="00607F80">
            <w:pPr>
              <w:pStyle w:val="ListParagraph"/>
              <w:numPr>
                <w:ilvl w:val="0"/>
                <w:numId w:val="22"/>
              </w:numPr>
              <w:spacing w:after="200" w:line="276" w:lineRule="auto"/>
              <w:contextualSpacing/>
              <w:rPr>
                <w:rFonts w:ascii="Arial" w:hAnsi="Arial" w:cs="Arial"/>
              </w:rPr>
            </w:pPr>
            <w:r w:rsidRPr="009D2A83">
              <w:rPr>
                <w:rFonts w:ascii="Arial" w:hAnsi="Arial" w:cs="Arial"/>
              </w:rPr>
              <w:lastRenderedPageBreak/>
              <w:t>Return a</w:t>
            </w:r>
            <w:r w:rsidR="009148B5" w:rsidRPr="009D2A83">
              <w:rPr>
                <w:rFonts w:ascii="Arial" w:hAnsi="Arial" w:cs="Arial"/>
              </w:rPr>
              <w:t>uthority data following contract expiry and delete it within 30 days. Proof of transfer/deletion will be required by the Authority.</w:t>
            </w:r>
          </w:p>
          <w:p w14:paraId="4815BBA9" w14:textId="256B0E99" w:rsidR="00EE5B8E" w:rsidRPr="009D2A83" w:rsidRDefault="00EE5B8E" w:rsidP="00EE5B8E">
            <w:pPr>
              <w:pStyle w:val="ListParagraph"/>
              <w:numPr>
                <w:ilvl w:val="0"/>
                <w:numId w:val="22"/>
              </w:numPr>
              <w:spacing w:after="200" w:line="276" w:lineRule="auto"/>
              <w:contextualSpacing/>
              <w:rPr>
                <w:rFonts w:ascii="Arial" w:hAnsi="Arial" w:cs="Arial"/>
              </w:rPr>
            </w:pPr>
            <w:r w:rsidRPr="009D2A83">
              <w:rPr>
                <w:rFonts w:ascii="Arial" w:hAnsi="Arial" w:cs="Arial"/>
              </w:rPr>
              <w:t>Provide access to the system data of a closed school to allow archiving and extraction of MI data.</w:t>
            </w:r>
          </w:p>
          <w:p w14:paraId="171BBDBB" w14:textId="726C458D" w:rsidR="004B62C3" w:rsidRPr="009D2A83" w:rsidRDefault="004B62C3" w:rsidP="00EE5B8E">
            <w:pPr>
              <w:pStyle w:val="ListParagraph"/>
              <w:numPr>
                <w:ilvl w:val="0"/>
                <w:numId w:val="22"/>
              </w:numPr>
              <w:spacing w:after="200" w:line="276" w:lineRule="auto"/>
              <w:contextualSpacing/>
              <w:rPr>
                <w:rFonts w:ascii="Arial" w:hAnsi="Arial" w:cs="Arial"/>
              </w:rPr>
            </w:pPr>
            <w:r w:rsidRPr="009D2A83">
              <w:rPr>
                <w:rFonts w:ascii="Arial" w:hAnsi="Arial" w:cs="Arial"/>
              </w:rPr>
              <w:t xml:space="preserve">Email/SMSs function hosted through </w:t>
            </w:r>
            <w:r w:rsidR="00AB3020" w:rsidRPr="009D2A83">
              <w:rPr>
                <w:rFonts w:ascii="Arial" w:hAnsi="Arial" w:cs="Arial"/>
              </w:rPr>
              <w:t>‘</w:t>
            </w:r>
            <w:r w:rsidR="00C32E40" w:rsidRPr="009D2A83">
              <w:rPr>
                <w:rFonts w:ascii="Arial" w:hAnsi="Arial" w:cs="Arial"/>
              </w:rPr>
              <w:t>MOD Schools</w:t>
            </w:r>
            <w:r w:rsidR="00AB3020" w:rsidRPr="009D2A83">
              <w:rPr>
                <w:rFonts w:ascii="Arial" w:hAnsi="Arial" w:cs="Arial"/>
              </w:rPr>
              <w:t>’</w:t>
            </w:r>
            <w:r w:rsidR="00C32E40" w:rsidRPr="009D2A83">
              <w:rPr>
                <w:rFonts w:ascii="Arial" w:hAnsi="Arial" w:cs="Arial"/>
              </w:rPr>
              <w:t xml:space="preserve"> domain. Emails/SMSs to be retained </w:t>
            </w:r>
            <w:r w:rsidR="00AD0049" w:rsidRPr="009D2A83">
              <w:rPr>
                <w:rFonts w:ascii="Arial" w:hAnsi="Arial" w:cs="Arial"/>
              </w:rPr>
              <w:t>and be accessible to DCS staff</w:t>
            </w:r>
            <w:r w:rsidR="00AB3020" w:rsidRPr="009D2A83">
              <w:rPr>
                <w:rFonts w:ascii="Arial" w:hAnsi="Arial" w:cs="Arial"/>
              </w:rPr>
              <w:t xml:space="preserve">, </w:t>
            </w:r>
            <w:r w:rsidR="00F70A28" w:rsidRPr="009D2A83">
              <w:rPr>
                <w:rFonts w:ascii="Arial" w:hAnsi="Arial" w:cs="Arial"/>
              </w:rPr>
              <w:t>with ability to archive</w:t>
            </w:r>
            <w:r w:rsidR="00AB3020" w:rsidRPr="009D2A83">
              <w:rPr>
                <w:rFonts w:ascii="Arial" w:hAnsi="Arial" w:cs="Arial"/>
              </w:rPr>
              <w:t xml:space="preserve"> and retrieve</w:t>
            </w:r>
            <w:r w:rsidR="00F70A28" w:rsidRPr="009D2A83">
              <w:rPr>
                <w:rFonts w:ascii="Arial" w:hAnsi="Arial" w:cs="Arial"/>
              </w:rPr>
              <w:t xml:space="preserve"> </w:t>
            </w:r>
            <w:proofErr w:type="spellStart"/>
            <w:r w:rsidR="00F70A28" w:rsidRPr="009D2A83">
              <w:rPr>
                <w:rFonts w:ascii="Arial" w:hAnsi="Arial" w:cs="Arial"/>
              </w:rPr>
              <w:t>iaw</w:t>
            </w:r>
            <w:proofErr w:type="spellEnd"/>
            <w:r w:rsidR="00F70A28" w:rsidRPr="009D2A83">
              <w:rPr>
                <w:rFonts w:ascii="Arial" w:hAnsi="Arial" w:cs="Arial"/>
              </w:rPr>
              <w:t xml:space="preserve"> with retention schedule. </w:t>
            </w:r>
          </w:p>
          <w:p w14:paraId="2D896294" w14:textId="78982E04" w:rsidR="008B3234" w:rsidRPr="009D2A83" w:rsidRDefault="001A15EB" w:rsidP="00EE5B8E">
            <w:pPr>
              <w:pStyle w:val="ListParagraph"/>
              <w:numPr>
                <w:ilvl w:val="0"/>
                <w:numId w:val="22"/>
              </w:numPr>
              <w:spacing w:after="200" w:line="276" w:lineRule="auto"/>
              <w:contextualSpacing/>
              <w:rPr>
                <w:rFonts w:ascii="Arial" w:hAnsi="Arial" w:cs="Arial"/>
              </w:rPr>
            </w:pPr>
            <w:r w:rsidRPr="009D2A83">
              <w:rPr>
                <w:rFonts w:ascii="Arial" w:hAnsi="Arial" w:cs="Arial"/>
              </w:rPr>
              <w:t xml:space="preserve">Facility to enable </w:t>
            </w:r>
            <w:r w:rsidR="00696D54" w:rsidRPr="009D2A83">
              <w:rPr>
                <w:rFonts w:ascii="Arial" w:hAnsi="Arial" w:cs="Arial"/>
              </w:rPr>
              <w:t xml:space="preserve">single sign on (individuals logging in through </w:t>
            </w:r>
            <w:r w:rsidR="00A61552" w:rsidRPr="009D2A83">
              <w:rPr>
                <w:rFonts w:ascii="Arial" w:hAnsi="Arial" w:cs="Arial"/>
              </w:rPr>
              <w:t xml:space="preserve">Microsoft </w:t>
            </w:r>
            <w:proofErr w:type="spellStart"/>
            <w:r w:rsidR="00A61552" w:rsidRPr="009D2A83">
              <w:rPr>
                <w:rFonts w:ascii="Arial" w:hAnsi="Arial" w:cs="Arial"/>
              </w:rPr>
              <w:t>EntralD</w:t>
            </w:r>
            <w:proofErr w:type="spellEnd"/>
            <w:r w:rsidR="00A61552" w:rsidRPr="009D2A83">
              <w:rPr>
                <w:rFonts w:ascii="Arial" w:hAnsi="Arial" w:cs="Arial"/>
              </w:rPr>
              <w:t xml:space="preserve"> (Azure</w:t>
            </w:r>
            <w:r w:rsidR="00696D54" w:rsidRPr="009D2A83">
              <w:rPr>
                <w:rFonts w:ascii="Arial" w:hAnsi="Arial" w:cs="Arial"/>
              </w:rPr>
              <w:t>)</w:t>
            </w:r>
            <w:r w:rsidR="001832E7" w:rsidRPr="009D2A83">
              <w:rPr>
                <w:rFonts w:ascii="Arial" w:hAnsi="Arial" w:cs="Arial"/>
              </w:rPr>
              <w:t>.</w:t>
            </w:r>
          </w:p>
          <w:p w14:paraId="6DF3F122" w14:textId="183D275D" w:rsidR="000D1AE7" w:rsidRPr="009D2A83" w:rsidRDefault="000D1AE7" w:rsidP="000837D2">
            <w:pPr>
              <w:spacing w:after="200" w:line="276" w:lineRule="auto"/>
              <w:contextualSpacing/>
              <w:rPr>
                <w:rFonts w:ascii="Arial" w:hAnsi="Arial" w:cs="Arial"/>
              </w:rPr>
            </w:pPr>
            <w:r w:rsidRPr="009D2A83">
              <w:rPr>
                <w:rFonts w:ascii="Arial" w:hAnsi="Arial" w:cs="Arial"/>
                <w:u w:val="single"/>
              </w:rPr>
              <w:t>IT</w:t>
            </w:r>
            <w:r w:rsidR="00DD4A31" w:rsidRPr="009D2A83">
              <w:rPr>
                <w:rFonts w:ascii="Arial" w:hAnsi="Arial" w:cs="Arial"/>
                <w:u w:val="single"/>
              </w:rPr>
              <w:t xml:space="preserve"> and technical</w:t>
            </w:r>
          </w:p>
          <w:p w14:paraId="76EF80F1" w14:textId="058D9F60" w:rsidR="000D1AE7" w:rsidRPr="009D2A83" w:rsidRDefault="009A5ADD" w:rsidP="00933BE7">
            <w:pPr>
              <w:pStyle w:val="ListParagraph"/>
              <w:numPr>
                <w:ilvl w:val="0"/>
                <w:numId w:val="22"/>
              </w:numPr>
              <w:spacing w:after="200" w:line="276" w:lineRule="auto"/>
              <w:contextualSpacing/>
              <w:rPr>
                <w:rFonts w:ascii="Arial" w:hAnsi="Arial" w:cs="Arial"/>
              </w:rPr>
            </w:pPr>
            <w:r w:rsidRPr="009D2A83">
              <w:rPr>
                <w:rFonts w:ascii="Arial" w:hAnsi="Arial" w:cs="Arial"/>
              </w:rPr>
              <w:t>Provide and activate all software upgrades</w:t>
            </w:r>
            <w:r w:rsidR="00B676E6" w:rsidRPr="009D2A83">
              <w:rPr>
                <w:rFonts w:ascii="Arial" w:hAnsi="Arial" w:cs="Arial"/>
              </w:rPr>
              <w:t xml:space="preserve"> and security patches</w:t>
            </w:r>
            <w:r w:rsidRPr="009D2A83">
              <w:rPr>
                <w:rFonts w:ascii="Arial" w:hAnsi="Arial" w:cs="Arial"/>
              </w:rPr>
              <w:t>.</w:t>
            </w:r>
          </w:p>
          <w:p w14:paraId="53708F54" w14:textId="4C79B03C" w:rsidR="009A5ADD" w:rsidRPr="009D2A83" w:rsidRDefault="009A5ADD" w:rsidP="00933BE7">
            <w:pPr>
              <w:pStyle w:val="ListParagraph"/>
              <w:numPr>
                <w:ilvl w:val="0"/>
                <w:numId w:val="22"/>
              </w:numPr>
              <w:spacing w:after="200" w:line="276" w:lineRule="auto"/>
              <w:contextualSpacing/>
              <w:rPr>
                <w:rFonts w:ascii="Arial" w:hAnsi="Arial" w:cs="Arial"/>
              </w:rPr>
            </w:pPr>
            <w:r w:rsidRPr="009D2A83">
              <w:rPr>
                <w:rFonts w:ascii="Arial" w:hAnsi="Arial" w:cs="Arial"/>
              </w:rPr>
              <w:t>Allow access through a variety of mobile and non-mobile digital devices via web browser software.</w:t>
            </w:r>
          </w:p>
          <w:p w14:paraId="3FFF6575" w14:textId="55E2C5EB" w:rsidR="007A6752" w:rsidRPr="009D2A83" w:rsidRDefault="007A6752" w:rsidP="007A6752">
            <w:pPr>
              <w:pStyle w:val="ListParagraph"/>
              <w:numPr>
                <w:ilvl w:val="0"/>
                <w:numId w:val="22"/>
              </w:numPr>
              <w:spacing w:after="200" w:line="276" w:lineRule="auto"/>
              <w:contextualSpacing/>
              <w:rPr>
                <w:rFonts w:ascii="Arial" w:hAnsi="Arial" w:cs="Arial"/>
              </w:rPr>
            </w:pPr>
            <w:r w:rsidRPr="009D2A83">
              <w:rPr>
                <w:rFonts w:ascii="Arial" w:hAnsi="Arial" w:cs="Arial"/>
              </w:rPr>
              <w:t>Export</w:t>
            </w:r>
            <w:r w:rsidR="00E16E48" w:rsidRPr="009D2A83">
              <w:rPr>
                <w:rFonts w:ascii="Arial" w:hAnsi="Arial" w:cs="Arial"/>
              </w:rPr>
              <w:t xml:space="preserve">, generate and </w:t>
            </w:r>
            <w:r w:rsidRPr="009D2A83">
              <w:rPr>
                <w:rFonts w:ascii="Arial" w:hAnsi="Arial" w:cs="Arial"/>
              </w:rPr>
              <w:t>import pupil data in common transfer file (CTF) format.</w:t>
            </w:r>
          </w:p>
          <w:p w14:paraId="266DB075" w14:textId="77777777" w:rsidR="007A6752" w:rsidRPr="009D2A83" w:rsidRDefault="007A6752" w:rsidP="007A6752">
            <w:pPr>
              <w:pStyle w:val="ListParagraph"/>
              <w:numPr>
                <w:ilvl w:val="0"/>
                <w:numId w:val="22"/>
              </w:numPr>
              <w:spacing w:after="200" w:line="276" w:lineRule="auto"/>
              <w:contextualSpacing/>
              <w:rPr>
                <w:rFonts w:ascii="Arial" w:hAnsi="Arial" w:cs="Arial"/>
              </w:rPr>
            </w:pPr>
            <w:r w:rsidRPr="009D2A83">
              <w:rPr>
                <w:rFonts w:ascii="Arial" w:hAnsi="Arial" w:cs="Arial"/>
              </w:rPr>
              <w:t>Provide secure hosting of schools’ data with backup facilities to the ISO 27001 standard.</w:t>
            </w:r>
          </w:p>
          <w:p w14:paraId="4E838CC4" w14:textId="77777777" w:rsidR="00DD4A31" w:rsidRPr="009D2A83" w:rsidRDefault="009A5ADD" w:rsidP="00DD4A31">
            <w:pPr>
              <w:pStyle w:val="ListParagraph"/>
              <w:numPr>
                <w:ilvl w:val="0"/>
                <w:numId w:val="22"/>
              </w:numPr>
              <w:spacing w:after="200" w:line="276" w:lineRule="auto"/>
              <w:contextualSpacing/>
              <w:rPr>
                <w:rFonts w:ascii="Arial" w:hAnsi="Arial" w:cs="Arial"/>
              </w:rPr>
            </w:pPr>
            <w:r w:rsidRPr="009D2A83">
              <w:rPr>
                <w:rFonts w:ascii="Arial" w:hAnsi="Arial" w:cs="Arial"/>
              </w:rPr>
              <w:t>Allow use of flexible tools to design and customise reports, and to export data in industry-standard formats, including MS Word, MS Excel, XML (CTF) and CSV.</w:t>
            </w:r>
          </w:p>
          <w:p w14:paraId="360FF951" w14:textId="152EE548" w:rsidR="00DD4A31" w:rsidRPr="009D2A83" w:rsidRDefault="00DD4A31" w:rsidP="00DD4A31">
            <w:pPr>
              <w:pStyle w:val="ListParagraph"/>
              <w:numPr>
                <w:ilvl w:val="0"/>
                <w:numId w:val="22"/>
              </w:numPr>
              <w:spacing w:after="200" w:line="276" w:lineRule="auto"/>
              <w:contextualSpacing/>
              <w:rPr>
                <w:rFonts w:ascii="Arial" w:hAnsi="Arial" w:cs="Arial"/>
              </w:rPr>
            </w:pPr>
            <w:r w:rsidRPr="009D2A83">
              <w:rPr>
                <w:rFonts w:ascii="Arial" w:hAnsi="Arial" w:cs="Arial"/>
              </w:rPr>
              <w:t xml:space="preserve">For migration of schools’ data from </w:t>
            </w:r>
            <w:r w:rsidR="00C57233" w:rsidRPr="009D2A83">
              <w:rPr>
                <w:rFonts w:ascii="Arial" w:hAnsi="Arial" w:cs="Arial"/>
              </w:rPr>
              <w:t>Bromcom</w:t>
            </w:r>
            <w:r w:rsidRPr="009D2A83">
              <w:rPr>
                <w:rFonts w:ascii="Arial" w:hAnsi="Arial" w:cs="Arial"/>
              </w:rPr>
              <w:t xml:space="preserve"> </w:t>
            </w:r>
            <w:r w:rsidR="000213FF" w:rsidRPr="009D2A83">
              <w:rPr>
                <w:rFonts w:ascii="Arial" w:hAnsi="Arial" w:cs="Arial"/>
              </w:rPr>
              <w:t>and</w:t>
            </w:r>
            <w:r w:rsidRPr="009D2A83">
              <w:rPr>
                <w:rFonts w:ascii="Arial" w:hAnsi="Arial" w:cs="Arial"/>
              </w:rPr>
              <w:t xml:space="preserve"> provide a full detailed plan with costs.</w:t>
            </w:r>
          </w:p>
          <w:p w14:paraId="14BFD2B6" w14:textId="0B5064E0" w:rsidR="00DD4A31" w:rsidRPr="009D2A83" w:rsidRDefault="00DD4A31" w:rsidP="00DD4A31">
            <w:pPr>
              <w:pStyle w:val="ListParagraph"/>
              <w:numPr>
                <w:ilvl w:val="0"/>
                <w:numId w:val="22"/>
              </w:numPr>
              <w:spacing w:after="200" w:line="276" w:lineRule="auto"/>
              <w:contextualSpacing/>
              <w:rPr>
                <w:rFonts w:ascii="Arial" w:hAnsi="Arial" w:cs="Arial"/>
              </w:rPr>
            </w:pPr>
            <w:r w:rsidRPr="009D2A83">
              <w:rPr>
                <w:rFonts w:ascii="Arial" w:hAnsi="Arial" w:cs="Arial"/>
              </w:rPr>
              <w:t>Provide the functionality to support intermediary services which support the 3</w:t>
            </w:r>
            <w:r w:rsidRPr="009D2A83">
              <w:rPr>
                <w:rFonts w:ascii="Arial" w:hAnsi="Arial" w:cs="Arial"/>
                <w:vertAlign w:val="superscript"/>
              </w:rPr>
              <w:t>rd</w:t>
            </w:r>
            <w:r w:rsidRPr="009D2A83">
              <w:rPr>
                <w:rFonts w:ascii="Arial" w:hAnsi="Arial" w:cs="Arial"/>
              </w:rPr>
              <w:t xml:space="preserve"> party app integration</w:t>
            </w:r>
            <w:r w:rsidR="00D04620" w:rsidRPr="009D2A83">
              <w:rPr>
                <w:rFonts w:ascii="Arial" w:hAnsi="Arial" w:cs="Arial"/>
              </w:rPr>
              <w:t xml:space="preserve"> </w:t>
            </w:r>
            <w:r w:rsidR="0059028D" w:rsidRPr="009D2A83">
              <w:rPr>
                <w:rFonts w:ascii="Arial" w:hAnsi="Arial" w:cs="Arial"/>
              </w:rPr>
              <w:t xml:space="preserve">and ability to integrate with API </w:t>
            </w:r>
            <w:r w:rsidR="00AC37CE" w:rsidRPr="009D2A83">
              <w:rPr>
                <w:rFonts w:ascii="Arial" w:hAnsi="Arial" w:cs="Arial"/>
              </w:rPr>
              <w:t xml:space="preserve">integration, </w:t>
            </w:r>
            <w:proofErr w:type="spellStart"/>
            <w:proofErr w:type="gramStart"/>
            <w:r w:rsidR="00AC37CE" w:rsidRPr="009D2A83">
              <w:rPr>
                <w:rFonts w:ascii="Arial" w:hAnsi="Arial" w:cs="Arial"/>
              </w:rPr>
              <w:t>eg</w:t>
            </w:r>
            <w:proofErr w:type="spellEnd"/>
            <w:proofErr w:type="gramEnd"/>
            <w:r w:rsidR="00AC37CE" w:rsidRPr="009D2A83">
              <w:rPr>
                <w:rFonts w:ascii="Arial" w:hAnsi="Arial" w:cs="Arial"/>
              </w:rPr>
              <w:t xml:space="preserve"> </w:t>
            </w:r>
            <w:proofErr w:type="spellStart"/>
            <w:r w:rsidR="00AC37CE" w:rsidRPr="009D2A83">
              <w:rPr>
                <w:rFonts w:ascii="Arial" w:hAnsi="Arial" w:cs="Arial"/>
              </w:rPr>
              <w:t>Wonde</w:t>
            </w:r>
            <w:proofErr w:type="spellEnd"/>
            <w:r w:rsidRPr="009D2A83">
              <w:rPr>
                <w:rFonts w:ascii="Arial" w:hAnsi="Arial" w:cs="Arial"/>
              </w:rPr>
              <w:t>.</w:t>
            </w:r>
          </w:p>
          <w:p w14:paraId="4BDE3B7F" w14:textId="472CC35F" w:rsidR="000840CE" w:rsidRPr="009D2A83" w:rsidRDefault="000840CE" w:rsidP="00DD4A31">
            <w:pPr>
              <w:pStyle w:val="ListParagraph"/>
              <w:numPr>
                <w:ilvl w:val="0"/>
                <w:numId w:val="22"/>
              </w:numPr>
              <w:spacing w:after="200" w:line="276" w:lineRule="auto"/>
              <w:contextualSpacing/>
              <w:rPr>
                <w:rFonts w:ascii="Arial" w:hAnsi="Arial" w:cs="Arial"/>
              </w:rPr>
            </w:pPr>
            <w:r w:rsidRPr="009D2A83">
              <w:rPr>
                <w:rFonts w:ascii="Arial" w:hAnsi="Arial" w:cs="Arial"/>
              </w:rPr>
              <w:t>Abili</w:t>
            </w:r>
            <w:r w:rsidR="00106DC2" w:rsidRPr="009D2A83">
              <w:rPr>
                <w:rFonts w:ascii="Arial" w:hAnsi="Arial" w:cs="Arial"/>
              </w:rPr>
              <w:t xml:space="preserve">ty to enforce multi-factor authentication. </w:t>
            </w:r>
          </w:p>
          <w:p w14:paraId="626E7D18" w14:textId="130FD67B" w:rsidR="00106DC2" w:rsidRPr="009D2A83" w:rsidRDefault="00A123D5" w:rsidP="00DD4A31">
            <w:pPr>
              <w:pStyle w:val="ListParagraph"/>
              <w:numPr>
                <w:ilvl w:val="0"/>
                <w:numId w:val="22"/>
              </w:numPr>
              <w:spacing w:after="200" w:line="276" w:lineRule="auto"/>
              <w:contextualSpacing/>
              <w:rPr>
                <w:rFonts w:ascii="Arial" w:hAnsi="Arial" w:cs="Arial"/>
              </w:rPr>
            </w:pPr>
            <w:r w:rsidRPr="009D2A83">
              <w:rPr>
                <w:rFonts w:ascii="Arial" w:hAnsi="Arial" w:cs="Arial"/>
              </w:rPr>
              <w:t>Ability to enforce secure password policy for accounts.</w:t>
            </w:r>
          </w:p>
          <w:p w14:paraId="6795F7E2" w14:textId="7D937D9E" w:rsidR="003A4E51" w:rsidRPr="009D2A83" w:rsidRDefault="003A4E51" w:rsidP="003A4E51">
            <w:pPr>
              <w:spacing w:after="200" w:line="276" w:lineRule="auto"/>
              <w:contextualSpacing/>
              <w:rPr>
                <w:rFonts w:ascii="Arial" w:hAnsi="Arial" w:cs="Arial"/>
                <w:u w:val="single"/>
              </w:rPr>
            </w:pPr>
            <w:r w:rsidRPr="009D2A83">
              <w:rPr>
                <w:rFonts w:ascii="Arial" w:hAnsi="Arial" w:cs="Arial"/>
                <w:u w:val="single"/>
              </w:rPr>
              <w:t>Data returns and analysis</w:t>
            </w:r>
          </w:p>
          <w:p w14:paraId="25E04E88" w14:textId="77777777" w:rsidR="007A6752" w:rsidRPr="009D2A83" w:rsidRDefault="00127B16" w:rsidP="007A6752">
            <w:pPr>
              <w:pStyle w:val="ListParagraph"/>
              <w:numPr>
                <w:ilvl w:val="0"/>
                <w:numId w:val="22"/>
              </w:numPr>
              <w:spacing w:after="200" w:line="276" w:lineRule="auto"/>
              <w:contextualSpacing/>
              <w:rPr>
                <w:rFonts w:ascii="Arial" w:hAnsi="Arial" w:cs="Arial"/>
              </w:rPr>
            </w:pPr>
            <w:r w:rsidRPr="009D2A83">
              <w:rPr>
                <w:rFonts w:ascii="Arial" w:hAnsi="Arial" w:cs="Arial"/>
              </w:rPr>
              <w:t>Allow all statutory returns to be carried out, including School Census, exporting data to the specifications laid down by the DfE.</w:t>
            </w:r>
          </w:p>
          <w:p w14:paraId="1902B423" w14:textId="431EA797" w:rsidR="007A6752" w:rsidRPr="009D2A83" w:rsidRDefault="007A6752" w:rsidP="007A6752">
            <w:pPr>
              <w:pStyle w:val="ListParagraph"/>
              <w:numPr>
                <w:ilvl w:val="0"/>
                <w:numId w:val="22"/>
              </w:numPr>
              <w:spacing w:after="200" w:line="276" w:lineRule="auto"/>
              <w:contextualSpacing/>
              <w:rPr>
                <w:rFonts w:ascii="Arial" w:hAnsi="Arial" w:cs="Arial"/>
              </w:rPr>
            </w:pPr>
            <w:r w:rsidRPr="009D2A83">
              <w:rPr>
                <w:rFonts w:ascii="Arial" w:hAnsi="Arial" w:cs="Arial"/>
              </w:rPr>
              <w:t>Meet all requirements of the Department for Education (DfE) for school management information systems functionality, providing all software upgrades to reflect statutory changes.</w:t>
            </w:r>
          </w:p>
          <w:p w14:paraId="30E8BEA2" w14:textId="6875360D" w:rsidR="00EE5B8E" w:rsidRPr="009D2A83" w:rsidRDefault="00EE5B8E" w:rsidP="00EE5B8E">
            <w:pPr>
              <w:pStyle w:val="ListParagraph"/>
              <w:numPr>
                <w:ilvl w:val="0"/>
                <w:numId w:val="22"/>
              </w:numPr>
              <w:spacing w:after="200" w:line="276" w:lineRule="auto"/>
              <w:contextualSpacing/>
              <w:rPr>
                <w:rFonts w:ascii="Arial" w:hAnsi="Arial" w:cs="Arial"/>
              </w:rPr>
            </w:pPr>
            <w:r w:rsidRPr="009D2A83">
              <w:rPr>
                <w:rFonts w:ascii="Arial" w:hAnsi="Arial" w:cs="Arial"/>
              </w:rPr>
              <w:t>Provide census output to the Local Authority, which in the MoD context is HQ DCS.</w:t>
            </w:r>
          </w:p>
          <w:p w14:paraId="7CD1B864" w14:textId="77777777" w:rsidR="006C4AB0" w:rsidRPr="009D2A83" w:rsidRDefault="006C4AB0" w:rsidP="006C4AB0">
            <w:pPr>
              <w:pStyle w:val="ListParagraph"/>
              <w:numPr>
                <w:ilvl w:val="0"/>
                <w:numId w:val="22"/>
              </w:numPr>
              <w:spacing w:line="276" w:lineRule="auto"/>
              <w:contextualSpacing/>
              <w:rPr>
                <w:rFonts w:ascii="Arial" w:hAnsi="Arial" w:cs="Arial"/>
              </w:rPr>
            </w:pPr>
            <w:r w:rsidRPr="009D2A83">
              <w:rPr>
                <w:rFonts w:ascii="Arial" w:hAnsi="Arial" w:cs="Arial"/>
              </w:rPr>
              <w:t>Allow the data to be manipulated and reported on within the MIS and allow data to be exported in industry-standard formats including XML (CTF), Excel and CSV.</w:t>
            </w:r>
          </w:p>
          <w:p w14:paraId="6249511A" w14:textId="596D69E1" w:rsidR="00E65046" w:rsidRDefault="00DD4A31" w:rsidP="00E65046">
            <w:pPr>
              <w:pStyle w:val="ListParagraph"/>
              <w:numPr>
                <w:ilvl w:val="0"/>
                <w:numId w:val="22"/>
              </w:numPr>
              <w:spacing w:after="200" w:line="276" w:lineRule="auto"/>
              <w:contextualSpacing/>
              <w:rPr>
                <w:rFonts w:ascii="Arial" w:hAnsi="Arial" w:cs="Arial"/>
              </w:rPr>
            </w:pPr>
            <w:r w:rsidRPr="009D2A83">
              <w:rPr>
                <w:rFonts w:ascii="Arial" w:hAnsi="Arial" w:cs="Arial"/>
              </w:rPr>
              <w:t>Data Analysis</w:t>
            </w:r>
            <w:r w:rsidR="00884A46" w:rsidRPr="009D2A83">
              <w:rPr>
                <w:rFonts w:ascii="Arial" w:hAnsi="Arial" w:cs="Arial"/>
              </w:rPr>
              <w:t xml:space="preserve"> </w:t>
            </w:r>
            <w:r w:rsidR="00E90973" w:rsidRPr="009D2A83">
              <w:rPr>
                <w:rFonts w:ascii="Arial" w:hAnsi="Arial" w:cs="Arial"/>
              </w:rPr>
              <w:t>–</w:t>
            </w:r>
            <w:r w:rsidR="00884A46" w:rsidRPr="009D2A83">
              <w:rPr>
                <w:rFonts w:ascii="Arial" w:hAnsi="Arial" w:cs="Arial"/>
              </w:rPr>
              <w:t xml:space="preserve"> consol</w:t>
            </w:r>
            <w:r w:rsidR="00E90973" w:rsidRPr="009D2A83">
              <w:rPr>
                <w:rFonts w:ascii="Arial" w:hAnsi="Arial" w:cs="Arial"/>
              </w:rPr>
              <w:t>idated reporting with Power BI.</w:t>
            </w:r>
          </w:p>
          <w:p w14:paraId="40333699" w14:textId="77777777" w:rsidR="002A7FF9" w:rsidRPr="009D2A83" w:rsidRDefault="002A7FF9" w:rsidP="002A7FF9">
            <w:pPr>
              <w:pStyle w:val="ListParagraph"/>
              <w:spacing w:after="200" w:line="276" w:lineRule="auto"/>
              <w:ind w:left="360"/>
              <w:contextualSpacing/>
              <w:rPr>
                <w:rFonts w:ascii="Arial" w:hAnsi="Arial" w:cs="Arial"/>
              </w:rPr>
            </w:pPr>
          </w:p>
          <w:p w14:paraId="3A93ADCB" w14:textId="52578C0B" w:rsidR="00E65046" w:rsidRPr="009D2A83" w:rsidRDefault="00E65046" w:rsidP="00E65046">
            <w:pPr>
              <w:spacing w:after="200" w:line="276" w:lineRule="auto"/>
              <w:contextualSpacing/>
              <w:rPr>
                <w:rFonts w:ascii="Arial" w:hAnsi="Arial" w:cs="Arial"/>
              </w:rPr>
            </w:pPr>
            <w:r w:rsidRPr="009D2A83">
              <w:rPr>
                <w:rFonts w:ascii="Arial" w:hAnsi="Arial" w:cs="Arial"/>
                <w:u w:val="single"/>
              </w:rPr>
              <w:lastRenderedPageBreak/>
              <w:t xml:space="preserve">Assurance and contract management </w:t>
            </w:r>
          </w:p>
          <w:p w14:paraId="448EB7F9" w14:textId="12BF563D" w:rsidR="00E65046" w:rsidRPr="009D2A83" w:rsidRDefault="003A4E51" w:rsidP="009D6ED8">
            <w:pPr>
              <w:pStyle w:val="ListParagraph"/>
              <w:numPr>
                <w:ilvl w:val="0"/>
                <w:numId w:val="22"/>
              </w:numPr>
              <w:spacing w:after="200" w:line="276" w:lineRule="auto"/>
              <w:contextualSpacing/>
              <w:rPr>
                <w:rFonts w:ascii="Arial" w:hAnsi="Arial" w:cs="Arial"/>
              </w:rPr>
            </w:pPr>
            <w:r w:rsidRPr="009D2A83">
              <w:rPr>
                <w:rFonts w:ascii="Arial" w:hAnsi="Arial" w:cs="Arial"/>
              </w:rPr>
              <w:t xml:space="preserve">Dedicated </w:t>
            </w:r>
            <w:r w:rsidR="00CD7CFE" w:rsidRPr="009D2A83">
              <w:rPr>
                <w:rFonts w:ascii="Arial" w:hAnsi="Arial" w:cs="Arial"/>
              </w:rPr>
              <w:t xml:space="preserve">customer relationship manager, who is available to engage </w:t>
            </w:r>
            <w:r w:rsidR="003E56CF" w:rsidRPr="009D2A83">
              <w:rPr>
                <w:rFonts w:ascii="Arial" w:hAnsi="Arial" w:cs="Arial"/>
              </w:rPr>
              <w:t xml:space="preserve">and resolve queries </w:t>
            </w:r>
            <w:r w:rsidR="00CD7CFE" w:rsidRPr="009D2A83">
              <w:rPr>
                <w:rFonts w:ascii="Arial" w:hAnsi="Arial" w:cs="Arial"/>
              </w:rPr>
              <w:t>throughout transition</w:t>
            </w:r>
            <w:r w:rsidR="009B68CA" w:rsidRPr="009D2A83">
              <w:rPr>
                <w:rFonts w:ascii="Arial" w:hAnsi="Arial" w:cs="Arial"/>
              </w:rPr>
              <w:t xml:space="preserve"> period</w:t>
            </w:r>
            <w:r w:rsidR="00CD7CFE" w:rsidRPr="009D2A83">
              <w:rPr>
                <w:rFonts w:ascii="Arial" w:hAnsi="Arial" w:cs="Arial"/>
              </w:rPr>
              <w:t xml:space="preserve"> and duration of contract. </w:t>
            </w:r>
          </w:p>
          <w:p w14:paraId="0B608FE9" w14:textId="30118EC7" w:rsidR="00E65046" w:rsidRPr="009D2A83" w:rsidRDefault="007C74A1" w:rsidP="009D6ED8">
            <w:pPr>
              <w:pStyle w:val="ListParagraph"/>
              <w:numPr>
                <w:ilvl w:val="0"/>
                <w:numId w:val="22"/>
              </w:numPr>
              <w:spacing w:after="200" w:line="276" w:lineRule="auto"/>
              <w:contextualSpacing/>
              <w:rPr>
                <w:rFonts w:ascii="Arial" w:hAnsi="Arial" w:cs="Arial"/>
              </w:rPr>
            </w:pPr>
            <w:r w:rsidRPr="009D2A83">
              <w:rPr>
                <w:rFonts w:ascii="Arial" w:hAnsi="Arial" w:cs="Arial"/>
              </w:rPr>
              <w:t xml:space="preserve">Attendance and representation </w:t>
            </w:r>
            <w:r w:rsidR="00E66719" w:rsidRPr="009D2A83">
              <w:rPr>
                <w:rFonts w:ascii="Arial" w:hAnsi="Arial" w:cs="Arial"/>
              </w:rPr>
              <w:t xml:space="preserve">of supplier </w:t>
            </w:r>
            <w:r w:rsidRPr="009D2A83">
              <w:rPr>
                <w:rFonts w:ascii="Arial" w:hAnsi="Arial" w:cs="Arial"/>
              </w:rPr>
              <w:t>at quarterly management board</w:t>
            </w:r>
            <w:r w:rsidR="006D73F9" w:rsidRPr="009D2A83">
              <w:rPr>
                <w:rFonts w:ascii="Arial" w:hAnsi="Arial" w:cs="Arial"/>
              </w:rPr>
              <w:t>, with</w:t>
            </w:r>
            <w:r w:rsidR="00E66719" w:rsidRPr="009D2A83">
              <w:rPr>
                <w:rFonts w:ascii="Arial" w:hAnsi="Arial" w:cs="Arial"/>
              </w:rPr>
              <w:t xml:space="preserve"> the</w:t>
            </w:r>
            <w:r w:rsidR="006D73F9" w:rsidRPr="009D2A83">
              <w:rPr>
                <w:rFonts w:ascii="Arial" w:hAnsi="Arial" w:cs="Arial"/>
              </w:rPr>
              <w:t xml:space="preserve"> aim to discuss any issues, developments, and contract matters</w:t>
            </w:r>
            <w:r w:rsidR="00241DAB" w:rsidRPr="009D2A83">
              <w:rPr>
                <w:rFonts w:ascii="Arial" w:hAnsi="Arial" w:cs="Arial"/>
              </w:rPr>
              <w:t xml:space="preserve"> against set and agreed KPIs</w:t>
            </w:r>
            <w:r w:rsidR="006D73F9" w:rsidRPr="009D2A83">
              <w:rPr>
                <w:rFonts w:ascii="Arial" w:hAnsi="Arial" w:cs="Arial"/>
              </w:rPr>
              <w:t xml:space="preserve">. </w:t>
            </w:r>
          </w:p>
          <w:p w14:paraId="755DABF3" w14:textId="61DEC9F8" w:rsidR="007A6752" w:rsidRPr="009D2A83" w:rsidRDefault="007A6752" w:rsidP="009D6ED8">
            <w:pPr>
              <w:pStyle w:val="ListParagraph"/>
              <w:numPr>
                <w:ilvl w:val="0"/>
                <w:numId w:val="22"/>
              </w:numPr>
              <w:spacing w:after="200" w:line="276" w:lineRule="auto"/>
              <w:contextualSpacing/>
              <w:rPr>
                <w:rFonts w:ascii="Arial" w:hAnsi="Arial" w:cs="Arial"/>
              </w:rPr>
            </w:pPr>
            <w:r w:rsidRPr="009D2A83">
              <w:rPr>
                <w:rFonts w:ascii="Arial" w:hAnsi="Arial" w:cs="Arial"/>
              </w:rPr>
              <w:t>Financial penalties</w:t>
            </w:r>
            <w:r w:rsidR="00750306" w:rsidRPr="009D2A83">
              <w:rPr>
                <w:rFonts w:ascii="Arial" w:hAnsi="Arial" w:cs="Arial"/>
              </w:rPr>
              <w:t xml:space="preserve"> for performance issues</w:t>
            </w:r>
            <w:r w:rsidRPr="009D2A83">
              <w:rPr>
                <w:rFonts w:ascii="Arial" w:hAnsi="Arial" w:cs="Arial"/>
              </w:rPr>
              <w:t xml:space="preserve"> </w:t>
            </w:r>
            <w:r w:rsidR="00B43C3F" w:rsidRPr="009D2A83">
              <w:rPr>
                <w:rFonts w:ascii="Arial" w:hAnsi="Arial" w:cs="Arial"/>
              </w:rPr>
              <w:t xml:space="preserve">in line with commercial processes. </w:t>
            </w:r>
          </w:p>
          <w:p w14:paraId="41B04281" w14:textId="75AB89F1" w:rsidR="006C4AB0" w:rsidRPr="009D2A83" w:rsidRDefault="006C4AB0" w:rsidP="009D6ED8">
            <w:pPr>
              <w:spacing w:after="200" w:line="276" w:lineRule="auto"/>
              <w:contextualSpacing/>
              <w:rPr>
                <w:rFonts w:ascii="Arial" w:hAnsi="Arial" w:cs="Arial"/>
                <w:u w:val="single"/>
              </w:rPr>
            </w:pPr>
            <w:r w:rsidRPr="009D2A83">
              <w:rPr>
                <w:rFonts w:ascii="Arial" w:hAnsi="Arial" w:cs="Arial"/>
                <w:u w:val="single"/>
              </w:rPr>
              <w:t>Training and support</w:t>
            </w:r>
          </w:p>
          <w:p w14:paraId="3B7CE5F1" w14:textId="2BD43869" w:rsidR="006C4AB0" w:rsidRPr="009D2A83" w:rsidRDefault="006C4AB0" w:rsidP="006C4AB0">
            <w:pPr>
              <w:pStyle w:val="ListParagraph"/>
              <w:numPr>
                <w:ilvl w:val="0"/>
                <w:numId w:val="22"/>
              </w:numPr>
              <w:spacing w:after="200" w:line="276" w:lineRule="auto"/>
              <w:contextualSpacing/>
              <w:rPr>
                <w:rFonts w:ascii="Arial" w:hAnsi="Arial" w:cs="Arial"/>
              </w:rPr>
            </w:pPr>
            <w:r w:rsidRPr="009D2A83">
              <w:rPr>
                <w:rFonts w:ascii="Arial" w:hAnsi="Arial" w:cs="Arial"/>
              </w:rPr>
              <w:t>Provide help desk facilities for technical queries and communications via telephone and email 5 days per week, responding within 24 hours of initial contact</w:t>
            </w:r>
            <w:r w:rsidR="008A2ED4" w:rsidRPr="009D2A83">
              <w:rPr>
                <w:rFonts w:ascii="Arial" w:hAnsi="Arial" w:cs="Arial"/>
              </w:rPr>
              <w:t xml:space="preserve">, including </w:t>
            </w:r>
            <w:r w:rsidR="00FD6EC4" w:rsidRPr="009D2A83">
              <w:rPr>
                <w:rFonts w:ascii="Arial" w:hAnsi="Arial" w:cs="Arial"/>
              </w:rPr>
              <w:t>with overseas locations</w:t>
            </w:r>
            <w:r w:rsidRPr="009D2A83">
              <w:rPr>
                <w:rFonts w:ascii="Arial" w:hAnsi="Arial" w:cs="Arial"/>
              </w:rPr>
              <w:t>. Ability to shadow and troubleshoot directly with Schools</w:t>
            </w:r>
            <w:r w:rsidR="00921B9E" w:rsidRPr="009D2A83">
              <w:rPr>
                <w:rFonts w:ascii="Arial" w:hAnsi="Arial" w:cs="Arial"/>
              </w:rPr>
              <w:t>/settings</w:t>
            </w:r>
            <w:r w:rsidRPr="009D2A83">
              <w:rPr>
                <w:rFonts w:ascii="Arial" w:hAnsi="Arial" w:cs="Arial"/>
              </w:rPr>
              <w:t>, accommodating time zones</w:t>
            </w:r>
            <w:r w:rsidR="00921B9E" w:rsidRPr="009D2A83">
              <w:rPr>
                <w:rFonts w:ascii="Arial" w:hAnsi="Arial" w:cs="Arial"/>
              </w:rPr>
              <w:t>.</w:t>
            </w:r>
            <w:r w:rsidRPr="009D2A83">
              <w:rPr>
                <w:rFonts w:ascii="Arial" w:hAnsi="Arial" w:cs="Arial"/>
              </w:rPr>
              <w:t xml:space="preserve"> Stage 1 resolution with</w:t>
            </w:r>
            <w:r w:rsidR="007000BD" w:rsidRPr="009D2A83">
              <w:rPr>
                <w:rFonts w:ascii="Arial" w:hAnsi="Arial" w:cs="Arial"/>
              </w:rPr>
              <w:t>in</w:t>
            </w:r>
            <w:r w:rsidRPr="009D2A83">
              <w:rPr>
                <w:rFonts w:ascii="Arial" w:hAnsi="Arial" w:cs="Arial"/>
              </w:rPr>
              <w:t xml:space="preserve"> 5 working days.</w:t>
            </w:r>
            <w:r w:rsidRPr="009D2A83">
              <w:t xml:space="preserve"> </w:t>
            </w:r>
          </w:p>
          <w:p w14:paraId="5BE9CFA8" w14:textId="163D31AF" w:rsidR="00882175" w:rsidRPr="009D2A83" w:rsidRDefault="006C4AB0" w:rsidP="00882175">
            <w:pPr>
              <w:pStyle w:val="ListParagraph"/>
              <w:numPr>
                <w:ilvl w:val="0"/>
                <w:numId w:val="22"/>
              </w:numPr>
              <w:spacing w:line="276" w:lineRule="auto"/>
              <w:contextualSpacing/>
              <w:rPr>
                <w:rFonts w:ascii="Arial" w:hAnsi="Arial" w:cs="Arial"/>
              </w:rPr>
            </w:pPr>
            <w:r w:rsidRPr="009D2A83">
              <w:rPr>
                <w:rFonts w:ascii="Arial" w:hAnsi="Arial" w:cs="Arial"/>
              </w:rPr>
              <w:t>Provide comprehensive initial training for all MOD School/Settings locations as well as HQ D</w:t>
            </w:r>
            <w:r w:rsidR="00893374" w:rsidRPr="009D2A83">
              <w:rPr>
                <w:rFonts w:ascii="Arial" w:hAnsi="Arial" w:cs="Arial"/>
              </w:rPr>
              <w:t>CS</w:t>
            </w:r>
            <w:r w:rsidRPr="009D2A83">
              <w:rPr>
                <w:rFonts w:ascii="Arial" w:hAnsi="Arial" w:cs="Arial"/>
              </w:rPr>
              <w:t>, UK and all subsequent ongoing training as required.</w:t>
            </w:r>
          </w:p>
          <w:p w14:paraId="3B786F8D" w14:textId="77777777" w:rsidR="00132E44" w:rsidRPr="009D2A83" w:rsidRDefault="00EF44E6" w:rsidP="007248CC">
            <w:pPr>
              <w:pStyle w:val="ListParagraph"/>
              <w:numPr>
                <w:ilvl w:val="0"/>
                <w:numId w:val="22"/>
              </w:numPr>
              <w:spacing w:line="276" w:lineRule="auto"/>
              <w:contextualSpacing/>
              <w:rPr>
                <w:rFonts w:ascii="Arial" w:hAnsi="Arial" w:cs="Arial"/>
              </w:rPr>
            </w:pPr>
            <w:r w:rsidRPr="009D2A83">
              <w:rPr>
                <w:rFonts w:ascii="Arial" w:hAnsi="Arial" w:cs="Arial"/>
              </w:rPr>
              <w:t xml:space="preserve">Availability of training materials, including help guides, forum and access to blank MIS for training staff. </w:t>
            </w:r>
            <w:r w:rsidR="00EB248B" w:rsidRPr="009D2A83">
              <w:rPr>
                <w:rFonts w:ascii="Arial" w:hAnsi="Arial" w:cs="Arial"/>
              </w:rPr>
              <w:t>*</w:t>
            </w:r>
            <w:proofErr w:type="gramStart"/>
            <w:r w:rsidR="00EB248B" w:rsidRPr="009D2A83">
              <w:rPr>
                <w:rFonts w:ascii="Arial" w:hAnsi="Arial" w:cs="Arial"/>
              </w:rPr>
              <w:t>desirable</w:t>
            </w:r>
            <w:proofErr w:type="gramEnd"/>
          </w:p>
          <w:p w14:paraId="6A9F3659" w14:textId="77777777" w:rsidR="00132E44" w:rsidRPr="009D2A83" w:rsidRDefault="00132E44" w:rsidP="00132E44">
            <w:pPr>
              <w:spacing w:line="276" w:lineRule="auto"/>
              <w:contextualSpacing/>
              <w:rPr>
                <w:rFonts w:ascii="Arial" w:hAnsi="Arial" w:cs="Arial"/>
              </w:rPr>
            </w:pPr>
          </w:p>
          <w:p w14:paraId="71DE615A" w14:textId="2A2A1D74" w:rsidR="00625D03" w:rsidRDefault="004A59D5" w:rsidP="00625D03">
            <w:pPr>
              <w:spacing w:line="276" w:lineRule="auto"/>
              <w:contextualSpacing/>
              <w:rPr>
                <w:rFonts w:ascii="Arial" w:hAnsi="Arial" w:cs="Arial"/>
                <w:u w:val="single"/>
              </w:rPr>
            </w:pPr>
            <w:r w:rsidRPr="009D2A83">
              <w:rPr>
                <w:rFonts w:ascii="Arial" w:hAnsi="Arial" w:cs="Arial"/>
                <w:u w:val="single"/>
              </w:rPr>
              <w:t>Additional requirements</w:t>
            </w:r>
          </w:p>
          <w:p w14:paraId="2CB8BA1E" w14:textId="77777777" w:rsidR="00A66F03" w:rsidRDefault="00A66F03" w:rsidP="00625D03">
            <w:pPr>
              <w:spacing w:line="276" w:lineRule="auto"/>
              <w:contextualSpacing/>
              <w:rPr>
                <w:rFonts w:ascii="Arial" w:hAnsi="Arial" w:cs="Arial"/>
                <w:u w:val="single"/>
              </w:rPr>
            </w:pPr>
          </w:p>
          <w:p w14:paraId="3AFEFAC7" w14:textId="18658172" w:rsidR="009965E3" w:rsidRPr="00625D03" w:rsidRDefault="00A66F03" w:rsidP="00625D03">
            <w:pPr>
              <w:spacing w:line="276" w:lineRule="auto"/>
              <w:contextualSpacing/>
              <w:rPr>
                <w:rFonts w:ascii="Arial" w:hAnsi="Arial" w:cs="Arial"/>
                <w:u w:val="single"/>
              </w:rPr>
            </w:pPr>
            <w:r>
              <w:rPr>
                <w:rFonts w:ascii="Arial" w:hAnsi="Arial" w:cs="Arial"/>
              </w:rPr>
              <w:t>39</w:t>
            </w:r>
            <w:r w:rsidR="00625D03">
              <w:rPr>
                <w:rFonts w:ascii="Arial" w:hAnsi="Arial" w:cs="Arial"/>
              </w:rPr>
              <w:t xml:space="preserve">. </w:t>
            </w:r>
            <w:r w:rsidR="00ED2C59" w:rsidRPr="00625D03">
              <w:rPr>
                <w:rFonts w:ascii="Arial" w:hAnsi="Arial" w:cs="Arial"/>
              </w:rPr>
              <w:t xml:space="preserve">Ability to host through Schools both in tandem with and separately with other establishments in </w:t>
            </w:r>
            <w:r w:rsidR="009E2D66" w:rsidRPr="00625D03">
              <w:rPr>
                <w:rFonts w:ascii="Arial" w:hAnsi="Arial" w:cs="Arial"/>
              </w:rPr>
              <w:t xml:space="preserve">MAT. </w:t>
            </w:r>
            <w:r w:rsidR="004D4526" w:rsidRPr="002A7FF9">
              <w:rPr>
                <w:rFonts w:ascii="Arial" w:hAnsi="Arial" w:cs="Arial"/>
              </w:rPr>
              <w:t xml:space="preserve">This includes </w:t>
            </w:r>
            <w:r w:rsidR="00E17B9E" w:rsidRPr="002A7FF9">
              <w:rPr>
                <w:rFonts w:ascii="Arial" w:hAnsi="Arial" w:cs="Arial"/>
              </w:rPr>
              <w:t>one</w:t>
            </w:r>
            <w:r w:rsidR="007437CA" w:rsidRPr="002A7FF9">
              <w:rPr>
                <w:rFonts w:ascii="Arial" w:hAnsi="Arial" w:cs="Arial"/>
              </w:rPr>
              <w:t xml:space="preserve"> </w:t>
            </w:r>
            <w:r w:rsidR="00E17B9E" w:rsidRPr="002A7FF9">
              <w:rPr>
                <w:rFonts w:ascii="Arial" w:hAnsi="Arial" w:cs="Arial"/>
              </w:rPr>
              <w:t>‘</w:t>
            </w:r>
            <w:r w:rsidR="004D4526" w:rsidRPr="002A7FF9">
              <w:rPr>
                <w:rFonts w:ascii="Arial" w:hAnsi="Arial" w:cs="Arial"/>
              </w:rPr>
              <w:t>virtual</w:t>
            </w:r>
            <w:r w:rsidR="00E17B9E" w:rsidRPr="002A7FF9">
              <w:rPr>
                <w:rFonts w:ascii="Arial" w:hAnsi="Arial" w:cs="Arial"/>
              </w:rPr>
              <w:t>’ (through)</w:t>
            </w:r>
            <w:r w:rsidR="004D4526" w:rsidRPr="002A7FF9">
              <w:rPr>
                <w:rFonts w:ascii="Arial" w:hAnsi="Arial" w:cs="Arial"/>
              </w:rPr>
              <w:t xml:space="preserve"> </w:t>
            </w:r>
            <w:r w:rsidR="00B41645" w:rsidRPr="002A7FF9">
              <w:rPr>
                <w:rFonts w:ascii="Arial" w:hAnsi="Arial" w:cs="Arial"/>
              </w:rPr>
              <w:t>s</w:t>
            </w:r>
            <w:r w:rsidR="004D4526" w:rsidRPr="002A7FF9">
              <w:rPr>
                <w:rFonts w:ascii="Arial" w:hAnsi="Arial" w:cs="Arial"/>
              </w:rPr>
              <w:t>chool</w:t>
            </w:r>
            <w:r w:rsidR="00B41645" w:rsidRPr="002A7FF9">
              <w:rPr>
                <w:rFonts w:ascii="Arial" w:hAnsi="Arial" w:cs="Arial"/>
              </w:rPr>
              <w:t xml:space="preserve"> - </w:t>
            </w:r>
            <w:r w:rsidR="009E79E0" w:rsidRPr="002A7FF9">
              <w:rPr>
                <w:rFonts w:ascii="Arial" w:hAnsi="Arial" w:cs="Arial"/>
              </w:rPr>
              <w:t xml:space="preserve">please </w:t>
            </w:r>
            <w:r w:rsidR="004B733B" w:rsidRPr="002A7FF9">
              <w:rPr>
                <w:rFonts w:ascii="Arial" w:hAnsi="Arial" w:cs="Arial"/>
              </w:rPr>
              <w:t>see details</w:t>
            </w:r>
            <w:r w:rsidR="009E79E0" w:rsidRPr="002A7FF9">
              <w:rPr>
                <w:rFonts w:ascii="Arial" w:hAnsi="Arial" w:cs="Arial"/>
              </w:rPr>
              <w:t xml:space="preserve"> in</w:t>
            </w:r>
            <w:r w:rsidR="004B733B" w:rsidRPr="002A7FF9">
              <w:rPr>
                <w:rFonts w:ascii="Arial" w:hAnsi="Arial" w:cs="Arial"/>
              </w:rPr>
              <w:t xml:space="preserve"> </w:t>
            </w:r>
            <w:r w:rsidR="00D47A25" w:rsidRPr="002A7FF9">
              <w:rPr>
                <w:rFonts w:ascii="Arial" w:hAnsi="Arial" w:cs="Arial"/>
              </w:rPr>
              <w:t>annex A</w:t>
            </w:r>
            <w:r w:rsidR="009E79E0" w:rsidRPr="002A7FF9">
              <w:rPr>
                <w:rFonts w:ascii="Arial" w:hAnsi="Arial" w:cs="Arial"/>
              </w:rPr>
              <w:t>.</w:t>
            </w:r>
          </w:p>
          <w:p w14:paraId="02803547" w14:textId="5F506165" w:rsidR="009A5ADD" w:rsidRPr="00A66F03" w:rsidRDefault="00A66F03" w:rsidP="00A66F03">
            <w:pPr>
              <w:spacing w:line="276" w:lineRule="auto"/>
              <w:contextualSpacing/>
              <w:rPr>
                <w:rFonts w:ascii="Arial" w:hAnsi="Arial" w:cs="Arial"/>
              </w:rPr>
            </w:pPr>
            <w:r>
              <w:rPr>
                <w:rFonts w:ascii="Arial" w:hAnsi="Arial" w:cs="Arial"/>
              </w:rPr>
              <w:t xml:space="preserve">40. </w:t>
            </w:r>
            <w:r w:rsidR="009A5ADD" w:rsidRPr="00A66F03">
              <w:rPr>
                <w:rFonts w:ascii="Arial" w:hAnsi="Arial" w:cs="Arial"/>
              </w:rPr>
              <w:t xml:space="preserve">Provide Local Authority tools to facilitate the </w:t>
            </w:r>
            <w:proofErr w:type="gramStart"/>
            <w:r w:rsidR="009A5ADD" w:rsidRPr="00A66F03">
              <w:rPr>
                <w:rFonts w:ascii="Arial" w:hAnsi="Arial" w:cs="Arial"/>
              </w:rPr>
              <w:t>following;</w:t>
            </w:r>
            <w:proofErr w:type="gramEnd"/>
          </w:p>
          <w:p w14:paraId="0B8888D6" w14:textId="77777777" w:rsidR="009A5ADD" w:rsidRPr="009D2A83" w:rsidRDefault="009A5ADD" w:rsidP="00882175">
            <w:pPr>
              <w:rPr>
                <w:rFonts w:ascii="Arial" w:hAnsi="Arial" w:cs="Arial"/>
              </w:rPr>
            </w:pPr>
          </w:p>
          <w:p w14:paraId="0FF63B63" w14:textId="77777777" w:rsidR="009A5ADD" w:rsidRPr="009D2A83" w:rsidRDefault="009A5ADD" w:rsidP="00624434">
            <w:pPr>
              <w:pStyle w:val="ListParagraph"/>
              <w:numPr>
                <w:ilvl w:val="1"/>
                <w:numId w:val="28"/>
              </w:numPr>
              <w:spacing w:line="276" w:lineRule="auto"/>
              <w:ind w:left="567" w:hanging="567"/>
              <w:contextualSpacing/>
              <w:rPr>
                <w:rFonts w:ascii="Arial" w:hAnsi="Arial" w:cs="Arial"/>
              </w:rPr>
            </w:pPr>
            <w:r w:rsidRPr="009D2A83">
              <w:rPr>
                <w:rFonts w:ascii="Arial" w:hAnsi="Arial" w:cs="Arial"/>
              </w:rPr>
              <w:t xml:space="preserve">The ability to log into all schools’ accounts as an </w:t>
            </w:r>
            <w:proofErr w:type="gramStart"/>
            <w:r w:rsidRPr="009D2A83">
              <w:rPr>
                <w:rFonts w:ascii="Arial" w:hAnsi="Arial" w:cs="Arial"/>
              </w:rPr>
              <w:t>administrator;</w:t>
            </w:r>
            <w:proofErr w:type="gramEnd"/>
          </w:p>
          <w:p w14:paraId="7450ED90" w14:textId="77777777" w:rsidR="009A5ADD" w:rsidRPr="009D2A83" w:rsidRDefault="009A5ADD" w:rsidP="00624434">
            <w:pPr>
              <w:pStyle w:val="ListParagraph"/>
              <w:numPr>
                <w:ilvl w:val="1"/>
                <w:numId w:val="28"/>
              </w:numPr>
              <w:spacing w:line="276" w:lineRule="auto"/>
              <w:ind w:left="567" w:hanging="567"/>
              <w:contextualSpacing/>
              <w:rPr>
                <w:rFonts w:ascii="Arial" w:hAnsi="Arial" w:cs="Arial"/>
              </w:rPr>
            </w:pPr>
            <w:r w:rsidRPr="009D2A83">
              <w:rPr>
                <w:rFonts w:ascii="Arial" w:hAnsi="Arial" w:cs="Arial"/>
              </w:rPr>
              <w:t xml:space="preserve">The celebration of assessment sheets with the ability to publish them to all </w:t>
            </w:r>
            <w:proofErr w:type="gramStart"/>
            <w:r w:rsidRPr="009D2A83">
              <w:rPr>
                <w:rFonts w:ascii="Arial" w:hAnsi="Arial" w:cs="Arial"/>
              </w:rPr>
              <w:t>schools;</w:t>
            </w:r>
            <w:proofErr w:type="gramEnd"/>
          </w:p>
          <w:p w14:paraId="5FB6AF80" w14:textId="35E5D244" w:rsidR="009A5ADD" w:rsidRPr="009D2A83" w:rsidRDefault="009A5ADD" w:rsidP="00624434">
            <w:pPr>
              <w:pStyle w:val="ListParagraph"/>
              <w:numPr>
                <w:ilvl w:val="1"/>
                <w:numId w:val="28"/>
              </w:numPr>
              <w:spacing w:line="276" w:lineRule="auto"/>
              <w:ind w:left="567" w:hanging="567"/>
              <w:contextualSpacing/>
              <w:rPr>
                <w:rFonts w:ascii="Arial" w:hAnsi="Arial" w:cs="Arial"/>
              </w:rPr>
            </w:pPr>
            <w:r w:rsidRPr="009D2A83">
              <w:rPr>
                <w:rFonts w:ascii="Arial" w:hAnsi="Arial" w:cs="Arial"/>
              </w:rPr>
              <w:t>The creation of reports with the ability to publish them to all schools</w:t>
            </w:r>
            <w:r w:rsidR="00820300" w:rsidRPr="009D2A83">
              <w:rPr>
                <w:rFonts w:ascii="Arial" w:hAnsi="Arial" w:cs="Arial"/>
              </w:rPr>
              <w:t xml:space="preserve"> and ability to drill down and identify what filters and data sets are being used to create </w:t>
            </w:r>
            <w:proofErr w:type="gramStart"/>
            <w:r w:rsidR="00820300" w:rsidRPr="009D2A83">
              <w:rPr>
                <w:rFonts w:ascii="Arial" w:hAnsi="Arial" w:cs="Arial"/>
              </w:rPr>
              <w:t>reports</w:t>
            </w:r>
            <w:r w:rsidRPr="009D2A83">
              <w:rPr>
                <w:rFonts w:ascii="Arial" w:hAnsi="Arial" w:cs="Arial"/>
              </w:rPr>
              <w:t>;</w:t>
            </w:r>
            <w:proofErr w:type="gramEnd"/>
          </w:p>
          <w:p w14:paraId="7E779F3B" w14:textId="77777777" w:rsidR="009A5ADD" w:rsidRPr="009D2A83" w:rsidRDefault="009A5ADD" w:rsidP="00624434">
            <w:pPr>
              <w:pStyle w:val="ListParagraph"/>
              <w:numPr>
                <w:ilvl w:val="1"/>
                <w:numId w:val="28"/>
              </w:numPr>
              <w:spacing w:line="276" w:lineRule="auto"/>
              <w:ind w:left="567" w:hanging="567"/>
              <w:contextualSpacing/>
              <w:rPr>
                <w:rFonts w:ascii="Arial" w:hAnsi="Arial" w:cs="Arial"/>
              </w:rPr>
            </w:pPr>
            <w:r w:rsidRPr="009D2A83">
              <w:rPr>
                <w:rFonts w:ascii="Arial" w:hAnsi="Arial" w:cs="Arial"/>
              </w:rPr>
              <w:t xml:space="preserve">Monitoring of the School Census process within </w:t>
            </w:r>
            <w:proofErr w:type="gramStart"/>
            <w:r w:rsidRPr="009D2A83">
              <w:rPr>
                <w:rFonts w:ascii="Arial" w:hAnsi="Arial" w:cs="Arial"/>
              </w:rPr>
              <w:t>schools;</w:t>
            </w:r>
            <w:proofErr w:type="gramEnd"/>
          </w:p>
          <w:p w14:paraId="4E24A38D" w14:textId="77777777" w:rsidR="009A5ADD" w:rsidRPr="009D2A83" w:rsidRDefault="009A5ADD" w:rsidP="00624434">
            <w:pPr>
              <w:pStyle w:val="ListParagraph"/>
              <w:numPr>
                <w:ilvl w:val="1"/>
                <w:numId w:val="28"/>
              </w:numPr>
              <w:spacing w:line="276" w:lineRule="auto"/>
              <w:ind w:left="567" w:hanging="567"/>
              <w:contextualSpacing/>
              <w:rPr>
                <w:rFonts w:ascii="Arial" w:hAnsi="Arial" w:cs="Arial"/>
              </w:rPr>
            </w:pPr>
            <w:r w:rsidRPr="009D2A83">
              <w:rPr>
                <w:rFonts w:ascii="Arial" w:hAnsi="Arial" w:cs="Arial"/>
              </w:rPr>
              <w:t>The sending of communications to schools, to appear when users log in.</w:t>
            </w:r>
          </w:p>
          <w:p w14:paraId="6EA341A5" w14:textId="77777777" w:rsidR="009A5ADD" w:rsidRPr="009D2A83" w:rsidRDefault="009A5ADD" w:rsidP="009A5ADD">
            <w:pPr>
              <w:rPr>
                <w:rFonts w:ascii="Arial" w:hAnsi="Arial" w:cs="Arial"/>
              </w:rPr>
            </w:pPr>
          </w:p>
          <w:p w14:paraId="081A4697" w14:textId="5CCC5551" w:rsidR="009A5ADD" w:rsidRPr="00A66F03" w:rsidRDefault="00A66F03" w:rsidP="00A66F03">
            <w:pPr>
              <w:spacing w:line="276" w:lineRule="auto"/>
              <w:contextualSpacing/>
              <w:rPr>
                <w:rFonts w:ascii="Arial" w:hAnsi="Arial" w:cs="Arial"/>
              </w:rPr>
            </w:pPr>
            <w:r>
              <w:rPr>
                <w:rFonts w:ascii="Arial" w:hAnsi="Arial" w:cs="Arial"/>
              </w:rPr>
              <w:t>41.</w:t>
            </w:r>
            <w:r w:rsidR="009A5ADD" w:rsidRPr="00A66F03">
              <w:rPr>
                <w:rFonts w:ascii="Arial" w:hAnsi="Arial" w:cs="Arial"/>
              </w:rPr>
              <w:t xml:space="preserve"> Provide the flexibility to add new schools/settings</w:t>
            </w:r>
            <w:r w:rsidR="00882175" w:rsidRPr="00A66F03">
              <w:rPr>
                <w:rFonts w:ascii="Arial" w:hAnsi="Arial" w:cs="Arial"/>
              </w:rPr>
              <w:t xml:space="preserve">, amalgamate and archive Schools </w:t>
            </w:r>
            <w:r w:rsidR="009A5ADD" w:rsidRPr="00A66F03">
              <w:rPr>
                <w:rFonts w:ascii="Arial" w:hAnsi="Arial" w:cs="Arial"/>
              </w:rPr>
              <w:t>as required.</w:t>
            </w:r>
          </w:p>
          <w:p w14:paraId="7312B4D7" w14:textId="1D674D44" w:rsidR="0035740E" w:rsidRDefault="00A66F03" w:rsidP="00A66F03">
            <w:pPr>
              <w:spacing w:line="276" w:lineRule="auto"/>
              <w:contextualSpacing/>
              <w:rPr>
                <w:rFonts w:ascii="Arial" w:hAnsi="Arial" w:cs="Arial"/>
              </w:rPr>
            </w:pPr>
            <w:r>
              <w:rPr>
                <w:rFonts w:ascii="Arial" w:hAnsi="Arial" w:cs="Arial"/>
              </w:rPr>
              <w:t>42.</w:t>
            </w:r>
            <w:r w:rsidR="00830662" w:rsidRPr="00A66F03">
              <w:rPr>
                <w:rFonts w:ascii="Arial" w:hAnsi="Arial" w:cs="Arial"/>
              </w:rPr>
              <w:t xml:space="preserve"> </w:t>
            </w:r>
            <w:r w:rsidR="0035740E" w:rsidRPr="00A66F03">
              <w:rPr>
                <w:rFonts w:ascii="Arial" w:hAnsi="Arial" w:cs="Arial"/>
              </w:rPr>
              <w:t xml:space="preserve">Must be in place by </w:t>
            </w:r>
            <w:r w:rsidR="007D3738">
              <w:rPr>
                <w:rFonts w:ascii="Arial" w:hAnsi="Arial" w:cs="Arial"/>
              </w:rPr>
              <w:t>1</w:t>
            </w:r>
            <w:r w:rsidR="007D3738" w:rsidRPr="00C64254">
              <w:rPr>
                <w:rFonts w:ascii="Arial" w:hAnsi="Arial" w:cs="Arial"/>
                <w:vertAlign w:val="superscript"/>
              </w:rPr>
              <w:t>st</w:t>
            </w:r>
            <w:r w:rsidR="007D3738">
              <w:rPr>
                <w:rFonts w:ascii="Arial" w:hAnsi="Arial" w:cs="Arial"/>
              </w:rPr>
              <w:t xml:space="preserve"> April</w:t>
            </w:r>
            <w:r w:rsidR="007D3738" w:rsidRPr="00A66F03">
              <w:rPr>
                <w:rFonts w:ascii="Arial" w:hAnsi="Arial" w:cs="Arial"/>
              </w:rPr>
              <w:t xml:space="preserve"> </w:t>
            </w:r>
            <w:r w:rsidR="0035740E" w:rsidRPr="00A66F03">
              <w:rPr>
                <w:rFonts w:ascii="Arial" w:hAnsi="Arial" w:cs="Arial"/>
              </w:rPr>
              <w:t>202</w:t>
            </w:r>
            <w:r w:rsidR="0029393B" w:rsidRPr="00A66F03">
              <w:rPr>
                <w:rFonts w:ascii="Arial" w:hAnsi="Arial" w:cs="Arial"/>
              </w:rPr>
              <w:t>4</w:t>
            </w:r>
            <w:r w:rsidR="00FE42C8">
              <w:rPr>
                <w:rFonts w:ascii="Arial" w:hAnsi="Arial" w:cs="Arial"/>
              </w:rPr>
              <w:t xml:space="preserve"> for one year until </w:t>
            </w:r>
            <w:r w:rsidR="007D3738">
              <w:rPr>
                <w:rFonts w:ascii="Arial" w:hAnsi="Arial" w:cs="Arial"/>
              </w:rPr>
              <w:t>31</w:t>
            </w:r>
            <w:r w:rsidR="007D3738" w:rsidRPr="00C64254">
              <w:rPr>
                <w:rFonts w:ascii="Arial" w:hAnsi="Arial" w:cs="Arial"/>
                <w:vertAlign w:val="superscript"/>
              </w:rPr>
              <w:t>st</w:t>
            </w:r>
            <w:r w:rsidR="007D3738">
              <w:rPr>
                <w:rFonts w:ascii="Arial" w:hAnsi="Arial" w:cs="Arial"/>
              </w:rPr>
              <w:t xml:space="preserve"> March 2025 </w:t>
            </w:r>
            <w:r w:rsidR="00BD4C56" w:rsidRPr="00A66F03">
              <w:rPr>
                <w:rFonts w:ascii="Arial" w:hAnsi="Arial" w:cs="Arial"/>
              </w:rPr>
              <w:t>(</w:t>
            </w:r>
            <w:r w:rsidR="00937B81" w:rsidRPr="00A66F03">
              <w:rPr>
                <w:rFonts w:ascii="Arial" w:hAnsi="Arial" w:cs="Arial"/>
              </w:rPr>
              <w:t xml:space="preserve">IE until </w:t>
            </w:r>
            <w:r w:rsidR="00BD4C56" w:rsidRPr="00A66F03">
              <w:rPr>
                <w:rFonts w:ascii="Arial" w:hAnsi="Arial" w:cs="Arial"/>
              </w:rPr>
              <w:t>March 25</w:t>
            </w:r>
            <w:r w:rsidR="00937B81" w:rsidRPr="00A66F03">
              <w:rPr>
                <w:rFonts w:ascii="Arial" w:hAnsi="Arial" w:cs="Arial"/>
              </w:rPr>
              <w:t xml:space="preserve"> due to commercial capacity, with transition period)</w:t>
            </w:r>
            <w:r w:rsidR="00EE6A62">
              <w:rPr>
                <w:rFonts w:ascii="Arial" w:hAnsi="Arial" w:cs="Arial"/>
              </w:rPr>
              <w:t xml:space="preserve">. </w:t>
            </w:r>
          </w:p>
          <w:p w14:paraId="6DF9B0C8" w14:textId="77777777" w:rsidR="002A7FF9" w:rsidRPr="00A66F03" w:rsidRDefault="002A7FF9" w:rsidP="00A66F03">
            <w:pPr>
              <w:spacing w:line="276" w:lineRule="auto"/>
              <w:contextualSpacing/>
              <w:rPr>
                <w:rFonts w:ascii="Arial" w:hAnsi="Arial" w:cs="Arial"/>
              </w:rPr>
            </w:pPr>
          </w:p>
          <w:p w14:paraId="2FB09FD5" w14:textId="77777777" w:rsidR="0035740E" w:rsidRPr="009D2A83" w:rsidRDefault="0035740E" w:rsidP="0035740E">
            <w:pPr>
              <w:pStyle w:val="ListParagraph"/>
              <w:spacing w:line="276" w:lineRule="auto"/>
              <w:ind w:left="360"/>
              <w:contextualSpacing/>
              <w:rPr>
                <w:rFonts w:ascii="Arial" w:hAnsi="Arial" w:cs="Arial"/>
              </w:rPr>
            </w:pPr>
          </w:p>
          <w:p w14:paraId="25F06E72" w14:textId="77777777" w:rsidR="009A5ADD" w:rsidRPr="009D2A83" w:rsidRDefault="0035740E" w:rsidP="009A5ADD">
            <w:pPr>
              <w:rPr>
                <w:rFonts w:ascii="Arial" w:hAnsi="Arial" w:cs="Arial"/>
                <w:u w:val="single"/>
              </w:rPr>
            </w:pPr>
            <w:r w:rsidRPr="009D2A83">
              <w:rPr>
                <w:rFonts w:ascii="Arial" w:hAnsi="Arial" w:cs="Arial"/>
                <w:u w:val="single"/>
              </w:rPr>
              <w:lastRenderedPageBreak/>
              <w:t xml:space="preserve">Desirable </w:t>
            </w:r>
            <w:proofErr w:type="gramStart"/>
            <w:r w:rsidRPr="009D2A83">
              <w:rPr>
                <w:rFonts w:ascii="Arial" w:hAnsi="Arial" w:cs="Arial"/>
                <w:u w:val="single"/>
              </w:rPr>
              <w:t>requirements;</w:t>
            </w:r>
            <w:proofErr w:type="gramEnd"/>
            <w:r w:rsidRPr="009D2A83">
              <w:rPr>
                <w:rFonts w:ascii="Arial" w:hAnsi="Arial" w:cs="Arial"/>
                <w:u w:val="single"/>
              </w:rPr>
              <w:t xml:space="preserve"> </w:t>
            </w:r>
          </w:p>
          <w:p w14:paraId="13C9CA82" w14:textId="483C559F" w:rsidR="009A5ADD" w:rsidRPr="00A66F03" w:rsidRDefault="00A66F03" w:rsidP="00A66F03">
            <w:pPr>
              <w:spacing w:line="276" w:lineRule="auto"/>
              <w:contextualSpacing/>
              <w:rPr>
                <w:rFonts w:ascii="Arial" w:hAnsi="Arial" w:cs="Arial"/>
              </w:rPr>
            </w:pPr>
            <w:r>
              <w:rPr>
                <w:rFonts w:ascii="Arial" w:hAnsi="Arial" w:cs="Arial"/>
              </w:rPr>
              <w:t>43.</w:t>
            </w:r>
            <w:r w:rsidR="009A5ADD" w:rsidRPr="00A66F03">
              <w:rPr>
                <w:rFonts w:ascii="Arial" w:hAnsi="Arial" w:cs="Arial"/>
              </w:rPr>
              <w:t xml:space="preserve"> Must be able to host</w:t>
            </w:r>
            <w:r w:rsidR="006903F0" w:rsidRPr="00A66F03">
              <w:rPr>
                <w:rFonts w:ascii="Arial" w:hAnsi="Arial" w:cs="Arial"/>
              </w:rPr>
              <w:t xml:space="preserve"> </w:t>
            </w:r>
            <w:r w:rsidR="009A5ADD" w:rsidRPr="00A66F03">
              <w:rPr>
                <w:rFonts w:ascii="Arial" w:hAnsi="Arial" w:cs="Arial"/>
              </w:rPr>
              <w:t>closed Secondary Schools MIS packages within the cloud hosted system</w:t>
            </w:r>
            <w:r w:rsidR="006903F0" w:rsidRPr="00A66F03">
              <w:rPr>
                <w:rFonts w:ascii="Arial" w:hAnsi="Arial" w:cs="Arial"/>
              </w:rPr>
              <w:t xml:space="preserve">, as required (not currently required but need scope to add this </w:t>
            </w:r>
            <w:r w:rsidR="006D518E" w:rsidRPr="00A66F03">
              <w:rPr>
                <w:rFonts w:ascii="Arial" w:hAnsi="Arial" w:cs="Arial"/>
              </w:rPr>
              <w:t xml:space="preserve">in as required). </w:t>
            </w:r>
          </w:p>
          <w:p w14:paraId="64164071" w14:textId="0B8FF40D" w:rsidR="00C8715E" w:rsidRPr="00A66F03" w:rsidRDefault="00A66F03" w:rsidP="00A66F03">
            <w:pPr>
              <w:spacing w:line="276" w:lineRule="auto"/>
              <w:contextualSpacing/>
              <w:rPr>
                <w:rFonts w:ascii="Arial" w:hAnsi="Arial" w:cs="Arial"/>
              </w:rPr>
            </w:pPr>
            <w:r>
              <w:rPr>
                <w:rFonts w:ascii="Arial" w:hAnsi="Arial" w:cs="Arial"/>
              </w:rPr>
              <w:t xml:space="preserve">44. </w:t>
            </w:r>
            <w:r w:rsidR="005B1401" w:rsidRPr="00A66F03">
              <w:rPr>
                <w:rFonts w:ascii="Arial" w:hAnsi="Arial" w:cs="Arial"/>
              </w:rPr>
              <w:t xml:space="preserve">Ability </w:t>
            </w:r>
            <w:r w:rsidR="00E44C4E" w:rsidRPr="00A66F03">
              <w:rPr>
                <w:rFonts w:ascii="Arial" w:hAnsi="Arial" w:cs="Arial"/>
              </w:rPr>
              <w:t xml:space="preserve">to </w:t>
            </w:r>
            <w:r w:rsidR="007D5316" w:rsidRPr="00A66F03">
              <w:rPr>
                <w:rFonts w:ascii="Arial" w:hAnsi="Arial" w:cs="Arial"/>
              </w:rPr>
              <w:t xml:space="preserve">interchange </w:t>
            </w:r>
            <w:r w:rsidR="00832896" w:rsidRPr="00A66F03">
              <w:rPr>
                <w:rFonts w:ascii="Arial" w:hAnsi="Arial" w:cs="Arial"/>
              </w:rPr>
              <w:t>be</w:t>
            </w:r>
            <w:r w:rsidR="001224CD" w:rsidRPr="00A66F03">
              <w:rPr>
                <w:rFonts w:ascii="Arial" w:hAnsi="Arial" w:cs="Arial"/>
              </w:rPr>
              <w:t>tween</w:t>
            </w:r>
            <w:r w:rsidR="005B1401" w:rsidRPr="00A66F03">
              <w:rPr>
                <w:rFonts w:ascii="Arial" w:hAnsi="Arial" w:cs="Arial"/>
              </w:rPr>
              <w:t xml:space="preserve"> Schools/setting via one log in for top administrators. </w:t>
            </w:r>
          </w:p>
          <w:p w14:paraId="184A6BC1" w14:textId="5B2D3775" w:rsidR="00E44C4E" w:rsidRPr="00A66F03" w:rsidRDefault="00A66F03" w:rsidP="00A66F03">
            <w:pPr>
              <w:spacing w:line="276" w:lineRule="auto"/>
              <w:contextualSpacing/>
              <w:rPr>
                <w:rFonts w:ascii="Arial" w:hAnsi="Arial" w:cs="Arial"/>
              </w:rPr>
            </w:pPr>
            <w:r>
              <w:rPr>
                <w:rFonts w:ascii="Arial" w:hAnsi="Arial" w:cs="Arial"/>
              </w:rPr>
              <w:t xml:space="preserve">45. </w:t>
            </w:r>
            <w:r w:rsidR="00C8715E" w:rsidRPr="00A66F03">
              <w:rPr>
                <w:rFonts w:ascii="Arial" w:hAnsi="Arial" w:cs="Arial"/>
              </w:rPr>
              <w:t>Health tracker (to capture the details of any accident involving a pupil and any medical treatment/medicine administered. Also, to manage IHCP</w:t>
            </w:r>
            <w:r w:rsidR="00A26F6D" w:rsidRPr="00A66F03">
              <w:rPr>
                <w:rFonts w:ascii="Arial" w:hAnsi="Arial" w:cs="Arial"/>
              </w:rPr>
              <w:t xml:space="preserve"> plans/Medical care plans/medical conditions of note.</w:t>
            </w:r>
          </w:p>
          <w:p w14:paraId="5DA08496" w14:textId="1B2B968A" w:rsidR="003E3F12" w:rsidRPr="00A66F03" w:rsidRDefault="00A66F03" w:rsidP="00A66F03">
            <w:pPr>
              <w:spacing w:line="276" w:lineRule="auto"/>
              <w:contextualSpacing/>
              <w:rPr>
                <w:rFonts w:ascii="Arial" w:hAnsi="Arial" w:cs="Arial"/>
              </w:rPr>
            </w:pPr>
            <w:r>
              <w:rPr>
                <w:rFonts w:ascii="Arial" w:hAnsi="Arial" w:cs="Arial"/>
              </w:rPr>
              <w:t xml:space="preserve">46. </w:t>
            </w:r>
            <w:r w:rsidR="00C8715E" w:rsidRPr="00A66F03">
              <w:rPr>
                <w:rFonts w:ascii="Arial" w:hAnsi="Arial" w:cs="Arial"/>
              </w:rPr>
              <w:t>Availability of</w:t>
            </w:r>
            <w:r w:rsidR="00097AB0" w:rsidRPr="00A66F03">
              <w:rPr>
                <w:rFonts w:ascii="Arial" w:hAnsi="Arial" w:cs="Arial"/>
              </w:rPr>
              <w:t xml:space="preserve"> training material</w:t>
            </w:r>
            <w:r w:rsidR="00F119C8" w:rsidRPr="00A66F03">
              <w:rPr>
                <w:rFonts w:ascii="Arial" w:hAnsi="Arial" w:cs="Arial"/>
              </w:rPr>
              <w:t>s</w:t>
            </w:r>
            <w:r w:rsidR="00097AB0" w:rsidRPr="00A66F03">
              <w:rPr>
                <w:rFonts w:ascii="Arial" w:hAnsi="Arial" w:cs="Arial"/>
              </w:rPr>
              <w:t>, including</w:t>
            </w:r>
            <w:r w:rsidR="00C8715E" w:rsidRPr="00A66F03">
              <w:rPr>
                <w:rFonts w:ascii="Arial" w:hAnsi="Arial" w:cs="Arial"/>
              </w:rPr>
              <w:t xml:space="preserve"> help guides</w:t>
            </w:r>
            <w:r w:rsidR="00097AB0" w:rsidRPr="00A66F03">
              <w:rPr>
                <w:rFonts w:ascii="Arial" w:hAnsi="Arial" w:cs="Arial"/>
              </w:rPr>
              <w:t xml:space="preserve">, </w:t>
            </w:r>
            <w:r w:rsidR="00C8715E" w:rsidRPr="00A66F03">
              <w:rPr>
                <w:rFonts w:ascii="Arial" w:hAnsi="Arial" w:cs="Arial"/>
              </w:rPr>
              <w:t>forum</w:t>
            </w:r>
            <w:r w:rsidR="00097AB0" w:rsidRPr="00A66F03">
              <w:rPr>
                <w:rFonts w:ascii="Arial" w:hAnsi="Arial" w:cs="Arial"/>
              </w:rPr>
              <w:t xml:space="preserve"> and </w:t>
            </w:r>
            <w:r w:rsidR="00F119C8" w:rsidRPr="00A66F03">
              <w:rPr>
                <w:rFonts w:ascii="Arial" w:hAnsi="Arial" w:cs="Arial"/>
              </w:rPr>
              <w:t xml:space="preserve">access to blank MIS for training staff. </w:t>
            </w:r>
          </w:p>
          <w:p w14:paraId="75E7DEF0" w14:textId="6DD6B74E" w:rsidR="00726830" w:rsidRPr="00A66F03" w:rsidRDefault="00A66F03" w:rsidP="00A66F03">
            <w:pPr>
              <w:spacing w:line="276" w:lineRule="auto"/>
              <w:contextualSpacing/>
              <w:rPr>
                <w:rFonts w:ascii="Arial" w:hAnsi="Arial" w:cs="Arial"/>
              </w:rPr>
            </w:pPr>
            <w:r>
              <w:rPr>
                <w:rFonts w:ascii="Arial" w:hAnsi="Arial" w:cs="Arial"/>
              </w:rPr>
              <w:t xml:space="preserve">47. </w:t>
            </w:r>
            <w:r w:rsidR="00726830" w:rsidRPr="00A66F03">
              <w:rPr>
                <w:rFonts w:ascii="Arial" w:hAnsi="Arial" w:cs="Arial"/>
              </w:rPr>
              <w:t xml:space="preserve">Helpdesk facilities open </w:t>
            </w:r>
            <w:r w:rsidR="0025322E" w:rsidRPr="00A66F03">
              <w:rPr>
                <w:rFonts w:ascii="Arial" w:hAnsi="Arial" w:cs="Arial"/>
              </w:rPr>
              <w:t xml:space="preserve">for all locations around the clock </w:t>
            </w:r>
            <w:r w:rsidR="00E44200" w:rsidRPr="00A66F03">
              <w:rPr>
                <w:rFonts w:ascii="Arial" w:hAnsi="Arial" w:cs="Arial"/>
              </w:rPr>
              <w:t xml:space="preserve">(24 hrs) </w:t>
            </w:r>
            <w:r w:rsidR="0025322E" w:rsidRPr="00A66F03">
              <w:rPr>
                <w:rFonts w:ascii="Arial" w:hAnsi="Arial" w:cs="Arial"/>
              </w:rPr>
              <w:t xml:space="preserve">to accommodate time zones. </w:t>
            </w:r>
          </w:p>
        </w:tc>
      </w:tr>
      <w:tr w:rsidR="006820DF" w:rsidRPr="008431C0" w14:paraId="50368073" w14:textId="77777777" w:rsidTr="1C7C1839">
        <w:tc>
          <w:tcPr>
            <w:tcW w:w="8522" w:type="dxa"/>
          </w:tcPr>
          <w:p w14:paraId="25B9491C" w14:textId="77777777" w:rsidR="00180962" w:rsidRPr="0035740E" w:rsidRDefault="00180962" w:rsidP="0035740E">
            <w:pPr>
              <w:rPr>
                <w:rFonts w:ascii="Arial" w:hAnsi="Arial" w:cs="Arial"/>
                <w:b/>
                <w:sz w:val="22"/>
                <w:szCs w:val="22"/>
              </w:rPr>
            </w:pPr>
          </w:p>
        </w:tc>
      </w:tr>
      <w:tr w:rsidR="00F423FE" w:rsidRPr="008431C0" w14:paraId="509EBF67" w14:textId="77777777" w:rsidTr="1C7C1839">
        <w:tc>
          <w:tcPr>
            <w:tcW w:w="8522" w:type="dxa"/>
          </w:tcPr>
          <w:p w14:paraId="55EAAE57" w14:textId="77777777" w:rsidR="00DF5119" w:rsidRPr="00267862" w:rsidRDefault="00DF5119" w:rsidP="00267862">
            <w:pPr>
              <w:rPr>
                <w:rFonts w:ascii="Arial" w:hAnsi="Arial" w:cs="Arial"/>
                <w:sz w:val="22"/>
                <w:szCs w:val="22"/>
              </w:rPr>
            </w:pPr>
          </w:p>
          <w:p w14:paraId="272F3565" w14:textId="77777777" w:rsidR="008744FD" w:rsidRDefault="008744FD" w:rsidP="00267862">
            <w:pPr>
              <w:rPr>
                <w:rFonts w:ascii="Arial" w:hAnsi="Arial" w:cs="Arial"/>
                <w:b/>
                <w:sz w:val="22"/>
                <w:szCs w:val="22"/>
              </w:rPr>
            </w:pPr>
            <w:r w:rsidRPr="008744FD">
              <w:rPr>
                <w:rFonts w:ascii="Arial" w:hAnsi="Arial" w:cs="Arial"/>
                <w:b/>
                <w:sz w:val="22"/>
                <w:szCs w:val="22"/>
              </w:rPr>
              <w:t xml:space="preserve">Acceptance </w:t>
            </w:r>
          </w:p>
          <w:p w14:paraId="7761E9B9" w14:textId="0C70A625" w:rsidR="0003371A" w:rsidRPr="00C8715E" w:rsidRDefault="00C8715E" w:rsidP="00C8715E">
            <w:pPr>
              <w:pStyle w:val="ListParagraph"/>
              <w:numPr>
                <w:ilvl w:val="0"/>
                <w:numId w:val="25"/>
              </w:numPr>
              <w:rPr>
                <w:rFonts w:ascii="Arial" w:hAnsi="Arial" w:cs="Arial"/>
              </w:rPr>
            </w:pPr>
            <w:r w:rsidRPr="00C8715E">
              <w:rPr>
                <w:rFonts w:ascii="Arial" w:hAnsi="Arial" w:cs="Arial"/>
              </w:rPr>
              <w:t>Uninterrupted</w:t>
            </w:r>
            <w:r w:rsidR="0003371A" w:rsidRPr="00C8715E">
              <w:rPr>
                <w:rFonts w:ascii="Arial" w:hAnsi="Arial" w:cs="Arial"/>
              </w:rPr>
              <w:t xml:space="preserve"> access to the system </w:t>
            </w:r>
            <w:proofErr w:type="gramStart"/>
            <w:r w:rsidR="0003371A" w:rsidRPr="00C8715E">
              <w:rPr>
                <w:rFonts w:ascii="Arial" w:hAnsi="Arial" w:cs="Arial"/>
              </w:rPr>
              <w:t>at all times</w:t>
            </w:r>
            <w:proofErr w:type="gramEnd"/>
            <w:r w:rsidR="0003371A" w:rsidRPr="00C8715E">
              <w:rPr>
                <w:rFonts w:ascii="Arial" w:hAnsi="Arial" w:cs="Arial"/>
              </w:rPr>
              <w:t xml:space="preserve"> by all MOD Schools</w:t>
            </w:r>
          </w:p>
          <w:p w14:paraId="423EFA99" w14:textId="09BCD72F" w:rsidR="008744FD" w:rsidRPr="00C8715E" w:rsidRDefault="00955C16" w:rsidP="00C8715E">
            <w:pPr>
              <w:pStyle w:val="ListParagraph"/>
              <w:numPr>
                <w:ilvl w:val="0"/>
                <w:numId w:val="25"/>
              </w:numPr>
              <w:rPr>
                <w:rFonts w:ascii="Arial" w:hAnsi="Arial" w:cs="Arial"/>
              </w:rPr>
            </w:pPr>
            <w:r w:rsidRPr="00C8715E">
              <w:rPr>
                <w:rFonts w:ascii="Arial" w:hAnsi="Arial" w:cs="Arial"/>
              </w:rPr>
              <w:t xml:space="preserve">Support available </w:t>
            </w:r>
            <w:r w:rsidR="00294BAC" w:rsidRPr="00C8715E">
              <w:rPr>
                <w:rFonts w:ascii="Arial" w:hAnsi="Arial" w:cs="Arial"/>
              </w:rPr>
              <w:t xml:space="preserve">5 days per week </w:t>
            </w:r>
            <w:r w:rsidRPr="00C8715E">
              <w:rPr>
                <w:rFonts w:ascii="Arial" w:hAnsi="Arial" w:cs="Arial"/>
              </w:rPr>
              <w:t xml:space="preserve">in all </w:t>
            </w:r>
            <w:proofErr w:type="gramStart"/>
            <w:r w:rsidRPr="00C8715E">
              <w:rPr>
                <w:rFonts w:ascii="Arial" w:hAnsi="Arial" w:cs="Arial"/>
              </w:rPr>
              <w:t>countries</w:t>
            </w:r>
            <w:proofErr w:type="gramEnd"/>
            <w:r w:rsidRPr="00C8715E">
              <w:rPr>
                <w:rFonts w:ascii="Arial" w:hAnsi="Arial" w:cs="Arial"/>
              </w:rPr>
              <w:t xml:space="preserve"> </w:t>
            </w:r>
          </w:p>
          <w:p w14:paraId="571ABB46" w14:textId="6883540C" w:rsidR="00955C16" w:rsidRPr="00C8715E" w:rsidRDefault="00955C16" w:rsidP="00C8715E">
            <w:pPr>
              <w:pStyle w:val="ListParagraph"/>
              <w:numPr>
                <w:ilvl w:val="0"/>
                <w:numId w:val="25"/>
              </w:numPr>
              <w:rPr>
                <w:rFonts w:ascii="Arial" w:hAnsi="Arial" w:cs="Arial"/>
              </w:rPr>
            </w:pPr>
            <w:r w:rsidRPr="00C8715E">
              <w:rPr>
                <w:rFonts w:ascii="Arial" w:hAnsi="Arial" w:cs="Arial"/>
              </w:rPr>
              <w:t xml:space="preserve">Response to queries/help within 24hours </w:t>
            </w:r>
          </w:p>
          <w:p w14:paraId="113C4C5E" w14:textId="153DBDE8" w:rsidR="00955C16" w:rsidRPr="00C8715E" w:rsidRDefault="00955C16" w:rsidP="00C8715E">
            <w:pPr>
              <w:pStyle w:val="ListParagraph"/>
              <w:numPr>
                <w:ilvl w:val="0"/>
                <w:numId w:val="25"/>
              </w:numPr>
              <w:rPr>
                <w:rFonts w:ascii="Arial" w:hAnsi="Arial" w:cs="Arial"/>
              </w:rPr>
            </w:pPr>
            <w:r w:rsidRPr="00C8715E">
              <w:rPr>
                <w:rFonts w:ascii="Arial" w:hAnsi="Arial" w:cs="Arial"/>
              </w:rPr>
              <w:t xml:space="preserve">Any updates required to the </w:t>
            </w:r>
            <w:r w:rsidR="00294BAC" w:rsidRPr="00C8715E">
              <w:rPr>
                <w:rFonts w:ascii="Arial" w:hAnsi="Arial" w:cs="Arial"/>
              </w:rPr>
              <w:t>system must</w:t>
            </w:r>
            <w:r w:rsidRPr="00C8715E">
              <w:rPr>
                <w:rFonts w:ascii="Arial" w:hAnsi="Arial" w:cs="Arial"/>
              </w:rPr>
              <w:t xml:space="preserve"> take place outside of school hours</w:t>
            </w:r>
            <w:r w:rsidR="00294BAC" w:rsidRPr="00C8715E">
              <w:rPr>
                <w:rFonts w:ascii="Arial" w:hAnsi="Arial" w:cs="Arial"/>
              </w:rPr>
              <w:t xml:space="preserve"> to ensure no disruption to </w:t>
            </w:r>
            <w:proofErr w:type="gramStart"/>
            <w:r w:rsidR="00294BAC" w:rsidRPr="00C8715E">
              <w:rPr>
                <w:rFonts w:ascii="Arial" w:hAnsi="Arial" w:cs="Arial"/>
              </w:rPr>
              <w:t>service</w:t>
            </w:r>
            <w:proofErr w:type="gramEnd"/>
          </w:p>
          <w:p w14:paraId="7CAB1ECE" w14:textId="614320D2" w:rsidR="00294BAC" w:rsidRPr="00C8715E" w:rsidRDefault="00294BAC" w:rsidP="00C8715E">
            <w:pPr>
              <w:pStyle w:val="ListParagraph"/>
              <w:numPr>
                <w:ilvl w:val="0"/>
                <w:numId w:val="25"/>
              </w:numPr>
              <w:rPr>
                <w:rFonts w:ascii="Arial" w:hAnsi="Arial" w:cs="Arial"/>
              </w:rPr>
            </w:pPr>
            <w:r w:rsidRPr="00C8715E">
              <w:rPr>
                <w:rFonts w:ascii="Arial" w:hAnsi="Arial" w:cs="Arial"/>
              </w:rPr>
              <w:t xml:space="preserve">Meet all requirements of </w:t>
            </w:r>
            <w:r w:rsidRPr="008D4FA6">
              <w:rPr>
                <w:rFonts w:ascii="Arial" w:hAnsi="Arial" w:cs="Arial"/>
                <w:color w:val="000000" w:themeColor="text1"/>
              </w:rPr>
              <w:t xml:space="preserve">the Department for Education (DfE) for school </w:t>
            </w:r>
            <w:r w:rsidRPr="00C8715E">
              <w:rPr>
                <w:rFonts w:ascii="Arial" w:hAnsi="Arial" w:cs="Arial"/>
              </w:rPr>
              <w:t xml:space="preserve">management information </w:t>
            </w:r>
            <w:proofErr w:type="gramStart"/>
            <w:r w:rsidRPr="00C8715E">
              <w:rPr>
                <w:rFonts w:ascii="Arial" w:hAnsi="Arial" w:cs="Arial"/>
              </w:rPr>
              <w:t>systems</w:t>
            </w:r>
            <w:proofErr w:type="gramEnd"/>
          </w:p>
          <w:p w14:paraId="2737B1D1" w14:textId="058C4E1B" w:rsidR="00830662" w:rsidRPr="00C8715E" w:rsidRDefault="00830662" w:rsidP="00C8715E">
            <w:pPr>
              <w:pStyle w:val="ListParagraph"/>
              <w:numPr>
                <w:ilvl w:val="0"/>
                <w:numId w:val="25"/>
              </w:numPr>
              <w:rPr>
                <w:rFonts w:ascii="Arial" w:hAnsi="Arial" w:cs="Arial"/>
              </w:rPr>
            </w:pPr>
            <w:r w:rsidRPr="00C8715E">
              <w:rPr>
                <w:rFonts w:ascii="Arial" w:hAnsi="Arial" w:cs="Arial"/>
              </w:rPr>
              <w:t xml:space="preserve">Provide secure hosting of schools’ data with backup facilities to the ISO 27001 </w:t>
            </w:r>
            <w:proofErr w:type="gramStart"/>
            <w:r w:rsidRPr="00C8715E">
              <w:rPr>
                <w:rFonts w:ascii="Arial" w:hAnsi="Arial" w:cs="Arial"/>
              </w:rPr>
              <w:t>standard</w:t>
            </w:r>
            <w:proofErr w:type="gramEnd"/>
          </w:p>
          <w:p w14:paraId="189EA111" w14:textId="77777777" w:rsidR="00A66F03" w:rsidRDefault="00830662" w:rsidP="00A66F03">
            <w:pPr>
              <w:pStyle w:val="ListParagraph"/>
              <w:numPr>
                <w:ilvl w:val="0"/>
                <w:numId w:val="25"/>
              </w:numPr>
              <w:rPr>
                <w:rFonts w:ascii="Arial" w:hAnsi="Arial" w:cs="Arial"/>
              </w:rPr>
            </w:pPr>
            <w:r w:rsidRPr="00C8715E">
              <w:rPr>
                <w:rFonts w:ascii="Arial" w:hAnsi="Arial" w:cs="Arial"/>
              </w:rPr>
              <w:t>Provide comprehensive initial training for all MOD School/Settings locations as well as HQ DC</w:t>
            </w:r>
            <w:r w:rsidR="00835A74">
              <w:rPr>
                <w:rFonts w:ascii="Arial" w:hAnsi="Arial" w:cs="Arial"/>
              </w:rPr>
              <w:t>S</w:t>
            </w:r>
            <w:r w:rsidRPr="00C8715E">
              <w:rPr>
                <w:rFonts w:ascii="Arial" w:hAnsi="Arial" w:cs="Arial"/>
              </w:rPr>
              <w:t xml:space="preserve">, UK and all subsequent ongoing training as </w:t>
            </w:r>
            <w:proofErr w:type="gramStart"/>
            <w:r w:rsidRPr="00C8715E">
              <w:rPr>
                <w:rFonts w:ascii="Arial" w:hAnsi="Arial" w:cs="Arial"/>
              </w:rPr>
              <w:t>required</w:t>
            </w:r>
            <w:proofErr w:type="gramEnd"/>
          </w:p>
          <w:p w14:paraId="253CEB7D" w14:textId="5A3AB0D4" w:rsidR="00830662" w:rsidRPr="00A66F03" w:rsidRDefault="00A66F03" w:rsidP="00A66F03">
            <w:pPr>
              <w:pStyle w:val="ListParagraph"/>
              <w:numPr>
                <w:ilvl w:val="0"/>
                <w:numId w:val="25"/>
              </w:numPr>
              <w:rPr>
                <w:rFonts w:ascii="Arial" w:hAnsi="Arial" w:cs="Arial"/>
              </w:rPr>
            </w:pPr>
            <w:r w:rsidRPr="00A66F03">
              <w:rPr>
                <w:rFonts w:ascii="Arial" w:hAnsi="Arial" w:cs="Arial"/>
              </w:rPr>
              <w:t>Functionality to enable m</w:t>
            </w:r>
            <w:r w:rsidR="00830662" w:rsidRPr="00A66F03">
              <w:rPr>
                <w:rFonts w:ascii="Arial" w:hAnsi="Arial" w:cs="Arial"/>
              </w:rPr>
              <w:t xml:space="preserve">igration of schools’ data from </w:t>
            </w:r>
            <w:r w:rsidR="00C8715E" w:rsidRPr="00A66F03">
              <w:rPr>
                <w:rFonts w:ascii="Arial" w:hAnsi="Arial" w:cs="Arial"/>
              </w:rPr>
              <w:t>Bromcom</w:t>
            </w:r>
            <w:r w:rsidR="00D316A9" w:rsidRPr="00A66F03">
              <w:rPr>
                <w:rFonts w:ascii="Arial" w:hAnsi="Arial" w:cs="Arial"/>
              </w:rPr>
              <w:t xml:space="preserve"> </w:t>
            </w:r>
            <w:r w:rsidR="00830662" w:rsidRPr="00A66F03">
              <w:rPr>
                <w:rFonts w:ascii="Arial" w:hAnsi="Arial" w:cs="Arial"/>
              </w:rPr>
              <w:t>(cloud hosted</w:t>
            </w:r>
            <w:r w:rsidR="00835A74" w:rsidRPr="00A66F03">
              <w:rPr>
                <w:rFonts w:ascii="Arial" w:hAnsi="Arial" w:cs="Arial"/>
              </w:rPr>
              <w:t xml:space="preserve"> - </w:t>
            </w:r>
            <w:r w:rsidR="00830662" w:rsidRPr="00A66F03">
              <w:rPr>
                <w:rFonts w:ascii="Arial" w:hAnsi="Arial" w:cs="Arial"/>
              </w:rPr>
              <w:t>server hosted</w:t>
            </w:r>
            <w:r w:rsidR="008F54FE" w:rsidRPr="00A66F03">
              <w:rPr>
                <w:rFonts w:ascii="Arial" w:hAnsi="Arial" w:cs="Arial"/>
              </w:rPr>
              <w:t xml:space="preserve"> with at least 95% accurac</w:t>
            </w:r>
            <w:r w:rsidR="00835A74" w:rsidRPr="00A66F03">
              <w:rPr>
                <w:rFonts w:ascii="Arial" w:hAnsi="Arial" w:cs="Arial"/>
              </w:rPr>
              <w:t xml:space="preserve">y). </w:t>
            </w:r>
          </w:p>
          <w:p w14:paraId="3381B226" w14:textId="77777777" w:rsidR="00955C16" w:rsidRPr="008744FD" w:rsidRDefault="00955C16" w:rsidP="00267862">
            <w:pPr>
              <w:rPr>
                <w:rFonts w:ascii="Arial" w:hAnsi="Arial" w:cs="Arial"/>
                <w:sz w:val="22"/>
                <w:szCs w:val="22"/>
              </w:rPr>
            </w:pPr>
          </w:p>
          <w:p w14:paraId="0520A676" w14:textId="77777777" w:rsidR="00F423FE" w:rsidRPr="008431C0" w:rsidRDefault="00F423FE" w:rsidP="00625EF7">
            <w:pPr>
              <w:rPr>
                <w:rFonts w:ascii="Arial" w:hAnsi="Arial" w:cs="Arial"/>
                <w:sz w:val="22"/>
                <w:szCs w:val="22"/>
              </w:rPr>
            </w:pPr>
          </w:p>
        </w:tc>
      </w:tr>
      <w:tr w:rsidR="00F423FE" w:rsidRPr="008431C0" w14:paraId="623B001B" w14:textId="77777777" w:rsidTr="1C7C1839">
        <w:tc>
          <w:tcPr>
            <w:tcW w:w="8522" w:type="dxa"/>
          </w:tcPr>
          <w:p w14:paraId="7521B7A5" w14:textId="77777777" w:rsidR="00F423FE" w:rsidRDefault="00267862" w:rsidP="005C3F73">
            <w:pPr>
              <w:rPr>
                <w:rFonts w:ascii="Arial" w:hAnsi="Arial" w:cs="Arial"/>
                <w:b/>
                <w:sz w:val="22"/>
                <w:szCs w:val="22"/>
              </w:rPr>
            </w:pPr>
            <w:r>
              <w:rPr>
                <w:rFonts w:ascii="Arial" w:hAnsi="Arial" w:cs="Arial"/>
                <w:b/>
                <w:sz w:val="22"/>
                <w:szCs w:val="22"/>
              </w:rPr>
              <w:t>Intellectual Property (IP) Rights (Known as IPR)</w:t>
            </w:r>
          </w:p>
          <w:p w14:paraId="298F1DFE" w14:textId="77777777" w:rsidR="008744FD" w:rsidRDefault="0035740E" w:rsidP="008744FD">
            <w:pPr>
              <w:numPr>
                <w:ilvl w:val="0"/>
                <w:numId w:val="20"/>
              </w:numPr>
              <w:rPr>
                <w:rFonts w:ascii="Arial" w:hAnsi="Arial" w:cs="Arial"/>
                <w:sz w:val="22"/>
                <w:szCs w:val="22"/>
              </w:rPr>
            </w:pPr>
            <w:r>
              <w:rPr>
                <w:rFonts w:ascii="Arial" w:hAnsi="Arial" w:cs="Arial"/>
                <w:sz w:val="22"/>
                <w:szCs w:val="22"/>
              </w:rPr>
              <w:t xml:space="preserve">The information contained with the MIS will be owned by the </w:t>
            </w:r>
            <w:proofErr w:type="gramStart"/>
            <w:r>
              <w:rPr>
                <w:rFonts w:ascii="Arial" w:hAnsi="Arial" w:cs="Arial"/>
                <w:sz w:val="22"/>
                <w:szCs w:val="22"/>
              </w:rPr>
              <w:t>MOD</w:t>
            </w:r>
            <w:proofErr w:type="gramEnd"/>
            <w:r w:rsidR="00267862" w:rsidRPr="00267862">
              <w:rPr>
                <w:rFonts w:ascii="Arial" w:hAnsi="Arial" w:cs="Arial"/>
                <w:sz w:val="22"/>
                <w:szCs w:val="22"/>
              </w:rPr>
              <w:t xml:space="preserve"> </w:t>
            </w:r>
          </w:p>
          <w:p w14:paraId="727E6639" w14:textId="77777777" w:rsidR="00625EF7" w:rsidRPr="00267862" w:rsidRDefault="00625EF7" w:rsidP="00625EF7">
            <w:pPr>
              <w:rPr>
                <w:rFonts w:ascii="Arial" w:hAnsi="Arial" w:cs="Arial"/>
                <w:sz w:val="22"/>
                <w:szCs w:val="22"/>
              </w:rPr>
            </w:pPr>
          </w:p>
          <w:p w14:paraId="76248773" w14:textId="77777777" w:rsidR="00267862" w:rsidRPr="00267862" w:rsidRDefault="00267862" w:rsidP="00267862">
            <w:pPr>
              <w:rPr>
                <w:rFonts w:ascii="Arial" w:hAnsi="Arial" w:cs="Arial"/>
                <w:sz w:val="22"/>
                <w:szCs w:val="22"/>
              </w:rPr>
            </w:pPr>
            <w:r w:rsidRPr="00267862">
              <w:rPr>
                <w:rFonts w:ascii="Arial" w:hAnsi="Arial" w:cs="Arial"/>
                <w:sz w:val="22"/>
                <w:szCs w:val="22"/>
              </w:rPr>
              <w:t>Any issues here will need to be referred to either commercial or IPR team.</w:t>
            </w:r>
          </w:p>
          <w:p w14:paraId="726D3299" w14:textId="77777777" w:rsidR="00F423FE" w:rsidRPr="008431C0" w:rsidRDefault="00F423FE" w:rsidP="00267862">
            <w:pPr>
              <w:rPr>
                <w:rFonts w:ascii="Arial" w:hAnsi="Arial" w:cs="Arial"/>
                <w:sz w:val="22"/>
                <w:szCs w:val="22"/>
              </w:rPr>
            </w:pPr>
          </w:p>
        </w:tc>
      </w:tr>
      <w:tr w:rsidR="00F423FE" w:rsidRPr="008431C0" w14:paraId="7C5CF379" w14:textId="77777777" w:rsidTr="1C7C1839">
        <w:tc>
          <w:tcPr>
            <w:tcW w:w="8522" w:type="dxa"/>
          </w:tcPr>
          <w:p w14:paraId="0F8CD706" w14:textId="77777777" w:rsidR="00F423FE" w:rsidRPr="008431C0" w:rsidRDefault="00F423FE" w:rsidP="005C3F73">
            <w:pPr>
              <w:rPr>
                <w:rFonts w:ascii="Arial" w:hAnsi="Arial" w:cs="Arial"/>
                <w:b/>
                <w:sz w:val="22"/>
                <w:szCs w:val="22"/>
              </w:rPr>
            </w:pPr>
            <w:r w:rsidRPr="008431C0">
              <w:rPr>
                <w:rFonts w:ascii="Arial" w:hAnsi="Arial" w:cs="Arial"/>
                <w:b/>
                <w:sz w:val="22"/>
                <w:szCs w:val="22"/>
              </w:rPr>
              <w:t>Payment</w:t>
            </w:r>
          </w:p>
          <w:p w14:paraId="2921BCF9" w14:textId="77777777" w:rsidR="00F423FE" w:rsidRPr="008431C0" w:rsidRDefault="00F423FE" w:rsidP="005C3F73">
            <w:pPr>
              <w:rPr>
                <w:rFonts w:ascii="Arial" w:hAnsi="Arial" w:cs="Arial"/>
                <w:sz w:val="22"/>
                <w:szCs w:val="22"/>
              </w:rPr>
            </w:pPr>
          </w:p>
          <w:p w14:paraId="3D472DE3" w14:textId="33137392" w:rsidR="00F423FE" w:rsidRPr="0003371A" w:rsidRDefault="00955C16" w:rsidP="00955C16">
            <w:pPr>
              <w:rPr>
                <w:rFonts w:ascii="Arial" w:hAnsi="Arial" w:cs="Arial"/>
                <w:sz w:val="22"/>
                <w:szCs w:val="22"/>
              </w:rPr>
            </w:pPr>
            <w:r w:rsidRPr="0003371A">
              <w:rPr>
                <w:rFonts w:ascii="Arial" w:hAnsi="Arial" w:cs="Arial"/>
                <w:sz w:val="22"/>
                <w:szCs w:val="22"/>
              </w:rPr>
              <w:t>Payment to be made in the form of quarterly milestone payments, paid within 30days of invoice received when the service, training and support has been received to an acceptable standard</w:t>
            </w:r>
            <w:r w:rsidR="008D4FA6">
              <w:rPr>
                <w:rFonts w:ascii="Arial" w:hAnsi="Arial" w:cs="Arial"/>
                <w:sz w:val="22"/>
                <w:szCs w:val="22"/>
              </w:rPr>
              <w:t xml:space="preserve">. </w:t>
            </w:r>
          </w:p>
          <w:p w14:paraId="735AC5A3" w14:textId="197EFF63" w:rsidR="00955C16" w:rsidRPr="008431C0" w:rsidRDefault="00955C16" w:rsidP="00955C16">
            <w:pPr>
              <w:rPr>
                <w:rFonts w:ascii="Arial" w:hAnsi="Arial" w:cs="Arial"/>
                <w:sz w:val="22"/>
                <w:szCs w:val="22"/>
              </w:rPr>
            </w:pPr>
            <w:r w:rsidRPr="0003371A">
              <w:rPr>
                <w:rFonts w:ascii="Arial" w:hAnsi="Arial" w:cs="Arial"/>
                <w:sz w:val="22"/>
                <w:szCs w:val="22"/>
              </w:rPr>
              <w:t xml:space="preserve">Invoices to be sent to </w:t>
            </w:r>
            <w:r w:rsidR="00B723D2">
              <w:rPr>
                <w:rFonts w:ascii="Arial" w:hAnsi="Arial" w:cs="Arial"/>
                <w:sz w:val="22"/>
                <w:szCs w:val="22"/>
              </w:rPr>
              <w:t xml:space="preserve">DCS Information, Data and Digital </w:t>
            </w:r>
            <w:r w:rsidRPr="0003371A">
              <w:rPr>
                <w:rFonts w:ascii="Arial" w:hAnsi="Arial" w:cs="Arial"/>
                <w:sz w:val="22"/>
                <w:szCs w:val="22"/>
              </w:rPr>
              <w:t>team for approval and then to DC</w:t>
            </w:r>
            <w:r w:rsidR="00A07958">
              <w:rPr>
                <w:rFonts w:ascii="Arial" w:hAnsi="Arial" w:cs="Arial"/>
                <w:sz w:val="22"/>
                <w:szCs w:val="22"/>
              </w:rPr>
              <w:t>S</w:t>
            </w:r>
            <w:r w:rsidRPr="0003371A">
              <w:rPr>
                <w:rFonts w:ascii="Arial" w:hAnsi="Arial" w:cs="Arial"/>
                <w:sz w:val="22"/>
                <w:szCs w:val="22"/>
              </w:rPr>
              <w:t xml:space="preserve"> Resource team for payment to be processed on CP&amp;F.</w:t>
            </w:r>
            <w:r>
              <w:rPr>
                <w:rFonts w:ascii="Arial" w:hAnsi="Arial" w:cs="Arial"/>
                <w:sz w:val="22"/>
                <w:szCs w:val="22"/>
              </w:rPr>
              <w:t xml:space="preserve"> </w:t>
            </w:r>
          </w:p>
        </w:tc>
      </w:tr>
      <w:tr w:rsidR="00267862" w:rsidRPr="008431C0" w14:paraId="41DC2CF3" w14:textId="77777777" w:rsidTr="1C7C1839">
        <w:tc>
          <w:tcPr>
            <w:tcW w:w="8522" w:type="dxa"/>
          </w:tcPr>
          <w:p w14:paraId="1333B610" w14:textId="77777777" w:rsidR="00267862" w:rsidRPr="008431C0" w:rsidRDefault="00267862" w:rsidP="0035740E">
            <w:pPr>
              <w:pStyle w:val="NoSpacing"/>
              <w:ind w:left="720"/>
              <w:rPr>
                <w:rFonts w:ascii="Arial" w:hAnsi="Arial" w:cs="Arial"/>
                <w:b/>
              </w:rPr>
            </w:pPr>
          </w:p>
        </w:tc>
      </w:tr>
    </w:tbl>
    <w:p w14:paraId="09C1BCF2" w14:textId="0EF60B3A" w:rsidR="00841428" w:rsidRDefault="00841428"/>
    <w:p w14:paraId="686A50BC" w14:textId="77777777" w:rsidR="002A7FF9" w:rsidRDefault="002A7FF9"/>
    <w:p w14:paraId="3A90D56D" w14:textId="77777777" w:rsidR="002A7FF9" w:rsidRDefault="002A7FF9"/>
    <w:p w14:paraId="1F22796C" w14:textId="77777777" w:rsidR="002A7FF9" w:rsidRDefault="002A7FF9"/>
    <w:sectPr w:rsidR="002A7FF9" w:rsidSect="008D28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6CCE" w14:textId="77777777" w:rsidR="00981C15" w:rsidRDefault="00981C15" w:rsidP="00A0275F">
      <w:r>
        <w:separator/>
      </w:r>
    </w:p>
  </w:endnote>
  <w:endnote w:type="continuationSeparator" w:id="0">
    <w:p w14:paraId="0B3F010B" w14:textId="77777777" w:rsidR="00981C15" w:rsidRDefault="00981C15" w:rsidP="00A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30B2" w14:textId="70D95A05" w:rsidR="009A3CF1" w:rsidRDefault="00B65EBE">
    <w:pPr>
      <w:pStyle w:val="Footer"/>
    </w:pPr>
    <w:r>
      <w:rPr>
        <w:noProof/>
      </w:rPr>
      <mc:AlternateContent>
        <mc:Choice Requires="wps">
          <w:drawing>
            <wp:anchor distT="0" distB="0" distL="0" distR="0" simplePos="0" relativeHeight="251668480" behindDoc="0" locked="0" layoutInCell="1" allowOverlap="1" wp14:anchorId="5D5F74CA" wp14:editId="61B651FA">
              <wp:simplePos x="635" y="635"/>
              <wp:positionH relativeFrom="page">
                <wp:align>center</wp:align>
              </wp:positionH>
              <wp:positionV relativeFrom="page">
                <wp:align>bottom</wp:align>
              </wp:positionV>
              <wp:extent cx="443865" cy="443865"/>
              <wp:effectExtent l="0" t="0" r="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DB11C1" w14:textId="6A44F533" w:rsidR="00B65EBE" w:rsidRPr="00B65EBE" w:rsidRDefault="00B65EBE" w:rsidP="00B65EBE">
                          <w:pPr>
                            <w:rPr>
                              <w:rFonts w:ascii="Arial" w:eastAsia="Arial" w:hAnsi="Arial" w:cs="Arial"/>
                              <w:noProof/>
                              <w:color w:val="000000"/>
                              <w:sz w:val="22"/>
                              <w:szCs w:val="22"/>
                            </w:rPr>
                          </w:pPr>
                          <w:r w:rsidRPr="00B65EB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F74CA" id="_x0000_t202" coordsize="21600,21600" o:spt="202" path="m,l,21600r21600,l21600,xe">
              <v:stroke joinstyle="miter"/>
              <v:path gradientshapeok="t" o:connecttype="rect"/>
            </v:shapetype>
            <v:shape id="Text Box 11" o:spid="_x0000_s1027" type="#_x0000_t202" alt="OFFICIAL-SENSITIVE - COMMER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7DB11C1" w14:textId="6A44F533" w:rsidR="00B65EBE" w:rsidRPr="00B65EBE" w:rsidRDefault="00B65EBE" w:rsidP="00B65EBE">
                    <w:pPr>
                      <w:rPr>
                        <w:rFonts w:ascii="Arial" w:eastAsia="Arial" w:hAnsi="Arial" w:cs="Arial"/>
                        <w:noProof/>
                        <w:color w:val="000000"/>
                        <w:sz w:val="22"/>
                        <w:szCs w:val="22"/>
                      </w:rPr>
                    </w:pPr>
                    <w:r w:rsidRPr="00B65EBE">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A3D4" w14:textId="4FCC9470" w:rsidR="00A0275F" w:rsidRDefault="00A02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B57D" w14:textId="45639B1A" w:rsidR="009A3CF1" w:rsidRDefault="00B65EBE">
    <w:pPr>
      <w:pStyle w:val="Footer"/>
    </w:pPr>
    <w:r>
      <w:rPr>
        <w:noProof/>
      </w:rPr>
      <mc:AlternateContent>
        <mc:Choice Requires="wps">
          <w:drawing>
            <wp:anchor distT="0" distB="0" distL="0" distR="0" simplePos="0" relativeHeight="251667456" behindDoc="0" locked="0" layoutInCell="1" allowOverlap="1" wp14:anchorId="1942066B" wp14:editId="5CEA17A3">
              <wp:simplePos x="635" y="635"/>
              <wp:positionH relativeFrom="page">
                <wp:align>center</wp:align>
              </wp:positionH>
              <wp:positionV relativeFrom="page">
                <wp:align>bottom</wp:align>
              </wp:positionV>
              <wp:extent cx="443865" cy="443865"/>
              <wp:effectExtent l="0" t="0" r="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33AAC" w14:textId="477EA5BC" w:rsidR="00B65EBE" w:rsidRPr="00B65EBE" w:rsidRDefault="00B65EBE" w:rsidP="00B65EBE">
                          <w:pPr>
                            <w:rPr>
                              <w:rFonts w:ascii="Arial" w:eastAsia="Arial" w:hAnsi="Arial" w:cs="Arial"/>
                              <w:noProof/>
                              <w:color w:val="000000"/>
                              <w:sz w:val="22"/>
                              <w:szCs w:val="22"/>
                            </w:rPr>
                          </w:pPr>
                          <w:r w:rsidRPr="00B65EB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2066B" id="_x0000_t202" coordsize="21600,21600" o:spt="202" path="m,l,21600r21600,l21600,xe">
              <v:stroke joinstyle="miter"/>
              <v:path gradientshapeok="t" o:connecttype="rect"/>
            </v:shapetype>
            <v:shape id="Text Box 10" o:spid="_x0000_s1029" type="#_x0000_t202" alt="OFFICIAL-SENSITIVE - COMMER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9D33AAC" w14:textId="477EA5BC" w:rsidR="00B65EBE" w:rsidRPr="00B65EBE" w:rsidRDefault="00B65EBE" w:rsidP="00B65EBE">
                    <w:pPr>
                      <w:rPr>
                        <w:rFonts w:ascii="Arial" w:eastAsia="Arial" w:hAnsi="Arial" w:cs="Arial"/>
                        <w:noProof/>
                        <w:color w:val="000000"/>
                        <w:sz w:val="22"/>
                        <w:szCs w:val="22"/>
                      </w:rPr>
                    </w:pPr>
                    <w:r w:rsidRPr="00B65EBE">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B628" w14:textId="77777777" w:rsidR="00981C15" w:rsidRDefault="00981C15" w:rsidP="00A0275F">
      <w:r>
        <w:separator/>
      </w:r>
    </w:p>
  </w:footnote>
  <w:footnote w:type="continuationSeparator" w:id="0">
    <w:p w14:paraId="70DD0DC0" w14:textId="77777777" w:rsidR="00981C15" w:rsidRDefault="00981C15" w:rsidP="00A0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53D3" w14:textId="72644DB6" w:rsidR="009A3CF1" w:rsidRDefault="00B65EBE">
    <w:pPr>
      <w:pStyle w:val="Header"/>
    </w:pPr>
    <w:r>
      <w:rPr>
        <w:noProof/>
      </w:rPr>
      <mc:AlternateContent>
        <mc:Choice Requires="wps">
          <w:drawing>
            <wp:anchor distT="0" distB="0" distL="0" distR="0" simplePos="0" relativeHeight="251665408" behindDoc="0" locked="0" layoutInCell="1" allowOverlap="1" wp14:anchorId="0D062B78" wp14:editId="268CC4FB">
              <wp:simplePos x="635" y="635"/>
              <wp:positionH relativeFrom="page">
                <wp:align>center</wp:align>
              </wp:positionH>
              <wp:positionV relativeFrom="page">
                <wp:align>top</wp:align>
              </wp:positionV>
              <wp:extent cx="443865" cy="443865"/>
              <wp:effectExtent l="0" t="0" r="0" b="10795"/>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CBF0F9" w14:textId="73E8563F" w:rsidR="00B65EBE" w:rsidRPr="00B65EBE" w:rsidRDefault="00B65EBE" w:rsidP="00B65EBE">
                          <w:pPr>
                            <w:rPr>
                              <w:rFonts w:ascii="Arial" w:eastAsia="Arial" w:hAnsi="Arial" w:cs="Arial"/>
                              <w:noProof/>
                              <w:color w:val="000000"/>
                              <w:sz w:val="22"/>
                              <w:szCs w:val="22"/>
                            </w:rPr>
                          </w:pPr>
                          <w:r w:rsidRPr="00B65EB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62B78" id="_x0000_t202" coordsize="21600,21600" o:spt="202" path="m,l,21600r21600,l21600,xe">
              <v:stroke joinstyle="miter"/>
              <v:path gradientshapeok="t" o:connecttype="rect"/>
            </v:shapetype>
            <v:shape id="Text Box 8" o:spid="_x0000_s1026"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CBF0F9" w14:textId="73E8563F" w:rsidR="00B65EBE" w:rsidRPr="00B65EBE" w:rsidRDefault="00B65EBE" w:rsidP="00B65EBE">
                    <w:pPr>
                      <w:rPr>
                        <w:rFonts w:ascii="Arial" w:eastAsia="Arial" w:hAnsi="Arial" w:cs="Arial"/>
                        <w:noProof/>
                        <w:color w:val="000000"/>
                        <w:sz w:val="22"/>
                        <w:szCs w:val="22"/>
                      </w:rPr>
                    </w:pPr>
                    <w:r w:rsidRPr="00B65EBE">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F66E" w14:textId="0722FBBA" w:rsidR="00A81900" w:rsidRDefault="00A81900" w:rsidP="00291E1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A61A" w14:textId="79D5BF34" w:rsidR="009A3CF1" w:rsidRDefault="00B65EBE">
    <w:pPr>
      <w:pStyle w:val="Header"/>
    </w:pPr>
    <w:r>
      <w:rPr>
        <w:noProof/>
      </w:rPr>
      <mc:AlternateContent>
        <mc:Choice Requires="wps">
          <w:drawing>
            <wp:anchor distT="0" distB="0" distL="0" distR="0" simplePos="0" relativeHeight="251664384" behindDoc="0" locked="0" layoutInCell="1" allowOverlap="1" wp14:anchorId="181520D5" wp14:editId="7B73AEF2">
              <wp:simplePos x="635" y="635"/>
              <wp:positionH relativeFrom="page">
                <wp:align>center</wp:align>
              </wp:positionH>
              <wp:positionV relativeFrom="page">
                <wp:align>top</wp:align>
              </wp:positionV>
              <wp:extent cx="443865" cy="443865"/>
              <wp:effectExtent l="0" t="0" r="0" b="10795"/>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BFECF" w14:textId="0D2B421D" w:rsidR="00B65EBE" w:rsidRPr="00B65EBE" w:rsidRDefault="00B65EBE" w:rsidP="00B65EBE">
                          <w:pPr>
                            <w:rPr>
                              <w:rFonts w:ascii="Arial" w:eastAsia="Arial" w:hAnsi="Arial" w:cs="Arial"/>
                              <w:noProof/>
                              <w:color w:val="000000"/>
                              <w:sz w:val="22"/>
                              <w:szCs w:val="22"/>
                            </w:rPr>
                          </w:pPr>
                          <w:r w:rsidRPr="00B65EB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520D5" id="_x0000_t202" coordsize="21600,21600" o:spt="202" path="m,l,21600r21600,l21600,xe">
              <v:stroke joinstyle="miter"/>
              <v:path gradientshapeok="t" o:connecttype="rect"/>
            </v:shapetype>
            <v:shape id="Text Box 7" o:spid="_x0000_s1028"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EBBFECF" w14:textId="0D2B421D" w:rsidR="00B65EBE" w:rsidRPr="00B65EBE" w:rsidRDefault="00B65EBE" w:rsidP="00B65EBE">
                    <w:pPr>
                      <w:rPr>
                        <w:rFonts w:ascii="Arial" w:eastAsia="Arial" w:hAnsi="Arial" w:cs="Arial"/>
                        <w:noProof/>
                        <w:color w:val="000000"/>
                        <w:sz w:val="22"/>
                        <w:szCs w:val="22"/>
                      </w:rPr>
                    </w:pPr>
                    <w:r w:rsidRPr="00B65EBE">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35358"/>
    <w:multiLevelType w:val="hybridMultilevel"/>
    <w:tmpl w:val="215E7918"/>
    <w:lvl w:ilvl="0" w:tplc="FFFFFFFF">
      <w:start w:val="1"/>
      <w:numFmt w:val="decimal"/>
      <w:lvlText w:val="%1."/>
      <w:lvlJc w:val="left"/>
      <w:pPr>
        <w:ind w:left="360" w:hanging="360"/>
      </w:pPr>
    </w:lvl>
    <w:lvl w:ilvl="1" w:tplc="08090019">
      <w:start w:val="1"/>
      <w:numFmt w:val="lowerLetter"/>
      <w:lvlText w:val="%2."/>
      <w:lvlJc w:val="left"/>
      <w:pPr>
        <w:ind w:left="1630" w:hanging="360"/>
      </w:pPr>
    </w:lvl>
    <w:lvl w:ilvl="2" w:tplc="0809001B">
      <w:start w:val="1"/>
      <w:numFmt w:val="lowerRoman"/>
      <w:lvlText w:val="%3."/>
      <w:lvlJc w:val="right"/>
      <w:pPr>
        <w:ind w:left="2350" w:hanging="180"/>
      </w:pPr>
    </w:lvl>
    <w:lvl w:ilvl="3" w:tplc="0809000F" w:tentative="1">
      <w:start w:val="1"/>
      <w:numFmt w:val="decimal"/>
      <w:lvlText w:val="%4."/>
      <w:lvlJc w:val="left"/>
      <w:pPr>
        <w:ind w:left="3070" w:hanging="360"/>
      </w:pPr>
    </w:lvl>
    <w:lvl w:ilvl="4" w:tplc="08090019" w:tentative="1">
      <w:start w:val="1"/>
      <w:numFmt w:val="lowerLetter"/>
      <w:lvlText w:val="%5."/>
      <w:lvlJc w:val="left"/>
      <w:pPr>
        <w:ind w:left="3790" w:hanging="360"/>
      </w:pPr>
    </w:lvl>
    <w:lvl w:ilvl="5" w:tplc="0809001B" w:tentative="1">
      <w:start w:val="1"/>
      <w:numFmt w:val="lowerRoman"/>
      <w:lvlText w:val="%6."/>
      <w:lvlJc w:val="right"/>
      <w:pPr>
        <w:ind w:left="4510" w:hanging="180"/>
      </w:pPr>
    </w:lvl>
    <w:lvl w:ilvl="6" w:tplc="0809000F" w:tentative="1">
      <w:start w:val="1"/>
      <w:numFmt w:val="decimal"/>
      <w:lvlText w:val="%7."/>
      <w:lvlJc w:val="left"/>
      <w:pPr>
        <w:ind w:left="5230" w:hanging="360"/>
      </w:pPr>
    </w:lvl>
    <w:lvl w:ilvl="7" w:tplc="08090019" w:tentative="1">
      <w:start w:val="1"/>
      <w:numFmt w:val="lowerLetter"/>
      <w:lvlText w:val="%8."/>
      <w:lvlJc w:val="left"/>
      <w:pPr>
        <w:ind w:left="5950" w:hanging="360"/>
      </w:pPr>
    </w:lvl>
    <w:lvl w:ilvl="8" w:tplc="0809001B" w:tentative="1">
      <w:start w:val="1"/>
      <w:numFmt w:val="lowerRoman"/>
      <w:lvlText w:val="%9."/>
      <w:lvlJc w:val="right"/>
      <w:pPr>
        <w:ind w:left="6670" w:hanging="180"/>
      </w:pPr>
    </w:lvl>
  </w:abstractNum>
  <w:abstractNum w:abstractNumId="3" w15:restartNumberingAfterBreak="0">
    <w:nsid w:val="102C25C4"/>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20A2221C"/>
    <w:multiLevelType w:val="hybridMultilevel"/>
    <w:tmpl w:val="77880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B2169"/>
    <w:multiLevelType w:val="hybridMultilevel"/>
    <w:tmpl w:val="ECA63F26"/>
    <w:lvl w:ilvl="0" w:tplc="0809000F">
      <w:start w:val="5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783F71"/>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8" w15:restartNumberingAfterBreak="0">
    <w:nsid w:val="2C1975C7"/>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2F8531A6"/>
    <w:multiLevelType w:val="hybridMultilevel"/>
    <w:tmpl w:val="8CA40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274C3A"/>
    <w:multiLevelType w:val="hybridMultilevel"/>
    <w:tmpl w:val="FE9410B2"/>
    <w:lvl w:ilvl="0" w:tplc="0809000F">
      <w:start w:val="5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E01FA1"/>
    <w:multiLevelType w:val="hybridMultilevel"/>
    <w:tmpl w:val="E82CA6F8"/>
    <w:lvl w:ilvl="0" w:tplc="A8D443A0">
      <w:start w:val="1"/>
      <w:numFmt w:val="bullet"/>
      <w:lvlText w:val=""/>
      <w:lvlJc w:val="left"/>
      <w:pPr>
        <w:ind w:left="644" w:hanging="360"/>
      </w:pPr>
      <w:rPr>
        <w:rFonts w:ascii="Symbol" w:eastAsia="Times New Roman" w:hAnsi="Symbo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512A42"/>
    <w:multiLevelType w:val="hybridMultilevel"/>
    <w:tmpl w:val="BFC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87465"/>
    <w:multiLevelType w:val="hybridMultilevel"/>
    <w:tmpl w:val="ECE23FD8"/>
    <w:lvl w:ilvl="0" w:tplc="CB96E2AA">
      <w:start w:val="1"/>
      <w:numFmt w:val="lowerLetter"/>
      <w:lvlText w:val="%1."/>
      <w:lvlJc w:val="left"/>
      <w:pPr>
        <w:ind w:left="720" w:hanging="360"/>
      </w:pPr>
    </w:lvl>
    <w:lvl w:ilvl="1" w:tplc="36D84D82">
      <w:start w:val="1"/>
      <w:numFmt w:val="lowerLetter"/>
      <w:lvlText w:val="%2."/>
      <w:lvlJc w:val="left"/>
      <w:pPr>
        <w:ind w:left="1440" w:hanging="360"/>
      </w:pPr>
    </w:lvl>
    <w:lvl w:ilvl="2" w:tplc="ED40763A">
      <w:start w:val="1"/>
      <w:numFmt w:val="lowerRoman"/>
      <w:lvlText w:val="%3."/>
      <w:lvlJc w:val="right"/>
      <w:pPr>
        <w:ind w:left="2160" w:hanging="180"/>
      </w:pPr>
    </w:lvl>
    <w:lvl w:ilvl="3" w:tplc="1B82A602">
      <w:start w:val="1"/>
      <w:numFmt w:val="decimal"/>
      <w:lvlText w:val="%4."/>
      <w:lvlJc w:val="left"/>
      <w:pPr>
        <w:ind w:left="2880" w:hanging="360"/>
      </w:pPr>
    </w:lvl>
    <w:lvl w:ilvl="4" w:tplc="20B0469A">
      <w:start w:val="1"/>
      <w:numFmt w:val="lowerLetter"/>
      <w:lvlText w:val="%5."/>
      <w:lvlJc w:val="left"/>
      <w:pPr>
        <w:ind w:left="3600" w:hanging="360"/>
      </w:pPr>
    </w:lvl>
    <w:lvl w:ilvl="5" w:tplc="0DACC50C">
      <w:start w:val="1"/>
      <w:numFmt w:val="lowerRoman"/>
      <w:lvlText w:val="%6."/>
      <w:lvlJc w:val="right"/>
      <w:pPr>
        <w:ind w:left="4320" w:hanging="180"/>
      </w:pPr>
    </w:lvl>
    <w:lvl w:ilvl="6" w:tplc="E8547AF2">
      <w:start w:val="1"/>
      <w:numFmt w:val="decimal"/>
      <w:lvlText w:val="%7."/>
      <w:lvlJc w:val="left"/>
      <w:pPr>
        <w:ind w:left="5040" w:hanging="360"/>
      </w:pPr>
    </w:lvl>
    <w:lvl w:ilvl="7" w:tplc="31920050">
      <w:start w:val="1"/>
      <w:numFmt w:val="lowerLetter"/>
      <w:lvlText w:val="%8."/>
      <w:lvlJc w:val="left"/>
      <w:pPr>
        <w:ind w:left="5760" w:hanging="360"/>
      </w:pPr>
    </w:lvl>
    <w:lvl w:ilvl="8" w:tplc="6DEC77C6">
      <w:start w:val="1"/>
      <w:numFmt w:val="lowerRoman"/>
      <w:lvlText w:val="%9."/>
      <w:lvlJc w:val="right"/>
      <w:pPr>
        <w:ind w:left="6480" w:hanging="180"/>
      </w:pPr>
    </w:lvl>
  </w:abstractNum>
  <w:abstractNum w:abstractNumId="15" w15:restartNumberingAfterBreak="0">
    <w:nsid w:val="41DB27F3"/>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6" w15:restartNumberingAfterBreak="0">
    <w:nsid w:val="45811CD4"/>
    <w:multiLevelType w:val="hybridMultilevel"/>
    <w:tmpl w:val="FBAA2A66"/>
    <w:lvl w:ilvl="0" w:tplc="0809000F">
      <w:start w:val="43"/>
      <w:numFmt w:val="decimal"/>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746072A"/>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53FDC"/>
    <w:multiLevelType w:val="hybridMultilevel"/>
    <w:tmpl w:val="44BC6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E66BC1"/>
    <w:multiLevelType w:val="hybridMultilevel"/>
    <w:tmpl w:val="37CCD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40130B"/>
    <w:multiLevelType w:val="hybridMultilevel"/>
    <w:tmpl w:val="6F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16F6B"/>
    <w:multiLevelType w:val="hybridMultilevel"/>
    <w:tmpl w:val="E48C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1C365E"/>
    <w:multiLevelType w:val="hybridMultilevel"/>
    <w:tmpl w:val="DC9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D7EF1"/>
    <w:multiLevelType w:val="hybridMultilevel"/>
    <w:tmpl w:val="7728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D23C0"/>
    <w:multiLevelType w:val="hybridMultilevel"/>
    <w:tmpl w:val="E0665B7A"/>
    <w:lvl w:ilvl="0" w:tplc="441E856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07A3F65"/>
    <w:multiLevelType w:val="hybridMultilevel"/>
    <w:tmpl w:val="8D94E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C76215C"/>
    <w:multiLevelType w:val="hybridMultilevel"/>
    <w:tmpl w:val="E870D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0420699">
    <w:abstractNumId w:val="14"/>
  </w:num>
  <w:num w:numId="2" w16cid:durableId="913050777">
    <w:abstractNumId w:val="10"/>
  </w:num>
  <w:num w:numId="3" w16cid:durableId="687023169">
    <w:abstractNumId w:val="29"/>
  </w:num>
  <w:num w:numId="4" w16cid:durableId="821505185">
    <w:abstractNumId w:val="0"/>
  </w:num>
  <w:num w:numId="5" w16cid:durableId="1651714957">
    <w:abstractNumId w:val="5"/>
  </w:num>
  <w:num w:numId="6" w16cid:durableId="137576950">
    <w:abstractNumId w:val="28"/>
  </w:num>
  <w:num w:numId="7" w16cid:durableId="193230562">
    <w:abstractNumId w:val="30"/>
  </w:num>
  <w:num w:numId="8" w16cid:durableId="1212961032">
    <w:abstractNumId w:val="19"/>
  </w:num>
  <w:num w:numId="9" w16cid:durableId="2001960937">
    <w:abstractNumId w:val="20"/>
  </w:num>
  <w:num w:numId="10" w16cid:durableId="641736726">
    <w:abstractNumId w:val="7"/>
  </w:num>
  <w:num w:numId="11" w16cid:durableId="143859707">
    <w:abstractNumId w:val="24"/>
  </w:num>
  <w:num w:numId="12" w16cid:durableId="309751260">
    <w:abstractNumId w:val="13"/>
  </w:num>
  <w:num w:numId="13" w16cid:durableId="2019965930">
    <w:abstractNumId w:val="8"/>
  </w:num>
  <w:num w:numId="14" w16cid:durableId="1739479873">
    <w:abstractNumId w:val="15"/>
  </w:num>
  <w:num w:numId="15" w16cid:durableId="1123424873">
    <w:abstractNumId w:val="3"/>
  </w:num>
  <w:num w:numId="16" w16cid:durableId="677075189">
    <w:abstractNumId w:val="17"/>
  </w:num>
  <w:num w:numId="17" w16cid:durableId="1179661344">
    <w:abstractNumId w:val="23"/>
  </w:num>
  <w:num w:numId="18" w16cid:durableId="532764194">
    <w:abstractNumId w:val="18"/>
  </w:num>
  <w:num w:numId="19" w16cid:durableId="2031177191">
    <w:abstractNumId w:val="1"/>
  </w:num>
  <w:num w:numId="20" w16cid:durableId="1331324702">
    <w:abstractNumId w:val="21"/>
  </w:num>
  <w:num w:numId="21" w16cid:durableId="1768118054">
    <w:abstractNumId w:val="25"/>
  </w:num>
  <w:num w:numId="22" w16cid:durableId="198394697">
    <w:abstractNumId w:val="2"/>
  </w:num>
  <w:num w:numId="23" w16cid:durableId="1583685347">
    <w:abstractNumId w:val="27"/>
  </w:num>
  <w:num w:numId="24" w16cid:durableId="1164279366">
    <w:abstractNumId w:val="12"/>
  </w:num>
  <w:num w:numId="25" w16cid:durableId="337661454">
    <w:abstractNumId w:val="22"/>
  </w:num>
  <w:num w:numId="26" w16cid:durableId="614488050">
    <w:abstractNumId w:val="26"/>
  </w:num>
  <w:num w:numId="27" w16cid:durableId="60325778">
    <w:abstractNumId w:val="9"/>
  </w:num>
  <w:num w:numId="28" w16cid:durableId="1631394502">
    <w:abstractNumId w:val="11"/>
  </w:num>
  <w:num w:numId="29" w16cid:durableId="2030912600">
    <w:abstractNumId w:val="4"/>
  </w:num>
  <w:num w:numId="30" w16cid:durableId="822283764">
    <w:abstractNumId w:val="16"/>
  </w:num>
  <w:num w:numId="31" w16cid:durableId="702440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FE"/>
    <w:rsid w:val="00016452"/>
    <w:rsid w:val="000213FF"/>
    <w:rsid w:val="000217A9"/>
    <w:rsid w:val="0003077F"/>
    <w:rsid w:val="0003371A"/>
    <w:rsid w:val="000340E9"/>
    <w:rsid w:val="00052558"/>
    <w:rsid w:val="00054E41"/>
    <w:rsid w:val="00067C9E"/>
    <w:rsid w:val="000837D2"/>
    <w:rsid w:val="000840CE"/>
    <w:rsid w:val="000873E2"/>
    <w:rsid w:val="00090F68"/>
    <w:rsid w:val="00097AB0"/>
    <w:rsid w:val="000C01BB"/>
    <w:rsid w:val="000D1AE7"/>
    <w:rsid w:val="000E4C32"/>
    <w:rsid w:val="000F256D"/>
    <w:rsid w:val="0010379E"/>
    <w:rsid w:val="00106DC2"/>
    <w:rsid w:val="0010767C"/>
    <w:rsid w:val="00113D75"/>
    <w:rsid w:val="001224CD"/>
    <w:rsid w:val="0012570E"/>
    <w:rsid w:val="00127B16"/>
    <w:rsid w:val="00132E44"/>
    <w:rsid w:val="00141C3F"/>
    <w:rsid w:val="00142A0D"/>
    <w:rsid w:val="0014536A"/>
    <w:rsid w:val="001508E6"/>
    <w:rsid w:val="00150C5A"/>
    <w:rsid w:val="00152FEC"/>
    <w:rsid w:val="00160A22"/>
    <w:rsid w:val="00170C21"/>
    <w:rsid w:val="00173606"/>
    <w:rsid w:val="00180056"/>
    <w:rsid w:val="0018012D"/>
    <w:rsid w:val="00180962"/>
    <w:rsid w:val="001832E7"/>
    <w:rsid w:val="00186231"/>
    <w:rsid w:val="00192132"/>
    <w:rsid w:val="001A15EB"/>
    <w:rsid w:val="001A200B"/>
    <w:rsid w:val="001A5688"/>
    <w:rsid w:val="001C0436"/>
    <w:rsid w:val="001C060C"/>
    <w:rsid w:val="001C2005"/>
    <w:rsid w:val="001D38CD"/>
    <w:rsid w:val="001D5C36"/>
    <w:rsid w:val="001D6E04"/>
    <w:rsid w:val="001F5241"/>
    <w:rsid w:val="0020442A"/>
    <w:rsid w:val="00222A43"/>
    <w:rsid w:val="00225E14"/>
    <w:rsid w:val="002379A1"/>
    <w:rsid w:val="00241DAB"/>
    <w:rsid w:val="00245451"/>
    <w:rsid w:val="0025322E"/>
    <w:rsid w:val="002636A4"/>
    <w:rsid w:val="00264200"/>
    <w:rsid w:val="00267862"/>
    <w:rsid w:val="002736D2"/>
    <w:rsid w:val="00291E15"/>
    <w:rsid w:val="0029393B"/>
    <w:rsid w:val="0029484D"/>
    <w:rsid w:val="00294BAC"/>
    <w:rsid w:val="002A36AE"/>
    <w:rsid w:val="002A7FF9"/>
    <w:rsid w:val="002D6AB5"/>
    <w:rsid w:val="002E245F"/>
    <w:rsid w:val="002E407F"/>
    <w:rsid w:val="00300DD6"/>
    <w:rsid w:val="00317F4C"/>
    <w:rsid w:val="003206F7"/>
    <w:rsid w:val="00325322"/>
    <w:rsid w:val="0033096F"/>
    <w:rsid w:val="00331B08"/>
    <w:rsid w:val="003431E8"/>
    <w:rsid w:val="00344939"/>
    <w:rsid w:val="0035740E"/>
    <w:rsid w:val="00357EA9"/>
    <w:rsid w:val="003654D4"/>
    <w:rsid w:val="0037772C"/>
    <w:rsid w:val="003958F6"/>
    <w:rsid w:val="003A4E51"/>
    <w:rsid w:val="003C6A0C"/>
    <w:rsid w:val="003E0295"/>
    <w:rsid w:val="003E3F12"/>
    <w:rsid w:val="003E56CF"/>
    <w:rsid w:val="003E6555"/>
    <w:rsid w:val="00402966"/>
    <w:rsid w:val="004058AD"/>
    <w:rsid w:val="00405ED6"/>
    <w:rsid w:val="00406251"/>
    <w:rsid w:val="004118BB"/>
    <w:rsid w:val="0041773F"/>
    <w:rsid w:val="00431C20"/>
    <w:rsid w:val="00436156"/>
    <w:rsid w:val="004362B7"/>
    <w:rsid w:val="00440E75"/>
    <w:rsid w:val="00443644"/>
    <w:rsid w:val="00453154"/>
    <w:rsid w:val="00453736"/>
    <w:rsid w:val="00461097"/>
    <w:rsid w:val="004652EF"/>
    <w:rsid w:val="0047639F"/>
    <w:rsid w:val="004862EF"/>
    <w:rsid w:val="004A2343"/>
    <w:rsid w:val="004A253B"/>
    <w:rsid w:val="004A59D5"/>
    <w:rsid w:val="004B62C3"/>
    <w:rsid w:val="004B733B"/>
    <w:rsid w:val="004C4DD1"/>
    <w:rsid w:val="004D14F5"/>
    <w:rsid w:val="004D4526"/>
    <w:rsid w:val="004E6CCC"/>
    <w:rsid w:val="00504644"/>
    <w:rsid w:val="005046E6"/>
    <w:rsid w:val="00525679"/>
    <w:rsid w:val="0053082B"/>
    <w:rsid w:val="00546783"/>
    <w:rsid w:val="00564181"/>
    <w:rsid w:val="00566AAF"/>
    <w:rsid w:val="00575BA6"/>
    <w:rsid w:val="0059028D"/>
    <w:rsid w:val="005A4BAF"/>
    <w:rsid w:val="005A7721"/>
    <w:rsid w:val="005B1401"/>
    <w:rsid w:val="005B3052"/>
    <w:rsid w:val="005C1F60"/>
    <w:rsid w:val="005C3EFF"/>
    <w:rsid w:val="005C65E9"/>
    <w:rsid w:val="005E7457"/>
    <w:rsid w:val="00607F80"/>
    <w:rsid w:val="00611A2C"/>
    <w:rsid w:val="0061404D"/>
    <w:rsid w:val="00616C91"/>
    <w:rsid w:val="006222F9"/>
    <w:rsid w:val="00624434"/>
    <w:rsid w:val="00625AD8"/>
    <w:rsid w:val="00625D03"/>
    <w:rsid w:val="00625EF7"/>
    <w:rsid w:val="00635143"/>
    <w:rsid w:val="006407ED"/>
    <w:rsid w:val="00653B83"/>
    <w:rsid w:val="00657FFB"/>
    <w:rsid w:val="00661AC6"/>
    <w:rsid w:val="00671457"/>
    <w:rsid w:val="006820DF"/>
    <w:rsid w:val="006903F0"/>
    <w:rsid w:val="006913DB"/>
    <w:rsid w:val="00696D54"/>
    <w:rsid w:val="006A03C5"/>
    <w:rsid w:val="006B770D"/>
    <w:rsid w:val="006C3077"/>
    <w:rsid w:val="006C4AB0"/>
    <w:rsid w:val="006D518E"/>
    <w:rsid w:val="006D73F9"/>
    <w:rsid w:val="006E3D79"/>
    <w:rsid w:val="006E7842"/>
    <w:rsid w:val="006F52F3"/>
    <w:rsid w:val="007000BD"/>
    <w:rsid w:val="007019DD"/>
    <w:rsid w:val="00704F30"/>
    <w:rsid w:val="007050D0"/>
    <w:rsid w:val="00715F80"/>
    <w:rsid w:val="00721CB8"/>
    <w:rsid w:val="007248CC"/>
    <w:rsid w:val="00726830"/>
    <w:rsid w:val="00733577"/>
    <w:rsid w:val="00741F3C"/>
    <w:rsid w:val="007437CA"/>
    <w:rsid w:val="00750306"/>
    <w:rsid w:val="00762293"/>
    <w:rsid w:val="007633CA"/>
    <w:rsid w:val="0077021E"/>
    <w:rsid w:val="00777BC2"/>
    <w:rsid w:val="00780CB7"/>
    <w:rsid w:val="00782C49"/>
    <w:rsid w:val="00783C25"/>
    <w:rsid w:val="00794A11"/>
    <w:rsid w:val="0079719C"/>
    <w:rsid w:val="007A6752"/>
    <w:rsid w:val="007B1499"/>
    <w:rsid w:val="007C6EF9"/>
    <w:rsid w:val="007C74A1"/>
    <w:rsid w:val="007D3738"/>
    <w:rsid w:val="007D5316"/>
    <w:rsid w:val="007E3569"/>
    <w:rsid w:val="007E75B6"/>
    <w:rsid w:val="007F0991"/>
    <w:rsid w:val="007F4D42"/>
    <w:rsid w:val="00811EC9"/>
    <w:rsid w:val="00820300"/>
    <w:rsid w:val="008253BB"/>
    <w:rsid w:val="00830662"/>
    <w:rsid w:val="00831616"/>
    <w:rsid w:val="00832896"/>
    <w:rsid w:val="00835A74"/>
    <w:rsid w:val="00841428"/>
    <w:rsid w:val="008461A1"/>
    <w:rsid w:val="008464EA"/>
    <w:rsid w:val="0086273E"/>
    <w:rsid w:val="008654F1"/>
    <w:rsid w:val="00873C4C"/>
    <w:rsid w:val="00873EDC"/>
    <w:rsid w:val="008744FD"/>
    <w:rsid w:val="00875118"/>
    <w:rsid w:val="00877812"/>
    <w:rsid w:val="00882175"/>
    <w:rsid w:val="00884A46"/>
    <w:rsid w:val="00884C70"/>
    <w:rsid w:val="00884CFE"/>
    <w:rsid w:val="00886CA1"/>
    <w:rsid w:val="00887174"/>
    <w:rsid w:val="00893374"/>
    <w:rsid w:val="008A2ED4"/>
    <w:rsid w:val="008B3234"/>
    <w:rsid w:val="008B35FE"/>
    <w:rsid w:val="008B6C0D"/>
    <w:rsid w:val="008B6E33"/>
    <w:rsid w:val="008B7A43"/>
    <w:rsid w:val="008C3472"/>
    <w:rsid w:val="008C4397"/>
    <w:rsid w:val="008C43FC"/>
    <w:rsid w:val="008D2894"/>
    <w:rsid w:val="008D4FA6"/>
    <w:rsid w:val="008F38F8"/>
    <w:rsid w:val="008F3E80"/>
    <w:rsid w:val="008F4B12"/>
    <w:rsid w:val="008F54FE"/>
    <w:rsid w:val="0091203E"/>
    <w:rsid w:val="009148B5"/>
    <w:rsid w:val="00914A2D"/>
    <w:rsid w:val="00921B9E"/>
    <w:rsid w:val="00923FF7"/>
    <w:rsid w:val="0092406F"/>
    <w:rsid w:val="009308E5"/>
    <w:rsid w:val="00933BE7"/>
    <w:rsid w:val="00937B81"/>
    <w:rsid w:val="00944435"/>
    <w:rsid w:val="00945D77"/>
    <w:rsid w:val="00946039"/>
    <w:rsid w:val="00955C16"/>
    <w:rsid w:val="00965979"/>
    <w:rsid w:val="00970806"/>
    <w:rsid w:val="00973C68"/>
    <w:rsid w:val="00981C15"/>
    <w:rsid w:val="00981C44"/>
    <w:rsid w:val="0098599B"/>
    <w:rsid w:val="009870C0"/>
    <w:rsid w:val="009911DB"/>
    <w:rsid w:val="009965E3"/>
    <w:rsid w:val="009A14FD"/>
    <w:rsid w:val="009A3CF1"/>
    <w:rsid w:val="009A5ADD"/>
    <w:rsid w:val="009B21FA"/>
    <w:rsid w:val="009B68CA"/>
    <w:rsid w:val="009B6C8B"/>
    <w:rsid w:val="009C1C96"/>
    <w:rsid w:val="009C2D26"/>
    <w:rsid w:val="009D2A83"/>
    <w:rsid w:val="009D2DB2"/>
    <w:rsid w:val="009D6ED8"/>
    <w:rsid w:val="009E2D66"/>
    <w:rsid w:val="009E30C5"/>
    <w:rsid w:val="009E42ED"/>
    <w:rsid w:val="009E482C"/>
    <w:rsid w:val="009E79E0"/>
    <w:rsid w:val="009F24F9"/>
    <w:rsid w:val="00A0275F"/>
    <w:rsid w:val="00A050AD"/>
    <w:rsid w:val="00A058BD"/>
    <w:rsid w:val="00A07958"/>
    <w:rsid w:val="00A123D5"/>
    <w:rsid w:val="00A26F6D"/>
    <w:rsid w:val="00A30449"/>
    <w:rsid w:val="00A465FB"/>
    <w:rsid w:val="00A61552"/>
    <w:rsid w:val="00A66D5C"/>
    <w:rsid w:val="00A66F03"/>
    <w:rsid w:val="00A76F5E"/>
    <w:rsid w:val="00A81900"/>
    <w:rsid w:val="00AA1A01"/>
    <w:rsid w:val="00AA2CA5"/>
    <w:rsid w:val="00AB3020"/>
    <w:rsid w:val="00AB782C"/>
    <w:rsid w:val="00AC37CE"/>
    <w:rsid w:val="00AC39E3"/>
    <w:rsid w:val="00AC5310"/>
    <w:rsid w:val="00AD0049"/>
    <w:rsid w:val="00AE7234"/>
    <w:rsid w:val="00AF26A2"/>
    <w:rsid w:val="00AF62EA"/>
    <w:rsid w:val="00B039A1"/>
    <w:rsid w:val="00B07E7F"/>
    <w:rsid w:val="00B24190"/>
    <w:rsid w:val="00B24610"/>
    <w:rsid w:val="00B3020B"/>
    <w:rsid w:val="00B33AFB"/>
    <w:rsid w:val="00B33F47"/>
    <w:rsid w:val="00B41645"/>
    <w:rsid w:val="00B43C3F"/>
    <w:rsid w:val="00B50AD2"/>
    <w:rsid w:val="00B55B50"/>
    <w:rsid w:val="00B65EBE"/>
    <w:rsid w:val="00B676E6"/>
    <w:rsid w:val="00B723D2"/>
    <w:rsid w:val="00BB0B89"/>
    <w:rsid w:val="00BC5A0F"/>
    <w:rsid w:val="00BC5A7F"/>
    <w:rsid w:val="00BC6C71"/>
    <w:rsid w:val="00BD4C56"/>
    <w:rsid w:val="00BF0654"/>
    <w:rsid w:val="00BF45C5"/>
    <w:rsid w:val="00C06DD9"/>
    <w:rsid w:val="00C0752C"/>
    <w:rsid w:val="00C07FB3"/>
    <w:rsid w:val="00C21D67"/>
    <w:rsid w:val="00C32E40"/>
    <w:rsid w:val="00C35244"/>
    <w:rsid w:val="00C41172"/>
    <w:rsid w:val="00C43FFE"/>
    <w:rsid w:val="00C44CC2"/>
    <w:rsid w:val="00C57233"/>
    <w:rsid w:val="00C60BF5"/>
    <w:rsid w:val="00C64254"/>
    <w:rsid w:val="00C66E1C"/>
    <w:rsid w:val="00C66FEA"/>
    <w:rsid w:val="00C70220"/>
    <w:rsid w:val="00C829E3"/>
    <w:rsid w:val="00C82E32"/>
    <w:rsid w:val="00C8715E"/>
    <w:rsid w:val="00C91970"/>
    <w:rsid w:val="00C95782"/>
    <w:rsid w:val="00CA68E5"/>
    <w:rsid w:val="00CA75F2"/>
    <w:rsid w:val="00CB25E6"/>
    <w:rsid w:val="00CB6E5C"/>
    <w:rsid w:val="00CC06AE"/>
    <w:rsid w:val="00CC58EA"/>
    <w:rsid w:val="00CD7CFE"/>
    <w:rsid w:val="00CE005B"/>
    <w:rsid w:val="00CE09AE"/>
    <w:rsid w:val="00CE1C1D"/>
    <w:rsid w:val="00CE5959"/>
    <w:rsid w:val="00CF4195"/>
    <w:rsid w:val="00CF4A36"/>
    <w:rsid w:val="00CF634A"/>
    <w:rsid w:val="00D04620"/>
    <w:rsid w:val="00D06AF9"/>
    <w:rsid w:val="00D15176"/>
    <w:rsid w:val="00D15514"/>
    <w:rsid w:val="00D222D3"/>
    <w:rsid w:val="00D316A9"/>
    <w:rsid w:val="00D341BD"/>
    <w:rsid w:val="00D368B8"/>
    <w:rsid w:val="00D37CE1"/>
    <w:rsid w:val="00D47A25"/>
    <w:rsid w:val="00D52630"/>
    <w:rsid w:val="00D57FFD"/>
    <w:rsid w:val="00D62073"/>
    <w:rsid w:val="00D622A9"/>
    <w:rsid w:val="00D811F6"/>
    <w:rsid w:val="00D91506"/>
    <w:rsid w:val="00D96FE3"/>
    <w:rsid w:val="00DB0848"/>
    <w:rsid w:val="00DB1482"/>
    <w:rsid w:val="00DC1434"/>
    <w:rsid w:val="00DD1BBB"/>
    <w:rsid w:val="00DD4914"/>
    <w:rsid w:val="00DD4A31"/>
    <w:rsid w:val="00DE3847"/>
    <w:rsid w:val="00DF147B"/>
    <w:rsid w:val="00DF42FC"/>
    <w:rsid w:val="00DF5119"/>
    <w:rsid w:val="00DF622C"/>
    <w:rsid w:val="00E140DD"/>
    <w:rsid w:val="00E16637"/>
    <w:rsid w:val="00E16E48"/>
    <w:rsid w:val="00E17B9E"/>
    <w:rsid w:val="00E32B6C"/>
    <w:rsid w:val="00E3630D"/>
    <w:rsid w:val="00E41985"/>
    <w:rsid w:val="00E44200"/>
    <w:rsid w:val="00E44C4E"/>
    <w:rsid w:val="00E574F9"/>
    <w:rsid w:val="00E62A8B"/>
    <w:rsid w:val="00E64380"/>
    <w:rsid w:val="00E65046"/>
    <w:rsid w:val="00E66719"/>
    <w:rsid w:val="00E66D25"/>
    <w:rsid w:val="00E67B04"/>
    <w:rsid w:val="00E67B53"/>
    <w:rsid w:val="00E83619"/>
    <w:rsid w:val="00E83A75"/>
    <w:rsid w:val="00E84CA0"/>
    <w:rsid w:val="00E90973"/>
    <w:rsid w:val="00EA63AC"/>
    <w:rsid w:val="00EB0AC4"/>
    <w:rsid w:val="00EB248B"/>
    <w:rsid w:val="00EB6B89"/>
    <w:rsid w:val="00EB7BAC"/>
    <w:rsid w:val="00EC75E3"/>
    <w:rsid w:val="00ED1B29"/>
    <w:rsid w:val="00ED2C59"/>
    <w:rsid w:val="00EE5B8E"/>
    <w:rsid w:val="00EE6A62"/>
    <w:rsid w:val="00EF00AD"/>
    <w:rsid w:val="00EF44E6"/>
    <w:rsid w:val="00EF5C26"/>
    <w:rsid w:val="00F01E73"/>
    <w:rsid w:val="00F01E7D"/>
    <w:rsid w:val="00F119C8"/>
    <w:rsid w:val="00F22D96"/>
    <w:rsid w:val="00F301BD"/>
    <w:rsid w:val="00F40109"/>
    <w:rsid w:val="00F423FE"/>
    <w:rsid w:val="00F61ABE"/>
    <w:rsid w:val="00F639E6"/>
    <w:rsid w:val="00F67631"/>
    <w:rsid w:val="00F70A28"/>
    <w:rsid w:val="00F83634"/>
    <w:rsid w:val="00F8570A"/>
    <w:rsid w:val="00F93CD5"/>
    <w:rsid w:val="00F96B8D"/>
    <w:rsid w:val="00FA0B11"/>
    <w:rsid w:val="00FA1FF9"/>
    <w:rsid w:val="00FC1434"/>
    <w:rsid w:val="00FD3EB5"/>
    <w:rsid w:val="00FD6EC4"/>
    <w:rsid w:val="00FE42C8"/>
    <w:rsid w:val="00FE56BE"/>
    <w:rsid w:val="00FF01AD"/>
    <w:rsid w:val="0B7EBE51"/>
    <w:rsid w:val="0EA24A5A"/>
    <w:rsid w:val="1C7C1839"/>
    <w:rsid w:val="1DCE64F8"/>
    <w:rsid w:val="1F4F40BB"/>
    <w:rsid w:val="4CC1626D"/>
    <w:rsid w:val="509AD198"/>
    <w:rsid w:val="58F2BE7E"/>
    <w:rsid w:val="742CB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4B8C9"/>
  <w15:docId w15:val="{A9EE629B-2256-4A9B-AD4B-77438660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F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customStyle="1" w:styleId="HeaderChar">
    <w:name w:val="Header Char"/>
    <w:basedOn w:val="DefaultParagraphFont"/>
    <w:link w:val="Header"/>
    <w:uiPriority w:val="99"/>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 w:type="table" w:styleId="TableGrid">
    <w:name w:val="Table Grid"/>
    <w:basedOn w:val="TableNormal"/>
    <w:uiPriority w:val="39"/>
    <w:rsid w:val="009E48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449"/>
    <w:rPr>
      <w:sz w:val="16"/>
      <w:szCs w:val="16"/>
    </w:rPr>
  </w:style>
  <w:style w:type="paragraph" w:styleId="CommentText">
    <w:name w:val="annotation text"/>
    <w:basedOn w:val="Normal"/>
    <w:link w:val="CommentTextChar"/>
    <w:uiPriority w:val="99"/>
    <w:semiHidden/>
    <w:unhideWhenUsed/>
    <w:rsid w:val="00A30449"/>
    <w:rPr>
      <w:sz w:val="20"/>
      <w:szCs w:val="20"/>
    </w:rPr>
  </w:style>
  <w:style w:type="character" w:customStyle="1" w:styleId="CommentTextChar">
    <w:name w:val="Comment Text Char"/>
    <w:basedOn w:val="DefaultParagraphFont"/>
    <w:link w:val="CommentText"/>
    <w:uiPriority w:val="99"/>
    <w:semiHidden/>
    <w:rsid w:val="00A304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30449"/>
    <w:rPr>
      <w:b/>
      <w:bCs/>
    </w:rPr>
  </w:style>
  <w:style w:type="character" w:customStyle="1" w:styleId="CommentSubjectChar">
    <w:name w:val="Comment Subject Char"/>
    <w:basedOn w:val="CommentTextChar"/>
    <w:link w:val="CommentSubject"/>
    <w:uiPriority w:val="99"/>
    <w:semiHidden/>
    <w:rsid w:val="00A30449"/>
    <w:rPr>
      <w:rFonts w:ascii="Times New Roman" w:eastAsia="Times New Roman" w:hAnsi="Times New Roman"/>
      <w:b/>
      <w:bCs/>
    </w:rPr>
  </w:style>
  <w:style w:type="paragraph" w:styleId="Revision">
    <w:name w:val="Revision"/>
    <w:hidden/>
    <w:uiPriority w:val="99"/>
    <w:semiHidden/>
    <w:rsid w:val="004652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80C27ED71F384BB3228164C9D01482" ma:contentTypeVersion="6" ma:contentTypeDescription="Create a new document." ma:contentTypeScope="" ma:versionID="dfef57dc783ea24a309cffb227a0c81c">
  <xsd:schema xmlns:xsd="http://www.w3.org/2001/XMLSchema" xmlns:xs="http://www.w3.org/2001/XMLSchema" xmlns:p="http://schemas.microsoft.com/office/2006/metadata/properties" xmlns:ns2="a11f4c27-2878-462a-8801-ad4838eb070b" xmlns:ns3="e0291f41-ffde-4380-8ad6-e970be57ba25" targetNamespace="http://schemas.microsoft.com/office/2006/metadata/properties" ma:root="true" ma:fieldsID="4230fa8d6e7b710da8527ce0b3b6b254" ns2:_="" ns3:_="">
    <xsd:import namespace="a11f4c27-2878-462a-8801-ad4838eb070b"/>
    <xsd:import namespace="e0291f41-ffde-4380-8ad6-e970be57ba25"/>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1 - Initial Contact"/>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e0291f41-ffde-4380-8ad6-e970be57ba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95E4-CC35-422E-B542-AB0595474D0B}">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7EB9FD4E-BFAB-4891-BD90-99BA8BB99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e0291f41-ffde-4380-8ad6-e970be57b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D5CC2-B463-4FBB-B722-9406CA539CD8}">
  <ds:schemaRefs>
    <ds:schemaRef ds:uri="http://schemas.microsoft.com/sharepoint/v3/contenttype/forms"/>
  </ds:schemaRefs>
</ds:datastoreItem>
</file>

<file path=customXml/itemProps4.xml><?xml version="1.0" encoding="utf-8"?>
<ds:datastoreItem xmlns:ds="http://schemas.openxmlformats.org/officeDocument/2006/customXml" ds:itemID="{416FB586-A11B-4F1B-9C94-36F86962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jfmalone</dc:creator>
  <cp:keywords/>
  <dc:description/>
  <cp:lastModifiedBy>Beckett, Nick E1 (Army StratCen-Comrcl-Proc-NI-1a)</cp:lastModifiedBy>
  <cp:revision>2</cp:revision>
  <cp:lastPrinted>2019-05-14T08:50:00Z</cp:lastPrinted>
  <dcterms:created xsi:type="dcterms:W3CDTF">2024-06-04T09:11:00Z</dcterms:created>
  <dcterms:modified xsi:type="dcterms:W3CDTF">2024-06-04T09:11:00Z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0x010100BA80C27ED71F384BB3228164C9D01482</vt:lpwstr>
  </property>
  <property fmtid="{D5CDD505-2E9C-101B-9397-08002B2CF9AE}" pid="3" name="Subject Category">
    <vt:lpwstr>21;#Procurement methods|495ea2b2-2bc1-4d05-8468-6a2ed9a24e89</vt:lpwstr>
  </property>
  <property fmtid="{D5CDD505-2E9C-101B-9397-08002B2CF9AE}" pid="4" name="_dlc_policyId">
    <vt:lpwstr/>
  </property>
  <property fmtid="{D5CDD505-2E9C-101B-9397-08002B2CF9AE}" pid="5" name="ItemRetentionFormula">
    <vt:lpwstr/>
  </property>
  <property fmtid="{D5CDD505-2E9C-101B-9397-08002B2CF9AE}" pid="6" name="Business Owner">
    <vt:lpwstr>1;#DCYP|973c4366-049a-41e8-b830-668413d03dca</vt:lpwstr>
  </property>
  <property fmtid="{D5CDD505-2E9C-101B-9397-08002B2CF9AE}" pid="7" name="fileplanid">
    <vt:lpwstr>10;#03_04 Provide Commercial Activities|ba8a9fa4-23a7-4d90-b9ae-12627a5eba3c</vt:lpwstr>
  </property>
  <property fmtid="{D5CDD505-2E9C-101B-9397-08002B2CF9AE}" pid="8" name="Subject Keywords">
    <vt:lpwstr>21;#Procurement methods|495ea2b2-2bc1-4d05-8468-6a2ed9a24e89</vt:lpwstr>
  </property>
  <property fmtid="{D5CDD505-2E9C-101B-9397-08002B2CF9AE}" pid="9" name="TaxKeyword">
    <vt:lpwstr/>
  </property>
  <property fmtid="{D5CDD505-2E9C-101B-9397-08002B2CF9AE}" pid="10" name="ClassificationContentMarkingHeaderShapeIds">
    <vt:lpwstr>7,8,9</vt:lpwstr>
  </property>
  <property fmtid="{D5CDD505-2E9C-101B-9397-08002B2CF9AE}" pid="11" name="ClassificationContentMarkingHeaderFontProps">
    <vt:lpwstr>#000000,11,Arial</vt:lpwstr>
  </property>
  <property fmtid="{D5CDD505-2E9C-101B-9397-08002B2CF9AE}" pid="12" name="ClassificationContentMarkingHeaderText">
    <vt:lpwstr>OFFICIAL-SENSITIVE - COMMERCIAL</vt:lpwstr>
  </property>
  <property fmtid="{D5CDD505-2E9C-101B-9397-08002B2CF9AE}" pid="13" name="ClassificationContentMarkingFooterShapeIds">
    <vt:lpwstr>a,b,c</vt:lpwstr>
  </property>
  <property fmtid="{D5CDD505-2E9C-101B-9397-08002B2CF9AE}" pid="14" name="ClassificationContentMarkingFooterFontProps">
    <vt:lpwstr>#000000,11,Arial</vt:lpwstr>
  </property>
  <property fmtid="{D5CDD505-2E9C-101B-9397-08002B2CF9AE}" pid="15" name="ClassificationContentMarkingFooterText">
    <vt:lpwstr>OFFICIAL-SENSITIVE -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2024-03-22T13:31:31Z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1552b7ca-eea0-41a2-8dc5-d7a7c6ae3d1f</vt:lpwstr>
  </property>
  <property fmtid="{D5CDD505-2E9C-101B-9397-08002B2CF9AE}" pid="22" name="MSIP_Label_5e992740-1f89-4ed6-b51b-95a6d0136ac8_ContentBits">
    <vt:lpwstr>3</vt:lpwstr>
  </property>
</Properties>
</file>