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470" w:rsidRPr="00024424" w:rsidRDefault="00EC4470">
      <w:pPr>
        <w:jc w:val="right"/>
        <w:rPr>
          <w:rFonts w:ascii="Arial" w:hAnsi="Arial" w:cs="Arial"/>
          <w:b/>
          <w:bCs/>
          <w:sz w:val="22"/>
          <w:szCs w:val="22"/>
          <w:u w:val="single"/>
        </w:rPr>
      </w:pPr>
    </w:p>
    <w:p w:rsidR="00EC4470" w:rsidRPr="00024424" w:rsidRDefault="00EC4470">
      <w:pPr>
        <w:rPr>
          <w:rFonts w:ascii="Arial" w:hAnsi="Arial" w:cs="Arial"/>
          <w:b/>
          <w:bCs/>
          <w:sz w:val="22"/>
          <w:szCs w:val="22"/>
          <w:u w:val="single"/>
        </w:rPr>
      </w:pPr>
    </w:p>
    <w:p w:rsidR="00EC4470" w:rsidRPr="00024424" w:rsidRDefault="00EC4470">
      <w:pPr>
        <w:rPr>
          <w:rFonts w:ascii="Arial" w:hAnsi="Arial" w:cs="Arial"/>
          <w:sz w:val="22"/>
          <w:szCs w:val="22"/>
          <w:u w:val="single"/>
        </w:rPr>
      </w:pPr>
    </w:p>
    <w:p w:rsidR="00EC4470" w:rsidRPr="00024424" w:rsidRDefault="00EC4470">
      <w:pPr>
        <w:rPr>
          <w:rFonts w:ascii="Arial" w:hAnsi="Arial" w:cs="Arial"/>
          <w:b/>
          <w:bCs/>
          <w:sz w:val="22"/>
          <w:szCs w:val="22"/>
          <w:u w:val="single"/>
        </w:rPr>
      </w:pPr>
    </w:p>
    <w:p w:rsidR="00EC4470" w:rsidRPr="00024424" w:rsidRDefault="00EC4470">
      <w:pPr>
        <w:rPr>
          <w:rFonts w:ascii="Arial" w:hAnsi="Arial" w:cs="Arial"/>
          <w:b/>
          <w:bCs/>
          <w:sz w:val="22"/>
          <w:szCs w:val="22"/>
          <w:u w:val="single"/>
        </w:rPr>
      </w:pPr>
    </w:p>
    <w:p w:rsidR="00EC4470" w:rsidRPr="00024424" w:rsidRDefault="00EC4470">
      <w:pPr>
        <w:rPr>
          <w:rFonts w:ascii="Arial" w:hAnsi="Arial" w:cs="Arial"/>
          <w:b/>
          <w:bCs/>
          <w:sz w:val="22"/>
          <w:szCs w:val="22"/>
          <w:u w:val="single"/>
        </w:rPr>
      </w:pPr>
    </w:p>
    <w:p w:rsidR="00EC4470" w:rsidRPr="00024424" w:rsidRDefault="00EC4470">
      <w:pPr>
        <w:rPr>
          <w:rFonts w:ascii="Arial" w:hAnsi="Arial" w:cs="Arial"/>
          <w:b/>
          <w:bCs/>
          <w:sz w:val="22"/>
          <w:szCs w:val="22"/>
          <w:u w:val="single"/>
        </w:rPr>
      </w:pPr>
    </w:p>
    <w:p w:rsidR="00EC4470" w:rsidRPr="00024424" w:rsidRDefault="00EC4470">
      <w:pPr>
        <w:rPr>
          <w:rFonts w:ascii="Arial" w:hAnsi="Arial" w:cs="Arial"/>
          <w:b/>
          <w:bCs/>
          <w:sz w:val="22"/>
          <w:szCs w:val="22"/>
        </w:rPr>
      </w:pPr>
    </w:p>
    <w:p w:rsidR="00EC4470" w:rsidRPr="00024424" w:rsidRDefault="00EC4470">
      <w:pPr>
        <w:rPr>
          <w:rFonts w:ascii="Arial" w:hAnsi="Arial" w:cs="Arial"/>
          <w:b/>
          <w:bCs/>
          <w:sz w:val="22"/>
          <w:szCs w:val="22"/>
        </w:rPr>
      </w:pPr>
    </w:p>
    <w:p w:rsidR="00D64DDE" w:rsidRPr="00024424" w:rsidRDefault="00D64DDE" w:rsidP="00D64DDE">
      <w:pPr>
        <w:rPr>
          <w:rFonts w:ascii="Arial" w:hAnsi="Arial" w:cs="Arial"/>
          <w:b/>
          <w:bCs/>
        </w:rPr>
      </w:pPr>
      <w:r w:rsidRPr="00024424">
        <w:rPr>
          <w:rFonts w:ascii="Arial" w:hAnsi="Arial" w:cs="Arial"/>
          <w:b/>
          <w:bCs/>
        </w:rPr>
        <w:t xml:space="preserve">Tender Specification </w:t>
      </w:r>
    </w:p>
    <w:p w:rsidR="00D64DDE" w:rsidRPr="00024424" w:rsidRDefault="00D64DDE" w:rsidP="00D64DDE">
      <w:pPr>
        <w:rPr>
          <w:rFonts w:ascii="Arial" w:hAnsi="Arial" w:cs="Arial"/>
          <w:b/>
          <w:bCs/>
        </w:rPr>
      </w:pPr>
    </w:p>
    <w:p w:rsidR="00196D56" w:rsidRDefault="00196D56" w:rsidP="00D64DDE">
      <w:pPr>
        <w:rPr>
          <w:rFonts w:ascii="Arial" w:hAnsi="Arial" w:cs="Arial"/>
          <w:b/>
          <w:bCs/>
        </w:rPr>
      </w:pPr>
    </w:p>
    <w:p w:rsidR="00D64DDE" w:rsidRPr="00024424" w:rsidRDefault="00D64DDE" w:rsidP="00D64DDE">
      <w:pPr>
        <w:rPr>
          <w:rFonts w:ascii="Arial" w:hAnsi="Arial" w:cs="Arial"/>
          <w:b/>
          <w:bCs/>
        </w:rPr>
      </w:pPr>
      <w:r w:rsidRPr="00024424">
        <w:rPr>
          <w:rFonts w:ascii="Arial" w:hAnsi="Arial" w:cs="Arial"/>
          <w:b/>
          <w:bCs/>
        </w:rPr>
        <w:t xml:space="preserve">NORTH EAST FINANCE </w:t>
      </w:r>
      <w:r w:rsidR="001C0D8F">
        <w:rPr>
          <w:rFonts w:ascii="Arial" w:hAnsi="Arial" w:cs="Arial"/>
          <w:b/>
          <w:bCs/>
        </w:rPr>
        <w:t xml:space="preserve">(HOLDCO) </w:t>
      </w:r>
      <w:r w:rsidR="00196D56">
        <w:rPr>
          <w:rFonts w:ascii="Arial" w:hAnsi="Arial" w:cs="Arial"/>
          <w:b/>
          <w:bCs/>
        </w:rPr>
        <w:t>LIMITED</w:t>
      </w:r>
    </w:p>
    <w:p w:rsidR="00D64DDE" w:rsidRPr="00024424" w:rsidRDefault="00D64DDE" w:rsidP="00D64DDE">
      <w:pPr>
        <w:rPr>
          <w:rFonts w:ascii="Arial" w:hAnsi="Arial" w:cs="Arial"/>
          <w:b/>
          <w:bCs/>
        </w:rPr>
      </w:pPr>
    </w:p>
    <w:p w:rsidR="00D64DDE" w:rsidRPr="00024424" w:rsidRDefault="00D64DDE" w:rsidP="00D64DDE">
      <w:pPr>
        <w:rPr>
          <w:rFonts w:ascii="Arial" w:hAnsi="Arial" w:cs="Arial"/>
          <w:b/>
          <w:bCs/>
        </w:rPr>
      </w:pPr>
    </w:p>
    <w:p w:rsidR="00D64DDE" w:rsidRPr="00024424" w:rsidRDefault="00D64DDE" w:rsidP="00D64DDE">
      <w:pPr>
        <w:rPr>
          <w:rFonts w:ascii="Arial" w:hAnsi="Arial" w:cs="Arial"/>
          <w:b/>
          <w:bCs/>
        </w:rPr>
      </w:pPr>
      <w:r w:rsidRPr="00024424">
        <w:rPr>
          <w:rFonts w:ascii="Arial" w:hAnsi="Arial" w:cs="Arial"/>
          <w:b/>
          <w:bCs/>
        </w:rPr>
        <w:t xml:space="preserve">Procurement of </w:t>
      </w:r>
      <w:r w:rsidR="001E52CB" w:rsidRPr="00024424">
        <w:rPr>
          <w:rFonts w:ascii="Arial" w:hAnsi="Arial" w:cs="Arial"/>
          <w:b/>
          <w:bCs/>
        </w:rPr>
        <w:t>Legal Services</w:t>
      </w:r>
      <w:r w:rsidR="001C0D8F">
        <w:rPr>
          <w:rFonts w:ascii="Arial" w:hAnsi="Arial" w:cs="Arial"/>
          <w:b/>
          <w:bCs/>
        </w:rPr>
        <w:t xml:space="preserve"> 201</w:t>
      </w:r>
      <w:r w:rsidR="00590087">
        <w:rPr>
          <w:rFonts w:ascii="Arial" w:hAnsi="Arial" w:cs="Arial"/>
          <w:b/>
          <w:bCs/>
        </w:rPr>
        <w:t>9</w:t>
      </w:r>
      <w:r w:rsidR="001C0D8F">
        <w:rPr>
          <w:rFonts w:ascii="Arial" w:hAnsi="Arial" w:cs="Arial"/>
          <w:b/>
          <w:bCs/>
        </w:rPr>
        <w:t>-2020</w:t>
      </w:r>
    </w:p>
    <w:p w:rsidR="00D64DDE" w:rsidRPr="00024424" w:rsidRDefault="00D64DDE" w:rsidP="00D64DDE">
      <w:pPr>
        <w:rPr>
          <w:rFonts w:ascii="Arial" w:hAnsi="Arial" w:cs="Arial"/>
          <w:b/>
          <w:bCs/>
        </w:rPr>
      </w:pPr>
    </w:p>
    <w:p w:rsidR="00D64DDE" w:rsidRPr="00024424" w:rsidRDefault="00D64DDE" w:rsidP="00D64DDE">
      <w:pPr>
        <w:rPr>
          <w:rFonts w:ascii="Arial" w:hAnsi="Arial" w:cs="Arial"/>
          <w:b/>
          <w:bCs/>
        </w:rPr>
      </w:pPr>
    </w:p>
    <w:p w:rsidR="00D64DDE" w:rsidRPr="00024424" w:rsidRDefault="00D64DDE" w:rsidP="00D64DDE">
      <w:pPr>
        <w:rPr>
          <w:rFonts w:ascii="Arial" w:hAnsi="Arial" w:cs="Arial"/>
          <w:b/>
          <w:bCs/>
        </w:rPr>
      </w:pPr>
    </w:p>
    <w:p w:rsidR="00D64DDE" w:rsidRPr="00024424" w:rsidRDefault="00D64DDE" w:rsidP="00D64DDE">
      <w:pPr>
        <w:rPr>
          <w:rFonts w:ascii="Arial" w:hAnsi="Arial" w:cs="Arial"/>
          <w:b/>
          <w:bCs/>
        </w:rPr>
      </w:pPr>
    </w:p>
    <w:p w:rsidR="00D64DDE" w:rsidRPr="00024424" w:rsidRDefault="001C0D8F" w:rsidP="00D64DDE">
      <w:pPr>
        <w:rPr>
          <w:rFonts w:ascii="Arial" w:hAnsi="Arial" w:cs="Arial"/>
          <w:b/>
          <w:bCs/>
        </w:rPr>
      </w:pPr>
      <w:r>
        <w:rPr>
          <w:rFonts w:ascii="Arial" w:hAnsi="Arial" w:cs="Arial"/>
          <w:b/>
          <w:bCs/>
        </w:rPr>
        <w:t>Tender Reference: NE</w:t>
      </w:r>
      <w:r w:rsidR="00911839" w:rsidRPr="00024424">
        <w:rPr>
          <w:rFonts w:ascii="Arial" w:hAnsi="Arial" w:cs="Arial"/>
          <w:b/>
          <w:bCs/>
        </w:rPr>
        <w:t>F</w:t>
      </w:r>
      <w:r>
        <w:rPr>
          <w:rFonts w:ascii="Arial" w:hAnsi="Arial" w:cs="Arial"/>
          <w:b/>
          <w:bCs/>
        </w:rPr>
        <w:t xml:space="preserve"> 2019</w:t>
      </w:r>
      <w:r w:rsidR="00911839" w:rsidRPr="00024424">
        <w:rPr>
          <w:rFonts w:ascii="Arial" w:hAnsi="Arial" w:cs="Arial"/>
          <w:b/>
          <w:bCs/>
        </w:rPr>
        <w:t>/0</w:t>
      </w:r>
      <w:r>
        <w:rPr>
          <w:rFonts w:ascii="Arial" w:hAnsi="Arial" w:cs="Arial"/>
          <w:b/>
          <w:bCs/>
        </w:rPr>
        <w:t>01</w:t>
      </w:r>
    </w:p>
    <w:p w:rsidR="00D64DDE" w:rsidRPr="00024424" w:rsidRDefault="00D64DDE" w:rsidP="00D64DDE">
      <w:pPr>
        <w:rPr>
          <w:rFonts w:ascii="Arial" w:hAnsi="Arial" w:cs="Arial"/>
          <w:b/>
          <w:bCs/>
        </w:rPr>
      </w:pPr>
    </w:p>
    <w:p w:rsidR="00532F3B" w:rsidRDefault="00532F3B" w:rsidP="00D64DDE">
      <w:pPr>
        <w:rPr>
          <w:rFonts w:ascii="Arial" w:hAnsi="Arial" w:cs="Arial"/>
          <w:b/>
          <w:bCs/>
        </w:rPr>
      </w:pPr>
    </w:p>
    <w:p w:rsidR="00D64DDE" w:rsidRPr="00024424" w:rsidRDefault="001C0D8F" w:rsidP="00D64DDE">
      <w:pPr>
        <w:rPr>
          <w:rFonts w:ascii="Arial" w:hAnsi="Arial" w:cs="Arial"/>
          <w:b/>
          <w:bCs/>
        </w:rPr>
      </w:pPr>
      <w:r>
        <w:rPr>
          <w:rFonts w:ascii="Arial" w:hAnsi="Arial" w:cs="Arial"/>
          <w:b/>
          <w:bCs/>
        </w:rPr>
        <w:t>June 2019</w:t>
      </w:r>
    </w:p>
    <w:p w:rsidR="00EC4470" w:rsidRPr="00024424" w:rsidRDefault="00EC4470">
      <w:pPr>
        <w:rPr>
          <w:rFonts w:ascii="Arial" w:hAnsi="Arial" w:cs="Arial"/>
          <w:b/>
          <w:bCs/>
          <w:sz w:val="22"/>
          <w:szCs w:val="22"/>
        </w:rPr>
      </w:pPr>
    </w:p>
    <w:p w:rsidR="00EC4470" w:rsidRPr="00024424" w:rsidRDefault="00EC4470">
      <w:pPr>
        <w:rPr>
          <w:rFonts w:ascii="Arial" w:hAnsi="Arial" w:cs="Arial"/>
          <w:b/>
          <w:bCs/>
          <w:sz w:val="22"/>
          <w:szCs w:val="22"/>
        </w:rPr>
      </w:pPr>
    </w:p>
    <w:p w:rsidR="00EC4470" w:rsidRDefault="00EC4470">
      <w:pPr>
        <w:rPr>
          <w:rFonts w:ascii="Arial" w:hAnsi="Arial" w:cs="Arial"/>
          <w:b/>
          <w:bCs/>
          <w:sz w:val="22"/>
          <w:szCs w:val="22"/>
        </w:rPr>
      </w:pPr>
    </w:p>
    <w:p w:rsidR="00627952" w:rsidRDefault="00627952">
      <w:pPr>
        <w:rPr>
          <w:rFonts w:ascii="Arial" w:hAnsi="Arial" w:cs="Arial"/>
          <w:b/>
          <w:bCs/>
          <w:sz w:val="22"/>
          <w:szCs w:val="22"/>
        </w:rPr>
      </w:pPr>
    </w:p>
    <w:p w:rsidR="00627952" w:rsidRDefault="00627952">
      <w:pPr>
        <w:rPr>
          <w:rFonts w:ascii="Arial" w:hAnsi="Arial" w:cs="Arial"/>
          <w:b/>
          <w:bCs/>
          <w:sz w:val="22"/>
          <w:szCs w:val="22"/>
        </w:rPr>
      </w:pPr>
    </w:p>
    <w:p w:rsidR="00627952" w:rsidRDefault="00627952">
      <w:pPr>
        <w:rPr>
          <w:rFonts w:ascii="Arial" w:hAnsi="Arial" w:cs="Arial"/>
          <w:b/>
          <w:bCs/>
          <w:sz w:val="22"/>
          <w:szCs w:val="22"/>
        </w:rPr>
      </w:pPr>
    </w:p>
    <w:p w:rsidR="00627952" w:rsidRDefault="00627952">
      <w:pPr>
        <w:rPr>
          <w:rFonts w:ascii="Arial" w:hAnsi="Arial" w:cs="Arial"/>
          <w:b/>
          <w:bCs/>
          <w:sz w:val="22"/>
          <w:szCs w:val="22"/>
        </w:rPr>
      </w:pPr>
    </w:p>
    <w:p w:rsidR="00627952" w:rsidRPr="00024424" w:rsidRDefault="00627952">
      <w:pPr>
        <w:rPr>
          <w:rFonts w:ascii="Arial" w:hAnsi="Arial" w:cs="Arial"/>
          <w:b/>
          <w:bCs/>
          <w:sz w:val="22"/>
          <w:szCs w:val="22"/>
        </w:rPr>
      </w:pPr>
    </w:p>
    <w:p w:rsidR="00C3245A" w:rsidRPr="00024424" w:rsidRDefault="00C3245A">
      <w:pPr>
        <w:rPr>
          <w:rFonts w:ascii="Arial" w:hAnsi="Arial" w:cs="Arial"/>
          <w:b/>
          <w:bCs/>
          <w:sz w:val="22"/>
          <w:szCs w:val="22"/>
        </w:rPr>
      </w:pPr>
    </w:p>
    <w:p w:rsidR="00C3245A" w:rsidRPr="00024424" w:rsidRDefault="00C3245A">
      <w:pPr>
        <w:rPr>
          <w:rFonts w:ascii="Arial" w:hAnsi="Arial" w:cs="Arial"/>
          <w:b/>
          <w:bCs/>
          <w:sz w:val="22"/>
          <w:szCs w:val="22"/>
        </w:rPr>
      </w:pPr>
    </w:p>
    <w:p w:rsidR="00EC4470" w:rsidRPr="00024424" w:rsidRDefault="00EC4470">
      <w:pPr>
        <w:rPr>
          <w:rFonts w:ascii="Arial" w:hAnsi="Arial" w:cs="Arial"/>
          <w:b/>
          <w:bCs/>
          <w:sz w:val="22"/>
          <w:szCs w:val="22"/>
        </w:rPr>
      </w:pPr>
    </w:p>
    <w:p w:rsidR="008239C3" w:rsidRPr="00024424" w:rsidRDefault="001C0D8F" w:rsidP="00627952">
      <w:pPr>
        <w:ind w:left="5040"/>
        <w:jc w:val="right"/>
        <w:rPr>
          <w:rFonts w:ascii="Arial" w:hAnsi="Arial" w:cs="Arial"/>
          <w:b/>
          <w:sz w:val="22"/>
          <w:szCs w:val="22"/>
        </w:rPr>
      </w:pPr>
      <w:r>
        <w:rPr>
          <w:rFonts w:ascii="Arial" w:hAnsi="Arial" w:cs="Arial"/>
          <w:b/>
          <w:sz w:val="22"/>
          <w:szCs w:val="22"/>
        </w:rPr>
        <w:t>3</w:t>
      </w:r>
      <w:r w:rsidR="00024424" w:rsidRPr="00024424">
        <w:rPr>
          <w:rFonts w:ascii="Arial" w:hAnsi="Arial" w:cs="Arial"/>
          <w:b/>
          <w:sz w:val="22"/>
          <w:szCs w:val="22"/>
        </w:rPr>
        <w:t>3</w:t>
      </w:r>
      <w:r>
        <w:rPr>
          <w:rFonts w:ascii="Arial" w:hAnsi="Arial" w:cs="Arial"/>
          <w:b/>
          <w:sz w:val="22"/>
          <w:szCs w:val="22"/>
        </w:rPr>
        <w:t xml:space="preserve"> Grey Street</w:t>
      </w:r>
    </w:p>
    <w:p w:rsidR="00627952" w:rsidRDefault="001C0D8F" w:rsidP="00627952">
      <w:pPr>
        <w:ind w:left="5040" w:firstLine="720"/>
        <w:jc w:val="right"/>
        <w:rPr>
          <w:rFonts w:ascii="Arial" w:hAnsi="Arial" w:cs="Arial"/>
          <w:b/>
          <w:sz w:val="22"/>
          <w:szCs w:val="22"/>
        </w:rPr>
      </w:pPr>
      <w:r>
        <w:rPr>
          <w:rFonts w:ascii="Arial" w:hAnsi="Arial" w:cs="Arial"/>
          <w:b/>
          <w:sz w:val="22"/>
          <w:szCs w:val="22"/>
        </w:rPr>
        <w:t>Newcastle upon Tyne</w:t>
      </w:r>
    </w:p>
    <w:p w:rsidR="00627952" w:rsidRDefault="00EC4470" w:rsidP="00627952">
      <w:pPr>
        <w:ind w:left="5040" w:firstLine="720"/>
        <w:jc w:val="right"/>
        <w:rPr>
          <w:rFonts w:ascii="Arial" w:hAnsi="Arial" w:cs="Arial"/>
          <w:b/>
          <w:sz w:val="22"/>
          <w:szCs w:val="22"/>
        </w:rPr>
      </w:pPr>
      <w:r w:rsidRPr="00024424">
        <w:rPr>
          <w:rFonts w:ascii="Arial" w:hAnsi="Arial" w:cs="Arial"/>
          <w:b/>
          <w:sz w:val="22"/>
          <w:szCs w:val="22"/>
        </w:rPr>
        <w:t>NE</w:t>
      </w:r>
      <w:r w:rsidR="001C0D8F">
        <w:rPr>
          <w:rFonts w:ascii="Arial" w:hAnsi="Arial" w:cs="Arial"/>
          <w:b/>
          <w:sz w:val="22"/>
          <w:szCs w:val="22"/>
        </w:rPr>
        <w:t>1 6EE</w:t>
      </w:r>
    </w:p>
    <w:p w:rsidR="00627952" w:rsidRDefault="00627952" w:rsidP="00627952">
      <w:pPr>
        <w:ind w:left="2160" w:firstLine="720"/>
        <w:rPr>
          <w:rFonts w:ascii="Arial" w:hAnsi="Arial" w:cs="Arial"/>
          <w:b/>
          <w:sz w:val="22"/>
          <w:szCs w:val="22"/>
        </w:rPr>
      </w:pPr>
    </w:p>
    <w:p w:rsidR="00EC4470" w:rsidRPr="00024424" w:rsidRDefault="00EC4470" w:rsidP="00627952">
      <w:pPr>
        <w:ind w:firstLine="720"/>
        <w:rPr>
          <w:rFonts w:ascii="Arial" w:hAnsi="Arial" w:cs="Arial"/>
          <w:b/>
          <w:sz w:val="22"/>
          <w:szCs w:val="22"/>
        </w:rPr>
      </w:pPr>
    </w:p>
    <w:p w:rsidR="00D64DDE" w:rsidRPr="00024424" w:rsidRDefault="00D64DDE">
      <w:pPr>
        <w:ind w:left="3600" w:firstLine="720"/>
        <w:rPr>
          <w:rFonts w:ascii="Arial" w:hAnsi="Arial" w:cs="Arial"/>
          <w:b/>
          <w:bCs/>
          <w:sz w:val="22"/>
          <w:szCs w:val="22"/>
        </w:rPr>
      </w:pPr>
    </w:p>
    <w:p w:rsidR="00E81065" w:rsidRPr="00024424" w:rsidRDefault="00E81065">
      <w:pPr>
        <w:rPr>
          <w:rFonts w:ascii="Arial" w:hAnsi="Arial" w:cs="Arial"/>
          <w:b/>
          <w:bCs/>
          <w:sz w:val="22"/>
          <w:szCs w:val="22"/>
        </w:rPr>
      </w:pPr>
      <w:r w:rsidRPr="00024424">
        <w:rPr>
          <w:rFonts w:ascii="Arial" w:hAnsi="Arial" w:cs="Arial"/>
          <w:b/>
          <w:bCs/>
          <w:sz w:val="22"/>
          <w:szCs w:val="22"/>
        </w:rPr>
        <w:br w:type="page"/>
      </w:r>
    </w:p>
    <w:p w:rsidR="00EC4470" w:rsidRPr="0002674C" w:rsidRDefault="00EC4470" w:rsidP="00B56D7A">
      <w:pPr>
        <w:pStyle w:val="ListParagraph"/>
        <w:numPr>
          <w:ilvl w:val="0"/>
          <w:numId w:val="30"/>
        </w:numPr>
        <w:spacing w:line="276" w:lineRule="auto"/>
        <w:jc w:val="both"/>
        <w:rPr>
          <w:rFonts w:ascii="Arial" w:hAnsi="Arial" w:cs="Arial"/>
          <w:b/>
          <w:bCs/>
          <w:sz w:val="22"/>
          <w:szCs w:val="22"/>
        </w:rPr>
      </w:pPr>
      <w:r w:rsidRPr="0002674C">
        <w:rPr>
          <w:rFonts w:ascii="Arial" w:hAnsi="Arial" w:cs="Arial"/>
          <w:b/>
          <w:bCs/>
          <w:sz w:val="22"/>
          <w:szCs w:val="22"/>
        </w:rPr>
        <w:lastRenderedPageBreak/>
        <w:t>INTRODUCTION</w:t>
      </w:r>
    </w:p>
    <w:p w:rsidR="00A43AE1" w:rsidRPr="00024424" w:rsidRDefault="00A43AE1" w:rsidP="00B56D7A">
      <w:pPr>
        <w:spacing w:line="276" w:lineRule="auto"/>
        <w:ind w:left="720"/>
        <w:jc w:val="both"/>
        <w:rPr>
          <w:rFonts w:ascii="Arial" w:hAnsi="Arial" w:cs="Arial"/>
          <w:b/>
          <w:bCs/>
          <w:sz w:val="22"/>
          <w:szCs w:val="22"/>
        </w:rPr>
      </w:pPr>
    </w:p>
    <w:p w:rsidR="00CB2398" w:rsidRDefault="00A43AE1" w:rsidP="00B455A0">
      <w:pPr>
        <w:pStyle w:val="NormalWeb"/>
        <w:tabs>
          <w:tab w:val="left" w:pos="0"/>
        </w:tabs>
        <w:spacing w:before="0" w:beforeAutospacing="0" w:after="0" w:afterAutospacing="0" w:line="276" w:lineRule="auto"/>
        <w:jc w:val="both"/>
        <w:rPr>
          <w:rFonts w:ascii="Arial" w:hAnsi="Arial" w:cs="Arial"/>
          <w:sz w:val="22"/>
          <w:szCs w:val="22"/>
        </w:rPr>
      </w:pPr>
      <w:r w:rsidRPr="00024424">
        <w:rPr>
          <w:rFonts w:ascii="Arial" w:hAnsi="Arial" w:cs="Arial"/>
          <w:sz w:val="22"/>
          <w:szCs w:val="22"/>
        </w:rPr>
        <w:t xml:space="preserve">The Contracting Authority for this Tender is </w:t>
      </w:r>
      <w:r w:rsidR="00751047" w:rsidRPr="00D322F4">
        <w:rPr>
          <w:rFonts w:ascii="Arial" w:hAnsi="Arial" w:cs="Arial"/>
          <w:b/>
          <w:sz w:val="22"/>
          <w:szCs w:val="22"/>
        </w:rPr>
        <w:t>North</w:t>
      </w:r>
      <w:r w:rsidR="00D64DDE" w:rsidRPr="00D322F4">
        <w:rPr>
          <w:rFonts w:ascii="Arial" w:hAnsi="Arial" w:cs="Arial"/>
          <w:b/>
          <w:sz w:val="22"/>
          <w:szCs w:val="22"/>
        </w:rPr>
        <w:t xml:space="preserve"> East </w:t>
      </w:r>
      <w:r w:rsidR="00D322F4">
        <w:rPr>
          <w:rFonts w:ascii="Arial" w:hAnsi="Arial" w:cs="Arial"/>
          <w:b/>
          <w:sz w:val="22"/>
          <w:szCs w:val="22"/>
        </w:rPr>
        <w:t xml:space="preserve">Finance </w:t>
      </w:r>
      <w:r w:rsidR="001C0D8F">
        <w:rPr>
          <w:rFonts w:ascii="Arial" w:hAnsi="Arial" w:cs="Arial"/>
          <w:b/>
          <w:sz w:val="22"/>
          <w:szCs w:val="22"/>
        </w:rPr>
        <w:t xml:space="preserve">(Holdco) </w:t>
      </w:r>
      <w:r w:rsidR="00D322F4">
        <w:rPr>
          <w:rFonts w:ascii="Arial" w:hAnsi="Arial" w:cs="Arial"/>
          <w:b/>
          <w:sz w:val="22"/>
          <w:szCs w:val="22"/>
        </w:rPr>
        <w:t>Limited</w:t>
      </w:r>
      <w:r w:rsidR="001C0D8F">
        <w:rPr>
          <w:rFonts w:ascii="Arial" w:hAnsi="Arial" w:cs="Arial"/>
          <w:sz w:val="22"/>
          <w:szCs w:val="22"/>
        </w:rPr>
        <w:t xml:space="preserve"> (</w:t>
      </w:r>
      <w:r w:rsidR="00B455A0">
        <w:rPr>
          <w:rFonts w:ascii="Arial" w:hAnsi="Arial" w:cs="Arial"/>
          <w:sz w:val="22"/>
          <w:szCs w:val="22"/>
        </w:rPr>
        <w:t xml:space="preserve">referred to as </w:t>
      </w:r>
      <w:r w:rsidR="001C0D8F">
        <w:rPr>
          <w:rFonts w:ascii="Arial" w:hAnsi="Arial" w:cs="Arial"/>
          <w:sz w:val="22"/>
          <w:szCs w:val="22"/>
        </w:rPr>
        <w:t>‘N</w:t>
      </w:r>
      <w:r w:rsidR="00CB2398">
        <w:rPr>
          <w:rFonts w:ascii="Arial" w:hAnsi="Arial" w:cs="Arial"/>
          <w:sz w:val="22"/>
          <w:szCs w:val="22"/>
        </w:rPr>
        <w:t xml:space="preserve">orth East </w:t>
      </w:r>
      <w:r w:rsidRPr="00024424">
        <w:rPr>
          <w:rFonts w:ascii="Arial" w:hAnsi="Arial" w:cs="Arial"/>
          <w:sz w:val="22"/>
          <w:szCs w:val="22"/>
        </w:rPr>
        <w:t>F</w:t>
      </w:r>
      <w:r w:rsidR="00CB2398">
        <w:rPr>
          <w:rFonts w:ascii="Arial" w:hAnsi="Arial" w:cs="Arial"/>
          <w:sz w:val="22"/>
          <w:szCs w:val="22"/>
        </w:rPr>
        <w:t>inance</w:t>
      </w:r>
      <w:r w:rsidRPr="00024424">
        <w:rPr>
          <w:rFonts w:ascii="Arial" w:hAnsi="Arial" w:cs="Arial"/>
          <w:sz w:val="22"/>
          <w:szCs w:val="22"/>
        </w:rPr>
        <w:t>’).</w:t>
      </w:r>
      <w:r w:rsidR="00B455A0">
        <w:rPr>
          <w:rFonts w:ascii="Arial" w:hAnsi="Arial" w:cs="Arial"/>
          <w:sz w:val="22"/>
          <w:szCs w:val="22"/>
        </w:rPr>
        <w:t xml:space="preserve"> </w:t>
      </w:r>
      <w:r w:rsidR="00CB2398">
        <w:rPr>
          <w:rFonts w:ascii="Arial" w:hAnsi="Arial" w:cs="Arial"/>
          <w:sz w:val="22"/>
          <w:szCs w:val="22"/>
        </w:rPr>
        <w:t xml:space="preserve">North East Finance is a </w:t>
      </w:r>
      <w:r w:rsidR="00D31E29" w:rsidRPr="00024424">
        <w:rPr>
          <w:rFonts w:ascii="Arial" w:hAnsi="Arial" w:cs="Arial"/>
          <w:sz w:val="22"/>
          <w:szCs w:val="22"/>
        </w:rPr>
        <w:t>company limited by guarantee</w:t>
      </w:r>
      <w:r w:rsidR="00CB2398">
        <w:rPr>
          <w:rFonts w:ascii="Arial" w:hAnsi="Arial" w:cs="Arial"/>
          <w:sz w:val="22"/>
          <w:szCs w:val="22"/>
        </w:rPr>
        <w:t xml:space="preserve"> and its </w:t>
      </w:r>
      <w:r w:rsidR="00D31E29" w:rsidRPr="00024424">
        <w:rPr>
          <w:rFonts w:ascii="Arial" w:hAnsi="Arial" w:cs="Arial"/>
          <w:sz w:val="22"/>
          <w:szCs w:val="22"/>
        </w:rPr>
        <w:t xml:space="preserve">registered office </w:t>
      </w:r>
      <w:r w:rsidR="003522E5">
        <w:rPr>
          <w:rFonts w:ascii="Arial" w:hAnsi="Arial" w:cs="Arial"/>
          <w:sz w:val="22"/>
          <w:szCs w:val="22"/>
        </w:rPr>
        <w:t xml:space="preserve">is </w:t>
      </w:r>
      <w:r w:rsidR="00CB2398">
        <w:rPr>
          <w:rFonts w:ascii="Arial" w:hAnsi="Arial" w:cs="Arial"/>
          <w:sz w:val="22"/>
          <w:szCs w:val="22"/>
        </w:rPr>
        <w:t>3</w:t>
      </w:r>
      <w:r w:rsidR="00D31E29">
        <w:rPr>
          <w:rFonts w:ascii="Arial" w:hAnsi="Arial" w:cs="Arial"/>
          <w:sz w:val="22"/>
          <w:szCs w:val="22"/>
        </w:rPr>
        <w:t>3</w:t>
      </w:r>
      <w:r w:rsidR="00CB2398">
        <w:rPr>
          <w:rFonts w:ascii="Arial" w:hAnsi="Arial" w:cs="Arial"/>
          <w:sz w:val="22"/>
          <w:szCs w:val="22"/>
        </w:rPr>
        <w:t xml:space="preserve"> Grey Street</w:t>
      </w:r>
      <w:r w:rsidR="00D31E29" w:rsidRPr="00024424">
        <w:rPr>
          <w:rFonts w:ascii="Arial" w:hAnsi="Arial" w:cs="Arial"/>
          <w:sz w:val="22"/>
          <w:szCs w:val="22"/>
        </w:rPr>
        <w:t xml:space="preserve">, </w:t>
      </w:r>
      <w:r w:rsidR="00CB2398">
        <w:rPr>
          <w:rFonts w:ascii="Arial" w:hAnsi="Arial" w:cs="Arial"/>
          <w:sz w:val="22"/>
          <w:szCs w:val="22"/>
        </w:rPr>
        <w:t>Newcastle upon Tyne</w:t>
      </w:r>
      <w:r w:rsidR="00D31E29" w:rsidRPr="00024424">
        <w:rPr>
          <w:rFonts w:ascii="Arial" w:hAnsi="Arial" w:cs="Arial"/>
          <w:sz w:val="22"/>
          <w:szCs w:val="22"/>
        </w:rPr>
        <w:t xml:space="preserve"> NE</w:t>
      </w:r>
      <w:r w:rsidR="00CB2398">
        <w:rPr>
          <w:rFonts w:ascii="Arial" w:hAnsi="Arial" w:cs="Arial"/>
          <w:sz w:val="22"/>
          <w:szCs w:val="22"/>
        </w:rPr>
        <w:t>1 6EE.</w:t>
      </w:r>
    </w:p>
    <w:p w:rsidR="00CB2398" w:rsidRDefault="00CB2398" w:rsidP="00AD0E23">
      <w:pPr>
        <w:pStyle w:val="BodyText"/>
        <w:spacing w:after="0" w:line="276" w:lineRule="auto"/>
        <w:jc w:val="both"/>
        <w:rPr>
          <w:rFonts w:ascii="Arial" w:hAnsi="Arial" w:cs="Arial"/>
          <w:sz w:val="22"/>
          <w:szCs w:val="22"/>
        </w:rPr>
      </w:pPr>
    </w:p>
    <w:p w:rsidR="00CB2398" w:rsidRPr="00CB2398" w:rsidRDefault="00CB2398" w:rsidP="00AD0E23">
      <w:pPr>
        <w:pStyle w:val="BodyText"/>
        <w:spacing w:after="0" w:line="276" w:lineRule="auto"/>
        <w:jc w:val="both"/>
        <w:rPr>
          <w:rFonts w:ascii="Arial" w:hAnsi="Arial" w:cs="Arial"/>
          <w:sz w:val="22"/>
          <w:szCs w:val="22"/>
        </w:rPr>
      </w:pPr>
      <w:r w:rsidRPr="00CB2398">
        <w:rPr>
          <w:rFonts w:ascii="Arial" w:hAnsi="Arial" w:cs="Arial"/>
          <w:sz w:val="22"/>
          <w:szCs w:val="22"/>
        </w:rPr>
        <w:t xml:space="preserve">North East Finance is the holding fund manager for </w:t>
      </w:r>
      <w:r>
        <w:rPr>
          <w:rFonts w:ascii="Arial" w:hAnsi="Arial" w:cs="Arial"/>
          <w:sz w:val="22"/>
          <w:szCs w:val="22"/>
        </w:rPr>
        <w:t>the North East JEREMIE</w:t>
      </w:r>
      <w:r w:rsidRPr="00CB2398">
        <w:rPr>
          <w:rFonts w:ascii="Arial" w:hAnsi="Arial" w:cs="Arial"/>
          <w:sz w:val="22"/>
          <w:szCs w:val="22"/>
        </w:rPr>
        <w:t xml:space="preserve"> </w:t>
      </w:r>
      <w:r w:rsidR="00AD0E23">
        <w:rPr>
          <w:rFonts w:ascii="Arial" w:hAnsi="Arial" w:cs="Arial"/>
          <w:sz w:val="22"/>
          <w:szCs w:val="22"/>
        </w:rPr>
        <w:t>Programme</w:t>
      </w:r>
      <w:r>
        <w:rPr>
          <w:rFonts w:ascii="Arial" w:hAnsi="Arial" w:cs="Arial"/>
          <w:sz w:val="22"/>
          <w:szCs w:val="22"/>
        </w:rPr>
        <w:t>,</w:t>
      </w:r>
      <w:r w:rsidRPr="00CB2398">
        <w:rPr>
          <w:rFonts w:ascii="Arial" w:hAnsi="Arial" w:cs="Arial"/>
          <w:sz w:val="22"/>
          <w:szCs w:val="22"/>
        </w:rPr>
        <w:t xml:space="preserve"> also known as Finance for Business North East </w:t>
      </w:r>
      <w:r>
        <w:rPr>
          <w:rFonts w:ascii="Arial" w:hAnsi="Arial" w:cs="Arial"/>
          <w:sz w:val="22"/>
          <w:szCs w:val="22"/>
        </w:rPr>
        <w:t>(‘F</w:t>
      </w:r>
      <w:r w:rsidRPr="00CB2398">
        <w:rPr>
          <w:rFonts w:ascii="Arial" w:hAnsi="Arial" w:cs="Arial"/>
          <w:sz w:val="22"/>
          <w:szCs w:val="22"/>
        </w:rPr>
        <w:t>BNE</w:t>
      </w:r>
      <w:r>
        <w:rPr>
          <w:rFonts w:ascii="Arial" w:hAnsi="Arial" w:cs="Arial"/>
          <w:sz w:val="22"/>
          <w:szCs w:val="22"/>
        </w:rPr>
        <w:t>’</w:t>
      </w:r>
      <w:r w:rsidRPr="00CB2398">
        <w:rPr>
          <w:rFonts w:ascii="Arial" w:hAnsi="Arial" w:cs="Arial"/>
          <w:sz w:val="22"/>
          <w:szCs w:val="22"/>
        </w:rPr>
        <w:t xml:space="preserve">). </w:t>
      </w:r>
      <w:r>
        <w:rPr>
          <w:rFonts w:ascii="Arial" w:hAnsi="Arial" w:cs="Arial"/>
          <w:sz w:val="22"/>
          <w:szCs w:val="22"/>
        </w:rPr>
        <w:t xml:space="preserve"> </w:t>
      </w:r>
      <w:r w:rsidR="00AD0E23">
        <w:rPr>
          <w:rFonts w:ascii="Arial" w:hAnsi="Arial" w:cs="Arial"/>
          <w:sz w:val="22"/>
          <w:szCs w:val="22"/>
        </w:rPr>
        <w:t xml:space="preserve">The </w:t>
      </w:r>
      <w:r w:rsidRPr="00CB2398">
        <w:rPr>
          <w:rFonts w:ascii="Arial" w:hAnsi="Arial" w:cs="Arial"/>
          <w:sz w:val="22"/>
          <w:szCs w:val="22"/>
        </w:rPr>
        <w:t>F</w:t>
      </w:r>
      <w:r>
        <w:rPr>
          <w:rFonts w:ascii="Arial" w:hAnsi="Arial" w:cs="Arial"/>
          <w:sz w:val="22"/>
          <w:szCs w:val="22"/>
        </w:rPr>
        <w:t>BNE</w:t>
      </w:r>
      <w:r w:rsidRPr="00CB2398">
        <w:rPr>
          <w:rFonts w:ascii="Arial" w:hAnsi="Arial" w:cs="Arial"/>
          <w:sz w:val="22"/>
          <w:szCs w:val="22"/>
        </w:rPr>
        <w:t xml:space="preserve"> </w:t>
      </w:r>
      <w:r w:rsidR="00AD0E23">
        <w:rPr>
          <w:rFonts w:ascii="Arial" w:hAnsi="Arial" w:cs="Arial"/>
          <w:sz w:val="22"/>
          <w:szCs w:val="22"/>
        </w:rPr>
        <w:t xml:space="preserve">Fund </w:t>
      </w:r>
      <w:r w:rsidRPr="00CB2398">
        <w:rPr>
          <w:rFonts w:ascii="Arial" w:hAnsi="Arial" w:cs="Arial"/>
          <w:sz w:val="22"/>
          <w:szCs w:val="22"/>
        </w:rPr>
        <w:t>was in active investment mode between 2010 and 2016</w:t>
      </w:r>
      <w:r w:rsidR="00A34ED3">
        <w:rPr>
          <w:rFonts w:ascii="Arial" w:hAnsi="Arial" w:cs="Arial"/>
          <w:sz w:val="22"/>
          <w:szCs w:val="22"/>
        </w:rPr>
        <w:t xml:space="preserve"> and</w:t>
      </w:r>
      <w:r w:rsidRPr="00CB2398">
        <w:rPr>
          <w:rFonts w:ascii="Arial" w:hAnsi="Arial" w:cs="Arial"/>
          <w:sz w:val="22"/>
          <w:szCs w:val="22"/>
        </w:rPr>
        <w:t xml:space="preserve"> invested almost £160m in SMEs across North East</w:t>
      </w:r>
      <w:r w:rsidR="00A34ED3">
        <w:rPr>
          <w:rFonts w:ascii="Arial" w:hAnsi="Arial" w:cs="Arial"/>
          <w:sz w:val="22"/>
          <w:szCs w:val="22"/>
        </w:rPr>
        <w:t xml:space="preserve"> England</w:t>
      </w:r>
      <w:r w:rsidRPr="00CB2398">
        <w:rPr>
          <w:rFonts w:ascii="Arial" w:hAnsi="Arial" w:cs="Arial"/>
          <w:sz w:val="22"/>
          <w:szCs w:val="22"/>
        </w:rPr>
        <w:t>.</w:t>
      </w:r>
    </w:p>
    <w:p w:rsidR="00CB2398" w:rsidRPr="00CB2398" w:rsidRDefault="00CB2398" w:rsidP="00AD0E23">
      <w:pPr>
        <w:spacing w:line="276" w:lineRule="auto"/>
        <w:jc w:val="both"/>
        <w:rPr>
          <w:rFonts w:ascii="Arial" w:hAnsi="Arial" w:cs="Arial"/>
          <w:sz w:val="22"/>
          <w:szCs w:val="22"/>
        </w:rPr>
      </w:pPr>
      <w:r w:rsidRPr="00CB2398">
        <w:rPr>
          <w:rFonts w:ascii="Arial" w:hAnsi="Arial" w:cs="Arial"/>
          <w:sz w:val="22"/>
          <w:szCs w:val="22"/>
        </w:rPr>
        <w:t> </w:t>
      </w:r>
    </w:p>
    <w:p w:rsidR="00CB2398" w:rsidRPr="00CB2398" w:rsidRDefault="00CB2398" w:rsidP="00AD0E23">
      <w:pPr>
        <w:spacing w:line="276" w:lineRule="auto"/>
        <w:jc w:val="both"/>
        <w:rPr>
          <w:rFonts w:ascii="Arial" w:hAnsi="Arial" w:cs="Arial"/>
          <w:sz w:val="22"/>
          <w:szCs w:val="22"/>
        </w:rPr>
      </w:pPr>
      <w:r w:rsidRPr="00CB2398">
        <w:rPr>
          <w:rFonts w:ascii="Arial" w:hAnsi="Arial" w:cs="Arial"/>
          <w:sz w:val="22"/>
          <w:szCs w:val="22"/>
        </w:rPr>
        <w:t xml:space="preserve">The </w:t>
      </w:r>
      <w:r w:rsidR="00B455A0">
        <w:rPr>
          <w:rFonts w:ascii="Arial" w:hAnsi="Arial" w:cs="Arial"/>
          <w:sz w:val="22"/>
          <w:szCs w:val="22"/>
        </w:rPr>
        <w:t xml:space="preserve">FBNE </w:t>
      </w:r>
      <w:r w:rsidRPr="00CB2398">
        <w:rPr>
          <w:rFonts w:ascii="Arial" w:hAnsi="Arial" w:cs="Arial"/>
          <w:sz w:val="22"/>
          <w:szCs w:val="22"/>
        </w:rPr>
        <w:t>Fund operated through six ‘sub-funds’ managed by five regulated venture capital fund managers.</w:t>
      </w:r>
      <w:r>
        <w:rPr>
          <w:rFonts w:ascii="Arial" w:hAnsi="Arial" w:cs="Arial"/>
          <w:sz w:val="22"/>
          <w:szCs w:val="22"/>
        </w:rPr>
        <w:t xml:space="preserve">  It </w:t>
      </w:r>
      <w:r w:rsidRPr="00CB2398">
        <w:rPr>
          <w:rFonts w:ascii="Arial" w:hAnsi="Arial" w:cs="Arial"/>
          <w:sz w:val="22"/>
          <w:szCs w:val="22"/>
        </w:rPr>
        <w:t xml:space="preserve">is now in its realisation phase and </w:t>
      </w:r>
      <w:r w:rsidR="00AD0E23">
        <w:rPr>
          <w:rFonts w:ascii="Arial" w:hAnsi="Arial" w:cs="Arial"/>
          <w:sz w:val="22"/>
          <w:szCs w:val="22"/>
        </w:rPr>
        <w:t xml:space="preserve">will </w:t>
      </w:r>
      <w:r w:rsidRPr="00CB2398">
        <w:rPr>
          <w:rFonts w:ascii="Arial" w:hAnsi="Arial" w:cs="Arial"/>
          <w:sz w:val="22"/>
          <w:szCs w:val="22"/>
        </w:rPr>
        <w:t xml:space="preserve">shortly re-pay the final instalment of </w:t>
      </w:r>
      <w:r w:rsidR="00AD0E23">
        <w:rPr>
          <w:rFonts w:ascii="Arial" w:hAnsi="Arial" w:cs="Arial"/>
          <w:sz w:val="22"/>
          <w:szCs w:val="22"/>
        </w:rPr>
        <w:t>its</w:t>
      </w:r>
      <w:r w:rsidRPr="00CB2398">
        <w:rPr>
          <w:rFonts w:ascii="Arial" w:hAnsi="Arial" w:cs="Arial"/>
          <w:sz w:val="22"/>
          <w:szCs w:val="22"/>
        </w:rPr>
        <w:t xml:space="preserve"> £70m </w:t>
      </w:r>
      <w:r w:rsidR="00AD0E23">
        <w:rPr>
          <w:rFonts w:ascii="Arial" w:hAnsi="Arial" w:cs="Arial"/>
          <w:sz w:val="22"/>
          <w:szCs w:val="22"/>
        </w:rPr>
        <w:t>loan from</w:t>
      </w:r>
      <w:r w:rsidRPr="00CB2398">
        <w:rPr>
          <w:rFonts w:ascii="Arial" w:hAnsi="Arial" w:cs="Arial"/>
          <w:sz w:val="22"/>
          <w:szCs w:val="22"/>
        </w:rPr>
        <w:t xml:space="preserve"> the European Investment Bank, </w:t>
      </w:r>
      <w:r w:rsidR="00AD0E23">
        <w:rPr>
          <w:rFonts w:ascii="Arial" w:hAnsi="Arial" w:cs="Arial"/>
          <w:sz w:val="22"/>
          <w:szCs w:val="22"/>
        </w:rPr>
        <w:t xml:space="preserve">which was </w:t>
      </w:r>
      <w:r w:rsidRPr="00CB2398">
        <w:rPr>
          <w:rFonts w:ascii="Arial" w:hAnsi="Arial" w:cs="Arial"/>
          <w:sz w:val="22"/>
          <w:szCs w:val="22"/>
        </w:rPr>
        <w:t xml:space="preserve">one of the funding partners for the </w:t>
      </w:r>
      <w:r w:rsidR="00B455A0">
        <w:rPr>
          <w:rFonts w:ascii="Arial" w:hAnsi="Arial" w:cs="Arial"/>
          <w:sz w:val="22"/>
          <w:szCs w:val="22"/>
        </w:rPr>
        <w:t>JEREMIE P</w:t>
      </w:r>
      <w:r w:rsidRPr="00CB2398">
        <w:rPr>
          <w:rFonts w:ascii="Arial" w:hAnsi="Arial" w:cs="Arial"/>
          <w:sz w:val="22"/>
          <w:szCs w:val="22"/>
        </w:rPr>
        <w:t>rogramme. At that point, the emphasis will be on the generation of a cash legacy from returns and realisations of assets held in the portfolio to fund futur</w:t>
      </w:r>
      <w:r w:rsidR="00AD0E23">
        <w:rPr>
          <w:rFonts w:ascii="Arial" w:hAnsi="Arial" w:cs="Arial"/>
          <w:sz w:val="22"/>
          <w:szCs w:val="22"/>
        </w:rPr>
        <w:t>e investment programmes in the r</w:t>
      </w:r>
      <w:r w:rsidRPr="00CB2398">
        <w:rPr>
          <w:rFonts w:ascii="Arial" w:hAnsi="Arial" w:cs="Arial"/>
          <w:sz w:val="22"/>
          <w:szCs w:val="22"/>
        </w:rPr>
        <w:t>egion.</w:t>
      </w:r>
    </w:p>
    <w:p w:rsidR="00CB2398" w:rsidRPr="00CB2398" w:rsidRDefault="00CB2398" w:rsidP="00AD0E23">
      <w:pPr>
        <w:spacing w:line="276" w:lineRule="auto"/>
        <w:jc w:val="both"/>
        <w:rPr>
          <w:rFonts w:ascii="Arial" w:hAnsi="Arial" w:cs="Arial"/>
          <w:sz w:val="22"/>
          <w:szCs w:val="22"/>
        </w:rPr>
      </w:pPr>
    </w:p>
    <w:p w:rsidR="00CB2398" w:rsidRPr="00CB2398" w:rsidRDefault="00CB2398" w:rsidP="00AD0E23">
      <w:pPr>
        <w:spacing w:line="276" w:lineRule="auto"/>
        <w:jc w:val="both"/>
        <w:rPr>
          <w:rFonts w:ascii="Arial" w:hAnsi="Arial" w:cs="Arial"/>
          <w:sz w:val="22"/>
          <w:szCs w:val="22"/>
        </w:rPr>
      </w:pPr>
      <w:r w:rsidRPr="00CB2398">
        <w:rPr>
          <w:rFonts w:ascii="Arial" w:hAnsi="Arial" w:cs="Arial"/>
          <w:sz w:val="22"/>
          <w:szCs w:val="22"/>
        </w:rPr>
        <w:t xml:space="preserve">North East Finance benefits from the expertise of a Board and </w:t>
      </w:r>
      <w:r w:rsidR="00FF0743">
        <w:rPr>
          <w:rFonts w:ascii="Arial" w:hAnsi="Arial" w:cs="Arial"/>
          <w:sz w:val="22"/>
          <w:szCs w:val="22"/>
        </w:rPr>
        <w:t xml:space="preserve">an </w:t>
      </w:r>
      <w:r w:rsidRPr="00CB2398">
        <w:rPr>
          <w:rFonts w:ascii="Arial" w:hAnsi="Arial" w:cs="Arial"/>
          <w:sz w:val="22"/>
          <w:szCs w:val="22"/>
        </w:rPr>
        <w:t xml:space="preserve">Advisory Panel </w:t>
      </w:r>
      <w:r w:rsidR="00FF0743">
        <w:rPr>
          <w:rFonts w:ascii="Arial" w:hAnsi="Arial" w:cs="Arial"/>
          <w:sz w:val="22"/>
          <w:szCs w:val="22"/>
        </w:rPr>
        <w:t xml:space="preserve">which are </w:t>
      </w:r>
      <w:r w:rsidRPr="00CB2398">
        <w:rPr>
          <w:rFonts w:ascii="Arial" w:hAnsi="Arial" w:cs="Arial"/>
          <w:sz w:val="22"/>
          <w:szCs w:val="22"/>
        </w:rPr>
        <w:t>composed of seasoned venture capital and private equity professionals</w:t>
      </w:r>
      <w:r w:rsidR="00AD0E23">
        <w:rPr>
          <w:rFonts w:ascii="Arial" w:hAnsi="Arial" w:cs="Arial"/>
          <w:sz w:val="22"/>
          <w:szCs w:val="22"/>
        </w:rPr>
        <w:t>,</w:t>
      </w:r>
      <w:r w:rsidRPr="00CB2398">
        <w:rPr>
          <w:rFonts w:ascii="Arial" w:hAnsi="Arial" w:cs="Arial"/>
          <w:sz w:val="22"/>
          <w:szCs w:val="22"/>
        </w:rPr>
        <w:t xml:space="preserve"> as well as a small but experienced executive team.</w:t>
      </w:r>
    </w:p>
    <w:p w:rsidR="00CB2398" w:rsidRDefault="00CB2398" w:rsidP="00AD0E23">
      <w:pPr>
        <w:spacing w:line="276" w:lineRule="auto"/>
        <w:jc w:val="both"/>
        <w:rPr>
          <w:rFonts w:ascii="Arial" w:hAnsi="Arial" w:cs="Arial"/>
          <w:sz w:val="22"/>
          <w:szCs w:val="22"/>
        </w:rPr>
      </w:pPr>
    </w:p>
    <w:p w:rsidR="00957318" w:rsidRDefault="00957318" w:rsidP="00AD0E23">
      <w:pPr>
        <w:spacing w:line="276" w:lineRule="auto"/>
        <w:jc w:val="both"/>
        <w:rPr>
          <w:rFonts w:ascii="Arial" w:hAnsi="Arial" w:cs="Arial"/>
          <w:sz w:val="22"/>
          <w:szCs w:val="22"/>
        </w:rPr>
      </w:pPr>
    </w:p>
    <w:p w:rsidR="008E18A7" w:rsidRDefault="008E18A7" w:rsidP="008E18A7">
      <w:pPr>
        <w:pStyle w:val="ListParagraph"/>
        <w:numPr>
          <w:ilvl w:val="0"/>
          <w:numId w:val="30"/>
        </w:numPr>
        <w:spacing w:line="276" w:lineRule="auto"/>
        <w:jc w:val="both"/>
        <w:rPr>
          <w:rFonts w:ascii="Arial" w:hAnsi="Arial" w:cs="Arial"/>
          <w:b/>
          <w:bCs/>
          <w:sz w:val="22"/>
          <w:szCs w:val="22"/>
        </w:rPr>
      </w:pPr>
      <w:r>
        <w:rPr>
          <w:rFonts w:ascii="Arial" w:hAnsi="Arial" w:cs="Arial"/>
          <w:b/>
          <w:bCs/>
          <w:sz w:val="22"/>
          <w:szCs w:val="22"/>
        </w:rPr>
        <w:t>INVITATION TO TENDER</w:t>
      </w:r>
    </w:p>
    <w:p w:rsidR="008E18A7" w:rsidRPr="0002674C" w:rsidRDefault="008E18A7" w:rsidP="008E18A7">
      <w:pPr>
        <w:pStyle w:val="ListParagraph"/>
        <w:spacing w:line="276" w:lineRule="auto"/>
        <w:ind w:left="360"/>
        <w:jc w:val="both"/>
        <w:rPr>
          <w:rFonts w:ascii="Arial" w:hAnsi="Arial" w:cs="Arial"/>
          <w:b/>
          <w:bCs/>
          <w:sz w:val="22"/>
          <w:szCs w:val="22"/>
        </w:rPr>
      </w:pPr>
    </w:p>
    <w:p w:rsidR="002A6D27" w:rsidRDefault="00CB2398" w:rsidP="002A6D27">
      <w:pPr>
        <w:spacing w:line="276" w:lineRule="auto"/>
        <w:jc w:val="both"/>
        <w:rPr>
          <w:rFonts w:ascii="Arial" w:hAnsi="Arial" w:cs="Arial"/>
          <w:sz w:val="22"/>
          <w:szCs w:val="22"/>
        </w:rPr>
      </w:pPr>
      <w:r w:rsidRPr="00CB2398">
        <w:rPr>
          <w:rFonts w:ascii="Arial" w:hAnsi="Arial" w:cs="Arial"/>
          <w:sz w:val="22"/>
          <w:szCs w:val="22"/>
        </w:rPr>
        <w:t>North East Finance</w:t>
      </w:r>
      <w:r w:rsidR="0002674C">
        <w:rPr>
          <w:rFonts w:ascii="Arial" w:hAnsi="Arial" w:cs="Arial"/>
          <w:sz w:val="22"/>
          <w:szCs w:val="22"/>
        </w:rPr>
        <w:t xml:space="preserve"> invites</w:t>
      </w:r>
      <w:r w:rsidR="00024424">
        <w:rPr>
          <w:rFonts w:ascii="Arial" w:hAnsi="Arial" w:cs="Arial"/>
          <w:sz w:val="22"/>
          <w:szCs w:val="22"/>
        </w:rPr>
        <w:t xml:space="preserve"> law firms</w:t>
      </w:r>
      <w:r w:rsidR="00A43AE1" w:rsidRPr="00024424">
        <w:rPr>
          <w:rFonts w:ascii="Arial" w:hAnsi="Arial" w:cs="Arial"/>
          <w:sz w:val="22"/>
          <w:szCs w:val="22"/>
        </w:rPr>
        <w:t xml:space="preserve"> to</w:t>
      </w:r>
      <w:r w:rsidR="009A3E2A">
        <w:rPr>
          <w:rFonts w:ascii="Arial" w:hAnsi="Arial" w:cs="Arial"/>
          <w:sz w:val="22"/>
          <w:szCs w:val="22"/>
        </w:rPr>
        <w:t xml:space="preserve"> tender</w:t>
      </w:r>
      <w:r w:rsidR="0002674C">
        <w:rPr>
          <w:rFonts w:ascii="Arial" w:hAnsi="Arial" w:cs="Arial"/>
          <w:sz w:val="22"/>
          <w:szCs w:val="22"/>
        </w:rPr>
        <w:t xml:space="preserve"> </w:t>
      </w:r>
      <w:r w:rsidR="008579C8" w:rsidRPr="00024424">
        <w:rPr>
          <w:rFonts w:ascii="Arial" w:hAnsi="Arial" w:cs="Arial"/>
          <w:sz w:val="22"/>
          <w:szCs w:val="22"/>
        </w:rPr>
        <w:t xml:space="preserve">for the </w:t>
      </w:r>
      <w:r w:rsidR="00A43AE1" w:rsidRPr="002A6D27">
        <w:rPr>
          <w:rFonts w:ascii="Arial" w:hAnsi="Arial" w:cs="Arial"/>
          <w:sz w:val="22"/>
          <w:szCs w:val="22"/>
        </w:rPr>
        <w:t>provi</w:t>
      </w:r>
      <w:r w:rsidR="008579C8" w:rsidRPr="002A6D27">
        <w:rPr>
          <w:rFonts w:ascii="Arial" w:hAnsi="Arial" w:cs="Arial"/>
          <w:sz w:val="22"/>
          <w:szCs w:val="22"/>
        </w:rPr>
        <w:t xml:space="preserve">sion of </w:t>
      </w:r>
      <w:r w:rsidR="00911839" w:rsidRPr="002A6D27">
        <w:rPr>
          <w:rFonts w:ascii="Arial" w:hAnsi="Arial" w:cs="Arial"/>
          <w:sz w:val="22"/>
          <w:szCs w:val="22"/>
        </w:rPr>
        <w:t>legal</w:t>
      </w:r>
      <w:r w:rsidR="002A6D27">
        <w:rPr>
          <w:rFonts w:ascii="Arial" w:hAnsi="Arial" w:cs="Arial"/>
          <w:sz w:val="22"/>
          <w:szCs w:val="22"/>
        </w:rPr>
        <w:t xml:space="preserve"> services.</w:t>
      </w:r>
      <w:r w:rsidR="00957318">
        <w:rPr>
          <w:rFonts w:ascii="Arial" w:hAnsi="Arial" w:cs="Arial"/>
          <w:sz w:val="22"/>
          <w:szCs w:val="22"/>
        </w:rPr>
        <w:t xml:space="preserve"> </w:t>
      </w:r>
      <w:r w:rsidR="002A6D27" w:rsidRPr="00024424">
        <w:rPr>
          <w:rFonts w:ascii="Arial" w:hAnsi="Arial" w:cs="Arial"/>
          <w:sz w:val="22"/>
          <w:szCs w:val="22"/>
        </w:rPr>
        <w:t xml:space="preserve">The contract </w:t>
      </w:r>
      <w:r w:rsidR="002A6D27">
        <w:rPr>
          <w:rFonts w:ascii="Arial" w:hAnsi="Arial" w:cs="Arial"/>
          <w:sz w:val="22"/>
          <w:szCs w:val="22"/>
        </w:rPr>
        <w:t xml:space="preserve">will be for an initial term of </w:t>
      </w:r>
      <w:r w:rsidR="002A6D27" w:rsidRPr="00AE337B">
        <w:rPr>
          <w:rFonts w:ascii="Arial" w:hAnsi="Arial" w:cs="Arial"/>
          <w:b/>
          <w:sz w:val="22"/>
          <w:szCs w:val="22"/>
        </w:rPr>
        <w:t xml:space="preserve">one year </w:t>
      </w:r>
      <w:r w:rsidR="002A6D27">
        <w:rPr>
          <w:rFonts w:ascii="Arial" w:hAnsi="Arial" w:cs="Arial"/>
          <w:b/>
          <w:sz w:val="22"/>
          <w:szCs w:val="22"/>
        </w:rPr>
        <w:t>commencing mid-July 2019</w:t>
      </w:r>
      <w:r w:rsidR="002A6D27">
        <w:rPr>
          <w:rFonts w:ascii="Arial" w:hAnsi="Arial" w:cs="Arial"/>
          <w:sz w:val="22"/>
          <w:szCs w:val="22"/>
        </w:rPr>
        <w:t xml:space="preserve"> but may be extended by agreement for up to one further year</w:t>
      </w:r>
      <w:r w:rsidR="002A6D27" w:rsidRPr="00024424">
        <w:rPr>
          <w:rFonts w:ascii="Arial" w:hAnsi="Arial" w:cs="Arial"/>
          <w:sz w:val="22"/>
          <w:szCs w:val="22"/>
        </w:rPr>
        <w:t>.</w:t>
      </w:r>
    </w:p>
    <w:p w:rsidR="008E18A7" w:rsidRDefault="008E18A7" w:rsidP="00AD0E23">
      <w:pPr>
        <w:spacing w:line="276" w:lineRule="auto"/>
        <w:jc w:val="both"/>
        <w:rPr>
          <w:rFonts w:ascii="Arial" w:hAnsi="Arial" w:cs="Arial"/>
          <w:sz w:val="22"/>
          <w:szCs w:val="22"/>
        </w:rPr>
      </w:pPr>
    </w:p>
    <w:p w:rsidR="008D49A7" w:rsidRDefault="008E18A7" w:rsidP="00AD0E23">
      <w:pPr>
        <w:spacing w:line="276" w:lineRule="auto"/>
        <w:jc w:val="both"/>
        <w:rPr>
          <w:rFonts w:ascii="Arial" w:hAnsi="Arial" w:cs="Arial"/>
          <w:sz w:val="22"/>
          <w:szCs w:val="22"/>
        </w:rPr>
      </w:pPr>
      <w:r>
        <w:rPr>
          <w:rFonts w:ascii="Arial" w:hAnsi="Arial" w:cs="Arial"/>
          <w:sz w:val="22"/>
          <w:szCs w:val="22"/>
        </w:rPr>
        <w:t xml:space="preserve">The </w:t>
      </w:r>
      <w:r w:rsidR="0002674C" w:rsidRPr="00196D56">
        <w:rPr>
          <w:rFonts w:ascii="Arial" w:hAnsi="Arial" w:cs="Arial"/>
          <w:b/>
          <w:sz w:val="22"/>
          <w:szCs w:val="22"/>
        </w:rPr>
        <w:t xml:space="preserve">specification of </w:t>
      </w:r>
      <w:r w:rsidR="000E4860" w:rsidRPr="00196D56">
        <w:rPr>
          <w:rFonts w:ascii="Arial" w:hAnsi="Arial" w:cs="Arial"/>
          <w:b/>
          <w:sz w:val="22"/>
          <w:szCs w:val="22"/>
        </w:rPr>
        <w:t>requirement</w:t>
      </w:r>
      <w:r w:rsidR="0002674C" w:rsidRPr="00196D56">
        <w:rPr>
          <w:rFonts w:ascii="Arial" w:hAnsi="Arial" w:cs="Arial"/>
          <w:b/>
          <w:sz w:val="22"/>
          <w:szCs w:val="22"/>
        </w:rPr>
        <w:t>s</w:t>
      </w:r>
      <w:r w:rsidR="000E4860">
        <w:rPr>
          <w:rFonts w:ascii="Arial" w:hAnsi="Arial" w:cs="Arial"/>
          <w:sz w:val="22"/>
          <w:szCs w:val="22"/>
        </w:rPr>
        <w:t xml:space="preserve"> </w:t>
      </w:r>
      <w:r w:rsidR="0002674C">
        <w:rPr>
          <w:rFonts w:ascii="Arial" w:hAnsi="Arial" w:cs="Arial"/>
          <w:sz w:val="22"/>
          <w:szCs w:val="22"/>
        </w:rPr>
        <w:t xml:space="preserve">is </w:t>
      </w:r>
      <w:r w:rsidR="000E4860">
        <w:rPr>
          <w:rFonts w:ascii="Arial" w:hAnsi="Arial" w:cs="Arial"/>
          <w:sz w:val="22"/>
          <w:szCs w:val="22"/>
        </w:rPr>
        <w:t xml:space="preserve">set out in </w:t>
      </w:r>
      <w:r w:rsidR="0002674C">
        <w:rPr>
          <w:rFonts w:ascii="Arial" w:hAnsi="Arial" w:cs="Arial"/>
          <w:sz w:val="22"/>
          <w:szCs w:val="22"/>
        </w:rPr>
        <w:t xml:space="preserve">section </w:t>
      </w:r>
      <w:r>
        <w:rPr>
          <w:rFonts w:ascii="Arial" w:hAnsi="Arial" w:cs="Arial"/>
          <w:sz w:val="22"/>
          <w:szCs w:val="22"/>
        </w:rPr>
        <w:t>3</w:t>
      </w:r>
      <w:r w:rsidR="0002674C">
        <w:rPr>
          <w:rFonts w:ascii="Arial" w:hAnsi="Arial" w:cs="Arial"/>
          <w:sz w:val="22"/>
          <w:szCs w:val="22"/>
        </w:rPr>
        <w:t xml:space="preserve"> </w:t>
      </w:r>
      <w:r w:rsidR="000E4860">
        <w:rPr>
          <w:rFonts w:ascii="Arial" w:hAnsi="Arial" w:cs="Arial"/>
          <w:sz w:val="22"/>
          <w:szCs w:val="22"/>
        </w:rPr>
        <w:t xml:space="preserve">below, </w:t>
      </w:r>
      <w:r w:rsidR="0002674C">
        <w:rPr>
          <w:rFonts w:ascii="Arial" w:hAnsi="Arial" w:cs="Arial"/>
          <w:sz w:val="22"/>
          <w:szCs w:val="22"/>
        </w:rPr>
        <w:t xml:space="preserve">and </w:t>
      </w:r>
      <w:r>
        <w:rPr>
          <w:rFonts w:ascii="Arial" w:hAnsi="Arial" w:cs="Arial"/>
          <w:sz w:val="22"/>
          <w:szCs w:val="22"/>
        </w:rPr>
        <w:t xml:space="preserve">details of </w:t>
      </w:r>
      <w:r w:rsidR="0002674C">
        <w:rPr>
          <w:rFonts w:ascii="Arial" w:hAnsi="Arial" w:cs="Arial"/>
          <w:sz w:val="22"/>
          <w:szCs w:val="22"/>
        </w:rPr>
        <w:t xml:space="preserve">the </w:t>
      </w:r>
      <w:r>
        <w:rPr>
          <w:rFonts w:ascii="Arial" w:hAnsi="Arial" w:cs="Arial"/>
          <w:sz w:val="22"/>
          <w:szCs w:val="22"/>
        </w:rPr>
        <w:t xml:space="preserve">information to be provided and the process and </w:t>
      </w:r>
      <w:r w:rsidR="0002674C">
        <w:rPr>
          <w:rFonts w:ascii="Arial" w:hAnsi="Arial" w:cs="Arial"/>
          <w:sz w:val="22"/>
          <w:szCs w:val="22"/>
        </w:rPr>
        <w:t xml:space="preserve">criteria </w:t>
      </w:r>
      <w:r>
        <w:rPr>
          <w:rFonts w:ascii="Arial" w:hAnsi="Arial" w:cs="Arial"/>
          <w:sz w:val="22"/>
          <w:szCs w:val="22"/>
        </w:rPr>
        <w:t xml:space="preserve">for evaluating </w:t>
      </w:r>
      <w:r w:rsidR="0002674C">
        <w:rPr>
          <w:rFonts w:ascii="Arial" w:hAnsi="Arial" w:cs="Arial"/>
          <w:sz w:val="22"/>
          <w:szCs w:val="22"/>
        </w:rPr>
        <w:t xml:space="preserve">bids is </w:t>
      </w:r>
      <w:r>
        <w:rPr>
          <w:rFonts w:ascii="Arial" w:hAnsi="Arial" w:cs="Arial"/>
          <w:sz w:val="22"/>
          <w:szCs w:val="22"/>
        </w:rPr>
        <w:t xml:space="preserve">set out in </w:t>
      </w:r>
      <w:r w:rsidR="008579C8" w:rsidRPr="00024424">
        <w:rPr>
          <w:rFonts w:ascii="Arial" w:hAnsi="Arial" w:cs="Arial"/>
          <w:sz w:val="22"/>
          <w:szCs w:val="22"/>
        </w:rPr>
        <w:t>section</w:t>
      </w:r>
      <w:r>
        <w:rPr>
          <w:rFonts w:ascii="Arial" w:hAnsi="Arial" w:cs="Arial"/>
          <w:sz w:val="22"/>
          <w:szCs w:val="22"/>
        </w:rPr>
        <w:t>s</w:t>
      </w:r>
      <w:r w:rsidR="008579C8" w:rsidRPr="00024424">
        <w:rPr>
          <w:rFonts w:ascii="Arial" w:hAnsi="Arial" w:cs="Arial"/>
          <w:sz w:val="22"/>
          <w:szCs w:val="22"/>
        </w:rPr>
        <w:t xml:space="preserve"> </w:t>
      </w:r>
      <w:r>
        <w:rPr>
          <w:rFonts w:ascii="Arial" w:hAnsi="Arial" w:cs="Arial"/>
          <w:sz w:val="22"/>
          <w:szCs w:val="22"/>
        </w:rPr>
        <w:t>4 onwards</w:t>
      </w:r>
      <w:r w:rsidR="008579C8" w:rsidRPr="00024424">
        <w:rPr>
          <w:rFonts w:ascii="Arial" w:hAnsi="Arial" w:cs="Arial"/>
          <w:sz w:val="22"/>
          <w:szCs w:val="22"/>
        </w:rPr>
        <w:t>.</w:t>
      </w:r>
    </w:p>
    <w:p w:rsidR="002A6D27" w:rsidRDefault="002A6D27" w:rsidP="002A6D27">
      <w:pPr>
        <w:spacing w:line="276" w:lineRule="auto"/>
        <w:jc w:val="both"/>
        <w:rPr>
          <w:rFonts w:ascii="Arial" w:hAnsi="Arial" w:cs="Arial"/>
          <w:sz w:val="22"/>
          <w:szCs w:val="22"/>
        </w:rPr>
      </w:pPr>
    </w:p>
    <w:p w:rsidR="002A6D27" w:rsidRPr="00024424" w:rsidRDefault="002A6D27" w:rsidP="002A6D27">
      <w:pPr>
        <w:spacing w:line="276" w:lineRule="auto"/>
        <w:jc w:val="both"/>
        <w:rPr>
          <w:rFonts w:ascii="Arial" w:hAnsi="Arial" w:cs="Arial"/>
          <w:sz w:val="22"/>
          <w:szCs w:val="22"/>
        </w:rPr>
      </w:pPr>
      <w:r>
        <w:rPr>
          <w:rFonts w:ascii="Arial" w:hAnsi="Arial" w:cs="Arial"/>
          <w:sz w:val="22"/>
          <w:szCs w:val="22"/>
        </w:rPr>
        <w:t>The award of the contract does not guarantee any work and we reserve the right to procure other legal support during the Term if deemed necessary by the Board.</w:t>
      </w:r>
      <w:r w:rsidR="00196D56">
        <w:rPr>
          <w:rFonts w:ascii="Arial" w:hAnsi="Arial" w:cs="Arial"/>
          <w:sz w:val="22"/>
          <w:szCs w:val="22"/>
        </w:rPr>
        <w:t xml:space="preserve"> Equally, we regret that we cannot undertake to meet the costs of any bidder in taking part in this process.</w:t>
      </w:r>
    </w:p>
    <w:p w:rsidR="002A6D27" w:rsidRDefault="002A6D27" w:rsidP="002A6D27">
      <w:pPr>
        <w:spacing w:line="276" w:lineRule="auto"/>
        <w:jc w:val="both"/>
        <w:rPr>
          <w:rFonts w:ascii="Arial" w:hAnsi="Arial" w:cs="Arial"/>
          <w:sz w:val="22"/>
          <w:szCs w:val="22"/>
        </w:rPr>
      </w:pPr>
    </w:p>
    <w:p w:rsidR="002A6D27" w:rsidRPr="00024424" w:rsidRDefault="002A6D27" w:rsidP="002A6D27">
      <w:pPr>
        <w:spacing w:line="276" w:lineRule="auto"/>
        <w:jc w:val="both"/>
        <w:rPr>
          <w:rFonts w:ascii="Arial" w:hAnsi="Arial" w:cs="Arial"/>
          <w:sz w:val="22"/>
          <w:szCs w:val="22"/>
        </w:rPr>
      </w:pPr>
      <w:r>
        <w:rPr>
          <w:rFonts w:ascii="Arial" w:hAnsi="Arial" w:cs="Arial"/>
          <w:sz w:val="22"/>
          <w:szCs w:val="22"/>
        </w:rPr>
        <w:t xml:space="preserve">It is difficult at this stage to quantify the likely value of the contract, but bidders should note that it is procured on the basis that total fees will be below the OJEU threshold (currently </w:t>
      </w:r>
      <w:r w:rsidR="00196D56">
        <w:rPr>
          <w:rFonts w:ascii="Arial" w:hAnsi="Arial" w:cs="Arial"/>
          <w:sz w:val="22"/>
          <w:szCs w:val="22"/>
        </w:rPr>
        <w:t>£181,3</w:t>
      </w:r>
      <w:r>
        <w:rPr>
          <w:rFonts w:ascii="Arial" w:hAnsi="Arial" w:cs="Arial"/>
          <w:sz w:val="22"/>
          <w:szCs w:val="22"/>
        </w:rPr>
        <w:t>0</w:t>
      </w:r>
      <w:r w:rsidR="00196D56">
        <w:rPr>
          <w:rFonts w:ascii="Arial" w:hAnsi="Arial" w:cs="Arial"/>
          <w:sz w:val="22"/>
          <w:szCs w:val="22"/>
        </w:rPr>
        <w:t>2</w:t>
      </w:r>
      <w:r>
        <w:rPr>
          <w:rFonts w:ascii="Arial" w:hAnsi="Arial" w:cs="Arial"/>
          <w:sz w:val="22"/>
          <w:szCs w:val="22"/>
        </w:rPr>
        <w:t>).</w:t>
      </w:r>
    </w:p>
    <w:p w:rsidR="00CB2398" w:rsidRDefault="00CB2398" w:rsidP="00CB2398"/>
    <w:p w:rsidR="004F6723" w:rsidRPr="00196D56" w:rsidRDefault="00196D56" w:rsidP="00196D56">
      <w:pPr>
        <w:spacing w:line="276" w:lineRule="auto"/>
        <w:jc w:val="both"/>
        <w:rPr>
          <w:rFonts w:ascii="Arial" w:hAnsi="Arial" w:cs="Arial"/>
          <w:sz w:val="22"/>
          <w:szCs w:val="22"/>
        </w:rPr>
      </w:pPr>
      <w:r w:rsidRPr="00196D56">
        <w:rPr>
          <w:rFonts w:ascii="Arial" w:hAnsi="Arial" w:cs="Arial"/>
          <w:b/>
          <w:sz w:val="22"/>
          <w:szCs w:val="22"/>
        </w:rPr>
        <w:t>Enquiries and clarifications</w:t>
      </w:r>
      <w:r>
        <w:rPr>
          <w:rFonts w:ascii="Arial" w:hAnsi="Arial" w:cs="Arial"/>
          <w:sz w:val="22"/>
          <w:szCs w:val="22"/>
        </w:rPr>
        <w:t xml:space="preserve">: </w:t>
      </w:r>
      <w:r w:rsidR="00C654DA">
        <w:rPr>
          <w:rFonts w:ascii="Arial" w:hAnsi="Arial" w:cs="Arial"/>
          <w:sz w:val="22"/>
          <w:szCs w:val="22"/>
        </w:rPr>
        <w:t>Th</w:t>
      </w:r>
      <w:r w:rsidR="002A6D27">
        <w:rPr>
          <w:rFonts w:ascii="Arial" w:hAnsi="Arial" w:cs="Arial"/>
          <w:sz w:val="22"/>
          <w:szCs w:val="22"/>
        </w:rPr>
        <w:t>e</w:t>
      </w:r>
      <w:r w:rsidR="00C654DA">
        <w:rPr>
          <w:rFonts w:ascii="Arial" w:hAnsi="Arial" w:cs="Arial"/>
          <w:sz w:val="22"/>
          <w:szCs w:val="22"/>
        </w:rPr>
        <w:t xml:space="preserve"> tender process is being administered on behalf of North East Finance by </w:t>
      </w:r>
      <w:r w:rsidR="009A3E2A" w:rsidRPr="00024424">
        <w:rPr>
          <w:rFonts w:ascii="Arial" w:hAnsi="Arial" w:cs="Arial"/>
          <w:sz w:val="22"/>
          <w:szCs w:val="22"/>
        </w:rPr>
        <w:t xml:space="preserve">James Arkless, Company Secretary and </w:t>
      </w:r>
      <w:r w:rsidR="009A3E2A">
        <w:rPr>
          <w:rFonts w:ascii="Arial" w:hAnsi="Arial" w:cs="Arial"/>
          <w:sz w:val="22"/>
          <w:szCs w:val="22"/>
        </w:rPr>
        <w:t>Legal</w:t>
      </w:r>
      <w:r w:rsidR="00C654DA">
        <w:rPr>
          <w:rFonts w:ascii="Arial" w:hAnsi="Arial" w:cs="Arial"/>
          <w:sz w:val="22"/>
          <w:szCs w:val="22"/>
        </w:rPr>
        <w:t xml:space="preserve"> Manager </w:t>
      </w:r>
      <w:r w:rsidR="009A3E2A" w:rsidRPr="00024424">
        <w:rPr>
          <w:rFonts w:ascii="Arial" w:hAnsi="Arial" w:cs="Arial"/>
          <w:sz w:val="22"/>
          <w:szCs w:val="22"/>
        </w:rPr>
        <w:t>at</w:t>
      </w:r>
      <w:r w:rsidR="00C654DA">
        <w:rPr>
          <w:rFonts w:ascii="Arial" w:hAnsi="Arial" w:cs="Arial"/>
          <w:sz w:val="22"/>
          <w:szCs w:val="22"/>
        </w:rPr>
        <w:t xml:space="preserve"> North East Access to Finance.  Any enquiries relating to the tender</w:t>
      </w:r>
      <w:r w:rsidR="00FF0743">
        <w:rPr>
          <w:rFonts w:ascii="Arial" w:hAnsi="Arial" w:cs="Arial"/>
          <w:sz w:val="22"/>
          <w:szCs w:val="22"/>
        </w:rPr>
        <w:t>, and any formal clarification requests,</w:t>
      </w:r>
      <w:r w:rsidR="00C654DA">
        <w:rPr>
          <w:rFonts w:ascii="Arial" w:hAnsi="Arial" w:cs="Arial"/>
          <w:sz w:val="22"/>
          <w:szCs w:val="22"/>
        </w:rPr>
        <w:t xml:space="preserve"> should in the first instance be sent to </w:t>
      </w:r>
      <w:hyperlink r:id="rId13" w:history="1">
        <w:r w:rsidR="00C654DA" w:rsidRPr="00024424">
          <w:rPr>
            <w:rStyle w:val="Hyperlink"/>
            <w:rFonts w:ascii="Arial" w:hAnsi="Arial" w:cs="Arial"/>
            <w:sz w:val="22"/>
            <w:szCs w:val="22"/>
          </w:rPr>
          <w:t>james.arkless@nea2f.co.uk</w:t>
        </w:r>
      </w:hyperlink>
      <w:r w:rsidR="00C654DA" w:rsidRPr="00024424">
        <w:rPr>
          <w:rFonts w:ascii="Arial" w:hAnsi="Arial" w:cs="Arial"/>
          <w:sz w:val="22"/>
          <w:szCs w:val="22"/>
        </w:rPr>
        <w:t>.</w:t>
      </w:r>
    </w:p>
    <w:p w:rsidR="0002674C" w:rsidRPr="0002674C" w:rsidRDefault="00BD1B0C" w:rsidP="0002674C">
      <w:pPr>
        <w:pStyle w:val="ListParagraph"/>
        <w:numPr>
          <w:ilvl w:val="0"/>
          <w:numId w:val="30"/>
        </w:numPr>
        <w:rPr>
          <w:rFonts w:ascii="Arial" w:hAnsi="Arial" w:cs="Arial"/>
          <w:b/>
          <w:bCs/>
          <w:sz w:val="22"/>
          <w:szCs w:val="22"/>
        </w:rPr>
      </w:pPr>
      <w:r w:rsidRPr="0002674C">
        <w:rPr>
          <w:rFonts w:ascii="Arial" w:hAnsi="Arial" w:cs="Arial"/>
          <w:b/>
          <w:bCs/>
          <w:sz w:val="22"/>
          <w:szCs w:val="22"/>
        </w:rPr>
        <w:br w:type="page"/>
      </w:r>
      <w:r w:rsidR="0002674C" w:rsidRPr="0002674C">
        <w:rPr>
          <w:rFonts w:ascii="Arial" w:hAnsi="Arial" w:cs="Arial"/>
          <w:b/>
          <w:bCs/>
          <w:sz w:val="22"/>
          <w:szCs w:val="22"/>
        </w:rPr>
        <w:lastRenderedPageBreak/>
        <w:t>S</w:t>
      </w:r>
      <w:r w:rsidR="00A339FB" w:rsidRPr="0002674C">
        <w:rPr>
          <w:rFonts w:ascii="Arial" w:hAnsi="Arial" w:cs="Arial"/>
          <w:b/>
          <w:bCs/>
          <w:sz w:val="22"/>
          <w:szCs w:val="22"/>
        </w:rPr>
        <w:t>PECIFICATION</w:t>
      </w:r>
    </w:p>
    <w:p w:rsidR="0002674C" w:rsidRDefault="0002674C" w:rsidP="0002674C">
      <w:pPr>
        <w:rPr>
          <w:rFonts w:ascii="Arial" w:hAnsi="Arial" w:cs="Arial"/>
          <w:b/>
          <w:bCs/>
          <w:sz w:val="22"/>
          <w:szCs w:val="22"/>
        </w:rPr>
      </w:pPr>
    </w:p>
    <w:p w:rsidR="00AE337B" w:rsidRDefault="007A075A" w:rsidP="00DA0EB1">
      <w:pPr>
        <w:spacing w:line="276" w:lineRule="auto"/>
        <w:jc w:val="both"/>
        <w:rPr>
          <w:rFonts w:ascii="Arial" w:hAnsi="Arial" w:cs="Arial"/>
          <w:sz w:val="22"/>
          <w:szCs w:val="22"/>
        </w:rPr>
      </w:pPr>
      <w:r w:rsidRPr="00024424">
        <w:rPr>
          <w:rFonts w:ascii="Arial" w:hAnsi="Arial" w:cs="Arial"/>
          <w:sz w:val="22"/>
          <w:szCs w:val="22"/>
        </w:rPr>
        <w:t>T</w:t>
      </w:r>
      <w:r w:rsidR="00A339FB" w:rsidRPr="00024424">
        <w:rPr>
          <w:rFonts w:ascii="Arial" w:hAnsi="Arial" w:cs="Arial"/>
          <w:sz w:val="22"/>
          <w:szCs w:val="22"/>
        </w:rPr>
        <w:t xml:space="preserve">enders </w:t>
      </w:r>
      <w:r w:rsidRPr="00024424">
        <w:rPr>
          <w:rFonts w:ascii="Arial" w:hAnsi="Arial" w:cs="Arial"/>
          <w:sz w:val="22"/>
          <w:szCs w:val="22"/>
        </w:rPr>
        <w:t xml:space="preserve">are sought </w:t>
      </w:r>
      <w:r w:rsidR="00A339FB" w:rsidRPr="00024424">
        <w:rPr>
          <w:rFonts w:ascii="Arial" w:hAnsi="Arial" w:cs="Arial"/>
          <w:sz w:val="22"/>
          <w:szCs w:val="22"/>
        </w:rPr>
        <w:t xml:space="preserve">for </w:t>
      </w:r>
      <w:r w:rsidRPr="00024424">
        <w:rPr>
          <w:rFonts w:ascii="Arial" w:hAnsi="Arial" w:cs="Arial"/>
          <w:sz w:val="22"/>
          <w:szCs w:val="22"/>
        </w:rPr>
        <w:t>the provision of</w:t>
      </w:r>
      <w:r w:rsidR="00063568" w:rsidRPr="00024424">
        <w:rPr>
          <w:rFonts w:ascii="Arial" w:hAnsi="Arial" w:cs="Arial"/>
          <w:sz w:val="22"/>
          <w:szCs w:val="22"/>
        </w:rPr>
        <w:t xml:space="preserve"> legal </w:t>
      </w:r>
      <w:r w:rsidR="00096596">
        <w:rPr>
          <w:rFonts w:ascii="Arial" w:hAnsi="Arial" w:cs="Arial"/>
          <w:sz w:val="22"/>
          <w:szCs w:val="22"/>
        </w:rPr>
        <w:t>services</w:t>
      </w:r>
      <w:r w:rsidR="00063568" w:rsidRPr="00024424">
        <w:rPr>
          <w:rFonts w:ascii="Arial" w:hAnsi="Arial" w:cs="Arial"/>
          <w:sz w:val="22"/>
          <w:szCs w:val="22"/>
        </w:rPr>
        <w:t xml:space="preserve"> </w:t>
      </w:r>
      <w:r w:rsidR="00096596">
        <w:rPr>
          <w:rFonts w:ascii="Arial" w:hAnsi="Arial" w:cs="Arial"/>
          <w:sz w:val="22"/>
          <w:szCs w:val="22"/>
        </w:rPr>
        <w:t>t</w:t>
      </w:r>
      <w:r w:rsidR="00911839" w:rsidRPr="00024424">
        <w:rPr>
          <w:rFonts w:ascii="Arial" w:hAnsi="Arial" w:cs="Arial"/>
          <w:sz w:val="22"/>
          <w:szCs w:val="22"/>
        </w:rPr>
        <w:t>o N</w:t>
      </w:r>
      <w:r w:rsidR="00096596">
        <w:rPr>
          <w:rFonts w:ascii="Arial" w:hAnsi="Arial" w:cs="Arial"/>
          <w:sz w:val="22"/>
          <w:szCs w:val="22"/>
        </w:rPr>
        <w:t xml:space="preserve">orth </w:t>
      </w:r>
      <w:r w:rsidR="00911839" w:rsidRPr="00024424">
        <w:rPr>
          <w:rFonts w:ascii="Arial" w:hAnsi="Arial" w:cs="Arial"/>
          <w:sz w:val="22"/>
          <w:szCs w:val="22"/>
        </w:rPr>
        <w:t>E</w:t>
      </w:r>
      <w:r w:rsidR="00096596">
        <w:rPr>
          <w:rFonts w:ascii="Arial" w:hAnsi="Arial" w:cs="Arial"/>
          <w:sz w:val="22"/>
          <w:szCs w:val="22"/>
        </w:rPr>
        <w:t xml:space="preserve">ast </w:t>
      </w:r>
      <w:r w:rsidR="00911839" w:rsidRPr="00024424">
        <w:rPr>
          <w:rFonts w:ascii="Arial" w:hAnsi="Arial" w:cs="Arial"/>
          <w:sz w:val="22"/>
          <w:szCs w:val="22"/>
        </w:rPr>
        <w:t>F</w:t>
      </w:r>
      <w:r w:rsidR="00096596">
        <w:rPr>
          <w:rFonts w:ascii="Arial" w:hAnsi="Arial" w:cs="Arial"/>
          <w:sz w:val="22"/>
          <w:szCs w:val="22"/>
        </w:rPr>
        <w:t>inance</w:t>
      </w:r>
      <w:r w:rsidR="00911839" w:rsidRPr="00024424">
        <w:rPr>
          <w:rFonts w:ascii="Arial" w:hAnsi="Arial" w:cs="Arial"/>
          <w:sz w:val="22"/>
          <w:szCs w:val="22"/>
        </w:rPr>
        <w:t xml:space="preserve"> and </w:t>
      </w:r>
      <w:r w:rsidR="00D31E29">
        <w:rPr>
          <w:rFonts w:ascii="Arial" w:hAnsi="Arial" w:cs="Arial"/>
          <w:sz w:val="22"/>
          <w:szCs w:val="22"/>
        </w:rPr>
        <w:t>its</w:t>
      </w:r>
      <w:r w:rsidR="009D2243" w:rsidRPr="00024424">
        <w:rPr>
          <w:rFonts w:ascii="Arial" w:hAnsi="Arial" w:cs="Arial"/>
          <w:sz w:val="22"/>
          <w:szCs w:val="22"/>
        </w:rPr>
        <w:t xml:space="preserve"> </w:t>
      </w:r>
      <w:r w:rsidR="00911839" w:rsidRPr="00024424">
        <w:rPr>
          <w:rFonts w:ascii="Arial" w:hAnsi="Arial" w:cs="Arial"/>
          <w:sz w:val="22"/>
          <w:szCs w:val="22"/>
        </w:rPr>
        <w:t>subsidiar</w:t>
      </w:r>
      <w:r w:rsidR="00AD0E23">
        <w:rPr>
          <w:rFonts w:ascii="Arial" w:hAnsi="Arial" w:cs="Arial"/>
          <w:sz w:val="22"/>
          <w:szCs w:val="22"/>
        </w:rPr>
        <w:t>y</w:t>
      </w:r>
      <w:r w:rsidR="00063568" w:rsidRPr="00024424">
        <w:rPr>
          <w:rFonts w:ascii="Arial" w:hAnsi="Arial" w:cs="Arial"/>
          <w:sz w:val="22"/>
          <w:szCs w:val="22"/>
        </w:rPr>
        <w:t>,</w:t>
      </w:r>
      <w:r w:rsidR="00D31E29">
        <w:rPr>
          <w:rFonts w:ascii="Arial" w:hAnsi="Arial" w:cs="Arial"/>
          <w:sz w:val="22"/>
          <w:szCs w:val="22"/>
        </w:rPr>
        <w:t xml:space="preserve"> North East </w:t>
      </w:r>
      <w:r w:rsidR="00AD0E23">
        <w:rPr>
          <w:rFonts w:ascii="Arial" w:hAnsi="Arial" w:cs="Arial"/>
          <w:sz w:val="22"/>
          <w:szCs w:val="22"/>
        </w:rPr>
        <w:t>Finance (Subco) Limited</w:t>
      </w:r>
      <w:r w:rsidR="00096596">
        <w:rPr>
          <w:rFonts w:ascii="Arial" w:hAnsi="Arial" w:cs="Arial"/>
          <w:sz w:val="22"/>
          <w:szCs w:val="22"/>
        </w:rPr>
        <w:t xml:space="preserve">, covering </w:t>
      </w:r>
      <w:r w:rsidR="00096596" w:rsidRPr="00096596">
        <w:rPr>
          <w:rFonts w:ascii="Arial" w:hAnsi="Arial" w:cs="Arial"/>
          <w:sz w:val="22"/>
          <w:szCs w:val="22"/>
        </w:rPr>
        <w:t xml:space="preserve">general commercial advice as required and specifically a number of projects focussed on ensuring that the portfolio management arrangements are appropriate for the legacy realisation phase. The </w:t>
      </w:r>
      <w:r w:rsidR="00A34ED3">
        <w:rPr>
          <w:rFonts w:ascii="Arial" w:hAnsi="Arial" w:cs="Arial"/>
          <w:sz w:val="22"/>
          <w:szCs w:val="22"/>
        </w:rPr>
        <w:t xml:space="preserve">JEREMIE </w:t>
      </w:r>
      <w:r w:rsidR="00096596" w:rsidRPr="00096596">
        <w:rPr>
          <w:rFonts w:ascii="Arial" w:hAnsi="Arial" w:cs="Arial"/>
          <w:sz w:val="22"/>
          <w:szCs w:val="22"/>
        </w:rPr>
        <w:t xml:space="preserve">Programme </w:t>
      </w:r>
      <w:r w:rsidR="009A09AE">
        <w:rPr>
          <w:rFonts w:ascii="Arial" w:hAnsi="Arial" w:cs="Arial"/>
          <w:sz w:val="22"/>
          <w:szCs w:val="22"/>
        </w:rPr>
        <w:t>w</w:t>
      </w:r>
      <w:r w:rsidR="00096596" w:rsidRPr="00096596">
        <w:rPr>
          <w:rFonts w:ascii="Arial" w:hAnsi="Arial" w:cs="Arial"/>
          <w:sz w:val="22"/>
          <w:szCs w:val="22"/>
        </w:rPr>
        <w:t>as part-f</w:t>
      </w:r>
      <w:r w:rsidR="009A09AE">
        <w:rPr>
          <w:rFonts w:ascii="Arial" w:hAnsi="Arial" w:cs="Arial"/>
          <w:sz w:val="22"/>
          <w:szCs w:val="22"/>
        </w:rPr>
        <w:t>und</w:t>
      </w:r>
      <w:r w:rsidR="00096596" w:rsidRPr="00096596">
        <w:rPr>
          <w:rFonts w:ascii="Arial" w:hAnsi="Arial" w:cs="Arial"/>
          <w:sz w:val="22"/>
          <w:szCs w:val="22"/>
        </w:rPr>
        <w:t xml:space="preserve">ed </w:t>
      </w:r>
      <w:r w:rsidR="00C654DA">
        <w:rPr>
          <w:rFonts w:ascii="Arial" w:hAnsi="Arial" w:cs="Arial"/>
          <w:sz w:val="22"/>
          <w:szCs w:val="22"/>
        </w:rPr>
        <w:t xml:space="preserve">from </w:t>
      </w:r>
      <w:r w:rsidR="00096596" w:rsidRPr="00096596">
        <w:rPr>
          <w:rFonts w:ascii="Arial" w:hAnsi="Arial" w:cs="Arial"/>
          <w:sz w:val="22"/>
          <w:szCs w:val="22"/>
        </w:rPr>
        <w:t xml:space="preserve">EU resources </w:t>
      </w:r>
      <w:r w:rsidR="009A09AE">
        <w:rPr>
          <w:rFonts w:ascii="Arial" w:hAnsi="Arial" w:cs="Arial"/>
          <w:sz w:val="22"/>
          <w:szCs w:val="22"/>
        </w:rPr>
        <w:t>through th</w:t>
      </w:r>
      <w:r w:rsidR="00096596" w:rsidRPr="00096596">
        <w:rPr>
          <w:rFonts w:ascii="Arial" w:hAnsi="Arial" w:cs="Arial"/>
          <w:sz w:val="22"/>
          <w:szCs w:val="22"/>
        </w:rPr>
        <w:t xml:space="preserve">e </w:t>
      </w:r>
      <w:r w:rsidR="00096596" w:rsidRPr="009A09AE">
        <w:rPr>
          <w:rFonts w:ascii="Arial" w:hAnsi="Arial" w:cs="Arial"/>
          <w:b/>
          <w:sz w:val="22"/>
          <w:szCs w:val="22"/>
        </w:rPr>
        <w:t xml:space="preserve">European Regional Development </w:t>
      </w:r>
      <w:r w:rsidR="009A09AE" w:rsidRPr="009A09AE">
        <w:rPr>
          <w:rFonts w:ascii="Arial" w:hAnsi="Arial" w:cs="Arial"/>
          <w:b/>
          <w:sz w:val="22"/>
          <w:szCs w:val="22"/>
        </w:rPr>
        <w:t>F</w:t>
      </w:r>
      <w:r w:rsidR="00096596" w:rsidRPr="009A09AE">
        <w:rPr>
          <w:rFonts w:ascii="Arial" w:hAnsi="Arial" w:cs="Arial"/>
          <w:b/>
          <w:sz w:val="22"/>
          <w:szCs w:val="22"/>
        </w:rPr>
        <w:t>und</w:t>
      </w:r>
      <w:r w:rsidR="009A09AE" w:rsidRPr="009A09AE">
        <w:rPr>
          <w:rFonts w:ascii="Arial" w:hAnsi="Arial" w:cs="Arial"/>
          <w:b/>
          <w:sz w:val="22"/>
          <w:szCs w:val="22"/>
        </w:rPr>
        <w:t xml:space="preserve"> 2007-13</w:t>
      </w:r>
      <w:r w:rsidR="00096596" w:rsidRPr="00096596">
        <w:rPr>
          <w:rFonts w:ascii="Arial" w:hAnsi="Arial" w:cs="Arial"/>
          <w:sz w:val="22"/>
          <w:szCs w:val="22"/>
        </w:rPr>
        <w:t xml:space="preserve"> and therefore bidders will need to demonstrate a clear understanding of the regulatory and compliance regimes relating to programmes of this type.</w:t>
      </w:r>
    </w:p>
    <w:p w:rsidR="00AE337B" w:rsidRDefault="00AE337B" w:rsidP="00DA0EB1">
      <w:pPr>
        <w:spacing w:line="276" w:lineRule="auto"/>
        <w:jc w:val="both"/>
        <w:rPr>
          <w:rFonts w:ascii="Arial" w:hAnsi="Arial" w:cs="Arial"/>
          <w:sz w:val="22"/>
          <w:szCs w:val="22"/>
        </w:rPr>
      </w:pPr>
    </w:p>
    <w:p w:rsidR="00C003F8" w:rsidRDefault="000404E5" w:rsidP="00DA0EB1">
      <w:pPr>
        <w:spacing w:line="276" w:lineRule="auto"/>
        <w:jc w:val="both"/>
        <w:rPr>
          <w:rFonts w:ascii="Arial" w:hAnsi="Arial" w:cs="Arial"/>
          <w:sz w:val="22"/>
          <w:szCs w:val="22"/>
        </w:rPr>
      </w:pPr>
      <w:r w:rsidRPr="00DA0EB1">
        <w:rPr>
          <w:rFonts w:ascii="Arial" w:hAnsi="Arial" w:cs="Arial"/>
          <w:sz w:val="22"/>
          <w:szCs w:val="22"/>
        </w:rPr>
        <w:t xml:space="preserve">We are </w:t>
      </w:r>
      <w:r w:rsidR="00AD0E23" w:rsidRPr="00DA0EB1">
        <w:rPr>
          <w:rFonts w:ascii="Arial" w:hAnsi="Arial" w:cs="Arial"/>
          <w:sz w:val="22"/>
          <w:szCs w:val="22"/>
        </w:rPr>
        <w:t>see</w:t>
      </w:r>
      <w:r w:rsidRPr="00DA0EB1">
        <w:rPr>
          <w:rFonts w:ascii="Arial" w:hAnsi="Arial" w:cs="Arial"/>
          <w:sz w:val="22"/>
          <w:szCs w:val="22"/>
        </w:rPr>
        <w:t xml:space="preserve">king </w:t>
      </w:r>
      <w:r w:rsidR="00096596" w:rsidRPr="00DA0EB1">
        <w:rPr>
          <w:rFonts w:ascii="Arial" w:hAnsi="Arial" w:cs="Arial"/>
          <w:sz w:val="22"/>
          <w:szCs w:val="22"/>
        </w:rPr>
        <w:t xml:space="preserve">bids from </w:t>
      </w:r>
      <w:r w:rsidR="00AD0E23" w:rsidRPr="00DA0EB1">
        <w:rPr>
          <w:rFonts w:ascii="Arial" w:hAnsi="Arial" w:cs="Arial"/>
          <w:sz w:val="22"/>
          <w:szCs w:val="22"/>
        </w:rPr>
        <w:t>firm</w:t>
      </w:r>
      <w:r w:rsidR="00096596" w:rsidRPr="00DA0EB1">
        <w:rPr>
          <w:rFonts w:ascii="Arial" w:hAnsi="Arial" w:cs="Arial"/>
          <w:sz w:val="22"/>
          <w:szCs w:val="22"/>
        </w:rPr>
        <w:t>s</w:t>
      </w:r>
      <w:r w:rsidR="00AD0E23" w:rsidRPr="00DA0EB1">
        <w:rPr>
          <w:rFonts w:ascii="Arial" w:hAnsi="Arial" w:cs="Arial"/>
          <w:sz w:val="22"/>
          <w:szCs w:val="22"/>
        </w:rPr>
        <w:t xml:space="preserve"> with a suitable level of experience and expertise to act as </w:t>
      </w:r>
      <w:r w:rsidRPr="00DA0EB1">
        <w:rPr>
          <w:rFonts w:ascii="Arial" w:hAnsi="Arial" w:cs="Arial"/>
          <w:sz w:val="22"/>
          <w:szCs w:val="22"/>
        </w:rPr>
        <w:t>legal adviser</w:t>
      </w:r>
      <w:r w:rsidR="00AD0E23" w:rsidRPr="00DA0EB1">
        <w:rPr>
          <w:rFonts w:ascii="Arial" w:hAnsi="Arial" w:cs="Arial"/>
          <w:sz w:val="22"/>
          <w:szCs w:val="22"/>
        </w:rPr>
        <w:t xml:space="preserve"> to the company</w:t>
      </w:r>
      <w:r w:rsidRPr="00DA0EB1">
        <w:rPr>
          <w:rFonts w:ascii="Arial" w:hAnsi="Arial" w:cs="Arial"/>
          <w:sz w:val="22"/>
          <w:szCs w:val="22"/>
        </w:rPr>
        <w:t>, support</w:t>
      </w:r>
      <w:r w:rsidR="00AD0E23" w:rsidRPr="00DA0EB1">
        <w:rPr>
          <w:rFonts w:ascii="Arial" w:hAnsi="Arial" w:cs="Arial"/>
          <w:sz w:val="22"/>
          <w:szCs w:val="22"/>
        </w:rPr>
        <w:t>ing</w:t>
      </w:r>
      <w:r w:rsidRPr="00DA0EB1">
        <w:rPr>
          <w:rFonts w:ascii="Arial" w:hAnsi="Arial" w:cs="Arial"/>
          <w:sz w:val="22"/>
          <w:szCs w:val="22"/>
        </w:rPr>
        <w:t xml:space="preserve"> </w:t>
      </w:r>
      <w:r w:rsidR="006B27A3" w:rsidRPr="00DA0EB1">
        <w:rPr>
          <w:rFonts w:ascii="Arial" w:hAnsi="Arial" w:cs="Arial"/>
          <w:sz w:val="22"/>
          <w:szCs w:val="22"/>
        </w:rPr>
        <w:t xml:space="preserve">the Chief </w:t>
      </w:r>
      <w:r w:rsidR="00D31E29" w:rsidRPr="00DA0EB1">
        <w:rPr>
          <w:rFonts w:ascii="Arial" w:hAnsi="Arial" w:cs="Arial"/>
          <w:sz w:val="22"/>
          <w:szCs w:val="22"/>
        </w:rPr>
        <w:t>Executive</w:t>
      </w:r>
      <w:r w:rsidR="006B27A3" w:rsidRPr="00DA0EB1">
        <w:rPr>
          <w:rFonts w:ascii="Arial" w:hAnsi="Arial" w:cs="Arial"/>
          <w:sz w:val="22"/>
          <w:szCs w:val="22"/>
        </w:rPr>
        <w:t xml:space="preserve"> and </w:t>
      </w:r>
      <w:r w:rsidRPr="00DA0EB1">
        <w:rPr>
          <w:rFonts w:ascii="Arial" w:hAnsi="Arial" w:cs="Arial"/>
          <w:sz w:val="22"/>
          <w:szCs w:val="22"/>
        </w:rPr>
        <w:t xml:space="preserve">the </w:t>
      </w:r>
      <w:r w:rsidR="006B27A3" w:rsidRPr="00DA0EB1">
        <w:rPr>
          <w:rFonts w:ascii="Arial" w:hAnsi="Arial" w:cs="Arial"/>
          <w:sz w:val="22"/>
          <w:szCs w:val="22"/>
        </w:rPr>
        <w:t xml:space="preserve">Company Secretary </w:t>
      </w:r>
      <w:r w:rsidR="00D31E29" w:rsidRPr="00DA0EB1">
        <w:rPr>
          <w:rFonts w:ascii="Arial" w:hAnsi="Arial" w:cs="Arial"/>
          <w:sz w:val="22"/>
          <w:szCs w:val="22"/>
        </w:rPr>
        <w:t>in</w:t>
      </w:r>
      <w:r w:rsidR="006B27A3" w:rsidRPr="00DA0EB1">
        <w:rPr>
          <w:rFonts w:ascii="Arial" w:hAnsi="Arial" w:cs="Arial"/>
          <w:sz w:val="22"/>
          <w:szCs w:val="22"/>
        </w:rPr>
        <w:t xml:space="preserve"> provid</w:t>
      </w:r>
      <w:r w:rsidR="00D31E29" w:rsidRPr="00DA0EB1">
        <w:rPr>
          <w:rFonts w:ascii="Arial" w:hAnsi="Arial" w:cs="Arial"/>
          <w:sz w:val="22"/>
          <w:szCs w:val="22"/>
        </w:rPr>
        <w:t>ing</w:t>
      </w:r>
      <w:r w:rsidR="006B27A3" w:rsidRPr="00DA0EB1">
        <w:rPr>
          <w:rFonts w:ascii="Arial" w:hAnsi="Arial" w:cs="Arial"/>
          <w:sz w:val="22"/>
          <w:szCs w:val="22"/>
        </w:rPr>
        <w:t xml:space="preserve"> </w:t>
      </w:r>
      <w:r w:rsidR="00D31E29" w:rsidRPr="00DA0EB1">
        <w:rPr>
          <w:rFonts w:ascii="Arial" w:hAnsi="Arial" w:cs="Arial"/>
          <w:sz w:val="22"/>
          <w:szCs w:val="22"/>
        </w:rPr>
        <w:t>guidance to the Board and ensuring</w:t>
      </w:r>
      <w:r w:rsidR="006B27A3" w:rsidRPr="00DA0EB1">
        <w:rPr>
          <w:rFonts w:ascii="Arial" w:hAnsi="Arial" w:cs="Arial"/>
          <w:sz w:val="22"/>
          <w:szCs w:val="22"/>
        </w:rPr>
        <w:t xml:space="preserve"> compliance with </w:t>
      </w:r>
      <w:r w:rsidR="00D31E29" w:rsidRPr="00DA0EB1">
        <w:rPr>
          <w:rFonts w:ascii="Arial" w:hAnsi="Arial" w:cs="Arial"/>
          <w:sz w:val="22"/>
          <w:szCs w:val="22"/>
        </w:rPr>
        <w:t xml:space="preserve">all </w:t>
      </w:r>
      <w:r w:rsidR="006B27A3" w:rsidRPr="00DA0EB1">
        <w:rPr>
          <w:rFonts w:ascii="Arial" w:hAnsi="Arial" w:cs="Arial"/>
          <w:sz w:val="22"/>
          <w:szCs w:val="22"/>
        </w:rPr>
        <w:t>legal and regulatory requirements.</w:t>
      </w:r>
    </w:p>
    <w:p w:rsidR="00C003F8" w:rsidRDefault="00C003F8" w:rsidP="00DA0EB1">
      <w:pPr>
        <w:spacing w:line="276" w:lineRule="auto"/>
        <w:jc w:val="both"/>
        <w:rPr>
          <w:rFonts w:ascii="Arial" w:hAnsi="Arial" w:cs="Arial"/>
          <w:sz w:val="22"/>
          <w:szCs w:val="22"/>
        </w:rPr>
      </w:pPr>
    </w:p>
    <w:p w:rsidR="007B4FB4" w:rsidRPr="007B4FB4" w:rsidRDefault="007B4FB4" w:rsidP="007B4FB4">
      <w:pPr>
        <w:spacing w:after="120" w:line="276" w:lineRule="auto"/>
        <w:jc w:val="both"/>
        <w:rPr>
          <w:rFonts w:ascii="Arial" w:hAnsi="Arial" w:cs="Arial"/>
          <w:b/>
          <w:sz w:val="22"/>
          <w:szCs w:val="22"/>
        </w:rPr>
      </w:pPr>
      <w:r w:rsidRPr="007B4FB4">
        <w:rPr>
          <w:rFonts w:ascii="Arial" w:hAnsi="Arial" w:cs="Arial"/>
          <w:b/>
          <w:sz w:val="22"/>
          <w:szCs w:val="22"/>
        </w:rPr>
        <w:t>Specialist expertise</w:t>
      </w:r>
    </w:p>
    <w:p w:rsidR="00096596" w:rsidRPr="00DA0EB1" w:rsidRDefault="00DA0EB1" w:rsidP="00DA0EB1">
      <w:pPr>
        <w:spacing w:after="120" w:line="276" w:lineRule="auto"/>
        <w:jc w:val="both"/>
        <w:rPr>
          <w:rFonts w:ascii="Arial" w:hAnsi="Arial" w:cs="Arial"/>
          <w:sz w:val="22"/>
          <w:szCs w:val="22"/>
        </w:rPr>
      </w:pPr>
      <w:r w:rsidRPr="00DA0EB1">
        <w:rPr>
          <w:rFonts w:ascii="Arial" w:hAnsi="Arial" w:cs="Arial"/>
          <w:sz w:val="22"/>
          <w:szCs w:val="22"/>
        </w:rPr>
        <w:t xml:space="preserve">In particular, we are looking for bidders to demonstrate </w:t>
      </w:r>
      <w:r w:rsidR="009A09AE">
        <w:rPr>
          <w:rFonts w:ascii="Arial" w:hAnsi="Arial" w:cs="Arial"/>
          <w:sz w:val="22"/>
          <w:szCs w:val="22"/>
        </w:rPr>
        <w:t>expertis</w:t>
      </w:r>
      <w:r w:rsidR="00096596" w:rsidRPr="00DA0EB1">
        <w:rPr>
          <w:rFonts w:ascii="Arial" w:hAnsi="Arial" w:cs="Arial"/>
          <w:sz w:val="22"/>
          <w:szCs w:val="22"/>
        </w:rPr>
        <w:t xml:space="preserve">e in the following </w:t>
      </w:r>
      <w:r w:rsidR="009A09AE">
        <w:rPr>
          <w:rFonts w:ascii="Arial" w:hAnsi="Arial" w:cs="Arial"/>
          <w:sz w:val="22"/>
          <w:szCs w:val="22"/>
        </w:rPr>
        <w:t xml:space="preserve">key </w:t>
      </w:r>
      <w:r w:rsidR="00096596" w:rsidRPr="00DA0EB1">
        <w:rPr>
          <w:rFonts w:ascii="Arial" w:hAnsi="Arial" w:cs="Arial"/>
          <w:sz w:val="22"/>
          <w:szCs w:val="22"/>
        </w:rPr>
        <w:t>area</w:t>
      </w:r>
      <w:r w:rsidR="009A09AE">
        <w:rPr>
          <w:rFonts w:ascii="Arial" w:hAnsi="Arial" w:cs="Arial"/>
          <w:sz w:val="22"/>
          <w:szCs w:val="22"/>
        </w:rPr>
        <w:t>s:</w:t>
      </w:r>
    </w:p>
    <w:p w:rsidR="00096596" w:rsidRPr="00DA0EB1" w:rsidRDefault="00096596" w:rsidP="00DA0EB1">
      <w:pPr>
        <w:pStyle w:val="ListParagraph"/>
        <w:numPr>
          <w:ilvl w:val="0"/>
          <w:numId w:val="44"/>
        </w:numPr>
        <w:spacing w:line="276" w:lineRule="auto"/>
        <w:rPr>
          <w:rFonts w:ascii="Arial" w:hAnsi="Arial" w:cs="Arial"/>
          <w:sz w:val="22"/>
          <w:szCs w:val="22"/>
        </w:rPr>
      </w:pPr>
      <w:r w:rsidRPr="00DA0EB1">
        <w:rPr>
          <w:rFonts w:ascii="Arial" w:hAnsi="Arial" w:cs="Arial"/>
          <w:sz w:val="22"/>
          <w:szCs w:val="22"/>
        </w:rPr>
        <w:t>Private equity and venture capital</w:t>
      </w:r>
      <w:r w:rsidR="00D33454">
        <w:rPr>
          <w:rFonts w:ascii="Arial" w:hAnsi="Arial" w:cs="Arial"/>
          <w:sz w:val="22"/>
          <w:szCs w:val="22"/>
        </w:rPr>
        <w:t>, including financial services regulatory issues</w:t>
      </w:r>
    </w:p>
    <w:p w:rsidR="00096596" w:rsidRPr="00DA0EB1" w:rsidRDefault="00096596" w:rsidP="00DA0EB1">
      <w:pPr>
        <w:pStyle w:val="ListParagraph"/>
        <w:numPr>
          <w:ilvl w:val="0"/>
          <w:numId w:val="44"/>
        </w:numPr>
        <w:spacing w:line="276" w:lineRule="auto"/>
        <w:rPr>
          <w:rFonts w:ascii="Arial" w:hAnsi="Arial" w:cs="Arial"/>
          <w:sz w:val="22"/>
          <w:szCs w:val="22"/>
        </w:rPr>
      </w:pPr>
      <w:r w:rsidRPr="00DA0EB1">
        <w:rPr>
          <w:rFonts w:ascii="Arial" w:hAnsi="Arial" w:cs="Arial"/>
          <w:sz w:val="22"/>
          <w:szCs w:val="22"/>
        </w:rPr>
        <w:t>Limited Partnership structures</w:t>
      </w:r>
      <w:r w:rsidR="00D33454">
        <w:rPr>
          <w:rFonts w:ascii="Arial" w:hAnsi="Arial" w:cs="Arial"/>
          <w:sz w:val="22"/>
          <w:szCs w:val="22"/>
        </w:rPr>
        <w:t>, related legal agreements and obligations</w:t>
      </w:r>
    </w:p>
    <w:p w:rsidR="000C6A8C" w:rsidRPr="00DA0EB1" w:rsidRDefault="000C6A8C" w:rsidP="000C6A8C">
      <w:pPr>
        <w:pStyle w:val="ListParagraph"/>
        <w:numPr>
          <w:ilvl w:val="0"/>
          <w:numId w:val="44"/>
        </w:numPr>
        <w:spacing w:line="276" w:lineRule="auto"/>
        <w:rPr>
          <w:rFonts w:ascii="Arial" w:hAnsi="Arial" w:cs="Arial"/>
          <w:sz w:val="22"/>
          <w:szCs w:val="22"/>
        </w:rPr>
      </w:pPr>
      <w:r w:rsidRPr="00DA0EB1">
        <w:rPr>
          <w:rFonts w:ascii="Arial" w:hAnsi="Arial" w:cs="Arial"/>
          <w:sz w:val="22"/>
          <w:szCs w:val="22"/>
        </w:rPr>
        <w:t xml:space="preserve">European structural funding, </w:t>
      </w:r>
      <w:r>
        <w:rPr>
          <w:rFonts w:ascii="Arial" w:hAnsi="Arial" w:cs="Arial"/>
          <w:sz w:val="22"/>
          <w:szCs w:val="22"/>
        </w:rPr>
        <w:t xml:space="preserve">including </w:t>
      </w:r>
      <w:r w:rsidRPr="00DA0EB1">
        <w:rPr>
          <w:rFonts w:ascii="Arial" w:hAnsi="Arial" w:cs="Arial"/>
          <w:sz w:val="22"/>
          <w:szCs w:val="22"/>
        </w:rPr>
        <w:t xml:space="preserve">compliance with ERDF Regulations and </w:t>
      </w:r>
      <w:r>
        <w:rPr>
          <w:rFonts w:ascii="Arial" w:hAnsi="Arial" w:cs="Arial"/>
          <w:sz w:val="22"/>
          <w:szCs w:val="22"/>
        </w:rPr>
        <w:t xml:space="preserve">advice on </w:t>
      </w:r>
      <w:r w:rsidR="00FB32E3">
        <w:rPr>
          <w:rFonts w:ascii="Arial" w:hAnsi="Arial" w:cs="Arial"/>
          <w:sz w:val="22"/>
          <w:szCs w:val="22"/>
        </w:rPr>
        <w:t xml:space="preserve">the </w:t>
      </w:r>
      <w:r>
        <w:rPr>
          <w:rFonts w:ascii="Arial" w:hAnsi="Arial" w:cs="Arial"/>
          <w:sz w:val="22"/>
          <w:szCs w:val="22"/>
        </w:rPr>
        <w:t>requirements of EU and UK Government stakeholders</w:t>
      </w:r>
    </w:p>
    <w:p w:rsidR="000C6A8C" w:rsidRPr="00DA0EB1" w:rsidRDefault="000C6A8C" w:rsidP="000C6A8C">
      <w:pPr>
        <w:pStyle w:val="ListParagraph"/>
        <w:numPr>
          <w:ilvl w:val="0"/>
          <w:numId w:val="44"/>
        </w:numPr>
        <w:spacing w:line="276" w:lineRule="auto"/>
        <w:rPr>
          <w:rFonts w:ascii="Arial" w:hAnsi="Arial" w:cs="Arial"/>
          <w:sz w:val="22"/>
          <w:szCs w:val="22"/>
        </w:rPr>
      </w:pPr>
      <w:r w:rsidRPr="00DA0EB1">
        <w:rPr>
          <w:rFonts w:ascii="Arial" w:hAnsi="Arial" w:cs="Arial"/>
          <w:sz w:val="22"/>
          <w:szCs w:val="22"/>
        </w:rPr>
        <w:t>State Aid advice relating to publicly funded bodies d</w:t>
      </w:r>
      <w:r>
        <w:rPr>
          <w:rFonts w:ascii="Arial" w:hAnsi="Arial" w:cs="Arial"/>
          <w:sz w:val="22"/>
          <w:szCs w:val="22"/>
        </w:rPr>
        <w:t>elivering venture capital funds, including the practical application of</w:t>
      </w:r>
      <w:r w:rsidR="00FB32E3">
        <w:rPr>
          <w:rFonts w:ascii="Arial" w:hAnsi="Arial" w:cs="Arial"/>
          <w:sz w:val="22"/>
          <w:szCs w:val="22"/>
        </w:rPr>
        <w:t xml:space="preserve"> GBER and</w:t>
      </w:r>
      <w:r>
        <w:rPr>
          <w:rFonts w:ascii="Arial" w:hAnsi="Arial" w:cs="Arial"/>
          <w:sz w:val="22"/>
          <w:szCs w:val="22"/>
        </w:rPr>
        <w:t xml:space="preserve"> </w:t>
      </w:r>
      <w:r w:rsidR="00FB32E3">
        <w:rPr>
          <w:rFonts w:ascii="Arial" w:hAnsi="Arial" w:cs="Arial"/>
          <w:sz w:val="22"/>
          <w:szCs w:val="22"/>
        </w:rPr>
        <w:t xml:space="preserve">the </w:t>
      </w:r>
      <w:r>
        <w:rPr>
          <w:rFonts w:ascii="Arial" w:hAnsi="Arial" w:cs="Arial"/>
          <w:sz w:val="22"/>
          <w:szCs w:val="22"/>
        </w:rPr>
        <w:t>Risk Capital Guidelines</w:t>
      </w:r>
    </w:p>
    <w:p w:rsidR="000C6A8C" w:rsidRPr="00DA0EB1" w:rsidRDefault="000C6A8C" w:rsidP="000C6A8C">
      <w:pPr>
        <w:pStyle w:val="ListParagraph"/>
        <w:numPr>
          <w:ilvl w:val="0"/>
          <w:numId w:val="44"/>
        </w:numPr>
        <w:spacing w:line="276" w:lineRule="auto"/>
        <w:rPr>
          <w:rFonts w:ascii="Arial" w:hAnsi="Arial" w:cs="Arial"/>
          <w:sz w:val="22"/>
          <w:szCs w:val="22"/>
        </w:rPr>
      </w:pPr>
      <w:r>
        <w:rPr>
          <w:rFonts w:ascii="Arial" w:hAnsi="Arial" w:cs="Arial"/>
          <w:sz w:val="22"/>
          <w:szCs w:val="22"/>
        </w:rPr>
        <w:t xml:space="preserve">Procurement, </w:t>
      </w:r>
      <w:r w:rsidRPr="00DA0EB1">
        <w:rPr>
          <w:rFonts w:ascii="Arial" w:hAnsi="Arial" w:cs="Arial"/>
          <w:sz w:val="22"/>
          <w:szCs w:val="22"/>
        </w:rPr>
        <w:t xml:space="preserve">including </w:t>
      </w:r>
      <w:r>
        <w:rPr>
          <w:rFonts w:ascii="Arial" w:hAnsi="Arial" w:cs="Arial"/>
          <w:sz w:val="22"/>
          <w:szCs w:val="22"/>
        </w:rPr>
        <w:t xml:space="preserve">all aspects of </w:t>
      </w:r>
      <w:r w:rsidR="00FB32E3">
        <w:rPr>
          <w:rFonts w:ascii="Arial" w:hAnsi="Arial" w:cs="Arial"/>
          <w:sz w:val="22"/>
          <w:szCs w:val="22"/>
        </w:rPr>
        <w:t xml:space="preserve">the </w:t>
      </w:r>
      <w:r w:rsidRPr="00DA0EB1">
        <w:rPr>
          <w:rFonts w:ascii="Arial" w:hAnsi="Arial" w:cs="Arial"/>
          <w:sz w:val="22"/>
          <w:szCs w:val="22"/>
        </w:rPr>
        <w:t>OJEU procurement</w:t>
      </w:r>
      <w:r>
        <w:rPr>
          <w:rFonts w:ascii="Arial" w:hAnsi="Arial" w:cs="Arial"/>
          <w:sz w:val="22"/>
          <w:szCs w:val="22"/>
        </w:rPr>
        <w:t xml:space="preserve"> process</w:t>
      </w:r>
      <w:r w:rsidR="00FB32E3">
        <w:rPr>
          <w:rFonts w:ascii="Arial" w:hAnsi="Arial" w:cs="Arial"/>
          <w:sz w:val="22"/>
          <w:szCs w:val="22"/>
        </w:rPr>
        <w:t>, sub-OJEU procurements and the interpretation and application of procurement law</w:t>
      </w:r>
    </w:p>
    <w:p w:rsidR="000C6A8C" w:rsidRPr="00DA0EB1" w:rsidRDefault="000C6A8C" w:rsidP="000C6A8C">
      <w:pPr>
        <w:pStyle w:val="ListParagraph"/>
        <w:numPr>
          <w:ilvl w:val="0"/>
          <w:numId w:val="44"/>
        </w:numPr>
        <w:spacing w:line="276" w:lineRule="auto"/>
        <w:rPr>
          <w:rFonts w:ascii="Arial" w:hAnsi="Arial" w:cs="Arial"/>
          <w:sz w:val="22"/>
          <w:szCs w:val="22"/>
        </w:rPr>
      </w:pPr>
      <w:r>
        <w:rPr>
          <w:rFonts w:ascii="Arial" w:hAnsi="Arial" w:cs="Arial"/>
          <w:sz w:val="22"/>
          <w:szCs w:val="22"/>
        </w:rPr>
        <w:t>Other legal</w:t>
      </w:r>
      <w:r w:rsidR="00FB32E3">
        <w:rPr>
          <w:rFonts w:ascii="Arial" w:hAnsi="Arial" w:cs="Arial"/>
          <w:sz w:val="22"/>
          <w:szCs w:val="22"/>
        </w:rPr>
        <w:t>/regulatory</w:t>
      </w:r>
      <w:r>
        <w:rPr>
          <w:rFonts w:ascii="Arial" w:hAnsi="Arial" w:cs="Arial"/>
          <w:sz w:val="22"/>
          <w:szCs w:val="22"/>
        </w:rPr>
        <w:t xml:space="preserve"> issues relating to p</w:t>
      </w:r>
      <w:r w:rsidRPr="00DA0EB1">
        <w:rPr>
          <w:rFonts w:ascii="Arial" w:hAnsi="Arial" w:cs="Arial"/>
          <w:sz w:val="22"/>
          <w:szCs w:val="22"/>
        </w:rPr>
        <w:t>ublic sector economic interventions</w:t>
      </w:r>
    </w:p>
    <w:p w:rsidR="00D33454" w:rsidRPr="00DA0EB1" w:rsidRDefault="00D33454" w:rsidP="00D33454">
      <w:pPr>
        <w:pStyle w:val="ListParagraph"/>
        <w:numPr>
          <w:ilvl w:val="0"/>
          <w:numId w:val="44"/>
        </w:numPr>
        <w:spacing w:line="276" w:lineRule="auto"/>
        <w:rPr>
          <w:rFonts w:ascii="Arial" w:hAnsi="Arial" w:cs="Arial"/>
          <w:sz w:val="22"/>
          <w:szCs w:val="22"/>
        </w:rPr>
      </w:pPr>
      <w:r w:rsidRPr="00DA0EB1">
        <w:rPr>
          <w:rFonts w:ascii="Arial" w:hAnsi="Arial" w:cs="Arial"/>
          <w:sz w:val="22"/>
          <w:szCs w:val="22"/>
        </w:rPr>
        <w:t>Advice on contractual arrangements</w:t>
      </w:r>
      <w:r>
        <w:rPr>
          <w:rFonts w:ascii="Arial" w:hAnsi="Arial" w:cs="Arial"/>
          <w:sz w:val="22"/>
          <w:szCs w:val="22"/>
        </w:rPr>
        <w:t xml:space="preserve"> including the terms of public and private sector funding agreements and terms and conditions of fund management agreements</w:t>
      </w:r>
    </w:p>
    <w:p w:rsidR="00DA0EB1" w:rsidRPr="00DA0EB1" w:rsidRDefault="00DA0EB1" w:rsidP="00DA0EB1">
      <w:pPr>
        <w:pStyle w:val="ListParagraph"/>
        <w:numPr>
          <w:ilvl w:val="0"/>
          <w:numId w:val="44"/>
        </w:numPr>
        <w:spacing w:line="276" w:lineRule="auto"/>
        <w:jc w:val="both"/>
        <w:rPr>
          <w:rFonts w:ascii="Arial" w:hAnsi="Arial" w:cs="Arial"/>
          <w:sz w:val="22"/>
          <w:szCs w:val="22"/>
        </w:rPr>
      </w:pPr>
      <w:r w:rsidRPr="00DA0EB1">
        <w:rPr>
          <w:rFonts w:ascii="Arial" w:hAnsi="Arial" w:cs="Arial"/>
          <w:sz w:val="22"/>
          <w:szCs w:val="22"/>
        </w:rPr>
        <w:t>Corporate advice, including supporting the Company Secretary in re</w:t>
      </w:r>
      <w:r w:rsidR="00D33454">
        <w:rPr>
          <w:rFonts w:ascii="Arial" w:hAnsi="Arial" w:cs="Arial"/>
          <w:sz w:val="22"/>
          <w:szCs w:val="22"/>
        </w:rPr>
        <w:t xml:space="preserve">lation to corporate structures </w:t>
      </w:r>
      <w:r w:rsidRPr="00DA0EB1">
        <w:rPr>
          <w:rFonts w:ascii="Arial" w:hAnsi="Arial" w:cs="Arial"/>
          <w:sz w:val="22"/>
          <w:szCs w:val="22"/>
        </w:rPr>
        <w:t xml:space="preserve">and </w:t>
      </w:r>
      <w:r w:rsidR="00D33454">
        <w:rPr>
          <w:rFonts w:ascii="Arial" w:hAnsi="Arial" w:cs="Arial"/>
          <w:sz w:val="22"/>
          <w:szCs w:val="22"/>
        </w:rPr>
        <w:t>governance issues</w:t>
      </w:r>
    </w:p>
    <w:p w:rsidR="00096596" w:rsidRPr="00DA0EB1" w:rsidRDefault="00096596" w:rsidP="00DA0EB1">
      <w:pPr>
        <w:pStyle w:val="ListParagraph"/>
        <w:numPr>
          <w:ilvl w:val="0"/>
          <w:numId w:val="44"/>
        </w:numPr>
        <w:spacing w:line="276" w:lineRule="auto"/>
        <w:rPr>
          <w:rFonts w:ascii="Arial" w:hAnsi="Arial" w:cs="Arial"/>
          <w:sz w:val="22"/>
          <w:szCs w:val="22"/>
        </w:rPr>
      </w:pPr>
      <w:r w:rsidRPr="00DA0EB1">
        <w:rPr>
          <w:rFonts w:ascii="Arial" w:hAnsi="Arial" w:cs="Arial"/>
          <w:sz w:val="22"/>
          <w:szCs w:val="22"/>
        </w:rPr>
        <w:t>M&amp;A</w:t>
      </w:r>
      <w:r w:rsidR="00DA0EB1">
        <w:rPr>
          <w:rFonts w:ascii="Arial" w:hAnsi="Arial" w:cs="Arial"/>
          <w:sz w:val="22"/>
          <w:szCs w:val="22"/>
        </w:rPr>
        <w:t>s</w:t>
      </w:r>
    </w:p>
    <w:p w:rsidR="00096596" w:rsidRPr="00DA0EB1" w:rsidRDefault="00096596" w:rsidP="00DA0EB1">
      <w:pPr>
        <w:spacing w:line="276" w:lineRule="auto"/>
        <w:rPr>
          <w:rFonts w:ascii="Arial" w:hAnsi="Arial" w:cs="Arial"/>
          <w:sz w:val="22"/>
          <w:szCs w:val="22"/>
        </w:rPr>
      </w:pPr>
      <w:r w:rsidRPr="00DA0EB1">
        <w:rPr>
          <w:rFonts w:ascii="Arial" w:hAnsi="Arial" w:cs="Arial"/>
          <w:sz w:val="22"/>
          <w:szCs w:val="22"/>
        </w:rPr>
        <w:t> </w:t>
      </w:r>
    </w:p>
    <w:p w:rsidR="007B4FB4" w:rsidRPr="007B4FB4" w:rsidRDefault="007B4FB4" w:rsidP="007B4FB4">
      <w:pPr>
        <w:spacing w:after="120" w:line="276" w:lineRule="auto"/>
        <w:jc w:val="both"/>
        <w:rPr>
          <w:rFonts w:ascii="Arial" w:hAnsi="Arial" w:cs="Arial"/>
          <w:b/>
          <w:sz w:val="22"/>
          <w:szCs w:val="22"/>
        </w:rPr>
      </w:pPr>
      <w:r>
        <w:rPr>
          <w:rFonts w:ascii="Arial" w:hAnsi="Arial" w:cs="Arial"/>
          <w:b/>
          <w:sz w:val="22"/>
          <w:szCs w:val="22"/>
        </w:rPr>
        <w:t>General commercial adv</w:t>
      </w:r>
      <w:r w:rsidRPr="007B4FB4">
        <w:rPr>
          <w:rFonts w:ascii="Arial" w:hAnsi="Arial" w:cs="Arial"/>
          <w:b/>
          <w:sz w:val="22"/>
          <w:szCs w:val="22"/>
        </w:rPr>
        <w:t>i</w:t>
      </w:r>
      <w:r>
        <w:rPr>
          <w:rFonts w:ascii="Arial" w:hAnsi="Arial" w:cs="Arial"/>
          <w:b/>
          <w:sz w:val="22"/>
          <w:szCs w:val="22"/>
        </w:rPr>
        <w:t>ce</w:t>
      </w:r>
    </w:p>
    <w:p w:rsidR="00D31E29" w:rsidRPr="00DA0EB1" w:rsidRDefault="007B4FB4" w:rsidP="00DA0EB1">
      <w:pPr>
        <w:spacing w:after="120" w:line="276" w:lineRule="auto"/>
        <w:rPr>
          <w:rFonts w:ascii="Arial" w:hAnsi="Arial" w:cs="Arial"/>
          <w:sz w:val="22"/>
          <w:szCs w:val="22"/>
        </w:rPr>
      </w:pPr>
      <w:r>
        <w:rPr>
          <w:rFonts w:ascii="Arial" w:hAnsi="Arial" w:cs="Arial"/>
          <w:sz w:val="22"/>
          <w:szCs w:val="22"/>
        </w:rPr>
        <w:t>B</w:t>
      </w:r>
      <w:r w:rsidR="00096596" w:rsidRPr="00DA0EB1">
        <w:rPr>
          <w:rFonts w:ascii="Arial" w:hAnsi="Arial" w:cs="Arial"/>
          <w:sz w:val="22"/>
          <w:szCs w:val="22"/>
        </w:rPr>
        <w:t>idders should also have a broad range of general commercial skills</w:t>
      </w:r>
      <w:r>
        <w:rPr>
          <w:rFonts w:ascii="Arial" w:hAnsi="Arial" w:cs="Arial"/>
          <w:sz w:val="22"/>
          <w:szCs w:val="22"/>
        </w:rPr>
        <w:t xml:space="preserve">, and </w:t>
      </w:r>
      <w:r w:rsidR="00885D8F">
        <w:rPr>
          <w:rFonts w:ascii="Arial" w:hAnsi="Arial" w:cs="Arial"/>
          <w:sz w:val="22"/>
          <w:szCs w:val="22"/>
        </w:rPr>
        <w:t xml:space="preserve">legal </w:t>
      </w:r>
      <w:r>
        <w:rPr>
          <w:rFonts w:ascii="Arial" w:hAnsi="Arial" w:cs="Arial"/>
          <w:sz w:val="22"/>
          <w:szCs w:val="22"/>
        </w:rPr>
        <w:t>a</w:t>
      </w:r>
      <w:r w:rsidR="00DA0EB1">
        <w:rPr>
          <w:rFonts w:ascii="Arial" w:hAnsi="Arial" w:cs="Arial"/>
          <w:sz w:val="22"/>
          <w:szCs w:val="22"/>
        </w:rPr>
        <w:t>dvice may be required on</w:t>
      </w:r>
      <w:r w:rsidR="00C003F8">
        <w:rPr>
          <w:rFonts w:ascii="Arial" w:hAnsi="Arial" w:cs="Arial"/>
          <w:sz w:val="22"/>
          <w:szCs w:val="22"/>
        </w:rPr>
        <w:t xml:space="preserve"> matters including</w:t>
      </w:r>
      <w:r w:rsidR="00DA0EB1">
        <w:rPr>
          <w:rFonts w:ascii="Arial" w:hAnsi="Arial" w:cs="Arial"/>
          <w:sz w:val="22"/>
          <w:szCs w:val="22"/>
        </w:rPr>
        <w:t>:</w:t>
      </w:r>
    </w:p>
    <w:p w:rsidR="00660D47" w:rsidRPr="00DA0EB1" w:rsidRDefault="00885D8F" w:rsidP="00DA0EB1">
      <w:pPr>
        <w:pStyle w:val="ListParagraph"/>
        <w:numPr>
          <w:ilvl w:val="0"/>
          <w:numId w:val="44"/>
        </w:numPr>
        <w:spacing w:line="276" w:lineRule="auto"/>
        <w:jc w:val="both"/>
        <w:rPr>
          <w:rFonts w:ascii="Arial" w:hAnsi="Arial" w:cs="Arial"/>
          <w:sz w:val="22"/>
          <w:szCs w:val="22"/>
        </w:rPr>
      </w:pPr>
      <w:r>
        <w:rPr>
          <w:rFonts w:ascii="Arial" w:hAnsi="Arial" w:cs="Arial"/>
          <w:sz w:val="22"/>
          <w:szCs w:val="22"/>
        </w:rPr>
        <w:t xml:space="preserve">Complying with the </w:t>
      </w:r>
      <w:r w:rsidR="00DA0EB1">
        <w:rPr>
          <w:rFonts w:ascii="Arial" w:hAnsi="Arial" w:cs="Arial"/>
          <w:sz w:val="22"/>
          <w:szCs w:val="22"/>
        </w:rPr>
        <w:t xml:space="preserve">General </w:t>
      </w:r>
      <w:r w:rsidR="00660D47">
        <w:rPr>
          <w:rFonts w:ascii="Arial" w:hAnsi="Arial" w:cs="Arial"/>
          <w:sz w:val="22"/>
          <w:szCs w:val="22"/>
        </w:rPr>
        <w:t>Data Protection Regulation</w:t>
      </w:r>
      <w:r w:rsidR="000C6A8C">
        <w:rPr>
          <w:rFonts w:ascii="Arial" w:hAnsi="Arial" w:cs="Arial"/>
          <w:sz w:val="22"/>
          <w:szCs w:val="22"/>
        </w:rPr>
        <w:t>, Bribery Act, Freedom of Information Act and other statutory obligations</w:t>
      </w:r>
    </w:p>
    <w:p w:rsidR="00660D47" w:rsidRDefault="00DA0EB1" w:rsidP="00DA0EB1">
      <w:pPr>
        <w:pStyle w:val="ListParagraph"/>
        <w:numPr>
          <w:ilvl w:val="0"/>
          <w:numId w:val="44"/>
        </w:numPr>
        <w:spacing w:line="276" w:lineRule="auto"/>
        <w:jc w:val="both"/>
        <w:rPr>
          <w:rFonts w:ascii="Arial" w:hAnsi="Arial" w:cs="Arial"/>
          <w:sz w:val="22"/>
          <w:szCs w:val="22"/>
        </w:rPr>
      </w:pPr>
      <w:r>
        <w:rPr>
          <w:rFonts w:ascii="Arial" w:hAnsi="Arial" w:cs="Arial"/>
          <w:sz w:val="22"/>
          <w:szCs w:val="22"/>
        </w:rPr>
        <w:t>S</w:t>
      </w:r>
      <w:r w:rsidR="00660D47" w:rsidRPr="00024424">
        <w:rPr>
          <w:rFonts w:ascii="Arial" w:hAnsi="Arial" w:cs="Arial"/>
          <w:sz w:val="22"/>
          <w:szCs w:val="22"/>
        </w:rPr>
        <w:t xml:space="preserve">taffing and employment </w:t>
      </w:r>
      <w:r>
        <w:rPr>
          <w:rFonts w:ascii="Arial" w:hAnsi="Arial" w:cs="Arial"/>
          <w:sz w:val="22"/>
          <w:szCs w:val="22"/>
        </w:rPr>
        <w:t>issues</w:t>
      </w:r>
    </w:p>
    <w:p w:rsidR="00C3245A" w:rsidRPr="000404E5" w:rsidRDefault="00DA0EB1" w:rsidP="00DA0EB1">
      <w:pPr>
        <w:pStyle w:val="ListParagraph"/>
        <w:numPr>
          <w:ilvl w:val="0"/>
          <w:numId w:val="44"/>
        </w:numPr>
        <w:spacing w:line="276" w:lineRule="auto"/>
        <w:jc w:val="both"/>
        <w:rPr>
          <w:rFonts w:ascii="Arial" w:hAnsi="Arial" w:cs="Arial"/>
          <w:sz w:val="22"/>
          <w:szCs w:val="22"/>
        </w:rPr>
      </w:pPr>
      <w:r>
        <w:rPr>
          <w:rFonts w:ascii="Arial" w:hAnsi="Arial" w:cs="Arial"/>
          <w:sz w:val="22"/>
          <w:szCs w:val="22"/>
        </w:rPr>
        <w:t>I</w:t>
      </w:r>
      <w:r w:rsidR="00660D47">
        <w:rPr>
          <w:rFonts w:ascii="Arial" w:hAnsi="Arial" w:cs="Arial"/>
          <w:sz w:val="22"/>
          <w:szCs w:val="22"/>
        </w:rPr>
        <w:t>ssues arising from commercial contracts</w:t>
      </w:r>
      <w:r w:rsidR="000404E5">
        <w:rPr>
          <w:rFonts w:ascii="Arial" w:hAnsi="Arial" w:cs="Arial"/>
          <w:sz w:val="22"/>
          <w:szCs w:val="22"/>
        </w:rPr>
        <w:t xml:space="preserve"> and/or lease </w:t>
      </w:r>
      <w:r>
        <w:rPr>
          <w:rFonts w:ascii="Arial" w:hAnsi="Arial" w:cs="Arial"/>
          <w:sz w:val="22"/>
          <w:szCs w:val="22"/>
        </w:rPr>
        <w:t>terms</w:t>
      </w:r>
    </w:p>
    <w:p w:rsidR="00C3245A" w:rsidRPr="00024424" w:rsidRDefault="00885D8F" w:rsidP="00DA0EB1">
      <w:pPr>
        <w:pStyle w:val="ListParagraph"/>
        <w:numPr>
          <w:ilvl w:val="0"/>
          <w:numId w:val="44"/>
        </w:numPr>
        <w:spacing w:line="276" w:lineRule="auto"/>
        <w:jc w:val="both"/>
        <w:rPr>
          <w:rFonts w:ascii="Arial" w:hAnsi="Arial" w:cs="Arial"/>
          <w:sz w:val="22"/>
          <w:szCs w:val="22"/>
        </w:rPr>
      </w:pPr>
      <w:r>
        <w:rPr>
          <w:rFonts w:ascii="Arial" w:hAnsi="Arial" w:cs="Arial"/>
          <w:sz w:val="22"/>
          <w:szCs w:val="22"/>
        </w:rPr>
        <w:t xml:space="preserve">Issues arising from </w:t>
      </w:r>
      <w:r w:rsidR="002A6346" w:rsidRPr="00024424">
        <w:rPr>
          <w:rFonts w:ascii="Arial" w:hAnsi="Arial" w:cs="Arial"/>
          <w:sz w:val="22"/>
          <w:szCs w:val="22"/>
        </w:rPr>
        <w:t>audits</w:t>
      </w:r>
      <w:r>
        <w:rPr>
          <w:rFonts w:ascii="Arial" w:hAnsi="Arial" w:cs="Arial"/>
          <w:sz w:val="22"/>
          <w:szCs w:val="22"/>
        </w:rPr>
        <w:t xml:space="preserve"> and evaluation</w:t>
      </w:r>
      <w:r w:rsidR="00C3245A" w:rsidRPr="00DA0EB1">
        <w:rPr>
          <w:rFonts w:ascii="Arial" w:hAnsi="Arial" w:cs="Arial"/>
          <w:sz w:val="22"/>
          <w:szCs w:val="22"/>
        </w:rPr>
        <w:t>s.</w:t>
      </w:r>
    </w:p>
    <w:p w:rsidR="00A339FB" w:rsidRDefault="00A339FB" w:rsidP="00CD1488">
      <w:pPr>
        <w:jc w:val="both"/>
        <w:rPr>
          <w:rFonts w:ascii="Arial" w:hAnsi="Arial" w:cs="Arial"/>
          <w:b/>
          <w:bCs/>
          <w:sz w:val="22"/>
          <w:szCs w:val="22"/>
        </w:rPr>
      </w:pPr>
    </w:p>
    <w:p w:rsidR="00A34ED3" w:rsidRDefault="00A34ED3" w:rsidP="00A34ED3">
      <w:pPr>
        <w:spacing w:line="276" w:lineRule="auto"/>
        <w:jc w:val="both"/>
        <w:rPr>
          <w:rFonts w:ascii="Arial" w:hAnsi="Arial" w:cs="Arial"/>
          <w:sz w:val="22"/>
          <w:szCs w:val="22"/>
        </w:rPr>
      </w:pPr>
      <w:r>
        <w:rPr>
          <w:rFonts w:ascii="Arial" w:hAnsi="Arial" w:cs="Arial"/>
          <w:sz w:val="22"/>
          <w:szCs w:val="22"/>
        </w:rPr>
        <w:t>B</w:t>
      </w:r>
      <w:r w:rsidRPr="00DA0EB1">
        <w:rPr>
          <w:rFonts w:ascii="Arial" w:hAnsi="Arial" w:cs="Arial"/>
          <w:sz w:val="22"/>
          <w:szCs w:val="22"/>
        </w:rPr>
        <w:t>i</w:t>
      </w:r>
      <w:r>
        <w:rPr>
          <w:rFonts w:ascii="Arial" w:hAnsi="Arial" w:cs="Arial"/>
          <w:sz w:val="22"/>
          <w:szCs w:val="22"/>
        </w:rPr>
        <w:t xml:space="preserve">dders might </w:t>
      </w:r>
      <w:r w:rsidRPr="00DA0EB1">
        <w:rPr>
          <w:rFonts w:ascii="Arial" w:hAnsi="Arial" w:cs="Arial"/>
          <w:sz w:val="22"/>
          <w:szCs w:val="22"/>
        </w:rPr>
        <w:t xml:space="preserve">usefully </w:t>
      </w:r>
      <w:r>
        <w:rPr>
          <w:rFonts w:ascii="Arial" w:hAnsi="Arial" w:cs="Arial"/>
          <w:sz w:val="22"/>
          <w:szCs w:val="22"/>
        </w:rPr>
        <w:t xml:space="preserve">consider </w:t>
      </w:r>
      <w:r w:rsidR="009A09AE">
        <w:rPr>
          <w:rFonts w:ascii="Arial" w:hAnsi="Arial" w:cs="Arial"/>
          <w:sz w:val="22"/>
          <w:szCs w:val="22"/>
        </w:rPr>
        <w:t>offer</w:t>
      </w:r>
      <w:r>
        <w:rPr>
          <w:rFonts w:ascii="Arial" w:hAnsi="Arial" w:cs="Arial"/>
          <w:sz w:val="22"/>
          <w:szCs w:val="22"/>
        </w:rPr>
        <w:t>ing</w:t>
      </w:r>
      <w:r w:rsidRPr="00DA0EB1">
        <w:rPr>
          <w:rFonts w:ascii="Arial" w:hAnsi="Arial" w:cs="Arial"/>
          <w:sz w:val="22"/>
          <w:szCs w:val="22"/>
        </w:rPr>
        <w:t xml:space="preserve"> t</w:t>
      </w:r>
      <w:r w:rsidR="009A09AE">
        <w:rPr>
          <w:rFonts w:ascii="Arial" w:hAnsi="Arial" w:cs="Arial"/>
          <w:sz w:val="22"/>
          <w:szCs w:val="22"/>
        </w:rPr>
        <w:t xml:space="preserve">o </w:t>
      </w:r>
      <w:r w:rsidRPr="00DA0EB1">
        <w:rPr>
          <w:rFonts w:ascii="Arial" w:hAnsi="Arial" w:cs="Arial"/>
          <w:sz w:val="22"/>
          <w:szCs w:val="22"/>
        </w:rPr>
        <w:t>provi</w:t>
      </w:r>
      <w:r w:rsidR="009A09AE">
        <w:rPr>
          <w:rFonts w:ascii="Arial" w:hAnsi="Arial" w:cs="Arial"/>
          <w:sz w:val="22"/>
          <w:szCs w:val="22"/>
        </w:rPr>
        <w:t>de</w:t>
      </w:r>
      <w:r w:rsidRPr="00DA0EB1">
        <w:rPr>
          <w:rFonts w:ascii="Arial" w:hAnsi="Arial" w:cs="Arial"/>
          <w:sz w:val="22"/>
          <w:szCs w:val="22"/>
        </w:rPr>
        <w:t xml:space="preserve"> </w:t>
      </w:r>
      <w:r w:rsidR="009A09AE">
        <w:rPr>
          <w:rFonts w:ascii="Arial" w:hAnsi="Arial" w:cs="Arial"/>
          <w:sz w:val="22"/>
          <w:szCs w:val="22"/>
        </w:rPr>
        <w:t>some</w:t>
      </w:r>
      <w:r w:rsidRPr="00DA0EB1">
        <w:rPr>
          <w:rFonts w:ascii="Arial" w:hAnsi="Arial" w:cs="Arial"/>
          <w:sz w:val="22"/>
          <w:szCs w:val="22"/>
        </w:rPr>
        <w:t xml:space="preserve"> </w:t>
      </w:r>
      <w:r w:rsidRPr="00C003F8">
        <w:rPr>
          <w:rFonts w:ascii="Arial" w:hAnsi="Arial" w:cs="Arial"/>
          <w:b/>
          <w:sz w:val="22"/>
          <w:szCs w:val="22"/>
        </w:rPr>
        <w:t xml:space="preserve">training for staff </w:t>
      </w:r>
      <w:r w:rsidRPr="00C003F8">
        <w:rPr>
          <w:rFonts w:ascii="Arial" w:hAnsi="Arial" w:cs="Arial"/>
          <w:sz w:val="22"/>
          <w:szCs w:val="22"/>
        </w:rPr>
        <w:t>on key legal issues</w:t>
      </w:r>
      <w:r w:rsidRPr="00DA0EB1">
        <w:rPr>
          <w:rFonts w:ascii="Arial" w:hAnsi="Arial" w:cs="Arial"/>
          <w:sz w:val="22"/>
          <w:szCs w:val="22"/>
        </w:rPr>
        <w:t>.</w:t>
      </w:r>
    </w:p>
    <w:p w:rsidR="00885D8F" w:rsidRPr="009A38E7" w:rsidRDefault="009A38E7" w:rsidP="005C6235">
      <w:pPr>
        <w:pStyle w:val="ListParagraph"/>
        <w:numPr>
          <w:ilvl w:val="0"/>
          <w:numId w:val="30"/>
        </w:numPr>
        <w:spacing w:after="180"/>
        <w:jc w:val="both"/>
        <w:rPr>
          <w:rFonts w:ascii="Arial" w:hAnsi="Arial" w:cs="Arial"/>
          <w:b/>
          <w:sz w:val="22"/>
          <w:szCs w:val="22"/>
        </w:rPr>
      </w:pPr>
      <w:r w:rsidRPr="009A38E7">
        <w:rPr>
          <w:rFonts w:ascii="Arial" w:hAnsi="Arial" w:cs="Arial"/>
          <w:b/>
          <w:bCs/>
          <w:sz w:val="22"/>
          <w:szCs w:val="22"/>
        </w:rPr>
        <w:lastRenderedPageBreak/>
        <w:t>INFORMATION TO BE PROVIDED</w:t>
      </w:r>
    </w:p>
    <w:p w:rsidR="009A38E7" w:rsidRDefault="00EC7250" w:rsidP="009A38E7">
      <w:pPr>
        <w:pStyle w:val="BodyText"/>
        <w:spacing w:after="0" w:line="276" w:lineRule="auto"/>
        <w:jc w:val="both"/>
        <w:rPr>
          <w:rFonts w:ascii="Arial" w:hAnsi="Arial" w:cs="Arial"/>
          <w:sz w:val="22"/>
          <w:szCs w:val="22"/>
        </w:rPr>
      </w:pPr>
      <w:r w:rsidRPr="000404E5">
        <w:rPr>
          <w:rFonts w:ascii="Arial" w:hAnsi="Arial" w:cs="Arial"/>
          <w:sz w:val="22"/>
          <w:szCs w:val="22"/>
        </w:rPr>
        <w:t>Please</w:t>
      </w:r>
      <w:r w:rsidR="0071501A">
        <w:rPr>
          <w:rFonts w:ascii="Arial" w:hAnsi="Arial" w:cs="Arial"/>
          <w:sz w:val="22"/>
          <w:szCs w:val="22"/>
        </w:rPr>
        <w:t xml:space="preserve"> describe</w:t>
      </w:r>
      <w:r w:rsidRPr="000404E5">
        <w:rPr>
          <w:rFonts w:ascii="Arial" w:hAnsi="Arial" w:cs="Arial"/>
          <w:sz w:val="22"/>
          <w:szCs w:val="22"/>
        </w:rPr>
        <w:t xml:space="preserve"> how you would deliver</w:t>
      </w:r>
      <w:r w:rsidR="00660D47" w:rsidRPr="000404E5">
        <w:rPr>
          <w:rFonts w:ascii="Arial" w:hAnsi="Arial" w:cs="Arial"/>
          <w:sz w:val="22"/>
          <w:szCs w:val="22"/>
        </w:rPr>
        <w:t xml:space="preserve"> the</w:t>
      </w:r>
      <w:r w:rsidR="00AE460B" w:rsidRPr="000404E5">
        <w:rPr>
          <w:rFonts w:ascii="Arial" w:hAnsi="Arial" w:cs="Arial"/>
          <w:sz w:val="22"/>
          <w:szCs w:val="22"/>
        </w:rPr>
        <w:t xml:space="preserve"> s</w:t>
      </w:r>
      <w:r w:rsidRPr="000404E5">
        <w:rPr>
          <w:rFonts w:ascii="Arial" w:hAnsi="Arial" w:cs="Arial"/>
          <w:sz w:val="22"/>
          <w:szCs w:val="22"/>
        </w:rPr>
        <w:t>ervices</w:t>
      </w:r>
      <w:r w:rsidR="00C003F8">
        <w:rPr>
          <w:rFonts w:ascii="Arial" w:hAnsi="Arial" w:cs="Arial"/>
          <w:sz w:val="22"/>
          <w:szCs w:val="22"/>
        </w:rPr>
        <w:t xml:space="preserve"> </w:t>
      </w:r>
      <w:r w:rsidR="0071501A">
        <w:rPr>
          <w:rFonts w:ascii="Arial" w:hAnsi="Arial" w:cs="Arial"/>
          <w:sz w:val="22"/>
          <w:szCs w:val="22"/>
        </w:rPr>
        <w:t xml:space="preserve">set out </w:t>
      </w:r>
      <w:r w:rsidR="000E4860">
        <w:rPr>
          <w:rFonts w:ascii="Arial" w:hAnsi="Arial" w:cs="Arial"/>
          <w:sz w:val="22"/>
          <w:szCs w:val="22"/>
        </w:rPr>
        <w:t xml:space="preserve">in the specification </w:t>
      </w:r>
      <w:r w:rsidR="006F4E49">
        <w:rPr>
          <w:rFonts w:ascii="Arial" w:hAnsi="Arial" w:cs="Arial"/>
          <w:sz w:val="22"/>
          <w:szCs w:val="22"/>
        </w:rPr>
        <w:t>above</w:t>
      </w:r>
      <w:r w:rsidR="00885D8F">
        <w:rPr>
          <w:rFonts w:ascii="Arial" w:hAnsi="Arial" w:cs="Arial"/>
          <w:sz w:val="22"/>
          <w:szCs w:val="22"/>
        </w:rPr>
        <w:t>.</w:t>
      </w:r>
    </w:p>
    <w:p w:rsidR="009A38E7" w:rsidRDefault="009A38E7" w:rsidP="009A38E7">
      <w:pPr>
        <w:pStyle w:val="BodyText"/>
        <w:spacing w:after="0" w:line="276" w:lineRule="auto"/>
        <w:jc w:val="both"/>
        <w:rPr>
          <w:rFonts w:ascii="Arial" w:hAnsi="Arial" w:cs="Arial"/>
          <w:sz w:val="22"/>
          <w:szCs w:val="22"/>
        </w:rPr>
      </w:pPr>
    </w:p>
    <w:p w:rsidR="00EC7250" w:rsidRDefault="00885D8F" w:rsidP="009A38E7">
      <w:pPr>
        <w:pStyle w:val="BodyText"/>
        <w:spacing w:after="0" w:line="276" w:lineRule="auto"/>
        <w:jc w:val="both"/>
        <w:rPr>
          <w:rFonts w:ascii="Arial" w:hAnsi="Arial" w:cs="Arial"/>
          <w:sz w:val="22"/>
          <w:szCs w:val="22"/>
        </w:rPr>
      </w:pPr>
      <w:r>
        <w:rPr>
          <w:rFonts w:ascii="Arial" w:hAnsi="Arial" w:cs="Arial"/>
          <w:sz w:val="22"/>
          <w:szCs w:val="22"/>
        </w:rPr>
        <w:t xml:space="preserve">This should include details of </w:t>
      </w:r>
      <w:r w:rsidR="00EC7250" w:rsidRPr="00885D8F">
        <w:rPr>
          <w:rFonts w:ascii="Arial" w:hAnsi="Arial" w:cs="Arial"/>
          <w:sz w:val="22"/>
          <w:szCs w:val="22"/>
        </w:rPr>
        <w:t xml:space="preserve">your firm’s </w:t>
      </w:r>
      <w:r w:rsidR="00054928" w:rsidRPr="00C003F8">
        <w:rPr>
          <w:rFonts w:ascii="Arial" w:hAnsi="Arial" w:cs="Arial"/>
          <w:b/>
          <w:sz w:val="22"/>
          <w:szCs w:val="22"/>
        </w:rPr>
        <w:t xml:space="preserve">relevant </w:t>
      </w:r>
      <w:r w:rsidR="00EC7250" w:rsidRPr="00C003F8">
        <w:rPr>
          <w:rFonts w:ascii="Arial" w:hAnsi="Arial" w:cs="Arial"/>
          <w:b/>
          <w:sz w:val="22"/>
          <w:szCs w:val="22"/>
        </w:rPr>
        <w:t>specialist expertise</w:t>
      </w:r>
      <w:r>
        <w:rPr>
          <w:rFonts w:ascii="Arial" w:hAnsi="Arial" w:cs="Arial"/>
          <w:sz w:val="22"/>
          <w:szCs w:val="22"/>
        </w:rPr>
        <w:t xml:space="preserve">, which is a key focus in the selection </w:t>
      </w:r>
      <w:r w:rsidR="009A38E7">
        <w:rPr>
          <w:rFonts w:ascii="Arial" w:hAnsi="Arial" w:cs="Arial"/>
          <w:sz w:val="22"/>
          <w:szCs w:val="22"/>
        </w:rPr>
        <w:t xml:space="preserve">process. You should specify who would be </w:t>
      </w:r>
      <w:r>
        <w:rPr>
          <w:rFonts w:ascii="Arial" w:hAnsi="Arial" w:cs="Arial"/>
          <w:sz w:val="22"/>
          <w:szCs w:val="22"/>
        </w:rPr>
        <w:t xml:space="preserve">the </w:t>
      </w:r>
      <w:r w:rsidR="008E18A7" w:rsidRPr="00A34ED3">
        <w:rPr>
          <w:rFonts w:ascii="Arial" w:hAnsi="Arial" w:cs="Arial"/>
          <w:b/>
          <w:sz w:val="22"/>
          <w:szCs w:val="22"/>
        </w:rPr>
        <w:t xml:space="preserve">main </w:t>
      </w:r>
      <w:r w:rsidR="00EC7250" w:rsidRPr="00C003F8">
        <w:rPr>
          <w:rFonts w:ascii="Arial" w:hAnsi="Arial" w:cs="Arial"/>
          <w:b/>
          <w:sz w:val="22"/>
          <w:szCs w:val="22"/>
        </w:rPr>
        <w:t xml:space="preserve">client </w:t>
      </w:r>
      <w:r w:rsidR="009A38E7" w:rsidRPr="00C003F8">
        <w:rPr>
          <w:rFonts w:ascii="Arial" w:hAnsi="Arial" w:cs="Arial"/>
          <w:b/>
          <w:sz w:val="22"/>
          <w:szCs w:val="22"/>
        </w:rPr>
        <w:t>contact</w:t>
      </w:r>
      <w:r w:rsidR="008E18A7">
        <w:rPr>
          <w:rFonts w:ascii="Arial" w:hAnsi="Arial" w:cs="Arial"/>
          <w:sz w:val="22"/>
          <w:szCs w:val="22"/>
        </w:rPr>
        <w:t>(s)</w:t>
      </w:r>
      <w:r w:rsidR="00AE337B" w:rsidRPr="00C654DA">
        <w:rPr>
          <w:rFonts w:ascii="Arial" w:hAnsi="Arial" w:cs="Arial"/>
          <w:sz w:val="22"/>
          <w:szCs w:val="22"/>
        </w:rPr>
        <w:t xml:space="preserve"> and </w:t>
      </w:r>
      <w:r w:rsidR="00EC7250" w:rsidRPr="00C654DA">
        <w:rPr>
          <w:rFonts w:ascii="Arial" w:hAnsi="Arial" w:cs="Arial"/>
          <w:sz w:val="22"/>
          <w:szCs w:val="22"/>
        </w:rPr>
        <w:t xml:space="preserve">how you </w:t>
      </w:r>
      <w:r>
        <w:rPr>
          <w:rFonts w:ascii="Arial" w:hAnsi="Arial" w:cs="Arial"/>
          <w:sz w:val="22"/>
          <w:szCs w:val="22"/>
        </w:rPr>
        <w:t xml:space="preserve">would </w:t>
      </w:r>
      <w:r w:rsidR="00EC7250" w:rsidRPr="00C654DA">
        <w:rPr>
          <w:rFonts w:ascii="Arial" w:hAnsi="Arial" w:cs="Arial"/>
          <w:sz w:val="22"/>
          <w:szCs w:val="22"/>
        </w:rPr>
        <w:t>manage client relationships</w:t>
      </w:r>
      <w:r w:rsidR="00065677" w:rsidRPr="00C654DA">
        <w:rPr>
          <w:rFonts w:ascii="Arial" w:hAnsi="Arial" w:cs="Arial"/>
          <w:sz w:val="22"/>
          <w:szCs w:val="22"/>
        </w:rPr>
        <w:t>.</w:t>
      </w:r>
      <w:r w:rsidRPr="00885D8F">
        <w:rPr>
          <w:rFonts w:ascii="Arial" w:hAnsi="Arial" w:cs="Arial"/>
          <w:sz w:val="22"/>
          <w:szCs w:val="22"/>
        </w:rPr>
        <w:t xml:space="preserve"> </w:t>
      </w:r>
      <w:r>
        <w:rPr>
          <w:rFonts w:ascii="Arial" w:hAnsi="Arial" w:cs="Arial"/>
          <w:sz w:val="22"/>
          <w:szCs w:val="22"/>
        </w:rPr>
        <w:t xml:space="preserve">Please also </w:t>
      </w:r>
      <w:r w:rsidR="009A38E7">
        <w:rPr>
          <w:rFonts w:ascii="Arial" w:hAnsi="Arial" w:cs="Arial"/>
          <w:sz w:val="22"/>
          <w:szCs w:val="22"/>
        </w:rPr>
        <w:t xml:space="preserve">give details of the rest of the proposed team, their </w:t>
      </w:r>
      <w:r w:rsidR="009A38E7" w:rsidRPr="00C003F8">
        <w:rPr>
          <w:rFonts w:ascii="Arial" w:hAnsi="Arial" w:cs="Arial"/>
          <w:b/>
          <w:sz w:val="22"/>
          <w:szCs w:val="22"/>
        </w:rPr>
        <w:t>roles, experience and track record</w:t>
      </w:r>
      <w:r w:rsidRPr="00C654DA">
        <w:rPr>
          <w:rFonts w:ascii="Arial" w:hAnsi="Arial" w:cs="Arial"/>
          <w:sz w:val="22"/>
          <w:szCs w:val="22"/>
        </w:rPr>
        <w:t>.</w:t>
      </w:r>
      <w:r w:rsidR="008E18A7">
        <w:rPr>
          <w:rFonts w:ascii="Arial" w:hAnsi="Arial" w:cs="Arial"/>
          <w:sz w:val="22"/>
          <w:szCs w:val="22"/>
        </w:rPr>
        <w:t xml:space="preserve"> Brief CVs of key team members should be included.</w:t>
      </w:r>
    </w:p>
    <w:p w:rsidR="009A38E7" w:rsidRDefault="009A38E7" w:rsidP="009A38E7">
      <w:pPr>
        <w:pStyle w:val="BodyText"/>
        <w:spacing w:after="0" w:line="276" w:lineRule="auto"/>
        <w:jc w:val="both"/>
        <w:rPr>
          <w:rFonts w:ascii="Arial" w:hAnsi="Arial" w:cs="Arial"/>
          <w:sz w:val="22"/>
          <w:szCs w:val="22"/>
        </w:rPr>
      </w:pPr>
    </w:p>
    <w:p w:rsidR="009A38E7" w:rsidRPr="009A38E7" w:rsidRDefault="009A38E7" w:rsidP="009A38E7">
      <w:pPr>
        <w:pStyle w:val="BodyText"/>
        <w:spacing w:after="0" w:line="276" w:lineRule="auto"/>
        <w:jc w:val="both"/>
        <w:rPr>
          <w:rFonts w:ascii="Arial" w:hAnsi="Arial" w:cs="Arial"/>
          <w:sz w:val="22"/>
          <w:szCs w:val="22"/>
        </w:rPr>
      </w:pPr>
      <w:r>
        <w:rPr>
          <w:rFonts w:ascii="Arial" w:hAnsi="Arial" w:cs="Arial"/>
          <w:sz w:val="22"/>
          <w:szCs w:val="22"/>
        </w:rPr>
        <w:t xml:space="preserve">In terms of pricing, you </w:t>
      </w:r>
      <w:r w:rsidR="00885D8F" w:rsidRPr="009A38E7">
        <w:rPr>
          <w:rFonts w:ascii="Arial" w:hAnsi="Arial" w:cs="Arial"/>
          <w:sz w:val="22"/>
          <w:szCs w:val="22"/>
        </w:rPr>
        <w:t xml:space="preserve">are asked to provide </w:t>
      </w:r>
      <w:r w:rsidR="00885D8F" w:rsidRPr="00C003F8">
        <w:rPr>
          <w:rFonts w:ascii="Arial" w:hAnsi="Arial" w:cs="Arial"/>
          <w:b/>
          <w:sz w:val="22"/>
          <w:szCs w:val="22"/>
        </w:rPr>
        <w:t>hourly rates</w:t>
      </w:r>
      <w:r w:rsidR="00885D8F" w:rsidRPr="009A38E7">
        <w:rPr>
          <w:rFonts w:ascii="Arial" w:hAnsi="Arial" w:cs="Arial"/>
          <w:sz w:val="22"/>
          <w:szCs w:val="22"/>
        </w:rPr>
        <w:t xml:space="preserve"> for delivering the services specified.</w:t>
      </w:r>
      <w:r w:rsidR="00C003F8">
        <w:rPr>
          <w:rFonts w:ascii="Arial" w:hAnsi="Arial" w:cs="Arial"/>
          <w:sz w:val="22"/>
          <w:szCs w:val="22"/>
        </w:rPr>
        <w:t xml:space="preserve"> We expect that thes</w:t>
      </w:r>
      <w:r>
        <w:rPr>
          <w:rFonts w:ascii="Arial" w:hAnsi="Arial" w:cs="Arial"/>
          <w:sz w:val="22"/>
          <w:szCs w:val="22"/>
        </w:rPr>
        <w:t>e wi</w:t>
      </w:r>
      <w:r w:rsidR="00AA56CF">
        <w:rPr>
          <w:rFonts w:ascii="Arial" w:hAnsi="Arial" w:cs="Arial"/>
          <w:sz w:val="22"/>
          <w:szCs w:val="22"/>
        </w:rPr>
        <w:t>ll vary between individuals</w:t>
      </w:r>
      <w:r>
        <w:rPr>
          <w:rFonts w:ascii="Arial" w:hAnsi="Arial" w:cs="Arial"/>
          <w:sz w:val="22"/>
          <w:szCs w:val="22"/>
        </w:rPr>
        <w:t xml:space="preserve"> </w:t>
      </w:r>
      <w:r w:rsidR="00AA56CF">
        <w:rPr>
          <w:rFonts w:ascii="Arial" w:hAnsi="Arial" w:cs="Arial"/>
          <w:sz w:val="22"/>
          <w:szCs w:val="22"/>
        </w:rPr>
        <w:t>and between grades of fee-earner. Please set out all the relevant rates. However, for</w:t>
      </w:r>
      <w:r w:rsidRPr="00C003F8">
        <w:rPr>
          <w:rFonts w:ascii="Arial" w:hAnsi="Arial" w:cs="Arial"/>
          <w:sz w:val="22"/>
          <w:szCs w:val="22"/>
        </w:rPr>
        <w:t xml:space="preserve"> comparison purposes </w:t>
      </w:r>
      <w:r w:rsidR="00AA56CF">
        <w:rPr>
          <w:rFonts w:ascii="Arial" w:hAnsi="Arial" w:cs="Arial"/>
          <w:sz w:val="22"/>
          <w:szCs w:val="22"/>
        </w:rPr>
        <w:t xml:space="preserve">in scoring the bids, </w:t>
      </w:r>
      <w:r w:rsidRPr="00C003F8">
        <w:rPr>
          <w:rFonts w:ascii="Arial" w:hAnsi="Arial" w:cs="Arial"/>
          <w:sz w:val="22"/>
          <w:szCs w:val="22"/>
        </w:rPr>
        <w:t xml:space="preserve">please provide </w:t>
      </w:r>
      <w:r w:rsidRPr="00AA56CF">
        <w:rPr>
          <w:rFonts w:ascii="Arial" w:hAnsi="Arial" w:cs="Arial"/>
          <w:sz w:val="22"/>
          <w:szCs w:val="22"/>
        </w:rPr>
        <w:t xml:space="preserve">headline rates for </w:t>
      </w:r>
      <w:r w:rsidR="000E4860" w:rsidRPr="00AA56CF">
        <w:rPr>
          <w:rFonts w:ascii="Arial" w:hAnsi="Arial" w:cs="Arial"/>
          <w:sz w:val="22"/>
          <w:szCs w:val="22"/>
        </w:rPr>
        <w:t xml:space="preserve">the equivalent of </w:t>
      </w:r>
      <w:r w:rsidR="00196D56" w:rsidRPr="00AA56CF">
        <w:rPr>
          <w:rFonts w:ascii="Arial" w:hAnsi="Arial" w:cs="Arial"/>
          <w:sz w:val="22"/>
          <w:szCs w:val="22"/>
        </w:rPr>
        <w:t xml:space="preserve">lead </w:t>
      </w:r>
      <w:r w:rsidRPr="00AA56CF">
        <w:rPr>
          <w:rFonts w:ascii="Arial" w:hAnsi="Arial" w:cs="Arial"/>
          <w:sz w:val="22"/>
          <w:szCs w:val="22"/>
        </w:rPr>
        <w:t>Partner</w:t>
      </w:r>
      <w:r w:rsidR="00AA56CF">
        <w:rPr>
          <w:rFonts w:ascii="Arial" w:hAnsi="Arial" w:cs="Arial"/>
          <w:sz w:val="22"/>
          <w:szCs w:val="22"/>
        </w:rPr>
        <w:t xml:space="preserve"> and</w:t>
      </w:r>
      <w:r w:rsidRPr="00AA56CF">
        <w:rPr>
          <w:rFonts w:ascii="Arial" w:hAnsi="Arial" w:cs="Arial"/>
          <w:sz w:val="22"/>
          <w:szCs w:val="22"/>
        </w:rPr>
        <w:t xml:space="preserve"> </w:t>
      </w:r>
      <w:r w:rsidR="00C003F8" w:rsidRPr="00AA56CF">
        <w:rPr>
          <w:rFonts w:ascii="Arial" w:hAnsi="Arial" w:cs="Arial"/>
          <w:sz w:val="22"/>
          <w:szCs w:val="22"/>
        </w:rPr>
        <w:t xml:space="preserve">Senior </w:t>
      </w:r>
      <w:r w:rsidRPr="00AA56CF">
        <w:rPr>
          <w:rFonts w:ascii="Arial" w:hAnsi="Arial" w:cs="Arial"/>
          <w:sz w:val="22"/>
          <w:szCs w:val="22"/>
        </w:rPr>
        <w:t>Associate</w:t>
      </w:r>
      <w:r w:rsidR="00AA56CF" w:rsidRPr="00AA56CF">
        <w:rPr>
          <w:rFonts w:ascii="Arial" w:hAnsi="Arial" w:cs="Arial"/>
          <w:sz w:val="22"/>
          <w:szCs w:val="22"/>
        </w:rPr>
        <w:t xml:space="preserve"> (see</w:t>
      </w:r>
      <w:r w:rsidR="001B6830">
        <w:rPr>
          <w:rFonts w:ascii="Arial" w:hAnsi="Arial" w:cs="Arial"/>
          <w:sz w:val="22"/>
          <w:szCs w:val="22"/>
        </w:rPr>
        <w:t xml:space="preserve"> details of</w:t>
      </w:r>
      <w:r w:rsidR="00AA56CF" w:rsidRPr="00AA56CF">
        <w:rPr>
          <w:rFonts w:ascii="Arial" w:hAnsi="Arial" w:cs="Arial"/>
          <w:sz w:val="22"/>
          <w:szCs w:val="22"/>
        </w:rPr>
        <w:t xml:space="preserve"> </w:t>
      </w:r>
      <w:r w:rsidR="001B6830" w:rsidRPr="001B6830">
        <w:rPr>
          <w:rFonts w:ascii="Arial" w:hAnsi="Arial" w:cs="Arial"/>
          <w:b/>
          <w:sz w:val="22"/>
          <w:szCs w:val="22"/>
        </w:rPr>
        <w:t xml:space="preserve">evaluation and scoring at </w:t>
      </w:r>
      <w:r w:rsidR="00AA56CF" w:rsidRPr="001B6830">
        <w:rPr>
          <w:rFonts w:ascii="Arial" w:hAnsi="Arial" w:cs="Arial"/>
          <w:b/>
          <w:sz w:val="22"/>
          <w:szCs w:val="22"/>
        </w:rPr>
        <w:t>section 7</w:t>
      </w:r>
      <w:r w:rsidR="00AA56CF" w:rsidRPr="00AA56CF">
        <w:rPr>
          <w:rFonts w:ascii="Arial" w:hAnsi="Arial" w:cs="Arial"/>
          <w:sz w:val="22"/>
          <w:szCs w:val="22"/>
        </w:rPr>
        <w:t>)</w:t>
      </w:r>
      <w:r w:rsidRPr="00AA56CF">
        <w:rPr>
          <w:rFonts w:ascii="Arial" w:hAnsi="Arial" w:cs="Arial"/>
          <w:sz w:val="22"/>
          <w:szCs w:val="22"/>
        </w:rPr>
        <w:t>.</w:t>
      </w:r>
      <w:r w:rsidR="000E4860">
        <w:rPr>
          <w:rFonts w:ascii="Arial" w:hAnsi="Arial" w:cs="Arial"/>
          <w:sz w:val="22"/>
          <w:szCs w:val="22"/>
        </w:rPr>
        <w:t xml:space="preserve"> </w:t>
      </w:r>
      <w:r w:rsidR="001B6830">
        <w:rPr>
          <w:rFonts w:ascii="Arial" w:hAnsi="Arial" w:cs="Arial"/>
          <w:sz w:val="22"/>
          <w:szCs w:val="22"/>
        </w:rPr>
        <w:t>P</w:t>
      </w:r>
      <w:r w:rsidR="000E4860">
        <w:rPr>
          <w:rFonts w:ascii="Arial" w:hAnsi="Arial" w:cs="Arial"/>
          <w:sz w:val="22"/>
          <w:szCs w:val="22"/>
        </w:rPr>
        <w:t>roposed a</w:t>
      </w:r>
      <w:r w:rsidRPr="009A38E7">
        <w:rPr>
          <w:rFonts w:ascii="Arial" w:hAnsi="Arial" w:cs="Arial"/>
          <w:sz w:val="22"/>
          <w:szCs w:val="22"/>
        </w:rPr>
        <w:t xml:space="preserve">rrangements for </w:t>
      </w:r>
      <w:r w:rsidRPr="00C003F8">
        <w:rPr>
          <w:rFonts w:ascii="Arial" w:hAnsi="Arial" w:cs="Arial"/>
          <w:b/>
          <w:sz w:val="22"/>
          <w:szCs w:val="22"/>
        </w:rPr>
        <w:t>agreeing and monitoring costs</w:t>
      </w:r>
      <w:r>
        <w:rPr>
          <w:rFonts w:ascii="Arial" w:hAnsi="Arial" w:cs="Arial"/>
          <w:sz w:val="22"/>
          <w:szCs w:val="22"/>
        </w:rPr>
        <w:t xml:space="preserve"> should also be set out in your </w:t>
      </w:r>
      <w:r w:rsidR="00C003F8">
        <w:rPr>
          <w:rFonts w:ascii="Arial" w:hAnsi="Arial" w:cs="Arial"/>
          <w:sz w:val="22"/>
          <w:szCs w:val="22"/>
        </w:rPr>
        <w:t>bi</w:t>
      </w:r>
      <w:r>
        <w:rPr>
          <w:rFonts w:ascii="Arial" w:hAnsi="Arial" w:cs="Arial"/>
          <w:sz w:val="22"/>
          <w:szCs w:val="22"/>
        </w:rPr>
        <w:t>d. W</w:t>
      </w:r>
      <w:r w:rsidR="00885D8F" w:rsidRPr="009A38E7">
        <w:rPr>
          <w:rFonts w:ascii="Arial" w:hAnsi="Arial" w:cs="Arial"/>
          <w:sz w:val="22"/>
          <w:szCs w:val="22"/>
        </w:rPr>
        <w:t xml:space="preserve">e </w:t>
      </w:r>
      <w:r>
        <w:rPr>
          <w:rFonts w:ascii="Arial" w:hAnsi="Arial" w:cs="Arial"/>
          <w:sz w:val="22"/>
          <w:szCs w:val="22"/>
        </w:rPr>
        <w:t xml:space="preserve">would anticipate that, for each project or instruction, we would agree </w:t>
      </w:r>
      <w:r w:rsidR="00885D8F" w:rsidRPr="009A38E7">
        <w:rPr>
          <w:rFonts w:ascii="Arial" w:hAnsi="Arial" w:cs="Arial"/>
          <w:sz w:val="22"/>
          <w:szCs w:val="22"/>
        </w:rPr>
        <w:t xml:space="preserve">a fee </w:t>
      </w:r>
      <w:r>
        <w:rPr>
          <w:rFonts w:ascii="Arial" w:hAnsi="Arial" w:cs="Arial"/>
          <w:sz w:val="22"/>
          <w:szCs w:val="22"/>
        </w:rPr>
        <w:t xml:space="preserve">quote with you </w:t>
      </w:r>
      <w:r w:rsidR="00885D8F" w:rsidRPr="009A38E7">
        <w:rPr>
          <w:rFonts w:ascii="Arial" w:hAnsi="Arial" w:cs="Arial"/>
          <w:sz w:val="22"/>
          <w:szCs w:val="22"/>
        </w:rPr>
        <w:t>in advance, based on the rates stated in your tender.</w:t>
      </w:r>
    </w:p>
    <w:p w:rsidR="00885D8F" w:rsidRDefault="00885D8F" w:rsidP="00885D8F">
      <w:pPr>
        <w:spacing w:line="276" w:lineRule="auto"/>
        <w:jc w:val="both"/>
        <w:rPr>
          <w:rFonts w:ascii="Arial" w:hAnsi="Arial" w:cs="Arial"/>
          <w:sz w:val="22"/>
          <w:szCs w:val="22"/>
        </w:rPr>
      </w:pPr>
    </w:p>
    <w:p w:rsidR="00957318" w:rsidRPr="00885D8F" w:rsidRDefault="00957318" w:rsidP="00885D8F">
      <w:pPr>
        <w:spacing w:line="276" w:lineRule="auto"/>
        <w:jc w:val="both"/>
        <w:rPr>
          <w:rFonts w:ascii="Arial" w:hAnsi="Arial" w:cs="Arial"/>
          <w:sz w:val="22"/>
          <w:szCs w:val="22"/>
        </w:rPr>
      </w:pPr>
    </w:p>
    <w:p w:rsidR="0002674C" w:rsidRPr="0002674C" w:rsidRDefault="0002674C" w:rsidP="0002674C">
      <w:pPr>
        <w:pStyle w:val="ListParagraph"/>
        <w:numPr>
          <w:ilvl w:val="0"/>
          <w:numId w:val="30"/>
        </w:numPr>
        <w:jc w:val="both"/>
        <w:rPr>
          <w:rFonts w:ascii="Arial" w:hAnsi="Arial" w:cs="Arial"/>
          <w:b/>
          <w:bCs/>
          <w:sz w:val="22"/>
          <w:szCs w:val="22"/>
        </w:rPr>
      </w:pPr>
      <w:r w:rsidRPr="0002674C">
        <w:rPr>
          <w:rFonts w:ascii="Arial" w:hAnsi="Arial" w:cs="Arial"/>
          <w:b/>
          <w:bCs/>
          <w:sz w:val="22"/>
          <w:szCs w:val="22"/>
        </w:rPr>
        <w:t>TENDER SUBMISSION</w:t>
      </w:r>
      <w:r w:rsidR="00FF0743">
        <w:rPr>
          <w:rFonts w:ascii="Arial" w:hAnsi="Arial" w:cs="Arial"/>
          <w:b/>
          <w:bCs/>
          <w:sz w:val="22"/>
          <w:szCs w:val="22"/>
        </w:rPr>
        <w:t xml:space="preserve"> AND EXPRESSIONS OF INTEREST</w:t>
      </w:r>
    </w:p>
    <w:p w:rsidR="0002674C" w:rsidRPr="00024424" w:rsidRDefault="0002674C" w:rsidP="0002674C">
      <w:pPr>
        <w:ind w:left="360"/>
        <w:jc w:val="both"/>
        <w:rPr>
          <w:rFonts w:ascii="Arial" w:hAnsi="Arial" w:cs="Arial"/>
          <w:sz w:val="22"/>
          <w:szCs w:val="22"/>
        </w:rPr>
      </w:pPr>
    </w:p>
    <w:p w:rsidR="00EC7250" w:rsidRDefault="0002674C" w:rsidP="00AE460B">
      <w:pPr>
        <w:spacing w:line="276" w:lineRule="auto"/>
        <w:jc w:val="both"/>
        <w:rPr>
          <w:rFonts w:ascii="Arial" w:hAnsi="Arial" w:cs="Arial"/>
          <w:bCs/>
          <w:sz w:val="22"/>
          <w:szCs w:val="22"/>
        </w:rPr>
      </w:pPr>
      <w:r w:rsidRPr="00EC7250">
        <w:rPr>
          <w:rFonts w:ascii="Arial" w:hAnsi="Arial" w:cs="Arial"/>
          <w:sz w:val="22"/>
          <w:szCs w:val="22"/>
        </w:rPr>
        <w:t>T</w:t>
      </w:r>
      <w:r w:rsidR="00EC7250" w:rsidRPr="00EC7250">
        <w:rPr>
          <w:rFonts w:ascii="Arial" w:hAnsi="Arial" w:cs="Arial"/>
          <w:sz w:val="22"/>
          <w:szCs w:val="22"/>
        </w:rPr>
        <w:t>enders</w:t>
      </w:r>
      <w:r w:rsidRPr="00EC7250">
        <w:rPr>
          <w:rFonts w:ascii="Arial" w:hAnsi="Arial" w:cs="Arial"/>
          <w:sz w:val="22"/>
          <w:szCs w:val="22"/>
        </w:rPr>
        <w:t xml:space="preserve"> </w:t>
      </w:r>
      <w:r w:rsidR="00FF0743">
        <w:rPr>
          <w:rFonts w:ascii="Arial" w:hAnsi="Arial" w:cs="Arial"/>
          <w:sz w:val="22"/>
          <w:szCs w:val="22"/>
        </w:rPr>
        <w:t xml:space="preserve">should </w:t>
      </w:r>
      <w:r w:rsidR="000E4860">
        <w:rPr>
          <w:rFonts w:ascii="Arial" w:hAnsi="Arial" w:cs="Arial"/>
          <w:sz w:val="22"/>
          <w:szCs w:val="22"/>
        </w:rPr>
        <w:t xml:space="preserve">if possible </w:t>
      </w:r>
      <w:r w:rsidR="000E4860" w:rsidRPr="006F4E49">
        <w:rPr>
          <w:rFonts w:ascii="Arial" w:hAnsi="Arial" w:cs="Arial"/>
          <w:sz w:val="22"/>
          <w:szCs w:val="22"/>
        </w:rPr>
        <w:t xml:space="preserve">be </w:t>
      </w:r>
      <w:r w:rsidR="000E4860" w:rsidRPr="006F4E49">
        <w:rPr>
          <w:rFonts w:ascii="Arial" w:hAnsi="Arial" w:cs="Arial"/>
          <w:b/>
          <w:sz w:val="22"/>
          <w:szCs w:val="22"/>
        </w:rPr>
        <w:t>limited to 15 pages of A4</w:t>
      </w:r>
      <w:r w:rsidR="000E4860">
        <w:rPr>
          <w:rFonts w:ascii="Arial" w:hAnsi="Arial" w:cs="Arial"/>
          <w:sz w:val="22"/>
          <w:szCs w:val="22"/>
        </w:rPr>
        <w:t xml:space="preserve">, and </w:t>
      </w:r>
      <w:r w:rsidR="00EC7250" w:rsidRPr="00EC7250">
        <w:rPr>
          <w:rFonts w:ascii="Arial" w:hAnsi="Arial" w:cs="Arial"/>
          <w:sz w:val="22"/>
          <w:szCs w:val="22"/>
        </w:rPr>
        <w:t xml:space="preserve">should be submitted </w:t>
      </w:r>
      <w:r w:rsidR="00C654DA">
        <w:rPr>
          <w:rFonts w:ascii="Arial" w:hAnsi="Arial" w:cs="Arial"/>
          <w:sz w:val="22"/>
          <w:szCs w:val="22"/>
        </w:rPr>
        <w:t xml:space="preserve">by email to </w:t>
      </w:r>
      <w:hyperlink r:id="rId14" w:history="1">
        <w:r w:rsidR="00C654DA" w:rsidRPr="00024424">
          <w:rPr>
            <w:rStyle w:val="Hyperlink"/>
            <w:rFonts w:ascii="Arial" w:hAnsi="Arial" w:cs="Arial"/>
            <w:sz w:val="22"/>
            <w:szCs w:val="22"/>
          </w:rPr>
          <w:t>james.arkless@nea2f.co.uk</w:t>
        </w:r>
      </w:hyperlink>
      <w:r w:rsidR="00C654DA">
        <w:rPr>
          <w:rFonts w:ascii="Arial" w:hAnsi="Arial" w:cs="Arial"/>
          <w:sz w:val="22"/>
          <w:szCs w:val="22"/>
        </w:rPr>
        <w:t xml:space="preserve">, </w:t>
      </w:r>
      <w:r w:rsidR="000E4860">
        <w:rPr>
          <w:rFonts w:ascii="Arial" w:hAnsi="Arial" w:cs="Arial"/>
          <w:sz w:val="22"/>
          <w:szCs w:val="22"/>
        </w:rPr>
        <w:t xml:space="preserve">with </w:t>
      </w:r>
      <w:r w:rsidR="00C654DA">
        <w:rPr>
          <w:rFonts w:ascii="Arial" w:hAnsi="Arial" w:cs="Arial"/>
          <w:sz w:val="22"/>
          <w:szCs w:val="22"/>
        </w:rPr>
        <w:t>the header</w:t>
      </w:r>
      <w:r w:rsidRPr="00EC7250">
        <w:rPr>
          <w:rFonts w:ascii="Arial" w:hAnsi="Arial" w:cs="Arial"/>
          <w:sz w:val="22"/>
          <w:szCs w:val="22"/>
        </w:rPr>
        <w:t xml:space="preserve"> </w:t>
      </w:r>
      <w:bookmarkStart w:id="0" w:name="_DV_C150"/>
      <w:r w:rsidRPr="00885D8F">
        <w:rPr>
          <w:rFonts w:ascii="Arial" w:hAnsi="Arial" w:cs="Arial"/>
          <w:sz w:val="22"/>
          <w:szCs w:val="22"/>
        </w:rPr>
        <w:t>‘</w:t>
      </w:r>
      <w:r w:rsidRPr="00885D8F">
        <w:rPr>
          <w:rStyle w:val="DeltaViewInsertion"/>
          <w:bCs/>
          <w:w w:val="0"/>
          <w:sz w:val="22"/>
          <w:szCs w:val="22"/>
        </w:rPr>
        <w:t>CONFIDENTIAL</w:t>
      </w:r>
      <w:bookmarkEnd w:id="0"/>
      <w:r w:rsidR="0030756A" w:rsidRPr="00885D8F">
        <w:rPr>
          <w:rStyle w:val="DeltaViewInsertion"/>
          <w:bCs/>
          <w:w w:val="0"/>
          <w:sz w:val="22"/>
          <w:szCs w:val="22"/>
        </w:rPr>
        <w:t xml:space="preserve"> T</w:t>
      </w:r>
      <w:r w:rsidRPr="00885D8F">
        <w:rPr>
          <w:rFonts w:ascii="Arial" w:hAnsi="Arial" w:cs="Arial"/>
          <w:bCs/>
          <w:sz w:val="22"/>
          <w:szCs w:val="22"/>
        </w:rPr>
        <w:t>ENDER</w:t>
      </w:r>
      <w:r w:rsidR="0030756A" w:rsidRPr="00885D8F">
        <w:rPr>
          <w:rFonts w:ascii="Arial" w:hAnsi="Arial" w:cs="Arial"/>
          <w:bCs/>
          <w:sz w:val="22"/>
          <w:szCs w:val="22"/>
        </w:rPr>
        <w:t>:</w:t>
      </w:r>
      <w:r w:rsidRPr="00885D8F">
        <w:rPr>
          <w:rFonts w:ascii="Arial" w:hAnsi="Arial" w:cs="Arial"/>
          <w:sz w:val="22"/>
          <w:szCs w:val="22"/>
        </w:rPr>
        <w:t xml:space="preserve"> </w:t>
      </w:r>
      <w:r w:rsidRPr="00885D8F">
        <w:rPr>
          <w:rFonts w:ascii="Arial" w:hAnsi="Arial" w:cs="Arial"/>
          <w:bCs/>
          <w:sz w:val="22"/>
          <w:szCs w:val="22"/>
        </w:rPr>
        <w:t>NEF</w:t>
      </w:r>
      <w:r w:rsidR="00C654DA" w:rsidRPr="00885D8F">
        <w:rPr>
          <w:rFonts w:ascii="Arial" w:hAnsi="Arial" w:cs="Arial"/>
          <w:bCs/>
          <w:sz w:val="22"/>
          <w:szCs w:val="22"/>
        </w:rPr>
        <w:t xml:space="preserve"> 2019</w:t>
      </w:r>
      <w:r w:rsidRPr="00885D8F">
        <w:rPr>
          <w:rFonts w:ascii="Arial" w:hAnsi="Arial" w:cs="Arial"/>
          <w:bCs/>
          <w:sz w:val="22"/>
          <w:szCs w:val="22"/>
        </w:rPr>
        <w:t>/0</w:t>
      </w:r>
      <w:r w:rsidR="00C654DA" w:rsidRPr="00885D8F">
        <w:rPr>
          <w:rFonts w:ascii="Arial" w:hAnsi="Arial" w:cs="Arial"/>
          <w:bCs/>
          <w:sz w:val="22"/>
          <w:szCs w:val="22"/>
        </w:rPr>
        <w:t>01</w:t>
      </w:r>
      <w:r w:rsidR="00AE460B" w:rsidRPr="00885D8F">
        <w:rPr>
          <w:rFonts w:ascii="Arial" w:hAnsi="Arial" w:cs="Arial"/>
          <w:bCs/>
          <w:sz w:val="22"/>
          <w:szCs w:val="22"/>
        </w:rPr>
        <w:t>’</w:t>
      </w:r>
      <w:r w:rsidR="00EC7250" w:rsidRPr="00885D8F">
        <w:rPr>
          <w:rFonts w:ascii="Arial" w:hAnsi="Arial" w:cs="Arial"/>
          <w:bCs/>
          <w:sz w:val="22"/>
          <w:szCs w:val="22"/>
        </w:rPr>
        <w:t>.</w:t>
      </w:r>
    </w:p>
    <w:p w:rsidR="00AE460B" w:rsidRDefault="00AE460B" w:rsidP="00AE460B">
      <w:pPr>
        <w:spacing w:line="276" w:lineRule="auto"/>
        <w:jc w:val="both"/>
        <w:rPr>
          <w:rFonts w:ascii="Arial" w:hAnsi="Arial" w:cs="Arial"/>
          <w:bCs/>
          <w:sz w:val="22"/>
          <w:szCs w:val="22"/>
        </w:rPr>
      </w:pPr>
    </w:p>
    <w:p w:rsidR="00B56D7A" w:rsidRPr="00C654DA" w:rsidRDefault="00EC7250" w:rsidP="00AE460B">
      <w:pPr>
        <w:spacing w:line="276" w:lineRule="auto"/>
        <w:jc w:val="both"/>
        <w:rPr>
          <w:rFonts w:ascii="Arial" w:hAnsi="Arial" w:cs="Arial"/>
          <w:bCs/>
          <w:kern w:val="2"/>
          <w:sz w:val="22"/>
          <w:szCs w:val="22"/>
        </w:rPr>
      </w:pPr>
      <w:r>
        <w:rPr>
          <w:rFonts w:ascii="Arial" w:hAnsi="Arial" w:cs="Arial"/>
          <w:bCs/>
          <w:sz w:val="22"/>
          <w:szCs w:val="22"/>
        </w:rPr>
        <w:t xml:space="preserve">The </w:t>
      </w:r>
      <w:r w:rsidR="00ED1C32">
        <w:rPr>
          <w:rFonts w:ascii="Arial" w:hAnsi="Arial" w:cs="Arial"/>
          <w:bCs/>
          <w:sz w:val="22"/>
          <w:szCs w:val="22"/>
        </w:rPr>
        <w:t>closing date</w:t>
      </w:r>
      <w:r>
        <w:rPr>
          <w:rFonts w:ascii="Arial" w:hAnsi="Arial" w:cs="Arial"/>
          <w:bCs/>
          <w:sz w:val="22"/>
          <w:szCs w:val="22"/>
        </w:rPr>
        <w:t xml:space="preserve"> for</w:t>
      </w:r>
      <w:r w:rsidR="00A34ED3">
        <w:rPr>
          <w:rFonts w:ascii="Arial" w:hAnsi="Arial" w:cs="Arial"/>
          <w:bCs/>
          <w:sz w:val="22"/>
          <w:szCs w:val="22"/>
        </w:rPr>
        <w:t xml:space="preserve"> submissions</w:t>
      </w:r>
      <w:r>
        <w:rPr>
          <w:rFonts w:ascii="Arial" w:hAnsi="Arial" w:cs="Arial"/>
          <w:bCs/>
          <w:sz w:val="22"/>
          <w:szCs w:val="22"/>
        </w:rPr>
        <w:t xml:space="preserve"> is </w:t>
      </w:r>
      <w:r w:rsidRPr="00B56D7A">
        <w:rPr>
          <w:rFonts w:ascii="Arial" w:hAnsi="Arial" w:cs="Arial"/>
          <w:b/>
          <w:bCs/>
          <w:sz w:val="22"/>
          <w:szCs w:val="22"/>
        </w:rPr>
        <w:t>1</w:t>
      </w:r>
      <w:r w:rsidR="0002674C" w:rsidRPr="00B56D7A">
        <w:rPr>
          <w:rFonts w:ascii="Arial" w:hAnsi="Arial" w:cs="Arial"/>
          <w:b/>
          <w:bCs/>
          <w:kern w:val="2"/>
          <w:sz w:val="22"/>
          <w:szCs w:val="22"/>
        </w:rPr>
        <w:t xml:space="preserve">2.00 noon on Friday </w:t>
      </w:r>
      <w:r w:rsidR="00C654DA">
        <w:rPr>
          <w:rFonts w:ascii="Arial" w:hAnsi="Arial" w:cs="Arial"/>
          <w:b/>
          <w:bCs/>
          <w:kern w:val="2"/>
          <w:sz w:val="22"/>
          <w:szCs w:val="22"/>
        </w:rPr>
        <w:t>5 July</w:t>
      </w:r>
      <w:r w:rsidR="00AE460B" w:rsidRPr="00B56D7A">
        <w:rPr>
          <w:rFonts w:ascii="Arial" w:hAnsi="Arial" w:cs="Arial"/>
          <w:b/>
          <w:bCs/>
          <w:kern w:val="2"/>
          <w:sz w:val="22"/>
          <w:szCs w:val="22"/>
        </w:rPr>
        <w:t xml:space="preserve"> </w:t>
      </w:r>
      <w:bookmarkStart w:id="1" w:name="_DV_C137"/>
      <w:r w:rsidR="00C654DA">
        <w:rPr>
          <w:rFonts w:ascii="Arial" w:hAnsi="Arial" w:cs="Arial"/>
          <w:b/>
          <w:bCs/>
          <w:kern w:val="2"/>
          <w:sz w:val="22"/>
          <w:szCs w:val="22"/>
        </w:rPr>
        <w:t>2019</w:t>
      </w:r>
      <w:r w:rsidR="00B56D7A" w:rsidRPr="00B56D7A">
        <w:rPr>
          <w:rFonts w:ascii="Arial" w:hAnsi="Arial" w:cs="Arial"/>
          <w:b/>
          <w:bCs/>
          <w:kern w:val="2"/>
          <w:sz w:val="22"/>
          <w:szCs w:val="22"/>
        </w:rPr>
        <w:t>.</w:t>
      </w:r>
      <w:bookmarkEnd w:id="1"/>
      <w:r w:rsidR="00C654DA">
        <w:rPr>
          <w:rFonts w:ascii="Arial" w:hAnsi="Arial" w:cs="Arial"/>
          <w:bCs/>
          <w:kern w:val="2"/>
          <w:sz w:val="22"/>
          <w:szCs w:val="22"/>
        </w:rPr>
        <w:t xml:space="preserve"> </w:t>
      </w:r>
      <w:r w:rsidR="00C654DA">
        <w:rPr>
          <w:rFonts w:ascii="Arial" w:hAnsi="Arial" w:cs="Arial"/>
          <w:sz w:val="22"/>
          <w:szCs w:val="22"/>
        </w:rPr>
        <w:t>In the interests of fairness, bid</w:t>
      </w:r>
      <w:r w:rsidR="00B56D7A">
        <w:rPr>
          <w:rFonts w:ascii="Arial" w:hAnsi="Arial" w:cs="Arial"/>
          <w:sz w:val="22"/>
          <w:szCs w:val="22"/>
        </w:rPr>
        <w:t xml:space="preserve">s will </w:t>
      </w:r>
      <w:r w:rsidR="00C654DA">
        <w:rPr>
          <w:rFonts w:ascii="Arial" w:hAnsi="Arial" w:cs="Arial"/>
          <w:sz w:val="22"/>
          <w:szCs w:val="22"/>
        </w:rPr>
        <w:t xml:space="preserve">not </w:t>
      </w:r>
      <w:r w:rsidR="00B56D7A">
        <w:rPr>
          <w:rFonts w:ascii="Arial" w:hAnsi="Arial" w:cs="Arial"/>
          <w:sz w:val="22"/>
          <w:szCs w:val="22"/>
        </w:rPr>
        <w:t xml:space="preserve">be opened </w:t>
      </w:r>
      <w:r w:rsidR="00C654DA">
        <w:rPr>
          <w:rFonts w:ascii="Arial" w:hAnsi="Arial" w:cs="Arial"/>
          <w:sz w:val="22"/>
          <w:szCs w:val="22"/>
        </w:rPr>
        <w:t>before</w:t>
      </w:r>
      <w:r w:rsidR="00B56D7A">
        <w:rPr>
          <w:rFonts w:ascii="Arial" w:hAnsi="Arial" w:cs="Arial"/>
          <w:sz w:val="22"/>
          <w:szCs w:val="22"/>
        </w:rPr>
        <w:t xml:space="preserve"> </w:t>
      </w:r>
      <w:r w:rsidR="00ED1C32">
        <w:rPr>
          <w:rFonts w:ascii="Arial" w:hAnsi="Arial" w:cs="Arial"/>
          <w:sz w:val="22"/>
          <w:szCs w:val="22"/>
        </w:rPr>
        <w:t>the closing date</w:t>
      </w:r>
      <w:r w:rsidR="00B56D7A">
        <w:rPr>
          <w:rFonts w:ascii="Arial" w:hAnsi="Arial" w:cs="Arial"/>
          <w:sz w:val="22"/>
          <w:szCs w:val="22"/>
        </w:rPr>
        <w:t>.</w:t>
      </w:r>
    </w:p>
    <w:p w:rsidR="00ED1C32" w:rsidRDefault="00ED1C32" w:rsidP="00ED1C32">
      <w:pPr>
        <w:spacing w:line="276" w:lineRule="auto"/>
        <w:jc w:val="both"/>
        <w:rPr>
          <w:rFonts w:ascii="Arial" w:hAnsi="Arial" w:cs="Arial"/>
          <w:b/>
          <w:bCs/>
          <w:sz w:val="22"/>
          <w:szCs w:val="22"/>
        </w:rPr>
      </w:pPr>
    </w:p>
    <w:p w:rsidR="00ED1C32" w:rsidRDefault="007B4FB4" w:rsidP="00660D47">
      <w:pPr>
        <w:spacing w:line="276" w:lineRule="auto"/>
        <w:jc w:val="both"/>
        <w:rPr>
          <w:rFonts w:ascii="Arial" w:hAnsi="Arial" w:cs="Arial"/>
          <w:bCs/>
          <w:sz w:val="22"/>
          <w:szCs w:val="22"/>
        </w:rPr>
      </w:pPr>
      <w:r>
        <w:rPr>
          <w:rFonts w:ascii="Arial" w:hAnsi="Arial" w:cs="Arial"/>
          <w:bCs/>
          <w:sz w:val="22"/>
          <w:szCs w:val="22"/>
        </w:rPr>
        <w:t>I</w:t>
      </w:r>
      <w:r w:rsidR="00660D47">
        <w:rPr>
          <w:rFonts w:ascii="Arial" w:hAnsi="Arial" w:cs="Arial"/>
          <w:bCs/>
          <w:sz w:val="22"/>
          <w:szCs w:val="22"/>
        </w:rPr>
        <w:t xml:space="preserve">t </w:t>
      </w:r>
      <w:r w:rsidR="00C654DA">
        <w:rPr>
          <w:rFonts w:ascii="Arial" w:hAnsi="Arial" w:cs="Arial"/>
          <w:bCs/>
          <w:sz w:val="22"/>
          <w:szCs w:val="22"/>
        </w:rPr>
        <w:t>is us</w:t>
      </w:r>
      <w:r w:rsidR="00660D47">
        <w:rPr>
          <w:rFonts w:ascii="Arial" w:hAnsi="Arial" w:cs="Arial"/>
          <w:bCs/>
          <w:sz w:val="22"/>
          <w:szCs w:val="22"/>
        </w:rPr>
        <w:t xml:space="preserve">eful to know </w:t>
      </w:r>
      <w:r w:rsidR="00660D47" w:rsidRPr="00C003F8">
        <w:rPr>
          <w:rFonts w:ascii="Arial" w:hAnsi="Arial" w:cs="Arial"/>
          <w:b/>
          <w:bCs/>
          <w:sz w:val="22"/>
          <w:szCs w:val="22"/>
        </w:rPr>
        <w:t>who interested parties are</w:t>
      </w:r>
      <w:r w:rsidR="00660D47">
        <w:rPr>
          <w:rFonts w:ascii="Arial" w:hAnsi="Arial" w:cs="Arial"/>
          <w:bCs/>
          <w:sz w:val="22"/>
          <w:szCs w:val="22"/>
        </w:rPr>
        <w:t xml:space="preserve">, </w:t>
      </w:r>
      <w:r w:rsidR="00C654DA">
        <w:rPr>
          <w:rFonts w:ascii="Arial" w:hAnsi="Arial" w:cs="Arial"/>
          <w:bCs/>
          <w:sz w:val="22"/>
          <w:szCs w:val="22"/>
        </w:rPr>
        <w:t xml:space="preserve">in case any </w:t>
      </w:r>
      <w:r w:rsidR="00660D47">
        <w:rPr>
          <w:rFonts w:ascii="Arial" w:hAnsi="Arial" w:cs="Arial"/>
          <w:bCs/>
          <w:sz w:val="22"/>
          <w:szCs w:val="22"/>
        </w:rPr>
        <w:t xml:space="preserve">additional </w:t>
      </w:r>
      <w:r w:rsidR="00FF0743">
        <w:rPr>
          <w:rFonts w:ascii="Arial" w:hAnsi="Arial" w:cs="Arial"/>
          <w:bCs/>
          <w:sz w:val="22"/>
          <w:szCs w:val="22"/>
        </w:rPr>
        <w:t>clarification</w:t>
      </w:r>
      <w:r w:rsidR="00196D56">
        <w:rPr>
          <w:rFonts w:ascii="Arial" w:hAnsi="Arial" w:cs="Arial"/>
          <w:bCs/>
          <w:sz w:val="22"/>
          <w:szCs w:val="22"/>
        </w:rPr>
        <w:t>s</w:t>
      </w:r>
      <w:r w:rsidR="00660D47">
        <w:rPr>
          <w:rFonts w:ascii="Arial" w:hAnsi="Arial" w:cs="Arial"/>
          <w:bCs/>
          <w:sz w:val="22"/>
          <w:szCs w:val="22"/>
        </w:rPr>
        <w:t xml:space="preserve"> </w:t>
      </w:r>
      <w:r w:rsidR="00196D56">
        <w:rPr>
          <w:rFonts w:ascii="Arial" w:hAnsi="Arial" w:cs="Arial"/>
          <w:bCs/>
          <w:sz w:val="22"/>
          <w:szCs w:val="22"/>
        </w:rPr>
        <w:t>need</w:t>
      </w:r>
      <w:r w:rsidR="00C654DA">
        <w:rPr>
          <w:rFonts w:ascii="Arial" w:hAnsi="Arial" w:cs="Arial"/>
          <w:bCs/>
          <w:sz w:val="22"/>
          <w:szCs w:val="22"/>
        </w:rPr>
        <w:t xml:space="preserve"> to be </w:t>
      </w:r>
      <w:r w:rsidR="00660D47">
        <w:rPr>
          <w:rFonts w:ascii="Arial" w:hAnsi="Arial" w:cs="Arial"/>
          <w:bCs/>
          <w:sz w:val="22"/>
          <w:szCs w:val="22"/>
        </w:rPr>
        <w:t xml:space="preserve">circulated. Firms intending to bid </w:t>
      </w:r>
      <w:r w:rsidR="00A34ED3">
        <w:rPr>
          <w:rFonts w:ascii="Arial" w:hAnsi="Arial" w:cs="Arial"/>
          <w:bCs/>
          <w:sz w:val="22"/>
          <w:szCs w:val="22"/>
        </w:rPr>
        <w:t>may indicate their interest</w:t>
      </w:r>
      <w:r w:rsidR="00196D56">
        <w:rPr>
          <w:rFonts w:ascii="Arial" w:hAnsi="Arial" w:cs="Arial"/>
          <w:bCs/>
          <w:sz w:val="22"/>
          <w:szCs w:val="22"/>
        </w:rPr>
        <w:t xml:space="preserve"> and provide contact details</w:t>
      </w:r>
      <w:r>
        <w:rPr>
          <w:rFonts w:ascii="Arial" w:hAnsi="Arial" w:cs="Arial"/>
          <w:bCs/>
          <w:sz w:val="22"/>
          <w:szCs w:val="22"/>
        </w:rPr>
        <w:t xml:space="preserve">, without any obligation, </w:t>
      </w:r>
      <w:r w:rsidR="00FF0743">
        <w:rPr>
          <w:rFonts w:ascii="Arial" w:hAnsi="Arial" w:cs="Arial"/>
          <w:bCs/>
          <w:sz w:val="22"/>
          <w:szCs w:val="22"/>
        </w:rPr>
        <w:t xml:space="preserve">at any time </w:t>
      </w:r>
      <w:r w:rsidR="00660D47">
        <w:rPr>
          <w:rFonts w:ascii="Arial" w:hAnsi="Arial" w:cs="Arial"/>
          <w:bCs/>
          <w:sz w:val="22"/>
          <w:szCs w:val="22"/>
        </w:rPr>
        <w:t>by email</w:t>
      </w:r>
      <w:r>
        <w:rPr>
          <w:rFonts w:ascii="Arial" w:hAnsi="Arial" w:cs="Arial"/>
          <w:bCs/>
          <w:sz w:val="22"/>
          <w:szCs w:val="22"/>
        </w:rPr>
        <w:t>ing</w:t>
      </w:r>
      <w:r w:rsidR="00660D47">
        <w:rPr>
          <w:rFonts w:ascii="Arial" w:hAnsi="Arial" w:cs="Arial"/>
          <w:bCs/>
          <w:sz w:val="22"/>
          <w:szCs w:val="22"/>
        </w:rPr>
        <w:t xml:space="preserve"> </w:t>
      </w:r>
      <w:hyperlink r:id="rId15" w:history="1">
        <w:r w:rsidR="00660D47" w:rsidRPr="00F600EE">
          <w:rPr>
            <w:rStyle w:val="Hyperlink"/>
            <w:rFonts w:ascii="Arial" w:hAnsi="Arial" w:cs="Arial"/>
            <w:bCs/>
            <w:sz w:val="22"/>
            <w:szCs w:val="22"/>
          </w:rPr>
          <w:t>james.arkless@nea2f.co.uk</w:t>
        </w:r>
      </w:hyperlink>
      <w:r w:rsidR="00660D47">
        <w:rPr>
          <w:rFonts w:ascii="Arial" w:hAnsi="Arial" w:cs="Arial"/>
          <w:bCs/>
          <w:sz w:val="22"/>
          <w:szCs w:val="22"/>
        </w:rPr>
        <w:t>.</w:t>
      </w:r>
    </w:p>
    <w:p w:rsidR="00660D47" w:rsidRDefault="00660D47" w:rsidP="00660D47">
      <w:pPr>
        <w:spacing w:line="276" w:lineRule="auto"/>
        <w:jc w:val="both"/>
        <w:rPr>
          <w:rFonts w:ascii="Arial" w:hAnsi="Arial" w:cs="Arial"/>
          <w:bCs/>
          <w:sz w:val="22"/>
          <w:szCs w:val="22"/>
        </w:rPr>
      </w:pPr>
    </w:p>
    <w:p w:rsidR="00957318" w:rsidRDefault="00957318" w:rsidP="00660D47">
      <w:pPr>
        <w:spacing w:line="276" w:lineRule="auto"/>
        <w:jc w:val="both"/>
        <w:rPr>
          <w:rFonts w:ascii="Arial" w:hAnsi="Arial" w:cs="Arial"/>
          <w:bCs/>
          <w:sz w:val="22"/>
          <w:szCs w:val="22"/>
        </w:rPr>
      </w:pPr>
    </w:p>
    <w:p w:rsidR="00ED1C32" w:rsidRPr="0002674C" w:rsidRDefault="00ED1C32" w:rsidP="00ED1C32">
      <w:pPr>
        <w:pStyle w:val="ListParagraph"/>
        <w:numPr>
          <w:ilvl w:val="0"/>
          <w:numId w:val="30"/>
        </w:numPr>
        <w:spacing w:line="276" w:lineRule="auto"/>
        <w:jc w:val="both"/>
        <w:rPr>
          <w:rFonts w:ascii="Arial" w:hAnsi="Arial" w:cs="Arial"/>
          <w:b/>
          <w:bCs/>
          <w:sz w:val="22"/>
          <w:szCs w:val="22"/>
        </w:rPr>
      </w:pPr>
      <w:r w:rsidRPr="0002674C">
        <w:rPr>
          <w:rFonts w:ascii="Arial" w:hAnsi="Arial" w:cs="Arial"/>
          <w:b/>
          <w:bCs/>
          <w:sz w:val="22"/>
          <w:szCs w:val="22"/>
        </w:rPr>
        <w:t>CONFIDENTIALITY</w:t>
      </w:r>
      <w:r>
        <w:rPr>
          <w:rFonts w:ascii="Arial" w:hAnsi="Arial" w:cs="Arial"/>
          <w:b/>
          <w:bCs/>
          <w:sz w:val="22"/>
          <w:szCs w:val="22"/>
        </w:rPr>
        <w:t xml:space="preserve"> AND TRANSPARENCY</w:t>
      </w:r>
    </w:p>
    <w:p w:rsidR="00ED1C32" w:rsidRPr="00024424" w:rsidRDefault="00ED1C32" w:rsidP="00ED1C32">
      <w:pPr>
        <w:spacing w:line="276" w:lineRule="auto"/>
        <w:jc w:val="both"/>
        <w:rPr>
          <w:rFonts w:ascii="Arial" w:hAnsi="Arial" w:cs="Arial"/>
          <w:sz w:val="22"/>
          <w:szCs w:val="22"/>
        </w:rPr>
      </w:pPr>
    </w:p>
    <w:p w:rsidR="00ED1C32" w:rsidRDefault="00ED1C32" w:rsidP="00ED1C32">
      <w:pPr>
        <w:spacing w:line="276" w:lineRule="auto"/>
        <w:jc w:val="both"/>
        <w:rPr>
          <w:rFonts w:ascii="Arial" w:hAnsi="Arial" w:cs="Arial"/>
          <w:sz w:val="22"/>
          <w:szCs w:val="22"/>
        </w:rPr>
      </w:pPr>
      <w:r w:rsidRPr="00024424">
        <w:rPr>
          <w:rFonts w:ascii="Arial" w:hAnsi="Arial" w:cs="Arial"/>
          <w:sz w:val="22"/>
          <w:szCs w:val="22"/>
        </w:rPr>
        <w:t xml:space="preserve">To ensure a fair and transparent process, no approach of any kind </w:t>
      </w:r>
      <w:r w:rsidR="00065677" w:rsidRPr="00024424">
        <w:rPr>
          <w:rFonts w:ascii="Arial" w:hAnsi="Arial" w:cs="Arial"/>
          <w:sz w:val="22"/>
          <w:szCs w:val="22"/>
        </w:rPr>
        <w:t>should be ma</w:t>
      </w:r>
      <w:r w:rsidR="007B4FB4">
        <w:rPr>
          <w:rFonts w:ascii="Arial" w:hAnsi="Arial" w:cs="Arial"/>
          <w:sz w:val="22"/>
          <w:szCs w:val="22"/>
        </w:rPr>
        <w:t>de to anyone associated with North East Finance</w:t>
      </w:r>
      <w:r w:rsidR="00065677" w:rsidRPr="00024424">
        <w:rPr>
          <w:rFonts w:ascii="Arial" w:hAnsi="Arial" w:cs="Arial"/>
          <w:sz w:val="22"/>
          <w:szCs w:val="22"/>
        </w:rPr>
        <w:t xml:space="preserve"> </w:t>
      </w:r>
      <w:r w:rsidR="00957318">
        <w:rPr>
          <w:rFonts w:ascii="Arial" w:hAnsi="Arial" w:cs="Arial"/>
          <w:sz w:val="22"/>
          <w:szCs w:val="22"/>
        </w:rPr>
        <w:t xml:space="preserve">in connection with this tender, except for your </w:t>
      </w:r>
      <w:r w:rsidRPr="00024424">
        <w:rPr>
          <w:rFonts w:ascii="Arial" w:hAnsi="Arial" w:cs="Arial"/>
          <w:sz w:val="22"/>
          <w:szCs w:val="22"/>
        </w:rPr>
        <w:t>formal tender document</w:t>
      </w:r>
      <w:r w:rsidR="00957318">
        <w:rPr>
          <w:rFonts w:ascii="Arial" w:hAnsi="Arial" w:cs="Arial"/>
          <w:sz w:val="22"/>
          <w:szCs w:val="22"/>
        </w:rPr>
        <w:t>s and any clarification request</w:t>
      </w:r>
      <w:r w:rsidRPr="00024424">
        <w:rPr>
          <w:rFonts w:ascii="Arial" w:hAnsi="Arial" w:cs="Arial"/>
          <w:sz w:val="22"/>
          <w:szCs w:val="22"/>
        </w:rPr>
        <w:t xml:space="preserve">.  Failure to comply with this may </w:t>
      </w:r>
      <w:r w:rsidR="00957318">
        <w:rPr>
          <w:rFonts w:ascii="Arial" w:hAnsi="Arial" w:cs="Arial"/>
          <w:sz w:val="22"/>
          <w:szCs w:val="22"/>
        </w:rPr>
        <w:t>lead to</w:t>
      </w:r>
      <w:r w:rsidRPr="00024424">
        <w:rPr>
          <w:rFonts w:ascii="Arial" w:hAnsi="Arial" w:cs="Arial"/>
          <w:sz w:val="22"/>
          <w:szCs w:val="22"/>
        </w:rPr>
        <w:t xml:space="preserve"> disqualification.</w:t>
      </w:r>
    </w:p>
    <w:p w:rsidR="00ED1C32" w:rsidRDefault="00ED1C32" w:rsidP="00ED1C32">
      <w:pPr>
        <w:spacing w:line="276" w:lineRule="auto"/>
        <w:jc w:val="both"/>
        <w:rPr>
          <w:rFonts w:ascii="Arial" w:hAnsi="Arial" w:cs="Arial"/>
          <w:sz w:val="22"/>
          <w:szCs w:val="22"/>
        </w:rPr>
      </w:pPr>
    </w:p>
    <w:p w:rsidR="00ED1C32" w:rsidRDefault="00ED1C32" w:rsidP="00ED1C32">
      <w:pPr>
        <w:pStyle w:val="Level3"/>
        <w:numPr>
          <w:ilvl w:val="0"/>
          <w:numId w:val="0"/>
        </w:numPr>
        <w:spacing w:after="0" w:line="276" w:lineRule="auto"/>
        <w:jc w:val="both"/>
        <w:rPr>
          <w:rFonts w:cs="Arial"/>
          <w:szCs w:val="22"/>
        </w:rPr>
      </w:pPr>
      <w:r w:rsidRPr="0030756A">
        <w:rPr>
          <w:rFonts w:cs="Arial"/>
          <w:szCs w:val="22"/>
        </w:rPr>
        <w:t>You must not disclose to anyone else any</w:t>
      </w:r>
      <w:r w:rsidR="009A3E2A">
        <w:rPr>
          <w:rFonts w:cs="Arial"/>
          <w:szCs w:val="22"/>
        </w:rPr>
        <w:t xml:space="preserve"> prices or other</w:t>
      </w:r>
      <w:r w:rsidRPr="0030756A">
        <w:rPr>
          <w:rFonts w:cs="Arial"/>
          <w:szCs w:val="22"/>
        </w:rPr>
        <w:t xml:space="preserve"> information which </w:t>
      </w:r>
      <w:r w:rsidR="009A3E2A">
        <w:rPr>
          <w:rFonts w:cs="Arial"/>
          <w:szCs w:val="22"/>
        </w:rPr>
        <w:t>ar</w:t>
      </w:r>
      <w:r w:rsidRPr="0030756A">
        <w:rPr>
          <w:rFonts w:cs="Arial"/>
          <w:szCs w:val="22"/>
        </w:rPr>
        <w:t xml:space="preserve">e contained in </w:t>
      </w:r>
      <w:proofErr w:type="gramStart"/>
      <w:r w:rsidRPr="0030756A">
        <w:rPr>
          <w:rFonts w:cs="Arial"/>
          <w:szCs w:val="22"/>
        </w:rPr>
        <w:t>your</w:t>
      </w:r>
      <w:proofErr w:type="gramEnd"/>
      <w:r w:rsidRPr="0030756A">
        <w:rPr>
          <w:rFonts w:cs="Arial"/>
          <w:szCs w:val="22"/>
        </w:rPr>
        <w:t xml:space="preserve"> tender submission before the decision on award of </w:t>
      </w:r>
      <w:r w:rsidR="009A3E2A">
        <w:rPr>
          <w:rFonts w:cs="Arial"/>
          <w:szCs w:val="22"/>
        </w:rPr>
        <w:t xml:space="preserve">the contract is notified to you, and you must not </w:t>
      </w:r>
      <w:r w:rsidR="009A3E2A" w:rsidRPr="0030756A">
        <w:rPr>
          <w:rFonts w:cs="Arial"/>
          <w:szCs w:val="22"/>
        </w:rPr>
        <w:t xml:space="preserve">make any arrangement with another party about whether </w:t>
      </w:r>
      <w:r w:rsidR="009A3E2A">
        <w:rPr>
          <w:rFonts w:cs="Arial"/>
          <w:szCs w:val="22"/>
        </w:rPr>
        <w:t xml:space="preserve">or not </w:t>
      </w:r>
      <w:r w:rsidR="009A3E2A" w:rsidRPr="0030756A">
        <w:rPr>
          <w:rFonts w:cs="Arial"/>
          <w:szCs w:val="22"/>
        </w:rPr>
        <w:t xml:space="preserve">they should </w:t>
      </w:r>
      <w:r w:rsidR="00957318">
        <w:rPr>
          <w:rFonts w:cs="Arial"/>
          <w:szCs w:val="22"/>
        </w:rPr>
        <w:t>bi</w:t>
      </w:r>
      <w:r w:rsidR="009A3E2A" w:rsidRPr="0030756A">
        <w:rPr>
          <w:rFonts w:cs="Arial"/>
          <w:szCs w:val="22"/>
        </w:rPr>
        <w:t>d</w:t>
      </w:r>
      <w:r w:rsidR="009A3E2A">
        <w:rPr>
          <w:rFonts w:cs="Arial"/>
          <w:szCs w:val="22"/>
        </w:rPr>
        <w:t>.</w:t>
      </w:r>
    </w:p>
    <w:p w:rsidR="00ED1C32" w:rsidRPr="0030756A" w:rsidRDefault="00ED1C32" w:rsidP="00ED1C32">
      <w:pPr>
        <w:pStyle w:val="Level3"/>
        <w:numPr>
          <w:ilvl w:val="0"/>
          <w:numId w:val="0"/>
        </w:numPr>
        <w:spacing w:after="0" w:line="276" w:lineRule="auto"/>
        <w:jc w:val="both"/>
        <w:rPr>
          <w:rFonts w:cs="Arial"/>
          <w:szCs w:val="22"/>
        </w:rPr>
      </w:pPr>
    </w:p>
    <w:p w:rsidR="0002674C" w:rsidRPr="00660D47" w:rsidRDefault="00ED1C32" w:rsidP="00660D47">
      <w:pPr>
        <w:pStyle w:val="Level3"/>
        <w:numPr>
          <w:ilvl w:val="0"/>
          <w:numId w:val="0"/>
        </w:numPr>
        <w:spacing w:after="0" w:line="276" w:lineRule="auto"/>
        <w:jc w:val="both"/>
        <w:rPr>
          <w:rFonts w:cs="Arial"/>
          <w:szCs w:val="22"/>
        </w:rPr>
      </w:pPr>
      <w:r w:rsidRPr="0030756A">
        <w:rPr>
          <w:rFonts w:cs="Arial"/>
          <w:szCs w:val="22"/>
        </w:rPr>
        <w:t>You must not try to obtain any information about anyone else’s tender submission or proposed submission before the decision on award of the contract is notified to you.</w:t>
      </w:r>
    </w:p>
    <w:p w:rsidR="00B84D52" w:rsidRPr="00024424" w:rsidRDefault="0002674C" w:rsidP="00B56D7A">
      <w:pPr>
        <w:pStyle w:val="BodyText"/>
        <w:numPr>
          <w:ilvl w:val="0"/>
          <w:numId w:val="30"/>
        </w:numPr>
        <w:spacing w:after="0" w:line="276" w:lineRule="auto"/>
        <w:jc w:val="both"/>
        <w:rPr>
          <w:rFonts w:ascii="Arial" w:hAnsi="Arial" w:cs="Arial"/>
          <w:b/>
          <w:bCs/>
          <w:sz w:val="22"/>
          <w:szCs w:val="22"/>
        </w:rPr>
      </w:pPr>
      <w:r>
        <w:rPr>
          <w:rFonts w:ascii="Arial" w:hAnsi="Arial" w:cs="Arial"/>
          <w:b/>
          <w:bCs/>
          <w:sz w:val="22"/>
          <w:szCs w:val="22"/>
        </w:rPr>
        <w:lastRenderedPageBreak/>
        <w:t>EVALUATION</w:t>
      </w:r>
      <w:r w:rsidR="00A34ED3">
        <w:rPr>
          <w:rFonts w:ascii="Arial" w:hAnsi="Arial" w:cs="Arial"/>
          <w:b/>
          <w:bCs/>
          <w:sz w:val="22"/>
          <w:szCs w:val="22"/>
        </w:rPr>
        <w:t xml:space="preserve"> OF TENDERS</w:t>
      </w:r>
    </w:p>
    <w:p w:rsidR="00B84D52" w:rsidRPr="00024424" w:rsidRDefault="00B84D52" w:rsidP="00B56D7A">
      <w:pPr>
        <w:pStyle w:val="BodyText"/>
        <w:spacing w:after="0" w:line="276" w:lineRule="auto"/>
        <w:rPr>
          <w:rFonts w:ascii="Arial" w:hAnsi="Arial" w:cs="Arial"/>
          <w:sz w:val="22"/>
          <w:szCs w:val="22"/>
        </w:rPr>
      </w:pPr>
    </w:p>
    <w:p w:rsidR="000A0B2A" w:rsidRDefault="0030756A" w:rsidP="009A09AE">
      <w:pPr>
        <w:pStyle w:val="BodyText2"/>
        <w:spacing w:after="60" w:line="276" w:lineRule="auto"/>
        <w:rPr>
          <w:b/>
          <w:sz w:val="22"/>
          <w:szCs w:val="22"/>
        </w:rPr>
      </w:pPr>
      <w:r>
        <w:rPr>
          <w:b/>
          <w:sz w:val="22"/>
          <w:szCs w:val="22"/>
        </w:rPr>
        <w:t>S</w:t>
      </w:r>
      <w:r w:rsidR="00B56D7A" w:rsidRPr="00B56D7A">
        <w:rPr>
          <w:b/>
          <w:sz w:val="22"/>
          <w:szCs w:val="22"/>
        </w:rPr>
        <w:t xml:space="preserve">election </w:t>
      </w:r>
      <w:r w:rsidR="00D13CD0">
        <w:rPr>
          <w:b/>
          <w:sz w:val="22"/>
          <w:szCs w:val="22"/>
        </w:rPr>
        <w:t>pre-conditions</w:t>
      </w:r>
    </w:p>
    <w:p w:rsidR="0030756A" w:rsidRPr="00D23A21" w:rsidRDefault="00B56D7A" w:rsidP="00D23A21">
      <w:pPr>
        <w:pStyle w:val="BodyText2"/>
        <w:spacing w:line="276" w:lineRule="auto"/>
        <w:rPr>
          <w:b/>
          <w:sz w:val="22"/>
          <w:szCs w:val="22"/>
        </w:rPr>
      </w:pPr>
      <w:r>
        <w:rPr>
          <w:sz w:val="22"/>
          <w:szCs w:val="22"/>
        </w:rPr>
        <w:t>Bidders must be fully accredited full service law firms, with an appropriate level of PI in</w:t>
      </w:r>
      <w:r w:rsidR="0030756A">
        <w:rPr>
          <w:sz w:val="22"/>
          <w:szCs w:val="22"/>
        </w:rPr>
        <w:t>s</w:t>
      </w:r>
      <w:r>
        <w:rPr>
          <w:sz w:val="22"/>
          <w:szCs w:val="22"/>
        </w:rPr>
        <w:t>urance, details of which should be provided.</w:t>
      </w:r>
    </w:p>
    <w:p w:rsidR="00B56D7A" w:rsidRDefault="00B56D7A" w:rsidP="00B56D7A">
      <w:pPr>
        <w:pStyle w:val="BodyText2"/>
        <w:spacing w:line="276" w:lineRule="auto"/>
        <w:rPr>
          <w:sz w:val="22"/>
          <w:szCs w:val="22"/>
        </w:rPr>
      </w:pPr>
    </w:p>
    <w:p w:rsidR="0030756A" w:rsidRPr="00B56D7A" w:rsidRDefault="008E18A7" w:rsidP="009A09AE">
      <w:pPr>
        <w:pStyle w:val="BodyText2"/>
        <w:spacing w:after="60" w:line="276" w:lineRule="auto"/>
        <w:rPr>
          <w:b/>
          <w:sz w:val="22"/>
          <w:szCs w:val="22"/>
        </w:rPr>
      </w:pPr>
      <w:r>
        <w:rPr>
          <w:b/>
          <w:sz w:val="22"/>
          <w:szCs w:val="22"/>
        </w:rPr>
        <w:t>A</w:t>
      </w:r>
      <w:r w:rsidR="0030756A">
        <w:rPr>
          <w:b/>
          <w:sz w:val="22"/>
          <w:szCs w:val="22"/>
        </w:rPr>
        <w:t>ward</w:t>
      </w:r>
      <w:r>
        <w:rPr>
          <w:b/>
          <w:sz w:val="22"/>
          <w:szCs w:val="22"/>
        </w:rPr>
        <w:t xml:space="preserve"> criteria</w:t>
      </w:r>
    </w:p>
    <w:p w:rsidR="00EC4470" w:rsidRPr="00024424" w:rsidRDefault="0030756A" w:rsidP="009A09AE">
      <w:pPr>
        <w:pStyle w:val="BodyText2"/>
        <w:spacing w:after="120" w:line="276" w:lineRule="auto"/>
        <w:rPr>
          <w:sz w:val="22"/>
          <w:szCs w:val="22"/>
        </w:rPr>
      </w:pPr>
      <w:r>
        <w:rPr>
          <w:sz w:val="22"/>
          <w:szCs w:val="22"/>
        </w:rPr>
        <w:t>Subject to</w:t>
      </w:r>
      <w:r w:rsidR="00F937F0">
        <w:rPr>
          <w:sz w:val="22"/>
          <w:szCs w:val="22"/>
        </w:rPr>
        <w:t xml:space="preserve"> satis</w:t>
      </w:r>
      <w:r w:rsidR="00590087">
        <w:rPr>
          <w:sz w:val="22"/>
          <w:szCs w:val="22"/>
        </w:rPr>
        <w:t>f</w:t>
      </w:r>
      <w:r w:rsidR="00F937F0">
        <w:rPr>
          <w:sz w:val="22"/>
          <w:szCs w:val="22"/>
        </w:rPr>
        <w:t>ying</w:t>
      </w:r>
      <w:r>
        <w:rPr>
          <w:sz w:val="22"/>
          <w:szCs w:val="22"/>
        </w:rPr>
        <w:t xml:space="preserve"> the above </w:t>
      </w:r>
      <w:r w:rsidR="00D13CD0">
        <w:rPr>
          <w:sz w:val="22"/>
          <w:szCs w:val="22"/>
        </w:rPr>
        <w:t>pre-conditions</w:t>
      </w:r>
      <w:r>
        <w:rPr>
          <w:sz w:val="22"/>
          <w:szCs w:val="22"/>
        </w:rPr>
        <w:t xml:space="preserve">, </w:t>
      </w:r>
      <w:r w:rsidR="008E18A7">
        <w:rPr>
          <w:sz w:val="22"/>
          <w:szCs w:val="22"/>
        </w:rPr>
        <w:t xml:space="preserve">bids </w:t>
      </w:r>
      <w:r>
        <w:rPr>
          <w:sz w:val="22"/>
          <w:szCs w:val="22"/>
        </w:rPr>
        <w:t>will be</w:t>
      </w:r>
      <w:r w:rsidR="00D13CD0">
        <w:rPr>
          <w:sz w:val="22"/>
          <w:szCs w:val="22"/>
        </w:rPr>
        <w:t xml:space="preserve"> </w:t>
      </w:r>
      <w:r w:rsidR="00EC4470" w:rsidRPr="00024424">
        <w:rPr>
          <w:sz w:val="22"/>
          <w:szCs w:val="22"/>
        </w:rPr>
        <w:t xml:space="preserve">evaluated </w:t>
      </w:r>
      <w:r w:rsidR="008C6641">
        <w:rPr>
          <w:sz w:val="22"/>
          <w:szCs w:val="22"/>
        </w:rPr>
        <w:t xml:space="preserve">using </w:t>
      </w:r>
      <w:r w:rsidR="00EC4470" w:rsidRPr="00024424">
        <w:rPr>
          <w:sz w:val="22"/>
          <w:szCs w:val="22"/>
        </w:rPr>
        <w:t xml:space="preserve">the </w:t>
      </w:r>
      <w:r w:rsidR="00D322F4">
        <w:rPr>
          <w:sz w:val="22"/>
          <w:szCs w:val="22"/>
        </w:rPr>
        <w:t xml:space="preserve">award </w:t>
      </w:r>
      <w:r w:rsidR="00EC4470" w:rsidRPr="00024424">
        <w:rPr>
          <w:sz w:val="22"/>
          <w:szCs w:val="22"/>
        </w:rPr>
        <w:t>criteria</w:t>
      </w:r>
      <w:r w:rsidR="006138AE">
        <w:rPr>
          <w:sz w:val="22"/>
          <w:szCs w:val="22"/>
        </w:rPr>
        <w:t xml:space="preserve"> </w:t>
      </w:r>
      <w:r w:rsidR="00D13CD0">
        <w:rPr>
          <w:sz w:val="22"/>
          <w:szCs w:val="22"/>
        </w:rPr>
        <w:t xml:space="preserve">and scoring principles set out </w:t>
      </w:r>
      <w:r w:rsidR="006138AE">
        <w:rPr>
          <w:sz w:val="22"/>
          <w:szCs w:val="22"/>
        </w:rPr>
        <w:t>below</w:t>
      </w:r>
      <w:r w:rsidR="00D13CD0">
        <w:rPr>
          <w:sz w:val="22"/>
          <w:szCs w:val="22"/>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4"/>
        <w:gridCol w:w="1417"/>
      </w:tblGrid>
      <w:tr w:rsidR="00EC4470" w:rsidRPr="00A06B42" w:rsidTr="00414B5A">
        <w:trPr>
          <w:trHeight w:val="367"/>
        </w:trPr>
        <w:tc>
          <w:tcPr>
            <w:tcW w:w="7684" w:type="dxa"/>
            <w:vAlign w:val="center"/>
          </w:tcPr>
          <w:p w:rsidR="00EC4470" w:rsidRPr="00A06B42" w:rsidRDefault="00D322F4" w:rsidP="00D322F4">
            <w:pPr>
              <w:spacing w:before="120" w:after="120" w:line="276" w:lineRule="auto"/>
              <w:jc w:val="both"/>
              <w:rPr>
                <w:rFonts w:ascii="Arial" w:hAnsi="Arial" w:cs="Arial"/>
                <w:b/>
                <w:bCs/>
                <w:sz w:val="22"/>
                <w:szCs w:val="22"/>
              </w:rPr>
            </w:pPr>
            <w:r>
              <w:rPr>
                <w:rFonts w:ascii="Arial" w:hAnsi="Arial" w:cs="Arial"/>
                <w:b/>
                <w:bCs/>
                <w:sz w:val="22"/>
                <w:szCs w:val="22"/>
              </w:rPr>
              <w:t>Award c</w:t>
            </w:r>
            <w:r w:rsidR="00EC4470" w:rsidRPr="00A06B42">
              <w:rPr>
                <w:rFonts w:ascii="Arial" w:hAnsi="Arial" w:cs="Arial"/>
                <w:b/>
                <w:bCs/>
                <w:sz w:val="22"/>
                <w:szCs w:val="22"/>
              </w:rPr>
              <w:t>riteria</w:t>
            </w:r>
          </w:p>
        </w:tc>
        <w:tc>
          <w:tcPr>
            <w:tcW w:w="1417" w:type="dxa"/>
          </w:tcPr>
          <w:p w:rsidR="00EC4470" w:rsidRPr="00A06B42" w:rsidRDefault="00A06B42" w:rsidP="00A06B42">
            <w:pPr>
              <w:pStyle w:val="Heading2"/>
              <w:spacing w:before="120" w:after="120" w:line="276" w:lineRule="auto"/>
              <w:jc w:val="both"/>
              <w:rPr>
                <w:b/>
                <w:bCs/>
                <w:sz w:val="22"/>
                <w:szCs w:val="22"/>
                <w:u w:val="none"/>
              </w:rPr>
            </w:pPr>
            <w:r>
              <w:rPr>
                <w:b/>
                <w:bCs/>
                <w:sz w:val="22"/>
                <w:szCs w:val="22"/>
                <w:u w:val="none"/>
              </w:rPr>
              <w:t>Max</w:t>
            </w:r>
            <w:r w:rsidRPr="00A06B42">
              <w:rPr>
                <w:b/>
                <w:bCs/>
                <w:sz w:val="22"/>
                <w:szCs w:val="22"/>
                <w:u w:val="none"/>
              </w:rPr>
              <w:t xml:space="preserve"> score</w:t>
            </w:r>
          </w:p>
        </w:tc>
      </w:tr>
      <w:tr w:rsidR="001E18C3" w:rsidRPr="00024424" w:rsidTr="00414B5A">
        <w:tc>
          <w:tcPr>
            <w:tcW w:w="7684" w:type="dxa"/>
          </w:tcPr>
          <w:p w:rsidR="00F937F0" w:rsidRPr="00A06B42" w:rsidRDefault="0030756A" w:rsidP="00196D56">
            <w:pPr>
              <w:pStyle w:val="ListParagraph"/>
              <w:numPr>
                <w:ilvl w:val="0"/>
                <w:numId w:val="34"/>
              </w:numPr>
              <w:spacing w:before="120" w:after="120" w:line="276" w:lineRule="auto"/>
              <w:jc w:val="both"/>
              <w:rPr>
                <w:rFonts w:ascii="Arial" w:hAnsi="Arial" w:cs="Arial"/>
                <w:sz w:val="22"/>
                <w:szCs w:val="22"/>
              </w:rPr>
            </w:pPr>
            <w:r w:rsidRPr="00A06B42">
              <w:rPr>
                <w:rFonts w:ascii="Arial" w:hAnsi="Arial" w:cs="Arial"/>
                <w:sz w:val="22"/>
                <w:szCs w:val="22"/>
              </w:rPr>
              <w:t>Demonstration of specialist</w:t>
            </w:r>
            <w:r w:rsidR="00065677">
              <w:rPr>
                <w:rFonts w:ascii="Arial" w:hAnsi="Arial" w:cs="Arial"/>
                <w:sz w:val="22"/>
                <w:szCs w:val="22"/>
              </w:rPr>
              <w:t xml:space="preserve"> </w:t>
            </w:r>
            <w:r w:rsidRPr="00A06B42">
              <w:rPr>
                <w:rFonts w:ascii="Arial" w:hAnsi="Arial" w:cs="Arial"/>
                <w:sz w:val="22"/>
                <w:szCs w:val="22"/>
              </w:rPr>
              <w:t>e</w:t>
            </w:r>
            <w:r w:rsidR="001E18C3" w:rsidRPr="00A06B42">
              <w:rPr>
                <w:rFonts w:ascii="Arial" w:hAnsi="Arial" w:cs="Arial"/>
                <w:sz w:val="22"/>
                <w:szCs w:val="22"/>
              </w:rPr>
              <w:t>xper</w:t>
            </w:r>
            <w:r w:rsidR="00B120A7" w:rsidRPr="00A06B42">
              <w:rPr>
                <w:rFonts w:ascii="Arial" w:hAnsi="Arial" w:cs="Arial"/>
                <w:sz w:val="22"/>
                <w:szCs w:val="22"/>
              </w:rPr>
              <w:t>t</w:t>
            </w:r>
            <w:r w:rsidR="001E18C3" w:rsidRPr="00A06B42">
              <w:rPr>
                <w:rFonts w:ascii="Arial" w:hAnsi="Arial" w:cs="Arial"/>
                <w:sz w:val="22"/>
                <w:szCs w:val="22"/>
              </w:rPr>
              <w:t>i</w:t>
            </w:r>
            <w:r w:rsidR="00B120A7" w:rsidRPr="00A06B42">
              <w:rPr>
                <w:rFonts w:ascii="Arial" w:hAnsi="Arial" w:cs="Arial"/>
                <w:sz w:val="22"/>
                <w:szCs w:val="22"/>
              </w:rPr>
              <w:t>s</w:t>
            </w:r>
            <w:r w:rsidR="001E18C3" w:rsidRPr="00A06B42">
              <w:rPr>
                <w:rFonts w:ascii="Arial" w:hAnsi="Arial" w:cs="Arial"/>
                <w:sz w:val="22"/>
                <w:szCs w:val="22"/>
              </w:rPr>
              <w:t>e</w:t>
            </w:r>
            <w:r w:rsidR="00414B5A">
              <w:rPr>
                <w:rFonts w:ascii="Arial" w:hAnsi="Arial" w:cs="Arial"/>
                <w:sz w:val="22"/>
                <w:szCs w:val="22"/>
              </w:rPr>
              <w:t xml:space="preserve"> as</w:t>
            </w:r>
            <w:r w:rsidR="00ED1C32" w:rsidRPr="00A06B42">
              <w:rPr>
                <w:rFonts w:ascii="Arial" w:hAnsi="Arial" w:cs="Arial"/>
                <w:sz w:val="22"/>
                <w:szCs w:val="22"/>
              </w:rPr>
              <w:t xml:space="preserve"> </w:t>
            </w:r>
            <w:r w:rsidR="00414B5A">
              <w:rPr>
                <w:rFonts w:ascii="Arial" w:hAnsi="Arial" w:cs="Arial"/>
                <w:sz w:val="22"/>
                <w:szCs w:val="22"/>
              </w:rPr>
              <w:t xml:space="preserve">detailed in section 3 </w:t>
            </w:r>
            <w:r w:rsidR="00FB32E3">
              <w:rPr>
                <w:rFonts w:ascii="Arial" w:hAnsi="Arial" w:cs="Arial"/>
                <w:sz w:val="22"/>
                <w:szCs w:val="22"/>
              </w:rPr>
              <w:t>in</w:t>
            </w:r>
            <w:r w:rsidR="00ED1C32" w:rsidRPr="00A06B42">
              <w:rPr>
                <w:rFonts w:ascii="Arial" w:hAnsi="Arial" w:cs="Arial"/>
                <w:sz w:val="22"/>
                <w:szCs w:val="22"/>
              </w:rPr>
              <w:t xml:space="preserve"> relation to </w:t>
            </w:r>
            <w:r w:rsidR="00065677" w:rsidRPr="00A06B42">
              <w:rPr>
                <w:rFonts w:ascii="Arial" w:hAnsi="Arial" w:cs="Arial"/>
                <w:sz w:val="22"/>
                <w:szCs w:val="22"/>
              </w:rPr>
              <w:t xml:space="preserve">venture capital </w:t>
            </w:r>
            <w:r w:rsidR="00ED1C32" w:rsidRPr="00A06B42">
              <w:rPr>
                <w:rFonts w:ascii="Arial" w:hAnsi="Arial" w:cs="Arial"/>
                <w:sz w:val="22"/>
                <w:szCs w:val="22"/>
              </w:rPr>
              <w:t>fund</w:t>
            </w:r>
            <w:r w:rsidR="00414B5A">
              <w:rPr>
                <w:rFonts w:ascii="Arial" w:hAnsi="Arial" w:cs="Arial"/>
                <w:sz w:val="22"/>
                <w:szCs w:val="22"/>
              </w:rPr>
              <w:t>s, Limited Pa</w:t>
            </w:r>
            <w:r w:rsidR="00FB32E3">
              <w:rPr>
                <w:rFonts w:ascii="Arial" w:hAnsi="Arial" w:cs="Arial"/>
                <w:sz w:val="22"/>
                <w:szCs w:val="22"/>
              </w:rPr>
              <w:t xml:space="preserve">rtnerships, EU structural funds, funding contracts, </w:t>
            </w:r>
            <w:r w:rsidR="00196D56">
              <w:rPr>
                <w:rFonts w:ascii="Arial" w:hAnsi="Arial" w:cs="Arial"/>
                <w:sz w:val="22"/>
                <w:szCs w:val="22"/>
              </w:rPr>
              <w:t xml:space="preserve">fund management agreements, </w:t>
            </w:r>
            <w:r w:rsidR="00414B5A">
              <w:rPr>
                <w:rFonts w:ascii="Arial" w:hAnsi="Arial" w:cs="Arial"/>
                <w:sz w:val="22"/>
                <w:szCs w:val="22"/>
              </w:rPr>
              <w:t>procurement and State Aid</w:t>
            </w:r>
          </w:p>
        </w:tc>
        <w:tc>
          <w:tcPr>
            <w:tcW w:w="1417" w:type="dxa"/>
          </w:tcPr>
          <w:p w:rsidR="001E18C3" w:rsidRPr="008C6641" w:rsidRDefault="00414B5A" w:rsidP="0030756A">
            <w:pPr>
              <w:spacing w:before="120" w:after="120" w:line="276" w:lineRule="auto"/>
              <w:jc w:val="both"/>
              <w:rPr>
                <w:rFonts w:ascii="Arial" w:hAnsi="Arial" w:cs="Arial"/>
                <w:b/>
                <w:sz w:val="22"/>
                <w:szCs w:val="22"/>
              </w:rPr>
            </w:pPr>
            <w:r>
              <w:rPr>
                <w:rFonts w:ascii="Arial" w:hAnsi="Arial" w:cs="Arial"/>
                <w:b/>
                <w:sz w:val="22"/>
                <w:szCs w:val="22"/>
              </w:rPr>
              <w:t>35</w:t>
            </w:r>
          </w:p>
        </w:tc>
      </w:tr>
      <w:tr w:rsidR="00ED1C32" w:rsidRPr="00024424" w:rsidTr="00414B5A">
        <w:tc>
          <w:tcPr>
            <w:tcW w:w="7684" w:type="dxa"/>
          </w:tcPr>
          <w:p w:rsidR="00F937F0" w:rsidRPr="00A06B42" w:rsidRDefault="008C6641" w:rsidP="00414B5A">
            <w:pPr>
              <w:pStyle w:val="ListParagraph"/>
              <w:numPr>
                <w:ilvl w:val="0"/>
                <w:numId w:val="34"/>
              </w:numPr>
              <w:spacing w:before="120" w:after="120" w:line="276" w:lineRule="auto"/>
              <w:jc w:val="both"/>
              <w:rPr>
                <w:rFonts w:ascii="Arial" w:hAnsi="Arial" w:cs="Arial"/>
                <w:sz w:val="22"/>
                <w:szCs w:val="22"/>
              </w:rPr>
            </w:pPr>
            <w:r>
              <w:rPr>
                <w:rFonts w:ascii="Arial" w:hAnsi="Arial" w:cs="Arial"/>
                <w:sz w:val="22"/>
                <w:szCs w:val="22"/>
              </w:rPr>
              <w:t>Understanding of the r</w:t>
            </w:r>
            <w:r w:rsidR="00ED1C32" w:rsidRPr="00A06B42">
              <w:rPr>
                <w:rFonts w:ascii="Arial" w:hAnsi="Arial" w:cs="Arial"/>
                <w:sz w:val="22"/>
                <w:szCs w:val="22"/>
              </w:rPr>
              <w:t xml:space="preserve">equirements of the contract and evidence of the ability of the firm and </w:t>
            </w:r>
            <w:r>
              <w:rPr>
                <w:rFonts w:ascii="Arial" w:hAnsi="Arial" w:cs="Arial"/>
                <w:sz w:val="22"/>
                <w:szCs w:val="22"/>
              </w:rPr>
              <w:t xml:space="preserve">named </w:t>
            </w:r>
            <w:r w:rsidR="00ED1C32" w:rsidRPr="00A06B42">
              <w:rPr>
                <w:rFonts w:ascii="Arial" w:hAnsi="Arial" w:cs="Arial"/>
                <w:sz w:val="22"/>
                <w:szCs w:val="22"/>
              </w:rPr>
              <w:t xml:space="preserve">individuals to deliver the </w:t>
            </w:r>
            <w:r w:rsidR="00414B5A">
              <w:rPr>
                <w:rFonts w:ascii="Arial" w:hAnsi="Arial" w:cs="Arial"/>
                <w:sz w:val="22"/>
                <w:szCs w:val="22"/>
              </w:rPr>
              <w:t xml:space="preserve">full </w:t>
            </w:r>
            <w:r w:rsidR="00065677">
              <w:rPr>
                <w:rFonts w:ascii="Arial" w:hAnsi="Arial" w:cs="Arial"/>
                <w:sz w:val="22"/>
                <w:szCs w:val="22"/>
              </w:rPr>
              <w:t>range of services</w:t>
            </w:r>
            <w:r w:rsidR="00ED1C32" w:rsidRPr="00A06B42">
              <w:rPr>
                <w:rFonts w:ascii="Arial" w:hAnsi="Arial" w:cs="Arial"/>
                <w:sz w:val="22"/>
                <w:szCs w:val="22"/>
              </w:rPr>
              <w:t xml:space="preserve"> </w:t>
            </w:r>
            <w:r w:rsidR="00414B5A">
              <w:rPr>
                <w:rFonts w:ascii="Arial" w:hAnsi="Arial" w:cs="Arial"/>
                <w:sz w:val="22"/>
                <w:szCs w:val="22"/>
              </w:rPr>
              <w:t xml:space="preserve">required </w:t>
            </w:r>
            <w:r w:rsidR="00ED1C32" w:rsidRPr="00A06B42">
              <w:rPr>
                <w:rFonts w:ascii="Arial" w:hAnsi="Arial" w:cs="Arial"/>
                <w:sz w:val="22"/>
                <w:szCs w:val="22"/>
              </w:rPr>
              <w:t>to a high standard</w:t>
            </w:r>
          </w:p>
        </w:tc>
        <w:tc>
          <w:tcPr>
            <w:tcW w:w="1417" w:type="dxa"/>
          </w:tcPr>
          <w:p w:rsidR="00ED1C32" w:rsidRPr="008C6641" w:rsidRDefault="00A06B42" w:rsidP="005C343C">
            <w:pPr>
              <w:spacing w:before="120" w:after="120" w:line="276" w:lineRule="auto"/>
              <w:jc w:val="both"/>
              <w:rPr>
                <w:rFonts w:ascii="Arial" w:hAnsi="Arial" w:cs="Arial"/>
                <w:b/>
                <w:sz w:val="22"/>
                <w:szCs w:val="22"/>
              </w:rPr>
            </w:pPr>
            <w:r w:rsidRPr="008C6641">
              <w:rPr>
                <w:rFonts w:ascii="Arial" w:hAnsi="Arial" w:cs="Arial"/>
                <w:b/>
                <w:sz w:val="22"/>
                <w:szCs w:val="22"/>
              </w:rPr>
              <w:t>3</w:t>
            </w:r>
            <w:r w:rsidR="00414B5A">
              <w:rPr>
                <w:rFonts w:ascii="Arial" w:hAnsi="Arial" w:cs="Arial"/>
                <w:b/>
                <w:sz w:val="22"/>
                <w:szCs w:val="22"/>
              </w:rPr>
              <w:t>5</w:t>
            </w:r>
          </w:p>
        </w:tc>
      </w:tr>
      <w:tr w:rsidR="00A41A91" w:rsidRPr="00024424" w:rsidTr="00414B5A">
        <w:tc>
          <w:tcPr>
            <w:tcW w:w="7684" w:type="dxa"/>
          </w:tcPr>
          <w:p w:rsidR="00A06B42" w:rsidRPr="000A0B2A" w:rsidRDefault="00A41A91" w:rsidP="000A0B2A">
            <w:pPr>
              <w:pStyle w:val="MacroText"/>
              <w:numPr>
                <w:ilvl w:val="0"/>
                <w:numId w:val="34"/>
              </w:numPr>
              <w:tabs>
                <w:tab w:val="clear" w:pos="284"/>
                <w:tab w:val="clear" w:pos="567"/>
                <w:tab w:val="clear" w:pos="851"/>
                <w:tab w:val="clear" w:pos="1134"/>
                <w:tab w:val="clear" w:pos="1418"/>
                <w:tab w:val="clear" w:pos="1701"/>
                <w:tab w:val="clear" w:pos="1985"/>
                <w:tab w:val="clear" w:pos="2268"/>
                <w:tab w:val="clear" w:pos="2552"/>
                <w:tab w:val="clear" w:pos="2835"/>
              </w:tabs>
              <w:spacing w:before="120" w:line="276" w:lineRule="auto"/>
              <w:rPr>
                <w:rFonts w:ascii="Arial" w:hAnsi="Arial" w:cs="Arial"/>
                <w:sz w:val="22"/>
                <w:szCs w:val="22"/>
              </w:rPr>
            </w:pPr>
            <w:r w:rsidRPr="00024424">
              <w:rPr>
                <w:rFonts w:ascii="Arial" w:hAnsi="Arial" w:cs="Arial"/>
                <w:sz w:val="22"/>
                <w:szCs w:val="22"/>
              </w:rPr>
              <w:t>Price and value for money</w:t>
            </w:r>
          </w:p>
        </w:tc>
        <w:tc>
          <w:tcPr>
            <w:tcW w:w="1417" w:type="dxa"/>
          </w:tcPr>
          <w:p w:rsidR="00A41A91" w:rsidRPr="008C6641" w:rsidRDefault="007B4FB4" w:rsidP="0030756A">
            <w:pPr>
              <w:spacing w:before="120" w:after="120" w:line="276" w:lineRule="auto"/>
              <w:jc w:val="both"/>
              <w:rPr>
                <w:rFonts w:ascii="Arial" w:hAnsi="Arial" w:cs="Arial"/>
                <w:b/>
                <w:sz w:val="22"/>
                <w:szCs w:val="22"/>
              </w:rPr>
            </w:pPr>
            <w:r>
              <w:rPr>
                <w:rFonts w:ascii="Arial" w:hAnsi="Arial" w:cs="Arial"/>
                <w:b/>
                <w:sz w:val="22"/>
                <w:szCs w:val="22"/>
              </w:rPr>
              <w:t>3</w:t>
            </w:r>
            <w:r w:rsidR="00A41A91" w:rsidRPr="008C6641">
              <w:rPr>
                <w:rFonts w:ascii="Arial" w:hAnsi="Arial" w:cs="Arial"/>
                <w:b/>
                <w:sz w:val="22"/>
                <w:szCs w:val="22"/>
              </w:rPr>
              <w:t>0</w:t>
            </w:r>
          </w:p>
        </w:tc>
      </w:tr>
    </w:tbl>
    <w:p w:rsidR="00EC4470" w:rsidRDefault="00EC4470" w:rsidP="00B56D7A">
      <w:pPr>
        <w:spacing w:line="276" w:lineRule="auto"/>
        <w:jc w:val="both"/>
        <w:rPr>
          <w:rFonts w:ascii="Arial" w:hAnsi="Arial" w:cs="Arial"/>
          <w:sz w:val="22"/>
          <w:szCs w:val="22"/>
        </w:rPr>
      </w:pPr>
    </w:p>
    <w:p w:rsidR="00FF0743" w:rsidRPr="00B56D7A" w:rsidRDefault="00FF0743" w:rsidP="009A09AE">
      <w:pPr>
        <w:pStyle w:val="BodyText2"/>
        <w:spacing w:after="60" w:line="276" w:lineRule="auto"/>
        <w:rPr>
          <w:b/>
          <w:sz w:val="22"/>
          <w:szCs w:val="22"/>
        </w:rPr>
      </w:pPr>
      <w:r>
        <w:rPr>
          <w:b/>
          <w:sz w:val="22"/>
          <w:szCs w:val="22"/>
        </w:rPr>
        <w:t>Scoring principles</w:t>
      </w:r>
      <w:r w:rsidR="002A6D27">
        <w:rPr>
          <w:b/>
          <w:sz w:val="22"/>
          <w:szCs w:val="22"/>
        </w:rPr>
        <w:t xml:space="preserve"> for criteria 1 and 2</w:t>
      </w:r>
    </w:p>
    <w:p w:rsidR="00FF0743" w:rsidRDefault="002A6D27" w:rsidP="00FF0743">
      <w:pPr>
        <w:pStyle w:val="ListParagraph"/>
        <w:numPr>
          <w:ilvl w:val="0"/>
          <w:numId w:val="46"/>
        </w:numPr>
        <w:spacing w:after="60"/>
        <w:jc w:val="both"/>
        <w:rPr>
          <w:rFonts w:ascii="Arial" w:hAnsi="Arial" w:cs="Arial"/>
          <w:sz w:val="22"/>
          <w:szCs w:val="22"/>
        </w:rPr>
      </w:pPr>
      <w:r>
        <w:rPr>
          <w:rFonts w:ascii="Arial" w:hAnsi="Arial" w:cs="Arial"/>
          <w:sz w:val="22"/>
          <w:szCs w:val="22"/>
        </w:rPr>
        <w:t>Excellent:</w:t>
      </w:r>
      <w:r w:rsidR="00FF0743" w:rsidRPr="00D322F4">
        <w:rPr>
          <w:rFonts w:ascii="Arial" w:hAnsi="Arial" w:cs="Arial"/>
          <w:sz w:val="22"/>
          <w:szCs w:val="22"/>
        </w:rPr>
        <w:t xml:space="preserve"> </w:t>
      </w:r>
      <w:r w:rsidR="00414B5A">
        <w:rPr>
          <w:rFonts w:ascii="Arial" w:hAnsi="Arial" w:cs="Arial"/>
          <w:sz w:val="22"/>
          <w:szCs w:val="22"/>
        </w:rPr>
        <w:t xml:space="preserve">easily </w:t>
      </w:r>
      <w:r w:rsidR="00FF0743" w:rsidRPr="00D322F4">
        <w:rPr>
          <w:rFonts w:ascii="Arial" w:hAnsi="Arial" w:cs="Arial"/>
          <w:sz w:val="22"/>
          <w:szCs w:val="22"/>
        </w:rPr>
        <w:t>exceeds the requirements of the contract: 3</w:t>
      </w:r>
      <w:r w:rsidR="00414B5A">
        <w:rPr>
          <w:rFonts w:ascii="Arial" w:hAnsi="Arial" w:cs="Arial"/>
          <w:sz w:val="22"/>
          <w:szCs w:val="22"/>
        </w:rPr>
        <w:t>5</w:t>
      </w:r>
      <w:r w:rsidR="00FF0743" w:rsidRPr="00D322F4">
        <w:rPr>
          <w:rFonts w:ascii="Arial" w:hAnsi="Arial" w:cs="Arial"/>
          <w:sz w:val="22"/>
          <w:szCs w:val="22"/>
        </w:rPr>
        <w:t xml:space="preserve"> marks</w:t>
      </w:r>
    </w:p>
    <w:p w:rsidR="00FF0743" w:rsidRDefault="00414B5A" w:rsidP="00FF0743">
      <w:pPr>
        <w:pStyle w:val="ListParagraph"/>
        <w:numPr>
          <w:ilvl w:val="0"/>
          <w:numId w:val="46"/>
        </w:numPr>
        <w:spacing w:after="60"/>
        <w:jc w:val="both"/>
        <w:rPr>
          <w:rFonts w:ascii="Arial" w:hAnsi="Arial" w:cs="Arial"/>
          <w:sz w:val="22"/>
          <w:szCs w:val="22"/>
        </w:rPr>
      </w:pPr>
      <w:r>
        <w:rPr>
          <w:rFonts w:ascii="Arial" w:hAnsi="Arial" w:cs="Arial"/>
          <w:sz w:val="22"/>
          <w:szCs w:val="22"/>
        </w:rPr>
        <w:t>Very s</w:t>
      </w:r>
      <w:r w:rsidR="00FF0743" w:rsidRPr="00D322F4">
        <w:rPr>
          <w:rFonts w:ascii="Arial" w:hAnsi="Arial" w:cs="Arial"/>
          <w:sz w:val="22"/>
          <w:szCs w:val="22"/>
        </w:rPr>
        <w:t>trong</w:t>
      </w:r>
      <w:r w:rsidR="002A6D27">
        <w:rPr>
          <w:rFonts w:ascii="Arial" w:hAnsi="Arial" w:cs="Arial"/>
          <w:sz w:val="22"/>
          <w:szCs w:val="22"/>
        </w:rPr>
        <w:t>:</w:t>
      </w:r>
      <w:r w:rsidR="00FF0743" w:rsidRPr="00D322F4">
        <w:rPr>
          <w:rFonts w:ascii="Arial" w:hAnsi="Arial" w:cs="Arial"/>
          <w:sz w:val="22"/>
          <w:szCs w:val="22"/>
        </w:rPr>
        <w:t xml:space="preserve"> meets all </w:t>
      </w:r>
      <w:r w:rsidR="002A6D27">
        <w:rPr>
          <w:rFonts w:ascii="Arial" w:hAnsi="Arial" w:cs="Arial"/>
          <w:sz w:val="22"/>
          <w:szCs w:val="22"/>
        </w:rPr>
        <w:t xml:space="preserve">contract </w:t>
      </w:r>
      <w:r w:rsidR="00FF0743" w:rsidRPr="00D322F4">
        <w:rPr>
          <w:rFonts w:ascii="Arial" w:hAnsi="Arial" w:cs="Arial"/>
          <w:sz w:val="22"/>
          <w:szCs w:val="22"/>
        </w:rPr>
        <w:t xml:space="preserve">requirements to a high standard: </w:t>
      </w:r>
      <w:r>
        <w:rPr>
          <w:rFonts w:ascii="Arial" w:hAnsi="Arial" w:cs="Arial"/>
          <w:sz w:val="22"/>
          <w:szCs w:val="22"/>
        </w:rPr>
        <w:t>30</w:t>
      </w:r>
      <w:r w:rsidR="00FF0743" w:rsidRPr="00D322F4">
        <w:rPr>
          <w:rFonts w:ascii="Arial" w:hAnsi="Arial" w:cs="Arial"/>
          <w:sz w:val="22"/>
          <w:szCs w:val="22"/>
        </w:rPr>
        <w:t xml:space="preserve"> marks</w:t>
      </w:r>
    </w:p>
    <w:p w:rsidR="00414B5A" w:rsidRDefault="002A6D27" w:rsidP="00FF0743">
      <w:pPr>
        <w:pStyle w:val="ListParagraph"/>
        <w:numPr>
          <w:ilvl w:val="0"/>
          <w:numId w:val="46"/>
        </w:numPr>
        <w:spacing w:after="60"/>
        <w:jc w:val="both"/>
        <w:rPr>
          <w:rFonts w:ascii="Arial" w:hAnsi="Arial" w:cs="Arial"/>
          <w:sz w:val="22"/>
          <w:szCs w:val="22"/>
        </w:rPr>
      </w:pPr>
      <w:r>
        <w:rPr>
          <w:rFonts w:ascii="Arial" w:hAnsi="Arial" w:cs="Arial"/>
          <w:sz w:val="22"/>
          <w:szCs w:val="22"/>
        </w:rPr>
        <w:t>Strong:</w:t>
      </w:r>
      <w:r w:rsidR="00414B5A">
        <w:rPr>
          <w:rFonts w:ascii="Arial" w:hAnsi="Arial" w:cs="Arial"/>
          <w:sz w:val="22"/>
          <w:szCs w:val="22"/>
        </w:rPr>
        <w:t xml:space="preserve"> meets most </w:t>
      </w:r>
      <w:r>
        <w:rPr>
          <w:rFonts w:ascii="Arial" w:hAnsi="Arial" w:cs="Arial"/>
          <w:sz w:val="22"/>
          <w:szCs w:val="22"/>
        </w:rPr>
        <w:t xml:space="preserve">contract </w:t>
      </w:r>
      <w:r w:rsidR="00414B5A">
        <w:rPr>
          <w:rFonts w:ascii="Arial" w:hAnsi="Arial" w:cs="Arial"/>
          <w:sz w:val="22"/>
          <w:szCs w:val="22"/>
        </w:rPr>
        <w:t>requirements to a high standard: 25 marks</w:t>
      </w:r>
    </w:p>
    <w:p w:rsidR="00FF0743" w:rsidRDefault="002A6D27" w:rsidP="00FF0743">
      <w:pPr>
        <w:pStyle w:val="ListParagraph"/>
        <w:numPr>
          <w:ilvl w:val="0"/>
          <w:numId w:val="46"/>
        </w:numPr>
        <w:spacing w:after="60"/>
        <w:jc w:val="both"/>
        <w:rPr>
          <w:rFonts w:ascii="Arial" w:hAnsi="Arial" w:cs="Arial"/>
          <w:sz w:val="22"/>
          <w:szCs w:val="22"/>
        </w:rPr>
      </w:pPr>
      <w:r>
        <w:rPr>
          <w:rFonts w:ascii="Arial" w:hAnsi="Arial" w:cs="Arial"/>
          <w:sz w:val="22"/>
          <w:szCs w:val="22"/>
        </w:rPr>
        <w:t xml:space="preserve">Good: </w:t>
      </w:r>
      <w:r w:rsidR="00FF0743" w:rsidRPr="00D322F4">
        <w:rPr>
          <w:rFonts w:ascii="Arial" w:hAnsi="Arial" w:cs="Arial"/>
          <w:sz w:val="22"/>
          <w:szCs w:val="22"/>
        </w:rPr>
        <w:t xml:space="preserve">meets </w:t>
      </w:r>
      <w:r w:rsidR="001B6830">
        <w:rPr>
          <w:rFonts w:ascii="Arial" w:hAnsi="Arial" w:cs="Arial"/>
          <w:sz w:val="22"/>
          <w:szCs w:val="22"/>
        </w:rPr>
        <w:t>all</w:t>
      </w:r>
      <w:r w:rsidR="00FF0743" w:rsidRPr="00D322F4">
        <w:rPr>
          <w:rFonts w:ascii="Arial" w:hAnsi="Arial" w:cs="Arial"/>
          <w:sz w:val="22"/>
          <w:szCs w:val="22"/>
        </w:rPr>
        <w:t xml:space="preserve"> </w:t>
      </w:r>
      <w:r>
        <w:rPr>
          <w:rFonts w:ascii="Arial" w:hAnsi="Arial" w:cs="Arial"/>
          <w:sz w:val="22"/>
          <w:szCs w:val="22"/>
        </w:rPr>
        <w:t>c</w:t>
      </w:r>
      <w:r w:rsidR="00FF0743" w:rsidRPr="00D322F4">
        <w:rPr>
          <w:rFonts w:ascii="Arial" w:hAnsi="Arial" w:cs="Arial"/>
          <w:sz w:val="22"/>
          <w:szCs w:val="22"/>
        </w:rPr>
        <w:t>o</w:t>
      </w:r>
      <w:r>
        <w:rPr>
          <w:rFonts w:ascii="Arial" w:hAnsi="Arial" w:cs="Arial"/>
          <w:sz w:val="22"/>
          <w:szCs w:val="22"/>
        </w:rPr>
        <w:t>ntrac</w:t>
      </w:r>
      <w:r w:rsidR="00FF0743" w:rsidRPr="00D322F4">
        <w:rPr>
          <w:rFonts w:ascii="Arial" w:hAnsi="Arial" w:cs="Arial"/>
          <w:sz w:val="22"/>
          <w:szCs w:val="22"/>
        </w:rPr>
        <w:t xml:space="preserve">t </w:t>
      </w:r>
      <w:r w:rsidR="001B6830">
        <w:rPr>
          <w:rFonts w:ascii="Arial" w:hAnsi="Arial" w:cs="Arial"/>
          <w:sz w:val="22"/>
          <w:szCs w:val="22"/>
        </w:rPr>
        <w:t xml:space="preserve">requirements to an acceptable </w:t>
      </w:r>
      <w:r w:rsidR="00414B5A">
        <w:rPr>
          <w:rFonts w:ascii="Arial" w:hAnsi="Arial" w:cs="Arial"/>
          <w:sz w:val="22"/>
          <w:szCs w:val="22"/>
        </w:rPr>
        <w:t>standard: 20</w:t>
      </w:r>
      <w:r w:rsidR="00FF0743" w:rsidRPr="00D322F4">
        <w:rPr>
          <w:rFonts w:ascii="Arial" w:hAnsi="Arial" w:cs="Arial"/>
          <w:sz w:val="22"/>
          <w:szCs w:val="22"/>
        </w:rPr>
        <w:t xml:space="preserve"> marks</w:t>
      </w:r>
    </w:p>
    <w:p w:rsidR="00FF0743" w:rsidRDefault="002A6D27" w:rsidP="00FF0743">
      <w:pPr>
        <w:pStyle w:val="ListParagraph"/>
        <w:numPr>
          <w:ilvl w:val="0"/>
          <w:numId w:val="46"/>
        </w:numPr>
        <w:spacing w:after="60"/>
        <w:jc w:val="both"/>
        <w:rPr>
          <w:rFonts w:ascii="Arial" w:hAnsi="Arial" w:cs="Arial"/>
          <w:sz w:val="22"/>
          <w:szCs w:val="22"/>
        </w:rPr>
      </w:pPr>
      <w:r>
        <w:rPr>
          <w:rFonts w:ascii="Arial" w:hAnsi="Arial" w:cs="Arial"/>
          <w:sz w:val="22"/>
          <w:szCs w:val="22"/>
        </w:rPr>
        <w:t>Adequate:</w:t>
      </w:r>
      <w:r w:rsidR="00FF0743" w:rsidRPr="00D322F4">
        <w:rPr>
          <w:rFonts w:ascii="Arial" w:hAnsi="Arial" w:cs="Arial"/>
          <w:sz w:val="22"/>
          <w:szCs w:val="22"/>
        </w:rPr>
        <w:t xml:space="preserve"> meets most </w:t>
      </w:r>
      <w:r>
        <w:rPr>
          <w:rFonts w:ascii="Arial" w:hAnsi="Arial" w:cs="Arial"/>
          <w:sz w:val="22"/>
          <w:szCs w:val="22"/>
        </w:rPr>
        <w:t xml:space="preserve">contract </w:t>
      </w:r>
      <w:r w:rsidR="00FF0743" w:rsidRPr="00D322F4">
        <w:rPr>
          <w:rFonts w:ascii="Arial" w:hAnsi="Arial" w:cs="Arial"/>
          <w:sz w:val="22"/>
          <w:szCs w:val="22"/>
        </w:rPr>
        <w:t xml:space="preserve">requirements to an acceptable standard: </w:t>
      </w:r>
      <w:r w:rsidR="00414B5A">
        <w:rPr>
          <w:rFonts w:ascii="Arial" w:hAnsi="Arial" w:cs="Arial"/>
          <w:sz w:val="22"/>
          <w:szCs w:val="22"/>
        </w:rPr>
        <w:t xml:space="preserve">15 </w:t>
      </w:r>
      <w:r w:rsidR="00FF0743" w:rsidRPr="00D322F4">
        <w:rPr>
          <w:rFonts w:ascii="Arial" w:hAnsi="Arial" w:cs="Arial"/>
          <w:sz w:val="22"/>
          <w:szCs w:val="22"/>
        </w:rPr>
        <w:t>marks</w:t>
      </w:r>
    </w:p>
    <w:p w:rsidR="008C6641" w:rsidRDefault="00FF0743" w:rsidP="00FF0743">
      <w:pPr>
        <w:pStyle w:val="ListParagraph"/>
        <w:numPr>
          <w:ilvl w:val="0"/>
          <w:numId w:val="46"/>
        </w:numPr>
        <w:spacing w:after="60"/>
        <w:jc w:val="both"/>
        <w:rPr>
          <w:rFonts w:ascii="Arial" w:hAnsi="Arial" w:cs="Arial"/>
          <w:sz w:val="22"/>
          <w:szCs w:val="22"/>
        </w:rPr>
      </w:pPr>
      <w:r w:rsidRPr="00FF0743">
        <w:rPr>
          <w:rFonts w:ascii="Arial" w:hAnsi="Arial" w:cs="Arial"/>
          <w:sz w:val="22"/>
          <w:szCs w:val="22"/>
        </w:rPr>
        <w:t>Unacceptable</w:t>
      </w:r>
      <w:r w:rsidR="002A6D27">
        <w:rPr>
          <w:rFonts w:ascii="Arial" w:hAnsi="Arial" w:cs="Arial"/>
          <w:sz w:val="22"/>
          <w:szCs w:val="22"/>
        </w:rPr>
        <w:t>:</w:t>
      </w:r>
      <w:r w:rsidRPr="00FF0743">
        <w:rPr>
          <w:rFonts w:ascii="Arial" w:hAnsi="Arial" w:cs="Arial"/>
          <w:sz w:val="22"/>
          <w:szCs w:val="22"/>
        </w:rPr>
        <w:t xml:space="preserve"> </w:t>
      </w:r>
      <w:r w:rsidR="002A6D27">
        <w:rPr>
          <w:rFonts w:ascii="Arial" w:hAnsi="Arial" w:cs="Arial"/>
          <w:sz w:val="22"/>
          <w:szCs w:val="22"/>
        </w:rPr>
        <w:t>unable to mee</w:t>
      </w:r>
      <w:r w:rsidRPr="00FF0743">
        <w:rPr>
          <w:rFonts w:ascii="Arial" w:hAnsi="Arial" w:cs="Arial"/>
          <w:sz w:val="22"/>
          <w:szCs w:val="22"/>
        </w:rPr>
        <w:t>t contract requirements to an acceptable standard: Nil.</w:t>
      </w:r>
    </w:p>
    <w:p w:rsidR="00FF0743" w:rsidRDefault="00FF0743" w:rsidP="00FF0743">
      <w:pPr>
        <w:spacing w:after="60"/>
        <w:jc w:val="both"/>
        <w:rPr>
          <w:rFonts w:ascii="Arial" w:hAnsi="Arial" w:cs="Arial"/>
          <w:sz w:val="22"/>
          <w:szCs w:val="22"/>
        </w:rPr>
      </w:pPr>
    </w:p>
    <w:p w:rsidR="00FF0743" w:rsidRPr="002A6D27" w:rsidRDefault="00FF0743" w:rsidP="009A09AE">
      <w:pPr>
        <w:spacing w:after="60"/>
        <w:jc w:val="both"/>
        <w:rPr>
          <w:rFonts w:ascii="Arial" w:hAnsi="Arial" w:cs="Arial"/>
          <w:b/>
          <w:sz w:val="22"/>
          <w:szCs w:val="22"/>
        </w:rPr>
      </w:pPr>
      <w:r w:rsidRPr="002A6D27">
        <w:rPr>
          <w:rFonts w:ascii="Arial" w:hAnsi="Arial" w:cs="Arial"/>
          <w:b/>
          <w:sz w:val="22"/>
          <w:szCs w:val="22"/>
        </w:rPr>
        <w:t>Scoring for price</w:t>
      </w:r>
    </w:p>
    <w:p w:rsidR="00885D8F" w:rsidRDefault="00FF0743" w:rsidP="008C6641">
      <w:pPr>
        <w:spacing w:line="276" w:lineRule="auto"/>
        <w:jc w:val="both"/>
        <w:rPr>
          <w:rFonts w:ascii="Arial" w:hAnsi="Arial" w:cs="Arial"/>
          <w:sz w:val="22"/>
          <w:szCs w:val="22"/>
        </w:rPr>
      </w:pPr>
      <w:r w:rsidRPr="002A6D27">
        <w:rPr>
          <w:rFonts w:ascii="Arial" w:hAnsi="Arial" w:cs="Arial"/>
          <w:sz w:val="22"/>
          <w:szCs w:val="22"/>
        </w:rPr>
        <w:t>We will score</w:t>
      </w:r>
      <w:r w:rsidR="00902588" w:rsidRPr="002A6D27">
        <w:rPr>
          <w:rFonts w:ascii="Arial" w:hAnsi="Arial" w:cs="Arial"/>
          <w:sz w:val="22"/>
          <w:szCs w:val="22"/>
        </w:rPr>
        <w:t xml:space="preserve"> price based on an average of the headline rates </w:t>
      </w:r>
      <w:r w:rsidR="00FB32E3">
        <w:rPr>
          <w:rFonts w:ascii="Arial" w:hAnsi="Arial" w:cs="Arial"/>
          <w:sz w:val="22"/>
          <w:szCs w:val="22"/>
        </w:rPr>
        <w:t xml:space="preserve">given for </w:t>
      </w:r>
      <w:r w:rsidR="00C003F8">
        <w:rPr>
          <w:rFonts w:ascii="Arial" w:hAnsi="Arial" w:cs="Arial"/>
          <w:sz w:val="22"/>
          <w:szCs w:val="22"/>
        </w:rPr>
        <w:t xml:space="preserve">lead </w:t>
      </w:r>
      <w:bookmarkStart w:id="2" w:name="_GoBack"/>
      <w:bookmarkEnd w:id="2"/>
      <w:r w:rsidR="00FB32E3">
        <w:rPr>
          <w:rFonts w:ascii="Arial" w:hAnsi="Arial" w:cs="Arial"/>
          <w:sz w:val="22"/>
          <w:szCs w:val="22"/>
        </w:rPr>
        <w:t xml:space="preserve">Partner and </w:t>
      </w:r>
      <w:r w:rsidR="00C003F8">
        <w:rPr>
          <w:rFonts w:ascii="Arial" w:hAnsi="Arial" w:cs="Arial"/>
          <w:sz w:val="22"/>
          <w:szCs w:val="22"/>
        </w:rPr>
        <w:t xml:space="preserve">Senior </w:t>
      </w:r>
      <w:r w:rsidR="00FB32E3">
        <w:rPr>
          <w:rFonts w:ascii="Arial" w:hAnsi="Arial" w:cs="Arial"/>
          <w:sz w:val="22"/>
          <w:szCs w:val="22"/>
        </w:rPr>
        <w:t xml:space="preserve">Associate </w:t>
      </w:r>
      <w:r w:rsidR="00AA56CF">
        <w:rPr>
          <w:rFonts w:ascii="Arial" w:hAnsi="Arial" w:cs="Arial"/>
          <w:sz w:val="22"/>
          <w:szCs w:val="22"/>
        </w:rPr>
        <w:t xml:space="preserve">only </w:t>
      </w:r>
      <w:r w:rsidR="00FB32E3">
        <w:rPr>
          <w:rFonts w:ascii="Arial" w:hAnsi="Arial" w:cs="Arial"/>
          <w:sz w:val="22"/>
          <w:szCs w:val="22"/>
        </w:rPr>
        <w:t>(see section 4). T</w:t>
      </w:r>
      <w:r w:rsidR="002A6D27" w:rsidRPr="002A6D27">
        <w:rPr>
          <w:rFonts w:ascii="Arial" w:hAnsi="Arial" w:cs="Arial"/>
          <w:sz w:val="22"/>
          <w:szCs w:val="22"/>
        </w:rPr>
        <w:t xml:space="preserve">he </w:t>
      </w:r>
      <w:r w:rsidR="00902588" w:rsidRPr="002A6D27">
        <w:rPr>
          <w:rFonts w:ascii="Arial" w:hAnsi="Arial" w:cs="Arial"/>
          <w:sz w:val="22"/>
          <w:szCs w:val="22"/>
        </w:rPr>
        <w:t xml:space="preserve">lowest priced bid </w:t>
      </w:r>
      <w:r w:rsidR="00FB32E3">
        <w:rPr>
          <w:rFonts w:ascii="Arial" w:hAnsi="Arial" w:cs="Arial"/>
          <w:sz w:val="22"/>
          <w:szCs w:val="22"/>
        </w:rPr>
        <w:t xml:space="preserve">will </w:t>
      </w:r>
      <w:r w:rsidR="002A6D27" w:rsidRPr="002A6D27">
        <w:rPr>
          <w:rFonts w:ascii="Arial" w:hAnsi="Arial" w:cs="Arial"/>
          <w:sz w:val="22"/>
          <w:szCs w:val="22"/>
        </w:rPr>
        <w:t>scor</w:t>
      </w:r>
      <w:r w:rsidR="00FB32E3">
        <w:rPr>
          <w:rFonts w:ascii="Arial" w:hAnsi="Arial" w:cs="Arial"/>
          <w:sz w:val="22"/>
          <w:szCs w:val="22"/>
        </w:rPr>
        <w:t>e</w:t>
      </w:r>
      <w:r w:rsidR="00902588" w:rsidRPr="002A6D27">
        <w:rPr>
          <w:rFonts w:ascii="Arial" w:hAnsi="Arial" w:cs="Arial"/>
          <w:sz w:val="22"/>
          <w:szCs w:val="22"/>
        </w:rPr>
        <w:t xml:space="preserve"> the maximum 30 points</w:t>
      </w:r>
      <w:r w:rsidR="002A6D27" w:rsidRPr="002A6D27">
        <w:rPr>
          <w:rFonts w:ascii="Arial" w:hAnsi="Arial" w:cs="Arial"/>
          <w:sz w:val="22"/>
          <w:szCs w:val="22"/>
        </w:rPr>
        <w:t xml:space="preserve"> and o</w:t>
      </w:r>
      <w:r w:rsidR="00902588" w:rsidRPr="002A6D27">
        <w:rPr>
          <w:rFonts w:ascii="Arial" w:hAnsi="Arial" w:cs="Arial"/>
          <w:sz w:val="22"/>
          <w:szCs w:val="22"/>
        </w:rPr>
        <w:t>ther bid</w:t>
      </w:r>
      <w:r w:rsidR="00FB32E3">
        <w:rPr>
          <w:rFonts w:ascii="Arial" w:hAnsi="Arial" w:cs="Arial"/>
          <w:sz w:val="22"/>
          <w:szCs w:val="22"/>
        </w:rPr>
        <w:t>der</w:t>
      </w:r>
      <w:r w:rsidR="00902588" w:rsidRPr="002A6D27">
        <w:rPr>
          <w:rFonts w:ascii="Arial" w:hAnsi="Arial" w:cs="Arial"/>
          <w:sz w:val="22"/>
          <w:szCs w:val="22"/>
        </w:rPr>
        <w:t xml:space="preserve">s’ scores </w:t>
      </w:r>
      <w:r w:rsidR="00FB32E3">
        <w:rPr>
          <w:rFonts w:ascii="Arial" w:hAnsi="Arial" w:cs="Arial"/>
          <w:sz w:val="22"/>
          <w:szCs w:val="22"/>
        </w:rPr>
        <w:t xml:space="preserve">will be </w:t>
      </w:r>
      <w:r w:rsidR="00902588" w:rsidRPr="002A6D27">
        <w:rPr>
          <w:rFonts w:ascii="Arial" w:hAnsi="Arial" w:cs="Arial"/>
          <w:sz w:val="22"/>
          <w:szCs w:val="22"/>
        </w:rPr>
        <w:t>reduced in proportion to the additional cost.</w:t>
      </w:r>
    </w:p>
    <w:p w:rsidR="0071501A" w:rsidRDefault="0071501A" w:rsidP="008C6641">
      <w:pPr>
        <w:spacing w:line="276" w:lineRule="auto"/>
        <w:jc w:val="both"/>
        <w:rPr>
          <w:rFonts w:ascii="Arial" w:hAnsi="Arial" w:cs="Arial"/>
          <w:sz w:val="22"/>
          <w:szCs w:val="22"/>
        </w:rPr>
      </w:pPr>
    </w:p>
    <w:p w:rsidR="0071501A" w:rsidRPr="0071501A" w:rsidRDefault="0071501A" w:rsidP="009A09AE">
      <w:pPr>
        <w:pStyle w:val="BodyText2"/>
        <w:spacing w:after="60" w:line="276" w:lineRule="auto"/>
        <w:rPr>
          <w:b/>
          <w:sz w:val="22"/>
          <w:szCs w:val="22"/>
        </w:rPr>
      </w:pPr>
      <w:r w:rsidRPr="0071501A">
        <w:rPr>
          <w:b/>
          <w:sz w:val="22"/>
          <w:szCs w:val="22"/>
        </w:rPr>
        <w:t>Interviews</w:t>
      </w:r>
    </w:p>
    <w:p w:rsidR="0071501A" w:rsidRDefault="0071501A" w:rsidP="0071501A">
      <w:pPr>
        <w:pStyle w:val="BodyText2"/>
        <w:spacing w:line="276" w:lineRule="auto"/>
        <w:rPr>
          <w:sz w:val="22"/>
          <w:szCs w:val="22"/>
        </w:rPr>
      </w:pPr>
      <w:r>
        <w:rPr>
          <w:sz w:val="22"/>
          <w:szCs w:val="22"/>
        </w:rPr>
        <w:t xml:space="preserve">Having considered the written submissions received, we reserve the right to </w:t>
      </w:r>
      <w:r w:rsidRPr="00C003F8">
        <w:rPr>
          <w:b/>
          <w:sz w:val="22"/>
          <w:szCs w:val="22"/>
        </w:rPr>
        <w:t>invite shortlisted firms to interview</w:t>
      </w:r>
      <w:r>
        <w:rPr>
          <w:sz w:val="22"/>
          <w:szCs w:val="22"/>
        </w:rPr>
        <w:t xml:space="preserve">. At interview, we would look only to clarify the specialist expertise of the firm and the quality of the delivery team (criteria 1 and 2) and accordingly would revisit those scores. The tentative date for interviews is </w:t>
      </w:r>
      <w:r w:rsidRPr="00C003F8">
        <w:rPr>
          <w:b/>
          <w:sz w:val="22"/>
          <w:szCs w:val="22"/>
        </w:rPr>
        <w:t>Tuesday 16 July</w:t>
      </w:r>
      <w:r>
        <w:rPr>
          <w:sz w:val="22"/>
          <w:szCs w:val="22"/>
        </w:rPr>
        <w:t>.</w:t>
      </w:r>
    </w:p>
    <w:p w:rsidR="001B6830" w:rsidRPr="009A67E0" w:rsidRDefault="001B6830" w:rsidP="001B6830">
      <w:pPr>
        <w:pStyle w:val="BodyText2"/>
        <w:spacing w:line="276" w:lineRule="auto"/>
        <w:jc w:val="right"/>
        <w:rPr>
          <w:sz w:val="22"/>
          <w:szCs w:val="22"/>
        </w:rPr>
      </w:pPr>
      <w:r>
        <w:rPr>
          <w:sz w:val="22"/>
          <w:szCs w:val="22"/>
        </w:rPr>
        <w:t>NEF/18.06.19</w:t>
      </w:r>
    </w:p>
    <w:sectPr w:rsidR="001B6830" w:rsidRPr="009A67E0" w:rsidSect="00D322F4">
      <w:headerReference w:type="default" r:id="rId16"/>
      <w:footerReference w:type="default" r:id="rId17"/>
      <w:headerReference w:type="first" r:id="rId18"/>
      <w:footerReference w:type="first" r:id="rId19"/>
      <w:pgSz w:w="12240" w:h="15840"/>
      <w:pgMar w:top="1531" w:right="1361" w:bottom="1418" w:left="1361" w:header="720" w:footer="720" w:gutter="34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96D" w:rsidRDefault="00DB696D">
      <w:r>
        <w:separator/>
      </w:r>
    </w:p>
  </w:endnote>
  <w:endnote w:type="continuationSeparator" w:id="0">
    <w:p w:rsidR="00DB696D" w:rsidRDefault="00DB6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96D" w:rsidRDefault="00DB696D">
    <w:pPr>
      <w:pStyle w:val="Footer"/>
      <w:ind w:left="2370" w:hanging="2370"/>
      <w:rPr>
        <w:rFonts w:ascii="Verdana" w:hAnsi="Verdana" w:cs="Verdana"/>
        <w:sz w:val="16"/>
        <w:szCs w:val="16"/>
        <w:lang w:val="en-US"/>
      </w:rPr>
    </w:pPr>
  </w:p>
  <w:p w:rsidR="00DB696D" w:rsidRDefault="00DB696D" w:rsidP="007F4B4C">
    <w:pPr>
      <w:pStyle w:val="Footer"/>
      <w:jc w:val="center"/>
      <w:rPr>
        <w:rFonts w:ascii="Verdana" w:hAnsi="Verdana" w:cs="Verdana"/>
        <w:sz w:val="16"/>
        <w:szCs w:val="16"/>
        <w:lang w:val="en-US"/>
      </w:rPr>
    </w:pPr>
    <w:r>
      <w:rPr>
        <w:rFonts w:ascii="Verdana" w:hAnsi="Verdana" w:cs="Verdana"/>
        <w:sz w:val="16"/>
        <w:szCs w:val="16"/>
        <w:lang w:val="en-US"/>
      </w:rPr>
      <w:t xml:space="preserve">Page </w:t>
    </w:r>
    <w:r>
      <w:rPr>
        <w:rFonts w:ascii="Verdana" w:hAnsi="Verdana" w:cs="Verdana"/>
        <w:sz w:val="16"/>
        <w:szCs w:val="16"/>
        <w:lang w:val="en-US"/>
      </w:rPr>
      <w:fldChar w:fldCharType="begin"/>
    </w:r>
    <w:r>
      <w:rPr>
        <w:rFonts w:ascii="Verdana" w:hAnsi="Verdana" w:cs="Verdana"/>
        <w:sz w:val="16"/>
        <w:szCs w:val="16"/>
        <w:lang w:val="en-US"/>
      </w:rPr>
      <w:instrText xml:space="preserve"> PAGE </w:instrText>
    </w:r>
    <w:r>
      <w:rPr>
        <w:rFonts w:ascii="Verdana" w:hAnsi="Verdana" w:cs="Verdana"/>
        <w:sz w:val="16"/>
        <w:szCs w:val="16"/>
        <w:lang w:val="en-US"/>
      </w:rPr>
      <w:fldChar w:fldCharType="separate"/>
    </w:r>
    <w:r w:rsidR="001B6830">
      <w:rPr>
        <w:rFonts w:ascii="Verdana" w:hAnsi="Verdana" w:cs="Verdana"/>
        <w:noProof/>
        <w:sz w:val="16"/>
        <w:szCs w:val="16"/>
        <w:lang w:val="en-US"/>
      </w:rPr>
      <w:t>5</w:t>
    </w:r>
    <w:r>
      <w:rPr>
        <w:rFonts w:ascii="Verdana" w:hAnsi="Verdana" w:cs="Verdana"/>
        <w:sz w:val="16"/>
        <w:szCs w:val="16"/>
        <w:lang w:val="en-US"/>
      </w:rPr>
      <w:fldChar w:fldCharType="end"/>
    </w:r>
    <w:r>
      <w:rPr>
        <w:rFonts w:ascii="Verdana" w:hAnsi="Verdana" w:cs="Verdana"/>
        <w:sz w:val="16"/>
        <w:szCs w:val="16"/>
        <w:lang w:val="en-US"/>
      </w:rPr>
      <w:t xml:space="preserve"> of </w:t>
    </w:r>
    <w:r>
      <w:rPr>
        <w:rFonts w:ascii="Verdana" w:hAnsi="Verdana" w:cs="Verdana"/>
        <w:sz w:val="16"/>
        <w:szCs w:val="16"/>
        <w:lang w:val="en-US"/>
      </w:rPr>
      <w:fldChar w:fldCharType="begin"/>
    </w:r>
    <w:r>
      <w:rPr>
        <w:rFonts w:ascii="Verdana" w:hAnsi="Verdana" w:cs="Verdana"/>
        <w:sz w:val="16"/>
        <w:szCs w:val="16"/>
        <w:lang w:val="en-US"/>
      </w:rPr>
      <w:instrText xml:space="preserve"> NUMPAGES </w:instrText>
    </w:r>
    <w:r>
      <w:rPr>
        <w:rFonts w:ascii="Verdana" w:hAnsi="Verdana" w:cs="Verdana"/>
        <w:sz w:val="16"/>
        <w:szCs w:val="16"/>
        <w:lang w:val="en-US"/>
      </w:rPr>
      <w:fldChar w:fldCharType="separate"/>
    </w:r>
    <w:r w:rsidR="001B6830">
      <w:rPr>
        <w:rFonts w:ascii="Verdana" w:hAnsi="Verdana" w:cs="Verdana"/>
        <w:noProof/>
        <w:sz w:val="16"/>
        <w:szCs w:val="16"/>
        <w:lang w:val="en-US"/>
      </w:rPr>
      <w:t>5</w:t>
    </w:r>
    <w:r>
      <w:rPr>
        <w:rFonts w:ascii="Verdana" w:hAnsi="Verdana" w:cs="Verdana"/>
        <w:sz w:val="16"/>
        <w:szCs w:val="16"/>
        <w:lang w:val="en-US"/>
      </w:rPr>
      <w:fldChar w:fldCharType="end"/>
    </w:r>
  </w:p>
  <w:p w:rsidR="00DB696D" w:rsidRDefault="00DB696D">
    <w:pPr>
      <w:pStyle w:val="Footer"/>
      <w:rPr>
        <w:rFonts w:ascii="Verdana" w:hAnsi="Verdana" w:cs="Verdan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F3B" w:rsidRDefault="009A09AE" w:rsidP="00532F3B">
    <w:pPr>
      <w:pStyle w:val="Footer"/>
      <w:jc w:val="right"/>
    </w:pPr>
    <w:r>
      <w:rPr>
        <w:noProof/>
        <w:lang w:eastAsia="en-GB"/>
      </w:rPr>
      <w:drawing>
        <wp:anchor distT="0" distB="0" distL="114300" distR="114300" simplePos="0" relativeHeight="251658240" behindDoc="0" locked="0" layoutInCell="1" allowOverlap="1" wp14:editId="6095AF8B">
          <wp:simplePos x="0" y="0"/>
          <wp:positionH relativeFrom="column">
            <wp:posOffset>3182620</wp:posOffset>
          </wp:positionH>
          <wp:positionV relativeFrom="paragraph">
            <wp:posOffset>1543050</wp:posOffset>
          </wp:positionV>
          <wp:extent cx="1410970" cy="651510"/>
          <wp:effectExtent l="0" t="0" r="0" b="0"/>
          <wp:wrapNone/>
          <wp:docPr id="3" name="Picture 3" descr="P:\Logos &amp; staff photos\Logos\EIB\EIB_A_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ogos &amp; staff photos\Logos\EIB\EIB_A_Englis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651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753F2BB8" wp14:editId="259A9B84">
          <wp:extent cx="1590186" cy="73639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7087" cy="744222"/>
                  </a:xfrm>
                  <a:prstGeom prst="rect">
                    <a:avLst/>
                  </a:prstGeom>
                  <a:noFill/>
                </pic:spPr>
              </pic:pic>
            </a:graphicData>
          </a:graphic>
        </wp:inline>
      </w:drawing>
    </w:r>
    <w:r>
      <w:tab/>
    </w:r>
    <w:r>
      <w:tab/>
    </w:r>
    <w:r w:rsidRPr="009A09AE">
      <w:rPr>
        <w:noProof/>
        <w:lang w:eastAsia="en-GB"/>
      </w:rPr>
      <w:drawing>
        <wp:inline distT="0" distB="0" distL="0" distR="0" wp14:anchorId="12518690" wp14:editId="41EFA334">
          <wp:extent cx="2009775" cy="559268"/>
          <wp:effectExtent l="0" t="0" r="0" b="0"/>
          <wp:docPr id="5" name="Picture 5" descr="S:\Operational\Logos\J2 logos\ERDF Logo Landscape Colour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perational\Logos\J2 logos\ERDF Logo Landscape Colour JPEG.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11048" cy="587450"/>
                  </a:xfrm>
                  <a:prstGeom prst="rect">
                    <a:avLst/>
                  </a:prstGeom>
                  <a:noFill/>
                  <a:ln>
                    <a:noFill/>
                  </a:ln>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96D" w:rsidRDefault="00DB696D">
      <w:r>
        <w:separator/>
      </w:r>
    </w:p>
  </w:footnote>
  <w:footnote w:type="continuationSeparator" w:id="0">
    <w:p w:rsidR="00DB696D" w:rsidRDefault="00DB6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96D" w:rsidRDefault="009A09AE" w:rsidP="00585DBC">
    <w:pPr>
      <w:pStyle w:val="Header"/>
      <w:spacing w:after="360"/>
      <w:jc w:val="right"/>
      <w:rPr>
        <w:rFonts w:ascii="Arial" w:hAnsi="Arial" w:cs="Arial"/>
      </w:rPr>
    </w:pPr>
    <w:r>
      <w:rPr>
        <w:rFonts w:ascii="Arial" w:hAnsi="Arial" w:cs="Arial"/>
        <w:noProof/>
        <w:lang w:eastAsia="en-GB"/>
      </w:rPr>
      <w:drawing>
        <wp:inline distT="0" distB="0" distL="0" distR="0" wp14:anchorId="621A7187" wp14:editId="2A74C203">
          <wp:extent cx="1267460" cy="631324"/>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892" cy="636022"/>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001" w:rsidRPr="009A09AE" w:rsidRDefault="009A09AE" w:rsidP="009A09AE">
    <w:pPr>
      <w:pStyle w:val="Header"/>
      <w:jc w:val="right"/>
    </w:pPr>
    <w:r>
      <w:rPr>
        <w:noProof/>
        <w:lang w:eastAsia="en-GB"/>
      </w:rPr>
      <w:drawing>
        <wp:inline distT="0" distB="0" distL="0" distR="0" wp14:anchorId="2A3D21FE" wp14:editId="16B942CF">
          <wp:extent cx="1504950" cy="752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B23F8"/>
    <w:multiLevelType w:val="hybridMultilevel"/>
    <w:tmpl w:val="125A761E"/>
    <w:lvl w:ilvl="0" w:tplc="9B847F1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534F2F"/>
    <w:multiLevelType w:val="multilevel"/>
    <w:tmpl w:val="0CFA39EA"/>
    <w:lvl w:ilvl="0">
      <w:start w:val="1"/>
      <w:numFmt w:val="bullet"/>
      <w:lvlText w:val=""/>
      <w:lvlJc w:val="left"/>
      <w:pPr>
        <w:tabs>
          <w:tab w:val="num" w:pos="432"/>
        </w:tabs>
        <w:ind w:left="432" w:hanging="432"/>
      </w:pPr>
      <w:rPr>
        <w:rFonts w:ascii="Symbol" w:hAnsi="Symbol"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0"/>
        </w:tabs>
        <w:ind w:left="1080" w:hanging="648"/>
      </w:pPr>
      <w:rPr>
        <w:b w:val="0"/>
        <w:i w:val="0"/>
      </w:rPr>
    </w:lvl>
    <w:lvl w:ilvl="2">
      <w:start w:val="1"/>
      <w:numFmt w:val="bullet"/>
      <w:lvlText w:val=""/>
      <w:lvlJc w:val="left"/>
      <w:pPr>
        <w:tabs>
          <w:tab w:val="num" w:pos="1944"/>
        </w:tabs>
        <w:ind w:left="1944" w:hanging="864"/>
      </w:pPr>
      <w:rPr>
        <w:rFonts w:ascii="Symbol" w:hAnsi="Symbol" w:hint="default"/>
        <w:b w:val="0"/>
        <w:i w:val="0"/>
        <w:strike w:val="0"/>
        <w:dstrike w:val="0"/>
        <w:sz w:val="22"/>
        <w:szCs w:val="22"/>
        <w:u w:val="none"/>
        <w:effect w:val="none"/>
      </w:rPr>
    </w:lvl>
    <w:lvl w:ilvl="3">
      <w:start w:val="1"/>
      <w:numFmt w:val="lowerLetter"/>
      <w:lvlText w:val="(%4)"/>
      <w:lvlJc w:val="left"/>
      <w:pPr>
        <w:tabs>
          <w:tab w:val="num" w:pos="2376"/>
        </w:tabs>
        <w:ind w:left="2376" w:hanging="432"/>
      </w:pPr>
      <w:rPr>
        <w:rFonts w:ascii="Arial" w:hAnsi="Arial" w:cs="Times New Roman" w:hint="default"/>
        <w:b w:val="0"/>
        <w:i w:val="0"/>
        <w:sz w:val="22"/>
        <w:szCs w:val="22"/>
      </w:rPr>
    </w:lvl>
    <w:lvl w:ilvl="4">
      <w:start w:val="1"/>
      <w:numFmt w:val="lowerRoman"/>
      <w:lvlText w:val="(%5)"/>
      <w:lvlJc w:val="left"/>
      <w:pPr>
        <w:tabs>
          <w:tab w:val="num" w:pos="3024"/>
        </w:tabs>
        <w:ind w:left="3024" w:hanging="648"/>
      </w:pPr>
      <w:rPr>
        <w:rFonts w:ascii="Arial" w:hAnsi="Arial" w:cs="Times New Roman" w:hint="default"/>
        <w:b w:val="0"/>
        <w:i w:val="0"/>
        <w:sz w:val="22"/>
        <w:szCs w:val="22"/>
      </w:rPr>
    </w:lvl>
    <w:lvl w:ilvl="5">
      <w:start w:val="1"/>
      <w:numFmt w:val="upperLetter"/>
      <w:lvlText w:val="(%6)"/>
      <w:lvlJc w:val="left"/>
      <w:pPr>
        <w:tabs>
          <w:tab w:val="num" w:pos="3600"/>
        </w:tabs>
        <w:ind w:left="3600" w:hanging="576"/>
      </w:pPr>
      <w:rPr>
        <w:rFonts w:ascii="Arial" w:hAnsi="Arial" w:cs="Times New Roman" w:hint="default"/>
        <w:b w:val="0"/>
        <w:i w:val="0"/>
        <w:sz w:val="22"/>
        <w:szCs w:val="22"/>
      </w:rPr>
    </w:lvl>
    <w:lvl w:ilvl="6">
      <w:start w:val="1"/>
      <w:numFmt w:val="decimal"/>
      <w:lvlText w:val="%7"/>
      <w:lvlJc w:val="left"/>
      <w:pPr>
        <w:tabs>
          <w:tab w:val="num" w:pos="3960"/>
        </w:tabs>
        <w:ind w:left="3960" w:hanging="360"/>
      </w:pPr>
      <w:rPr>
        <w:rFonts w:ascii="Arial" w:hAnsi="Arial" w:cs="Times New Roman" w:hint="default"/>
        <w:b w:val="0"/>
        <w:i w:val="0"/>
        <w:sz w:val="22"/>
        <w:szCs w:val="22"/>
      </w:rPr>
    </w:lvl>
    <w:lvl w:ilvl="7">
      <w:start w:val="1"/>
      <w:numFmt w:val="upperLetter"/>
      <w:lvlText w:val="%8"/>
      <w:lvlJc w:val="left"/>
      <w:pPr>
        <w:tabs>
          <w:tab w:val="num" w:pos="4320"/>
        </w:tabs>
        <w:ind w:left="4320" w:hanging="360"/>
      </w:pPr>
      <w:rPr>
        <w:rFonts w:ascii="Arial" w:hAnsi="Arial" w:cs="Times New Roman" w:hint="default"/>
        <w:b w:val="0"/>
        <w:i w:val="0"/>
        <w:sz w:val="22"/>
        <w:szCs w:val="22"/>
      </w:rPr>
    </w:lvl>
    <w:lvl w:ilvl="8">
      <w:start w:val="1"/>
      <w:numFmt w:val="decimal"/>
      <w:lvlText w:val="(%9)"/>
      <w:lvlJc w:val="left"/>
      <w:pPr>
        <w:tabs>
          <w:tab w:val="num" w:pos="4752"/>
        </w:tabs>
        <w:ind w:left="4752" w:hanging="432"/>
      </w:pPr>
      <w:rPr>
        <w:rFonts w:ascii="Arial" w:hAnsi="Arial" w:cs="Times New Roman" w:hint="default"/>
        <w:b w:val="0"/>
        <w:i w:val="0"/>
        <w:sz w:val="22"/>
        <w:szCs w:val="22"/>
      </w:rPr>
    </w:lvl>
  </w:abstractNum>
  <w:abstractNum w:abstractNumId="2" w15:restartNumberingAfterBreak="0">
    <w:nsid w:val="0A92403B"/>
    <w:multiLevelType w:val="hybridMultilevel"/>
    <w:tmpl w:val="52CAA19C"/>
    <w:lvl w:ilvl="0" w:tplc="E13E8218">
      <w:numFmt w:val="bullet"/>
      <w:lvlText w:val="·"/>
      <w:lvlJc w:val="left"/>
      <w:pPr>
        <w:ind w:left="990" w:hanging="63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52959"/>
    <w:multiLevelType w:val="hybridMultilevel"/>
    <w:tmpl w:val="0D6C286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 w15:restartNumberingAfterBreak="0">
    <w:nsid w:val="0C512D55"/>
    <w:multiLevelType w:val="hybridMultilevel"/>
    <w:tmpl w:val="C9CC43C6"/>
    <w:lvl w:ilvl="0" w:tplc="B744463C">
      <w:start w:val="30"/>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B119BF"/>
    <w:multiLevelType w:val="hybridMultilevel"/>
    <w:tmpl w:val="68C0E570"/>
    <w:lvl w:ilvl="0" w:tplc="D3DC2DAC">
      <w:start w:val="1"/>
      <w:numFmt w:val="lowerRoman"/>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0F83550"/>
    <w:multiLevelType w:val="multilevel"/>
    <w:tmpl w:val="52EC9036"/>
    <w:lvl w:ilvl="0">
      <w:start w:val="1"/>
      <w:numFmt w:val="decimal"/>
      <w:pStyle w:val="Level1"/>
      <w:lvlText w:val="%1."/>
      <w:lvlJc w:val="left"/>
      <w:pPr>
        <w:tabs>
          <w:tab w:val="num" w:pos="432"/>
        </w:tabs>
        <w:ind w:left="432" w:hanging="432"/>
      </w:pPr>
      <w:rPr>
        <w:rFonts w:ascii="Arial" w:hAnsi="Arial" w:cs="Times New Roman"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80"/>
        </w:tabs>
        <w:ind w:left="1080" w:hanging="648"/>
      </w:pPr>
      <w:rPr>
        <w:b w:val="0"/>
        <w:i w:val="0"/>
      </w:rPr>
    </w:lvl>
    <w:lvl w:ilvl="2">
      <w:start w:val="1"/>
      <w:numFmt w:val="decimal"/>
      <w:pStyle w:val="Level3"/>
      <w:lvlText w:val="%1.%2.%3"/>
      <w:lvlJc w:val="left"/>
      <w:pPr>
        <w:tabs>
          <w:tab w:val="num" w:pos="1944"/>
        </w:tabs>
        <w:ind w:left="1944" w:hanging="864"/>
      </w:pPr>
      <w:rPr>
        <w:rFonts w:ascii="Arial" w:hAnsi="Arial" w:cs="Times New Roman" w:hint="default"/>
        <w:b w:val="0"/>
        <w:i w:val="0"/>
        <w:strike w:val="0"/>
        <w:dstrike w:val="0"/>
        <w:sz w:val="22"/>
        <w:szCs w:val="22"/>
        <w:u w:val="none"/>
        <w:effect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7" w15:restartNumberingAfterBreak="0">
    <w:nsid w:val="13C23004"/>
    <w:multiLevelType w:val="hybridMultilevel"/>
    <w:tmpl w:val="830E1472"/>
    <w:lvl w:ilvl="0" w:tplc="B65EA9CC">
      <w:numFmt w:val="bullet"/>
      <w:lvlText w:val="·"/>
      <w:lvlJc w:val="left"/>
      <w:pPr>
        <w:ind w:left="564" w:hanging="564"/>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F949FC"/>
    <w:multiLevelType w:val="hybridMultilevel"/>
    <w:tmpl w:val="37309F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557891"/>
    <w:multiLevelType w:val="hybridMultilevel"/>
    <w:tmpl w:val="280A8B30"/>
    <w:lvl w:ilvl="0" w:tplc="E13E8218">
      <w:numFmt w:val="bullet"/>
      <w:lvlText w:val="·"/>
      <w:lvlJc w:val="left"/>
      <w:pPr>
        <w:ind w:left="630" w:hanging="63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461629"/>
    <w:multiLevelType w:val="hybridMultilevel"/>
    <w:tmpl w:val="BCE062D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8F4203"/>
    <w:multiLevelType w:val="hybridMultilevel"/>
    <w:tmpl w:val="435EF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0636DA"/>
    <w:multiLevelType w:val="hybridMultilevel"/>
    <w:tmpl w:val="776E3C86"/>
    <w:lvl w:ilvl="0" w:tplc="C4DCDCF0">
      <w:numFmt w:val="bullet"/>
      <w:lvlText w:val="-"/>
      <w:lvlJc w:val="left"/>
      <w:pPr>
        <w:ind w:left="360" w:hanging="360"/>
      </w:pPr>
      <w:rPr>
        <w:rFonts w:ascii="Calibri" w:eastAsia="Times New Roman" w:hAnsi="Calibri" w:cs="Calibr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83488A"/>
    <w:multiLevelType w:val="hybridMultilevel"/>
    <w:tmpl w:val="4D66A0C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F6620B"/>
    <w:multiLevelType w:val="hybridMultilevel"/>
    <w:tmpl w:val="AD5040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F9D5FA9"/>
    <w:multiLevelType w:val="hybridMultilevel"/>
    <w:tmpl w:val="0798B1BA"/>
    <w:lvl w:ilvl="0" w:tplc="B6B23C9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006400"/>
    <w:multiLevelType w:val="hybridMultilevel"/>
    <w:tmpl w:val="4378C3E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84397E"/>
    <w:multiLevelType w:val="hybridMultilevel"/>
    <w:tmpl w:val="3F08837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BC7AF1"/>
    <w:multiLevelType w:val="multilevel"/>
    <w:tmpl w:val="8B8039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34513D0D"/>
    <w:multiLevelType w:val="hybridMultilevel"/>
    <w:tmpl w:val="538CA7B0"/>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69B299A"/>
    <w:multiLevelType w:val="hybridMultilevel"/>
    <w:tmpl w:val="2EC47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1B0585"/>
    <w:multiLevelType w:val="hybridMultilevel"/>
    <w:tmpl w:val="EFCC2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CD40C9"/>
    <w:multiLevelType w:val="hybridMultilevel"/>
    <w:tmpl w:val="42B8F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A05D23"/>
    <w:multiLevelType w:val="hybridMultilevel"/>
    <w:tmpl w:val="8BDAC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D16D64"/>
    <w:multiLevelType w:val="multilevel"/>
    <w:tmpl w:val="C1A4371C"/>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25" w15:restartNumberingAfterBreak="0">
    <w:nsid w:val="4B967F46"/>
    <w:multiLevelType w:val="hybridMultilevel"/>
    <w:tmpl w:val="06CE668C"/>
    <w:lvl w:ilvl="0" w:tplc="A466829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703714"/>
    <w:multiLevelType w:val="multilevel"/>
    <w:tmpl w:val="0CFA39EA"/>
    <w:lvl w:ilvl="0">
      <w:start w:val="1"/>
      <w:numFmt w:val="bullet"/>
      <w:lvlText w:val=""/>
      <w:lvlJc w:val="left"/>
      <w:pPr>
        <w:tabs>
          <w:tab w:val="num" w:pos="792"/>
        </w:tabs>
        <w:ind w:left="792" w:hanging="432"/>
      </w:pPr>
      <w:rPr>
        <w:rFonts w:ascii="Symbol" w:hAnsi="Symbol"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648"/>
      </w:pPr>
      <w:rPr>
        <w:b w:val="0"/>
        <w:i w:val="0"/>
      </w:rPr>
    </w:lvl>
    <w:lvl w:ilvl="2">
      <w:start w:val="1"/>
      <w:numFmt w:val="bullet"/>
      <w:lvlText w:val=""/>
      <w:lvlJc w:val="left"/>
      <w:pPr>
        <w:tabs>
          <w:tab w:val="num" w:pos="2304"/>
        </w:tabs>
        <w:ind w:left="2304" w:hanging="864"/>
      </w:pPr>
      <w:rPr>
        <w:rFonts w:ascii="Symbol" w:hAnsi="Symbol" w:hint="default"/>
        <w:b w:val="0"/>
        <w:i w:val="0"/>
        <w:strike w:val="0"/>
        <w:dstrike w:val="0"/>
        <w:sz w:val="22"/>
        <w:szCs w:val="22"/>
        <w:u w:val="none"/>
        <w:effect w:val="none"/>
      </w:rPr>
    </w:lvl>
    <w:lvl w:ilvl="3">
      <w:start w:val="1"/>
      <w:numFmt w:val="lowerLetter"/>
      <w:lvlText w:val="(%4)"/>
      <w:lvlJc w:val="left"/>
      <w:pPr>
        <w:tabs>
          <w:tab w:val="num" w:pos="2736"/>
        </w:tabs>
        <w:ind w:left="2736" w:hanging="432"/>
      </w:pPr>
      <w:rPr>
        <w:rFonts w:ascii="Arial" w:hAnsi="Arial" w:cs="Times New Roman" w:hint="default"/>
        <w:b w:val="0"/>
        <w:i w:val="0"/>
        <w:sz w:val="22"/>
        <w:szCs w:val="22"/>
      </w:rPr>
    </w:lvl>
    <w:lvl w:ilvl="4">
      <w:start w:val="1"/>
      <w:numFmt w:val="lowerRoman"/>
      <w:lvlText w:val="(%5)"/>
      <w:lvlJc w:val="left"/>
      <w:pPr>
        <w:tabs>
          <w:tab w:val="num" w:pos="3384"/>
        </w:tabs>
        <w:ind w:left="3384" w:hanging="648"/>
      </w:pPr>
      <w:rPr>
        <w:rFonts w:ascii="Arial" w:hAnsi="Arial" w:cs="Times New Roman" w:hint="default"/>
        <w:b w:val="0"/>
        <w:i w:val="0"/>
        <w:sz w:val="22"/>
        <w:szCs w:val="22"/>
      </w:rPr>
    </w:lvl>
    <w:lvl w:ilvl="5">
      <w:start w:val="1"/>
      <w:numFmt w:val="upperLetter"/>
      <w:lvlText w:val="(%6)"/>
      <w:lvlJc w:val="left"/>
      <w:pPr>
        <w:tabs>
          <w:tab w:val="num" w:pos="3960"/>
        </w:tabs>
        <w:ind w:left="3960" w:hanging="576"/>
      </w:pPr>
      <w:rPr>
        <w:rFonts w:ascii="Arial" w:hAnsi="Arial" w:cs="Times New Roman" w:hint="default"/>
        <w:b w:val="0"/>
        <w:i w:val="0"/>
        <w:sz w:val="22"/>
        <w:szCs w:val="22"/>
      </w:rPr>
    </w:lvl>
    <w:lvl w:ilvl="6">
      <w:start w:val="1"/>
      <w:numFmt w:val="decimal"/>
      <w:lvlText w:val="%7"/>
      <w:lvlJc w:val="left"/>
      <w:pPr>
        <w:tabs>
          <w:tab w:val="num" w:pos="4320"/>
        </w:tabs>
        <w:ind w:left="4320" w:hanging="360"/>
      </w:pPr>
      <w:rPr>
        <w:rFonts w:ascii="Arial" w:hAnsi="Arial" w:cs="Times New Roman" w:hint="default"/>
        <w:b w:val="0"/>
        <w:i w:val="0"/>
        <w:sz w:val="22"/>
        <w:szCs w:val="22"/>
      </w:rPr>
    </w:lvl>
    <w:lvl w:ilvl="7">
      <w:start w:val="1"/>
      <w:numFmt w:val="upperLetter"/>
      <w:lvlText w:val="%8"/>
      <w:lvlJc w:val="left"/>
      <w:pPr>
        <w:tabs>
          <w:tab w:val="num" w:pos="4680"/>
        </w:tabs>
        <w:ind w:left="4680" w:hanging="360"/>
      </w:pPr>
      <w:rPr>
        <w:rFonts w:ascii="Arial" w:hAnsi="Arial" w:cs="Times New Roman" w:hint="default"/>
        <w:b w:val="0"/>
        <w:i w:val="0"/>
        <w:sz w:val="22"/>
        <w:szCs w:val="22"/>
      </w:rPr>
    </w:lvl>
    <w:lvl w:ilvl="8">
      <w:start w:val="1"/>
      <w:numFmt w:val="decimal"/>
      <w:lvlText w:val="(%9)"/>
      <w:lvlJc w:val="left"/>
      <w:pPr>
        <w:tabs>
          <w:tab w:val="num" w:pos="5112"/>
        </w:tabs>
        <w:ind w:left="5112" w:hanging="432"/>
      </w:pPr>
      <w:rPr>
        <w:rFonts w:ascii="Arial" w:hAnsi="Arial" w:cs="Times New Roman" w:hint="default"/>
        <w:b w:val="0"/>
        <w:i w:val="0"/>
        <w:sz w:val="22"/>
        <w:szCs w:val="22"/>
      </w:rPr>
    </w:lvl>
  </w:abstractNum>
  <w:abstractNum w:abstractNumId="27" w15:restartNumberingAfterBreak="0">
    <w:nsid w:val="518353A5"/>
    <w:multiLevelType w:val="hybridMultilevel"/>
    <w:tmpl w:val="35DA4FD2"/>
    <w:lvl w:ilvl="0" w:tplc="C4DCDCF0">
      <w:numFmt w:val="bullet"/>
      <w:lvlText w:val="-"/>
      <w:lvlJc w:val="left"/>
      <w:pPr>
        <w:ind w:left="360" w:hanging="360"/>
      </w:pPr>
      <w:rPr>
        <w:rFonts w:ascii="Calibri" w:eastAsia="Times New Roman"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635122"/>
    <w:multiLevelType w:val="hybridMultilevel"/>
    <w:tmpl w:val="AC4A2F8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1636B4D"/>
    <w:multiLevelType w:val="hybridMultilevel"/>
    <w:tmpl w:val="10BC66B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1DA2701"/>
    <w:multiLevelType w:val="hybridMultilevel"/>
    <w:tmpl w:val="F8022C9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5F7F2F"/>
    <w:multiLevelType w:val="hybridMultilevel"/>
    <w:tmpl w:val="C784C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0F53AD"/>
    <w:multiLevelType w:val="hybridMultilevel"/>
    <w:tmpl w:val="9D160574"/>
    <w:lvl w:ilvl="0" w:tplc="63B0E70E">
      <w:start w:val="4"/>
      <w:numFmt w:val="decimal"/>
      <w:lvlText w:val="%1."/>
      <w:lvlJc w:val="left"/>
      <w:pPr>
        <w:tabs>
          <w:tab w:val="num" w:pos="720"/>
        </w:tabs>
        <w:ind w:left="720" w:hanging="720"/>
      </w:pPr>
      <w:rPr>
        <w:rFonts w:hint="default"/>
      </w:rPr>
    </w:lvl>
    <w:lvl w:ilvl="1" w:tplc="08090019">
      <w:start w:val="1"/>
      <w:numFmt w:val="lowerLetter"/>
      <w:lvlText w:val="%2."/>
      <w:lvlJc w:val="left"/>
      <w:pPr>
        <w:tabs>
          <w:tab w:val="num" w:pos="0"/>
        </w:tabs>
        <w:ind w:left="0" w:hanging="360"/>
      </w:pPr>
    </w:lvl>
    <w:lvl w:ilvl="2" w:tplc="0809001B">
      <w:start w:val="1"/>
      <w:numFmt w:val="lowerRoman"/>
      <w:lvlText w:val="%3."/>
      <w:lvlJc w:val="right"/>
      <w:pPr>
        <w:tabs>
          <w:tab w:val="num" w:pos="720"/>
        </w:tabs>
        <w:ind w:left="720" w:hanging="180"/>
      </w:pPr>
    </w:lvl>
    <w:lvl w:ilvl="3" w:tplc="0809000F">
      <w:start w:val="1"/>
      <w:numFmt w:val="decimal"/>
      <w:lvlText w:val="%4."/>
      <w:lvlJc w:val="left"/>
      <w:pPr>
        <w:tabs>
          <w:tab w:val="num" w:pos="1440"/>
        </w:tabs>
        <w:ind w:left="1440" w:hanging="360"/>
      </w:pPr>
    </w:lvl>
    <w:lvl w:ilvl="4" w:tplc="08090019">
      <w:start w:val="1"/>
      <w:numFmt w:val="lowerLetter"/>
      <w:lvlText w:val="%5."/>
      <w:lvlJc w:val="left"/>
      <w:pPr>
        <w:tabs>
          <w:tab w:val="num" w:pos="2160"/>
        </w:tabs>
        <w:ind w:left="2160" w:hanging="360"/>
      </w:pPr>
    </w:lvl>
    <w:lvl w:ilvl="5" w:tplc="0809001B">
      <w:start w:val="1"/>
      <w:numFmt w:val="lowerRoman"/>
      <w:lvlText w:val="%6."/>
      <w:lvlJc w:val="right"/>
      <w:pPr>
        <w:tabs>
          <w:tab w:val="num" w:pos="2880"/>
        </w:tabs>
        <w:ind w:left="2880" w:hanging="180"/>
      </w:pPr>
    </w:lvl>
    <w:lvl w:ilvl="6" w:tplc="0809000F">
      <w:start w:val="1"/>
      <w:numFmt w:val="decimal"/>
      <w:lvlText w:val="%7."/>
      <w:lvlJc w:val="left"/>
      <w:pPr>
        <w:tabs>
          <w:tab w:val="num" w:pos="3600"/>
        </w:tabs>
        <w:ind w:left="3600" w:hanging="360"/>
      </w:pPr>
    </w:lvl>
    <w:lvl w:ilvl="7" w:tplc="08090019">
      <w:start w:val="1"/>
      <w:numFmt w:val="lowerLetter"/>
      <w:lvlText w:val="%8."/>
      <w:lvlJc w:val="left"/>
      <w:pPr>
        <w:tabs>
          <w:tab w:val="num" w:pos="4320"/>
        </w:tabs>
        <w:ind w:left="4320" w:hanging="360"/>
      </w:pPr>
    </w:lvl>
    <w:lvl w:ilvl="8" w:tplc="0809001B">
      <w:start w:val="1"/>
      <w:numFmt w:val="lowerRoman"/>
      <w:lvlText w:val="%9."/>
      <w:lvlJc w:val="right"/>
      <w:pPr>
        <w:tabs>
          <w:tab w:val="num" w:pos="5040"/>
        </w:tabs>
        <w:ind w:left="5040" w:hanging="180"/>
      </w:pPr>
    </w:lvl>
  </w:abstractNum>
  <w:abstractNum w:abstractNumId="33" w15:restartNumberingAfterBreak="0">
    <w:nsid w:val="6B166912"/>
    <w:multiLevelType w:val="multilevel"/>
    <w:tmpl w:val="349214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4175F22"/>
    <w:multiLevelType w:val="hybridMultilevel"/>
    <w:tmpl w:val="E52ECA4A"/>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89367DE"/>
    <w:multiLevelType w:val="hybridMultilevel"/>
    <w:tmpl w:val="0C3CD46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0A59A3"/>
    <w:multiLevelType w:val="hybridMultilevel"/>
    <w:tmpl w:val="2EA02620"/>
    <w:lvl w:ilvl="0" w:tplc="0809000B">
      <w:start w:val="1"/>
      <w:numFmt w:val="bullet"/>
      <w:lvlText w:val=""/>
      <w:lvlJc w:val="left"/>
      <w:pPr>
        <w:ind w:left="630" w:hanging="63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D0E42B4"/>
    <w:multiLevelType w:val="hybridMultilevel"/>
    <w:tmpl w:val="72B03C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7EDE60C4"/>
    <w:multiLevelType w:val="hybridMultilevel"/>
    <w:tmpl w:val="46AEF2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54163F"/>
    <w:multiLevelType w:val="hybridMultilevel"/>
    <w:tmpl w:val="C9C054C2"/>
    <w:lvl w:ilvl="0" w:tplc="52783FAA">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32"/>
  </w:num>
  <w:num w:numId="3">
    <w:abstractNumId w:val="35"/>
  </w:num>
  <w:num w:numId="4">
    <w:abstractNumId w:val="37"/>
  </w:num>
  <w:num w:numId="5">
    <w:abstractNumId w:val="23"/>
  </w:num>
  <w:num w:numId="6">
    <w:abstractNumId w:val="25"/>
  </w:num>
  <w:num w:numId="7">
    <w:abstractNumId w:val="22"/>
  </w:num>
  <w:num w:numId="8">
    <w:abstractNumId w:val="11"/>
  </w:num>
  <w:num w:numId="9">
    <w:abstractNumId w:val="2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6"/>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1"/>
  </w:num>
  <w:num w:numId="19">
    <w:abstractNumId w:val="21"/>
  </w:num>
  <w:num w:numId="20">
    <w:abstractNumId w:val="31"/>
  </w:num>
  <w:num w:numId="21">
    <w:abstractNumId w:val="20"/>
  </w:num>
  <w:num w:numId="22">
    <w:abstractNumId w:val="7"/>
  </w:num>
  <w:num w:numId="23">
    <w:abstractNumId w:val="24"/>
  </w:num>
  <w:num w:numId="24">
    <w:abstractNumId w:val="12"/>
  </w:num>
  <w:num w:numId="25">
    <w:abstractNumId w:val="27"/>
  </w:num>
  <w:num w:numId="26">
    <w:abstractNumId w:val="33"/>
  </w:num>
  <w:num w:numId="27">
    <w:abstractNumId w:val="39"/>
  </w:num>
  <w:num w:numId="28">
    <w:abstractNumId w:val="19"/>
  </w:num>
  <w:num w:numId="29">
    <w:abstractNumId w:val="34"/>
  </w:num>
  <w:num w:numId="30">
    <w:abstractNumId w:val="14"/>
  </w:num>
  <w:num w:numId="31">
    <w:abstractNumId w:val="16"/>
  </w:num>
  <w:num w:numId="32">
    <w:abstractNumId w:val="28"/>
  </w:num>
  <w:num w:numId="33">
    <w:abstractNumId w:val="4"/>
  </w:num>
  <w:num w:numId="34">
    <w:abstractNumId w:val="0"/>
  </w:num>
  <w:num w:numId="35">
    <w:abstractNumId w:val="38"/>
  </w:num>
  <w:num w:numId="36">
    <w:abstractNumId w:val="5"/>
  </w:num>
  <w:num w:numId="37">
    <w:abstractNumId w:val="8"/>
  </w:num>
  <w:num w:numId="38">
    <w:abstractNumId w:val="17"/>
  </w:num>
  <w:num w:numId="39">
    <w:abstractNumId w:val="15"/>
  </w:num>
  <w:num w:numId="40">
    <w:abstractNumId w:val="29"/>
  </w:num>
  <w:num w:numId="41">
    <w:abstractNumId w:val="3"/>
  </w:num>
  <w:num w:numId="42">
    <w:abstractNumId w:val="2"/>
  </w:num>
  <w:num w:numId="43">
    <w:abstractNumId w:val="9"/>
  </w:num>
  <w:num w:numId="44">
    <w:abstractNumId w:val="36"/>
  </w:num>
  <w:num w:numId="45">
    <w:abstractNumId w:val="13"/>
  </w:num>
  <w:num w:numId="46">
    <w:abstractNumId w:val="10"/>
  </w:num>
  <w:num w:numId="47">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noPunctuationKerning/>
  <w:characterSpacingControl w:val="doNotCompress"/>
  <w:doNotValidateAgainstSchema/>
  <w:doNotDemarcateInvalidXml/>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469"/>
    <w:rsid w:val="00013E48"/>
    <w:rsid w:val="000140D5"/>
    <w:rsid w:val="00024424"/>
    <w:rsid w:val="0002674C"/>
    <w:rsid w:val="0003493F"/>
    <w:rsid w:val="000404E5"/>
    <w:rsid w:val="00042176"/>
    <w:rsid w:val="00042705"/>
    <w:rsid w:val="00054928"/>
    <w:rsid w:val="0005584C"/>
    <w:rsid w:val="00063568"/>
    <w:rsid w:val="00065677"/>
    <w:rsid w:val="000659C1"/>
    <w:rsid w:val="00067E85"/>
    <w:rsid w:val="00073C59"/>
    <w:rsid w:val="00094715"/>
    <w:rsid w:val="00096596"/>
    <w:rsid w:val="000A053E"/>
    <w:rsid w:val="000A0B2A"/>
    <w:rsid w:val="000B1518"/>
    <w:rsid w:val="000C1231"/>
    <w:rsid w:val="000C6A8C"/>
    <w:rsid w:val="000E4860"/>
    <w:rsid w:val="000E62C5"/>
    <w:rsid w:val="00100CFF"/>
    <w:rsid w:val="00103547"/>
    <w:rsid w:val="00112EB5"/>
    <w:rsid w:val="001167A8"/>
    <w:rsid w:val="00187C67"/>
    <w:rsid w:val="00196D56"/>
    <w:rsid w:val="001A15B4"/>
    <w:rsid w:val="001A688F"/>
    <w:rsid w:val="001A719E"/>
    <w:rsid w:val="001B5337"/>
    <w:rsid w:val="001B64EA"/>
    <w:rsid w:val="001B6830"/>
    <w:rsid w:val="001C0D8F"/>
    <w:rsid w:val="001E18C3"/>
    <w:rsid w:val="001E52CB"/>
    <w:rsid w:val="001F1B01"/>
    <w:rsid w:val="001F55F9"/>
    <w:rsid w:val="001F6C46"/>
    <w:rsid w:val="00242AB1"/>
    <w:rsid w:val="002701B0"/>
    <w:rsid w:val="00296081"/>
    <w:rsid w:val="00297469"/>
    <w:rsid w:val="002A6346"/>
    <w:rsid w:val="002A6D27"/>
    <w:rsid w:val="002B5A91"/>
    <w:rsid w:val="002C5C1E"/>
    <w:rsid w:val="002E0DD3"/>
    <w:rsid w:val="002F2221"/>
    <w:rsid w:val="002F5651"/>
    <w:rsid w:val="003017C6"/>
    <w:rsid w:val="0030339D"/>
    <w:rsid w:val="0030756A"/>
    <w:rsid w:val="00310CC1"/>
    <w:rsid w:val="003200A7"/>
    <w:rsid w:val="0033694E"/>
    <w:rsid w:val="00347861"/>
    <w:rsid w:val="003522E5"/>
    <w:rsid w:val="003531A8"/>
    <w:rsid w:val="00380605"/>
    <w:rsid w:val="003D3C60"/>
    <w:rsid w:val="003D4205"/>
    <w:rsid w:val="003E1BDA"/>
    <w:rsid w:val="003F2582"/>
    <w:rsid w:val="00401A8E"/>
    <w:rsid w:val="00402440"/>
    <w:rsid w:val="00406F4B"/>
    <w:rsid w:val="00414B5A"/>
    <w:rsid w:val="004175FF"/>
    <w:rsid w:val="00421549"/>
    <w:rsid w:val="004334FB"/>
    <w:rsid w:val="0043462C"/>
    <w:rsid w:val="00466007"/>
    <w:rsid w:val="004660DE"/>
    <w:rsid w:val="00466D6B"/>
    <w:rsid w:val="004831A8"/>
    <w:rsid w:val="004A5325"/>
    <w:rsid w:val="004B482D"/>
    <w:rsid w:val="004B5DDC"/>
    <w:rsid w:val="004C054E"/>
    <w:rsid w:val="004C1CA4"/>
    <w:rsid w:val="004D06BF"/>
    <w:rsid w:val="004F0096"/>
    <w:rsid w:val="004F3FCB"/>
    <w:rsid w:val="004F6723"/>
    <w:rsid w:val="00502A55"/>
    <w:rsid w:val="005127FC"/>
    <w:rsid w:val="00521AAC"/>
    <w:rsid w:val="00523C36"/>
    <w:rsid w:val="00532F3B"/>
    <w:rsid w:val="005351DB"/>
    <w:rsid w:val="00536E74"/>
    <w:rsid w:val="00537B67"/>
    <w:rsid w:val="00542AA3"/>
    <w:rsid w:val="00550801"/>
    <w:rsid w:val="00552576"/>
    <w:rsid w:val="00567786"/>
    <w:rsid w:val="00575AED"/>
    <w:rsid w:val="00580A94"/>
    <w:rsid w:val="0058464D"/>
    <w:rsid w:val="00585DBC"/>
    <w:rsid w:val="00590087"/>
    <w:rsid w:val="005906D7"/>
    <w:rsid w:val="005935E0"/>
    <w:rsid w:val="005A2894"/>
    <w:rsid w:val="005A49F6"/>
    <w:rsid w:val="005A7E27"/>
    <w:rsid w:val="005B0CF4"/>
    <w:rsid w:val="005B132B"/>
    <w:rsid w:val="005C55E6"/>
    <w:rsid w:val="005E115F"/>
    <w:rsid w:val="005E1180"/>
    <w:rsid w:val="005E5F9C"/>
    <w:rsid w:val="006138AE"/>
    <w:rsid w:val="00622C22"/>
    <w:rsid w:val="00626107"/>
    <w:rsid w:val="00627952"/>
    <w:rsid w:val="0063570B"/>
    <w:rsid w:val="00653912"/>
    <w:rsid w:val="00660D47"/>
    <w:rsid w:val="006623F3"/>
    <w:rsid w:val="00666DD1"/>
    <w:rsid w:val="00687367"/>
    <w:rsid w:val="00687579"/>
    <w:rsid w:val="0069119A"/>
    <w:rsid w:val="0069317C"/>
    <w:rsid w:val="006A5787"/>
    <w:rsid w:val="006B27A3"/>
    <w:rsid w:val="006B4049"/>
    <w:rsid w:val="006B7CCE"/>
    <w:rsid w:val="006D1294"/>
    <w:rsid w:val="006E0372"/>
    <w:rsid w:val="006E4BBD"/>
    <w:rsid w:val="006F4E49"/>
    <w:rsid w:val="00701294"/>
    <w:rsid w:val="00704CB8"/>
    <w:rsid w:val="0071501A"/>
    <w:rsid w:val="0071627A"/>
    <w:rsid w:val="0071683C"/>
    <w:rsid w:val="00722C08"/>
    <w:rsid w:val="00751047"/>
    <w:rsid w:val="007510C4"/>
    <w:rsid w:val="00761B77"/>
    <w:rsid w:val="0076744A"/>
    <w:rsid w:val="007718EF"/>
    <w:rsid w:val="0078397A"/>
    <w:rsid w:val="00785668"/>
    <w:rsid w:val="007A0299"/>
    <w:rsid w:val="007A075A"/>
    <w:rsid w:val="007B2C88"/>
    <w:rsid w:val="007B4FB4"/>
    <w:rsid w:val="007D4476"/>
    <w:rsid w:val="007D6D7B"/>
    <w:rsid w:val="007E3D9D"/>
    <w:rsid w:val="007E6A37"/>
    <w:rsid w:val="007F3026"/>
    <w:rsid w:val="007F4B4C"/>
    <w:rsid w:val="007F5988"/>
    <w:rsid w:val="008239C3"/>
    <w:rsid w:val="008251D5"/>
    <w:rsid w:val="00825B1C"/>
    <w:rsid w:val="00826508"/>
    <w:rsid w:val="008412AD"/>
    <w:rsid w:val="008439A8"/>
    <w:rsid w:val="0084467B"/>
    <w:rsid w:val="00851128"/>
    <w:rsid w:val="008541B0"/>
    <w:rsid w:val="008579C8"/>
    <w:rsid w:val="008670F1"/>
    <w:rsid w:val="0086728A"/>
    <w:rsid w:val="0087680A"/>
    <w:rsid w:val="00882219"/>
    <w:rsid w:val="0088379B"/>
    <w:rsid w:val="00885D8F"/>
    <w:rsid w:val="0089367C"/>
    <w:rsid w:val="008A5F20"/>
    <w:rsid w:val="008A7523"/>
    <w:rsid w:val="008B128F"/>
    <w:rsid w:val="008B7D95"/>
    <w:rsid w:val="008C6509"/>
    <w:rsid w:val="008C6641"/>
    <w:rsid w:val="008D1DD2"/>
    <w:rsid w:val="008D49A7"/>
    <w:rsid w:val="008E0595"/>
    <w:rsid w:val="008E18A7"/>
    <w:rsid w:val="008F4D63"/>
    <w:rsid w:val="00902588"/>
    <w:rsid w:val="00911839"/>
    <w:rsid w:val="0092482F"/>
    <w:rsid w:val="0092658C"/>
    <w:rsid w:val="00936C3A"/>
    <w:rsid w:val="009448E1"/>
    <w:rsid w:val="0095227D"/>
    <w:rsid w:val="00956E98"/>
    <w:rsid w:val="00957318"/>
    <w:rsid w:val="009656A6"/>
    <w:rsid w:val="009743CB"/>
    <w:rsid w:val="0099582A"/>
    <w:rsid w:val="009963C3"/>
    <w:rsid w:val="009A09AE"/>
    <w:rsid w:val="009A38E7"/>
    <w:rsid w:val="009A3E2A"/>
    <w:rsid w:val="009A67E0"/>
    <w:rsid w:val="009D2243"/>
    <w:rsid w:val="009F32F8"/>
    <w:rsid w:val="00A06B42"/>
    <w:rsid w:val="00A17039"/>
    <w:rsid w:val="00A339FB"/>
    <w:rsid w:val="00A34ED3"/>
    <w:rsid w:val="00A36A74"/>
    <w:rsid w:val="00A41A91"/>
    <w:rsid w:val="00A43AE1"/>
    <w:rsid w:val="00A43AE9"/>
    <w:rsid w:val="00A468AB"/>
    <w:rsid w:val="00A46C42"/>
    <w:rsid w:val="00A503E6"/>
    <w:rsid w:val="00A5302C"/>
    <w:rsid w:val="00A5682A"/>
    <w:rsid w:val="00A64560"/>
    <w:rsid w:val="00A80834"/>
    <w:rsid w:val="00A83809"/>
    <w:rsid w:val="00A85EFB"/>
    <w:rsid w:val="00A91D36"/>
    <w:rsid w:val="00A929B9"/>
    <w:rsid w:val="00AA56CF"/>
    <w:rsid w:val="00AB49B5"/>
    <w:rsid w:val="00AC4D89"/>
    <w:rsid w:val="00AD0E23"/>
    <w:rsid w:val="00AD31E4"/>
    <w:rsid w:val="00AD32CC"/>
    <w:rsid w:val="00AD6879"/>
    <w:rsid w:val="00AE015E"/>
    <w:rsid w:val="00AE337B"/>
    <w:rsid w:val="00AE460B"/>
    <w:rsid w:val="00AE6B5E"/>
    <w:rsid w:val="00AF009D"/>
    <w:rsid w:val="00B019B9"/>
    <w:rsid w:val="00B02EAE"/>
    <w:rsid w:val="00B0664E"/>
    <w:rsid w:val="00B120A7"/>
    <w:rsid w:val="00B31E24"/>
    <w:rsid w:val="00B40095"/>
    <w:rsid w:val="00B455A0"/>
    <w:rsid w:val="00B56D7A"/>
    <w:rsid w:val="00B57AD6"/>
    <w:rsid w:val="00B64FFA"/>
    <w:rsid w:val="00B74F1D"/>
    <w:rsid w:val="00B84D52"/>
    <w:rsid w:val="00BB32E7"/>
    <w:rsid w:val="00BC66C7"/>
    <w:rsid w:val="00BD10E6"/>
    <w:rsid w:val="00BD1B0C"/>
    <w:rsid w:val="00BE5B69"/>
    <w:rsid w:val="00BE701C"/>
    <w:rsid w:val="00BF0A95"/>
    <w:rsid w:val="00BF70EC"/>
    <w:rsid w:val="00C003F8"/>
    <w:rsid w:val="00C2183F"/>
    <w:rsid w:val="00C323BB"/>
    <w:rsid w:val="00C3245A"/>
    <w:rsid w:val="00C32883"/>
    <w:rsid w:val="00C343E4"/>
    <w:rsid w:val="00C53103"/>
    <w:rsid w:val="00C61410"/>
    <w:rsid w:val="00C630E0"/>
    <w:rsid w:val="00C654DA"/>
    <w:rsid w:val="00C92E98"/>
    <w:rsid w:val="00CB068F"/>
    <w:rsid w:val="00CB2398"/>
    <w:rsid w:val="00CB2760"/>
    <w:rsid w:val="00CC207A"/>
    <w:rsid w:val="00CC555B"/>
    <w:rsid w:val="00CD1488"/>
    <w:rsid w:val="00CD6D7B"/>
    <w:rsid w:val="00CF2CED"/>
    <w:rsid w:val="00CF67E5"/>
    <w:rsid w:val="00D13CD0"/>
    <w:rsid w:val="00D14E15"/>
    <w:rsid w:val="00D20F56"/>
    <w:rsid w:val="00D22A5F"/>
    <w:rsid w:val="00D23A11"/>
    <w:rsid w:val="00D23A21"/>
    <w:rsid w:val="00D31E29"/>
    <w:rsid w:val="00D322F4"/>
    <w:rsid w:val="00D33454"/>
    <w:rsid w:val="00D36DDF"/>
    <w:rsid w:val="00D45E44"/>
    <w:rsid w:val="00D45E4A"/>
    <w:rsid w:val="00D64DDE"/>
    <w:rsid w:val="00D86343"/>
    <w:rsid w:val="00DA0EB1"/>
    <w:rsid w:val="00DA7977"/>
    <w:rsid w:val="00DB63E6"/>
    <w:rsid w:val="00DB696D"/>
    <w:rsid w:val="00DC1F4C"/>
    <w:rsid w:val="00DC3D48"/>
    <w:rsid w:val="00DD3B42"/>
    <w:rsid w:val="00DD65B9"/>
    <w:rsid w:val="00DE399A"/>
    <w:rsid w:val="00DE3D8D"/>
    <w:rsid w:val="00DF678C"/>
    <w:rsid w:val="00E00598"/>
    <w:rsid w:val="00E03E5A"/>
    <w:rsid w:val="00E12001"/>
    <w:rsid w:val="00E266B8"/>
    <w:rsid w:val="00E30D34"/>
    <w:rsid w:val="00E340EF"/>
    <w:rsid w:val="00E47D8E"/>
    <w:rsid w:val="00E57F58"/>
    <w:rsid w:val="00E70F60"/>
    <w:rsid w:val="00E732F4"/>
    <w:rsid w:val="00E81065"/>
    <w:rsid w:val="00E81240"/>
    <w:rsid w:val="00E815D3"/>
    <w:rsid w:val="00E84006"/>
    <w:rsid w:val="00E8706D"/>
    <w:rsid w:val="00E9432A"/>
    <w:rsid w:val="00E977C7"/>
    <w:rsid w:val="00EB02E4"/>
    <w:rsid w:val="00EB6ACA"/>
    <w:rsid w:val="00EB7321"/>
    <w:rsid w:val="00EB7B0B"/>
    <w:rsid w:val="00EC4470"/>
    <w:rsid w:val="00EC6FAF"/>
    <w:rsid w:val="00EC7250"/>
    <w:rsid w:val="00ED1C32"/>
    <w:rsid w:val="00ED1FB1"/>
    <w:rsid w:val="00F03C0F"/>
    <w:rsid w:val="00F117E9"/>
    <w:rsid w:val="00F16212"/>
    <w:rsid w:val="00F263F3"/>
    <w:rsid w:val="00F406BD"/>
    <w:rsid w:val="00F415CC"/>
    <w:rsid w:val="00F67EF3"/>
    <w:rsid w:val="00F70447"/>
    <w:rsid w:val="00F80284"/>
    <w:rsid w:val="00F81D1F"/>
    <w:rsid w:val="00F87797"/>
    <w:rsid w:val="00F91309"/>
    <w:rsid w:val="00F937F0"/>
    <w:rsid w:val="00F94491"/>
    <w:rsid w:val="00FB32E3"/>
    <w:rsid w:val="00FB53CD"/>
    <w:rsid w:val="00FC1428"/>
    <w:rsid w:val="00FC505C"/>
    <w:rsid w:val="00FE5B63"/>
    <w:rsid w:val="00FE5F7F"/>
    <w:rsid w:val="00FF0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4630EF48"/>
  <w15:docId w15:val="{5F700F8F-E7EC-41A4-B46F-6188E9B4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D7B"/>
    <w:rPr>
      <w:sz w:val="24"/>
      <w:szCs w:val="24"/>
      <w:lang w:eastAsia="en-US"/>
    </w:rPr>
  </w:style>
  <w:style w:type="paragraph" w:styleId="Heading1">
    <w:name w:val="heading 1"/>
    <w:basedOn w:val="Normal"/>
    <w:next w:val="Normal"/>
    <w:link w:val="Heading1Char"/>
    <w:uiPriority w:val="99"/>
    <w:qFormat/>
    <w:rsid w:val="007D6D7B"/>
    <w:pPr>
      <w:keepNext/>
      <w:outlineLvl w:val="0"/>
    </w:pPr>
    <w:rPr>
      <w:rFonts w:ascii="Arial" w:hAnsi="Arial" w:cs="Arial"/>
      <w:b/>
      <w:bCs/>
      <w:u w:val="single"/>
    </w:rPr>
  </w:style>
  <w:style w:type="paragraph" w:styleId="Heading2">
    <w:name w:val="heading 2"/>
    <w:basedOn w:val="Normal"/>
    <w:next w:val="Normal"/>
    <w:link w:val="Heading2Char"/>
    <w:uiPriority w:val="99"/>
    <w:qFormat/>
    <w:rsid w:val="007D6D7B"/>
    <w:pPr>
      <w:keepNext/>
      <w:outlineLvl w:val="1"/>
    </w:pPr>
    <w:rPr>
      <w:rFonts w:ascii="Arial" w:hAnsi="Arial" w:cs="Arial"/>
      <w:u w:val="single"/>
    </w:rPr>
  </w:style>
  <w:style w:type="paragraph" w:styleId="Heading3">
    <w:name w:val="heading 3"/>
    <w:basedOn w:val="Normal"/>
    <w:next w:val="Normal"/>
    <w:link w:val="Heading3Char"/>
    <w:uiPriority w:val="99"/>
    <w:qFormat/>
    <w:rsid w:val="007D6D7B"/>
    <w:pPr>
      <w:keepNext/>
      <w:jc w:val="center"/>
      <w:outlineLvl w:val="2"/>
    </w:pPr>
    <w:rPr>
      <w:rFonts w:ascii="Arial" w:hAnsi="Arial" w:cs="Arial"/>
      <w:b/>
      <w:bCs/>
    </w:rPr>
  </w:style>
  <w:style w:type="paragraph" w:styleId="Heading4">
    <w:name w:val="heading 4"/>
    <w:basedOn w:val="Normal"/>
    <w:next w:val="Normal"/>
    <w:link w:val="Heading4Char"/>
    <w:uiPriority w:val="99"/>
    <w:qFormat/>
    <w:rsid w:val="007D6D7B"/>
    <w:pPr>
      <w:keepNext/>
      <w:jc w:val="both"/>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52BCF"/>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052BCF"/>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052BCF"/>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052BCF"/>
    <w:rPr>
      <w:rFonts w:ascii="Calibri" w:eastAsia="Times New Roman" w:hAnsi="Calibri" w:cs="Times New Roman"/>
      <w:b/>
      <w:bCs/>
      <w:sz w:val="28"/>
      <w:szCs w:val="28"/>
      <w:lang w:eastAsia="en-US"/>
    </w:rPr>
  </w:style>
  <w:style w:type="paragraph" w:styleId="BodyTextIndent">
    <w:name w:val="Body Text Indent"/>
    <w:basedOn w:val="Normal"/>
    <w:link w:val="BodyTextIndentChar"/>
    <w:uiPriority w:val="99"/>
    <w:semiHidden/>
    <w:rsid w:val="007D6D7B"/>
    <w:pPr>
      <w:ind w:left="2160" w:hanging="2160"/>
    </w:pPr>
  </w:style>
  <w:style w:type="character" w:customStyle="1" w:styleId="BodyTextIndentChar">
    <w:name w:val="Body Text Indent Char"/>
    <w:link w:val="BodyTextIndent"/>
    <w:uiPriority w:val="99"/>
    <w:semiHidden/>
    <w:rsid w:val="00052BCF"/>
    <w:rPr>
      <w:sz w:val="24"/>
      <w:szCs w:val="24"/>
      <w:lang w:eastAsia="en-US"/>
    </w:rPr>
  </w:style>
  <w:style w:type="paragraph" w:styleId="Header">
    <w:name w:val="header"/>
    <w:basedOn w:val="Normal"/>
    <w:link w:val="HeaderChar"/>
    <w:uiPriority w:val="99"/>
    <w:semiHidden/>
    <w:rsid w:val="007D6D7B"/>
    <w:pPr>
      <w:tabs>
        <w:tab w:val="center" w:pos="4153"/>
        <w:tab w:val="right" w:pos="8306"/>
      </w:tabs>
    </w:pPr>
  </w:style>
  <w:style w:type="character" w:customStyle="1" w:styleId="HeaderChar">
    <w:name w:val="Header Char"/>
    <w:link w:val="Header"/>
    <w:uiPriority w:val="99"/>
    <w:semiHidden/>
    <w:rsid w:val="00052BCF"/>
    <w:rPr>
      <w:sz w:val="24"/>
      <w:szCs w:val="24"/>
      <w:lang w:eastAsia="en-US"/>
    </w:rPr>
  </w:style>
  <w:style w:type="paragraph" w:styleId="Footer">
    <w:name w:val="footer"/>
    <w:basedOn w:val="Normal"/>
    <w:link w:val="FooterChar"/>
    <w:uiPriority w:val="99"/>
    <w:semiHidden/>
    <w:rsid w:val="007D6D7B"/>
    <w:pPr>
      <w:tabs>
        <w:tab w:val="center" w:pos="4153"/>
        <w:tab w:val="right" w:pos="8306"/>
      </w:tabs>
    </w:pPr>
  </w:style>
  <w:style w:type="character" w:customStyle="1" w:styleId="FooterChar">
    <w:name w:val="Footer Char"/>
    <w:link w:val="Footer"/>
    <w:uiPriority w:val="99"/>
    <w:semiHidden/>
    <w:rsid w:val="00052BCF"/>
    <w:rPr>
      <w:sz w:val="24"/>
      <w:szCs w:val="24"/>
      <w:lang w:eastAsia="en-US"/>
    </w:rPr>
  </w:style>
  <w:style w:type="character" w:styleId="Hyperlink">
    <w:name w:val="Hyperlink"/>
    <w:uiPriority w:val="99"/>
    <w:semiHidden/>
    <w:rsid w:val="007D6D7B"/>
    <w:rPr>
      <w:color w:val="0000FF"/>
      <w:u w:val="single"/>
    </w:rPr>
  </w:style>
  <w:style w:type="paragraph" w:styleId="BodyText2">
    <w:name w:val="Body Text 2"/>
    <w:basedOn w:val="Normal"/>
    <w:link w:val="BodyText2Char"/>
    <w:uiPriority w:val="99"/>
    <w:semiHidden/>
    <w:rsid w:val="007D6D7B"/>
    <w:pPr>
      <w:jc w:val="both"/>
    </w:pPr>
    <w:rPr>
      <w:rFonts w:ascii="Arial" w:hAnsi="Arial" w:cs="Arial"/>
    </w:rPr>
  </w:style>
  <w:style w:type="character" w:customStyle="1" w:styleId="BodyText2Char">
    <w:name w:val="Body Text 2 Char"/>
    <w:link w:val="BodyText2"/>
    <w:uiPriority w:val="99"/>
    <w:semiHidden/>
    <w:rsid w:val="00052BCF"/>
    <w:rPr>
      <w:sz w:val="24"/>
      <w:szCs w:val="24"/>
      <w:lang w:eastAsia="en-US"/>
    </w:rPr>
  </w:style>
  <w:style w:type="paragraph" w:styleId="Caption">
    <w:name w:val="caption"/>
    <w:basedOn w:val="Normal"/>
    <w:next w:val="Normal"/>
    <w:uiPriority w:val="99"/>
    <w:qFormat/>
    <w:rsid w:val="007D6D7B"/>
    <w:pPr>
      <w:jc w:val="both"/>
    </w:pPr>
    <w:rPr>
      <w:rFonts w:ascii="Arial" w:hAnsi="Arial" w:cs="Arial"/>
      <w:b/>
      <w:bCs/>
    </w:rPr>
  </w:style>
  <w:style w:type="paragraph" w:styleId="BodyTextIndent2">
    <w:name w:val="Body Text Indent 2"/>
    <w:basedOn w:val="Normal"/>
    <w:link w:val="BodyTextIndent2Char"/>
    <w:uiPriority w:val="99"/>
    <w:semiHidden/>
    <w:rsid w:val="007D6D7B"/>
    <w:pPr>
      <w:spacing w:before="120" w:after="120"/>
      <w:ind w:left="709" w:firstLine="11"/>
      <w:jc w:val="both"/>
    </w:pPr>
    <w:rPr>
      <w:rFonts w:ascii="Arial" w:hAnsi="Arial" w:cs="Arial"/>
      <w:lang w:val="en-US"/>
    </w:rPr>
  </w:style>
  <w:style w:type="character" w:customStyle="1" w:styleId="BodyTextIndent2Char">
    <w:name w:val="Body Text Indent 2 Char"/>
    <w:link w:val="BodyTextIndent2"/>
    <w:uiPriority w:val="99"/>
    <w:semiHidden/>
    <w:rsid w:val="00052BCF"/>
    <w:rPr>
      <w:sz w:val="24"/>
      <w:szCs w:val="24"/>
      <w:lang w:eastAsia="en-US"/>
    </w:rPr>
  </w:style>
  <w:style w:type="paragraph" w:styleId="NormalWeb">
    <w:name w:val="Normal (Web)"/>
    <w:basedOn w:val="Normal"/>
    <w:uiPriority w:val="99"/>
    <w:semiHidden/>
    <w:rsid w:val="007D6D7B"/>
    <w:pPr>
      <w:spacing w:before="100" w:beforeAutospacing="1" w:after="100" w:afterAutospacing="1"/>
    </w:pPr>
  </w:style>
  <w:style w:type="character" w:styleId="FollowedHyperlink">
    <w:name w:val="FollowedHyperlink"/>
    <w:uiPriority w:val="99"/>
    <w:semiHidden/>
    <w:rsid w:val="007D6D7B"/>
    <w:rPr>
      <w:color w:val="800080"/>
      <w:u w:val="single"/>
    </w:rPr>
  </w:style>
  <w:style w:type="paragraph" w:styleId="MacroText">
    <w:name w:val="macro"/>
    <w:link w:val="MacroTextChar"/>
    <w:uiPriority w:val="99"/>
    <w:semiHidden/>
    <w:rsid w:val="007D6D7B"/>
    <w:pPr>
      <w:tabs>
        <w:tab w:val="left" w:pos="284"/>
        <w:tab w:val="left" w:pos="567"/>
        <w:tab w:val="left" w:pos="851"/>
        <w:tab w:val="left" w:pos="1134"/>
        <w:tab w:val="left" w:pos="1418"/>
        <w:tab w:val="left" w:pos="1701"/>
        <w:tab w:val="left" w:pos="1985"/>
        <w:tab w:val="left" w:pos="2268"/>
        <w:tab w:val="left" w:pos="2552"/>
        <w:tab w:val="left" w:pos="2835"/>
      </w:tabs>
      <w:jc w:val="both"/>
    </w:pPr>
    <w:rPr>
      <w:lang w:eastAsia="en-US"/>
    </w:rPr>
  </w:style>
  <w:style w:type="character" w:customStyle="1" w:styleId="MacroTextChar">
    <w:name w:val="Macro Text Char"/>
    <w:link w:val="MacroText"/>
    <w:uiPriority w:val="99"/>
    <w:semiHidden/>
    <w:rsid w:val="00052BCF"/>
    <w:rPr>
      <w:lang w:val="en-GB" w:eastAsia="en-US" w:bidi="ar-SA"/>
    </w:rPr>
  </w:style>
  <w:style w:type="paragraph" w:styleId="BodyText">
    <w:name w:val="Body Text"/>
    <w:basedOn w:val="Normal"/>
    <w:link w:val="BodyTextChar"/>
    <w:uiPriority w:val="99"/>
    <w:rsid w:val="007D6D7B"/>
    <w:pPr>
      <w:spacing w:after="120"/>
    </w:pPr>
  </w:style>
  <w:style w:type="character" w:customStyle="1" w:styleId="BodyTextChar">
    <w:name w:val="Body Text Char"/>
    <w:link w:val="BodyText"/>
    <w:uiPriority w:val="99"/>
    <w:locked/>
    <w:rsid w:val="00DC3D48"/>
    <w:rPr>
      <w:sz w:val="24"/>
      <w:szCs w:val="24"/>
      <w:lang w:eastAsia="en-US"/>
    </w:rPr>
  </w:style>
  <w:style w:type="paragraph" w:customStyle="1" w:styleId="Address">
    <w:name w:val="Address"/>
    <w:basedOn w:val="Normal"/>
    <w:uiPriority w:val="99"/>
    <w:rsid w:val="007D6D7B"/>
    <w:pPr>
      <w:keepLines/>
      <w:jc w:val="both"/>
    </w:pPr>
    <w:rPr>
      <w:noProof/>
    </w:rPr>
  </w:style>
  <w:style w:type="character" w:styleId="FootnoteReference">
    <w:name w:val="footnote reference"/>
    <w:uiPriority w:val="99"/>
    <w:semiHidden/>
    <w:rsid w:val="007D6D7B"/>
    <w:rPr>
      <w:position w:val="6"/>
      <w:sz w:val="16"/>
      <w:szCs w:val="16"/>
    </w:rPr>
  </w:style>
  <w:style w:type="paragraph" w:styleId="FootnoteText">
    <w:name w:val="footnote text"/>
    <w:basedOn w:val="Normal"/>
    <w:link w:val="FootnoteTextChar"/>
    <w:uiPriority w:val="99"/>
    <w:semiHidden/>
    <w:rsid w:val="007D6D7B"/>
    <w:pPr>
      <w:jc w:val="both"/>
    </w:pPr>
  </w:style>
  <w:style w:type="character" w:customStyle="1" w:styleId="FootnoteTextChar">
    <w:name w:val="Footnote Text Char"/>
    <w:link w:val="FootnoteText"/>
    <w:uiPriority w:val="99"/>
    <w:semiHidden/>
    <w:rsid w:val="00052BCF"/>
    <w:rPr>
      <w:sz w:val="20"/>
      <w:szCs w:val="20"/>
      <w:lang w:eastAsia="en-US"/>
    </w:rPr>
  </w:style>
  <w:style w:type="character" w:customStyle="1" w:styleId="a">
    <w:name w:val="a"/>
    <w:basedOn w:val="DefaultParagraphFont"/>
    <w:uiPriority w:val="99"/>
    <w:rsid w:val="007D6D7B"/>
  </w:style>
  <w:style w:type="paragraph" w:styleId="Title">
    <w:name w:val="Title"/>
    <w:basedOn w:val="Normal"/>
    <w:link w:val="TitleChar"/>
    <w:uiPriority w:val="99"/>
    <w:qFormat/>
    <w:rsid w:val="007D6D7B"/>
    <w:pPr>
      <w:jc w:val="center"/>
    </w:pPr>
    <w:rPr>
      <w:rFonts w:ascii="Arial" w:hAnsi="Arial" w:cs="Arial"/>
      <w:sz w:val="36"/>
      <w:szCs w:val="36"/>
    </w:rPr>
  </w:style>
  <w:style w:type="character" w:customStyle="1" w:styleId="TitleChar">
    <w:name w:val="Title Char"/>
    <w:link w:val="Title"/>
    <w:uiPriority w:val="10"/>
    <w:rsid w:val="00052BCF"/>
    <w:rPr>
      <w:rFonts w:ascii="Cambria" w:eastAsia="Times New Roman" w:hAnsi="Cambria" w:cs="Times New Roman"/>
      <w:b/>
      <w:bCs/>
      <w:kern w:val="28"/>
      <w:sz w:val="32"/>
      <w:szCs w:val="32"/>
      <w:lang w:eastAsia="en-US"/>
    </w:rPr>
  </w:style>
  <w:style w:type="paragraph" w:styleId="Subtitle">
    <w:name w:val="Subtitle"/>
    <w:basedOn w:val="Normal"/>
    <w:link w:val="SubtitleChar"/>
    <w:uiPriority w:val="99"/>
    <w:qFormat/>
    <w:rsid w:val="007D6D7B"/>
    <w:pPr>
      <w:jc w:val="both"/>
    </w:pPr>
    <w:rPr>
      <w:rFonts w:ascii="Verdana" w:hAnsi="Verdana" w:cs="Verdana"/>
      <w:b/>
      <w:bCs/>
      <w:sz w:val="22"/>
      <w:szCs w:val="22"/>
    </w:rPr>
  </w:style>
  <w:style w:type="character" w:customStyle="1" w:styleId="SubtitleChar">
    <w:name w:val="Subtitle Char"/>
    <w:link w:val="Subtitle"/>
    <w:uiPriority w:val="11"/>
    <w:rsid w:val="00052BCF"/>
    <w:rPr>
      <w:rFonts w:ascii="Cambria" w:eastAsia="Times New Roman" w:hAnsi="Cambria" w:cs="Times New Roman"/>
      <w:sz w:val="24"/>
      <w:szCs w:val="24"/>
      <w:lang w:eastAsia="en-US"/>
    </w:rPr>
  </w:style>
  <w:style w:type="paragraph" w:styleId="BodyText3">
    <w:name w:val="Body Text 3"/>
    <w:basedOn w:val="Normal"/>
    <w:link w:val="BodyText3Char"/>
    <w:uiPriority w:val="99"/>
    <w:semiHidden/>
    <w:rsid w:val="007D6D7B"/>
    <w:pPr>
      <w:jc w:val="both"/>
    </w:pPr>
    <w:rPr>
      <w:rFonts w:ascii="Verdana" w:hAnsi="Verdana" w:cs="Verdana"/>
      <w:sz w:val="22"/>
      <w:szCs w:val="22"/>
    </w:rPr>
  </w:style>
  <w:style w:type="character" w:customStyle="1" w:styleId="BodyText3Char">
    <w:name w:val="Body Text 3 Char"/>
    <w:link w:val="BodyText3"/>
    <w:uiPriority w:val="99"/>
    <w:semiHidden/>
    <w:rsid w:val="00052BCF"/>
    <w:rPr>
      <w:sz w:val="16"/>
      <w:szCs w:val="16"/>
      <w:lang w:eastAsia="en-US"/>
    </w:rPr>
  </w:style>
  <w:style w:type="paragraph" w:customStyle="1" w:styleId="Char">
    <w:name w:val="Char"/>
    <w:basedOn w:val="Normal"/>
    <w:uiPriority w:val="99"/>
    <w:rsid w:val="007D6D7B"/>
    <w:pPr>
      <w:spacing w:after="160" w:line="240" w:lineRule="exact"/>
    </w:pPr>
    <w:rPr>
      <w:rFonts w:ascii="Tahoma" w:hAnsi="Tahoma" w:cs="Tahoma"/>
      <w:sz w:val="20"/>
      <w:szCs w:val="20"/>
      <w:lang w:val="en-US"/>
    </w:rPr>
  </w:style>
  <w:style w:type="paragraph" w:styleId="BalloonText">
    <w:name w:val="Balloon Text"/>
    <w:basedOn w:val="Normal"/>
    <w:link w:val="BalloonTextChar"/>
    <w:uiPriority w:val="99"/>
    <w:semiHidden/>
    <w:rsid w:val="007D6D7B"/>
    <w:rPr>
      <w:rFonts w:ascii="Tahoma" w:hAnsi="Tahoma" w:cs="Tahoma"/>
      <w:sz w:val="16"/>
      <w:szCs w:val="16"/>
    </w:rPr>
  </w:style>
  <w:style w:type="character" w:customStyle="1" w:styleId="BalloonTextChar">
    <w:name w:val="Balloon Text Char"/>
    <w:link w:val="BalloonText"/>
    <w:uiPriority w:val="99"/>
    <w:semiHidden/>
    <w:rsid w:val="00052BCF"/>
    <w:rPr>
      <w:sz w:val="0"/>
      <w:szCs w:val="0"/>
      <w:lang w:eastAsia="en-US"/>
    </w:rPr>
  </w:style>
  <w:style w:type="character" w:customStyle="1" w:styleId="DeltaViewInsertion">
    <w:name w:val="DeltaView Insertion"/>
    <w:uiPriority w:val="99"/>
    <w:rsid w:val="007D6D7B"/>
    <w:rPr>
      <w:rFonts w:ascii="Arial" w:hAnsi="Arial" w:cs="Arial"/>
      <w:color w:val="auto"/>
      <w:spacing w:val="0"/>
      <w:sz w:val="24"/>
      <w:szCs w:val="24"/>
      <w:u w:val="none"/>
    </w:rPr>
  </w:style>
  <w:style w:type="paragraph" w:styleId="BodyTextIndent3">
    <w:name w:val="Body Text Indent 3"/>
    <w:basedOn w:val="Normal"/>
    <w:link w:val="BodyTextIndent3Char"/>
    <w:uiPriority w:val="99"/>
    <w:semiHidden/>
    <w:rsid w:val="007D6D7B"/>
    <w:pPr>
      <w:spacing w:after="120"/>
      <w:ind w:left="283"/>
    </w:pPr>
    <w:rPr>
      <w:sz w:val="16"/>
      <w:szCs w:val="16"/>
    </w:rPr>
  </w:style>
  <w:style w:type="character" w:customStyle="1" w:styleId="BodyTextIndent3Char">
    <w:name w:val="Body Text Indent 3 Char"/>
    <w:link w:val="BodyTextIndent3"/>
    <w:uiPriority w:val="99"/>
    <w:semiHidden/>
    <w:rsid w:val="00052BCF"/>
    <w:rPr>
      <w:sz w:val="16"/>
      <w:szCs w:val="16"/>
      <w:lang w:eastAsia="en-US"/>
    </w:rPr>
  </w:style>
  <w:style w:type="paragraph" w:styleId="ListParagraph">
    <w:name w:val="List Paragraph"/>
    <w:basedOn w:val="Normal"/>
    <w:uiPriority w:val="34"/>
    <w:qFormat/>
    <w:rsid w:val="002E0DD3"/>
    <w:pPr>
      <w:ind w:left="720"/>
    </w:pPr>
  </w:style>
  <w:style w:type="character" w:customStyle="1" w:styleId="apple-style-span">
    <w:name w:val="apple-style-span"/>
    <w:basedOn w:val="DefaultParagraphFont"/>
    <w:uiPriority w:val="99"/>
    <w:rsid w:val="002E0DD3"/>
  </w:style>
  <w:style w:type="paragraph" w:customStyle="1" w:styleId="Default">
    <w:name w:val="Default"/>
    <w:uiPriority w:val="99"/>
    <w:rsid w:val="00585DBC"/>
    <w:pPr>
      <w:autoSpaceDE w:val="0"/>
      <w:autoSpaceDN w:val="0"/>
      <w:adjustRightInd w:val="0"/>
    </w:pPr>
    <w:rPr>
      <w:rFonts w:ascii="Arial" w:hAnsi="Arial" w:cs="Arial"/>
      <w:color w:val="000000"/>
      <w:sz w:val="24"/>
      <w:szCs w:val="24"/>
      <w:lang w:eastAsia="en-US"/>
    </w:rPr>
  </w:style>
  <w:style w:type="paragraph" w:customStyle="1" w:styleId="Level1">
    <w:name w:val="Level 1"/>
    <w:basedOn w:val="Normal"/>
    <w:rsid w:val="008541B0"/>
    <w:pPr>
      <w:numPr>
        <w:numId w:val="10"/>
      </w:numPr>
      <w:spacing w:after="240"/>
    </w:pPr>
    <w:rPr>
      <w:rFonts w:ascii="Arial" w:hAnsi="Arial"/>
      <w:sz w:val="22"/>
    </w:rPr>
  </w:style>
  <w:style w:type="paragraph" w:customStyle="1" w:styleId="Level2">
    <w:name w:val="Level 2"/>
    <w:basedOn w:val="Normal"/>
    <w:rsid w:val="008541B0"/>
    <w:pPr>
      <w:numPr>
        <w:ilvl w:val="1"/>
        <w:numId w:val="10"/>
      </w:numPr>
      <w:spacing w:after="240"/>
    </w:pPr>
    <w:rPr>
      <w:rFonts w:ascii="Arial" w:hAnsi="Arial"/>
      <w:sz w:val="22"/>
    </w:rPr>
  </w:style>
  <w:style w:type="paragraph" w:customStyle="1" w:styleId="Level3">
    <w:name w:val="Level 3"/>
    <w:basedOn w:val="Normal"/>
    <w:rsid w:val="008541B0"/>
    <w:pPr>
      <w:numPr>
        <w:ilvl w:val="2"/>
        <w:numId w:val="10"/>
      </w:numPr>
      <w:spacing w:after="240"/>
    </w:pPr>
    <w:rPr>
      <w:rFonts w:ascii="Arial" w:hAnsi="Arial"/>
      <w:sz w:val="22"/>
    </w:rPr>
  </w:style>
  <w:style w:type="paragraph" w:customStyle="1" w:styleId="Level4">
    <w:name w:val="Level 4"/>
    <w:basedOn w:val="Normal"/>
    <w:rsid w:val="008541B0"/>
    <w:pPr>
      <w:numPr>
        <w:ilvl w:val="3"/>
        <w:numId w:val="10"/>
      </w:numPr>
      <w:spacing w:after="240"/>
    </w:pPr>
    <w:rPr>
      <w:rFonts w:ascii="Arial" w:hAnsi="Arial"/>
      <w:sz w:val="22"/>
    </w:rPr>
  </w:style>
  <w:style w:type="paragraph" w:customStyle="1" w:styleId="Level5">
    <w:name w:val="Level 5"/>
    <w:basedOn w:val="Normal"/>
    <w:rsid w:val="008541B0"/>
    <w:pPr>
      <w:numPr>
        <w:ilvl w:val="4"/>
        <w:numId w:val="10"/>
      </w:numPr>
      <w:spacing w:after="240"/>
    </w:pPr>
    <w:rPr>
      <w:rFonts w:ascii="Arial" w:hAnsi="Arial"/>
      <w:sz w:val="22"/>
    </w:rPr>
  </w:style>
  <w:style w:type="paragraph" w:customStyle="1" w:styleId="Level6">
    <w:name w:val="Level 6"/>
    <w:basedOn w:val="Normal"/>
    <w:rsid w:val="008541B0"/>
    <w:pPr>
      <w:numPr>
        <w:ilvl w:val="5"/>
        <w:numId w:val="10"/>
      </w:numPr>
      <w:spacing w:after="240"/>
    </w:pPr>
    <w:rPr>
      <w:rFonts w:ascii="Arial" w:hAnsi="Arial"/>
      <w:sz w:val="22"/>
    </w:rPr>
  </w:style>
  <w:style w:type="paragraph" w:customStyle="1" w:styleId="Level7">
    <w:name w:val="Level 7"/>
    <w:basedOn w:val="Normal"/>
    <w:rsid w:val="008541B0"/>
    <w:pPr>
      <w:numPr>
        <w:ilvl w:val="6"/>
        <w:numId w:val="10"/>
      </w:numPr>
      <w:spacing w:after="240"/>
    </w:pPr>
    <w:rPr>
      <w:rFonts w:ascii="Arial" w:hAnsi="Arial"/>
      <w:sz w:val="22"/>
    </w:rPr>
  </w:style>
  <w:style w:type="paragraph" w:customStyle="1" w:styleId="Level8">
    <w:name w:val="Level 8"/>
    <w:basedOn w:val="Normal"/>
    <w:rsid w:val="008541B0"/>
    <w:pPr>
      <w:numPr>
        <w:ilvl w:val="7"/>
        <w:numId w:val="10"/>
      </w:numPr>
      <w:spacing w:after="240"/>
    </w:pPr>
    <w:rPr>
      <w:rFonts w:ascii="Arial" w:hAnsi="Arial"/>
      <w:sz w:val="22"/>
    </w:rPr>
  </w:style>
  <w:style w:type="paragraph" w:customStyle="1" w:styleId="Level9">
    <w:name w:val="Level 9"/>
    <w:basedOn w:val="Normal"/>
    <w:rsid w:val="008541B0"/>
    <w:pPr>
      <w:numPr>
        <w:ilvl w:val="8"/>
        <w:numId w:val="10"/>
      </w:numPr>
      <w:spacing w:after="240"/>
    </w:pPr>
    <w:rPr>
      <w:rFonts w:ascii="Arial" w:hAnsi="Arial"/>
      <w:sz w:val="22"/>
    </w:rPr>
  </w:style>
  <w:style w:type="paragraph" w:customStyle="1" w:styleId="Level2Heading">
    <w:name w:val="Level 2 Heading"/>
    <w:basedOn w:val="Level2"/>
    <w:next w:val="Level2"/>
    <w:rsid w:val="008541B0"/>
    <w:pPr>
      <w:keepNext/>
    </w:pPr>
    <w:rPr>
      <w:b/>
      <w:u w:val="single"/>
    </w:rPr>
  </w:style>
  <w:style w:type="paragraph" w:customStyle="1" w:styleId="Body2">
    <w:name w:val="Body 2"/>
    <w:basedOn w:val="Normal"/>
    <w:rsid w:val="008541B0"/>
    <w:pPr>
      <w:spacing w:after="240"/>
      <w:ind w:left="1080"/>
    </w:pPr>
    <w:rPr>
      <w:rFonts w:ascii="Arial" w:hAnsi="Arial"/>
      <w:sz w:val="22"/>
    </w:rPr>
  </w:style>
  <w:style w:type="table" w:styleId="TableGrid">
    <w:name w:val="Table Grid"/>
    <w:basedOn w:val="TableNormal"/>
    <w:locked/>
    <w:rsid w:val="00A33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06B42"/>
    <w:rPr>
      <w:sz w:val="20"/>
      <w:szCs w:val="20"/>
    </w:rPr>
  </w:style>
  <w:style w:type="character" w:customStyle="1" w:styleId="EndnoteTextChar">
    <w:name w:val="Endnote Text Char"/>
    <w:basedOn w:val="DefaultParagraphFont"/>
    <w:link w:val="EndnoteText"/>
    <w:uiPriority w:val="99"/>
    <w:semiHidden/>
    <w:rsid w:val="00A06B42"/>
    <w:rPr>
      <w:lang w:eastAsia="en-US"/>
    </w:rPr>
  </w:style>
  <w:style w:type="character" w:styleId="EndnoteReference">
    <w:name w:val="endnote reference"/>
    <w:basedOn w:val="DefaultParagraphFont"/>
    <w:uiPriority w:val="99"/>
    <w:semiHidden/>
    <w:unhideWhenUsed/>
    <w:rsid w:val="00A06B42"/>
    <w:rPr>
      <w:vertAlign w:val="superscript"/>
    </w:rPr>
  </w:style>
  <w:style w:type="character" w:styleId="CommentReference">
    <w:name w:val="annotation reference"/>
    <w:basedOn w:val="DefaultParagraphFont"/>
    <w:uiPriority w:val="99"/>
    <w:semiHidden/>
    <w:unhideWhenUsed/>
    <w:rsid w:val="00825B1C"/>
    <w:rPr>
      <w:sz w:val="16"/>
      <w:szCs w:val="16"/>
    </w:rPr>
  </w:style>
  <w:style w:type="paragraph" w:styleId="CommentText">
    <w:name w:val="annotation text"/>
    <w:basedOn w:val="Normal"/>
    <w:link w:val="CommentTextChar"/>
    <w:uiPriority w:val="99"/>
    <w:semiHidden/>
    <w:unhideWhenUsed/>
    <w:rsid w:val="00825B1C"/>
    <w:rPr>
      <w:sz w:val="20"/>
      <w:szCs w:val="20"/>
    </w:rPr>
  </w:style>
  <w:style w:type="character" w:customStyle="1" w:styleId="CommentTextChar">
    <w:name w:val="Comment Text Char"/>
    <w:basedOn w:val="DefaultParagraphFont"/>
    <w:link w:val="CommentText"/>
    <w:uiPriority w:val="99"/>
    <w:semiHidden/>
    <w:rsid w:val="00825B1C"/>
    <w:rPr>
      <w:lang w:eastAsia="en-US"/>
    </w:rPr>
  </w:style>
  <w:style w:type="paragraph" w:styleId="CommentSubject">
    <w:name w:val="annotation subject"/>
    <w:basedOn w:val="CommentText"/>
    <w:next w:val="CommentText"/>
    <w:link w:val="CommentSubjectChar"/>
    <w:uiPriority w:val="99"/>
    <w:semiHidden/>
    <w:unhideWhenUsed/>
    <w:rsid w:val="00825B1C"/>
    <w:rPr>
      <w:b/>
      <w:bCs/>
    </w:rPr>
  </w:style>
  <w:style w:type="character" w:customStyle="1" w:styleId="CommentSubjectChar">
    <w:name w:val="Comment Subject Char"/>
    <w:basedOn w:val="CommentTextChar"/>
    <w:link w:val="CommentSubject"/>
    <w:uiPriority w:val="99"/>
    <w:semiHidden/>
    <w:rsid w:val="00825B1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0651">
      <w:bodyDiv w:val="1"/>
      <w:marLeft w:val="0"/>
      <w:marRight w:val="0"/>
      <w:marTop w:val="0"/>
      <w:marBottom w:val="0"/>
      <w:divBdr>
        <w:top w:val="none" w:sz="0" w:space="0" w:color="auto"/>
        <w:left w:val="none" w:sz="0" w:space="0" w:color="auto"/>
        <w:bottom w:val="none" w:sz="0" w:space="0" w:color="auto"/>
        <w:right w:val="none" w:sz="0" w:space="0" w:color="auto"/>
      </w:divBdr>
    </w:div>
    <w:div w:id="42950129">
      <w:bodyDiv w:val="1"/>
      <w:marLeft w:val="0"/>
      <w:marRight w:val="0"/>
      <w:marTop w:val="0"/>
      <w:marBottom w:val="0"/>
      <w:divBdr>
        <w:top w:val="none" w:sz="0" w:space="0" w:color="auto"/>
        <w:left w:val="none" w:sz="0" w:space="0" w:color="auto"/>
        <w:bottom w:val="none" w:sz="0" w:space="0" w:color="auto"/>
        <w:right w:val="none" w:sz="0" w:space="0" w:color="auto"/>
      </w:divBdr>
    </w:div>
    <w:div w:id="1107844391">
      <w:bodyDiv w:val="1"/>
      <w:marLeft w:val="0"/>
      <w:marRight w:val="0"/>
      <w:marTop w:val="0"/>
      <w:marBottom w:val="0"/>
      <w:divBdr>
        <w:top w:val="none" w:sz="0" w:space="0" w:color="auto"/>
        <w:left w:val="none" w:sz="0" w:space="0" w:color="auto"/>
        <w:bottom w:val="none" w:sz="0" w:space="0" w:color="auto"/>
        <w:right w:val="none" w:sz="0" w:space="0" w:color="auto"/>
      </w:divBdr>
    </w:div>
    <w:div w:id="186043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mes.arkless@nea2f.co.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james.arkless@nea2f.co.uk"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ames.arkless@nea2f.co.uk"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D6B9FBD2ADDF49AFD2FCB87DC54939" ma:contentTypeVersion="0" ma:contentTypeDescription="Create a new document." ma:contentTypeScope="" ma:versionID="2f8b4edb38147ad800e4e76fe2ae579b">
  <xsd:schema xmlns:xsd="http://www.w3.org/2001/XMLSchema" xmlns:xs="http://www.w3.org/2001/XMLSchema" xmlns:p="http://schemas.microsoft.com/office/2006/metadata/properties" xmlns:ns2="8f9bbe4b-4c5e-40a2-8d2d-ab722ca5c4bb" targetNamespace="http://schemas.microsoft.com/office/2006/metadata/properties" ma:root="true" ma:fieldsID="de0ee8aa68a328b7b069bfafd92fbccb" ns2:_="">
    <xsd:import namespace="8f9bbe4b-4c5e-40a2-8d2d-ab722ca5c4b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bbe4b-4c5e-40a2-8d2d-ab722ca5c4b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8f9bbe4b-4c5e-40a2-8d2d-ab722ca5c4bb">ASPXJ5FDEPS6-70-5901</_dlc_DocId>
    <_dlc_DocIdUrl xmlns="8f9bbe4b-4c5e-40a2-8d2d-ab722ca5c4bb">
      <Url>https://nea2f.sharepoint.com/_layouts/15/DocIdRedir.aspx?ID=ASPXJ5FDEPS6-70-5901</Url>
      <Description>ASPXJ5FDEPS6-70-5901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7A731-A434-46D4-8163-072663E7E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bbe4b-4c5e-40a2-8d2d-ab722ca5c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602413-8272-443D-9FE7-1148730E796F}">
  <ds:schemaRefs>
    <ds:schemaRef ds:uri="http://schemas.microsoft.com/office/2006/metadata/longProperties"/>
  </ds:schemaRefs>
</ds:datastoreItem>
</file>

<file path=customXml/itemProps3.xml><?xml version="1.0" encoding="utf-8"?>
<ds:datastoreItem xmlns:ds="http://schemas.openxmlformats.org/officeDocument/2006/customXml" ds:itemID="{5ABD871E-776D-4844-A113-5B3B66C28751}">
  <ds:schemaRefs>
    <ds:schemaRef ds:uri="http://schemas.microsoft.com/sharepoint/v3/contenttype/forms"/>
  </ds:schemaRefs>
</ds:datastoreItem>
</file>

<file path=customXml/itemProps4.xml><?xml version="1.0" encoding="utf-8"?>
<ds:datastoreItem xmlns:ds="http://schemas.openxmlformats.org/officeDocument/2006/customXml" ds:itemID="{C7E0EA8D-4BC3-4B0C-8577-F46758C2CA0D}">
  <ds:schemaRefs>
    <ds:schemaRef ds:uri="http://schemas.microsoft.com/sharepoint/events"/>
  </ds:schemaRefs>
</ds:datastoreItem>
</file>

<file path=customXml/itemProps5.xml><?xml version="1.0" encoding="utf-8"?>
<ds:datastoreItem xmlns:ds="http://schemas.openxmlformats.org/officeDocument/2006/customXml" ds:itemID="{754A08AC-E781-4264-869D-1854C6C85AD2}">
  <ds:schemaRefs>
    <ds:schemaRef ds:uri="http://purl.org/dc/terms/"/>
    <ds:schemaRef ds:uri="8f9bbe4b-4c5e-40a2-8d2d-ab722ca5c4b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CEA4D6DB-89EA-4B79-8BBE-115650363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5</Pages>
  <Words>1525</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Tender Specification Template</vt:lpstr>
    </vt:vector>
  </TitlesOfParts>
  <Company>ONE NorthEast</Company>
  <LinksUpToDate>false</LinksUpToDate>
  <CharactersWithSpaces>9814</CharactersWithSpaces>
  <SharedDoc>false</SharedDoc>
  <HLinks>
    <vt:vector size="12" baseType="variant">
      <vt:variant>
        <vt:i4>4522030</vt:i4>
      </vt:variant>
      <vt:variant>
        <vt:i4>3</vt:i4>
      </vt:variant>
      <vt:variant>
        <vt:i4>0</vt:i4>
      </vt:variant>
      <vt:variant>
        <vt:i4>5</vt:i4>
      </vt:variant>
      <vt:variant>
        <vt:lpwstr>mailto:james.arkless@nea2f.co.uk</vt:lpwstr>
      </vt:variant>
      <vt:variant>
        <vt:lpwstr/>
      </vt:variant>
      <vt:variant>
        <vt:i4>4522030</vt:i4>
      </vt:variant>
      <vt:variant>
        <vt:i4>0</vt:i4>
      </vt:variant>
      <vt:variant>
        <vt:i4>0</vt:i4>
      </vt:variant>
      <vt:variant>
        <vt:i4>5</vt:i4>
      </vt:variant>
      <vt:variant>
        <vt:lpwstr>mailto:james.arkless@nea2f.co.uk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Template</dc:title>
  <dc:creator>Steven Carr</dc:creator>
  <cp:lastModifiedBy>James Arkless</cp:lastModifiedBy>
  <cp:revision>13</cp:revision>
  <cp:lastPrinted>2014-02-25T14:24:00Z</cp:lastPrinted>
  <dcterms:created xsi:type="dcterms:W3CDTF">2019-06-13T10:00:00Z</dcterms:created>
  <dcterms:modified xsi:type="dcterms:W3CDTF">2019-06-17T13:33:00Z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wh1152361v2</vt:lpwstr>
  </property>
  <property fmtid="{D5CDD505-2E9C-101B-9397-08002B2CF9AE}" pid="3" name="whDocNumber">
    <vt:lpwstr>1152361</vt:lpwstr>
  </property>
  <property fmtid="{D5CDD505-2E9C-101B-9397-08002B2CF9AE}" pid="4" name="whVersionNumber">
    <vt:lpwstr>2</vt:lpwstr>
  </property>
  <property fmtid="{D5CDD505-2E9C-101B-9397-08002B2CF9AE}" pid="5" name="whDocDescription">
    <vt:lpwstr>Tender Specification Template</vt:lpwstr>
  </property>
  <property fmtid="{D5CDD505-2E9C-101B-9397-08002B2CF9AE}" pid="6" name="whAuthorID">
    <vt:lpwstr>LMORE</vt:lpwstr>
  </property>
  <property fmtid="{D5CDD505-2E9C-101B-9397-08002B2CF9AE}" pid="7" name="whTypistID">
    <vt:lpwstr>LMORE</vt:lpwstr>
  </property>
  <property fmtid="{D5CDD505-2E9C-101B-9397-08002B2CF9AE}" pid="8" name="whClientDescription">
    <vt:lpwstr>One Northeast</vt:lpwstr>
  </property>
  <property fmtid="{D5CDD505-2E9C-101B-9397-08002B2CF9AE}" pid="9" name="whMatterDescription">
    <vt:lpwstr>Laura More Secondment</vt:lpwstr>
  </property>
  <property fmtid="{D5CDD505-2E9C-101B-9397-08002B2CF9AE}" pid="10" name="whClientCode">
    <vt:lpwstr>NOR126</vt:lpwstr>
  </property>
  <property fmtid="{D5CDD505-2E9C-101B-9397-08002B2CF9AE}" pid="11" name="whMatterCode">
    <vt:lpwstr>146</vt:lpwstr>
  </property>
  <property fmtid="{D5CDD505-2E9C-101B-9397-08002B2CF9AE}" pid="12" name="whDepartment">
    <vt:lpwstr>Commercial</vt:lpwstr>
  </property>
  <property fmtid="{D5CDD505-2E9C-101B-9397-08002B2CF9AE}" pid="13" name="whUnit">
    <vt:lpwstr>Company Commercial</vt:lpwstr>
  </property>
  <property fmtid="{D5CDD505-2E9C-101B-9397-08002B2CF9AE}" pid="14" name="whAuthor">
    <vt:lpwstr>Laura More</vt:lpwstr>
  </property>
  <property fmtid="{D5CDD505-2E9C-101B-9397-08002B2CF9AE}" pid="15" name="whTypist">
    <vt:lpwstr>Laura More</vt:lpwstr>
  </property>
  <property fmtid="{D5CDD505-2E9C-101B-9397-08002B2CF9AE}" pid="16" name="_dlc_DocId">
    <vt:lpwstr>ASPXJ5FDEPS6-63-510</vt:lpwstr>
  </property>
  <property fmtid="{D5CDD505-2E9C-101B-9397-08002B2CF9AE}" pid="17" name="_dlc_DocIdItemGuid">
    <vt:lpwstr>c5a7f0b2-ecdb-4488-8ac5-7df00c71b8f0</vt:lpwstr>
  </property>
  <property fmtid="{D5CDD505-2E9C-101B-9397-08002B2CF9AE}" pid="18" name="_dlc_DocIdUrl">
    <vt:lpwstr>https://nea2f.sharepoint.com/_layouts/DocIdRedir.aspx?ID=ASPXJ5FDEPS6-63-510, ASPXJ5FDEPS6-63-510</vt:lpwstr>
  </property>
  <property fmtid="{D5CDD505-2E9C-101B-9397-08002B2CF9AE}" pid="19" name="ContentTypeId">
    <vt:lpwstr>0x0101001BD6B9FBD2ADDF49AFD2FCB87DC54939</vt:lpwstr>
  </property>
</Properties>
</file>