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294C4EB1" w:rsidR="00A57128" w:rsidRPr="007E0083" w:rsidRDefault="00A57128" w:rsidP="00EE71A2">
      <w:pPr>
        <w:pStyle w:val="Heading1"/>
      </w:pPr>
      <w:r w:rsidRPr="007E0083">
        <w:t>Title:</w:t>
      </w:r>
      <w:r w:rsidR="00EC3C8F" w:rsidRPr="00EC3C8F">
        <w:rPr>
          <w:rFonts w:cs="Arial"/>
        </w:rPr>
        <w:t xml:space="preserve"> </w:t>
      </w:r>
      <w:r w:rsidR="00EC3C8F">
        <w:rPr>
          <w:rFonts w:cs="Arial"/>
        </w:rPr>
        <w:t>Strategic College Improvement Fund Initial Phase: Process Evaluation and Expert Advice</w:t>
      </w:r>
    </w:p>
    <w:p w14:paraId="2B434E3D" w14:textId="7E2AA4EF" w:rsidR="00A57128" w:rsidRPr="007E0083" w:rsidRDefault="00A57128" w:rsidP="00A57128">
      <w:pPr>
        <w:rPr>
          <w:b/>
        </w:rPr>
      </w:pPr>
      <w:r w:rsidRPr="007E0083">
        <w:rPr>
          <w:b/>
        </w:rPr>
        <w:t xml:space="preserve">Project reference: </w:t>
      </w:r>
      <w:r w:rsidR="004F631A">
        <w:rPr>
          <w:b/>
        </w:rPr>
        <w:t>2017/073</w:t>
      </w:r>
    </w:p>
    <w:p w14:paraId="501D40E4" w14:textId="6F05F182" w:rsidR="00A57128" w:rsidRPr="007E0083" w:rsidRDefault="00A57128" w:rsidP="00A57128">
      <w:pPr>
        <w:rPr>
          <w:b/>
        </w:rPr>
      </w:pPr>
      <w:r w:rsidRPr="007E0083">
        <w:rPr>
          <w:b/>
        </w:rPr>
        <w:t>Deadline for expressions of interest:</w:t>
      </w:r>
      <w:r w:rsidR="00EC3C8F">
        <w:rPr>
          <w:b/>
        </w:rPr>
        <w:t xml:space="preserve"> 5pm Friday </w:t>
      </w:r>
      <w:r w:rsidR="00BC4899">
        <w:rPr>
          <w:b/>
        </w:rPr>
        <w:t>8</w:t>
      </w:r>
      <w:r w:rsidR="00D11763">
        <w:rPr>
          <w:b/>
        </w:rPr>
        <w:t>th</w:t>
      </w:r>
      <w:r w:rsidR="00EC3C8F">
        <w:rPr>
          <w:b/>
        </w:rPr>
        <w:t xml:space="preserve"> </w:t>
      </w:r>
      <w:r w:rsidR="00BE6BB2">
        <w:rPr>
          <w:b/>
        </w:rPr>
        <w:t>Dec</w:t>
      </w:r>
      <w:r w:rsidR="00EC3C8F">
        <w:rPr>
          <w:b/>
        </w:rPr>
        <w:t xml:space="preserve">ember </w:t>
      </w:r>
    </w:p>
    <w:p w14:paraId="0CFBF484" w14:textId="184FA1CF" w:rsidR="00A57128" w:rsidRPr="001F2CE2" w:rsidRDefault="00A57128" w:rsidP="001F2CE2">
      <w:pPr>
        <w:pStyle w:val="Heading2"/>
      </w:pPr>
      <w:r w:rsidRPr="001F2CE2">
        <w:t>Summary</w:t>
      </w:r>
    </w:p>
    <w:p w14:paraId="237D87FC" w14:textId="107F7A2A" w:rsidR="00A57128" w:rsidRPr="00A57128" w:rsidRDefault="00A57128" w:rsidP="00EF5213">
      <w:r w:rsidRPr="003E05F9">
        <w:rPr>
          <w:szCs w:val="22"/>
        </w:rPr>
        <w:t>Expressions of interest are sought</w:t>
      </w:r>
      <w:r>
        <w:rPr>
          <w:szCs w:val="22"/>
        </w:rPr>
        <w:t xml:space="preserve"> to</w:t>
      </w:r>
      <w:r w:rsidR="00EF5213">
        <w:rPr>
          <w:szCs w:val="22"/>
        </w:rPr>
        <w:t xml:space="preserve"> provide a process evaluation for the projects </w:t>
      </w:r>
      <w:r w:rsidR="008D66AC">
        <w:rPr>
          <w:szCs w:val="22"/>
        </w:rPr>
        <w:t xml:space="preserve">funded by the pilot phase </w:t>
      </w:r>
      <w:r w:rsidR="00EF5213">
        <w:rPr>
          <w:szCs w:val="22"/>
        </w:rPr>
        <w:t>the Strategic College Improvement Fund</w:t>
      </w:r>
      <w:r w:rsidR="008D66AC">
        <w:rPr>
          <w:szCs w:val="22"/>
        </w:rPr>
        <w:t>,</w:t>
      </w:r>
      <w:r w:rsidR="00EF5213">
        <w:rPr>
          <w:szCs w:val="22"/>
        </w:rPr>
        <w:t xml:space="preserve"> and </w:t>
      </w:r>
      <w:r w:rsidR="008D66AC">
        <w:rPr>
          <w:szCs w:val="22"/>
        </w:rPr>
        <w:t xml:space="preserve">to </w:t>
      </w:r>
      <w:r w:rsidR="00EF5213">
        <w:rPr>
          <w:szCs w:val="22"/>
        </w:rPr>
        <w:t>provide bespoke expert evaluation advice for the colleges involved.</w:t>
      </w:r>
      <w:r w:rsidR="00BE6BB2">
        <w:rPr>
          <w:szCs w:val="22"/>
        </w:rPr>
        <w:t xml:space="preserve"> We are using an agile approach to support this fast-paced policy so potential contractors will need to work flexibly. </w:t>
      </w:r>
    </w:p>
    <w:p w14:paraId="4CA10048" w14:textId="77777777" w:rsidR="00885A69" w:rsidRDefault="00885A69" w:rsidP="00EF5213">
      <w:pPr>
        <w:rPr>
          <w:b/>
          <w:color w:val="104F75"/>
          <w:sz w:val="32"/>
          <w:szCs w:val="32"/>
        </w:rPr>
      </w:pPr>
    </w:p>
    <w:p w14:paraId="00C0B6BF" w14:textId="79BAF31D" w:rsidR="00D41933" w:rsidRDefault="00A57128" w:rsidP="00885A69">
      <w:pPr>
        <w:rPr>
          <w:rFonts w:cs="Arial"/>
        </w:rPr>
      </w:pPr>
      <w:r w:rsidRPr="00EF5213">
        <w:rPr>
          <w:b/>
          <w:color w:val="104F75"/>
          <w:sz w:val="32"/>
          <w:szCs w:val="32"/>
        </w:rPr>
        <w:t>Background</w:t>
      </w:r>
      <w:r w:rsidR="00EF5213" w:rsidRPr="00EF5213">
        <w:rPr>
          <w:b/>
          <w:color w:val="104F75"/>
          <w:sz w:val="32"/>
          <w:szCs w:val="32"/>
        </w:rPr>
        <w:br/>
      </w:r>
      <w:r w:rsidR="00EF5213" w:rsidRPr="002607EA">
        <w:rPr>
          <w:rFonts w:cs="Arial"/>
        </w:rPr>
        <w:t>High quality skills are important for economic success and social mobility.</w:t>
      </w:r>
      <w:r w:rsidR="00EF5213" w:rsidRPr="002607EA">
        <w:t xml:space="preserve"> </w:t>
      </w:r>
      <w:r w:rsidR="00EF5213" w:rsidRPr="002607EA">
        <w:rPr>
          <w:rFonts w:cs="Arial"/>
        </w:rPr>
        <w:t>Howe</w:t>
      </w:r>
      <w:r w:rsidR="00EF5213">
        <w:rPr>
          <w:rFonts w:cs="Arial"/>
        </w:rPr>
        <w:t xml:space="preserve">ver, a significant </w:t>
      </w:r>
      <w:proofErr w:type="gramStart"/>
      <w:r w:rsidR="00EF5213">
        <w:rPr>
          <w:rFonts w:cs="Arial"/>
        </w:rPr>
        <w:t>minority</w:t>
      </w:r>
      <w:proofErr w:type="gramEnd"/>
      <w:r w:rsidR="00EF5213">
        <w:rPr>
          <w:rFonts w:cs="Arial"/>
        </w:rPr>
        <w:t xml:space="preserve"> of </w:t>
      </w:r>
      <w:r w:rsidR="008D66AC">
        <w:rPr>
          <w:rFonts w:cs="Arial"/>
        </w:rPr>
        <w:t>f</w:t>
      </w:r>
      <w:r w:rsidR="00EF5213">
        <w:rPr>
          <w:rFonts w:cs="Arial"/>
        </w:rPr>
        <w:t xml:space="preserve">urther </w:t>
      </w:r>
      <w:r w:rsidR="008D66AC">
        <w:rPr>
          <w:rFonts w:cs="Arial"/>
        </w:rPr>
        <w:t>e</w:t>
      </w:r>
      <w:r w:rsidR="00EF5213" w:rsidRPr="002607EA">
        <w:rPr>
          <w:rFonts w:cs="Arial"/>
        </w:rPr>
        <w:t xml:space="preserve">ducation and </w:t>
      </w:r>
      <w:r w:rsidR="008D66AC">
        <w:rPr>
          <w:rFonts w:cs="Arial"/>
        </w:rPr>
        <w:t>s</w:t>
      </w:r>
      <w:r w:rsidR="00EF5213" w:rsidRPr="002607EA">
        <w:rPr>
          <w:rFonts w:cs="Arial"/>
        </w:rPr>
        <w:t>ixth-form colleges are failing to deliver the quality of education that learners need to succeed</w:t>
      </w:r>
      <w:r w:rsidR="00D41933">
        <w:rPr>
          <w:rFonts w:cs="Arial"/>
        </w:rPr>
        <w:t>. For instance, roughly one in every four colleges is rated by Ofsted as either “needs improvement” or “inadequate”. And some colleges have shown poor results like these on a number of consecutive inspections.</w:t>
      </w:r>
    </w:p>
    <w:p w14:paraId="79F5C92F" w14:textId="3CEF6C18" w:rsidR="00C47BD0" w:rsidRDefault="00EF5213" w:rsidP="00885A69">
      <w:r w:rsidRPr="002607EA">
        <w:rPr>
          <w:rFonts w:cs="Arial"/>
        </w:rPr>
        <w:t xml:space="preserve">The Government is currently rolling out a suite of initiatives to help address weakness in the quality of provision </w:t>
      </w:r>
      <w:r w:rsidR="00D41933">
        <w:rPr>
          <w:rFonts w:cs="Arial"/>
        </w:rPr>
        <w:t>at</w:t>
      </w:r>
      <w:r w:rsidR="00D41933" w:rsidRPr="002607EA">
        <w:rPr>
          <w:rFonts w:cs="Arial"/>
        </w:rPr>
        <w:t xml:space="preserve"> </w:t>
      </w:r>
      <w:r w:rsidRPr="002607EA">
        <w:rPr>
          <w:rFonts w:cs="Arial"/>
        </w:rPr>
        <w:t>colleges</w:t>
      </w:r>
      <w:r w:rsidR="008D66AC">
        <w:rPr>
          <w:rFonts w:cs="Arial"/>
        </w:rPr>
        <w:t>.</w:t>
      </w:r>
      <w:r>
        <w:rPr>
          <w:rFonts w:cs="Arial"/>
        </w:rPr>
        <w:t xml:space="preserve"> </w:t>
      </w:r>
      <w:r w:rsidR="008D66AC">
        <w:rPr>
          <w:rFonts w:cs="Arial"/>
        </w:rPr>
        <w:t>For instance, t</w:t>
      </w:r>
      <w:r w:rsidRPr="002607EA">
        <w:rPr>
          <w:rFonts w:cs="Arial"/>
        </w:rPr>
        <w:t xml:space="preserve">he </w:t>
      </w:r>
      <w:r w:rsidR="00D41933">
        <w:rPr>
          <w:rFonts w:cs="Arial"/>
        </w:rPr>
        <w:t>Further Education</w:t>
      </w:r>
      <w:r w:rsidR="00D41933" w:rsidRPr="002607EA">
        <w:rPr>
          <w:rFonts w:cs="Arial"/>
        </w:rPr>
        <w:t xml:space="preserve"> </w:t>
      </w:r>
      <w:r w:rsidRPr="002607EA">
        <w:rPr>
          <w:rFonts w:cs="Arial"/>
        </w:rPr>
        <w:t xml:space="preserve">Commissioner is </w:t>
      </w:r>
      <w:r w:rsidR="00D41933">
        <w:rPr>
          <w:rFonts w:cs="Arial"/>
        </w:rPr>
        <w:t>receiving</w:t>
      </w:r>
      <w:r w:rsidRPr="002607EA">
        <w:rPr>
          <w:rFonts w:cs="Arial"/>
        </w:rPr>
        <w:t xml:space="preserve"> an expanded role to </w:t>
      </w:r>
      <w:r w:rsidR="008D66AC">
        <w:rPr>
          <w:rFonts w:cs="Arial"/>
        </w:rPr>
        <w:t xml:space="preserve">help </w:t>
      </w:r>
      <w:r w:rsidRPr="002607EA">
        <w:rPr>
          <w:rFonts w:cs="Arial"/>
        </w:rPr>
        <w:t xml:space="preserve">support improvement </w:t>
      </w:r>
      <w:r w:rsidR="00C47BD0">
        <w:rPr>
          <w:rFonts w:cs="Arial"/>
        </w:rPr>
        <w:t>at</w:t>
      </w:r>
      <w:r w:rsidR="00C47BD0" w:rsidRPr="002607EA">
        <w:rPr>
          <w:rFonts w:cs="Arial"/>
        </w:rPr>
        <w:t xml:space="preserve"> </w:t>
      </w:r>
      <w:r w:rsidRPr="002607EA">
        <w:rPr>
          <w:rFonts w:cs="Arial"/>
        </w:rPr>
        <w:t>co</w:t>
      </w:r>
      <w:r>
        <w:rPr>
          <w:rFonts w:cs="Arial"/>
        </w:rPr>
        <w:t>lleges</w:t>
      </w:r>
      <w:r w:rsidR="00C47BD0">
        <w:rPr>
          <w:rFonts w:cs="Arial"/>
        </w:rPr>
        <w:t xml:space="preserve"> that</w:t>
      </w:r>
      <w:r>
        <w:rPr>
          <w:rFonts w:cs="Arial"/>
        </w:rPr>
        <w:t xml:space="preserve"> </w:t>
      </w:r>
      <w:r w:rsidR="00D41933">
        <w:rPr>
          <w:rFonts w:cs="Arial"/>
        </w:rPr>
        <w:t xml:space="preserve">are </w:t>
      </w:r>
      <w:r>
        <w:rPr>
          <w:rFonts w:cs="Arial"/>
        </w:rPr>
        <w:t xml:space="preserve">at risk of failure. </w:t>
      </w:r>
      <w:r w:rsidR="008D66AC">
        <w:rPr>
          <w:rFonts w:cs="Arial"/>
        </w:rPr>
        <w:t>A</w:t>
      </w:r>
      <w:r w:rsidR="00C47BD0">
        <w:rPr>
          <w:rFonts w:cs="Arial"/>
        </w:rPr>
        <w:t xml:space="preserve"> </w:t>
      </w:r>
      <w:r w:rsidR="008D66AC">
        <w:rPr>
          <w:rFonts w:cs="Arial"/>
        </w:rPr>
        <w:t xml:space="preserve">new </w:t>
      </w:r>
      <w:r w:rsidRPr="002607EA">
        <w:rPr>
          <w:rFonts w:cs="Arial"/>
        </w:rPr>
        <w:t>National Leaders of Further Education programme</w:t>
      </w:r>
      <w:r w:rsidR="008D66AC">
        <w:rPr>
          <w:rFonts w:cs="Arial"/>
        </w:rPr>
        <w:t xml:space="preserve"> was launched on 24</w:t>
      </w:r>
      <w:r w:rsidR="008D66AC" w:rsidRPr="004859EB">
        <w:rPr>
          <w:rFonts w:cs="Arial"/>
          <w:vertAlign w:val="superscript"/>
        </w:rPr>
        <w:t>th</w:t>
      </w:r>
      <w:r w:rsidR="008D66AC">
        <w:rPr>
          <w:rFonts w:cs="Arial"/>
        </w:rPr>
        <w:t xml:space="preserve"> October 2017</w:t>
      </w:r>
      <w:r w:rsidRPr="002607EA">
        <w:rPr>
          <w:rFonts w:cs="Arial"/>
        </w:rPr>
        <w:t>.</w:t>
      </w:r>
      <w:r w:rsidR="00C47BD0">
        <w:rPr>
          <w:rFonts w:cs="Arial"/>
        </w:rPr>
        <w:t xml:space="preserve"> And t</w:t>
      </w:r>
      <w:r w:rsidR="00885A69">
        <w:rPr>
          <w:rFonts w:cs="Arial"/>
        </w:rPr>
        <w:t xml:space="preserve">he </w:t>
      </w:r>
      <w:hyperlink r:id="rId14" w:history="1">
        <w:r w:rsidR="00885A69" w:rsidRPr="00885A69">
          <w:rPr>
            <w:rStyle w:val="Hyperlink"/>
            <w:rFonts w:cs="Arial"/>
            <w:sz w:val="22"/>
          </w:rPr>
          <w:t>Strategic College Improvement Fund</w:t>
        </w:r>
      </w:hyperlink>
      <w:r w:rsidR="00885A69">
        <w:rPr>
          <w:rFonts w:cs="Arial"/>
        </w:rPr>
        <w:t xml:space="preserve"> (SCIF)</w:t>
      </w:r>
      <w:r w:rsidR="008D66AC">
        <w:rPr>
          <w:rFonts w:cs="Arial"/>
        </w:rPr>
        <w:t xml:space="preserve"> </w:t>
      </w:r>
      <w:r w:rsidR="00885A69">
        <w:rPr>
          <w:rFonts w:cs="Arial"/>
        </w:rPr>
        <w:t>was</w:t>
      </w:r>
      <w:r w:rsidR="008D66AC">
        <w:rPr>
          <w:rFonts w:cs="Arial"/>
        </w:rPr>
        <w:t xml:space="preserve"> also</w:t>
      </w:r>
      <w:r w:rsidR="00885A69">
        <w:rPr>
          <w:rFonts w:cs="Arial"/>
        </w:rPr>
        <w:t xml:space="preserve"> launched</w:t>
      </w:r>
      <w:r w:rsidR="00885A69" w:rsidRPr="002607EA">
        <w:rPr>
          <w:rFonts w:cs="Arial"/>
        </w:rPr>
        <w:t xml:space="preserve"> </w:t>
      </w:r>
      <w:r w:rsidR="008D66AC">
        <w:rPr>
          <w:rFonts w:cs="Arial"/>
        </w:rPr>
        <w:t xml:space="preserve">on </w:t>
      </w:r>
      <w:r w:rsidR="00D41933">
        <w:rPr>
          <w:rFonts w:cs="Arial"/>
        </w:rPr>
        <w:t>that same day</w:t>
      </w:r>
      <w:r w:rsidR="00C47BD0">
        <w:rPr>
          <w:rFonts w:cs="Arial"/>
        </w:rPr>
        <w:t>.</w:t>
      </w:r>
    </w:p>
    <w:p w14:paraId="4A574EBB" w14:textId="3B2F5113" w:rsidR="00885A69" w:rsidRDefault="00C47BD0" w:rsidP="00885A69">
      <w:pPr>
        <w:rPr>
          <w:rFonts w:cs="Arial"/>
        </w:rPr>
      </w:pPr>
      <w:r>
        <w:t xml:space="preserve">The </w:t>
      </w:r>
      <w:r w:rsidR="00885A69" w:rsidRPr="004A2C8B">
        <w:rPr>
          <w:rFonts w:cs="Arial"/>
        </w:rPr>
        <w:t xml:space="preserve">SCIF is designed to help </w:t>
      </w:r>
      <w:r w:rsidR="00885A69">
        <w:rPr>
          <w:rFonts w:cs="Arial"/>
        </w:rPr>
        <w:t xml:space="preserve">poorer performing </w:t>
      </w:r>
      <w:r w:rsidR="00885A69" w:rsidRPr="004A2C8B">
        <w:rPr>
          <w:rFonts w:cs="Arial"/>
        </w:rPr>
        <w:t>colleges</w:t>
      </w:r>
      <w:r>
        <w:rPr>
          <w:rFonts w:cs="Arial"/>
        </w:rPr>
        <w:t xml:space="preserve"> (Ofsted grades 3 and 4)</w:t>
      </w:r>
      <w:r w:rsidR="00885A69" w:rsidRPr="004A2C8B">
        <w:rPr>
          <w:rFonts w:cs="Arial"/>
        </w:rPr>
        <w:t xml:space="preserve"> improve their </w:t>
      </w:r>
      <w:r>
        <w:rPr>
          <w:rFonts w:cs="Arial"/>
        </w:rPr>
        <w:t>quality. It will support improvement projects that colleges develop and carry out in partnership with</w:t>
      </w:r>
      <w:r w:rsidR="00885A69" w:rsidRPr="004A2C8B">
        <w:rPr>
          <w:rFonts w:cs="Arial"/>
        </w:rPr>
        <w:t xml:space="preserve"> a high-performing </w:t>
      </w:r>
      <w:r>
        <w:rPr>
          <w:rFonts w:cs="Arial"/>
        </w:rPr>
        <w:t>college</w:t>
      </w:r>
      <w:r w:rsidR="00885A69" w:rsidRPr="004A2C8B">
        <w:rPr>
          <w:rFonts w:cs="Arial"/>
        </w:rPr>
        <w:t xml:space="preserve">. </w:t>
      </w:r>
      <w:r w:rsidR="00885A69">
        <w:rPr>
          <w:rFonts w:cs="Arial"/>
        </w:rPr>
        <w:t>Colleges</w:t>
      </w:r>
      <w:r>
        <w:rPr>
          <w:rFonts w:cs="Arial"/>
        </w:rPr>
        <w:t xml:space="preserve"> that receive a SCIF grant</w:t>
      </w:r>
      <w:r w:rsidR="00885A69">
        <w:rPr>
          <w:rFonts w:cs="Arial"/>
        </w:rPr>
        <w:t xml:space="preserve"> will be expected to self-evaluate the</w:t>
      </w:r>
      <w:r w:rsidR="00D41933">
        <w:rPr>
          <w:rFonts w:cs="Arial"/>
        </w:rPr>
        <w:t>ir</w:t>
      </w:r>
      <w:r w:rsidR="00885A69">
        <w:rPr>
          <w:rFonts w:cs="Arial"/>
        </w:rPr>
        <w:t xml:space="preserve"> project</w:t>
      </w:r>
      <w:r w:rsidR="00D41933">
        <w:rPr>
          <w:rFonts w:cs="Arial"/>
        </w:rPr>
        <w:t>,</w:t>
      </w:r>
      <w:r w:rsidR="00885A69">
        <w:rPr>
          <w:rFonts w:cs="Arial"/>
        </w:rPr>
        <w:t xml:space="preserve"> and produce data that can be used to detect changes in quality. </w:t>
      </w:r>
    </w:p>
    <w:p w14:paraId="22F1625A" w14:textId="330F0205" w:rsidR="007269F9" w:rsidRDefault="007269F9" w:rsidP="007269F9">
      <w:pPr>
        <w:rPr>
          <w:rFonts w:cs="Arial"/>
        </w:rPr>
      </w:pPr>
      <w:r w:rsidRPr="00C51DB4">
        <w:rPr>
          <w:rFonts w:cs="Arial"/>
        </w:rPr>
        <w:t xml:space="preserve">Colleges </w:t>
      </w:r>
      <w:r w:rsidR="00C47BD0">
        <w:rPr>
          <w:rFonts w:cs="Arial"/>
        </w:rPr>
        <w:t xml:space="preserve">that are awarded a SCIF grant </w:t>
      </w:r>
      <w:r>
        <w:rPr>
          <w:rFonts w:cs="Arial"/>
        </w:rPr>
        <w:t xml:space="preserve">will </w:t>
      </w:r>
      <w:r w:rsidR="00C47BD0">
        <w:rPr>
          <w:rFonts w:cs="Arial"/>
        </w:rPr>
        <w:t>receive</w:t>
      </w:r>
      <w:r>
        <w:rPr>
          <w:rFonts w:cs="Arial"/>
        </w:rPr>
        <w:t xml:space="preserve"> funding </w:t>
      </w:r>
      <w:r w:rsidRPr="00C51DB4">
        <w:rPr>
          <w:rFonts w:cs="Arial"/>
        </w:rPr>
        <w:t xml:space="preserve">for one or more </w:t>
      </w:r>
      <w:r>
        <w:rPr>
          <w:rFonts w:cs="Arial"/>
        </w:rPr>
        <w:t>bespoke projects that are intended to improve</w:t>
      </w:r>
      <w:r w:rsidRPr="00C51DB4">
        <w:rPr>
          <w:rFonts w:cs="Arial"/>
        </w:rPr>
        <w:t xml:space="preserve"> educational quality.</w:t>
      </w:r>
      <w:r w:rsidR="00C47BD0">
        <w:rPr>
          <w:rFonts w:cs="Arial"/>
        </w:rPr>
        <w:t xml:space="preserve"> They will need to provide matched funding in the amount of £1 for every £3 of grant.</w:t>
      </w:r>
      <w:r w:rsidRPr="00C51DB4">
        <w:rPr>
          <w:rFonts w:cs="Arial"/>
        </w:rPr>
        <w:t xml:space="preserve"> </w:t>
      </w:r>
      <w:r w:rsidR="00C47BD0">
        <w:rPr>
          <w:rFonts w:cs="Arial"/>
        </w:rPr>
        <w:t>A portion of grant f</w:t>
      </w:r>
      <w:r>
        <w:rPr>
          <w:rFonts w:cs="Arial"/>
        </w:rPr>
        <w:t xml:space="preserve">unds will need to be used by </w:t>
      </w:r>
      <w:r w:rsidR="00C47BD0">
        <w:rPr>
          <w:rFonts w:cs="Arial"/>
        </w:rPr>
        <w:t>31</w:t>
      </w:r>
      <w:r w:rsidR="00C47BD0" w:rsidRPr="004859EB">
        <w:rPr>
          <w:rFonts w:cs="Arial"/>
          <w:vertAlign w:val="superscript"/>
        </w:rPr>
        <w:t>st</w:t>
      </w:r>
      <w:r w:rsidR="00C47BD0">
        <w:rPr>
          <w:rFonts w:cs="Arial"/>
        </w:rPr>
        <w:t xml:space="preserve"> March 2018, and the remainder by </w:t>
      </w:r>
      <w:r>
        <w:rPr>
          <w:rFonts w:cs="Arial"/>
        </w:rPr>
        <w:t>31</w:t>
      </w:r>
      <w:r w:rsidRPr="007269F9">
        <w:rPr>
          <w:rFonts w:cs="Arial"/>
          <w:vertAlign w:val="superscript"/>
        </w:rPr>
        <w:t>st</w:t>
      </w:r>
      <w:r>
        <w:rPr>
          <w:rFonts w:cs="Arial"/>
        </w:rPr>
        <w:t xml:space="preserve"> July 2018</w:t>
      </w:r>
      <w:r w:rsidR="00C47BD0">
        <w:rPr>
          <w:rFonts w:cs="Arial"/>
        </w:rPr>
        <w:t xml:space="preserve">; </w:t>
      </w:r>
      <w:r>
        <w:rPr>
          <w:rFonts w:cs="Arial"/>
        </w:rPr>
        <w:t>matched</w:t>
      </w:r>
      <w:r w:rsidRPr="00C51DB4">
        <w:rPr>
          <w:rFonts w:cs="Arial"/>
        </w:rPr>
        <w:t xml:space="preserve"> funds</w:t>
      </w:r>
      <w:r>
        <w:rPr>
          <w:rFonts w:cs="Arial"/>
        </w:rPr>
        <w:t xml:space="preserve"> provided by the college</w:t>
      </w:r>
      <w:r w:rsidRPr="00C51DB4">
        <w:rPr>
          <w:rFonts w:cs="Arial"/>
        </w:rPr>
        <w:t xml:space="preserve"> may</w:t>
      </w:r>
      <w:r w:rsidR="00C47BD0">
        <w:rPr>
          <w:rFonts w:cs="Arial"/>
        </w:rPr>
        <w:t>, however,</w:t>
      </w:r>
      <w:r w:rsidRPr="00C51DB4">
        <w:rPr>
          <w:rFonts w:cs="Arial"/>
        </w:rPr>
        <w:t xml:space="preserve"> be </w:t>
      </w:r>
      <w:r w:rsidRPr="00C51DB4">
        <w:rPr>
          <w:rFonts w:cs="Arial"/>
        </w:rPr>
        <w:lastRenderedPageBreak/>
        <w:t xml:space="preserve">spent at any time up until </w:t>
      </w:r>
      <w:r>
        <w:rPr>
          <w:rFonts w:cs="Arial"/>
        </w:rPr>
        <w:t>31</w:t>
      </w:r>
      <w:r w:rsidRPr="00C51DB4">
        <w:rPr>
          <w:rFonts w:cs="Arial"/>
          <w:vertAlign w:val="superscript"/>
        </w:rPr>
        <w:t>st</w:t>
      </w:r>
      <w:r>
        <w:rPr>
          <w:rFonts w:cs="Arial"/>
        </w:rPr>
        <w:t xml:space="preserve"> December</w:t>
      </w:r>
      <w:r w:rsidRPr="00C51DB4">
        <w:rPr>
          <w:rFonts w:cs="Arial"/>
        </w:rPr>
        <w:t xml:space="preserve"> 2018.</w:t>
      </w:r>
      <w:r>
        <w:rPr>
          <w:rFonts w:cs="Arial"/>
        </w:rPr>
        <w:t xml:space="preserve"> As part of the application process, colleges will be expected to produce a self-evaluation plan which will set out their key deliverables and </w:t>
      </w:r>
      <w:r w:rsidR="00D41933">
        <w:rPr>
          <w:rFonts w:cs="Arial"/>
        </w:rPr>
        <w:t xml:space="preserve">the </w:t>
      </w:r>
      <w:r>
        <w:rPr>
          <w:rFonts w:cs="Arial"/>
        </w:rPr>
        <w:t xml:space="preserve">performance indicators/success measures that they </w:t>
      </w:r>
      <w:r w:rsidR="00D41933">
        <w:rPr>
          <w:rFonts w:cs="Arial"/>
        </w:rPr>
        <w:t>intend to</w:t>
      </w:r>
      <w:r>
        <w:rPr>
          <w:rFonts w:cs="Arial"/>
        </w:rPr>
        <w:t xml:space="preserve"> use to self-assess the impact of the</w:t>
      </w:r>
      <w:r w:rsidR="00C47BD0">
        <w:rPr>
          <w:rFonts w:cs="Arial"/>
        </w:rPr>
        <w:t>ir</w:t>
      </w:r>
      <w:r>
        <w:rPr>
          <w:rFonts w:cs="Arial"/>
        </w:rPr>
        <w:t xml:space="preserve"> project.</w:t>
      </w:r>
    </w:p>
    <w:p w14:paraId="2CFE854D" w14:textId="0C86C202" w:rsidR="00D41933" w:rsidRDefault="00885A69" w:rsidP="00EF5213">
      <w:pPr>
        <w:rPr>
          <w:rFonts w:cs="Arial"/>
        </w:rPr>
      </w:pPr>
      <w:r>
        <w:rPr>
          <w:rFonts w:cs="Arial"/>
        </w:rPr>
        <w:t>A</w:t>
      </w:r>
      <w:r w:rsidR="00C47BD0">
        <w:rPr>
          <w:rFonts w:cs="Arial"/>
        </w:rPr>
        <w:t xml:space="preserve"> pilot </w:t>
      </w:r>
      <w:r w:rsidR="00BD425F">
        <w:rPr>
          <w:rFonts w:cs="Arial"/>
        </w:rPr>
        <w:t xml:space="preserve">of </w:t>
      </w:r>
      <w:r w:rsidR="00C47BD0">
        <w:rPr>
          <w:rFonts w:cs="Arial"/>
        </w:rPr>
        <w:t>10-15</w:t>
      </w:r>
      <w:r w:rsidR="00BD425F">
        <w:rPr>
          <w:rFonts w:cs="Arial"/>
        </w:rPr>
        <w:t xml:space="preserve"> projects will be rolled out </w:t>
      </w:r>
      <w:r w:rsidR="00C47BD0">
        <w:rPr>
          <w:rFonts w:cs="Arial"/>
        </w:rPr>
        <w:t xml:space="preserve">by January 2018, </w:t>
      </w:r>
      <w:r w:rsidR="00D41933">
        <w:rPr>
          <w:rFonts w:cs="Arial"/>
        </w:rPr>
        <w:t xml:space="preserve">ahead of </w:t>
      </w:r>
      <w:r w:rsidR="00C47BD0">
        <w:rPr>
          <w:rFonts w:cs="Arial"/>
        </w:rPr>
        <w:t xml:space="preserve">the </w:t>
      </w:r>
      <w:r>
        <w:rPr>
          <w:rFonts w:cs="Arial"/>
        </w:rPr>
        <w:t>national main stage</w:t>
      </w:r>
      <w:r w:rsidR="000677F6">
        <w:rPr>
          <w:rFonts w:cs="Arial"/>
        </w:rPr>
        <w:t xml:space="preserve"> in</w:t>
      </w:r>
      <w:r>
        <w:rPr>
          <w:rFonts w:cs="Arial"/>
        </w:rPr>
        <w:t xml:space="preserve"> </w:t>
      </w:r>
      <w:r w:rsidR="00C47BD0">
        <w:rPr>
          <w:rFonts w:cs="Arial"/>
        </w:rPr>
        <w:t>the first half of 2018</w:t>
      </w:r>
      <w:r>
        <w:rPr>
          <w:rFonts w:cs="Arial"/>
        </w:rPr>
        <w:t>. This research is needed now to help inform the national main stage</w:t>
      </w:r>
      <w:r w:rsidR="00C47BD0">
        <w:rPr>
          <w:rFonts w:cs="Arial"/>
        </w:rPr>
        <w:t xml:space="preserve">. We require </w:t>
      </w:r>
      <w:r>
        <w:rPr>
          <w:rFonts w:cs="Arial"/>
        </w:rPr>
        <w:t>a process evaluation to assess if the application and assessment processes are working well</w:t>
      </w:r>
      <w:r w:rsidR="00D41933">
        <w:rPr>
          <w:rFonts w:cs="Arial"/>
        </w:rPr>
        <w:t xml:space="preserve">, and to </w:t>
      </w:r>
      <w:r>
        <w:rPr>
          <w:rFonts w:cs="Arial"/>
        </w:rPr>
        <w:t>identify where improvements need to be made</w:t>
      </w:r>
      <w:r w:rsidR="00D41933">
        <w:rPr>
          <w:rFonts w:cs="Arial"/>
        </w:rPr>
        <w:t>.</w:t>
      </w:r>
    </w:p>
    <w:p w14:paraId="1A3BBC81" w14:textId="3FF1882E" w:rsidR="00885A69" w:rsidRDefault="00885A69" w:rsidP="00EF5213">
      <w:pPr>
        <w:rPr>
          <w:rFonts w:cs="Arial"/>
        </w:rPr>
      </w:pPr>
      <w:proofErr w:type="gramStart"/>
      <w:r>
        <w:rPr>
          <w:rFonts w:cs="Arial"/>
        </w:rPr>
        <w:t>Th</w:t>
      </w:r>
      <w:r w:rsidR="004859EB">
        <w:rPr>
          <w:rFonts w:cs="Arial"/>
        </w:rPr>
        <w:t>is  research</w:t>
      </w:r>
      <w:proofErr w:type="gramEnd"/>
      <w:r w:rsidR="004859EB">
        <w:rPr>
          <w:rFonts w:cs="Arial"/>
        </w:rPr>
        <w:t xml:space="preserve"> project </w:t>
      </w:r>
      <w:r>
        <w:rPr>
          <w:rFonts w:cs="Arial"/>
        </w:rPr>
        <w:t xml:space="preserve">will also provide bespoke expert evaluation advice to colleges regarding their self-evaluations. The successful </w:t>
      </w:r>
      <w:r w:rsidR="00C52AE5">
        <w:rPr>
          <w:rFonts w:cs="Arial"/>
        </w:rPr>
        <w:t xml:space="preserve">bidder </w:t>
      </w:r>
      <w:r>
        <w:rPr>
          <w:rFonts w:cs="Arial"/>
        </w:rPr>
        <w:t>wi</w:t>
      </w:r>
      <w:r w:rsidR="004859EB">
        <w:rPr>
          <w:rFonts w:cs="Arial"/>
        </w:rPr>
        <w:t>ll be expected t</w:t>
      </w:r>
      <w:r w:rsidR="00F4184F">
        <w:rPr>
          <w:rFonts w:cs="Arial"/>
        </w:rPr>
        <w:t>o</w:t>
      </w:r>
      <w:r>
        <w:rPr>
          <w:rFonts w:cs="Arial"/>
        </w:rPr>
        <w:t xml:space="preserve"> </w:t>
      </w:r>
      <w:r w:rsidR="004859EB">
        <w:rPr>
          <w:rFonts w:cs="Arial"/>
        </w:rPr>
        <w:t xml:space="preserve">provide the expert advice to each </w:t>
      </w:r>
      <w:proofErr w:type="gramStart"/>
      <w:r w:rsidR="004859EB">
        <w:rPr>
          <w:rFonts w:cs="Arial"/>
        </w:rPr>
        <w:t>project  to</w:t>
      </w:r>
      <w:proofErr w:type="gramEnd"/>
      <w:r w:rsidR="004859EB">
        <w:rPr>
          <w:rFonts w:cs="Arial"/>
        </w:rPr>
        <w:t xml:space="preserve"> enable them to produce high quality </w:t>
      </w:r>
      <w:proofErr w:type="spellStart"/>
      <w:r w:rsidR="004859EB">
        <w:rPr>
          <w:rFonts w:cs="Arial"/>
        </w:rPr>
        <w:t>self evaluations</w:t>
      </w:r>
      <w:proofErr w:type="spellEnd"/>
      <w:r w:rsidR="004859EB">
        <w:rPr>
          <w:rFonts w:cs="Arial"/>
        </w:rPr>
        <w:t xml:space="preserve">. The contractor will also </w:t>
      </w:r>
      <w:r>
        <w:rPr>
          <w:rFonts w:cs="Arial"/>
        </w:rPr>
        <w:t xml:space="preserve">consolidate lessons learned </w:t>
      </w:r>
      <w:r w:rsidR="00D41933">
        <w:rPr>
          <w:rFonts w:cs="Arial"/>
        </w:rPr>
        <w:t xml:space="preserve">from the self-evaluations </w:t>
      </w:r>
      <w:r>
        <w:rPr>
          <w:rFonts w:cs="Arial"/>
        </w:rPr>
        <w:t xml:space="preserve">and develop evaluation guidance for applicants to the SCIF main stage.  </w:t>
      </w:r>
    </w:p>
    <w:p w14:paraId="2DA3BB87" w14:textId="30023310" w:rsidR="00A57128" w:rsidRDefault="00BE6BB2" w:rsidP="001F2CE2">
      <w:pPr>
        <w:pStyle w:val="Heading2"/>
      </w:pPr>
      <w:r>
        <w:t xml:space="preserve">Process </w:t>
      </w:r>
      <w:r w:rsidR="00A57128" w:rsidRPr="003E05F9">
        <w:t xml:space="preserve">Evaluation </w:t>
      </w:r>
      <w:r w:rsidR="00F4184F">
        <w:t>A</w:t>
      </w:r>
      <w:r w:rsidR="00A57128" w:rsidRPr="003E05F9">
        <w:t>ims</w:t>
      </w:r>
    </w:p>
    <w:p w14:paraId="3ED324C5" w14:textId="157ACF20" w:rsidR="007269F9" w:rsidRDefault="007269F9" w:rsidP="007269F9">
      <w:pPr>
        <w:rPr>
          <w:rFonts w:cs="Arial"/>
        </w:rPr>
      </w:pPr>
      <w:r>
        <w:rPr>
          <w:rFonts w:cs="Arial"/>
        </w:rPr>
        <w:t xml:space="preserve">The </w:t>
      </w:r>
      <w:r w:rsidR="00BD425F">
        <w:rPr>
          <w:rFonts w:cs="Arial"/>
        </w:rPr>
        <w:t xml:space="preserve">process </w:t>
      </w:r>
      <w:r>
        <w:rPr>
          <w:rFonts w:cs="Arial"/>
        </w:rPr>
        <w:t>evaluation will seek to answer the following questions:</w:t>
      </w:r>
    </w:p>
    <w:p w14:paraId="1330F09F" w14:textId="121CFE53" w:rsidR="0097229A" w:rsidRPr="00BC4899" w:rsidRDefault="007269F9" w:rsidP="007269F9">
      <w:pPr>
        <w:pStyle w:val="ListParagraph"/>
        <w:numPr>
          <w:ilvl w:val="0"/>
          <w:numId w:val="19"/>
        </w:numPr>
        <w:spacing w:after="160" w:line="259" w:lineRule="auto"/>
        <w:rPr>
          <w:rFonts w:cs="Arial"/>
        </w:rPr>
      </w:pPr>
      <w:r w:rsidRPr="00BC4899">
        <w:rPr>
          <w:rFonts w:cs="Arial"/>
        </w:rPr>
        <w:t xml:space="preserve">What </w:t>
      </w:r>
      <w:r w:rsidR="00850EF7" w:rsidRPr="00BC4899">
        <w:rPr>
          <w:rFonts w:cs="Arial"/>
        </w:rPr>
        <w:t xml:space="preserve">initial </w:t>
      </w:r>
      <w:r w:rsidRPr="00BC4899">
        <w:rPr>
          <w:rFonts w:cs="Arial"/>
        </w:rPr>
        <w:t xml:space="preserve">benefits </w:t>
      </w:r>
      <w:r w:rsidR="00C52AE5" w:rsidRPr="00BC4899">
        <w:rPr>
          <w:rFonts w:cs="Arial"/>
        </w:rPr>
        <w:t>have the projects in the pilot phase of the SCIF</w:t>
      </w:r>
      <w:r w:rsidRPr="00BC4899">
        <w:rPr>
          <w:rFonts w:cs="Arial"/>
        </w:rPr>
        <w:t xml:space="preserve"> </w:t>
      </w:r>
      <w:r w:rsidR="00C52AE5" w:rsidRPr="00BC4899">
        <w:rPr>
          <w:rFonts w:cs="Arial"/>
        </w:rPr>
        <w:t>generated</w:t>
      </w:r>
      <w:r w:rsidRPr="00BC4899">
        <w:rPr>
          <w:rFonts w:cs="Arial"/>
        </w:rPr>
        <w:t>?  What type of projects are seeing benefits</w:t>
      </w:r>
      <w:r w:rsidR="00C52AE5" w:rsidRPr="00BC4899">
        <w:rPr>
          <w:rFonts w:cs="Arial"/>
        </w:rPr>
        <w:t>,</w:t>
      </w:r>
      <w:r w:rsidRPr="00BC4899">
        <w:rPr>
          <w:rFonts w:cs="Arial"/>
        </w:rPr>
        <w:t xml:space="preserve"> and which are not?</w:t>
      </w:r>
    </w:p>
    <w:p w14:paraId="55FBC2AF" w14:textId="52A5016F" w:rsidR="007269F9" w:rsidRPr="00BC4899" w:rsidRDefault="007269F9" w:rsidP="007269F9">
      <w:pPr>
        <w:pStyle w:val="ListParagraph"/>
        <w:numPr>
          <w:ilvl w:val="0"/>
          <w:numId w:val="19"/>
        </w:numPr>
        <w:spacing w:after="160" w:line="259" w:lineRule="auto"/>
        <w:rPr>
          <w:rFonts w:cs="Arial"/>
        </w:rPr>
      </w:pPr>
      <w:r w:rsidRPr="00BC4899">
        <w:rPr>
          <w:rFonts w:cs="Arial"/>
        </w:rPr>
        <w:t xml:space="preserve">What challenges have </w:t>
      </w:r>
      <w:r w:rsidR="0097229A" w:rsidRPr="00BC4899">
        <w:rPr>
          <w:rFonts w:cs="Arial"/>
        </w:rPr>
        <w:t xml:space="preserve">projects </w:t>
      </w:r>
      <w:r w:rsidRPr="00BC4899">
        <w:rPr>
          <w:rFonts w:cs="Arial"/>
        </w:rPr>
        <w:t>faced?  What lessons can be learned from less successful projects?</w:t>
      </w:r>
    </w:p>
    <w:p w14:paraId="36689595" w14:textId="23497BEA" w:rsidR="007269F9" w:rsidRPr="00BC4899" w:rsidRDefault="00C52AE5" w:rsidP="007269F9">
      <w:pPr>
        <w:pStyle w:val="ListParagraph"/>
        <w:numPr>
          <w:ilvl w:val="0"/>
          <w:numId w:val="19"/>
        </w:numPr>
        <w:spacing w:after="160" w:line="259" w:lineRule="auto"/>
        <w:rPr>
          <w:rFonts w:cs="Arial"/>
        </w:rPr>
      </w:pPr>
      <w:r w:rsidRPr="00BC4899">
        <w:rPr>
          <w:rFonts w:cs="Arial"/>
        </w:rPr>
        <w:t xml:space="preserve">Are </w:t>
      </w:r>
      <w:r w:rsidR="007269F9" w:rsidRPr="00BC4899">
        <w:rPr>
          <w:rFonts w:cs="Arial"/>
        </w:rPr>
        <w:t>the partnership</w:t>
      </w:r>
      <w:r w:rsidRPr="00BC4899">
        <w:rPr>
          <w:rFonts w:cs="Arial"/>
        </w:rPr>
        <w:t>s</w:t>
      </w:r>
      <w:r w:rsidR="007269F9" w:rsidRPr="00BC4899">
        <w:rPr>
          <w:rFonts w:cs="Arial"/>
        </w:rPr>
        <w:t xml:space="preserve"> working between </w:t>
      </w:r>
      <w:r w:rsidRPr="00BC4899">
        <w:rPr>
          <w:rFonts w:cs="Arial"/>
        </w:rPr>
        <w:t xml:space="preserve">the </w:t>
      </w:r>
      <w:r w:rsidR="007269F9" w:rsidRPr="00BC4899">
        <w:rPr>
          <w:rFonts w:cs="Arial"/>
        </w:rPr>
        <w:t>college</w:t>
      </w:r>
      <w:r w:rsidRPr="00BC4899">
        <w:rPr>
          <w:rFonts w:cs="Arial"/>
        </w:rPr>
        <w:t>s that are</w:t>
      </w:r>
      <w:r w:rsidR="007269F9" w:rsidRPr="00BC4899">
        <w:rPr>
          <w:rFonts w:cs="Arial"/>
        </w:rPr>
        <w:t xml:space="preserve"> trying to improve</w:t>
      </w:r>
      <w:r w:rsidR="0097229A" w:rsidRPr="00BC4899">
        <w:rPr>
          <w:rFonts w:cs="Arial"/>
        </w:rPr>
        <w:t>,</w:t>
      </w:r>
      <w:r w:rsidR="007269F9" w:rsidRPr="00BC4899">
        <w:rPr>
          <w:rFonts w:cs="Arial"/>
        </w:rPr>
        <w:t xml:space="preserve"> and </w:t>
      </w:r>
      <w:r w:rsidRPr="00BC4899">
        <w:rPr>
          <w:rFonts w:cs="Arial"/>
        </w:rPr>
        <w:t xml:space="preserve">the </w:t>
      </w:r>
      <w:r w:rsidR="0097229A" w:rsidRPr="00BC4899">
        <w:rPr>
          <w:rFonts w:cs="Arial"/>
        </w:rPr>
        <w:t xml:space="preserve">partner </w:t>
      </w:r>
      <w:r w:rsidR="007269F9" w:rsidRPr="00BC4899">
        <w:rPr>
          <w:rFonts w:cs="Arial"/>
        </w:rPr>
        <w:t>college</w:t>
      </w:r>
      <w:r w:rsidRPr="00BC4899">
        <w:rPr>
          <w:rFonts w:cs="Arial"/>
        </w:rPr>
        <w:t>s that are</w:t>
      </w:r>
      <w:r w:rsidR="007269F9" w:rsidRPr="00BC4899">
        <w:rPr>
          <w:rFonts w:cs="Arial"/>
        </w:rPr>
        <w:t xml:space="preserve"> providing </w:t>
      </w:r>
      <w:r w:rsidRPr="00BC4899">
        <w:rPr>
          <w:rFonts w:cs="Arial"/>
        </w:rPr>
        <w:t xml:space="preserve">them with </w:t>
      </w:r>
      <w:r w:rsidR="007269F9" w:rsidRPr="00BC4899">
        <w:rPr>
          <w:rFonts w:cs="Arial"/>
        </w:rPr>
        <w:t>support? What are their respective perceptions of the</w:t>
      </w:r>
      <w:r w:rsidRPr="00BC4899">
        <w:rPr>
          <w:rFonts w:cs="Arial"/>
        </w:rPr>
        <w:t>se</w:t>
      </w:r>
      <w:r w:rsidR="007269F9" w:rsidRPr="00BC4899">
        <w:rPr>
          <w:rFonts w:cs="Arial"/>
        </w:rPr>
        <w:t xml:space="preserve"> partnership</w:t>
      </w:r>
      <w:r w:rsidRPr="00BC4899">
        <w:rPr>
          <w:rFonts w:cs="Arial"/>
        </w:rPr>
        <w:t>s</w:t>
      </w:r>
      <w:r w:rsidR="007269F9" w:rsidRPr="00BC4899">
        <w:rPr>
          <w:rFonts w:cs="Arial"/>
        </w:rPr>
        <w:t>?</w:t>
      </w:r>
    </w:p>
    <w:p w14:paraId="653F3F15" w14:textId="7F8F93F7" w:rsidR="007269F9" w:rsidRPr="00BC4899" w:rsidRDefault="007269F9" w:rsidP="007269F9">
      <w:pPr>
        <w:pStyle w:val="ListParagraph"/>
        <w:numPr>
          <w:ilvl w:val="0"/>
          <w:numId w:val="19"/>
        </w:numPr>
        <w:spacing w:after="160" w:line="259" w:lineRule="auto"/>
        <w:rPr>
          <w:rFonts w:cs="Arial"/>
        </w:rPr>
      </w:pPr>
      <w:r w:rsidRPr="00BC4899">
        <w:rPr>
          <w:rFonts w:cs="Arial"/>
        </w:rPr>
        <w:t>Are the projects on track to meet their aims and objectives?  If not, why?</w:t>
      </w:r>
    </w:p>
    <w:p w14:paraId="422C7473" w14:textId="76E8998D" w:rsidR="00564682" w:rsidRPr="007269F9" w:rsidRDefault="00564682" w:rsidP="007269F9">
      <w:pPr>
        <w:pStyle w:val="ListParagraph"/>
        <w:numPr>
          <w:ilvl w:val="0"/>
          <w:numId w:val="19"/>
        </w:numPr>
        <w:spacing w:after="160" w:line="259" w:lineRule="auto"/>
        <w:rPr>
          <w:rFonts w:cs="Arial"/>
        </w:rPr>
      </w:pPr>
      <w:r w:rsidRPr="004B76C3">
        <w:t xml:space="preserve">Would the </w:t>
      </w:r>
      <w:r>
        <w:t xml:space="preserve">funded </w:t>
      </w:r>
      <w:r w:rsidRPr="004B76C3">
        <w:t>project</w:t>
      </w:r>
      <w:r>
        <w:t>s</w:t>
      </w:r>
      <w:r w:rsidRPr="004B76C3">
        <w:t xml:space="preserve"> (in full or part) be replicable </w:t>
      </w:r>
      <w:r>
        <w:t>at</w:t>
      </w:r>
      <w:r w:rsidRPr="004B76C3">
        <w:t xml:space="preserve"> other colleges?</w:t>
      </w:r>
    </w:p>
    <w:p w14:paraId="4663ED2F" w14:textId="6A208781" w:rsidR="007269F9" w:rsidRPr="004B76C3" w:rsidRDefault="007269F9" w:rsidP="007269F9">
      <w:pPr>
        <w:pStyle w:val="ListParagraph"/>
        <w:numPr>
          <w:ilvl w:val="0"/>
          <w:numId w:val="19"/>
        </w:numPr>
        <w:spacing w:after="160" w:line="259" w:lineRule="auto"/>
        <w:rPr>
          <w:rFonts w:cs="Arial"/>
        </w:rPr>
      </w:pPr>
      <w:r w:rsidRPr="007269F9">
        <w:rPr>
          <w:rFonts w:cs="Arial"/>
        </w:rPr>
        <w:t>Are there any key differences</w:t>
      </w:r>
      <w:r w:rsidR="0097229A">
        <w:rPr>
          <w:rFonts w:cs="Arial"/>
        </w:rPr>
        <w:t xml:space="preserve"> </w:t>
      </w:r>
      <w:r w:rsidRPr="007269F9">
        <w:rPr>
          <w:rFonts w:cs="Arial"/>
        </w:rPr>
        <w:t xml:space="preserve">between projects </w:t>
      </w:r>
      <w:r w:rsidR="00C52AE5">
        <w:rPr>
          <w:rFonts w:cs="Arial"/>
        </w:rPr>
        <w:t xml:space="preserve">at colleges that applied to the SCIF on their own initiative, and those the applied after receiving a recommendation from </w:t>
      </w:r>
      <w:proofErr w:type="gramStart"/>
      <w:r w:rsidR="00C52AE5">
        <w:rPr>
          <w:rFonts w:cs="Arial"/>
        </w:rPr>
        <w:t>an</w:t>
      </w:r>
      <w:proofErr w:type="gramEnd"/>
      <w:r w:rsidR="00C52AE5">
        <w:rPr>
          <w:rFonts w:cs="Arial"/>
        </w:rPr>
        <w:t xml:space="preserve"> Further Education Commissioner Diagnostic Assessment</w:t>
      </w:r>
      <w:r>
        <w:rPr>
          <w:rFonts w:cs="Arial"/>
        </w:rPr>
        <w:t xml:space="preserve">? </w:t>
      </w:r>
      <w:r w:rsidR="00564682">
        <w:rPr>
          <w:rFonts w:cs="Arial"/>
        </w:rPr>
        <w:t>Differences</w:t>
      </w:r>
      <w:r w:rsidR="0097229A">
        <w:rPr>
          <w:rFonts w:cs="Arial"/>
        </w:rPr>
        <w:t xml:space="preserve"> might include</w:t>
      </w:r>
      <w:r w:rsidR="00564682">
        <w:rPr>
          <w:rFonts w:cs="Arial"/>
        </w:rPr>
        <w:t>,</w:t>
      </w:r>
      <w:r w:rsidR="0097229A">
        <w:rPr>
          <w:rFonts w:cs="Arial"/>
        </w:rPr>
        <w:t xml:space="preserve"> for instance</w:t>
      </w:r>
      <w:r w:rsidR="00564682">
        <w:rPr>
          <w:rFonts w:cs="Arial"/>
        </w:rPr>
        <w:t>,</w:t>
      </w:r>
      <w:r w:rsidR="0097229A">
        <w:rPr>
          <w:rFonts w:cs="Arial"/>
        </w:rPr>
        <w:t xml:space="preserve"> the nature of the projects</w:t>
      </w:r>
      <w:r w:rsidR="00850EF7">
        <w:rPr>
          <w:rFonts w:cs="Arial"/>
        </w:rPr>
        <w:t xml:space="preserve"> themselves</w:t>
      </w:r>
      <w:r w:rsidR="0097229A">
        <w:rPr>
          <w:rFonts w:cs="Arial"/>
        </w:rPr>
        <w:t>; the ways in which they are implemented; and their outputs and early outcomes.</w:t>
      </w:r>
    </w:p>
    <w:p w14:paraId="028EF4C7" w14:textId="10F3A581" w:rsidR="007269F9" w:rsidRPr="00BC4899" w:rsidRDefault="007269F9" w:rsidP="007269F9">
      <w:pPr>
        <w:pStyle w:val="ListParagraph"/>
        <w:numPr>
          <w:ilvl w:val="0"/>
          <w:numId w:val="19"/>
        </w:numPr>
        <w:spacing w:after="160" w:line="259" w:lineRule="auto"/>
        <w:rPr>
          <w:rFonts w:cs="Arial"/>
        </w:rPr>
      </w:pPr>
      <w:r w:rsidRPr="00BC4899">
        <w:rPr>
          <w:rFonts w:cs="Arial"/>
        </w:rPr>
        <w:t>Was the volume of applications right</w:t>
      </w:r>
      <w:r w:rsidR="00564682" w:rsidRPr="00BC4899">
        <w:rPr>
          <w:rFonts w:cs="Arial"/>
        </w:rPr>
        <w:t>, given the funding available and other programme parameters?</w:t>
      </w:r>
      <w:r w:rsidRPr="00BC4899">
        <w:rPr>
          <w:rFonts w:cs="Arial"/>
        </w:rPr>
        <w:t xml:space="preserve"> </w:t>
      </w:r>
    </w:p>
    <w:p w14:paraId="41511B75" w14:textId="4D39446C" w:rsidR="007269F9" w:rsidRPr="00BC4899" w:rsidRDefault="007269F9" w:rsidP="007269F9">
      <w:pPr>
        <w:pStyle w:val="ListParagraph"/>
        <w:numPr>
          <w:ilvl w:val="0"/>
          <w:numId w:val="19"/>
        </w:numPr>
        <w:spacing w:after="160" w:line="259" w:lineRule="auto"/>
        <w:rPr>
          <w:rFonts w:cs="Arial"/>
        </w:rPr>
      </w:pPr>
      <w:r w:rsidRPr="00BC4899">
        <w:rPr>
          <w:rFonts w:cs="Arial"/>
        </w:rPr>
        <w:t xml:space="preserve">How did the bids vary in quality? How </w:t>
      </w:r>
      <w:r w:rsidR="00564682" w:rsidRPr="00BC4899">
        <w:rPr>
          <w:rFonts w:cs="Arial"/>
        </w:rPr>
        <w:t xml:space="preserve">might </w:t>
      </w:r>
      <w:r w:rsidRPr="00BC4899">
        <w:rPr>
          <w:rFonts w:cs="Arial"/>
        </w:rPr>
        <w:t xml:space="preserve">bids </w:t>
      </w:r>
      <w:r w:rsidR="00850EF7" w:rsidRPr="00BC4899">
        <w:rPr>
          <w:rFonts w:cs="Arial"/>
        </w:rPr>
        <w:t>for the full roll-out phase</w:t>
      </w:r>
      <w:r w:rsidR="008A1812" w:rsidRPr="00BC4899">
        <w:rPr>
          <w:rFonts w:cs="Arial"/>
        </w:rPr>
        <w:t xml:space="preserve"> </w:t>
      </w:r>
      <w:r w:rsidRPr="00BC4899">
        <w:rPr>
          <w:rFonts w:cs="Arial"/>
        </w:rPr>
        <w:t xml:space="preserve">be </w:t>
      </w:r>
      <w:proofErr w:type="gramStart"/>
      <w:r w:rsidRPr="00BC4899">
        <w:rPr>
          <w:rFonts w:cs="Arial"/>
        </w:rPr>
        <w:t>improved ?</w:t>
      </w:r>
      <w:proofErr w:type="gramEnd"/>
    </w:p>
    <w:p w14:paraId="5F9734F1" w14:textId="77777777" w:rsidR="007269F9" w:rsidRPr="00BC4899" w:rsidRDefault="007269F9" w:rsidP="007269F9">
      <w:pPr>
        <w:pStyle w:val="ListParagraph"/>
        <w:numPr>
          <w:ilvl w:val="0"/>
          <w:numId w:val="19"/>
        </w:numPr>
        <w:spacing w:after="160" w:line="259" w:lineRule="auto"/>
        <w:rPr>
          <w:rFonts w:cs="Arial"/>
        </w:rPr>
      </w:pPr>
      <w:r w:rsidRPr="00BC4899">
        <w:rPr>
          <w:rFonts w:cs="Arial"/>
        </w:rPr>
        <w:t>What elements of the process have worked well? Why?</w:t>
      </w:r>
    </w:p>
    <w:p w14:paraId="46D6DF70" w14:textId="699B4AB9" w:rsidR="007269F9" w:rsidRPr="00BC4899" w:rsidRDefault="007269F9" w:rsidP="007269F9">
      <w:pPr>
        <w:pStyle w:val="ListParagraph"/>
        <w:numPr>
          <w:ilvl w:val="0"/>
          <w:numId w:val="19"/>
        </w:numPr>
        <w:spacing w:after="160" w:line="259" w:lineRule="auto"/>
        <w:rPr>
          <w:rFonts w:cs="Arial"/>
        </w:rPr>
      </w:pPr>
      <w:r w:rsidRPr="00BC4899">
        <w:rPr>
          <w:rFonts w:cs="Arial"/>
        </w:rPr>
        <w:t>What elements of the process haven’t worked well? Why?</w:t>
      </w:r>
    </w:p>
    <w:p w14:paraId="52A667AC" w14:textId="2A8AFD6F" w:rsidR="00564682" w:rsidRPr="00BC4899" w:rsidRDefault="00564682" w:rsidP="00564682">
      <w:pPr>
        <w:pStyle w:val="ListParagraph"/>
        <w:numPr>
          <w:ilvl w:val="0"/>
          <w:numId w:val="19"/>
        </w:numPr>
        <w:spacing w:after="160" w:line="259" w:lineRule="auto"/>
      </w:pPr>
      <w:r w:rsidRPr="00BC4899">
        <w:rPr>
          <w:rFonts w:cs="Arial"/>
        </w:rPr>
        <w:t xml:space="preserve">What have been the unintended consequences of the programme design? </w:t>
      </w:r>
    </w:p>
    <w:p w14:paraId="0B026780" w14:textId="6FD3ECCF" w:rsidR="007269F9" w:rsidRPr="00BC4899" w:rsidRDefault="00564682" w:rsidP="00BC4899">
      <w:pPr>
        <w:pStyle w:val="ListParagraph"/>
        <w:numPr>
          <w:ilvl w:val="0"/>
          <w:numId w:val="19"/>
        </w:numPr>
        <w:spacing w:after="160" w:line="259" w:lineRule="auto"/>
      </w:pPr>
      <w:r w:rsidRPr="00BC4899">
        <w:rPr>
          <w:rFonts w:cs="Arial"/>
        </w:rPr>
        <w:t>What changes need to be made to the processes to ensure that projects in mainstage roll</w:t>
      </w:r>
      <w:r w:rsidR="00850EF7" w:rsidRPr="00BC4899">
        <w:rPr>
          <w:rFonts w:cs="Arial"/>
        </w:rPr>
        <w:t>-</w:t>
      </w:r>
      <w:r w:rsidRPr="00BC4899">
        <w:rPr>
          <w:rFonts w:cs="Arial"/>
        </w:rPr>
        <w:t>out stand the best chance of success?</w:t>
      </w:r>
    </w:p>
    <w:p w14:paraId="0E6B3F4B" w14:textId="0DF32F47" w:rsidR="004A600B" w:rsidRDefault="004A600B" w:rsidP="001F2CE2">
      <w:pPr>
        <w:pStyle w:val="Heading2"/>
      </w:pPr>
      <w:r>
        <w:t>Methodology</w:t>
      </w:r>
    </w:p>
    <w:p w14:paraId="28364FA5" w14:textId="78E221F1" w:rsidR="007269F9" w:rsidRPr="007269F9" w:rsidRDefault="007269F9" w:rsidP="007269F9">
      <w:r>
        <w:t xml:space="preserve">A flexible methodology </w:t>
      </w:r>
      <w:r w:rsidR="00F92D40">
        <w:t>is required</w:t>
      </w:r>
      <w:r>
        <w:t xml:space="preserve"> to ensure that we are sensitive to the needs of the colleges and </w:t>
      </w:r>
      <w:r w:rsidR="0039030A">
        <w:t xml:space="preserve">their bespoke projects. However we anticipate that contractors will spend around 2 days per project advising them on self-evaluations. A range of methods will be required for the process evaluation </w:t>
      </w:r>
      <w:proofErr w:type="gramStart"/>
      <w:r w:rsidR="0039030A">
        <w:t xml:space="preserve">including </w:t>
      </w:r>
      <w:r w:rsidR="00BC4899">
        <w:t xml:space="preserve"> but</w:t>
      </w:r>
      <w:proofErr w:type="gramEnd"/>
      <w:r w:rsidR="00BC4899">
        <w:t xml:space="preserve"> not restricted to </w:t>
      </w:r>
      <w:r w:rsidR="0039030A">
        <w:t>depth interviews</w:t>
      </w:r>
      <w:r w:rsidR="00F92D40">
        <w:t xml:space="preserve"> and focus groups</w:t>
      </w:r>
      <w:r w:rsidR="008E4EAC">
        <w:t xml:space="preserve">, as well as </w:t>
      </w:r>
      <w:r w:rsidR="00E8433C">
        <w:t xml:space="preserve">potentially surveys </w:t>
      </w:r>
      <w:r w:rsidR="0039030A">
        <w:t xml:space="preserve">with </w:t>
      </w:r>
      <w:r w:rsidR="0039030A">
        <w:lastRenderedPageBreak/>
        <w:t xml:space="preserve">key officials (including DfE, ESFA and the Office for the FE </w:t>
      </w:r>
      <w:proofErr w:type="spellStart"/>
      <w:r w:rsidR="0039030A">
        <w:t>Commisoner</w:t>
      </w:r>
      <w:proofErr w:type="spellEnd"/>
      <w:r w:rsidR="0039030A">
        <w:t xml:space="preserve">), college senior leaders  </w:t>
      </w:r>
      <w:r w:rsidR="00F92D40">
        <w:t xml:space="preserve">and other key stakeholders in the projects. </w:t>
      </w:r>
    </w:p>
    <w:p w14:paraId="502BE6FA" w14:textId="38726F07" w:rsidR="004A600B" w:rsidRDefault="004A600B" w:rsidP="001F2CE2">
      <w:pPr>
        <w:pStyle w:val="Heading2"/>
      </w:pPr>
      <w:r>
        <w:t>Timing</w:t>
      </w:r>
    </w:p>
    <w:p w14:paraId="6DB3DA3D" w14:textId="0596AA4A" w:rsidR="007E0083" w:rsidRDefault="007E0083" w:rsidP="007E0083">
      <w:pPr>
        <w:pStyle w:val="ListParagraph"/>
        <w:numPr>
          <w:ilvl w:val="0"/>
          <w:numId w:val="18"/>
        </w:numPr>
      </w:pPr>
      <w:r w:rsidRPr="007E0083">
        <w:t>Deadline for EOIs – 5pm</w:t>
      </w:r>
      <w:r w:rsidR="00BC4899">
        <w:t xml:space="preserve"> Fri</w:t>
      </w:r>
      <w:r w:rsidR="00F92D40">
        <w:t xml:space="preserve">day </w:t>
      </w:r>
      <w:r w:rsidR="00BC4899">
        <w:t>8</w:t>
      </w:r>
      <w:r w:rsidR="00BE6BB2" w:rsidRPr="00BE6BB2">
        <w:rPr>
          <w:vertAlign w:val="superscript"/>
        </w:rPr>
        <w:t>th</w:t>
      </w:r>
      <w:r w:rsidR="00BE6BB2">
        <w:t xml:space="preserve"> </w:t>
      </w:r>
      <w:r w:rsidR="008E4EAC">
        <w:t xml:space="preserve">December </w:t>
      </w:r>
      <w:r w:rsidR="00F92D40">
        <w:t>2017</w:t>
      </w:r>
    </w:p>
    <w:p w14:paraId="3C10D63D" w14:textId="086C8513" w:rsidR="00F92D40" w:rsidRDefault="00F92D40" w:rsidP="007E0083">
      <w:pPr>
        <w:pStyle w:val="ListParagraph"/>
        <w:numPr>
          <w:ilvl w:val="0"/>
          <w:numId w:val="18"/>
        </w:numPr>
      </w:pPr>
      <w:r>
        <w:t xml:space="preserve">ITT issued- </w:t>
      </w:r>
      <w:r w:rsidR="00BC4899">
        <w:t>14</w:t>
      </w:r>
      <w:r w:rsidR="00BE6BB2" w:rsidRPr="00BE6BB2">
        <w:rPr>
          <w:vertAlign w:val="superscript"/>
        </w:rPr>
        <w:t>th</w:t>
      </w:r>
      <w:r w:rsidR="00BE6BB2">
        <w:t xml:space="preserve"> </w:t>
      </w:r>
      <w:r w:rsidR="00D11763">
        <w:t xml:space="preserve"> December</w:t>
      </w:r>
    </w:p>
    <w:p w14:paraId="3F99EA98" w14:textId="3566E878" w:rsidR="00F92D40" w:rsidRDefault="00F92D40" w:rsidP="00F92D40">
      <w:pPr>
        <w:pStyle w:val="ListParagraph"/>
        <w:numPr>
          <w:ilvl w:val="0"/>
          <w:numId w:val="18"/>
        </w:numPr>
      </w:pPr>
      <w:r>
        <w:t>Deadline for ITTs</w:t>
      </w:r>
      <w:r w:rsidR="00BC4899">
        <w:t>- 12th</w:t>
      </w:r>
      <w:r w:rsidR="00D11763">
        <w:t xml:space="preserve"> January 2018</w:t>
      </w:r>
    </w:p>
    <w:p w14:paraId="07BC1345" w14:textId="2DB25054" w:rsidR="00F92D40" w:rsidRDefault="00F92D40" w:rsidP="00F92D40">
      <w:pPr>
        <w:pStyle w:val="ListParagraph"/>
        <w:numPr>
          <w:ilvl w:val="0"/>
          <w:numId w:val="18"/>
        </w:numPr>
      </w:pPr>
      <w:r>
        <w:t>Clarification interviews</w:t>
      </w:r>
      <w:r w:rsidR="00D11763">
        <w:t xml:space="preserve"> (to be held in Sheffield)</w:t>
      </w:r>
      <w:r>
        <w:t xml:space="preserve"> </w:t>
      </w:r>
      <w:r w:rsidR="00BC4899">
        <w:t>– 22nd</w:t>
      </w:r>
      <w:r w:rsidR="00D11763">
        <w:t xml:space="preserve"> January </w:t>
      </w:r>
    </w:p>
    <w:p w14:paraId="2FBE5E83" w14:textId="56BE4FB1" w:rsidR="00D11763" w:rsidRDefault="00F92D40" w:rsidP="00D11763">
      <w:pPr>
        <w:pStyle w:val="ListParagraph"/>
        <w:numPr>
          <w:ilvl w:val="0"/>
          <w:numId w:val="18"/>
        </w:numPr>
      </w:pPr>
      <w:r>
        <w:t>Contract awarded</w:t>
      </w:r>
      <w:r w:rsidR="00BE6BB2">
        <w:t xml:space="preserve"> (set up meeting held in Sheffield)</w:t>
      </w:r>
      <w:r w:rsidR="00BC4899">
        <w:t>- 1</w:t>
      </w:r>
      <w:r w:rsidR="00BC4899" w:rsidRPr="00BC4899">
        <w:rPr>
          <w:vertAlign w:val="superscript"/>
        </w:rPr>
        <w:t>st</w:t>
      </w:r>
      <w:r w:rsidR="00BC4899">
        <w:t xml:space="preserve"> February</w:t>
      </w:r>
    </w:p>
    <w:p w14:paraId="649C1FDA" w14:textId="51F61CEE" w:rsidR="00F92D40" w:rsidRDefault="00F92D40" w:rsidP="00F92D40">
      <w:pPr>
        <w:pStyle w:val="ListParagraph"/>
        <w:numPr>
          <w:ilvl w:val="0"/>
          <w:numId w:val="18"/>
        </w:numPr>
      </w:pPr>
      <w:r>
        <w:t>Fieldwork/expert advice required fro</w:t>
      </w:r>
      <w:r w:rsidR="00BC4899">
        <w:t>m February</w:t>
      </w:r>
      <w:r w:rsidR="00D11763">
        <w:t xml:space="preserve"> </w:t>
      </w:r>
    </w:p>
    <w:p w14:paraId="59CDC626" w14:textId="5B01C3AF" w:rsidR="00F92D40" w:rsidRDefault="00F92D40" w:rsidP="00F92D40">
      <w:pPr>
        <w:pStyle w:val="ListParagraph"/>
        <w:numPr>
          <w:ilvl w:val="0"/>
          <w:numId w:val="18"/>
        </w:numPr>
      </w:pPr>
      <w:r>
        <w:t>Headline findings presentation to DfE officials</w:t>
      </w:r>
      <w:r w:rsidR="00D11763">
        <w:t>- mid May 2018</w:t>
      </w:r>
    </w:p>
    <w:p w14:paraId="22869CE2" w14:textId="4CB7A943" w:rsidR="00F92D40" w:rsidRDefault="00F92D40" w:rsidP="00F92D40">
      <w:pPr>
        <w:pStyle w:val="ListParagraph"/>
        <w:numPr>
          <w:ilvl w:val="0"/>
          <w:numId w:val="18"/>
        </w:numPr>
      </w:pPr>
      <w:r>
        <w:t>Draft process evaluation report and guidance</w:t>
      </w:r>
      <w:r w:rsidR="00D11763">
        <w:t>- early June 2018</w:t>
      </w:r>
    </w:p>
    <w:p w14:paraId="5E605C61" w14:textId="2BD998FE" w:rsidR="00E8433C" w:rsidRDefault="00E8433C" w:rsidP="00F92D40">
      <w:pPr>
        <w:pStyle w:val="ListParagraph"/>
        <w:numPr>
          <w:ilvl w:val="0"/>
          <w:numId w:val="18"/>
        </w:numPr>
      </w:pPr>
      <w:r>
        <w:t xml:space="preserve">Final process evaluation report and guidance </w:t>
      </w:r>
      <w:r w:rsidR="00D11763">
        <w:t>– mid June 2018</w:t>
      </w:r>
    </w:p>
    <w:p w14:paraId="00F7BD36" w14:textId="77777777" w:rsidR="00F92D40" w:rsidRPr="007E0083" w:rsidRDefault="00F92D40" w:rsidP="00F92D40">
      <w:pPr>
        <w:pStyle w:val="ListParagraph"/>
        <w:numPr>
          <w:ilvl w:val="0"/>
          <w:numId w:val="0"/>
        </w:numPr>
        <w:ind w:left="720"/>
      </w:pPr>
    </w:p>
    <w:p w14:paraId="0D2B2C65" w14:textId="4E7F2DF0" w:rsidR="004A600B" w:rsidRDefault="004A600B" w:rsidP="007E0083">
      <w:pPr>
        <w:pStyle w:val="Heading2"/>
      </w:pPr>
      <w:r w:rsidRPr="004A600B">
        <w:t>Assessment criteria</w:t>
      </w:r>
    </w:p>
    <w:p w14:paraId="7F2B2797" w14:textId="77777777" w:rsidR="00483911" w:rsidRPr="000A51D1" w:rsidRDefault="00483911" w:rsidP="00483911">
      <w:pPr>
        <w:pStyle w:val="Default"/>
        <w:rPr>
          <w:bCs/>
        </w:rPr>
      </w:pPr>
      <w:r w:rsidRPr="000A51D1">
        <w:rPr>
          <w:bCs/>
        </w:rPr>
        <w:t xml:space="preserve">Expressions of interest will be assessed against the following criteria: </w:t>
      </w:r>
    </w:p>
    <w:p w14:paraId="359AC684" w14:textId="77777777" w:rsidR="00483911" w:rsidRPr="000A51D1" w:rsidRDefault="00483911" w:rsidP="00483911">
      <w:pPr>
        <w:pStyle w:val="Default"/>
        <w:rPr>
          <w:bCs/>
        </w:rPr>
      </w:pPr>
    </w:p>
    <w:p w14:paraId="0DBE76C5" w14:textId="41F7387D" w:rsidR="00483911" w:rsidRDefault="00483911" w:rsidP="00483911">
      <w:pPr>
        <w:pStyle w:val="Default"/>
        <w:numPr>
          <w:ilvl w:val="0"/>
          <w:numId w:val="20"/>
        </w:numPr>
        <w:rPr>
          <w:bCs/>
        </w:rPr>
      </w:pPr>
      <w:r w:rsidRPr="000A51D1">
        <w:rPr>
          <w:bCs/>
        </w:rPr>
        <w:t xml:space="preserve">Understanding of the </w:t>
      </w:r>
      <w:r>
        <w:rPr>
          <w:bCs/>
        </w:rPr>
        <w:t>D</w:t>
      </w:r>
      <w:r w:rsidRPr="000A51D1">
        <w:rPr>
          <w:bCs/>
        </w:rPr>
        <w:t xml:space="preserve">epartment’s requirements </w:t>
      </w:r>
      <w:r>
        <w:rPr>
          <w:bCs/>
        </w:rPr>
        <w:t>and the overarching policy context within which this work is being taken forward.</w:t>
      </w:r>
    </w:p>
    <w:p w14:paraId="241B30F1" w14:textId="7998C367" w:rsidR="00483911" w:rsidRPr="000A51D1" w:rsidRDefault="00483911" w:rsidP="00483911">
      <w:pPr>
        <w:pStyle w:val="Default"/>
        <w:numPr>
          <w:ilvl w:val="0"/>
          <w:numId w:val="20"/>
        </w:numPr>
        <w:rPr>
          <w:bCs/>
        </w:rPr>
      </w:pPr>
      <w:r>
        <w:rPr>
          <w:bCs/>
        </w:rPr>
        <w:t xml:space="preserve">Experience of conducting research with and for the Further Education sector, particularly FE </w:t>
      </w:r>
      <w:r w:rsidR="008E4EAC">
        <w:rPr>
          <w:bCs/>
        </w:rPr>
        <w:t xml:space="preserve">and sixth-form </w:t>
      </w:r>
      <w:r>
        <w:rPr>
          <w:bCs/>
        </w:rPr>
        <w:t>colleges in scope for this policy intervention.</w:t>
      </w:r>
    </w:p>
    <w:p w14:paraId="5EDF1B9C" w14:textId="3F9A5F03" w:rsidR="00483911" w:rsidRPr="000A51D1" w:rsidRDefault="00483911" w:rsidP="00483911">
      <w:pPr>
        <w:pStyle w:val="Default"/>
        <w:numPr>
          <w:ilvl w:val="0"/>
          <w:numId w:val="20"/>
        </w:numPr>
        <w:rPr>
          <w:bCs/>
        </w:rPr>
      </w:pPr>
      <w:r>
        <w:t xml:space="preserve">Experience and technical ability </w:t>
      </w:r>
      <w:r w:rsidR="00DA6C8F">
        <w:t xml:space="preserve">in </w:t>
      </w:r>
      <w:r>
        <w:t xml:space="preserve">developing high quality research </w:t>
      </w:r>
      <w:proofErr w:type="gramStart"/>
      <w:r>
        <w:t xml:space="preserve">designs  </w:t>
      </w:r>
      <w:proofErr w:type="spellStart"/>
      <w:r>
        <w:t>trhat</w:t>
      </w:r>
      <w:proofErr w:type="spellEnd"/>
      <w:proofErr w:type="gramEnd"/>
      <w:r>
        <w:t xml:space="preserve"> are flexible to the needs of different customers, </w:t>
      </w:r>
      <w:r w:rsidR="00DA6C8F">
        <w:t xml:space="preserve">and experience in </w:t>
      </w:r>
      <w:r>
        <w:t>working closely with policy makers.</w:t>
      </w:r>
    </w:p>
    <w:p w14:paraId="30332AC8" w14:textId="203BBE9F" w:rsidR="00483911" w:rsidRPr="000A51D1" w:rsidRDefault="00483911" w:rsidP="00483911">
      <w:pPr>
        <w:pStyle w:val="Default"/>
        <w:numPr>
          <w:ilvl w:val="0"/>
          <w:numId w:val="20"/>
        </w:numPr>
        <w:rPr>
          <w:bCs/>
        </w:rPr>
      </w:pPr>
      <w:r>
        <w:t xml:space="preserve">A record of success in </w:t>
      </w:r>
      <w:proofErr w:type="spellStart"/>
      <w:r>
        <w:t>enagaging</w:t>
      </w:r>
      <w:proofErr w:type="spellEnd"/>
      <w:r>
        <w:t xml:space="preserve"> with challenging samples.</w:t>
      </w:r>
    </w:p>
    <w:p w14:paraId="35FCFED8" w14:textId="77777777" w:rsidR="00483911" w:rsidRPr="000A51D1" w:rsidRDefault="00483911" w:rsidP="00483911">
      <w:pPr>
        <w:pStyle w:val="Default"/>
        <w:numPr>
          <w:ilvl w:val="0"/>
          <w:numId w:val="20"/>
        </w:numPr>
        <w:rPr>
          <w:bCs/>
        </w:rPr>
      </w:pPr>
      <w:r w:rsidRPr="000A51D1">
        <w:rPr>
          <w:bCs/>
        </w:rPr>
        <w:t>Project management skills and ability to deliver to timescales</w:t>
      </w:r>
      <w:r>
        <w:rPr>
          <w:bCs/>
        </w:rPr>
        <w:t xml:space="preserve"> and within budget</w:t>
      </w:r>
      <w:r w:rsidRPr="000A51D1">
        <w:rPr>
          <w:bCs/>
        </w:rPr>
        <w:t>.</w:t>
      </w:r>
    </w:p>
    <w:tbl>
      <w:tblPr>
        <w:tblW w:w="8921" w:type="dxa"/>
        <w:tblInd w:w="720" w:type="dxa"/>
        <w:tblLayout w:type="fixed"/>
        <w:tblLook w:val="04A0" w:firstRow="1" w:lastRow="0" w:firstColumn="1" w:lastColumn="0" w:noHBand="0" w:noVBand="1"/>
      </w:tblPr>
      <w:tblGrid>
        <w:gridCol w:w="8921"/>
      </w:tblGrid>
      <w:tr w:rsidR="00483911" w:rsidRPr="000A51D1" w14:paraId="59EEDD30" w14:textId="77777777" w:rsidTr="0097229A">
        <w:trPr>
          <w:trHeight w:val="300"/>
        </w:trPr>
        <w:tc>
          <w:tcPr>
            <w:tcW w:w="8921" w:type="dxa"/>
            <w:tcBorders>
              <w:top w:val="nil"/>
              <w:left w:val="nil"/>
              <w:bottom w:val="nil"/>
              <w:right w:val="nil"/>
            </w:tcBorders>
            <w:shd w:val="clear" w:color="auto" w:fill="auto"/>
            <w:noWrap/>
            <w:vAlign w:val="center"/>
            <w:hideMark/>
          </w:tcPr>
          <w:p w14:paraId="45C9632F" w14:textId="77777777" w:rsidR="00483911" w:rsidRPr="000A51D1" w:rsidRDefault="00483911" w:rsidP="0097229A">
            <w:pPr>
              <w:pStyle w:val="Default"/>
              <w:spacing w:before="240" w:after="100" w:afterAutospacing="1" w:line="288" w:lineRule="auto"/>
              <w:rPr>
                <w:bCs/>
              </w:rPr>
            </w:pPr>
            <w:r w:rsidRPr="000A51D1">
              <w:rPr>
                <w:bCs/>
              </w:rPr>
              <w:t>Scoring:</w:t>
            </w:r>
          </w:p>
        </w:tc>
      </w:tr>
      <w:tr w:rsidR="00483911" w:rsidRPr="000A51D1" w14:paraId="42FE01BE" w14:textId="77777777" w:rsidTr="0097229A">
        <w:trPr>
          <w:trHeight w:val="300"/>
        </w:trPr>
        <w:tc>
          <w:tcPr>
            <w:tcW w:w="8921" w:type="dxa"/>
            <w:tcBorders>
              <w:top w:val="nil"/>
              <w:left w:val="nil"/>
              <w:bottom w:val="nil"/>
              <w:right w:val="nil"/>
            </w:tcBorders>
            <w:shd w:val="clear" w:color="auto" w:fill="auto"/>
            <w:noWrap/>
            <w:vAlign w:val="center"/>
            <w:hideMark/>
          </w:tcPr>
          <w:p w14:paraId="3BA84F7B" w14:textId="77777777" w:rsidR="00483911" w:rsidRPr="000A51D1" w:rsidRDefault="00483911" w:rsidP="0097229A">
            <w:pPr>
              <w:pStyle w:val="Default"/>
              <w:spacing w:before="240" w:after="100" w:afterAutospacing="1" w:line="288" w:lineRule="auto"/>
              <w:rPr>
                <w:bCs/>
              </w:rPr>
            </w:pPr>
            <w:r w:rsidRPr="000A51D1">
              <w:rPr>
                <w:bCs/>
              </w:rPr>
              <w:t>1.    No evidence/very poor</w:t>
            </w:r>
          </w:p>
        </w:tc>
      </w:tr>
      <w:tr w:rsidR="00483911" w:rsidRPr="000A51D1" w14:paraId="79BF4C02" w14:textId="77777777" w:rsidTr="0097229A">
        <w:trPr>
          <w:trHeight w:val="300"/>
        </w:trPr>
        <w:tc>
          <w:tcPr>
            <w:tcW w:w="8921" w:type="dxa"/>
            <w:tcBorders>
              <w:top w:val="nil"/>
              <w:left w:val="nil"/>
              <w:bottom w:val="nil"/>
              <w:right w:val="nil"/>
            </w:tcBorders>
            <w:shd w:val="clear" w:color="auto" w:fill="auto"/>
            <w:noWrap/>
            <w:vAlign w:val="center"/>
            <w:hideMark/>
          </w:tcPr>
          <w:p w14:paraId="2595AA9F" w14:textId="77777777" w:rsidR="00483911" w:rsidRPr="000A51D1" w:rsidRDefault="00483911" w:rsidP="0097229A">
            <w:pPr>
              <w:pStyle w:val="Default"/>
              <w:spacing w:before="240" w:after="100" w:afterAutospacing="1" w:line="288" w:lineRule="auto"/>
              <w:rPr>
                <w:bCs/>
              </w:rPr>
            </w:pPr>
            <w:r w:rsidRPr="000A51D1">
              <w:rPr>
                <w:bCs/>
              </w:rPr>
              <w:t>2.    Poor evidence</w:t>
            </w:r>
          </w:p>
        </w:tc>
      </w:tr>
      <w:tr w:rsidR="00483911" w:rsidRPr="000A51D1" w14:paraId="6BC764CC" w14:textId="77777777" w:rsidTr="0097229A">
        <w:trPr>
          <w:trHeight w:val="300"/>
        </w:trPr>
        <w:tc>
          <w:tcPr>
            <w:tcW w:w="8921" w:type="dxa"/>
            <w:tcBorders>
              <w:top w:val="nil"/>
              <w:left w:val="nil"/>
              <w:bottom w:val="nil"/>
              <w:right w:val="nil"/>
            </w:tcBorders>
            <w:shd w:val="clear" w:color="auto" w:fill="auto"/>
            <w:noWrap/>
            <w:vAlign w:val="center"/>
            <w:hideMark/>
          </w:tcPr>
          <w:p w14:paraId="3AD3D60C" w14:textId="77777777" w:rsidR="00483911" w:rsidRPr="000A51D1" w:rsidRDefault="00483911" w:rsidP="0097229A">
            <w:pPr>
              <w:pStyle w:val="Default"/>
              <w:spacing w:before="240" w:after="100" w:afterAutospacing="1" w:line="288" w:lineRule="auto"/>
              <w:rPr>
                <w:bCs/>
              </w:rPr>
            </w:pPr>
            <w:r w:rsidRPr="000A51D1">
              <w:rPr>
                <w:bCs/>
              </w:rPr>
              <w:t>3.    Some evidence</w:t>
            </w:r>
          </w:p>
        </w:tc>
      </w:tr>
      <w:tr w:rsidR="00483911" w:rsidRPr="000A51D1" w14:paraId="5D9C2F31" w14:textId="77777777" w:rsidTr="0097229A">
        <w:trPr>
          <w:trHeight w:val="300"/>
        </w:trPr>
        <w:tc>
          <w:tcPr>
            <w:tcW w:w="8921" w:type="dxa"/>
            <w:tcBorders>
              <w:top w:val="nil"/>
              <w:left w:val="nil"/>
              <w:bottom w:val="nil"/>
              <w:right w:val="nil"/>
            </w:tcBorders>
            <w:shd w:val="clear" w:color="auto" w:fill="auto"/>
            <w:noWrap/>
            <w:vAlign w:val="center"/>
            <w:hideMark/>
          </w:tcPr>
          <w:p w14:paraId="5B72C92A" w14:textId="77777777" w:rsidR="00483911" w:rsidRPr="000A51D1" w:rsidRDefault="00483911" w:rsidP="0097229A">
            <w:pPr>
              <w:pStyle w:val="Default"/>
              <w:spacing w:before="240" w:after="100" w:afterAutospacing="1" w:line="288" w:lineRule="auto"/>
              <w:rPr>
                <w:bCs/>
              </w:rPr>
            </w:pPr>
            <w:r w:rsidRPr="000A51D1">
              <w:rPr>
                <w:bCs/>
              </w:rPr>
              <w:t>4.    Good evidence</w:t>
            </w:r>
          </w:p>
        </w:tc>
      </w:tr>
      <w:tr w:rsidR="00483911" w:rsidRPr="000A51D1" w14:paraId="50E13011" w14:textId="77777777" w:rsidTr="0097229A">
        <w:trPr>
          <w:trHeight w:val="300"/>
        </w:trPr>
        <w:tc>
          <w:tcPr>
            <w:tcW w:w="8921" w:type="dxa"/>
            <w:tcBorders>
              <w:top w:val="nil"/>
              <w:left w:val="nil"/>
              <w:bottom w:val="nil"/>
              <w:right w:val="nil"/>
            </w:tcBorders>
            <w:shd w:val="clear" w:color="auto" w:fill="auto"/>
            <w:noWrap/>
            <w:vAlign w:val="center"/>
            <w:hideMark/>
          </w:tcPr>
          <w:p w14:paraId="4BCB49F6" w14:textId="77777777" w:rsidR="00483911" w:rsidRPr="000A51D1" w:rsidRDefault="00483911" w:rsidP="0097229A">
            <w:pPr>
              <w:pStyle w:val="Default"/>
              <w:spacing w:before="240" w:after="100" w:afterAutospacing="1" w:line="288" w:lineRule="auto"/>
              <w:rPr>
                <w:bCs/>
              </w:rPr>
            </w:pPr>
            <w:r w:rsidRPr="000A51D1">
              <w:rPr>
                <w:bCs/>
              </w:rPr>
              <w:t>5.    Excellent evidence</w:t>
            </w:r>
          </w:p>
        </w:tc>
      </w:tr>
    </w:tbl>
    <w:p w14:paraId="69FDE3E0" w14:textId="77777777" w:rsidR="00483911" w:rsidRPr="000A51D1" w:rsidRDefault="00483911" w:rsidP="00483911">
      <w:pPr>
        <w:pStyle w:val="Default"/>
        <w:spacing w:before="240" w:after="100" w:afterAutospacing="1" w:line="288" w:lineRule="auto"/>
      </w:pPr>
      <w:r w:rsidRPr="000A51D1">
        <w:rPr>
          <w:b/>
          <w:bCs/>
        </w:rPr>
        <w:t xml:space="preserve">Each one of these criteria has equal weighting. </w:t>
      </w:r>
    </w:p>
    <w:p w14:paraId="4C1BF133" w14:textId="77777777" w:rsidR="00483911" w:rsidRPr="000A51D1" w:rsidRDefault="00483911" w:rsidP="00483911">
      <w:pPr>
        <w:pStyle w:val="Default"/>
        <w:spacing w:before="240" w:after="100" w:afterAutospacing="1" w:line="288" w:lineRule="auto"/>
      </w:pPr>
      <w:r w:rsidRPr="000A51D1">
        <w:t xml:space="preserve">Expressions of interests submitted must be no more than 1000 words – anything longer will be disregarded. </w:t>
      </w:r>
    </w:p>
    <w:p w14:paraId="00122097" w14:textId="77777777" w:rsidR="00483911" w:rsidRPr="00483911" w:rsidRDefault="00483911" w:rsidP="00483911"/>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2851BCB8" w:rsidR="00915C18" w:rsidRDefault="00915C18" w:rsidP="00915C18">
            <w:pPr>
              <w:spacing w:before="160"/>
              <w:rPr>
                <w:b/>
                <w:bCs/>
                <w:sz w:val="28"/>
                <w:szCs w:val="20"/>
              </w:rPr>
            </w:pPr>
            <w:bookmarkStart w:id="0" w:name="_GoBack"/>
            <w:r w:rsidRPr="00915C18">
              <w:rPr>
                <w:b/>
                <w:bCs/>
                <w:sz w:val="28"/>
                <w:szCs w:val="20"/>
              </w:rPr>
              <w:t>Closing date for EOIs:</w:t>
            </w:r>
            <w:r w:rsidR="00BC4899">
              <w:rPr>
                <w:b/>
                <w:bCs/>
                <w:sz w:val="28"/>
                <w:szCs w:val="20"/>
              </w:rPr>
              <w:t xml:space="preserve"> 5pm Fri</w:t>
            </w:r>
            <w:r w:rsidR="00BE6BB2">
              <w:rPr>
                <w:b/>
                <w:bCs/>
                <w:sz w:val="28"/>
                <w:szCs w:val="20"/>
              </w:rPr>
              <w:t xml:space="preserve">day </w:t>
            </w:r>
            <w:r w:rsidR="00BC4899">
              <w:rPr>
                <w:b/>
                <w:bCs/>
                <w:sz w:val="28"/>
                <w:szCs w:val="20"/>
              </w:rPr>
              <w:t>8</w:t>
            </w:r>
            <w:r w:rsidR="00D11763" w:rsidRPr="00D11763">
              <w:rPr>
                <w:b/>
                <w:bCs/>
                <w:sz w:val="28"/>
                <w:szCs w:val="20"/>
                <w:vertAlign w:val="superscript"/>
              </w:rPr>
              <w:t>th</w:t>
            </w:r>
            <w:r w:rsidR="00BE6BB2">
              <w:rPr>
                <w:b/>
                <w:bCs/>
                <w:sz w:val="28"/>
                <w:szCs w:val="20"/>
              </w:rPr>
              <w:t xml:space="preserve"> Dec</w:t>
            </w:r>
            <w:r w:rsidR="00D11763">
              <w:rPr>
                <w:b/>
                <w:bCs/>
                <w:sz w:val="28"/>
                <w:szCs w:val="20"/>
              </w:rPr>
              <w:t>ember 2017</w:t>
            </w:r>
          </w:p>
          <w:bookmarkEnd w:id="0"/>
          <w:p w14:paraId="5178F3E6" w14:textId="5B0DAE5C" w:rsidR="00A85EBD" w:rsidRDefault="00915C18" w:rsidP="00F92D40">
            <w:pPr>
              <w:rPr>
                <w:rFonts w:ascii="Calibri" w:hAnsi="Calibri"/>
              </w:rPr>
            </w:pPr>
            <w:r w:rsidRPr="00915C18">
              <w:rPr>
                <w:b/>
                <w:bCs/>
                <w:sz w:val="28"/>
                <w:szCs w:val="20"/>
              </w:rPr>
              <w:t>Send your EOI form to:</w:t>
            </w:r>
            <w:r w:rsidR="00D11763">
              <w:rPr>
                <w:b/>
                <w:bCs/>
                <w:sz w:val="28"/>
                <w:szCs w:val="20"/>
              </w:rPr>
              <w:t xml:space="preserve"> Sophie.aisbitt@education.gov.uk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23E7871F" w:rsidR="005D3B59" w:rsidRPr="00531385" w:rsidRDefault="00C2496D" w:rsidP="005D3B59">
      <w:r w:rsidRPr="00995398">
        <w:t>©</w:t>
      </w:r>
      <w:r w:rsidR="005D3B59" w:rsidRPr="005D3B59">
        <w:t xml:space="preserve"> </w:t>
      </w:r>
      <w:r w:rsidR="00EE71A2">
        <w:t xml:space="preserve">Crown copyright </w:t>
      </w:r>
      <w:r w:rsidR="00D11763">
        <w:t>2017</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C57EF" w14:textId="77777777" w:rsidR="002C77BF" w:rsidRDefault="002C77BF" w:rsidP="002B6D93">
      <w:r>
        <w:separator/>
      </w:r>
    </w:p>
    <w:p w14:paraId="2FA65DB7" w14:textId="77777777" w:rsidR="002C77BF" w:rsidRDefault="002C77BF"/>
  </w:endnote>
  <w:endnote w:type="continuationSeparator" w:id="0">
    <w:p w14:paraId="12F08842" w14:textId="77777777" w:rsidR="002C77BF" w:rsidRDefault="002C77BF" w:rsidP="002B6D93">
      <w:r>
        <w:continuationSeparator/>
      </w:r>
    </w:p>
    <w:p w14:paraId="30A7F902" w14:textId="77777777" w:rsidR="002C77BF" w:rsidRDefault="002C7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746F250F" w:rsidR="004969C3" w:rsidRDefault="004969C3"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4F631A">
          <w:rPr>
            <w:noProof/>
          </w:rPr>
          <w:t>4</w:t>
        </w:r>
        <w:r>
          <w:rPr>
            <w:noProof/>
          </w:rPr>
          <w:fldChar w:fldCharType="end"/>
        </w:r>
      </w:p>
    </w:sdtContent>
  </w:sdt>
  <w:p w14:paraId="4156AEA0" w14:textId="77777777" w:rsidR="004969C3" w:rsidRDefault="004969C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3A8048B" w:rsidR="004969C3" w:rsidRPr="006E6ADB" w:rsidRDefault="004969C3" w:rsidP="004A3626">
    <w:pPr>
      <w:tabs>
        <w:tab w:val="left" w:pos="7088"/>
      </w:tabs>
      <w:spacing w:before="240"/>
      <w:rPr>
        <w:szCs w:val="20"/>
      </w:rPr>
    </w:pPr>
    <w:r w:rsidRPr="006E6ADB">
      <w:rPr>
        <w:szCs w:val="20"/>
      </w:rPr>
      <w:tab/>
      <w:t xml:space="preserve">Published: </w:t>
    </w:r>
    <w:r>
      <w:rPr>
        <w:szCs w:val="20"/>
      </w:rPr>
      <w:t>[Month] 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0D3FF" w14:textId="77777777" w:rsidR="002C77BF" w:rsidRDefault="002C77BF" w:rsidP="002B6D93">
      <w:r>
        <w:separator/>
      </w:r>
    </w:p>
    <w:p w14:paraId="0461AD24" w14:textId="77777777" w:rsidR="002C77BF" w:rsidRDefault="002C77BF"/>
  </w:footnote>
  <w:footnote w:type="continuationSeparator" w:id="0">
    <w:p w14:paraId="3F1398C0" w14:textId="77777777" w:rsidR="002C77BF" w:rsidRDefault="002C77BF" w:rsidP="002B6D93">
      <w:r>
        <w:continuationSeparator/>
      </w:r>
    </w:p>
    <w:p w14:paraId="6DD7E500" w14:textId="77777777" w:rsidR="002C77BF" w:rsidRDefault="002C77B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93A0C"/>
    <w:multiLevelType w:val="hybridMultilevel"/>
    <w:tmpl w:val="41B0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E9C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11"/>
  </w:num>
  <w:num w:numId="5">
    <w:abstractNumId w:val="8"/>
  </w:num>
  <w:num w:numId="6">
    <w:abstractNumId w:val="13"/>
  </w:num>
  <w:num w:numId="7">
    <w:abstractNumId w:val="3"/>
  </w:num>
  <w:num w:numId="8">
    <w:abstractNumId w:val="1"/>
  </w:num>
  <w:num w:numId="9">
    <w:abstractNumId w:val="0"/>
  </w:num>
  <w:num w:numId="10">
    <w:abstractNumId w:val="14"/>
  </w:num>
  <w:num w:numId="11">
    <w:abstractNumId w:val="13"/>
  </w:num>
  <w:num w:numId="12">
    <w:abstractNumId w:val="17"/>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0"/>
  </w:num>
  <w:num w:numId="18">
    <w:abstractNumId w:val="12"/>
  </w:num>
  <w:num w:numId="19">
    <w:abstractNumId w:val="7"/>
  </w:num>
  <w:num w:numId="2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19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4F59"/>
    <w:rsid w:val="00011A88"/>
    <w:rsid w:val="00012381"/>
    <w:rsid w:val="00013A6E"/>
    <w:rsid w:val="0002203B"/>
    <w:rsid w:val="00031F36"/>
    <w:rsid w:val="000442BD"/>
    <w:rsid w:val="00057100"/>
    <w:rsid w:val="00065E86"/>
    <w:rsid w:val="00066B1C"/>
    <w:rsid w:val="000677F6"/>
    <w:rsid w:val="000720CD"/>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0677"/>
    <w:rsid w:val="001612C8"/>
    <w:rsid w:val="0016398A"/>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110"/>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C77BF"/>
    <w:rsid w:val="002E463F"/>
    <w:rsid w:val="002E4E9A"/>
    <w:rsid w:val="002E508B"/>
    <w:rsid w:val="002E5F9F"/>
    <w:rsid w:val="002E7849"/>
    <w:rsid w:val="002F7128"/>
    <w:rsid w:val="00300F99"/>
    <w:rsid w:val="00342F8B"/>
    <w:rsid w:val="00361752"/>
    <w:rsid w:val="00374981"/>
    <w:rsid w:val="003810D8"/>
    <w:rsid w:val="003853A4"/>
    <w:rsid w:val="0039030A"/>
    <w:rsid w:val="0039725F"/>
    <w:rsid w:val="003A1CC2"/>
    <w:rsid w:val="003C60B5"/>
    <w:rsid w:val="003D1EFE"/>
    <w:rsid w:val="003E1329"/>
    <w:rsid w:val="003E3ED2"/>
    <w:rsid w:val="00400E1D"/>
    <w:rsid w:val="00403D1C"/>
    <w:rsid w:val="004216FF"/>
    <w:rsid w:val="004242C5"/>
    <w:rsid w:val="004339FB"/>
    <w:rsid w:val="004509BE"/>
    <w:rsid w:val="00456560"/>
    <w:rsid w:val="00470223"/>
    <w:rsid w:val="00483911"/>
    <w:rsid w:val="004859EB"/>
    <w:rsid w:val="004866AD"/>
    <w:rsid w:val="004969C3"/>
    <w:rsid w:val="004A3626"/>
    <w:rsid w:val="004A3E98"/>
    <w:rsid w:val="004A600B"/>
    <w:rsid w:val="004B08AC"/>
    <w:rsid w:val="004C5600"/>
    <w:rsid w:val="004D13A3"/>
    <w:rsid w:val="004D73C6"/>
    <w:rsid w:val="004E5405"/>
    <w:rsid w:val="004E6CD9"/>
    <w:rsid w:val="004F20E3"/>
    <w:rsid w:val="004F211A"/>
    <w:rsid w:val="004F3159"/>
    <w:rsid w:val="004F4AEF"/>
    <w:rsid w:val="004F631A"/>
    <w:rsid w:val="005247AD"/>
    <w:rsid w:val="005360B7"/>
    <w:rsid w:val="00536E0B"/>
    <w:rsid w:val="005535E5"/>
    <w:rsid w:val="00560451"/>
    <w:rsid w:val="00564682"/>
    <w:rsid w:val="0057250B"/>
    <w:rsid w:val="00574294"/>
    <w:rsid w:val="005749C5"/>
    <w:rsid w:val="0057670A"/>
    <w:rsid w:val="00581D79"/>
    <w:rsid w:val="005905B1"/>
    <w:rsid w:val="005914F1"/>
    <w:rsid w:val="005946C7"/>
    <w:rsid w:val="005A016F"/>
    <w:rsid w:val="005A07FF"/>
    <w:rsid w:val="005A0891"/>
    <w:rsid w:val="005A46FA"/>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69F9"/>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420D7"/>
    <w:rsid w:val="00850EF7"/>
    <w:rsid w:val="008620F3"/>
    <w:rsid w:val="00863986"/>
    <w:rsid w:val="00866257"/>
    <w:rsid w:val="00874F24"/>
    <w:rsid w:val="00876230"/>
    <w:rsid w:val="00877D5B"/>
    <w:rsid w:val="00880441"/>
    <w:rsid w:val="00880B83"/>
    <w:rsid w:val="00885A69"/>
    <w:rsid w:val="00886B1E"/>
    <w:rsid w:val="008A1812"/>
    <w:rsid w:val="008A460D"/>
    <w:rsid w:val="008A4CD5"/>
    <w:rsid w:val="008A588F"/>
    <w:rsid w:val="008A644A"/>
    <w:rsid w:val="008B05BD"/>
    <w:rsid w:val="008B0C03"/>
    <w:rsid w:val="008B0DD1"/>
    <w:rsid w:val="008B427B"/>
    <w:rsid w:val="008B6009"/>
    <w:rsid w:val="008C46DC"/>
    <w:rsid w:val="008D15AA"/>
    <w:rsid w:val="008D66AC"/>
    <w:rsid w:val="008D6968"/>
    <w:rsid w:val="008E3F07"/>
    <w:rsid w:val="008E4EAC"/>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29A"/>
    <w:rsid w:val="00972EFD"/>
    <w:rsid w:val="00986616"/>
    <w:rsid w:val="00995398"/>
    <w:rsid w:val="009B32FA"/>
    <w:rsid w:val="009C2C02"/>
    <w:rsid w:val="009C73CF"/>
    <w:rsid w:val="009E00AE"/>
    <w:rsid w:val="009E09D3"/>
    <w:rsid w:val="009E6E74"/>
    <w:rsid w:val="009E7EE1"/>
    <w:rsid w:val="009E7F32"/>
    <w:rsid w:val="00A0541C"/>
    <w:rsid w:val="00A248DB"/>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A003B"/>
    <w:rsid w:val="00BB05E2"/>
    <w:rsid w:val="00BC4899"/>
    <w:rsid w:val="00BD1111"/>
    <w:rsid w:val="00BD26B6"/>
    <w:rsid w:val="00BD425F"/>
    <w:rsid w:val="00BE01C6"/>
    <w:rsid w:val="00BE4DAC"/>
    <w:rsid w:val="00BE6BB2"/>
    <w:rsid w:val="00BF13F8"/>
    <w:rsid w:val="00C01CFF"/>
    <w:rsid w:val="00C026F2"/>
    <w:rsid w:val="00C02D89"/>
    <w:rsid w:val="00C14181"/>
    <w:rsid w:val="00C15B78"/>
    <w:rsid w:val="00C2207B"/>
    <w:rsid w:val="00C22BA0"/>
    <w:rsid w:val="00C2496D"/>
    <w:rsid w:val="00C278D7"/>
    <w:rsid w:val="00C46129"/>
    <w:rsid w:val="00C4624B"/>
    <w:rsid w:val="00C47BD0"/>
    <w:rsid w:val="00C529E8"/>
    <w:rsid w:val="00C52AE5"/>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C7D61"/>
    <w:rsid w:val="00CD5D21"/>
    <w:rsid w:val="00CE2652"/>
    <w:rsid w:val="00CE7906"/>
    <w:rsid w:val="00CF0E19"/>
    <w:rsid w:val="00D11353"/>
    <w:rsid w:val="00D11763"/>
    <w:rsid w:val="00D27D9B"/>
    <w:rsid w:val="00D376DB"/>
    <w:rsid w:val="00D408A5"/>
    <w:rsid w:val="00D40DE9"/>
    <w:rsid w:val="00D41212"/>
    <w:rsid w:val="00D41933"/>
    <w:rsid w:val="00D42B45"/>
    <w:rsid w:val="00D57EE0"/>
    <w:rsid w:val="00D660A1"/>
    <w:rsid w:val="00D75416"/>
    <w:rsid w:val="00D92274"/>
    <w:rsid w:val="00D94339"/>
    <w:rsid w:val="00D94486"/>
    <w:rsid w:val="00D9707F"/>
    <w:rsid w:val="00D97DD2"/>
    <w:rsid w:val="00DA0AD5"/>
    <w:rsid w:val="00DA1B01"/>
    <w:rsid w:val="00DA1F8E"/>
    <w:rsid w:val="00DA57A4"/>
    <w:rsid w:val="00DA6C8F"/>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433C"/>
    <w:rsid w:val="00E87A6A"/>
    <w:rsid w:val="00E9232A"/>
    <w:rsid w:val="00EA4D1B"/>
    <w:rsid w:val="00EB1D11"/>
    <w:rsid w:val="00EC3C8F"/>
    <w:rsid w:val="00EC3DC1"/>
    <w:rsid w:val="00ED0876"/>
    <w:rsid w:val="00ED2F1C"/>
    <w:rsid w:val="00ED3D05"/>
    <w:rsid w:val="00EE64AE"/>
    <w:rsid w:val="00EE71A2"/>
    <w:rsid w:val="00EF5213"/>
    <w:rsid w:val="00F06445"/>
    <w:rsid w:val="00F07114"/>
    <w:rsid w:val="00F206A7"/>
    <w:rsid w:val="00F3105E"/>
    <w:rsid w:val="00F41591"/>
    <w:rsid w:val="00F4184F"/>
    <w:rsid w:val="00F41A63"/>
    <w:rsid w:val="00F45BEB"/>
    <w:rsid w:val="00F54523"/>
    <w:rsid w:val="00F54B50"/>
    <w:rsid w:val="00F84544"/>
    <w:rsid w:val="00F85AA7"/>
    <w:rsid w:val="00F92D40"/>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uidance/guidance-for-applicants-to-the-pilot-of-the-strategic-college-improvement-fun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DF28F2BC-7B21-4815-8D29-1413BD6A4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1193</Words>
  <Characters>6686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7864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2017-11-27T15:22:00Z</dcterms:created>
  <dcterms:modified xsi:type="dcterms:W3CDTF">2017-11-27T15:22:00Z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