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D14" w:rsidRDefault="00BA4D14">
      <w:pPr>
        <w:spacing w:after="120"/>
        <w:rPr>
          <w:rFonts w:ascii="Arial" w:eastAsia="Arial" w:hAnsi="Arial" w:cs="Arial"/>
          <w:b/>
          <w:sz w:val="36"/>
          <w:szCs w:val="36"/>
        </w:rPr>
      </w:pPr>
    </w:p>
    <w:p w:rsidR="00BA4D14" w:rsidRDefault="00681843">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BA4D14" w:rsidRDefault="00BA4D1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rsidR="00BA4D14" w:rsidRDefault="00BA4D1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rsidR="00BA4D14" w:rsidRDefault="006818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BA4D14" w:rsidRDefault="00BA4D14">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rsidR="00BA4D14" w:rsidRDefault="00681843">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bookmark=id.gjdgxs" w:colFirst="0" w:colLast="0"/>
      <w:bookmarkEnd w:id="0"/>
    </w:p>
    <w:p w:rsidR="00BA4D14" w:rsidRDefault="00681843">
      <w:pPr>
        <w:rPr>
          <w:rFonts w:ascii="Arial" w:eastAsia="Arial" w:hAnsi="Arial" w:cs="Arial"/>
          <w:sz w:val="24"/>
          <w:szCs w:val="24"/>
        </w:rPr>
      </w:pPr>
      <w:bookmarkStart w:id="1" w:name="_heading=h.30j0zll" w:colFirst="0" w:colLast="0"/>
      <w:bookmarkEnd w:id="1"/>
      <w:r>
        <w:br w:type="page"/>
      </w:r>
    </w:p>
    <w:p w:rsidR="00BA4D14" w:rsidRDefault="00BA4D14">
      <w:pPr>
        <w:rPr>
          <w:rFonts w:ascii="Arial" w:eastAsia="Arial" w:hAnsi="Arial" w:cs="Arial"/>
          <w:sz w:val="24"/>
          <w:szCs w:val="24"/>
        </w:rPr>
      </w:pPr>
    </w:p>
    <w:p w:rsidR="00BA4D14" w:rsidRDefault="00681843">
      <w:pPr>
        <w:ind w:left="720" w:hanging="720"/>
        <w:rPr>
          <w:rFonts w:ascii="Arial" w:eastAsia="Arial" w:hAnsi="Arial" w:cs="Arial"/>
          <w:b/>
          <w:sz w:val="36"/>
          <w:szCs w:val="36"/>
        </w:rPr>
      </w:pPr>
      <w:r>
        <w:rPr>
          <w:rFonts w:ascii="Arial" w:eastAsia="Arial" w:hAnsi="Arial" w:cs="Arial"/>
          <w:b/>
          <w:sz w:val="36"/>
          <w:szCs w:val="36"/>
        </w:rPr>
        <w:t>Annex 1- Key Roles</w:t>
      </w:r>
    </w:p>
    <w:p w:rsidR="00BA4D14" w:rsidRDefault="00BA4D14">
      <w:pPr>
        <w:ind w:left="720" w:hanging="720"/>
        <w:jc w:val="center"/>
        <w:rPr>
          <w:rFonts w:ascii="Arial" w:eastAsia="Arial" w:hAnsi="Arial" w:cs="Arial"/>
          <w:b/>
          <w:sz w:val="24"/>
          <w:szCs w:val="24"/>
        </w:rPr>
      </w:pPr>
    </w:p>
    <w:tbl>
      <w:tblPr>
        <w:tblStyle w:val="a"/>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777"/>
      </w:tblGrid>
      <w:tr w:rsidR="00BA4D14">
        <w:trPr>
          <w:trHeight w:val="472"/>
        </w:trPr>
        <w:tc>
          <w:tcPr>
            <w:tcW w:w="3334" w:type="dxa"/>
          </w:tcPr>
          <w:p w:rsidR="00BA4D14" w:rsidRDefault="00681843">
            <w:pPr>
              <w:rPr>
                <w:rFonts w:ascii="Arial" w:eastAsia="Arial" w:hAnsi="Arial" w:cs="Arial"/>
                <w:b/>
                <w:sz w:val="24"/>
                <w:szCs w:val="24"/>
              </w:rPr>
            </w:pPr>
            <w:r>
              <w:rPr>
                <w:rFonts w:ascii="Arial" w:eastAsia="Arial" w:hAnsi="Arial" w:cs="Arial"/>
                <w:b/>
                <w:sz w:val="24"/>
                <w:szCs w:val="24"/>
              </w:rPr>
              <w:t>Key Role</w:t>
            </w:r>
          </w:p>
        </w:tc>
        <w:tc>
          <w:tcPr>
            <w:tcW w:w="2797" w:type="dxa"/>
          </w:tcPr>
          <w:p w:rsidR="00BA4D14" w:rsidRDefault="00681843">
            <w:pPr>
              <w:rPr>
                <w:rFonts w:ascii="Arial" w:eastAsia="Arial" w:hAnsi="Arial" w:cs="Arial"/>
                <w:b/>
                <w:sz w:val="24"/>
                <w:szCs w:val="24"/>
              </w:rPr>
            </w:pPr>
            <w:r>
              <w:rPr>
                <w:rFonts w:ascii="Arial" w:eastAsia="Arial" w:hAnsi="Arial" w:cs="Arial"/>
                <w:b/>
                <w:sz w:val="24"/>
                <w:szCs w:val="24"/>
              </w:rPr>
              <w:t>Key Staff</w:t>
            </w:r>
          </w:p>
        </w:tc>
        <w:tc>
          <w:tcPr>
            <w:tcW w:w="2777" w:type="dxa"/>
          </w:tcPr>
          <w:p w:rsidR="00BA4D14" w:rsidRDefault="00681843">
            <w:pPr>
              <w:rPr>
                <w:rFonts w:ascii="Arial" w:eastAsia="Arial" w:hAnsi="Arial" w:cs="Arial"/>
                <w:b/>
                <w:sz w:val="24"/>
                <w:szCs w:val="24"/>
              </w:rPr>
            </w:pPr>
            <w:r>
              <w:rPr>
                <w:rFonts w:ascii="Arial" w:eastAsia="Arial" w:hAnsi="Arial" w:cs="Arial"/>
                <w:b/>
                <w:sz w:val="24"/>
                <w:szCs w:val="24"/>
              </w:rPr>
              <w:t>Contra</w:t>
            </w:r>
            <w:r w:rsidR="00094810">
              <w:rPr>
                <w:rFonts w:ascii="Arial" w:eastAsia="Arial" w:hAnsi="Arial" w:cs="Arial"/>
                <w:b/>
                <w:sz w:val="24"/>
                <w:szCs w:val="24"/>
              </w:rPr>
              <w:t>c</w:t>
            </w:r>
            <w:bookmarkStart w:id="2" w:name="_GoBack"/>
            <w:bookmarkEnd w:id="2"/>
            <w:r>
              <w:rPr>
                <w:rFonts w:ascii="Arial" w:eastAsia="Arial" w:hAnsi="Arial" w:cs="Arial"/>
                <w:b/>
                <w:sz w:val="24"/>
                <w:szCs w:val="24"/>
              </w:rPr>
              <w:t>t Details</w:t>
            </w:r>
          </w:p>
        </w:tc>
      </w:tr>
      <w:tr w:rsidR="00094810">
        <w:trPr>
          <w:trHeight w:val="243"/>
        </w:trPr>
        <w:tc>
          <w:tcPr>
            <w:tcW w:w="3334" w:type="dxa"/>
          </w:tcPr>
          <w:p w:rsidR="00094810" w:rsidRDefault="00094810" w:rsidP="00094810">
            <w:r w:rsidRPr="00B8087C">
              <w:rPr>
                <w:rFonts w:ascii="Arial" w:eastAsia="Arial" w:hAnsi="Arial" w:cs="Arial"/>
                <w:b/>
                <w:sz w:val="24"/>
                <w:szCs w:val="24"/>
              </w:rPr>
              <w:t>[REDACTED]</w:t>
            </w:r>
          </w:p>
        </w:tc>
        <w:tc>
          <w:tcPr>
            <w:tcW w:w="2797" w:type="dxa"/>
          </w:tcPr>
          <w:p w:rsidR="00094810" w:rsidRDefault="00094810" w:rsidP="00094810">
            <w:r w:rsidRPr="00B8087C">
              <w:rPr>
                <w:rFonts w:ascii="Arial" w:eastAsia="Arial" w:hAnsi="Arial" w:cs="Arial"/>
                <w:b/>
                <w:sz w:val="24"/>
                <w:szCs w:val="24"/>
              </w:rPr>
              <w:t>[REDACTED]</w:t>
            </w:r>
          </w:p>
        </w:tc>
        <w:tc>
          <w:tcPr>
            <w:tcW w:w="2777" w:type="dxa"/>
          </w:tcPr>
          <w:p w:rsidR="00094810" w:rsidRDefault="00094810" w:rsidP="00094810">
            <w:r w:rsidRPr="00B8087C">
              <w:rPr>
                <w:rFonts w:ascii="Arial" w:eastAsia="Arial" w:hAnsi="Arial" w:cs="Arial"/>
                <w:b/>
                <w:sz w:val="24"/>
                <w:szCs w:val="24"/>
              </w:rPr>
              <w:t>[REDACTED]</w:t>
            </w:r>
          </w:p>
        </w:tc>
      </w:tr>
      <w:tr w:rsidR="00094810">
        <w:trPr>
          <w:trHeight w:val="243"/>
        </w:trPr>
        <w:tc>
          <w:tcPr>
            <w:tcW w:w="3334" w:type="dxa"/>
          </w:tcPr>
          <w:p w:rsidR="00094810" w:rsidRDefault="00094810" w:rsidP="00094810">
            <w:r w:rsidRPr="00B8087C">
              <w:rPr>
                <w:rFonts w:ascii="Arial" w:eastAsia="Arial" w:hAnsi="Arial" w:cs="Arial"/>
                <w:b/>
                <w:sz w:val="24"/>
                <w:szCs w:val="24"/>
              </w:rPr>
              <w:t>[REDACTED]</w:t>
            </w:r>
          </w:p>
        </w:tc>
        <w:tc>
          <w:tcPr>
            <w:tcW w:w="2797" w:type="dxa"/>
          </w:tcPr>
          <w:p w:rsidR="00094810" w:rsidRDefault="00094810" w:rsidP="00094810">
            <w:r w:rsidRPr="00B8087C">
              <w:rPr>
                <w:rFonts w:ascii="Arial" w:eastAsia="Arial" w:hAnsi="Arial" w:cs="Arial"/>
                <w:b/>
                <w:sz w:val="24"/>
                <w:szCs w:val="24"/>
              </w:rPr>
              <w:t>[REDACTED]</w:t>
            </w:r>
          </w:p>
        </w:tc>
        <w:tc>
          <w:tcPr>
            <w:tcW w:w="2777" w:type="dxa"/>
          </w:tcPr>
          <w:p w:rsidR="00094810" w:rsidRDefault="00094810" w:rsidP="00094810">
            <w:r w:rsidRPr="00B8087C">
              <w:rPr>
                <w:rFonts w:ascii="Arial" w:eastAsia="Arial" w:hAnsi="Arial" w:cs="Arial"/>
                <w:b/>
                <w:sz w:val="24"/>
                <w:szCs w:val="24"/>
              </w:rPr>
              <w:t>[REDACTED]</w:t>
            </w:r>
          </w:p>
        </w:tc>
      </w:tr>
      <w:tr w:rsidR="00094810">
        <w:trPr>
          <w:trHeight w:val="243"/>
        </w:trPr>
        <w:tc>
          <w:tcPr>
            <w:tcW w:w="3334" w:type="dxa"/>
          </w:tcPr>
          <w:p w:rsidR="00094810" w:rsidRDefault="00094810" w:rsidP="00094810">
            <w:r w:rsidRPr="00B8087C">
              <w:rPr>
                <w:rFonts w:ascii="Arial" w:eastAsia="Arial" w:hAnsi="Arial" w:cs="Arial"/>
                <w:b/>
                <w:sz w:val="24"/>
                <w:szCs w:val="24"/>
              </w:rPr>
              <w:t>[REDACTED]</w:t>
            </w:r>
          </w:p>
        </w:tc>
        <w:tc>
          <w:tcPr>
            <w:tcW w:w="2797" w:type="dxa"/>
          </w:tcPr>
          <w:p w:rsidR="00094810" w:rsidRDefault="00094810" w:rsidP="00094810">
            <w:r w:rsidRPr="00B8087C">
              <w:rPr>
                <w:rFonts w:ascii="Arial" w:eastAsia="Arial" w:hAnsi="Arial" w:cs="Arial"/>
                <w:b/>
                <w:sz w:val="24"/>
                <w:szCs w:val="24"/>
              </w:rPr>
              <w:t>[REDACTED]</w:t>
            </w:r>
          </w:p>
        </w:tc>
        <w:tc>
          <w:tcPr>
            <w:tcW w:w="2777" w:type="dxa"/>
          </w:tcPr>
          <w:p w:rsidR="00094810" w:rsidRDefault="00094810" w:rsidP="00094810">
            <w:r w:rsidRPr="00B8087C">
              <w:rPr>
                <w:rFonts w:ascii="Arial" w:eastAsia="Arial" w:hAnsi="Arial" w:cs="Arial"/>
                <w:b/>
                <w:sz w:val="24"/>
                <w:szCs w:val="24"/>
              </w:rPr>
              <w:t>[REDACTED]</w:t>
            </w:r>
          </w:p>
        </w:tc>
      </w:tr>
      <w:tr w:rsidR="00094810">
        <w:trPr>
          <w:trHeight w:val="229"/>
        </w:trPr>
        <w:tc>
          <w:tcPr>
            <w:tcW w:w="3334" w:type="dxa"/>
          </w:tcPr>
          <w:p w:rsidR="00094810" w:rsidRDefault="00094810" w:rsidP="00094810">
            <w:r w:rsidRPr="00B8087C">
              <w:rPr>
                <w:rFonts w:ascii="Arial" w:eastAsia="Arial" w:hAnsi="Arial" w:cs="Arial"/>
                <w:b/>
                <w:sz w:val="24"/>
                <w:szCs w:val="24"/>
              </w:rPr>
              <w:t>[REDACTED]</w:t>
            </w:r>
          </w:p>
        </w:tc>
        <w:tc>
          <w:tcPr>
            <w:tcW w:w="2797" w:type="dxa"/>
          </w:tcPr>
          <w:p w:rsidR="00094810" w:rsidRDefault="00094810" w:rsidP="00094810">
            <w:r w:rsidRPr="00B8087C">
              <w:rPr>
                <w:rFonts w:ascii="Arial" w:eastAsia="Arial" w:hAnsi="Arial" w:cs="Arial"/>
                <w:b/>
                <w:sz w:val="24"/>
                <w:szCs w:val="24"/>
              </w:rPr>
              <w:t>[REDACTED]</w:t>
            </w:r>
          </w:p>
        </w:tc>
        <w:tc>
          <w:tcPr>
            <w:tcW w:w="2777" w:type="dxa"/>
          </w:tcPr>
          <w:p w:rsidR="00094810" w:rsidRDefault="00094810" w:rsidP="00094810">
            <w:r w:rsidRPr="00B8087C">
              <w:rPr>
                <w:rFonts w:ascii="Arial" w:eastAsia="Arial" w:hAnsi="Arial" w:cs="Arial"/>
                <w:b/>
                <w:sz w:val="24"/>
                <w:szCs w:val="24"/>
              </w:rPr>
              <w:t>[REDACTED]</w:t>
            </w:r>
          </w:p>
        </w:tc>
      </w:tr>
      <w:tr w:rsidR="00094810">
        <w:trPr>
          <w:trHeight w:val="243"/>
        </w:trPr>
        <w:tc>
          <w:tcPr>
            <w:tcW w:w="3334" w:type="dxa"/>
          </w:tcPr>
          <w:p w:rsidR="00094810" w:rsidRDefault="00094810" w:rsidP="00094810">
            <w:r w:rsidRPr="00B8087C">
              <w:rPr>
                <w:rFonts w:ascii="Arial" w:eastAsia="Arial" w:hAnsi="Arial" w:cs="Arial"/>
                <w:b/>
                <w:sz w:val="24"/>
                <w:szCs w:val="24"/>
              </w:rPr>
              <w:t>[REDACTED]</w:t>
            </w:r>
          </w:p>
        </w:tc>
        <w:tc>
          <w:tcPr>
            <w:tcW w:w="2797" w:type="dxa"/>
          </w:tcPr>
          <w:p w:rsidR="00094810" w:rsidRDefault="00094810" w:rsidP="00094810">
            <w:r w:rsidRPr="00B8087C">
              <w:rPr>
                <w:rFonts w:ascii="Arial" w:eastAsia="Arial" w:hAnsi="Arial" w:cs="Arial"/>
                <w:b/>
                <w:sz w:val="24"/>
                <w:szCs w:val="24"/>
              </w:rPr>
              <w:t>[REDACTED]</w:t>
            </w:r>
          </w:p>
        </w:tc>
        <w:tc>
          <w:tcPr>
            <w:tcW w:w="2777" w:type="dxa"/>
          </w:tcPr>
          <w:p w:rsidR="00094810" w:rsidRDefault="00094810" w:rsidP="00094810">
            <w:r w:rsidRPr="00B8087C">
              <w:rPr>
                <w:rFonts w:ascii="Arial" w:eastAsia="Arial" w:hAnsi="Arial" w:cs="Arial"/>
                <w:b/>
                <w:sz w:val="24"/>
                <w:szCs w:val="24"/>
              </w:rPr>
              <w:t>[REDACTED]</w:t>
            </w:r>
          </w:p>
        </w:tc>
      </w:tr>
      <w:tr w:rsidR="00094810">
        <w:trPr>
          <w:trHeight w:val="64"/>
        </w:trPr>
        <w:tc>
          <w:tcPr>
            <w:tcW w:w="3334" w:type="dxa"/>
          </w:tcPr>
          <w:p w:rsidR="00094810" w:rsidRDefault="00094810" w:rsidP="00094810">
            <w:r w:rsidRPr="00B8087C">
              <w:rPr>
                <w:rFonts w:ascii="Arial" w:eastAsia="Arial" w:hAnsi="Arial" w:cs="Arial"/>
                <w:b/>
                <w:sz w:val="24"/>
                <w:szCs w:val="24"/>
              </w:rPr>
              <w:t>[REDACTED]</w:t>
            </w:r>
          </w:p>
        </w:tc>
        <w:tc>
          <w:tcPr>
            <w:tcW w:w="2797" w:type="dxa"/>
          </w:tcPr>
          <w:p w:rsidR="00094810" w:rsidRDefault="00094810" w:rsidP="00094810">
            <w:r w:rsidRPr="00B8087C">
              <w:rPr>
                <w:rFonts w:ascii="Arial" w:eastAsia="Arial" w:hAnsi="Arial" w:cs="Arial"/>
                <w:b/>
                <w:sz w:val="24"/>
                <w:szCs w:val="24"/>
              </w:rPr>
              <w:t>[REDACTED]</w:t>
            </w:r>
          </w:p>
        </w:tc>
        <w:tc>
          <w:tcPr>
            <w:tcW w:w="2777" w:type="dxa"/>
          </w:tcPr>
          <w:p w:rsidR="00094810" w:rsidRDefault="00094810" w:rsidP="00094810">
            <w:r w:rsidRPr="00B8087C">
              <w:rPr>
                <w:rFonts w:ascii="Arial" w:eastAsia="Arial" w:hAnsi="Arial" w:cs="Arial"/>
                <w:b/>
                <w:sz w:val="24"/>
                <w:szCs w:val="24"/>
              </w:rPr>
              <w:t>[REDACTED]</w:t>
            </w:r>
          </w:p>
        </w:tc>
      </w:tr>
    </w:tbl>
    <w:p w:rsidR="00BA4D14" w:rsidRDefault="00BA4D14">
      <w:pPr>
        <w:ind w:left="720" w:hanging="720"/>
        <w:jc w:val="center"/>
        <w:rPr>
          <w:rFonts w:ascii="Arial" w:eastAsia="Arial" w:hAnsi="Arial" w:cs="Arial"/>
          <w:b/>
          <w:sz w:val="24"/>
          <w:szCs w:val="24"/>
        </w:rPr>
      </w:pPr>
    </w:p>
    <w:p w:rsidR="00BA4D14" w:rsidRDefault="00BA4D14">
      <w:pPr>
        <w:ind w:left="720" w:hanging="720"/>
        <w:jc w:val="center"/>
        <w:rPr>
          <w:rFonts w:ascii="Arial" w:eastAsia="Arial" w:hAnsi="Arial" w:cs="Arial"/>
          <w:b/>
          <w:sz w:val="24"/>
          <w:szCs w:val="24"/>
        </w:rPr>
        <w:sectPr w:rsidR="00BA4D14">
          <w:headerReference w:type="default" r:id="rId8"/>
          <w:footerReference w:type="default" r:id="rId9"/>
          <w:footerReference w:type="first" r:id="rId10"/>
          <w:pgSz w:w="11906" w:h="16838"/>
          <w:pgMar w:top="1440" w:right="1440" w:bottom="1440" w:left="1440" w:header="709" w:footer="709" w:gutter="0"/>
          <w:pgNumType w:start="1"/>
          <w:cols w:space="720"/>
        </w:sectPr>
      </w:pPr>
    </w:p>
    <w:p w:rsidR="00BA4D14" w:rsidRDefault="00BA4D14">
      <w:pPr>
        <w:ind w:left="720" w:hanging="720"/>
        <w:rPr>
          <w:rFonts w:ascii="Arial" w:eastAsia="Arial" w:hAnsi="Arial" w:cs="Arial"/>
          <w:b/>
          <w:sz w:val="24"/>
          <w:szCs w:val="24"/>
        </w:rPr>
      </w:pPr>
    </w:p>
    <w:sectPr w:rsidR="00BA4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BA2" w:rsidRDefault="00A44BA2">
      <w:pPr>
        <w:spacing w:after="0" w:line="240" w:lineRule="auto"/>
      </w:pPr>
      <w:r>
        <w:separator/>
      </w:r>
    </w:p>
  </w:endnote>
  <w:endnote w:type="continuationSeparator" w:id="0">
    <w:p w:rsidR="00A44BA2" w:rsidRDefault="00A4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SimSun"/>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14" w:rsidRDefault="00BA4D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RM6179</w:t>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05A03">
      <w:rPr>
        <w:rFonts w:ascii="Arial" w:eastAsia="Arial" w:hAnsi="Arial" w:cs="Arial"/>
        <w:noProof/>
        <w:color w:val="000000"/>
        <w:sz w:val="20"/>
        <w:szCs w:val="20"/>
      </w:rPr>
      <w:t>3</w:t>
    </w:r>
    <w:r>
      <w:rPr>
        <w:rFonts w:ascii="Arial" w:eastAsia="Arial" w:hAnsi="Arial" w:cs="Arial"/>
        <w:color w:val="000000"/>
        <w:sz w:val="20"/>
        <w:szCs w:val="20"/>
      </w:rPr>
      <w:fldChar w:fldCharType="end"/>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14" w:rsidRDefault="00BA4D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BA2" w:rsidRDefault="00A44BA2">
      <w:pPr>
        <w:spacing w:after="0" w:line="240" w:lineRule="auto"/>
      </w:pPr>
      <w:r>
        <w:separator/>
      </w:r>
    </w:p>
  </w:footnote>
  <w:footnote w:type="continuationSeparator" w:id="0">
    <w:p w:rsidR="00A44BA2" w:rsidRDefault="00A4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rsidR="00BA4D14" w:rsidRPr="00D51B69"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D51B69" w:rsidRPr="00D51B69">
      <w:rPr>
        <w:rFonts w:ascii="Arial" w:hAnsi="Arial" w:cs="Arial"/>
        <w:sz w:val="20"/>
        <w:szCs w:val="20"/>
      </w:rPr>
      <w:t>CCLL22A05 - The Provision of Ad-Hoc Commercial Legal Support for GLD</w:t>
    </w:r>
  </w:p>
  <w:p w:rsidR="00BA4D14" w:rsidRDefault="00681843">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BA4D14" w:rsidRDefault="00BA4D14">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BB3"/>
    <w:multiLevelType w:val="multilevel"/>
    <w:tmpl w:val="BCD4802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14"/>
    <w:rsid w:val="00094810"/>
    <w:rsid w:val="00681843"/>
    <w:rsid w:val="00A44BA2"/>
    <w:rsid w:val="00B05A03"/>
    <w:rsid w:val="00B329FE"/>
    <w:rsid w:val="00BA4D14"/>
    <w:rsid w:val="00D51B69"/>
    <w:rsid w:val="00DC7340"/>
    <w:rsid w:val="00F1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88E3"/>
  <w15:docId w15:val="{D39D1E6E-8CAA-4CCA-B0DF-9FB5FCB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character" w:styleId="Hyperlink">
    <w:name w:val="Hyperlink"/>
    <w:basedOn w:val="DefaultParagraphFont"/>
    <w:uiPriority w:val="99"/>
    <w:unhideWhenUsed/>
    <w:rsid w:val="00B05A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hdgbv/6iHaN1SoYW50sX6z3Kw==">AMUW2mVHt1m+lgW8BzSGe4DCkYoRZsqLgctHPBLUsD/O+GN1BJfVdDnTuHT0WkzPvGa91ssxLTPVyaABaAjBri8ERs1m3L+ocGp1MhdNDM4TjQuhsX8cD1/cPA9drQ3esG7dzPg+MSOxEtgGM9lnxajhcCDHDGshsQ==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 Sohal</dc:creator>
  <cp:lastModifiedBy>Stuart Wilson</cp:lastModifiedBy>
  <cp:revision>4</cp:revision>
  <dcterms:created xsi:type="dcterms:W3CDTF">2022-09-27T18:44:00Z</dcterms:created>
  <dcterms:modified xsi:type="dcterms:W3CDTF">2022-09-29T16:06:00Z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