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Default="00E95A76">
      <w:pPr>
        <w:pStyle w:val="BodyText"/>
        <w:spacing w:before="63"/>
        <w:rPr>
          <w:rFonts w:ascii="Times New Roman"/>
          <w:i w:val="0"/>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8224"/>
      </w:tblGrid>
      <w:tr w:rsidR="00E95A76" w14:paraId="3C3E6D12" w14:textId="77777777">
        <w:trPr>
          <w:trHeight w:val="654"/>
        </w:trPr>
        <w:tc>
          <w:tcPr>
            <w:tcW w:w="2268" w:type="dxa"/>
          </w:tcPr>
          <w:p w14:paraId="3C3E6D0F" w14:textId="77777777" w:rsidR="00E95A76" w:rsidRDefault="008300CE">
            <w:pPr>
              <w:pStyle w:val="TableParagraph"/>
              <w:spacing w:before="2"/>
              <w:ind w:left="107"/>
              <w:rPr>
                <w:i/>
                <w:sz w:val="24"/>
              </w:rPr>
            </w:pPr>
            <w:r>
              <w:rPr>
                <w:i/>
                <w:spacing w:val="-2"/>
                <w:sz w:val="24"/>
              </w:rPr>
              <w:t>Contract:</w:t>
            </w:r>
          </w:p>
        </w:tc>
        <w:tc>
          <w:tcPr>
            <w:tcW w:w="8224" w:type="dxa"/>
          </w:tcPr>
          <w:p w14:paraId="3C3E6D10" w14:textId="77777777" w:rsidR="00E95A76" w:rsidRDefault="008300CE">
            <w:pPr>
              <w:pStyle w:val="TableParagraph"/>
              <w:spacing w:before="2"/>
              <w:rPr>
                <w:sz w:val="24"/>
              </w:rPr>
            </w:pPr>
            <w:r>
              <w:rPr>
                <w:sz w:val="24"/>
              </w:rPr>
              <w:t>OVERSEA</w:t>
            </w:r>
            <w:r>
              <w:rPr>
                <w:spacing w:val="-4"/>
                <w:sz w:val="24"/>
              </w:rPr>
              <w:t xml:space="preserve"> </w:t>
            </w:r>
            <w:r>
              <w:rPr>
                <w:sz w:val="24"/>
              </w:rPr>
              <w:t>PRIME</w:t>
            </w:r>
            <w:r>
              <w:rPr>
                <w:spacing w:val="-1"/>
                <w:sz w:val="24"/>
              </w:rPr>
              <w:t xml:space="preserve"> </w:t>
            </w:r>
            <w:r>
              <w:rPr>
                <w:sz w:val="24"/>
              </w:rPr>
              <w:t>CONTRACTS</w:t>
            </w:r>
            <w:r>
              <w:rPr>
                <w:spacing w:val="-1"/>
                <w:sz w:val="24"/>
              </w:rPr>
              <w:t xml:space="preserve"> </w:t>
            </w:r>
            <w:r>
              <w:rPr>
                <w:sz w:val="24"/>
              </w:rPr>
              <w:t>(OPC)</w:t>
            </w:r>
            <w:r>
              <w:rPr>
                <w:spacing w:val="-1"/>
                <w:sz w:val="24"/>
              </w:rPr>
              <w:t xml:space="preserve"> </w:t>
            </w:r>
            <w:r>
              <w:rPr>
                <w:sz w:val="24"/>
              </w:rPr>
              <w:t xml:space="preserve">– </w:t>
            </w:r>
            <w:r>
              <w:rPr>
                <w:spacing w:val="-2"/>
                <w:sz w:val="24"/>
              </w:rPr>
              <w:t>CYPRUS</w:t>
            </w:r>
          </w:p>
          <w:p w14:paraId="3C3E6D11" w14:textId="77777777" w:rsidR="00E95A76" w:rsidRDefault="008300CE">
            <w:pPr>
              <w:pStyle w:val="TableParagraph"/>
              <w:spacing w:before="120" w:line="236" w:lineRule="exact"/>
              <w:rPr>
                <w:sz w:val="24"/>
              </w:rPr>
            </w:pPr>
            <w:r>
              <w:rPr>
                <w:sz w:val="24"/>
              </w:rPr>
              <w:t>CONTRACT</w:t>
            </w:r>
            <w:r>
              <w:rPr>
                <w:spacing w:val="-7"/>
                <w:sz w:val="24"/>
              </w:rPr>
              <w:t xml:space="preserve"> </w:t>
            </w:r>
            <w:r>
              <w:rPr>
                <w:sz w:val="24"/>
              </w:rPr>
              <w:t>NUMBER:</w:t>
            </w:r>
            <w:r>
              <w:rPr>
                <w:spacing w:val="-6"/>
                <w:sz w:val="24"/>
              </w:rPr>
              <w:t xml:space="preserve"> </w:t>
            </w:r>
            <w:r>
              <w:rPr>
                <w:spacing w:val="-2"/>
                <w:sz w:val="24"/>
              </w:rPr>
              <w:t>71532400</w:t>
            </w:r>
          </w:p>
        </w:tc>
      </w:tr>
      <w:tr w:rsidR="00E95A76" w14:paraId="3C3E6D15" w14:textId="77777777">
        <w:trPr>
          <w:trHeight w:val="522"/>
        </w:trPr>
        <w:tc>
          <w:tcPr>
            <w:tcW w:w="2268" w:type="dxa"/>
          </w:tcPr>
          <w:p w14:paraId="3C3E6D13" w14:textId="77777777" w:rsidR="00E95A76" w:rsidRDefault="008300CE">
            <w:pPr>
              <w:pStyle w:val="TableParagraph"/>
              <w:ind w:left="107"/>
              <w:rPr>
                <w:i/>
                <w:sz w:val="24"/>
              </w:rPr>
            </w:pPr>
            <w:r>
              <w:rPr>
                <w:i/>
                <w:sz w:val="24"/>
              </w:rPr>
              <w:t>Work</w:t>
            </w:r>
            <w:r>
              <w:rPr>
                <w:i/>
                <w:spacing w:val="-2"/>
                <w:sz w:val="24"/>
              </w:rPr>
              <w:t xml:space="preserve"> </w:t>
            </w:r>
            <w:r>
              <w:rPr>
                <w:i/>
                <w:sz w:val="24"/>
              </w:rPr>
              <w:t>Order</w:t>
            </w:r>
            <w:r>
              <w:rPr>
                <w:i/>
                <w:spacing w:val="-1"/>
                <w:sz w:val="24"/>
              </w:rPr>
              <w:t xml:space="preserve"> </w:t>
            </w:r>
            <w:r>
              <w:rPr>
                <w:i/>
                <w:spacing w:val="-5"/>
                <w:sz w:val="24"/>
              </w:rPr>
              <w:t>No:</w:t>
            </w:r>
          </w:p>
        </w:tc>
        <w:tc>
          <w:tcPr>
            <w:tcW w:w="8224" w:type="dxa"/>
          </w:tcPr>
          <w:p w14:paraId="3C3E6D14" w14:textId="0342DEE2" w:rsidR="00E95A76" w:rsidRPr="00E91B7B" w:rsidRDefault="00E91B7B" w:rsidP="00E91B7B">
            <w:pPr>
              <w:pStyle w:val="TableParagraph"/>
              <w:spacing w:before="2"/>
              <w:rPr>
                <w:sz w:val="24"/>
              </w:rPr>
            </w:pPr>
            <w:r w:rsidRPr="00E91B7B">
              <w:rPr>
                <w:sz w:val="24"/>
              </w:rPr>
              <w:t>WC1167541 / IMS No: 1357903 – DHE building DH0036 Replace 2 x old boiler plant rooms and heating system with new</w:t>
            </w:r>
          </w:p>
        </w:tc>
      </w:tr>
      <w:tr w:rsidR="00E95A76" w14:paraId="3C3E6D18" w14:textId="77777777">
        <w:trPr>
          <w:trHeight w:val="443"/>
        </w:trPr>
        <w:tc>
          <w:tcPr>
            <w:tcW w:w="2268" w:type="dxa"/>
          </w:tcPr>
          <w:p w14:paraId="3C3E6D16" w14:textId="77777777" w:rsidR="00E95A76" w:rsidRDefault="008300CE">
            <w:pPr>
              <w:pStyle w:val="TableParagraph"/>
              <w:ind w:left="107"/>
              <w:rPr>
                <w:i/>
                <w:sz w:val="24"/>
              </w:rPr>
            </w:pPr>
            <w:r>
              <w:rPr>
                <w:i/>
                <w:spacing w:val="-2"/>
                <w:sz w:val="24"/>
              </w:rPr>
              <w:t>Employer:</w:t>
            </w:r>
          </w:p>
        </w:tc>
        <w:tc>
          <w:tcPr>
            <w:tcW w:w="8224" w:type="dxa"/>
          </w:tcPr>
          <w:p w14:paraId="3C3E6D17" w14:textId="77777777" w:rsidR="00E95A76" w:rsidRDefault="008300CE">
            <w:pPr>
              <w:pStyle w:val="TableParagraph"/>
              <w:rPr>
                <w:sz w:val="24"/>
              </w:rPr>
            </w:pPr>
            <w:r>
              <w:rPr>
                <w:sz w:val="24"/>
              </w:rPr>
              <w:t>Mitie</w:t>
            </w:r>
            <w:r>
              <w:rPr>
                <w:spacing w:val="-9"/>
                <w:sz w:val="24"/>
              </w:rPr>
              <w:t xml:space="preserve"> </w:t>
            </w:r>
            <w:r>
              <w:rPr>
                <w:sz w:val="24"/>
              </w:rPr>
              <w:t>Defence</w:t>
            </w:r>
            <w:r>
              <w:rPr>
                <w:spacing w:val="-9"/>
                <w:sz w:val="24"/>
              </w:rPr>
              <w:t xml:space="preserve"> </w:t>
            </w:r>
            <w:r>
              <w:rPr>
                <w:sz w:val="24"/>
              </w:rPr>
              <w:t>and</w:t>
            </w:r>
            <w:r>
              <w:rPr>
                <w:spacing w:val="-9"/>
                <w:sz w:val="24"/>
              </w:rPr>
              <w:t xml:space="preserve"> </w:t>
            </w:r>
            <w:r>
              <w:rPr>
                <w:sz w:val="24"/>
              </w:rPr>
              <w:t>Defence</w:t>
            </w:r>
            <w:r>
              <w:rPr>
                <w:spacing w:val="-10"/>
                <w:sz w:val="24"/>
              </w:rPr>
              <w:t xml:space="preserve"> </w:t>
            </w:r>
            <w:r>
              <w:rPr>
                <w:sz w:val="24"/>
              </w:rPr>
              <w:t>Infrastructure</w:t>
            </w:r>
            <w:r>
              <w:rPr>
                <w:spacing w:val="-10"/>
                <w:sz w:val="24"/>
              </w:rPr>
              <w:t xml:space="preserve"> </w:t>
            </w:r>
            <w:r>
              <w:rPr>
                <w:sz w:val="24"/>
              </w:rPr>
              <w:t>Organization</w:t>
            </w:r>
            <w:r>
              <w:rPr>
                <w:spacing w:val="-9"/>
                <w:sz w:val="24"/>
              </w:rPr>
              <w:t xml:space="preserve"> </w:t>
            </w:r>
            <w:r>
              <w:rPr>
                <w:spacing w:val="-2"/>
                <w:sz w:val="24"/>
              </w:rPr>
              <w:t>(DIO)</w:t>
            </w:r>
          </w:p>
        </w:tc>
      </w:tr>
      <w:tr w:rsidR="00E95A76" w14:paraId="3C3E6D1B" w14:textId="77777777">
        <w:trPr>
          <w:trHeight w:val="445"/>
        </w:trPr>
        <w:tc>
          <w:tcPr>
            <w:tcW w:w="2268" w:type="dxa"/>
          </w:tcPr>
          <w:p w14:paraId="3C3E6D19" w14:textId="77777777" w:rsidR="00E95A76" w:rsidRDefault="008300CE">
            <w:pPr>
              <w:pStyle w:val="TableParagraph"/>
              <w:spacing w:before="2"/>
              <w:ind w:left="107"/>
              <w:rPr>
                <w:i/>
                <w:sz w:val="24"/>
              </w:rPr>
            </w:pPr>
            <w:r>
              <w:rPr>
                <w:i/>
                <w:spacing w:val="-2"/>
                <w:sz w:val="24"/>
              </w:rPr>
              <w:t>Consultant:</w:t>
            </w:r>
          </w:p>
        </w:tc>
        <w:tc>
          <w:tcPr>
            <w:tcW w:w="8224" w:type="dxa"/>
          </w:tcPr>
          <w:p w14:paraId="3C3E6D1A" w14:textId="77777777" w:rsidR="00E95A76" w:rsidRDefault="008300CE">
            <w:pPr>
              <w:pStyle w:val="TableParagraph"/>
              <w:spacing w:before="2"/>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1E" w14:textId="77777777">
        <w:trPr>
          <w:trHeight w:val="443"/>
        </w:trPr>
        <w:tc>
          <w:tcPr>
            <w:tcW w:w="2268" w:type="dxa"/>
          </w:tcPr>
          <w:p w14:paraId="3C3E6D1C" w14:textId="77777777" w:rsidR="00E95A76" w:rsidRDefault="008300CE">
            <w:pPr>
              <w:pStyle w:val="TableParagraph"/>
              <w:ind w:left="107"/>
              <w:rPr>
                <w:i/>
                <w:sz w:val="24"/>
              </w:rPr>
            </w:pPr>
            <w:r>
              <w:rPr>
                <w:i/>
                <w:sz w:val="24"/>
              </w:rPr>
              <w:t>Main</w:t>
            </w:r>
            <w:r>
              <w:rPr>
                <w:i/>
                <w:spacing w:val="-8"/>
                <w:sz w:val="24"/>
              </w:rPr>
              <w:t xml:space="preserve"> </w:t>
            </w:r>
            <w:r>
              <w:rPr>
                <w:i/>
                <w:spacing w:val="-2"/>
                <w:sz w:val="24"/>
              </w:rPr>
              <w:t>Contractor:</w:t>
            </w:r>
          </w:p>
        </w:tc>
        <w:tc>
          <w:tcPr>
            <w:tcW w:w="8224" w:type="dxa"/>
          </w:tcPr>
          <w:p w14:paraId="3C3E6D1D" w14:textId="77777777" w:rsidR="00E95A76" w:rsidRDefault="008300CE">
            <w:pPr>
              <w:pStyle w:val="TableParagraph"/>
              <w:rPr>
                <w:sz w:val="24"/>
              </w:rPr>
            </w:pPr>
            <w:r>
              <w:rPr>
                <w:sz w:val="24"/>
              </w:rPr>
              <w:t>Cyprus</w:t>
            </w:r>
            <w:r>
              <w:rPr>
                <w:spacing w:val="-11"/>
                <w:sz w:val="24"/>
              </w:rPr>
              <w:t xml:space="preserve"> </w:t>
            </w:r>
            <w:r>
              <w:rPr>
                <w:sz w:val="24"/>
              </w:rPr>
              <w:t>Services</w:t>
            </w:r>
            <w:r>
              <w:rPr>
                <w:spacing w:val="-11"/>
                <w:sz w:val="24"/>
              </w:rPr>
              <w:t xml:space="preserve"> </w:t>
            </w:r>
            <w:r>
              <w:rPr>
                <w:sz w:val="24"/>
              </w:rPr>
              <w:t>Provider</w:t>
            </w:r>
            <w:r>
              <w:rPr>
                <w:spacing w:val="-12"/>
                <w:sz w:val="24"/>
              </w:rPr>
              <w:t xml:space="preserve"> </w:t>
            </w:r>
            <w:r>
              <w:rPr>
                <w:sz w:val="24"/>
              </w:rPr>
              <w:t>Joint</w:t>
            </w:r>
            <w:r>
              <w:rPr>
                <w:spacing w:val="-13"/>
                <w:sz w:val="24"/>
              </w:rPr>
              <w:t xml:space="preserve"> </w:t>
            </w:r>
            <w:r>
              <w:rPr>
                <w:spacing w:val="-2"/>
                <w:sz w:val="24"/>
              </w:rPr>
              <w:t>Venture</w:t>
            </w:r>
          </w:p>
        </w:tc>
      </w:tr>
      <w:tr w:rsidR="00E95A76" w14:paraId="3C3E6D21" w14:textId="77777777">
        <w:trPr>
          <w:trHeight w:val="443"/>
        </w:trPr>
        <w:tc>
          <w:tcPr>
            <w:tcW w:w="2268" w:type="dxa"/>
          </w:tcPr>
          <w:p w14:paraId="3C3E6D1F" w14:textId="77777777" w:rsidR="00E95A76" w:rsidRDefault="008300CE">
            <w:pPr>
              <w:pStyle w:val="TableParagraph"/>
              <w:ind w:left="107"/>
              <w:rPr>
                <w:i/>
                <w:sz w:val="24"/>
              </w:rPr>
            </w:pPr>
            <w:r>
              <w:rPr>
                <w:i/>
                <w:sz w:val="24"/>
              </w:rPr>
              <w:t>Site</w:t>
            </w:r>
            <w:r>
              <w:rPr>
                <w:i/>
                <w:spacing w:val="-2"/>
                <w:sz w:val="24"/>
              </w:rPr>
              <w:t xml:space="preserve"> Address:</w:t>
            </w:r>
          </w:p>
        </w:tc>
        <w:tc>
          <w:tcPr>
            <w:tcW w:w="8224" w:type="dxa"/>
          </w:tcPr>
          <w:p w14:paraId="3C3E6D20" w14:textId="0BE1DE77" w:rsidR="00E95A76" w:rsidRDefault="00417D91">
            <w:pPr>
              <w:pStyle w:val="TableParagraph"/>
              <w:rPr>
                <w:sz w:val="24"/>
              </w:rPr>
            </w:pPr>
            <w:r>
              <w:rPr>
                <w:sz w:val="24"/>
              </w:rPr>
              <w:t>Dhekelia station</w:t>
            </w:r>
            <w:r w:rsidR="00AE759A">
              <w:rPr>
                <w:sz w:val="24"/>
              </w:rPr>
              <w:t>, Cyprus</w:t>
            </w:r>
          </w:p>
        </w:tc>
      </w:tr>
      <w:tr w:rsidR="00E95A76" w14:paraId="3C3E6D24" w14:textId="77777777">
        <w:trPr>
          <w:trHeight w:val="1747"/>
        </w:trPr>
        <w:tc>
          <w:tcPr>
            <w:tcW w:w="2268" w:type="dxa"/>
          </w:tcPr>
          <w:p w14:paraId="3C3E6D22" w14:textId="77777777" w:rsidR="00E95A76" w:rsidRDefault="008300CE">
            <w:pPr>
              <w:pStyle w:val="TableParagraph"/>
              <w:ind w:left="107"/>
              <w:rPr>
                <w:i/>
                <w:sz w:val="24"/>
              </w:rPr>
            </w:pPr>
            <w:r>
              <w:rPr>
                <w:i/>
                <w:sz w:val="24"/>
              </w:rPr>
              <w:t>General</w:t>
            </w:r>
            <w:r>
              <w:rPr>
                <w:i/>
                <w:spacing w:val="-5"/>
                <w:sz w:val="24"/>
              </w:rPr>
              <w:t xml:space="preserve"> </w:t>
            </w:r>
            <w:r>
              <w:rPr>
                <w:i/>
                <w:spacing w:val="-2"/>
                <w:sz w:val="24"/>
              </w:rPr>
              <w:t>Scope:</w:t>
            </w:r>
          </w:p>
        </w:tc>
        <w:tc>
          <w:tcPr>
            <w:tcW w:w="8224" w:type="dxa"/>
          </w:tcPr>
          <w:p w14:paraId="11B19E13" w14:textId="77777777" w:rsidR="00385E28" w:rsidRPr="00385E28" w:rsidRDefault="00385E28" w:rsidP="00385E28">
            <w:pPr>
              <w:pStyle w:val="TableParagraph"/>
              <w:rPr>
                <w:sz w:val="24"/>
              </w:rPr>
            </w:pPr>
            <w:r w:rsidRPr="00385E28">
              <w:rPr>
                <w:sz w:val="24"/>
              </w:rPr>
              <w:t>The project involves the refurbishment of plumbing installation at Single Living accommodation, building DH0036 at Dhekelia station, Cyprus. The work will include the refurbishment of 2No. plantrooms, each containing a gas boiler, pumps, solar system, calorifier (to be re-used) and associated pipelines. The work will also cover the complete re-plumbing of the building with new hot and cold-water pipelines, including central heating pipelines and radiators to all areas of this, 2-storey single living accommodation.</w:t>
            </w:r>
          </w:p>
          <w:p w14:paraId="3C3E6D23" w14:textId="6609F287" w:rsidR="00E95A76" w:rsidRPr="00987EE2" w:rsidRDefault="00385E28" w:rsidP="00385E28">
            <w:pPr>
              <w:pStyle w:val="TableParagraph"/>
              <w:rPr>
                <w:b/>
                <w:bCs/>
              </w:rPr>
            </w:pPr>
            <w:r w:rsidRPr="00385E28">
              <w:rPr>
                <w:sz w:val="24"/>
              </w:rPr>
              <w:t>The project should also include the internal redecoration of the entire building.</w:t>
            </w:r>
            <w:r>
              <w:rPr>
                <w:b/>
                <w:bCs/>
                <w:color w:val="156082"/>
              </w:rPr>
              <w:t xml:space="preserve"> </w:t>
            </w:r>
          </w:p>
        </w:tc>
      </w:tr>
      <w:tr w:rsidR="00E95A76" w14:paraId="3C3E6D27" w14:textId="77777777" w:rsidTr="00531E8F">
        <w:trPr>
          <w:trHeight w:val="343"/>
        </w:trPr>
        <w:tc>
          <w:tcPr>
            <w:tcW w:w="2268" w:type="dxa"/>
          </w:tcPr>
          <w:p w14:paraId="3C3E6D25" w14:textId="77777777" w:rsidR="00E95A76" w:rsidRDefault="008300CE">
            <w:pPr>
              <w:pStyle w:val="TableParagraph"/>
              <w:ind w:left="107"/>
              <w:rPr>
                <w:i/>
                <w:sz w:val="24"/>
              </w:rPr>
            </w:pPr>
            <w:r>
              <w:rPr>
                <w:i/>
                <w:sz w:val="24"/>
              </w:rPr>
              <w:t>Project</w:t>
            </w:r>
            <w:r>
              <w:rPr>
                <w:i/>
                <w:spacing w:val="-3"/>
                <w:sz w:val="24"/>
              </w:rPr>
              <w:t xml:space="preserve"> </w:t>
            </w:r>
            <w:r>
              <w:rPr>
                <w:i/>
                <w:spacing w:val="-2"/>
                <w:sz w:val="24"/>
              </w:rPr>
              <w:t>Engineer:</w:t>
            </w:r>
          </w:p>
        </w:tc>
        <w:tc>
          <w:tcPr>
            <w:tcW w:w="8224" w:type="dxa"/>
          </w:tcPr>
          <w:p w14:paraId="3C3E6D26" w14:textId="255EBDEA" w:rsidR="00E95A76" w:rsidRDefault="00385E28">
            <w:pPr>
              <w:pStyle w:val="TableParagraph"/>
              <w:rPr>
                <w:sz w:val="24"/>
              </w:rPr>
            </w:pPr>
            <w:r>
              <w:rPr>
                <w:sz w:val="24"/>
              </w:rPr>
              <w:t>Ioannis Ioannou</w:t>
            </w:r>
            <w:r w:rsidR="00604AA3">
              <w:rPr>
                <w:sz w:val="24"/>
              </w:rPr>
              <w:t xml:space="preserve"> </w:t>
            </w:r>
            <w:r w:rsidR="008F5E59">
              <w:rPr>
                <w:sz w:val="24"/>
              </w:rPr>
              <w:t>+357</w:t>
            </w:r>
            <w:r w:rsidR="008F5E59">
              <w:rPr>
                <w:spacing w:val="-6"/>
                <w:sz w:val="24"/>
              </w:rPr>
              <w:t xml:space="preserve"> </w:t>
            </w:r>
            <w:r w:rsidR="00B27885">
              <w:rPr>
                <w:spacing w:val="-6"/>
                <w:sz w:val="24"/>
              </w:rPr>
              <w:t>99</w:t>
            </w:r>
            <w:r w:rsidR="00855938">
              <w:rPr>
                <w:spacing w:val="-6"/>
                <w:sz w:val="24"/>
              </w:rPr>
              <w:t>2</w:t>
            </w:r>
            <w:r w:rsidR="009F6E89">
              <w:rPr>
                <w:spacing w:val="-6"/>
                <w:sz w:val="24"/>
              </w:rPr>
              <w:t>23907</w:t>
            </w:r>
          </w:p>
        </w:tc>
      </w:tr>
      <w:tr w:rsidR="00E95A76" w14:paraId="3C3E6D2A" w14:textId="77777777">
        <w:trPr>
          <w:trHeight w:val="443"/>
        </w:trPr>
        <w:tc>
          <w:tcPr>
            <w:tcW w:w="2268" w:type="dxa"/>
          </w:tcPr>
          <w:p w14:paraId="3C3E6D28"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Period:</w:t>
            </w:r>
          </w:p>
        </w:tc>
        <w:tc>
          <w:tcPr>
            <w:tcW w:w="8224" w:type="dxa"/>
          </w:tcPr>
          <w:p w14:paraId="3C3E6D29" w14:textId="5A34FFBC" w:rsidR="00E95A76" w:rsidRDefault="00855938">
            <w:pPr>
              <w:pStyle w:val="TableParagraph"/>
              <w:rPr>
                <w:sz w:val="24"/>
              </w:rPr>
            </w:pPr>
            <w:r>
              <w:rPr>
                <w:sz w:val="24"/>
              </w:rPr>
              <w:t>6</w:t>
            </w:r>
            <w:r w:rsidR="008300CE">
              <w:rPr>
                <w:spacing w:val="-2"/>
                <w:sz w:val="24"/>
              </w:rPr>
              <w:t xml:space="preserve"> weeks</w:t>
            </w:r>
          </w:p>
        </w:tc>
      </w:tr>
      <w:tr w:rsidR="00E95A76" w14:paraId="3C3E6D2D" w14:textId="77777777">
        <w:trPr>
          <w:trHeight w:val="443"/>
        </w:trPr>
        <w:tc>
          <w:tcPr>
            <w:tcW w:w="2268" w:type="dxa"/>
          </w:tcPr>
          <w:p w14:paraId="3C3E6D2B" w14:textId="77777777" w:rsidR="00E95A76" w:rsidRDefault="008300CE">
            <w:pPr>
              <w:pStyle w:val="TableParagraph"/>
              <w:ind w:left="107"/>
              <w:rPr>
                <w:i/>
                <w:sz w:val="24"/>
              </w:rPr>
            </w:pPr>
            <w:r>
              <w:rPr>
                <w:i/>
                <w:sz w:val="24"/>
              </w:rPr>
              <w:t>Tender</w:t>
            </w:r>
            <w:r>
              <w:rPr>
                <w:i/>
                <w:spacing w:val="-4"/>
                <w:sz w:val="24"/>
              </w:rPr>
              <w:t xml:space="preserve"> </w:t>
            </w:r>
            <w:r>
              <w:rPr>
                <w:i/>
                <w:spacing w:val="-2"/>
                <w:sz w:val="24"/>
              </w:rPr>
              <w:t>Validity:</w:t>
            </w:r>
          </w:p>
        </w:tc>
        <w:tc>
          <w:tcPr>
            <w:tcW w:w="8224" w:type="dxa"/>
          </w:tcPr>
          <w:p w14:paraId="3C3E6D2C" w14:textId="49164AC4" w:rsidR="00E95A76" w:rsidRDefault="008300CE">
            <w:pPr>
              <w:pStyle w:val="TableParagraph"/>
              <w:rPr>
                <w:sz w:val="24"/>
              </w:rPr>
            </w:pPr>
            <w:r>
              <w:rPr>
                <w:sz w:val="24"/>
              </w:rPr>
              <w:t>Tender</w:t>
            </w:r>
            <w:r>
              <w:rPr>
                <w:spacing w:val="-6"/>
                <w:sz w:val="24"/>
              </w:rPr>
              <w:t xml:space="preserve"> </w:t>
            </w:r>
            <w:r>
              <w:rPr>
                <w:sz w:val="24"/>
              </w:rPr>
              <w:t>to</w:t>
            </w:r>
            <w:r>
              <w:rPr>
                <w:spacing w:val="-1"/>
                <w:sz w:val="24"/>
              </w:rPr>
              <w:t xml:space="preserve"> </w:t>
            </w:r>
            <w:r>
              <w:rPr>
                <w:sz w:val="24"/>
              </w:rPr>
              <w:t>remain</w:t>
            </w:r>
            <w:r>
              <w:rPr>
                <w:spacing w:val="-4"/>
                <w:sz w:val="24"/>
              </w:rPr>
              <w:t xml:space="preserve"> </w:t>
            </w:r>
            <w:r>
              <w:rPr>
                <w:sz w:val="24"/>
              </w:rPr>
              <w:t>open</w:t>
            </w:r>
            <w:r>
              <w:rPr>
                <w:spacing w:val="-4"/>
                <w:sz w:val="24"/>
              </w:rPr>
              <w:t xml:space="preserve"> </w:t>
            </w:r>
            <w:r>
              <w:rPr>
                <w:sz w:val="24"/>
              </w:rPr>
              <w:t>for</w:t>
            </w:r>
            <w:r>
              <w:rPr>
                <w:spacing w:val="-2"/>
                <w:sz w:val="24"/>
              </w:rPr>
              <w:t xml:space="preserve"> </w:t>
            </w:r>
            <w:r>
              <w:rPr>
                <w:sz w:val="24"/>
              </w:rPr>
              <w:t>acceptance</w:t>
            </w:r>
            <w:r>
              <w:rPr>
                <w:spacing w:val="-5"/>
                <w:sz w:val="24"/>
              </w:rPr>
              <w:t xml:space="preserve"> </w:t>
            </w:r>
            <w:r>
              <w:rPr>
                <w:sz w:val="24"/>
              </w:rPr>
              <w:t>for</w:t>
            </w:r>
            <w:r>
              <w:rPr>
                <w:spacing w:val="3"/>
                <w:sz w:val="24"/>
              </w:rPr>
              <w:t xml:space="preserve"> </w:t>
            </w:r>
            <w:r w:rsidR="00210CAC" w:rsidRPr="00C36536">
              <w:rPr>
                <w:sz w:val="24"/>
              </w:rPr>
              <w:t>20</w:t>
            </w:r>
            <w:r w:rsidRPr="00C36536">
              <w:rPr>
                <w:spacing w:val="-3"/>
                <w:sz w:val="24"/>
              </w:rPr>
              <w:t xml:space="preserve"> </w:t>
            </w:r>
            <w:r w:rsidR="00210CAC" w:rsidRPr="00C36536">
              <w:rPr>
                <w:spacing w:val="-2"/>
                <w:sz w:val="24"/>
              </w:rPr>
              <w:t>week</w:t>
            </w:r>
            <w:r w:rsidRPr="00C36536">
              <w:rPr>
                <w:spacing w:val="-2"/>
                <w:sz w:val="24"/>
              </w:rPr>
              <w:t>s</w:t>
            </w:r>
          </w:p>
        </w:tc>
      </w:tr>
      <w:tr w:rsidR="00E95A76" w14:paraId="3C3E6D30" w14:textId="77777777">
        <w:trPr>
          <w:trHeight w:val="2420"/>
        </w:trPr>
        <w:tc>
          <w:tcPr>
            <w:tcW w:w="2268" w:type="dxa"/>
          </w:tcPr>
          <w:p w14:paraId="3C3E6D2E" w14:textId="77777777" w:rsidR="00E95A76" w:rsidRDefault="008300CE">
            <w:pPr>
              <w:pStyle w:val="TableParagraph"/>
              <w:ind w:left="107"/>
              <w:rPr>
                <w:i/>
                <w:sz w:val="24"/>
              </w:rPr>
            </w:pPr>
            <w:r>
              <w:rPr>
                <w:i/>
                <w:sz w:val="24"/>
              </w:rPr>
              <w:t>Tender</w:t>
            </w:r>
            <w:r>
              <w:rPr>
                <w:i/>
                <w:spacing w:val="-17"/>
                <w:sz w:val="24"/>
              </w:rPr>
              <w:t xml:space="preserve"> </w:t>
            </w:r>
            <w:r>
              <w:rPr>
                <w:i/>
                <w:sz w:val="24"/>
              </w:rPr>
              <w:t xml:space="preserve">Return </w:t>
            </w:r>
            <w:r>
              <w:rPr>
                <w:i/>
                <w:spacing w:val="-2"/>
                <w:sz w:val="24"/>
              </w:rPr>
              <w:t>Means:</w:t>
            </w:r>
          </w:p>
        </w:tc>
        <w:tc>
          <w:tcPr>
            <w:tcW w:w="8224" w:type="dxa"/>
          </w:tcPr>
          <w:p w14:paraId="3C3E6D2F" w14:textId="61362E2E" w:rsidR="00E95A76" w:rsidRDefault="008300CE">
            <w:pPr>
              <w:pStyle w:val="TableParagraph"/>
              <w:ind w:right="141"/>
              <w:rPr>
                <w:b/>
                <w:sz w:val="24"/>
              </w:rPr>
            </w:pPr>
            <w:r>
              <w:rPr>
                <w:sz w:val="24"/>
              </w:rPr>
              <w:t>Tender is to be advertised through the Defence Sourcing Portal (DSP).</w:t>
            </w:r>
            <w:r w:rsidR="00FA0D4E">
              <w:rPr>
                <w:sz w:val="24"/>
              </w:rPr>
              <w:t xml:space="preserve"> </w:t>
            </w:r>
            <w:r>
              <w:rPr>
                <w:sz w:val="24"/>
              </w:rPr>
              <w:t xml:space="preserve">Tenders should be returned in a sealed envelope delivered in person to </w:t>
            </w:r>
            <w:r w:rsidR="00FA0D4E">
              <w:rPr>
                <w:sz w:val="24"/>
              </w:rPr>
              <w:t>Dhekelia station</w:t>
            </w:r>
            <w:r>
              <w:rPr>
                <w:sz w:val="24"/>
              </w:rPr>
              <w:t xml:space="preserve"> Cyprus. For tenders submitted via courier, as long as there is proof that the envelope was received by the courier company within the tender period, the tender will be accepted even if it arrives</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tender</w:t>
            </w:r>
            <w:r>
              <w:rPr>
                <w:spacing w:val="-3"/>
                <w:sz w:val="24"/>
              </w:rPr>
              <w:t xml:space="preserve"> </w:t>
            </w:r>
            <w:r>
              <w:rPr>
                <w:sz w:val="24"/>
              </w:rPr>
              <w:t>box</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expiry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tender</w:t>
            </w:r>
            <w:r>
              <w:rPr>
                <w:spacing w:val="-6"/>
                <w:sz w:val="24"/>
              </w:rPr>
              <w:t xml:space="preserve"> </w:t>
            </w:r>
            <w:r>
              <w:rPr>
                <w:sz w:val="24"/>
              </w:rPr>
              <w:t>period.</w:t>
            </w:r>
            <w:r>
              <w:rPr>
                <w:spacing w:val="40"/>
                <w:sz w:val="24"/>
              </w:rPr>
              <w:t xml:space="preserve"> </w:t>
            </w:r>
            <w:r>
              <w:rPr>
                <w:b/>
                <w:sz w:val="24"/>
                <w:u w:val="single"/>
              </w:rPr>
              <w:t>In</w:t>
            </w:r>
            <w:r>
              <w:rPr>
                <w:b/>
                <w:spacing w:val="-3"/>
                <w:sz w:val="24"/>
                <w:u w:val="single"/>
              </w:rPr>
              <w:t xml:space="preserve"> </w:t>
            </w:r>
            <w:r>
              <w:rPr>
                <w:b/>
                <w:sz w:val="24"/>
                <w:u w:val="single"/>
              </w:rPr>
              <w:t>this</w:t>
            </w:r>
            <w:r>
              <w:rPr>
                <w:b/>
                <w:spacing w:val="-2"/>
                <w:sz w:val="24"/>
                <w:u w:val="single"/>
              </w:rPr>
              <w:t xml:space="preserve"> </w:t>
            </w:r>
            <w:r>
              <w:rPr>
                <w:b/>
                <w:sz w:val="24"/>
                <w:u w:val="single"/>
              </w:rPr>
              <w:t>case,</w:t>
            </w:r>
            <w:r>
              <w:rPr>
                <w:b/>
                <w:sz w:val="24"/>
              </w:rPr>
              <w:t xml:space="preserve"> </w:t>
            </w:r>
            <w:r>
              <w:rPr>
                <w:b/>
                <w:sz w:val="24"/>
                <w:u w:val="single"/>
              </w:rPr>
              <w:t>you</w:t>
            </w:r>
            <w:r>
              <w:rPr>
                <w:b/>
                <w:spacing w:val="-1"/>
                <w:sz w:val="24"/>
                <w:u w:val="single"/>
              </w:rPr>
              <w:t xml:space="preserve"> </w:t>
            </w:r>
            <w:r>
              <w:rPr>
                <w:b/>
                <w:sz w:val="24"/>
                <w:u w:val="single"/>
              </w:rPr>
              <w:t>are</w:t>
            </w:r>
            <w:r>
              <w:rPr>
                <w:b/>
                <w:spacing w:val="-1"/>
                <w:sz w:val="24"/>
                <w:u w:val="single"/>
              </w:rPr>
              <w:t xml:space="preserve"> </w:t>
            </w:r>
            <w:r>
              <w:rPr>
                <w:b/>
                <w:sz w:val="24"/>
                <w:u w:val="single"/>
              </w:rPr>
              <w:t>to</w:t>
            </w:r>
            <w:r>
              <w:rPr>
                <w:b/>
                <w:spacing w:val="-1"/>
                <w:sz w:val="24"/>
                <w:u w:val="single"/>
              </w:rPr>
              <w:t xml:space="preserve"> </w:t>
            </w:r>
            <w:r>
              <w:rPr>
                <w:b/>
                <w:sz w:val="24"/>
                <w:u w:val="single"/>
              </w:rPr>
              <w:t>provide</w:t>
            </w:r>
            <w:r>
              <w:rPr>
                <w:b/>
                <w:spacing w:val="-1"/>
                <w:sz w:val="24"/>
                <w:u w:val="single"/>
              </w:rPr>
              <w:t xml:space="preserve"> </w:t>
            </w:r>
            <w:r>
              <w:rPr>
                <w:b/>
                <w:sz w:val="24"/>
                <w:u w:val="single"/>
              </w:rPr>
              <w:t>CSP JV</w:t>
            </w:r>
            <w:r>
              <w:rPr>
                <w:b/>
                <w:spacing w:val="-2"/>
                <w:sz w:val="24"/>
                <w:u w:val="single"/>
              </w:rPr>
              <w:t xml:space="preserve"> </w:t>
            </w:r>
            <w:r>
              <w:rPr>
                <w:b/>
                <w:sz w:val="24"/>
                <w:u w:val="single"/>
              </w:rPr>
              <w:t>(via</w:t>
            </w:r>
            <w:r>
              <w:rPr>
                <w:b/>
                <w:spacing w:val="-2"/>
                <w:sz w:val="24"/>
                <w:u w:val="single"/>
              </w:rPr>
              <w:t xml:space="preserve"> </w:t>
            </w:r>
            <w:r>
              <w:rPr>
                <w:b/>
                <w:sz w:val="24"/>
                <w:u w:val="single"/>
              </w:rPr>
              <w:t>email</w:t>
            </w:r>
            <w:r>
              <w:rPr>
                <w:b/>
                <w:spacing w:val="-1"/>
                <w:sz w:val="24"/>
                <w:u w:val="single"/>
              </w:rPr>
              <w:t xml:space="preserve"> </w:t>
            </w:r>
            <w:r>
              <w:rPr>
                <w:b/>
                <w:sz w:val="24"/>
                <w:u w:val="single"/>
              </w:rPr>
              <w:t>or</w:t>
            </w:r>
            <w:r>
              <w:rPr>
                <w:b/>
                <w:spacing w:val="-1"/>
                <w:sz w:val="24"/>
                <w:u w:val="single"/>
              </w:rPr>
              <w:t xml:space="preserve"> </w:t>
            </w:r>
            <w:r>
              <w:rPr>
                <w:b/>
                <w:sz w:val="24"/>
                <w:u w:val="single"/>
              </w:rPr>
              <w:t>fax)</w:t>
            </w:r>
            <w:r>
              <w:rPr>
                <w:b/>
                <w:spacing w:val="-1"/>
                <w:sz w:val="24"/>
                <w:u w:val="single"/>
              </w:rPr>
              <w:t xml:space="preserve"> </w:t>
            </w:r>
            <w:r>
              <w:rPr>
                <w:b/>
                <w:sz w:val="24"/>
                <w:u w:val="single"/>
              </w:rPr>
              <w:t>with</w:t>
            </w:r>
            <w:r>
              <w:rPr>
                <w:b/>
                <w:spacing w:val="-2"/>
                <w:sz w:val="24"/>
                <w:u w:val="single"/>
              </w:rPr>
              <w:t xml:space="preserve"> </w:t>
            </w:r>
            <w:r>
              <w:rPr>
                <w:b/>
                <w:sz w:val="24"/>
                <w:u w:val="single"/>
              </w:rPr>
              <w:t>a</w:t>
            </w:r>
            <w:r>
              <w:rPr>
                <w:b/>
                <w:spacing w:val="-2"/>
                <w:sz w:val="24"/>
                <w:u w:val="single"/>
              </w:rPr>
              <w:t xml:space="preserve"> </w:t>
            </w:r>
            <w:r>
              <w:rPr>
                <w:b/>
                <w:sz w:val="24"/>
                <w:u w:val="single"/>
              </w:rPr>
              <w:t>copy</w:t>
            </w:r>
            <w:r>
              <w:rPr>
                <w:b/>
                <w:spacing w:val="-1"/>
                <w:sz w:val="24"/>
                <w:u w:val="single"/>
              </w:rPr>
              <w:t xml:space="preserve"> </w:t>
            </w:r>
            <w:r>
              <w:rPr>
                <w:b/>
                <w:sz w:val="24"/>
                <w:u w:val="single"/>
              </w:rPr>
              <w:t>of</w:t>
            </w:r>
            <w:r>
              <w:rPr>
                <w:b/>
                <w:spacing w:val="-2"/>
                <w:sz w:val="24"/>
                <w:u w:val="single"/>
              </w:rPr>
              <w:t xml:space="preserve"> </w:t>
            </w:r>
            <w:r>
              <w:rPr>
                <w:b/>
                <w:sz w:val="24"/>
                <w:u w:val="single"/>
              </w:rPr>
              <w:t>the</w:t>
            </w:r>
            <w:r>
              <w:rPr>
                <w:b/>
                <w:spacing w:val="-3"/>
                <w:sz w:val="24"/>
                <w:u w:val="single"/>
              </w:rPr>
              <w:t xml:space="preserve"> </w:t>
            </w:r>
            <w:r>
              <w:rPr>
                <w:b/>
                <w:sz w:val="24"/>
                <w:u w:val="single"/>
              </w:rPr>
              <w:t>courier</w:t>
            </w:r>
            <w:r>
              <w:rPr>
                <w:b/>
                <w:sz w:val="24"/>
              </w:rPr>
              <w:t xml:space="preserve"> </w:t>
            </w:r>
            <w:r>
              <w:rPr>
                <w:b/>
                <w:sz w:val="24"/>
                <w:u w:val="single"/>
              </w:rPr>
              <w:t>receipt before the tender expiry date.</w:t>
            </w:r>
          </w:p>
        </w:tc>
      </w:tr>
    </w:tbl>
    <w:p w14:paraId="3C3E6D31" w14:textId="25F7EF39" w:rsidR="00E95A76" w:rsidRDefault="00E95A76">
      <w:pPr>
        <w:pStyle w:val="BodyText"/>
        <w:spacing w:before="139"/>
        <w:rPr>
          <w:rFonts w:ascii="Times New Roman"/>
          <w:i w:val="0"/>
        </w:rPr>
      </w:pPr>
    </w:p>
    <w:p w14:paraId="3C3E6D32" w14:textId="587D1D51" w:rsidR="00E95A76" w:rsidRDefault="008300CE">
      <w:pPr>
        <w:pStyle w:val="BodyText"/>
        <w:ind w:left="152" w:right="211"/>
      </w:pPr>
      <w:r>
        <w:t>With reference to the above works, you are herewith kindly requested to confirm your intention to tender. If you are unable to tender on this occasion, it will not prejudice your inclusion on tender lists</w:t>
      </w:r>
      <w:r>
        <w:rPr>
          <w:spacing w:val="-3"/>
        </w:rPr>
        <w:t xml:space="preserve"> </w:t>
      </w:r>
      <w:r>
        <w:t>for</w:t>
      </w:r>
      <w:r>
        <w:rPr>
          <w:spacing w:val="-3"/>
        </w:rPr>
        <w:t xml:space="preserve"> </w:t>
      </w:r>
      <w:r>
        <w:t>other</w:t>
      </w:r>
      <w:r>
        <w:rPr>
          <w:spacing w:val="-3"/>
        </w:rPr>
        <w:t xml:space="preserve"> </w:t>
      </w:r>
      <w:r>
        <w:t>projects</w:t>
      </w:r>
      <w:r>
        <w:rPr>
          <w:spacing w:val="-5"/>
        </w:rPr>
        <w:t xml:space="preserve"> </w:t>
      </w:r>
      <w:r>
        <w:t>under</w:t>
      </w:r>
      <w:r>
        <w:rPr>
          <w:spacing w:val="-3"/>
        </w:rPr>
        <w:t xml:space="preserve"> </w:t>
      </w:r>
      <w:r>
        <w:t>our</w:t>
      </w:r>
      <w:r>
        <w:rPr>
          <w:spacing w:val="-3"/>
        </w:rPr>
        <w:t xml:space="preserve"> </w:t>
      </w:r>
      <w:r>
        <w:t>direction. Following</w:t>
      </w:r>
      <w:r>
        <w:rPr>
          <w:spacing w:val="-3"/>
        </w:rPr>
        <w:t xml:space="preserve"> </w:t>
      </w:r>
      <w:r>
        <w:t>your</w:t>
      </w:r>
      <w:r>
        <w:rPr>
          <w:spacing w:val="-6"/>
        </w:rPr>
        <w:t xml:space="preserve"> </w:t>
      </w:r>
      <w:r>
        <w:t>agreement</w:t>
      </w:r>
      <w:r>
        <w:rPr>
          <w:spacing w:val="-3"/>
        </w:rPr>
        <w:t xml:space="preserve"> </w:t>
      </w:r>
      <w:r>
        <w:t>to</w:t>
      </w:r>
      <w:r>
        <w:rPr>
          <w:spacing w:val="-2"/>
        </w:rPr>
        <w:t xml:space="preserve"> </w:t>
      </w:r>
      <w:r>
        <w:t>tender,</w:t>
      </w:r>
      <w:r>
        <w:rPr>
          <w:spacing w:val="-3"/>
        </w:rPr>
        <w:t xml:space="preserve"> </w:t>
      </w:r>
      <w:r>
        <w:t>you</w:t>
      </w:r>
      <w:r>
        <w:rPr>
          <w:spacing w:val="-3"/>
        </w:rPr>
        <w:t xml:space="preserve"> </w:t>
      </w:r>
      <w:r>
        <w:t>will</w:t>
      </w:r>
      <w:r>
        <w:rPr>
          <w:spacing w:val="-3"/>
        </w:rPr>
        <w:t xml:space="preserve"> </w:t>
      </w:r>
      <w:r>
        <w:t>receive</w:t>
      </w:r>
      <w:r>
        <w:rPr>
          <w:spacing w:val="-3"/>
        </w:rPr>
        <w:t xml:space="preserve"> </w:t>
      </w:r>
      <w:r>
        <w:t>an invitation to do so.</w:t>
      </w:r>
    </w:p>
    <w:p w14:paraId="3C3E6D33" w14:textId="34CFFACE" w:rsidR="00E95A76" w:rsidRDefault="008300CE">
      <w:pPr>
        <w:spacing w:before="121"/>
        <w:ind w:left="152"/>
        <w:rPr>
          <w:b/>
          <w:sz w:val="24"/>
        </w:rPr>
      </w:pPr>
      <w:r>
        <w:rPr>
          <w:noProof/>
        </w:rPr>
        <mc:AlternateContent>
          <mc:Choice Requires="wps">
            <w:drawing>
              <wp:anchor distT="0" distB="0" distL="0" distR="0" simplePos="0" relativeHeight="15729152" behindDoc="0" locked="0" layoutInCell="1" allowOverlap="1" wp14:anchorId="3C3E6D53" wp14:editId="3C3E6D54">
                <wp:simplePos x="0" y="0"/>
                <wp:positionH relativeFrom="page">
                  <wp:posOffset>679704</wp:posOffset>
                </wp:positionH>
                <wp:positionV relativeFrom="paragraph">
                  <wp:posOffset>290154</wp:posOffset>
                </wp:positionV>
                <wp:extent cx="184785" cy="18796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B526B" id="Graphic 5" o:spid="_x0000_s1026" style="position:absolute;margin-left:53.5pt;margin-top:22.8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" path="m184708,181356r-6096,l12192,181356r-6096,l,181356r,6083l6096,187439r6096,l178612,187439r6096,l184708,181356xem184708,r-6096,l6096,,,,,6083,,181343r6096,l6096,6083r172516,l178612,181343r6096,l184708,6083r,-6083xe" fillcolor="black"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C3E6D55" wp14:editId="3C3E6D56">
                <wp:simplePos x="0" y="0"/>
                <wp:positionH relativeFrom="page">
                  <wp:posOffset>679704</wp:posOffset>
                </wp:positionH>
                <wp:positionV relativeFrom="paragraph">
                  <wp:posOffset>651342</wp:posOffset>
                </wp:positionV>
                <wp:extent cx="184785" cy="1879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177589" id="Graphic 6" o:spid="_x0000_s1026" style="position:absolute;margin-left:53.5pt;margin-top:51.3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" path="m184708,181356r-6096,l6096,181356r-6096,l,187439r6096,l178612,187439r6096,l184708,181356xem184708,r-6096,l12192,,6096,,,,,6083,,181343r6096,l6096,6083r6096,l178612,6083r,175260l184708,181343r,-175260l184708,xe" fillcolor="black" stroked="f">
                <v:path arrowok="t"/>
                <w10:wrap anchorx="page"/>
              </v:shape>
            </w:pict>
          </mc:Fallback>
        </mc:AlternateContent>
      </w:r>
      <w:r>
        <w:rPr>
          <w:b/>
          <w:i/>
          <w:sz w:val="24"/>
          <w:u w:val="single"/>
        </w:rPr>
        <w:t>Please</w:t>
      </w:r>
      <w:r>
        <w:rPr>
          <w:b/>
          <w:i/>
          <w:spacing w:val="-8"/>
          <w:sz w:val="24"/>
          <w:u w:val="single"/>
        </w:rPr>
        <w:t xml:space="preserve"> </w:t>
      </w:r>
      <w:r>
        <w:rPr>
          <w:b/>
          <w:i/>
          <w:sz w:val="24"/>
          <w:u w:val="single"/>
        </w:rPr>
        <w:t>reply</w:t>
      </w:r>
      <w:r>
        <w:rPr>
          <w:b/>
          <w:i/>
          <w:spacing w:val="-7"/>
          <w:sz w:val="24"/>
          <w:u w:val="single"/>
        </w:rPr>
        <w:t xml:space="preserve"> </w:t>
      </w:r>
      <w:r>
        <w:rPr>
          <w:b/>
          <w:i/>
          <w:sz w:val="24"/>
          <w:u w:val="single"/>
        </w:rPr>
        <w:t>by</w:t>
      </w:r>
      <w:r>
        <w:rPr>
          <w:b/>
          <w:i/>
          <w:spacing w:val="-4"/>
          <w:sz w:val="24"/>
          <w:u w:val="single"/>
        </w:rPr>
        <w:t xml:space="preserve"> </w:t>
      </w:r>
      <w:r w:rsidR="006642DB">
        <w:rPr>
          <w:b/>
          <w:i/>
          <w:spacing w:val="-4"/>
          <w:sz w:val="24"/>
          <w:u w:val="single"/>
        </w:rPr>
        <w:t>21</w:t>
      </w:r>
      <w:r w:rsidR="00F4252A">
        <w:rPr>
          <w:b/>
          <w:i/>
          <w:spacing w:val="-4"/>
          <w:sz w:val="24"/>
          <w:u w:val="single"/>
        </w:rPr>
        <w:t>/</w:t>
      </w:r>
      <w:r w:rsidR="008E3155">
        <w:rPr>
          <w:b/>
          <w:i/>
          <w:spacing w:val="-4"/>
          <w:sz w:val="24"/>
          <w:u w:val="single"/>
        </w:rPr>
        <w:t>0</w:t>
      </w:r>
      <w:r w:rsidR="006642DB">
        <w:rPr>
          <w:b/>
          <w:i/>
          <w:spacing w:val="-4"/>
          <w:sz w:val="24"/>
          <w:u w:val="single"/>
        </w:rPr>
        <w:t>2</w:t>
      </w:r>
      <w:r w:rsidR="00F4252A">
        <w:rPr>
          <w:b/>
          <w:i/>
          <w:spacing w:val="-4"/>
          <w:sz w:val="24"/>
          <w:u w:val="single"/>
        </w:rPr>
        <w:t>/</w:t>
      </w:r>
      <w:r w:rsidRPr="00E8690D">
        <w:rPr>
          <w:b/>
          <w:color w:val="000000"/>
          <w:spacing w:val="-5"/>
          <w:sz w:val="24"/>
          <w:u w:val="single"/>
        </w:rPr>
        <w:t>2</w:t>
      </w:r>
      <w:r w:rsidR="008E3155">
        <w:rPr>
          <w:b/>
          <w:color w:val="000000"/>
          <w:spacing w:val="-5"/>
          <w:sz w:val="24"/>
          <w:u w:val="single"/>
        </w:rPr>
        <w:t>5</w:t>
      </w:r>
    </w:p>
    <w:p w14:paraId="3C3E6D34" w14:textId="77777777" w:rsidR="00E95A76" w:rsidRDefault="00E95A76">
      <w:pPr>
        <w:spacing w:before="11"/>
        <w:rPr>
          <w:b/>
          <w:sz w:val="6"/>
        </w:rPr>
      </w:pP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14:paraId="3C3E6D36" w14:textId="77777777">
        <w:trPr>
          <w:trHeight w:val="417"/>
        </w:trPr>
        <w:tc>
          <w:tcPr>
            <w:tcW w:w="7102" w:type="dxa"/>
          </w:tcPr>
          <w:p w14:paraId="3C3E6D35" w14:textId="77777777" w:rsidR="00E95A76" w:rsidRDefault="008300CE">
            <w:pPr>
              <w:pStyle w:val="TableParagraph"/>
              <w:spacing w:line="268" w:lineRule="exact"/>
              <w:ind w:left="50"/>
              <w:rPr>
                <w:sz w:val="24"/>
              </w:rPr>
            </w:pPr>
            <w:r>
              <w:rPr>
                <w:sz w:val="24"/>
              </w:rPr>
              <w:t>We</w:t>
            </w:r>
            <w:r>
              <w:rPr>
                <w:spacing w:val="-6"/>
                <w:sz w:val="24"/>
              </w:rPr>
              <w:t xml:space="preserve"> </w:t>
            </w:r>
            <w:r>
              <w:rPr>
                <w:sz w:val="24"/>
              </w:rPr>
              <w:t>hereby</w:t>
            </w:r>
            <w:r>
              <w:rPr>
                <w:spacing w:val="-5"/>
                <w:sz w:val="24"/>
              </w:rPr>
              <w:t xml:space="preserve"> </w:t>
            </w:r>
            <w:r>
              <w:rPr>
                <w:sz w:val="24"/>
              </w:rPr>
              <w:t>confirm</w:t>
            </w:r>
            <w:r>
              <w:rPr>
                <w:spacing w:val="-2"/>
                <w:sz w:val="24"/>
              </w:rPr>
              <w:t xml:space="preserve"> </w:t>
            </w:r>
            <w:r>
              <w:rPr>
                <w:sz w:val="24"/>
              </w:rPr>
              <w:t>our</w:t>
            </w:r>
            <w:r>
              <w:rPr>
                <w:spacing w:val="-2"/>
                <w:sz w:val="24"/>
              </w:rPr>
              <w:t xml:space="preserve"> </w:t>
            </w:r>
            <w:r>
              <w:rPr>
                <w:sz w:val="24"/>
              </w:rPr>
              <w:t>interest</w:t>
            </w:r>
            <w:r>
              <w:rPr>
                <w:spacing w:val="-4"/>
                <w:sz w:val="24"/>
              </w:rPr>
              <w:t xml:space="preserve"> </w:t>
            </w:r>
            <w:r>
              <w:rPr>
                <w:sz w:val="24"/>
              </w:rPr>
              <w:t>to</w:t>
            </w:r>
            <w:r>
              <w:rPr>
                <w:spacing w:val="-3"/>
                <w:sz w:val="24"/>
              </w:rPr>
              <w:t xml:space="preserve"> </w:t>
            </w:r>
            <w:r>
              <w:rPr>
                <w:sz w:val="24"/>
              </w:rPr>
              <w:t>participate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above</w:t>
            </w:r>
            <w:r>
              <w:rPr>
                <w:spacing w:val="-1"/>
                <w:sz w:val="24"/>
              </w:rPr>
              <w:t xml:space="preserve"> </w:t>
            </w:r>
            <w:r>
              <w:rPr>
                <w:spacing w:val="-2"/>
                <w:sz w:val="24"/>
              </w:rPr>
              <w:t>tender.</w:t>
            </w:r>
          </w:p>
        </w:tc>
      </w:tr>
      <w:tr w:rsidR="00E95A76" w14:paraId="3C3E6D38" w14:textId="77777777">
        <w:trPr>
          <w:trHeight w:val="417"/>
        </w:trPr>
        <w:tc>
          <w:tcPr>
            <w:tcW w:w="7102" w:type="dxa"/>
          </w:tcPr>
          <w:p w14:paraId="3C3E6D37" w14:textId="77777777" w:rsidR="00E95A76" w:rsidRDefault="008300CE">
            <w:pPr>
              <w:pStyle w:val="TableParagraph"/>
              <w:spacing w:before="141" w:line="256" w:lineRule="exact"/>
              <w:ind w:left="50"/>
              <w:rPr>
                <w:sz w:val="24"/>
              </w:rPr>
            </w:pPr>
            <w:r>
              <w:rPr>
                <w:sz w:val="24"/>
              </w:rPr>
              <w:t>We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participating</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above</w:t>
            </w:r>
            <w:r>
              <w:rPr>
                <w:spacing w:val="-2"/>
                <w:sz w:val="24"/>
              </w:rPr>
              <w:t xml:space="preserve"> tender.</w:t>
            </w:r>
          </w:p>
        </w:tc>
      </w:tr>
    </w:tbl>
    <w:p w14:paraId="3C3E6D39" w14:textId="77777777" w:rsidR="00E95A76" w:rsidRDefault="00E95A76">
      <w:pPr>
        <w:rPr>
          <w:b/>
          <w:sz w:val="20"/>
        </w:rPr>
      </w:pPr>
    </w:p>
    <w:p w14:paraId="3C3E6D3A" w14:textId="77777777" w:rsidR="00E95A76" w:rsidRDefault="00E95A76">
      <w:pPr>
        <w:spacing w:before="74"/>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14:paraId="3C3E6D3F" w14:textId="77777777">
        <w:trPr>
          <w:trHeight w:val="390"/>
        </w:trPr>
        <w:tc>
          <w:tcPr>
            <w:tcW w:w="1590" w:type="dxa"/>
          </w:tcPr>
          <w:p w14:paraId="3C3E6D3B" w14:textId="77777777" w:rsidR="00E95A76" w:rsidRDefault="008300CE">
            <w:pPr>
              <w:pStyle w:val="TableParagraph"/>
              <w:spacing w:line="268" w:lineRule="exact"/>
              <w:ind w:left="50"/>
              <w:rPr>
                <w:sz w:val="24"/>
              </w:rPr>
            </w:pPr>
            <w:r>
              <w:rPr>
                <w:sz w:val="24"/>
              </w:rPr>
              <w:t>On</w:t>
            </w:r>
            <w:r>
              <w:rPr>
                <w:spacing w:val="-1"/>
                <w:sz w:val="24"/>
              </w:rPr>
              <w:t xml:space="preserve"> </w:t>
            </w:r>
            <w:r>
              <w:rPr>
                <w:sz w:val="24"/>
              </w:rPr>
              <w:t>behalf</w:t>
            </w:r>
            <w:r>
              <w:rPr>
                <w:spacing w:val="-3"/>
                <w:sz w:val="24"/>
              </w:rPr>
              <w:t xml:space="preserve"> </w:t>
            </w:r>
            <w:r>
              <w:rPr>
                <w:spacing w:val="-5"/>
                <w:sz w:val="24"/>
              </w:rPr>
              <w:t>of:</w:t>
            </w:r>
          </w:p>
        </w:tc>
        <w:tc>
          <w:tcPr>
            <w:tcW w:w="3604" w:type="dxa"/>
          </w:tcPr>
          <w:p w14:paraId="3C3E6D3C" w14:textId="77777777" w:rsidR="00E95A76" w:rsidRDefault="008300CE">
            <w:pPr>
              <w:pStyle w:val="TableParagraph"/>
              <w:tabs>
                <w:tab w:val="left" w:pos="3186"/>
              </w:tabs>
              <w:spacing w:line="268" w:lineRule="exact"/>
              <w:ind w:left="0" w:right="86"/>
              <w:jc w:val="center"/>
              <w:rPr>
                <w:sz w:val="24"/>
              </w:rPr>
            </w:pPr>
            <w:r>
              <w:rPr>
                <w:sz w:val="24"/>
                <w:u w:val="single"/>
              </w:rPr>
              <w:t xml:space="preserve"> </w:t>
            </w:r>
            <w:r>
              <w:rPr>
                <w:sz w:val="24"/>
                <w:u w:val="single"/>
              </w:rPr>
              <w:tab/>
            </w:r>
          </w:p>
        </w:tc>
        <w:tc>
          <w:tcPr>
            <w:tcW w:w="1243" w:type="dxa"/>
          </w:tcPr>
          <w:p w14:paraId="3C3E6D3D" w14:textId="77777777" w:rsidR="00E95A76" w:rsidRDefault="008300CE">
            <w:pPr>
              <w:pStyle w:val="TableParagraph"/>
              <w:spacing w:line="268" w:lineRule="exact"/>
              <w:ind w:left="252"/>
              <w:rPr>
                <w:sz w:val="24"/>
              </w:rPr>
            </w:pPr>
            <w:r>
              <w:rPr>
                <w:sz w:val="24"/>
              </w:rPr>
              <w:t>Tel</w:t>
            </w:r>
            <w:r>
              <w:rPr>
                <w:spacing w:val="-1"/>
                <w:sz w:val="24"/>
              </w:rPr>
              <w:t xml:space="preserve"> </w:t>
            </w:r>
            <w:r>
              <w:rPr>
                <w:spacing w:val="-5"/>
                <w:sz w:val="24"/>
              </w:rPr>
              <w:t>No:</w:t>
            </w:r>
          </w:p>
        </w:tc>
        <w:tc>
          <w:tcPr>
            <w:tcW w:w="3382" w:type="dxa"/>
          </w:tcPr>
          <w:p w14:paraId="3C3E6D3E" w14:textId="77777777" w:rsidR="00E95A76" w:rsidRDefault="008300CE">
            <w:pPr>
              <w:pStyle w:val="TableParagraph"/>
              <w:tabs>
                <w:tab w:val="left" w:pos="3280"/>
              </w:tabs>
              <w:spacing w:line="268" w:lineRule="exact"/>
              <w:ind w:left="96"/>
              <w:jc w:val="center"/>
              <w:rPr>
                <w:sz w:val="24"/>
              </w:rPr>
            </w:pPr>
            <w:r>
              <w:rPr>
                <w:sz w:val="24"/>
                <w:u w:val="single"/>
              </w:rPr>
              <w:t xml:space="preserve"> </w:t>
            </w:r>
            <w:r>
              <w:rPr>
                <w:sz w:val="24"/>
                <w:u w:val="single"/>
              </w:rPr>
              <w:tab/>
            </w:r>
          </w:p>
        </w:tc>
      </w:tr>
      <w:tr w:rsidR="00E95A76" w14:paraId="3C3E6D44" w14:textId="77777777">
        <w:trPr>
          <w:trHeight w:val="514"/>
        </w:trPr>
        <w:tc>
          <w:tcPr>
            <w:tcW w:w="1590" w:type="dxa"/>
          </w:tcPr>
          <w:p w14:paraId="3C3E6D40" w14:textId="77777777" w:rsidR="00E95A76" w:rsidRDefault="008300CE">
            <w:pPr>
              <w:pStyle w:val="TableParagraph"/>
              <w:spacing w:before="115"/>
              <w:ind w:left="50"/>
              <w:rPr>
                <w:sz w:val="24"/>
              </w:rPr>
            </w:pPr>
            <w:r>
              <w:rPr>
                <w:spacing w:val="-2"/>
                <w:sz w:val="24"/>
              </w:rPr>
              <w:t>Name:</w:t>
            </w:r>
          </w:p>
        </w:tc>
        <w:tc>
          <w:tcPr>
            <w:tcW w:w="3604" w:type="dxa"/>
          </w:tcPr>
          <w:p w14:paraId="3C3E6D41" w14:textId="77777777" w:rsidR="00E95A76" w:rsidRDefault="008300CE">
            <w:pPr>
              <w:pStyle w:val="TableParagraph"/>
              <w:tabs>
                <w:tab w:val="left" w:pos="3186"/>
              </w:tabs>
              <w:spacing w:before="115"/>
              <w:ind w:left="0" w:right="86"/>
              <w:jc w:val="center"/>
              <w:rPr>
                <w:sz w:val="24"/>
              </w:rPr>
            </w:pPr>
            <w:r>
              <w:rPr>
                <w:sz w:val="24"/>
                <w:u w:val="single"/>
              </w:rPr>
              <w:t xml:space="preserve"> </w:t>
            </w:r>
            <w:r>
              <w:rPr>
                <w:sz w:val="24"/>
                <w:u w:val="single"/>
              </w:rPr>
              <w:tab/>
            </w:r>
          </w:p>
        </w:tc>
        <w:tc>
          <w:tcPr>
            <w:tcW w:w="1243" w:type="dxa"/>
          </w:tcPr>
          <w:p w14:paraId="3C3E6D42" w14:textId="77777777" w:rsidR="00E95A76" w:rsidRDefault="008300CE">
            <w:pPr>
              <w:pStyle w:val="TableParagraph"/>
              <w:spacing w:before="115"/>
              <w:ind w:left="252"/>
              <w:rPr>
                <w:sz w:val="24"/>
              </w:rPr>
            </w:pPr>
            <w:r>
              <w:rPr>
                <w:sz w:val="24"/>
              </w:rPr>
              <w:t>Fax</w:t>
            </w:r>
            <w:r>
              <w:rPr>
                <w:spacing w:val="-1"/>
                <w:sz w:val="24"/>
              </w:rPr>
              <w:t xml:space="preserve"> </w:t>
            </w:r>
            <w:r>
              <w:rPr>
                <w:spacing w:val="-5"/>
                <w:sz w:val="24"/>
              </w:rPr>
              <w:t>No:</w:t>
            </w:r>
          </w:p>
        </w:tc>
        <w:tc>
          <w:tcPr>
            <w:tcW w:w="3382" w:type="dxa"/>
          </w:tcPr>
          <w:p w14:paraId="3C3E6D43" w14:textId="77777777" w:rsidR="00E95A76" w:rsidRDefault="008300CE">
            <w:pPr>
              <w:pStyle w:val="TableParagraph"/>
              <w:tabs>
                <w:tab w:val="left" w:pos="3280"/>
              </w:tabs>
              <w:spacing w:before="115"/>
              <w:ind w:left="96"/>
              <w:jc w:val="center"/>
              <w:rPr>
                <w:sz w:val="24"/>
              </w:rPr>
            </w:pPr>
            <w:r>
              <w:rPr>
                <w:sz w:val="24"/>
                <w:u w:val="single"/>
              </w:rPr>
              <w:t xml:space="preserve"> </w:t>
            </w:r>
            <w:r>
              <w:rPr>
                <w:sz w:val="24"/>
                <w:u w:val="single"/>
              </w:rPr>
              <w:tab/>
            </w:r>
          </w:p>
        </w:tc>
      </w:tr>
      <w:tr w:rsidR="00E95A76" w14:paraId="3C3E6D49" w14:textId="77777777">
        <w:trPr>
          <w:trHeight w:val="515"/>
        </w:trPr>
        <w:tc>
          <w:tcPr>
            <w:tcW w:w="1590" w:type="dxa"/>
          </w:tcPr>
          <w:p w14:paraId="3C3E6D45" w14:textId="77777777" w:rsidR="00E95A76" w:rsidRDefault="008300CE">
            <w:pPr>
              <w:pStyle w:val="TableParagraph"/>
              <w:spacing w:before="116"/>
              <w:ind w:left="50"/>
              <w:rPr>
                <w:sz w:val="24"/>
              </w:rPr>
            </w:pPr>
            <w:r>
              <w:rPr>
                <w:spacing w:val="-2"/>
                <w:sz w:val="24"/>
              </w:rPr>
              <w:t>Signature:</w:t>
            </w:r>
          </w:p>
        </w:tc>
        <w:tc>
          <w:tcPr>
            <w:tcW w:w="3604" w:type="dxa"/>
          </w:tcPr>
          <w:p w14:paraId="3C3E6D46" w14:textId="77777777" w:rsidR="00E95A76" w:rsidRDefault="008300CE">
            <w:pPr>
              <w:pStyle w:val="TableParagraph"/>
              <w:tabs>
                <w:tab w:val="left" w:pos="3186"/>
              </w:tabs>
              <w:spacing w:before="116"/>
              <w:ind w:left="0" w:right="86"/>
              <w:jc w:val="center"/>
              <w:rPr>
                <w:sz w:val="24"/>
              </w:rPr>
            </w:pPr>
            <w:r>
              <w:rPr>
                <w:sz w:val="24"/>
                <w:u w:val="single"/>
              </w:rPr>
              <w:t xml:space="preserve"> </w:t>
            </w:r>
            <w:r>
              <w:rPr>
                <w:sz w:val="24"/>
                <w:u w:val="single"/>
              </w:rPr>
              <w:tab/>
            </w:r>
          </w:p>
        </w:tc>
        <w:tc>
          <w:tcPr>
            <w:tcW w:w="1243" w:type="dxa"/>
          </w:tcPr>
          <w:p w14:paraId="3C3E6D47" w14:textId="77777777" w:rsidR="00E95A76" w:rsidRDefault="008300CE">
            <w:pPr>
              <w:pStyle w:val="TableParagraph"/>
              <w:spacing w:before="116"/>
              <w:ind w:left="252"/>
              <w:rPr>
                <w:sz w:val="24"/>
              </w:rPr>
            </w:pPr>
            <w:r>
              <w:rPr>
                <w:sz w:val="24"/>
              </w:rPr>
              <w:t>E-</w:t>
            </w:r>
            <w:r>
              <w:rPr>
                <w:spacing w:val="-2"/>
                <w:sz w:val="24"/>
              </w:rPr>
              <w:t>mail:</w:t>
            </w:r>
          </w:p>
        </w:tc>
        <w:tc>
          <w:tcPr>
            <w:tcW w:w="3382" w:type="dxa"/>
          </w:tcPr>
          <w:p w14:paraId="3C3E6D48" w14:textId="77777777" w:rsidR="00E95A76" w:rsidRDefault="008300CE">
            <w:pPr>
              <w:pStyle w:val="TableParagraph"/>
              <w:tabs>
                <w:tab w:val="left" w:pos="3280"/>
              </w:tabs>
              <w:spacing w:before="116"/>
              <w:ind w:left="96"/>
              <w:jc w:val="center"/>
              <w:rPr>
                <w:sz w:val="24"/>
              </w:rPr>
            </w:pPr>
            <w:r>
              <w:rPr>
                <w:sz w:val="24"/>
                <w:u w:val="single"/>
              </w:rPr>
              <w:t xml:space="preserve"> </w:t>
            </w:r>
            <w:r>
              <w:rPr>
                <w:sz w:val="24"/>
                <w:u w:val="single"/>
              </w:rPr>
              <w:tab/>
            </w:r>
          </w:p>
        </w:tc>
      </w:tr>
      <w:tr w:rsidR="00E95A76" w14:paraId="3C3E6D4E" w14:textId="77777777">
        <w:trPr>
          <w:trHeight w:val="392"/>
        </w:trPr>
        <w:tc>
          <w:tcPr>
            <w:tcW w:w="1590" w:type="dxa"/>
          </w:tcPr>
          <w:p w14:paraId="3C3E6D4A" w14:textId="77777777" w:rsidR="00E95A76" w:rsidRDefault="008300CE">
            <w:pPr>
              <w:pStyle w:val="TableParagraph"/>
              <w:spacing w:before="116" w:line="256" w:lineRule="exact"/>
              <w:ind w:left="50"/>
              <w:rPr>
                <w:sz w:val="24"/>
              </w:rPr>
            </w:pPr>
            <w:r>
              <w:rPr>
                <w:spacing w:val="-2"/>
                <w:sz w:val="24"/>
              </w:rPr>
              <w:t>Date:</w:t>
            </w:r>
          </w:p>
        </w:tc>
        <w:tc>
          <w:tcPr>
            <w:tcW w:w="3604" w:type="dxa"/>
          </w:tcPr>
          <w:p w14:paraId="3C3E6D4B" w14:textId="77777777" w:rsidR="00E95A76" w:rsidRDefault="008300CE">
            <w:pPr>
              <w:pStyle w:val="TableParagraph"/>
              <w:tabs>
                <w:tab w:val="left" w:pos="3186"/>
              </w:tabs>
              <w:spacing w:before="116" w:line="256" w:lineRule="exact"/>
              <w:ind w:left="0" w:right="86"/>
              <w:jc w:val="center"/>
              <w:rPr>
                <w:sz w:val="24"/>
              </w:rPr>
            </w:pPr>
            <w:r>
              <w:rPr>
                <w:sz w:val="24"/>
                <w:u w:val="single"/>
              </w:rPr>
              <w:t xml:space="preserve"> </w:t>
            </w:r>
            <w:r>
              <w:rPr>
                <w:sz w:val="24"/>
                <w:u w:val="single"/>
              </w:rPr>
              <w:tab/>
            </w:r>
          </w:p>
        </w:tc>
        <w:tc>
          <w:tcPr>
            <w:tcW w:w="1243" w:type="dxa"/>
          </w:tcPr>
          <w:p w14:paraId="3C3E6D4C" w14:textId="77777777" w:rsidR="00E95A76" w:rsidRDefault="00E95A76">
            <w:pPr>
              <w:pStyle w:val="TableParagraph"/>
              <w:ind w:left="0"/>
              <w:rPr>
                <w:rFonts w:ascii="Times New Roman"/>
                <w:sz w:val="24"/>
              </w:rPr>
            </w:pPr>
          </w:p>
        </w:tc>
        <w:tc>
          <w:tcPr>
            <w:tcW w:w="3382" w:type="dxa"/>
          </w:tcPr>
          <w:p w14:paraId="3C3E6D4D" w14:textId="77777777" w:rsidR="00E95A76" w:rsidRDefault="00E95A76">
            <w:pPr>
              <w:pStyle w:val="TableParagraph"/>
              <w:ind w:left="0"/>
              <w:rPr>
                <w:rFonts w:ascii="Times New Roman"/>
                <w:sz w:val="24"/>
              </w:rPr>
            </w:pPr>
          </w:p>
        </w:tc>
      </w:tr>
    </w:tbl>
    <w:p w14:paraId="0BBCD242" w14:textId="4F32E0A2" w:rsidR="00D93344" w:rsidRDefault="00D93344" w:rsidP="009B3029">
      <w:pPr>
        <w:rPr>
          <w:sz w:val="20"/>
        </w:rPr>
      </w:pPr>
    </w:p>
    <w:sectPr w:rsidR="00D93344">
      <w:headerReference w:type="default" r:id="rId7"/>
      <w:pgSz w:w="11910" w:h="16840"/>
      <w:pgMar w:top="1600" w:right="340" w:bottom="280" w:left="7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1C237" w14:textId="77777777" w:rsidR="00AA3BFD" w:rsidRDefault="00AA3BFD">
      <w:r>
        <w:separator/>
      </w:r>
    </w:p>
  </w:endnote>
  <w:endnote w:type="continuationSeparator" w:id="0">
    <w:p w14:paraId="28EC2BC9" w14:textId="77777777" w:rsidR="00AA3BFD" w:rsidRDefault="00AA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80813" w14:textId="77777777" w:rsidR="00AA3BFD" w:rsidRDefault="00AA3BFD">
      <w:r>
        <w:separator/>
      </w:r>
    </w:p>
  </w:footnote>
  <w:footnote w:type="continuationSeparator" w:id="0">
    <w:p w14:paraId="3BEB195A" w14:textId="77777777" w:rsidR="00AA3BFD" w:rsidRDefault="00AA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77777777" w:rsidR="00E95A76" w:rsidRDefault="008300CE">
    <w:pPr>
      <w:pStyle w:val="BodyText"/>
      <w:spacing w:line="14" w:lineRule="auto"/>
      <w:rPr>
        <w:i w:val="0"/>
        <w:sz w:val="20"/>
      </w:rPr>
    </w:pPr>
    <w:r>
      <w:rPr>
        <w:noProof/>
      </w:rPr>
      <w:drawing>
        <wp:anchor distT="0" distB="0" distL="0" distR="0" simplePos="0" relativeHeight="487497728" behindDoc="1" locked="0" layoutInCell="1" allowOverlap="1" wp14:anchorId="3C3E6D5A" wp14:editId="3C3E6D5B">
          <wp:simplePos x="0" y="0"/>
          <wp:positionH relativeFrom="page">
            <wp:posOffset>695191</wp:posOffset>
          </wp:positionH>
          <wp:positionV relativeFrom="page">
            <wp:posOffset>180339</wp:posOffset>
          </wp:positionV>
          <wp:extent cx="608973" cy="43812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73" cy="438127"/>
                  </a:xfrm>
                  <a:prstGeom prst="rect">
                    <a:avLst/>
                  </a:prstGeom>
                </pic:spPr>
              </pic:pic>
            </a:graphicData>
          </a:graphic>
        </wp:anchor>
      </w:drawing>
    </w:r>
    <w:r>
      <w:rPr>
        <w:noProof/>
      </w:rPr>
      <w:drawing>
        <wp:anchor distT="0" distB="0" distL="0" distR="0" simplePos="0" relativeHeight="487498240" behindDoc="1" locked="0" layoutInCell="1" allowOverlap="1" wp14:anchorId="3C3E6D5C" wp14:editId="3C3E6D5D">
          <wp:simplePos x="0" y="0"/>
          <wp:positionH relativeFrom="page">
            <wp:posOffset>5695315</wp:posOffset>
          </wp:positionH>
          <wp:positionV relativeFrom="page">
            <wp:posOffset>295909</wp:posOffset>
          </wp:positionV>
          <wp:extent cx="1476375" cy="2667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76375" cy="266700"/>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3C3E6D5E" wp14:editId="3C3E6D5F">
              <wp:simplePos x="0" y="0"/>
              <wp:positionH relativeFrom="page">
                <wp:posOffset>596900</wp:posOffset>
              </wp:positionH>
              <wp:positionV relativeFrom="page">
                <wp:posOffset>777644</wp:posOffset>
              </wp:positionV>
              <wp:extent cx="4247515"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252095"/>
                      </a:xfrm>
                      <a:prstGeom prst="rect">
                        <a:avLst/>
                      </a:prstGeom>
                    </wps:spPr>
                    <wps:txbx>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wps:txbx>
                    <wps:bodyPr wrap="square" lIns="0" tIns="0" rIns="0" bIns="0" rtlCol="0">
                      <a:noAutofit/>
                    </wps:bodyPr>
                  </wps:wsp>
                </a:graphicData>
              </a:graphic>
            </wp:anchor>
          </w:drawing>
        </mc:Choice>
        <mc:Fallback>
          <w:pict>
            <v:shapetype w14:anchorId="3C3E6D5E" id="_x0000_t202" coordsize="21600,21600" o:spt="202" path="m,l,21600r21600,l21600,xe">
              <v:stroke joinstyle="miter"/>
              <v:path gradientshapeok="t" o:connecttype="rect"/>
            </v:shapetype>
            <v:shape id="Textbox 3" o:spid="_x0000_s1026" type="#_x0000_t202" style="position:absolute;margin-left:47pt;margin-top:61.25pt;width:334.45pt;height:19.8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" filled="f" stroked="f">
              <v:textbox inset="0,0,0,0">
                <w:txbxContent>
                  <w:p w14:paraId="3C3E6D60" w14:textId="77777777"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Pr>
                        <w:b/>
                        <w:spacing w:val="-2"/>
                        <w:sz w:val="32"/>
                      </w:rPr>
                      <w:t>NOTIFICATION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600"/>
    <w:multiLevelType w:val="multilevel"/>
    <w:tmpl w:val="56E03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77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76"/>
    <w:rsid w:val="00022276"/>
    <w:rsid w:val="00067E11"/>
    <w:rsid w:val="000B5950"/>
    <w:rsid w:val="001208A5"/>
    <w:rsid w:val="00136EC1"/>
    <w:rsid w:val="001544EA"/>
    <w:rsid w:val="001605D1"/>
    <w:rsid w:val="00163197"/>
    <w:rsid w:val="00173BE4"/>
    <w:rsid w:val="00184E59"/>
    <w:rsid w:val="001B7651"/>
    <w:rsid w:val="001F37E2"/>
    <w:rsid w:val="00210CAC"/>
    <w:rsid w:val="002766F2"/>
    <w:rsid w:val="002A2A1C"/>
    <w:rsid w:val="002B055F"/>
    <w:rsid w:val="003076B2"/>
    <w:rsid w:val="00327C1B"/>
    <w:rsid w:val="003416F9"/>
    <w:rsid w:val="00350770"/>
    <w:rsid w:val="003843FC"/>
    <w:rsid w:val="0038599B"/>
    <w:rsid w:val="00385E28"/>
    <w:rsid w:val="003A3407"/>
    <w:rsid w:val="003D30BA"/>
    <w:rsid w:val="00417D91"/>
    <w:rsid w:val="00462324"/>
    <w:rsid w:val="004A2861"/>
    <w:rsid w:val="00531E8F"/>
    <w:rsid w:val="005F3436"/>
    <w:rsid w:val="00604AA3"/>
    <w:rsid w:val="006051F8"/>
    <w:rsid w:val="006642DB"/>
    <w:rsid w:val="006732D0"/>
    <w:rsid w:val="006C7F57"/>
    <w:rsid w:val="00740D04"/>
    <w:rsid w:val="00744862"/>
    <w:rsid w:val="0074710A"/>
    <w:rsid w:val="0077083E"/>
    <w:rsid w:val="007C7A7D"/>
    <w:rsid w:val="00805977"/>
    <w:rsid w:val="008300CE"/>
    <w:rsid w:val="00855938"/>
    <w:rsid w:val="008E3155"/>
    <w:rsid w:val="008F058C"/>
    <w:rsid w:val="008F5E59"/>
    <w:rsid w:val="009219B7"/>
    <w:rsid w:val="009509D4"/>
    <w:rsid w:val="009767D0"/>
    <w:rsid w:val="00987EE2"/>
    <w:rsid w:val="009A05A0"/>
    <w:rsid w:val="009B3029"/>
    <w:rsid w:val="009C41B1"/>
    <w:rsid w:val="009F6E89"/>
    <w:rsid w:val="00A258B2"/>
    <w:rsid w:val="00A45039"/>
    <w:rsid w:val="00A87D77"/>
    <w:rsid w:val="00AA3BFD"/>
    <w:rsid w:val="00AA56DF"/>
    <w:rsid w:val="00AB29C7"/>
    <w:rsid w:val="00AC2C37"/>
    <w:rsid w:val="00AE759A"/>
    <w:rsid w:val="00B074E1"/>
    <w:rsid w:val="00B07D99"/>
    <w:rsid w:val="00B21224"/>
    <w:rsid w:val="00B27885"/>
    <w:rsid w:val="00B27EF1"/>
    <w:rsid w:val="00B5718B"/>
    <w:rsid w:val="00B61720"/>
    <w:rsid w:val="00C04ADD"/>
    <w:rsid w:val="00C36536"/>
    <w:rsid w:val="00C45325"/>
    <w:rsid w:val="00C4621E"/>
    <w:rsid w:val="00C65260"/>
    <w:rsid w:val="00C74614"/>
    <w:rsid w:val="00CD4D9C"/>
    <w:rsid w:val="00D2739C"/>
    <w:rsid w:val="00D86AAD"/>
    <w:rsid w:val="00D93344"/>
    <w:rsid w:val="00DB02FF"/>
    <w:rsid w:val="00DB65AB"/>
    <w:rsid w:val="00DE270F"/>
    <w:rsid w:val="00E8690D"/>
    <w:rsid w:val="00E91B7B"/>
    <w:rsid w:val="00E95A76"/>
    <w:rsid w:val="00EB5637"/>
    <w:rsid w:val="00EE156F"/>
    <w:rsid w:val="00EE5C06"/>
    <w:rsid w:val="00F1761F"/>
    <w:rsid w:val="00F17984"/>
    <w:rsid w:val="00F4252A"/>
    <w:rsid w:val="00F576FB"/>
    <w:rsid w:val="00F627DF"/>
    <w:rsid w:val="00FA0D4E"/>
    <w:rsid w:val="00FA3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6D0E"/>
  <w15:docId w15:val="{A4F603F7-A10C-4CA8-B7A5-47E3778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1097 No  __________________________________________</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creator>serco</dc:creator>
  <cp:lastModifiedBy>Sophoclis Panayiotou</cp:lastModifiedBy>
  <cp:revision>37</cp:revision>
  <cp:lastPrinted>2024-11-28T05:54:00Z</cp:lastPrinted>
  <dcterms:created xsi:type="dcterms:W3CDTF">2024-12-02T13:09:00Z</dcterms:created>
  <dcterms:modified xsi:type="dcterms:W3CDTF">2025-01-27T16:40:00Z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ies>
</file>