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A29" w:rsidRPr="00581217" w:rsidRDefault="004D59B2" w:rsidP="00423E58">
      <w:pPr>
        <w:spacing w:after="0"/>
        <w:jc w:val="both"/>
        <w:rPr>
          <w:rFonts w:ascii="Arial" w:hAnsi="Arial" w:cs="Arial"/>
          <w:sz w:val="20"/>
        </w:rPr>
      </w:pPr>
      <w:r w:rsidRPr="00581217">
        <w:rPr>
          <w:rFonts w:ascii="Arial" w:hAnsi="Arial" w:cs="Arial"/>
          <w:sz w:val="20"/>
        </w:rPr>
        <w:t>09 February 2016</w:t>
      </w:r>
    </w:p>
    <w:p w:rsidR="000C0A29" w:rsidRPr="00581217" w:rsidRDefault="000C0A29" w:rsidP="00423E58">
      <w:pPr>
        <w:spacing w:after="0"/>
        <w:jc w:val="both"/>
        <w:rPr>
          <w:rFonts w:ascii="Arial" w:hAnsi="Arial" w:cs="Arial"/>
          <w:sz w:val="20"/>
        </w:rPr>
      </w:pPr>
    </w:p>
    <w:p w:rsidR="0057764C" w:rsidRPr="00581217" w:rsidRDefault="0057764C" w:rsidP="00423E58">
      <w:pPr>
        <w:spacing w:after="0"/>
        <w:jc w:val="both"/>
        <w:rPr>
          <w:rFonts w:ascii="Arial" w:hAnsi="Arial" w:cs="Arial"/>
          <w:sz w:val="20"/>
        </w:rPr>
      </w:pPr>
    </w:p>
    <w:p w:rsidR="00423E58" w:rsidRPr="00581217" w:rsidRDefault="00423E58" w:rsidP="00423E58">
      <w:pPr>
        <w:spacing w:after="0"/>
        <w:outlineLvl w:val="0"/>
        <w:rPr>
          <w:rFonts w:ascii="Arial" w:hAnsi="Arial" w:cs="Arial"/>
          <w:sz w:val="20"/>
        </w:rPr>
      </w:pPr>
      <w:r w:rsidRPr="00581217">
        <w:rPr>
          <w:rFonts w:ascii="Arial" w:hAnsi="Arial" w:cs="Arial"/>
          <w:sz w:val="20"/>
        </w:rPr>
        <w:t xml:space="preserve">Dear </w:t>
      </w:r>
      <w:r w:rsidR="00F205C6" w:rsidRPr="00581217">
        <w:rPr>
          <w:rFonts w:ascii="Arial" w:hAnsi="Arial" w:cs="Arial"/>
          <w:sz w:val="20"/>
        </w:rPr>
        <w:t>Bidders</w:t>
      </w:r>
      <w:r w:rsidRPr="00581217">
        <w:rPr>
          <w:rFonts w:ascii="Arial" w:hAnsi="Arial" w:cs="Arial"/>
          <w:sz w:val="20"/>
        </w:rPr>
        <w:t>,</w:t>
      </w:r>
    </w:p>
    <w:p w:rsidR="00423E58" w:rsidRPr="00581217" w:rsidRDefault="00423E58" w:rsidP="00423E58">
      <w:pPr>
        <w:spacing w:after="0"/>
        <w:rPr>
          <w:rFonts w:ascii="Arial" w:hAnsi="Arial" w:cs="Arial"/>
          <w:sz w:val="20"/>
        </w:rPr>
      </w:pPr>
    </w:p>
    <w:p w:rsidR="00423E58" w:rsidRPr="00581217" w:rsidRDefault="00423E58" w:rsidP="00CE0018">
      <w:pPr>
        <w:spacing w:after="0"/>
        <w:jc w:val="right"/>
        <w:rPr>
          <w:rFonts w:ascii="Arial" w:hAnsi="Arial" w:cs="Arial"/>
          <w:sz w:val="20"/>
        </w:rPr>
      </w:pPr>
    </w:p>
    <w:p w:rsidR="004D59B2" w:rsidRPr="00581217" w:rsidRDefault="00423E58" w:rsidP="00423E58">
      <w:pPr>
        <w:spacing w:after="0"/>
        <w:rPr>
          <w:rFonts w:ascii="Arial" w:hAnsi="Arial" w:cs="Arial"/>
          <w:b/>
          <w:sz w:val="20"/>
        </w:rPr>
      </w:pPr>
      <w:r w:rsidRPr="00581217">
        <w:rPr>
          <w:rFonts w:ascii="Arial" w:hAnsi="Arial" w:cs="Arial"/>
          <w:b/>
          <w:sz w:val="20"/>
        </w:rPr>
        <w:t xml:space="preserve">Request </w:t>
      </w:r>
      <w:r w:rsidR="00A15C55" w:rsidRPr="00581217">
        <w:rPr>
          <w:rFonts w:ascii="Arial" w:hAnsi="Arial" w:cs="Arial"/>
          <w:b/>
          <w:sz w:val="20"/>
        </w:rPr>
        <w:t>f</w:t>
      </w:r>
      <w:r w:rsidRPr="00581217">
        <w:rPr>
          <w:rFonts w:ascii="Arial" w:hAnsi="Arial" w:cs="Arial"/>
          <w:b/>
          <w:sz w:val="20"/>
        </w:rPr>
        <w:t>o</w:t>
      </w:r>
      <w:r w:rsidR="00A15C55" w:rsidRPr="00581217">
        <w:rPr>
          <w:rFonts w:ascii="Arial" w:hAnsi="Arial" w:cs="Arial"/>
          <w:b/>
          <w:sz w:val="20"/>
        </w:rPr>
        <w:t>r</w:t>
      </w:r>
      <w:r w:rsidRPr="00581217">
        <w:rPr>
          <w:rFonts w:ascii="Arial" w:hAnsi="Arial" w:cs="Arial"/>
          <w:b/>
          <w:sz w:val="20"/>
        </w:rPr>
        <w:t xml:space="preserve"> Quot</w:t>
      </w:r>
      <w:r w:rsidR="00A15C55" w:rsidRPr="00581217">
        <w:rPr>
          <w:rFonts w:ascii="Arial" w:hAnsi="Arial" w:cs="Arial"/>
          <w:b/>
          <w:sz w:val="20"/>
        </w:rPr>
        <w:t>ation</w:t>
      </w:r>
      <w:r w:rsidRPr="00581217">
        <w:rPr>
          <w:rFonts w:ascii="Arial" w:hAnsi="Arial" w:cs="Arial"/>
          <w:b/>
          <w:sz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
        <w:gridCol w:w="1036"/>
      </w:tblGrid>
      <w:tr w:rsidR="00581217" w:rsidRPr="00581217" w:rsidTr="004D59B2">
        <w:trPr>
          <w:tblCellSpacing w:w="15" w:type="dxa"/>
        </w:trPr>
        <w:tc>
          <w:tcPr>
            <w:tcW w:w="0" w:type="auto"/>
            <w:shd w:val="clear" w:color="auto" w:fill="FFFFFF"/>
            <w:tcMar>
              <w:top w:w="60" w:type="dxa"/>
              <w:left w:w="75" w:type="dxa"/>
              <w:bottom w:w="60" w:type="dxa"/>
              <w:right w:w="75" w:type="dxa"/>
            </w:tcMar>
            <w:vAlign w:val="center"/>
            <w:hideMark/>
          </w:tcPr>
          <w:p w:rsidR="004D59B2" w:rsidRPr="00581217" w:rsidRDefault="004D59B2" w:rsidP="004D59B2">
            <w:pPr>
              <w:spacing w:after="0"/>
              <w:rPr>
                <w:rFonts w:ascii="Verdana" w:hAnsi="Verdana"/>
                <w:sz w:val="20"/>
                <w:lang w:eastAsia="en-GB"/>
              </w:rPr>
            </w:pPr>
          </w:p>
        </w:tc>
        <w:tc>
          <w:tcPr>
            <w:tcW w:w="0" w:type="auto"/>
            <w:shd w:val="clear" w:color="auto" w:fill="FFFFFF"/>
            <w:tcMar>
              <w:top w:w="60" w:type="dxa"/>
              <w:left w:w="75" w:type="dxa"/>
              <w:bottom w:w="60" w:type="dxa"/>
              <w:right w:w="75" w:type="dxa"/>
            </w:tcMar>
            <w:vAlign w:val="center"/>
            <w:hideMark/>
          </w:tcPr>
          <w:p w:rsidR="004D59B2" w:rsidRPr="00581217" w:rsidRDefault="004D59B2" w:rsidP="004D59B2">
            <w:pPr>
              <w:spacing w:after="0"/>
              <w:rPr>
                <w:rFonts w:ascii="Verdana" w:hAnsi="Verdana"/>
                <w:b/>
                <w:bCs/>
                <w:sz w:val="20"/>
                <w:lang w:eastAsia="en-GB"/>
              </w:rPr>
            </w:pPr>
            <w:r w:rsidRPr="00581217">
              <w:rPr>
                <w:rFonts w:ascii="Verdana" w:hAnsi="Verdana"/>
                <w:b/>
                <w:bCs/>
                <w:sz w:val="20"/>
                <w:lang w:eastAsia="en-GB"/>
              </w:rPr>
              <w:t>PRJ306</w:t>
            </w:r>
          </w:p>
        </w:tc>
      </w:tr>
    </w:tbl>
    <w:p w:rsidR="000C0A29" w:rsidRPr="00581217" w:rsidRDefault="004D59B2" w:rsidP="00423E58">
      <w:pPr>
        <w:spacing w:after="0"/>
        <w:rPr>
          <w:rFonts w:ascii="Arial" w:hAnsi="Arial" w:cs="Arial"/>
          <w:b/>
          <w:sz w:val="20"/>
        </w:rPr>
      </w:pPr>
      <w:r w:rsidRPr="00581217">
        <w:rPr>
          <w:rFonts w:ascii="Arial" w:hAnsi="Arial" w:cs="Arial"/>
          <w:b/>
          <w:sz w:val="20"/>
        </w:rPr>
        <w:t>Haringey Primary Care Feasibility Studies</w:t>
      </w:r>
    </w:p>
    <w:p w:rsidR="000C0A29" w:rsidRPr="00581217" w:rsidRDefault="000C0A29" w:rsidP="00423E58">
      <w:pPr>
        <w:spacing w:after="0"/>
        <w:rPr>
          <w:rFonts w:ascii="Arial" w:hAnsi="Arial" w:cs="Arial"/>
          <w:b/>
          <w:sz w:val="20"/>
        </w:rPr>
      </w:pPr>
    </w:p>
    <w:p w:rsidR="00423E58" w:rsidRPr="00581217" w:rsidRDefault="00423E58" w:rsidP="00423E58">
      <w:pPr>
        <w:spacing w:after="0"/>
        <w:rPr>
          <w:rFonts w:ascii="Arial" w:hAnsi="Arial" w:cs="Arial"/>
          <w:sz w:val="20"/>
        </w:rPr>
      </w:pPr>
    </w:p>
    <w:p w:rsidR="00423E58" w:rsidRPr="00581217" w:rsidRDefault="00423E58" w:rsidP="00423E58">
      <w:pPr>
        <w:spacing w:after="0"/>
        <w:rPr>
          <w:rFonts w:ascii="Arial" w:hAnsi="Arial" w:cs="Arial"/>
          <w:sz w:val="20"/>
        </w:rPr>
      </w:pPr>
      <w:r w:rsidRPr="00581217">
        <w:rPr>
          <w:rFonts w:ascii="Arial" w:hAnsi="Arial" w:cs="Arial"/>
          <w:sz w:val="20"/>
        </w:rPr>
        <w:t>I am writing to you on behalf of</w:t>
      </w:r>
      <w:r w:rsidR="00FA2CA6" w:rsidRPr="00581217">
        <w:rPr>
          <w:rFonts w:ascii="Arial" w:hAnsi="Arial" w:cs="Arial"/>
          <w:sz w:val="20"/>
        </w:rPr>
        <w:t xml:space="preserve"> </w:t>
      </w:r>
      <w:r w:rsidR="004D59B2" w:rsidRPr="00581217">
        <w:rPr>
          <w:rFonts w:ascii="Arial" w:hAnsi="Arial" w:cs="Arial"/>
          <w:sz w:val="20"/>
        </w:rPr>
        <w:t>Haringey</w:t>
      </w:r>
      <w:r w:rsidR="00581217" w:rsidRPr="00581217">
        <w:rPr>
          <w:rFonts w:ascii="Arial" w:hAnsi="Arial" w:cs="Arial"/>
          <w:sz w:val="20"/>
        </w:rPr>
        <w:t xml:space="preserve"> Clinical Commissioning Group</w:t>
      </w:r>
      <w:r w:rsidR="00F205C6" w:rsidRPr="00581217">
        <w:rPr>
          <w:rFonts w:ascii="Arial" w:hAnsi="Arial" w:cs="Arial"/>
          <w:sz w:val="20"/>
        </w:rPr>
        <w:t xml:space="preserve"> (the CCG)</w:t>
      </w:r>
      <w:r w:rsidRPr="00581217">
        <w:rPr>
          <w:rFonts w:ascii="Arial" w:hAnsi="Arial" w:cs="Arial"/>
          <w:sz w:val="20"/>
        </w:rPr>
        <w:t xml:space="preserve">. We currently have a requirement for </w:t>
      </w:r>
      <w:r w:rsidR="00581217" w:rsidRPr="00581217">
        <w:rPr>
          <w:rFonts w:ascii="Arial" w:hAnsi="Arial" w:cs="Arial"/>
          <w:sz w:val="20"/>
        </w:rPr>
        <w:t>Primary Care Premises Feasibility Studies</w:t>
      </w:r>
      <w:r w:rsidR="004D59B2" w:rsidRPr="00581217">
        <w:rPr>
          <w:rFonts w:ascii="Arial" w:hAnsi="Arial" w:cs="Arial"/>
          <w:sz w:val="20"/>
        </w:rPr>
        <w:t xml:space="preserve"> (PRJ 306)</w:t>
      </w:r>
      <w:r w:rsidR="00766D9C" w:rsidRPr="00581217">
        <w:rPr>
          <w:rFonts w:ascii="Arial" w:hAnsi="Arial" w:cs="Arial"/>
          <w:b/>
          <w:sz w:val="20"/>
        </w:rPr>
        <w:t>,</w:t>
      </w:r>
      <w:r w:rsidRPr="00581217">
        <w:rPr>
          <w:rFonts w:ascii="Arial" w:hAnsi="Arial" w:cs="Arial"/>
          <w:sz w:val="20"/>
        </w:rPr>
        <w:t xml:space="preserve"> the details of which are set out in the Annex </w:t>
      </w:r>
      <w:r w:rsidR="00D97647" w:rsidRPr="00581217">
        <w:rPr>
          <w:rFonts w:ascii="Arial" w:hAnsi="Arial" w:cs="Arial"/>
          <w:sz w:val="20"/>
        </w:rPr>
        <w:t xml:space="preserve">A </w:t>
      </w:r>
      <w:r w:rsidRPr="00581217">
        <w:rPr>
          <w:rFonts w:ascii="Arial" w:hAnsi="Arial" w:cs="Arial"/>
          <w:sz w:val="20"/>
        </w:rPr>
        <w:t xml:space="preserve">to this </w:t>
      </w:r>
      <w:r w:rsidR="00766D9C" w:rsidRPr="00581217">
        <w:rPr>
          <w:rFonts w:ascii="Arial" w:hAnsi="Arial" w:cs="Arial"/>
          <w:sz w:val="20"/>
        </w:rPr>
        <w:t xml:space="preserve">RFQ </w:t>
      </w:r>
      <w:r w:rsidRPr="00581217">
        <w:rPr>
          <w:rFonts w:ascii="Arial" w:hAnsi="Arial" w:cs="Arial"/>
          <w:sz w:val="20"/>
        </w:rPr>
        <w:t>letter.</w:t>
      </w:r>
    </w:p>
    <w:p w:rsidR="00423E58" w:rsidRPr="00581217" w:rsidRDefault="00423E58" w:rsidP="00423E58">
      <w:pPr>
        <w:spacing w:after="0"/>
        <w:rPr>
          <w:rFonts w:ascii="Arial" w:hAnsi="Arial" w:cs="Arial"/>
          <w:sz w:val="20"/>
        </w:rPr>
      </w:pPr>
    </w:p>
    <w:p w:rsidR="00423E58" w:rsidRPr="00581217" w:rsidRDefault="00423E58" w:rsidP="00423E58">
      <w:pPr>
        <w:spacing w:after="0"/>
        <w:rPr>
          <w:rFonts w:ascii="Arial" w:hAnsi="Arial" w:cs="Arial"/>
          <w:sz w:val="20"/>
        </w:rPr>
      </w:pPr>
      <w:r w:rsidRPr="00581217">
        <w:rPr>
          <w:rFonts w:ascii="Arial" w:hAnsi="Arial" w:cs="Arial"/>
          <w:sz w:val="20"/>
        </w:rPr>
        <w:t xml:space="preserve">We need our chosen supplier to commence </w:t>
      </w:r>
      <w:r w:rsidR="00581217" w:rsidRPr="00581217">
        <w:rPr>
          <w:rFonts w:ascii="Arial" w:hAnsi="Arial" w:cs="Arial"/>
          <w:sz w:val="20"/>
        </w:rPr>
        <w:t>the work in the week commencing 22</w:t>
      </w:r>
      <w:r w:rsidR="00581217" w:rsidRPr="00581217">
        <w:rPr>
          <w:rFonts w:ascii="Arial" w:hAnsi="Arial" w:cs="Arial"/>
          <w:sz w:val="20"/>
          <w:vertAlign w:val="superscript"/>
        </w:rPr>
        <w:t>nd</w:t>
      </w:r>
      <w:r w:rsidR="00581217" w:rsidRPr="00581217">
        <w:rPr>
          <w:rFonts w:ascii="Arial" w:hAnsi="Arial" w:cs="Arial"/>
          <w:sz w:val="20"/>
        </w:rPr>
        <w:t xml:space="preserve"> February 2015</w:t>
      </w:r>
      <w:r w:rsidR="000C0A29" w:rsidRPr="00581217">
        <w:rPr>
          <w:rFonts w:ascii="Arial" w:hAnsi="Arial" w:cs="Arial"/>
          <w:sz w:val="20"/>
        </w:rPr>
        <w:t xml:space="preserve"> </w:t>
      </w:r>
      <w:r w:rsidRPr="00581217">
        <w:rPr>
          <w:rFonts w:ascii="Arial" w:hAnsi="Arial" w:cs="Arial"/>
          <w:sz w:val="20"/>
        </w:rPr>
        <w:t xml:space="preserve">and finish the work </w:t>
      </w:r>
      <w:r w:rsidR="007E5E4A" w:rsidRPr="00581217">
        <w:rPr>
          <w:rFonts w:ascii="Arial" w:hAnsi="Arial" w:cs="Arial"/>
          <w:sz w:val="20"/>
        </w:rPr>
        <w:t xml:space="preserve">on or before </w:t>
      </w:r>
      <w:r w:rsidR="00581217" w:rsidRPr="00581217">
        <w:rPr>
          <w:rFonts w:ascii="Arial" w:hAnsi="Arial" w:cs="Arial"/>
          <w:sz w:val="20"/>
        </w:rPr>
        <w:t>31</w:t>
      </w:r>
      <w:r w:rsidR="00581217" w:rsidRPr="00581217">
        <w:rPr>
          <w:rFonts w:ascii="Arial" w:hAnsi="Arial" w:cs="Arial"/>
          <w:sz w:val="20"/>
          <w:vertAlign w:val="superscript"/>
        </w:rPr>
        <w:t>st</w:t>
      </w:r>
      <w:r w:rsidR="00581217" w:rsidRPr="00581217">
        <w:rPr>
          <w:rFonts w:ascii="Arial" w:hAnsi="Arial" w:cs="Arial"/>
          <w:sz w:val="20"/>
        </w:rPr>
        <w:t xml:space="preserve"> March 2016</w:t>
      </w:r>
    </w:p>
    <w:p w:rsidR="00423E58" w:rsidRPr="00581217" w:rsidRDefault="00423E58" w:rsidP="00423E58">
      <w:pPr>
        <w:spacing w:after="0"/>
        <w:rPr>
          <w:rFonts w:ascii="Arial" w:hAnsi="Arial" w:cs="Arial"/>
          <w:sz w:val="20"/>
        </w:rPr>
      </w:pPr>
    </w:p>
    <w:p w:rsidR="007E5E4A" w:rsidRPr="00581217" w:rsidRDefault="007E5E4A" w:rsidP="00423E58">
      <w:pPr>
        <w:spacing w:after="0"/>
        <w:rPr>
          <w:rFonts w:ascii="Arial" w:hAnsi="Arial" w:cs="Arial"/>
          <w:sz w:val="20"/>
        </w:rPr>
      </w:pPr>
      <w:r w:rsidRPr="00581217">
        <w:rPr>
          <w:rFonts w:ascii="Arial" w:hAnsi="Arial" w:cs="Arial"/>
          <w:sz w:val="20"/>
        </w:rPr>
        <w:t xml:space="preserve">Please note the attached </w:t>
      </w:r>
      <w:r w:rsidR="00ED4F02" w:rsidRPr="00581217">
        <w:rPr>
          <w:rFonts w:ascii="Arial" w:hAnsi="Arial" w:cs="Arial"/>
          <w:sz w:val="20"/>
        </w:rPr>
        <w:t xml:space="preserve">(Annex B) </w:t>
      </w:r>
      <w:r w:rsidRPr="00581217">
        <w:rPr>
          <w:rFonts w:ascii="Arial" w:hAnsi="Arial" w:cs="Arial"/>
          <w:sz w:val="20"/>
        </w:rPr>
        <w:t xml:space="preserve">NHS </w:t>
      </w:r>
      <w:r w:rsidR="00BF5112" w:rsidRPr="00581217">
        <w:rPr>
          <w:rFonts w:ascii="Arial" w:hAnsi="Arial" w:cs="Arial"/>
          <w:sz w:val="20"/>
        </w:rPr>
        <w:t xml:space="preserve">Standard Contract 2014-15 </w:t>
      </w:r>
      <w:r w:rsidR="000C0A29" w:rsidRPr="00581217">
        <w:rPr>
          <w:rFonts w:ascii="Arial" w:hAnsi="Arial" w:cs="Arial"/>
          <w:sz w:val="20"/>
        </w:rPr>
        <w:t xml:space="preserve">/ </w:t>
      </w:r>
      <w:r w:rsidRPr="00581217">
        <w:rPr>
          <w:rFonts w:ascii="Arial" w:hAnsi="Arial" w:cs="Arial"/>
          <w:sz w:val="20"/>
        </w:rPr>
        <w:t xml:space="preserve">Terms and Conditions for the Supply of Services </w:t>
      </w:r>
      <w:r w:rsidR="00423E58" w:rsidRPr="00581217">
        <w:rPr>
          <w:rFonts w:ascii="Arial" w:hAnsi="Arial" w:cs="Arial"/>
          <w:sz w:val="20"/>
        </w:rPr>
        <w:t xml:space="preserve">will apply to any </w:t>
      </w:r>
      <w:r w:rsidRPr="00581217">
        <w:rPr>
          <w:rFonts w:ascii="Arial" w:hAnsi="Arial" w:cs="Arial"/>
          <w:sz w:val="20"/>
        </w:rPr>
        <w:t>contract awarded as a result of this quotation exercise.</w:t>
      </w:r>
    </w:p>
    <w:p w:rsidR="007E5E4A" w:rsidRPr="00581217" w:rsidRDefault="007E5E4A" w:rsidP="00423E58">
      <w:pPr>
        <w:spacing w:after="0"/>
        <w:rPr>
          <w:rFonts w:ascii="Arial" w:hAnsi="Arial" w:cs="Arial"/>
          <w:sz w:val="20"/>
        </w:rPr>
      </w:pPr>
    </w:p>
    <w:p w:rsidR="00962F93" w:rsidRPr="00581217" w:rsidRDefault="00423E58" w:rsidP="00423E58">
      <w:pPr>
        <w:spacing w:after="0"/>
        <w:rPr>
          <w:rFonts w:ascii="Arial" w:hAnsi="Arial" w:cs="Arial"/>
          <w:sz w:val="20"/>
        </w:rPr>
      </w:pPr>
      <w:r w:rsidRPr="00581217">
        <w:rPr>
          <w:rFonts w:ascii="Arial" w:hAnsi="Arial" w:cs="Arial"/>
          <w:sz w:val="20"/>
        </w:rPr>
        <w:t xml:space="preserve">If you are interested in quoting for this requirement, please reply </w:t>
      </w:r>
      <w:r w:rsidR="00B00740" w:rsidRPr="00581217">
        <w:rPr>
          <w:rFonts w:ascii="Arial" w:hAnsi="Arial" w:cs="Arial"/>
          <w:sz w:val="20"/>
        </w:rPr>
        <w:t xml:space="preserve">with a ‘bid response document’ </w:t>
      </w:r>
      <w:r w:rsidRPr="00581217">
        <w:rPr>
          <w:rFonts w:ascii="Arial" w:hAnsi="Arial" w:cs="Arial"/>
          <w:sz w:val="20"/>
        </w:rPr>
        <w:t xml:space="preserve">to </w:t>
      </w:r>
      <w:r w:rsidR="00766D9C" w:rsidRPr="00581217">
        <w:rPr>
          <w:rFonts w:ascii="Arial" w:hAnsi="Arial" w:cs="Arial"/>
          <w:sz w:val="20"/>
        </w:rPr>
        <w:t xml:space="preserve">the following email box </w:t>
      </w:r>
      <w:hyperlink r:id="rId11" w:history="1">
        <w:r w:rsidR="00704B70" w:rsidRPr="00581217">
          <w:rPr>
            <w:rStyle w:val="Hyperlink"/>
            <w:rFonts w:ascii="Arial" w:hAnsi="Arial" w:cs="Arial"/>
            <w:color w:val="auto"/>
            <w:sz w:val="20"/>
          </w:rPr>
          <w:t>clinical.procurement@nelcsu.nhs.uk</w:t>
        </w:r>
      </w:hyperlink>
      <w:r w:rsidR="00063A74" w:rsidRPr="00581217">
        <w:rPr>
          <w:rFonts w:ascii="Arial" w:hAnsi="Arial" w:cs="Arial"/>
          <w:sz w:val="20"/>
        </w:rPr>
        <w:t xml:space="preserve"> </w:t>
      </w:r>
      <w:r w:rsidR="00F205C6" w:rsidRPr="00581217">
        <w:rPr>
          <w:rFonts w:ascii="Arial" w:hAnsi="Arial" w:cs="Arial"/>
          <w:b/>
          <w:sz w:val="20"/>
        </w:rPr>
        <w:t xml:space="preserve">by </w:t>
      </w:r>
      <w:r w:rsidR="00704B70" w:rsidRPr="00581217">
        <w:rPr>
          <w:rFonts w:ascii="Arial" w:hAnsi="Arial" w:cs="Arial"/>
          <w:b/>
          <w:sz w:val="20"/>
        </w:rPr>
        <w:t>12 no</w:t>
      </w:r>
      <w:r w:rsidR="00F205C6" w:rsidRPr="00581217">
        <w:rPr>
          <w:rFonts w:ascii="Arial" w:hAnsi="Arial" w:cs="Arial"/>
          <w:b/>
          <w:sz w:val="20"/>
        </w:rPr>
        <w:t xml:space="preserve">on </w:t>
      </w:r>
      <w:r w:rsidR="00581217" w:rsidRPr="00581217">
        <w:rPr>
          <w:rFonts w:ascii="Arial" w:hAnsi="Arial" w:cs="Arial"/>
          <w:b/>
          <w:sz w:val="20"/>
        </w:rPr>
        <w:t>16/02</w:t>
      </w:r>
      <w:r w:rsidR="00063A74" w:rsidRPr="00581217">
        <w:rPr>
          <w:rFonts w:ascii="Arial" w:hAnsi="Arial" w:cs="Arial"/>
          <w:b/>
          <w:sz w:val="20"/>
        </w:rPr>
        <w:t>/201</w:t>
      </w:r>
      <w:r w:rsidR="00704B70" w:rsidRPr="00581217">
        <w:rPr>
          <w:rFonts w:ascii="Arial" w:hAnsi="Arial" w:cs="Arial"/>
          <w:b/>
          <w:sz w:val="20"/>
        </w:rPr>
        <w:t>6</w:t>
      </w:r>
      <w:r w:rsidR="00063A74" w:rsidRPr="00581217">
        <w:rPr>
          <w:rFonts w:ascii="Arial" w:hAnsi="Arial" w:cs="Arial"/>
          <w:b/>
          <w:sz w:val="20"/>
        </w:rPr>
        <w:t xml:space="preserve"> </w:t>
      </w:r>
      <w:r w:rsidR="00962F93" w:rsidRPr="00581217">
        <w:rPr>
          <w:rFonts w:ascii="Arial" w:hAnsi="Arial" w:cs="Arial"/>
          <w:sz w:val="20"/>
        </w:rPr>
        <w:t>with the following information:</w:t>
      </w:r>
    </w:p>
    <w:p w:rsidR="00962F93" w:rsidRPr="00581217" w:rsidRDefault="00962F93" w:rsidP="00423E58">
      <w:pPr>
        <w:spacing w:after="0"/>
        <w:rPr>
          <w:rFonts w:ascii="Arial" w:hAnsi="Arial" w:cs="Arial"/>
          <w:sz w:val="20"/>
        </w:rPr>
      </w:pPr>
    </w:p>
    <w:p w:rsidR="00423E58" w:rsidRPr="00581217" w:rsidRDefault="00423E58" w:rsidP="00962F93">
      <w:pPr>
        <w:pStyle w:val="ListParagraph"/>
        <w:numPr>
          <w:ilvl w:val="0"/>
          <w:numId w:val="12"/>
        </w:numPr>
        <w:spacing w:after="0"/>
        <w:ind w:left="567" w:hanging="567"/>
        <w:rPr>
          <w:rFonts w:ascii="Arial" w:hAnsi="Arial" w:cs="Arial"/>
          <w:sz w:val="20"/>
        </w:rPr>
      </w:pPr>
      <w:r w:rsidRPr="00581217">
        <w:rPr>
          <w:rFonts w:ascii="Arial" w:hAnsi="Arial" w:cs="Arial"/>
          <w:sz w:val="20"/>
        </w:rPr>
        <w:t xml:space="preserve">Full name </w:t>
      </w:r>
      <w:r w:rsidR="00206017" w:rsidRPr="00581217">
        <w:rPr>
          <w:rFonts w:ascii="Arial" w:hAnsi="Arial" w:cs="Arial"/>
          <w:sz w:val="20"/>
        </w:rPr>
        <w:t xml:space="preserve">and address </w:t>
      </w:r>
      <w:r w:rsidRPr="00581217">
        <w:rPr>
          <w:rFonts w:ascii="Arial" w:hAnsi="Arial" w:cs="Arial"/>
          <w:sz w:val="20"/>
        </w:rPr>
        <w:t>of supplier</w:t>
      </w:r>
      <w:r w:rsidR="00206017" w:rsidRPr="00581217">
        <w:rPr>
          <w:rFonts w:ascii="Arial" w:hAnsi="Arial" w:cs="Arial"/>
          <w:sz w:val="20"/>
        </w:rPr>
        <w:t>,</w:t>
      </w:r>
      <w:r w:rsidR="00B00740" w:rsidRPr="00581217">
        <w:rPr>
          <w:rFonts w:ascii="Arial" w:hAnsi="Arial" w:cs="Arial"/>
          <w:sz w:val="20"/>
        </w:rPr>
        <w:t xml:space="preserve"> our reference number</w:t>
      </w:r>
      <w:r w:rsidR="00206017" w:rsidRPr="00581217">
        <w:rPr>
          <w:rFonts w:ascii="Arial" w:hAnsi="Arial" w:cs="Arial"/>
          <w:sz w:val="20"/>
        </w:rPr>
        <w:t xml:space="preserve"> and your contact details</w:t>
      </w:r>
      <w:r w:rsidR="00B00740" w:rsidRPr="00581217">
        <w:rPr>
          <w:rFonts w:ascii="Arial" w:hAnsi="Arial" w:cs="Arial"/>
          <w:sz w:val="20"/>
        </w:rPr>
        <w:t>;</w:t>
      </w:r>
    </w:p>
    <w:p w:rsidR="007E5E4A" w:rsidRPr="00581217" w:rsidRDefault="007E5E4A" w:rsidP="00962F93">
      <w:pPr>
        <w:spacing w:after="0"/>
        <w:ind w:left="567" w:hanging="567"/>
        <w:rPr>
          <w:rFonts w:ascii="Arial" w:hAnsi="Arial" w:cs="Arial"/>
          <w:sz w:val="20"/>
        </w:rPr>
      </w:pPr>
    </w:p>
    <w:p w:rsidR="00423E58" w:rsidRPr="00581217" w:rsidRDefault="00423E58" w:rsidP="00962F93">
      <w:pPr>
        <w:pStyle w:val="ListParagraph"/>
        <w:numPr>
          <w:ilvl w:val="0"/>
          <w:numId w:val="12"/>
        </w:numPr>
        <w:spacing w:after="0"/>
        <w:ind w:left="567" w:hanging="567"/>
        <w:rPr>
          <w:rFonts w:ascii="Arial" w:hAnsi="Arial" w:cs="Arial"/>
          <w:sz w:val="20"/>
        </w:rPr>
      </w:pPr>
      <w:r w:rsidRPr="00581217">
        <w:rPr>
          <w:rFonts w:ascii="Arial" w:hAnsi="Arial" w:cs="Arial"/>
          <w:sz w:val="20"/>
        </w:rPr>
        <w:t xml:space="preserve">Details of services to be supplied including details in response to the requirements set </w:t>
      </w:r>
      <w:r w:rsidR="00ED4F02" w:rsidRPr="00581217">
        <w:rPr>
          <w:rFonts w:ascii="Arial" w:hAnsi="Arial" w:cs="Arial"/>
          <w:sz w:val="20"/>
        </w:rPr>
        <w:t xml:space="preserve">out in the Annex A </w:t>
      </w:r>
      <w:r w:rsidR="00C34DE2" w:rsidRPr="00581217">
        <w:rPr>
          <w:rFonts w:ascii="Arial" w:hAnsi="Arial" w:cs="Arial"/>
          <w:sz w:val="20"/>
        </w:rPr>
        <w:t xml:space="preserve">/ the evaluation criteria </w:t>
      </w:r>
      <w:r w:rsidR="00ED4F02" w:rsidRPr="00581217">
        <w:rPr>
          <w:rFonts w:ascii="Arial" w:hAnsi="Arial" w:cs="Arial"/>
          <w:sz w:val="20"/>
        </w:rPr>
        <w:t>to this letter</w:t>
      </w:r>
      <w:r w:rsidR="00BC0A2F" w:rsidRPr="00581217">
        <w:rPr>
          <w:rFonts w:ascii="Arial" w:hAnsi="Arial" w:cs="Arial"/>
          <w:sz w:val="20"/>
        </w:rPr>
        <w:t xml:space="preserve"> an</w:t>
      </w:r>
      <w:r w:rsidR="00FA2CA6" w:rsidRPr="00581217">
        <w:rPr>
          <w:rFonts w:ascii="Arial" w:hAnsi="Arial" w:cs="Arial"/>
          <w:sz w:val="20"/>
        </w:rPr>
        <w:t>d</w:t>
      </w:r>
      <w:r w:rsidR="00BC0A2F" w:rsidRPr="00581217">
        <w:rPr>
          <w:rFonts w:ascii="Arial" w:hAnsi="Arial" w:cs="Arial"/>
          <w:sz w:val="20"/>
        </w:rPr>
        <w:t xml:space="preserve"> a referee (preferably public sector)</w:t>
      </w:r>
      <w:r w:rsidR="00F205C6" w:rsidRPr="00581217">
        <w:rPr>
          <w:rFonts w:ascii="Arial" w:hAnsi="Arial" w:cs="Arial"/>
          <w:sz w:val="20"/>
        </w:rPr>
        <w:t>;</w:t>
      </w:r>
    </w:p>
    <w:p w:rsidR="00962F93" w:rsidRPr="00581217" w:rsidRDefault="00962F93" w:rsidP="00962F93">
      <w:pPr>
        <w:spacing w:after="0"/>
        <w:ind w:left="567" w:hanging="567"/>
        <w:rPr>
          <w:rFonts w:ascii="Arial" w:hAnsi="Arial" w:cs="Arial"/>
          <w:sz w:val="20"/>
        </w:rPr>
      </w:pPr>
    </w:p>
    <w:p w:rsidR="00423E58" w:rsidRPr="00581217" w:rsidRDefault="00423E58" w:rsidP="00962F93">
      <w:pPr>
        <w:pStyle w:val="ListParagraph"/>
        <w:numPr>
          <w:ilvl w:val="0"/>
          <w:numId w:val="12"/>
        </w:numPr>
        <w:spacing w:after="0"/>
        <w:ind w:left="567" w:hanging="567"/>
        <w:rPr>
          <w:rFonts w:ascii="Arial" w:hAnsi="Arial" w:cs="Arial"/>
          <w:sz w:val="20"/>
        </w:rPr>
      </w:pPr>
      <w:r w:rsidRPr="00581217">
        <w:rPr>
          <w:rFonts w:ascii="Arial" w:hAnsi="Arial" w:cs="Arial"/>
          <w:sz w:val="20"/>
        </w:rPr>
        <w:t>Expected</w:t>
      </w:r>
      <w:r w:rsidR="00F205C6" w:rsidRPr="00581217">
        <w:rPr>
          <w:rFonts w:ascii="Arial" w:hAnsi="Arial" w:cs="Arial"/>
          <w:sz w:val="20"/>
        </w:rPr>
        <w:t xml:space="preserve"> delivery / start / finish date,</w:t>
      </w:r>
      <w:r w:rsidR="00962F93" w:rsidRPr="00581217">
        <w:rPr>
          <w:rFonts w:ascii="Arial" w:hAnsi="Arial" w:cs="Arial"/>
          <w:sz w:val="20"/>
        </w:rPr>
        <w:t xml:space="preserve"> and </w:t>
      </w:r>
      <w:r w:rsidR="00F205C6" w:rsidRPr="00581217">
        <w:rPr>
          <w:rFonts w:ascii="Arial" w:hAnsi="Arial" w:cs="Arial"/>
          <w:sz w:val="20"/>
        </w:rPr>
        <w:t xml:space="preserve">a </w:t>
      </w:r>
      <w:r w:rsidR="00962F93" w:rsidRPr="00581217">
        <w:rPr>
          <w:rFonts w:ascii="Arial" w:hAnsi="Arial" w:cs="Arial"/>
          <w:sz w:val="20"/>
        </w:rPr>
        <w:t>project time table</w:t>
      </w:r>
      <w:r w:rsidR="00F205C6" w:rsidRPr="00581217">
        <w:rPr>
          <w:rFonts w:ascii="Arial" w:hAnsi="Arial" w:cs="Arial"/>
          <w:sz w:val="20"/>
        </w:rPr>
        <w:t>;</w:t>
      </w:r>
    </w:p>
    <w:p w:rsidR="00962F93" w:rsidRPr="00581217" w:rsidRDefault="00962F93" w:rsidP="00962F93">
      <w:pPr>
        <w:spacing w:after="0"/>
        <w:ind w:left="567" w:hanging="567"/>
        <w:rPr>
          <w:rFonts w:ascii="Arial" w:hAnsi="Arial" w:cs="Arial"/>
          <w:sz w:val="20"/>
        </w:rPr>
      </w:pPr>
    </w:p>
    <w:p w:rsidR="00FA2CA6" w:rsidRPr="00581217" w:rsidRDefault="00423E58" w:rsidP="00962F93">
      <w:pPr>
        <w:pStyle w:val="ListParagraph"/>
        <w:numPr>
          <w:ilvl w:val="0"/>
          <w:numId w:val="12"/>
        </w:numPr>
        <w:spacing w:after="0"/>
        <w:ind w:left="567" w:hanging="567"/>
        <w:rPr>
          <w:rFonts w:ascii="Arial" w:hAnsi="Arial" w:cs="Arial"/>
          <w:sz w:val="20"/>
        </w:rPr>
      </w:pPr>
      <w:r w:rsidRPr="00581217">
        <w:rPr>
          <w:rFonts w:ascii="Arial" w:hAnsi="Arial" w:cs="Arial"/>
          <w:sz w:val="20"/>
        </w:rPr>
        <w:t>T</w:t>
      </w:r>
      <w:r w:rsidR="00962F93" w:rsidRPr="00581217">
        <w:rPr>
          <w:rFonts w:ascii="Arial" w:hAnsi="Arial" w:cs="Arial"/>
          <w:sz w:val="20"/>
        </w:rPr>
        <w:t>otal price excluding VAT</w:t>
      </w:r>
      <w:r w:rsidR="00970C5F" w:rsidRPr="00581217">
        <w:rPr>
          <w:rFonts w:ascii="Arial" w:hAnsi="Arial" w:cs="Arial"/>
          <w:sz w:val="20"/>
        </w:rPr>
        <w:t xml:space="preserve"> (Annex C)</w:t>
      </w:r>
      <w:r w:rsidR="00FA2CA6" w:rsidRPr="00581217">
        <w:rPr>
          <w:rFonts w:ascii="Arial" w:hAnsi="Arial" w:cs="Arial"/>
          <w:sz w:val="20"/>
        </w:rPr>
        <w:t>;</w:t>
      </w:r>
    </w:p>
    <w:p w:rsidR="00943FD2" w:rsidRPr="00581217" w:rsidRDefault="00943FD2" w:rsidP="00943FD2">
      <w:pPr>
        <w:pStyle w:val="ListParagraph"/>
        <w:rPr>
          <w:rFonts w:ascii="Arial" w:hAnsi="Arial" w:cs="Arial"/>
          <w:sz w:val="20"/>
        </w:rPr>
      </w:pPr>
    </w:p>
    <w:p w:rsidR="00943FD2" w:rsidRPr="00581217" w:rsidRDefault="00943FD2" w:rsidP="00962F93">
      <w:pPr>
        <w:pStyle w:val="ListParagraph"/>
        <w:numPr>
          <w:ilvl w:val="0"/>
          <w:numId w:val="12"/>
        </w:numPr>
        <w:spacing w:after="0"/>
        <w:ind w:left="567" w:hanging="567"/>
        <w:rPr>
          <w:rFonts w:ascii="Arial" w:hAnsi="Arial" w:cs="Arial"/>
          <w:sz w:val="20"/>
        </w:rPr>
      </w:pPr>
      <w:r w:rsidRPr="00581217">
        <w:rPr>
          <w:rFonts w:ascii="Arial" w:hAnsi="Arial" w:cs="Arial"/>
          <w:sz w:val="20"/>
        </w:rPr>
        <w:t>Confirmation of acceptance of the terms and conditions of contract (Annex B);</w:t>
      </w:r>
    </w:p>
    <w:p w:rsidR="00FA2CA6" w:rsidRPr="00581217" w:rsidRDefault="00FA2CA6" w:rsidP="00FA2CA6">
      <w:pPr>
        <w:pStyle w:val="ListParagraph"/>
        <w:rPr>
          <w:rFonts w:ascii="Arial" w:hAnsi="Arial" w:cs="Arial"/>
          <w:sz w:val="20"/>
        </w:rPr>
      </w:pPr>
    </w:p>
    <w:p w:rsidR="00423E58" w:rsidRPr="00581217" w:rsidRDefault="00FA2CA6" w:rsidP="00962F93">
      <w:pPr>
        <w:pStyle w:val="ListParagraph"/>
        <w:numPr>
          <w:ilvl w:val="0"/>
          <w:numId w:val="12"/>
        </w:numPr>
        <w:spacing w:after="0"/>
        <w:ind w:left="567" w:hanging="567"/>
        <w:rPr>
          <w:rFonts w:ascii="Arial" w:hAnsi="Arial" w:cs="Arial"/>
          <w:sz w:val="20"/>
        </w:rPr>
      </w:pPr>
      <w:r w:rsidRPr="00581217">
        <w:rPr>
          <w:rFonts w:ascii="Arial" w:hAnsi="Arial" w:cs="Arial"/>
          <w:sz w:val="20"/>
        </w:rPr>
        <w:t>Annex D – Conflict of Interest Declaration</w:t>
      </w:r>
      <w:r w:rsidR="00F205C6" w:rsidRPr="00581217">
        <w:rPr>
          <w:rFonts w:ascii="Arial" w:hAnsi="Arial" w:cs="Arial"/>
          <w:sz w:val="20"/>
        </w:rPr>
        <w:t>.</w:t>
      </w:r>
    </w:p>
    <w:p w:rsidR="00423E58" w:rsidRPr="00581217" w:rsidRDefault="00423E58" w:rsidP="00423E58">
      <w:pPr>
        <w:spacing w:after="0"/>
        <w:rPr>
          <w:rFonts w:ascii="Arial" w:hAnsi="Arial" w:cs="Arial"/>
          <w:sz w:val="20"/>
        </w:rPr>
      </w:pPr>
    </w:p>
    <w:p w:rsidR="00423E58" w:rsidRPr="00581217" w:rsidRDefault="00F205C6" w:rsidP="00423E58">
      <w:pPr>
        <w:spacing w:after="0"/>
        <w:rPr>
          <w:rFonts w:ascii="Arial" w:hAnsi="Arial" w:cs="Arial"/>
          <w:sz w:val="20"/>
        </w:rPr>
      </w:pPr>
      <w:r w:rsidRPr="00581217">
        <w:rPr>
          <w:rFonts w:ascii="Arial" w:hAnsi="Arial" w:cs="Arial"/>
          <w:sz w:val="20"/>
        </w:rPr>
        <w:t>The CCG</w:t>
      </w:r>
      <w:r w:rsidR="00423E58" w:rsidRPr="00581217">
        <w:rPr>
          <w:rFonts w:ascii="Arial" w:hAnsi="Arial" w:cs="Arial"/>
          <w:sz w:val="20"/>
        </w:rPr>
        <w:t xml:space="preserve"> is seeking quotations from a number of suppliers. The following criteria will apply to the select</w:t>
      </w:r>
      <w:r w:rsidR="00962F93" w:rsidRPr="00581217">
        <w:rPr>
          <w:rFonts w:ascii="Arial" w:hAnsi="Arial" w:cs="Arial"/>
          <w:sz w:val="20"/>
        </w:rPr>
        <w:t>ion of the successful supplier:</w:t>
      </w:r>
    </w:p>
    <w:p w:rsidR="00D97647" w:rsidRPr="00581217" w:rsidRDefault="00D97647" w:rsidP="00423E58">
      <w:pPr>
        <w:spacing w:after="0"/>
        <w:rPr>
          <w:rFonts w:ascii="Arial" w:hAnsi="Arial" w:cs="Arial"/>
          <w:sz w:val="20"/>
        </w:rPr>
      </w:pPr>
    </w:p>
    <w:p w:rsidR="007543AA" w:rsidRPr="00581217" w:rsidRDefault="007543AA"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581217" w:rsidRPr="00581217"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581217" w:rsidRDefault="008D752C" w:rsidP="00423E58">
            <w:pPr>
              <w:spacing w:after="0"/>
              <w:rPr>
                <w:rFonts w:ascii="Arial" w:hAnsi="Arial" w:cs="Arial"/>
                <w:sz w:val="20"/>
              </w:rPr>
            </w:pPr>
            <w:r w:rsidRPr="00581217">
              <w:rPr>
                <w:rFonts w:ascii="Arial" w:hAnsi="Arial" w:cs="Arial"/>
                <w:sz w:val="20"/>
              </w:rPr>
              <w:t>#</w:t>
            </w:r>
          </w:p>
        </w:tc>
        <w:tc>
          <w:tcPr>
            <w:tcW w:w="6521" w:type="dxa"/>
            <w:gridSpan w:val="2"/>
          </w:tcPr>
          <w:p w:rsidR="008D752C" w:rsidRPr="00581217" w:rsidRDefault="008D752C" w:rsidP="00423E58">
            <w:pPr>
              <w:spacing w:after="0"/>
              <w:rPr>
                <w:rFonts w:ascii="Arial" w:hAnsi="Arial" w:cs="Arial"/>
                <w:b w:val="0"/>
                <w:sz w:val="20"/>
              </w:rPr>
            </w:pPr>
            <w:r w:rsidRPr="00581217">
              <w:rPr>
                <w:rFonts w:ascii="Arial" w:hAnsi="Arial" w:cs="Arial"/>
                <w:sz w:val="20"/>
              </w:rPr>
              <w:t>Evaluation Criteria</w:t>
            </w:r>
          </w:p>
        </w:tc>
        <w:tc>
          <w:tcPr>
            <w:tcW w:w="1559" w:type="dxa"/>
          </w:tcPr>
          <w:p w:rsidR="008D752C" w:rsidRPr="00581217" w:rsidRDefault="008D752C" w:rsidP="00D97647">
            <w:pPr>
              <w:spacing w:after="0"/>
              <w:jc w:val="center"/>
              <w:rPr>
                <w:rFonts w:ascii="Arial" w:hAnsi="Arial" w:cs="Arial"/>
                <w:sz w:val="20"/>
              </w:rPr>
            </w:pPr>
            <w:r w:rsidRPr="00581217">
              <w:rPr>
                <w:rFonts w:ascii="Arial" w:hAnsi="Arial" w:cs="Arial"/>
                <w:sz w:val="20"/>
              </w:rPr>
              <w:t>Weight</w:t>
            </w:r>
          </w:p>
        </w:tc>
      </w:tr>
      <w:tr w:rsidR="00581217" w:rsidRPr="00581217" w:rsidTr="008D752C">
        <w:trPr>
          <w:cantSplit/>
          <w:trHeight w:val="284"/>
        </w:trPr>
        <w:tc>
          <w:tcPr>
            <w:tcW w:w="675" w:type="dxa"/>
          </w:tcPr>
          <w:p w:rsidR="000016C4" w:rsidRPr="00581217" w:rsidRDefault="000016C4" w:rsidP="00423E58">
            <w:pPr>
              <w:spacing w:after="0"/>
              <w:rPr>
                <w:rFonts w:ascii="Arial" w:hAnsi="Arial" w:cs="Arial"/>
                <w:b/>
                <w:sz w:val="20"/>
              </w:rPr>
            </w:pPr>
            <w:r w:rsidRPr="00581217">
              <w:rPr>
                <w:rFonts w:ascii="Arial" w:hAnsi="Arial" w:cs="Arial"/>
                <w:b/>
                <w:sz w:val="20"/>
              </w:rPr>
              <w:t>1</w:t>
            </w:r>
          </w:p>
        </w:tc>
        <w:tc>
          <w:tcPr>
            <w:tcW w:w="6521" w:type="dxa"/>
            <w:gridSpan w:val="2"/>
          </w:tcPr>
          <w:p w:rsidR="000016C4" w:rsidRPr="00581217" w:rsidRDefault="000016C4" w:rsidP="000016C4">
            <w:pPr>
              <w:overflowPunct w:val="0"/>
              <w:autoSpaceDE w:val="0"/>
              <w:autoSpaceDN w:val="0"/>
              <w:rPr>
                <w:rFonts w:ascii="Arial" w:hAnsi="Arial" w:cs="Arial"/>
                <w:sz w:val="20"/>
              </w:rPr>
            </w:pPr>
            <w:r w:rsidRPr="00581217">
              <w:rPr>
                <w:rFonts w:ascii="Arial" w:hAnsi="Arial" w:cs="Arial"/>
                <w:b/>
                <w:bCs/>
                <w:sz w:val="20"/>
              </w:rPr>
              <w:t>Proposed Approach</w:t>
            </w:r>
          </w:p>
        </w:tc>
        <w:tc>
          <w:tcPr>
            <w:tcW w:w="1559" w:type="dxa"/>
          </w:tcPr>
          <w:p w:rsidR="000016C4" w:rsidRPr="00581217" w:rsidRDefault="00704B70" w:rsidP="00D97647">
            <w:pPr>
              <w:spacing w:after="0"/>
              <w:jc w:val="center"/>
              <w:rPr>
                <w:rFonts w:ascii="Arial" w:hAnsi="Arial" w:cs="Arial"/>
                <w:b/>
                <w:sz w:val="20"/>
              </w:rPr>
            </w:pPr>
            <w:r w:rsidRPr="00581217">
              <w:rPr>
                <w:rFonts w:ascii="Arial" w:hAnsi="Arial" w:cs="Arial"/>
                <w:b/>
                <w:sz w:val="20"/>
              </w:rPr>
              <w:t>6</w:t>
            </w:r>
            <w:r w:rsidR="00CD74E2" w:rsidRPr="00581217">
              <w:rPr>
                <w:rFonts w:ascii="Arial" w:hAnsi="Arial" w:cs="Arial"/>
                <w:b/>
                <w:sz w:val="20"/>
              </w:rPr>
              <w:t>0</w:t>
            </w:r>
            <w:r w:rsidR="000016C4" w:rsidRPr="00581217">
              <w:rPr>
                <w:rFonts w:ascii="Arial" w:hAnsi="Arial" w:cs="Arial"/>
                <w:b/>
                <w:sz w:val="20"/>
              </w:rPr>
              <w:t>%</w:t>
            </w:r>
          </w:p>
        </w:tc>
      </w:tr>
      <w:tr w:rsidR="00581217" w:rsidRPr="00581217" w:rsidTr="00063A74">
        <w:trPr>
          <w:cantSplit/>
          <w:trHeight w:val="284"/>
        </w:trPr>
        <w:tc>
          <w:tcPr>
            <w:tcW w:w="675" w:type="dxa"/>
          </w:tcPr>
          <w:p w:rsidR="00063A74" w:rsidRPr="00581217" w:rsidRDefault="00063A74" w:rsidP="00423E58">
            <w:pPr>
              <w:spacing w:after="0"/>
              <w:rPr>
                <w:rFonts w:ascii="Arial" w:hAnsi="Arial" w:cs="Arial"/>
                <w:sz w:val="20"/>
              </w:rPr>
            </w:pPr>
          </w:p>
        </w:tc>
        <w:tc>
          <w:tcPr>
            <w:tcW w:w="709" w:type="dxa"/>
          </w:tcPr>
          <w:p w:rsidR="00063A74" w:rsidRPr="00581217" w:rsidRDefault="00063A74" w:rsidP="008D752C">
            <w:pPr>
              <w:spacing w:after="0"/>
              <w:rPr>
                <w:rFonts w:ascii="Arial" w:hAnsi="Arial" w:cs="Arial"/>
                <w:sz w:val="20"/>
              </w:rPr>
            </w:pPr>
            <w:r w:rsidRPr="00581217">
              <w:rPr>
                <w:rFonts w:ascii="Arial" w:hAnsi="Arial" w:cs="Arial"/>
                <w:sz w:val="20"/>
              </w:rPr>
              <w:t>1.1</w:t>
            </w:r>
          </w:p>
        </w:tc>
        <w:tc>
          <w:tcPr>
            <w:tcW w:w="5812" w:type="dxa"/>
          </w:tcPr>
          <w:p w:rsidR="00063A74" w:rsidRPr="00581217" w:rsidRDefault="00063A74" w:rsidP="008D752C">
            <w:pPr>
              <w:overflowPunct w:val="0"/>
              <w:autoSpaceDE w:val="0"/>
              <w:autoSpaceDN w:val="0"/>
              <w:rPr>
                <w:rFonts w:ascii="Arial" w:eastAsiaTheme="minorHAnsi" w:hAnsi="Arial" w:cs="Arial"/>
                <w:sz w:val="20"/>
              </w:rPr>
            </w:pPr>
            <w:r w:rsidRPr="00581217">
              <w:rPr>
                <w:rFonts w:ascii="Arial" w:hAnsi="Arial" w:cs="Arial"/>
                <w:sz w:val="20"/>
              </w:rPr>
              <w:t>Clear Methodology</w:t>
            </w:r>
          </w:p>
        </w:tc>
        <w:tc>
          <w:tcPr>
            <w:tcW w:w="1559" w:type="dxa"/>
          </w:tcPr>
          <w:p w:rsidR="00063A74" w:rsidRPr="00581217" w:rsidRDefault="00063A74" w:rsidP="00012682">
            <w:pPr>
              <w:autoSpaceDN w:val="0"/>
              <w:jc w:val="center"/>
              <w:rPr>
                <w:rFonts w:ascii="Arial" w:eastAsiaTheme="minorHAnsi" w:hAnsi="Arial" w:cs="Arial"/>
                <w:sz w:val="20"/>
              </w:rPr>
            </w:pPr>
            <w:r w:rsidRPr="00581217">
              <w:rPr>
                <w:rFonts w:ascii="Arial" w:hAnsi="Arial" w:cs="Arial"/>
                <w:sz w:val="20"/>
              </w:rPr>
              <w:t>10%</w:t>
            </w:r>
          </w:p>
        </w:tc>
      </w:tr>
      <w:tr w:rsidR="00581217" w:rsidRPr="00581217" w:rsidTr="00063A74">
        <w:trPr>
          <w:cantSplit/>
          <w:trHeight w:val="284"/>
        </w:trPr>
        <w:tc>
          <w:tcPr>
            <w:tcW w:w="675" w:type="dxa"/>
          </w:tcPr>
          <w:p w:rsidR="00063A74" w:rsidRPr="00581217" w:rsidRDefault="00063A74" w:rsidP="00423E58">
            <w:pPr>
              <w:spacing w:after="0"/>
              <w:rPr>
                <w:rFonts w:ascii="Arial" w:hAnsi="Arial" w:cs="Arial"/>
                <w:sz w:val="20"/>
              </w:rPr>
            </w:pPr>
          </w:p>
        </w:tc>
        <w:tc>
          <w:tcPr>
            <w:tcW w:w="709" w:type="dxa"/>
          </w:tcPr>
          <w:p w:rsidR="00063A74" w:rsidRPr="00581217" w:rsidRDefault="00063A74" w:rsidP="008D752C">
            <w:pPr>
              <w:spacing w:after="0"/>
              <w:rPr>
                <w:rFonts w:ascii="Arial" w:hAnsi="Arial" w:cs="Arial"/>
                <w:sz w:val="20"/>
              </w:rPr>
            </w:pPr>
            <w:r w:rsidRPr="00581217">
              <w:rPr>
                <w:rFonts w:ascii="Arial" w:hAnsi="Arial" w:cs="Arial"/>
                <w:sz w:val="20"/>
              </w:rPr>
              <w:t>1.2</w:t>
            </w:r>
          </w:p>
        </w:tc>
        <w:tc>
          <w:tcPr>
            <w:tcW w:w="5812" w:type="dxa"/>
          </w:tcPr>
          <w:p w:rsidR="00063A74" w:rsidRPr="00581217" w:rsidRDefault="00063A74" w:rsidP="00704B70">
            <w:pPr>
              <w:spacing w:after="0"/>
              <w:rPr>
                <w:rFonts w:ascii="Arial" w:eastAsiaTheme="minorHAnsi" w:hAnsi="Arial" w:cs="Arial"/>
                <w:sz w:val="20"/>
              </w:rPr>
            </w:pPr>
            <w:r w:rsidRPr="00581217">
              <w:rPr>
                <w:rFonts w:ascii="Arial" w:hAnsi="Arial" w:cs="Arial"/>
                <w:sz w:val="20"/>
              </w:rPr>
              <w:t xml:space="preserve">Project Delivery Plan </w:t>
            </w:r>
          </w:p>
        </w:tc>
        <w:tc>
          <w:tcPr>
            <w:tcW w:w="1559" w:type="dxa"/>
          </w:tcPr>
          <w:p w:rsidR="00063A74" w:rsidRPr="00581217" w:rsidRDefault="00063A74" w:rsidP="00012682">
            <w:pPr>
              <w:autoSpaceDN w:val="0"/>
              <w:jc w:val="center"/>
              <w:rPr>
                <w:rFonts w:ascii="Arial" w:eastAsiaTheme="minorHAnsi" w:hAnsi="Arial" w:cs="Arial"/>
                <w:sz w:val="20"/>
              </w:rPr>
            </w:pPr>
            <w:r w:rsidRPr="00581217">
              <w:rPr>
                <w:rFonts w:ascii="Arial" w:hAnsi="Arial" w:cs="Arial"/>
                <w:sz w:val="20"/>
              </w:rPr>
              <w:t>10%</w:t>
            </w:r>
          </w:p>
        </w:tc>
      </w:tr>
      <w:tr w:rsidR="00581217" w:rsidRPr="00581217" w:rsidTr="00063A74">
        <w:trPr>
          <w:cantSplit/>
          <w:trHeight w:val="284"/>
        </w:trPr>
        <w:tc>
          <w:tcPr>
            <w:tcW w:w="675" w:type="dxa"/>
          </w:tcPr>
          <w:p w:rsidR="00063A74" w:rsidRPr="00581217" w:rsidRDefault="00063A74" w:rsidP="00423E58">
            <w:pPr>
              <w:spacing w:after="0"/>
              <w:rPr>
                <w:rFonts w:ascii="Arial" w:hAnsi="Arial" w:cs="Arial"/>
                <w:sz w:val="20"/>
              </w:rPr>
            </w:pPr>
          </w:p>
        </w:tc>
        <w:tc>
          <w:tcPr>
            <w:tcW w:w="709" w:type="dxa"/>
          </w:tcPr>
          <w:p w:rsidR="00063A74" w:rsidRPr="00581217" w:rsidRDefault="00063A74" w:rsidP="008D752C">
            <w:pPr>
              <w:spacing w:after="0"/>
              <w:rPr>
                <w:rFonts w:ascii="Arial" w:hAnsi="Arial" w:cs="Arial"/>
                <w:sz w:val="20"/>
              </w:rPr>
            </w:pPr>
            <w:r w:rsidRPr="00581217">
              <w:rPr>
                <w:rFonts w:ascii="Arial" w:hAnsi="Arial" w:cs="Arial"/>
                <w:sz w:val="20"/>
              </w:rPr>
              <w:t>1.3</w:t>
            </w:r>
          </w:p>
        </w:tc>
        <w:tc>
          <w:tcPr>
            <w:tcW w:w="5812" w:type="dxa"/>
          </w:tcPr>
          <w:p w:rsidR="00063A74" w:rsidRPr="00581217" w:rsidRDefault="00063A74" w:rsidP="008D752C">
            <w:pPr>
              <w:overflowPunct w:val="0"/>
              <w:autoSpaceDE w:val="0"/>
              <w:autoSpaceDN w:val="0"/>
              <w:rPr>
                <w:rFonts w:ascii="Arial" w:eastAsiaTheme="minorHAnsi" w:hAnsi="Arial" w:cs="Arial"/>
                <w:sz w:val="20"/>
              </w:rPr>
            </w:pPr>
            <w:r w:rsidRPr="00581217">
              <w:rPr>
                <w:rFonts w:ascii="Arial" w:hAnsi="Arial" w:cs="Arial"/>
                <w:sz w:val="20"/>
              </w:rPr>
              <w:t>Proven experience and capability in the field (provide details of previous experience of carrying out similar projects)</w:t>
            </w:r>
          </w:p>
        </w:tc>
        <w:tc>
          <w:tcPr>
            <w:tcW w:w="1559" w:type="dxa"/>
          </w:tcPr>
          <w:p w:rsidR="00063A74" w:rsidRPr="00581217" w:rsidRDefault="00581217" w:rsidP="00012682">
            <w:pPr>
              <w:autoSpaceDN w:val="0"/>
              <w:jc w:val="center"/>
              <w:rPr>
                <w:rFonts w:ascii="Arial" w:eastAsiaTheme="minorHAnsi" w:hAnsi="Arial" w:cs="Arial"/>
                <w:sz w:val="20"/>
              </w:rPr>
            </w:pPr>
            <w:r w:rsidRPr="00581217">
              <w:rPr>
                <w:rFonts w:ascii="Arial" w:hAnsi="Arial" w:cs="Arial"/>
                <w:sz w:val="20"/>
              </w:rPr>
              <w:t>2</w:t>
            </w:r>
            <w:r w:rsidR="00063A74" w:rsidRPr="00581217">
              <w:rPr>
                <w:rFonts w:ascii="Arial" w:hAnsi="Arial" w:cs="Arial"/>
                <w:sz w:val="20"/>
              </w:rPr>
              <w:t>0%</w:t>
            </w:r>
          </w:p>
        </w:tc>
      </w:tr>
      <w:tr w:rsidR="00581217" w:rsidRPr="00581217" w:rsidTr="00063A74">
        <w:trPr>
          <w:cantSplit/>
          <w:trHeight w:val="284"/>
        </w:trPr>
        <w:tc>
          <w:tcPr>
            <w:tcW w:w="675" w:type="dxa"/>
          </w:tcPr>
          <w:p w:rsidR="00063A74" w:rsidRPr="00581217" w:rsidRDefault="00063A74" w:rsidP="00423E58">
            <w:pPr>
              <w:spacing w:after="0"/>
              <w:rPr>
                <w:rFonts w:ascii="Arial" w:hAnsi="Arial" w:cs="Arial"/>
                <w:sz w:val="20"/>
              </w:rPr>
            </w:pPr>
          </w:p>
        </w:tc>
        <w:tc>
          <w:tcPr>
            <w:tcW w:w="709" w:type="dxa"/>
          </w:tcPr>
          <w:p w:rsidR="00063A74" w:rsidRPr="00581217" w:rsidRDefault="00063A74" w:rsidP="008D752C">
            <w:pPr>
              <w:spacing w:after="0"/>
              <w:rPr>
                <w:rFonts w:ascii="Arial" w:hAnsi="Arial" w:cs="Arial"/>
                <w:sz w:val="20"/>
              </w:rPr>
            </w:pPr>
            <w:r w:rsidRPr="00581217">
              <w:rPr>
                <w:rFonts w:ascii="Arial" w:hAnsi="Arial" w:cs="Arial"/>
                <w:sz w:val="20"/>
              </w:rPr>
              <w:t>1.4</w:t>
            </w:r>
          </w:p>
        </w:tc>
        <w:tc>
          <w:tcPr>
            <w:tcW w:w="5812" w:type="dxa"/>
          </w:tcPr>
          <w:p w:rsidR="00063A74" w:rsidRPr="00581217" w:rsidRDefault="00063A74" w:rsidP="003E5CAB">
            <w:pPr>
              <w:overflowPunct w:val="0"/>
              <w:autoSpaceDE w:val="0"/>
              <w:autoSpaceDN w:val="0"/>
              <w:rPr>
                <w:rFonts w:ascii="Arial" w:eastAsiaTheme="minorHAnsi" w:hAnsi="Arial" w:cs="Arial"/>
                <w:sz w:val="20"/>
              </w:rPr>
            </w:pPr>
            <w:r w:rsidRPr="00581217">
              <w:rPr>
                <w:rFonts w:ascii="Arial" w:hAnsi="Arial" w:cs="Arial"/>
                <w:sz w:val="20"/>
              </w:rPr>
              <w:t>Evidence of Quality Assurance for your organisation in the delivery of interventions offered</w:t>
            </w:r>
          </w:p>
        </w:tc>
        <w:tc>
          <w:tcPr>
            <w:tcW w:w="1559" w:type="dxa"/>
          </w:tcPr>
          <w:p w:rsidR="00063A74" w:rsidRPr="00581217" w:rsidRDefault="00581217" w:rsidP="00012682">
            <w:pPr>
              <w:autoSpaceDN w:val="0"/>
              <w:jc w:val="center"/>
              <w:rPr>
                <w:rFonts w:ascii="Arial" w:eastAsiaTheme="minorHAnsi" w:hAnsi="Arial" w:cs="Arial"/>
                <w:sz w:val="20"/>
              </w:rPr>
            </w:pPr>
            <w:r w:rsidRPr="00581217">
              <w:rPr>
                <w:rFonts w:ascii="Arial" w:hAnsi="Arial" w:cs="Arial"/>
                <w:sz w:val="20"/>
              </w:rPr>
              <w:t>5</w:t>
            </w:r>
            <w:r w:rsidR="00063A74" w:rsidRPr="00581217">
              <w:rPr>
                <w:rFonts w:ascii="Arial" w:hAnsi="Arial" w:cs="Arial"/>
                <w:sz w:val="20"/>
              </w:rPr>
              <w:t>%</w:t>
            </w:r>
          </w:p>
        </w:tc>
      </w:tr>
      <w:tr w:rsidR="00581217" w:rsidRPr="00581217" w:rsidTr="00063A74">
        <w:trPr>
          <w:cantSplit/>
          <w:trHeight w:val="284"/>
        </w:trPr>
        <w:tc>
          <w:tcPr>
            <w:tcW w:w="675" w:type="dxa"/>
          </w:tcPr>
          <w:p w:rsidR="00063A74" w:rsidRPr="00581217" w:rsidRDefault="00063A74" w:rsidP="00423E58">
            <w:pPr>
              <w:spacing w:after="0"/>
              <w:rPr>
                <w:rFonts w:ascii="Arial" w:hAnsi="Arial" w:cs="Arial"/>
                <w:sz w:val="20"/>
              </w:rPr>
            </w:pPr>
          </w:p>
        </w:tc>
        <w:tc>
          <w:tcPr>
            <w:tcW w:w="709" w:type="dxa"/>
          </w:tcPr>
          <w:p w:rsidR="00063A74" w:rsidRPr="00581217" w:rsidRDefault="00063A74" w:rsidP="008D752C">
            <w:pPr>
              <w:spacing w:after="0"/>
              <w:rPr>
                <w:rFonts w:ascii="Arial" w:hAnsi="Arial" w:cs="Arial"/>
                <w:sz w:val="20"/>
              </w:rPr>
            </w:pPr>
            <w:r w:rsidRPr="00581217">
              <w:rPr>
                <w:rFonts w:ascii="Arial" w:hAnsi="Arial" w:cs="Arial"/>
                <w:sz w:val="20"/>
              </w:rPr>
              <w:t>1.5</w:t>
            </w:r>
          </w:p>
        </w:tc>
        <w:tc>
          <w:tcPr>
            <w:tcW w:w="5812" w:type="dxa"/>
          </w:tcPr>
          <w:p w:rsidR="00063A74" w:rsidRPr="00581217" w:rsidRDefault="00063A74" w:rsidP="008D752C">
            <w:pPr>
              <w:overflowPunct w:val="0"/>
              <w:autoSpaceDE w:val="0"/>
              <w:autoSpaceDN w:val="0"/>
              <w:rPr>
                <w:rFonts w:ascii="Arial" w:eastAsiaTheme="minorHAnsi" w:hAnsi="Arial" w:cs="Arial"/>
                <w:sz w:val="20"/>
              </w:rPr>
            </w:pPr>
            <w:r w:rsidRPr="00581217">
              <w:rPr>
                <w:rFonts w:ascii="Arial" w:hAnsi="Arial" w:cs="Arial"/>
                <w:sz w:val="20"/>
              </w:rPr>
              <w:t>Demonstrated ability to work to deadlines</w:t>
            </w:r>
          </w:p>
        </w:tc>
        <w:tc>
          <w:tcPr>
            <w:tcW w:w="1559" w:type="dxa"/>
          </w:tcPr>
          <w:p w:rsidR="00063A74" w:rsidRPr="00581217" w:rsidRDefault="00581217" w:rsidP="00012682">
            <w:pPr>
              <w:autoSpaceDN w:val="0"/>
              <w:jc w:val="center"/>
              <w:rPr>
                <w:rFonts w:ascii="Arial" w:eastAsiaTheme="minorHAnsi" w:hAnsi="Arial" w:cs="Arial"/>
                <w:sz w:val="20"/>
              </w:rPr>
            </w:pPr>
            <w:r w:rsidRPr="00581217">
              <w:rPr>
                <w:rFonts w:ascii="Arial" w:hAnsi="Arial" w:cs="Arial"/>
                <w:sz w:val="20"/>
              </w:rPr>
              <w:t>5</w:t>
            </w:r>
            <w:r w:rsidR="00063A74" w:rsidRPr="00581217">
              <w:rPr>
                <w:rFonts w:ascii="Arial" w:hAnsi="Arial" w:cs="Arial"/>
                <w:sz w:val="20"/>
              </w:rPr>
              <w:t>%</w:t>
            </w:r>
          </w:p>
        </w:tc>
      </w:tr>
      <w:tr w:rsidR="00581217" w:rsidRPr="00581217" w:rsidTr="00063A74">
        <w:trPr>
          <w:cantSplit/>
          <w:trHeight w:val="284"/>
        </w:trPr>
        <w:tc>
          <w:tcPr>
            <w:tcW w:w="675" w:type="dxa"/>
          </w:tcPr>
          <w:p w:rsidR="00063A74" w:rsidRPr="00581217" w:rsidRDefault="00063A74" w:rsidP="00423E58">
            <w:pPr>
              <w:spacing w:after="0"/>
              <w:rPr>
                <w:rFonts w:ascii="Arial" w:hAnsi="Arial" w:cs="Arial"/>
                <w:sz w:val="20"/>
              </w:rPr>
            </w:pPr>
          </w:p>
        </w:tc>
        <w:tc>
          <w:tcPr>
            <w:tcW w:w="709" w:type="dxa"/>
          </w:tcPr>
          <w:p w:rsidR="00063A74" w:rsidRPr="00581217" w:rsidRDefault="00063A74" w:rsidP="008D752C">
            <w:pPr>
              <w:spacing w:after="0"/>
              <w:rPr>
                <w:rFonts w:ascii="Arial" w:hAnsi="Arial" w:cs="Arial"/>
                <w:sz w:val="20"/>
              </w:rPr>
            </w:pPr>
            <w:r w:rsidRPr="00581217">
              <w:rPr>
                <w:rFonts w:ascii="Arial" w:hAnsi="Arial" w:cs="Arial"/>
                <w:sz w:val="20"/>
              </w:rPr>
              <w:t>1.</w:t>
            </w:r>
            <w:r w:rsidR="00704B70" w:rsidRPr="00581217">
              <w:rPr>
                <w:rFonts w:ascii="Arial" w:hAnsi="Arial" w:cs="Arial"/>
                <w:sz w:val="20"/>
              </w:rPr>
              <w:t>5</w:t>
            </w:r>
          </w:p>
        </w:tc>
        <w:tc>
          <w:tcPr>
            <w:tcW w:w="5812" w:type="dxa"/>
          </w:tcPr>
          <w:p w:rsidR="00063A74" w:rsidRPr="00581217" w:rsidRDefault="00063A74" w:rsidP="008D752C">
            <w:pPr>
              <w:overflowPunct w:val="0"/>
              <w:autoSpaceDE w:val="0"/>
              <w:autoSpaceDN w:val="0"/>
              <w:rPr>
                <w:rFonts w:ascii="Arial" w:eastAsiaTheme="minorHAnsi" w:hAnsi="Arial" w:cs="Arial"/>
                <w:sz w:val="20"/>
              </w:rPr>
            </w:pPr>
            <w:r w:rsidRPr="00581217">
              <w:rPr>
                <w:rFonts w:ascii="Arial" w:hAnsi="Arial" w:cs="Arial"/>
                <w:sz w:val="20"/>
              </w:rPr>
              <w:t>Organisational capacity to undertake the work given other commitments</w:t>
            </w:r>
          </w:p>
        </w:tc>
        <w:tc>
          <w:tcPr>
            <w:tcW w:w="1559" w:type="dxa"/>
          </w:tcPr>
          <w:p w:rsidR="00063A74" w:rsidRPr="00581217" w:rsidRDefault="00063A74" w:rsidP="00012682">
            <w:pPr>
              <w:autoSpaceDN w:val="0"/>
              <w:jc w:val="center"/>
              <w:rPr>
                <w:rFonts w:ascii="Arial" w:eastAsiaTheme="minorHAnsi" w:hAnsi="Arial" w:cs="Arial"/>
                <w:sz w:val="20"/>
              </w:rPr>
            </w:pPr>
            <w:r w:rsidRPr="00581217">
              <w:rPr>
                <w:rFonts w:ascii="Arial" w:hAnsi="Arial" w:cs="Arial"/>
                <w:sz w:val="20"/>
              </w:rPr>
              <w:t>10%</w:t>
            </w:r>
          </w:p>
        </w:tc>
      </w:tr>
      <w:tr w:rsidR="00581217" w:rsidRPr="00581217" w:rsidTr="008D752C">
        <w:trPr>
          <w:cantSplit/>
          <w:trHeight w:val="284"/>
        </w:trPr>
        <w:tc>
          <w:tcPr>
            <w:tcW w:w="675" w:type="dxa"/>
          </w:tcPr>
          <w:p w:rsidR="00063A74" w:rsidRPr="00581217" w:rsidRDefault="00063A74" w:rsidP="00423E58">
            <w:pPr>
              <w:spacing w:after="0"/>
              <w:rPr>
                <w:rFonts w:ascii="Arial" w:hAnsi="Arial" w:cs="Arial"/>
                <w:b/>
                <w:sz w:val="20"/>
              </w:rPr>
            </w:pPr>
            <w:r w:rsidRPr="00581217">
              <w:rPr>
                <w:rFonts w:ascii="Arial" w:hAnsi="Arial" w:cs="Arial"/>
                <w:b/>
                <w:sz w:val="20"/>
              </w:rPr>
              <w:t>2</w:t>
            </w:r>
          </w:p>
        </w:tc>
        <w:tc>
          <w:tcPr>
            <w:tcW w:w="6521" w:type="dxa"/>
            <w:gridSpan w:val="2"/>
          </w:tcPr>
          <w:p w:rsidR="00063A74" w:rsidRPr="00581217" w:rsidRDefault="00063A74" w:rsidP="00E148F3">
            <w:pPr>
              <w:overflowPunct w:val="0"/>
              <w:autoSpaceDE w:val="0"/>
              <w:autoSpaceDN w:val="0"/>
              <w:rPr>
                <w:rFonts w:ascii="Arial" w:eastAsiaTheme="minorHAnsi" w:hAnsi="Arial" w:cs="Arial"/>
                <w:b/>
                <w:sz w:val="20"/>
              </w:rPr>
            </w:pPr>
            <w:r w:rsidRPr="00581217">
              <w:rPr>
                <w:rFonts w:ascii="Arial" w:hAnsi="Arial" w:cs="Arial"/>
                <w:b/>
                <w:bCs/>
                <w:sz w:val="20"/>
              </w:rPr>
              <w:t>Price</w:t>
            </w:r>
          </w:p>
        </w:tc>
        <w:tc>
          <w:tcPr>
            <w:tcW w:w="1559" w:type="dxa"/>
          </w:tcPr>
          <w:p w:rsidR="00063A74" w:rsidRPr="00581217" w:rsidRDefault="00704B70" w:rsidP="00D97647">
            <w:pPr>
              <w:spacing w:after="0"/>
              <w:jc w:val="center"/>
              <w:rPr>
                <w:rFonts w:ascii="Arial" w:hAnsi="Arial" w:cs="Arial"/>
                <w:b/>
                <w:sz w:val="20"/>
              </w:rPr>
            </w:pPr>
            <w:r w:rsidRPr="00581217">
              <w:rPr>
                <w:rFonts w:ascii="Arial" w:hAnsi="Arial" w:cs="Arial"/>
                <w:b/>
                <w:sz w:val="20"/>
              </w:rPr>
              <w:t>4</w:t>
            </w:r>
            <w:r w:rsidR="00063A74" w:rsidRPr="00581217">
              <w:rPr>
                <w:rFonts w:ascii="Arial" w:hAnsi="Arial" w:cs="Arial"/>
                <w:b/>
                <w:sz w:val="20"/>
              </w:rPr>
              <w:t>0%</w:t>
            </w:r>
          </w:p>
        </w:tc>
      </w:tr>
      <w:tr w:rsidR="00581217" w:rsidRPr="00581217" w:rsidTr="008D752C">
        <w:trPr>
          <w:cantSplit/>
          <w:trHeight w:val="284"/>
        </w:trPr>
        <w:tc>
          <w:tcPr>
            <w:tcW w:w="675" w:type="dxa"/>
          </w:tcPr>
          <w:p w:rsidR="00063A74" w:rsidRPr="00581217" w:rsidRDefault="00063A74" w:rsidP="00423E58">
            <w:pPr>
              <w:spacing w:after="0"/>
              <w:rPr>
                <w:rFonts w:ascii="Arial" w:hAnsi="Arial" w:cs="Arial"/>
                <w:b/>
                <w:sz w:val="20"/>
              </w:rPr>
            </w:pPr>
          </w:p>
        </w:tc>
        <w:tc>
          <w:tcPr>
            <w:tcW w:w="6521" w:type="dxa"/>
            <w:gridSpan w:val="2"/>
          </w:tcPr>
          <w:p w:rsidR="00063A74" w:rsidRPr="00581217" w:rsidRDefault="00063A74" w:rsidP="00704B70">
            <w:pPr>
              <w:overflowPunct w:val="0"/>
              <w:autoSpaceDE w:val="0"/>
              <w:autoSpaceDN w:val="0"/>
              <w:jc w:val="center"/>
              <w:rPr>
                <w:rFonts w:ascii="Arial" w:hAnsi="Arial" w:cs="Arial"/>
                <w:b/>
                <w:bCs/>
                <w:sz w:val="20"/>
              </w:rPr>
            </w:pPr>
            <w:r w:rsidRPr="00581217">
              <w:rPr>
                <w:rFonts w:ascii="Arial" w:hAnsi="Arial" w:cs="Arial"/>
                <w:b/>
                <w:bCs/>
                <w:sz w:val="20"/>
              </w:rPr>
              <w:t xml:space="preserve">Proposed Approach + Price </w:t>
            </w:r>
          </w:p>
        </w:tc>
        <w:tc>
          <w:tcPr>
            <w:tcW w:w="1559" w:type="dxa"/>
          </w:tcPr>
          <w:p w:rsidR="00063A74" w:rsidRPr="00581217" w:rsidRDefault="00063A74" w:rsidP="00D97647">
            <w:pPr>
              <w:spacing w:after="0"/>
              <w:jc w:val="center"/>
              <w:rPr>
                <w:rFonts w:ascii="Arial" w:hAnsi="Arial" w:cs="Arial"/>
                <w:b/>
                <w:sz w:val="20"/>
              </w:rPr>
            </w:pPr>
            <w:r w:rsidRPr="00581217">
              <w:rPr>
                <w:rFonts w:ascii="Arial" w:hAnsi="Arial" w:cs="Arial"/>
                <w:b/>
                <w:sz w:val="20"/>
              </w:rPr>
              <w:t>100%</w:t>
            </w:r>
          </w:p>
        </w:tc>
      </w:tr>
    </w:tbl>
    <w:p w:rsidR="00D97647" w:rsidRPr="00581217" w:rsidRDefault="00D97647" w:rsidP="00423E58">
      <w:pPr>
        <w:spacing w:after="0"/>
        <w:rPr>
          <w:rFonts w:ascii="Arial" w:hAnsi="Arial" w:cs="Arial"/>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581217" w:rsidRPr="00581217" w:rsidTr="00B048C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81217" w:rsidRDefault="00B048C4" w:rsidP="00FE25A0">
            <w:pPr>
              <w:jc w:val="center"/>
              <w:rPr>
                <w:rFonts w:ascii="Arial" w:hAnsi="Arial" w:cs="Arial"/>
                <w:b/>
                <w:sz w:val="20"/>
                <w:lang w:val="en-US"/>
                <w14:ligatures w14:val="standardContextual"/>
              </w:rPr>
            </w:pPr>
            <w:r w:rsidRPr="00581217">
              <w:rPr>
                <w:rFonts w:ascii="Arial" w:hAnsi="Arial" w:cs="Arial"/>
                <w:b/>
                <w:sz w:val="20"/>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81217" w:rsidRDefault="00B048C4" w:rsidP="00FE25A0">
            <w:pPr>
              <w:jc w:val="center"/>
              <w:rPr>
                <w:rFonts w:ascii="Arial" w:hAnsi="Arial" w:cs="Arial"/>
                <w:b/>
                <w:sz w:val="20"/>
                <w:lang w:val="en-US"/>
                <w14:ligatures w14:val="standardContextual"/>
              </w:rPr>
            </w:pPr>
            <w:r w:rsidRPr="00581217">
              <w:rPr>
                <w:rFonts w:ascii="Arial" w:hAnsi="Arial" w:cs="Arial"/>
                <w:b/>
                <w:sz w:val="20"/>
                <w:lang w:val="en-US"/>
                <w14:ligatures w14:val="standardContextual"/>
              </w:rPr>
              <w:t>Definition</w:t>
            </w:r>
          </w:p>
        </w:tc>
      </w:tr>
      <w:tr w:rsidR="00581217" w:rsidRPr="00581217" w:rsidTr="00B048C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Non-compliant</w:t>
            </w:r>
          </w:p>
          <w:p w:rsidR="00B048C4" w:rsidRPr="00581217" w:rsidRDefault="00B048C4" w:rsidP="00FE25A0">
            <w:pPr>
              <w:rPr>
                <w:rFonts w:ascii="Arial" w:hAnsi="Arial"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581217" w:rsidRPr="00581217" w:rsidTr="00B048C4">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Weak</w:t>
            </w:r>
          </w:p>
          <w:p w:rsidR="00B048C4" w:rsidRPr="00581217" w:rsidRDefault="00B048C4" w:rsidP="00FE25A0">
            <w:pPr>
              <w:rPr>
                <w:rFonts w:ascii="Arial" w:hAnsi="Arial" w:cs="Arial"/>
                <w:sz w:val="20"/>
                <w:lang w:val="en-US"/>
                <w14:ligatures w14:val="standardContextual"/>
              </w:rPr>
            </w:pPr>
          </w:p>
        </w:tc>
        <w:tc>
          <w:tcPr>
            <w:tcW w:w="6237"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581217" w:rsidRPr="0058121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Minor reservations</w:t>
            </w:r>
          </w:p>
          <w:p w:rsidR="00B048C4" w:rsidRPr="00581217" w:rsidRDefault="00B048C4" w:rsidP="00FE25A0">
            <w:pPr>
              <w:rPr>
                <w:rFonts w:ascii="Arial" w:hAnsi="Arial"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581217" w:rsidRPr="0058121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Compliant</w:t>
            </w:r>
          </w:p>
          <w:p w:rsidR="00B048C4" w:rsidRPr="00581217" w:rsidRDefault="00B048C4" w:rsidP="00FE25A0">
            <w:pPr>
              <w:rPr>
                <w:rFonts w:ascii="Arial" w:hAnsi="Arial"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581217" w:rsidRPr="0058121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Very good</w:t>
            </w:r>
          </w:p>
          <w:p w:rsidR="00B048C4" w:rsidRPr="00581217" w:rsidRDefault="00B048C4" w:rsidP="00FE25A0">
            <w:pPr>
              <w:rPr>
                <w:rFonts w:ascii="Arial" w:hAnsi="Arial"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58121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81217" w:rsidRDefault="00B048C4" w:rsidP="00FE25A0">
            <w:pPr>
              <w:rPr>
                <w:rFonts w:ascii="Arial" w:hAnsi="Arial" w:cs="Arial"/>
                <w:sz w:val="20"/>
                <w:lang w:val="en-US"/>
                <w14:ligatures w14:val="standardContextual"/>
              </w:rPr>
            </w:pPr>
            <w:r w:rsidRPr="00581217">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0016C4" w:rsidRPr="00581217" w:rsidRDefault="000016C4" w:rsidP="00423E58">
      <w:pPr>
        <w:spacing w:after="0"/>
        <w:rPr>
          <w:rFonts w:ascii="Arial" w:hAnsi="Arial" w:cs="Arial"/>
          <w:sz w:val="20"/>
        </w:rPr>
      </w:pPr>
    </w:p>
    <w:p w:rsidR="00962F93" w:rsidRPr="00581217" w:rsidRDefault="000152F4" w:rsidP="004C6494">
      <w:pPr>
        <w:spacing w:after="0"/>
        <w:ind w:right="237"/>
        <w:rPr>
          <w:rFonts w:ascii="Arial" w:hAnsi="Arial" w:cs="Arial"/>
          <w:b/>
          <w:sz w:val="20"/>
        </w:rPr>
      </w:pPr>
      <w:r w:rsidRPr="00581217">
        <w:rPr>
          <w:rFonts w:ascii="Arial" w:hAnsi="Arial" w:cs="Arial"/>
          <w:b/>
          <w:sz w:val="20"/>
        </w:rPr>
        <w:t xml:space="preserve">The </w:t>
      </w:r>
      <w:r w:rsidR="00962F93" w:rsidRPr="00581217">
        <w:rPr>
          <w:rFonts w:ascii="Arial" w:hAnsi="Arial" w:cs="Arial"/>
          <w:b/>
          <w:sz w:val="20"/>
        </w:rPr>
        <w:t>Quotation must be submitted in a PDF format</w:t>
      </w:r>
      <w:r w:rsidRPr="00581217">
        <w:rPr>
          <w:rFonts w:ascii="Arial" w:hAnsi="Arial" w:cs="Arial"/>
          <w:b/>
          <w:sz w:val="20"/>
        </w:rPr>
        <w:t>, with pricing submitted in a separate file</w:t>
      </w:r>
      <w:r w:rsidR="002A0AA2" w:rsidRPr="00581217">
        <w:rPr>
          <w:rFonts w:ascii="Arial" w:hAnsi="Arial" w:cs="Arial"/>
          <w:b/>
          <w:sz w:val="20"/>
        </w:rPr>
        <w:t xml:space="preserve"> (or submit one priced and one unpriced bid)</w:t>
      </w:r>
      <w:r w:rsidR="00962F93" w:rsidRPr="00581217">
        <w:rPr>
          <w:rFonts w:ascii="Arial" w:hAnsi="Arial" w:cs="Arial"/>
          <w:b/>
          <w:sz w:val="20"/>
        </w:rPr>
        <w:t xml:space="preserve">.  Quotations received after the above date and time may not be considered. </w:t>
      </w:r>
    </w:p>
    <w:p w:rsidR="00962F93" w:rsidRPr="00581217" w:rsidRDefault="00962F93" w:rsidP="004C6494">
      <w:pPr>
        <w:spacing w:after="0"/>
        <w:ind w:right="237"/>
        <w:rPr>
          <w:rFonts w:ascii="Arial" w:hAnsi="Arial" w:cs="Arial"/>
          <w:sz w:val="20"/>
        </w:rPr>
      </w:pPr>
    </w:p>
    <w:p w:rsidR="00C6401D" w:rsidRPr="00581217" w:rsidRDefault="00C6401D" w:rsidP="004C6494">
      <w:pPr>
        <w:spacing w:after="0"/>
        <w:ind w:right="237"/>
        <w:rPr>
          <w:rFonts w:ascii="Arial" w:hAnsi="Arial" w:cs="Arial"/>
          <w:i/>
          <w:sz w:val="20"/>
        </w:rPr>
      </w:pPr>
      <w:r w:rsidRPr="00581217">
        <w:rPr>
          <w:rFonts w:ascii="Arial" w:hAnsi="Arial" w:cs="Arial"/>
          <w:i/>
          <w:sz w:val="20"/>
        </w:rPr>
        <w:t xml:space="preserve">It would be appreciated if you could advise, </w:t>
      </w:r>
      <w:r w:rsidR="00A61808" w:rsidRPr="00581217">
        <w:rPr>
          <w:rFonts w:ascii="Arial" w:hAnsi="Arial" w:cs="Arial"/>
          <w:sz w:val="20"/>
          <w:u w:val="single"/>
        </w:rPr>
        <w:t xml:space="preserve">within </w:t>
      </w:r>
      <w:r w:rsidR="00B25633" w:rsidRPr="00581217">
        <w:rPr>
          <w:rFonts w:ascii="Arial" w:hAnsi="Arial" w:cs="Arial"/>
          <w:sz w:val="20"/>
          <w:u w:val="single"/>
        </w:rPr>
        <w:t xml:space="preserve">3 </w:t>
      </w:r>
      <w:r w:rsidR="00A61808" w:rsidRPr="00581217">
        <w:rPr>
          <w:rFonts w:ascii="Arial" w:hAnsi="Arial" w:cs="Arial"/>
          <w:sz w:val="20"/>
          <w:u w:val="single"/>
        </w:rPr>
        <w:t>days of receiving this RFQ</w:t>
      </w:r>
      <w:r w:rsidRPr="00581217">
        <w:rPr>
          <w:rFonts w:ascii="Arial" w:hAnsi="Arial" w:cs="Arial"/>
          <w:i/>
          <w:sz w:val="20"/>
        </w:rPr>
        <w:t>, if you intend to submit a bid</w:t>
      </w:r>
      <w:r w:rsidR="00B34C8A" w:rsidRPr="00581217">
        <w:rPr>
          <w:rFonts w:ascii="Arial" w:hAnsi="Arial" w:cs="Arial"/>
          <w:i/>
          <w:sz w:val="20"/>
        </w:rPr>
        <w:t xml:space="preserve"> or your reasons for not submitting a bid</w:t>
      </w:r>
      <w:r w:rsidRPr="00581217">
        <w:rPr>
          <w:rFonts w:ascii="Arial" w:hAnsi="Arial" w:cs="Arial"/>
          <w:i/>
          <w:sz w:val="20"/>
        </w:rPr>
        <w:t xml:space="preserve">. </w:t>
      </w:r>
    </w:p>
    <w:p w:rsidR="00C6401D" w:rsidRPr="00581217" w:rsidRDefault="00C6401D" w:rsidP="004C6494">
      <w:pPr>
        <w:autoSpaceDE w:val="0"/>
        <w:autoSpaceDN w:val="0"/>
        <w:adjustRightInd w:val="0"/>
        <w:ind w:right="237"/>
        <w:jc w:val="both"/>
        <w:rPr>
          <w:rFonts w:cstheme="minorHAnsi"/>
          <w:sz w:val="20"/>
        </w:rPr>
      </w:pPr>
    </w:p>
    <w:p w:rsidR="00970C5F" w:rsidRPr="00581217" w:rsidRDefault="00970C5F" w:rsidP="004C6494">
      <w:pPr>
        <w:autoSpaceDE w:val="0"/>
        <w:autoSpaceDN w:val="0"/>
        <w:adjustRightInd w:val="0"/>
        <w:ind w:right="237"/>
        <w:jc w:val="both"/>
        <w:rPr>
          <w:rFonts w:cstheme="minorHAnsi"/>
          <w:sz w:val="20"/>
        </w:rPr>
      </w:pPr>
      <w:r w:rsidRPr="00581217">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581217" w:rsidRDefault="00970C5F" w:rsidP="004C6494">
      <w:pPr>
        <w:autoSpaceDE w:val="0"/>
        <w:autoSpaceDN w:val="0"/>
        <w:adjustRightInd w:val="0"/>
        <w:ind w:right="237"/>
        <w:jc w:val="both"/>
        <w:rPr>
          <w:rFonts w:cstheme="minorHAnsi"/>
          <w:sz w:val="20"/>
        </w:rPr>
      </w:pPr>
      <w:r w:rsidRPr="00581217">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Pr="00581217" w:rsidRDefault="00970C5F" w:rsidP="004C6494">
      <w:pPr>
        <w:autoSpaceDE w:val="0"/>
        <w:autoSpaceDN w:val="0"/>
        <w:adjustRightInd w:val="0"/>
        <w:ind w:right="237"/>
        <w:jc w:val="both"/>
        <w:rPr>
          <w:rFonts w:cstheme="minorHAnsi"/>
          <w:i/>
          <w:sz w:val="20"/>
        </w:rPr>
      </w:pPr>
      <w:r w:rsidRPr="00581217">
        <w:rPr>
          <w:rFonts w:cstheme="minorHAnsi"/>
          <w:sz w:val="20"/>
        </w:rPr>
        <w:t xml:space="preserve">The pass-mark for the qualitative evaluation (Questions 1.1 – 1.7) element is </w:t>
      </w:r>
      <w:r w:rsidRPr="00581217">
        <w:rPr>
          <w:rFonts w:cstheme="minorHAnsi"/>
          <w:b/>
          <w:sz w:val="20"/>
        </w:rPr>
        <w:t>50%</w:t>
      </w:r>
      <w:r w:rsidRPr="00581217">
        <w:rPr>
          <w:rFonts w:cstheme="minorHAnsi"/>
          <w:sz w:val="20"/>
        </w:rPr>
        <w:t xml:space="preserve">. If a bidder does not attain this score overall then their bid will be rejected. This process ensures that </w:t>
      </w:r>
      <w:r w:rsidR="00E148F3" w:rsidRPr="00581217">
        <w:rPr>
          <w:rFonts w:cstheme="minorHAnsi"/>
          <w:sz w:val="20"/>
        </w:rPr>
        <w:t>NEL</w:t>
      </w:r>
      <w:r w:rsidRPr="00581217">
        <w:rPr>
          <w:rFonts w:cstheme="minorHAnsi"/>
          <w:sz w:val="20"/>
        </w:rPr>
        <w:t xml:space="preserve"> Commissioning Support Unit</w:t>
      </w:r>
      <w:r w:rsidR="00B25633" w:rsidRPr="00581217">
        <w:rPr>
          <w:rFonts w:cstheme="minorHAnsi"/>
          <w:sz w:val="20"/>
        </w:rPr>
        <w:t xml:space="preserve"> and </w:t>
      </w:r>
      <w:r w:rsidR="004D59B2" w:rsidRPr="00581217">
        <w:rPr>
          <w:rFonts w:cstheme="minorHAnsi"/>
          <w:sz w:val="20"/>
        </w:rPr>
        <w:t>Haringey</w:t>
      </w:r>
      <w:r w:rsidRPr="00581217">
        <w:rPr>
          <w:rFonts w:cstheme="minorHAnsi"/>
          <w:sz w:val="20"/>
        </w:rPr>
        <w:t xml:space="preserve"> </w:t>
      </w:r>
      <w:r w:rsidR="00581217" w:rsidRPr="00581217">
        <w:rPr>
          <w:rFonts w:cstheme="minorHAnsi"/>
          <w:sz w:val="20"/>
        </w:rPr>
        <w:t xml:space="preserve">CCG </w:t>
      </w:r>
      <w:r w:rsidRPr="00581217">
        <w:rPr>
          <w:rFonts w:cstheme="minorHAnsi"/>
          <w:sz w:val="20"/>
        </w:rPr>
        <w:t xml:space="preserve">attain a minimum acceptable service quality. </w:t>
      </w:r>
    </w:p>
    <w:p w:rsidR="00552346" w:rsidRPr="00581217" w:rsidRDefault="00552346" w:rsidP="00552346">
      <w:pPr>
        <w:autoSpaceDE w:val="0"/>
        <w:autoSpaceDN w:val="0"/>
        <w:adjustRightInd w:val="0"/>
        <w:jc w:val="both"/>
        <w:rPr>
          <w:rFonts w:cstheme="minorHAnsi"/>
          <w:i/>
          <w:sz w:val="20"/>
        </w:rPr>
      </w:pPr>
      <w:r w:rsidRPr="00581217">
        <w:rPr>
          <w:rFonts w:cstheme="minorHAnsi"/>
          <w:i/>
          <w:sz w:val="20"/>
        </w:rPr>
        <w:lastRenderedPageBreak/>
        <w:t xml:space="preserve">In the event of a tie (where two or more top scoring Bidders had the same total weighted score including both quality and price), the CCG will select from amongst those Bidders, the submission of the Bidder with the highest weighted score for </w:t>
      </w:r>
      <w:r w:rsidR="00704B70" w:rsidRPr="00581217">
        <w:rPr>
          <w:rFonts w:cstheme="minorHAnsi"/>
          <w:i/>
          <w:sz w:val="20"/>
        </w:rPr>
        <w:t xml:space="preserve">Price. </w:t>
      </w:r>
    </w:p>
    <w:p w:rsidR="00970C5F" w:rsidRPr="00581217" w:rsidRDefault="00970C5F" w:rsidP="004C6494">
      <w:pPr>
        <w:spacing w:after="0"/>
        <w:ind w:right="237"/>
        <w:rPr>
          <w:rFonts w:cstheme="minorHAnsi"/>
          <w:sz w:val="20"/>
        </w:rPr>
      </w:pPr>
    </w:p>
    <w:p w:rsidR="00423E58" w:rsidRPr="00581217" w:rsidRDefault="00423E58" w:rsidP="004C6494">
      <w:pPr>
        <w:spacing w:after="0"/>
        <w:ind w:right="237"/>
        <w:rPr>
          <w:rFonts w:ascii="Arial" w:hAnsi="Arial" w:cs="Arial"/>
          <w:sz w:val="20"/>
        </w:rPr>
      </w:pPr>
      <w:r w:rsidRPr="00581217">
        <w:rPr>
          <w:rFonts w:cstheme="minorHAnsi"/>
          <w:sz w:val="20"/>
        </w:rPr>
        <w:t>Your response must be valid for acceptance for 90</w:t>
      </w:r>
      <w:r w:rsidRPr="00581217">
        <w:rPr>
          <w:rFonts w:ascii="Arial" w:hAnsi="Arial" w:cs="Arial"/>
          <w:sz w:val="20"/>
        </w:rPr>
        <w:t xml:space="preserve"> days from the deadline for receipt of quotations. Your response constitutes an offer and if </w:t>
      </w:r>
      <w:r w:rsidR="00581217" w:rsidRPr="00581217">
        <w:rPr>
          <w:rFonts w:ascii="Arial" w:hAnsi="Arial" w:cs="Arial"/>
          <w:sz w:val="20"/>
        </w:rPr>
        <w:t xml:space="preserve">the CCG </w:t>
      </w:r>
      <w:r w:rsidRPr="00581217">
        <w:rPr>
          <w:rFonts w:ascii="Arial" w:hAnsi="Arial" w:cs="Arial"/>
          <w:sz w:val="20"/>
        </w:rPr>
        <w:t xml:space="preserve">accepts that offer then a legally binding contract will exist between us. </w:t>
      </w:r>
    </w:p>
    <w:p w:rsidR="00423E58" w:rsidRPr="00581217" w:rsidRDefault="00423E58" w:rsidP="004C6494">
      <w:pPr>
        <w:spacing w:after="0"/>
        <w:ind w:right="237"/>
        <w:rPr>
          <w:rFonts w:ascii="Arial" w:hAnsi="Arial" w:cs="Arial"/>
          <w:sz w:val="20"/>
        </w:rPr>
      </w:pPr>
    </w:p>
    <w:p w:rsidR="00423E58" w:rsidRPr="00581217" w:rsidRDefault="00581217" w:rsidP="004C6494">
      <w:pPr>
        <w:spacing w:after="0"/>
        <w:ind w:right="237"/>
        <w:jc w:val="both"/>
        <w:rPr>
          <w:rFonts w:ascii="Arial" w:hAnsi="Arial" w:cs="Arial"/>
          <w:sz w:val="20"/>
        </w:rPr>
      </w:pPr>
      <w:r w:rsidRPr="00581217">
        <w:rPr>
          <w:rFonts w:ascii="Arial" w:hAnsi="Arial" w:cs="Arial"/>
          <w:sz w:val="20"/>
        </w:rPr>
        <w:t>Respondents accept that</w:t>
      </w:r>
      <w:r w:rsidR="00423E58" w:rsidRPr="00581217">
        <w:rPr>
          <w:rFonts w:ascii="Arial" w:hAnsi="Arial" w:cs="Arial"/>
          <w:sz w:val="20"/>
        </w:rPr>
        <w:t xml:space="preserve"> </w:t>
      </w:r>
      <w:r w:rsidRPr="00581217">
        <w:rPr>
          <w:rFonts w:ascii="Arial" w:hAnsi="Arial" w:cs="Arial"/>
          <w:sz w:val="20"/>
        </w:rPr>
        <w:t>the CCG</w:t>
      </w:r>
      <w:r w:rsidR="00316DDF" w:rsidRPr="00581217">
        <w:rPr>
          <w:rFonts w:ascii="Arial" w:hAnsi="Arial" w:cs="Arial"/>
          <w:sz w:val="20"/>
        </w:rPr>
        <w:t xml:space="preserve"> </w:t>
      </w:r>
      <w:r w:rsidR="00423E58" w:rsidRPr="00581217">
        <w:rPr>
          <w:rFonts w:ascii="Arial" w:hAnsi="Arial" w:cs="Arial"/>
          <w:sz w:val="20"/>
        </w:rPr>
        <w:t>is subject to the Freedom of Information Act and government transparency ob</w:t>
      </w:r>
      <w:r w:rsidR="00962F93" w:rsidRPr="00581217">
        <w:rPr>
          <w:rFonts w:ascii="Arial" w:hAnsi="Arial" w:cs="Arial"/>
          <w:sz w:val="20"/>
        </w:rPr>
        <w:t>ligations which may require</w:t>
      </w:r>
      <w:r w:rsidR="00316DDF" w:rsidRPr="00581217">
        <w:rPr>
          <w:rFonts w:ascii="Arial" w:hAnsi="Arial" w:cs="Arial"/>
          <w:sz w:val="20"/>
        </w:rPr>
        <w:t xml:space="preserve"> </w:t>
      </w:r>
      <w:r w:rsidRPr="00581217">
        <w:rPr>
          <w:rFonts w:ascii="Arial" w:hAnsi="Arial" w:cs="Arial"/>
          <w:sz w:val="20"/>
        </w:rPr>
        <w:t xml:space="preserve">the CCG </w:t>
      </w:r>
      <w:r w:rsidR="00423E58" w:rsidRPr="00581217">
        <w:rPr>
          <w:rFonts w:ascii="Arial" w:hAnsi="Arial" w:cs="Arial"/>
          <w:sz w:val="20"/>
        </w:rPr>
        <w:t>to disclose information received from you to third parties.</w:t>
      </w:r>
    </w:p>
    <w:p w:rsidR="00423E58" w:rsidRPr="00581217" w:rsidRDefault="00423E58" w:rsidP="004C6494">
      <w:pPr>
        <w:spacing w:after="0"/>
        <w:ind w:right="237"/>
        <w:jc w:val="both"/>
        <w:rPr>
          <w:rFonts w:ascii="Arial" w:hAnsi="Arial" w:cs="Arial"/>
          <w:sz w:val="20"/>
        </w:rPr>
      </w:pPr>
    </w:p>
    <w:p w:rsidR="00423E58" w:rsidRPr="00581217" w:rsidRDefault="00423E58" w:rsidP="004C6494">
      <w:pPr>
        <w:spacing w:after="0"/>
        <w:ind w:right="237"/>
        <w:rPr>
          <w:rFonts w:ascii="Arial" w:hAnsi="Arial" w:cs="Arial"/>
          <w:sz w:val="20"/>
        </w:rPr>
      </w:pPr>
      <w:r w:rsidRPr="00581217">
        <w:rPr>
          <w:rFonts w:ascii="Arial" w:hAnsi="Arial" w:cs="Arial"/>
          <w:sz w:val="20"/>
        </w:rPr>
        <w:t xml:space="preserve">This </w:t>
      </w:r>
      <w:r w:rsidR="00A41A01" w:rsidRPr="00581217">
        <w:rPr>
          <w:rFonts w:ascii="Arial" w:hAnsi="Arial" w:cs="Arial"/>
          <w:sz w:val="20"/>
        </w:rPr>
        <w:t xml:space="preserve">RFQ </w:t>
      </w:r>
      <w:r w:rsidRPr="00581217">
        <w:rPr>
          <w:rFonts w:ascii="Arial" w:hAnsi="Arial" w:cs="Arial"/>
          <w:sz w:val="20"/>
        </w:rPr>
        <w:t>letter and your response do not give rise to any contractual obligation or liability un</w:t>
      </w:r>
      <w:r w:rsidR="00962F93" w:rsidRPr="00581217">
        <w:rPr>
          <w:rFonts w:ascii="Arial" w:hAnsi="Arial" w:cs="Arial"/>
          <w:sz w:val="20"/>
        </w:rPr>
        <w:t xml:space="preserve">less and until such time as </w:t>
      </w:r>
      <w:r w:rsidR="00581217" w:rsidRPr="00581217">
        <w:rPr>
          <w:rFonts w:ascii="Arial" w:hAnsi="Arial" w:cs="Arial"/>
          <w:sz w:val="20"/>
        </w:rPr>
        <w:t>the CCG</w:t>
      </w:r>
      <w:r w:rsidR="00316DDF" w:rsidRPr="00581217">
        <w:rPr>
          <w:rFonts w:ascii="Arial" w:hAnsi="Arial" w:cs="Arial"/>
          <w:sz w:val="20"/>
        </w:rPr>
        <w:t xml:space="preserve"> </w:t>
      </w:r>
      <w:r w:rsidRPr="00581217">
        <w:rPr>
          <w:rFonts w:ascii="Arial" w:hAnsi="Arial" w:cs="Arial"/>
          <w:sz w:val="20"/>
        </w:rPr>
        <w:t xml:space="preserve">issues a letter referencing this Request for a Quotation </w:t>
      </w:r>
      <w:r w:rsidR="00962F93" w:rsidRPr="00581217">
        <w:rPr>
          <w:rFonts w:ascii="Arial" w:hAnsi="Arial" w:cs="Arial"/>
          <w:sz w:val="20"/>
        </w:rPr>
        <w:t xml:space="preserve">with a signed contract and </w:t>
      </w:r>
      <w:r w:rsidRPr="00581217">
        <w:rPr>
          <w:rFonts w:ascii="Arial" w:hAnsi="Arial" w:cs="Arial"/>
          <w:sz w:val="20"/>
        </w:rPr>
        <w:t>a valid Purchase Order number accepting your quotation.</w:t>
      </w:r>
      <w:r w:rsidR="00FA2CA6" w:rsidRPr="00581217">
        <w:rPr>
          <w:rFonts w:ascii="Arial" w:hAnsi="Arial" w:cs="Arial"/>
          <w:sz w:val="20"/>
        </w:rPr>
        <w:t xml:space="preserve"> </w:t>
      </w:r>
      <w:r w:rsidR="004D59B2" w:rsidRPr="00581217">
        <w:rPr>
          <w:rFonts w:ascii="Arial" w:hAnsi="Arial" w:cs="Arial"/>
          <w:sz w:val="20"/>
        </w:rPr>
        <w:t>Haringey</w:t>
      </w:r>
      <w:r w:rsidR="00316DDF" w:rsidRPr="00581217">
        <w:rPr>
          <w:rFonts w:ascii="Arial" w:hAnsi="Arial" w:cs="Arial"/>
          <w:sz w:val="20"/>
        </w:rPr>
        <w:t xml:space="preserve"> </w:t>
      </w:r>
      <w:r w:rsidRPr="00581217">
        <w:rPr>
          <w:rFonts w:ascii="Arial" w:hAnsi="Arial" w:cs="Arial"/>
          <w:sz w:val="20"/>
        </w:rPr>
        <w:t>does not make any commitment to purchase and shall have no liability for your costs in responding to this Request for a Quotation.</w:t>
      </w:r>
    </w:p>
    <w:p w:rsidR="002177B8" w:rsidRPr="00581217" w:rsidRDefault="002177B8" w:rsidP="004C6494">
      <w:pPr>
        <w:spacing w:after="0"/>
        <w:ind w:right="237"/>
        <w:rPr>
          <w:rFonts w:ascii="Arial" w:hAnsi="Arial" w:cs="Arial"/>
          <w:sz w:val="20"/>
        </w:rPr>
      </w:pPr>
    </w:p>
    <w:p w:rsidR="002177B8" w:rsidRPr="00581217" w:rsidRDefault="002177B8"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bookmarkStart w:id="0" w:name="_Toc369599316"/>
      <w:r w:rsidRPr="00581217">
        <w:rPr>
          <w:rFonts w:ascii="Arial" w:hAnsi="Arial"/>
          <w:bCs w:val="0"/>
          <w:iCs w:val="0"/>
          <w:color w:val="auto"/>
          <w:sz w:val="20"/>
          <w:szCs w:val="20"/>
        </w:rPr>
        <w:t>Canvassing and contacts</w:t>
      </w:r>
      <w:bookmarkEnd w:id="0"/>
    </w:p>
    <w:p w:rsidR="00CD74E2" w:rsidRPr="00581217" w:rsidRDefault="00CD74E2" w:rsidP="004C6494">
      <w:pPr>
        <w:pStyle w:val="ITTnormal"/>
        <w:ind w:right="237" w:hanging="720"/>
        <w:rPr>
          <w:rFonts w:eastAsia="Times New Roman"/>
          <w:kern w:val="0"/>
          <w:sz w:val="20"/>
          <w:szCs w:val="20"/>
          <w:lang w:eastAsia="en-US"/>
        </w:rPr>
      </w:pPr>
    </w:p>
    <w:p w:rsidR="002177B8" w:rsidRPr="00581217" w:rsidRDefault="002177B8" w:rsidP="004C6494">
      <w:pPr>
        <w:pStyle w:val="ITTnormal"/>
        <w:ind w:right="237" w:hanging="720"/>
        <w:rPr>
          <w:rFonts w:eastAsia="Times New Roman"/>
          <w:kern w:val="0"/>
          <w:sz w:val="20"/>
          <w:szCs w:val="20"/>
          <w:lang w:eastAsia="en-US"/>
        </w:rPr>
      </w:pPr>
      <w:r w:rsidRPr="00581217">
        <w:rPr>
          <w:rFonts w:eastAsia="Times New Roman"/>
          <w:kern w:val="0"/>
          <w:sz w:val="20"/>
          <w:szCs w:val="20"/>
          <w:lang w:eastAsia="en-US"/>
        </w:rPr>
        <w:t>Bidders shall not in connection with th</w:t>
      </w:r>
      <w:r w:rsidR="00E922B4" w:rsidRPr="00581217">
        <w:rPr>
          <w:rFonts w:eastAsia="Times New Roman"/>
          <w:kern w:val="0"/>
          <w:sz w:val="20"/>
          <w:szCs w:val="20"/>
          <w:lang w:eastAsia="en-US"/>
        </w:rPr>
        <w:t>is</w:t>
      </w:r>
      <w:r w:rsidRPr="00581217">
        <w:rPr>
          <w:rFonts w:eastAsia="Times New Roman"/>
          <w:kern w:val="0"/>
          <w:sz w:val="20"/>
          <w:szCs w:val="20"/>
          <w:lang w:eastAsia="en-US"/>
        </w:rPr>
        <w:t xml:space="preserve"> Procurement:</w:t>
      </w:r>
    </w:p>
    <w:p w:rsidR="00CD74E2" w:rsidRPr="00581217" w:rsidRDefault="00CD74E2" w:rsidP="004C6494">
      <w:pPr>
        <w:pStyle w:val="ITTnormal"/>
        <w:ind w:right="237" w:hanging="720"/>
        <w:rPr>
          <w:rFonts w:eastAsia="Times New Roman"/>
          <w:kern w:val="0"/>
          <w:sz w:val="20"/>
          <w:szCs w:val="20"/>
          <w:lang w:eastAsia="en-US"/>
        </w:rPr>
      </w:pPr>
    </w:p>
    <w:p w:rsidR="002177B8" w:rsidRPr="00581217"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581217">
        <w:rPr>
          <w:rFonts w:eastAsia="Times New Roman"/>
          <w:kern w:val="0"/>
          <w:sz w:val="20"/>
          <w:szCs w:val="20"/>
          <w:lang w:eastAsia="en-US"/>
        </w:rPr>
        <w:t xml:space="preserve">Offer any inducement, fee or reward to any officer or employee of NELCSU or </w:t>
      </w:r>
      <w:r w:rsidR="00581217" w:rsidRPr="00581217">
        <w:rPr>
          <w:sz w:val="20"/>
        </w:rPr>
        <w:t xml:space="preserve">the CCG </w:t>
      </w:r>
      <w:r w:rsidRPr="00581217">
        <w:rPr>
          <w:rFonts w:eastAsia="Times New Roman"/>
          <w:kern w:val="0"/>
          <w:sz w:val="20"/>
          <w:szCs w:val="20"/>
          <w:lang w:eastAsia="en-US"/>
        </w:rPr>
        <w:t xml:space="preserve">or any person acting as an advisor to NELCSU or </w:t>
      </w:r>
      <w:r w:rsidR="00581217" w:rsidRPr="00581217">
        <w:rPr>
          <w:sz w:val="20"/>
        </w:rPr>
        <w:t>the CCG</w:t>
      </w:r>
      <w:r w:rsidR="00316DDF" w:rsidRPr="00581217">
        <w:rPr>
          <w:sz w:val="20"/>
        </w:rPr>
        <w:t xml:space="preserve"> </w:t>
      </w:r>
      <w:r w:rsidRPr="00581217">
        <w:rPr>
          <w:rFonts w:eastAsia="Times New Roman"/>
          <w:kern w:val="0"/>
          <w:sz w:val="20"/>
          <w:szCs w:val="20"/>
          <w:lang w:eastAsia="en-US"/>
        </w:rPr>
        <w:t>in connection with th</w:t>
      </w:r>
      <w:r w:rsidR="00E922B4" w:rsidRPr="00581217">
        <w:rPr>
          <w:rFonts w:eastAsia="Times New Roman"/>
          <w:kern w:val="0"/>
          <w:sz w:val="20"/>
          <w:szCs w:val="20"/>
          <w:lang w:eastAsia="en-US"/>
        </w:rPr>
        <w:t>is</w:t>
      </w:r>
      <w:r w:rsidRPr="00581217">
        <w:rPr>
          <w:rFonts w:eastAsia="Times New Roman"/>
          <w:kern w:val="0"/>
          <w:sz w:val="20"/>
          <w:szCs w:val="20"/>
          <w:lang w:eastAsia="en-US"/>
        </w:rPr>
        <w:t xml:space="preserve"> Procurement</w:t>
      </w:r>
    </w:p>
    <w:p w:rsidR="002177B8" w:rsidRPr="00581217"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581217">
        <w:rPr>
          <w:rFonts w:eastAsia="Times New Roman"/>
          <w:kern w:val="0"/>
          <w:sz w:val="20"/>
          <w:szCs w:val="20"/>
          <w:lang w:eastAsia="en-US"/>
        </w:rPr>
        <w:t>Do anything which would constitute a breach of the Prevention of Corruption Acts 1889-1916</w:t>
      </w:r>
    </w:p>
    <w:p w:rsidR="002177B8" w:rsidRPr="00581217"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581217">
        <w:rPr>
          <w:rFonts w:eastAsia="Times New Roman"/>
          <w:kern w:val="0"/>
          <w:sz w:val="20"/>
          <w:szCs w:val="20"/>
          <w:lang w:eastAsia="en-US"/>
        </w:rPr>
        <w:t>Canvass any of the persons referred to above in connection with the Procurement</w:t>
      </w:r>
    </w:p>
    <w:p w:rsidR="00CD74E2" w:rsidRPr="00581217" w:rsidRDefault="00CD74E2" w:rsidP="004C6494">
      <w:pPr>
        <w:pStyle w:val="ITTnormal"/>
        <w:ind w:left="0" w:right="237"/>
        <w:rPr>
          <w:rFonts w:eastAsia="Times New Roman"/>
          <w:kern w:val="0"/>
          <w:sz w:val="20"/>
          <w:szCs w:val="20"/>
          <w:lang w:eastAsia="en-US"/>
        </w:rPr>
      </w:pPr>
    </w:p>
    <w:p w:rsidR="002177B8" w:rsidRPr="00581217" w:rsidRDefault="002177B8" w:rsidP="004C6494">
      <w:pPr>
        <w:pStyle w:val="ITTnormal"/>
        <w:ind w:left="0" w:right="237"/>
        <w:rPr>
          <w:rFonts w:eastAsia="Times New Roman"/>
          <w:kern w:val="0"/>
          <w:sz w:val="20"/>
          <w:szCs w:val="20"/>
          <w:lang w:eastAsia="en-US"/>
        </w:rPr>
      </w:pPr>
      <w:r w:rsidRPr="00581217">
        <w:rPr>
          <w:rFonts w:eastAsia="Times New Roman"/>
          <w:kern w:val="0"/>
          <w:sz w:val="20"/>
          <w:szCs w:val="20"/>
          <w:lang w:eastAsia="en-US"/>
        </w:rPr>
        <w:t>No attempt should be made to contact NELCSU</w:t>
      </w:r>
      <w:r w:rsidR="00E922B4" w:rsidRPr="00581217">
        <w:rPr>
          <w:rFonts w:eastAsia="Times New Roman"/>
          <w:kern w:val="0"/>
          <w:sz w:val="20"/>
          <w:szCs w:val="20"/>
          <w:lang w:eastAsia="en-US"/>
        </w:rPr>
        <w:t xml:space="preserve"> or </w:t>
      </w:r>
      <w:r w:rsidR="00581217" w:rsidRPr="00581217">
        <w:rPr>
          <w:sz w:val="20"/>
        </w:rPr>
        <w:t>the CCG</w:t>
      </w:r>
      <w:r w:rsidR="00316DDF" w:rsidRPr="00581217">
        <w:rPr>
          <w:sz w:val="20"/>
        </w:rPr>
        <w:t xml:space="preserve"> </w:t>
      </w:r>
      <w:r w:rsidRPr="00581217">
        <w:rPr>
          <w:rFonts w:eastAsia="Times New Roman"/>
          <w:kern w:val="0"/>
          <w:sz w:val="20"/>
          <w:szCs w:val="20"/>
          <w:lang w:eastAsia="en-US"/>
        </w:rPr>
        <w:t>staff, except the Project Team, or to contact NELCSU</w:t>
      </w:r>
      <w:r w:rsidR="00E922B4" w:rsidRPr="00581217">
        <w:rPr>
          <w:rFonts w:eastAsia="Times New Roman"/>
          <w:kern w:val="0"/>
          <w:sz w:val="20"/>
          <w:szCs w:val="20"/>
          <w:lang w:eastAsia="en-US"/>
        </w:rPr>
        <w:t xml:space="preserve"> / </w:t>
      </w:r>
      <w:r w:rsidR="00581217" w:rsidRPr="00581217">
        <w:rPr>
          <w:sz w:val="20"/>
        </w:rPr>
        <w:t>the CCG</w:t>
      </w:r>
      <w:r w:rsidR="00316DDF" w:rsidRPr="00581217">
        <w:rPr>
          <w:sz w:val="20"/>
        </w:rPr>
        <w:t xml:space="preserve"> </w:t>
      </w:r>
      <w:r w:rsidRPr="00581217">
        <w:rPr>
          <w:rFonts w:eastAsia="Times New Roman"/>
          <w:kern w:val="0"/>
          <w:sz w:val="20"/>
          <w:szCs w:val="20"/>
          <w:lang w:eastAsia="en-US"/>
        </w:rPr>
        <w:t xml:space="preserve">or NELCSU </w:t>
      </w:r>
      <w:r w:rsidR="00E922B4" w:rsidRPr="00581217">
        <w:rPr>
          <w:rFonts w:eastAsia="Times New Roman"/>
          <w:kern w:val="0"/>
          <w:sz w:val="20"/>
          <w:szCs w:val="20"/>
          <w:lang w:eastAsia="en-US"/>
        </w:rPr>
        <w:t xml:space="preserve">/ </w:t>
      </w:r>
      <w:r w:rsidR="00581217" w:rsidRPr="00581217">
        <w:rPr>
          <w:sz w:val="20"/>
        </w:rPr>
        <w:t>the CCG</w:t>
      </w:r>
      <w:r w:rsidR="00E922B4" w:rsidRPr="00581217">
        <w:rPr>
          <w:rFonts w:eastAsia="Times New Roman"/>
          <w:kern w:val="0"/>
          <w:sz w:val="20"/>
          <w:szCs w:val="20"/>
          <w:lang w:eastAsia="en-US"/>
        </w:rPr>
        <w:t xml:space="preserve"> </w:t>
      </w:r>
      <w:r w:rsidRPr="00581217">
        <w:rPr>
          <w:rFonts w:eastAsia="Times New Roman"/>
          <w:kern w:val="0"/>
          <w:sz w:val="20"/>
          <w:szCs w:val="20"/>
          <w:lang w:eastAsia="en-US"/>
        </w:rPr>
        <w:t>advisers or other NHS/</w:t>
      </w:r>
      <w:proofErr w:type="spellStart"/>
      <w:r w:rsidRPr="00581217">
        <w:rPr>
          <w:rFonts w:eastAsia="Times New Roman"/>
          <w:kern w:val="0"/>
          <w:sz w:val="20"/>
          <w:szCs w:val="20"/>
          <w:lang w:eastAsia="en-US"/>
        </w:rPr>
        <w:t>DoH</w:t>
      </w:r>
      <w:proofErr w:type="spellEnd"/>
      <w:r w:rsidRPr="00581217">
        <w:rPr>
          <w:rFonts w:eastAsia="Times New Roman"/>
          <w:kern w:val="0"/>
          <w:sz w:val="20"/>
          <w:szCs w:val="20"/>
          <w:lang w:eastAsia="en-US"/>
        </w:rPr>
        <w:t xml:space="preserve"> bodies as part of the procurement process. Any enquiries made to persons other than the </w:t>
      </w:r>
      <w:r w:rsidR="00316DDF" w:rsidRPr="00581217">
        <w:rPr>
          <w:rFonts w:eastAsia="Times New Roman"/>
          <w:kern w:val="0"/>
          <w:sz w:val="20"/>
          <w:szCs w:val="20"/>
          <w:lang w:eastAsia="en-US"/>
        </w:rPr>
        <w:t>NEL</w:t>
      </w:r>
      <w:r w:rsidRPr="00581217">
        <w:rPr>
          <w:rFonts w:eastAsia="Times New Roman"/>
          <w:kern w:val="0"/>
          <w:sz w:val="20"/>
          <w:szCs w:val="20"/>
          <w:lang w:eastAsia="en-US"/>
        </w:rPr>
        <w:t xml:space="preserve"> Commissioning Support Unit Project Team will be regarded as prima facie evidence of canvassing.</w:t>
      </w:r>
    </w:p>
    <w:p w:rsidR="002177B8" w:rsidRPr="00581217" w:rsidRDefault="002177B8" w:rsidP="004C6494">
      <w:pPr>
        <w:spacing w:after="0"/>
        <w:ind w:right="237"/>
        <w:rPr>
          <w:rFonts w:ascii="Arial" w:hAnsi="Arial" w:cs="Arial"/>
          <w:sz w:val="20"/>
        </w:rPr>
      </w:pPr>
    </w:p>
    <w:p w:rsidR="00B25633" w:rsidRPr="00581217" w:rsidRDefault="00B25633"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r w:rsidRPr="00581217">
        <w:rPr>
          <w:rFonts w:ascii="Arial" w:hAnsi="Arial"/>
          <w:bCs w:val="0"/>
          <w:iCs w:val="0"/>
          <w:color w:val="auto"/>
          <w:sz w:val="20"/>
          <w:szCs w:val="20"/>
        </w:rPr>
        <w:t>Conflicts of interest</w:t>
      </w:r>
    </w:p>
    <w:p w:rsidR="009D1AA9" w:rsidRPr="00581217" w:rsidRDefault="009D1AA9" w:rsidP="004C6494">
      <w:pPr>
        <w:pStyle w:val="MOIText"/>
        <w:tabs>
          <w:tab w:val="clear" w:pos="567"/>
        </w:tabs>
        <w:spacing w:before="0" w:after="0" w:line="240" w:lineRule="auto"/>
        <w:ind w:right="237"/>
        <w:rPr>
          <w:rFonts w:cs="Arial"/>
          <w:color w:val="auto"/>
          <w:sz w:val="20"/>
        </w:rPr>
      </w:pPr>
    </w:p>
    <w:p w:rsidR="00B25633" w:rsidRPr="00581217" w:rsidRDefault="00B25633" w:rsidP="004C6494">
      <w:pPr>
        <w:pStyle w:val="MOIText"/>
        <w:tabs>
          <w:tab w:val="clear" w:pos="567"/>
        </w:tabs>
        <w:spacing w:before="0" w:after="0" w:line="240" w:lineRule="auto"/>
        <w:ind w:right="237"/>
        <w:rPr>
          <w:rFonts w:cs="Arial"/>
          <w:color w:val="auto"/>
          <w:sz w:val="20"/>
        </w:rPr>
      </w:pPr>
      <w:r w:rsidRPr="00581217">
        <w:rPr>
          <w:rFonts w:cs="Arial"/>
          <w:color w:val="auto"/>
          <w:sz w:val="20"/>
        </w:rPr>
        <w:t xml:space="preserve">In order to ensure a fair and competitive procurement process, </w:t>
      </w:r>
      <w:r w:rsidR="00581217" w:rsidRPr="00581217">
        <w:rPr>
          <w:rFonts w:cs="Arial"/>
          <w:color w:val="auto"/>
          <w:sz w:val="20"/>
        </w:rPr>
        <w:t>the CCG</w:t>
      </w:r>
      <w:r w:rsidR="00316DDF" w:rsidRPr="00581217">
        <w:rPr>
          <w:rFonts w:cs="Arial"/>
          <w:color w:val="auto"/>
          <w:sz w:val="20"/>
        </w:rPr>
        <w:t xml:space="preserve"> </w:t>
      </w:r>
      <w:r w:rsidRPr="00581217">
        <w:rPr>
          <w:rFonts w:cs="Arial"/>
          <w:color w:val="auto"/>
          <w:sz w:val="20"/>
        </w:rPr>
        <w:t>requires that all actual or potential conflicts of interest that a potential bidder may have are identified and resolved to the satisfaction of the CCG.</w:t>
      </w:r>
    </w:p>
    <w:p w:rsidR="00B25633" w:rsidRPr="00581217" w:rsidRDefault="00B25633" w:rsidP="004C6494">
      <w:pPr>
        <w:pStyle w:val="MOIText"/>
        <w:tabs>
          <w:tab w:val="clear" w:pos="567"/>
        </w:tabs>
        <w:spacing w:before="0" w:after="0" w:line="240" w:lineRule="auto"/>
        <w:ind w:right="237" w:firstLine="426"/>
        <w:rPr>
          <w:rFonts w:cs="Arial"/>
          <w:color w:val="auto"/>
          <w:sz w:val="20"/>
        </w:rPr>
      </w:pPr>
    </w:p>
    <w:p w:rsidR="00B25633" w:rsidRPr="00581217" w:rsidRDefault="00B25633" w:rsidP="004C6494">
      <w:pPr>
        <w:pStyle w:val="MOIText"/>
        <w:tabs>
          <w:tab w:val="clear" w:pos="567"/>
        </w:tabs>
        <w:spacing w:before="0" w:after="0" w:line="240" w:lineRule="auto"/>
        <w:ind w:right="237"/>
        <w:rPr>
          <w:rFonts w:cs="Arial"/>
          <w:color w:val="auto"/>
          <w:sz w:val="20"/>
        </w:rPr>
      </w:pPr>
      <w:r w:rsidRPr="00581217">
        <w:rPr>
          <w:rFonts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581217" w:rsidRDefault="00B25633" w:rsidP="004C6494">
      <w:pPr>
        <w:pStyle w:val="MOIText"/>
        <w:tabs>
          <w:tab w:val="clear" w:pos="567"/>
        </w:tabs>
        <w:spacing w:before="0" w:after="0" w:line="240" w:lineRule="auto"/>
        <w:ind w:right="237"/>
        <w:rPr>
          <w:rFonts w:cs="Arial"/>
          <w:color w:val="auto"/>
          <w:sz w:val="20"/>
        </w:rPr>
      </w:pPr>
    </w:p>
    <w:p w:rsidR="00B25633" w:rsidRPr="00581217" w:rsidRDefault="00B25633" w:rsidP="004C6494">
      <w:pPr>
        <w:pStyle w:val="MOIText"/>
        <w:tabs>
          <w:tab w:val="clear" w:pos="567"/>
          <w:tab w:val="left" w:pos="142"/>
        </w:tabs>
        <w:spacing w:before="0" w:after="0" w:line="240" w:lineRule="auto"/>
        <w:ind w:right="237"/>
        <w:rPr>
          <w:rFonts w:asciiTheme="majorHAnsi" w:hAnsiTheme="majorHAnsi" w:cstheme="majorHAnsi"/>
          <w:color w:val="auto"/>
          <w:sz w:val="20"/>
        </w:rPr>
      </w:pPr>
      <w:r w:rsidRPr="00581217">
        <w:rPr>
          <w:rFonts w:cs="Arial"/>
          <w:color w:val="auto"/>
          <w:sz w:val="20"/>
        </w:rPr>
        <w:t xml:space="preserve">If, following consultation with the potential bidder or bidders, such actual or potential conflict(s) are not resolved to the satisfaction of the CCG, </w:t>
      </w:r>
      <w:r w:rsidR="004D59B2" w:rsidRPr="00581217">
        <w:rPr>
          <w:rFonts w:cs="Arial"/>
          <w:color w:val="auto"/>
          <w:sz w:val="20"/>
        </w:rPr>
        <w:t>Haringey</w:t>
      </w:r>
      <w:r w:rsidR="00316DDF" w:rsidRPr="00581217">
        <w:rPr>
          <w:rFonts w:cs="Arial"/>
          <w:color w:val="auto"/>
          <w:sz w:val="20"/>
        </w:rPr>
        <w:t xml:space="preserve"> </w:t>
      </w:r>
      <w:r w:rsidRPr="00581217">
        <w:rPr>
          <w:rFonts w:cs="Arial"/>
          <w:color w:val="auto"/>
          <w:sz w:val="20"/>
        </w:rPr>
        <w:t xml:space="preserve">reserves the right to exclude at any time any potential Applicants(s) from the </w:t>
      </w:r>
      <w:r w:rsidRPr="00581217">
        <w:rPr>
          <w:rFonts w:asciiTheme="majorHAnsi" w:hAnsiTheme="majorHAnsi" w:cstheme="majorHAnsi"/>
          <w:color w:val="auto"/>
          <w:sz w:val="20"/>
        </w:rPr>
        <w:t>Procurement process should any actual or potential conflict(s) of interest be found by the CCG to confer an unfair competitive advantage on one or more potential bidder(s), or otherwise to undermine a fair procurement process.</w:t>
      </w:r>
    </w:p>
    <w:p w:rsidR="009D1AA9" w:rsidRPr="00581217" w:rsidRDefault="009D1AA9" w:rsidP="004C6494">
      <w:pPr>
        <w:pStyle w:val="PQQJustified"/>
        <w:ind w:left="0" w:right="237"/>
        <w:rPr>
          <w:rFonts w:asciiTheme="majorHAnsi" w:hAnsiTheme="majorHAnsi" w:cstheme="majorHAnsi"/>
          <w:sz w:val="20"/>
          <w:szCs w:val="20"/>
        </w:rPr>
      </w:pPr>
    </w:p>
    <w:p w:rsidR="00B25633" w:rsidRPr="00581217" w:rsidRDefault="00B25633" w:rsidP="004C6494">
      <w:pPr>
        <w:pStyle w:val="PQQJustified"/>
        <w:ind w:left="0" w:right="237"/>
        <w:rPr>
          <w:rFonts w:asciiTheme="majorHAnsi" w:hAnsiTheme="majorHAnsi" w:cstheme="majorHAnsi"/>
          <w:sz w:val="20"/>
          <w:szCs w:val="20"/>
        </w:rPr>
      </w:pPr>
      <w:r w:rsidRPr="00581217">
        <w:rPr>
          <w:rFonts w:asciiTheme="majorHAnsi" w:hAnsiTheme="majorHAnsi" w:cstheme="majorHAnsi"/>
          <w:sz w:val="20"/>
          <w:szCs w:val="20"/>
        </w:rPr>
        <w:t>Examples of potential conflicts of interest are (without limitation) as follows:</w:t>
      </w:r>
    </w:p>
    <w:p w:rsidR="00B25633" w:rsidRPr="00581217"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581217">
        <w:rPr>
          <w:rFonts w:asciiTheme="majorHAnsi" w:hAnsiTheme="majorHAnsi" w:cstheme="majorHAnsi"/>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581217"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Pr="00581217"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581217">
        <w:rPr>
          <w:rFonts w:asciiTheme="majorHAnsi" w:hAnsiTheme="majorHAnsi" w:cstheme="majorHAnsi"/>
          <w:sz w:val="20"/>
          <w:szCs w:val="20"/>
        </w:rPr>
        <w:t>A Bidding organisation is providing services for more than one Potential Bidder, in respect of this Procurement.</w:t>
      </w:r>
    </w:p>
    <w:p w:rsidR="00372E4A" w:rsidRPr="00581217"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581217" w:rsidRDefault="00B25633" w:rsidP="004C6494">
      <w:pPr>
        <w:pStyle w:val="PQQJustified"/>
        <w:ind w:left="0" w:right="237"/>
        <w:rPr>
          <w:rFonts w:asciiTheme="minorHAnsi" w:hAnsiTheme="minorHAnsi" w:cstheme="minorHAnsi"/>
          <w:sz w:val="20"/>
          <w:szCs w:val="20"/>
        </w:rPr>
      </w:pPr>
      <w:r w:rsidRPr="00581217">
        <w:rPr>
          <w:rFonts w:asciiTheme="minorHAnsi" w:hAnsiTheme="minorHAnsi" w:cstheme="minorHAnsi"/>
        </w:rPr>
        <w:t xml:space="preserve">The </w:t>
      </w:r>
      <w:r w:rsidRPr="00581217">
        <w:rPr>
          <w:rFonts w:asciiTheme="minorHAnsi" w:hAnsiTheme="minorHAnsi" w:cstheme="minorHAnsi"/>
          <w:sz w:val="20"/>
          <w:szCs w:val="20"/>
        </w:rPr>
        <w:t>‘Conflict of Interest Declaration’, provided in Annex D, must be completed by an authorised signatory, in his / her own name, on behalf of the Bidding organisation and attached in response to this section of this RFQ.</w:t>
      </w:r>
    </w:p>
    <w:p w:rsidR="00B25633" w:rsidRPr="00581217" w:rsidRDefault="00B25633" w:rsidP="004C6494">
      <w:pPr>
        <w:pStyle w:val="PQQJustified"/>
        <w:ind w:left="0" w:right="237"/>
        <w:rPr>
          <w:rFonts w:asciiTheme="minorHAnsi" w:hAnsiTheme="minorHAnsi" w:cstheme="minorHAnsi"/>
          <w:sz w:val="20"/>
          <w:szCs w:val="20"/>
        </w:rPr>
      </w:pPr>
    </w:p>
    <w:p w:rsidR="00B25633" w:rsidRPr="00581217" w:rsidRDefault="00B25633" w:rsidP="004C6494">
      <w:pPr>
        <w:pStyle w:val="PQQJustified"/>
        <w:ind w:left="0" w:right="237"/>
        <w:rPr>
          <w:rFonts w:asciiTheme="minorHAnsi" w:hAnsiTheme="minorHAnsi" w:cstheme="minorHAnsi"/>
          <w:sz w:val="20"/>
          <w:szCs w:val="20"/>
        </w:rPr>
      </w:pPr>
      <w:r w:rsidRPr="00581217">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581217" w:rsidRDefault="00B25633" w:rsidP="004C6494">
      <w:pPr>
        <w:spacing w:after="0"/>
        <w:ind w:right="237"/>
        <w:rPr>
          <w:rFonts w:ascii="Arial" w:hAnsi="Arial" w:cs="Arial"/>
          <w:sz w:val="20"/>
        </w:rPr>
      </w:pPr>
    </w:p>
    <w:p w:rsidR="00423E58" w:rsidRPr="00581217" w:rsidRDefault="00423E58" w:rsidP="004C6494">
      <w:pPr>
        <w:spacing w:after="0"/>
        <w:ind w:right="237"/>
        <w:rPr>
          <w:rFonts w:ascii="Arial" w:hAnsi="Arial" w:cs="Arial"/>
          <w:sz w:val="20"/>
        </w:rPr>
      </w:pPr>
      <w:r w:rsidRPr="00581217">
        <w:rPr>
          <w:rFonts w:ascii="Arial" w:hAnsi="Arial" w:cs="Arial"/>
          <w:sz w:val="20"/>
        </w:rPr>
        <w:t xml:space="preserve">If you have any queries about this letter or the requirement, please contact </w:t>
      </w:r>
      <w:r w:rsidR="00962F93" w:rsidRPr="00581217">
        <w:rPr>
          <w:rFonts w:ascii="Arial" w:hAnsi="Arial" w:cs="Arial"/>
          <w:sz w:val="20"/>
        </w:rPr>
        <w:t xml:space="preserve">the under signed at </w:t>
      </w:r>
      <w:hyperlink r:id="rId12" w:history="1">
        <w:r w:rsidR="00704B70" w:rsidRPr="00581217">
          <w:rPr>
            <w:rStyle w:val="Hyperlink"/>
            <w:rFonts w:ascii="Arial" w:hAnsi="Arial" w:cs="Arial"/>
            <w:color w:val="auto"/>
            <w:sz w:val="20"/>
          </w:rPr>
          <w:t>clinical.procurement@nelcsu.nhs.uk</w:t>
        </w:r>
      </w:hyperlink>
      <w:r w:rsidR="00316DDF" w:rsidRPr="00581217">
        <w:rPr>
          <w:rStyle w:val="Hyperlink"/>
          <w:rFonts w:ascii="Arial" w:hAnsi="Arial" w:cs="Arial"/>
          <w:color w:val="auto"/>
          <w:sz w:val="20"/>
        </w:rPr>
        <w:t xml:space="preserve"> </w:t>
      </w:r>
    </w:p>
    <w:p w:rsidR="00423E58" w:rsidRPr="00581217" w:rsidRDefault="00423E58" w:rsidP="004C6494">
      <w:pPr>
        <w:spacing w:after="0"/>
        <w:ind w:right="237"/>
        <w:rPr>
          <w:rFonts w:ascii="Arial" w:hAnsi="Arial" w:cs="Arial"/>
          <w:sz w:val="20"/>
        </w:rPr>
      </w:pPr>
    </w:p>
    <w:p w:rsidR="00423E58" w:rsidRPr="00581217" w:rsidRDefault="00423E58" w:rsidP="004C6494">
      <w:pPr>
        <w:spacing w:after="0"/>
        <w:ind w:right="237"/>
        <w:rPr>
          <w:rFonts w:ascii="Arial" w:hAnsi="Arial" w:cs="Arial"/>
          <w:sz w:val="20"/>
        </w:rPr>
      </w:pPr>
      <w:r w:rsidRPr="00581217">
        <w:rPr>
          <w:rFonts w:ascii="Arial" w:hAnsi="Arial" w:cs="Arial"/>
          <w:sz w:val="20"/>
        </w:rPr>
        <w:t xml:space="preserve">If you are unable to meet this requirement or are otherwise not intending to provide a quote, I would be grateful if you could let me know as soon as possible. </w:t>
      </w:r>
    </w:p>
    <w:p w:rsidR="00423E58" w:rsidRPr="00581217" w:rsidRDefault="00423E58" w:rsidP="004C6494">
      <w:pPr>
        <w:spacing w:after="0"/>
        <w:ind w:right="237"/>
        <w:rPr>
          <w:rFonts w:ascii="Arial" w:hAnsi="Arial" w:cs="Arial"/>
          <w:sz w:val="20"/>
        </w:rPr>
      </w:pPr>
    </w:p>
    <w:p w:rsidR="00423E58" w:rsidRPr="00581217" w:rsidRDefault="00423E58" w:rsidP="004C6494">
      <w:pPr>
        <w:spacing w:after="0"/>
        <w:ind w:right="237"/>
        <w:rPr>
          <w:rFonts w:ascii="Arial" w:hAnsi="Arial" w:cs="Arial"/>
          <w:sz w:val="20"/>
        </w:rPr>
      </w:pPr>
      <w:r w:rsidRPr="00581217">
        <w:rPr>
          <w:rFonts w:ascii="Arial" w:hAnsi="Arial" w:cs="Arial"/>
          <w:sz w:val="20"/>
        </w:rPr>
        <w:t>Yours sincerely</w:t>
      </w:r>
      <w:r w:rsidR="00962F93" w:rsidRPr="00581217">
        <w:rPr>
          <w:rFonts w:ascii="Arial" w:hAnsi="Arial" w:cs="Arial"/>
          <w:sz w:val="20"/>
        </w:rPr>
        <w:t>,</w:t>
      </w:r>
    </w:p>
    <w:p w:rsidR="00962F93" w:rsidRPr="00581217" w:rsidRDefault="00962F93" w:rsidP="004C6494">
      <w:pPr>
        <w:spacing w:after="0"/>
        <w:ind w:right="237"/>
        <w:rPr>
          <w:rFonts w:ascii="Arial" w:hAnsi="Arial" w:cs="Arial"/>
          <w:sz w:val="20"/>
        </w:rPr>
      </w:pPr>
    </w:p>
    <w:p w:rsidR="005F6BDE" w:rsidRPr="005F6BDE" w:rsidRDefault="005F6BDE" w:rsidP="005F6BDE">
      <w:pPr>
        <w:spacing w:after="0"/>
        <w:ind w:right="237"/>
        <w:rPr>
          <w:rFonts w:ascii="Comic Sans MS" w:hAnsi="Comic Sans MS" w:cs="Arial"/>
          <w:noProof/>
          <w:sz w:val="36"/>
          <w:szCs w:val="36"/>
          <w:highlight w:val="yellow"/>
          <w:lang w:eastAsia="en-GB"/>
        </w:rPr>
      </w:pPr>
      <w:r w:rsidRPr="005F6BDE">
        <w:rPr>
          <w:rFonts w:ascii="Comic Sans MS" w:hAnsi="Comic Sans MS" w:cs="Arial"/>
          <w:noProof/>
          <w:sz w:val="36"/>
          <w:szCs w:val="36"/>
          <w:lang w:eastAsia="en-GB"/>
        </w:rPr>
        <w:t>Juan Carosio</w:t>
      </w:r>
    </w:p>
    <w:p w:rsidR="00CD74E2" w:rsidRPr="00581217" w:rsidRDefault="00CD74E2" w:rsidP="004C6494">
      <w:pPr>
        <w:spacing w:after="0"/>
        <w:ind w:right="237"/>
        <w:rPr>
          <w:rFonts w:ascii="Arial" w:hAnsi="Arial" w:cs="Arial"/>
          <w:sz w:val="20"/>
        </w:rPr>
      </w:pPr>
    </w:p>
    <w:p w:rsidR="000152F4" w:rsidRPr="00581217" w:rsidRDefault="000152F4" w:rsidP="004C6494">
      <w:pPr>
        <w:spacing w:after="0"/>
        <w:ind w:right="237"/>
        <w:rPr>
          <w:rFonts w:ascii="Arial" w:hAnsi="Arial" w:cs="Arial"/>
          <w:sz w:val="20"/>
          <w:highlight w:val="yellow"/>
        </w:rPr>
      </w:pPr>
    </w:p>
    <w:p w:rsidR="00316DDF" w:rsidRPr="005F6BDE" w:rsidRDefault="005F6BDE" w:rsidP="004C6494">
      <w:pPr>
        <w:spacing w:after="0"/>
        <w:ind w:right="237"/>
        <w:rPr>
          <w:rFonts w:ascii="Arial" w:hAnsi="Arial" w:cs="Arial"/>
          <w:sz w:val="20"/>
        </w:rPr>
      </w:pPr>
      <w:r w:rsidRPr="005F6BDE">
        <w:rPr>
          <w:rFonts w:ascii="Arial" w:hAnsi="Arial" w:cs="Arial"/>
          <w:sz w:val="20"/>
        </w:rPr>
        <w:t>Juan Carosio</w:t>
      </w:r>
    </w:p>
    <w:p w:rsidR="00704B70" w:rsidRPr="00581217" w:rsidRDefault="00704B70" w:rsidP="004C6494">
      <w:pPr>
        <w:spacing w:after="0"/>
        <w:ind w:right="237"/>
        <w:rPr>
          <w:rFonts w:ascii="Arial" w:hAnsi="Arial" w:cs="Arial"/>
          <w:sz w:val="20"/>
        </w:rPr>
      </w:pPr>
    </w:p>
    <w:p w:rsidR="00962F93" w:rsidRPr="00581217" w:rsidRDefault="009D1AA9" w:rsidP="004C6494">
      <w:pPr>
        <w:spacing w:after="0"/>
        <w:ind w:right="237"/>
        <w:rPr>
          <w:rFonts w:ascii="Arial" w:hAnsi="Arial" w:cs="Arial"/>
          <w:sz w:val="20"/>
        </w:rPr>
      </w:pPr>
      <w:r w:rsidRPr="00581217">
        <w:rPr>
          <w:rFonts w:ascii="Arial" w:hAnsi="Arial" w:cs="Arial"/>
          <w:sz w:val="20"/>
        </w:rPr>
        <w:t>NEL</w:t>
      </w:r>
      <w:r w:rsidR="00962F93" w:rsidRPr="00581217">
        <w:rPr>
          <w:rFonts w:ascii="Arial" w:hAnsi="Arial" w:cs="Arial"/>
          <w:sz w:val="20"/>
        </w:rPr>
        <w:t xml:space="preserve"> Commissioning Support Unit</w:t>
      </w:r>
    </w:p>
    <w:p w:rsidR="00423E58" w:rsidRPr="00581217" w:rsidRDefault="00423E58" w:rsidP="00423E58">
      <w:pPr>
        <w:spacing w:after="0"/>
        <w:rPr>
          <w:rFonts w:ascii="Arial" w:hAnsi="Arial" w:cs="Arial"/>
          <w:sz w:val="20"/>
        </w:rPr>
      </w:pPr>
    </w:p>
    <w:p w:rsidR="001743A9" w:rsidRPr="00581217" w:rsidRDefault="001743A9">
      <w:pPr>
        <w:spacing w:after="200" w:line="276" w:lineRule="auto"/>
        <w:rPr>
          <w:rFonts w:ascii="Arial" w:hAnsi="Arial" w:cs="Arial"/>
          <w:sz w:val="20"/>
          <w:highlight w:val="yellow"/>
        </w:rPr>
      </w:pPr>
      <w:r w:rsidRPr="00581217">
        <w:rPr>
          <w:rFonts w:ascii="Arial" w:hAnsi="Arial" w:cs="Arial"/>
          <w:sz w:val="20"/>
          <w:highlight w:val="yellow"/>
        </w:rPr>
        <w:br w:type="page"/>
      </w:r>
    </w:p>
    <w:p w:rsidR="00423E58" w:rsidRPr="00581217" w:rsidRDefault="00423E58" w:rsidP="00423E58">
      <w:pPr>
        <w:spacing w:after="0"/>
        <w:jc w:val="center"/>
        <w:rPr>
          <w:rFonts w:ascii="Arial" w:hAnsi="Arial" w:cs="Arial"/>
          <w:sz w:val="20"/>
        </w:rPr>
      </w:pPr>
      <w:r w:rsidRPr="00581217">
        <w:rPr>
          <w:rFonts w:ascii="Arial" w:hAnsi="Arial" w:cs="Arial"/>
          <w:b/>
          <w:sz w:val="20"/>
        </w:rPr>
        <w:lastRenderedPageBreak/>
        <w:t>Annex</w:t>
      </w:r>
      <w:r w:rsidR="00E709C6" w:rsidRPr="00581217">
        <w:rPr>
          <w:rFonts w:ascii="Arial" w:hAnsi="Arial" w:cs="Arial"/>
          <w:b/>
          <w:sz w:val="20"/>
        </w:rPr>
        <w:t xml:space="preserve"> A</w:t>
      </w:r>
    </w:p>
    <w:p w:rsidR="00423E58" w:rsidRPr="00581217" w:rsidRDefault="00423E58" w:rsidP="00423E58">
      <w:pPr>
        <w:spacing w:after="0"/>
        <w:jc w:val="center"/>
        <w:rPr>
          <w:rFonts w:ascii="Arial" w:hAnsi="Arial" w:cs="Arial"/>
          <w:sz w:val="20"/>
        </w:rPr>
      </w:pPr>
    </w:p>
    <w:p w:rsidR="00423E58" w:rsidRPr="00581217" w:rsidRDefault="00423E58" w:rsidP="00423E58">
      <w:pPr>
        <w:spacing w:after="0"/>
        <w:rPr>
          <w:rFonts w:ascii="Arial" w:hAnsi="Arial" w:cs="Arial"/>
          <w:sz w:val="20"/>
        </w:rPr>
      </w:pPr>
    </w:p>
    <w:p w:rsidR="00423E58" w:rsidRPr="00581217" w:rsidRDefault="00423E58" w:rsidP="00423E58">
      <w:pPr>
        <w:spacing w:after="0"/>
        <w:jc w:val="center"/>
        <w:rPr>
          <w:rFonts w:ascii="Arial" w:hAnsi="Arial" w:cs="Arial"/>
          <w:b/>
          <w:sz w:val="20"/>
        </w:rPr>
      </w:pPr>
      <w:r w:rsidRPr="00581217">
        <w:rPr>
          <w:rFonts w:ascii="Arial" w:hAnsi="Arial" w:cs="Arial"/>
          <w:b/>
          <w:sz w:val="20"/>
        </w:rPr>
        <w:t>Specification</w:t>
      </w:r>
      <w:r w:rsidR="00E76988" w:rsidRPr="00581217">
        <w:rPr>
          <w:rFonts w:ascii="Arial" w:hAnsi="Arial" w:cs="Arial"/>
          <w:b/>
          <w:sz w:val="20"/>
        </w:rPr>
        <w:t xml:space="preserve"> / Project Brief</w:t>
      </w:r>
    </w:p>
    <w:p w:rsidR="00745334" w:rsidRPr="00581217" w:rsidRDefault="00745334" w:rsidP="00423E58">
      <w:pPr>
        <w:spacing w:after="0"/>
        <w:jc w:val="center"/>
        <w:rPr>
          <w:rFonts w:ascii="Arial" w:hAnsi="Arial" w:cs="Arial"/>
          <w:b/>
          <w:sz w:val="20"/>
        </w:rPr>
      </w:pPr>
      <w:r w:rsidRPr="00581217">
        <w:rPr>
          <w:rFonts w:ascii="Arial" w:hAnsi="Arial" w:cs="Arial"/>
          <w:b/>
          <w:sz w:val="20"/>
        </w:rPr>
        <w:t>For</w:t>
      </w:r>
    </w:p>
    <w:p w:rsidR="00745334" w:rsidRPr="00581217" w:rsidRDefault="00745334" w:rsidP="00423E58">
      <w:pPr>
        <w:spacing w:after="0"/>
        <w:jc w:val="center"/>
        <w:rPr>
          <w:rFonts w:ascii="Arial" w:hAnsi="Arial" w:cs="Arial"/>
          <w:b/>
          <w:sz w:val="20"/>
        </w:rPr>
      </w:pPr>
    </w:p>
    <w:p w:rsidR="003A51DC" w:rsidRPr="00581217" w:rsidRDefault="00581217" w:rsidP="00192CA3">
      <w:pPr>
        <w:spacing w:line="276" w:lineRule="auto"/>
        <w:jc w:val="center"/>
        <w:rPr>
          <w:rFonts w:ascii="Arial" w:hAnsi="Arial" w:cs="Arial"/>
          <w:b/>
          <w:sz w:val="20"/>
        </w:rPr>
      </w:pPr>
      <w:r>
        <w:rPr>
          <w:rFonts w:ascii="Arial" w:hAnsi="Arial" w:cs="Arial"/>
          <w:b/>
          <w:sz w:val="20"/>
        </w:rPr>
        <w:t xml:space="preserve">Primary Care Premises </w:t>
      </w:r>
    </w:p>
    <w:p w:rsidR="00545B69" w:rsidRDefault="00545B69">
      <w:pPr>
        <w:spacing w:after="200" w:line="276" w:lineRule="auto"/>
        <w:rPr>
          <w:rFonts w:ascii="Arial" w:hAnsi="Arial" w:cs="Arial"/>
          <w:sz w:val="20"/>
        </w:rPr>
      </w:pPr>
    </w:p>
    <w:p w:rsidR="00581217" w:rsidRPr="00581217" w:rsidRDefault="00581217">
      <w:pPr>
        <w:spacing w:after="200" w:line="276" w:lineRule="auto"/>
        <w:rPr>
          <w:rFonts w:ascii="Arial" w:hAnsi="Arial" w:cs="Arial"/>
          <w:sz w:val="20"/>
        </w:rPr>
      </w:pPr>
      <w:r>
        <w:rPr>
          <w:rFonts w:ascii="Arial" w:hAnsi="Arial" w:cs="Arial"/>
          <w:sz w:val="20"/>
        </w:rPr>
        <w:t>See attached Specification</w:t>
      </w:r>
    </w:p>
    <w:p w:rsidR="00F86FB3" w:rsidRPr="00581217" w:rsidRDefault="00F86FB3" w:rsidP="00F86FB3">
      <w:pPr>
        <w:spacing w:after="0"/>
        <w:jc w:val="both"/>
        <w:rPr>
          <w:rFonts w:ascii="Arial" w:hAnsi="Arial" w:cs="Arial"/>
          <w:b/>
          <w:sz w:val="20"/>
        </w:rPr>
      </w:pPr>
    </w:p>
    <w:p w:rsidR="00F86FB3" w:rsidRPr="00581217" w:rsidRDefault="00F86FB3">
      <w:pPr>
        <w:spacing w:after="200" w:line="276" w:lineRule="auto"/>
        <w:rPr>
          <w:rFonts w:ascii="Arial" w:hAnsi="Arial" w:cs="Arial"/>
          <w:sz w:val="20"/>
        </w:rPr>
      </w:pPr>
    </w:p>
    <w:p w:rsidR="00E709C6" w:rsidRPr="00581217" w:rsidRDefault="00E709C6">
      <w:pPr>
        <w:spacing w:after="200" w:line="276" w:lineRule="auto"/>
        <w:rPr>
          <w:rFonts w:ascii="Arial" w:hAnsi="Arial" w:cs="Arial"/>
          <w:sz w:val="20"/>
        </w:rPr>
      </w:pPr>
      <w:r w:rsidRPr="00581217">
        <w:rPr>
          <w:rFonts w:ascii="Arial" w:hAnsi="Arial" w:cs="Arial"/>
          <w:sz w:val="20"/>
        </w:rPr>
        <w:br w:type="page"/>
      </w:r>
    </w:p>
    <w:p w:rsidR="001743A9" w:rsidRPr="00581217" w:rsidRDefault="00E709C6" w:rsidP="00E709C6">
      <w:pPr>
        <w:jc w:val="center"/>
        <w:rPr>
          <w:rFonts w:ascii="Arial" w:hAnsi="Arial" w:cs="Arial"/>
          <w:b/>
          <w:sz w:val="20"/>
        </w:rPr>
      </w:pPr>
      <w:r w:rsidRPr="00581217">
        <w:rPr>
          <w:rFonts w:ascii="Arial" w:hAnsi="Arial" w:cs="Arial"/>
          <w:b/>
          <w:sz w:val="20"/>
        </w:rPr>
        <w:t>Annex B</w:t>
      </w:r>
    </w:p>
    <w:p w:rsidR="00536358" w:rsidRPr="00581217" w:rsidRDefault="00536358" w:rsidP="00E709C6">
      <w:pPr>
        <w:jc w:val="center"/>
        <w:rPr>
          <w:rFonts w:ascii="Arial" w:hAnsi="Arial" w:cs="Arial"/>
          <w:b/>
          <w:sz w:val="20"/>
        </w:rPr>
      </w:pPr>
    </w:p>
    <w:p w:rsidR="005E3F2F" w:rsidRPr="00581217" w:rsidRDefault="005E3F2F" w:rsidP="00B048C4">
      <w:pPr>
        <w:jc w:val="center"/>
        <w:rPr>
          <w:rFonts w:ascii="Arial" w:hAnsi="Arial" w:cs="Arial"/>
          <w:b/>
          <w:sz w:val="20"/>
        </w:rPr>
      </w:pPr>
      <w:r w:rsidRPr="00581217">
        <w:rPr>
          <w:rFonts w:ascii="Arial" w:hAnsi="Arial" w:cs="Arial"/>
          <w:b/>
          <w:sz w:val="20"/>
        </w:rPr>
        <w:t>NHS Terms and Conditions for Supply of Services</w:t>
      </w:r>
    </w:p>
    <w:bookmarkStart w:id="1" w:name="_MON_1506849273"/>
    <w:bookmarkEnd w:id="1"/>
    <w:p w:rsidR="005E3F2F" w:rsidRPr="00581217" w:rsidRDefault="00B1201D" w:rsidP="00B048C4">
      <w:pPr>
        <w:jc w:val="center"/>
        <w:rPr>
          <w:rFonts w:ascii="Arial" w:hAnsi="Arial" w:cs="Arial"/>
          <w:sz w:val="20"/>
        </w:rPr>
      </w:pPr>
      <w:r w:rsidRPr="00581217">
        <w:rPr>
          <w:rFonts w:ascii="Arial" w:hAnsi="Arial" w:cs="Arial"/>
          <w:sz w:val="20"/>
        </w:rP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8" ShapeID="_x0000_i1025" DrawAspect="Icon" ObjectID="_1516511613" r:id="rId14">
            <o:FieldCodes>\s</o:FieldCodes>
          </o:OLEObject>
        </w:object>
      </w:r>
    </w:p>
    <w:p w:rsidR="00E200C9" w:rsidRPr="00581217" w:rsidRDefault="00E200C9">
      <w:pPr>
        <w:spacing w:after="200" w:line="276" w:lineRule="auto"/>
        <w:rPr>
          <w:rFonts w:ascii="Arial" w:hAnsi="Arial" w:cs="Arial"/>
          <w:sz w:val="20"/>
        </w:rPr>
      </w:pPr>
      <w:r w:rsidRPr="00581217">
        <w:rPr>
          <w:rFonts w:ascii="Arial" w:hAnsi="Arial" w:cs="Arial"/>
          <w:sz w:val="20"/>
        </w:rPr>
        <w:br w:type="page"/>
      </w:r>
    </w:p>
    <w:p w:rsidR="00970C5F" w:rsidRPr="00581217" w:rsidRDefault="00970C5F" w:rsidP="00970C5F">
      <w:pPr>
        <w:spacing w:after="0"/>
        <w:jc w:val="center"/>
        <w:rPr>
          <w:rFonts w:asciiTheme="majorHAnsi" w:hAnsiTheme="majorHAnsi" w:cstheme="majorHAnsi"/>
          <w:sz w:val="20"/>
        </w:rPr>
      </w:pPr>
      <w:r w:rsidRPr="00581217">
        <w:rPr>
          <w:rFonts w:asciiTheme="majorHAnsi" w:hAnsiTheme="majorHAnsi" w:cstheme="majorHAnsi"/>
          <w:b/>
          <w:sz w:val="20"/>
        </w:rPr>
        <w:t>Annex C</w:t>
      </w:r>
    </w:p>
    <w:p w:rsidR="00970C5F" w:rsidRPr="00581217" w:rsidRDefault="00970C5F" w:rsidP="00970C5F">
      <w:pPr>
        <w:spacing w:after="0"/>
        <w:rPr>
          <w:rFonts w:asciiTheme="majorHAnsi" w:hAnsiTheme="majorHAnsi" w:cstheme="majorHAnsi"/>
          <w:sz w:val="20"/>
        </w:rPr>
      </w:pPr>
    </w:p>
    <w:p w:rsidR="00970C5F" w:rsidRPr="00581217" w:rsidRDefault="00970C5F" w:rsidP="00970C5F">
      <w:pPr>
        <w:spacing w:after="0"/>
        <w:jc w:val="center"/>
        <w:rPr>
          <w:rFonts w:asciiTheme="majorHAnsi" w:hAnsiTheme="majorHAnsi" w:cstheme="majorHAnsi"/>
          <w:b/>
          <w:sz w:val="20"/>
        </w:rPr>
      </w:pPr>
      <w:r w:rsidRPr="00581217">
        <w:rPr>
          <w:rFonts w:asciiTheme="majorHAnsi" w:hAnsiTheme="majorHAnsi" w:cstheme="majorHAnsi"/>
          <w:b/>
          <w:sz w:val="20"/>
        </w:rPr>
        <w:t>Financial Submissions</w:t>
      </w:r>
    </w:p>
    <w:p w:rsidR="00E51E20" w:rsidRPr="00581217" w:rsidRDefault="00E51E20" w:rsidP="00970C5F">
      <w:pPr>
        <w:spacing w:after="0"/>
        <w:jc w:val="center"/>
        <w:rPr>
          <w:rFonts w:asciiTheme="majorHAnsi" w:hAnsiTheme="majorHAnsi" w:cstheme="majorHAnsi"/>
          <w:b/>
          <w:sz w:val="20"/>
        </w:rPr>
      </w:pPr>
    </w:p>
    <w:p w:rsidR="00E200C9" w:rsidRPr="00581217" w:rsidRDefault="00E200C9" w:rsidP="00970C5F">
      <w:pPr>
        <w:spacing w:after="0"/>
        <w:jc w:val="center"/>
        <w:rPr>
          <w:rFonts w:asciiTheme="majorHAnsi" w:hAnsiTheme="majorHAnsi" w:cstheme="majorHAnsi"/>
          <w:b/>
          <w:sz w:val="20"/>
        </w:rPr>
      </w:pPr>
    </w:p>
    <w:p w:rsidR="004B037D" w:rsidRPr="00581217" w:rsidRDefault="004B037D" w:rsidP="004B037D">
      <w:pPr>
        <w:jc w:val="both"/>
        <w:rPr>
          <w:rFonts w:ascii="Arial" w:hAnsi="Arial" w:cs="Arial"/>
          <w:b/>
          <w:i/>
          <w:sz w:val="20"/>
        </w:rPr>
      </w:pPr>
      <w:r w:rsidRPr="00581217">
        <w:rPr>
          <w:rFonts w:ascii="Arial" w:hAnsi="Arial" w:cs="Arial"/>
          <w:b/>
          <w:i/>
          <w:sz w:val="20"/>
        </w:rPr>
        <w:t>Financial Envelope</w:t>
      </w:r>
      <w:r w:rsidR="00FF3562" w:rsidRPr="00581217">
        <w:rPr>
          <w:rFonts w:ascii="Arial" w:hAnsi="Arial" w:cs="Arial"/>
          <w:b/>
          <w:i/>
          <w:sz w:val="20"/>
        </w:rPr>
        <w:t xml:space="preserve"> - </w:t>
      </w:r>
      <w:r w:rsidRPr="00581217">
        <w:rPr>
          <w:rFonts w:ascii="Arial" w:hAnsi="Arial" w:cs="Arial"/>
          <w:b/>
          <w:i/>
          <w:sz w:val="20"/>
        </w:rPr>
        <w:t xml:space="preserve">The financial envelope available for this work is within </w:t>
      </w:r>
      <w:r w:rsidR="00704B70" w:rsidRPr="00581217">
        <w:rPr>
          <w:rFonts w:ascii="Arial" w:hAnsi="Arial" w:cs="Arial"/>
          <w:b/>
          <w:i/>
          <w:sz w:val="20"/>
        </w:rPr>
        <w:t>a maximum</w:t>
      </w:r>
      <w:r w:rsidRPr="00581217">
        <w:rPr>
          <w:rFonts w:ascii="Arial" w:hAnsi="Arial" w:cs="Arial"/>
          <w:b/>
          <w:i/>
          <w:sz w:val="20"/>
        </w:rPr>
        <w:t xml:space="preserve"> of £</w:t>
      </w:r>
      <w:r w:rsidR="00704B70" w:rsidRPr="00581217">
        <w:rPr>
          <w:rFonts w:ascii="Arial" w:hAnsi="Arial" w:cs="Arial"/>
          <w:b/>
          <w:i/>
          <w:sz w:val="20"/>
        </w:rPr>
        <w:t>10,000</w:t>
      </w:r>
      <w:r w:rsidR="0051732F" w:rsidRPr="00581217">
        <w:rPr>
          <w:rFonts w:ascii="Arial" w:hAnsi="Arial" w:cs="Arial"/>
          <w:b/>
          <w:i/>
          <w:sz w:val="20"/>
        </w:rPr>
        <w:t xml:space="preserve"> </w:t>
      </w:r>
      <w:r w:rsidR="00A353C0">
        <w:rPr>
          <w:rFonts w:ascii="Arial" w:hAnsi="Arial" w:cs="Arial"/>
          <w:b/>
          <w:i/>
          <w:sz w:val="20"/>
        </w:rPr>
        <w:t xml:space="preserve">per feasibility studies </w:t>
      </w:r>
      <w:proofErr w:type="spellStart"/>
      <w:r w:rsidR="00A353C0">
        <w:rPr>
          <w:rFonts w:ascii="Arial" w:hAnsi="Arial" w:cs="Arial"/>
          <w:b/>
          <w:i/>
          <w:sz w:val="20"/>
        </w:rPr>
        <w:t>a</w:t>
      </w:r>
      <w:proofErr w:type="gramStart"/>
      <w:r w:rsidR="00A353C0">
        <w:rPr>
          <w:rFonts w:ascii="Arial" w:hAnsi="Arial" w:cs="Arial"/>
          <w:b/>
          <w:i/>
          <w:sz w:val="20"/>
        </w:rPr>
        <w:t>,b</w:t>
      </w:r>
      <w:proofErr w:type="spellEnd"/>
      <w:proofErr w:type="gramEnd"/>
      <w:r w:rsidR="00A353C0">
        <w:rPr>
          <w:rFonts w:ascii="Arial" w:hAnsi="Arial" w:cs="Arial"/>
          <w:b/>
          <w:i/>
          <w:sz w:val="20"/>
        </w:rPr>
        <w:t xml:space="preserve"> and d, and £20,000 for c Green Lanes and Noel Park</w:t>
      </w:r>
      <w:r w:rsidR="00704B70" w:rsidRPr="00581217">
        <w:rPr>
          <w:rFonts w:ascii="Arial" w:hAnsi="Arial" w:cs="Arial"/>
          <w:b/>
          <w:i/>
          <w:sz w:val="20"/>
        </w:rPr>
        <w:t xml:space="preserve">. </w:t>
      </w:r>
    </w:p>
    <w:p w:rsidR="0063457D" w:rsidRPr="00581217" w:rsidRDefault="0063457D" w:rsidP="004B037D">
      <w:pPr>
        <w:jc w:val="both"/>
        <w:rPr>
          <w:rFonts w:ascii="Arial" w:hAnsi="Arial" w:cs="Arial"/>
          <w:b/>
          <w:i/>
          <w:sz w:val="20"/>
        </w:rPr>
      </w:pPr>
    </w:p>
    <w:p w:rsidR="0063457D" w:rsidRPr="00581217" w:rsidRDefault="0063457D" w:rsidP="004B037D">
      <w:pPr>
        <w:jc w:val="both"/>
        <w:rPr>
          <w:rFonts w:ascii="Arial" w:hAnsi="Arial" w:cs="Arial"/>
          <w:b/>
          <w:i/>
          <w:sz w:val="20"/>
        </w:rPr>
      </w:pPr>
    </w:p>
    <w:p w:rsidR="0063457D" w:rsidRPr="00581217" w:rsidRDefault="0063457D" w:rsidP="004B037D">
      <w:pPr>
        <w:jc w:val="both"/>
        <w:rPr>
          <w:rFonts w:ascii="Arial" w:hAnsi="Arial" w:cs="Arial"/>
          <w:b/>
          <w:i/>
          <w:sz w:val="20"/>
        </w:rPr>
      </w:pPr>
      <w:r w:rsidRPr="00581217">
        <w:rPr>
          <w:rFonts w:ascii="Arial" w:hAnsi="Arial" w:cs="Arial"/>
          <w:b/>
          <w:i/>
          <w:sz w:val="20"/>
        </w:rPr>
        <w:t>Bidders need to indicate which feasibility study they are interested in bidding for and the level of discount if awarded more than one feasibility study:</w:t>
      </w:r>
    </w:p>
    <w:p w:rsidR="0063457D" w:rsidRPr="00581217" w:rsidRDefault="0063457D" w:rsidP="004B037D">
      <w:pPr>
        <w:jc w:val="both"/>
        <w:rPr>
          <w:rFonts w:ascii="Arial" w:hAnsi="Arial" w:cs="Arial"/>
          <w:b/>
          <w:i/>
          <w:sz w:val="20"/>
        </w:rPr>
      </w:pPr>
    </w:p>
    <w:tbl>
      <w:tblPr>
        <w:tblW w:w="5800" w:type="dxa"/>
        <w:tblInd w:w="93" w:type="dxa"/>
        <w:tblLook w:val="04A0" w:firstRow="1" w:lastRow="0" w:firstColumn="1" w:lastColumn="0" w:noHBand="0" w:noVBand="1"/>
      </w:tblPr>
      <w:tblGrid>
        <w:gridCol w:w="3880"/>
        <w:gridCol w:w="960"/>
        <w:gridCol w:w="960"/>
      </w:tblGrid>
      <w:tr w:rsidR="00581217" w:rsidRPr="00581217" w:rsidTr="009F4479">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Feasibility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No</w:t>
            </w:r>
          </w:p>
        </w:tc>
      </w:tr>
      <w:tr w:rsidR="00581217" w:rsidRPr="00581217" w:rsidTr="009F4479">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a. Northumberland Park</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r>
      <w:tr w:rsidR="00581217" w:rsidRPr="00581217" w:rsidTr="009F4479">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b. Tottenham Hale</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r>
      <w:tr w:rsidR="00581217" w:rsidRPr="00581217" w:rsidTr="009F4479">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c. Green Lanes and Noel Park</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r>
      <w:tr w:rsidR="00581217" w:rsidRPr="00581217" w:rsidTr="009F4479">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xml:space="preserve">d. </w:t>
            </w:r>
            <w:proofErr w:type="spellStart"/>
            <w:r w:rsidRPr="00581217">
              <w:rPr>
                <w:rFonts w:ascii="Calibri" w:hAnsi="Calibri" w:cs="Calibri"/>
                <w:szCs w:val="22"/>
                <w:lang w:eastAsia="en-GB"/>
              </w:rPr>
              <w:t>Muswell</w:t>
            </w:r>
            <w:proofErr w:type="spellEnd"/>
            <w:r w:rsidRPr="00581217">
              <w:rPr>
                <w:rFonts w:ascii="Calibri" w:hAnsi="Calibri" w:cs="Calibri"/>
                <w:szCs w:val="22"/>
                <w:lang w:eastAsia="en-GB"/>
              </w:rPr>
              <w:t xml:space="preserve"> Hill</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r>
      <w:tr w:rsidR="00581217" w:rsidRPr="00581217" w:rsidTr="009F4479">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9F4479" w:rsidRPr="00581217" w:rsidRDefault="00A353C0" w:rsidP="009F4479">
            <w:pPr>
              <w:spacing w:after="0"/>
              <w:rPr>
                <w:rFonts w:ascii="Calibri" w:hAnsi="Calibri" w:cs="Calibri"/>
                <w:szCs w:val="22"/>
                <w:lang w:eastAsia="en-GB"/>
              </w:rPr>
            </w:pPr>
            <w:r>
              <w:rPr>
                <w:rFonts w:ascii="Calibri" w:hAnsi="Calibri" w:cs="Calibri"/>
                <w:szCs w:val="22"/>
                <w:lang w:eastAsia="en-GB"/>
              </w:rPr>
              <w:t>Disc</w:t>
            </w:r>
            <w:r w:rsidR="009F4479" w:rsidRPr="00581217">
              <w:rPr>
                <w:rFonts w:ascii="Calibri" w:hAnsi="Calibri" w:cs="Calibri"/>
                <w:szCs w:val="22"/>
                <w:lang w:eastAsia="en-GB"/>
              </w:rPr>
              <w:t xml:space="preserve">ount for 2  </w:t>
            </w:r>
            <w:r w:rsidRPr="00581217">
              <w:rPr>
                <w:rFonts w:ascii="Calibri" w:hAnsi="Calibri" w:cs="Calibri"/>
                <w:szCs w:val="22"/>
                <w:lang w:eastAsia="en-GB"/>
              </w:rPr>
              <w:t>feasibility</w:t>
            </w:r>
            <w:r w:rsidR="009F4479" w:rsidRPr="00581217">
              <w:rPr>
                <w:rFonts w:ascii="Calibri" w:hAnsi="Calibri" w:cs="Calibri"/>
                <w:szCs w:val="22"/>
                <w:lang w:eastAsia="en-GB"/>
              </w:rPr>
              <w:t xml:space="preserve"> studies</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r>
      <w:tr w:rsidR="00581217" w:rsidRPr="00581217" w:rsidTr="009F4479">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9F4479" w:rsidRPr="00581217" w:rsidRDefault="00A353C0" w:rsidP="009F4479">
            <w:pPr>
              <w:spacing w:after="0"/>
              <w:rPr>
                <w:rFonts w:ascii="Calibri" w:hAnsi="Calibri" w:cs="Calibri"/>
                <w:szCs w:val="22"/>
                <w:lang w:eastAsia="en-GB"/>
              </w:rPr>
            </w:pPr>
            <w:r>
              <w:rPr>
                <w:rFonts w:ascii="Calibri" w:hAnsi="Calibri" w:cs="Calibri"/>
                <w:szCs w:val="22"/>
                <w:lang w:eastAsia="en-GB"/>
              </w:rPr>
              <w:t>Disc</w:t>
            </w:r>
            <w:r w:rsidR="009F4479" w:rsidRPr="00581217">
              <w:rPr>
                <w:rFonts w:ascii="Calibri" w:hAnsi="Calibri" w:cs="Calibri"/>
                <w:szCs w:val="22"/>
                <w:lang w:eastAsia="en-GB"/>
              </w:rPr>
              <w:t xml:space="preserve">ount for 3  </w:t>
            </w:r>
            <w:r w:rsidRPr="00581217">
              <w:rPr>
                <w:rFonts w:ascii="Calibri" w:hAnsi="Calibri" w:cs="Calibri"/>
                <w:szCs w:val="22"/>
                <w:lang w:eastAsia="en-GB"/>
              </w:rPr>
              <w:t>feasibility</w:t>
            </w:r>
            <w:r w:rsidR="009F4479" w:rsidRPr="00581217">
              <w:rPr>
                <w:rFonts w:ascii="Calibri" w:hAnsi="Calibri" w:cs="Calibri"/>
                <w:szCs w:val="22"/>
                <w:lang w:eastAsia="en-GB"/>
              </w:rPr>
              <w:t xml:space="preserve"> studies</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r>
      <w:tr w:rsidR="009F4479" w:rsidRPr="00581217" w:rsidTr="009F4479">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9F4479" w:rsidRPr="00581217" w:rsidRDefault="005F6BDE" w:rsidP="009F4479">
            <w:pPr>
              <w:spacing w:after="0"/>
              <w:rPr>
                <w:rFonts w:ascii="Calibri" w:hAnsi="Calibri" w:cs="Calibri"/>
                <w:szCs w:val="22"/>
                <w:lang w:eastAsia="en-GB"/>
              </w:rPr>
            </w:pPr>
            <w:r>
              <w:rPr>
                <w:rFonts w:ascii="Calibri" w:hAnsi="Calibri" w:cs="Calibri"/>
                <w:szCs w:val="22"/>
                <w:lang w:eastAsia="en-GB"/>
              </w:rPr>
              <w:t>Dis</w:t>
            </w:r>
            <w:r w:rsidRPr="00581217">
              <w:rPr>
                <w:rFonts w:ascii="Calibri" w:hAnsi="Calibri" w:cs="Calibri"/>
                <w:szCs w:val="22"/>
                <w:lang w:eastAsia="en-GB"/>
              </w:rPr>
              <w:t>count</w:t>
            </w:r>
            <w:r w:rsidR="009F4479" w:rsidRPr="00581217">
              <w:rPr>
                <w:rFonts w:ascii="Calibri" w:hAnsi="Calibri" w:cs="Calibri"/>
                <w:szCs w:val="22"/>
                <w:lang w:eastAsia="en-GB"/>
              </w:rPr>
              <w:t xml:space="preserve"> for 4  </w:t>
            </w:r>
            <w:r w:rsidR="00A353C0" w:rsidRPr="00581217">
              <w:rPr>
                <w:rFonts w:ascii="Calibri" w:hAnsi="Calibri" w:cs="Calibri"/>
                <w:szCs w:val="22"/>
                <w:lang w:eastAsia="en-GB"/>
              </w:rPr>
              <w:t>feasibility</w:t>
            </w:r>
            <w:r w:rsidR="009F4479" w:rsidRPr="00581217">
              <w:rPr>
                <w:rFonts w:ascii="Calibri" w:hAnsi="Calibri" w:cs="Calibri"/>
                <w:szCs w:val="22"/>
                <w:lang w:eastAsia="en-GB"/>
              </w:rPr>
              <w:t xml:space="preserve"> studies</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F4479" w:rsidRPr="00581217" w:rsidRDefault="009F4479" w:rsidP="009F4479">
            <w:pPr>
              <w:spacing w:after="0"/>
              <w:rPr>
                <w:rFonts w:ascii="Calibri" w:hAnsi="Calibri" w:cs="Calibri"/>
                <w:szCs w:val="22"/>
                <w:lang w:eastAsia="en-GB"/>
              </w:rPr>
            </w:pPr>
            <w:r w:rsidRPr="00581217">
              <w:rPr>
                <w:rFonts w:ascii="Calibri" w:hAnsi="Calibri" w:cs="Calibri"/>
                <w:szCs w:val="22"/>
                <w:lang w:eastAsia="en-GB"/>
              </w:rPr>
              <w:t> </w:t>
            </w:r>
          </w:p>
        </w:tc>
      </w:tr>
    </w:tbl>
    <w:p w:rsidR="0063457D" w:rsidRPr="00581217" w:rsidRDefault="0063457D" w:rsidP="004B037D">
      <w:pPr>
        <w:jc w:val="both"/>
        <w:rPr>
          <w:rFonts w:ascii="Arial" w:hAnsi="Arial" w:cs="Arial"/>
          <w:b/>
          <w:i/>
          <w:sz w:val="20"/>
        </w:rPr>
      </w:pPr>
      <w:bookmarkStart w:id="2" w:name="_GoBack"/>
      <w:bookmarkEnd w:id="2"/>
    </w:p>
    <w:p w:rsidR="0063457D" w:rsidRPr="00581217" w:rsidRDefault="0063457D" w:rsidP="004B037D">
      <w:pPr>
        <w:jc w:val="both"/>
        <w:rPr>
          <w:rFonts w:ascii="Arial" w:hAnsi="Arial" w:cs="Arial"/>
          <w:b/>
          <w:i/>
          <w:sz w:val="20"/>
        </w:rPr>
      </w:pPr>
    </w:p>
    <w:p w:rsidR="0063457D" w:rsidRPr="00581217" w:rsidRDefault="0063457D" w:rsidP="004B037D">
      <w:pPr>
        <w:jc w:val="both"/>
        <w:rPr>
          <w:rFonts w:ascii="Arial" w:hAnsi="Arial" w:cs="Arial"/>
          <w:b/>
          <w:i/>
          <w:sz w:val="20"/>
        </w:rPr>
      </w:pPr>
    </w:p>
    <w:p w:rsidR="0063457D" w:rsidRPr="00581217" w:rsidRDefault="0063457D" w:rsidP="004B037D">
      <w:pPr>
        <w:jc w:val="both"/>
        <w:rPr>
          <w:rFonts w:ascii="Arial" w:hAnsi="Arial" w:cs="Arial"/>
          <w:b/>
          <w:i/>
          <w:sz w:val="20"/>
        </w:rPr>
      </w:pPr>
    </w:p>
    <w:p w:rsidR="00745334" w:rsidRPr="00581217" w:rsidRDefault="00745334" w:rsidP="00745334">
      <w:pPr>
        <w:jc w:val="both"/>
        <w:rPr>
          <w:rFonts w:cstheme="minorHAnsi"/>
          <w:szCs w:val="22"/>
        </w:rPr>
      </w:pPr>
      <w:r w:rsidRPr="00581217">
        <w:rPr>
          <w:rFonts w:cstheme="minorHAnsi"/>
          <w:szCs w:val="22"/>
        </w:rPr>
        <w:t xml:space="preserve">Bidders must provide a detailed </w:t>
      </w:r>
      <w:proofErr w:type="spellStart"/>
      <w:r w:rsidRPr="00581217">
        <w:rPr>
          <w:rFonts w:cstheme="minorHAnsi"/>
          <w:szCs w:val="22"/>
        </w:rPr>
        <w:t>break down</w:t>
      </w:r>
      <w:proofErr w:type="spellEnd"/>
      <w:r w:rsidRPr="00581217">
        <w:rPr>
          <w:rFonts w:cstheme="minorHAnsi"/>
          <w:szCs w:val="22"/>
        </w:rPr>
        <w:t xml:space="preserve"> of the annual cost here (please note that there should be no heading entitled miscellaneous) and which should include the following:</w:t>
      </w:r>
    </w:p>
    <w:p w:rsidR="00745334" w:rsidRPr="00581217"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581217" w:rsidRPr="00581217"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581217" w:rsidRDefault="00745334" w:rsidP="00745334">
            <w:pPr>
              <w:jc w:val="center"/>
              <w:rPr>
                <w:rFonts w:cstheme="minorHAnsi"/>
                <w:b w:val="0"/>
                <w:sz w:val="22"/>
                <w:szCs w:val="22"/>
              </w:rPr>
            </w:pPr>
            <w:r w:rsidRPr="00581217">
              <w:rPr>
                <w:rFonts w:cstheme="minorHAnsi"/>
                <w:b w:val="0"/>
                <w:sz w:val="22"/>
                <w:szCs w:val="22"/>
              </w:rPr>
              <w:t>Breakdown of all Cost</w:t>
            </w:r>
          </w:p>
        </w:tc>
        <w:tc>
          <w:tcPr>
            <w:tcW w:w="1701" w:type="dxa"/>
          </w:tcPr>
          <w:p w:rsidR="00745334" w:rsidRPr="00581217" w:rsidRDefault="00745334" w:rsidP="007735A8">
            <w:pPr>
              <w:jc w:val="center"/>
              <w:rPr>
                <w:rFonts w:cstheme="minorHAnsi"/>
                <w:b w:val="0"/>
                <w:sz w:val="22"/>
                <w:szCs w:val="22"/>
              </w:rPr>
            </w:pPr>
            <w:r w:rsidRPr="00581217">
              <w:rPr>
                <w:rFonts w:cstheme="minorHAnsi"/>
                <w:b w:val="0"/>
                <w:sz w:val="22"/>
                <w:szCs w:val="22"/>
              </w:rPr>
              <w:t>Cost (£)</w:t>
            </w:r>
          </w:p>
        </w:tc>
      </w:tr>
      <w:tr w:rsidR="00581217" w:rsidRPr="00581217" w:rsidTr="004C6494">
        <w:trPr>
          <w:trHeight w:val="390"/>
        </w:trPr>
        <w:tc>
          <w:tcPr>
            <w:tcW w:w="7479" w:type="dxa"/>
          </w:tcPr>
          <w:p w:rsidR="00745334" w:rsidRPr="00581217" w:rsidRDefault="00745334" w:rsidP="007735A8">
            <w:pPr>
              <w:rPr>
                <w:rFonts w:cstheme="minorHAnsi"/>
                <w:sz w:val="22"/>
                <w:szCs w:val="22"/>
              </w:rPr>
            </w:pPr>
            <w:r w:rsidRPr="00581217">
              <w:rPr>
                <w:rFonts w:cstheme="minorHAnsi"/>
                <w:b/>
                <w:sz w:val="22"/>
                <w:szCs w:val="22"/>
                <w:u w:val="single"/>
              </w:rPr>
              <w:t>Breakdown of all costs</w:t>
            </w:r>
          </w:p>
        </w:tc>
        <w:tc>
          <w:tcPr>
            <w:tcW w:w="1701" w:type="dxa"/>
          </w:tcPr>
          <w:p w:rsidR="00745334" w:rsidRPr="00581217" w:rsidRDefault="00745334" w:rsidP="004C6494">
            <w:pPr>
              <w:ind w:right="175"/>
              <w:rPr>
                <w:rFonts w:cstheme="minorHAnsi"/>
                <w:b/>
                <w:sz w:val="22"/>
                <w:szCs w:val="22"/>
              </w:rPr>
            </w:pPr>
          </w:p>
        </w:tc>
      </w:tr>
      <w:tr w:rsidR="00581217" w:rsidRPr="00581217" w:rsidTr="004C6494">
        <w:tc>
          <w:tcPr>
            <w:tcW w:w="7479" w:type="dxa"/>
          </w:tcPr>
          <w:p w:rsidR="00745334" w:rsidRPr="00581217" w:rsidRDefault="00745334" w:rsidP="00745334">
            <w:pPr>
              <w:rPr>
                <w:rFonts w:cstheme="minorHAnsi"/>
                <w:sz w:val="22"/>
                <w:szCs w:val="22"/>
              </w:rPr>
            </w:pPr>
            <w:r w:rsidRPr="00581217">
              <w:rPr>
                <w:rFonts w:cstheme="minorHAnsi"/>
                <w:sz w:val="22"/>
                <w:szCs w:val="22"/>
              </w:rPr>
              <w:t>Management/co-ordination costs (specify staff role)</w:t>
            </w:r>
          </w:p>
          <w:p w:rsidR="00745334" w:rsidRPr="00581217" w:rsidRDefault="00745334" w:rsidP="00745334">
            <w:pPr>
              <w:rPr>
                <w:rFonts w:cstheme="minorHAnsi"/>
                <w:sz w:val="22"/>
                <w:szCs w:val="22"/>
              </w:rPr>
            </w:pPr>
          </w:p>
          <w:p w:rsidR="00745334" w:rsidRPr="00581217" w:rsidRDefault="00745334" w:rsidP="00745334">
            <w:pPr>
              <w:rPr>
                <w:rFonts w:cstheme="minorHAnsi"/>
                <w:sz w:val="22"/>
                <w:szCs w:val="22"/>
              </w:rPr>
            </w:pPr>
          </w:p>
          <w:p w:rsidR="00745334" w:rsidRPr="00581217" w:rsidRDefault="00745334" w:rsidP="00745334">
            <w:pPr>
              <w:rPr>
                <w:rFonts w:cstheme="minorHAnsi"/>
                <w:sz w:val="22"/>
                <w:szCs w:val="22"/>
              </w:rPr>
            </w:pPr>
          </w:p>
        </w:tc>
        <w:tc>
          <w:tcPr>
            <w:tcW w:w="1701" w:type="dxa"/>
          </w:tcPr>
          <w:p w:rsidR="00745334" w:rsidRPr="00581217" w:rsidRDefault="00745334" w:rsidP="004C6494">
            <w:pPr>
              <w:ind w:right="175"/>
              <w:rPr>
                <w:rFonts w:cstheme="minorHAnsi"/>
                <w:b/>
                <w:sz w:val="22"/>
                <w:szCs w:val="22"/>
              </w:rPr>
            </w:pPr>
          </w:p>
        </w:tc>
      </w:tr>
      <w:tr w:rsidR="00581217" w:rsidRPr="00581217" w:rsidTr="00745334">
        <w:tc>
          <w:tcPr>
            <w:tcW w:w="7479" w:type="dxa"/>
          </w:tcPr>
          <w:p w:rsidR="00745334" w:rsidRPr="00581217" w:rsidRDefault="00745334" w:rsidP="00745334">
            <w:pPr>
              <w:rPr>
                <w:rFonts w:cstheme="minorHAnsi"/>
                <w:sz w:val="22"/>
                <w:szCs w:val="22"/>
              </w:rPr>
            </w:pPr>
            <w:r w:rsidRPr="00581217">
              <w:rPr>
                <w:rFonts w:cstheme="minorHAnsi"/>
                <w:sz w:val="22"/>
                <w:szCs w:val="22"/>
              </w:rPr>
              <w:t>Service Delivery (specify with staff roles)</w:t>
            </w:r>
          </w:p>
          <w:p w:rsidR="00745334" w:rsidRPr="00581217" w:rsidRDefault="00745334" w:rsidP="00745334">
            <w:pPr>
              <w:rPr>
                <w:rFonts w:cstheme="minorHAnsi"/>
                <w:sz w:val="22"/>
                <w:szCs w:val="22"/>
              </w:rPr>
            </w:pPr>
          </w:p>
          <w:p w:rsidR="00745334" w:rsidRPr="00581217" w:rsidRDefault="00745334" w:rsidP="00745334">
            <w:pPr>
              <w:rPr>
                <w:rFonts w:cstheme="minorHAnsi"/>
                <w:sz w:val="22"/>
                <w:szCs w:val="22"/>
              </w:rPr>
            </w:pPr>
          </w:p>
          <w:p w:rsidR="00745334" w:rsidRPr="00581217" w:rsidRDefault="00745334" w:rsidP="00745334">
            <w:pPr>
              <w:rPr>
                <w:rFonts w:cstheme="minorHAnsi"/>
                <w:bCs/>
                <w:sz w:val="22"/>
                <w:szCs w:val="22"/>
              </w:rPr>
            </w:pPr>
          </w:p>
        </w:tc>
        <w:tc>
          <w:tcPr>
            <w:tcW w:w="1701" w:type="dxa"/>
          </w:tcPr>
          <w:p w:rsidR="00745334" w:rsidRPr="00581217" w:rsidRDefault="00745334" w:rsidP="004C6494">
            <w:pPr>
              <w:ind w:right="175"/>
              <w:rPr>
                <w:rFonts w:cstheme="minorHAnsi"/>
                <w:b/>
                <w:sz w:val="22"/>
                <w:szCs w:val="22"/>
              </w:rPr>
            </w:pPr>
          </w:p>
        </w:tc>
      </w:tr>
      <w:tr w:rsidR="00581217" w:rsidRPr="00581217" w:rsidTr="00745334">
        <w:tc>
          <w:tcPr>
            <w:tcW w:w="7479" w:type="dxa"/>
          </w:tcPr>
          <w:p w:rsidR="00745334" w:rsidRPr="00581217" w:rsidRDefault="00745334" w:rsidP="004C6494">
            <w:pPr>
              <w:rPr>
                <w:rFonts w:cstheme="minorHAnsi"/>
                <w:bCs/>
                <w:sz w:val="22"/>
                <w:szCs w:val="22"/>
              </w:rPr>
            </w:pPr>
            <w:r w:rsidRPr="00581217">
              <w:rPr>
                <w:rFonts w:cstheme="minorHAnsi"/>
                <w:bCs/>
                <w:sz w:val="22"/>
                <w:szCs w:val="22"/>
              </w:rPr>
              <w:t>Operational Costs</w:t>
            </w:r>
          </w:p>
          <w:p w:rsidR="00745334" w:rsidRPr="00581217" w:rsidRDefault="00745334" w:rsidP="004C6494">
            <w:pPr>
              <w:rPr>
                <w:rFonts w:cstheme="minorHAnsi"/>
                <w:bCs/>
                <w:sz w:val="22"/>
                <w:szCs w:val="22"/>
              </w:rPr>
            </w:pPr>
          </w:p>
          <w:p w:rsidR="00745334" w:rsidRPr="00581217" w:rsidRDefault="00745334" w:rsidP="004C6494">
            <w:pPr>
              <w:rPr>
                <w:rFonts w:cstheme="minorHAnsi"/>
                <w:bCs/>
                <w:sz w:val="22"/>
                <w:szCs w:val="22"/>
              </w:rPr>
            </w:pPr>
          </w:p>
          <w:p w:rsidR="00745334" w:rsidRPr="00581217" w:rsidRDefault="00745334" w:rsidP="004C6494">
            <w:pPr>
              <w:rPr>
                <w:rFonts w:cstheme="minorHAnsi"/>
                <w:sz w:val="22"/>
                <w:szCs w:val="22"/>
              </w:rPr>
            </w:pPr>
          </w:p>
        </w:tc>
        <w:tc>
          <w:tcPr>
            <w:tcW w:w="1701" w:type="dxa"/>
          </w:tcPr>
          <w:p w:rsidR="00745334" w:rsidRPr="00581217" w:rsidRDefault="00745334" w:rsidP="004C6494">
            <w:pPr>
              <w:ind w:right="175"/>
              <w:rPr>
                <w:rFonts w:cstheme="minorHAnsi"/>
                <w:b/>
                <w:sz w:val="22"/>
                <w:szCs w:val="22"/>
              </w:rPr>
            </w:pPr>
          </w:p>
        </w:tc>
      </w:tr>
      <w:tr w:rsidR="00581217" w:rsidRPr="00581217" w:rsidTr="00745334">
        <w:tc>
          <w:tcPr>
            <w:tcW w:w="7479" w:type="dxa"/>
          </w:tcPr>
          <w:p w:rsidR="00745334" w:rsidRPr="00581217" w:rsidRDefault="00745334" w:rsidP="004C6494">
            <w:pPr>
              <w:rPr>
                <w:rFonts w:cstheme="minorHAnsi"/>
                <w:sz w:val="22"/>
                <w:szCs w:val="22"/>
              </w:rPr>
            </w:pPr>
            <w:r w:rsidRPr="00581217">
              <w:rPr>
                <w:rFonts w:cstheme="minorHAnsi"/>
                <w:sz w:val="22"/>
                <w:szCs w:val="22"/>
              </w:rPr>
              <w:t xml:space="preserve">Venue, Postage, Printing &amp; Stationery, Telephone, Mobile </w:t>
            </w:r>
            <w:proofErr w:type="spellStart"/>
            <w:r w:rsidRPr="00581217">
              <w:rPr>
                <w:rFonts w:cstheme="minorHAnsi"/>
                <w:sz w:val="22"/>
                <w:szCs w:val="22"/>
              </w:rPr>
              <w:t>Pones</w:t>
            </w:r>
            <w:proofErr w:type="spellEnd"/>
            <w:r w:rsidRPr="00581217">
              <w:rPr>
                <w:rFonts w:cstheme="minorHAnsi"/>
                <w:sz w:val="22"/>
                <w:szCs w:val="22"/>
              </w:rPr>
              <w:t>, Hire of equipment, etc.</w:t>
            </w:r>
          </w:p>
          <w:p w:rsidR="00745334" w:rsidRPr="00581217" w:rsidRDefault="00745334" w:rsidP="004C6494">
            <w:pPr>
              <w:rPr>
                <w:rFonts w:cstheme="minorHAnsi"/>
                <w:sz w:val="22"/>
                <w:szCs w:val="22"/>
              </w:rPr>
            </w:pPr>
          </w:p>
          <w:p w:rsidR="00745334" w:rsidRPr="00581217" w:rsidRDefault="00745334" w:rsidP="004C6494">
            <w:pPr>
              <w:rPr>
                <w:rFonts w:cstheme="minorHAnsi"/>
                <w:sz w:val="22"/>
                <w:szCs w:val="22"/>
              </w:rPr>
            </w:pPr>
          </w:p>
          <w:p w:rsidR="00745334" w:rsidRPr="00581217" w:rsidRDefault="00745334" w:rsidP="004C6494">
            <w:pPr>
              <w:rPr>
                <w:rFonts w:cstheme="minorHAnsi"/>
                <w:b/>
                <w:sz w:val="22"/>
                <w:szCs w:val="22"/>
              </w:rPr>
            </w:pPr>
          </w:p>
        </w:tc>
        <w:tc>
          <w:tcPr>
            <w:tcW w:w="1701" w:type="dxa"/>
          </w:tcPr>
          <w:p w:rsidR="00745334" w:rsidRPr="00581217" w:rsidRDefault="00745334" w:rsidP="004C6494">
            <w:pPr>
              <w:ind w:right="175"/>
              <w:rPr>
                <w:rFonts w:cstheme="minorHAnsi"/>
                <w:b/>
                <w:sz w:val="22"/>
                <w:szCs w:val="22"/>
              </w:rPr>
            </w:pPr>
          </w:p>
        </w:tc>
      </w:tr>
      <w:tr w:rsidR="00581217" w:rsidRPr="00581217" w:rsidTr="00745334">
        <w:tc>
          <w:tcPr>
            <w:tcW w:w="7479" w:type="dxa"/>
          </w:tcPr>
          <w:p w:rsidR="00745334" w:rsidRPr="00581217" w:rsidRDefault="00745334" w:rsidP="004C6494">
            <w:pPr>
              <w:rPr>
                <w:rFonts w:cstheme="minorHAnsi"/>
                <w:sz w:val="22"/>
                <w:szCs w:val="22"/>
              </w:rPr>
            </w:pPr>
            <w:r w:rsidRPr="00581217">
              <w:rPr>
                <w:rFonts w:cstheme="minorHAnsi"/>
                <w:sz w:val="22"/>
                <w:szCs w:val="22"/>
              </w:rPr>
              <w:t>If the work is to be broken down into specific sections, cost out each section separately.</w:t>
            </w:r>
          </w:p>
          <w:p w:rsidR="00745334" w:rsidRPr="00581217" w:rsidRDefault="00745334" w:rsidP="004C6494">
            <w:pPr>
              <w:rPr>
                <w:rFonts w:cstheme="minorHAnsi"/>
                <w:sz w:val="22"/>
                <w:szCs w:val="22"/>
              </w:rPr>
            </w:pPr>
          </w:p>
          <w:p w:rsidR="00745334" w:rsidRPr="00581217" w:rsidRDefault="00745334" w:rsidP="004C6494">
            <w:pPr>
              <w:rPr>
                <w:rFonts w:cstheme="minorHAnsi"/>
                <w:sz w:val="22"/>
                <w:szCs w:val="22"/>
              </w:rPr>
            </w:pPr>
          </w:p>
          <w:p w:rsidR="00745334" w:rsidRPr="00581217" w:rsidRDefault="00745334" w:rsidP="004C6494">
            <w:pPr>
              <w:rPr>
                <w:rFonts w:cstheme="minorHAnsi"/>
                <w:b/>
                <w:sz w:val="22"/>
                <w:szCs w:val="22"/>
              </w:rPr>
            </w:pPr>
          </w:p>
        </w:tc>
        <w:tc>
          <w:tcPr>
            <w:tcW w:w="1701" w:type="dxa"/>
          </w:tcPr>
          <w:p w:rsidR="00745334" w:rsidRPr="00581217" w:rsidRDefault="00745334" w:rsidP="004C6494">
            <w:pPr>
              <w:ind w:right="175"/>
              <w:rPr>
                <w:rFonts w:cstheme="minorHAnsi"/>
                <w:b/>
                <w:sz w:val="22"/>
                <w:szCs w:val="22"/>
              </w:rPr>
            </w:pPr>
          </w:p>
        </w:tc>
      </w:tr>
      <w:tr w:rsidR="00581217" w:rsidRPr="00581217" w:rsidTr="004C6494">
        <w:tc>
          <w:tcPr>
            <w:tcW w:w="7479" w:type="dxa"/>
          </w:tcPr>
          <w:p w:rsidR="00745334" w:rsidRPr="00581217" w:rsidRDefault="00745334" w:rsidP="007735A8">
            <w:pPr>
              <w:jc w:val="center"/>
              <w:rPr>
                <w:rFonts w:cstheme="minorHAnsi"/>
                <w:b/>
                <w:sz w:val="22"/>
                <w:szCs w:val="22"/>
              </w:rPr>
            </w:pPr>
            <w:r w:rsidRPr="00581217">
              <w:rPr>
                <w:rFonts w:cstheme="minorHAnsi"/>
                <w:b/>
                <w:sz w:val="22"/>
                <w:szCs w:val="22"/>
              </w:rPr>
              <w:t>Total</w:t>
            </w:r>
          </w:p>
        </w:tc>
        <w:tc>
          <w:tcPr>
            <w:tcW w:w="1701" w:type="dxa"/>
          </w:tcPr>
          <w:p w:rsidR="00745334" w:rsidRPr="00581217" w:rsidRDefault="00745334" w:rsidP="004C6494">
            <w:pPr>
              <w:ind w:right="175"/>
              <w:rPr>
                <w:rFonts w:cstheme="minorHAnsi"/>
                <w:b/>
                <w:sz w:val="22"/>
                <w:szCs w:val="22"/>
              </w:rPr>
            </w:pPr>
          </w:p>
        </w:tc>
      </w:tr>
    </w:tbl>
    <w:p w:rsidR="00745334" w:rsidRPr="00581217" w:rsidRDefault="00745334" w:rsidP="00745334">
      <w:pPr>
        <w:rPr>
          <w:rFonts w:cstheme="minorHAnsi"/>
          <w:szCs w:val="22"/>
        </w:rPr>
      </w:pPr>
    </w:p>
    <w:p w:rsidR="00E51E20" w:rsidRPr="00581217" w:rsidRDefault="00B25633" w:rsidP="00E51E20">
      <w:pPr>
        <w:rPr>
          <w:rFonts w:ascii="Arial" w:hAnsi="Arial" w:cs="Arial"/>
          <w:sz w:val="20"/>
        </w:rPr>
      </w:pPr>
      <w:r w:rsidRPr="00581217">
        <w:rPr>
          <w:rFonts w:ascii="Arial" w:hAnsi="Arial" w:cs="Arial"/>
          <w:sz w:val="20"/>
        </w:rPr>
        <w:t>All costs</w:t>
      </w:r>
      <w:r w:rsidR="00E51E20" w:rsidRPr="00581217">
        <w:rPr>
          <w:rFonts w:ascii="Arial" w:hAnsi="Arial" w:cs="Arial"/>
          <w:sz w:val="20"/>
        </w:rPr>
        <w:t xml:space="preserve"> must be inclusive of travel and related expenses to the Base location.</w:t>
      </w:r>
      <w:r w:rsidR="00C546E6" w:rsidRPr="00581217">
        <w:rPr>
          <w:rFonts w:ascii="Arial" w:hAnsi="Arial" w:cs="Arial"/>
          <w:sz w:val="20"/>
        </w:rPr>
        <w:t xml:space="preserve"> An estimate of the overall costs for expenses must be submitted to enable comparison of bids on an equal basis.</w:t>
      </w:r>
    </w:p>
    <w:p w:rsidR="00E51E20" w:rsidRPr="00581217" w:rsidRDefault="00E51E20" w:rsidP="00E51E20">
      <w:pPr>
        <w:rPr>
          <w:rFonts w:ascii="Arial" w:hAnsi="Arial" w:cs="Arial"/>
          <w:sz w:val="20"/>
        </w:rPr>
      </w:pPr>
      <w:r w:rsidRPr="00581217">
        <w:rPr>
          <w:rFonts w:ascii="Arial" w:hAnsi="Arial" w:cs="Arial"/>
          <w:sz w:val="20"/>
        </w:rPr>
        <w:t>All prices exclude VAT</w:t>
      </w:r>
      <w:r w:rsidR="00C546E6" w:rsidRPr="00581217">
        <w:rPr>
          <w:rFonts w:ascii="Arial" w:hAnsi="Arial" w:cs="Arial"/>
          <w:sz w:val="20"/>
        </w:rPr>
        <w:t>.</w:t>
      </w:r>
    </w:p>
    <w:p w:rsidR="00E51E20" w:rsidRPr="00581217" w:rsidRDefault="00E51E20" w:rsidP="00E51E20">
      <w:pPr>
        <w:rPr>
          <w:rFonts w:ascii="Arial" w:hAnsi="Arial" w:cs="Arial"/>
          <w:sz w:val="20"/>
        </w:rPr>
      </w:pPr>
      <w:r w:rsidRPr="00581217">
        <w:rPr>
          <w:rFonts w:ascii="Arial" w:hAnsi="Arial" w:cs="Arial"/>
          <w:b/>
          <w:i/>
          <w:sz w:val="20"/>
        </w:rPr>
        <w:t>If submitting</w:t>
      </w:r>
      <w:r w:rsidRPr="00581217">
        <w:rPr>
          <w:rFonts w:ascii="Arial" w:hAnsi="Arial" w:cs="Arial"/>
          <w:sz w:val="20"/>
        </w:rPr>
        <w:t xml:space="preserve"> your proposal as a pdf document, please submit your prices in a separate file</w:t>
      </w:r>
      <w:r w:rsidR="00E200C9" w:rsidRPr="00581217">
        <w:rPr>
          <w:rFonts w:ascii="Arial" w:hAnsi="Arial" w:cs="Arial"/>
          <w:sz w:val="20"/>
        </w:rPr>
        <w:t>.</w:t>
      </w:r>
    </w:p>
    <w:p w:rsidR="00E51E20" w:rsidRPr="00581217" w:rsidRDefault="00E200C9" w:rsidP="00E51E20">
      <w:pPr>
        <w:spacing w:after="0"/>
        <w:rPr>
          <w:rFonts w:ascii="Arial" w:hAnsi="Arial" w:cs="Arial"/>
          <w:sz w:val="20"/>
        </w:rPr>
      </w:pPr>
      <w:r w:rsidRPr="00581217">
        <w:rPr>
          <w:rFonts w:ascii="Arial" w:hAnsi="Arial" w:cs="Arial"/>
          <w:sz w:val="20"/>
        </w:rPr>
        <w:t>NEL</w:t>
      </w:r>
      <w:r w:rsidR="00E51E20" w:rsidRPr="00581217">
        <w:rPr>
          <w:rFonts w:ascii="Arial" w:hAnsi="Arial" w:cs="Arial"/>
          <w:sz w:val="20"/>
        </w:rPr>
        <w:t xml:space="preserve"> Commissioning Support Unit </w:t>
      </w:r>
      <w:r w:rsidR="00704B70" w:rsidRPr="00581217">
        <w:rPr>
          <w:rFonts w:ascii="Arial" w:hAnsi="Arial" w:cs="Arial"/>
          <w:sz w:val="20"/>
        </w:rPr>
        <w:t>and Haringey CCG, are</w:t>
      </w:r>
      <w:r w:rsidR="00E51E20" w:rsidRPr="00581217">
        <w:rPr>
          <w:rFonts w:ascii="Arial" w:hAnsi="Arial" w:cs="Arial"/>
          <w:sz w:val="20"/>
        </w:rPr>
        <w:t xml:space="preserve"> requesting that bidders submit a breakdown of total cost for all the work / services as detailed in the Service Specification.</w:t>
      </w:r>
    </w:p>
    <w:p w:rsidR="00970C5F" w:rsidRPr="00581217" w:rsidRDefault="00970C5F" w:rsidP="004C6494">
      <w:pPr>
        <w:rPr>
          <w:rFonts w:ascii="Arial" w:hAnsi="Arial" w:cs="Arial"/>
          <w:sz w:val="20"/>
        </w:rPr>
      </w:pPr>
    </w:p>
    <w:p w:rsidR="008F0892" w:rsidRPr="00581217" w:rsidRDefault="008F0892" w:rsidP="008F0892">
      <w:pPr>
        <w:rPr>
          <w:rFonts w:ascii="Arial" w:hAnsi="Arial" w:cs="Arial"/>
          <w:b/>
          <w:sz w:val="20"/>
        </w:rPr>
      </w:pPr>
      <w:r w:rsidRPr="00581217">
        <w:rPr>
          <w:rFonts w:ascii="Arial" w:hAnsi="Arial" w:cs="Arial"/>
          <w:b/>
          <w:sz w:val="20"/>
        </w:rPr>
        <w:t xml:space="preserve">The lowest price </w:t>
      </w:r>
      <w:r w:rsidR="008846B5" w:rsidRPr="00581217">
        <w:rPr>
          <w:rFonts w:ascii="Arial" w:hAnsi="Arial" w:cs="Arial"/>
          <w:b/>
          <w:sz w:val="20"/>
        </w:rPr>
        <w:t xml:space="preserve">(within affordability limits) </w:t>
      </w:r>
      <w:r w:rsidRPr="00581217">
        <w:rPr>
          <w:rFonts w:ascii="Arial" w:hAnsi="Arial" w:cs="Arial"/>
          <w:b/>
          <w:sz w:val="20"/>
        </w:rPr>
        <w:t xml:space="preserve">will be awarded the maximum </w:t>
      </w:r>
      <w:r w:rsidR="00E200C9" w:rsidRPr="00581217">
        <w:rPr>
          <w:rFonts w:ascii="Arial" w:hAnsi="Arial" w:cs="Arial"/>
          <w:b/>
          <w:sz w:val="20"/>
        </w:rPr>
        <w:t>score for price</w:t>
      </w:r>
      <w:r w:rsidRPr="00581217">
        <w:rPr>
          <w:rFonts w:ascii="Arial" w:hAnsi="Arial" w:cs="Arial"/>
          <w:b/>
          <w:sz w:val="20"/>
        </w:rPr>
        <w:t xml:space="preserve"> with other bidders aggregated against that.</w:t>
      </w:r>
    </w:p>
    <w:p w:rsidR="008F0892" w:rsidRPr="00581217" w:rsidRDefault="008F0892" w:rsidP="008F0892">
      <w:pPr>
        <w:spacing w:after="0"/>
        <w:rPr>
          <w:rFonts w:ascii="Arial" w:hAnsi="Arial" w:cs="Arial"/>
          <w:sz w:val="20"/>
        </w:rPr>
      </w:pPr>
    </w:p>
    <w:p w:rsidR="00C546E6" w:rsidRPr="00581217"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3" w:name="_Toc317863613"/>
      <w:bookmarkStart w:id="4" w:name="_Toc343181247"/>
      <w:r w:rsidRPr="00581217">
        <w:rPr>
          <w:rFonts w:ascii="Arial" w:hAnsi="Arial"/>
          <w:bCs w:val="0"/>
          <w:iCs w:val="0"/>
          <w:color w:val="auto"/>
          <w:sz w:val="20"/>
          <w:szCs w:val="20"/>
        </w:rPr>
        <w:t>Expenses</w:t>
      </w:r>
      <w:r w:rsidRPr="00581217">
        <w:rPr>
          <w:rFonts w:ascii="Arial" w:hAnsi="Arial"/>
          <w:b w:val="0"/>
          <w:bCs w:val="0"/>
          <w:iCs w:val="0"/>
          <w:color w:val="auto"/>
          <w:sz w:val="20"/>
          <w:szCs w:val="20"/>
        </w:rPr>
        <w:t xml:space="preserve"> </w:t>
      </w:r>
      <w:bookmarkEnd w:id="3"/>
      <w:bookmarkEnd w:id="4"/>
    </w:p>
    <w:p w:rsidR="00C546E6" w:rsidRPr="00581217"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581217">
        <w:rPr>
          <w:rFonts w:ascii="Arial" w:hAnsi="Arial"/>
          <w:b w:val="0"/>
          <w:bCs w:val="0"/>
          <w:iCs w:val="0"/>
          <w:color w:val="auto"/>
          <w:sz w:val="20"/>
          <w:szCs w:val="20"/>
        </w:rPr>
        <w:t>Any expenses claimed will be:</w:t>
      </w:r>
    </w:p>
    <w:p w:rsidR="00C546E6" w:rsidRPr="00581217" w:rsidRDefault="00C546E6" w:rsidP="00C546E6">
      <w:pPr>
        <w:pStyle w:val="bullets"/>
        <w:numPr>
          <w:ilvl w:val="0"/>
          <w:numId w:val="43"/>
        </w:numPr>
        <w:ind w:left="1418" w:hanging="284"/>
        <w:jc w:val="both"/>
        <w:rPr>
          <w:rFonts w:ascii="Arial" w:hAnsi="Arial" w:cs="Arial"/>
          <w:sz w:val="20"/>
          <w:szCs w:val="20"/>
        </w:rPr>
      </w:pPr>
      <w:r w:rsidRPr="00581217">
        <w:rPr>
          <w:rFonts w:ascii="Arial" w:hAnsi="Arial" w:cs="Arial"/>
          <w:sz w:val="20"/>
          <w:szCs w:val="20"/>
        </w:rPr>
        <w:t>Reasonably and necessarily incurred as a result of carrying out the contracted services, with due regard to economy.</w:t>
      </w:r>
    </w:p>
    <w:p w:rsidR="00C546E6" w:rsidRPr="00581217" w:rsidRDefault="00C546E6" w:rsidP="00C546E6">
      <w:pPr>
        <w:pStyle w:val="bullets"/>
        <w:numPr>
          <w:ilvl w:val="0"/>
          <w:numId w:val="43"/>
        </w:numPr>
        <w:ind w:left="1418" w:hanging="284"/>
        <w:jc w:val="both"/>
        <w:rPr>
          <w:rFonts w:ascii="Arial" w:hAnsi="Arial" w:cs="Arial"/>
          <w:sz w:val="20"/>
          <w:szCs w:val="20"/>
        </w:rPr>
      </w:pPr>
      <w:r w:rsidRPr="00581217">
        <w:rPr>
          <w:rFonts w:ascii="Arial" w:hAnsi="Arial" w:cs="Arial"/>
          <w:sz w:val="20"/>
          <w:szCs w:val="20"/>
        </w:rPr>
        <w:t>Be detailed separately on the invoice and accompanied by the relevant receipts</w:t>
      </w:r>
    </w:p>
    <w:p w:rsidR="00C546E6" w:rsidRPr="00581217" w:rsidRDefault="00C546E6" w:rsidP="00C546E6">
      <w:pPr>
        <w:pStyle w:val="bullets"/>
        <w:numPr>
          <w:ilvl w:val="0"/>
          <w:numId w:val="43"/>
        </w:numPr>
        <w:ind w:left="1418" w:hanging="284"/>
        <w:jc w:val="both"/>
        <w:rPr>
          <w:rFonts w:ascii="Arial" w:hAnsi="Arial" w:cs="Arial"/>
          <w:sz w:val="20"/>
          <w:szCs w:val="20"/>
        </w:rPr>
      </w:pPr>
      <w:r w:rsidRPr="00581217">
        <w:rPr>
          <w:rFonts w:ascii="Arial" w:hAnsi="Arial" w:cs="Arial"/>
          <w:sz w:val="20"/>
          <w:szCs w:val="20"/>
        </w:rPr>
        <w:t>Have been agreed in advance with the CCG.</w:t>
      </w:r>
    </w:p>
    <w:p w:rsidR="00C546E6" w:rsidRPr="00581217" w:rsidRDefault="00C546E6" w:rsidP="00C546E6">
      <w:pPr>
        <w:pStyle w:val="bullets"/>
        <w:numPr>
          <w:ilvl w:val="0"/>
          <w:numId w:val="43"/>
        </w:numPr>
        <w:ind w:left="1418" w:hanging="284"/>
        <w:jc w:val="both"/>
        <w:rPr>
          <w:rFonts w:ascii="Arial" w:hAnsi="Arial" w:cs="Arial"/>
          <w:sz w:val="20"/>
          <w:szCs w:val="20"/>
        </w:rPr>
      </w:pPr>
      <w:r w:rsidRPr="00581217">
        <w:rPr>
          <w:rFonts w:ascii="Arial" w:hAnsi="Arial" w:cs="Arial"/>
          <w:sz w:val="20"/>
          <w:szCs w:val="20"/>
        </w:rPr>
        <w:t>Travelling time to the CCG(s) premises is non-chargeable.</w:t>
      </w:r>
    </w:p>
    <w:p w:rsidR="00C546E6" w:rsidRPr="00581217" w:rsidRDefault="00C546E6" w:rsidP="00655E31">
      <w:pPr>
        <w:ind w:left="1560"/>
        <w:jc w:val="both"/>
        <w:rPr>
          <w:rFonts w:ascii="Arial" w:hAnsi="Arial" w:cs="Arial"/>
          <w:sz w:val="20"/>
        </w:rPr>
      </w:pPr>
    </w:p>
    <w:p w:rsidR="00704B70" w:rsidRPr="00581217" w:rsidRDefault="00C546E6" w:rsidP="00704B70">
      <w:pPr>
        <w:pStyle w:val="Heading3"/>
        <w:keepNext w:val="0"/>
        <w:numPr>
          <w:ilvl w:val="2"/>
          <w:numId w:val="0"/>
        </w:numPr>
        <w:spacing w:before="0" w:after="240"/>
        <w:jc w:val="both"/>
        <w:rPr>
          <w:rFonts w:ascii="Arial" w:hAnsi="Arial"/>
          <w:b w:val="0"/>
          <w:bCs w:val="0"/>
          <w:sz w:val="20"/>
          <w:lang w:val="en-GB"/>
        </w:rPr>
      </w:pPr>
      <w:r w:rsidRPr="00581217">
        <w:rPr>
          <w:rFonts w:ascii="Arial" w:hAnsi="Arial"/>
          <w:b w:val="0"/>
          <w:bCs w:val="0"/>
          <w:sz w:val="20"/>
          <w:lang w:val="en-GB"/>
        </w:rPr>
        <w:t>Reimbursement of expenses will be at cost and should be in line with the</w:t>
      </w:r>
      <w:r w:rsidR="00704B70" w:rsidRPr="00581217">
        <w:rPr>
          <w:rFonts w:ascii="Arial" w:hAnsi="Arial"/>
          <w:b w:val="0"/>
          <w:bCs w:val="0"/>
          <w:sz w:val="20"/>
          <w:lang w:val="en-GB"/>
        </w:rPr>
        <w:t>:</w:t>
      </w:r>
    </w:p>
    <w:p w:rsidR="00C546E6" w:rsidRPr="00581217" w:rsidRDefault="00C546E6" w:rsidP="00704B70">
      <w:pPr>
        <w:pStyle w:val="Heading3"/>
        <w:keepNext w:val="0"/>
        <w:numPr>
          <w:ilvl w:val="2"/>
          <w:numId w:val="0"/>
        </w:numPr>
        <w:spacing w:before="0" w:after="240"/>
        <w:jc w:val="both"/>
        <w:rPr>
          <w:rFonts w:ascii="Arial" w:hAnsi="Arial"/>
          <w:sz w:val="20"/>
          <w:szCs w:val="20"/>
        </w:rPr>
      </w:pPr>
      <w:r w:rsidRPr="00581217">
        <w:rPr>
          <w:rFonts w:ascii="Arial" w:hAnsi="Arial"/>
          <w:b w:val="0"/>
          <w:bCs w:val="0"/>
          <w:sz w:val="20"/>
          <w:lang w:val="en-GB"/>
        </w:rPr>
        <w:t xml:space="preserve"> </w:t>
      </w:r>
      <w:r w:rsidRPr="00581217">
        <w:rPr>
          <w:rFonts w:ascii="Arial" w:hAnsi="Arial"/>
          <w:sz w:val="20"/>
          <w:szCs w:val="20"/>
        </w:rPr>
        <w:t>Actual rail travel costs based on standard class travel</w:t>
      </w:r>
    </w:p>
    <w:p w:rsidR="00B4175B" w:rsidRPr="00581217" w:rsidRDefault="00B4175B" w:rsidP="00B4175B">
      <w:pPr>
        <w:rPr>
          <w:highlight w:val="yellow"/>
          <w:lang w:val="en-US"/>
        </w:rPr>
      </w:pPr>
    </w:p>
    <w:p w:rsidR="00B4175B" w:rsidRPr="00581217" w:rsidRDefault="00B4175B">
      <w:pPr>
        <w:spacing w:after="200" w:line="276" w:lineRule="auto"/>
        <w:rPr>
          <w:highlight w:val="yellow"/>
          <w:lang w:val="en-US"/>
        </w:rPr>
      </w:pPr>
      <w:r w:rsidRPr="00581217">
        <w:rPr>
          <w:highlight w:val="yellow"/>
          <w:lang w:val="en-US"/>
        </w:rPr>
        <w:br w:type="page"/>
      </w:r>
    </w:p>
    <w:p w:rsidR="00B4175B" w:rsidRPr="00581217" w:rsidRDefault="00B4175B" w:rsidP="00B4175B">
      <w:pPr>
        <w:rPr>
          <w:highlight w:val="yellow"/>
          <w:lang w:val="en-US"/>
        </w:rPr>
      </w:pPr>
    </w:p>
    <w:p w:rsidR="008F0892" w:rsidRPr="00581217" w:rsidRDefault="008F0892" w:rsidP="008F0892">
      <w:pPr>
        <w:spacing w:after="0"/>
        <w:jc w:val="center"/>
        <w:outlineLvl w:val="0"/>
        <w:rPr>
          <w:rFonts w:ascii="Arial" w:eastAsia="ヒラギノ角ゴ Pro W3" w:hAnsi="Arial" w:cs="Arial"/>
          <w:b/>
          <w:sz w:val="20"/>
          <w:lang w:eastAsia="en-GB"/>
        </w:rPr>
      </w:pPr>
      <w:r w:rsidRPr="00581217">
        <w:rPr>
          <w:rFonts w:ascii="Arial" w:eastAsia="ヒラギノ角ゴ Pro W3" w:hAnsi="Arial" w:cs="Arial"/>
          <w:b/>
          <w:sz w:val="20"/>
          <w:lang w:eastAsia="en-GB"/>
        </w:rPr>
        <w:t>ANNEX D</w:t>
      </w:r>
    </w:p>
    <w:p w:rsidR="008F0892" w:rsidRPr="00581217" w:rsidRDefault="008F0892" w:rsidP="008F0892">
      <w:pPr>
        <w:spacing w:after="0"/>
        <w:jc w:val="center"/>
        <w:outlineLvl w:val="0"/>
        <w:rPr>
          <w:rFonts w:ascii="Arial" w:eastAsia="ヒラギノ角ゴ Pro W3" w:hAnsi="Arial" w:cs="Arial"/>
          <w:b/>
          <w:sz w:val="20"/>
          <w:lang w:eastAsia="en-GB"/>
        </w:rPr>
      </w:pPr>
    </w:p>
    <w:p w:rsidR="00D95ADB" w:rsidRPr="00581217" w:rsidRDefault="00D95ADB" w:rsidP="00D95ADB">
      <w:pPr>
        <w:widowControl w:val="0"/>
        <w:spacing w:after="0"/>
        <w:ind w:right="-23"/>
        <w:jc w:val="center"/>
        <w:rPr>
          <w:rFonts w:ascii="Arial" w:eastAsia="Arial" w:hAnsi="Arial" w:cs="Arial"/>
          <w:b/>
          <w:bCs/>
          <w:sz w:val="24"/>
          <w:szCs w:val="24"/>
          <w:lang w:val="en-US"/>
        </w:rPr>
      </w:pPr>
      <w:r w:rsidRPr="00581217">
        <w:rPr>
          <w:rFonts w:ascii="Arial" w:eastAsia="Arial" w:hAnsi="Arial" w:cs="Arial"/>
          <w:b/>
          <w:bCs/>
          <w:position w:val="-1"/>
          <w:sz w:val="24"/>
          <w:szCs w:val="24"/>
          <w:lang w:val="en-US"/>
        </w:rPr>
        <w:t>De</w:t>
      </w:r>
      <w:r w:rsidRPr="00581217">
        <w:rPr>
          <w:rFonts w:ascii="Arial" w:eastAsia="Arial" w:hAnsi="Arial" w:cs="Arial"/>
          <w:b/>
          <w:bCs/>
          <w:spacing w:val="2"/>
          <w:position w:val="-1"/>
          <w:sz w:val="24"/>
          <w:szCs w:val="24"/>
          <w:lang w:val="en-US"/>
        </w:rPr>
        <w:t>c</w:t>
      </w:r>
      <w:r w:rsidRPr="00581217">
        <w:rPr>
          <w:rFonts w:ascii="Arial" w:eastAsia="Arial" w:hAnsi="Arial" w:cs="Arial"/>
          <w:b/>
          <w:bCs/>
          <w:position w:val="-1"/>
          <w:sz w:val="24"/>
          <w:szCs w:val="24"/>
          <w:lang w:val="en-US"/>
        </w:rPr>
        <w:t>la</w:t>
      </w:r>
      <w:r w:rsidRPr="00581217">
        <w:rPr>
          <w:rFonts w:ascii="Arial" w:eastAsia="Arial" w:hAnsi="Arial" w:cs="Arial"/>
          <w:b/>
          <w:bCs/>
          <w:spacing w:val="2"/>
          <w:position w:val="-1"/>
          <w:sz w:val="24"/>
          <w:szCs w:val="24"/>
          <w:lang w:val="en-US"/>
        </w:rPr>
        <w:t>r</w:t>
      </w:r>
      <w:r w:rsidRPr="00581217">
        <w:rPr>
          <w:rFonts w:ascii="Arial" w:eastAsia="Arial" w:hAnsi="Arial" w:cs="Arial"/>
          <w:b/>
          <w:bCs/>
          <w:position w:val="-1"/>
          <w:sz w:val="24"/>
          <w:szCs w:val="24"/>
          <w:lang w:val="en-US"/>
        </w:rPr>
        <w:t>ation</w:t>
      </w:r>
      <w:r w:rsidRPr="00581217">
        <w:rPr>
          <w:rFonts w:ascii="Arial" w:eastAsia="Arial" w:hAnsi="Arial" w:cs="Arial"/>
          <w:b/>
          <w:bCs/>
          <w:spacing w:val="-30"/>
          <w:position w:val="-1"/>
          <w:sz w:val="24"/>
          <w:szCs w:val="24"/>
          <w:lang w:val="en-US"/>
        </w:rPr>
        <w:t xml:space="preserve"> </w:t>
      </w:r>
      <w:r w:rsidRPr="00581217">
        <w:rPr>
          <w:rFonts w:ascii="Arial" w:eastAsia="Arial" w:hAnsi="Arial" w:cs="Arial"/>
          <w:b/>
          <w:bCs/>
          <w:spacing w:val="-2"/>
          <w:position w:val="-1"/>
          <w:sz w:val="24"/>
          <w:szCs w:val="24"/>
          <w:lang w:val="en-US"/>
        </w:rPr>
        <w:t>o</w:t>
      </w:r>
      <w:r w:rsidRPr="00581217">
        <w:rPr>
          <w:rFonts w:ascii="Arial" w:eastAsia="Arial" w:hAnsi="Arial" w:cs="Arial"/>
          <w:b/>
          <w:bCs/>
          <w:position w:val="-1"/>
          <w:sz w:val="24"/>
          <w:szCs w:val="24"/>
          <w:lang w:val="en-US"/>
        </w:rPr>
        <w:t>f</w:t>
      </w:r>
      <w:r w:rsidRPr="00581217">
        <w:rPr>
          <w:rFonts w:ascii="Arial" w:eastAsia="Arial" w:hAnsi="Arial" w:cs="Arial"/>
          <w:b/>
          <w:bCs/>
          <w:spacing w:val="-5"/>
          <w:position w:val="-1"/>
          <w:sz w:val="24"/>
          <w:szCs w:val="24"/>
          <w:lang w:val="en-US"/>
        </w:rPr>
        <w:t xml:space="preserve"> </w:t>
      </w:r>
      <w:r w:rsidRPr="00581217">
        <w:rPr>
          <w:rFonts w:ascii="Arial" w:eastAsia="Arial" w:hAnsi="Arial" w:cs="Arial"/>
          <w:b/>
          <w:bCs/>
          <w:spacing w:val="2"/>
          <w:position w:val="-1"/>
          <w:sz w:val="24"/>
          <w:szCs w:val="24"/>
          <w:lang w:val="en-US"/>
        </w:rPr>
        <w:t>c</w:t>
      </w:r>
      <w:r w:rsidRPr="00581217">
        <w:rPr>
          <w:rFonts w:ascii="Arial" w:eastAsia="Arial" w:hAnsi="Arial" w:cs="Arial"/>
          <w:b/>
          <w:bCs/>
          <w:position w:val="-1"/>
          <w:sz w:val="24"/>
          <w:szCs w:val="24"/>
          <w:lang w:val="en-US"/>
        </w:rPr>
        <w:t>onf</w:t>
      </w:r>
      <w:r w:rsidRPr="00581217">
        <w:rPr>
          <w:rFonts w:ascii="Arial" w:eastAsia="Arial" w:hAnsi="Arial" w:cs="Arial"/>
          <w:b/>
          <w:bCs/>
          <w:spacing w:val="2"/>
          <w:position w:val="-1"/>
          <w:sz w:val="24"/>
          <w:szCs w:val="24"/>
          <w:lang w:val="en-US"/>
        </w:rPr>
        <w:t>l</w:t>
      </w:r>
      <w:r w:rsidRPr="00581217">
        <w:rPr>
          <w:rFonts w:ascii="Arial" w:eastAsia="Arial" w:hAnsi="Arial" w:cs="Arial"/>
          <w:b/>
          <w:bCs/>
          <w:position w:val="-1"/>
          <w:sz w:val="24"/>
          <w:szCs w:val="24"/>
          <w:lang w:val="en-US"/>
        </w:rPr>
        <w:t>ict</w:t>
      </w:r>
      <w:r w:rsidRPr="00581217">
        <w:rPr>
          <w:rFonts w:ascii="Arial" w:eastAsia="Arial" w:hAnsi="Arial" w:cs="Arial"/>
          <w:sz w:val="24"/>
          <w:szCs w:val="24"/>
          <w:lang w:val="en-US"/>
        </w:rPr>
        <w:t xml:space="preserve"> </w:t>
      </w:r>
      <w:r w:rsidRPr="00581217">
        <w:rPr>
          <w:rFonts w:ascii="Arial" w:eastAsia="Arial" w:hAnsi="Arial" w:cs="Arial"/>
          <w:b/>
          <w:bCs/>
          <w:sz w:val="24"/>
          <w:szCs w:val="24"/>
          <w:lang w:val="en-US"/>
        </w:rPr>
        <w:t>of</w:t>
      </w:r>
      <w:r w:rsidRPr="00581217">
        <w:rPr>
          <w:rFonts w:ascii="Arial" w:eastAsia="Arial" w:hAnsi="Arial" w:cs="Arial"/>
          <w:b/>
          <w:bCs/>
          <w:spacing w:val="-5"/>
          <w:sz w:val="24"/>
          <w:szCs w:val="24"/>
          <w:lang w:val="en-US"/>
        </w:rPr>
        <w:t xml:space="preserve"> </w:t>
      </w:r>
      <w:r w:rsidRPr="00581217">
        <w:rPr>
          <w:rFonts w:ascii="Arial" w:eastAsia="Arial" w:hAnsi="Arial" w:cs="Arial"/>
          <w:b/>
          <w:bCs/>
          <w:sz w:val="24"/>
          <w:szCs w:val="24"/>
          <w:lang w:val="en-US"/>
        </w:rPr>
        <w:t>int</w:t>
      </w:r>
      <w:r w:rsidRPr="00581217">
        <w:rPr>
          <w:rFonts w:ascii="Arial" w:eastAsia="Arial" w:hAnsi="Arial" w:cs="Arial"/>
          <w:b/>
          <w:bCs/>
          <w:spacing w:val="2"/>
          <w:sz w:val="24"/>
          <w:szCs w:val="24"/>
          <w:lang w:val="en-US"/>
        </w:rPr>
        <w:t>e</w:t>
      </w:r>
      <w:r w:rsidRPr="00581217">
        <w:rPr>
          <w:rFonts w:ascii="Arial" w:eastAsia="Arial" w:hAnsi="Arial" w:cs="Arial"/>
          <w:b/>
          <w:bCs/>
          <w:sz w:val="24"/>
          <w:szCs w:val="24"/>
          <w:lang w:val="en-US"/>
        </w:rPr>
        <w:t>r</w:t>
      </w:r>
      <w:r w:rsidRPr="00581217">
        <w:rPr>
          <w:rFonts w:ascii="Arial" w:eastAsia="Arial" w:hAnsi="Arial" w:cs="Arial"/>
          <w:b/>
          <w:bCs/>
          <w:spacing w:val="1"/>
          <w:sz w:val="24"/>
          <w:szCs w:val="24"/>
          <w:lang w:val="en-US"/>
        </w:rPr>
        <w:t>e</w:t>
      </w:r>
      <w:r w:rsidRPr="00581217">
        <w:rPr>
          <w:rFonts w:ascii="Arial" w:eastAsia="Arial" w:hAnsi="Arial" w:cs="Arial"/>
          <w:b/>
          <w:bCs/>
          <w:sz w:val="24"/>
          <w:szCs w:val="24"/>
          <w:lang w:val="en-US"/>
        </w:rPr>
        <w:t>s</w:t>
      </w:r>
      <w:r w:rsidRPr="00581217">
        <w:rPr>
          <w:rFonts w:ascii="Arial" w:eastAsia="Arial" w:hAnsi="Arial" w:cs="Arial"/>
          <w:b/>
          <w:bCs/>
          <w:spacing w:val="2"/>
          <w:sz w:val="24"/>
          <w:szCs w:val="24"/>
          <w:lang w:val="en-US"/>
        </w:rPr>
        <w:t>t</w:t>
      </w:r>
      <w:r w:rsidRPr="00581217">
        <w:rPr>
          <w:rFonts w:ascii="Arial" w:eastAsia="Arial" w:hAnsi="Arial" w:cs="Arial"/>
          <w:b/>
          <w:bCs/>
          <w:sz w:val="24"/>
          <w:szCs w:val="24"/>
          <w:lang w:val="en-US"/>
        </w:rPr>
        <w:t>s</w:t>
      </w:r>
    </w:p>
    <w:p w:rsidR="00D95ADB" w:rsidRPr="00581217" w:rsidRDefault="00D95ADB" w:rsidP="00D95ADB">
      <w:pPr>
        <w:widowControl w:val="0"/>
        <w:spacing w:after="0"/>
        <w:ind w:right="-23"/>
        <w:jc w:val="center"/>
        <w:rPr>
          <w:rFonts w:ascii="Arial" w:eastAsia="Arial" w:hAnsi="Arial" w:cs="Arial"/>
          <w:b/>
          <w:bCs/>
          <w:sz w:val="24"/>
          <w:szCs w:val="24"/>
          <w:lang w:val="en-US"/>
        </w:rPr>
      </w:pPr>
      <w:r w:rsidRPr="00581217">
        <w:rPr>
          <w:rFonts w:ascii="Arial" w:eastAsia="Arial" w:hAnsi="Arial" w:cs="Arial"/>
          <w:b/>
          <w:bCs/>
          <w:spacing w:val="-23"/>
          <w:sz w:val="24"/>
          <w:szCs w:val="24"/>
          <w:lang w:val="en-US"/>
        </w:rPr>
        <w:t>(</w:t>
      </w:r>
      <w:r w:rsidRPr="00581217">
        <w:rPr>
          <w:rFonts w:ascii="Arial" w:eastAsia="Arial" w:hAnsi="Arial" w:cs="Arial"/>
          <w:b/>
          <w:bCs/>
          <w:sz w:val="24"/>
          <w:szCs w:val="24"/>
          <w:lang w:val="en-US"/>
        </w:rPr>
        <w:t>Bid</w:t>
      </w:r>
      <w:r w:rsidRPr="00581217">
        <w:rPr>
          <w:rFonts w:ascii="Arial" w:eastAsia="Arial" w:hAnsi="Arial" w:cs="Arial"/>
          <w:b/>
          <w:bCs/>
          <w:spacing w:val="-2"/>
          <w:sz w:val="24"/>
          <w:szCs w:val="24"/>
          <w:lang w:val="en-US"/>
        </w:rPr>
        <w:t>d</w:t>
      </w:r>
      <w:r w:rsidRPr="00581217">
        <w:rPr>
          <w:rFonts w:ascii="Arial" w:eastAsia="Arial" w:hAnsi="Arial" w:cs="Arial"/>
          <w:b/>
          <w:bCs/>
          <w:sz w:val="24"/>
          <w:szCs w:val="24"/>
          <w:lang w:val="en-US"/>
        </w:rPr>
        <w:t>e</w:t>
      </w:r>
      <w:r w:rsidRPr="00581217">
        <w:rPr>
          <w:rFonts w:ascii="Arial" w:eastAsia="Arial" w:hAnsi="Arial" w:cs="Arial"/>
          <w:b/>
          <w:bCs/>
          <w:spacing w:val="1"/>
          <w:sz w:val="24"/>
          <w:szCs w:val="24"/>
          <w:lang w:val="en-US"/>
        </w:rPr>
        <w:t>r</w:t>
      </w:r>
      <w:r w:rsidRPr="00581217">
        <w:rPr>
          <w:rFonts w:ascii="Arial" w:eastAsia="Arial" w:hAnsi="Arial" w:cs="Arial"/>
          <w:b/>
          <w:bCs/>
          <w:sz w:val="24"/>
          <w:szCs w:val="24"/>
          <w:lang w:val="en-US"/>
        </w:rPr>
        <w:t>s</w:t>
      </w:r>
      <w:r w:rsidRPr="00581217">
        <w:rPr>
          <w:rFonts w:ascii="Arial" w:eastAsia="Arial" w:hAnsi="Arial" w:cs="Arial"/>
          <w:b/>
          <w:bCs/>
          <w:spacing w:val="3"/>
          <w:sz w:val="24"/>
          <w:szCs w:val="24"/>
          <w:lang w:val="en-US"/>
        </w:rPr>
        <w:t>/</w:t>
      </w:r>
      <w:r w:rsidRPr="00581217">
        <w:rPr>
          <w:rFonts w:ascii="Arial" w:eastAsia="Arial" w:hAnsi="Arial" w:cs="Arial"/>
          <w:b/>
          <w:bCs/>
          <w:sz w:val="24"/>
          <w:szCs w:val="24"/>
          <w:lang w:val="en-US"/>
        </w:rPr>
        <w:t>Contr</w:t>
      </w:r>
      <w:r w:rsidRPr="00581217">
        <w:rPr>
          <w:rFonts w:ascii="Arial" w:eastAsia="Arial" w:hAnsi="Arial" w:cs="Arial"/>
          <w:b/>
          <w:bCs/>
          <w:spacing w:val="2"/>
          <w:sz w:val="24"/>
          <w:szCs w:val="24"/>
          <w:lang w:val="en-US"/>
        </w:rPr>
        <w:t>a</w:t>
      </w:r>
      <w:r w:rsidRPr="00581217">
        <w:rPr>
          <w:rFonts w:ascii="Arial" w:eastAsia="Arial" w:hAnsi="Arial" w:cs="Arial"/>
          <w:b/>
          <w:bCs/>
          <w:sz w:val="24"/>
          <w:szCs w:val="24"/>
          <w:lang w:val="en-US"/>
        </w:rPr>
        <w:t>c</w:t>
      </w:r>
      <w:r w:rsidRPr="00581217">
        <w:rPr>
          <w:rFonts w:ascii="Arial" w:eastAsia="Arial" w:hAnsi="Arial" w:cs="Arial"/>
          <w:b/>
          <w:bCs/>
          <w:spacing w:val="2"/>
          <w:sz w:val="24"/>
          <w:szCs w:val="24"/>
          <w:lang w:val="en-US"/>
        </w:rPr>
        <w:t>t</w:t>
      </w:r>
      <w:r w:rsidRPr="00581217">
        <w:rPr>
          <w:rFonts w:ascii="Arial" w:eastAsia="Arial" w:hAnsi="Arial" w:cs="Arial"/>
          <w:b/>
          <w:bCs/>
          <w:sz w:val="24"/>
          <w:szCs w:val="24"/>
          <w:lang w:val="en-US"/>
        </w:rPr>
        <w:t>ors)</w:t>
      </w:r>
    </w:p>
    <w:p w:rsidR="00D95ADB" w:rsidRPr="00581217" w:rsidRDefault="00D95ADB" w:rsidP="00D95ADB">
      <w:pPr>
        <w:widowControl w:val="0"/>
        <w:spacing w:after="0"/>
        <w:ind w:right="-23"/>
        <w:jc w:val="center"/>
        <w:rPr>
          <w:rFonts w:ascii="Arial" w:eastAsia="Arial" w:hAnsi="Arial" w:cs="Arial"/>
          <w:b/>
          <w:bCs/>
          <w:sz w:val="24"/>
          <w:szCs w:val="24"/>
          <w:lang w:val="en-US"/>
        </w:rPr>
      </w:pPr>
    </w:p>
    <w:p w:rsidR="00D95ADB" w:rsidRPr="00581217" w:rsidRDefault="00D95ADB" w:rsidP="00D95ADB">
      <w:pPr>
        <w:widowControl w:val="0"/>
        <w:spacing w:after="0"/>
        <w:ind w:right="-23"/>
        <w:jc w:val="center"/>
        <w:rPr>
          <w:rFonts w:ascii="Arial" w:eastAsia="Arial" w:hAnsi="Arial" w:cs="Arial"/>
          <w:b/>
          <w:bCs/>
          <w:sz w:val="24"/>
          <w:szCs w:val="24"/>
          <w:lang w:val="en-US"/>
        </w:rPr>
      </w:pPr>
      <w:r w:rsidRPr="00581217">
        <w:rPr>
          <w:rFonts w:ascii="Arial" w:eastAsia="Arial" w:hAnsi="Arial" w:cs="Arial"/>
          <w:b/>
          <w:bCs/>
          <w:sz w:val="24"/>
          <w:szCs w:val="24"/>
          <w:lang w:val="en-US"/>
        </w:rPr>
        <w:t xml:space="preserve">Project Name: </w:t>
      </w:r>
      <w:r w:rsidR="00704B70" w:rsidRPr="00581217">
        <w:rPr>
          <w:rFonts w:ascii="Arial" w:eastAsia="Arial" w:hAnsi="Arial" w:cs="Arial"/>
          <w:b/>
          <w:bCs/>
          <w:sz w:val="24"/>
          <w:szCs w:val="24"/>
          <w:lang w:val="en-US"/>
        </w:rPr>
        <w:t xml:space="preserve">PRJ 306 </w:t>
      </w:r>
      <w:r w:rsidR="00581217" w:rsidRPr="00581217">
        <w:rPr>
          <w:rFonts w:ascii="Arial" w:eastAsia="Arial" w:hAnsi="Arial" w:cs="Arial"/>
          <w:b/>
          <w:bCs/>
          <w:sz w:val="24"/>
          <w:szCs w:val="24"/>
          <w:lang w:val="en-US"/>
        </w:rPr>
        <w:t xml:space="preserve">Primary Care Premises </w:t>
      </w:r>
      <w:r w:rsidR="00704B70" w:rsidRPr="00581217">
        <w:rPr>
          <w:rFonts w:ascii="Arial" w:eastAsia="Arial" w:hAnsi="Arial" w:cs="Arial"/>
          <w:b/>
          <w:bCs/>
          <w:sz w:val="24"/>
          <w:szCs w:val="24"/>
          <w:lang w:val="en-US"/>
        </w:rPr>
        <w:t>Feasibility Studies</w:t>
      </w:r>
    </w:p>
    <w:p w:rsidR="00D95ADB" w:rsidRPr="00581217" w:rsidRDefault="00D95ADB" w:rsidP="00D95ADB">
      <w:pPr>
        <w:widowControl w:val="0"/>
        <w:spacing w:after="0" w:line="200" w:lineRule="exact"/>
        <w:rPr>
          <w:rFonts w:ascii="Arial" w:eastAsia="Calibri" w:hAnsi="Arial" w:cs="Arial"/>
          <w:lang w:val="en-US"/>
        </w:rPr>
      </w:pPr>
    </w:p>
    <w:p w:rsidR="00D95ADB" w:rsidRPr="00581217" w:rsidRDefault="00D95ADB" w:rsidP="00D95ADB">
      <w:pPr>
        <w:widowControl w:val="0"/>
        <w:spacing w:after="0" w:line="200" w:lineRule="exact"/>
        <w:rPr>
          <w:rFonts w:ascii="Arial" w:eastAsia="Calibri" w:hAnsi="Arial" w:cs="Arial"/>
          <w:lang w:val="en-US"/>
        </w:rPr>
      </w:pPr>
    </w:p>
    <w:p w:rsidR="00D95ADB" w:rsidRPr="00581217" w:rsidRDefault="00D95ADB" w:rsidP="00D95ADB">
      <w:pPr>
        <w:widowControl w:val="0"/>
        <w:spacing w:after="0"/>
        <w:ind w:right="-20"/>
        <w:jc w:val="both"/>
        <w:rPr>
          <w:rFonts w:ascii="Arial" w:eastAsia="Arial" w:hAnsi="Arial" w:cs="Arial"/>
          <w:lang w:val="en-US"/>
        </w:rPr>
      </w:pPr>
      <w:r w:rsidRPr="00581217">
        <w:rPr>
          <w:rFonts w:ascii="Arial" w:eastAsia="Arial" w:hAnsi="Arial" w:cs="Arial"/>
          <w:b/>
          <w:bCs/>
          <w:lang w:val="en-US"/>
        </w:rPr>
        <w:t>N</w:t>
      </w:r>
      <w:r w:rsidRPr="00581217">
        <w:rPr>
          <w:rFonts w:ascii="Arial" w:eastAsia="Arial" w:hAnsi="Arial" w:cs="Arial"/>
          <w:b/>
          <w:bCs/>
          <w:spacing w:val="-1"/>
          <w:lang w:val="en-US"/>
        </w:rPr>
        <w:t>H</w:t>
      </w:r>
      <w:r w:rsidRPr="00581217">
        <w:rPr>
          <w:rFonts w:ascii="Arial" w:eastAsia="Arial" w:hAnsi="Arial" w:cs="Arial"/>
          <w:b/>
          <w:bCs/>
          <w:lang w:val="en-US"/>
        </w:rPr>
        <w:t xml:space="preserve">S </w:t>
      </w:r>
      <w:r w:rsidR="00704B70" w:rsidRPr="00581217">
        <w:rPr>
          <w:rFonts w:ascii="Arial" w:eastAsia="Arial" w:hAnsi="Arial" w:cs="Arial"/>
          <w:b/>
          <w:bCs/>
          <w:lang w:val="en-US"/>
        </w:rPr>
        <w:t>Haringey</w:t>
      </w:r>
      <w:r w:rsidRPr="00581217">
        <w:rPr>
          <w:rFonts w:ascii="Arial" w:eastAsia="Arial" w:hAnsi="Arial" w:cs="Arial"/>
          <w:b/>
          <w:bCs/>
          <w:lang w:val="en-US"/>
        </w:rPr>
        <w:t xml:space="preserve"> Clin</w:t>
      </w:r>
      <w:r w:rsidRPr="00581217">
        <w:rPr>
          <w:rFonts w:ascii="Arial" w:eastAsia="Arial" w:hAnsi="Arial" w:cs="Arial"/>
          <w:b/>
          <w:bCs/>
          <w:spacing w:val="-2"/>
          <w:lang w:val="en-US"/>
        </w:rPr>
        <w:t>i</w:t>
      </w:r>
      <w:r w:rsidRPr="00581217">
        <w:rPr>
          <w:rFonts w:ascii="Arial" w:eastAsia="Arial" w:hAnsi="Arial" w:cs="Arial"/>
          <w:b/>
          <w:bCs/>
          <w:spacing w:val="1"/>
          <w:lang w:val="en-US"/>
        </w:rPr>
        <w:t>ca</w:t>
      </w:r>
      <w:r w:rsidRPr="00581217">
        <w:rPr>
          <w:rFonts w:ascii="Arial" w:eastAsia="Arial" w:hAnsi="Arial" w:cs="Arial"/>
          <w:b/>
          <w:bCs/>
          <w:lang w:val="en-US"/>
        </w:rPr>
        <w:t>l</w:t>
      </w:r>
      <w:r w:rsidRPr="00581217">
        <w:rPr>
          <w:rFonts w:ascii="Arial" w:eastAsia="Arial" w:hAnsi="Arial" w:cs="Arial"/>
          <w:b/>
          <w:bCs/>
          <w:spacing w:val="-2"/>
          <w:lang w:val="en-US"/>
        </w:rPr>
        <w:t xml:space="preserve"> </w:t>
      </w:r>
      <w:r w:rsidRPr="00581217">
        <w:rPr>
          <w:rFonts w:ascii="Arial" w:eastAsia="Arial" w:hAnsi="Arial" w:cs="Arial"/>
          <w:b/>
          <w:bCs/>
          <w:lang w:val="en-US"/>
        </w:rPr>
        <w:t>Commi</w:t>
      </w:r>
      <w:r w:rsidRPr="00581217">
        <w:rPr>
          <w:rFonts w:ascii="Arial" w:eastAsia="Arial" w:hAnsi="Arial" w:cs="Arial"/>
          <w:b/>
          <w:bCs/>
          <w:spacing w:val="1"/>
          <w:lang w:val="en-US"/>
        </w:rPr>
        <w:t>ss</w:t>
      </w:r>
      <w:r w:rsidRPr="00581217">
        <w:rPr>
          <w:rFonts w:ascii="Arial" w:eastAsia="Arial" w:hAnsi="Arial" w:cs="Arial"/>
          <w:b/>
          <w:bCs/>
          <w:lang w:val="en-US"/>
        </w:rPr>
        <w:t>ioning</w:t>
      </w:r>
      <w:r w:rsidRPr="00581217">
        <w:rPr>
          <w:rFonts w:ascii="Arial" w:eastAsia="Arial" w:hAnsi="Arial" w:cs="Arial"/>
          <w:b/>
          <w:bCs/>
          <w:spacing w:val="-2"/>
          <w:lang w:val="en-US"/>
        </w:rPr>
        <w:t xml:space="preserve"> </w:t>
      </w:r>
      <w:r w:rsidRPr="00581217">
        <w:rPr>
          <w:rFonts w:ascii="Arial" w:eastAsia="Arial" w:hAnsi="Arial" w:cs="Arial"/>
          <w:b/>
          <w:bCs/>
          <w:lang w:val="en-US"/>
        </w:rPr>
        <w:t>Group</w:t>
      </w:r>
      <w:r w:rsidRPr="00581217">
        <w:rPr>
          <w:rFonts w:ascii="Arial" w:eastAsia="Arial" w:hAnsi="Arial" w:cs="Arial"/>
          <w:lang w:val="en-US"/>
        </w:rPr>
        <w:t xml:space="preserve"> </w:t>
      </w:r>
      <w:r w:rsidRPr="00581217">
        <w:rPr>
          <w:rFonts w:ascii="Arial" w:eastAsia="Arial" w:hAnsi="Arial" w:cs="Arial"/>
          <w:b/>
          <w:bCs/>
          <w:lang w:val="en-US"/>
        </w:rPr>
        <w:t>Bidder</w:t>
      </w:r>
      <w:r w:rsidRPr="00581217">
        <w:rPr>
          <w:rFonts w:ascii="Arial" w:eastAsia="Arial" w:hAnsi="Arial" w:cs="Arial"/>
          <w:b/>
          <w:bCs/>
          <w:spacing w:val="1"/>
          <w:lang w:val="en-US"/>
        </w:rPr>
        <w:t>s</w:t>
      </w:r>
      <w:r w:rsidRPr="00581217">
        <w:rPr>
          <w:rFonts w:ascii="Arial" w:eastAsia="Arial" w:hAnsi="Arial" w:cs="Arial"/>
          <w:b/>
          <w:bCs/>
          <w:lang w:val="en-US"/>
        </w:rPr>
        <w:t>/poten</w:t>
      </w:r>
      <w:r w:rsidRPr="00581217">
        <w:rPr>
          <w:rFonts w:ascii="Arial" w:eastAsia="Arial" w:hAnsi="Arial" w:cs="Arial"/>
          <w:b/>
          <w:bCs/>
          <w:spacing w:val="-1"/>
          <w:lang w:val="en-US"/>
        </w:rPr>
        <w:t>t</w:t>
      </w:r>
      <w:r w:rsidRPr="00581217">
        <w:rPr>
          <w:rFonts w:ascii="Arial" w:eastAsia="Arial" w:hAnsi="Arial" w:cs="Arial"/>
          <w:b/>
          <w:bCs/>
          <w:lang w:val="en-US"/>
        </w:rPr>
        <w:t>i</w:t>
      </w:r>
      <w:r w:rsidRPr="00581217">
        <w:rPr>
          <w:rFonts w:ascii="Arial" w:eastAsia="Arial" w:hAnsi="Arial" w:cs="Arial"/>
          <w:b/>
          <w:bCs/>
          <w:spacing w:val="1"/>
          <w:lang w:val="en-US"/>
        </w:rPr>
        <w:t>a</w:t>
      </w:r>
      <w:r w:rsidRPr="00581217">
        <w:rPr>
          <w:rFonts w:ascii="Arial" w:eastAsia="Arial" w:hAnsi="Arial" w:cs="Arial"/>
          <w:b/>
          <w:bCs/>
          <w:lang w:val="en-US"/>
        </w:rPr>
        <w:t>l</w:t>
      </w:r>
      <w:r w:rsidRPr="00581217">
        <w:rPr>
          <w:rFonts w:ascii="Arial" w:eastAsia="Arial" w:hAnsi="Arial" w:cs="Arial"/>
          <w:b/>
          <w:bCs/>
          <w:spacing w:val="-1"/>
          <w:lang w:val="en-US"/>
        </w:rPr>
        <w:t xml:space="preserve"> </w:t>
      </w:r>
      <w:r w:rsidRPr="00581217">
        <w:rPr>
          <w:rFonts w:ascii="Arial" w:eastAsia="Arial" w:hAnsi="Arial" w:cs="Arial"/>
          <w:b/>
          <w:bCs/>
          <w:spacing w:val="1"/>
          <w:lang w:val="en-US"/>
        </w:rPr>
        <w:t>c</w:t>
      </w:r>
      <w:r w:rsidRPr="00581217">
        <w:rPr>
          <w:rFonts w:ascii="Arial" w:eastAsia="Arial" w:hAnsi="Arial" w:cs="Arial"/>
          <w:b/>
          <w:bCs/>
          <w:lang w:val="en-US"/>
        </w:rPr>
        <w:t>o</w:t>
      </w:r>
      <w:r w:rsidRPr="00581217">
        <w:rPr>
          <w:rFonts w:ascii="Arial" w:eastAsia="Arial" w:hAnsi="Arial" w:cs="Arial"/>
          <w:b/>
          <w:bCs/>
          <w:spacing w:val="-3"/>
          <w:lang w:val="en-US"/>
        </w:rPr>
        <w:t>n</w:t>
      </w:r>
      <w:r w:rsidRPr="00581217">
        <w:rPr>
          <w:rFonts w:ascii="Arial" w:eastAsia="Arial" w:hAnsi="Arial" w:cs="Arial"/>
          <w:b/>
          <w:bCs/>
          <w:lang w:val="en-US"/>
        </w:rPr>
        <w:t>tra</w:t>
      </w:r>
      <w:r w:rsidRPr="00581217">
        <w:rPr>
          <w:rFonts w:ascii="Arial" w:eastAsia="Arial" w:hAnsi="Arial" w:cs="Arial"/>
          <w:b/>
          <w:bCs/>
          <w:spacing w:val="1"/>
          <w:lang w:val="en-US"/>
        </w:rPr>
        <w:t>c</w:t>
      </w:r>
      <w:r w:rsidRPr="00581217">
        <w:rPr>
          <w:rFonts w:ascii="Arial" w:eastAsia="Arial" w:hAnsi="Arial" w:cs="Arial"/>
          <w:b/>
          <w:bCs/>
          <w:lang w:val="en-US"/>
        </w:rPr>
        <w:t>t</w:t>
      </w:r>
      <w:r w:rsidRPr="00581217">
        <w:rPr>
          <w:rFonts w:ascii="Arial" w:eastAsia="Arial" w:hAnsi="Arial" w:cs="Arial"/>
          <w:b/>
          <w:bCs/>
          <w:spacing w:val="-1"/>
          <w:lang w:val="en-US"/>
        </w:rPr>
        <w:t>o</w:t>
      </w:r>
      <w:r w:rsidRPr="00581217">
        <w:rPr>
          <w:rFonts w:ascii="Arial" w:eastAsia="Arial" w:hAnsi="Arial" w:cs="Arial"/>
          <w:b/>
          <w:bCs/>
          <w:lang w:val="en-US"/>
        </w:rPr>
        <w:t>r</w:t>
      </w:r>
      <w:r w:rsidRPr="00581217">
        <w:rPr>
          <w:rFonts w:ascii="Arial" w:eastAsia="Arial" w:hAnsi="Arial" w:cs="Arial"/>
          <w:b/>
          <w:bCs/>
          <w:spacing w:val="1"/>
          <w:lang w:val="en-US"/>
        </w:rPr>
        <w:t>s</w:t>
      </w:r>
      <w:r w:rsidRPr="00581217">
        <w:rPr>
          <w:rFonts w:ascii="Arial" w:eastAsia="Arial" w:hAnsi="Arial" w:cs="Arial"/>
          <w:b/>
          <w:bCs/>
          <w:lang w:val="en-US"/>
        </w:rPr>
        <w:t>/</w:t>
      </w:r>
      <w:r w:rsidRPr="00581217">
        <w:rPr>
          <w:rFonts w:ascii="Arial" w:eastAsia="Arial" w:hAnsi="Arial" w:cs="Arial"/>
          <w:b/>
          <w:bCs/>
          <w:spacing w:val="-1"/>
          <w:lang w:val="en-US"/>
        </w:rPr>
        <w:t>s</w:t>
      </w:r>
      <w:r w:rsidRPr="00581217">
        <w:rPr>
          <w:rFonts w:ascii="Arial" w:eastAsia="Arial" w:hAnsi="Arial" w:cs="Arial"/>
          <w:b/>
          <w:bCs/>
          <w:spacing w:val="1"/>
          <w:lang w:val="en-US"/>
        </w:rPr>
        <w:t>e</w:t>
      </w:r>
      <w:r w:rsidRPr="00581217">
        <w:rPr>
          <w:rFonts w:ascii="Arial" w:eastAsia="Arial" w:hAnsi="Arial" w:cs="Arial"/>
          <w:b/>
          <w:bCs/>
          <w:lang w:val="en-US"/>
        </w:rPr>
        <w:t>r</w:t>
      </w:r>
      <w:r w:rsidRPr="00581217">
        <w:rPr>
          <w:rFonts w:ascii="Arial" w:eastAsia="Arial" w:hAnsi="Arial" w:cs="Arial"/>
          <w:b/>
          <w:bCs/>
          <w:spacing w:val="-4"/>
          <w:lang w:val="en-US"/>
        </w:rPr>
        <w:t>v</w:t>
      </w:r>
      <w:r w:rsidRPr="00581217">
        <w:rPr>
          <w:rFonts w:ascii="Arial" w:eastAsia="Arial" w:hAnsi="Arial" w:cs="Arial"/>
          <w:b/>
          <w:bCs/>
          <w:lang w:val="en-US"/>
        </w:rPr>
        <w:t>i</w:t>
      </w:r>
      <w:r w:rsidRPr="00581217">
        <w:rPr>
          <w:rFonts w:ascii="Arial" w:eastAsia="Arial" w:hAnsi="Arial" w:cs="Arial"/>
          <w:b/>
          <w:bCs/>
          <w:spacing w:val="1"/>
          <w:lang w:val="en-US"/>
        </w:rPr>
        <w:t>c</w:t>
      </w:r>
      <w:r w:rsidRPr="00581217">
        <w:rPr>
          <w:rFonts w:ascii="Arial" w:eastAsia="Arial" w:hAnsi="Arial" w:cs="Arial"/>
          <w:b/>
          <w:bCs/>
          <w:lang w:val="en-US"/>
        </w:rPr>
        <w:t>e</w:t>
      </w:r>
      <w:r w:rsidRPr="00581217">
        <w:rPr>
          <w:rFonts w:ascii="Arial" w:eastAsia="Arial" w:hAnsi="Arial" w:cs="Arial"/>
          <w:b/>
          <w:bCs/>
          <w:spacing w:val="1"/>
          <w:lang w:val="en-US"/>
        </w:rPr>
        <w:t xml:space="preserve"> </w:t>
      </w:r>
      <w:proofErr w:type="gramStart"/>
      <w:r w:rsidRPr="00581217">
        <w:rPr>
          <w:rFonts w:ascii="Arial" w:eastAsia="Arial" w:hAnsi="Arial" w:cs="Arial"/>
          <w:b/>
          <w:bCs/>
          <w:lang w:val="en-US"/>
        </w:rPr>
        <w:t>pro</w:t>
      </w:r>
      <w:r w:rsidRPr="00581217">
        <w:rPr>
          <w:rFonts w:ascii="Arial" w:eastAsia="Arial" w:hAnsi="Arial" w:cs="Arial"/>
          <w:b/>
          <w:bCs/>
          <w:spacing w:val="-4"/>
          <w:lang w:val="en-US"/>
        </w:rPr>
        <w:t>v</w:t>
      </w:r>
      <w:r w:rsidRPr="00581217">
        <w:rPr>
          <w:rFonts w:ascii="Arial" w:eastAsia="Arial" w:hAnsi="Arial" w:cs="Arial"/>
          <w:b/>
          <w:bCs/>
          <w:spacing w:val="3"/>
          <w:lang w:val="en-US"/>
        </w:rPr>
        <w:t>i</w:t>
      </w:r>
      <w:r w:rsidRPr="00581217">
        <w:rPr>
          <w:rFonts w:ascii="Arial" w:eastAsia="Arial" w:hAnsi="Arial" w:cs="Arial"/>
          <w:b/>
          <w:bCs/>
          <w:lang w:val="en-US"/>
        </w:rPr>
        <w:t>de</w:t>
      </w:r>
      <w:r w:rsidRPr="00581217">
        <w:rPr>
          <w:rFonts w:ascii="Arial" w:eastAsia="Arial" w:hAnsi="Arial" w:cs="Arial"/>
          <w:b/>
          <w:bCs/>
          <w:spacing w:val="1"/>
          <w:lang w:val="en-US"/>
        </w:rPr>
        <w:t>r</w:t>
      </w:r>
      <w:r w:rsidRPr="00581217">
        <w:rPr>
          <w:rFonts w:ascii="Arial" w:eastAsia="Arial" w:hAnsi="Arial" w:cs="Arial"/>
          <w:b/>
          <w:bCs/>
          <w:lang w:val="en-US"/>
        </w:rPr>
        <w:t>s</w:t>
      </w:r>
      <w:proofErr w:type="gramEnd"/>
      <w:r w:rsidRPr="00581217">
        <w:rPr>
          <w:rFonts w:ascii="Arial" w:eastAsia="Arial" w:hAnsi="Arial" w:cs="Arial"/>
          <w:b/>
          <w:bCs/>
          <w:spacing w:val="1"/>
          <w:lang w:val="en-US"/>
        </w:rPr>
        <w:t xml:space="preserve"> </w:t>
      </w:r>
      <w:r w:rsidRPr="00581217">
        <w:rPr>
          <w:rFonts w:ascii="Arial" w:eastAsia="Arial" w:hAnsi="Arial" w:cs="Arial"/>
          <w:b/>
          <w:bCs/>
          <w:lang w:val="en-US"/>
        </w:rPr>
        <w:t>d</w:t>
      </w:r>
      <w:r w:rsidRPr="00581217">
        <w:rPr>
          <w:rFonts w:ascii="Arial" w:eastAsia="Arial" w:hAnsi="Arial" w:cs="Arial"/>
          <w:b/>
          <w:bCs/>
          <w:spacing w:val="-1"/>
          <w:lang w:val="en-US"/>
        </w:rPr>
        <w:t>e</w:t>
      </w:r>
      <w:r w:rsidRPr="00581217">
        <w:rPr>
          <w:rFonts w:ascii="Arial" w:eastAsia="Arial" w:hAnsi="Arial" w:cs="Arial"/>
          <w:b/>
          <w:bCs/>
          <w:spacing w:val="1"/>
          <w:lang w:val="en-US"/>
        </w:rPr>
        <w:t>c</w:t>
      </w:r>
      <w:r w:rsidRPr="00581217">
        <w:rPr>
          <w:rFonts w:ascii="Arial" w:eastAsia="Arial" w:hAnsi="Arial" w:cs="Arial"/>
          <w:b/>
          <w:bCs/>
          <w:lang w:val="en-US"/>
        </w:rPr>
        <w:t>l</w:t>
      </w:r>
      <w:r w:rsidRPr="00581217">
        <w:rPr>
          <w:rFonts w:ascii="Arial" w:eastAsia="Arial" w:hAnsi="Arial" w:cs="Arial"/>
          <w:b/>
          <w:bCs/>
          <w:spacing w:val="1"/>
          <w:lang w:val="en-US"/>
        </w:rPr>
        <w:t>a</w:t>
      </w:r>
      <w:r w:rsidRPr="00581217">
        <w:rPr>
          <w:rFonts w:ascii="Arial" w:eastAsia="Arial" w:hAnsi="Arial" w:cs="Arial"/>
          <w:b/>
          <w:bCs/>
          <w:spacing w:val="-2"/>
          <w:lang w:val="en-US"/>
        </w:rPr>
        <w:t>r</w:t>
      </w:r>
      <w:r w:rsidRPr="00581217">
        <w:rPr>
          <w:rFonts w:ascii="Arial" w:eastAsia="Arial" w:hAnsi="Arial" w:cs="Arial"/>
          <w:b/>
          <w:bCs/>
          <w:spacing w:val="1"/>
          <w:lang w:val="en-US"/>
        </w:rPr>
        <w:t>a</w:t>
      </w:r>
      <w:r w:rsidRPr="00581217">
        <w:rPr>
          <w:rFonts w:ascii="Arial" w:eastAsia="Arial" w:hAnsi="Arial" w:cs="Arial"/>
          <w:b/>
          <w:bCs/>
          <w:lang w:val="en-US"/>
        </w:rPr>
        <w:t xml:space="preserve">tion </w:t>
      </w:r>
      <w:r w:rsidRPr="00581217">
        <w:rPr>
          <w:rFonts w:ascii="Arial" w:eastAsia="Arial" w:hAnsi="Arial" w:cs="Arial"/>
          <w:b/>
          <w:bCs/>
          <w:spacing w:val="-1"/>
          <w:lang w:val="en-US"/>
        </w:rPr>
        <w:t>f</w:t>
      </w:r>
      <w:r w:rsidRPr="00581217">
        <w:rPr>
          <w:rFonts w:ascii="Arial" w:eastAsia="Arial" w:hAnsi="Arial" w:cs="Arial"/>
          <w:b/>
          <w:bCs/>
          <w:lang w:val="en-US"/>
        </w:rPr>
        <w:t>orm:</w:t>
      </w:r>
      <w:r w:rsidRPr="00581217">
        <w:rPr>
          <w:rFonts w:ascii="Arial" w:eastAsia="Arial" w:hAnsi="Arial" w:cs="Arial"/>
          <w:b/>
          <w:bCs/>
          <w:spacing w:val="2"/>
          <w:lang w:val="en-US"/>
        </w:rPr>
        <w:t xml:space="preserve"> </w:t>
      </w:r>
      <w:r w:rsidRPr="00581217">
        <w:rPr>
          <w:rFonts w:ascii="Arial" w:eastAsia="Arial" w:hAnsi="Arial" w:cs="Arial"/>
          <w:b/>
          <w:bCs/>
          <w:lang w:val="en-US"/>
        </w:rPr>
        <w:t>fin</w:t>
      </w:r>
      <w:r w:rsidRPr="00581217">
        <w:rPr>
          <w:rFonts w:ascii="Arial" w:eastAsia="Arial" w:hAnsi="Arial" w:cs="Arial"/>
          <w:b/>
          <w:bCs/>
          <w:spacing w:val="1"/>
          <w:lang w:val="en-US"/>
        </w:rPr>
        <w:t>a</w:t>
      </w:r>
      <w:r w:rsidRPr="00581217">
        <w:rPr>
          <w:rFonts w:ascii="Arial" w:eastAsia="Arial" w:hAnsi="Arial" w:cs="Arial"/>
          <w:b/>
          <w:bCs/>
          <w:lang w:val="en-US"/>
        </w:rPr>
        <w:t>n</w:t>
      </w:r>
      <w:r w:rsidRPr="00581217">
        <w:rPr>
          <w:rFonts w:ascii="Arial" w:eastAsia="Arial" w:hAnsi="Arial" w:cs="Arial"/>
          <w:b/>
          <w:bCs/>
          <w:spacing w:val="-2"/>
          <w:lang w:val="en-US"/>
        </w:rPr>
        <w:t>c</w:t>
      </w:r>
      <w:r w:rsidRPr="00581217">
        <w:rPr>
          <w:rFonts w:ascii="Arial" w:eastAsia="Arial" w:hAnsi="Arial" w:cs="Arial"/>
          <w:b/>
          <w:bCs/>
          <w:lang w:val="en-US"/>
        </w:rPr>
        <w:t>i</w:t>
      </w:r>
      <w:r w:rsidRPr="00581217">
        <w:rPr>
          <w:rFonts w:ascii="Arial" w:eastAsia="Arial" w:hAnsi="Arial" w:cs="Arial"/>
          <w:b/>
          <w:bCs/>
          <w:spacing w:val="1"/>
          <w:lang w:val="en-US"/>
        </w:rPr>
        <w:t>a</w:t>
      </w:r>
      <w:r w:rsidRPr="00581217">
        <w:rPr>
          <w:rFonts w:ascii="Arial" w:eastAsia="Arial" w:hAnsi="Arial" w:cs="Arial"/>
          <w:b/>
          <w:bCs/>
          <w:lang w:val="en-US"/>
        </w:rPr>
        <w:t>l</w:t>
      </w:r>
      <w:r w:rsidRPr="00581217">
        <w:rPr>
          <w:rFonts w:ascii="Arial" w:eastAsia="Arial" w:hAnsi="Arial" w:cs="Arial"/>
          <w:b/>
          <w:bCs/>
          <w:spacing w:val="-1"/>
          <w:lang w:val="en-US"/>
        </w:rPr>
        <w:t xml:space="preserve"> </w:t>
      </w:r>
      <w:r w:rsidRPr="00581217">
        <w:rPr>
          <w:rFonts w:ascii="Arial" w:eastAsia="Arial" w:hAnsi="Arial" w:cs="Arial"/>
          <w:b/>
          <w:bCs/>
          <w:spacing w:val="1"/>
          <w:lang w:val="en-US"/>
        </w:rPr>
        <w:t>a</w:t>
      </w:r>
      <w:r w:rsidRPr="00581217">
        <w:rPr>
          <w:rFonts w:ascii="Arial" w:eastAsia="Arial" w:hAnsi="Arial" w:cs="Arial"/>
          <w:b/>
          <w:bCs/>
          <w:lang w:val="en-US"/>
        </w:rPr>
        <w:t>nd o</w:t>
      </w:r>
      <w:r w:rsidRPr="00581217">
        <w:rPr>
          <w:rFonts w:ascii="Arial" w:eastAsia="Arial" w:hAnsi="Arial" w:cs="Arial"/>
          <w:b/>
          <w:bCs/>
          <w:spacing w:val="-1"/>
          <w:lang w:val="en-US"/>
        </w:rPr>
        <w:t>t</w:t>
      </w:r>
      <w:r w:rsidRPr="00581217">
        <w:rPr>
          <w:rFonts w:ascii="Arial" w:eastAsia="Arial" w:hAnsi="Arial" w:cs="Arial"/>
          <w:b/>
          <w:bCs/>
          <w:lang w:val="en-US"/>
        </w:rPr>
        <w:t>her</w:t>
      </w:r>
      <w:r w:rsidRPr="00581217">
        <w:rPr>
          <w:rFonts w:ascii="Arial" w:eastAsia="Arial" w:hAnsi="Arial" w:cs="Arial"/>
          <w:b/>
          <w:bCs/>
          <w:spacing w:val="1"/>
          <w:lang w:val="en-US"/>
        </w:rPr>
        <w:t xml:space="preserve"> i</w:t>
      </w:r>
      <w:r w:rsidRPr="00581217">
        <w:rPr>
          <w:rFonts w:ascii="Arial" w:eastAsia="Arial" w:hAnsi="Arial" w:cs="Arial"/>
          <w:b/>
          <w:bCs/>
          <w:lang w:val="en-US"/>
        </w:rPr>
        <w:t>n</w:t>
      </w:r>
      <w:r w:rsidRPr="00581217">
        <w:rPr>
          <w:rFonts w:ascii="Arial" w:eastAsia="Arial" w:hAnsi="Arial" w:cs="Arial"/>
          <w:b/>
          <w:bCs/>
          <w:spacing w:val="-1"/>
          <w:lang w:val="en-US"/>
        </w:rPr>
        <w:t>t</w:t>
      </w:r>
      <w:r w:rsidRPr="00581217">
        <w:rPr>
          <w:rFonts w:ascii="Arial" w:eastAsia="Arial" w:hAnsi="Arial" w:cs="Arial"/>
          <w:b/>
          <w:bCs/>
          <w:spacing w:val="1"/>
          <w:lang w:val="en-US"/>
        </w:rPr>
        <w:t>e</w:t>
      </w:r>
      <w:r w:rsidRPr="00581217">
        <w:rPr>
          <w:rFonts w:ascii="Arial" w:eastAsia="Arial" w:hAnsi="Arial" w:cs="Arial"/>
          <w:b/>
          <w:bCs/>
          <w:lang w:val="en-US"/>
        </w:rPr>
        <w:t>r</w:t>
      </w:r>
      <w:r w:rsidRPr="00581217">
        <w:rPr>
          <w:rFonts w:ascii="Arial" w:eastAsia="Arial" w:hAnsi="Arial" w:cs="Arial"/>
          <w:b/>
          <w:bCs/>
          <w:spacing w:val="1"/>
          <w:lang w:val="en-US"/>
        </w:rPr>
        <w:t>es</w:t>
      </w:r>
      <w:r w:rsidRPr="00581217">
        <w:rPr>
          <w:rFonts w:ascii="Arial" w:eastAsia="Arial" w:hAnsi="Arial" w:cs="Arial"/>
          <w:b/>
          <w:bCs/>
          <w:lang w:val="en-US"/>
        </w:rPr>
        <w:t>ts</w:t>
      </w:r>
    </w:p>
    <w:p w:rsidR="00D95ADB" w:rsidRPr="00581217" w:rsidRDefault="00D95ADB" w:rsidP="00D95ADB">
      <w:pPr>
        <w:widowControl w:val="0"/>
        <w:spacing w:before="17" w:after="0" w:line="260" w:lineRule="exact"/>
        <w:rPr>
          <w:rFonts w:ascii="Arial" w:eastAsia="Calibri" w:hAnsi="Arial" w:cs="Arial"/>
          <w:lang w:val="en-US"/>
        </w:rPr>
      </w:pPr>
    </w:p>
    <w:p w:rsidR="00D95ADB" w:rsidRPr="00581217" w:rsidRDefault="00D95ADB" w:rsidP="00D95ADB">
      <w:pPr>
        <w:widowControl w:val="0"/>
        <w:spacing w:after="0"/>
        <w:ind w:right="56"/>
        <w:jc w:val="both"/>
        <w:rPr>
          <w:rFonts w:ascii="Arial" w:eastAsia="Arial" w:hAnsi="Arial" w:cs="Arial"/>
          <w:lang w:val="en-US"/>
        </w:rPr>
      </w:pPr>
      <w:r w:rsidRPr="00581217">
        <w:rPr>
          <w:rFonts w:ascii="Arial" w:eastAsia="Arial" w:hAnsi="Arial" w:cs="Arial"/>
          <w:spacing w:val="2"/>
          <w:lang w:val="en-US"/>
        </w:rPr>
        <w:t>T</w:t>
      </w:r>
      <w:r w:rsidRPr="00581217">
        <w:rPr>
          <w:rFonts w:ascii="Arial" w:eastAsia="Arial" w:hAnsi="Arial" w:cs="Arial"/>
          <w:spacing w:val="1"/>
          <w:lang w:val="en-US"/>
        </w:rPr>
        <w:t>h</w:t>
      </w:r>
      <w:r w:rsidRPr="00581217">
        <w:rPr>
          <w:rFonts w:ascii="Arial" w:eastAsia="Arial" w:hAnsi="Arial" w:cs="Arial"/>
          <w:lang w:val="en-US"/>
        </w:rPr>
        <w:t>is</w:t>
      </w:r>
      <w:r w:rsidRPr="00581217">
        <w:rPr>
          <w:rFonts w:ascii="Arial" w:eastAsia="Arial" w:hAnsi="Arial" w:cs="Arial"/>
          <w:spacing w:val="-2"/>
          <w:lang w:val="en-US"/>
        </w:rPr>
        <w:t xml:space="preserve"> </w:t>
      </w:r>
      <w:r w:rsidRPr="00581217">
        <w:rPr>
          <w:rFonts w:ascii="Arial" w:eastAsia="Arial" w:hAnsi="Arial" w:cs="Arial"/>
          <w:lang w:val="en-US"/>
        </w:rPr>
        <w:t>f</w:t>
      </w:r>
      <w:r w:rsidRPr="00581217">
        <w:rPr>
          <w:rFonts w:ascii="Arial" w:eastAsia="Arial" w:hAnsi="Arial" w:cs="Arial"/>
          <w:spacing w:val="1"/>
          <w:lang w:val="en-US"/>
        </w:rPr>
        <w:t>o</w:t>
      </w:r>
      <w:r w:rsidRPr="00581217">
        <w:rPr>
          <w:rFonts w:ascii="Arial" w:eastAsia="Arial" w:hAnsi="Arial" w:cs="Arial"/>
          <w:lang w:val="en-US"/>
        </w:rPr>
        <w:t>rm</w:t>
      </w:r>
      <w:r w:rsidRPr="00581217">
        <w:rPr>
          <w:rFonts w:ascii="Arial" w:eastAsia="Arial" w:hAnsi="Arial" w:cs="Arial"/>
          <w:spacing w:val="1"/>
          <w:lang w:val="en-US"/>
        </w:rPr>
        <w:t xml:space="preserve"> </w:t>
      </w:r>
      <w:r w:rsidRPr="00581217">
        <w:rPr>
          <w:rFonts w:ascii="Arial" w:eastAsia="Arial" w:hAnsi="Arial" w:cs="Arial"/>
          <w:lang w:val="en-US"/>
        </w:rPr>
        <w:t xml:space="preserve">is </w:t>
      </w:r>
      <w:r w:rsidRPr="00581217">
        <w:rPr>
          <w:rFonts w:ascii="Arial" w:eastAsia="Arial" w:hAnsi="Arial" w:cs="Arial"/>
          <w:spacing w:val="-3"/>
          <w:lang w:val="en-US"/>
        </w:rPr>
        <w:t>r</w:t>
      </w:r>
      <w:r w:rsidRPr="00581217">
        <w:rPr>
          <w:rFonts w:ascii="Arial" w:eastAsia="Arial" w:hAnsi="Arial" w:cs="Arial"/>
          <w:spacing w:val="1"/>
          <w:lang w:val="en-US"/>
        </w:rPr>
        <w:t>e</w:t>
      </w:r>
      <w:r w:rsidRPr="00581217">
        <w:rPr>
          <w:rFonts w:ascii="Arial" w:eastAsia="Arial" w:hAnsi="Arial" w:cs="Arial"/>
          <w:spacing w:val="-1"/>
          <w:lang w:val="en-US"/>
        </w:rPr>
        <w:t>q</w:t>
      </w:r>
      <w:r w:rsidRPr="00581217">
        <w:rPr>
          <w:rFonts w:ascii="Arial" w:eastAsia="Arial" w:hAnsi="Arial" w:cs="Arial"/>
          <w:spacing w:val="1"/>
          <w:lang w:val="en-US"/>
        </w:rPr>
        <w:t>u</w:t>
      </w:r>
      <w:r w:rsidRPr="00581217">
        <w:rPr>
          <w:rFonts w:ascii="Arial" w:eastAsia="Arial" w:hAnsi="Arial" w:cs="Arial"/>
          <w:lang w:val="en-US"/>
        </w:rPr>
        <w:t>i</w:t>
      </w:r>
      <w:r w:rsidRPr="00581217">
        <w:rPr>
          <w:rFonts w:ascii="Arial" w:eastAsia="Arial" w:hAnsi="Arial" w:cs="Arial"/>
          <w:spacing w:val="-1"/>
          <w:lang w:val="en-US"/>
        </w:rPr>
        <w:t>r</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spacing w:val="1"/>
          <w:lang w:val="en-US"/>
        </w:rPr>
        <w:t>b</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2"/>
          <w:lang w:val="en-US"/>
        </w:rPr>
        <w:t>c</w:t>
      </w:r>
      <w:r w:rsidRPr="00581217">
        <w:rPr>
          <w:rFonts w:ascii="Arial" w:eastAsia="Arial" w:hAnsi="Arial" w:cs="Arial"/>
          <w:spacing w:val="1"/>
          <w:lang w:val="en-US"/>
        </w:rPr>
        <w:t>o</w:t>
      </w:r>
      <w:r w:rsidRPr="00581217">
        <w:rPr>
          <w:rFonts w:ascii="Arial" w:eastAsia="Arial" w:hAnsi="Arial" w:cs="Arial"/>
          <w:spacing w:val="-1"/>
          <w:lang w:val="en-US"/>
        </w:rPr>
        <w:t>m</w:t>
      </w:r>
      <w:r w:rsidRPr="00581217">
        <w:rPr>
          <w:rFonts w:ascii="Arial" w:eastAsia="Arial" w:hAnsi="Arial" w:cs="Arial"/>
          <w:spacing w:val="1"/>
          <w:lang w:val="en-US"/>
        </w:rPr>
        <w:t>p</w:t>
      </w:r>
      <w:r w:rsidRPr="00581217">
        <w:rPr>
          <w:rFonts w:ascii="Arial" w:eastAsia="Arial" w:hAnsi="Arial" w:cs="Arial"/>
          <w:lang w:val="en-US"/>
        </w:rPr>
        <w:t>le</w:t>
      </w:r>
      <w:r w:rsidRPr="00581217">
        <w:rPr>
          <w:rFonts w:ascii="Arial" w:eastAsia="Arial" w:hAnsi="Arial" w:cs="Arial"/>
          <w:spacing w:val="1"/>
          <w:lang w:val="en-US"/>
        </w:rPr>
        <w:t>t</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in</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lang w:val="en-US"/>
        </w:rPr>
        <w:t>cc</w:t>
      </w:r>
      <w:r w:rsidRPr="00581217">
        <w:rPr>
          <w:rFonts w:ascii="Arial" w:eastAsia="Arial" w:hAnsi="Arial" w:cs="Arial"/>
          <w:spacing w:val="1"/>
          <w:lang w:val="en-US"/>
        </w:rPr>
        <w:t>o</w:t>
      </w:r>
      <w:r w:rsidRPr="00581217">
        <w:rPr>
          <w:rFonts w:ascii="Arial" w:eastAsia="Arial" w:hAnsi="Arial" w:cs="Arial"/>
          <w:spacing w:val="-3"/>
          <w:lang w:val="en-US"/>
        </w:rPr>
        <w:t>r</w:t>
      </w:r>
      <w:r w:rsidRPr="00581217">
        <w:rPr>
          <w:rFonts w:ascii="Arial" w:eastAsia="Arial" w:hAnsi="Arial" w:cs="Arial"/>
          <w:spacing w:val="1"/>
          <w:lang w:val="en-US"/>
        </w:rPr>
        <w:t>dan</w:t>
      </w:r>
      <w:r w:rsidRPr="00581217">
        <w:rPr>
          <w:rFonts w:ascii="Arial" w:eastAsia="Arial" w:hAnsi="Arial" w:cs="Arial"/>
          <w:spacing w:val="-2"/>
          <w:lang w:val="en-US"/>
        </w:rPr>
        <w:t>c</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2"/>
          <w:lang w:val="en-US"/>
        </w:rPr>
        <w:t>w</w:t>
      </w:r>
      <w:r w:rsidRPr="00581217">
        <w:rPr>
          <w:rFonts w:ascii="Arial" w:eastAsia="Arial" w:hAnsi="Arial" w:cs="Arial"/>
          <w:lang w:val="en-US"/>
        </w:rPr>
        <w:t>ith</w:t>
      </w:r>
      <w:r w:rsidRPr="00581217">
        <w:rPr>
          <w:rFonts w:ascii="Arial" w:eastAsia="Arial" w:hAnsi="Arial" w:cs="Arial"/>
          <w:spacing w:val="1"/>
          <w:lang w:val="en-US"/>
        </w:rPr>
        <w:t xml:space="preserve"> 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CCG’s</w:t>
      </w:r>
      <w:r w:rsidRPr="00581217">
        <w:rPr>
          <w:rFonts w:ascii="Arial" w:eastAsia="Arial" w:hAnsi="Arial" w:cs="Arial"/>
          <w:spacing w:val="-2"/>
          <w:lang w:val="en-US"/>
        </w:rPr>
        <w:t xml:space="preserve"> </w:t>
      </w:r>
      <w:r w:rsidRPr="00581217">
        <w:rPr>
          <w:rFonts w:ascii="Arial" w:eastAsia="Arial" w:hAnsi="Arial" w:cs="Arial"/>
          <w:lang w:val="en-US"/>
        </w:rPr>
        <w:t>Co</w:t>
      </w:r>
      <w:r w:rsidRPr="00581217">
        <w:rPr>
          <w:rFonts w:ascii="Arial" w:eastAsia="Arial" w:hAnsi="Arial" w:cs="Arial"/>
          <w:spacing w:val="1"/>
          <w:lang w:val="en-US"/>
        </w:rPr>
        <w:t>n</w:t>
      </w:r>
      <w:r w:rsidRPr="00581217">
        <w:rPr>
          <w:rFonts w:ascii="Arial" w:eastAsia="Arial" w:hAnsi="Arial" w:cs="Arial"/>
          <w:lang w:val="en-US"/>
        </w:rPr>
        <w:t>stit</w:t>
      </w:r>
      <w:r w:rsidRPr="00581217">
        <w:rPr>
          <w:rFonts w:ascii="Arial" w:eastAsia="Arial" w:hAnsi="Arial" w:cs="Arial"/>
          <w:spacing w:val="1"/>
          <w:lang w:val="en-US"/>
        </w:rPr>
        <w:t>u</w:t>
      </w:r>
      <w:r w:rsidRPr="00581217">
        <w:rPr>
          <w:rFonts w:ascii="Arial" w:eastAsia="Arial" w:hAnsi="Arial" w:cs="Arial"/>
          <w:lang w:val="en-US"/>
        </w:rPr>
        <w:t>t</w:t>
      </w:r>
      <w:r w:rsidRPr="00581217">
        <w:rPr>
          <w:rFonts w:ascii="Arial" w:eastAsia="Arial" w:hAnsi="Arial" w:cs="Arial"/>
          <w:spacing w:val="-2"/>
          <w:lang w:val="en-US"/>
        </w:rPr>
        <w:t>i</w:t>
      </w:r>
      <w:r w:rsidRPr="00581217">
        <w:rPr>
          <w:rFonts w:ascii="Arial" w:eastAsia="Arial" w:hAnsi="Arial" w:cs="Arial"/>
          <w:spacing w:val="1"/>
          <w:lang w:val="en-US"/>
        </w:rPr>
        <w:t>o</w:t>
      </w:r>
      <w:r w:rsidRPr="00581217">
        <w:rPr>
          <w:rFonts w:ascii="Arial" w:eastAsia="Arial" w:hAnsi="Arial" w:cs="Arial"/>
          <w:spacing w:val="9"/>
          <w:lang w:val="en-US"/>
        </w:rPr>
        <w:t>n</w:t>
      </w:r>
      <w:r w:rsidRPr="00581217">
        <w:rPr>
          <w:rFonts w:ascii="Arial" w:eastAsia="Arial" w:hAnsi="Arial" w:cs="Arial"/>
          <w:lang w:val="en-US"/>
        </w:rPr>
        <w:t>,</w:t>
      </w:r>
      <w:r w:rsidRPr="00581217">
        <w:rPr>
          <w:rFonts w:ascii="Arial" w:eastAsia="Arial" w:hAnsi="Arial" w:cs="Arial"/>
          <w:spacing w:val="-1"/>
          <w:lang w:val="en-US"/>
        </w:rPr>
        <w:t xml:space="preserve"> </w:t>
      </w:r>
      <w:r w:rsidRPr="00581217">
        <w:rPr>
          <w:rFonts w:ascii="Arial" w:eastAsia="Arial" w:hAnsi="Arial" w:cs="Arial"/>
          <w:spacing w:val="1"/>
          <w:lang w:val="en-US"/>
        </w:rPr>
        <w:t>an</w:t>
      </w:r>
      <w:r w:rsidRPr="00581217">
        <w:rPr>
          <w:rFonts w:ascii="Arial" w:eastAsia="Arial" w:hAnsi="Arial" w:cs="Arial"/>
          <w:lang w:val="en-US"/>
        </w:rPr>
        <w:t>d s</w:t>
      </w:r>
      <w:r w:rsidRPr="00581217">
        <w:rPr>
          <w:rFonts w:ascii="Arial" w:eastAsia="Arial" w:hAnsi="Arial" w:cs="Arial"/>
          <w:spacing w:val="1"/>
          <w:lang w:val="en-US"/>
        </w:rPr>
        <w:t>14</w:t>
      </w:r>
      <w:r w:rsidRPr="00581217">
        <w:rPr>
          <w:rFonts w:ascii="Arial" w:eastAsia="Arial" w:hAnsi="Arial" w:cs="Arial"/>
          <w:lang w:val="en-US"/>
        </w:rPr>
        <w:t>0</w:t>
      </w:r>
      <w:r w:rsidRPr="00581217">
        <w:rPr>
          <w:rFonts w:ascii="Arial" w:eastAsia="Arial" w:hAnsi="Arial" w:cs="Arial"/>
          <w:spacing w:val="-1"/>
          <w:lang w:val="en-US"/>
        </w:rPr>
        <w:t xml:space="preserve"> 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N</w:t>
      </w:r>
      <w:r w:rsidRPr="00581217">
        <w:rPr>
          <w:rFonts w:ascii="Arial" w:eastAsia="Arial" w:hAnsi="Arial" w:cs="Arial"/>
          <w:spacing w:val="-1"/>
          <w:lang w:val="en-US"/>
        </w:rPr>
        <w:t>H</w:t>
      </w:r>
      <w:r w:rsidRPr="00581217">
        <w:rPr>
          <w:rFonts w:ascii="Arial" w:eastAsia="Arial" w:hAnsi="Arial" w:cs="Arial"/>
          <w:lang w:val="en-US"/>
        </w:rPr>
        <w:t>S</w:t>
      </w:r>
      <w:r w:rsidRPr="00581217">
        <w:rPr>
          <w:rFonts w:ascii="Arial" w:eastAsia="Arial" w:hAnsi="Arial" w:cs="Arial"/>
          <w:spacing w:val="-1"/>
          <w:lang w:val="en-US"/>
        </w:rPr>
        <w:t xml:space="preserve"> </w:t>
      </w:r>
      <w:r w:rsidRPr="00581217">
        <w:rPr>
          <w:rFonts w:ascii="Arial" w:eastAsia="Arial" w:hAnsi="Arial" w:cs="Arial"/>
          <w:lang w:val="en-US"/>
        </w:rPr>
        <w:t>Act</w:t>
      </w:r>
      <w:r w:rsidRPr="00581217">
        <w:rPr>
          <w:rFonts w:ascii="Arial" w:eastAsia="Arial" w:hAnsi="Arial" w:cs="Arial"/>
          <w:spacing w:val="-1"/>
          <w:lang w:val="en-US"/>
        </w:rPr>
        <w:t xml:space="preserve"> 2</w:t>
      </w:r>
      <w:r w:rsidRPr="00581217">
        <w:rPr>
          <w:rFonts w:ascii="Arial" w:eastAsia="Arial" w:hAnsi="Arial" w:cs="Arial"/>
          <w:spacing w:val="1"/>
          <w:lang w:val="en-US"/>
        </w:rPr>
        <w:t>00</w:t>
      </w:r>
      <w:r w:rsidRPr="00581217">
        <w:rPr>
          <w:rFonts w:ascii="Arial" w:eastAsia="Arial" w:hAnsi="Arial" w:cs="Arial"/>
          <w:lang w:val="en-US"/>
        </w:rPr>
        <w:t>6</w:t>
      </w:r>
      <w:r w:rsidRPr="00581217">
        <w:rPr>
          <w:rFonts w:ascii="Arial" w:eastAsia="Arial" w:hAnsi="Arial" w:cs="Arial"/>
          <w:spacing w:val="1"/>
          <w:lang w:val="en-US"/>
        </w:rPr>
        <w:t xml:space="preserve"> </w:t>
      </w:r>
      <w:r w:rsidRPr="00581217">
        <w:rPr>
          <w:rFonts w:ascii="Arial" w:eastAsia="Arial" w:hAnsi="Arial" w:cs="Arial"/>
          <w:lang w:val="en-US"/>
        </w:rPr>
        <w:t>(as</w:t>
      </w:r>
      <w:r w:rsidRPr="00581217">
        <w:rPr>
          <w:rFonts w:ascii="Arial" w:eastAsia="Arial" w:hAnsi="Arial" w:cs="Arial"/>
          <w:spacing w:val="-2"/>
          <w:lang w:val="en-US"/>
        </w:rPr>
        <w:t xml:space="preserve"> </w:t>
      </w:r>
      <w:r w:rsidRPr="00581217">
        <w:rPr>
          <w:rFonts w:ascii="Arial" w:eastAsia="Arial" w:hAnsi="Arial" w:cs="Arial"/>
          <w:spacing w:val="-1"/>
          <w:lang w:val="en-US"/>
        </w:rPr>
        <w:t>a</w:t>
      </w:r>
      <w:r w:rsidRPr="00581217">
        <w:rPr>
          <w:rFonts w:ascii="Arial" w:eastAsia="Arial" w:hAnsi="Arial" w:cs="Arial"/>
          <w:spacing w:val="1"/>
          <w:lang w:val="en-US"/>
        </w:rPr>
        <w:t>me</w:t>
      </w:r>
      <w:r w:rsidRPr="00581217">
        <w:rPr>
          <w:rFonts w:ascii="Arial" w:eastAsia="Arial" w:hAnsi="Arial" w:cs="Arial"/>
          <w:spacing w:val="-1"/>
          <w:lang w:val="en-US"/>
        </w:rPr>
        <w:t>n</w:t>
      </w:r>
      <w:r w:rsidRPr="00581217">
        <w:rPr>
          <w:rFonts w:ascii="Arial" w:eastAsia="Arial" w:hAnsi="Arial" w:cs="Arial"/>
          <w:spacing w:val="1"/>
          <w:lang w:val="en-US"/>
        </w:rPr>
        <w:t>d</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b</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4"/>
          <w:lang w:val="en-US"/>
        </w:rPr>
        <w:t>H</w:t>
      </w:r>
      <w:r w:rsidRPr="00581217">
        <w:rPr>
          <w:rFonts w:ascii="Arial" w:eastAsia="Arial" w:hAnsi="Arial" w:cs="Arial"/>
          <w:spacing w:val="1"/>
          <w:lang w:val="en-US"/>
        </w:rPr>
        <w:t>ea</w:t>
      </w:r>
      <w:r w:rsidRPr="00581217">
        <w:rPr>
          <w:rFonts w:ascii="Arial" w:eastAsia="Arial" w:hAnsi="Arial" w:cs="Arial"/>
          <w:lang w:val="en-US"/>
        </w:rPr>
        <w:t>l</w:t>
      </w:r>
      <w:r w:rsidRPr="00581217">
        <w:rPr>
          <w:rFonts w:ascii="Arial" w:eastAsia="Arial" w:hAnsi="Arial" w:cs="Arial"/>
          <w:spacing w:val="-2"/>
          <w:lang w:val="en-US"/>
        </w:rPr>
        <w:t>t</w:t>
      </w:r>
      <w:r w:rsidRPr="00581217">
        <w:rPr>
          <w:rFonts w:ascii="Arial" w:eastAsia="Arial" w:hAnsi="Arial" w:cs="Arial"/>
          <w:lang w:val="en-US"/>
        </w:rPr>
        <w:t>h</w:t>
      </w:r>
      <w:r w:rsidRPr="00581217">
        <w:rPr>
          <w:rFonts w:ascii="Arial" w:eastAsia="Arial" w:hAnsi="Arial" w:cs="Arial"/>
          <w:spacing w:val="1"/>
          <w:lang w:val="en-US"/>
        </w:rPr>
        <w:t xml:space="preserve"> a</w:t>
      </w:r>
      <w:r w:rsidRPr="00581217">
        <w:rPr>
          <w:rFonts w:ascii="Arial" w:eastAsia="Arial" w:hAnsi="Arial" w:cs="Arial"/>
          <w:spacing w:val="-1"/>
          <w:lang w:val="en-US"/>
        </w:rPr>
        <w:t>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S</w:t>
      </w:r>
      <w:r w:rsidRPr="00581217">
        <w:rPr>
          <w:rFonts w:ascii="Arial" w:eastAsia="Arial" w:hAnsi="Arial" w:cs="Arial"/>
          <w:spacing w:val="1"/>
          <w:lang w:val="en-US"/>
        </w:rPr>
        <w:t>o</w:t>
      </w:r>
      <w:r w:rsidRPr="00581217">
        <w:rPr>
          <w:rFonts w:ascii="Arial" w:eastAsia="Arial" w:hAnsi="Arial" w:cs="Arial"/>
          <w:lang w:val="en-US"/>
        </w:rPr>
        <w:t>cial C</w:t>
      </w:r>
      <w:r w:rsidRPr="00581217">
        <w:rPr>
          <w:rFonts w:ascii="Arial" w:eastAsia="Arial" w:hAnsi="Arial" w:cs="Arial"/>
          <w:spacing w:val="-1"/>
          <w:lang w:val="en-US"/>
        </w:rPr>
        <w:t>a</w:t>
      </w:r>
      <w:r w:rsidRPr="00581217">
        <w:rPr>
          <w:rFonts w:ascii="Arial" w:eastAsia="Arial" w:hAnsi="Arial" w:cs="Arial"/>
          <w:lang w:val="en-US"/>
        </w:rPr>
        <w:t xml:space="preserve">re </w:t>
      </w:r>
      <w:r w:rsidRPr="00581217">
        <w:rPr>
          <w:rFonts w:ascii="Arial" w:eastAsia="Arial" w:hAnsi="Arial" w:cs="Arial"/>
          <w:spacing w:val="1"/>
          <w:lang w:val="en-US"/>
        </w:rPr>
        <w:t>A</w:t>
      </w:r>
      <w:r w:rsidRPr="00581217">
        <w:rPr>
          <w:rFonts w:ascii="Arial" w:eastAsia="Arial" w:hAnsi="Arial" w:cs="Arial"/>
          <w:lang w:val="en-US"/>
        </w:rPr>
        <w:t>ct</w:t>
      </w:r>
      <w:r w:rsidRPr="00581217">
        <w:rPr>
          <w:rFonts w:ascii="Arial" w:eastAsia="Arial" w:hAnsi="Arial" w:cs="Arial"/>
          <w:spacing w:val="1"/>
          <w:lang w:val="en-US"/>
        </w:rPr>
        <w:t xml:space="preserve"> </w:t>
      </w:r>
      <w:r w:rsidRPr="00581217">
        <w:rPr>
          <w:rFonts w:ascii="Arial" w:eastAsia="Arial" w:hAnsi="Arial" w:cs="Arial"/>
          <w:spacing w:val="-1"/>
          <w:lang w:val="en-US"/>
        </w:rPr>
        <w:t>2</w:t>
      </w:r>
      <w:r w:rsidRPr="00581217">
        <w:rPr>
          <w:rFonts w:ascii="Arial" w:eastAsia="Arial" w:hAnsi="Arial" w:cs="Arial"/>
          <w:spacing w:val="1"/>
          <w:lang w:val="en-US"/>
        </w:rPr>
        <w:t>0</w:t>
      </w:r>
      <w:r w:rsidRPr="00581217">
        <w:rPr>
          <w:rFonts w:ascii="Arial" w:eastAsia="Arial" w:hAnsi="Arial" w:cs="Arial"/>
          <w:spacing w:val="-1"/>
          <w:lang w:val="en-US"/>
        </w:rPr>
        <w:t>1</w:t>
      </w:r>
      <w:r w:rsidRPr="00581217">
        <w:rPr>
          <w:rFonts w:ascii="Arial" w:eastAsia="Arial" w:hAnsi="Arial" w:cs="Arial"/>
          <w:spacing w:val="1"/>
          <w:lang w:val="en-US"/>
        </w:rPr>
        <w:t>2</w:t>
      </w:r>
      <w:r w:rsidRPr="00581217">
        <w:rPr>
          <w:rFonts w:ascii="Arial" w:eastAsia="Arial" w:hAnsi="Arial" w:cs="Arial"/>
          <w:lang w:val="en-US"/>
        </w:rPr>
        <w:t>)</w:t>
      </w:r>
      <w:r w:rsidRPr="00581217">
        <w:rPr>
          <w:rFonts w:ascii="Arial" w:eastAsia="Arial" w:hAnsi="Arial" w:cs="Arial"/>
          <w:spacing w:val="3"/>
          <w:lang w:val="en-US"/>
        </w:rPr>
        <w:t xml:space="preserve"> </w:t>
      </w:r>
      <w:r w:rsidRPr="00581217">
        <w:rPr>
          <w:rFonts w:ascii="Arial" w:eastAsia="Arial" w:hAnsi="Arial" w:cs="Arial"/>
          <w:spacing w:val="1"/>
          <w:lang w:val="en-US"/>
        </w:rPr>
        <w:t>a</w:t>
      </w:r>
      <w:r w:rsidRPr="00581217">
        <w:rPr>
          <w:rFonts w:ascii="Arial" w:eastAsia="Arial" w:hAnsi="Arial" w:cs="Arial"/>
          <w:spacing w:val="-1"/>
          <w:lang w:val="en-US"/>
        </w:rPr>
        <w:t>n</w:t>
      </w:r>
      <w:r w:rsidRPr="00581217">
        <w:rPr>
          <w:rFonts w:ascii="Arial" w:eastAsia="Arial" w:hAnsi="Arial" w:cs="Arial"/>
          <w:lang w:val="en-US"/>
        </w:rPr>
        <w:t>d 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NHS (Pro</w:t>
      </w:r>
      <w:r w:rsidRPr="00581217">
        <w:rPr>
          <w:rFonts w:ascii="Arial" w:eastAsia="Arial" w:hAnsi="Arial" w:cs="Arial"/>
          <w:spacing w:val="-2"/>
          <w:lang w:val="en-US"/>
        </w:rPr>
        <w:t>c</w:t>
      </w:r>
      <w:r w:rsidRPr="00581217">
        <w:rPr>
          <w:rFonts w:ascii="Arial" w:eastAsia="Arial" w:hAnsi="Arial" w:cs="Arial"/>
          <w:spacing w:val="1"/>
          <w:lang w:val="en-US"/>
        </w:rPr>
        <w:t>u</w:t>
      </w:r>
      <w:r w:rsidRPr="00581217">
        <w:rPr>
          <w:rFonts w:ascii="Arial" w:eastAsia="Arial" w:hAnsi="Arial" w:cs="Arial"/>
          <w:lang w:val="en-US"/>
        </w:rPr>
        <w:t>reme</w:t>
      </w:r>
      <w:r w:rsidRPr="00581217">
        <w:rPr>
          <w:rFonts w:ascii="Arial" w:eastAsia="Arial" w:hAnsi="Arial" w:cs="Arial"/>
          <w:spacing w:val="1"/>
          <w:lang w:val="en-US"/>
        </w:rPr>
        <w:t>n</w:t>
      </w:r>
      <w:r w:rsidRPr="00581217">
        <w:rPr>
          <w:rFonts w:ascii="Arial" w:eastAsia="Arial" w:hAnsi="Arial" w:cs="Arial"/>
          <w:spacing w:val="-2"/>
          <w:lang w:val="en-US"/>
        </w:rPr>
        <w:t>t</w:t>
      </w:r>
      <w:r w:rsidRPr="00581217">
        <w:rPr>
          <w:rFonts w:ascii="Arial" w:eastAsia="Arial" w:hAnsi="Arial" w:cs="Arial"/>
          <w:lang w:val="en-US"/>
        </w:rPr>
        <w:t>,</w:t>
      </w:r>
      <w:r w:rsidRPr="00581217">
        <w:rPr>
          <w:rFonts w:ascii="Arial" w:eastAsia="Arial" w:hAnsi="Arial" w:cs="Arial"/>
          <w:spacing w:val="3"/>
          <w:lang w:val="en-US"/>
        </w:rPr>
        <w:t xml:space="preserve"> </w:t>
      </w:r>
      <w:r w:rsidRPr="00581217">
        <w:rPr>
          <w:rFonts w:ascii="Arial" w:eastAsia="Arial" w:hAnsi="Arial" w:cs="Arial"/>
          <w:spacing w:val="1"/>
          <w:lang w:val="en-US"/>
        </w:rPr>
        <w:t>Pa</w:t>
      </w:r>
      <w:r w:rsidRPr="00581217">
        <w:rPr>
          <w:rFonts w:ascii="Arial" w:eastAsia="Arial" w:hAnsi="Arial" w:cs="Arial"/>
          <w:lang w:val="en-US"/>
        </w:rPr>
        <w:t>ti</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h</w:t>
      </w:r>
      <w:r w:rsidRPr="00581217">
        <w:rPr>
          <w:rFonts w:ascii="Arial" w:eastAsia="Arial" w:hAnsi="Arial" w:cs="Arial"/>
          <w:spacing w:val="1"/>
          <w:lang w:val="en-US"/>
        </w:rPr>
        <w:t>o</w:t>
      </w:r>
      <w:r w:rsidRPr="00581217">
        <w:rPr>
          <w:rFonts w:ascii="Arial" w:eastAsia="Arial" w:hAnsi="Arial" w:cs="Arial"/>
          <w:lang w:val="en-US"/>
        </w:rPr>
        <w:t>ice</w:t>
      </w:r>
      <w:r w:rsidRPr="00581217">
        <w:rPr>
          <w:rFonts w:ascii="Arial" w:eastAsia="Arial" w:hAnsi="Arial" w:cs="Arial"/>
          <w:spacing w:val="-1"/>
          <w:lang w:val="en-US"/>
        </w:rPr>
        <w:t xml:space="preserve"> </w:t>
      </w:r>
      <w:r w:rsidRPr="00581217">
        <w:rPr>
          <w:rFonts w:ascii="Arial" w:eastAsia="Arial" w:hAnsi="Arial" w:cs="Arial"/>
          <w:spacing w:val="1"/>
          <w:lang w:val="en-US"/>
        </w:rPr>
        <w:t>an</w:t>
      </w:r>
      <w:r w:rsidRPr="00581217">
        <w:rPr>
          <w:rFonts w:ascii="Arial" w:eastAsia="Arial" w:hAnsi="Arial" w:cs="Arial"/>
          <w:lang w:val="en-US"/>
        </w:rPr>
        <w:t>d C</w:t>
      </w:r>
      <w:r w:rsidRPr="00581217">
        <w:rPr>
          <w:rFonts w:ascii="Arial" w:eastAsia="Arial" w:hAnsi="Arial" w:cs="Arial"/>
          <w:spacing w:val="1"/>
          <w:lang w:val="en-US"/>
        </w:rPr>
        <w:t>om</w:t>
      </w:r>
      <w:r w:rsidRPr="00581217">
        <w:rPr>
          <w:rFonts w:ascii="Arial" w:eastAsia="Arial" w:hAnsi="Arial" w:cs="Arial"/>
          <w:spacing w:val="-1"/>
          <w:lang w:val="en-US"/>
        </w:rPr>
        <w:t>p</w:t>
      </w:r>
      <w:r w:rsidRPr="00581217">
        <w:rPr>
          <w:rFonts w:ascii="Arial" w:eastAsia="Arial" w:hAnsi="Arial" w:cs="Arial"/>
          <w:spacing w:val="1"/>
          <w:lang w:val="en-US"/>
        </w:rPr>
        <w:t>e</w:t>
      </w:r>
      <w:r w:rsidRPr="00581217">
        <w:rPr>
          <w:rFonts w:ascii="Arial" w:eastAsia="Arial" w:hAnsi="Arial" w:cs="Arial"/>
          <w:lang w:val="en-US"/>
        </w:rPr>
        <w:t>titi</w:t>
      </w:r>
      <w:r w:rsidRPr="00581217">
        <w:rPr>
          <w:rFonts w:ascii="Arial" w:eastAsia="Arial" w:hAnsi="Arial" w:cs="Arial"/>
          <w:spacing w:val="-1"/>
          <w:lang w:val="en-US"/>
        </w:rPr>
        <w:t>o</w:t>
      </w:r>
      <w:r w:rsidRPr="00581217">
        <w:rPr>
          <w:rFonts w:ascii="Arial" w:eastAsia="Arial" w:hAnsi="Arial" w:cs="Arial"/>
          <w:spacing w:val="1"/>
          <w:lang w:val="en-US"/>
        </w:rPr>
        <w:t>n</w:t>
      </w:r>
      <w:r w:rsidRPr="00581217">
        <w:rPr>
          <w:rFonts w:ascii="Arial" w:eastAsia="Arial" w:hAnsi="Arial" w:cs="Arial"/>
          <w:lang w:val="en-US"/>
        </w:rPr>
        <w:t>)</w:t>
      </w:r>
      <w:r w:rsidRPr="00581217">
        <w:rPr>
          <w:rFonts w:ascii="Arial" w:eastAsia="Arial" w:hAnsi="Arial" w:cs="Arial"/>
          <w:spacing w:val="1"/>
          <w:lang w:val="en-US"/>
        </w:rPr>
        <w:t xml:space="preserve"> </w:t>
      </w:r>
      <w:r w:rsidRPr="00581217">
        <w:rPr>
          <w:rFonts w:ascii="Arial" w:eastAsia="Arial" w:hAnsi="Arial" w:cs="Arial"/>
          <w:lang w:val="en-US"/>
        </w:rPr>
        <w:t>(</w:t>
      </w:r>
      <w:r w:rsidRPr="00581217">
        <w:rPr>
          <w:rFonts w:ascii="Arial" w:eastAsia="Arial" w:hAnsi="Arial" w:cs="Arial"/>
          <w:spacing w:val="-1"/>
          <w:lang w:val="en-US"/>
        </w:rPr>
        <w:t>N</w:t>
      </w:r>
      <w:r w:rsidRPr="00581217">
        <w:rPr>
          <w:rFonts w:ascii="Arial" w:eastAsia="Arial" w:hAnsi="Arial" w:cs="Arial"/>
          <w:spacing w:val="1"/>
          <w:lang w:val="en-US"/>
        </w:rPr>
        <w:t>o2</w:t>
      </w:r>
      <w:r w:rsidRPr="00581217">
        <w:rPr>
          <w:rFonts w:ascii="Arial" w:eastAsia="Arial" w:hAnsi="Arial" w:cs="Arial"/>
          <w:lang w:val="en-US"/>
        </w:rPr>
        <w:t>) R</w:t>
      </w:r>
      <w:r w:rsidRPr="00581217">
        <w:rPr>
          <w:rFonts w:ascii="Arial" w:eastAsia="Arial" w:hAnsi="Arial" w:cs="Arial"/>
          <w:spacing w:val="1"/>
          <w:lang w:val="en-US"/>
        </w:rPr>
        <w:t>e</w:t>
      </w:r>
      <w:r w:rsidRPr="00581217">
        <w:rPr>
          <w:rFonts w:ascii="Arial" w:eastAsia="Arial" w:hAnsi="Arial" w:cs="Arial"/>
          <w:spacing w:val="-1"/>
          <w:lang w:val="en-US"/>
        </w:rPr>
        <w:t>g</w:t>
      </w:r>
      <w:r w:rsidRPr="00581217">
        <w:rPr>
          <w:rFonts w:ascii="Arial" w:eastAsia="Arial" w:hAnsi="Arial" w:cs="Arial"/>
          <w:spacing w:val="1"/>
          <w:lang w:val="en-US"/>
        </w:rPr>
        <w:t>u</w:t>
      </w:r>
      <w:r w:rsidRPr="00581217">
        <w:rPr>
          <w:rFonts w:ascii="Arial" w:eastAsia="Arial" w:hAnsi="Arial" w:cs="Arial"/>
          <w:lang w:val="en-US"/>
        </w:rPr>
        <w:t>la</w:t>
      </w:r>
      <w:r w:rsidRPr="00581217">
        <w:rPr>
          <w:rFonts w:ascii="Arial" w:eastAsia="Arial" w:hAnsi="Arial" w:cs="Arial"/>
          <w:spacing w:val="1"/>
          <w:lang w:val="en-US"/>
        </w:rPr>
        <w:t>t</w:t>
      </w:r>
      <w:r w:rsidRPr="00581217">
        <w:rPr>
          <w:rFonts w:ascii="Arial" w:eastAsia="Arial" w:hAnsi="Arial" w:cs="Arial"/>
          <w:lang w:val="en-US"/>
        </w:rPr>
        <w:t>io</w:t>
      </w:r>
      <w:r w:rsidRPr="00581217">
        <w:rPr>
          <w:rFonts w:ascii="Arial" w:eastAsia="Arial" w:hAnsi="Arial" w:cs="Arial"/>
          <w:spacing w:val="1"/>
          <w:lang w:val="en-US"/>
        </w:rPr>
        <w:t>n</w:t>
      </w:r>
      <w:r w:rsidRPr="00581217">
        <w:rPr>
          <w:rFonts w:ascii="Arial" w:eastAsia="Arial" w:hAnsi="Arial" w:cs="Arial"/>
          <w:lang w:val="en-US"/>
        </w:rPr>
        <w:t>s</w:t>
      </w:r>
      <w:r w:rsidRPr="00581217">
        <w:rPr>
          <w:rFonts w:ascii="Arial" w:eastAsia="Arial" w:hAnsi="Arial" w:cs="Arial"/>
          <w:spacing w:val="-2"/>
          <w:lang w:val="en-US"/>
        </w:rPr>
        <w:t xml:space="preserve"> </w:t>
      </w:r>
      <w:r w:rsidRPr="00581217">
        <w:rPr>
          <w:rFonts w:ascii="Arial" w:eastAsia="Arial" w:hAnsi="Arial" w:cs="Arial"/>
          <w:spacing w:val="1"/>
          <w:lang w:val="en-US"/>
        </w:rPr>
        <w:t>2</w:t>
      </w:r>
      <w:r w:rsidRPr="00581217">
        <w:rPr>
          <w:rFonts w:ascii="Arial" w:eastAsia="Arial" w:hAnsi="Arial" w:cs="Arial"/>
          <w:spacing w:val="-1"/>
          <w:lang w:val="en-US"/>
        </w:rPr>
        <w:t>0</w:t>
      </w:r>
      <w:r w:rsidRPr="00581217">
        <w:rPr>
          <w:rFonts w:ascii="Arial" w:eastAsia="Arial" w:hAnsi="Arial" w:cs="Arial"/>
          <w:spacing w:val="1"/>
          <w:lang w:val="en-US"/>
        </w:rPr>
        <w:t>1</w:t>
      </w:r>
      <w:r w:rsidRPr="00581217">
        <w:rPr>
          <w:rFonts w:ascii="Arial" w:eastAsia="Arial" w:hAnsi="Arial" w:cs="Arial"/>
          <w:lang w:val="en-US"/>
        </w:rPr>
        <w:t xml:space="preserve">3 </w:t>
      </w:r>
      <w:r w:rsidRPr="00581217">
        <w:rPr>
          <w:rFonts w:ascii="Arial" w:eastAsia="Arial" w:hAnsi="Arial" w:cs="Arial"/>
          <w:spacing w:val="1"/>
          <w:lang w:val="en-US"/>
        </w:rPr>
        <w:t>an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re</w:t>
      </w:r>
      <w:r w:rsidRPr="00581217">
        <w:rPr>
          <w:rFonts w:ascii="Arial" w:eastAsia="Arial" w:hAnsi="Arial" w:cs="Arial"/>
          <w:spacing w:val="-3"/>
          <w:lang w:val="en-US"/>
        </w:rPr>
        <w:t>l</w:t>
      </w:r>
      <w:r w:rsidRPr="00581217">
        <w:rPr>
          <w:rFonts w:ascii="Arial" w:eastAsia="Arial" w:hAnsi="Arial" w:cs="Arial"/>
          <w:spacing w:val="1"/>
          <w:lang w:val="en-US"/>
        </w:rPr>
        <w:t>a</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2"/>
          <w:lang w:val="en-US"/>
        </w:rPr>
        <w:t xml:space="preserve"> </w:t>
      </w:r>
      <w:r w:rsidRPr="00581217">
        <w:rPr>
          <w:rFonts w:ascii="Arial" w:eastAsia="Arial" w:hAnsi="Arial" w:cs="Arial"/>
          <w:spacing w:val="-1"/>
          <w:lang w:val="en-US"/>
        </w:rPr>
        <w:t>g</w:t>
      </w:r>
      <w:r w:rsidRPr="00581217">
        <w:rPr>
          <w:rFonts w:ascii="Arial" w:eastAsia="Arial" w:hAnsi="Arial" w:cs="Arial"/>
          <w:spacing w:val="1"/>
          <w:lang w:val="en-US"/>
        </w:rPr>
        <w:t>u</w:t>
      </w:r>
      <w:r w:rsidRPr="00581217">
        <w:rPr>
          <w:rFonts w:ascii="Arial" w:eastAsia="Arial" w:hAnsi="Arial" w:cs="Arial"/>
          <w:lang w:val="en-US"/>
        </w:rPr>
        <w:t>id</w:t>
      </w:r>
      <w:r w:rsidRPr="00581217">
        <w:rPr>
          <w:rFonts w:ascii="Arial" w:eastAsia="Arial" w:hAnsi="Arial" w:cs="Arial"/>
          <w:spacing w:val="1"/>
          <w:lang w:val="en-US"/>
        </w:rPr>
        <w:t>an</w:t>
      </w:r>
      <w:r w:rsidRPr="00581217">
        <w:rPr>
          <w:rFonts w:ascii="Arial" w:eastAsia="Arial" w:hAnsi="Arial" w:cs="Arial"/>
          <w:spacing w:val="-2"/>
          <w:lang w:val="en-US"/>
        </w:rPr>
        <w:t>c</w:t>
      </w:r>
      <w:r w:rsidRPr="00581217">
        <w:rPr>
          <w:rFonts w:ascii="Arial" w:eastAsia="Arial" w:hAnsi="Arial" w:cs="Arial"/>
          <w:lang w:val="en-US"/>
        </w:rPr>
        <w:t>e</w:t>
      </w:r>
    </w:p>
    <w:p w:rsidR="00D95ADB" w:rsidRPr="00581217" w:rsidRDefault="00D95ADB" w:rsidP="00D95ADB">
      <w:pPr>
        <w:widowControl w:val="0"/>
        <w:spacing w:before="16" w:after="0" w:line="260" w:lineRule="exact"/>
        <w:rPr>
          <w:rFonts w:ascii="Arial" w:eastAsia="Calibri" w:hAnsi="Arial" w:cs="Arial"/>
          <w:lang w:val="en-US"/>
        </w:rPr>
      </w:pPr>
    </w:p>
    <w:p w:rsidR="00D95ADB" w:rsidRPr="00581217" w:rsidRDefault="00D95ADB" w:rsidP="00D95ADB">
      <w:pPr>
        <w:widowControl w:val="0"/>
        <w:spacing w:after="0"/>
        <w:ind w:right="95"/>
        <w:rPr>
          <w:rFonts w:ascii="Arial" w:eastAsia="Arial" w:hAnsi="Arial" w:cs="Arial"/>
          <w:lang w:val="en-US"/>
        </w:rPr>
      </w:pPr>
      <w:r w:rsidRPr="00581217">
        <w:rPr>
          <w:rFonts w:ascii="Arial" w:eastAsia="Arial" w:hAnsi="Arial" w:cs="Arial"/>
          <w:b/>
          <w:bCs/>
          <w:lang w:val="en-US"/>
        </w:rPr>
        <w:t>No</w:t>
      </w:r>
      <w:r w:rsidRPr="00581217">
        <w:rPr>
          <w:rFonts w:ascii="Arial" w:eastAsia="Arial" w:hAnsi="Arial" w:cs="Arial"/>
          <w:b/>
          <w:bCs/>
          <w:spacing w:val="-1"/>
          <w:lang w:val="en-US"/>
        </w:rPr>
        <w:t>t</w:t>
      </w:r>
      <w:r w:rsidRPr="00581217">
        <w:rPr>
          <w:rFonts w:ascii="Arial" w:eastAsia="Arial" w:hAnsi="Arial" w:cs="Arial"/>
          <w:b/>
          <w:bCs/>
          <w:spacing w:val="1"/>
          <w:lang w:val="en-US"/>
        </w:rPr>
        <w:t>es</w:t>
      </w:r>
      <w:r w:rsidRPr="00581217">
        <w:rPr>
          <w:rFonts w:ascii="Arial" w:eastAsia="Arial" w:hAnsi="Arial" w:cs="Arial"/>
          <w:b/>
          <w:bCs/>
          <w:lang w:val="en-US"/>
        </w:rPr>
        <w:t>:</w:t>
      </w:r>
    </w:p>
    <w:p w:rsidR="00D95ADB" w:rsidRPr="00581217" w:rsidRDefault="00D95ADB" w:rsidP="00D95ADB">
      <w:pPr>
        <w:widowControl w:val="0"/>
        <w:spacing w:before="17" w:after="0" w:line="260" w:lineRule="exact"/>
        <w:ind w:right="95"/>
        <w:rPr>
          <w:rFonts w:ascii="Arial" w:eastAsia="Calibri" w:hAnsi="Arial" w:cs="Arial"/>
          <w:lang w:val="en-US"/>
        </w:rPr>
      </w:pPr>
    </w:p>
    <w:p w:rsidR="00D95ADB" w:rsidRPr="00581217"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581217">
        <w:rPr>
          <w:rFonts w:ascii="Arial" w:eastAsia="Arial" w:hAnsi="Arial" w:cs="Arial"/>
          <w:lang w:val="en-US"/>
        </w:rPr>
        <w:t>All</w:t>
      </w:r>
      <w:r w:rsidRPr="00581217">
        <w:rPr>
          <w:rFonts w:ascii="Arial" w:eastAsia="Arial" w:hAnsi="Arial" w:cs="Arial"/>
          <w:spacing w:val="-1"/>
          <w:lang w:val="en-US"/>
        </w:rPr>
        <w:t xml:space="preserve"> </w:t>
      </w:r>
      <w:r w:rsidRPr="00581217">
        <w:rPr>
          <w:rFonts w:ascii="Arial" w:eastAsia="Arial" w:hAnsi="Arial" w:cs="Arial"/>
          <w:spacing w:val="1"/>
          <w:lang w:val="en-US"/>
        </w:rPr>
        <w:t>po</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ti</w:t>
      </w:r>
      <w:r w:rsidRPr="00581217">
        <w:rPr>
          <w:rFonts w:ascii="Arial" w:eastAsia="Arial" w:hAnsi="Arial" w:cs="Arial"/>
          <w:spacing w:val="1"/>
          <w:lang w:val="en-US"/>
        </w:rPr>
        <w:t>a</w:t>
      </w:r>
      <w:r w:rsidRPr="00581217">
        <w:rPr>
          <w:rFonts w:ascii="Arial" w:eastAsia="Arial" w:hAnsi="Arial" w:cs="Arial"/>
          <w:lang w:val="en-US"/>
        </w:rPr>
        <w:t>l</w:t>
      </w:r>
      <w:r w:rsidRPr="00581217">
        <w:rPr>
          <w:rFonts w:ascii="Arial" w:eastAsia="Arial" w:hAnsi="Arial" w:cs="Arial"/>
          <w:spacing w:val="-2"/>
          <w:lang w:val="en-US"/>
        </w:rPr>
        <w:t xml:space="preserve"> </w:t>
      </w:r>
      <w:r w:rsidRPr="00581217">
        <w:rPr>
          <w:rFonts w:ascii="Arial" w:eastAsia="Arial" w:hAnsi="Arial" w:cs="Arial"/>
          <w:spacing w:val="1"/>
          <w:lang w:val="en-US"/>
        </w:rPr>
        <w:t>b</w:t>
      </w:r>
      <w:r w:rsidRPr="00581217">
        <w:rPr>
          <w:rFonts w:ascii="Arial" w:eastAsia="Arial" w:hAnsi="Arial" w:cs="Arial"/>
          <w:lang w:val="en-US"/>
        </w:rPr>
        <w:t>id</w:t>
      </w:r>
      <w:r w:rsidRPr="00581217">
        <w:rPr>
          <w:rFonts w:ascii="Arial" w:eastAsia="Arial" w:hAnsi="Arial" w:cs="Arial"/>
          <w:spacing w:val="1"/>
          <w:lang w:val="en-US"/>
        </w:rPr>
        <w:t>de</w:t>
      </w:r>
      <w:r w:rsidRPr="00581217">
        <w:rPr>
          <w:rFonts w:ascii="Arial" w:eastAsia="Arial" w:hAnsi="Arial" w:cs="Arial"/>
          <w:lang w:val="en-US"/>
        </w:rPr>
        <w:t>rs/</w:t>
      </w:r>
      <w:r w:rsidRPr="00581217">
        <w:rPr>
          <w:rFonts w:ascii="Arial" w:eastAsia="Arial" w:hAnsi="Arial" w:cs="Arial"/>
          <w:spacing w:val="-3"/>
          <w:lang w:val="en-US"/>
        </w:rPr>
        <w:t>c</w:t>
      </w:r>
      <w:r w:rsidRPr="00581217">
        <w:rPr>
          <w:rFonts w:ascii="Arial" w:eastAsia="Arial" w:hAnsi="Arial" w:cs="Arial"/>
          <w:spacing w:val="-1"/>
          <w:lang w:val="en-US"/>
        </w:rPr>
        <w:t>o</w:t>
      </w:r>
      <w:r w:rsidRPr="00581217">
        <w:rPr>
          <w:rFonts w:ascii="Arial" w:eastAsia="Arial" w:hAnsi="Arial" w:cs="Arial"/>
          <w:spacing w:val="1"/>
          <w:lang w:val="en-US"/>
        </w:rPr>
        <w:t>n</w:t>
      </w:r>
      <w:r w:rsidRPr="00581217">
        <w:rPr>
          <w:rFonts w:ascii="Arial" w:eastAsia="Arial" w:hAnsi="Arial" w:cs="Arial"/>
          <w:lang w:val="en-US"/>
        </w:rPr>
        <w:t>trac</w:t>
      </w:r>
      <w:r w:rsidRPr="00581217">
        <w:rPr>
          <w:rFonts w:ascii="Arial" w:eastAsia="Arial" w:hAnsi="Arial" w:cs="Arial"/>
          <w:spacing w:val="1"/>
          <w:lang w:val="en-US"/>
        </w:rPr>
        <w:t>to</w:t>
      </w:r>
      <w:r w:rsidRPr="00581217">
        <w:rPr>
          <w:rFonts w:ascii="Arial" w:eastAsia="Arial" w:hAnsi="Arial" w:cs="Arial"/>
          <w:lang w:val="en-US"/>
        </w:rPr>
        <w:t>rs/</w:t>
      </w:r>
      <w:r w:rsidRPr="00581217">
        <w:rPr>
          <w:rFonts w:ascii="Arial" w:eastAsia="Arial" w:hAnsi="Arial" w:cs="Arial"/>
          <w:spacing w:val="-3"/>
          <w:lang w:val="en-US"/>
        </w:rPr>
        <w:t>s</w:t>
      </w:r>
      <w:r w:rsidRPr="00581217">
        <w:rPr>
          <w:rFonts w:ascii="Arial" w:eastAsia="Arial" w:hAnsi="Arial" w:cs="Arial"/>
          <w:spacing w:val="1"/>
          <w:lang w:val="en-US"/>
        </w:rPr>
        <w:t>e</w:t>
      </w:r>
      <w:r w:rsidRPr="00581217">
        <w:rPr>
          <w:rFonts w:ascii="Arial" w:eastAsia="Arial" w:hAnsi="Arial" w:cs="Arial"/>
          <w:lang w:val="en-US"/>
        </w:rPr>
        <w:t>r</w:t>
      </w:r>
      <w:r w:rsidRPr="00581217">
        <w:rPr>
          <w:rFonts w:ascii="Arial" w:eastAsia="Arial" w:hAnsi="Arial" w:cs="Arial"/>
          <w:spacing w:val="-3"/>
          <w:lang w:val="en-US"/>
        </w:rPr>
        <w:t>v</w:t>
      </w:r>
      <w:r w:rsidRPr="00581217">
        <w:rPr>
          <w:rFonts w:ascii="Arial" w:eastAsia="Arial" w:hAnsi="Arial" w:cs="Arial"/>
          <w:lang w:val="en-US"/>
        </w:rPr>
        <w:t>ice</w:t>
      </w:r>
      <w:r w:rsidRPr="00581217">
        <w:rPr>
          <w:rFonts w:ascii="Arial" w:eastAsia="Arial" w:hAnsi="Arial" w:cs="Arial"/>
          <w:spacing w:val="1"/>
          <w:lang w:val="en-US"/>
        </w:rPr>
        <w:t xml:space="preserve"> p</w:t>
      </w:r>
      <w:r w:rsidRPr="00581217">
        <w:rPr>
          <w:rFonts w:ascii="Arial" w:eastAsia="Arial" w:hAnsi="Arial" w:cs="Arial"/>
          <w:lang w:val="en-US"/>
        </w:rPr>
        <w:t>ro</w:t>
      </w:r>
      <w:r w:rsidRPr="00581217">
        <w:rPr>
          <w:rFonts w:ascii="Arial" w:eastAsia="Arial" w:hAnsi="Arial" w:cs="Arial"/>
          <w:spacing w:val="-2"/>
          <w:lang w:val="en-US"/>
        </w:rPr>
        <w:t>v</w:t>
      </w:r>
      <w:r w:rsidRPr="00581217">
        <w:rPr>
          <w:rFonts w:ascii="Arial" w:eastAsia="Arial" w:hAnsi="Arial" w:cs="Arial"/>
          <w:spacing w:val="2"/>
          <w:lang w:val="en-US"/>
        </w:rPr>
        <w:t>i</w:t>
      </w:r>
      <w:r w:rsidRPr="00581217">
        <w:rPr>
          <w:rFonts w:ascii="Arial" w:eastAsia="Arial" w:hAnsi="Arial" w:cs="Arial"/>
          <w:spacing w:val="1"/>
          <w:lang w:val="en-US"/>
        </w:rPr>
        <w:t>de</w:t>
      </w:r>
      <w:r w:rsidRPr="00581217">
        <w:rPr>
          <w:rFonts w:ascii="Arial" w:eastAsia="Arial" w:hAnsi="Arial" w:cs="Arial"/>
          <w:lang w:val="en-US"/>
        </w:rPr>
        <w:t>rs, incl</w:t>
      </w:r>
      <w:r w:rsidRPr="00581217">
        <w:rPr>
          <w:rFonts w:ascii="Arial" w:eastAsia="Arial" w:hAnsi="Arial" w:cs="Arial"/>
          <w:spacing w:val="-2"/>
          <w:lang w:val="en-US"/>
        </w:rPr>
        <w:t>u</w:t>
      </w:r>
      <w:r w:rsidRPr="00581217">
        <w:rPr>
          <w:rFonts w:ascii="Arial" w:eastAsia="Arial" w:hAnsi="Arial" w:cs="Arial"/>
          <w:spacing w:val="1"/>
          <w:lang w:val="en-US"/>
        </w:rPr>
        <w:t>d</w:t>
      </w:r>
      <w:r w:rsidRPr="00581217">
        <w:rPr>
          <w:rFonts w:ascii="Arial" w:eastAsia="Arial" w:hAnsi="Arial" w:cs="Arial"/>
          <w:lang w:val="en-US"/>
        </w:rPr>
        <w:t>ing</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u</w:t>
      </w:r>
      <w:r w:rsidRPr="00581217">
        <w:rPr>
          <w:rFonts w:ascii="Arial" w:eastAsia="Arial" w:hAnsi="Arial" w:cs="Arial"/>
          <w:spacing w:val="7"/>
          <w:lang w:val="en-US"/>
        </w:rPr>
        <w:t>b</w:t>
      </w:r>
      <w:r w:rsidRPr="00581217">
        <w:rPr>
          <w:rFonts w:ascii="Arial" w:eastAsia="Arial" w:hAnsi="Arial" w:cs="Arial"/>
          <w:spacing w:val="-1"/>
          <w:lang w:val="en-US"/>
        </w:rPr>
        <w:t>-</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n</w:t>
      </w:r>
      <w:r w:rsidRPr="00581217">
        <w:rPr>
          <w:rFonts w:ascii="Arial" w:eastAsia="Arial" w:hAnsi="Arial" w:cs="Arial"/>
          <w:lang w:val="en-US"/>
        </w:rPr>
        <w:t>trac</w:t>
      </w:r>
      <w:r w:rsidRPr="00581217">
        <w:rPr>
          <w:rFonts w:ascii="Arial" w:eastAsia="Arial" w:hAnsi="Arial" w:cs="Arial"/>
          <w:spacing w:val="1"/>
          <w:lang w:val="en-US"/>
        </w:rPr>
        <w:t>to</w:t>
      </w:r>
      <w:r w:rsidRPr="00581217">
        <w:rPr>
          <w:rFonts w:ascii="Arial" w:eastAsia="Arial" w:hAnsi="Arial" w:cs="Arial"/>
          <w:lang w:val="en-US"/>
        </w:rPr>
        <w:t xml:space="preserve">rs, </w:t>
      </w:r>
      <w:r w:rsidRPr="00581217">
        <w:rPr>
          <w:rFonts w:ascii="Arial" w:eastAsia="Arial" w:hAnsi="Arial" w:cs="Arial"/>
          <w:spacing w:val="1"/>
          <w:lang w:val="en-US"/>
        </w:rPr>
        <w:t>m</w:t>
      </w:r>
      <w:r w:rsidRPr="00581217">
        <w:rPr>
          <w:rFonts w:ascii="Arial" w:eastAsia="Arial" w:hAnsi="Arial" w:cs="Arial"/>
          <w:spacing w:val="-1"/>
          <w:lang w:val="en-US"/>
        </w:rPr>
        <w:t>e</w:t>
      </w:r>
      <w:r w:rsidRPr="00581217">
        <w:rPr>
          <w:rFonts w:ascii="Arial" w:eastAsia="Arial" w:hAnsi="Arial" w:cs="Arial"/>
          <w:spacing w:val="1"/>
          <w:lang w:val="en-US"/>
        </w:rPr>
        <w:t>m</w:t>
      </w:r>
      <w:r w:rsidRPr="00581217">
        <w:rPr>
          <w:rFonts w:ascii="Arial" w:eastAsia="Arial" w:hAnsi="Arial" w:cs="Arial"/>
          <w:spacing w:val="-1"/>
          <w:lang w:val="en-US"/>
        </w:rPr>
        <w:t>b</w:t>
      </w:r>
      <w:r w:rsidRPr="00581217">
        <w:rPr>
          <w:rFonts w:ascii="Arial" w:eastAsia="Arial" w:hAnsi="Arial" w:cs="Arial"/>
          <w:spacing w:val="1"/>
          <w:lang w:val="en-US"/>
        </w:rPr>
        <w:t>e</w:t>
      </w:r>
      <w:r w:rsidRPr="00581217">
        <w:rPr>
          <w:rFonts w:ascii="Arial" w:eastAsia="Arial" w:hAnsi="Arial" w:cs="Arial"/>
          <w:lang w:val="en-US"/>
        </w:rPr>
        <w:t xml:space="preserve">rs </w:t>
      </w:r>
      <w:r w:rsidRPr="00581217">
        <w:rPr>
          <w:rFonts w:ascii="Arial" w:eastAsia="Arial" w:hAnsi="Arial" w:cs="Arial"/>
          <w:spacing w:val="-2"/>
          <w:lang w:val="en-US"/>
        </w:rPr>
        <w:t>o</w:t>
      </w:r>
      <w:r w:rsidRPr="00581217">
        <w:rPr>
          <w:rFonts w:ascii="Arial" w:eastAsia="Arial" w:hAnsi="Arial" w:cs="Arial"/>
          <w:lang w:val="en-US"/>
        </w:rPr>
        <w:t>f</w:t>
      </w:r>
      <w:r w:rsidRPr="00581217">
        <w:rPr>
          <w:rFonts w:ascii="Arial" w:eastAsia="Arial" w:hAnsi="Arial" w:cs="Arial"/>
          <w:spacing w:val="1"/>
          <w:lang w:val="en-US"/>
        </w:rPr>
        <w:t xml:space="preserve"> </w:t>
      </w: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n</w:t>
      </w:r>
      <w:r w:rsidRPr="00581217">
        <w:rPr>
          <w:rFonts w:ascii="Arial" w:eastAsia="Arial" w:hAnsi="Arial" w:cs="Arial"/>
          <w:lang w:val="en-US"/>
        </w:rPr>
        <w:t>s</w:t>
      </w:r>
      <w:r w:rsidRPr="00581217">
        <w:rPr>
          <w:rFonts w:ascii="Arial" w:eastAsia="Arial" w:hAnsi="Arial" w:cs="Arial"/>
          <w:spacing w:val="1"/>
          <w:lang w:val="en-US"/>
        </w:rPr>
        <w:t>o</w:t>
      </w:r>
      <w:r w:rsidRPr="00581217">
        <w:rPr>
          <w:rFonts w:ascii="Arial" w:eastAsia="Arial" w:hAnsi="Arial" w:cs="Arial"/>
          <w:lang w:val="en-US"/>
        </w:rPr>
        <w:t>rt</w:t>
      </w:r>
      <w:r w:rsidRPr="00581217">
        <w:rPr>
          <w:rFonts w:ascii="Arial" w:eastAsia="Arial" w:hAnsi="Arial" w:cs="Arial"/>
          <w:spacing w:val="-3"/>
          <w:lang w:val="en-US"/>
        </w:rPr>
        <w:t>i</w:t>
      </w:r>
      <w:r w:rsidRPr="00581217">
        <w:rPr>
          <w:rFonts w:ascii="Arial" w:eastAsia="Arial" w:hAnsi="Arial" w:cs="Arial"/>
          <w:spacing w:val="1"/>
          <w:lang w:val="en-US"/>
        </w:rPr>
        <w:t>um</w:t>
      </w:r>
      <w:r w:rsidRPr="00581217">
        <w:rPr>
          <w:rFonts w:ascii="Arial" w:eastAsia="Arial" w:hAnsi="Arial" w:cs="Arial"/>
          <w:lang w:val="en-US"/>
        </w:rPr>
        <w:t>,</w:t>
      </w:r>
      <w:r w:rsidRPr="00581217">
        <w:rPr>
          <w:rFonts w:ascii="Arial" w:eastAsia="Arial" w:hAnsi="Arial" w:cs="Arial"/>
          <w:spacing w:val="-2"/>
          <w:lang w:val="en-US"/>
        </w:rPr>
        <w:t xml:space="preserve"> </w:t>
      </w:r>
      <w:r w:rsidRPr="00581217">
        <w:rPr>
          <w:rFonts w:ascii="Arial" w:eastAsia="Arial" w:hAnsi="Arial" w:cs="Arial"/>
          <w:spacing w:val="1"/>
          <w:lang w:val="en-US"/>
        </w:rPr>
        <w:t>ad</w:t>
      </w:r>
      <w:r w:rsidRPr="00581217">
        <w:rPr>
          <w:rFonts w:ascii="Arial" w:eastAsia="Arial" w:hAnsi="Arial" w:cs="Arial"/>
          <w:spacing w:val="-2"/>
          <w:lang w:val="en-US"/>
        </w:rPr>
        <w:t>v</w:t>
      </w:r>
      <w:r w:rsidRPr="00581217">
        <w:rPr>
          <w:rFonts w:ascii="Arial" w:eastAsia="Arial" w:hAnsi="Arial" w:cs="Arial"/>
          <w:lang w:val="en-US"/>
        </w:rPr>
        <w:t>ise</w:t>
      </w:r>
      <w:r w:rsidRPr="00581217">
        <w:rPr>
          <w:rFonts w:ascii="Arial" w:eastAsia="Arial" w:hAnsi="Arial" w:cs="Arial"/>
          <w:spacing w:val="3"/>
          <w:lang w:val="en-US"/>
        </w:rPr>
        <w:t>r</w:t>
      </w:r>
      <w:r w:rsidRPr="00581217">
        <w:rPr>
          <w:rFonts w:ascii="Arial" w:eastAsia="Arial" w:hAnsi="Arial" w:cs="Arial"/>
          <w:lang w:val="en-US"/>
        </w:rPr>
        <w:t xml:space="preserve">s </w:t>
      </w:r>
      <w:r w:rsidRPr="00581217">
        <w:rPr>
          <w:rFonts w:ascii="Arial" w:eastAsia="Arial" w:hAnsi="Arial" w:cs="Arial"/>
          <w:spacing w:val="1"/>
          <w:lang w:val="en-US"/>
        </w:rPr>
        <w:t>o</w:t>
      </w:r>
      <w:r w:rsidRPr="00581217">
        <w:rPr>
          <w:rFonts w:ascii="Arial" w:eastAsia="Arial" w:hAnsi="Arial" w:cs="Arial"/>
          <w:lang w:val="en-US"/>
        </w:rPr>
        <w:t>r o</w:t>
      </w:r>
      <w:r w:rsidRPr="00581217">
        <w:rPr>
          <w:rFonts w:ascii="Arial" w:eastAsia="Arial" w:hAnsi="Arial" w:cs="Arial"/>
          <w:spacing w:val="-1"/>
          <w:lang w:val="en-US"/>
        </w:rPr>
        <w:t>t</w:t>
      </w:r>
      <w:r w:rsidRPr="00581217">
        <w:rPr>
          <w:rFonts w:ascii="Arial" w:eastAsia="Arial" w:hAnsi="Arial" w:cs="Arial"/>
          <w:spacing w:val="1"/>
          <w:lang w:val="en-US"/>
        </w:rPr>
        <w:t>he</w:t>
      </w:r>
      <w:r w:rsidRPr="00581217">
        <w:rPr>
          <w:rFonts w:ascii="Arial" w:eastAsia="Arial" w:hAnsi="Arial" w:cs="Arial"/>
          <w:lang w:val="en-US"/>
        </w:rPr>
        <w:t xml:space="preserve">r </w:t>
      </w:r>
      <w:r w:rsidRPr="00581217">
        <w:rPr>
          <w:rFonts w:ascii="Arial" w:eastAsia="Arial" w:hAnsi="Arial" w:cs="Arial"/>
          <w:spacing w:val="-2"/>
          <w:lang w:val="en-US"/>
        </w:rPr>
        <w:t>a</w:t>
      </w:r>
      <w:r w:rsidRPr="00581217">
        <w:rPr>
          <w:rFonts w:ascii="Arial" w:eastAsia="Arial" w:hAnsi="Arial" w:cs="Arial"/>
          <w:lang w:val="en-US"/>
        </w:rPr>
        <w:t>ss</w:t>
      </w:r>
      <w:r w:rsidRPr="00581217">
        <w:rPr>
          <w:rFonts w:ascii="Arial" w:eastAsia="Arial" w:hAnsi="Arial" w:cs="Arial"/>
          <w:spacing w:val="1"/>
          <w:lang w:val="en-US"/>
        </w:rPr>
        <w:t>o</w:t>
      </w:r>
      <w:r w:rsidRPr="00581217">
        <w:rPr>
          <w:rFonts w:ascii="Arial" w:eastAsia="Arial" w:hAnsi="Arial" w:cs="Arial"/>
          <w:lang w:val="en-US"/>
        </w:rPr>
        <w:t>cia</w:t>
      </w:r>
      <w:r w:rsidRPr="00581217">
        <w:rPr>
          <w:rFonts w:ascii="Arial" w:eastAsia="Arial" w:hAnsi="Arial" w:cs="Arial"/>
          <w:spacing w:val="1"/>
          <w:lang w:val="en-US"/>
        </w:rPr>
        <w:t>t</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pa</w:t>
      </w:r>
      <w:r w:rsidRPr="00581217">
        <w:rPr>
          <w:rFonts w:ascii="Arial" w:eastAsia="Arial" w:hAnsi="Arial" w:cs="Arial"/>
          <w:lang w:val="en-US"/>
        </w:rPr>
        <w:t>rt</w:t>
      </w:r>
      <w:r w:rsidRPr="00581217">
        <w:rPr>
          <w:rFonts w:ascii="Arial" w:eastAsia="Arial" w:hAnsi="Arial" w:cs="Arial"/>
          <w:spacing w:val="-3"/>
          <w:lang w:val="en-US"/>
        </w:rPr>
        <w:t>i</w:t>
      </w:r>
      <w:r w:rsidRPr="00581217">
        <w:rPr>
          <w:rFonts w:ascii="Arial" w:eastAsia="Arial" w:hAnsi="Arial" w:cs="Arial"/>
          <w:spacing w:val="1"/>
          <w:lang w:val="en-US"/>
        </w:rPr>
        <w:t>e</w:t>
      </w:r>
      <w:r w:rsidRPr="00581217">
        <w:rPr>
          <w:rFonts w:ascii="Arial" w:eastAsia="Arial" w:hAnsi="Arial" w:cs="Arial"/>
          <w:lang w:val="en-US"/>
        </w:rPr>
        <w:t>s (</w:t>
      </w:r>
      <w:r w:rsidRPr="00581217">
        <w:rPr>
          <w:rFonts w:ascii="Arial" w:eastAsia="Arial" w:hAnsi="Arial" w:cs="Arial"/>
          <w:spacing w:val="-1"/>
          <w:lang w:val="en-US"/>
        </w:rPr>
        <w:t>R</w:t>
      </w:r>
      <w:r w:rsidRPr="00581217">
        <w:rPr>
          <w:rFonts w:ascii="Arial" w:eastAsia="Arial" w:hAnsi="Arial" w:cs="Arial"/>
          <w:spacing w:val="1"/>
          <w:lang w:val="en-US"/>
        </w:rPr>
        <w:t>e</w:t>
      </w:r>
      <w:r w:rsidRPr="00581217">
        <w:rPr>
          <w:rFonts w:ascii="Arial" w:eastAsia="Arial" w:hAnsi="Arial" w:cs="Arial"/>
          <w:lang w:val="en-US"/>
        </w:rPr>
        <w:t>l</w:t>
      </w:r>
      <w:r w:rsidRPr="00581217">
        <w:rPr>
          <w:rFonts w:ascii="Arial" w:eastAsia="Arial" w:hAnsi="Arial" w:cs="Arial"/>
          <w:spacing w:val="-2"/>
          <w:lang w:val="en-US"/>
        </w:rPr>
        <w:t>ev</w:t>
      </w:r>
      <w:r w:rsidRPr="00581217">
        <w:rPr>
          <w:rFonts w:ascii="Arial" w:eastAsia="Arial" w:hAnsi="Arial" w:cs="Arial"/>
          <w:spacing w:val="1"/>
          <w:lang w:val="en-US"/>
        </w:rPr>
        <w:t>an</w:t>
      </w:r>
      <w:r w:rsidRPr="00581217">
        <w:rPr>
          <w:rFonts w:ascii="Arial" w:eastAsia="Arial" w:hAnsi="Arial" w:cs="Arial"/>
          <w:lang w:val="en-US"/>
        </w:rPr>
        <w:t>t 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w:t>
      </w:r>
      <w:r w:rsidRPr="00581217">
        <w:rPr>
          <w:rFonts w:ascii="Arial" w:eastAsia="Arial" w:hAnsi="Arial" w:cs="Arial"/>
          <w:spacing w:val="1"/>
          <w:lang w:val="en-US"/>
        </w:rPr>
        <w:t>n</w:t>
      </w:r>
      <w:r w:rsidRPr="00581217">
        <w:rPr>
          <w:rFonts w:ascii="Arial" w:eastAsia="Arial" w:hAnsi="Arial" w:cs="Arial"/>
          <w:lang w:val="en-US"/>
        </w:rPr>
        <w:t>) are</w:t>
      </w:r>
      <w:r w:rsidRPr="00581217">
        <w:rPr>
          <w:rFonts w:ascii="Arial" w:eastAsia="Arial" w:hAnsi="Arial" w:cs="Arial"/>
          <w:spacing w:val="-1"/>
          <w:lang w:val="en-US"/>
        </w:rPr>
        <w:t xml:space="preserve"> </w:t>
      </w:r>
      <w:r w:rsidRPr="00581217">
        <w:rPr>
          <w:rFonts w:ascii="Arial" w:eastAsia="Arial" w:hAnsi="Arial" w:cs="Arial"/>
          <w:lang w:val="en-US"/>
        </w:rPr>
        <w:t>re</w:t>
      </w:r>
      <w:r w:rsidRPr="00581217">
        <w:rPr>
          <w:rFonts w:ascii="Arial" w:eastAsia="Arial" w:hAnsi="Arial" w:cs="Arial"/>
          <w:spacing w:val="-1"/>
          <w:lang w:val="en-US"/>
        </w:rPr>
        <w:t>q</w:t>
      </w:r>
      <w:r w:rsidRPr="00581217">
        <w:rPr>
          <w:rFonts w:ascii="Arial" w:eastAsia="Arial" w:hAnsi="Arial" w:cs="Arial"/>
          <w:spacing w:val="1"/>
          <w:lang w:val="en-US"/>
        </w:rPr>
        <w:t>u</w:t>
      </w:r>
      <w:r w:rsidRPr="00581217">
        <w:rPr>
          <w:rFonts w:ascii="Arial" w:eastAsia="Arial" w:hAnsi="Arial" w:cs="Arial"/>
          <w:lang w:val="en-US"/>
        </w:rPr>
        <w:t>i</w:t>
      </w:r>
      <w:r w:rsidRPr="00581217">
        <w:rPr>
          <w:rFonts w:ascii="Arial" w:eastAsia="Arial" w:hAnsi="Arial" w:cs="Arial"/>
          <w:spacing w:val="-1"/>
          <w:lang w:val="en-US"/>
        </w:rPr>
        <w:t>r</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spacing w:val="-2"/>
          <w:lang w:val="en-US"/>
        </w:rPr>
        <w:t>i</w:t>
      </w:r>
      <w:r w:rsidRPr="00581217">
        <w:rPr>
          <w:rFonts w:ascii="Arial" w:eastAsia="Arial" w:hAnsi="Arial" w:cs="Arial"/>
          <w:spacing w:val="1"/>
          <w:lang w:val="en-US"/>
        </w:rPr>
        <w:t>de</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2"/>
          <w:lang w:val="en-US"/>
        </w:rPr>
        <w:t>i</w:t>
      </w:r>
      <w:r w:rsidRPr="00581217">
        <w:rPr>
          <w:rFonts w:ascii="Arial" w:eastAsia="Arial" w:hAnsi="Arial" w:cs="Arial"/>
          <w:spacing w:val="3"/>
          <w:lang w:val="en-US"/>
        </w:rPr>
        <w:t>f</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an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po</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ti</w:t>
      </w:r>
      <w:r w:rsidRPr="00581217">
        <w:rPr>
          <w:rFonts w:ascii="Arial" w:eastAsia="Arial" w:hAnsi="Arial" w:cs="Arial"/>
          <w:spacing w:val="1"/>
          <w:lang w:val="en-US"/>
        </w:rPr>
        <w:t>a</w:t>
      </w:r>
      <w:r w:rsidRPr="00581217">
        <w:rPr>
          <w:rFonts w:ascii="Arial" w:eastAsia="Arial" w:hAnsi="Arial" w:cs="Arial"/>
          <w:lang w:val="en-US"/>
        </w:rPr>
        <w:t>l c</w:t>
      </w:r>
      <w:r w:rsidRPr="00581217">
        <w:rPr>
          <w:rFonts w:ascii="Arial" w:eastAsia="Arial" w:hAnsi="Arial" w:cs="Arial"/>
          <w:spacing w:val="-1"/>
          <w:lang w:val="en-US"/>
        </w:rPr>
        <w:t>on</w:t>
      </w:r>
      <w:r w:rsidRPr="00581217">
        <w:rPr>
          <w:rFonts w:ascii="Arial" w:eastAsia="Arial" w:hAnsi="Arial" w:cs="Arial"/>
          <w:spacing w:val="3"/>
          <w:lang w:val="en-US"/>
        </w:rPr>
        <w:t>f</w:t>
      </w:r>
      <w:r w:rsidRPr="00581217">
        <w:rPr>
          <w:rFonts w:ascii="Arial" w:eastAsia="Arial" w:hAnsi="Arial" w:cs="Arial"/>
          <w:lang w:val="en-US"/>
        </w:rPr>
        <w:t>l</w:t>
      </w:r>
      <w:r w:rsidRPr="00581217">
        <w:rPr>
          <w:rFonts w:ascii="Arial" w:eastAsia="Arial" w:hAnsi="Arial" w:cs="Arial"/>
          <w:spacing w:val="-1"/>
          <w:lang w:val="en-US"/>
        </w:rPr>
        <w:t>i</w:t>
      </w:r>
      <w:r w:rsidRPr="00581217">
        <w:rPr>
          <w:rFonts w:ascii="Arial" w:eastAsia="Arial" w:hAnsi="Arial" w:cs="Arial"/>
          <w:lang w:val="en-US"/>
        </w:rPr>
        <w:t>cts</w:t>
      </w:r>
      <w:r w:rsidRPr="00581217">
        <w:rPr>
          <w:rFonts w:ascii="Arial" w:eastAsia="Arial" w:hAnsi="Arial" w:cs="Arial"/>
          <w:spacing w:val="1"/>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1"/>
          <w:lang w:val="en-US"/>
        </w:rPr>
        <w:t xml:space="preserve"> </w:t>
      </w:r>
      <w:r w:rsidRPr="00581217">
        <w:rPr>
          <w:rFonts w:ascii="Arial" w:eastAsia="Arial" w:hAnsi="Arial" w:cs="Arial"/>
          <w:lang w:val="en-US"/>
        </w:rPr>
        <w:t>in</w:t>
      </w:r>
      <w:r w:rsidRPr="00581217">
        <w:rPr>
          <w:rFonts w:ascii="Arial" w:eastAsia="Arial" w:hAnsi="Arial" w:cs="Arial"/>
          <w:spacing w:val="1"/>
          <w:lang w:val="en-US"/>
        </w:rPr>
        <w:t>te</w:t>
      </w:r>
      <w:r w:rsidRPr="00581217">
        <w:rPr>
          <w:rFonts w:ascii="Arial" w:eastAsia="Arial" w:hAnsi="Arial" w:cs="Arial"/>
          <w:lang w:val="en-US"/>
        </w:rPr>
        <w:t>re</w:t>
      </w:r>
      <w:r w:rsidRPr="00581217">
        <w:rPr>
          <w:rFonts w:ascii="Arial" w:eastAsia="Arial" w:hAnsi="Arial" w:cs="Arial"/>
          <w:spacing w:val="-2"/>
          <w:lang w:val="en-US"/>
        </w:rPr>
        <w:t>s</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spacing w:val="-1"/>
          <w:lang w:val="en-US"/>
        </w:rPr>
        <w:t>a</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u</w:t>
      </w:r>
      <w:r w:rsidRPr="00581217">
        <w:rPr>
          <w:rFonts w:ascii="Arial" w:eastAsia="Arial" w:hAnsi="Arial" w:cs="Arial"/>
          <w:lang w:val="en-US"/>
        </w:rPr>
        <w:t xml:space="preserve">ld </w:t>
      </w:r>
      <w:r w:rsidRPr="00581217">
        <w:rPr>
          <w:rFonts w:ascii="Arial" w:eastAsia="Arial" w:hAnsi="Arial" w:cs="Arial"/>
          <w:spacing w:val="1"/>
          <w:lang w:val="en-US"/>
        </w:rPr>
        <w:t>a</w:t>
      </w:r>
      <w:r w:rsidRPr="00581217">
        <w:rPr>
          <w:rFonts w:ascii="Arial" w:eastAsia="Arial" w:hAnsi="Arial" w:cs="Arial"/>
          <w:lang w:val="en-US"/>
        </w:rPr>
        <w:t>r</w:t>
      </w:r>
      <w:r w:rsidRPr="00581217">
        <w:rPr>
          <w:rFonts w:ascii="Arial" w:eastAsia="Arial" w:hAnsi="Arial" w:cs="Arial"/>
          <w:spacing w:val="-1"/>
          <w:lang w:val="en-US"/>
        </w:rPr>
        <w:t>i</w:t>
      </w:r>
      <w:r w:rsidRPr="00581217">
        <w:rPr>
          <w:rFonts w:ascii="Arial" w:eastAsia="Arial" w:hAnsi="Arial" w:cs="Arial"/>
          <w:lang w:val="en-US"/>
        </w:rPr>
        <w:t>se</w:t>
      </w:r>
      <w:r w:rsidRPr="00581217">
        <w:rPr>
          <w:rFonts w:ascii="Arial" w:eastAsia="Arial" w:hAnsi="Arial" w:cs="Arial"/>
          <w:spacing w:val="1"/>
          <w:lang w:val="en-US"/>
        </w:rPr>
        <w:t xml:space="preserve"> </w:t>
      </w:r>
      <w:r w:rsidRPr="00581217">
        <w:rPr>
          <w:rFonts w:ascii="Arial" w:eastAsia="Arial" w:hAnsi="Arial" w:cs="Arial"/>
          <w:lang w:val="en-US"/>
        </w:rPr>
        <w:t>if</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R</w:t>
      </w:r>
      <w:r w:rsidRPr="00581217">
        <w:rPr>
          <w:rFonts w:ascii="Arial" w:eastAsia="Arial" w:hAnsi="Arial" w:cs="Arial"/>
          <w:spacing w:val="1"/>
          <w:lang w:val="en-US"/>
        </w:rPr>
        <w:t>e</w:t>
      </w:r>
      <w:r w:rsidRPr="00581217">
        <w:rPr>
          <w:rFonts w:ascii="Arial" w:eastAsia="Arial" w:hAnsi="Arial" w:cs="Arial"/>
          <w:lang w:val="en-US"/>
        </w:rPr>
        <w:t>le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ion</w:t>
      </w:r>
      <w:r w:rsidRPr="00581217">
        <w:rPr>
          <w:rFonts w:ascii="Arial" w:eastAsia="Arial" w:hAnsi="Arial" w:cs="Arial"/>
          <w:spacing w:val="1"/>
          <w:lang w:val="en-US"/>
        </w:rPr>
        <w:t xml:space="preserve"> </w:t>
      </w:r>
      <w:r w:rsidRPr="00581217">
        <w:rPr>
          <w:rFonts w:ascii="Arial" w:eastAsia="Arial" w:hAnsi="Arial" w:cs="Arial"/>
          <w:spacing w:val="-2"/>
          <w:lang w:val="en-US"/>
        </w:rPr>
        <w:t>w</w:t>
      </w:r>
      <w:r w:rsidRPr="00581217">
        <w:rPr>
          <w:rFonts w:ascii="Arial" w:eastAsia="Arial" w:hAnsi="Arial" w:cs="Arial"/>
          <w:spacing w:val="1"/>
          <w:lang w:val="en-US"/>
        </w:rPr>
        <w:t>e</w:t>
      </w:r>
      <w:r w:rsidRPr="00581217">
        <w:rPr>
          <w:rFonts w:ascii="Arial" w:eastAsia="Arial" w:hAnsi="Arial" w:cs="Arial"/>
          <w:lang w:val="en-US"/>
        </w:rPr>
        <w:t xml:space="preserve">re </w:t>
      </w:r>
      <w:r w:rsidRPr="00581217">
        <w:rPr>
          <w:rFonts w:ascii="Arial" w:eastAsia="Arial" w:hAnsi="Arial" w:cs="Arial"/>
          <w:spacing w:val="1"/>
          <w:lang w:val="en-US"/>
        </w:rPr>
        <w:t>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spacing w:val="1"/>
          <w:lang w:val="en-US"/>
        </w:rPr>
        <w:t>ta</w:t>
      </w:r>
      <w:r w:rsidRPr="00581217">
        <w:rPr>
          <w:rFonts w:ascii="Arial" w:eastAsia="Arial" w:hAnsi="Arial" w:cs="Arial"/>
          <w:spacing w:val="-2"/>
          <w:lang w:val="en-US"/>
        </w:rPr>
        <w:t>k</w:t>
      </w:r>
      <w:r w:rsidRPr="00581217">
        <w:rPr>
          <w:rFonts w:ascii="Arial" w:eastAsia="Arial" w:hAnsi="Arial" w:cs="Arial"/>
          <w:lang w:val="en-US"/>
        </w:rPr>
        <w:t>e</w:t>
      </w:r>
      <w:r w:rsidRPr="00581217">
        <w:rPr>
          <w:rFonts w:ascii="Arial" w:eastAsia="Arial" w:hAnsi="Arial" w:cs="Arial"/>
          <w:spacing w:val="1"/>
          <w:lang w:val="en-US"/>
        </w:rPr>
        <w:t xml:space="preserve"> pa</w:t>
      </w:r>
      <w:r w:rsidRPr="00581217">
        <w:rPr>
          <w:rFonts w:ascii="Arial" w:eastAsia="Arial" w:hAnsi="Arial" w:cs="Arial"/>
          <w:lang w:val="en-US"/>
        </w:rPr>
        <w:t xml:space="preserve">rt </w:t>
      </w:r>
      <w:r w:rsidRPr="00581217">
        <w:rPr>
          <w:rFonts w:ascii="Arial" w:eastAsia="Arial" w:hAnsi="Arial" w:cs="Arial"/>
          <w:spacing w:val="-3"/>
          <w:lang w:val="en-US"/>
        </w:rPr>
        <w:t>i</w:t>
      </w:r>
      <w:r w:rsidRPr="00581217">
        <w:rPr>
          <w:rFonts w:ascii="Arial" w:eastAsia="Arial" w:hAnsi="Arial" w:cs="Arial"/>
          <w:lang w:val="en-US"/>
        </w:rPr>
        <w:t>n</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spacing w:val="1"/>
          <w:lang w:val="en-US"/>
        </w:rPr>
        <w:t>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p</w:t>
      </w:r>
      <w:r w:rsidRPr="00581217">
        <w:rPr>
          <w:rFonts w:ascii="Arial" w:eastAsia="Arial" w:hAnsi="Arial" w:cs="Arial"/>
          <w:lang w:val="en-US"/>
        </w:rPr>
        <w:t>roc</w:t>
      </w:r>
      <w:r w:rsidRPr="00581217">
        <w:rPr>
          <w:rFonts w:ascii="Arial" w:eastAsia="Arial" w:hAnsi="Arial" w:cs="Arial"/>
          <w:spacing w:val="1"/>
          <w:lang w:val="en-US"/>
        </w:rPr>
        <w:t>u</w:t>
      </w:r>
      <w:r w:rsidRPr="00581217">
        <w:rPr>
          <w:rFonts w:ascii="Arial" w:eastAsia="Arial" w:hAnsi="Arial" w:cs="Arial"/>
          <w:lang w:val="en-US"/>
        </w:rPr>
        <w:t>reme</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spacing w:val="1"/>
          <w:lang w:val="en-US"/>
        </w:rPr>
        <w:t>p</w:t>
      </w:r>
      <w:r w:rsidRPr="00581217">
        <w:rPr>
          <w:rFonts w:ascii="Arial" w:eastAsia="Arial" w:hAnsi="Arial" w:cs="Arial"/>
          <w:lang w:val="en-US"/>
        </w:rPr>
        <w:t>roc</w:t>
      </w:r>
      <w:r w:rsidRPr="00581217">
        <w:rPr>
          <w:rFonts w:ascii="Arial" w:eastAsia="Arial" w:hAnsi="Arial" w:cs="Arial"/>
          <w:spacing w:val="1"/>
          <w:lang w:val="en-US"/>
        </w:rPr>
        <w:t>e</w:t>
      </w:r>
      <w:r w:rsidRPr="00581217">
        <w:rPr>
          <w:rFonts w:ascii="Arial" w:eastAsia="Arial" w:hAnsi="Arial" w:cs="Arial"/>
          <w:lang w:val="en-US"/>
        </w:rPr>
        <w:t xml:space="preserve">ss </w:t>
      </w:r>
      <w:r w:rsidRPr="00581217">
        <w:rPr>
          <w:rFonts w:ascii="Arial" w:eastAsia="Arial" w:hAnsi="Arial" w:cs="Arial"/>
          <w:spacing w:val="1"/>
          <w:lang w:val="en-US"/>
        </w:rPr>
        <w:t>and</w:t>
      </w:r>
      <w:r w:rsidRPr="00581217">
        <w:rPr>
          <w:rFonts w:ascii="Arial" w:eastAsia="Arial" w:hAnsi="Arial" w:cs="Arial"/>
          <w:spacing w:val="-2"/>
          <w:lang w:val="en-US"/>
        </w:rPr>
        <w:t>/</w:t>
      </w:r>
      <w:r w:rsidRPr="00581217">
        <w:rPr>
          <w:rFonts w:ascii="Arial" w:eastAsia="Arial" w:hAnsi="Arial" w:cs="Arial"/>
          <w:spacing w:val="1"/>
          <w:lang w:val="en-US"/>
        </w:rPr>
        <w:t>o</w:t>
      </w:r>
      <w:r w:rsidRPr="00581217">
        <w:rPr>
          <w:rFonts w:ascii="Arial" w:eastAsia="Arial" w:hAnsi="Arial" w:cs="Arial"/>
          <w:lang w:val="en-US"/>
        </w:rPr>
        <w:t>r pr</w:t>
      </w:r>
      <w:r w:rsidRPr="00581217">
        <w:rPr>
          <w:rFonts w:ascii="Arial" w:eastAsia="Arial" w:hAnsi="Arial" w:cs="Arial"/>
          <w:spacing w:val="1"/>
          <w:lang w:val="en-US"/>
        </w:rPr>
        <w:t>o</w:t>
      </w:r>
      <w:r w:rsidRPr="00581217">
        <w:rPr>
          <w:rFonts w:ascii="Arial" w:eastAsia="Arial" w:hAnsi="Arial" w:cs="Arial"/>
          <w:spacing w:val="-2"/>
          <w:lang w:val="en-US"/>
        </w:rPr>
        <w:t>v</w:t>
      </w:r>
      <w:r w:rsidRPr="00581217">
        <w:rPr>
          <w:rFonts w:ascii="Arial" w:eastAsia="Arial" w:hAnsi="Arial" w:cs="Arial"/>
          <w:lang w:val="en-US"/>
        </w:rPr>
        <w:t>ide</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e</w:t>
      </w:r>
      <w:r w:rsidRPr="00581217">
        <w:rPr>
          <w:rFonts w:ascii="Arial" w:eastAsia="Arial" w:hAnsi="Arial" w:cs="Arial"/>
          <w:lang w:val="en-US"/>
        </w:rPr>
        <w:t>r</w:t>
      </w:r>
      <w:r w:rsidRPr="00581217">
        <w:rPr>
          <w:rFonts w:ascii="Arial" w:eastAsia="Arial" w:hAnsi="Arial" w:cs="Arial"/>
          <w:spacing w:val="-3"/>
          <w:lang w:val="en-US"/>
        </w:rPr>
        <w:t>v</w:t>
      </w:r>
      <w:r w:rsidRPr="00581217">
        <w:rPr>
          <w:rFonts w:ascii="Arial" w:eastAsia="Arial" w:hAnsi="Arial" w:cs="Arial"/>
          <w:lang w:val="en-US"/>
        </w:rPr>
        <w:t>ices</w:t>
      </w:r>
      <w:r w:rsidRPr="00581217">
        <w:rPr>
          <w:rFonts w:ascii="Arial" w:eastAsia="Arial" w:hAnsi="Arial" w:cs="Arial"/>
          <w:spacing w:val="1"/>
          <w:lang w:val="en-US"/>
        </w:rPr>
        <w:t xml:space="preserve"> un</w:t>
      </w:r>
      <w:r w:rsidRPr="00581217">
        <w:rPr>
          <w:rFonts w:ascii="Arial" w:eastAsia="Arial" w:hAnsi="Arial" w:cs="Arial"/>
          <w:spacing w:val="-1"/>
          <w:lang w:val="en-US"/>
        </w:rPr>
        <w:t>d</w:t>
      </w:r>
      <w:r w:rsidRPr="00581217">
        <w:rPr>
          <w:rFonts w:ascii="Arial" w:eastAsia="Arial" w:hAnsi="Arial" w:cs="Arial"/>
          <w:spacing w:val="1"/>
          <w:lang w:val="en-US"/>
        </w:rPr>
        <w:t>e</w:t>
      </w:r>
      <w:r w:rsidRPr="00581217">
        <w:rPr>
          <w:rFonts w:ascii="Arial" w:eastAsia="Arial" w:hAnsi="Arial" w:cs="Arial"/>
          <w:lang w:val="en-US"/>
        </w:rPr>
        <w:t xml:space="preserve">r, </w:t>
      </w:r>
      <w:r w:rsidRPr="00581217">
        <w:rPr>
          <w:rFonts w:ascii="Arial" w:eastAsia="Arial" w:hAnsi="Arial" w:cs="Arial"/>
          <w:spacing w:val="1"/>
          <w:lang w:val="en-US"/>
        </w:rPr>
        <w:t>o</w:t>
      </w:r>
      <w:r w:rsidRPr="00581217">
        <w:rPr>
          <w:rFonts w:ascii="Arial" w:eastAsia="Arial" w:hAnsi="Arial" w:cs="Arial"/>
          <w:lang w:val="en-US"/>
        </w:rPr>
        <w:t>r</w:t>
      </w:r>
      <w:r w:rsidRPr="00581217">
        <w:rPr>
          <w:rFonts w:ascii="Arial" w:eastAsia="Arial" w:hAnsi="Arial" w:cs="Arial"/>
          <w:spacing w:val="-3"/>
          <w:lang w:val="en-US"/>
        </w:rPr>
        <w:t xml:space="preserve"> </w:t>
      </w:r>
      <w:r w:rsidRPr="00581217">
        <w:rPr>
          <w:rFonts w:ascii="Arial" w:eastAsia="Arial" w:hAnsi="Arial" w:cs="Arial"/>
          <w:spacing w:val="1"/>
          <w:lang w:val="en-US"/>
        </w:rPr>
        <w:t>o</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spacing w:val="1"/>
          <w:lang w:val="en-US"/>
        </w:rPr>
        <w:t>e</w:t>
      </w:r>
      <w:r w:rsidRPr="00581217">
        <w:rPr>
          <w:rFonts w:ascii="Arial" w:eastAsia="Arial" w:hAnsi="Arial" w:cs="Arial"/>
          <w:lang w:val="en-US"/>
        </w:rPr>
        <w:t>r</w:t>
      </w:r>
      <w:r w:rsidRPr="00581217">
        <w:rPr>
          <w:rFonts w:ascii="Arial" w:eastAsia="Arial" w:hAnsi="Arial" w:cs="Arial"/>
          <w:spacing w:val="-4"/>
          <w:lang w:val="en-US"/>
        </w:rPr>
        <w:t>w</w:t>
      </w:r>
      <w:r w:rsidRPr="00581217">
        <w:rPr>
          <w:rFonts w:ascii="Arial" w:eastAsia="Arial" w:hAnsi="Arial" w:cs="Arial"/>
          <w:lang w:val="en-US"/>
        </w:rPr>
        <w:t>ise</w:t>
      </w:r>
      <w:r w:rsidRPr="00581217">
        <w:rPr>
          <w:rFonts w:ascii="Arial" w:eastAsia="Arial" w:hAnsi="Arial" w:cs="Arial"/>
          <w:spacing w:val="1"/>
          <w:lang w:val="en-US"/>
        </w:rPr>
        <w:t xml:space="preserve"> en</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r</w:t>
      </w:r>
      <w:r w:rsidRPr="00581217">
        <w:rPr>
          <w:rFonts w:ascii="Arial" w:eastAsia="Arial" w:hAnsi="Arial" w:cs="Arial"/>
          <w:spacing w:val="5"/>
          <w:lang w:val="en-US"/>
        </w:rPr>
        <w:t xml:space="preserve"> </w:t>
      </w:r>
      <w:r w:rsidRPr="00581217">
        <w:rPr>
          <w:rFonts w:ascii="Arial" w:eastAsia="Arial" w:hAnsi="Arial" w:cs="Arial"/>
          <w:lang w:val="en-US"/>
        </w:rPr>
        <w:t>in</w:t>
      </w:r>
      <w:r w:rsidRPr="00581217">
        <w:rPr>
          <w:rFonts w:ascii="Arial" w:eastAsia="Arial" w:hAnsi="Arial" w:cs="Arial"/>
          <w:spacing w:val="-1"/>
          <w:lang w:val="en-US"/>
        </w:rPr>
        <w:t>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spacing w:val="1"/>
          <w:lang w:val="en-US"/>
        </w:rPr>
        <w:t>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lang w:val="en-US"/>
        </w:rPr>
        <w:t>c</w:t>
      </w:r>
      <w:r w:rsidRPr="00581217">
        <w:rPr>
          <w:rFonts w:ascii="Arial" w:eastAsia="Arial" w:hAnsi="Arial" w:cs="Arial"/>
          <w:spacing w:val="1"/>
          <w:lang w:val="en-US"/>
        </w:rPr>
        <w:t>on</w:t>
      </w:r>
      <w:r w:rsidRPr="00581217">
        <w:rPr>
          <w:rFonts w:ascii="Arial" w:eastAsia="Arial" w:hAnsi="Arial" w:cs="Arial"/>
          <w:lang w:val="en-US"/>
        </w:rPr>
        <w:t>tract</w:t>
      </w:r>
      <w:r w:rsidRPr="00581217">
        <w:rPr>
          <w:rFonts w:ascii="Arial" w:eastAsia="Arial" w:hAnsi="Arial" w:cs="Arial"/>
          <w:spacing w:val="-1"/>
          <w:lang w:val="en-US"/>
        </w:rPr>
        <w:t xml:space="preserve"> </w:t>
      </w:r>
      <w:r w:rsidRPr="00581217">
        <w:rPr>
          <w:rFonts w:ascii="Arial" w:eastAsia="Arial" w:hAnsi="Arial" w:cs="Arial"/>
          <w:spacing w:val="-3"/>
          <w:lang w:val="en-US"/>
        </w:rPr>
        <w:t>w</w:t>
      </w:r>
      <w:r w:rsidRPr="00581217">
        <w:rPr>
          <w:rFonts w:ascii="Arial" w:eastAsia="Arial" w:hAnsi="Arial" w:cs="Arial"/>
          <w:lang w:val="en-US"/>
        </w:rPr>
        <w:t>it</w:t>
      </w:r>
      <w:r w:rsidRPr="00581217">
        <w:rPr>
          <w:rFonts w:ascii="Arial" w:eastAsia="Arial" w:hAnsi="Arial" w:cs="Arial"/>
          <w:spacing w:val="1"/>
          <w:lang w:val="en-US"/>
        </w:rPr>
        <w:t>h</w:t>
      </w:r>
      <w:r w:rsidRPr="00581217">
        <w:rPr>
          <w:rFonts w:ascii="Arial" w:eastAsia="Arial" w:hAnsi="Arial" w:cs="Arial"/>
          <w:lang w:val="en-US"/>
        </w:rPr>
        <w:t>,</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 C</w:t>
      </w:r>
      <w:r w:rsidRPr="00581217">
        <w:rPr>
          <w:rFonts w:ascii="Arial" w:eastAsia="Arial" w:hAnsi="Arial" w:cs="Arial"/>
          <w:spacing w:val="-1"/>
          <w:lang w:val="en-US"/>
        </w:rPr>
        <w:t>C</w:t>
      </w:r>
      <w:r w:rsidRPr="00581217">
        <w:rPr>
          <w:rFonts w:ascii="Arial" w:eastAsia="Arial" w:hAnsi="Arial" w:cs="Arial"/>
          <w:lang w:val="en-US"/>
        </w:rPr>
        <w:t>G,</w:t>
      </w:r>
      <w:r w:rsidRPr="00581217">
        <w:rPr>
          <w:rFonts w:ascii="Arial" w:eastAsia="Arial" w:hAnsi="Arial" w:cs="Arial"/>
          <w:spacing w:val="1"/>
          <w:lang w:val="en-US"/>
        </w:rPr>
        <w:t xml:space="preserve"> o</w:t>
      </w:r>
      <w:r w:rsidRPr="00581217">
        <w:rPr>
          <w:rFonts w:ascii="Arial" w:eastAsia="Arial" w:hAnsi="Arial" w:cs="Arial"/>
          <w:lang w:val="en-US"/>
        </w:rPr>
        <w:t xml:space="preserve">r </w:t>
      </w:r>
      <w:r w:rsidRPr="00581217">
        <w:rPr>
          <w:rFonts w:ascii="Arial" w:eastAsia="Arial" w:hAnsi="Arial" w:cs="Arial"/>
          <w:spacing w:val="-3"/>
          <w:lang w:val="en-US"/>
        </w:rPr>
        <w:t>w</w:t>
      </w:r>
      <w:r w:rsidRPr="00581217">
        <w:rPr>
          <w:rFonts w:ascii="Arial" w:eastAsia="Arial" w:hAnsi="Arial" w:cs="Arial"/>
          <w:lang w:val="en-US"/>
        </w:rPr>
        <w:t>ith</w:t>
      </w:r>
      <w:r w:rsidRPr="00581217">
        <w:rPr>
          <w:rFonts w:ascii="Arial" w:eastAsia="Arial" w:hAnsi="Arial" w:cs="Arial"/>
          <w:spacing w:val="1"/>
          <w:lang w:val="en-US"/>
        </w:rPr>
        <w:t xml:space="preserve"> </w:t>
      </w:r>
      <w:r w:rsidRPr="00581217">
        <w:rPr>
          <w:rFonts w:ascii="Arial" w:eastAsia="Arial" w:hAnsi="Arial" w:cs="Arial"/>
          <w:lang w:val="en-US"/>
        </w:rPr>
        <w:t>NHS E</w:t>
      </w:r>
      <w:r w:rsidRPr="00581217">
        <w:rPr>
          <w:rFonts w:ascii="Arial" w:eastAsia="Arial" w:hAnsi="Arial" w:cs="Arial"/>
          <w:spacing w:val="1"/>
          <w:lang w:val="en-US"/>
        </w:rPr>
        <w:t>n</w:t>
      </w:r>
      <w:r w:rsidRPr="00581217">
        <w:rPr>
          <w:rFonts w:ascii="Arial" w:eastAsia="Arial" w:hAnsi="Arial" w:cs="Arial"/>
          <w:spacing w:val="-1"/>
          <w:lang w:val="en-US"/>
        </w:rPr>
        <w:t>g</w:t>
      </w:r>
      <w:r w:rsidRPr="00581217">
        <w:rPr>
          <w:rFonts w:ascii="Arial" w:eastAsia="Arial" w:hAnsi="Arial" w:cs="Arial"/>
          <w:lang w:val="en-US"/>
        </w:rPr>
        <w:t>la</w:t>
      </w:r>
      <w:r w:rsidRPr="00581217">
        <w:rPr>
          <w:rFonts w:ascii="Arial" w:eastAsia="Arial" w:hAnsi="Arial" w:cs="Arial"/>
          <w:spacing w:val="1"/>
          <w:lang w:val="en-US"/>
        </w:rPr>
        <w:t>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in</w:t>
      </w:r>
      <w:r w:rsidRPr="00581217">
        <w:rPr>
          <w:rFonts w:ascii="Arial" w:eastAsia="Arial" w:hAnsi="Arial" w:cs="Arial"/>
          <w:spacing w:val="-1"/>
          <w:lang w:val="en-US"/>
        </w:rPr>
        <w:t xml:space="preserve"> </w:t>
      </w:r>
      <w:r w:rsidRPr="00581217">
        <w:rPr>
          <w:rFonts w:ascii="Arial" w:eastAsia="Arial" w:hAnsi="Arial" w:cs="Arial"/>
          <w:lang w:val="en-US"/>
        </w:rPr>
        <w:t>circu</w:t>
      </w:r>
      <w:r w:rsidRPr="00581217">
        <w:rPr>
          <w:rFonts w:ascii="Arial" w:eastAsia="Arial" w:hAnsi="Arial" w:cs="Arial"/>
          <w:spacing w:val="2"/>
          <w:lang w:val="en-US"/>
        </w:rPr>
        <w:t>m</w:t>
      </w:r>
      <w:r w:rsidRPr="00581217">
        <w:rPr>
          <w:rFonts w:ascii="Arial" w:eastAsia="Arial" w:hAnsi="Arial" w:cs="Arial"/>
          <w:lang w:val="en-US"/>
        </w:rPr>
        <w:t>s</w:t>
      </w:r>
      <w:r w:rsidRPr="00581217">
        <w:rPr>
          <w:rFonts w:ascii="Arial" w:eastAsia="Arial" w:hAnsi="Arial" w:cs="Arial"/>
          <w:spacing w:val="-2"/>
          <w:lang w:val="en-US"/>
        </w:rPr>
        <w:t>t</w:t>
      </w:r>
      <w:r w:rsidRPr="00581217">
        <w:rPr>
          <w:rFonts w:ascii="Arial" w:eastAsia="Arial" w:hAnsi="Arial" w:cs="Arial"/>
          <w:spacing w:val="1"/>
          <w:lang w:val="en-US"/>
        </w:rPr>
        <w:t>an</w:t>
      </w:r>
      <w:r w:rsidRPr="00581217">
        <w:rPr>
          <w:rFonts w:ascii="Arial" w:eastAsia="Arial" w:hAnsi="Arial" w:cs="Arial"/>
          <w:lang w:val="en-US"/>
        </w:rPr>
        <w:t>c</w:t>
      </w:r>
      <w:r w:rsidRPr="00581217">
        <w:rPr>
          <w:rFonts w:ascii="Arial" w:eastAsia="Arial" w:hAnsi="Arial" w:cs="Arial"/>
          <w:spacing w:val="1"/>
          <w:lang w:val="en-US"/>
        </w:rPr>
        <w:t>e</w:t>
      </w:r>
      <w:r w:rsidRPr="00581217">
        <w:rPr>
          <w:rFonts w:ascii="Arial" w:eastAsia="Arial" w:hAnsi="Arial" w:cs="Arial"/>
          <w:lang w:val="en-US"/>
        </w:rPr>
        <w:t>s</w:t>
      </w:r>
      <w:r w:rsidRPr="00581217">
        <w:rPr>
          <w:rFonts w:ascii="Arial" w:eastAsia="Arial" w:hAnsi="Arial" w:cs="Arial"/>
          <w:spacing w:val="-4"/>
          <w:lang w:val="en-US"/>
        </w:rPr>
        <w:t xml:space="preserve"> </w:t>
      </w:r>
      <w:r w:rsidRPr="00581217">
        <w:rPr>
          <w:rFonts w:ascii="Arial" w:eastAsia="Arial" w:hAnsi="Arial" w:cs="Arial"/>
          <w:spacing w:val="-3"/>
          <w:lang w:val="en-US"/>
        </w:rPr>
        <w:t>w</w:t>
      </w:r>
      <w:r w:rsidRPr="00581217">
        <w:rPr>
          <w:rFonts w:ascii="Arial" w:eastAsia="Arial" w:hAnsi="Arial" w:cs="Arial"/>
          <w:spacing w:val="1"/>
          <w:lang w:val="en-US"/>
        </w:rPr>
        <w:t>he</w:t>
      </w:r>
      <w:r w:rsidRPr="00581217">
        <w:rPr>
          <w:rFonts w:ascii="Arial" w:eastAsia="Arial" w:hAnsi="Arial" w:cs="Arial"/>
          <w:lang w:val="en-US"/>
        </w:rPr>
        <w:t xml:space="preserve">re </w:t>
      </w:r>
      <w:r w:rsidRPr="00581217">
        <w:rPr>
          <w:rFonts w:ascii="Arial" w:eastAsia="Arial" w:hAnsi="Arial" w:cs="Arial"/>
          <w:spacing w:val="1"/>
          <w:lang w:val="en-US"/>
        </w:rPr>
        <w:t>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CCG is j</w:t>
      </w:r>
      <w:r w:rsidRPr="00581217">
        <w:rPr>
          <w:rFonts w:ascii="Arial" w:eastAsia="Arial" w:hAnsi="Arial" w:cs="Arial"/>
          <w:spacing w:val="1"/>
          <w:lang w:val="en-US"/>
        </w:rPr>
        <w:t>o</w:t>
      </w:r>
      <w:r w:rsidRPr="00581217">
        <w:rPr>
          <w:rFonts w:ascii="Arial" w:eastAsia="Arial" w:hAnsi="Arial" w:cs="Arial"/>
          <w:lang w:val="en-US"/>
        </w:rPr>
        <w:t>i</w:t>
      </w:r>
      <w:r w:rsidRPr="00581217">
        <w:rPr>
          <w:rFonts w:ascii="Arial" w:eastAsia="Arial" w:hAnsi="Arial" w:cs="Arial"/>
          <w:spacing w:val="-2"/>
          <w:lang w:val="en-US"/>
        </w:rPr>
        <w:t>n</w:t>
      </w:r>
      <w:r w:rsidRPr="00581217">
        <w:rPr>
          <w:rFonts w:ascii="Arial" w:eastAsia="Arial" w:hAnsi="Arial" w:cs="Arial"/>
          <w:lang w:val="en-US"/>
        </w:rPr>
        <w:t>tly c</w:t>
      </w:r>
      <w:r w:rsidRPr="00581217">
        <w:rPr>
          <w:rFonts w:ascii="Arial" w:eastAsia="Arial" w:hAnsi="Arial" w:cs="Arial"/>
          <w:spacing w:val="1"/>
          <w:lang w:val="en-US"/>
        </w:rPr>
        <w:t>o</w:t>
      </w:r>
      <w:r w:rsidRPr="00581217">
        <w:rPr>
          <w:rFonts w:ascii="Arial" w:eastAsia="Arial" w:hAnsi="Arial" w:cs="Arial"/>
          <w:spacing w:val="-1"/>
          <w:lang w:val="en-US"/>
        </w:rPr>
        <w:t>m</w:t>
      </w:r>
      <w:r w:rsidRPr="00581217">
        <w:rPr>
          <w:rFonts w:ascii="Arial" w:eastAsia="Arial" w:hAnsi="Arial" w:cs="Arial"/>
          <w:spacing w:val="1"/>
          <w:lang w:val="en-US"/>
        </w:rPr>
        <w:t>m</w:t>
      </w:r>
      <w:r w:rsidRPr="00581217">
        <w:rPr>
          <w:rFonts w:ascii="Arial" w:eastAsia="Arial" w:hAnsi="Arial" w:cs="Arial"/>
          <w:lang w:val="en-US"/>
        </w:rPr>
        <w:t>iss</w:t>
      </w:r>
      <w:r w:rsidRPr="00581217">
        <w:rPr>
          <w:rFonts w:ascii="Arial" w:eastAsia="Arial" w:hAnsi="Arial" w:cs="Arial"/>
          <w:spacing w:val="-1"/>
          <w:lang w:val="en-US"/>
        </w:rPr>
        <w:t>i</w:t>
      </w:r>
      <w:r w:rsidRPr="00581217">
        <w:rPr>
          <w:rFonts w:ascii="Arial" w:eastAsia="Arial" w:hAnsi="Arial" w:cs="Arial"/>
          <w:spacing w:val="1"/>
          <w:lang w:val="en-US"/>
        </w:rPr>
        <w:t>on</w:t>
      </w:r>
      <w:r w:rsidRPr="00581217">
        <w:rPr>
          <w:rFonts w:ascii="Arial" w:eastAsia="Arial" w:hAnsi="Arial" w:cs="Arial"/>
          <w:lang w:val="en-US"/>
        </w:rPr>
        <w:t>ing</w:t>
      </w:r>
      <w:r w:rsidRPr="00581217">
        <w:rPr>
          <w:rFonts w:ascii="Arial" w:eastAsia="Arial" w:hAnsi="Arial" w:cs="Arial"/>
          <w:spacing w:val="-1"/>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e</w:t>
      </w:r>
      <w:r w:rsidRPr="00581217">
        <w:rPr>
          <w:rFonts w:ascii="Arial" w:eastAsia="Arial" w:hAnsi="Arial" w:cs="Arial"/>
          <w:spacing w:val="-3"/>
          <w:lang w:val="en-US"/>
        </w:rPr>
        <w:t>r</w:t>
      </w:r>
      <w:r w:rsidRPr="00581217">
        <w:rPr>
          <w:rFonts w:ascii="Arial" w:eastAsia="Arial" w:hAnsi="Arial" w:cs="Arial"/>
          <w:spacing w:val="-2"/>
          <w:lang w:val="en-US"/>
        </w:rPr>
        <w:t>v</w:t>
      </w:r>
      <w:r w:rsidRPr="00581217">
        <w:rPr>
          <w:rFonts w:ascii="Arial" w:eastAsia="Arial" w:hAnsi="Arial" w:cs="Arial"/>
          <w:lang w:val="en-US"/>
        </w:rPr>
        <w:t>ice</w:t>
      </w:r>
      <w:r w:rsidRPr="00581217">
        <w:rPr>
          <w:rFonts w:ascii="Arial" w:eastAsia="Arial" w:hAnsi="Arial" w:cs="Arial"/>
          <w:spacing w:val="3"/>
          <w:lang w:val="en-US"/>
        </w:rPr>
        <w:t xml:space="preserve"> </w:t>
      </w:r>
      <w:r w:rsidRPr="00581217">
        <w:rPr>
          <w:rFonts w:ascii="Arial" w:eastAsia="Arial" w:hAnsi="Arial" w:cs="Arial"/>
          <w:spacing w:val="-3"/>
          <w:lang w:val="en-US"/>
        </w:rPr>
        <w:t>w</w:t>
      </w:r>
      <w:r w:rsidRPr="00581217">
        <w:rPr>
          <w:rFonts w:ascii="Arial" w:eastAsia="Arial" w:hAnsi="Arial" w:cs="Arial"/>
          <w:lang w:val="en-US"/>
        </w:rPr>
        <w:t>it</w:t>
      </w:r>
      <w:r w:rsidRPr="00581217">
        <w:rPr>
          <w:rFonts w:ascii="Arial" w:eastAsia="Arial" w:hAnsi="Arial" w:cs="Arial"/>
          <w:spacing w:val="1"/>
          <w:lang w:val="en-US"/>
        </w:rPr>
        <w:t>h</w:t>
      </w:r>
      <w:r w:rsidRPr="00581217">
        <w:rPr>
          <w:rFonts w:ascii="Arial" w:eastAsia="Arial" w:hAnsi="Arial" w:cs="Arial"/>
          <w:lang w:val="en-US"/>
        </w:rPr>
        <w:t>,</w:t>
      </w:r>
      <w:r w:rsidRPr="00581217">
        <w:rPr>
          <w:rFonts w:ascii="Arial" w:eastAsia="Arial" w:hAnsi="Arial" w:cs="Arial"/>
          <w:spacing w:val="1"/>
          <w:lang w:val="en-US"/>
        </w:rPr>
        <w:t xml:space="preserve"> o</w:t>
      </w:r>
      <w:r w:rsidRPr="00581217">
        <w:rPr>
          <w:rFonts w:ascii="Arial" w:eastAsia="Arial" w:hAnsi="Arial" w:cs="Arial"/>
          <w:lang w:val="en-US"/>
        </w:rPr>
        <w:t>r ac</w:t>
      </w:r>
      <w:r w:rsidRPr="00581217">
        <w:rPr>
          <w:rFonts w:ascii="Arial" w:eastAsia="Arial" w:hAnsi="Arial" w:cs="Arial"/>
          <w:spacing w:val="1"/>
          <w:lang w:val="en-US"/>
        </w:rPr>
        <w:t>t</w:t>
      </w:r>
      <w:r w:rsidRPr="00581217">
        <w:rPr>
          <w:rFonts w:ascii="Arial" w:eastAsia="Arial" w:hAnsi="Arial" w:cs="Arial"/>
          <w:lang w:val="en-US"/>
        </w:rPr>
        <w:t>ing</w:t>
      </w:r>
      <w:r w:rsidRPr="00581217">
        <w:rPr>
          <w:rFonts w:ascii="Arial" w:eastAsia="Arial" w:hAnsi="Arial" w:cs="Arial"/>
          <w:spacing w:val="-1"/>
          <w:lang w:val="en-US"/>
        </w:rPr>
        <w:t xml:space="preserve"> </w:t>
      </w:r>
      <w:r w:rsidRPr="00581217">
        <w:rPr>
          <w:rFonts w:ascii="Arial" w:eastAsia="Arial" w:hAnsi="Arial" w:cs="Arial"/>
          <w:spacing w:val="1"/>
          <w:lang w:val="en-US"/>
        </w:rPr>
        <w:t>u</w:t>
      </w:r>
      <w:r w:rsidRPr="00581217">
        <w:rPr>
          <w:rFonts w:ascii="Arial" w:eastAsia="Arial" w:hAnsi="Arial" w:cs="Arial"/>
          <w:spacing w:val="-1"/>
          <w:lang w:val="en-US"/>
        </w:rPr>
        <w:t>nd</w:t>
      </w:r>
      <w:r w:rsidRPr="00581217">
        <w:rPr>
          <w:rFonts w:ascii="Arial" w:eastAsia="Arial" w:hAnsi="Arial" w:cs="Arial"/>
          <w:spacing w:val="1"/>
          <w:lang w:val="en-US"/>
        </w:rPr>
        <w:t>e</w:t>
      </w:r>
      <w:r w:rsidRPr="00581217">
        <w:rPr>
          <w:rFonts w:ascii="Arial" w:eastAsia="Arial" w:hAnsi="Arial" w:cs="Arial"/>
          <w:lang w:val="en-US"/>
        </w:rPr>
        <w:t>r a</w:t>
      </w:r>
      <w:r w:rsidRPr="00581217">
        <w:rPr>
          <w:rFonts w:ascii="Arial" w:eastAsia="Arial" w:hAnsi="Arial" w:cs="Arial"/>
          <w:spacing w:val="5"/>
          <w:lang w:val="en-US"/>
        </w:rPr>
        <w:t xml:space="preserve"> </w:t>
      </w:r>
      <w:r w:rsidRPr="00581217">
        <w:rPr>
          <w:rFonts w:ascii="Arial" w:eastAsia="Arial" w:hAnsi="Arial" w:cs="Arial"/>
          <w:spacing w:val="-1"/>
          <w:lang w:val="en-US"/>
        </w:rPr>
        <w:t>d</w:t>
      </w:r>
      <w:r w:rsidRPr="00581217">
        <w:rPr>
          <w:rFonts w:ascii="Arial" w:eastAsia="Arial" w:hAnsi="Arial" w:cs="Arial"/>
          <w:spacing w:val="1"/>
          <w:lang w:val="en-US"/>
        </w:rPr>
        <w:t>e</w:t>
      </w:r>
      <w:r w:rsidRPr="00581217">
        <w:rPr>
          <w:rFonts w:ascii="Arial" w:eastAsia="Arial" w:hAnsi="Arial" w:cs="Arial"/>
          <w:lang w:val="en-US"/>
        </w:rPr>
        <w:t>le</w:t>
      </w:r>
      <w:r w:rsidRPr="00581217">
        <w:rPr>
          <w:rFonts w:ascii="Arial" w:eastAsia="Arial" w:hAnsi="Arial" w:cs="Arial"/>
          <w:spacing w:val="-1"/>
          <w:lang w:val="en-US"/>
        </w:rPr>
        <w:t>g</w:t>
      </w:r>
      <w:r w:rsidRPr="00581217">
        <w:rPr>
          <w:rFonts w:ascii="Arial" w:eastAsia="Arial" w:hAnsi="Arial" w:cs="Arial"/>
          <w:spacing w:val="1"/>
          <w:lang w:val="en-US"/>
        </w:rPr>
        <w:t>a</w:t>
      </w:r>
      <w:r w:rsidRPr="00581217">
        <w:rPr>
          <w:rFonts w:ascii="Arial" w:eastAsia="Arial" w:hAnsi="Arial" w:cs="Arial"/>
          <w:lang w:val="en-US"/>
        </w:rPr>
        <w:t>ti</w:t>
      </w:r>
      <w:r w:rsidRPr="00581217">
        <w:rPr>
          <w:rFonts w:ascii="Arial" w:eastAsia="Arial" w:hAnsi="Arial" w:cs="Arial"/>
          <w:spacing w:val="1"/>
          <w:lang w:val="en-US"/>
        </w:rPr>
        <w:t>o</w:t>
      </w:r>
      <w:r w:rsidRPr="00581217">
        <w:rPr>
          <w:rFonts w:ascii="Arial" w:eastAsia="Arial" w:hAnsi="Arial" w:cs="Arial"/>
          <w:lang w:val="en-US"/>
        </w:rPr>
        <w:t>n</w:t>
      </w:r>
      <w:r w:rsidRPr="00581217">
        <w:rPr>
          <w:rFonts w:ascii="Arial" w:eastAsia="Arial" w:hAnsi="Arial" w:cs="Arial"/>
          <w:spacing w:val="-3"/>
          <w:lang w:val="en-US"/>
        </w:rPr>
        <w:t xml:space="preserve"> </w:t>
      </w:r>
      <w:r w:rsidRPr="00581217">
        <w:rPr>
          <w:rFonts w:ascii="Arial" w:eastAsia="Arial" w:hAnsi="Arial" w:cs="Arial"/>
          <w:spacing w:val="3"/>
          <w:lang w:val="en-US"/>
        </w:rPr>
        <w:t>f</w:t>
      </w:r>
      <w:r w:rsidRPr="00581217">
        <w:rPr>
          <w:rFonts w:ascii="Arial" w:eastAsia="Arial" w:hAnsi="Arial" w:cs="Arial"/>
          <w:lang w:val="en-US"/>
        </w:rPr>
        <w:t>r</w:t>
      </w:r>
      <w:r w:rsidRPr="00581217">
        <w:rPr>
          <w:rFonts w:ascii="Arial" w:eastAsia="Arial" w:hAnsi="Arial" w:cs="Arial"/>
          <w:spacing w:val="-2"/>
          <w:lang w:val="en-US"/>
        </w:rPr>
        <w:t>o</w:t>
      </w:r>
      <w:r w:rsidRPr="00581217">
        <w:rPr>
          <w:rFonts w:ascii="Arial" w:eastAsia="Arial" w:hAnsi="Arial" w:cs="Arial"/>
          <w:spacing w:val="1"/>
          <w:lang w:val="en-US"/>
        </w:rPr>
        <w:t>m</w:t>
      </w:r>
      <w:r w:rsidRPr="00581217">
        <w:rPr>
          <w:rFonts w:ascii="Arial" w:eastAsia="Arial" w:hAnsi="Arial" w:cs="Arial"/>
          <w:lang w:val="en-US"/>
        </w:rPr>
        <w:t>,</w:t>
      </w:r>
      <w:r w:rsidRPr="00581217">
        <w:rPr>
          <w:rFonts w:ascii="Arial" w:eastAsia="Arial" w:hAnsi="Arial" w:cs="Arial"/>
          <w:spacing w:val="1"/>
          <w:lang w:val="en-US"/>
        </w:rPr>
        <w:t xml:space="preserve"> </w:t>
      </w:r>
      <w:r w:rsidRPr="00581217">
        <w:rPr>
          <w:rFonts w:ascii="Arial" w:eastAsia="Arial" w:hAnsi="Arial" w:cs="Arial"/>
          <w:spacing w:val="-3"/>
          <w:lang w:val="en-US"/>
        </w:rPr>
        <w:t>N</w:t>
      </w:r>
      <w:r w:rsidRPr="00581217">
        <w:rPr>
          <w:rFonts w:ascii="Arial" w:eastAsia="Arial" w:hAnsi="Arial" w:cs="Arial"/>
          <w:lang w:val="en-US"/>
        </w:rPr>
        <w:t>HS E</w:t>
      </w:r>
      <w:r w:rsidRPr="00581217">
        <w:rPr>
          <w:rFonts w:ascii="Arial" w:eastAsia="Arial" w:hAnsi="Arial" w:cs="Arial"/>
          <w:spacing w:val="1"/>
          <w:lang w:val="en-US"/>
        </w:rPr>
        <w:t>n</w:t>
      </w:r>
      <w:r w:rsidRPr="00581217">
        <w:rPr>
          <w:rFonts w:ascii="Arial" w:eastAsia="Arial" w:hAnsi="Arial" w:cs="Arial"/>
          <w:spacing w:val="-1"/>
          <w:lang w:val="en-US"/>
        </w:rPr>
        <w:t>g</w:t>
      </w:r>
      <w:r w:rsidRPr="00581217">
        <w:rPr>
          <w:rFonts w:ascii="Arial" w:eastAsia="Arial" w:hAnsi="Arial" w:cs="Arial"/>
          <w:lang w:val="en-US"/>
        </w:rPr>
        <w:t>la</w:t>
      </w:r>
      <w:r w:rsidRPr="00581217">
        <w:rPr>
          <w:rFonts w:ascii="Arial" w:eastAsia="Arial" w:hAnsi="Arial" w:cs="Arial"/>
          <w:spacing w:val="1"/>
          <w:lang w:val="en-US"/>
        </w:rPr>
        <w:t>n</w:t>
      </w:r>
      <w:r w:rsidRPr="00581217">
        <w:rPr>
          <w:rFonts w:ascii="Arial" w:eastAsia="Arial" w:hAnsi="Arial" w:cs="Arial"/>
          <w:spacing w:val="4"/>
          <w:lang w:val="en-US"/>
        </w:rPr>
        <w:t>d</w:t>
      </w:r>
      <w:r w:rsidRPr="00581217">
        <w:rPr>
          <w:rFonts w:ascii="Arial" w:eastAsia="Arial" w:hAnsi="Arial" w:cs="Arial"/>
          <w:lang w:val="en-US"/>
        </w:rPr>
        <w:t>. If</w:t>
      </w:r>
      <w:r w:rsidRPr="00581217">
        <w:rPr>
          <w:rFonts w:ascii="Arial" w:eastAsia="Arial" w:hAnsi="Arial" w:cs="Arial"/>
          <w:spacing w:val="1"/>
          <w:lang w:val="en-US"/>
        </w:rPr>
        <w:t xml:space="preserve"> an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a</w:t>
      </w:r>
      <w:r w:rsidRPr="00581217">
        <w:rPr>
          <w:rFonts w:ascii="Arial" w:eastAsia="Arial" w:hAnsi="Arial" w:cs="Arial"/>
          <w:lang w:val="en-US"/>
        </w:rPr>
        <w:t>ssist</w:t>
      </w:r>
      <w:r w:rsidRPr="00581217">
        <w:rPr>
          <w:rFonts w:ascii="Arial" w:eastAsia="Arial" w:hAnsi="Arial" w:cs="Arial"/>
          <w:spacing w:val="-1"/>
          <w:lang w:val="en-US"/>
        </w:rPr>
        <w:t>a</w:t>
      </w:r>
      <w:r w:rsidRPr="00581217">
        <w:rPr>
          <w:rFonts w:ascii="Arial" w:eastAsia="Arial" w:hAnsi="Arial" w:cs="Arial"/>
          <w:spacing w:val="1"/>
          <w:lang w:val="en-US"/>
        </w:rPr>
        <w:t>n</w:t>
      </w:r>
      <w:r w:rsidRPr="00581217">
        <w:rPr>
          <w:rFonts w:ascii="Arial" w:eastAsia="Arial" w:hAnsi="Arial" w:cs="Arial"/>
          <w:lang w:val="en-US"/>
        </w:rPr>
        <w:t>ce</w:t>
      </w:r>
      <w:r w:rsidRPr="00581217">
        <w:rPr>
          <w:rFonts w:ascii="Arial" w:eastAsia="Arial" w:hAnsi="Arial" w:cs="Arial"/>
          <w:spacing w:val="1"/>
          <w:lang w:val="en-US"/>
        </w:rPr>
        <w:t xml:space="preserve"> </w:t>
      </w:r>
      <w:r w:rsidRPr="00581217">
        <w:rPr>
          <w:rFonts w:ascii="Arial" w:eastAsia="Arial" w:hAnsi="Arial" w:cs="Arial"/>
          <w:lang w:val="en-US"/>
        </w:rPr>
        <w:t>is re</w:t>
      </w:r>
      <w:r w:rsidRPr="00581217">
        <w:rPr>
          <w:rFonts w:ascii="Arial" w:eastAsia="Arial" w:hAnsi="Arial" w:cs="Arial"/>
          <w:spacing w:val="-4"/>
          <w:lang w:val="en-US"/>
        </w:rPr>
        <w:t>q</w:t>
      </w:r>
      <w:r w:rsidRPr="00581217">
        <w:rPr>
          <w:rFonts w:ascii="Arial" w:eastAsia="Arial" w:hAnsi="Arial" w:cs="Arial"/>
          <w:spacing w:val="1"/>
          <w:lang w:val="en-US"/>
        </w:rPr>
        <w:t>u</w:t>
      </w:r>
      <w:r w:rsidRPr="00581217">
        <w:rPr>
          <w:rFonts w:ascii="Arial" w:eastAsia="Arial" w:hAnsi="Arial" w:cs="Arial"/>
          <w:lang w:val="en-US"/>
        </w:rPr>
        <w:t>i</w:t>
      </w:r>
      <w:r w:rsidRPr="00581217">
        <w:rPr>
          <w:rFonts w:ascii="Arial" w:eastAsia="Arial" w:hAnsi="Arial" w:cs="Arial"/>
          <w:spacing w:val="-1"/>
          <w:lang w:val="en-US"/>
        </w:rPr>
        <w:t>r</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in</w:t>
      </w:r>
      <w:r w:rsidRPr="00581217">
        <w:rPr>
          <w:rFonts w:ascii="Arial" w:eastAsia="Arial" w:hAnsi="Arial" w:cs="Arial"/>
          <w:spacing w:val="-1"/>
          <w:lang w:val="en-US"/>
        </w:rPr>
        <w:t xml:space="preserve"> </w:t>
      </w:r>
      <w:r w:rsidRPr="00581217">
        <w:rPr>
          <w:rFonts w:ascii="Arial" w:eastAsia="Arial" w:hAnsi="Arial" w:cs="Arial"/>
          <w:spacing w:val="1"/>
          <w:lang w:val="en-US"/>
        </w:rPr>
        <w:t>o</w:t>
      </w:r>
      <w:r w:rsidRPr="00581217">
        <w:rPr>
          <w:rFonts w:ascii="Arial" w:eastAsia="Arial" w:hAnsi="Arial" w:cs="Arial"/>
          <w:lang w:val="en-US"/>
        </w:rPr>
        <w:t>rd</w:t>
      </w:r>
      <w:r w:rsidRPr="00581217">
        <w:rPr>
          <w:rFonts w:ascii="Arial" w:eastAsia="Arial" w:hAnsi="Arial" w:cs="Arial"/>
          <w:spacing w:val="1"/>
          <w:lang w:val="en-US"/>
        </w:rPr>
        <w:t>e</w:t>
      </w:r>
      <w:r w:rsidRPr="00581217">
        <w:rPr>
          <w:rFonts w:ascii="Arial" w:eastAsia="Arial" w:hAnsi="Arial" w:cs="Arial"/>
          <w:lang w:val="en-US"/>
        </w:rPr>
        <w:t xml:space="preserve">r </w:t>
      </w:r>
      <w:r w:rsidRPr="00581217">
        <w:rPr>
          <w:rFonts w:ascii="Arial" w:eastAsia="Arial" w:hAnsi="Arial" w:cs="Arial"/>
          <w:spacing w:val="-2"/>
          <w:lang w:val="en-US"/>
        </w:rPr>
        <w:t>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mp</w:t>
      </w:r>
      <w:r w:rsidRPr="00581217">
        <w:rPr>
          <w:rFonts w:ascii="Arial" w:eastAsia="Arial" w:hAnsi="Arial" w:cs="Arial"/>
          <w:spacing w:val="-3"/>
          <w:lang w:val="en-US"/>
        </w:rPr>
        <w:t>l</w:t>
      </w:r>
      <w:r w:rsidRPr="00581217">
        <w:rPr>
          <w:rFonts w:ascii="Arial" w:eastAsia="Arial" w:hAnsi="Arial" w:cs="Arial"/>
          <w:spacing w:val="1"/>
          <w:lang w:val="en-US"/>
        </w:rPr>
        <w:t>e</w:t>
      </w:r>
      <w:r w:rsidRPr="00581217">
        <w:rPr>
          <w:rFonts w:ascii="Arial" w:eastAsia="Arial" w:hAnsi="Arial" w:cs="Arial"/>
          <w:lang w:val="en-US"/>
        </w:rPr>
        <w:t>te</w:t>
      </w:r>
      <w:r w:rsidRPr="00581217">
        <w:rPr>
          <w:rFonts w:ascii="Arial" w:eastAsia="Arial" w:hAnsi="Arial" w:cs="Arial"/>
          <w:spacing w:val="1"/>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is</w:t>
      </w:r>
      <w:r w:rsidRPr="00581217">
        <w:rPr>
          <w:rFonts w:ascii="Arial" w:eastAsia="Arial" w:hAnsi="Arial" w:cs="Arial"/>
          <w:spacing w:val="-2"/>
          <w:lang w:val="en-US"/>
        </w:rPr>
        <w:t xml:space="preserve"> </w:t>
      </w:r>
      <w:r w:rsidRPr="00581217">
        <w:rPr>
          <w:rFonts w:ascii="Arial" w:eastAsia="Arial" w:hAnsi="Arial" w:cs="Arial"/>
          <w:spacing w:val="3"/>
          <w:lang w:val="en-US"/>
        </w:rPr>
        <w:t>f</w:t>
      </w:r>
      <w:r w:rsidRPr="00581217">
        <w:rPr>
          <w:rFonts w:ascii="Arial" w:eastAsia="Arial" w:hAnsi="Arial" w:cs="Arial"/>
          <w:spacing w:val="1"/>
          <w:lang w:val="en-US"/>
        </w:rPr>
        <w:t>o</w:t>
      </w:r>
      <w:r w:rsidRPr="00581217">
        <w:rPr>
          <w:rFonts w:ascii="Arial" w:eastAsia="Arial" w:hAnsi="Arial" w:cs="Arial"/>
          <w:spacing w:val="-3"/>
          <w:lang w:val="en-US"/>
        </w:rPr>
        <w:t>r</w:t>
      </w:r>
      <w:r w:rsidRPr="00581217">
        <w:rPr>
          <w:rFonts w:ascii="Arial" w:eastAsia="Arial" w:hAnsi="Arial" w:cs="Arial"/>
          <w:spacing w:val="1"/>
          <w:lang w:val="en-US"/>
        </w:rPr>
        <w:t>m</w:t>
      </w:r>
      <w:r w:rsidRPr="00581217">
        <w:rPr>
          <w:rFonts w:ascii="Arial" w:eastAsia="Arial" w:hAnsi="Arial" w:cs="Arial"/>
          <w:lang w:val="en-US"/>
        </w:rPr>
        <w:t>,</w:t>
      </w:r>
      <w:r w:rsidRPr="00581217">
        <w:rPr>
          <w:rFonts w:ascii="Arial" w:eastAsia="Arial" w:hAnsi="Arial" w:cs="Arial"/>
          <w:spacing w:val="1"/>
          <w:lang w:val="en-US"/>
        </w:rPr>
        <w:t xml:space="preserve"> </w:t>
      </w:r>
      <w:r w:rsidRPr="00581217">
        <w:rPr>
          <w:rFonts w:ascii="Arial" w:eastAsia="Arial" w:hAnsi="Arial" w:cs="Arial"/>
          <w:spacing w:val="-2"/>
          <w:lang w:val="en-US"/>
        </w:rPr>
        <w:t>t</w:t>
      </w:r>
      <w:r w:rsidRPr="00581217">
        <w:rPr>
          <w:rFonts w:ascii="Arial" w:eastAsia="Arial" w:hAnsi="Arial" w:cs="Arial"/>
          <w:spacing w:val="1"/>
          <w:lang w:val="en-US"/>
        </w:rPr>
        <w:t>h</w:t>
      </w:r>
      <w:r w:rsidRPr="00581217">
        <w:rPr>
          <w:rFonts w:ascii="Arial" w:eastAsia="Arial" w:hAnsi="Arial" w:cs="Arial"/>
          <w:spacing w:val="-1"/>
          <w:lang w:val="en-US"/>
        </w:rPr>
        <w:t>e</w:t>
      </w:r>
      <w:r w:rsidRPr="00581217">
        <w:rPr>
          <w:rFonts w:ascii="Arial" w:eastAsia="Arial" w:hAnsi="Arial" w:cs="Arial"/>
          <w:lang w:val="en-US"/>
        </w:rPr>
        <w:t>n</w:t>
      </w:r>
      <w:r w:rsidRPr="00581217">
        <w:rPr>
          <w:rFonts w:ascii="Arial" w:eastAsia="Arial" w:hAnsi="Arial" w:cs="Arial"/>
          <w:spacing w:val="1"/>
          <w:lang w:val="en-US"/>
        </w:rPr>
        <w:t xml:space="preserve"> 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Rel</w:t>
      </w:r>
      <w:r w:rsidRPr="00581217">
        <w:rPr>
          <w:rFonts w:ascii="Arial" w:eastAsia="Arial" w:hAnsi="Arial" w:cs="Arial"/>
          <w:spacing w:val="1"/>
          <w:lang w:val="en-US"/>
        </w:rPr>
        <w:t>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 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ion</w:t>
      </w:r>
      <w:r w:rsidRPr="00581217">
        <w:rPr>
          <w:rFonts w:ascii="Arial" w:eastAsia="Arial" w:hAnsi="Arial" w:cs="Arial"/>
          <w:spacing w:val="1"/>
          <w:lang w:val="en-US"/>
        </w:rPr>
        <w:t xml:space="preserve"> </w:t>
      </w:r>
      <w:r w:rsidRPr="00581217">
        <w:rPr>
          <w:rFonts w:ascii="Arial" w:eastAsia="Arial" w:hAnsi="Arial" w:cs="Arial"/>
          <w:spacing w:val="-2"/>
          <w:lang w:val="en-US"/>
        </w:rPr>
        <w:t>s</w:t>
      </w:r>
      <w:r w:rsidRPr="00581217">
        <w:rPr>
          <w:rFonts w:ascii="Arial" w:eastAsia="Arial" w:hAnsi="Arial" w:cs="Arial"/>
          <w:spacing w:val="1"/>
          <w:lang w:val="en-US"/>
        </w:rPr>
        <w:t>hou</w:t>
      </w:r>
      <w:r w:rsidRPr="00581217">
        <w:rPr>
          <w:rFonts w:ascii="Arial" w:eastAsia="Arial" w:hAnsi="Arial" w:cs="Arial"/>
          <w:lang w:val="en-US"/>
        </w:rPr>
        <w:t>ld</w:t>
      </w:r>
      <w:r w:rsidRPr="00581217">
        <w:rPr>
          <w:rFonts w:ascii="Arial" w:eastAsia="Arial" w:hAnsi="Arial" w:cs="Arial"/>
          <w:spacing w:val="-2"/>
          <w:lang w:val="en-US"/>
        </w:rPr>
        <w:t xml:space="preserve"> </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a</w:t>
      </w:r>
      <w:r w:rsidRPr="00581217">
        <w:rPr>
          <w:rFonts w:ascii="Arial" w:eastAsia="Arial" w:hAnsi="Arial" w:cs="Arial"/>
          <w:lang w:val="en-US"/>
        </w:rPr>
        <w:t>ct</w:t>
      </w:r>
      <w:r w:rsidRPr="00581217">
        <w:rPr>
          <w:rFonts w:ascii="Arial" w:eastAsia="Arial" w:hAnsi="Arial" w:cs="Arial"/>
          <w:spacing w:val="-1"/>
          <w:lang w:val="en-US"/>
        </w:rPr>
        <w:t xml:space="preserve"> </w:t>
      </w:r>
      <w:r w:rsidR="00B4175B" w:rsidRPr="00581217">
        <w:rPr>
          <w:rFonts w:ascii="Arial" w:eastAsia="Arial" w:hAnsi="Arial" w:cs="Arial"/>
          <w:spacing w:val="3"/>
          <w:lang w:val="en-US"/>
        </w:rPr>
        <w:t>clinical.procurement@nelcsu.nhs.uk</w:t>
      </w:r>
    </w:p>
    <w:p w:rsidR="00D95ADB" w:rsidRPr="00581217"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581217">
        <w:rPr>
          <w:rFonts w:ascii="Arial" w:eastAsia="Arial" w:hAnsi="Arial" w:cs="Arial"/>
          <w:spacing w:val="2"/>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mp</w:t>
      </w:r>
      <w:r w:rsidRPr="00581217">
        <w:rPr>
          <w:rFonts w:ascii="Arial" w:eastAsia="Arial" w:hAnsi="Arial" w:cs="Arial"/>
          <w:lang w:val="en-US"/>
        </w:rPr>
        <w:t>l</w:t>
      </w:r>
      <w:r w:rsidRPr="00581217">
        <w:rPr>
          <w:rFonts w:ascii="Arial" w:eastAsia="Arial" w:hAnsi="Arial" w:cs="Arial"/>
          <w:spacing w:val="-2"/>
          <w:lang w:val="en-US"/>
        </w:rPr>
        <w:t>e</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3"/>
          <w:lang w:val="en-US"/>
        </w:rPr>
        <w:t xml:space="preserve"> </w:t>
      </w:r>
      <w:r w:rsidRPr="00581217">
        <w:rPr>
          <w:rFonts w:ascii="Arial" w:eastAsia="Arial" w:hAnsi="Arial" w:cs="Arial"/>
          <w:spacing w:val="3"/>
          <w:lang w:val="en-US"/>
        </w:rPr>
        <w:t>f</w:t>
      </w:r>
      <w:r w:rsidRPr="00581217">
        <w:rPr>
          <w:rFonts w:ascii="Arial" w:eastAsia="Arial" w:hAnsi="Arial" w:cs="Arial"/>
          <w:spacing w:val="1"/>
          <w:lang w:val="en-US"/>
        </w:rPr>
        <w:t>o</w:t>
      </w:r>
      <w:r w:rsidRPr="00581217">
        <w:rPr>
          <w:rFonts w:ascii="Arial" w:eastAsia="Arial" w:hAnsi="Arial" w:cs="Arial"/>
          <w:spacing w:val="-3"/>
          <w:lang w:val="en-US"/>
        </w:rPr>
        <w:t>r</w:t>
      </w:r>
      <w:r w:rsidRPr="00581217">
        <w:rPr>
          <w:rFonts w:ascii="Arial" w:eastAsia="Arial" w:hAnsi="Arial" w:cs="Arial"/>
          <w:lang w:val="en-US"/>
        </w:rPr>
        <w:t>m</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h</w:t>
      </w:r>
      <w:r w:rsidRPr="00581217">
        <w:rPr>
          <w:rFonts w:ascii="Arial" w:eastAsia="Arial" w:hAnsi="Arial" w:cs="Arial"/>
          <w:spacing w:val="1"/>
          <w:lang w:val="en-US"/>
        </w:rPr>
        <w:t>ou</w:t>
      </w:r>
      <w:r w:rsidRPr="00581217">
        <w:rPr>
          <w:rFonts w:ascii="Arial" w:eastAsia="Arial" w:hAnsi="Arial" w:cs="Arial"/>
          <w:lang w:val="en-US"/>
        </w:rPr>
        <w:t>ld</w:t>
      </w:r>
      <w:r w:rsidRPr="00581217">
        <w:rPr>
          <w:rFonts w:ascii="Arial" w:eastAsia="Arial" w:hAnsi="Arial" w:cs="Arial"/>
          <w:spacing w:val="-1"/>
          <w:lang w:val="en-US"/>
        </w:rPr>
        <w:t xml:space="preserve"> </w:t>
      </w:r>
      <w:r w:rsidRPr="00581217">
        <w:rPr>
          <w:rFonts w:ascii="Arial" w:eastAsia="Arial" w:hAnsi="Arial" w:cs="Arial"/>
          <w:spacing w:val="1"/>
          <w:lang w:val="en-US"/>
        </w:rPr>
        <w:t>b</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to</w:t>
      </w:r>
      <w:r w:rsidRPr="00581217">
        <w:rPr>
          <w:rFonts w:ascii="Arial" w:eastAsia="Arial" w:hAnsi="Arial" w:cs="Arial"/>
          <w:spacing w:val="1"/>
          <w:lang w:val="en-US"/>
        </w:rPr>
        <w:t xml:space="preserve"> </w:t>
      </w:r>
      <w:r w:rsidR="00B4175B" w:rsidRPr="00581217">
        <w:rPr>
          <w:rFonts w:ascii="Arial" w:eastAsia="Arial" w:hAnsi="Arial" w:cs="Arial"/>
          <w:spacing w:val="5"/>
          <w:lang w:val="en-US"/>
        </w:rPr>
        <w:t>clinical.procurement@nelcsu.nhs.uk</w:t>
      </w:r>
    </w:p>
    <w:p w:rsidR="00D95ADB" w:rsidRPr="00581217"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581217">
        <w:rPr>
          <w:rFonts w:ascii="Arial" w:eastAsia="Arial" w:hAnsi="Arial" w:cs="Arial"/>
          <w:lang w:val="en-US"/>
        </w:rPr>
        <w:t>A</w:t>
      </w:r>
      <w:r w:rsidRPr="00581217">
        <w:rPr>
          <w:rFonts w:ascii="Arial" w:eastAsia="Arial" w:hAnsi="Arial" w:cs="Arial"/>
          <w:spacing w:val="1"/>
          <w:lang w:val="en-US"/>
        </w:rPr>
        <w:t>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lang w:val="en-US"/>
        </w:rPr>
        <w:t>c</w:t>
      </w:r>
      <w:r w:rsidRPr="00581217">
        <w:rPr>
          <w:rFonts w:ascii="Arial" w:eastAsia="Arial" w:hAnsi="Arial" w:cs="Arial"/>
          <w:spacing w:val="1"/>
          <w:lang w:val="en-US"/>
        </w:rPr>
        <w:t>han</w:t>
      </w:r>
      <w:r w:rsidRPr="00581217">
        <w:rPr>
          <w:rFonts w:ascii="Arial" w:eastAsia="Arial" w:hAnsi="Arial" w:cs="Arial"/>
          <w:spacing w:val="-1"/>
          <w:lang w:val="en-US"/>
        </w:rPr>
        <w:t>g</w:t>
      </w:r>
      <w:r w:rsidRPr="00581217">
        <w:rPr>
          <w:rFonts w:ascii="Arial" w:eastAsia="Arial" w:hAnsi="Arial" w:cs="Arial"/>
          <w:spacing w:val="1"/>
          <w:lang w:val="en-US"/>
        </w:rPr>
        <w:t>e</w:t>
      </w:r>
      <w:r w:rsidRPr="00581217">
        <w:rPr>
          <w:rFonts w:ascii="Arial" w:eastAsia="Arial" w:hAnsi="Arial" w:cs="Arial"/>
          <w:lang w:val="en-US"/>
        </w:rPr>
        <w:t xml:space="preserve">s </w:t>
      </w:r>
      <w:r w:rsidRPr="00581217">
        <w:rPr>
          <w:rFonts w:ascii="Arial" w:eastAsia="Arial" w:hAnsi="Arial" w:cs="Arial"/>
          <w:spacing w:val="-1"/>
          <w:lang w:val="en-US"/>
        </w:rPr>
        <w:t>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lang w:val="en-US"/>
        </w:rPr>
        <w:t>i</w:t>
      </w:r>
      <w:r w:rsidRPr="00581217">
        <w:rPr>
          <w:rFonts w:ascii="Arial" w:eastAsia="Arial" w:hAnsi="Arial" w:cs="Arial"/>
          <w:spacing w:val="1"/>
          <w:lang w:val="en-US"/>
        </w:rPr>
        <w:t>n</w:t>
      </w:r>
      <w:r w:rsidRPr="00581217">
        <w:rPr>
          <w:rFonts w:ascii="Arial" w:eastAsia="Arial" w:hAnsi="Arial" w:cs="Arial"/>
          <w:spacing w:val="-2"/>
          <w:lang w:val="en-US"/>
        </w:rPr>
        <w:t>t</w:t>
      </w:r>
      <w:r w:rsidRPr="00581217">
        <w:rPr>
          <w:rFonts w:ascii="Arial" w:eastAsia="Arial" w:hAnsi="Arial" w:cs="Arial"/>
          <w:spacing w:val="1"/>
          <w:lang w:val="en-US"/>
        </w:rPr>
        <w:t>e</w:t>
      </w:r>
      <w:r w:rsidRPr="00581217">
        <w:rPr>
          <w:rFonts w:ascii="Arial" w:eastAsia="Arial" w:hAnsi="Arial" w:cs="Arial"/>
          <w:lang w:val="en-US"/>
        </w:rPr>
        <w:t>re</w:t>
      </w:r>
      <w:r w:rsidRPr="00581217">
        <w:rPr>
          <w:rFonts w:ascii="Arial" w:eastAsia="Arial" w:hAnsi="Arial" w:cs="Arial"/>
          <w:spacing w:val="-2"/>
          <w:lang w:val="en-US"/>
        </w:rPr>
        <w:t>s</w:t>
      </w:r>
      <w:r w:rsidRPr="00581217">
        <w:rPr>
          <w:rFonts w:ascii="Arial" w:eastAsia="Arial" w:hAnsi="Arial" w:cs="Arial"/>
          <w:lang w:val="en-US"/>
        </w:rPr>
        <w:t>ts</w:t>
      </w:r>
      <w:r w:rsidRPr="00581217">
        <w:rPr>
          <w:rFonts w:ascii="Arial" w:eastAsia="Arial" w:hAnsi="Arial" w:cs="Arial"/>
          <w:spacing w:val="1"/>
          <w:lang w:val="en-US"/>
        </w:rPr>
        <w:t xml:space="preserve"> de</w:t>
      </w:r>
      <w:r w:rsidRPr="00581217">
        <w:rPr>
          <w:rFonts w:ascii="Arial" w:eastAsia="Arial" w:hAnsi="Arial" w:cs="Arial"/>
          <w:lang w:val="en-US"/>
        </w:rPr>
        <w:t>clar</w:t>
      </w:r>
      <w:r w:rsidRPr="00581217">
        <w:rPr>
          <w:rFonts w:ascii="Arial" w:eastAsia="Arial" w:hAnsi="Arial" w:cs="Arial"/>
          <w:spacing w:val="-2"/>
          <w:lang w:val="en-US"/>
        </w:rPr>
        <w:t>e</w:t>
      </w:r>
      <w:r w:rsidRPr="00581217">
        <w:rPr>
          <w:rFonts w:ascii="Arial" w:eastAsia="Arial" w:hAnsi="Arial" w:cs="Arial"/>
          <w:lang w:val="en-US"/>
        </w:rPr>
        <w:t>d</w:t>
      </w:r>
      <w:r w:rsidRPr="00581217">
        <w:rPr>
          <w:rFonts w:ascii="Arial" w:eastAsia="Arial" w:hAnsi="Arial" w:cs="Arial"/>
          <w:spacing w:val="1"/>
          <w:lang w:val="en-US"/>
        </w:rPr>
        <w:t xml:space="preserve"> e</w:t>
      </w:r>
      <w:r w:rsidRPr="00581217">
        <w:rPr>
          <w:rFonts w:ascii="Arial" w:eastAsia="Arial" w:hAnsi="Arial" w:cs="Arial"/>
          <w:lang w:val="en-US"/>
        </w:rPr>
        <w:t>i</w:t>
      </w:r>
      <w:r w:rsidRPr="00581217">
        <w:rPr>
          <w:rFonts w:ascii="Arial" w:eastAsia="Arial" w:hAnsi="Arial" w:cs="Arial"/>
          <w:spacing w:val="-2"/>
          <w:lang w:val="en-US"/>
        </w:rPr>
        <w:t>t</w:t>
      </w:r>
      <w:r w:rsidRPr="00581217">
        <w:rPr>
          <w:rFonts w:ascii="Arial" w:eastAsia="Arial" w:hAnsi="Arial" w:cs="Arial"/>
          <w:spacing w:val="1"/>
          <w:lang w:val="en-US"/>
        </w:rPr>
        <w:t>he</w:t>
      </w:r>
      <w:r w:rsidRPr="00581217">
        <w:rPr>
          <w:rFonts w:ascii="Arial" w:eastAsia="Arial" w:hAnsi="Arial" w:cs="Arial"/>
          <w:lang w:val="en-US"/>
        </w:rPr>
        <w:t xml:space="preserve">r </w:t>
      </w:r>
      <w:r w:rsidRPr="00581217">
        <w:rPr>
          <w:rFonts w:ascii="Arial" w:eastAsia="Arial" w:hAnsi="Arial" w:cs="Arial"/>
          <w:spacing w:val="-2"/>
          <w:lang w:val="en-US"/>
        </w:rPr>
        <w:t>d</w:t>
      </w:r>
      <w:r w:rsidRPr="00581217">
        <w:rPr>
          <w:rFonts w:ascii="Arial" w:eastAsia="Arial" w:hAnsi="Arial" w:cs="Arial"/>
          <w:spacing w:val="1"/>
          <w:lang w:val="en-US"/>
        </w:rPr>
        <w:t>u</w:t>
      </w:r>
      <w:r w:rsidRPr="00581217">
        <w:rPr>
          <w:rFonts w:ascii="Arial" w:eastAsia="Arial" w:hAnsi="Arial" w:cs="Arial"/>
          <w:lang w:val="en-US"/>
        </w:rPr>
        <w:t>r</w:t>
      </w:r>
      <w:r w:rsidRPr="00581217">
        <w:rPr>
          <w:rFonts w:ascii="Arial" w:eastAsia="Arial" w:hAnsi="Arial" w:cs="Arial"/>
          <w:spacing w:val="-1"/>
          <w:lang w:val="en-US"/>
        </w:rPr>
        <w:t>in</w:t>
      </w:r>
      <w:r w:rsidRPr="00581217">
        <w:rPr>
          <w:rFonts w:ascii="Arial" w:eastAsia="Arial" w:hAnsi="Arial" w:cs="Arial"/>
          <w:lang w:val="en-US"/>
        </w:rPr>
        <w:t>g</w:t>
      </w:r>
      <w:r w:rsidRPr="00581217">
        <w:rPr>
          <w:rFonts w:ascii="Arial" w:eastAsia="Arial" w:hAnsi="Arial" w:cs="Arial"/>
          <w:spacing w:val="-1"/>
          <w:lang w:val="en-US"/>
        </w:rPr>
        <w:t xml:space="preserve"> </w:t>
      </w:r>
      <w:r w:rsidRPr="00581217">
        <w:rPr>
          <w:rFonts w:ascii="Arial" w:eastAsia="Arial" w:hAnsi="Arial" w:cs="Arial"/>
          <w:spacing w:val="1"/>
          <w:lang w:val="en-US"/>
        </w:rPr>
        <w:t>th</w:t>
      </w:r>
      <w:r w:rsidRPr="00581217">
        <w:rPr>
          <w:rFonts w:ascii="Arial" w:eastAsia="Arial" w:hAnsi="Arial" w:cs="Arial"/>
          <w:lang w:val="en-US"/>
        </w:rPr>
        <w:t>e</w:t>
      </w:r>
      <w:r w:rsidRPr="00581217">
        <w:rPr>
          <w:rFonts w:ascii="Arial" w:eastAsia="Arial" w:hAnsi="Arial" w:cs="Arial"/>
          <w:spacing w:val="1"/>
          <w:lang w:val="en-US"/>
        </w:rPr>
        <w:t xml:space="preserve"> p</w:t>
      </w:r>
      <w:r w:rsidRPr="00581217">
        <w:rPr>
          <w:rFonts w:ascii="Arial" w:eastAsia="Arial" w:hAnsi="Arial" w:cs="Arial"/>
          <w:lang w:val="en-US"/>
        </w:rPr>
        <w:t>ro</w:t>
      </w:r>
      <w:r w:rsidRPr="00581217">
        <w:rPr>
          <w:rFonts w:ascii="Arial" w:eastAsia="Arial" w:hAnsi="Arial" w:cs="Arial"/>
          <w:spacing w:val="-2"/>
          <w:lang w:val="en-US"/>
        </w:rPr>
        <w:t>c</w:t>
      </w:r>
      <w:r w:rsidRPr="00581217">
        <w:rPr>
          <w:rFonts w:ascii="Arial" w:eastAsia="Arial" w:hAnsi="Arial" w:cs="Arial"/>
          <w:spacing w:val="1"/>
          <w:lang w:val="en-US"/>
        </w:rPr>
        <w:t>u</w:t>
      </w:r>
      <w:r w:rsidRPr="00581217">
        <w:rPr>
          <w:rFonts w:ascii="Arial" w:eastAsia="Arial" w:hAnsi="Arial" w:cs="Arial"/>
          <w:lang w:val="en-US"/>
        </w:rPr>
        <w:t>reme</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2"/>
          <w:lang w:val="en-US"/>
        </w:rPr>
        <w:t xml:space="preserve"> </w:t>
      </w:r>
      <w:r w:rsidRPr="00581217">
        <w:rPr>
          <w:rFonts w:ascii="Arial" w:eastAsia="Arial" w:hAnsi="Arial" w:cs="Arial"/>
          <w:spacing w:val="1"/>
          <w:lang w:val="en-US"/>
        </w:rPr>
        <w:t>p</w:t>
      </w:r>
      <w:r w:rsidRPr="00581217">
        <w:rPr>
          <w:rFonts w:ascii="Arial" w:eastAsia="Arial" w:hAnsi="Arial" w:cs="Arial"/>
          <w:lang w:val="en-US"/>
        </w:rPr>
        <w:t>r</w:t>
      </w:r>
      <w:r w:rsidRPr="00581217">
        <w:rPr>
          <w:rFonts w:ascii="Arial" w:eastAsia="Arial" w:hAnsi="Arial" w:cs="Arial"/>
          <w:spacing w:val="-2"/>
          <w:lang w:val="en-US"/>
        </w:rPr>
        <w:t>o</w:t>
      </w:r>
      <w:r w:rsidRPr="00581217">
        <w:rPr>
          <w:rFonts w:ascii="Arial" w:eastAsia="Arial" w:hAnsi="Arial" w:cs="Arial"/>
          <w:lang w:val="en-US"/>
        </w:rPr>
        <w:t>c</w:t>
      </w:r>
      <w:r w:rsidRPr="00581217">
        <w:rPr>
          <w:rFonts w:ascii="Arial" w:eastAsia="Arial" w:hAnsi="Arial" w:cs="Arial"/>
          <w:spacing w:val="1"/>
          <w:lang w:val="en-US"/>
        </w:rPr>
        <w:t>e</w:t>
      </w:r>
      <w:r w:rsidRPr="00581217">
        <w:rPr>
          <w:rFonts w:ascii="Arial" w:eastAsia="Arial" w:hAnsi="Arial" w:cs="Arial"/>
          <w:lang w:val="en-US"/>
        </w:rPr>
        <w:t xml:space="preserve">ss </w:t>
      </w:r>
      <w:r w:rsidRPr="00581217">
        <w:rPr>
          <w:rFonts w:ascii="Arial" w:eastAsia="Arial" w:hAnsi="Arial" w:cs="Arial"/>
          <w:spacing w:val="1"/>
          <w:lang w:val="en-US"/>
        </w:rPr>
        <w:t>o</w:t>
      </w:r>
      <w:r w:rsidRPr="00581217">
        <w:rPr>
          <w:rFonts w:ascii="Arial" w:eastAsia="Arial" w:hAnsi="Arial" w:cs="Arial"/>
          <w:lang w:val="en-US"/>
        </w:rPr>
        <w:t xml:space="preserve">r </w:t>
      </w:r>
      <w:r w:rsidRPr="00581217">
        <w:rPr>
          <w:rFonts w:ascii="Arial" w:eastAsia="Arial" w:hAnsi="Arial" w:cs="Arial"/>
          <w:spacing w:val="1"/>
          <w:lang w:val="en-US"/>
        </w:rPr>
        <w:t>du</w:t>
      </w:r>
      <w:r w:rsidRPr="00581217">
        <w:rPr>
          <w:rFonts w:ascii="Arial" w:eastAsia="Arial" w:hAnsi="Arial" w:cs="Arial"/>
          <w:lang w:val="en-US"/>
        </w:rPr>
        <w:t>r</w:t>
      </w:r>
      <w:r w:rsidRPr="00581217">
        <w:rPr>
          <w:rFonts w:ascii="Arial" w:eastAsia="Arial" w:hAnsi="Arial" w:cs="Arial"/>
          <w:spacing w:val="-1"/>
          <w:lang w:val="en-US"/>
        </w:rPr>
        <w:t>i</w:t>
      </w:r>
      <w:r w:rsidRPr="00581217">
        <w:rPr>
          <w:rFonts w:ascii="Arial" w:eastAsia="Arial" w:hAnsi="Arial" w:cs="Arial"/>
          <w:spacing w:val="1"/>
          <w:lang w:val="en-US"/>
        </w:rPr>
        <w:t>n</w:t>
      </w:r>
      <w:r w:rsidRPr="00581217">
        <w:rPr>
          <w:rFonts w:ascii="Arial" w:eastAsia="Arial" w:hAnsi="Arial" w:cs="Arial"/>
          <w:lang w:val="en-US"/>
        </w:rPr>
        <w:t>g</w:t>
      </w:r>
      <w:r w:rsidRPr="00581217">
        <w:rPr>
          <w:rFonts w:ascii="Arial" w:eastAsia="Arial" w:hAnsi="Arial" w:cs="Arial"/>
          <w:spacing w:val="-1"/>
          <w:lang w:val="en-US"/>
        </w:rPr>
        <w:t xml:space="preserve"> </w:t>
      </w:r>
      <w:r w:rsidRPr="00581217">
        <w:rPr>
          <w:rFonts w:ascii="Arial" w:eastAsia="Arial" w:hAnsi="Arial" w:cs="Arial"/>
          <w:spacing w:val="1"/>
          <w:lang w:val="en-US"/>
        </w:rPr>
        <w:t>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rm</w:t>
      </w:r>
      <w:r w:rsidRPr="00581217">
        <w:rPr>
          <w:rFonts w:ascii="Arial" w:eastAsia="Arial" w:hAnsi="Arial" w:cs="Arial"/>
          <w:spacing w:val="-1"/>
          <w:lang w:val="en-US"/>
        </w:rPr>
        <w:t xml:space="preserve"> o</w:t>
      </w:r>
      <w:r w:rsidRPr="00581217">
        <w:rPr>
          <w:rFonts w:ascii="Arial" w:eastAsia="Arial" w:hAnsi="Arial" w:cs="Arial"/>
          <w:lang w:val="en-US"/>
        </w:rPr>
        <w:t>f</w:t>
      </w:r>
      <w:r w:rsidRPr="00581217">
        <w:rPr>
          <w:rFonts w:ascii="Arial" w:eastAsia="Arial" w:hAnsi="Arial" w:cs="Arial"/>
          <w:spacing w:val="1"/>
          <w:lang w:val="en-US"/>
        </w:rPr>
        <w:t xml:space="preserve"> an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lang w:val="en-US"/>
        </w:rPr>
        <w:t>c</w:t>
      </w:r>
      <w:r w:rsidRPr="00581217">
        <w:rPr>
          <w:rFonts w:ascii="Arial" w:eastAsia="Arial" w:hAnsi="Arial" w:cs="Arial"/>
          <w:spacing w:val="1"/>
          <w:lang w:val="en-US"/>
        </w:rPr>
        <w:t>on</w:t>
      </w:r>
      <w:r w:rsidRPr="00581217">
        <w:rPr>
          <w:rFonts w:ascii="Arial" w:eastAsia="Arial" w:hAnsi="Arial" w:cs="Arial"/>
          <w:lang w:val="en-US"/>
        </w:rPr>
        <w:t>tract</w:t>
      </w:r>
      <w:r w:rsidRPr="00581217">
        <w:rPr>
          <w:rFonts w:ascii="Arial" w:eastAsia="Arial" w:hAnsi="Arial" w:cs="Arial"/>
          <w:spacing w:val="1"/>
          <w:lang w:val="en-US"/>
        </w:rPr>
        <w:t xml:space="preserve"> </w:t>
      </w:r>
      <w:r w:rsidRPr="00581217">
        <w:rPr>
          <w:rFonts w:ascii="Arial" w:eastAsia="Arial" w:hAnsi="Arial" w:cs="Arial"/>
          <w:spacing w:val="-2"/>
          <w:lang w:val="en-US"/>
        </w:rPr>
        <w:t>s</w:t>
      </w:r>
      <w:r w:rsidRPr="00581217">
        <w:rPr>
          <w:rFonts w:ascii="Arial" w:eastAsia="Arial" w:hAnsi="Arial" w:cs="Arial"/>
          <w:spacing w:val="1"/>
          <w:lang w:val="en-US"/>
        </w:rPr>
        <w:t>ub</w:t>
      </w:r>
      <w:r w:rsidRPr="00581217">
        <w:rPr>
          <w:rFonts w:ascii="Arial" w:eastAsia="Arial" w:hAnsi="Arial" w:cs="Arial"/>
          <w:spacing w:val="-2"/>
          <w:lang w:val="en-US"/>
        </w:rPr>
        <w:t>s</w:t>
      </w:r>
      <w:r w:rsidRPr="00581217">
        <w:rPr>
          <w:rFonts w:ascii="Arial" w:eastAsia="Arial" w:hAnsi="Arial" w:cs="Arial"/>
          <w:spacing w:val="1"/>
          <w:lang w:val="en-US"/>
        </w:rPr>
        <w:t>e</w:t>
      </w:r>
      <w:r w:rsidRPr="00581217">
        <w:rPr>
          <w:rFonts w:ascii="Arial" w:eastAsia="Arial" w:hAnsi="Arial" w:cs="Arial"/>
          <w:spacing w:val="-1"/>
          <w:lang w:val="en-US"/>
        </w:rPr>
        <w:t>q</w:t>
      </w:r>
      <w:r w:rsidRPr="00581217">
        <w:rPr>
          <w:rFonts w:ascii="Arial" w:eastAsia="Arial" w:hAnsi="Arial" w:cs="Arial"/>
          <w:spacing w:val="1"/>
          <w:lang w:val="en-US"/>
        </w:rPr>
        <w:t>uen</w:t>
      </w:r>
      <w:r w:rsidRPr="00581217">
        <w:rPr>
          <w:rFonts w:ascii="Arial" w:eastAsia="Arial" w:hAnsi="Arial" w:cs="Arial"/>
          <w:lang w:val="en-US"/>
        </w:rPr>
        <w:t>tly</w:t>
      </w:r>
      <w:r w:rsidRPr="00581217">
        <w:rPr>
          <w:rFonts w:ascii="Arial" w:eastAsia="Arial" w:hAnsi="Arial" w:cs="Arial"/>
          <w:spacing w:val="-2"/>
          <w:lang w:val="en-US"/>
        </w:rPr>
        <w:t xml:space="preserve"> </w:t>
      </w:r>
      <w:r w:rsidRPr="00581217">
        <w:rPr>
          <w:rFonts w:ascii="Arial" w:eastAsia="Arial" w:hAnsi="Arial" w:cs="Arial"/>
          <w:spacing w:val="1"/>
          <w:lang w:val="en-US"/>
        </w:rPr>
        <w:t>en</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r</w:t>
      </w:r>
      <w:r w:rsidRPr="00581217">
        <w:rPr>
          <w:rFonts w:ascii="Arial" w:eastAsia="Arial" w:hAnsi="Arial" w:cs="Arial"/>
          <w:spacing w:val="-2"/>
          <w:lang w:val="en-US"/>
        </w:rPr>
        <w:t>e</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i</w:t>
      </w:r>
      <w:r w:rsidRPr="00581217">
        <w:rPr>
          <w:rFonts w:ascii="Arial" w:eastAsia="Arial" w:hAnsi="Arial" w:cs="Arial"/>
          <w:spacing w:val="1"/>
          <w:lang w:val="en-US"/>
        </w:rPr>
        <w:t>n</w:t>
      </w:r>
      <w:r w:rsidRPr="00581217">
        <w:rPr>
          <w:rFonts w:ascii="Arial" w:eastAsia="Arial" w:hAnsi="Arial" w:cs="Arial"/>
          <w:spacing w:val="-2"/>
          <w:lang w:val="en-US"/>
        </w:rPr>
        <w:t>t</w:t>
      </w:r>
      <w:r w:rsidRPr="00581217">
        <w:rPr>
          <w:rFonts w:ascii="Arial" w:eastAsia="Arial" w:hAnsi="Arial" w:cs="Arial"/>
          <w:lang w:val="en-US"/>
        </w:rPr>
        <w:t>o</w:t>
      </w:r>
      <w:r w:rsidRPr="00581217">
        <w:rPr>
          <w:rFonts w:ascii="Arial" w:eastAsia="Arial" w:hAnsi="Arial" w:cs="Arial"/>
          <w:spacing w:val="1"/>
          <w:lang w:val="en-US"/>
        </w:rPr>
        <w:t xml:space="preserve"> b</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R</w:t>
      </w:r>
      <w:r w:rsidRPr="00581217">
        <w:rPr>
          <w:rFonts w:ascii="Arial" w:eastAsia="Arial" w:hAnsi="Arial" w:cs="Arial"/>
          <w:spacing w:val="1"/>
          <w:lang w:val="en-US"/>
        </w:rPr>
        <w:t>e</w:t>
      </w:r>
      <w:r w:rsidRPr="00581217">
        <w:rPr>
          <w:rFonts w:ascii="Arial" w:eastAsia="Arial" w:hAnsi="Arial" w:cs="Arial"/>
          <w:spacing w:val="-3"/>
          <w:lang w:val="en-US"/>
        </w:rPr>
        <w:t>l</w:t>
      </w:r>
      <w:r w:rsidRPr="00581217">
        <w:rPr>
          <w:rFonts w:ascii="Arial" w:eastAsia="Arial" w:hAnsi="Arial" w:cs="Arial"/>
          <w:spacing w:val="1"/>
          <w:lang w:val="en-US"/>
        </w:rPr>
        <w:t>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 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ion</w:t>
      </w:r>
      <w:r w:rsidRPr="00581217">
        <w:rPr>
          <w:rFonts w:ascii="Arial" w:eastAsia="Arial" w:hAnsi="Arial" w:cs="Arial"/>
          <w:spacing w:val="-1"/>
          <w:lang w:val="en-US"/>
        </w:rPr>
        <w:t xml:space="preserve"> </w:t>
      </w:r>
      <w:r w:rsidRPr="00581217">
        <w:rPr>
          <w:rFonts w:ascii="Arial" w:eastAsia="Arial" w:hAnsi="Arial" w:cs="Arial"/>
          <w:spacing w:val="1"/>
          <w:lang w:val="en-US"/>
        </w:rPr>
        <w:t>an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C</w:t>
      </w:r>
      <w:r w:rsidRPr="00581217">
        <w:rPr>
          <w:rFonts w:ascii="Arial" w:eastAsia="Arial" w:hAnsi="Arial" w:cs="Arial"/>
          <w:lang w:val="en-US"/>
        </w:rPr>
        <w:t>G</w:t>
      </w:r>
      <w:r w:rsidRPr="00581217">
        <w:rPr>
          <w:rFonts w:ascii="Arial" w:eastAsia="Arial" w:hAnsi="Arial" w:cs="Arial"/>
          <w:spacing w:val="1"/>
          <w:lang w:val="en-US"/>
        </w:rPr>
        <w:t xml:space="preserve"> mu</w:t>
      </w:r>
      <w:r w:rsidRPr="00581217">
        <w:rPr>
          <w:rFonts w:ascii="Arial" w:eastAsia="Arial" w:hAnsi="Arial" w:cs="Arial"/>
          <w:lang w:val="en-US"/>
        </w:rPr>
        <w:t>st</w:t>
      </w:r>
      <w:r w:rsidRPr="00581217">
        <w:rPr>
          <w:rFonts w:ascii="Arial" w:eastAsia="Arial" w:hAnsi="Arial" w:cs="Arial"/>
          <w:spacing w:val="-1"/>
          <w:lang w:val="en-US"/>
        </w:rPr>
        <w:t xml:space="preserve"> </w:t>
      </w:r>
      <w:r w:rsidRPr="00581217">
        <w:rPr>
          <w:rFonts w:ascii="Arial" w:eastAsia="Arial" w:hAnsi="Arial" w:cs="Arial"/>
          <w:spacing w:val="1"/>
          <w:lang w:val="en-US"/>
        </w:rPr>
        <w:t>no</w:t>
      </w:r>
      <w:r w:rsidRPr="00581217">
        <w:rPr>
          <w:rFonts w:ascii="Arial" w:eastAsia="Arial" w:hAnsi="Arial" w:cs="Arial"/>
          <w:lang w:val="en-US"/>
        </w:rPr>
        <w:t>t</w:t>
      </w:r>
      <w:r w:rsidRPr="00581217">
        <w:rPr>
          <w:rFonts w:ascii="Arial" w:eastAsia="Arial" w:hAnsi="Arial" w:cs="Arial"/>
          <w:spacing w:val="-2"/>
          <w:lang w:val="en-US"/>
        </w:rPr>
        <w:t>i</w:t>
      </w:r>
      <w:r w:rsidRPr="00581217">
        <w:rPr>
          <w:rFonts w:ascii="Arial" w:eastAsia="Arial" w:hAnsi="Arial" w:cs="Arial"/>
          <w:spacing w:val="3"/>
          <w:lang w:val="en-US"/>
        </w:rPr>
        <w:t>f</w:t>
      </w:r>
      <w:r w:rsidRPr="00581217">
        <w:rPr>
          <w:rFonts w:ascii="Arial" w:eastAsia="Arial" w:hAnsi="Arial" w:cs="Arial"/>
          <w:spacing w:val="-3"/>
          <w:lang w:val="en-US"/>
        </w:rPr>
        <w:t>i</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 xml:space="preserve">CCG </w:t>
      </w:r>
      <w:r w:rsidRPr="00581217">
        <w:rPr>
          <w:rFonts w:ascii="Arial" w:eastAsia="Arial" w:hAnsi="Arial" w:cs="Arial"/>
          <w:spacing w:val="1"/>
          <w:lang w:val="en-US"/>
        </w:rPr>
        <w:t>b</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mp</w:t>
      </w:r>
      <w:r w:rsidRPr="00581217">
        <w:rPr>
          <w:rFonts w:ascii="Arial" w:eastAsia="Arial" w:hAnsi="Arial" w:cs="Arial"/>
          <w:lang w:val="en-US"/>
        </w:rPr>
        <w:t>le</w:t>
      </w:r>
      <w:r w:rsidRPr="00581217">
        <w:rPr>
          <w:rFonts w:ascii="Arial" w:eastAsia="Arial" w:hAnsi="Arial" w:cs="Arial"/>
          <w:spacing w:val="1"/>
          <w:lang w:val="en-US"/>
        </w:rPr>
        <w:t>t</w:t>
      </w:r>
      <w:r w:rsidRPr="00581217">
        <w:rPr>
          <w:rFonts w:ascii="Arial" w:eastAsia="Arial" w:hAnsi="Arial" w:cs="Arial"/>
          <w:spacing w:val="-3"/>
          <w:lang w:val="en-US"/>
        </w:rPr>
        <w:t>i</w:t>
      </w:r>
      <w:r w:rsidRPr="00581217">
        <w:rPr>
          <w:rFonts w:ascii="Arial" w:eastAsia="Arial" w:hAnsi="Arial" w:cs="Arial"/>
          <w:spacing w:val="1"/>
          <w:lang w:val="en-US"/>
        </w:rPr>
        <w:t>n</w:t>
      </w:r>
      <w:r w:rsidRPr="00581217">
        <w:rPr>
          <w:rFonts w:ascii="Arial" w:eastAsia="Arial" w:hAnsi="Arial" w:cs="Arial"/>
          <w:lang w:val="en-US"/>
        </w:rPr>
        <w:t>g</w:t>
      </w:r>
      <w:r w:rsidRPr="00581217">
        <w:rPr>
          <w:rFonts w:ascii="Arial" w:eastAsia="Arial" w:hAnsi="Arial" w:cs="Arial"/>
          <w:spacing w:val="-1"/>
          <w:lang w:val="en-US"/>
        </w:rPr>
        <w:t xml:space="preserve"> </w:t>
      </w: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spacing w:val="-1"/>
          <w:lang w:val="en-US"/>
        </w:rPr>
        <w:t>n</w:t>
      </w:r>
      <w:r w:rsidRPr="00581217">
        <w:rPr>
          <w:rFonts w:ascii="Arial" w:eastAsia="Arial" w:hAnsi="Arial" w:cs="Arial"/>
          <w:spacing w:val="1"/>
          <w:lang w:val="en-US"/>
        </w:rPr>
        <w:t>e</w:t>
      </w:r>
      <w:r w:rsidRPr="00581217">
        <w:rPr>
          <w:rFonts w:ascii="Arial" w:eastAsia="Arial" w:hAnsi="Arial" w:cs="Arial"/>
          <w:lang w:val="en-US"/>
        </w:rPr>
        <w:t xml:space="preserve">w </w:t>
      </w:r>
      <w:r w:rsidRPr="00581217">
        <w:rPr>
          <w:rFonts w:ascii="Arial" w:eastAsia="Arial" w:hAnsi="Arial" w:cs="Arial"/>
          <w:spacing w:val="1"/>
          <w:lang w:val="en-US"/>
        </w:rPr>
        <w:t>de</w:t>
      </w:r>
      <w:r w:rsidRPr="00581217">
        <w:rPr>
          <w:rFonts w:ascii="Arial" w:eastAsia="Arial" w:hAnsi="Arial" w:cs="Arial"/>
          <w:lang w:val="en-US"/>
        </w:rPr>
        <w:t>clarati</w:t>
      </w:r>
      <w:r w:rsidRPr="00581217">
        <w:rPr>
          <w:rFonts w:ascii="Arial" w:eastAsia="Arial" w:hAnsi="Arial" w:cs="Arial"/>
          <w:spacing w:val="-1"/>
          <w:lang w:val="en-US"/>
        </w:rPr>
        <w:t>o</w:t>
      </w:r>
      <w:r w:rsidRPr="00581217">
        <w:rPr>
          <w:rFonts w:ascii="Arial" w:eastAsia="Arial" w:hAnsi="Arial" w:cs="Arial"/>
          <w:lang w:val="en-US"/>
        </w:rPr>
        <w:t>n</w:t>
      </w:r>
      <w:r w:rsidRPr="00581217">
        <w:rPr>
          <w:rFonts w:ascii="Arial" w:eastAsia="Arial" w:hAnsi="Arial" w:cs="Arial"/>
          <w:spacing w:val="-1"/>
          <w:lang w:val="en-US"/>
        </w:rPr>
        <w:t xml:space="preserve"> </w:t>
      </w:r>
      <w:r w:rsidRPr="00581217">
        <w:rPr>
          <w:rFonts w:ascii="Arial" w:eastAsia="Arial" w:hAnsi="Arial" w:cs="Arial"/>
          <w:lang w:val="en-US"/>
        </w:rPr>
        <w:t>f</w:t>
      </w:r>
      <w:r w:rsidRPr="00581217">
        <w:rPr>
          <w:rFonts w:ascii="Arial" w:eastAsia="Arial" w:hAnsi="Arial" w:cs="Arial"/>
          <w:spacing w:val="1"/>
          <w:lang w:val="en-US"/>
        </w:rPr>
        <w:t>o</w:t>
      </w:r>
      <w:r w:rsidRPr="00581217">
        <w:rPr>
          <w:rFonts w:ascii="Arial" w:eastAsia="Arial" w:hAnsi="Arial" w:cs="Arial"/>
          <w:lang w:val="en-US"/>
        </w:rPr>
        <w:t>rm</w:t>
      </w:r>
      <w:r w:rsidRPr="00581217">
        <w:rPr>
          <w:rFonts w:ascii="Arial" w:eastAsia="Arial" w:hAnsi="Arial" w:cs="Arial"/>
          <w:spacing w:val="-1"/>
          <w:lang w:val="en-US"/>
        </w:rPr>
        <w:t xml:space="preserve"> </w:t>
      </w:r>
      <w:r w:rsidRPr="00581217">
        <w:rPr>
          <w:rFonts w:ascii="Arial" w:eastAsia="Arial" w:hAnsi="Arial" w:cs="Arial"/>
          <w:spacing w:val="1"/>
          <w:lang w:val="en-US"/>
        </w:rPr>
        <w:t>an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2"/>
          <w:lang w:val="en-US"/>
        </w:rPr>
        <w:t>s</w:t>
      </w:r>
      <w:r w:rsidRPr="00581217">
        <w:rPr>
          <w:rFonts w:ascii="Arial" w:eastAsia="Arial" w:hAnsi="Arial" w:cs="Arial"/>
          <w:spacing w:val="1"/>
          <w:lang w:val="en-US"/>
        </w:rPr>
        <w:t>ubm</w:t>
      </w:r>
      <w:r w:rsidRPr="00581217">
        <w:rPr>
          <w:rFonts w:ascii="Arial" w:eastAsia="Arial" w:hAnsi="Arial" w:cs="Arial"/>
          <w:lang w:val="en-US"/>
        </w:rPr>
        <w:t>i</w:t>
      </w:r>
      <w:r w:rsidRPr="00581217">
        <w:rPr>
          <w:rFonts w:ascii="Arial" w:eastAsia="Arial" w:hAnsi="Arial" w:cs="Arial"/>
          <w:spacing w:val="-2"/>
          <w:lang w:val="en-US"/>
        </w:rPr>
        <w:t>t</w:t>
      </w:r>
      <w:r w:rsidRPr="00581217">
        <w:rPr>
          <w:rFonts w:ascii="Arial" w:eastAsia="Arial" w:hAnsi="Arial" w:cs="Arial"/>
          <w:lang w:val="en-US"/>
        </w:rPr>
        <w:t>ti</w:t>
      </w:r>
      <w:r w:rsidRPr="00581217">
        <w:rPr>
          <w:rFonts w:ascii="Arial" w:eastAsia="Arial" w:hAnsi="Arial" w:cs="Arial"/>
          <w:spacing w:val="1"/>
          <w:lang w:val="en-US"/>
        </w:rPr>
        <w:t>n</w:t>
      </w:r>
      <w:r w:rsidRPr="00581217">
        <w:rPr>
          <w:rFonts w:ascii="Arial" w:eastAsia="Arial" w:hAnsi="Arial" w:cs="Arial"/>
          <w:lang w:val="en-US"/>
        </w:rPr>
        <w:t>g</w:t>
      </w:r>
      <w:r w:rsidRPr="00581217">
        <w:rPr>
          <w:rFonts w:ascii="Arial" w:eastAsia="Arial" w:hAnsi="Arial" w:cs="Arial"/>
          <w:spacing w:val="-1"/>
          <w:lang w:val="en-US"/>
        </w:rPr>
        <w:t xml:space="preserve"> </w:t>
      </w:r>
      <w:r w:rsidRPr="00581217">
        <w:rPr>
          <w:rFonts w:ascii="Arial" w:eastAsia="Arial" w:hAnsi="Arial" w:cs="Arial"/>
          <w:lang w:val="en-US"/>
        </w:rPr>
        <w:t>it</w:t>
      </w:r>
      <w:r w:rsidRPr="00581217">
        <w:rPr>
          <w:rFonts w:ascii="Arial" w:eastAsia="Arial" w:hAnsi="Arial" w:cs="Arial"/>
          <w:spacing w:val="1"/>
          <w:lang w:val="en-US"/>
        </w:rPr>
        <w:t xml:space="preserve"> </w:t>
      </w:r>
      <w:r w:rsidRPr="00581217">
        <w:rPr>
          <w:rFonts w:ascii="Arial" w:eastAsia="Arial" w:hAnsi="Arial" w:cs="Arial"/>
          <w:lang w:val="en-US"/>
        </w:rPr>
        <w:t>to</w:t>
      </w:r>
      <w:r w:rsidRPr="00581217">
        <w:rPr>
          <w:rFonts w:ascii="Arial" w:eastAsia="Arial" w:hAnsi="Arial" w:cs="Arial"/>
          <w:spacing w:val="-1"/>
          <w:lang w:val="en-US"/>
        </w:rPr>
        <w:t xml:space="preserve"> </w:t>
      </w:r>
      <w:r w:rsidR="00B4175B" w:rsidRPr="00581217">
        <w:rPr>
          <w:rFonts w:ascii="Arial" w:eastAsia="Arial" w:hAnsi="Arial" w:cs="Arial"/>
          <w:spacing w:val="4"/>
          <w:lang w:val="en-US"/>
        </w:rPr>
        <w:t>clinical.procurement@nelcsu.nhs.uk</w:t>
      </w:r>
    </w:p>
    <w:p w:rsidR="00D95ADB" w:rsidRPr="00581217"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581217">
        <w:rPr>
          <w:rFonts w:ascii="Arial" w:eastAsia="Arial" w:hAnsi="Arial" w:cs="Arial"/>
          <w:lang w:val="en-US"/>
        </w:rPr>
        <w:t>Rel</w:t>
      </w:r>
      <w:r w:rsidRPr="00581217">
        <w:rPr>
          <w:rFonts w:ascii="Arial" w:eastAsia="Arial" w:hAnsi="Arial" w:cs="Arial"/>
          <w:spacing w:val="1"/>
          <w:lang w:val="en-US"/>
        </w:rPr>
        <w:t>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w:t>
      </w:r>
      <w:r w:rsidRPr="00581217">
        <w:rPr>
          <w:rFonts w:ascii="Arial" w:eastAsia="Arial" w:hAnsi="Arial" w:cs="Arial"/>
          <w:spacing w:val="-1"/>
          <w:lang w:val="en-US"/>
        </w:rPr>
        <w:t>n</w:t>
      </w:r>
      <w:r w:rsidRPr="00581217">
        <w:rPr>
          <w:rFonts w:ascii="Arial" w:eastAsia="Arial" w:hAnsi="Arial" w:cs="Arial"/>
          <w:lang w:val="en-US"/>
        </w:rPr>
        <w:t>s c</w:t>
      </w:r>
      <w:r w:rsidRPr="00581217">
        <w:rPr>
          <w:rFonts w:ascii="Arial" w:eastAsia="Arial" w:hAnsi="Arial" w:cs="Arial"/>
          <w:spacing w:val="1"/>
          <w:lang w:val="en-US"/>
        </w:rPr>
        <w:t>o</w:t>
      </w:r>
      <w:r w:rsidRPr="00581217">
        <w:rPr>
          <w:rFonts w:ascii="Arial" w:eastAsia="Arial" w:hAnsi="Arial" w:cs="Arial"/>
          <w:spacing w:val="-1"/>
          <w:lang w:val="en-US"/>
        </w:rPr>
        <w:t>m</w:t>
      </w:r>
      <w:r w:rsidRPr="00581217">
        <w:rPr>
          <w:rFonts w:ascii="Arial" w:eastAsia="Arial" w:hAnsi="Arial" w:cs="Arial"/>
          <w:spacing w:val="1"/>
          <w:lang w:val="en-US"/>
        </w:rPr>
        <w:t>p</w:t>
      </w:r>
      <w:r w:rsidRPr="00581217">
        <w:rPr>
          <w:rFonts w:ascii="Arial" w:eastAsia="Arial" w:hAnsi="Arial" w:cs="Arial"/>
          <w:lang w:val="en-US"/>
        </w:rPr>
        <w:t>le</w:t>
      </w:r>
      <w:r w:rsidRPr="00581217">
        <w:rPr>
          <w:rFonts w:ascii="Arial" w:eastAsia="Arial" w:hAnsi="Arial" w:cs="Arial"/>
          <w:spacing w:val="1"/>
          <w:lang w:val="en-US"/>
        </w:rPr>
        <w:t>t</w:t>
      </w:r>
      <w:r w:rsidRPr="00581217">
        <w:rPr>
          <w:rFonts w:ascii="Arial" w:eastAsia="Arial" w:hAnsi="Arial" w:cs="Arial"/>
          <w:lang w:val="en-US"/>
        </w:rPr>
        <w:t>ing</w:t>
      </w:r>
      <w:r w:rsidRPr="00581217">
        <w:rPr>
          <w:rFonts w:ascii="Arial" w:eastAsia="Arial" w:hAnsi="Arial" w:cs="Arial"/>
          <w:spacing w:val="-1"/>
          <w:lang w:val="en-US"/>
        </w:rPr>
        <w:t xml:space="preserve"> </w:t>
      </w:r>
      <w:r w:rsidRPr="00581217">
        <w:rPr>
          <w:rFonts w:ascii="Arial" w:eastAsia="Arial" w:hAnsi="Arial" w:cs="Arial"/>
          <w:spacing w:val="1"/>
          <w:lang w:val="en-US"/>
        </w:rPr>
        <w:t>th</w:t>
      </w:r>
      <w:r w:rsidRPr="00581217">
        <w:rPr>
          <w:rFonts w:ascii="Arial" w:eastAsia="Arial" w:hAnsi="Arial" w:cs="Arial"/>
          <w:lang w:val="en-US"/>
        </w:rPr>
        <w:t>is</w:t>
      </w:r>
      <w:r w:rsidRPr="00581217">
        <w:rPr>
          <w:rFonts w:ascii="Arial" w:eastAsia="Arial" w:hAnsi="Arial" w:cs="Arial"/>
          <w:spacing w:val="-2"/>
          <w:lang w:val="en-US"/>
        </w:rPr>
        <w:t xml:space="preserve"> </w:t>
      </w:r>
      <w:r w:rsidRPr="00581217">
        <w:rPr>
          <w:rFonts w:ascii="Arial" w:eastAsia="Arial" w:hAnsi="Arial" w:cs="Arial"/>
          <w:spacing w:val="1"/>
          <w:lang w:val="en-US"/>
        </w:rPr>
        <w:t>de</w:t>
      </w:r>
      <w:r w:rsidRPr="00581217">
        <w:rPr>
          <w:rFonts w:ascii="Arial" w:eastAsia="Arial" w:hAnsi="Arial" w:cs="Arial"/>
          <w:lang w:val="en-US"/>
        </w:rPr>
        <w:t>cl</w:t>
      </w:r>
      <w:r w:rsidRPr="00581217">
        <w:rPr>
          <w:rFonts w:ascii="Arial" w:eastAsia="Arial" w:hAnsi="Arial" w:cs="Arial"/>
          <w:spacing w:val="-2"/>
          <w:lang w:val="en-US"/>
        </w:rPr>
        <w:t>a</w:t>
      </w:r>
      <w:r w:rsidRPr="00581217">
        <w:rPr>
          <w:rFonts w:ascii="Arial" w:eastAsia="Arial" w:hAnsi="Arial" w:cs="Arial"/>
          <w:lang w:val="en-US"/>
        </w:rPr>
        <w:t>rati</w:t>
      </w:r>
      <w:r w:rsidRPr="00581217">
        <w:rPr>
          <w:rFonts w:ascii="Arial" w:eastAsia="Arial" w:hAnsi="Arial" w:cs="Arial"/>
          <w:spacing w:val="1"/>
          <w:lang w:val="en-US"/>
        </w:rPr>
        <w:t>o</w:t>
      </w:r>
      <w:r w:rsidRPr="00581217">
        <w:rPr>
          <w:rFonts w:ascii="Arial" w:eastAsia="Arial" w:hAnsi="Arial" w:cs="Arial"/>
          <w:lang w:val="en-US"/>
        </w:rPr>
        <w:t>n</w:t>
      </w:r>
      <w:r w:rsidRPr="00581217">
        <w:rPr>
          <w:rFonts w:ascii="Arial" w:eastAsia="Arial" w:hAnsi="Arial" w:cs="Arial"/>
          <w:spacing w:val="-1"/>
          <w:lang w:val="en-US"/>
        </w:rPr>
        <w:t xml:space="preserve"> </w:t>
      </w:r>
      <w:r w:rsidRPr="00581217">
        <w:rPr>
          <w:rFonts w:ascii="Arial" w:eastAsia="Arial" w:hAnsi="Arial" w:cs="Arial"/>
          <w:lang w:val="en-US"/>
        </w:rPr>
        <w:t>f</w:t>
      </w:r>
      <w:r w:rsidRPr="00581217">
        <w:rPr>
          <w:rFonts w:ascii="Arial" w:eastAsia="Arial" w:hAnsi="Arial" w:cs="Arial"/>
          <w:spacing w:val="1"/>
          <w:lang w:val="en-US"/>
        </w:rPr>
        <w:t>o</w:t>
      </w:r>
      <w:r w:rsidRPr="00581217">
        <w:rPr>
          <w:rFonts w:ascii="Arial" w:eastAsia="Arial" w:hAnsi="Arial" w:cs="Arial"/>
          <w:lang w:val="en-US"/>
        </w:rPr>
        <w:t>rm</w:t>
      </w:r>
      <w:r w:rsidRPr="00581217">
        <w:rPr>
          <w:rFonts w:ascii="Arial" w:eastAsia="Arial" w:hAnsi="Arial" w:cs="Arial"/>
          <w:spacing w:val="-1"/>
          <w:lang w:val="en-US"/>
        </w:rPr>
        <w:t xml:space="preserve"> </w:t>
      </w:r>
      <w:r w:rsidRPr="00581217">
        <w:rPr>
          <w:rFonts w:ascii="Arial" w:eastAsia="Arial" w:hAnsi="Arial" w:cs="Arial"/>
          <w:spacing w:val="1"/>
          <w:lang w:val="en-US"/>
        </w:rPr>
        <w:t>mu</w:t>
      </w:r>
      <w:r w:rsidRPr="00581217">
        <w:rPr>
          <w:rFonts w:ascii="Arial" w:eastAsia="Arial" w:hAnsi="Arial" w:cs="Arial"/>
          <w:spacing w:val="-2"/>
          <w:lang w:val="en-US"/>
        </w:rPr>
        <w:t>s</w:t>
      </w:r>
      <w:r w:rsidRPr="00581217">
        <w:rPr>
          <w:rFonts w:ascii="Arial" w:eastAsia="Arial" w:hAnsi="Arial" w:cs="Arial"/>
          <w:lang w:val="en-US"/>
        </w:rPr>
        <w:t>t</w:t>
      </w:r>
      <w:r w:rsidRPr="00581217">
        <w:rPr>
          <w:rFonts w:ascii="Arial" w:eastAsia="Arial" w:hAnsi="Arial" w:cs="Arial"/>
          <w:spacing w:val="1"/>
          <w:lang w:val="en-US"/>
        </w:rPr>
        <w:t xml:space="preserve"> p</w:t>
      </w:r>
      <w:r w:rsidRPr="00581217">
        <w:rPr>
          <w:rFonts w:ascii="Arial" w:eastAsia="Arial" w:hAnsi="Arial" w:cs="Arial"/>
          <w:lang w:val="en-US"/>
        </w:rPr>
        <w:t>ro</w:t>
      </w:r>
      <w:r w:rsidRPr="00581217">
        <w:rPr>
          <w:rFonts w:ascii="Arial" w:eastAsia="Arial" w:hAnsi="Arial" w:cs="Arial"/>
          <w:spacing w:val="-2"/>
          <w:lang w:val="en-US"/>
        </w:rPr>
        <w:t>v</w:t>
      </w:r>
      <w:r w:rsidRPr="00581217">
        <w:rPr>
          <w:rFonts w:ascii="Arial" w:eastAsia="Arial" w:hAnsi="Arial" w:cs="Arial"/>
          <w:lang w:val="en-US"/>
        </w:rPr>
        <w:t>ide</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u</w:t>
      </w:r>
      <w:r w:rsidRPr="00581217">
        <w:rPr>
          <w:rFonts w:ascii="Arial" w:eastAsia="Arial" w:hAnsi="Arial" w:cs="Arial"/>
          <w:lang w:val="en-US"/>
        </w:rPr>
        <w:t>f</w:t>
      </w:r>
      <w:r w:rsidRPr="00581217">
        <w:rPr>
          <w:rFonts w:ascii="Arial" w:eastAsia="Arial" w:hAnsi="Arial" w:cs="Arial"/>
          <w:spacing w:val="3"/>
          <w:lang w:val="en-US"/>
        </w:rPr>
        <w:t>f</w:t>
      </w:r>
      <w:r w:rsidRPr="00581217">
        <w:rPr>
          <w:rFonts w:ascii="Arial" w:eastAsia="Arial" w:hAnsi="Arial" w:cs="Arial"/>
          <w:lang w:val="en-US"/>
        </w:rPr>
        <w:t>ic</w:t>
      </w:r>
      <w:r w:rsidRPr="00581217">
        <w:rPr>
          <w:rFonts w:ascii="Arial" w:eastAsia="Arial" w:hAnsi="Arial" w:cs="Arial"/>
          <w:spacing w:val="-1"/>
          <w:lang w:val="en-US"/>
        </w:rPr>
        <w:t>ie</w:t>
      </w:r>
      <w:r w:rsidRPr="00581217">
        <w:rPr>
          <w:rFonts w:ascii="Arial" w:eastAsia="Arial" w:hAnsi="Arial" w:cs="Arial"/>
          <w:spacing w:val="1"/>
          <w:lang w:val="en-US"/>
        </w:rPr>
        <w:t>n</w:t>
      </w:r>
      <w:r w:rsidRPr="00581217">
        <w:rPr>
          <w:rFonts w:ascii="Arial" w:eastAsia="Arial" w:hAnsi="Arial" w:cs="Arial"/>
          <w:lang w:val="en-US"/>
        </w:rPr>
        <w:t xml:space="preserve">t </w:t>
      </w:r>
      <w:r w:rsidRPr="00581217">
        <w:rPr>
          <w:rFonts w:ascii="Arial" w:eastAsia="Arial" w:hAnsi="Arial" w:cs="Arial"/>
          <w:spacing w:val="1"/>
          <w:lang w:val="en-US"/>
        </w:rPr>
        <w:t>de</w:t>
      </w:r>
      <w:r w:rsidRPr="00581217">
        <w:rPr>
          <w:rFonts w:ascii="Arial" w:eastAsia="Arial" w:hAnsi="Arial" w:cs="Arial"/>
          <w:lang w:val="en-US"/>
        </w:rPr>
        <w:t>t</w:t>
      </w:r>
      <w:r w:rsidRPr="00581217">
        <w:rPr>
          <w:rFonts w:ascii="Arial" w:eastAsia="Arial" w:hAnsi="Arial" w:cs="Arial"/>
          <w:spacing w:val="1"/>
          <w:lang w:val="en-US"/>
        </w:rPr>
        <w:t>a</w:t>
      </w:r>
      <w:r w:rsidRPr="00581217">
        <w:rPr>
          <w:rFonts w:ascii="Arial" w:eastAsia="Arial" w:hAnsi="Arial" w:cs="Arial"/>
          <w:lang w:val="en-US"/>
        </w:rPr>
        <w:t>il</w:t>
      </w:r>
      <w:r w:rsidRPr="00581217">
        <w:rPr>
          <w:rFonts w:ascii="Arial" w:eastAsia="Arial" w:hAnsi="Arial" w:cs="Arial"/>
          <w:spacing w:val="-3"/>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spacing w:val="-1"/>
          <w:lang w:val="en-US"/>
        </w:rPr>
        <w:t>e</w:t>
      </w:r>
      <w:r w:rsidRPr="00581217">
        <w:rPr>
          <w:rFonts w:ascii="Arial" w:eastAsia="Arial" w:hAnsi="Arial" w:cs="Arial"/>
          <w:spacing w:val="1"/>
          <w:lang w:val="en-US"/>
        </w:rPr>
        <w:t>a</w:t>
      </w:r>
      <w:r w:rsidRPr="00581217">
        <w:rPr>
          <w:rFonts w:ascii="Arial" w:eastAsia="Arial" w:hAnsi="Arial" w:cs="Arial"/>
          <w:lang w:val="en-US"/>
        </w:rPr>
        <w:t>ch</w:t>
      </w:r>
      <w:r w:rsidRPr="00581217">
        <w:rPr>
          <w:rFonts w:ascii="Arial" w:eastAsia="Arial" w:hAnsi="Arial" w:cs="Arial"/>
          <w:spacing w:val="1"/>
          <w:lang w:val="en-US"/>
        </w:rPr>
        <w:t xml:space="preserve"> </w:t>
      </w:r>
      <w:r w:rsidRPr="00581217">
        <w:rPr>
          <w:rFonts w:ascii="Arial" w:eastAsia="Arial" w:hAnsi="Arial" w:cs="Arial"/>
          <w:lang w:val="en-US"/>
        </w:rPr>
        <w:t>i</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rest</w:t>
      </w:r>
      <w:r w:rsidRPr="00581217">
        <w:rPr>
          <w:rFonts w:ascii="Arial" w:eastAsia="Arial" w:hAnsi="Arial" w:cs="Arial"/>
          <w:spacing w:val="-4"/>
          <w:lang w:val="en-US"/>
        </w:rPr>
        <w:t xml:space="preserve"> </w:t>
      </w:r>
      <w:r w:rsidRPr="00581217">
        <w:rPr>
          <w:rFonts w:ascii="Arial" w:eastAsia="Arial" w:hAnsi="Arial" w:cs="Arial"/>
          <w:lang w:val="en-US"/>
        </w:rPr>
        <w:t>so</w:t>
      </w:r>
      <w:r w:rsidRPr="00581217">
        <w:rPr>
          <w:rFonts w:ascii="Arial" w:eastAsia="Arial" w:hAnsi="Arial" w:cs="Arial"/>
          <w:spacing w:val="1"/>
          <w:lang w:val="en-US"/>
        </w:rPr>
        <w:t xml:space="preserve"> t</w:t>
      </w:r>
      <w:r w:rsidRPr="00581217">
        <w:rPr>
          <w:rFonts w:ascii="Arial" w:eastAsia="Arial" w:hAnsi="Arial" w:cs="Arial"/>
          <w:spacing w:val="-1"/>
          <w:lang w:val="en-US"/>
        </w:rPr>
        <w:t>h</w:t>
      </w:r>
      <w:r w:rsidRPr="00581217">
        <w:rPr>
          <w:rFonts w:ascii="Arial" w:eastAsia="Arial" w:hAnsi="Arial" w:cs="Arial"/>
          <w:spacing w:val="1"/>
          <w:lang w:val="en-US"/>
        </w:rPr>
        <w:t>a</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spacing w:val="-2"/>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CCG,</w:t>
      </w:r>
      <w:r w:rsidRPr="00581217">
        <w:rPr>
          <w:rFonts w:ascii="Arial" w:eastAsia="Arial" w:hAnsi="Arial" w:cs="Arial"/>
          <w:spacing w:val="1"/>
          <w:lang w:val="en-US"/>
        </w:rPr>
        <w:t xml:space="preserve"> </w:t>
      </w:r>
      <w:r w:rsidRPr="00581217">
        <w:rPr>
          <w:rFonts w:ascii="Arial" w:eastAsia="Arial" w:hAnsi="Arial" w:cs="Arial"/>
          <w:lang w:val="en-US"/>
        </w:rPr>
        <w:t>N</w:t>
      </w:r>
      <w:r w:rsidRPr="00581217">
        <w:rPr>
          <w:rFonts w:ascii="Arial" w:eastAsia="Arial" w:hAnsi="Arial" w:cs="Arial"/>
          <w:spacing w:val="-1"/>
          <w:lang w:val="en-US"/>
        </w:rPr>
        <w:t>H</w:t>
      </w:r>
      <w:r w:rsidRPr="00581217">
        <w:rPr>
          <w:rFonts w:ascii="Arial" w:eastAsia="Arial" w:hAnsi="Arial" w:cs="Arial"/>
          <w:lang w:val="en-US"/>
        </w:rPr>
        <w:t>S</w:t>
      </w:r>
      <w:r w:rsidRPr="00581217">
        <w:rPr>
          <w:rFonts w:ascii="Arial" w:eastAsia="Arial" w:hAnsi="Arial" w:cs="Arial"/>
          <w:spacing w:val="-1"/>
          <w:lang w:val="en-US"/>
        </w:rPr>
        <w:t xml:space="preserve"> </w:t>
      </w:r>
      <w:r w:rsidRPr="00581217">
        <w:rPr>
          <w:rFonts w:ascii="Arial" w:eastAsia="Arial" w:hAnsi="Arial" w:cs="Arial"/>
          <w:lang w:val="en-US"/>
        </w:rPr>
        <w:t>E</w:t>
      </w:r>
      <w:r w:rsidRPr="00581217">
        <w:rPr>
          <w:rFonts w:ascii="Arial" w:eastAsia="Arial" w:hAnsi="Arial" w:cs="Arial"/>
          <w:spacing w:val="1"/>
          <w:lang w:val="en-US"/>
        </w:rPr>
        <w:t>n</w:t>
      </w:r>
      <w:r w:rsidRPr="00581217">
        <w:rPr>
          <w:rFonts w:ascii="Arial" w:eastAsia="Arial" w:hAnsi="Arial" w:cs="Arial"/>
          <w:spacing w:val="-1"/>
          <w:lang w:val="en-US"/>
        </w:rPr>
        <w:t>g</w:t>
      </w:r>
      <w:r w:rsidRPr="00581217">
        <w:rPr>
          <w:rFonts w:ascii="Arial" w:eastAsia="Arial" w:hAnsi="Arial" w:cs="Arial"/>
          <w:lang w:val="en-US"/>
        </w:rPr>
        <w:t>la</w:t>
      </w:r>
      <w:r w:rsidRPr="00581217">
        <w:rPr>
          <w:rFonts w:ascii="Arial" w:eastAsia="Arial" w:hAnsi="Arial" w:cs="Arial"/>
          <w:spacing w:val="1"/>
          <w:lang w:val="en-US"/>
        </w:rPr>
        <w:t>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an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lang w:val="en-US"/>
        </w:rPr>
        <w:t>lso</w:t>
      </w:r>
      <w:r w:rsidRPr="00581217">
        <w:rPr>
          <w:rFonts w:ascii="Arial" w:eastAsia="Arial" w:hAnsi="Arial" w:cs="Arial"/>
          <w:spacing w:val="-1"/>
          <w:lang w:val="en-US"/>
        </w:rPr>
        <w:t xml:space="preserve"> </w:t>
      </w: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spacing w:val="1"/>
          <w:lang w:val="en-US"/>
        </w:rPr>
        <w:t>m</w:t>
      </w:r>
      <w:r w:rsidRPr="00581217">
        <w:rPr>
          <w:rFonts w:ascii="Arial" w:eastAsia="Arial" w:hAnsi="Arial" w:cs="Arial"/>
          <w:spacing w:val="-1"/>
          <w:lang w:val="en-US"/>
        </w:rPr>
        <w:t>e</w:t>
      </w:r>
      <w:r w:rsidRPr="00581217">
        <w:rPr>
          <w:rFonts w:ascii="Arial" w:eastAsia="Arial" w:hAnsi="Arial" w:cs="Arial"/>
          <w:spacing w:val="1"/>
          <w:lang w:val="en-US"/>
        </w:rPr>
        <w:t>mbe</w:t>
      </w:r>
      <w:r w:rsidRPr="00581217">
        <w:rPr>
          <w:rFonts w:ascii="Arial" w:eastAsia="Arial" w:hAnsi="Arial" w:cs="Arial"/>
          <w:lang w:val="en-US"/>
        </w:rPr>
        <w:t>r</w:t>
      </w:r>
      <w:r w:rsidRPr="00581217">
        <w:rPr>
          <w:rFonts w:ascii="Arial" w:eastAsia="Arial" w:hAnsi="Arial" w:cs="Arial"/>
          <w:spacing w:val="-3"/>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 xml:space="preserve">e </w:t>
      </w:r>
      <w:r w:rsidRPr="00581217">
        <w:rPr>
          <w:rFonts w:ascii="Arial" w:eastAsia="Arial" w:hAnsi="Arial" w:cs="Arial"/>
          <w:spacing w:val="1"/>
          <w:lang w:val="en-US"/>
        </w:rPr>
        <w:t>pub</w:t>
      </w:r>
      <w:r w:rsidRPr="00581217">
        <w:rPr>
          <w:rFonts w:ascii="Arial" w:eastAsia="Arial" w:hAnsi="Arial" w:cs="Arial"/>
          <w:lang w:val="en-US"/>
        </w:rPr>
        <w:t>l</w:t>
      </w:r>
      <w:r w:rsidRPr="00581217">
        <w:rPr>
          <w:rFonts w:ascii="Arial" w:eastAsia="Arial" w:hAnsi="Arial" w:cs="Arial"/>
          <w:spacing w:val="-1"/>
          <w:lang w:val="en-US"/>
        </w:rPr>
        <w:t>i</w:t>
      </w:r>
      <w:r w:rsidRPr="00581217">
        <w:rPr>
          <w:rFonts w:ascii="Arial" w:eastAsia="Arial" w:hAnsi="Arial" w:cs="Arial"/>
          <w:lang w:val="en-US"/>
        </w:rPr>
        <w:t xml:space="preserve">c </w:t>
      </w:r>
      <w:r w:rsidRPr="00581217">
        <w:rPr>
          <w:rFonts w:ascii="Arial" w:eastAsia="Arial" w:hAnsi="Arial" w:cs="Arial"/>
          <w:spacing w:val="-2"/>
          <w:lang w:val="en-US"/>
        </w:rPr>
        <w:t>w</w:t>
      </w:r>
      <w:r w:rsidRPr="00581217">
        <w:rPr>
          <w:rFonts w:ascii="Arial" w:eastAsia="Arial" w:hAnsi="Arial" w:cs="Arial"/>
          <w:spacing w:val="1"/>
          <w:lang w:val="en-US"/>
        </w:rPr>
        <w:t>ou</w:t>
      </w:r>
      <w:r w:rsidRPr="00581217">
        <w:rPr>
          <w:rFonts w:ascii="Arial" w:eastAsia="Arial" w:hAnsi="Arial" w:cs="Arial"/>
          <w:lang w:val="en-US"/>
        </w:rPr>
        <w:t>ld</w:t>
      </w:r>
      <w:r w:rsidRPr="00581217">
        <w:rPr>
          <w:rFonts w:ascii="Arial" w:eastAsia="Arial" w:hAnsi="Arial" w:cs="Arial"/>
          <w:spacing w:val="1"/>
          <w:lang w:val="en-US"/>
        </w:rPr>
        <w:t xml:space="preserve"> </w:t>
      </w:r>
      <w:r w:rsidRPr="00581217">
        <w:rPr>
          <w:rFonts w:ascii="Arial" w:eastAsia="Arial" w:hAnsi="Arial" w:cs="Arial"/>
          <w:spacing w:val="-1"/>
          <w:lang w:val="en-US"/>
        </w:rPr>
        <w:t>b</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spacing w:val="1"/>
          <w:lang w:val="en-US"/>
        </w:rPr>
        <w:t>b</w:t>
      </w:r>
      <w:r w:rsidRPr="00581217">
        <w:rPr>
          <w:rFonts w:ascii="Arial" w:eastAsia="Arial" w:hAnsi="Arial" w:cs="Arial"/>
          <w:lang w:val="en-US"/>
        </w:rPr>
        <w:t>le</w:t>
      </w:r>
      <w:r w:rsidRPr="00581217">
        <w:rPr>
          <w:rFonts w:ascii="Arial" w:eastAsia="Arial" w:hAnsi="Arial" w:cs="Arial"/>
          <w:spacing w:val="1"/>
          <w:lang w:val="en-US"/>
        </w:rPr>
        <w:t xml:space="preserve"> </w:t>
      </w:r>
      <w:r w:rsidRPr="00581217">
        <w:rPr>
          <w:rFonts w:ascii="Arial" w:eastAsia="Arial" w:hAnsi="Arial" w:cs="Arial"/>
          <w:spacing w:val="-2"/>
          <w:lang w:val="en-US"/>
        </w:rPr>
        <w:t>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spacing w:val="1"/>
          <w:lang w:val="en-US"/>
        </w:rPr>
        <w:t>un</w:t>
      </w:r>
      <w:r w:rsidRPr="00581217">
        <w:rPr>
          <w:rFonts w:ascii="Arial" w:eastAsia="Arial" w:hAnsi="Arial" w:cs="Arial"/>
          <w:spacing w:val="-1"/>
          <w:lang w:val="en-US"/>
        </w:rPr>
        <w:t>d</w:t>
      </w:r>
      <w:r w:rsidRPr="00581217">
        <w:rPr>
          <w:rFonts w:ascii="Arial" w:eastAsia="Arial" w:hAnsi="Arial" w:cs="Arial"/>
          <w:spacing w:val="1"/>
          <w:lang w:val="en-US"/>
        </w:rPr>
        <w:t>e</w:t>
      </w:r>
      <w:r w:rsidRPr="00581217">
        <w:rPr>
          <w:rFonts w:ascii="Arial" w:eastAsia="Arial" w:hAnsi="Arial" w:cs="Arial"/>
          <w:lang w:val="en-US"/>
        </w:rPr>
        <w:t>rsta</w:t>
      </w:r>
      <w:r w:rsidRPr="00581217">
        <w:rPr>
          <w:rFonts w:ascii="Arial" w:eastAsia="Arial" w:hAnsi="Arial" w:cs="Arial"/>
          <w:spacing w:val="-1"/>
          <w:lang w:val="en-US"/>
        </w:rPr>
        <w:t>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cl</w:t>
      </w:r>
      <w:r w:rsidRPr="00581217">
        <w:rPr>
          <w:rFonts w:ascii="Arial" w:eastAsia="Arial" w:hAnsi="Arial" w:cs="Arial"/>
          <w:spacing w:val="-1"/>
          <w:lang w:val="en-US"/>
        </w:rPr>
        <w:t>e</w:t>
      </w:r>
      <w:r w:rsidRPr="00581217">
        <w:rPr>
          <w:rFonts w:ascii="Arial" w:eastAsia="Arial" w:hAnsi="Arial" w:cs="Arial"/>
          <w:spacing w:val="1"/>
          <w:lang w:val="en-US"/>
        </w:rPr>
        <w:t>a</w:t>
      </w:r>
      <w:r w:rsidRPr="00581217">
        <w:rPr>
          <w:rFonts w:ascii="Arial" w:eastAsia="Arial" w:hAnsi="Arial" w:cs="Arial"/>
          <w:lang w:val="en-US"/>
        </w:rPr>
        <w:t>r</w:t>
      </w:r>
      <w:r w:rsidRPr="00581217">
        <w:rPr>
          <w:rFonts w:ascii="Arial" w:eastAsia="Arial" w:hAnsi="Arial" w:cs="Arial"/>
          <w:spacing w:val="-1"/>
          <w:lang w:val="en-US"/>
        </w:rPr>
        <w:t>l</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o</w:t>
      </w:r>
      <w:r w:rsidRPr="00581217">
        <w:rPr>
          <w:rFonts w:ascii="Arial" w:eastAsia="Arial" w:hAnsi="Arial" w:cs="Arial"/>
          <w:lang w:val="en-US"/>
        </w:rPr>
        <w:t xml:space="preserve">rt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1"/>
          <w:lang w:val="en-US"/>
        </w:rPr>
        <w:t xml:space="preserve"> </w:t>
      </w:r>
      <w:r w:rsidRPr="00581217">
        <w:rPr>
          <w:rFonts w:ascii="Arial" w:eastAsia="Arial" w:hAnsi="Arial" w:cs="Arial"/>
          <w:spacing w:val="3"/>
          <w:lang w:val="en-US"/>
        </w:rPr>
        <w:t>f</w:t>
      </w:r>
      <w:r w:rsidRPr="00581217">
        <w:rPr>
          <w:rFonts w:ascii="Arial" w:eastAsia="Arial" w:hAnsi="Arial" w:cs="Arial"/>
          <w:lang w:val="en-US"/>
        </w:rPr>
        <w:t>in</w:t>
      </w:r>
      <w:r w:rsidRPr="00581217">
        <w:rPr>
          <w:rFonts w:ascii="Arial" w:eastAsia="Arial" w:hAnsi="Arial" w:cs="Arial"/>
          <w:spacing w:val="-1"/>
          <w:lang w:val="en-US"/>
        </w:rPr>
        <w:t>a</w:t>
      </w:r>
      <w:r w:rsidRPr="00581217">
        <w:rPr>
          <w:rFonts w:ascii="Arial" w:eastAsia="Arial" w:hAnsi="Arial" w:cs="Arial"/>
          <w:spacing w:val="1"/>
          <w:lang w:val="en-US"/>
        </w:rPr>
        <w:t>n</w:t>
      </w:r>
      <w:r w:rsidRPr="00581217">
        <w:rPr>
          <w:rFonts w:ascii="Arial" w:eastAsia="Arial" w:hAnsi="Arial" w:cs="Arial"/>
          <w:lang w:val="en-US"/>
        </w:rPr>
        <w:t xml:space="preserve">cial </w:t>
      </w:r>
      <w:r w:rsidRPr="00581217">
        <w:rPr>
          <w:rFonts w:ascii="Arial" w:eastAsia="Arial" w:hAnsi="Arial" w:cs="Arial"/>
          <w:spacing w:val="1"/>
          <w:lang w:val="en-US"/>
        </w:rPr>
        <w:t>o</w:t>
      </w:r>
      <w:r w:rsidRPr="00581217">
        <w:rPr>
          <w:rFonts w:ascii="Arial" w:eastAsia="Arial" w:hAnsi="Arial" w:cs="Arial"/>
          <w:lang w:val="en-US"/>
        </w:rPr>
        <w:t xml:space="preserve">r </w:t>
      </w:r>
      <w:r w:rsidRPr="00581217">
        <w:rPr>
          <w:rFonts w:ascii="Arial" w:eastAsia="Arial" w:hAnsi="Arial" w:cs="Arial"/>
          <w:spacing w:val="-2"/>
          <w:lang w:val="en-US"/>
        </w:rPr>
        <w:t>o</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spacing w:val="1"/>
          <w:lang w:val="en-US"/>
        </w:rPr>
        <w:t>e</w:t>
      </w:r>
      <w:r w:rsidRPr="00581217">
        <w:rPr>
          <w:rFonts w:ascii="Arial" w:eastAsia="Arial" w:hAnsi="Arial" w:cs="Arial"/>
          <w:lang w:val="en-US"/>
        </w:rPr>
        <w:t>r int</w:t>
      </w:r>
      <w:r w:rsidRPr="00581217">
        <w:rPr>
          <w:rFonts w:ascii="Arial" w:eastAsia="Arial" w:hAnsi="Arial" w:cs="Arial"/>
          <w:spacing w:val="1"/>
          <w:lang w:val="en-US"/>
        </w:rPr>
        <w:t>e</w:t>
      </w:r>
      <w:r w:rsidRPr="00581217">
        <w:rPr>
          <w:rFonts w:ascii="Arial" w:eastAsia="Arial" w:hAnsi="Arial" w:cs="Arial"/>
          <w:lang w:val="en-US"/>
        </w:rPr>
        <w:t>rest 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1"/>
          <w:lang w:val="en-US"/>
        </w:rPr>
        <w:t>pe</w:t>
      </w:r>
      <w:r w:rsidRPr="00581217">
        <w:rPr>
          <w:rFonts w:ascii="Arial" w:eastAsia="Arial" w:hAnsi="Arial" w:cs="Arial"/>
          <w:lang w:val="en-US"/>
        </w:rPr>
        <w:t>rson</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on</w:t>
      </w:r>
      <w:r w:rsidRPr="00581217">
        <w:rPr>
          <w:rFonts w:ascii="Arial" w:eastAsia="Arial" w:hAnsi="Arial" w:cs="Arial"/>
          <w:spacing w:val="-2"/>
          <w:lang w:val="en-US"/>
        </w:rPr>
        <w:t>c</w:t>
      </w:r>
      <w:r w:rsidRPr="00581217">
        <w:rPr>
          <w:rFonts w:ascii="Arial" w:eastAsia="Arial" w:hAnsi="Arial" w:cs="Arial"/>
          <w:spacing w:val="1"/>
          <w:lang w:val="en-US"/>
        </w:rPr>
        <w:t>e</w:t>
      </w:r>
      <w:r w:rsidRPr="00581217">
        <w:rPr>
          <w:rFonts w:ascii="Arial" w:eastAsia="Arial" w:hAnsi="Arial" w:cs="Arial"/>
          <w:lang w:val="en-US"/>
        </w:rPr>
        <w:t>rn</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ha</w:t>
      </w:r>
      <w:r w:rsidRPr="00581217">
        <w:rPr>
          <w:rFonts w:ascii="Arial" w:eastAsia="Arial" w:hAnsi="Arial" w:cs="Arial"/>
          <w:lang w:val="en-US"/>
        </w:rPr>
        <w:t xml:space="preserve">s </w:t>
      </w:r>
      <w:r w:rsidRPr="00581217">
        <w:rPr>
          <w:rFonts w:ascii="Arial" w:eastAsia="Arial" w:hAnsi="Arial" w:cs="Arial"/>
          <w:spacing w:val="-1"/>
          <w:lang w:val="en-US"/>
        </w:rPr>
        <w:t>a</w:t>
      </w:r>
      <w:r w:rsidRPr="00581217">
        <w:rPr>
          <w:rFonts w:ascii="Arial" w:eastAsia="Arial" w:hAnsi="Arial" w:cs="Arial"/>
          <w:spacing w:val="1"/>
          <w:lang w:val="en-US"/>
        </w:rPr>
        <w:t>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circu</w:t>
      </w:r>
      <w:r w:rsidRPr="00581217">
        <w:rPr>
          <w:rFonts w:ascii="Arial" w:eastAsia="Arial" w:hAnsi="Arial" w:cs="Arial"/>
          <w:spacing w:val="2"/>
          <w:lang w:val="en-US"/>
        </w:rPr>
        <w:t>m</w:t>
      </w:r>
      <w:r w:rsidRPr="00581217">
        <w:rPr>
          <w:rFonts w:ascii="Arial" w:eastAsia="Arial" w:hAnsi="Arial" w:cs="Arial"/>
          <w:lang w:val="en-US"/>
        </w:rPr>
        <w:t>s</w:t>
      </w:r>
      <w:r w:rsidRPr="00581217">
        <w:rPr>
          <w:rFonts w:ascii="Arial" w:eastAsia="Arial" w:hAnsi="Arial" w:cs="Arial"/>
          <w:spacing w:val="-2"/>
          <w:lang w:val="en-US"/>
        </w:rPr>
        <w:t>t</w:t>
      </w:r>
      <w:r w:rsidRPr="00581217">
        <w:rPr>
          <w:rFonts w:ascii="Arial" w:eastAsia="Arial" w:hAnsi="Arial" w:cs="Arial"/>
          <w:spacing w:val="-1"/>
          <w:lang w:val="en-US"/>
        </w:rPr>
        <w:t>a</w:t>
      </w:r>
      <w:r w:rsidRPr="00581217">
        <w:rPr>
          <w:rFonts w:ascii="Arial" w:eastAsia="Arial" w:hAnsi="Arial" w:cs="Arial"/>
          <w:spacing w:val="1"/>
          <w:lang w:val="en-US"/>
        </w:rPr>
        <w:t>n</w:t>
      </w:r>
      <w:r w:rsidRPr="00581217">
        <w:rPr>
          <w:rFonts w:ascii="Arial" w:eastAsia="Arial" w:hAnsi="Arial" w:cs="Arial"/>
          <w:lang w:val="en-US"/>
        </w:rPr>
        <w:t>c</w:t>
      </w:r>
      <w:r w:rsidRPr="00581217">
        <w:rPr>
          <w:rFonts w:ascii="Arial" w:eastAsia="Arial" w:hAnsi="Arial" w:cs="Arial"/>
          <w:spacing w:val="1"/>
          <w:lang w:val="en-US"/>
        </w:rPr>
        <w:t>e</w:t>
      </w:r>
      <w:r w:rsidRPr="00581217">
        <w:rPr>
          <w:rFonts w:ascii="Arial" w:eastAsia="Arial" w:hAnsi="Arial" w:cs="Arial"/>
          <w:lang w:val="en-US"/>
        </w:rPr>
        <w:t>s in</w:t>
      </w:r>
      <w:r w:rsidRPr="00581217">
        <w:rPr>
          <w:rFonts w:ascii="Arial" w:eastAsia="Arial" w:hAnsi="Arial" w:cs="Arial"/>
          <w:spacing w:val="1"/>
          <w:lang w:val="en-US"/>
        </w:rPr>
        <w:t xml:space="preserve"> </w:t>
      </w:r>
      <w:r w:rsidRPr="00581217">
        <w:rPr>
          <w:rFonts w:ascii="Arial" w:eastAsia="Arial" w:hAnsi="Arial" w:cs="Arial"/>
          <w:spacing w:val="-2"/>
          <w:lang w:val="en-US"/>
        </w:rPr>
        <w:t>w</w:t>
      </w:r>
      <w:r w:rsidRPr="00581217">
        <w:rPr>
          <w:rFonts w:ascii="Arial" w:eastAsia="Arial" w:hAnsi="Arial" w:cs="Arial"/>
          <w:spacing w:val="1"/>
          <w:lang w:val="en-US"/>
        </w:rPr>
        <w:t>h</w:t>
      </w:r>
      <w:r w:rsidRPr="00581217">
        <w:rPr>
          <w:rFonts w:ascii="Arial" w:eastAsia="Arial" w:hAnsi="Arial" w:cs="Arial"/>
          <w:lang w:val="en-US"/>
        </w:rPr>
        <w:t>ich</w:t>
      </w:r>
      <w:r w:rsidRPr="00581217">
        <w:rPr>
          <w:rFonts w:ascii="Arial" w:eastAsia="Arial" w:hAnsi="Arial" w:cs="Arial"/>
          <w:spacing w:val="1"/>
          <w:lang w:val="en-US"/>
        </w:rPr>
        <w:t xml:space="preserve"> </w:t>
      </w: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spacing w:val="-2"/>
          <w:lang w:val="en-US"/>
        </w:rPr>
        <w:t>c</w:t>
      </w:r>
      <w:r w:rsidRPr="00581217">
        <w:rPr>
          <w:rFonts w:ascii="Arial" w:eastAsia="Arial" w:hAnsi="Arial" w:cs="Arial"/>
          <w:spacing w:val="1"/>
          <w:lang w:val="en-US"/>
        </w:rPr>
        <w:t>o</w:t>
      </w:r>
      <w:r w:rsidRPr="00581217">
        <w:rPr>
          <w:rFonts w:ascii="Arial" w:eastAsia="Arial" w:hAnsi="Arial" w:cs="Arial"/>
          <w:spacing w:val="-1"/>
          <w:lang w:val="en-US"/>
        </w:rPr>
        <w:t>n</w:t>
      </w:r>
      <w:r w:rsidRPr="00581217">
        <w:rPr>
          <w:rFonts w:ascii="Arial" w:eastAsia="Arial" w:hAnsi="Arial" w:cs="Arial"/>
          <w:spacing w:val="3"/>
          <w:lang w:val="en-US"/>
        </w:rPr>
        <w:t>f</w:t>
      </w:r>
      <w:r w:rsidRPr="00581217">
        <w:rPr>
          <w:rFonts w:ascii="Arial" w:eastAsia="Arial" w:hAnsi="Arial" w:cs="Arial"/>
          <w:lang w:val="en-US"/>
        </w:rPr>
        <w:t>l</w:t>
      </w:r>
      <w:r w:rsidRPr="00581217">
        <w:rPr>
          <w:rFonts w:ascii="Arial" w:eastAsia="Arial" w:hAnsi="Arial" w:cs="Arial"/>
          <w:spacing w:val="-1"/>
          <w:lang w:val="en-US"/>
        </w:rPr>
        <w:t>i</w:t>
      </w:r>
      <w:r w:rsidRPr="00581217">
        <w:rPr>
          <w:rFonts w:ascii="Arial" w:eastAsia="Arial" w:hAnsi="Arial" w:cs="Arial"/>
          <w:lang w:val="en-US"/>
        </w:rPr>
        <w:t>ct</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lang w:val="en-US"/>
        </w:rPr>
        <w:t>i</w:t>
      </w:r>
      <w:r w:rsidRPr="00581217">
        <w:rPr>
          <w:rFonts w:ascii="Arial" w:eastAsia="Arial" w:hAnsi="Arial" w:cs="Arial"/>
          <w:spacing w:val="1"/>
          <w:lang w:val="en-US"/>
        </w:rPr>
        <w:t>n</w:t>
      </w:r>
      <w:r w:rsidRPr="00581217">
        <w:rPr>
          <w:rFonts w:ascii="Arial" w:eastAsia="Arial" w:hAnsi="Arial" w:cs="Arial"/>
          <w:spacing w:val="-2"/>
          <w:lang w:val="en-US"/>
        </w:rPr>
        <w:t>t</w:t>
      </w:r>
      <w:r w:rsidRPr="00581217">
        <w:rPr>
          <w:rFonts w:ascii="Arial" w:eastAsia="Arial" w:hAnsi="Arial" w:cs="Arial"/>
          <w:spacing w:val="1"/>
          <w:lang w:val="en-US"/>
        </w:rPr>
        <w:t>e</w:t>
      </w:r>
      <w:r w:rsidRPr="00581217">
        <w:rPr>
          <w:rFonts w:ascii="Arial" w:eastAsia="Arial" w:hAnsi="Arial" w:cs="Arial"/>
          <w:lang w:val="en-US"/>
        </w:rPr>
        <w:t xml:space="preserve">rest </w:t>
      </w:r>
      <w:r w:rsidRPr="00581217">
        <w:rPr>
          <w:rFonts w:ascii="Arial" w:eastAsia="Arial" w:hAnsi="Arial" w:cs="Arial"/>
          <w:spacing w:val="-3"/>
          <w:lang w:val="en-US"/>
        </w:rPr>
        <w:t>w</w:t>
      </w:r>
      <w:r w:rsidRPr="00581217">
        <w:rPr>
          <w:rFonts w:ascii="Arial" w:eastAsia="Arial" w:hAnsi="Arial" w:cs="Arial"/>
          <w:lang w:val="en-US"/>
        </w:rPr>
        <w:t>ith</w:t>
      </w:r>
      <w:r w:rsidRPr="00581217">
        <w:rPr>
          <w:rFonts w:ascii="Arial" w:eastAsia="Arial" w:hAnsi="Arial" w:cs="Arial"/>
          <w:spacing w:val="1"/>
          <w:lang w:val="en-US"/>
        </w:rPr>
        <w:t xml:space="preserve"> th</w:t>
      </w:r>
      <w:r w:rsidRPr="00581217">
        <w:rPr>
          <w:rFonts w:ascii="Arial" w:eastAsia="Arial" w:hAnsi="Arial" w:cs="Arial"/>
          <w:lang w:val="en-US"/>
        </w:rPr>
        <w:t>e</w:t>
      </w:r>
      <w:r w:rsidRPr="00581217">
        <w:rPr>
          <w:rFonts w:ascii="Arial" w:eastAsia="Arial" w:hAnsi="Arial" w:cs="Arial"/>
          <w:spacing w:val="1"/>
          <w:lang w:val="en-US"/>
        </w:rPr>
        <w:t xml:space="preserve"> bu</w:t>
      </w:r>
      <w:r w:rsidRPr="00581217">
        <w:rPr>
          <w:rFonts w:ascii="Arial" w:eastAsia="Arial" w:hAnsi="Arial" w:cs="Arial"/>
          <w:lang w:val="en-US"/>
        </w:rPr>
        <w:t>si</w:t>
      </w:r>
      <w:r w:rsidRPr="00581217">
        <w:rPr>
          <w:rFonts w:ascii="Arial" w:eastAsia="Arial" w:hAnsi="Arial" w:cs="Arial"/>
          <w:spacing w:val="-2"/>
          <w:lang w:val="en-US"/>
        </w:rPr>
        <w:t>n</w:t>
      </w:r>
      <w:r w:rsidRPr="00581217">
        <w:rPr>
          <w:rFonts w:ascii="Arial" w:eastAsia="Arial" w:hAnsi="Arial" w:cs="Arial"/>
          <w:spacing w:val="1"/>
          <w:lang w:val="en-US"/>
        </w:rPr>
        <w:t>e</w:t>
      </w:r>
      <w:r w:rsidRPr="00581217">
        <w:rPr>
          <w:rFonts w:ascii="Arial" w:eastAsia="Arial" w:hAnsi="Arial" w:cs="Arial"/>
          <w:lang w:val="en-US"/>
        </w:rPr>
        <w:t xml:space="preserve">ss </w:t>
      </w:r>
      <w:r w:rsidRPr="00581217">
        <w:rPr>
          <w:rFonts w:ascii="Arial" w:eastAsia="Arial" w:hAnsi="Arial" w:cs="Arial"/>
          <w:spacing w:val="1"/>
          <w:lang w:val="en-US"/>
        </w:rPr>
        <w:t>o</w:t>
      </w:r>
      <w:r w:rsidRPr="00581217">
        <w:rPr>
          <w:rFonts w:ascii="Arial" w:eastAsia="Arial" w:hAnsi="Arial" w:cs="Arial"/>
          <w:lang w:val="en-US"/>
        </w:rPr>
        <w:t xml:space="preserve">r </w:t>
      </w:r>
      <w:r w:rsidRPr="00581217">
        <w:rPr>
          <w:rFonts w:ascii="Arial" w:eastAsia="Arial" w:hAnsi="Arial" w:cs="Arial"/>
          <w:spacing w:val="-1"/>
          <w:lang w:val="en-US"/>
        </w:rPr>
        <w:t>ru</w:t>
      </w:r>
      <w:r w:rsidRPr="00581217">
        <w:rPr>
          <w:rFonts w:ascii="Arial" w:eastAsia="Arial" w:hAnsi="Arial" w:cs="Arial"/>
          <w:spacing w:val="1"/>
          <w:lang w:val="en-US"/>
        </w:rPr>
        <w:t>nn</w:t>
      </w:r>
      <w:r w:rsidRPr="00581217">
        <w:rPr>
          <w:rFonts w:ascii="Arial" w:eastAsia="Arial" w:hAnsi="Arial" w:cs="Arial"/>
          <w:lang w:val="en-US"/>
        </w:rPr>
        <w:t>ing</w:t>
      </w:r>
      <w:r w:rsidRPr="00581217">
        <w:rPr>
          <w:rFonts w:ascii="Arial" w:eastAsia="Arial" w:hAnsi="Arial" w:cs="Arial"/>
          <w:spacing w:val="-1"/>
          <w:lang w:val="en-US"/>
        </w:rPr>
        <w:t xml:space="preserve"> o</w:t>
      </w:r>
      <w:r w:rsidRPr="00581217">
        <w:rPr>
          <w:rFonts w:ascii="Arial" w:eastAsia="Arial" w:hAnsi="Arial" w:cs="Arial"/>
          <w:lang w:val="en-US"/>
        </w:rPr>
        <w:t>f</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 xml:space="preserve">CCG </w:t>
      </w:r>
      <w:r w:rsidRPr="00581217">
        <w:rPr>
          <w:rFonts w:ascii="Arial" w:eastAsia="Arial" w:hAnsi="Arial" w:cs="Arial"/>
          <w:spacing w:val="1"/>
          <w:lang w:val="en-US"/>
        </w:rPr>
        <w:t>o</w:t>
      </w:r>
      <w:r w:rsidRPr="00581217">
        <w:rPr>
          <w:rFonts w:ascii="Arial" w:eastAsia="Arial" w:hAnsi="Arial" w:cs="Arial"/>
          <w:lang w:val="en-US"/>
        </w:rPr>
        <w:t xml:space="preserve">r </w:t>
      </w:r>
      <w:r w:rsidRPr="00581217">
        <w:rPr>
          <w:rFonts w:ascii="Arial" w:eastAsia="Arial" w:hAnsi="Arial" w:cs="Arial"/>
          <w:spacing w:val="-3"/>
          <w:lang w:val="en-US"/>
        </w:rPr>
        <w:t>N</w:t>
      </w:r>
      <w:r w:rsidRPr="00581217">
        <w:rPr>
          <w:rFonts w:ascii="Arial" w:eastAsia="Arial" w:hAnsi="Arial" w:cs="Arial"/>
          <w:lang w:val="en-US"/>
        </w:rPr>
        <w:t>HS E</w:t>
      </w:r>
      <w:r w:rsidRPr="00581217">
        <w:rPr>
          <w:rFonts w:ascii="Arial" w:eastAsia="Arial" w:hAnsi="Arial" w:cs="Arial"/>
          <w:spacing w:val="1"/>
          <w:lang w:val="en-US"/>
        </w:rPr>
        <w:t>n</w:t>
      </w:r>
      <w:r w:rsidRPr="00581217">
        <w:rPr>
          <w:rFonts w:ascii="Arial" w:eastAsia="Arial" w:hAnsi="Arial" w:cs="Arial"/>
          <w:spacing w:val="-1"/>
          <w:lang w:val="en-US"/>
        </w:rPr>
        <w:t>g</w:t>
      </w:r>
      <w:r w:rsidRPr="00581217">
        <w:rPr>
          <w:rFonts w:ascii="Arial" w:eastAsia="Arial" w:hAnsi="Arial" w:cs="Arial"/>
          <w:lang w:val="en-US"/>
        </w:rPr>
        <w:t>la</w:t>
      </w:r>
      <w:r w:rsidRPr="00581217">
        <w:rPr>
          <w:rFonts w:ascii="Arial" w:eastAsia="Arial" w:hAnsi="Arial" w:cs="Arial"/>
          <w:spacing w:val="1"/>
          <w:lang w:val="en-US"/>
        </w:rPr>
        <w:t>n</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lang w:val="en-US"/>
        </w:rPr>
        <w:t>(incl</w:t>
      </w:r>
      <w:r w:rsidRPr="00581217">
        <w:rPr>
          <w:rFonts w:ascii="Arial" w:eastAsia="Arial" w:hAnsi="Arial" w:cs="Arial"/>
          <w:spacing w:val="-2"/>
          <w:lang w:val="en-US"/>
        </w:rPr>
        <w:t>u</w:t>
      </w:r>
      <w:r w:rsidRPr="00581217">
        <w:rPr>
          <w:rFonts w:ascii="Arial" w:eastAsia="Arial" w:hAnsi="Arial" w:cs="Arial"/>
          <w:spacing w:val="1"/>
          <w:lang w:val="en-US"/>
        </w:rPr>
        <w:t>d</w:t>
      </w:r>
      <w:r w:rsidRPr="00581217">
        <w:rPr>
          <w:rFonts w:ascii="Arial" w:eastAsia="Arial" w:hAnsi="Arial" w:cs="Arial"/>
          <w:lang w:val="en-US"/>
        </w:rPr>
        <w:t>ing</w:t>
      </w:r>
      <w:r w:rsidRPr="00581217">
        <w:rPr>
          <w:rFonts w:ascii="Arial" w:eastAsia="Arial" w:hAnsi="Arial" w:cs="Arial"/>
          <w:spacing w:val="-3"/>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spacing w:val="-3"/>
          <w:lang w:val="en-US"/>
        </w:rPr>
        <w:t>w</w:t>
      </w:r>
      <w:r w:rsidRPr="00581217">
        <w:rPr>
          <w:rFonts w:ascii="Arial" w:eastAsia="Arial" w:hAnsi="Arial" w:cs="Arial"/>
          <w:spacing w:val="1"/>
          <w:lang w:val="en-US"/>
        </w:rPr>
        <w:t>a</w:t>
      </w:r>
      <w:r w:rsidRPr="00581217">
        <w:rPr>
          <w:rFonts w:ascii="Arial" w:eastAsia="Arial" w:hAnsi="Arial" w:cs="Arial"/>
          <w:lang w:val="en-US"/>
        </w:rPr>
        <w:t xml:space="preserve">rd </w:t>
      </w:r>
      <w:r w:rsidRPr="00581217">
        <w:rPr>
          <w:rFonts w:ascii="Arial" w:eastAsia="Arial" w:hAnsi="Arial" w:cs="Arial"/>
          <w:spacing w:val="-1"/>
          <w:lang w:val="en-US"/>
        </w:rPr>
        <w:t>o</w:t>
      </w:r>
      <w:r w:rsidRPr="00581217">
        <w:rPr>
          <w:rFonts w:ascii="Arial" w:eastAsia="Arial" w:hAnsi="Arial" w:cs="Arial"/>
          <w:lang w:val="en-US"/>
        </w:rPr>
        <w:t>f a</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o</w:t>
      </w:r>
      <w:r w:rsidRPr="00581217">
        <w:rPr>
          <w:rFonts w:ascii="Arial" w:eastAsia="Arial" w:hAnsi="Arial" w:cs="Arial"/>
          <w:spacing w:val="-1"/>
          <w:lang w:val="en-US"/>
        </w:rPr>
        <w:t>n</w:t>
      </w:r>
      <w:r w:rsidRPr="00581217">
        <w:rPr>
          <w:rFonts w:ascii="Arial" w:eastAsia="Arial" w:hAnsi="Arial" w:cs="Arial"/>
          <w:lang w:val="en-US"/>
        </w:rPr>
        <w:t>trac</w:t>
      </w:r>
      <w:r w:rsidRPr="00581217">
        <w:rPr>
          <w:rFonts w:ascii="Arial" w:eastAsia="Arial" w:hAnsi="Arial" w:cs="Arial"/>
          <w:spacing w:val="1"/>
          <w:lang w:val="en-US"/>
        </w:rPr>
        <w:t>t</w:t>
      </w:r>
      <w:r w:rsidRPr="00581217">
        <w:rPr>
          <w:rFonts w:ascii="Arial" w:eastAsia="Arial" w:hAnsi="Arial" w:cs="Arial"/>
          <w:lang w:val="en-US"/>
        </w:rPr>
        <w:t xml:space="preserve">) </w:t>
      </w:r>
      <w:r w:rsidRPr="00581217">
        <w:rPr>
          <w:rFonts w:ascii="Arial" w:eastAsia="Arial" w:hAnsi="Arial" w:cs="Arial"/>
          <w:spacing w:val="1"/>
          <w:lang w:val="en-US"/>
        </w:rPr>
        <w:t>m</w:t>
      </w:r>
      <w:r w:rsidRPr="00581217">
        <w:rPr>
          <w:rFonts w:ascii="Arial" w:eastAsia="Arial" w:hAnsi="Arial" w:cs="Arial"/>
          <w:lang w:val="en-US"/>
        </w:rPr>
        <w:t>i</w:t>
      </w:r>
      <w:r w:rsidRPr="00581217">
        <w:rPr>
          <w:rFonts w:ascii="Arial" w:eastAsia="Arial" w:hAnsi="Arial" w:cs="Arial"/>
          <w:spacing w:val="-1"/>
          <w:lang w:val="en-US"/>
        </w:rPr>
        <w:t>g</w:t>
      </w:r>
      <w:r w:rsidRPr="00581217">
        <w:rPr>
          <w:rFonts w:ascii="Arial" w:eastAsia="Arial" w:hAnsi="Arial" w:cs="Arial"/>
          <w:spacing w:val="1"/>
          <w:lang w:val="en-US"/>
        </w:rPr>
        <w:t>h</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lang w:val="en-US"/>
        </w:rPr>
        <w:t>r</w:t>
      </w:r>
      <w:r w:rsidRPr="00581217">
        <w:rPr>
          <w:rFonts w:ascii="Arial" w:eastAsia="Arial" w:hAnsi="Arial" w:cs="Arial"/>
          <w:spacing w:val="-1"/>
          <w:lang w:val="en-US"/>
        </w:rPr>
        <w:t>i</w:t>
      </w:r>
      <w:r w:rsidRPr="00581217">
        <w:rPr>
          <w:rFonts w:ascii="Arial" w:eastAsia="Arial" w:hAnsi="Arial" w:cs="Arial"/>
          <w:lang w:val="en-US"/>
        </w:rPr>
        <w:t>s</w:t>
      </w:r>
      <w:r w:rsidRPr="00581217">
        <w:rPr>
          <w:rFonts w:ascii="Arial" w:eastAsia="Arial" w:hAnsi="Arial" w:cs="Arial"/>
          <w:spacing w:val="1"/>
          <w:lang w:val="en-US"/>
        </w:rPr>
        <w:t>e</w:t>
      </w:r>
      <w:r w:rsidRPr="00581217">
        <w:rPr>
          <w:rFonts w:ascii="Arial" w:eastAsia="Arial" w:hAnsi="Arial" w:cs="Arial"/>
          <w:lang w:val="en-US"/>
        </w:rPr>
        <w:t>.</w:t>
      </w:r>
    </w:p>
    <w:p w:rsidR="00D95ADB" w:rsidRPr="00581217"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581217">
        <w:rPr>
          <w:rFonts w:ascii="Arial" w:eastAsia="Arial" w:hAnsi="Arial" w:cs="Arial"/>
          <w:lang w:val="en-US"/>
        </w:rPr>
        <w:t>If</w:t>
      </w:r>
      <w:r w:rsidRPr="00581217">
        <w:rPr>
          <w:rFonts w:ascii="Arial" w:eastAsia="Arial" w:hAnsi="Arial" w:cs="Arial"/>
          <w:spacing w:val="1"/>
          <w:lang w:val="en-US"/>
        </w:rPr>
        <w:t xml:space="preserve"> </w:t>
      </w:r>
      <w:r w:rsidRPr="00581217">
        <w:rPr>
          <w:rFonts w:ascii="Arial" w:eastAsia="Arial" w:hAnsi="Arial" w:cs="Arial"/>
          <w:lang w:val="en-US"/>
        </w:rPr>
        <w:t>in</w:t>
      </w:r>
      <w:r w:rsidRPr="00581217">
        <w:rPr>
          <w:rFonts w:ascii="Arial" w:eastAsia="Arial" w:hAnsi="Arial" w:cs="Arial"/>
          <w:spacing w:val="1"/>
          <w:lang w:val="en-US"/>
        </w:rPr>
        <w:t xml:space="preserve"> </w:t>
      </w:r>
      <w:r w:rsidRPr="00581217">
        <w:rPr>
          <w:rFonts w:ascii="Arial" w:eastAsia="Arial" w:hAnsi="Arial" w:cs="Arial"/>
          <w:spacing w:val="-1"/>
          <w:lang w:val="en-US"/>
        </w:rPr>
        <w:t>d</w:t>
      </w:r>
      <w:r w:rsidRPr="00581217">
        <w:rPr>
          <w:rFonts w:ascii="Arial" w:eastAsia="Arial" w:hAnsi="Arial" w:cs="Arial"/>
          <w:spacing w:val="1"/>
          <w:lang w:val="en-US"/>
        </w:rPr>
        <w:t>o</w:t>
      </w:r>
      <w:r w:rsidRPr="00581217">
        <w:rPr>
          <w:rFonts w:ascii="Arial" w:eastAsia="Arial" w:hAnsi="Arial" w:cs="Arial"/>
          <w:spacing w:val="-1"/>
          <w:lang w:val="en-US"/>
        </w:rPr>
        <w:t>u</w:t>
      </w:r>
      <w:r w:rsidRPr="00581217">
        <w:rPr>
          <w:rFonts w:ascii="Arial" w:eastAsia="Arial" w:hAnsi="Arial" w:cs="Arial"/>
          <w:spacing w:val="1"/>
          <w:lang w:val="en-US"/>
        </w:rPr>
        <w:t>b</w:t>
      </w:r>
      <w:r w:rsidRPr="00581217">
        <w:rPr>
          <w:rFonts w:ascii="Arial" w:eastAsia="Arial" w:hAnsi="Arial" w:cs="Arial"/>
          <w:lang w:val="en-US"/>
        </w:rPr>
        <w:t>t</w:t>
      </w:r>
      <w:r w:rsidRPr="00581217">
        <w:rPr>
          <w:rFonts w:ascii="Arial" w:eastAsia="Arial" w:hAnsi="Arial" w:cs="Arial"/>
          <w:spacing w:val="1"/>
          <w:lang w:val="en-US"/>
        </w:rPr>
        <w:t xml:space="preserve"> a</w:t>
      </w:r>
      <w:r w:rsidRPr="00581217">
        <w:rPr>
          <w:rFonts w:ascii="Arial" w:eastAsia="Arial" w:hAnsi="Arial" w:cs="Arial"/>
          <w:lang w:val="en-US"/>
        </w:rPr>
        <w:t>s</w:t>
      </w:r>
      <w:r w:rsidRPr="00581217">
        <w:rPr>
          <w:rFonts w:ascii="Arial" w:eastAsia="Arial" w:hAnsi="Arial" w:cs="Arial"/>
          <w:spacing w:val="-2"/>
          <w:lang w:val="en-US"/>
        </w:rPr>
        <w:t xml:space="preserve"> </w:t>
      </w:r>
      <w:r w:rsidRPr="00581217">
        <w:rPr>
          <w:rFonts w:ascii="Arial" w:eastAsia="Arial" w:hAnsi="Arial" w:cs="Arial"/>
          <w:spacing w:val="1"/>
          <w:lang w:val="en-US"/>
        </w:rPr>
        <w:t>t</w:t>
      </w:r>
      <w:r w:rsidRPr="00581217">
        <w:rPr>
          <w:rFonts w:ascii="Arial" w:eastAsia="Arial" w:hAnsi="Arial" w:cs="Arial"/>
          <w:lang w:val="en-US"/>
        </w:rPr>
        <w:t>o</w:t>
      </w:r>
      <w:r w:rsidRPr="00581217">
        <w:rPr>
          <w:rFonts w:ascii="Arial" w:eastAsia="Arial" w:hAnsi="Arial" w:cs="Arial"/>
          <w:spacing w:val="1"/>
          <w:lang w:val="en-US"/>
        </w:rPr>
        <w:t xml:space="preserve"> </w:t>
      </w:r>
      <w:r w:rsidRPr="00581217">
        <w:rPr>
          <w:rFonts w:ascii="Arial" w:eastAsia="Arial" w:hAnsi="Arial" w:cs="Arial"/>
          <w:spacing w:val="-2"/>
          <w:lang w:val="en-US"/>
        </w:rPr>
        <w:t>w</w:t>
      </w:r>
      <w:r w:rsidRPr="00581217">
        <w:rPr>
          <w:rFonts w:ascii="Arial" w:eastAsia="Arial" w:hAnsi="Arial" w:cs="Arial"/>
          <w:spacing w:val="1"/>
          <w:lang w:val="en-US"/>
        </w:rPr>
        <w:t>he</w:t>
      </w:r>
      <w:r w:rsidRPr="00581217">
        <w:rPr>
          <w:rFonts w:ascii="Arial" w:eastAsia="Arial" w:hAnsi="Arial" w:cs="Arial"/>
          <w:spacing w:val="-2"/>
          <w:lang w:val="en-US"/>
        </w:rPr>
        <w:t>t</w:t>
      </w:r>
      <w:r w:rsidRPr="00581217">
        <w:rPr>
          <w:rFonts w:ascii="Arial" w:eastAsia="Arial" w:hAnsi="Arial" w:cs="Arial"/>
          <w:spacing w:val="-1"/>
          <w:lang w:val="en-US"/>
        </w:rPr>
        <w:t>h</w:t>
      </w:r>
      <w:r w:rsidRPr="00581217">
        <w:rPr>
          <w:rFonts w:ascii="Arial" w:eastAsia="Arial" w:hAnsi="Arial" w:cs="Arial"/>
          <w:spacing w:val="1"/>
          <w:lang w:val="en-US"/>
        </w:rPr>
        <w:t>e</w:t>
      </w:r>
      <w:r w:rsidRPr="00581217">
        <w:rPr>
          <w:rFonts w:ascii="Arial" w:eastAsia="Arial" w:hAnsi="Arial" w:cs="Arial"/>
          <w:lang w:val="en-US"/>
        </w:rPr>
        <w:t>r a</w:t>
      </w:r>
      <w:r w:rsidRPr="00581217">
        <w:rPr>
          <w:rFonts w:ascii="Arial" w:eastAsia="Arial" w:hAnsi="Arial" w:cs="Arial"/>
          <w:spacing w:val="1"/>
          <w:lang w:val="en-US"/>
        </w:rPr>
        <w:t xml:space="preserve"> </w:t>
      </w:r>
      <w:r w:rsidRPr="00581217">
        <w:rPr>
          <w:rFonts w:ascii="Arial" w:eastAsia="Arial" w:hAnsi="Arial" w:cs="Arial"/>
          <w:lang w:val="en-US"/>
        </w:rPr>
        <w:t>c</w:t>
      </w:r>
      <w:r w:rsidRPr="00581217">
        <w:rPr>
          <w:rFonts w:ascii="Arial" w:eastAsia="Arial" w:hAnsi="Arial" w:cs="Arial"/>
          <w:spacing w:val="-1"/>
          <w:lang w:val="en-US"/>
        </w:rPr>
        <w:t>on</w:t>
      </w:r>
      <w:r w:rsidRPr="00581217">
        <w:rPr>
          <w:rFonts w:ascii="Arial" w:eastAsia="Arial" w:hAnsi="Arial" w:cs="Arial"/>
          <w:spacing w:val="3"/>
          <w:lang w:val="en-US"/>
        </w:rPr>
        <w:t>f</w:t>
      </w:r>
      <w:r w:rsidRPr="00581217">
        <w:rPr>
          <w:rFonts w:ascii="Arial" w:eastAsia="Arial" w:hAnsi="Arial" w:cs="Arial"/>
          <w:lang w:val="en-US"/>
        </w:rPr>
        <w:t>l</w:t>
      </w:r>
      <w:r w:rsidRPr="00581217">
        <w:rPr>
          <w:rFonts w:ascii="Arial" w:eastAsia="Arial" w:hAnsi="Arial" w:cs="Arial"/>
          <w:spacing w:val="-1"/>
          <w:lang w:val="en-US"/>
        </w:rPr>
        <w:t>i</w:t>
      </w:r>
      <w:r w:rsidRPr="00581217">
        <w:rPr>
          <w:rFonts w:ascii="Arial" w:eastAsia="Arial" w:hAnsi="Arial" w:cs="Arial"/>
          <w:lang w:val="en-US"/>
        </w:rPr>
        <w:t>ct</w:t>
      </w:r>
      <w:r w:rsidRPr="00581217">
        <w:rPr>
          <w:rFonts w:ascii="Arial" w:eastAsia="Arial" w:hAnsi="Arial" w:cs="Arial"/>
          <w:spacing w:val="1"/>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1"/>
          <w:lang w:val="en-US"/>
        </w:rPr>
        <w:t xml:space="preserve"> </w:t>
      </w:r>
      <w:r w:rsidRPr="00581217">
        <w:rPr>
          <w:rFonts w:ascii="Arial" w:eastAsia="Arial" w:hAnsi="Arial" w:cs="Arial"/>
          <w:lang w:val="en-US"/>
        </w:rPr>
        <w:t>in</w:t>
      </w:r>
      <w:r w:rsidRPr="00581217">
        <w:rPr>
          <w:rFonts w:ascii="Arial" w:eastAsia="Arial" w:hAnsi="Arial" w:cs="Arial"/>
          <w:spacing w:val="1"/>
          <w:lang w:val="en-US"/>
        </w:rPr>
        <w:t>te</w:t>
      </w:r>
      <w:r w:rsidRPr="00581217">
        <w:rPr>
          <w:rFonts w:ascii="Arial" w:eastAsia="Arial" w:hAnsi="Arial" w:cs="Arial"/>
          <w:lang w:val="en-US"/>
        </w:rPr>
        <w:t>re</w:t>
      </w:r>
      <w:r w:rsidRPr="00581217">
        <w:rPr>
          <w:rFonts w:ascii="Arial" w:eastAsia="Arial" w:hAnsi="Arial" w:cs="Arial"/>
          <w:spacing w:val="-2"/>
          <w:lang w:val="en-US"/>
        </w:rPr>
        <w:t>st</w:t>
      </w:r>
      <w:r w:rsidRPr="00581217">
        <w:rPr>
          <w:rFonts w:ascii="Arial" w:eastAsia="Arial" w:hAnsi="Arial" w:cs="Arial"/>
          <w:lang w:val="en-US"/>
        </w:rPr>
        <w:t>s c</w:t>
      </w:r>
      <w:r w:rsidRPr="00581217">
        <w:rPr>
          <w:rFonts w:ascii="Arial" w:eastAsia="Arial" w:hAnsi="Arial" w:cs="Arial"/>
          <w:spacing w:val="1"/>
          <w:lang w:val="en-US"/>
        </w:rPr>
        <w:t>ou</w:t>
      </w:r>
      <w:r w:rsidRPr="00581217">
        <w:rPr>
          <w:rFonts w:ascii="Arial" w:eastAsia="Arial" w:hAnsi="Arial" w:cs="Arial"/>
          <w:lang w:val="en-US"/>
        </w:rPr>
        <w:t>ld</w:t>
      </w:r>
      <w:r w:rsidRPr="00581217">
        <w:rPr>
          <w:rFonts w:ascii="Arial" w:eastAsia="Arial" w:hAnsi="Arial" w:cs="Arial"/>
          <w:spacing w:val="-1"/>
          <w:lang w:val="en-US"/>
        </w:rPr>
        <w:t xml:space="preserve"> </w:t>
      </w:r>
      <w:r w:rsidRPr="00581217">
        <w:rPr>
          <w:rFonts w:ascii="Arial" w:eastAsia="Arial" w:hAnsi="Arial" w:cs="Arial"/>
          <w:spacing w:val="1"/>
          <w:lang w:val="en-US"/>
        </w:rPr>
        <w:t>a</w:t>
      </w:r>
      <w:r w:rsidRPr="00581217">
        <w:rPr>
          <w:rFonts w:ascii="Arial" w:eastAsia="Arial" w:hAnsi="Arial" w:cs="Arial"/>
          <w:lang w:val="en-US"/>
        </w:rPr>
        <w:t>r</w:t>
      </w:r>
      <w:r w:rsidRPr="00581217">
        <w:rPr>
          <w:rFonts w:ascii="Arial" w:eastAsia="Arial" w:hAnsi="Arial" w:cs="Arial"/>
          <w:spacing w:val="-1"/>
          <w:lang w:val="en-US"/>
        </w:rPr>
        <w:t>i</w:t>
      </w:r>
      <w:r w:rsidRPr="00581217">
        <w:rPr>
          <w:rFonts w:ascii="Arial" w:eastAsia="Arial" w:hAnsi="Arial" w:cs="Arial"/>
          <w:lang w:val="en-US"/>
        </w:rPr>
        <w:t>s</w:t>
      </w:r>
      <w:r w:rsidRPr="00581217">
        <w:rPr>
          <w:rFonts w:ascii="Arial" w:eastAsia="Arial" w:hAnsi="Arial" w:cs="Arial"/>
          <w:spacing w:val="1"/>
          <w:lang w:val="en-US"/>
        </w:rPr>
        <w:t>e</w:t>
      </w:r>
      <w:r w:rsidRPr="00581217">
        <w:rPr>
          <w:rFonts w:ascii="Arial" w:eastAsia="Arial" w:hAnsi="Arial" w:cs="Arial"/>
          <w:lang w:val="en-US"/>
        </w:rPr>
        <w:t>,</w:t>
      </w:r>
      <w:r w:rsidRPr="00581217">
        <w:rPr>
          <w:rFonts w:ascii="Arial" w:eastAsia="Arial" w:hAnsi="Arial" w:cs="Arial"/>
          <w:spacing w:val="1"/>
          <w:lang w:val="en-US"/>
        </w:rPr>
        <w:t xml:space="preserve"> </w:t>
      </w: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spacing w:val="1"/>
          <w:lang w:val="en-US"/>
        </w:rPr>
        <w:t>de</w:t>
      </w:r>
      <w:r w:rsidRPr="00581217">
        <w:rPr>
          <w:rFonts w:ascii="Arial" w:eastAsia="Arial" w:hAnsi="Arial" w:cs="Arial"/>
          <w:lang w:val="en-US"/>
        </w:rPr>
        <w:t>c</w:t>
      </w:r>
      <w:r w:rsidRPr="00581217">
        <w:rPr>
          <w:rFonts w:ascii="Arial" w:eastAsia="Arial" w:hAnsi="Arial" w:cs="Arial"/>
          <w:spacing w:val="-3"/>
          <w:lang w:val="en-US"/>
        </w:rPr>
        <w:t>l</w:t>
      </w:r>
      <w:r w:rsidRPr="00581217">
        <w:rPr>
          <w:rFonts w:ascii="Arial" w:eastAsia="Arial" w:hAnsi="Arial" w:cs="Arial"/>
          <w:spacing w:val="1"/>
          <w:lang w:val="en-US"/>
        </w:rPr>
        <w:t>a</w:t>
      </w:r>
      <w:r w:rsidRPr="00581217">
        <w:rPr>
          <w:rFonts w:ascii="Arial" w:eastAsia="Arial" w:hAnsi="Arial" w:cs="Arial"/>
          <w:lang w:val="en-US"/>
        </w:rPr>
        <w:t>rati</w:t>
      </w:r>
      <w:r w:rsidRPr="00581217">
        <w:rPr>
          <w:rFonts w:ascii="Arial" w:eastAsia="Arial" w:hAnsi="Arial" w:cs="Arial"/>
          <w:spacing w:val="1"/>
          <w:lang w:val="en-US"/>
        </w:rPr>
        <w:t>o</w:t>
      </w:r>
      <w:r w:rsidRPr="00581217">
        <w:rPr>
          <w:rFonts w:ascii="Arial" w:eastAsia="Arial" w:hAnsi="Arial" w:cs="Arial"/>
          <w:lang w:val="en-US"/>
        </w:rPr>
        <w:t>n</w:t>
      </w:r>
      <w:r w:rsidRPr="00581217">
        <w:rPr>
          <w:rFonts w:ascii="Arial" w:eastAsia="Arial" w:hAnsi="Arial" w:cs="Arial"/>
          <w:spacing w:val="-1"/>
          <w:lang w:val="en-US"/>
        </w:rPr>
        <w:t xml:space="preserve"> 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 in</w:t>
      </w:r>
      <w:r w:rsidRPr="00581217">
        <w:rPr>
          <w:rFonts w:ascii="Arial" w:eastAsia="Arial" w:hAnsi="Arial" w:cs="Arial"/>
          <w:spacing w:val="1"/>
          <w:lang w:val="en-US"/>
        </w:rPr>
        <w:t>te</w:t>
      </w:r>
      <w:r w:rsidRPr="00581217">
        <w:rPr>
          <w:rFonts w:ascii="Arial" w:eastAsia="Arial" w:hAnsi="Arial" w:cs="Arial"/>
          <w:lang w:val="en-US"/>
        </w:rPr>
        <w:t xml:space="preserve">rest </w:t>
      </w:r>
      <w:r w:rsidRPr="00581217">
        <w:rPr>
          <w:rFonts w:ascii="Arial" w:eastAsia="Arial" w:hAnsi="Arial" w:cs="Arial"/>
          <w:spacing w:val="-2"/>
          <w:lang w:val="en-US"/>
        </w:rPr>
        <w:t>s</w:t>
      </w:r>
      <w:r w:rsidRPr="00581217">
        <w:rPr>
          <w:rFonts w:ascii="Arial" w:eastAsia="Arial" w:hAnsi="Arial" w:cs="Arial"/>
          <w:spacing w:val="1"/>
          <w:lang w:val="en-US"/>
        </w:rPr>
        <w:t>hou</w:t>
      </w:r>
      <w:r w:rsidRPr="00581217">
        <w:rPr>
          <w:rFonts w:ascii="Arial" w:eastAsia="Arial" w:hAnsi="Arial" w:cs="Arial"/>
          <w:spacing w:val="-3"/>
          <w:lang w:val="en-US"/>
        </w:rPr>
        <w:t>l</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b</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ma</w:t>
      </w:r>
      <w:r w:rsidRPr="00581217">
        <w:rPr>
          <w:rFonts w:ascii="Arial" w:eastAsia="Arial" w:hAnsi="Arial" w:cs="Arial"/>
          <w:spacing w:val="-1"/>
          <w:lang w:val="en-US"/>
        </w:rPr>
        <w:t>d</w:t>
      </w:r>
      <w:r w:rsidRPr="00581217">
        <w:rPr>
          <w:rFonts w:ascii="Arial" w:eastAsia="Arial" w:hAnsi="Arial" w:cs="Arial"/>
          <w:spacing w:val="1"/>
          <w:lang w:val="en-US"/>
        </w:rPr>
        <w:t>e</w:t>
      </w:r>
      <w:r w:rsidRPr="00581217">
        <w:rPr>
          <w:rFonts w:ascii="Arial" w:eastAsia="Arial" w:hAnsi="Arial" w:cs="Arial"/>
          <w:lang w:val="en-US"/>
        </w:rPr>
        <w:t>.</w:t>
      </w:r>
    </w:p>
    <w:p w:rsidR="00D95ADB" w:rsidRPr="00581217" w:rsidRDefault="00D95ADB" w:rsidP="00D95ADB">
      <w:pPr>
        <w:widowControl w:val="0"/>
        <w:spacing w:before="12" w:after="0" w:line="260" w:lineRule="exact"/>
        <w:ind w:right="95"/>
        <w:rPr>
          <w:rFonts w:ascii="Arial" w:eastAsia="Calibri" w:hAnsi="Arial" w:cs="Arial"/>
          <w:lang w:val="en-US"/>
        </w:rPr>
      </w:pPr>
    </w:p>
    <w:p w:rsidR="00D95ADB" w:rsidRPr="00581217" w:rsidRDefault="00D95ADB" w:rsidP="00D95ADB">
      <w:pPr>
        <w:widowControl w:val="0"/>
        <w:spacing w:after="0"/>
        <w:ind w:left="360" w:right="95"/>
        <w:jc w:val="both"/>
        <w:rPr>
          <w:rFonts w:ascii="Arial" w:eastAsia="Arial" w:hAnsi="Arial" w:cs="Arial"/>
          <w:lang w:val="en-US"/>
        </w:rPr>
      </w:pPr>
      <w:r w:rsidRPr="00581217">
        <w:rPr>
          <w:rFonts w:ascii="Arial" w:eastAsia="Arial" w:hAnsi="Arial" w:cs="Arial"/>
          <w:lang w:val="en-US"/>
        </w:rPr>
        <w:t>I</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rests</w:t>
      </w:r>
      <w:r w:rsidRPr="00581217">
        <w:rPr>
          <w:rFonts w:ascii="Arial" w:eastAsia="Arial" w:hAnsi="Arial" w:cs="Arial"/>
          <w:spacing w:val="-2"/>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spacing w:val="1"/>
          <w:lang w:val="en-US"/>
        </w:rPr>
        <w:t>a</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spacing w:val="1"/>
          <w:lang w:val="en-US"/>
        </w:rPr>
        <w:t>mu</w:t>
      </w:r>
      <w:r w:rsidRPr="00581217">
        <w:rPr>
          <w:rFonts w:ascii="Arial" w:eastAsia="Arial" w:hAnsi="Arial" w:cs="Arial"/>
          <w:lang w:val="en-US"/>
        </w:rPr>
        <w:t>st</w:t>
      </w:r>
      <w:r w:rsidRPr="00581217">
        <w:rPr>
          <w:rFonts w:ascii="Arial" w:eastAsia="Arial" w:hAnsi="Arial" w:cs="Arial"/>
          <w:spacing w:val="-2"/>
          <w:lang w:val="en-US"/>
        </w:rPr>
        <w:t xml:space="preserve"> </w:t>
      </w:r>
      <w:r w:rsidRPr="00581217">
        <w:rPr>
          <w:rFonts w:ascii="Arial" w:eastAsia="Arial" w:hAnsi="Arial" w:cs="Arial"/>
          <w:spacing w:val="1"/>
          <w:lang w:val="en-US"/>
        </w:rPr>
        <w:t>b</w:t>
      </w:r>
      <w:r w:rsidRPr="00581217">
        <w:rPr>
          <w:rFonts w:ascii="Arial" w:eastAsia="Arial" w:hAnsi="Arial" w:cs="Arial"/>
          <w:lang w:val="en-US"/>
        </w:rPr>
        <w:t>e</w:t>
      </w:r>
      <w:r w:rsidRPr="00581217">
        <w:rPr>
          <w:rFonts w:ascii="Arial" w:eastAsia="Arial" w:hAnsi="Arial" w:cs="Arial"/>
          <w:spacing w:val="-3"/>
          <w:lang w:val="en-US"/>
        </w:rPr>
        <w:t xml:space="preserve"> </w:t>
      </w:r>
      <w:r w:rsidRPr="00581217">
        <w:rPr>
          <w:rFonts w:ascii="Arial" w:eastAsia="Arial" w:hAnsi="Arial" w:cs="Arial"/>
          <w:spacing w:val="1"/>
          <w:lang w:val="en-US"/>
        </w:rPr>
        <w:t>de</w:t>
      </w:r>
      <w:r w:rsidRPr="00581217">
        <w:rPr>
          <w:rFonts w:ascii="Arial" w:eastAsia="Arial" w:hAnsi="Arial" w:cs="Arial"/>
          <w:lang w:val="en-US"/>
        </w:rPr>
        <w:t>clared</w:t>
      </w:r>
      <w:r w:rsidRPr="00581217">
        <w:rPr>
          <w:rFonts w:ascii="Arial" w:eastAsia="Arial" w:hAnsi="Arial" w:cs="Arial"/>
          <w:spacing w:val="-1"/>
          <w:lang w:val="en-US"/>
        </w:rPr>
        <w:t xml:space="preserve"> </w:t>
      </w:r>
      <w:r w:rsidRPr="00581217">
        <w:rPr>
          <w:rFonts w:ascii="Arial" w:eastAsia="Arial" w:hAnsi="Arial" w:cs="Arial"/>
          <w:lang w:val="en-US"/>
        </w:rPr>
        <w:t>(</w:t>
      </w:r>
      <w:r w:rsidRPr="00581217">
        <w:rPr>
          <w:rFonts w:ascii="Arial" w:eastAsia="Arial" w:hAnsi="Arial" w:cs="Arial"/>
          <w:spacing w:val="-3"/>
          <w:lang w:val="en-US"/>
        </w:rPr>
        <w:t>w</w:t>
      </w:r>
      <w:r w:rsidRPr="00581217">
        <w:rPr>
          <w:rFonts w:ascii="Arial" w:eastAsia="Arial" w:hAnsi="Arial" w:cs="Arial"/>
          <w:spacing w:val="1"/>
          <w:lang w:val="en-US"/>
        </w:rPr>
        <w:t>he</w:t>
      </w:r>
      <w:r w:rsidRPr="00581217">
        <w:rPr>
          <w:rFonts w:ascii="Arial" w:eastAsia="Arial" w:hAnsi="Arial" w:cs="Arial"/>
          <w:lang w:val="en-US"/>
        </w:rPr>
        <w:t>t</w:t>
      </w:r>
      <w:r w:rsidRPr="00581217">
        <w:rPr>
          <w:rFonts w:ascii="Arial" w:eastAsia="Arial" w:hAnsi="Arial" w:cs="Arial"/>
          <w:spacing w:val="1"/>
          <w:lang w:val="en-US"/>
        </w:rPr>
        <w:t>he</w:t>
      </w:r>
      <w:r w:rsidRPr="00581217">
        <w:rPr>
          <w:rFonts w:ascii="Arial" w:eastAsia="Arial" w:hAnsi="Arial" w:cs="Arial"/>
          <w:lang w:val="en-US"/>
        </w:rPr>
        <w:t>r su</w:t>
      </w:r>
      <w:r w:rsidRPr="00581217">
        <w:rPr>
          <w:rFonts w:ascii="Arial" w:eastAsia="Arial" w:hAnsi="Arial" w:cs="Arial"/>
          <w:spacing w:val="-2"/>
          <w:lang w:val="en-US"/>
        </w:rPr>
        <w:t>c</w:t>
      </w:r>
      <w:r w:rsidRPr="00581217">
        <w:rPr>
          <w:rFonts w:ascii="Arial" w:eastAsia="Arial" w:hAnsi="Arial" w:cs="Arial"/>
          <w:lang w:val="en-US"/>
        </w:rPr>
        <w:t>h</w:t>
      </w:r>
      <w:r w:rsidRPr="00581217">
        <w:rPr>
          <w:rFonts w:ascii="Arial" w:eastAsia="Arial" w:hAnsi="Arial" w:cs="Arial"/>
          <w:spacing w:val="1"/>
          <w:lang w:val="en-US"/>
        </w:rPr>
        <w:t xml:space="preserve"> </w:t>
      </w:r>
      <w:r w:rsidRPr="00581217">
        <w:rPr>
          <w:rFonts w:ascii="Arial" w:eastAsia="Arial" w:hAnsi="Arial" w:cs="Arial"/>
          <w:lang w:val="en-US"/>
        </w:rPr>
        <w:t>i</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e</w:t>
      </w:r>
      <w:r w:rsidRPr="00581217">
        <w:rPr>
          <w:rFonts w:ascii="Arial" w:eastAsia="Arial" w:hAnsi="Arial" w:cs="Arial"/>
          <w:lang w:val="en-US"/>
        </w:rPr>
        <w:t>re</w:t>
      </w:r>
      <w:r w:rsidRPr="00581217">
        <w:rPr>
          <w:rFonts w:ascii="Arial" w:eastAsia="Arial" w:hAnsi="Arial" w:cs="Arial"/>
          <w:spacing w:val="-2"/>
          <w:lang w:val="en-US"/>
        </w:rPr>
        <w:t>s</w:t>
      </w:r>
      <w:r w:rsidRPr="00581217">
        <w:rPr>
          <w:rFonts w:ascii="Arial" w:eastAsia="Arial" w:hAnsi="Arial" w:cs="Arial"/>
          <w:lang w:val="en-US"/>
        </w:rPr>
        <w:t>ts</w:t>
      </w:r>
      <w:r w:rsidRPr="00581217">
        <w:rPr>
          <w:rFonts w:ascii="Arial" w:eastAsia="Arial" w:hAnsi="Arial" w:cs="Arial"/>
          <w:spacing w:val="1"/>
          <w:lang w:val="en-US"/>
        </w:rPr>
        <w:t xml:space="preserve"> a</w:t>
      </w:r>
      <w:r w:rsidRPr="00581217">
        <w:rPr>
          <w:rFonts w:ascii="Arial" w:eastAsia="Arial" w:hAnsi="Arial" w:cs="Arial"/>
          <w:lang w:val="en-US"/>
        </w:rPr>
        <w:t>re</w:t>
      </w:r>
      <w:r w:rsidRPr="00581217">
        <w:rPr>
          <w:rFonts w:ascii="Arial" w:eastAsia="Arial" w:hAnsi="Arial" w:cs="Arial"/>
          <w:spacing w:val="-2"/>
          <w:lang w:val="en-US"/>
        </w:rPr>
        <w:t xml:space="preserve"> </w:t>
      </w:r>
      <w:r w:rsidRPr="00581217">
        <w:rPr>
          <w:rFonts w:ascii="Arial" w:eastAsia="Arial" w:hAnsi="Arial" w:cs="Arial"/>
          <w:spacing w:val="1"/>
          <w:lang w:val="en-US"/>
        </w:rPr>
        <w:t>tho</w:t>
      </w:r>
      <w:r w:rsidRPr="00581217">
        <w:rPr>
          <w:rFonts w:ascii="Arial" w:eastAsia="Arial" w:hAnsi="Arial" w:cs="Arial"/>
          <w:spacing w:val="-2"/>
          <w:lang w:val="en-US"/>
        </w:rPr>
        <w:t>s</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2"/>
          <w:lang w:val="en-US"/>
        </w:rPr>
        <w:t xml:space="preserve"> </w:t>
      </w:r>
      <w:r w:rsidRPr="00581217">
        <w:rPr>
          <w:rFonts w:ascii="Arial" w:eastAsia="Arial" w:hAnsi="Arial" w:cs="Arial"/>
          <w:spacing w:val="1"/>
          <w:lang w:val="en-US"/>
        </w:rPr>
        <w:t>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2"/>
          <w:lang w:val="en-US"/>
        </w:rPr>
        <w:t>R</w:t>
      </w:r>
      <w:r w:rsidRPr="00581217">
        <w:rPr>
          <w:rFonts w:ascii="Arial" w:eastAsia="Arial" w:hAnsi="Arial" w:cs="Arial"/>
          <w:spacing w:val="1"/>
          <w:lang w:val="en-US"/>
        </w:rPr>
        <w:t>e</w:t>
      </w:r>
      <w:r w:rsidRPr="00581217">
        <w:rPr>
          <w:rFonts w:ascii="Arial" w:eastAsia="Arial" w:hAnsi="Arial" w:cs="Arial"/>
          <w:lang w:val="en-US"/>
        </w:rPr>
        <w:t>le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 P</w:t>
      </w:r>
      <w:r w:rsidRPr="00581217">
        <w:rPr>
          <w:rFonts w:ascii="Arial" w:eastAsia="Arial" w:hAnsi="Arial" w:cs="Arial"/>
          <w:spacing w:val="1"/>
          <w:lang w:val="en-US"/>
        </w:rPr>
        <w:t>e</w:t>
      </w:r>
      <w:r w:rsidRPr="00581217">
        <w:rPr>
          <w:rFonts w:ascii="Arial" w:eastAsia="Arial" w:hAnsi="Arial" w:cs="Arial"/>
          <w:lang w:val="en-US"/>
        </w:rPr>
        <w:t>rson</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spacing w:val="-1"/>
          <w:lang w:val="en-US"/>
        </w:rPr>
        <w:t>e</w:t>
      </w:r>
      <w:r w:rsidRPr="00581217">
        <w:rPr>
          <w:rFonts w:ascii="Arial" w:eastAsia="Arial" w:hAnsi="Arial" w:cs="Arial"/>
          <w:spacing w:val="1"/>
          <w:lang w:val="en-US"/>
        </w:rPr>
        <w:t>m</w:t>
      </w:r>
      <w:r w:rsidRPr="00581217">
        <w:rPr>
          <w:rFonts w:ascii="Arial" w:eastAsia="Arial" w:hAnsi="Arial" w:cs="Arial"/>
          <w:lang w:val="en-US"/>
        </w:rPr>
        <w:t>s</w:t>
      </w:r>
      <w:r w:rsidRPr="00581217">
        <w:rPr>
          <w:rFonts w:ascii="Arial" w:eastAsia="Arial" w:hAnsi="Arial" w:cs="Arial"/>
          <w:spacing w:val="1"/>
          <w:lang w:val="en-US"/>
        </w:rPr>
        <w:t>e</w:t>
      </w:r>
      <w:r w:rsidRPr="00581217">
        <w:rPr>
          <w:rFonts w:ascii="Arial" w:eastAsia="Arial" w:hAnsi="Arial" w:cs="Arial"/>
          <w:lang w:val="en-US"/>
        </w:rPr>
        <w:t>l</w:t>
      </w:r>
      <w:r w:rsidRPr="00581217">
        <w:rPr>
          <w:rFonts w:ascii="Arial" w:eastAsia="Arial" w:hAnsi="Arial" w:cs="Arial"/>
          <w:spacing w:val="-3"/>
          <w:lang w:val="en-US"/>
        </w:rPr>
        <w:t>v</w:t>
      </w:r>
      <w:r w:rsidRPr="00581217">
        <w:rPr>
          <w:rFonts w:ascii="Arial" w:eastAsia="Arial" w:hAnsi="Arial" w:cs="Arial"/>
          <w:spacing w:val="1"/>
          <w:lang w:val="en-US"/>
        </w:rPr>
        <w:t>e</w:t>
      </w:r>
      <w:r w:rsidRPr="00581217">
        <w:rPr>
          <w:rFonts w:ascii="Arial" w:eastAsia="Arial" w:hAnsi="Arial" w:cs="Arial"/>
          <w:lang w:val="en-US"/>
        </w:rPr>
        <w:t xml:space="preserve">s </w:t>
      </w:r>
      <w:r w:rsidRPr="00581217">
        <w:rPr>
          <w:rFonts w:ascii="Arial" w:eastAsia="Arial" w:hAnsi="Arial" w:cs="Arial"/>
          <w:spacing w:val="1"/>
          <w:lang w:val="en-US"/>
        </w:rPr>
        <w:t>o</w:t>
      </w:r>
      <w:r w:rsidRPr="00581217">
        <w:rPr>
          <w:rFonts w:ascii="Arial" w:eastAsia="Arial" w:hAnsi="Arial" w:cs="Arial"/>
          <w:lang w:val="en-US"/>
        </w:rPr>
        <w:t>r</w:t>
      </w:r>
      <w:r w:rsidRPr="00581217">
        <w:rPr>
          <w:rFonts w:ascii="Arial" w:eastAsia="Arial" w:hAnsi="Arial" w:cs="Arial"/>
          <w:spacing w:val="-3"/>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lang w:val="en-US"/>
        </w:rPr>
        <w:t>f</w:t>
      </w:r>
      <w:r w:rsidRPr="00581217">
        <w:rPr>
          <w:rFonts w:ascii="Arial" w:eastAsia="Arial" w:hAnsi="Arial" w:cs="Arial"/>
          <w:spacing w:val="-1"/>
          <w:lang w:val="en-US"/>
        </w:rPr>
        <w:t>a</w:t>
      </w:r>
      <w:r w:rsidRPr="00581217">
        <w:rPr>
          <w:rFonts w:ascii="Arial" w:eastAsia="Arial" w:hAnsi="Arial" w:cs="Arial"/>
          <w:spacing w:val="1"/>
          <w:lang w:val="en-US"/>
        </w:rPr>
        <w:t>m</w:t>
      </w:r>
      <w:r w:rsidRPr="00581217">
        <w:rPr>
          <w:rFonts w:ascii="Arial" w:eastAsia="Arial" w:hAnsi="Arial" w:cs="Arial"/>
          <w:lang w:val="en-US"/>
        </w:rPr>
        <w:t>i</w:t>
      </w:r>
      <w:r w:rsidRPr="00581217">
        <w:rPr>
          <w:rFonts w:ascii="Arial" w:eastAsia="Arial" w:hAnsi="Arial" w:cs="Arial"/>
          <w:spacing w:val="-1"/>
          <w:lang w:val="en-US"/>
        </w:rPr>
        <w:t>l</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2"/>
          <w:lang w:val="en-US"/>
        </w:rPr>
        <w:t>m</w:t>
      </w:r>
      <w:r w:rsidRPr="00581217">
        <w:rPr>
          <w:rFonts w:ascii="Arial" w:eastAsia="Arial" w:hAnsi="Arial" w:cs="Arial"/>
          <w:spacing w:val="1"/>
          <w:lang w:val="en-US"/>
        </w:rPr>
        <w:t>e</w:t>
      </w:r>
      <w:r w:rsidRPr="00581217">
        <w:rPr>
          <w:rFonts w:ascii="Arial" w:eastAsia="Arial" w:hAnsi="Arial" w:cs="Arial"/>
          <w:spacing w:val="-1"/>
          <w:lang w:val="en-US"/>
        </w:rPr>
        <w:t>m</w:t>
      </w:r>
      <w:r w:rsidRPr="00581217">
        <w:rPr>
          <w:rFonts w:ascii="Arial" w:eastAsia="Arial" w:hAnsi="Arial" w:cs="Arial"/>
          <w:spacing w:val="1"/>
          <w:lang w:val="en-US"/>
        </w:rPr>
        <w:t>be</w:t>
      </w:r>
      <w:r w:rsidRPr="00581217">
        <w:rPr>
          <w:rFonts w:ascii="Arial" w:eastAsia="Arial" w:hAnsi="Arial" w:cs="Arial"/>
          <w:lang w:val="en-US"/>
        </w:rPr>
        <w:t>r, c</w:t>
      </w:r>
      <w:r w:rsidRPr="00581217">
        <w:rPr>
          <w:rFonts w:ascii="Arial" w:eastAsia="Arial" w:hAnsi="Arial" w:cs="Arial"/>
          <w:spacing w:val="-3"/>
          <w:lang w:val="en-US"/>
        </w:rPr>
        <w:t>l</w:t>
      </w:r>
      <w:r w:rsidRPr="00581217">
        <w:rPr>
          <w:rFonts w:ascii="Arial" w:eastAsia="Arial" w:hAnsi="Arial" w:cs="Arial"/>
          <w:spacing w:val="1"/>
          <w:lang w:val="en-US"/>
        </w:rPr>
        <w:t>o</w:t>
      </w:r>
      <w:r w:rsidRPr="00581217">
        <w:rPr>
          <w:rFonts w:ascii="Arial" w:eastAsia="Arial" w:hAnsi="Arial" w:cs="Arial"/>
          <w:lang w:val="en-US"/>
        </w:rPr>
        <w:t>se</w:t>
      </w:r>
      <w:r w:rsidRPr="00581217">
        <w:rPr>
          <w:rFonts w:ascii="Arial" w:eastAsia="Arial" w:hAnsi="Arial" w:cs="Arial"/>
          <w:spacing w:val="-1"/>
          <w:lang w:val="en-US"/>
        </w:rPr>
        <w:t xml:space="preserve"> </w:t>
      </w:r>
      <w:r w:rsidRPr="00581217">
        <w:rPr>
          <w:rFonts w:ascii="Arial" w:eastAsia="Arial" w:hAnsi="Arial" w:cs="Arial"/>
          <w:spacing w:val="3"/>
          <w:lang w:val="en-US"/>
        </w:rPr>
        <w:t>f</w:t>
      </w:r>
      <w:r w:rsidRPr="00581217">
        <w:rPr>
          <w:rFonts w:ascii="Arial" w:eastAsia="Arial" w:hAnsi="Arial" w:cs="Arial"/>
          <w:lang w:val="en-US"/>
        </w:rPr>
        <w:t>r</w:t>
      </w:r>
      <w:r w:rsidRPr="00581217">
        <w:rPr>
          <w:rFonts w:ascii="Arial" w:eastAsia="Arial" w:hAnsi="Arial" w:cs="Arial"/>
          <w:spacing w:val="-1"/>
          <w:lang w:val="en-US"/>
        </w:rPr>
        <w:t>i</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d</w:t>
      </w:r>
      <w:r w:rsidRPr="00581217">
        <w:rPr>
          <w:rFonts w:ascii="Arial" w:eastAsia="Arial" w:hAnsi="Arial" w:cs="Arial"/>
          <w:spacing w:val="7"/>
          <w:lang w:val="en-US"/>
        </w:rPr>
        <w:t xml:space="preserve"> </w:t>
      </w:r>
      <w:r w:rsidRPr="00581217">
        <w:rPr>
          <w:rFonts w:ascii="Arial" w:eastAsia="Arial" w:hAnsi="Arial" w:cs="Arial"/>
          <w:spacing w:val="1"/>
          <w:lang w:val="en-US"/>
        </w:rPr>
        <w:t>o</w:t>
      </w:r>
      <w:r w:rsidRPr="00581217">
        <w:rPr>
          <w:rFonts w:ascii="Arial" w:eastAsia="Arial" w:hAnsi="Arial" w:cs="Arial"/>
          <w:lang w:val="en-US"/>
        </w:rPr>
        <w:t>r</w:t>
      </w:r>
      <w:r w:rsidRPr="00581217">
        <w:rPr>
          <w:rFonts w:ascii="Arial" w:eastAsia="Arial" w:hAnsi="Arial" w:cs="Arial"/>
          <w:spacing w:val="-3"/>
          <w:lang w:val="en-US"/>
        </w:rPr>
        <w:t xml:space="preserve"> </w:t>
      </w:r>
      <w:r w:rsidRPr="00581217">
        <w:rPr>
          <w:rFonts w:ascii="Arial" w:eastAsia="Arial" w:hAnsi="Arial" w:cs="Arial"/>
          <w:spacing w:val="1"/>
          <w:lang w:val="en-US"/>
        </w:rPr>
        <w:t>o</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spacing w:val="1"/>
          <w:lang w:val="en-US"/>
        </w:rPr>
        <w:t>e</w:t>
      </w:r>
      <w:r w:rsidRPr="00581217">
        <w:rPr>
          <w:rFonts w:ascii="Arial" w:eastAsia="Arial" w:hAnsi="Arial" w:cs="Arial"/>
          <w:lang w:val="en-US"/>
        </w:rPr>
        <w:t>r ac</w:t>
      </w:r>
      <w:r w:rsidRPr="00581217">
        <w:rPr>
          <w:rFonts w:ascii="Arial" w:eastAsia="Arial" w:hAnsi="Arial" w:cs="Arial"/>
          <w:spacing w:val="-1"/>
          <w:lang w:val="en-US"/>
        </w:rPr>
        <w:t>q</w:t>
      </w:r>
      <w:r w:rsidRPr="00581217">
        <w:rPr>
          <w:rFonts w:ascii="Arial" w:eastAsia="Arial" w:hAnsi="Arial" w:cs="Arial"/>
          <w:spacing w:val="1"/>
          <w:lang w:val="en-US"/>
        </w:rPr>
        <w:t>ua</w:t>
      </w:r>
      <w:r w:rsidRPr="00581217">
        <w:rPr>
          <w:rFonts w:ascii="Arial" w:eastAsia="Arial" w:hAnsi="Arial" w:cs="Arial"/>
          <w:lang w:val="en-US"/>
        </w:rPr>
        <w:t>in</w:t>
      </w:r>
      <w:r w:rsidRPr="00581217">
        <w:rPr>
          <w:rFonts w:ascii="Arial" w:eastAsia="Arial" w:hAnsi="Arial" w:cs="Arial"/>
          <w:spacing w:val="-1"/>
          <w:lang w:val="en-US"/>
        </w:rPr>
        <w:t>t</w:t>
      </w:r>
      <w:r w:rsidRPr="00581217">
        <w:rPr>
          <w:rFonts w:ascii="Arial" w:eastAsia="Arial" w:hAnsi="Arial" w:cs="Arial"/>
          <w:spacing w:val="1"/>
          <w:lang w:val="en-US"/>
        </w:rPr>
        <w:t>an</w:t>
      </w:r>
      <w:r w:rsidRPr="00581217">
        <w:rPr>
          <w:rFonts w:ascii="Arial" w:eastAsia="Arial" w:hAnsi="Arial" w:cs="Arial"/>
          <w:lang w:val="en-US"/>
        </w:rPr>
        <w:t>ce</w:t>
      </w:r>
      <w:r w:rsidRPr="00581217">
        <w:rPr>
          <w:rFonts w:ascii="Arial" w:eastAsia="Arial" w:hAnsi="Arial" w:cs="Arial"/>
          <w:spacing w:val="-1"/>
          <w:lang w:val="en-US"/>
        </w:rPr>
        <w:t xml:space="preserve"> o</w:t>
      </w:r>
      <w:r w:rsidRPr="00581217">
        <w:rPr>
          <w:rFonts w:ascii="Arial" w:eastAsia="Arial" w:hAnsi="Arial" w:cs="Arial"/>
          <w:lang w:val="en-US"/>
        </w:rPr>
        <w:t>f</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 Rel</w:t>
      </w:r>
      <w:r w:rsidRPr="00581217">
        <w:rPr>
          <w:rFonts w:ascii="Arial" w:eastAsia="Arial" w:hAnsi="Arial" w:cs="Arial"/>
          <w:spacing w:val="1"/>
          <w:lang w:val="en-US"/>
        </w:rPr>
        <w:t>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P</w:t>
      </w:r>
      <w:r w:rsidRPr="00581217">
        <w:rPr>
          <w:rFonts w:ascii="Arial" w:eastAsia="Arial" w:hAnsi="Arial" w:cs="Arial"/>
          <w:spacing w:val="1"/>
          <w:lang w:val="en-US"/>
        </w:rPr>
        <w:t>e</w:t>
      </w:r>
      <w:r w:rsidRPr="00581217">
        <w:rPr>
          <w:rFonts w:ascii="Arial" w:eastAsia="Arial" w:hAnsi="Arial" w:cs="Arial"/>
          <w:lang w:val="en-US"/>
        </w:rPr>
        <w:t>rs</w:t>
      </w:r>
      <w:r w:rsidRPr="00581217">
        <w:rPr>
          <w:rFonts w:ascii="Arial" w:eastAsia="Arial" w:hAnsi="Arial" w:cs="Arial"/>
          <w:spacing w:val="-2"/>
          <w:lang w:val="en-US"/>
        </w:rPr>
        <w:t>o</w:t>
      </w:r>
      <w:r w:rsidRPr="00581217">
        <w:rPr>
          <w:rFonts w:ascii="Arial" w:eastAsia="Arial" w:hAnsi="Arial" w:cs="Arial"/>
          <w:spacing w:val="1"/>
          <w:lang w:val="en-US"/>
        </w:rPr>
        <w:t>n</w:t>
      </w:r>
      <w:r w:rsidRPr="00581217">
        <w:rPr>
          <w:rFonts w:ascii="Arial" w:eastAsia="Arial" w:hAnsi="Arial" w:cs="Arial"/>
          <w:lang w:val="en-US"/>
        </w:rPr>
        <w:t>), inc</w:t>
      </w:r>
      <w:r w:rsidRPr="00581217">
        <w:rPr>
          <w:rFonts w:ascii="Arial" w:eastAsia="Arial" w:hAnsi="Arial" w:cs="Arial"/>
          <w:spacing w:val="-3"/>
          <w:lang w:val="en-US"/>
        </w:rPr>
        <w:t>l</w:t>
      </w:r>
      <w:r w:rsidRPr="00581217">
        <w:rPr>
          <w:rFonts w:ascii="Arial" w:eastAsia="Arial" w:hAnsi="Arial" w:cs="Arial"/>
          <w:spacing w:val="1"/>
          <w:lang w:val="en-US"/>
        </w:rPr>
        <w:t>ud</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3"/>
          <w:lang w:val="en-US"/>
        </w:rPr>
        <w:t xml:space="preserve"> </w:t>
      </w:r>
      <w:r w:rsidRPr="00581217">
        <w:rPr>
          <w:rFonts w:ascii="Arial" w:eastAsia="Arial" w:hAnsi="Arial" w:cs="Arial"/>
          <w:spacing w:val="3"/>
          <w:lang w:val="en-US"/>
        </w:rPr>
        <w:t>f</w:t>
      </w:r>
      <w:r w:rsidRPr="00581217">
        <w:rPr>
          <w:rFonts w:ascii="Arial" w:eastAsia="Arial" w:hAnsi="Arial" w:cs="Arial"/>
          <w:spacing w:val="1"/>
          <w:lang w:val="en-US"/>
        </w:rPr>
        <w:t>o</w:t>
      </w:r>
      <w:r w:rsidRPr="00581217">
        <w:rPr>
          <w:rFonts w:ascii="Arial" w:eastAsia="Arial" w:hAnsi="Arial" w:cs="Arial"/>
          <w:lang w:val="en-US"/>
        </w:rPr>
        <w:t>l</w:t>
      </w:r>
      <w:r w:rsidRPr="00581217">
        <w:rPr>
          <w:rFonts w:ascii="Arial" w:eastAsia="Arial" w:hAnsi="Arial" w:cs="Arial"/>
          <w:spacing w:val="-1"/>
          <w:lang w:val="en-US"/>
        </w:rPr>
        <w:t>l</w:t>
      </w:r>
      <w:r w:rsidRPr="00581217">
        <w:rPr>
          <w:rFonts w:ascii="Arial" w:eastAsia="Arial" w:hAnsi="Arial" w:cs="Arial"/>
          <w:spacing w:val="1"/>
          <w:lang w:val="en-US"/>
        </w:rPr>
        <w:t>o</w:t>
      </w:r>
      <w:r w:rsidRPr="00581217">
        <w:rPr>
          <w:rFonts w:ascii="Arial" w:eastAsia="Arial" w:hAnsi="Arial" w:cs="Arial"/>
          <w:spacing w:val="-3"/>
          <w:lang w:val="en-US"/>
        </w:rPr>
        <w:t>w</w:t>
      </w:r>
      <w:r w:rsidRPr="00581217">
        <w:rPr>
          <w:rFonts w:ascii="Arial" w:eastAsia="Arial" w:hAnsi="Arial" w:cs="Arial"/>
          <w:lang w:val="en-US"/>
        </w:rPr>
        <w:t>in</w:t>
      </w:r>
      <w:r w:rsidRPr="00581217">
        <w:rPr>
          <w:rFonts w:ascii="Arial" w:eastAsia="Arial" w:hAnsi="Arial" w:cs="Arial"/>
          <w:spacing w:val="-1"/>
          <w:lang w:val="en-US"/>
        </w:rPr>
        <w:t>g</w:t>
      </w:r>
      <w:r w:rsidRPr="00581217">
        <w:rPr>
          <w:rFonts w:ascii="Arial" w:eastAsia="Arial" w:hAnsi="Arial" w:cs="Arial"/>
          <w:lang w:val="en-US"/>
        </w:rPr>
        <w:t>:</w:t>
      </w:r>
    </w:p>
    <w:p w:rsidR="00D95ADB" w:rsidRPr="00581217" w:rsidRDefault="00D95ADB" w:rsidP="00D95ADB">
      <w:pPr>
        <w:widowControl w:val="0"/>
        <w:spacing w:after="0"/>
        <w:ind w:right="95"/>
        <w:rPr>
          <w:rFonts w:ascii="Arial" w:eastAsia="Arial" w:hAnsi="Arial" w:cs="Arial"/>
          <w:lang w:val="en-US"/>
        </w:rPr>
      </w:pPr>
    </w:p>
    <w:p w:rsidR="00D95ADB" w:rsidRPr="00581217" w:rsidRDefault="00D95ADB" w:rsidP="00D95ADB">
      <w:pPr>
        <w:pStyle w:val="ListParagraph"/>
        <w:widowControl w:val="0"/>
        <w:numPr>
          <w:ilvl w:val="0"/>
          <w:numId w:val="46"/>
        </w:numPr>
        <w:spacing w:after="0"/>
        <w:ind w:right="95"/>
        <w:jc w:val="both"/>
        <w:rPr>
          <w:rFonts w:ascii="Arial" w:eastAsia="Arial" w:hAnsi="Arial" w:cs="Arial"/>
          <w:lang w:val="en-US"/>
        </w:rPr>
      </w:pPr>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R</w:t>
      </w:r>
      <w:r w:rsidRPr="00581217">
        <w:rPr>
          <w:rFonts w:ascii="Arial" w:eastAsia="Arial" w:hAnsi="Arial" w:cs="Arial"/>
          <w:spacing w:val="1"/>
          <w:lang w:val="en-US"/>
        </w:rPr>
        <w:t>e</w:t>
      </w:r>
      <w:r w:rsidRPr="00581217">
        <w:rPr>
          <w:rFonts w:ascii="Arial" w:eastAsia="Arial" w:hAnsi="Arial" w:cs="Arial"/>
          <w:spacing w:val="-3"/>
          <w:lang w:val="en-US"/>
        </w:rPr>
        <w:t>l</w:t>
      </w:r>
      <w:r w:rsidRPr="00581217">
        <w:rPr>
          <w:rFonts w:ascii="Arial" w:eastAsia="Arial" w:hAnsi="Arial" w:cs="Arial"/>
          <w:spacing w:val="1"/>
          <w:lang w:val="en-US"/>
        </w:rPr>
        <w:t>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ion</w:t>
      </w:r>
      <w:r w:rsidRPr="00581217">
        <w:rPr>
          <w:rFonts w:ascii="Arial" w:eastAsia="Arial" w:hAnsi="Arial" w:cs="Arial"/>
          <w:spacing w:val="1"/>
          <w:lang w:val="en-US"/>
        </w:rPr>
        <w:t xml:space="preserve"> o</w:t>
      </w:r>
      <w:r w:rsidRPr="00581217">
        <w:rPr>
          <w:rFonts w:ascii="Arial" w:eastAsia="Arial" w:hAnsi="Arial" w:cs="Arial"/>
          <w:lang w:val="en-US"/>
        </w:rPr>
        <w:t xml:space="preserve">r </w:t>
      </w:r>
      <w:r w:rsidRPr="00581217">
        <w:rPr>
          <w:rFonts w:ascii="Arial" w:eastAsia="Arial" w:hAnsi="Arial" w:cs="Arial"/>
          <w:spacing w:val="-2"/>
          <w:lang w:val="en-US"/>
        </w:rPr>
        <w:t>a</w:t>
      </w:r>
      <w:r w:rsidRPr="00581217">
        <w:rPr>
          <w:rFonts w:ascii="Arial" w:eastAsia="Arial" w:hAnsi="Arial" w:cs="Arial"/>
          <w:spacing w:val="1"/>
          <w:lang w:val="en-US"/>
        </w:rPr>
        <w:t>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pe</w:t>
      </w:r>
      <w:r w:rsidRPr="00581217">
        <w:rPr>
          <w:rFonts w:ascii="Arial" w:eastAsia="Arial" w:hAnsi="Arial" w:cs="Arial"/>
          <w:lang w:val="en-US"/>
        </w:rPr>
        <w:t>rson</w:t>
      </w:r>
      <w:r w:rsidRPr="00581217">
        <w:rPr>
          <w:rFonts w:ascii="Arial" w:eastAsia="Arial" w:hAnsi="Arial" w:cs="Arial"/>
          <w:spacing w:val="-1"/>
          <w:lang w:val="en-US"/>
        </w:rPr>
        <w:t xml:space="preserve"> e</w:t>
      </w:r>
      <w:r w:rsidRPr="00581217">
        <w:rPr>
          <w:rFonts w:ascii="Arial" w:eastAsia="Arial" w:hAnsi="Arial" w:cs="Arial"/>
          <w:spacing w:val="1"/>
          <w:lang w:val="en-US"/>
        </w:rPr>
        <w:t>mp</w:t>
      </w:r>
      <w:r w:rsidRPr="00581217">
        <w:rPr>
          <w:rFonts w:ascii="Arial" w:eastAsia="Arial" w:hAnsi="Arial" w:cs="Arial"/>
          <w:spacing w:val="-3"/>
          <w:lang w:val="en-US"/>
        </w:rPr>
        <w:t>l</w:t>
      </w:r>
      <w:r w:rsidRPr="00581217">
        <w:rPr>
          <w:rFonts w:ascii="Arial" w:eastAsia="Arial" w:hAnsi="Arial" w:cs="Arial"/>
          <w:spacing w:val="1"/>
          <w:lang w:val="en-US"/>
        </w:rPr>
        <w:t>o</w:t>
      </w:r>
      <w:r w:rsidRPr="00581217">
        <w:rPr>
          <w:rFonts w:ascii="Arial" w:eastAsia="Arial" w:hAnsi="Arial" w:cs="Arial"/>
          <w:spacing w:val="-2"/>
          <w:lang w:val="en-US"/>
        </w:rPr>
        <w:t>y</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o</w:t>
      </w:r>
      <w:r w:rsidRPr="00581217">
        <w:rPr>
          <w:rFonts w:ascii="Arial" w:eastAsia="Arial" w:hAnsi="Arial" w:cs="Arial"/>
          <w:lang w:val="en-US"/>
        </w:rPr>
        <w:t>r e</w:t>
      </w:r>
      <w:r w:rsidRPr="00581217">
        <w:rPr>
          <w:rFonts w:ascii="Arial" w:eastAsia="Arial" w:hAnsi="Arial" w:cs="Arial"/>
          <w:spacing w:val="1"/>
          <w:lang w:val="en-US"/>
        </w:rPr>
        <w:t>n</w:t>
      </w:r>
      <w:r w:rsidRPr="00581217">
        <w:rPr>
          <w:rFonts w:ascii="Arial" w:eastAsia="Arial" w:hAnsi="Arial" w:cs="Arial"/>
          <w:spacing w:val="-1"/>
          <w:lang w:val="en-US"/>
        </w:rPr>
        <w:t>g</w:t>
      </w:r>
      <w:r w:rsidRPr="00581217">
        <w:rPr>
          <w:rFonts w:ascii="Arial" w:eastAsia="Arial" w:hAnsi="Arial" w:cs="Arial"/>
          <w:spacing w:val="1"/>
          <w:lang w:val="en-US"/>
        </w:rPr>
        <w:t>a</w:t>
      </w:r>
      <w:r w:rsidRPr="00581217">
        <w:rPr>
          <w:rFonts w:ascii="Arial" w:eastAsia="Arial" w:hAnsi="Arial" w:cs="Arial"/>
          <w:spacing w:val="-1"/>
          <w:lang w:val="en-US"/>
        </w:rPr>
        <w:t>g</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1"/>
          <w:lang w:val="en-US"/>
        </w:rPr>
        <w:t>b</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lang w:val="en-US"/>
        </w:rPr>
        <w:t>r o</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spacing w:val="1"/>
          <w:lang w:val="en-US"/>
        </w:rPr>
        <w:t>e</w:t>
      </w:r>
      <w:r w:rsidRPr="00581217">
        <w:rPr>
          <w:rFonts w:ascii="Arial" w:eastAsia="Arial" w:hAnsi="Arial" w:cs="Arial"/>
          <w:lang w:val="en-US"/>
        </w:rPr>
        <w:t>r</w:t>
      </w:r>
      <w:r w:rsidRPr="00581217">
        <w:rPr>
          <w:rFonts w:ascii="Arial" w:eastAsia="Arial" w:hAnsi="Arial" w:cs="Arial"/>
          <w:spacing w:val="-4"/>
          <w:lang w:val="en-US"/>
        </w:rPr>
        <w:t>w</w:t>
      </w:r>
      <w:r w:rsidRPr="00581217">
        <w:rPr>
          <w:rFonts w:ascii="Arial" w:eastAsia="Arial" w:hAnsi="Arial" w:cs="Arial"/>
          <w:lang w:val="en-US"/>
        </w:rPr>
        <w:t>ise c</w:t>
      </w:r>
      <w:r w:rsidRPr="00581217">
        <w:rPr>
          <w:rFonts w:ascii="Arial" w:eastAsia="Arial" w:hAnsi="Arial" w:cs="Arial"/>
          <w:spacing w:val="1"/>
          <w:lang w:val="en-US"/>
        </w:rPr>
        <w:t>on</w:t>
      </w:r>
      <w:r w:rsidRPr="00581217">
        <w:rPr>
          <w:rFonts w:ascii="Arial" w:eastAsia="Arial" w:hAnsi="Arial" w:cs="Arial"/>
          <w:spacing w:val="-1"/>
          <w:lang w:val="en-US"/>
        </w:rPr>
        <w:t>n</w:t>
      </w:r>
      <w:r w:rsidRPr="00581217">
        <w:rPr>
          <w:rFonts w:ascii="Arial" w:eastAsia="Arial" w:hAnsi="Arial" w:cs="Arial"/>
          <w:spacing w:val="1"/>
          <w:lang w:val="en-US"/>
        </w:rPr>
        <w:t>e</w:t>
      </w:r>
      <w:r w:rsidRPr="00581217">
        <w:rPr>
          <w:rFonts w:ascii="Arial" w:eastAsia="Arial" w:hAnsi="Arial" w:cs="Arial"/>
          <w:lang w:val="en-US"/>
        </w:rPr>
        <w:t>ct</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w:t>
      </w:r>
      <w:r w:rsidRPr="00581217">
        <w:rPr>
          <w:rFonts w:ascii="Arial" w:eastAsia="Arial" w:hAnsi="Arial" w:cs="Arial"/>
          <w:spacing w:val="-2"/>
          <w:lang w:val="en-US"/>
        </w:rPr>
        <w:t>w</w:t>
      </w:r>
      <w:r w:rsidRPr="00581217">
        <w:rPr>
          <w:rFonts w:ascii="Arial" w:eastAsia="Arial" w:hAnsi="Arial" w:cs="Arial"/>
          <w:lang w:val="en-US"/>
        </w:rPr>
        <w:t>ith</w:t>
      </w:r>
      <w:r w:rsidRPr="00581217">
        <w:rPr>
          <w:rFonts w:ascii="Arial" w:eastAsia="Arial" w:hAnsi="Arial" w:cs="Arial"/>
          <w:spacing w:val="1"/>
          <w:lang w:val="en-US"/>
        </w:rPr>
        <w:t xml:space="preserve"> </w:t>
      </w: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lang w:val="en-US"/>
        </w:rPr>
        <w:t>R</w:t>
      </w:r>
      <w:r w:rsidRPr="00581217">
        <w:rPr>
          <w:rFonts w:ascii="Arial" w:eastAsia="Arial" w:hAnsi="Arial" w:cs="Arial"/>
          <w:spacing w:val="1"/>
          <w:lang w:val="en-US"/>
        </w:rPr>
        <w:t>e</w:t>
      </w:r>
      <w:r w:rsidRPr="00581217">
        <w:rPr>
          <w:rFonts w:ascii="Arial" w:eastAsia="Arial" w:hAnsi="Arial" w:cs="Arial"/>
          <w:lang w:val="en-US"/>
        </w:rPr>
        <w:t>l</w:t>
      </w:r>
      <w:r w:rsidRPr="00581217">
        <w:rPr>
          <w:rFonts w:ascii="Arial" w:eastAsia="Arial" w:hAnsi="Arial" w:cs="Arial"/>
          <w:spacing w:val="-2"/>
          <w:lang w:val="en-US"/>
        </w:rPr>
        <w:t>ev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ion</w:t>
      </w:r>
      <w:r w:rsidRPr="00581217">
        <w:rPr>
          <w:rFonts w:ascii="Arial" w:eastAsia="Arial" w:hAnsi="Arial" w:cs="Arial"/>
          <w:spacing w:val="1"/>
          <w:lang w:val="en-US"/>
        </w:rPr>
        <w:t xml:space="preserve"> </w:t>
      </w:r>
      <w:r w:rsidRPr="00581217">
        <w:rPr>
          <w:rFonts w:ascii="Arial" w:eastAsia="Arial" w:hAnsi="Arial" w:cs="Arial"/>
          <w:lang w:val="en-US"/>
        </w:rPr>
        <w:t>(Re</w:t>
      </w:r>
      <w:r w:rsidRPr="00581217">
        <w:rPr>
          <w:rFonts w:ascii="Arial" w:eastAsia="Arial" w:hAnsi="Arial" w:cs="Arial"/>
          <w:spacing w:val="-3"/>
          <w:lang w:val="en-US"/>
        </w:rPr>
        <w:t>l</w:t>
      </w:r>
      <w:r w:rsidRPr="00581217">
        <w:rPr>
          <w:rFonts w:ascii="Arial" w:eastAsia="Arial" w:hAnsi="Arial" w:cs="Arial"/>
          <w:spacing w:val="1"/>
          <w:lang w:val="en-US"/>
        </w:rPr>
        <w:t>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P</w:t>
      </w:r>
      <w:r w:rsidRPr="00581217">
        <w:rPr>
          <w:rFonts w:ascii="Arial" w:eastAsia="Arial" w:hAnsi="Arial" w:cs="Arial"/>
          <w:spacing w:val="1"/>
          <w:lang w:val="en-US"/>
        </w:rPr>
        <w:t>e</w:t>
      </w:r>
      <w:r w:rsidRPr="00581217">
        <w:rPr>
          <w:rFonts w:ascii="Arial" w:eastAsia="Arial" w:hAnsi="Arial" w:cs="Arial"/>
          <w:lang w:val="en-US"/>
        </w:rPr>
        <w:t>rs</w:t>
      </w:r>
      <w:r w:rsidRPr="00581217">
        <w:rPr>
          <w:rFonts w:ascii="Arial" w:eastAsia="Arial" w:hAnsi="Arial" w:cs="Arial"/>
          <w:spacing w:val="-2"/>
          <w:lang w:val="en-US"/>
        </w:rPr>
        <w:t>o</w:t>
      </w:r>
      <w:r w:rsidRPr="00581217">
        <w:rPr>
          <w:rFonts w:ascii="Arial" w:eastAsia="Arial" w:hAnsi="Arial" w:cs="Arial"/>
          <w:spacing w:val="1"/>
          <w:lang w:val="en-US"/>
        </w:rPr>
        <w:t>n</w:t>
      </w:r>
      <w:r w:rsidRPr="00581217">
        <w:rPr>
          <w:rFonts w:ascii="Arial" w:eastAsia="Arial" w:hAnsi="Arial" w:cs="Arial"/>
          <w:lang w:val="en-US"/>
        </w:rPr>
        <w:t>) h</w:t>
      </w:r>
      <w:r w:rsidRPr="00581217">
        <w:rPr>
          <w:rFonts w:ascii="Arial" w:eastAsia="Arial" w:hAnsi="Arial" w:cs="Arial"/>
          <w:spacing w:val="1"/>
          <w:lang w:val="en-US"/>
        </w:rPr>
        <w:t>a</w:t>
      </w:r>
      <w:r w:rsidRPr="00581217">
        <w:rPr>
          <w:rFonts w:ascii="Arial" w:eastAsia="Arial" w:hAnsi="Arial" w:cs="Arial"/>
          <w:lang w:val="en-US"/>
        </w:rPr>
        <w:t>s</w:t>
      </w:r>
      <w:r w:rsidRPr="00581217">
        <w:rPr>
          <w:rFonts w:ascii="Arial" w:eastAsia="Arial" w:hAnsi="Arial" w:cs="Arial"/>
          <w:spacing w:val="-2"/>
          <w:lang w:val="en-US"/>
        </w:rPr>
        <w:t xml:space="preserve"> </w:t>
      </w:r>
      <w:r w:rsidRPr="00581217">
        <w:rPr>
          <w:rFonts w:ascii="Arial" w:eastAsia="Arial" w:hAnsi="Arial" w:cs="Arial"/>
          <w:spacing w:val="1"/>
          <w:lang w:val="en-US"/>
        </w:rPr>
        <w:t>p</w:t>
      </w:r>
      <w:r w:rsidRPr="00581217">
        <w:rPr>
          <w:rFonts w:ascii="Arial" w:eastAsia="Arial" w:hAnsi="Arial" w:cs="Arial"/>
          <w:lang w:val="en-US"/>
        </w:rPr>
        <w:t>r</w:t>
      </w:r>
      <w:r w:rsidRPr="00581217">
        <w:rPr>
          <w:rFonts w:ascii="Arial" w:eastAsia="Arial" w:hAnsi="Arial" w:cs="Arial"/>
          <w:spacing w:val="-2"/>
          <w:lang w:val="en-US"/>
        </w:rPr>
        <w:t>ov</w:t>
      </w:r>
      <w:r w:rsidRPr="00581217">
        <w:rPr>
          <w:rFonts w:ascii="Arial" w:eastAsia="Arial" w:hAnsi="Arial" w:cs="Arial"/>
          <w:lang w:val="en-US"/>
        </w:rPr>
        <w:t>id</w:t>
      </w:r>
      <w:r w:rsidRPr="00581217">
        <w:rPr>
          <w:rFonts w:ascii="Arial" w:eastAsia="Arial" w:hAnsi="Arial" w:cs="Arial"/>
          <w:spacing w:val="1"/>
          <w:lang w:val="en-US"/>
        </w:rPr>
        <w:t>e</w:t>
      </w:r>
      <w:r w:rsidRPr="00581217">
        <w:rPr>
          <w:rFonts w:ascii="Arial" w:eastAsia="Arial" w:hAnsi="Arial" w:cs="Arial"/>
          <w:lang w:val="en-US"/>
        </w:rPr>
        <w:t>d</w:t>
      </w:r>
      <w:r w:rsidRPr="00581217">
        <w:rPr>
          <w:rFonts w:ascii="Arial" w:eastAsia="Arial" w:hAnsi="Arial" w:cs="Arial"/>
          <w:spacing w:val="1"/>
          <w:lang w:val="en-US"/>
        </w:rPr>
        <w:t xml:space="preserve"> o</w:t>
      </w:r>
      <w:r w:rsidRPr="00581217">
        <w:rPr>
          <w:rFonts w:ascii="Arial" w:eastAsia="Arial" w:hAnsi="Arial" w:cs="Arial"/>
          <w:lang w:val="en-US"/>
        </w:rPr>
        <w:t xml:space="preserve">r is </w:t>
      </w:r>
      <w:r w:rsidRPr="00581217">
        <w:rPr>
          <w:rFonts w:ascii="Arial" w:eastAsia="Arial" w:hAnsi="Arial" w:cs="Arial"/>
          <w:spacing w:val="1"/>
          <w:lang w:val="en-US"/>
        </w:rPr>
        <w:t>p</w:t>
      </w:r>
      <w:r w:rsidRPr="00581217">
        <w:rPr>
          <w:rFonts w:ascii="Arial" w:eastAsia="Arial" w:hAnsi="Arial" w:cs="Arial"/>
          <w:lang w:val="en-US"/>
        </w:rPr>
        <w:t>ro</w:t>
      </w:r>
      <w:r w:rsidRPr="00581217">
        <w:rPr>
          <w:rFonts w:ascii="Arial" w:eastAsia="Arial" w:hAnsi="Arial" w:cs="Arial"/>
          <w:spacing w:val="-2"/>
          <w:lang w:val="en-US"/>
        </w:rPr>
        <w:t>v</w:t>
      </w:r>
      <w:r w:rsidRPr="00581217">
        <w:rPr>
          <w:rFonts w:ascii="Arial" w:eastAsia="Arial" w:hAnsi="Arial" w:cs="Arial"/>
          <w:lang w:val="en-US"/>
        </w:rPr>
        <w:t>idi</w:t>
      </w:r>
      <w:r w:rsidRPr="00581217">
        <w:rPr>
          <w:rFonts w:ascii="Arial" w:eastAsia="Arial" w:hAnsi="Arial" w:cs="Arial"/>
          <w:spacing w:val="1"/>
          <w:lang w:val="en-US"/>
        </w:rPr>
        <w:t>n</w:t>
      </w:r>
      <w:r w:rsidRPr="00581217">
        <w:rPr>
          <w:rFonts w:ascii="Arial" w:eastAsia="Arial" w:hAnsi="Arial" w:cs="Arial"/>
          <w:lang w:val="en-US"/>
        </w:rPr>
        <w:t>g</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er</w:t>
      </w:r>
      <w:r w:rsidRPr="00581217">
        <w:rPr>
          <w:rFonts w:ascii="Arial" w:eastAsia="Arial" w:hAnsi="Arial" w:cs="Arial"/>
          <w:spacing w:val="-2"/>
          <w:lang w:val="en-US"/>
        </w:rPr>
        <w:t>v</w:t>
      </w:r>
      <w:r w:rsidRPr="00581217">
        <w:rPr>
          <w:rFonts w:ascii="Arial" w:eastAsia="Arial" w:hAnsi="Arial" w:cs="Arial"/>
          <w:lang w:val="en-US"/>
        </w:rPr>
        <w:t>ices</w:t>
      </w:r>
      <w:r w:rsidRPr="00581217">
        <w:rPr>
          <w:rFonts w:ascii="Arial" w:eastAsia="Arial" w:hAnsi="Arial" w:cs="Arial"/>
          <w:spacing w:val="1"/>
          <w:lang w:val="en-US"/>
        </w:rPr>
        <w:t xml:space="preserve"> o</w:t>
      </w:r>
      <w:r w:rsidRPr="00581217">
        <w:rPr>
          <w:rFonts w:ascii="Arial" w:eastAsia="Arial" w:hAnsi="Arial" w:cs="Arial"/>
          <w:lang w:val="en-US"/>
        </w:rPr>
        <w:t>r o</w:t>
      </w:r>
      <w:r w:rsidRPr="00581217">
        <w:rPr>
          <w:rFonts w:ascii="Arial" w:eastAsia="Arial" w:hAnsi="Arial" w:cs="Arial"/>
          <w:spacing w:val="1"/>
          <w:lang w:val="en-US"/>
        </w:rPr>
        <w:t>the</w:t>
      </w:r>
      <w:r w:rsidRPr="00581217">
        <w:rPr>
          <w:rFonts w:ascii="Arial" w:eastAsia="Arial" w:hAnsi="Arial" w:cs="Arial"/>
          <w:lang w:val="en-US"/>
        </w:rPr>
        <w:t xml:space="preserve">r </w:t>
      </w:r>
      <w:r w:rsidRPr="00581217">
        <w:rPr>
          <w:rFonts w:ascii="Arial" w:eastAsia="Arial" w:hAnsi="Arial" w:cs="Arial"/>
          <w:spacing w:val="-3"/>
          <w:lang w:val="en-US"/>
        </w:rPr>
        <w:t>w</w:t>
      </w:r>
      <w:r w:rsidRPr="00581217">
        <w:rPr>
          <w:rFonts w:ascii="Arial" w:eastAsia="Arial" w:hAnsi="Arial" w:cs="Arial"/>
          <w:spacing w:val="1"/>
          <w:lang w:val="en-US"/>
        </w:rPr>
        <w:t>o</w:t>
      </w:r>
      <w:r w:rsidRPr="00581217">
        <w:rPr>
          <w:rFonts w:ascii="Arial" w:eastAsia="Arial" w:hAnsi="Arial" w:cs="Arial"/>
          <w:lang w:val="en-US"/>
        </w:rPr>
        <w:t>rk</w:t>
      </w:r>
      <w:r w:rsidRPr="00581217">
        <w:rPr>
          <w:rFonts w:ascii="Arial" w:eastAsia="Arial" w:hAnsi="Arial" w:cs="Arial"/>
          <w:spacing w:val="3"/>
          <w:lang w:val="en-US"/>
        </w:rPr>
        <w:t xml:space="preserve"> </w:t>
      </w:r>
      <w:r w:rsidRPr="00581217">
        <w:rPr>
          <w:rFonts w:ascii="Arial" w:eastAsia="Arial" w:hAnsi="Arial" w:cs="Arial"/>
          <w:lang w:val="en-US"/>
        </w:rPr>
        <w:t>f</w:t>
      </w:r>
      <w:r w:rsidRPr="00581217">
        <w:rPr>
          <w:rFonts w:ascii="Arial" w:eastAsia="Arial" w:hAnsi="Arial" w:cs="Arial"/>
          <w:spacing w:val="1"/>
          <w:lang w:val="en-US"/>
        </w:rPr>
        <w:t>o</w:t>
      </w:r>
      <w:r w:rsidRPr="00581217">
        <w:rPr>
          <w:rFonts w:ascii="Arial" w:eastAsia="Arial" w:hAnsi="Arial" w:cs="Arial"/>
          <w:lang w:val="en-US"/>
        </w:rPr>
        <w:t>r 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CCG</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lang w:val="en-US"/>
        </w:rPr>
        <w:t>r N</w:t>
      </w:r>
      <w:r w:rsidRPr="00581217">
        <w:rPr>
          <w:rFonts w:ascii="Arial" w:eastAsia="Arial" w:hAnsi="Arial" w:cs="Arial"/>
          <w:spacing w:val="-1"/>
          <w:lang w:val="en-US"/>
        </w:rPr>
        <w:t>H</w:t>
      </w:r>
      <w:r w:rsidRPr="00581217">
        <w:rPr>
          <w:rFonts w:ascii="Arial" w:eastAsia="Arial" w:hAnsi="Arial" w:cs="Arial"/>
          <w:lang w:val="en-US"/>
        </w:rPr>
        <w:t xml:space="preserve">S </w:t>
      </w:r>
      <w:r w:rsidRPr="00581217">
        <w:rPr>
          <w:rFonts w:ascii="Arial" w:eastAsia="Arial" w:hAnsi="Arial" w:cs="Arial"/>
          <w:spacing w:val="1"/>
          <w:lang w:val="en-US"/>
        </w:rPr>
        <w:t>En</w:t>
      </w:r>
      <w:r w:rsidRPr="00581217">
        <w:rPr>
          <w:rFonts w:ascii="Arial" w:eastAsia="Arial" w:hAnsi="Arial" w:cs="Arial"/>
          <w:spacing w:val="-1"/>
          <w:lang w:val="en-US"/>
        </w:rPr>
        <w:t>g</w:t>
      </w:r>
      <w:r w:rsidRPr="00581217">
        <w:rPr>
          <w:rFonts w:ascii="Arial" w:eastAsia="Arial" w:hAnsi="Arial" w:cs="Arial"/>
          <w:lang w:val="en-US"/>
        </w:rPr>
        <w:t>la</w:t>
      </w:r>
      <w:r w:rsidRPr="00581217">
        <w:rPr>
          <w:rFonts w:ascii="Arial" w:eastAsia="Arial" w:hAnsi="Arial" w:cs="Arial"/>
          <w:spacing w:val="1"/>
          <w:lang w:val="en-US"/>
        </w:rPr>
        <w:t>n</w:t>
      </w:r>
      <w:r w:rsidRPr="00581217">
        <w:rPr>
          <w:rFonts w:ascii="Arial" w:eastAsia="Arial" w:hAnsi="Arial" w:cs="Arial"/>
          <w:spacing w:val="-1"/>
          <w:lang w:val="en-US"/>
        </w:rPr>
        <w:t>d</w:t>
      </w:r>
      <w:r w:rsidRPr="00581217">
        <w:rPr>
          <w:rFonts w:ascii="Arial" w:eastAsia="Arial" w:hAnsi="Arial" w:cs="Arial"/>
          <w:lang w:val="en-US"/>
        </w:rPr>
        <w:t>;</w:t>
      </w:r>
    </w:p>
    <w:p w:rsidR="00D95ADB" w:rsidRPr="00581217"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581217"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r w:rsidRPr="00581217">
        <w:rPr>
          <w:rFonts w:ascii="Arial" w:eastAsia="Arial" w:hAnsi="Arial" w:cs="Arial"/>
          <w:lang w:val="en-US"/>
        </w:rPr>
        <w:t>a</w:t>
      </w:r>
      <w:r w:rsidRPr="00581217">
        <w:rPr>
          <w:rFonts w:ascii="Arial" w:eastAsia="Arial" w:hAnsi="Arial" w:cs="Arial"/>
          <w:spacing w:val="1"/>
          <w:lang w:val="en-US"/>
        </w:rPr>
        <w:t xml:space="preserve"> </w:t>
      </w:r>
      <w:r w:rsidRPr="00581217">
        <w:rPr>
          <w:rFonts w:ascii="Arial" w:eastAsia="Arial" w:hAnsi="Arial" w:cs="Arial"/>
          <w:lang w:val="en-US"/>
        </w:rPr>
        <w:t>R</w:t>
      </w:r>
      <w:r w:rsidRPr="00581217">
        <w:rPr>
          <w:rFonts w:ascii="Arial" w:eastAsia="Arial" w:hAnsi="Arial" w:cs="Arial"/>
          <w:spacing w:val="1"/>
          <w:lang w:val="en-US"/>
        </w:rPr>
        <w:t>e</w:t>
      </w:r>
      <w:r w:rsidRPr="00581217">
        <w:rPr>
          <w:rFonts w:ascii="Arial" w:eastAsia="Arial" w:hAnsi="Arial" w:cs="Arial"/>
          <w:lang w:val="en-US"/>
        </w:rPr>
        <w:t>le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w:t>
      </w:r>
      <w:r w:rsidRPr="00581217">
        <w:rPr>
          <w:rFonts w:ascii="Arial" w:eastAsia="Arial" w:hAnsi="Arial" w:cs="Arial"/>
          <w:spacing w:val="-2"/>
          <w:lang w:val="en-US"/>
        </w:rPr>
        <w:t>a</w:t>
      </w:r>
      <w:r w:rsidRPr="00581217">
        <w:rPr>
          <w:rFonts w:ascii="Arial" w:eastAsia="Arial" w:hAnsi="Arial" w:cs="Arial"/>
          <w:lang w:val="en-US"/>
        </w:rPr>
        <w:t>ti</w:t>
      </w:r>
      <w:r w:rsidRPr="00581217">
        <w:rPr>
          <w:rFonts w:ascii="Arial" w:eastAsia="Arial" w:hAnsi="Arial" w:cs="Arial"/>
          <w:spacing w:val="-1"/>
          <w:lang w:val="en-US"/>
        </w:rPr>
        <w:t>o</w:t>
      </w:r>
      <w:r w:rsidRPr="00581217">
        <w:rPr>
          <w:rFonts w:ascii="Arial" w:eastAsia="Arial" w:hAnsi="Arial" w:cs="Arial"/>
          <w:lang w:val="en-US"/>
        </w:rPr>
        <w:t>n</w:t>
      </w:r>
      <w:r w:rsidRPr="00581217">
        <w:rPr>
          <w:rFonts w:ascii="Arial" w:eastAsia="Arial" w:hAnsi="Arial" w:cs="Arial"/>
          <w:spacing w:val="1"/>
          <w:lang w:val="en-US"/>
        </w:rPr>
        <w:t xml:space="preserve"> o</w:t>
      </w:r>
      <w:r w:rsidRPr="00581217">
        <w:rPr>
          <w:rFonts w:ascii="Arial" w:eastAsia="Arial" w:hAnsi="Arial" w:cs="Arial"/>
          <w:lang w:val="en-US"/>
        </w:rPr>
        <w:t>r Rele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P</w:t>
      </w:r>
      <w:r w:rsidRPr="00581217">
        <w:rPr>
          <w:rFonts w:ascii="Arial" w:eastAsia="Arial" w:hAnsi="Arial" w:cs="Arial"/>
          <w:spacing w:val="1"/>
          <w:lang w:val="en-US"/>
        </w:rPr>
        <w:t>e</w:t>
      </w:r>
      <w:r w:rsidRPr="00581217">
        <w:rPr>
          <w:rFonts w:ascii="Arial" w:eastAsia="Arial" w:hAnsi="Arial" w:cs="Arial"/>
          <w:lang w:val="en-US"/>
        </w:rPr>
        <w:t>rs</w:t>
      </w:r>
      <w:r w:rsidRPr="00581217">
        <w:rPr>
          <w:rFonts w:ascii="Arial" w:eastAsia="Arial" w:hAnsi="Arial" w:cs="Arial"/>
          <w:spacing w:val="-2"/>
          <w:lang w:val="en-US"/>
        </w:rPr>
        <w:t>o</w:t>
      </w:r>
      <w:r w:rsidRPr="00581217">
        <w:rPr>
          <w:rFonts w:ascii="Arial" w:eastAsia="Arial" w:hAnsi="Arial" w:cs="Arial"/>
          <w:lang w:val="en-US"/>
        </w:rPr>
        <w:t>n</w:t>
      </w:r>
      <w:r w:rsidRPr="00581217">
        <w:rPr>
          <w:rFonts w:ascii="Arial" w:eastAsia="Arial" w:hAnsi="Arial" w:cs="Arial"/>
          <w:spacing w:val="1"/>
          <w:lang w:val="en-US"/>
        </w:rPr>
        <w:t xml:space="preserve"> </w:t>
      </w:r>
      <w:r w:rsidRPr="00581217">
        <w:rPr>
          <w:rFonts w:ascii="Arial" w:eastAsia="Arial" w:hAnsi="Arial" w:cs="Arial"/>
          <w:spacing w:val="-2"/>
          <w:lang w:val="en-US"/>
        </w:rPr>
        <w:t>i</w:t>
      </w:r>
      <w:r w:rsidRPr="00581217">
        <w:rPr>
          <w:rFonts w:ascii="Arial" w:eastAsia="Arial" w:hAnsi="Arial" w:cs="Arial"/>
          <w:lang w:val="en-US"/>
        </w:rPr>
        <w:t xml:space="preserve">s </w:t>
      </w:r>
      <w:r w:rsidRPr="00581217">
        <w:rPr>
          <w:rFonts w:ascii="Arial" w:eastAsia="Arial" w:hAnsi="Arial" w:cs="Arial"/>
          <w:spacing w:val="1"/>
          <w:lang w:val="en-US"/>
        </w:rPr>
        <w:t>p</w:t>
      </w:r>
      <w:r w:rsidRPr="00581217">
        <w:rPr>
          <w:rFonts w:ascii="Arial" w:eastAsia="Arial" w:hAnsi="Arial" w:cs="Arial"/>
          <w:lang w:val="en-US"/>
        </w:rPr>
        <w:t>ro</w:t>
      </w:r>
      <w:r w:rsidRPr="00581217">
        <w:rPr>
          <w:rFonts w:ascii="Arial" w:eastAsia="Arial" w:hAnsi="Arial" w:cs="Arial"/>
          <w:spacing w:val="-2"/>
          <w:lang w:val="en-US"/>
        </w:rPr>
        <w:t>v</w:t>
      </w:r>
      <w:r w:rsidRPr="00581217">
        <w:rPr>
          <w:rFonts w:ascii="Arial" w:eastAsia="Arial" w:hAnsi="Arial" w:cs="Arial"/>
          <w:lang w:val="en-US"/>
        </w:rPr>
        <w:t>idi</w:t>
      </w:r>
      <w:r w:rsidRPr="00581217">
        <w:rPr>
          <w:rFonts w:ascii="Arial" w:eastAsia="Arial" w:hAnsi="Arial" w:cs="Arial"/>
          <w:spacing w:val="1"/>
          <w:lang w:val="en-US"/>
        </w:rPr>
        <w:t>n</w:t>
      </w:r>
      <w:r w:rsidRPr="00581217">
        <w:rPr>
          <w:rFonts w:ascii="Arial" w:eastAsia="Arial" w:hAnsi="Arial" w:cs="Arial"/>
          <w:lang w:val="en-US"/>
        </w:rPr>
        <w:t>g</w:t>
      </w:r>
      <w:r w:rsidRPr="00581217">
        <w:rPr>
          <w:rFonts w:ascii="Arial" w:eastAsia="Arial" w:hAnsi="Arial" w:cs="Arial"/>
          <w:spacing w:val="-1"/>
          <w:lang w:val="en-US"/>
        </w:rPr>
        <w:t xml:space="preserve"> </w:t>
      </w:r>
      <w:r w:rsidRPr="00581217">
        <w:rPr>
          <w:rFonts w:ascii="Arial" w:eastAsia="Arial" w:hAnsi="Arial" w:cs="Arial"/>
          <w:lang w:val="en-US"/>
        </w:rPr>
        <w:t>s</w:t>
      </w:r>
      <w:r w:rsidRPr="00581217">
        <w:rPr>
          <w:rFonts w:ascii="Arial" w:eastAsia="Arial" w:hAnsi="Arial" w:cs="Arial"/>
          <w:spacing w:val="1"/>
          <w:lang w:val="en-US"/>
        </w:rPr>
        <w:t>e</w:t>
      </w:r>
      <w:r w:rsidRPr="00581217">
        <w:rPr>
          <w:rFonts w:ascii="Arial" w:eastAsia="Arial" w:hAnsi="Arial" w:cs="Arial"/>
          <w:lang w:val="en-US"/>
        </w:rPr>
        <w:t>rv</w:t>
      </w:r>
      <w:r w:rsidRPr="00581217">
        <w:rPr>
          <w:rFonts w:ascii="Arial" w:eastAsia="Arial" w:hAnsi="Arial" w:cs="Arial"/>
          <w:spacing w:val="-1"/>
          <w:lang w:val="en-US"/>
        </w:rPr>
        <w:t>i</w:t>
      </w:r>
      <w:r w:rsidRPr="00581217">
        <w:rPr>
          <w:rFonts w:ascii="Arial" w:eastAsia="Arial" w:hAnsi="Arial" w:cs="Arial"/>
          <w:lang w:val="en-US"/>
        </w:rPr>
        <w:t>c</w:t>
      </w:r>
      <w:r w:rsidRPr="00581217">
        <w:rPr>
          <w:rFonts w:ascii="Arial" w:eastAsia="Arial" w:hAnsi="Arial" w:cs="Arial"/>
          <w:spacing w:val="1"/>
          <w:lang w:val="en-US"/>
        </w:rPr>
        <w:t>e</w:t>
      </w:r>
      <w:r w:rsidRPr="00581217">
        <w:rPr>
          <w:rFonts w:ascii="Arial" w:eastAsia="Arial" w:hAnsi="Arial" w:cs="Arial"/>
          <w:lang w:val="en-US"/>
        </w:rPr>
        <w:t xml:space="preserve">s </w:t>
      </w:r>
      <w:r w:rsidRPr="00581217">
        <w:rPr>
          <w:rFonts w:ascii="Arial" w:eastAsia="Arial" w:hAnsi="Arial" w:cs="Arial"/>
          <w:spacing w:val="1"/>
          <w:lang w:val="en-US"/>
        </w:rPr>
        <w:t>o</w:t>
      </w:r>
      <w:r w:rsidRPr="00581217">
        <w:rPr>
          <w:rFonts w:ascii="Arial" w:eastAsia="Arial" w:hAnsi="Arial" w:cs="Arial"/>
          <w:lang w:val="en-US"/>
        </w:rPr>
        <w:t>r o</w:t>
      </w:r>
      <w:r w:rsidRPr="00581217">
        <w:rPr>
          <w:rFonts w:ascii="Arial" w:eastAsia="Arial" w:hAnsi="Arial" w:cs="Arial"/>
          <w:spacing w:val="1"/>
          <w:lang w:val="en-US"/>
        </w:rPr>
        <w:t>the</w:t>
      </w:r>
      <w:r w:rsidRPr="00581217">
        <w:rPr>
          <w:rFonts w:ascii="Arial" w:eastAsia="Arial" w:hAnsi="Arial" w:cs="Arial"/>
          <w:lang w:val="en-US"/>
        </w:rPr>
        <w:t xml:space="preserve">r </w:t>
      </w:r>
      <w:r w:rsidRPr="00581217">
        <w:rPr>
          <w:rFonts w:ascii="Arial" w:eastAsia="Arial" w:hAnsi="Arial" w:cs="Arial"/>
          <w:spacing w:val="-3"/>
          <w:lang w:val="en-US"/>
        </w:rPr>
        <w:t>w</w:t>
      </w:r>
      <w:r w:rsidRPr="00581217">
        <w:rPr>
          <w:rFonts w:ascii="Arial" w:eastAsia="Arial" w:hAnsi="Arial" w:cs="Arial"/>
          <w:spacing w:val="1"/>
          <w:lang w:val="en-US"/>
        </w:rPr>
        <w:t>o</w:t>
      </w:r>
      <w:r w:rsidRPr="00581217">
        <w:rPr>
          <w:rFonts w:ascii="Arial" w:eastAsia="Arial" w:hAnsi="Arial" w:cs="Arial"/>
          <w:lang w:val="en-US"/>
        </w:rPr>
        <w:t>rk</w:t>
      </w:r>
      <w:r w:rsidRPr="00581217">
        <w:rPr>
          <w:rFonts w:ascii="Arial" w:eastAsia="Arial" w:hAnsi="Arial" w:cs="Arial"/>
          <w:spacing w:val="-3"/>
          <w:lang w:val="en-US"/>
        </w:rPr>
        <w:t xml:space="preserve"> </w:t>
      </w:r>
      <w:r w:rsidRPr="00581217">
        <w:rPr>
          <w:rFonts w:ascii="Arial" w:eastAsia="Arial" w:hAnsi="Arial" w:cs="Arial"/>
          <w:spacing w:val="3"/>
          <w:lang w:val="en-US"/>
        </w:rPr>
        <w:t>f</w:t>
      </w:r>
      <w:r w:rsidRPr="00581217">
        <w:rPr>
          <w:rFonts w:ascii="Arial" w:eastAsia="Arial" w:hAnsi="Arial" w:cs="Arial"/>
          <w:spacing w:val="1"/>
          <w:lang w:val="en-US"/>
        </w:rPr>
        <w:t>o</w:t>
      </w:r>
      <w:r w:rsidRPr="00581217">
        <w:rPr>
          <w:rFonts w:ascii="Arial" w:eastAsia="Arial" w:hAnsi="Arial" w:cs="Arial"/>
          <w:lang w:val="en-US"/>
        </w:rPr>
        <w:t xml:space="preserve">r </w:t>
      </w:r>
      <w:r w:rsidRPr="00581217">
        <w:rPr>
          <w:rFonts w:ascii="Arial" w:eastAsia="Arial" w:hAnsi="Arial" w:cs="Arial"/>
          <w:spacing w:val="1"/>
          <w:lang w:val="en-US"/>
        </w:rPr>
        <w:t>an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lang w:val="en-US"/>
        </w:rPr>
        <w:t>t</w:t>
      </w:r>
      <w:r w:rsidRPr="00581217">
        <w:rPr>
          <w:rFonts w:ascii="Arial" w:eastAsia="Arial" w:hAnsi="Arial" w:cs="Arial"/>
          <w:spacing w:val="1"/>
          <w:lang w:val="en-US"/>
        </w:rPr>
        <w:t>he</w:t>
      </w:r>
      <w:r w:rsidRPr="00581217">
        <w:rPr>
          <w:rFonts w:ascii="Arial" w:eastAsia="Arial" w:hAnsi="Arial" w:cs="Arial"/>
          <w:lang w:val="en-US"/>
        </w:rPr>
        <w:t>r</w:t>
      </w:r>
      <w:r w:rsidRPr="00581217">
        <w:rPr>
          <w:rFonts w:ascii="Arial" w:eastAsia="Arial" w:hAnsi="Arial" w:cs="Arial"/>
          <w:spacing w:val="-3"/>
          <w:lang w:val="en-US"/>
        </w:rPr>
        <w:t xml:space="preserve"> </w:t>
      </w:r>
      <w:r w:rsidRPr="00581217">
        <w:rPr>
          <w:rFonts w:ascii="Arial" w:eastAsia="Arial" w:hAnsi="Arial" w:cs="Arial"/>
          <w:spacing w:val="1"/>
          <w:lang w:val="en-US"/>
        </w:rPr>
        <w:t>po</w:t>
      </w:r>
      <w:r w:rsidRPr="00581217">
        <w:rPr>
          <w:rFonts w:ascii="Arial" w:eastAsia="Arial" w:hAnsi="Arial" w:cs="Arial"/>
          <w:spacing w:val="-2"/>
          <w:lang w:val="en-US"/>
        </w:rPr>
        <w:t>t</w:t>
      </w:r>
      <w:r w:rsidRPr="00581217">
        <w:rPr>
          <w:rFonts w:ascii="Arial" w:eastAsia="Arial" w:hAnsi="Arial" w:cs="Arial"/>
          <w:spacing w:val="1"/>
          <w:lang w:val="en-US"/>
        </w:rPr>
        <w:t>en</w:t>
      </w:r>
      <w:r w:rsidRPr="00581217">
        <w:rPr>
          <w:rFonts w:ascii="Arial" w:eastAsia="Arial" w:hAnsi="Arial" w:cs="Arial"/>
          <w:lang w:val="en-US"/>
        </w:rPr>
        <w:t>ti</w:t>
      </w:r>
      <w:r w:rsidRPr="00581217">
        <w:rPr>
          <w:rFonts w:ascii="Arial" w:eastAsia="Arial" w:hAnsi="Arial" w:cs="Arial"/>
          <w:spacing w:val="1"/>
          <w:lang w:val="en-US"/>
        </w:rPr>
        <w:t>a</w:t>
      </w:r>
      <w:r w:rsidRPr="00581217">
        <w:rPr>
          <w:rFonts w:ascii="Arial" w:eastAsia="Arial" w:hAnsi="Arial" w:cs="Arial"/>
          <w:lang w:val="en-US"/>
        </w:rPr>
        <w:t>l</w:t>
      </w:r>
      <w:r w:rsidRPr="00581217">
        <w:rPr>
          <w:rFonts w:ascii="Arial" w:eastAsia="Arial" w:hAnsi="Arial" w:cs="Arial"/>
          <w:spacing w:val="-2"/>
          <w:lang w:val="en-US"/>
        </w:rPr>
        <w:t xml:space="preserve"> </w:t>
      </w:r>
      <w:r w:rsidRPr="00581217">
        <w:rPr>
          <w:rFonts w:ascii="Arial" w:eastAsia="Arial" w:hAnsi="Arial" w:cs="Arial"/>
          <w:spacing w:val="1"/>
          <w:lang w:val="en-US"/>
        </w:rPr>
        <w:t>b</w:t>
      </w:r>
      <w:r w:rsidRPr="00581217">
        <w:rPr>
          <w:rFonts w:ascii="Arial" w:eastAsia="Arial" w:hAnsi="Arial" w:cs="Arial"/>
          <w:lang w:val="en-US"/>
        </w:rPr>
        <w:t>i</w:t>
      </w:r>
      <w:r w:rsidRPr="00581217">
        <w:rPr>
          <w:rFonts w:ascii="Arial" w:eastAsia="Arial" w:hAnsi="Arial" w:cs="Arial"/>
          <w:spacing w:val="-2"/>
          <w:lang w:val="en-US"/>
        </w:rPr>
        <w:t>d</w:t>
      </w:r>
      <w:r w:rsidRPr="00581217">
        <w:rPr>
          <w:rFonts w:ascii="Arial" w:eastAsia="Arial" w:hAnsi="Arial" w:cs="Arial"/>
          <w:spacing w:val="1"/>
          <w:lang w:val="en-US"/>
        </w:rPr>
        <w:t>de</w:t>
      </w:r>
      <w:r w:rsidRPr="00581217">
        <w:rPr>
          <w:rFonts w:ascii="Arial" w:eastAsia="Arial" w:hAnsi="Arial" w:cs="Arial"/>
          <w:lang w:val="en-US"/>
        </w:rPr>
        <w:t>r in re</w:t>
      </w:r>
      <w:r w:rsidRPr="00581217">
        <w:rPr>
          <w:rFonts w:ascii="Arial" w:eastAsia="Arial" w:hAnsi="Arial" w:cs="Arial"/>
          <w:spacing w:val="-2"/>
          <w:lang w:val="en-US"/>
        </w:rPr>
        <w:t>s</w:t>
      </w:r>
      <w:r w:rsidRPr="00581217">
        <w:rPr>
          <w:rFonts w:ascii="Arial" w:eastAsia="Arial" w:hAnsi="Arial" w:cs="Arial"/>
          <w:spacing w:val="1"/>
          <w:lang w:val="en-US"/>
        </w:rPr>
        <w:t>pe</w:t>
      </w:r>
      <w:r w:rsidRPr="00581217">
        <w:rPr>
          <w:rFonts w:ascii="Arial" w:eastAsia="Arial" w:hAnsi="Arial" w:cs="Arial"/>
          <w:lang w:val="en-US"/>
        </w:rPr>
        <w:t>ct</w:t>
      </w:r>
      <w:r w:rsidRPr="00581217">
        <w:rPr>
          <w:rFonts w:ascii="Arial" w:eastAsia="Arial" w:hAnsi="Arial" w:cs="Arial"/>
          <w:spacing w:val="-1"/>
          <w:lang w:val="en-US"/>
        </w:rPr>
        <w:t xml:space="preserve"> 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 xml:space="preserve">is </w:t>
      </w:r>
      <w:r w:rsidRPr="00581217">
        <w:rPr>
          <w:rFonts w:ascii="Arial" w:eastAsia="Arial" w:hAnsi="Arial" w:cs="Arial"/>
          <w:spacing w:val="1"/>
          <w:lang w:val="en-US"/>
        </w:rPr>
        <w:t>p</w:t>
      </w:r>
      <w:r w:rsidRPr="00581217">
        <w:rPr>
          <w:rFonts w:ascii="Arial" w:eastAsia="Arial" w:hAnsi="Arial" w:cs="Arial"/>
          <w:spacing w:val="-3"/>
          <w:lang w:val="en-US"/>
        </w:rPr>
        <w:t>r</w:t>
      </w:r>
      <w:r w:rsidRPr="00581217">
        <w:rPr>
          <w:rFonts w:ascii="Arial" w:eastAsia="Arial" w:hAnsi="Arial" w:cs="Arial"/>
          <w:spacing w:val="1"/>
          <w:lang w:val="en-US"/>
        </w:rPr>
        <w:t>o</w:t>
      </w:r>
      <w:r w:rsidRPr="00581217">
        <w:rPr>
          <w:rFonts w:ascii="Arial" w:eastAsia="Arial" w:hAnsi="Arial" w:cs="Arial"/>
          <w:lang w:val="en-US"/>
        </w:rPr>
        <w:t>ject</w:t>
      </w:r>
      <w:r w:rsidRPr="00581217">
        <w:rPr>
          <w:rFonts w:ascii="Arial" w:eastAsia="Arial" w:hAnsi="Arial" w:cs="Arial"/>
          <w:spacing w:val="1"/>
          <w:lang w:val="en-US"/>
        </w:rPr>
        <w:t xml:space="preserve"> o</w:t>
      </w:r>
      <w:r w:rsidRPr="00581217">
        <w:rPr>
          <w:rFonts w:ascii="Arial" w:eastAsia="Arial" w:hAnsi="Arial" w:cs="Arial"/>
          <w:lang w:val="en-US"/>
        </w:rPr>
        <w:t>r</w:t>
      </w:r>
      <w:r w:rsidRPr="00581217">
        <w:rPr>
          <w:rFonts w:ascii="Arial" w:eastAsia="Arial" w:hAnsi="Arial" w:cs="Arial"/>
          <w:spacing w:val="-3"/>
          <w:lang w:val="en-US"/>
        </w:rPr>
        <w:t xml:space="preserve"> </w:t>
      </w:r>
      <w:r w:rsidRPr="00581217">
        <w:rPr>
          <w:rFonts w:ascii="Arial" w:eastAsia="Arial" w:hAnsi="Arial" w:cs="Arial"/>
          <w:spacing w:val="1"/>
          <w:lang w:val="en-US"/>
        </w:rPr>
        <w:t>p</w:t>
      </w:r>
      <w:r w:rsidRPr="00581217">
        <w:rPr>
          <w:rFonts w:ascii="Arial" w:eastAsia="Arial" w:hAnsi="Arial" w:cs="Arial"/>
          <w:lang w:val="en-US"/>
        </w:rPr>
        <w:t>roc</w:t>
      </w:r>
      <w:r w:rsidRPr="00581217">
        <w:rPr>
          <w:rFonts w:ascii="Arial" w:eastAsia="Arial" w:hAnsi="Arial" w:cs="Arial"/>
          <w:spacing w:val="1"/>
          <w:lang w:val="en-US"/>
        </w:rPr>
        <w:t>u</w:t>
      </w:r>
      <w:r w:rsidRPr="00581217">
        <w:rPr>
          <w:rFonts w:ascii="Arial" w:eastAsia="Arial" w:hAnsi="Arial" w:cs="Arial"/>
          <w:lang w:val="en-US"/>
        </w:rPr>
        <w:t>r</w:t>
      </w:r>
      <w:r w:rsidRPr="00581217">
        <w:rPr>
          <w:rFonts w:ascii="Arial" w:eastAsia="Arial" w:hAnsi="Arial" w:cs="Arial"/>
          <w:spacing w:val="-2"/>
          <w:lang w:val="en-US"/>
        </w:rPr>
        <w:t>e</w:t>
      </w:r>
      <w:r w:rsidRPr="00581217">
        <w:rPr>
          <w:rFonts w:ascii="Arial" w:eastAsia="Arial" w:hAnsi="Arial" w:cs="Arial"/>
          <w:spacing w:val="1"/>
          <w:lang w:val="en-US"/>
        </w:rPr>
        <w:t>m</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spacing w:val="-1"/>
          <w:lang w:val="en-US"/>
        </w:rPr>
        <w:t>p</w:t>
      </w:r>
      <w:r w:rsidRPr="00581217">
        <w:rPr>
          <w:rFonts w:ascii="Arial" w:eastAsia="Arial" w:hAnsi="Arial" w:cs="Arial"/>
          <w:lang w:val="en-US"/>
        </w:rPr>
        <w:t>roc</w:t>
      </w:r>
      <w:r w:rsidRPr="00581217">
        <w:rPr>
          <w:rFonts w:ascii="Arial" w:eastAsia="Arial" w:hAnsi="Arial" w:cs="Arial"/>
          <w:spacing w:val="1"/>
          <w:lang w:val="en-US"/>
        </w:rPr>
        <w:t>e</w:t>
      </w:r>
      <w:r w:rsidRPr="00581217">
        <w:rPr>
          <w:rFonts w:ascii="Arial" w:eastAsia="Arial" w:hAnsi="Arial" w:cs="Arial"/>
          <w:lang w:val="en-US"/>
        </w:rPr>
        <w:t>ss;</w:t>
      </w:r>
    </w:p>
    <w:p w:rsidR="00D95ADB" w:rsidRPr="00581217"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proofErr w:type="gramStart"/>
      <w:r w:rsidRPr="00581217">
        <w:rPr>
          <w:rFonts w:ascii="Arial" w:eastAsia="Arial" w:hAnsi="Arial" w:cs="Arial"/>
          <w:lang w:val="en-US"/>
        </w:rPr>
        <w:t>t</w:t>
      </w:r>
      <w:r w:rsidRPr="00581217">
        <w:rPr>
          <w:rFonts w:ascii="Arial" w:eastAsia="Arial" w:hAnsi="Arial" w:cs="Arial"/>
          <w:spacing w:val="1"/>
          <w:lang w:val="en-US"/>
        </w:rPr>
        <w:t>h</w:t>
      </w:r>
      <w:r w:rsidRPr="00581217">
        <w:rPr>
          <w:rFonts w:ascii="Arial" w:eastAsia="Arial" w:hAnsi="Arial" w:cs="Arial"/>
          <w:lang w:val="en-US"/>
        </w:rPr>
        <w:t>e</w:t>
      </w:r>
      <w:proofErr w:type="gramEnd"/>
      <w:r w:rsidRPr="00581217">
        <w:rPr>
          <w:rFonts w:ascii="Arial" w:eastAsia="Arial" w:hAnsi="Arial" w:cs="Arial"/>
          <w:spacing w:val="1"/>
          <w:lang w:val="en-US"/>
        </w:rPr>
        <w:t xml:space="preserve"> </w:t>
      </w:r>
      <w:r w:rsidRPr="00581217">
        <w:rPr>
          <w:rFonts w:ascii="Arial" w:eastAsia="Arial" w:hAnsi="Arial" w:cs="Arial"/>
          <w:lang w:val="en-US"/>
        </w:rPr>
        <w:t>R</w:t>
      </w:r>
      <w:r w:rsidRPr="00581217">
        <w:rPr>
          <w:rFonts w:ascii="Arial" w:eastAsia="Arial" w:hAnsi="Arial" w:cs="Arial"/>
          <w:spacing w:val="1"/>
          <w:lang w:val="en-US"/>
        </w:rPr>
        <w:t>e</w:t>
      </w:r>
      <w:r w:rsidRPr="00581217">
        <w:rPr>
          <w:rFonts w:ascii="Arial" w:eastAsia="Arial" w:hAnsi="Arial" w:cs="Arial"/>
          <w:spacing w:val="-3"/>
          <w:lang w:val="en-US"/>
        </w:rPr>
        <w:t>l</w:t>
      </w:r>
      <w:r w:rsidRPr="00581217">
        <w:rPr>
          <w:rFonts w:ascii="Arial" w:eastAsia="Arial" w:hAnsi="Arial" w:cs="Arial"/>
          <w:spacing w:val="1"/>
          <w:lang w:val="en-US"/>
        </w:rPr>
        <w:t>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Or</w:t>
      </w:r>
      <w:r w:rsidRPr="00581217">
        <w:rPr>
          <w:rFonts w:ascii="Arial" w:eastAsia="Arial" w:hAnsi="Arial" w:cs="Arial"/>
          <w:spacing w:val="-2"/>
          <w:lang w:val="en-US"/>
        </w:rPr>
        <w:t>g</w:t>
      </w:r>
      <w:r w:rsidRPr="00581217">
        <w:rPr>
          <w:rFonts w:ascii="Arial" w:eastAsia="Arial" w:hAnsi="Arial" w:cs="Arial"/>
          <w:spacing w:val="1"/>
          <w:lang w:val="en-US"/>
        </w:rPr>
        <w:t>an</w:t>
      </w:r>
      <w:r w:rsidRPr="00581217">
        <w:rPr>
          <w:rFonts w:ascii="Arial" w:eastAsia="Arial" w:hAnsi="Arial" w:cs="Arial"/>
          <w:lang w:val="en-US"/>
        </w:rPr>
        <w:t>isa</w:t>
      </w:r>
      <w:r w:rsidRPr="00581217">
        <w:rPr>
          <w:rFonts w:ascii="Arial" w:eastAsia="Arial" w:hAnsi="Arial" w:cs="Arial"/>
          <w:spacing w:val="-1"/>
          <w:lang w:val="en-US"/>
        </w:rPr>
        <w:t>t</w:t>
      </w:r>
      <w:r w:rsidRPr="00581217">
        <w:rPr>
          <w:rFonts w:ascii="Arial" w:eastAsia="Arial" w:hAnsi="Arial" w:cs="Arial"/>
          <w:lang w:val="en-US"/>
        </w:rPr>
        <w:t>ion</w:t>
      </w:r>
      <w:r w:rsidRPr="00581217">
        <w:rPr>
          <w:rFonts w:ascii="Arial" w:eastAsia="Arial" w:hAnsi="Arial" w:cs="Arial"/>
          <w:spacing w:val="1"/>
          <w:lang w:val="en-US"/>
        </w:rPr>
        <w:t xml:space="preserve"> o</w:t>
      </w:r>
      <w:r w:rsidRPr="00581217">
        <w:rPr>
          <w:rFonts w:ascii="Arial" w:eastAsia="Arial" w:hAnsi="Arial" w:cs="Arial"/>
          <w:lang w:val="en-US"/>
        </w:rPr>
        <w:t xml:space="preserve">r </w:t>
      </w:r>
      <w:r w:rsidRPr="00581217">
        <w:rPr>
          <w:rFonts w:ascii="Arial" w:eastAsia="Arial" w:hAnsi="Arial" w:cs="Arial"/>
          <w:spacing w:val="-2"/>
          <w:lang w:val="en-US"/>
        </w:rPr>
        <w:t>a</w:t>
      </w:r>
      <w:r w:rsidRPr="00581217">
        <w:rPr>
          <w:rFonts w:ascii="Arial" w:eastAsia="Arial" w:hAnsi="Arial" w:cs="Arial"/>
          <w:spacing w:val="1"/>
          <w:lang w:val="en-US"/>
        </w:rPr>
        <w:t>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lang w:val="en-US"/>
        </w:rPr>
        <w:t>R</w:t>
      </w:r>
      <w:r w:rsidRPr="00581217">
        <w:rPr>
          <w:rFonts w:ascii="Arial" w:eastAsia="Arial" w:hAnsi="Arial" w:cs="Arial"/>
          <w:spacing w:val="1"/>
          <w:lang w:val="en-US"/>
        </w:rPr>
        <w:t>e</w:t>
      </w:r>
      <w:r w:rsidRPr="00581217">
        <w:rPr>
          <w:rFonts w:ascii="Arial" w:eastAsia="Arial" w:hAnsi="Arial" w:cs="Arial"/>
          <w:lang w:val="en-US"/>
        </w:rPr>
        <w:t>le</w:t>
      </w:r>
      <w:r w:rsidRPr="00581217">
        <w:rPr>
          <w:rFonts w:ascii="Arial" w:eastAsia="Arial" w:hAnsi="Arial" w:cs="Arial"/>
          <w:spacing w:val="-2"/>
          <w:lang w:val="en-US"/>
        </w:rPr>
        <w:t>v</w:t>
      </w:r>
      <w:r w:rsidRPr="00581217">
        <w:rPr>
          <w:rFonts w:ascii="Arial" w:eastAsia="Arial" w:hAnsi="Arial" w:cs="Arial"/>
          <w:spacing w:val="1"/>
          <w:lang w:val="en-US"/>
        </w:rPr>
        <w:t>an</w:t>
      </w:r>
      <w:r w:rsidRPr="00581217">
        <w:rPr>
          <w:rFonts w:ascii="Arial" w:eastAsia="Arial" w:hAnsi="Arial" w:cs="Arial"/>
          <w:lang w:val="en-US"/>
        </w:rPr>
        <w:t>t</w:t>
      </w:r>
      <w:r w:rsidRPr="00581217">
        <w:rPr>
          <w:rFonts w:ascii="Arial" w:eastAsia="Arial" w:hAnsi="Arial" w:cs="Arial"/>
          <w:spacing w:val="1"/>
          <w:lang w:val="en-US"/>
        </w:rPr>
        <w:t xml:space="preserve"> </w:t>
      </w:r>
      <w:r w:rsidRPr="00581217">
        <w:rPr>
          <w:rFonts w:ascii="Arial" w:eastAsia="Arial" w:hAnsi="Arial" w:cs="Arial"/>
          <w:lang w:val="en-US"/>
        </w:rPr>
        <w:t>P</w:t>
      </w:r>
      <w:r w:rsidRPr="00581217">
        <w:rPr>
          <w:rFonts w:ascii="Arial" w:eastAsia="Arial" w:hAnsi="Arial" w:cs="Arial"/>
          <w:spacing w:val="-1"/>
          <w:lang w:val="en-US"/>
        </w:rPr>
        <w:t>e</w:t>
      </w:r>
      <w:r w:rsidRPr="00581217">
        <w:rPr>
          <w:rFonts w:ascii="Arial" w:eastAsia="Arial" w:hAnsi="Arial" w:cs="Arial"/>
          <w:lang w:val="en-US"/>
        </w:rPr>
        <w:t>rson</w:t>
      </w:r>
      <w:r w:rsidRPr="00581217">
        <w:rPr>
          <w:rFonts w:ascii="Arial" w:eastAsia="Arial" w:hAnsi="Arial" w:cs="Arial"/>
          <w:spacing w:val="1"/>
          <w:lang w:val="en-US"/>
        </w:rPr>
        <w:t xml:space="preserve"> ha</w:t>
      </w:r>
      <w:r w:rsidRPr="00581217">
        <w:rPr>
          <w:rFonts w:ascii="Arial" w:eastAsia="Arial" w:hAnsi="Arial" w:cs="Arial"/>
          <w:lang w:val="en-US"/>
        </w:rPr>
        <w:t>s</w:t>
      </w:r>
      <w:r w:rsidRPr="00581217">
        <w:rPr>
          <w:rFonts w:ascii="Arial" w:eastAsia="Arial" w:hAnsi="Arial" w:cs="Arial"/>
          <w:spacing w:val="-2"/>
          <w:lang w:val="en-US"/>
        </w:rPr>
        <w:t xml:space="preserve"> </w:t>
      </w:r>
      <w:r w:rsidRPr="00581217">
        <w:rPr>
          <w:rFonts w:ascii="Arial" w:eastAsia="Arial" w:hAnsi="Arial" w:cs="Arial"/>
          <w:spacing w:val="1"/>
          <w:lang w:val="en-US"/>
        </w:rPr>
        <w:t>an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spacing w:val="-2"/>
          <w:lang w:val="en-US"/>
        </w:rPr>
        <w:t>t</w:t>
      </w:r>
      <w:r w:rsidRPr="00581217">
        <w:rPr>
          <w:rFonts w:ascii="Arial" w:eastAsia="Arial" w:hAnsi="Arial" w:cs="Arial"/>
          <w:spacing w:val="1"/>
          <w:lang w:val="en-US"/>
        </w:rPr>
        <w:t>he</w:t>
      </w:r>
      <w:r w:rsidRPr="00581217">
        <w:rPr>
          <w:rFonts w:ascii="Arial" w:eastAsia="Arial" w:hAnsi="Arial" w:cs="Arial"/>
          <w:lang w:val="en-US"/>
        </w:rPr>
        <w:t>r c</w:t>
      </w:r>
      <w:r w:rsidRPr="00581217">
        <w:rPr>
          <w:rFonts w:ascii="Arial" w:eastAsia="Arial" w:hAnsi="Arial" w:cs="Arial"/>
          <w:spacing w:val="-2"/>
          <w:lang w:val="en-US"/>
        </w:rPr>
        <w:t>o</w:t>
      </w:r>
      <w:r w:rsidRPr="00581217">
        <w:rPr>
          <w:rFonts w:ascii="Arial" w:eastAsia="Arial" w:hAnsi="Arial" w:cs="Arial"/>
          <w:spacing w:val="-1"/>
          <w:lang w:val="en-US"/>
        </w:rPr>
        <w:t>n</w:t>
      </w:r>
      <w:r w:rsidRPr="00581217">
        <w:rPr>
          <w:rFonts w:ascii="Arial" w:eastAsia="Arial" w:hAnsi="Arial" w:cs="Arial"/>
          <w:spacing w:val="1"/>
          <w:lang w:val="en-US"/>
        </w:rPr>
        <w:t>ne</w:t>
      </w:r>
      <w:r w:rsidRPr="00581217">
        <w:rPr>
          <w:rFonts w:ascii="Arial" w:eastAsia="Arial" w:hAnsi="Arial" w:cs="Arial"/>
          <w:lang w:val="en-US"/>
        </w:rPr>
        <w:t>cti</w:t>
      </w:r>
      <w:r w:rsidRPr="00581217">
        <w:rPr>
          <w:rFonts w:ascii="Arial" w:eastAsia="Arial" w:hAnsi="Arial" w:cs="Arial"/>
          <w:spacing w:val="-1"/>
          <w:lang w:val="en-US"/>
        </w:rPr>
        <w:t>o</w:t>
      </w:r>
      <w:r w:rsidRPr="00581217">
        <w:rPr>
          <w:rFonts w:ascii="Arial" w:eastAsia="Arial" w:hAnsi="Arial" w:cs="Arial"/>
          <w:lang w:val="en-US"/>
        </w:rPr>
        <w:t>n</w:t>
      </w:r>
      <w:r w:rsidRPr="00581217">
        <w:rPr>
          <w:rFonts w:ascii="Arial" w:eastAsia="Arial" w:hAnsi="Arial" w:cs="Arial"/>
          <w:spacing w:val="1"/>
          <w:lang w:val="en-US"/>
        </w:rPr>
        <w:t xml:space="preserve"> </w:t>
      </w:r>
      <w:r w:rsidRPr="00581217">
        <w:rPr>
          <w:rFonts w:ascii="Arial" w:eastAsia="Arial" w:hAnsi="Arial" w:cs="Arial"/>
          <w:spacing w:val="-2"/>
          <w:lang w:val="en-US"/>
        </w:rPr>
        <w:t>w</w:t>
      </w:r>
      <w:r w:rsidRPr="00581217">
        <w:rPr>
          <w:rFonts w:ascii="Arial" w:eastAsia="Arial" w:hAnsi="Arial" w:cs="Arial"/>
          <w:lang w:val="en-US"/>
        </w:rPr>
        <w:t>ith 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CCG</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lang w:val="en-US"/>
        </w:rPr>
        <w:t>r N</w:t>
      </w:r>
      <w:r w:rsidRPr="00581217">
        <w:rPr>
          <w:rFonts w:ascii="Arial" w:eastAsia="Arial" w:hAnsi="Arial" w:cs="Arial"/>
          <w:spacing w:val="-1"/>
          <w:lang w:val="en-US"/>
        </w:rPr>
        <w:t>H</w:t>
      </w:r>
      <w:r w:rsidRPr="00581217">
        <w:rPr>
          <w:rFonts w:ascii="Arial" w:eastAsia="Arial" w:hAnsi="Arial" w:cs="Arial"/>
          <w:lang w:val="en-US"/>
        </w:rPr>
        <w:t xml:space="preserve">S </w:t>
      </w:r>
      <w:r w:rsidRPr="00581217">
        <w:rPr>
          <w:rFonts w:ascii="Arial" w:eastAsia="Arial" w:hAnsi="Arial" w:cs="Arial"/>
          <w:spacing w:val="1"/>
          <w:lang w:val="en-US"/>
        </w:rPr>
        <w:t>En</w:t>
      </w:r>
      <w:r w:rsidRPr="00581217">
        <w:rPr>
          <w:rFonts w:ascii="Arial" w:eastAsia="Arial" w:hAnsi="Arial" w:cs="Arial"/>
          <w:spacing w:val="-1"/>
          <w:lang w:val="en-US"/>
        </w:rPr>
        <w:t>g</w:t>
      </w:r>
      <w:r w:rsidRPr="00581217">
        <w:rPr>
          <w:rFonts w:ascii="Arial" w:eastAsia="Arial" w:hAnsi="Arial" w:cs="Arial"/>
          <w:lang w:val="en-US"/>
        </w:rPr>
        <w:t>la</w:t>
      </w:r>
      <w:r w:rsidRPr="00581217">
        <w:rPr>
          <w:rFonts w:ascii="Arial" w:eastAsia="Arial" w:hAnsi="Arial" w:cs="Arial"/>
          <w:spacing w:val="1"/>
          <w:lang w:val="en-US"/>
        </w:rPr>
        <w:t>nd</w:t>
      </w:r>
      <w:r w:rsidRPr="00581217">
        <w:rPr>
          <w:rFonts w:ascii="Arial" w:eastAsia="Arial" w:hAnsi="Arial" w:cs="Arial"/>
          <w:lang w:val="en-US"/>
        </w:rPr>
        <w:t>,</w:t>
      </w:r>
      <w:r w:rsidRPr="00581217">
        <w:rPr>
          <w:rFonts w:ascii="Arial" w:eastAsia="Arial" w:hAnsi="Arial" w:cs="Arial"/>
          <w:spacing w:val="-2"/>
          <w:lang w:val="en-US"/>
        </w:rPr>
        <w:t xml:space="preserve"> w</w:t>
      </w:r>
      <w:r w:rsidRPr="00581217">
        <w:rPr>
          <w:rFonts w:ascii="Arial" w:eastAsia="Arial" w:hAnsi="Arial" w:cs="Arial"/>
          <w:spacing w:val="1"/>
          <w:lang w:val="en-US"/>
        </w:rPr>
        <w:t>he</w:t>
      </w:r>
      <w:r w:rsidRPr="00581217">
        <w:rPr>
          <w:rFonts w:ascii="Arial" w:eastAsia="Arial" w:hAnsi="Arial" w:cs="Arial"/>
          <w:lang w:val="en-US"/>
        </w:rPr>
        <w:t>t</w:t>
      </w:r>
      <w:r w:rsidRPr="00581217">
        <w:rPr>
          <w:rFonts w:ascii="Arial" w:eastAsia="Arial" w:hAnsi="Arial" w:cs="Arial"/>
          <w:spacing w:val="1"/>
          <w:lang w:val="en-US"/>
        </w:rPr>
        <w:t>he</w:t>
      </w:r>
      <w:r w:rsidRPr="00581217">
        <w:rPr>
          <w:rFonts w:ascii="Arial" w:eastAsia="Arial" w:hAnsi="Arial" w:cs="Arial"/>
          <w:lang w:val="en-US"/>
        </w:rPr>
        <w:t xml:space="preserve">r </w:t>
      </w:r>
      <w:r w:rsidRPr="00581217">
        <w:rPr>
          <w:rFonts w:ascii="Arial" w:eastAsia="Arial" w:hAnsi="Arial" w:cs="Arial"/>
          <w:spacing w:val="-2"/>
          <w:lang w:val="en-US"/>
        </w:rPr>
        <w:t>p</w:t>
      </w:r>
      <w:r w:rsidRPr="00581217">
        <w:rPr>
          <w:rFonts w:ascii="Arial" w:eastAsia="Arial" w:hAnsi="Arial" w:cs="Arial"/>
          <w:spacing w:val="1"/>
          <w:lang w:val="en-US"/>
        </w:rPr>
        <w:t>e</w:t>
      </w:r>
      <w:r w:rsidRPr="00581217">
        <w:rPr>
          <w:rFonts w:ascii="Arial" w:eastAsia="Arial" w:hAnsi="Arial" w:cs="Arial"/>
          <w:lang w:val="en-US"/>
        </w:rPr>
        <w:t>rso</w:t>
      </w:r>
      <w:r w:rsidRPr="00581217">
        <w:rPr>
          <w:rFonts w:ascii="Arial" w:eastAsia="Arial" w:hAnsi="Arial" w:cs="Arial"/>
          <w:spacing w:val="-1"/>
          <w:lang w:val="en-US"/>
        </w:rPr>
        <w:t>n</w:t>
      </w:r>
      <w:r w:rsidRPr="00581217">
        <w:rPr>
          <w:rFonts w:ascii="Arial" w:eastAsia="Arial" w:hAnsi="Arial" w:cs="Arial"/>
          <w:spacing w:val="1"/>
          <w:lang w:val="en-US"/>
        </w:rPr>
        <w:t>a</w:t>
      </w:r>
      <w:r w:rsidRPr="00581217">
        <w:rPr>
          <w:rFonts w:ascii="Arial" w:eastAsia="Arial" w:hAnsi="Arial" w:cs="Arial"/>
          <w:lang w:val="en-US"/>
        </w:rPr>
        <w:t>l</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lang w:val="en-US"/>
        </w:rPr>
        <w:t>r pr</w:t>
      </w:r>
      <w:r w:rsidRPr="00581217">
        <w:rPr>
          <w:rFonts w:ascii="Arial" w:eastAsia="Arial" w:hAnsi="Arial" w:cs="Arial"/>
          <w:spacing w:val="-1"/>
          <w:lang w:val="en-US"/>
        </w:rPr>
        <w:t>o</w:t>
      </w:r>
      <w:r w:rsidRPr="00581217">
        <w:rPr>
          <w:rFonts w:ascii="Arial" w:eastAsia="Arial" w:hAnsi="Arial" w:cs="Arial"/>
          <w:spacing w:val="3"/>
          <w:lang w:val="en-US"/>
        </w:rPr>
        <w:t>f</w:t>
      </w:r>
      <w:r w:rsidRPr="00581217">
        <w:rPr>
          <w:rFonts w:ascii="Arial" w:eastAsia="Arial" w:hAnsi="Arial" w:cs="Arial"/>
          <w:spacing w:val="1"/>
          <w:lang w:val="en-US"/>
        </w:rPr>
        <w:t>e</w:t>
      </w:r>
      <w:r w:rsidRPr="00581217">
        <w:rPr>
          <w:rFonts w:ascii="Arial" w:eastAsia="Arial" w:hAnsi="Arial" w:cs="Arial"/>
          <w:lang w:val="en-US"/>
        </w:rPr>
        <w:t>ssi</w:t>
      </w:r>
      <w:r w:rsidRPr="00581217">
        <w:rPr>
          <w:rFonts w:ascii="Arial" w:eastAsia="Arial" w:hAnsi="Arial" w:cs="Arial"/>
          <w:spacing w:val="-2"/>
          <w:lang w:val="en-US"/>
        </w:rPr>
        <w:t>o</w:t>
      </w:r>
      <w:r w:rsidRPr="00581217">
        <w:rPr>
          <w:rFonts w:ascii="Arial" w:eastAsia="Arial" w:hAnsi="Arial" w:cs="Arial"/>
          <w:spacing w:val="1"/>
          <w:lang w:val="en-US"/>
        </w:rPr>
        <w:t>na</w:t>
      </w:r>
      <w:r w:rsidRPr="00581217">
        <w:rPr>
          <w:rFonts w:ascii="Arial" w:eastAsia="Arial" w:hAnsi="Arial" w:cs="Arial"/>
          <w:lang w:val="en-US"/>
        </w:rPr>
        <w:t xml:space="preserve">l, </w:t>
      </w:r>
      <w:r w:rsidRPr="00581217">
        <w:rPr>
          <w:rFonts w:ascii="Arial" w:eastAsia="Arial" w:hAnsi="Arial" w:cs="Arial"/>
          <w:spacing w:val="-2"/>
          <w:lang w:val="en-US"/>
        </w:rPr>
        <w:t>w</w:t>
      </w:r>
      <w:r w:rsidRPr="00581217">
        <w:rPr>
          <w:rFonts w:ascii="Arial" w:eastAsia="Arial" w:hAnsi="Arial" w:cs="Arial"/>
          <w:spacing w:val="1"/>
          <w:lang w:val="en-US"/>
        </w:rPr>
        <w:t>h</w:t>
      </w:r>
      <w:r w:rsidRPr="00581217">
        <w:rPr>
          <w:rFonts w:ascii="Arial" w:eastAsia="Arial" w:hAnsi="Arial" w:cs="Arial"/>
          <w:lang w:val="en-US"/>
        </w:rPr>
        <w:t>ich</w:t>
      </w:r>
      <w:r w:rsidRPr="00581217">
        <w:rPr>
          <w:rFonts w:ascii="Arial" w:eastAsia="Arial" w:hAnsi="Arial" w:cs="Arial"/>
          <w:spacing w:val="1"/>
          <w:lang w:val="en-US"/>
        </w:rPr>
        <w:t xml:space="preserve"> </w:t>
      </w:r>
      <w:r w:rsidRPr="00581217">
        <w:rPr>
          <w:rFonts w:ascii="Arial" w:eastAsia="Arial" w:hAnsi="Arial" w:cs="Arial"/>
          <w:spacing w:val="-2"/>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1"/>
          <w:lang w:val="en-US"/>
        </w:rPr>
        <w:t>p</w:t>
      </w:r>
      <w:r w:rsidRPr="00581217">
        <w:rPr>
          <w:rFonts w:ascii="Arial" w:eastAsia="Arial" w:hAnsi="Arial" w:cs="Arial"/>
          <w:spacing w:val="1"/>
          <w:lang w:val="en-US"/>
        </w:rPr>
        <w:t>ub</w:t>
      </w:r>
      <w:r w:rsidRPr="00581217">
        <w:rPr>
          <w:rFonts w:ascii="Arial" w:eastAsia="Arial" w:hAnsi="Arial" w:cs="Arial"/>
          <w:lang w:val="en-US"/>
        </w:rPr>
        <w:t>l</w:t>
      </w:r>
      <w:r w:rsidRPr="00581217">
        <w:rPr>
          <w:rFonts w:ascii="Arial" w:eastAsia="Arial" w:hAnsi="Arial" w:cs="Arial"/>
          <w:spacing w:val="-1"/>
          <w:lang w:val="en-US"/>
        </w:rPr>
        <w:t>i</w:t>
      </w:r>
      <w:r w:rsidRPr="00581217">
        <w:rPr>
          <w:rFonts w:ascii="Arial" w:eastAsia="Arial" w:hAnsi="Arial" w:cs="Arial"/>
          <w:lang w:val="en-US"/>
        </w:rPr>
        <w:t>c c</w:t>
      </w:r>
      <w:r w:rsidRPr="00581217">
        <w:rPr>
          <w:rFonts w:ascii="Arial" w:eastAsia="Arial" w:hAnsi="Arial" w:cs="Arial"/>
          <w:spacing w:val="1"/>
          <w:lang w:val="en-US"/>
        </w:rPr>
        <w:t>ou</w:t>
      </w:r>
      <w:r w:rsidRPr="00581217">
        <w:rPr>
          <w:rFonts w:ascii="Arial" w:eastAsia="Arial" w:hAnsi="Arial" w:cs="Arial"/>
          <w:lang w:val="en-US"/>
        </w:rPr>
        <w:t>ld</w:t>
      </w:r>
      <w:r w:rsidRPr="00581217">
        <w:rPr>
          <w:rFonts w:ascii="Arial" w:eastAsia="Arial" w:hAnsi="Arial" w:cs="Arial"/>
          <w:spacing w:val="-1"/>
          <w:lang w:val="en-US"/>
        </w:rPr>
        <w:t xml:space="preserve"> </w:t>
      </w:r>
      <w:r w:rsidRPr="00581217">
        <w:rPr>
          <w:rFonts w:ascii="Arial" w:eastAsia="Arial" w:hAnsi="Arial" w:cs="Arial"/>
          <w:spacing w:val="1"/>
          <w:lang w:val="en-US"/>
        </w:rPr>
        <w:t>pe</w:t>
      </w:r>
      <w:r w:rsidRPr="00581217">
        <w:rPr>
          <w:rFonts w:ascii="Arial" w:eastAsia="Arial" w:hAnsi="Arial" w:cs="Arial"/>
          <w:lang w:val="en-US"/>
        </w:rPr>
        <w:t>rcei</w:t>
      </w:r>
      <w:r w:rsidRPr="00581217">
        <w:rPr>
          <w:rFonts w:ascii="Arial" w:eastAsia="Arial" w:hAnsi="Arial" w:cs="Arial"/>
          <w:spacing w:val="-3"/>
          <w:lang w:val="en-US"/>
        </w:rPr>
        <w:t>v</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spacing w:val="2"/>
          <w:lang w:val="en-US"/>
        </w:rPr>
        <w:t>m</w:t>
      </w:r>
      <w:r w:rsidRPr="00581217">
        <w:rPr>
          <w:rFonts w:ascii="Arial" w:eastAsia="Arial" w:hAnsi="Arial" w:cs="Arial"/>
          <w:spacing w:val="1"/>
          <w:lang w:val="en-US"/>
        </w:rPr>
        <w:t>a</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lang w:val="en-US"/>
        </w:rPr>
        <w:t>imp</w:t>
      </w:r>
      <w:r w:rsidRPr="00581217">
        <w:rPr>
          <w:rFonts w:ascii="Arial" w:eastAsia="Arial" w:hAnsi="Arial" w:cs="Arial"/>
          <w:spacing w:val="1"/>
          <w:lang w:val="en-US"/>
        </w:rPr>
        <w:t>a</w:t>
      </w:r>
      <w:r w:rsidRPr="00581217">
        <w:rPr>
          <w:rFonts w:ascii="Arial" w:eastAsia="Arial" w:hAnsi="Arial" w:cs="Arial"/>
          <w:lang w:val="en-US"/>
        </w:rPr>
        <w:t>ir</w:t>
      </w:r>
      <w:r w:rsidRPr="00581217">
        <w:rPr>
          <w:rFonts w:ascii="Arial" w:eastAsia="Arial" w:hAnsi="Arial" w:cs="Arial"/>
          <w:spacing w:val="-1"/>
          <w:lang w:val="en-US"/>
        </w:rPr>
        <w:t xml:space="preserve"> </w:t>
      </w:r>
      <w:r w:rsidRPr="00581217">
        <w:rPr>
          <w:rFonts w:ascii="Arial" w:eastAsia="Arial" w:hAnsi="Arial" w:cs="Arial"/>
          <w:spacing w:val="1"/>
          <w:lang w:val="en-US"/>
        </w:rPr>
        <w:t>o</w:t>
      </w:r>
      <w:r w:rsidRPr="00581217">
        <w:rPr>
          <w:rFonts w:ascii="Arial" w:eastAsia="Arial" w:hAnsi="Arial" w:cs="Arial"/>
          <w:lang w:val="en-US"/>
        </w:rPr>
        <w:t>r o</w:t>
      </w:r>
      <w:r w:rsidRPr="00581217">
        <w:rPr>
          <w:rFonts w:ascii="Arial" w:eastAsia="Arial" w:hAnsi="Arial" w:cs="Arial"/>
          <w:spacing w:val="-1"/>
          <w:lang w:val="en-US"/>
        </w:rPr>
        <w:t>t</w:t>
      </w:r>
      <w:r w:rsidRPr="00581217">
        <w:rPr>
          <w:rFonts w:ascii="Arial" w:eastAsia="Arial" w:hAnsi="Arial" w:cs="Arial"/>
          <w:spacing w:val="1"/>
          <w:lang w:val="en-US"/>
        </w:rPr>
        <w:t>he</w:t>
      </w:r>
      <w:r w:rsidRPr="00581217">
        <w:rPr>
          <w:rFonts w:ascii="Arial" w:eastAsia="Arial" w:hAnsi="Arial" w:cs="Arial"/>
          <w:lang w:val="en-US"/>
        </w:rPr>
        <w:t>r</w:t>
      </w:r>
      <w:r w:rsidRPr="00581217">
        <w:rPr>
          <w:rFonts w:ascii="Arial" w:eastAsia="Arial" w:hAnsi="Arial" w:cs="Arial"/>
          <w:spacing w:val="-4"/>
          <w:lang w:val="en-US"/>
        </w:rPr>
        <w:t>w</w:t>
      </w:r>
      <w:r w:rsidRPr="00581217">
        <w:rPr>
          <w:rFonts w:ascii="Arial" w:eastAsia="Arial" w:hAnsi="Arial" w:cs="Arial"/>
          <w:lang w:val="en-US"/>
        </w:rPr>
        <w:t>ise</w:t>
      </w:r>
      <w:r w:rsidRPr="00581217">
        <w:rPr>
          <w:rFonts w:ascii="Arial" w:eastAsia="Arial" w:hAnsi="Arial" w:cs="Arial"/>
          <w:spacing w:val="1"/>
          <w:lang w:val="en-US"/>
        </w:rPr>
        <w:t xml:space="preserve"> </w:t>
      </w:r>
      <w:r w:rsidRPr="00581217">
        <w:rPr>
          <w:rFonts w:ascii="Arial" w:eastAsia="Arial" w:hAnsi="Arial" w:cs="Arial"/>
          <w:lang w:val="en-US"/>
        </w:rPr>
        <w:t>in</w:t>
      </w:r>
      <w:r w:rsidRPr="00581217">
        <w:rPr>
          <w:rFonts w:ascii="Arial" w:eastAsia="Arial" w:hAnsi="Arial" w:cs="Arial"/>
          <w:spacing w:val="3"/>
          <w:lang w:val="en-US"/>
        </w:rPr>
        <w:t>f</w:t>
      </w:r>
      <w:r w:rsidRPr="00581217">
        <w:rPr>
          <w:rFonts w:ascii="Arial" w:eastAsia="Arial" w:hAnsi="Arial" w:cs="Arial"/>
          <w:lang w:val="en-US"/>
        </w:rPr>
        <w:t>l</w:t>
      </w:r>
      <w:r w:rsidRPr="00581217">
        <w:rPr>
          <w:rFonts w:ascii="Arial" w:eastAsia="Arial" w:hAnsi="Arial" w:cs="Arial"/>
          <w:spacing w:val="-2"/>
          <w:lang w:val="en-US"/>
        </w:rPr>
        <w:t>u</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ce</w:t>
      </w:r>
      <w:r w:rsidRPr="00581217">
        <w:rPr>
          <w:rFonts w:ascii="Arial" w:eastAsia="Arial" w:hAnsi="Arial" w:cs="Arial"/>
          <w:spacing w:val="1"/>
          <w:lang w:val="en-US"/>
        </w:rPr>
        <w:t xml:space="preserve"> </w:t>
      </w:r>
      <w:r w:rsidRPr="00581217">
        <w:rPr>
          <w:rFonts w:ascii="Arial" w:eastAsia="Arial" w:hAnsi="Arial" w:cs="Arial"/>
          <w:spacing w:val="-1"/>
          <w:lang w:val="en-US"/>
        </w:rPr>
        <w:t>t</w:t>
      </w:r>
      <w:r w:rsidRPr="00581217">
        <w:rPr>
          <w:rFonts w:ascii="Arial" w:eastAsia="Arial" w:hAnsi="Arial" w:cs="Arial"/>
          <w:spacing w:val="1"/>
          <w:lang w:val="en-US"/>
        </w:rPr>
        <w:t>h</w:t>
      </w:r>
      <w:r w:rsidRPr="00581217">
        <w:rPr>
          <w:rFonts w:ascii="Arial" w:eastAsia="Arial" w:hAnsi="Arial" w:cs="Arial"/>
          <w:lang w:val="en-US"/>
        </w:rPr>
        <w:t>e</w:t>
      </w:r>
      <w:r w:rsidRPr="00581217">
        <w:rPr>
          <w:rFonts w:ascii="Arial" w:eastAsia="Arial" w:hAnsi="Arial" w:cs="Arial"/>
          <w:spacing w:val="1"/>
          <w:lang w:val="en-US"/>
        </w:rPr>
        <w:t xml:space="preserve"> </w:t>
      </w:r>
      <w:r w:rsidRPr="00581217">
        <w:rPr>
          <w:rFonts w:ascii="Arial" w:eastAsia="Arial" w:hAnsi="Arial" w:cs="Arial"/>
          <w:lang w:val="en-US"/>
        </w:rPr>
        <w:t xml:space="preserve">CCG’s </w:t>
      </w:r>
      <w:r w:rsidRPr="00581217">
        <w:rPr>
          <w:rFonts w:ascii="Arial" w:eastAsia="Arial" w:hAnsi="Arial" w:cs="Arial"/>
          <w:spacing w:val="1"/>
          <w:lang w:val="en-US"/>
        </w:rPr>
        <w:t>o</w:t>
      </w:r>
      <w:r w:rsidRPr="00581217">
        <w:rPr>
          <w:rFonts w:ascii="Arial" w:eastAsia="Arial" w:hAnsi="Arial" w:cs="Arial"/>
          <w:lang w:val="en-US"/>
        </w:rPr>
        <w:t>r</w:t>
      </w:r>
      <w:r w:rsidRPr="00581217">
        <w:rPr>
          <w:rFonts w:ascii="Arial" w:eastAsia="Arial" w:hAnsi="Arial" w:cs="Arial"/>
          <w:spacing w:val="-3"/>
          <w:lang w:val="en-US"/>
        </w:rPr>
        <w:t xml:space="preserve"> </w:t>
      </w:r>
      <w:r w:rsidRPr="00581217">
        <w:rPr>
          <w:rFonts w:ascii="Arial" w:eastAsia="Arial" w:hAnsi="Arial" w:cs="Arial"/>
          <w:spacing w:val="1"/>
          <w:lang w:val="en-US"/>
        </w:rPr>
        <w:t>an</w:t>
      </w:r>
      <w:r w:rsidRPr="00581217">
        <w:rPr>
          <w:rFonts w:ascii="Arial" w:eastAsia="Arial" w:hAnsi="Arial" w:cs="Arial"/>
          <w:lang w:val="en-US"/>
        </w:rPr>
        <w:t>y</w:t>
      </w:r>
      <w:r w:rsidRPr="00581217">
        <w:rPr>
          <w:rFonts w:ascii="Arial" w:eastAsia="Arial" w:hAnsi="Arial" w:cs="Arial"/>
          <w:spacing w:val="-2"/>
          <w:lang w:val="en-US"/>
        </w:rPr>
        <w:t xml:space="preserve"> </w:t>
      </w:r>
      <w:r w:rsidRPr="00581217">
        <w:rPr>
          <w:rFonts w:ascii="Arial" w:eastAsia="Arial" w:hAnsi="Arial" w:cs="Arial"/>
          <w:spacing w:val="-1"/>
          <w:lang w:val="en-US"/>
        </w:rPr>
        <w:t>o</w:t>
      </w:r>
      <w:r w:rsidRPr="00581217">
        <w:rPr>
          <w:rFonts w:ascii="Arial" w:eastAsia="Arial" w:hAnsi="Arial" w:cs="Arial"/>
          <w:lang w:val="en-US"/>
        </w:rPr>
        <w:t>f</w:t>
      </w:r>
      <w:r w:rsidRPr="00581217">
        <w:rPr>
          <w:rFonts w:ascii="Arial" w:eastAsia="Arial" w:hAnsi="Arial" w:cs="Arial"/>
          <w:spacing w:val="3"/>
          <w:lang w:val="en-US"/>
        </w:rPr>
        <w:t xml:space="preserve"> </w:t>
      </w:r>
      <w:r w:rsidRPr="00581217">
        <w:rPr>
          <w:rFonts w:ascii="Arial" w:eastAsia="Arial" w:hAnsi="Arial" w:cs="Arial"/>
          <w:lang w:val="en-US"/>
        </w:rPr>
        <w:t xml:space="preserve">its </w:t>
      </w:r>
      <w:r w:rsidRPr="00581217">
        <w:rPr>
          <w:rFonts w:ascii="Arial" w:eastAsia="Arial" w:hAnsi="Arial" w:cs="Arial"/>
          <w:spacing w:val="1"/>
          <w:lang w:val="en-US"/>
        </w:rPr>
        <w:t>m</w:t>
      </w:r>
      <w:r w:rsidRPr="00581217">
        <w:rPr>
          <w:rFonts w:ascii="Arial" w:eastAsia="Arial" w:hAnsi="Arial" w:cs="Arial"/>
          <w:spacing w:val="-1"/>
          <w:lang w:val="en-US"/>
        </w:rPr>
        <w:t>e</w:t>
      </w:r>
      <w:r w:rsidRPr="00581217">
        <w:rPr>
          <w:rFonts w:ascii="Arial" w:eastAsia="Arial" w:hAnsi="Arial" w:cs="Arial"/>
          <w:spacing w:val="1"/>
          <w:lang w:val="en-US"/>
        </w:rPr>
        <w:t>m</w:t>
      </w:r>
      <w:r w:rsidRPr="00581217">
        <w:rPr>
          <w:rFonts w:ascii="Arial" w:eastAsia="Arial" w:hAnsi="Arial" w:cs="Arial"/>
          <w:spacing w:val="-1"/>
          <w:lang w:val="en-US"/>
        </w:rPr>
        <w:t>b</w:t>
      </w:r>
      <w:r w:rsidRPr="00581217">
        <w:rPr>
          <w:rFonts w:ascii="Arial" w:eastAsia="Arial" w:hAnsi="Arial" w:cs="Arial"/>
          <w:spacing w:val="1"/>
          <w:lang w:val="en-US"/>
        </w:rPr>
        <w:t>e</w:t>
      </w:r>
      <w:r w:rsidRPr="00581217">
        <w:rPr>
          <w:rFonts w:ascii="Arial" w:eastAsia="Arial" w:hAnsi="Arial" w:cs="Arial"/>
          <w:lang w:val="en-US"/>
        </w:rPr>
        <w:t>rs’</w:t>
      </w:r>
      <w:r w:rsidRPr="00581217">
        <w:rPr>
          <w:rFonts w:ascii="Arial" w:eastAsia="Arial" w:hAnsi="Arial" w:cs="Arial"/>
          <w:spacing w:val="-1"/>
          <w:lang w:val="en-US"/>
        </w:rPr>
        <w:t xml:space="preserve"> </w:t>
      </w:r>
      <w:r w:rsidRPr="00581217">
        <w:rPr>
          <w:rFonts w:ascii="Arial" w:eastAsia="Arial" w:hAnsi="Arial" w:cs="Arial"/>
          <w:spacing w:val="1"/>
          <w:lang w:val="en-US"/>
        </w:rPr>
        <w:t>o</w:t>
      </w:r>
      <w:r w:rsidRPr="00581217">
        <w:rPr>
          <w:rFonts w:ascii="Arial" w:eastAsia="Arial" w:hAnsi="Arial" w:cs="Arial"/>
          <w:lang w:val="en-US"/>
        </w:rPr>
        <w:t xml:space="preserve">r </w:t>
      </w:r>
      <w:r w:rsidRPr="00581217">
        <w:rPr>
          <w:rFonts w:ascii="Arial" w:eastAsia="Arial" w:hAnsi="Arial" w:cs="Arial"/>
          <w:spacing w:val="-2"/>
          <w:lang w:val="en-US"/>
        </w:rPr>
        <w:t>e</w:t>
      </w:r>
      <w:r w:rsidRPr="00581217">
        <w:rPr>
          <w:rFonts w:ascii="Arial" w:eastAsia="Arial" w:hAnsi="Arial" w:cs="Arial"/>
          <w:spacing w:val="1"/>
          <w:lang w:val="en-US"/>
        </w:rPr>
        <w:t>mp</w:t>
      </w:r>
      <w:r w:rsidRPr="00581217">
        <w:rPr>
          <w:rFonts w:ascii="Arial" w:eastAsia="Arial" w:hAnsi="Arial" w:cs="Arial"/>
          <w:lang w:val="en-US"/>
        </w:rPr>
        <w:t>lo</w:t>
      </w:r>
      <w:r w:rsidRPr="00581217">
        <w:rPr>
          <w:rFonts w:ascii="Arial" w:eastAsia="Arial" w:hAnsi="Arial" w:cs="Arial"/>
          <w:spacing w:val="-2"/>
          <w:lang w:val="en-US"/>
        </w:rPr>
        <w:t>y</w:t>
      </w:r>
      <w:r w:rsidRPr="00581217">
        <w:rPr>
          <w:rFonts w:ascii="Arial" w:eastAsia="Arial" w:hAnsi="Arial" w:cs="Arial"/>
          <w:spacing w:val="1"/>
          <w:lang w:val="en-US"/>
        </w:rPr>
        <w:t>e</w:t>
      </w:r>
      <w:r w:rsidRPr="00581217">
        <w:rPr>
          <w:rFonts w:ascii="Arial" w:eastAsia="Arial" w:hAnsi="Arial" w:cs="Arial"/>
          <w:spacing w:val="-1"/>
          <w:lang w:val="en-US"/>
        </w:rPr>
        <w:t>e</w:t>
      </w:r>
      <w:r w:rsidRPr="00581217">
        <w:rPr>
          <w:rFonts w:ascii="Arial" w:eastAsia="Arial" w:hAnsi="Arial" w:cs="Arial"/>
          <w:lang w:val="en-US"/>
        </w:rPr>
        <w:t>s’ ju</w:t>
      </w:r>
      <w:r w:rsidRPr="00581217">
        <w:rPr>
          <w:rFonts w:ascii="Arial" w:eastAsia="Arial" w:hAnsi="Arial" w:cs="Arial"/>
          <w:spacing w:val="1"/>
          <w:lang w:val="en-US"/>
        </w:rPr>
        <w:t>d</w:t>
      </w:r>
      <w:r w:rsidRPr="00581217">
        <w:rPr>
          <w:rFonts w:ascii="Arial" w:eastAsia="Arial" w:hAnsi="Arial" w:cs="Arial"/>
          <w:spacing w:val="-1"/>
          <w:lang w:val="en-US"/>
        </w:rPr>
        <w:t>g</w:t>
      </w:r>
      <w:r w:rsidRPr="00581217">
        <w:rPr>
          <w:rFonts w:ascii="Arial" w:eastAsia="Arial" w:hAnsi="Arial" w:cs="Arial"/>
          <w:spacing w:val="1"/>
          <w:lang w:val="en-US"/>
        </w:rPr>
        <w:t>e</w:t>
      </w:r>
      <w:r w:rsidRPr="00581217">
        <w:rPr>
          <w:rFonts w:ascii="Arial" w:eastAsia="Arial" w:hAnsi="Arial" w:cs="Arial"/>
          <w:spacing w:val="4"/>
          <w:lang w:val="en-US"/>
        </w:rPr>
        <w:t>m</w:t>
      </w:r>
      <w:r w:rsidRPr="00581217">
        <w:rPr>
          <w:rFonts w:ascii="Arial" w:eastAsia="Arial" w:hAnsi="Arial" w:cs="Arial"/>
          <w:spacing w:val="-1"/>
          <w:lang w:val="en-US"/>
        </w:rPr>
        <w:t>e</w:t>
      </w:r>
      <w:r w:rsidRPr="00581217">
        <w:rPr>
          <w:rFonts w:ascii="Arial" w:eastAsia="Arial" w:hAnsi="Arial" w:cs="Arial"/>
          <w:spacing w:val="1"/>
          <w:lang w:val="en-US"/>
        </w:rPr>
        <w:t>n</w:t>
      </w:r>
      <w:r w:rsidRPr="00581217">
        <w:rPr>
          <w:rFonts w:ascii="Arial" w:eastAsia="Arial" w:hAnsi="Arial" w:cs="Arial"/>
          <w:lang w:val="en-US"/>
        </w:rPr>
        <w:t>ts,</w:t>
      </w:r>
      <w:r w:rsidRPr="00581217">
        <w:rPr>
          <w:rFonts w:ascii="Arial" w:eastAsia="Arial" w:hAnsi="Arial" w:cs="Arial"/>
          <w:spacing w:val="-1"/>
          <w:lang w:val="en-US"/>
        </w:rPr>
        <w:t xml:space="preserve"> </w:t>
      </w:r>
      <w:r w:rsidRPr="00581217">
        <w:rPr>
          <w:rFonts w:ascii="Arial" w:eastAsia="Arial" w:hAnsi="Arial" w:cs="Arial"/>
          <w:spacing w:val="1"/>
          <w:lang w:val="en-US"/>
        </w:rPr>
        <w:t>de</w:t>
      </w:r>
      <w:r w:rsidRPr="00581217">
        <w:rPr>
          <w:rFonts w:ascii="Arial" w:eastAsia="Arial" w:hAnsi="Arial" w:cs="Arial"/>
          <w:lang w:val="en-US"/>
        </w:rPr>
        <w:t>cis</w:t>
      </w:r>
      <w:r w:rsidRPr="00581217">
        <w:rPr>
          <w:rFonts w:ascii="Arial" w:eastAsia="Arial" w:hAnsi="Arial" w:cs="Arial"/>
          <w:spacing w:val="-1"/>
          <w:lang w:val="en-US"/>
        </w:rPr>
        <w:t>io</w:t>
      </w:r>
      <w:r w:rsidRPr="00581217">
        <w:rPr>
          <w:rFonts w:ascii="Arial" w:eastAsia="Arial" w:hAnsi="Arial" w:cs="Arial"/>
          <w:spacing w:val="1"/>
          <w:lang w:val="en-US"/>
        </w:rPr>
        <w:t>n</w:t>
      </w:r>
      <w:r w:rsidRPr="00581217">
        <w:rPr>
          <w:rFonts w:ascii="Arial" w:eastAsia="Arial" w:hAnsi="Arial" w:cs="Arial"/>
          <w:lang w:val="en-US"/>
        </w:rPr>
        <w:t xml:space="preserve">s </w:t>
      </w:r>
      <w:r w:rsidRPr="00581217">
        <w:rPr>
          <w:rFonts w:ascii="Arial" w:eastAsia="Arial" w:hAnsi="Arial" w:cs="Arial"/>
          <w:spacing w:val="1"/>
          <w:lang w:val="en-US"/>
        </w:rPr>
        <w:t>o</w:t>
      </w:r>
      <w:r w:rsidRPr="00581217">
        <w:rPr>
          <w:rFonts w:ascii="Arial" w:eastAsia="Arial" w:hAnsi="Arial" w:cs="Arial"/>
          <w:lang w:val="en-US"/>
        </w:rPr>
        <w:t>r ac</w:t>
      </w:r>
      <w:r w:rsidRPr="00581217">
        <w:rPr>
          <w:rFonts w:ascii="Arial" w:eastAsia="Arial" w:hAnsi="Arial" w:cs="Arial"/>
          <w:spacing w:val="1"/>
          <w:lang w:val="en-US"/>
        </w:rPr>
        <w:t>t</w:t>
      </w:r>
      <w:r w:rsidRPr="00581217">
        <w:rPr>
          <w:rFonts w:ascii="Arial" w:eastAsia="Arial" w:hAnsi="Arial" w:cs="Arial"/>
          <w:spacing w:val="-3"/>
          <w:lang w:val="en-US"/>
        </w:rPr>
        <w:t>i</w:t>
      </w:r>
      <w:r w:rsidRPr="00581217">
        <w:rPr>
          <w:rFonts w:ascii="Arial" w:eastAsia="Arial" w:hAnsi="Arial" w:cs="Arial"/>
          <w:spacing w:val="1"/>
          <w:lang w:val="en-US"/>
        </w:rPr>
        <w:t>on</w:t>
      </w:r>
      <w:r w:rsidRPr="00581217">
        <w:rPr>
          <w:rFonts w:ascii="Arial" w:eastAsia="Arial" w:hAnsi="Arial" w:cs="Arial"/>
          <w:lang w:val="en-US"/>
        </w:rPr>
        <w:t>s.</w:t>
      </w:r>
    </w:p>
    <w:p w:rsidR="00D95ADB" w:rsidRPr="00581217" w:rsidRDefault="00D95ADB" w:rsidP="00D95ADB">
      <w:pPr>
        <w:widowControl w:val="0"/>
        <w:spacing w:after="0" w:line="200" w:lineRule="exact"/>
        <w:ind w:right="95"/>
        <w:rPr>
          <w:rFonts w:ascii="Arial" w:eastAsia="Calibri" w:hAnsi="Arial" w:cs="Arial"/>
          <w:lang w:val="en-US"/>
        </w:rPr>
      </w:pPr>
    </w:p>
    <w:p w:rsidR="00D95ADB" w:rsidRPr="00581217" w:rsidRDefault="00D95ADB" w:rsidP="00D95ADB">
      <w:pPr>
        <w:widowControl w:val="0"/>
        <w:spacing w:after="0"/>
        <w:ind w:right="95"/>
        <w:rPr>
          <w:rFonts w:ascii="Arial" w:eastAsia="Arial" w:hAnsi="Arial" w:cs="Arial"/>
          <w:lang w:val="en-US"/>
        </w:rPr>
      </w:pPr>
      <w:r w:rsidRPr="00581217">
        <w:rPr>
          <w:rFonts w:ascii="Arial" w:eastAsia="Arial" w:hAnsi="Arial" w:cs="Arial"/>
          <w:b/>
          <w:bCs/>
          <w:lang w:val="en-US"/>
        </w:rPr>
        <w:t>De</w:t>
      </w:r>
      <w:r w:rsidRPr="00581217">
        <w:rPr>
          <w:rFonts w:ascii="Arial" w:eastAsia="Arial" w:hAnsi="Arial" w:cs="Arial"/>
          <w:b/>
          <w:bCs/>
          <w:spacing w:val="1"/>
          <w:lang w:val="en-US"/>
        </w:rPr>
        <w:t>c</w:t>
      </w:r>
      <w:r w:rsidRPr="00581217">
        <w:rPr>
          <w:rFonts w:ascii="Arial" w:eastAsia="Arial" w:hAnsi="Arial" w:cs="Arial"/>
          <w:b/>
          <w:bCs/>
          <w:lang w:val="en-US"/>
        </w:rPr>
        <w:t>l</w:t>
      </w:r>
      <w:r w:rsidRPr="00581217">
        <w:rPr>
          <w:rFonts w:ascii="Arial" w:eastAsia="Arial" w:hAnsi="Arial" w:cs="Arial"/>
          <w:b/>
          <w:bCs/>
          <w:spacing w:val="1"/>
          <w:lang w:val="en-US"/>
        </w:rPr>
        <w:t>a</w:t>
      </w:r>
      <w:r w:rsidRPr="00581217">
        <w:rPr>
          <w:rFonts w:ascii="Arial" w:eastAsia="Arial" w:hAnsi="Arial" w:cs="Arial"/>
          <w:b/>
          <w:bCs/>
          <w:spacing w:val="-2"/>
          <w:lang w:val="en-US"/>
        </w:rPr>
        <w:t>r</w:t>
      </w:r>
      <w:r w:rsidRPr="00581217">
        <w:rPr>
          <w:rFonts w:ascii="Arial" w:eastAsia="Arial" w:hAnsi="Arial" w:cs="Arial"/>
          <w:b/>
          <w:bCs/>
          <w:spacing w:val="1"/>
          <w:lang w:val="en-US"/>
        </w:rPr>
        <w:t>a</w:t>
      </w:r>
      <w:r w:rsidRPr="00581217">
        <w:rPr>
          <w:rFonts w:ascii="Arial" w:eastAsia="Arial" w:hAnsi="Arial" w:cs="Arial"/>
          <w:b/>
          <w:bCs/>
          <w:lang w:val="en-US"/>
        </w:rPr>
        <w:t>tions:</w:t>
      </w:r>
    </w:p>
    <w:p w:rsidR="00D95ADB" w:rsidRPr="00581217"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581217" w:rsidRPr="00581217"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Cs/>
                <w:spacing w:val="-1"/>
                <w:lang w:val="en-US"/>
              </w:rPr>
              <w:t>N</w:t>
            </w:r>
            <w:r w:rsidRPr="00581217">
              <w:rPr>
                <w:rFonts w:ascii="Arial" w:eastAsia="Arial" w:hAnsi="Arial" w:cs="Arial"/>
                <w:bCs/>
                <w:lang w:val="en-US"/>
              </w:rPr>
              <w:t>ame</w:t>
            </w:r>
            <w:r w:rsidRPr="00581217">
              <w:rPr>
                <w:rFonts w:ascii="Arial" w:eastAsia="Arial" w:hAnsi="Arial" w:cs="Arial"/>
                <w:bCs/>
                <w:spacing w:val="1"/>
                <w:lang w:val="en-US"/>
              </w:rPr>
              <w:t xml:space="preserve"> </w:t>
            </w:r>
            <w:r w:rsidRPr="00581217">
              <w:rPr>
                <w:rFonts w:ascii="Arial" w:eastAsia="Arial" w:hAnsi="Arial" w:cs="Arial"/>
                <w:bCs/>
                <w:lang w:val="en-US"/>
              </w:rPr>
              <w:t>of</w:t>
            </w:r>
            <w:r w:rsidRPr="00581217">
              <w:rPr>
                <w:rFonts w:ascii="Arial" w:eastAsia="Arial" w:hAnsi="Arial" w:cs="Arial"/>
                <w:bCs/>
                <w:spacing w:val="-1"/>
                <w:lang w:val="en-US"/>
              </w:rPr>
              <w:t xml:space="preserve"> R</w:t>
            </w:r>
            <w:r w:rsidRPr="00581217">
              <w:rPr>
                <w:rFonts w:ascii="Arial" w:eastAsia="Arial" w:hAnsi="Arial" w:cs="Arial"/>
                <w:bCs/>
                <w:lang w:val="en-US"/>
              </w:rPr>
              <w:t>ele</w:t>
            </w:r>
            <w:r w:rsidRPr="00581217">
              <w:rPr>
                <w:rFonts w:ascii="Arial" w:eastAsia="Arial" w:hAnsi="Arial" w:cs="Arial"/>
                <w:bCs/>
                <w:spacing w:val="-2"/>
                <w:lang w:val="en-US"/>
              </w:rPr>
              <w:t>v</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 xml:space="preserve">t </w:t>
            </w:r>
            <w:r w:rsidRPr="00581217">
              <w:rPr>
                <w:rFonts w:ascii="Arial" w:eastAsia="Arial" w:hAnsi="Arial" w:cs="Arial"/>
                <w:bCs/>
                <w:spacing w:val="1"/>
                <w:lang w:val="en-US"/>
              </w:rPr>
              <w:t>O</w:t>
            </w:r>
            <w:r w:rsidRPr="00581217">
              <w:rPr>
                <w:rFonts w:ascii="Arial" w:eastAsia="Arial" w:hAnsi="Arial" w:cs="Arial"/>
                <w:bCs/>
                <w:lang w:val="en-US"/>
              </w:rPr>
              <w:t>rga</w:t>
            </w:r>
            <w:r w:rsidRPr="00581217">
              <w:rPr>
                <w:rFonts w:ascii="Arial" w:eastAsia="Arial" w:hAnsi="Arial" w:cs="Arial"/>
                <w:bCs/>
                <w:spacing w:val="-3"/>
                <w:lang w:val="en-US"/>
              </w:rPr>
              <w:t>n</w:t>
            </w:r>
            <w:r w:rsidRPr="00581217">
              <w:rPr>
                <w:rFonts w:ascii="Arial" w:eastAsia="Arial" w:hAnsi="Arial" w:cs="Arial"/>
                <w:bCs/>
                <w:spacing w:val="1"/>
                <w:lang w:val="en-US"/>
              </w:rPr>
              <w:t>i</w:t>
            </w:r>
            <w:r w:rsidRPr="00581217">
              <w:rPr>
                <w:rFonts w:ascii="Arial" w:eastAsia="Arial" w:hAnsi="Arial" w:cs="Arial"/>
                <w:bCs/>
                <w:lang w:val="en-US"/>
              </w:rPr>
              <w:t>s</w:t>
            </w:r>
            <w:r w:rsidRPr="00581217">
              <w:rPr>
                <w:rFonts w:ascii="Arial" w:eastAsia="Arial" w:hAnsi="Arial" w:cs="Arial"/>
                <w:bCs/>
                <w:spacing w:val="-1"/>
                <w:lang w:val="en-US"/>
              </w:rPr>
              <w:t>a</w:t>
            </w:r>
            <w:r w:rsidRPr="00581217">
              <w:rPr>
                <w:rFonts w:ascii="Arial" w:eastAsia="Arial" w:hAnsi="Arial" w:cs="Arial"/>
                <w:bCs/>
                <w:spacing w:val="-2"/>
                <w:lang w:val="en-US"/>
              </w:rPr>
              <w:t>t</w:t>
            </w:r>
            <w:r w:rsidRPr="00581217">
              <w:rPr>
                <w:rFonts w:ascii="Arial" w:eastAsia="Arial" w:hAnsi="Arial" w:cs="Arial"/>
                <w:bCs/>
                <w:spacing w:val="1"/>
                <w:lang w:val="en-US"/>
              </w:rPr>
              <w:t>i</w:t>
            </w:r>
            <w:r w:rsidRPr="00581217">
              <w:rPr>
                <w:rFonts w:ascii="Arial" w:eastAsia="Arial" w:hAnsi="Arial" w:cs="Arial"/>
                <w:bCs/>
                <w:lang w:val="en-US"/>
              </w:rPr>
              <w:t>o</w:t>
            </w:r>
            <w:r w:rsidRPr="00581217">
              <w:rPr>
                <w:rFonts w:ascii="Arial" w:eastAsia="Arial" w:hAnsi="Arial" w:cs="Arial"/>
                <w:bCs/>
                <w:spacing w:val="-1"/>
                <w:lang w:val="en-US"/>
              </w:rPr>
              <w:t>n</w:t>
            </w:r>
            <w:r w:rsidRPr="00581217">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200" w:line="276" w:lineRule="auto"/>
              <w:ind w:left="142"/>
              <w:rPr>
                <w:rFonts w:ascii="Arial" w:eastAsia="Calibri" w:hAnsi="Arial" w:cs="Arial"/>
                <w:lang w:val="en-US"/>
              </w:rPr>
            </w:pPr>
          </w:p>
        </w:tc>
      </w:tr>
      <w:tr w:rsidR="00581217" w:rsidRPr="00581217"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Cs/>
                <w:spacing w:val="1"/>
                <w:lang w:val="en-US"/>
              </w:rPr>
              <w:t>I</w:t>
            </w:r>
            <w:r w:rsidRPr="00581217">
              <w:rPr>
                <w:rFonts w:ascii="Arial" w:eastAsia="Arial" w:hAnsi="Arial" w:cs="Arial"/>
                <w:bCs/>
                <w:lang w:val="en-US"/>
              </w:rPr>
              <w:t>ntere</w:t>
            </w:r>
            <w:r w:rsidRPr="00581217">
              <w:rPr>
                <w:rFonts w:ascii="Arial" w:eastAsia="Arial" w:hAnsi="Arial" w:cs="Arial"/>
                <w:bCs/>
                <w:spacing w:val="-3"/>
                <w:lang w:val="en-US"/>
              </w:rPr>
              <w:t>s</w:t>
            </w:r>
            <w:r w:rsidRPr="00581217">
              <w:rPr>
                <w:rFonts w:ascii="Arial" w:eastAsia="Arial" w:hAnsi="Arial" w:cs="Arial"/>
                <w:bCs/>
                <w:spacing w:val="1"/>
                <w:lang w:val="en-US"/>
              </w:rPr>
              <w:t>t</w:t>
            </w:r>
            <w:r w:rsidRPr="00581217">
              <w:rPr>
                <w:rFonts w:ascii="Arial" w:eastAsia="Arial" w:hAnsi="Arial" w:cs="Arial"/>
                <w:bCs/>
                <w:lang w:val="en-US"/>
              </w:rPr>
              <w:t>s</w:t>
            </w:r>
          </w:p>
        </w:tc>
      </w:tr>
      <w:tr w:rsidR="00581217" w:rsidRPr="00581217"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b/>
                <w:lang w:val="en-US"/>
              </w:rPr>
            </w:pPr>
            <w:r w:rsidRPr="00581217">
              <w:rPr>
                <w:rFonts w:ascii="Arial" w:eastAsia="Arial" w:hAnsi="Arial" w:cs="Arial"/>
                <w:b/>
                <w:bCs/>
                <w:lang w:val="en-US"/>
              </w:rPr>
              <w:t>T</w:t>
            </w:r>
            <w:r w:rsidRPr="00581217">
              <w:rPr>
                <w:rFonts w:ascii="Arial" w:eastAsia="Arial" w:hAnsi="Arial" w:cs="Arial"/>
                <w:b/>
                <w:bCs/>
                <w:spacing w:val="-3"/>
                <w:lang w:val="en-US"/>
              </w:rPr>
              <w:t>y</w:t>
            </w:r>
            <w:r w:rsidRPr="00581217">
              <w:rPr>
                <w:rFonts w:ascii="Arial" w:eastAsia="Arial" w:hAnsi="Arial" w:cs="Arial"/>
                <w:b/>
                <w:bCs/>
                <w:lang w:val="en-US"/>
              </w:rPr>
              <w:t>pe of</w:t>
            </w:r>
            <w:r w:rsidRPr="00581217">
              <w:rPr>
                <w:rFonts w:ascii="Arial" w:eastAsia="Arial" w:hAnsi="Arial" w:cs="Arial"/>
                <w:b/>
                <w:bCs/>
                <w:spacing w:val="1"/>
                <w:lang w:val="en-US"/>
              </w:rPr>
              <w:t xml:space="preserve"> I</w:t>
            </w:r>
            <w:r w:rsidRPr="00581217">
              <w:rPr>
                <w:rFonts w:ascii="Arial" w:eastAsia="Arial" w:hAnsi="Arial" w:cs="Arial"/>
                <w:b/>
                <w:bCs/>
                <w:spacing w:val="-3"/>
                <w:lang w:val="en-US"/>
              </w:rPr>
              <w:t>n</w:t>
            </w:r>
            <w:r w:rsidRPr="00581217">
              <w:rPr>
                <w:rFonts w:ascii="Arial" w:eastAsia="Arial" w:hAnsi="Arial" w:cs="Arial"/>
                <w:b/>
                <w:bCs/>
                <w:spacing w:val="1"/>
                <w:lang w:val="en-US"/>
              </w:rPr>
              <w:t>t</w:t>
            </w:r>
            <w:r w:rsidRPr="00581217">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
                <w:bCs/>
                <w:spacing w:val="-1"/>
                <w:lang w:val="en-US"/>
              </w:rPr>
              <w:t>D</w:t>
            </w:r>
            <w:r w:rsidRPr="00581217">
              <w:rPr>
                <w:rFonts w:ascii="Arial" w:eastAsia="Arial" w:hAnsi="Arial" w:cs="Arial"/>
                <w:b/>
                <w:bCs/>
                <w:lang w:val="en-US"/>
              </w:rPr>
              <w:t>eta</w:t>
            </w:r>
            <w:r w:rsidRPr="00581217">
              <w:rPr>
                <w:rFonts w:ascii="Arial" w:eastAsia="Arial" w:hAnsi="Arial" w:cs="Arial"/>
                <w:b/>
                <w:bCs/>
                <w:spacing w:val="1"/>
                <w:lang w:val="en-US"/>
              </w:rPr>
              <w:t>il</w:t>
            </w:r>
            <w:r w:rsidRPr="00581217">
              <w:rPr>
                <w:rFonts w:ascii="Arial" w:eastAsia="Arial" w:hAnsi="Arial" w:cs="Arial"/>
                <w:b/>
                <w:bCs/>
                <w:lang w:val="en-US"/>
              </w:rPr>
              <w:t>s</w:t>
            </w:r>
          </w:p>
        </w:tc>
      </w:tr>
      <w:tr w:rsidR="00581217" w:rsidRPr="00581217"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before="1" w:after="0" w:line="252" w:lineRule="exact"/>
              <w:ind w:left="142" w:right="294"/>
              <w:rPr>
                <w:rFonts w:ascii="Arial" w:eastAsia="Arial" w:hAnsi="Arial" w:cs="Arial"/>
                <w:lang w:val="en-US"/>
              </w:rPr>
            </w:pPr>
            <w:r w:rsidRPr="00581217">
              <w:rPr>
                <w:rFonts w:ascii="Arial" w:eastAsia="Arial" w:hAnsi="Arial" w:cs="Arial"/>
                <w:bCs/>
                <w:spacing w:val="-1"/>
                <w:lang w:val="en-US"/>
              </w:rPr>
              <w:t>P</w:t>
            </w:r>
            <w:r w:rsidRPr="00581217">
              <w:rPr>
                <w:rFonts w:ascii="Arial" w:eastAsia="Arial" w:hAnsi="Arial" w:cs="Arial"/>
                <w:bCs/>
                <w:lang w:val="en-US"/>
              </w:rPr>
              <w:t>ro</w:t>
            </w:r>
            <w:r w:rsidRPr="00581217">
              <w:rPr>
                <w:rFonts w:ascii="Arial" w:eastAsia="Arial" w:hAnsi="Arial" w:cs="Arial"/>
                <w:bCs/>
                <w:spacing w:val="-3"/>
                <w:lang w:val="en-US"/>
              </w:rPr>
              <w:t>v</w:t>
            </w:r>
            <w:r w:rsidRPr="00581217">
              <w:rPr>
                <w:rFonts w:ascii="Arial" w:eastAsia="Arial" w:hAnsi="Arial" w:cs="Arial"/>
                <w:bCs/>
                <w:spacing w:val="1"/>
                <w:lang w:val="en-US"/>
              </w:rPr>
              <w:t>i</w:t>
            </w:r>
            <w:r w:rsidRPr="00581217">
              <w:rPr>
                <w:rFonts w:ascii="Arial" w:eastAsia="Arial" w:hAnsi="Arial" w:cs="Arial"/>
                <w:bCs/>
                <w:lang w:val="en-US"/>
              </w:rPr>
              <w:t>sion of s</w:t>
            </w:r>
            <w:r w:rsidRPr="00581217">
              <w:rPr>
                <w:rFonts w:ascii="Arial" w:eastAsia="Arial" w:hAnsi="Arial" w:cs="Arial"/>
                <w:bCs/>
                <w:spacing w:val="-1"/>
                <w:lang w:val="en-US"/>
              </w:rPr>
              <w:t>e</w:t>
            </w:r>
            <w:r w:rsidRPr="00581217">
              <w:rPr>
                <w:rFonts w:ascii="Arial" w:eastAsia="Arial" w:hAnsi="Arial" w:cs="Arial"/>
                <w:bCs/>
                <w:lang w:val="en-US"/>
              </w:rPr>
              <w:t>r</w:t>
            </w:r>
            <w:r w:rsidRPr="00581217">
              <w:rPr>
                <w:rFonts w:ascii="Arial" w:eastAsia="Arial" w:hAnsi="Arial" w:cs="Arial"/>
                <w:bCs/>
                <w:spacing w:val="-2"/>
                <w:lang w:val="en-US"/>
              </w:rPr>
              <w:t>v</w:t>
            </w:r>
            <w:r w:rsidRPr="00581217">
              <w:rPr>
                <w:rFonts w:ascii="Arial" w:eastAsia="Arial" w:hAnsi="Arial" w:cs="Arial"/>
                <w:bCs/>
                <w:spacing w:val="1"/>
                <w:lang w:val="en-US"/>
              </w:rPr>
              <w:t>i</w:t>
            </w:r>
            <w:r w:rsidRPr="00581217">
              <w:rPr>
                <w:rFonts w:ascii="Arial" w:eastAsia="Arial" w:hAnsi="Arial" w:cs="Arial"/>
                <w:bCs/>
                <w:lang w:val="en-US"/>
              </w:rPr>
              <w:t>c</w:t>
            </w:r>
            <w:r w:rsidRPr="00581217">
              <w:rPr>
                <w:rFonts w:ascii="Arial" w:eastAsia="Arial" w:hAnsi="Arial" w:cs="Arial"/>
                <w:bCs/>
                <w:spacing w:val="-1"/>
                <w:lang w:val="en-US"/>
              </w:rPr>
              <w:t>e</w:t>
            </w:r>
            <w:r w:rsidRPr="00581217">
              <w:rPr>
                <w:rFonts w:ascii="Arial" w:eastAsia="Arial" w:hAnsi="Arial" w:cs="Arial"/>
                <w:bCs/>
                <w:lang w:val="en-US"/>
              </w:rPr>
              <w:t>s or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lang w:val="en-US"/>
              </w:rPr>
              <w:t xml:space="preserve">r </w:t>
            </w:r>
            <w:r w:rsidRPr="00581217">
              <w:rPr>
                <w:rFonts w:ascii="Arial" w:eastAsia="Arial" w:hAnsi="Arial" w:cs="Arial"/>
                <w:bCs/>
                <w:spacing w:val="3"/>
                <w:lang w:val="en-US"/>
              </w:rPr>
              <w:t>w</w:t>
            </w:r>
            <w:r w:rsidRPr="00581217">
              <w:rPr>
                <w:rFonts w:ascii="Arial" w:eastAsia="Arial" w:hAnsi="Arial" w:cs="Arial"/>
                <w:bCs/>
                <w:spacing w:val="-3"/>
                <w:lang w:val="en-US"/>
              </w:rPr>
              <w:t>o</w:t>
            </w:r>
            <w:r w:rsidRPr="00581217">
              <w:rPr>
                <w:rFonts w:ascii="Arial" w:eastAsia="Arial" w:hAnsi="Arial" w:cs="Arial"/>
                <w:bCs/>
                <w:lang w:val="en-US"/>
              </w:rPr>
              <w:t>rk</w:t>
            </w:r>
            <w:r w:rsidRPr="00581217">
              <w:rPr>
                <w:rFonts w:ascii="Arial" w:eastAsia="Arial" w:hAnsi="Arial" w:cs="Arial"/>
                <w:bCs/>
                <w:spacing w:val="-1"/>
                <w:lang w:val="en-US"/>
              </w:rPr>
              <w:t xml:space="preserve"> </w:t>
            </w:r>
            <w:r w:rsidRPr="00581217">
              <w:rPr>
                <w:rFonts w:ascii="Arial" w:eastAsia="Arial" w:hAnsi="Arial" w:cs="Arial"/>
                <w:bCs/>
                <w:spacing w:val="1"/>
                <w:lang w:val="en-US"/>
              </w:rPr>
              <w:t>f</w:t>
            </w:r>
            <w:r w:rsidRPr="00581217">
              <w:rPr>
                <w:rFonts w:ascii="Arial" w:eastAsia="Arial" w:hAnsi="Arial" w:cs="Arial"/>
                <w:bCs/>
                <w:lang w:val="en-US"/>
              </w:rPr>
              <w:t>or</w:t>
            </w:r>
            <w:r w:rsidRPr="00581217">
              <w:rPr>
                <w:rFonts w:ascii="Arial" w:eastAsia="Arial" w:hAnsi="Arial" w:cs="Arial"/>
                <w:bCs/>
                <w:spacing w:val="-1"/>
                <w:lang w:val="en-US"/>
              </w:rPr>
              <w:t xml:space="preserve"> </w:t>
            </w:r>
            <w:r w:rsidRPr="00581217">
              <w:rPr>
                <w:rFonts w:ascii="Arial" w:eastAsia="Arial" w:hAnsi="Arial" w:cs="Arial"/>
                <w:bCs/>
                <w:spacing w:val="1"/>
                <w:lang w:val="en-US"/>
              </w:rPr>
              <w:t>t</w:t>
            </w:r>
            <w:r w:rsidRPr="00581217">
              <w:rPr>
                <w:rFonts w:ascii="Arial" w:eastAsia="Arial" w:hAnsi="Arial" w:cs="Arial"/>
                <w:bCs/>
                <w:lang w:val="en-US"/>
              </w:rPr>
              <w:t>he</w:t>
            </w:r>
            <w:r w:rsidRPr="00581217">
              <w:rPr>
                <w:rFonts w:ascii="Arial" w:eastAsia="Arial" w:hAnsi="Arial" w:cs="Arial"/>
                <w:bCs/>
                <w:spacing w:val="-2"/>
                <w:lang w:val="en-US"/>
              </w:rPr>
              <w:t xml:space="preserve"> </w:t>
            </w:r>
            <w:r w:rsidRPr="00581217">
              <w:rPr>
                <w:rFonts w:ascii="Arial" w:eastAsia="Arial" w:hAnsi="Arial" w:cs="Arial"/>
                <w:bCs/>
                <w:spacing w:val="-1"/>
                <w:lang w:val="en-US"/>
              </w:rPr>
              <w:t>CC</w:t>
            </w:r>
            <w:r w:rsidRPr="00581217">
              <w:rPr>
                <w:rFonts w:ascii="Arial" w:eastAsia="Arial" w:hAnsi="Arial" w:cs="Arial"/>
                <w:bCs/>
                <w:lang w:val="en-US"/>
              </w:rPr>
              <w:t>G or</w:t>
            </w:r>
            <w:r w:rsidRPr="00581217">
              <w:rPr>
                <w:rFonts w:ascii="Arial" w:eastAsia="Arial" w:hAnsi="Arial" w:cs="Arial"/>
                <w:bCs/>
                <w:spacing w:val="1"/>
                <w:lang w:val="en-US"/>
              </w:rPr>
              <w:t xml:space="preserve"> </w:t>
            </w:r>
            <w:r w:rsidRPr="00581217">
              <w:rPr>
                <w:rFonts w:ascii="Arial" w:eastAsia="Arial" w:hAnsi="Arial" w:cs="Arial"/>
                <w:bCs/>
                <w:spacing w:val="-1"/>
                <w:lang w:val="en-US"/>
              </w:rPr>
              <w:t>NH</w:t>
            </w:r>
            <w:r w:rsidRPr="00581217">
              <w:rPr>
                <w:rFonts w:ascii="Arial" w:eastAsia="Arial" w:hAnsi="Arial" w:cs="Arial"/>
                <w:bCs/>
                <w:lang w:val="en-US"/>
              </w:rPr>
              <w:t xml:space="preserve">S </w:t>
            </w:r>
            <w:r w:rsidRPr="00581217">
              <w:rPr>
                <w:rFonts w:ascii="Arial" w:eastAsia="Arial" w:hAnsi="Arial" w:cs="Arial"/>
                <w:bCs/>
                <w:spacing w:val="-1"/>
                <w:lang w:val="en-US"/>
              </w:rPr>
              <w:t>E</w:t>
            </w:r>
            <w:r w:rsidRPr="00581217">
              <w:rPr>
                <w:rFonts w:ascii="Arial" w:eastAsia="Arial" w:hAnsi="Arial" w:cs="Arial"/>
                <w:bCs/>
                <w:lang w:val="en-US"/>
              </w:rPr>
              <w:t>n</w:t>
            </w:r>
            <w:r w:rsidRPr="00581217">
              <w:rPr>
                <w:rFonts w:ascii="Arial" w:eastAsia="Arial" w:hAnsi="Arial" w:cs="Arial"/>
                <w:bCs/>
                <w:spacing w:val="-1"/>
                <w:lang w:val="en-US"/>
              </w:rPr>
              <w:t>g</w:t>
            </w:r>
            <w:r w:rsidRPr="00581217">
              <w:rPr>
                <w:rFonts w:ascii="Arial" w:eastAsia="Arial" w:hAnsi="Arial" w:cs="Arial"/>
                <w:bCs/>
                <w:spacing w:val="1"/>
                <w:lang w:val="en-US"/>
              </w:rPr>
              <w:t>l</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rPr>
                <w:rFonts w:ascii="Arial" w:hAnsi="Arial" w:cs="Arial"/>
              </w:rPr>
            </w:pPr>
          </w:p>
        </w:tc>
      </w:tr>
      <w:tr w:rsidR="00581217" w:rsidRPr="00581217"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Cs/>
                <w:spacing w:val="-1"/>
                <w:lang w:val="en-US"/>
              </w:rPr>
              <w:t>P</w:t>
            </w:r>
            <w:r w:rsidRPr="00581217">
              <w:rPr>
                <w:rFonts w:ascii="Arial" w:eastAsia="Arial" w:hAnsi="Arial" w:cs="Arial"/>
                <w:bCs/>
                <w:lang w:val="en-US"/>
              </w:rPr>
              <w:t>ro</w:t>
            </w:r>
            <w:r w:rsidRPr="00581217">
              <w:rPr>
                <w:rFonts w:ascii="Arial" w:eastAsia="Arial" w:hAnsi="Arial" w:cs="Arial"/>
                <w:bCs/>
                <w:spacing w:val="-3"/>
                <w:lang w:val="en-US"/>
              </w:rPr>
              <w:t>v</w:t>
            </w:r>
            <w:r w:rsidRPr="00581217">
              <w:rPr>
                <w:rFonts w:ascii="Arial" w:eastAsia="Arial" w:hAnsi="Arial" w:cs="Arial"/>
                <w:bCs/>
                <w:spacing w:val="1"/>
                <w:lang w:val="en-US"/>
              </w:rPr>
              <w:t>i</w:t>
            </w:r>
            <w:r w:rsidRPr="00581217">
              <w:rPr>
                <w:rFonts w:ascii="Arial" w:eastAsia="Arial" w:hAnsi="Arial" w:cs="Arial"/>
                <w:bCs/>
                <w:lang w:val="en-US"/>
              </w:rPr>
              <w:t>sion of s</w:t>
            </w:r>
            <w:r w:rsidRPr="00581217">
              <w:rPr>
                <w:rFonts w:ascii="Arial" w:eastAsia="Arial" w:hAnsi="Arial" w:cs="Arial"/>
                <w:bCs/>
                <w:spacing w:val="-1"/>
                <w:lang w:val="en-US"/>
              </w:rPr>
              <w:t>e</w:t>
            </w:r>
            <w:r w:rsidRPr="00581217">
              <w:rPr>
                <w:rFonts w:ascii="Arial" w:eastAsia="Arial" w:hAnsi="Arial" w:cs="Arial"/>
                <w:bCs/>
                <w:lang w:val="en-US"/>
              </w:rPr>
              <w:t>r</w:t>
            </w:r>
            <w:r w:rsidRPr="00581217">
              <w:rPr>
                <w:rFonts w:ascii="Arial" w:eastAsia="Arial" w:hAnsi="Arial" w:cs="Arial"/>
                <w:bCs/>
                <w:spacing w:val="-2"/>
                <w:lang w:val="en-US"/>
              </w:rPr>
              <w:t>v</w:t>
            </w:r>
            <w:r w:rsidRPr="00581217">
              <w:rPr>
                <w:rFonts w:ascii="Arial" w:eastAsia="Arial" w:hAnsi="Arial" w:cs="Arial"/>
                <w:bCs/>
                <w:spacing w:val="1"/>
                <w:lang w:val="en-US"/>
              </w:rPr>
              <w:t>i</w:t>
            </w:r>
            <w:r w:rsidRPr="00581217">
              <w:rPr>
                <w:rFonts w:ascii="Arial" w:eastAsia="Arial" w:hAnsi="Arial" w:cs="Arial"/>
                <w:bCs/>
                <w:lang w:val="en-US"/>
              </w:rPr>
              <w:t>c</w:t>
            </w:r>
            <w:r w:rsidRPr="00581217">
              <w:rPr>
                <w:rFonts w:ascii="Arial" w:eastAsia="Arial" w:hAnsi="Arial" w:cs="Arial"/>
                <w:bCs/>
                <w:spacing w:val="-1"/>
                <w:lang w:val="en-US"/>
              </w:rPr>
              <w:t>e</w:t>
            </w:r>
            <w:r w:rsidRPr="00581217">
              <w:rPr>
                <w:rFonts w:ascii="Arial" w:eastAsia="Arial" w:hAnsi="Arial" w:cs="Arial"/>
                <w:bCs/>
                <w:lang w:val="en-US"/>
              </w:rPr>
              <w:t>s or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lang w:val="en-US"/>
              </w:rPr>
              <w:t xml:space="preserve">r </w:t>
            </w:r>
            <w:r w:rsidRPr="00581217">
              <w:rPr>
                <w:rFonts w:ascii="Arial" w:eastAsia="Arial" w:hAnsi="Arial" w:cs="Arial"/>
                <w:bCs/>
                <w:spacing w:val="3"/>
                <w:lang w:val="en-US"/>
              </w:rPr>
              <w:t>w</w:t>
            </w:r>
            <w:r w:rsidRPr="00581217">
              <w:rPr>
                <w:rFonts w:ascii="Arial" w:eastAsia="Arial" w:hAnsi="Arial" w:cs="Arial"/>
                <w:bCs/>
                <w:spacing w:val="-3"/>
                <w:lang w:val="en-US"/>
              </w:rPr>
              <w:t>o</w:t>
            </w:r>
            <w:r w:rsidRPr="00581217">
              <w:rPr>
                <w:rFonts w:ascii="Arial" w:eastAsia="Arial" w:hAnsi="Arial" w:cs="Arial"/>
                <w:bCs/>
                <w:lang w:val="en-US"/>
              </w:rPr>
              <w:t>rk</w:t>
            </w:r>
            <w:r w:rsidRPr="00581217">
              <w:rPr>
                <w:rFonts w:ascii="Arial" w:eastAsia="Arial" w:hAnsi="Arial" w:cs="Arial"/>
                <w:bCs/>
                <w:spacing w:val="-1"/>
                <w:lang w:val="en-US"/>
              </w:rPr>
              <w:t xml:space="preserve"> </w:t>
            </w:r>
            <w:r w:rsidRPr="00581217">
              <w:rPr>
                <w:rFonts w:ascii="Arial" w:eastAsia="Arial" w:hAnsi="Arial" w:cs="Arial"/>
                <w:bCs/>
                <w:spacing w:val="1"/>
                <w:lang w:val="en-US"/>
              </w:rPr>
              <w:t>f</w:t>
            </w:r>
            <w:r w:rsidRPr="00581217">
              <w:rPr>
                <w:rFonts w:ascii="Arial" w:eastAsia="Arial" w:hAnsi="Arial" w:cs="Arial"/>
                <w:bCs/>
                <w:lang w:val="en-US"/>
              </w:rPr>
              <w:t>or</w:t>
            </w:r>
            <w:r w:rsidRPr="00581217">
              <w:rPr>
                <w:rFonts w:ascii="Arial" w:eastAsia="Arial" w:hAnsi="Arial" w:cs="Arial"/>
                <w:bCs/>
                <w:spacing w:val="-1"/>
                <w:lang w:val="en-US"/>
              </w:rPr>
              <w:t xml:space="preserve"> </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y</w:t>
            </w:r>
            <w:r w:rsidRPr="00581217">
              <w:rPr>
                <w:rFonts w:ascii="Arial" w:eastAsia="Arial" w:hAnsi="Arial" w:cs="Arial"/>
                <w:bCs/>
                <w:spacing w:val="-4"/>
                <w:lang w:val="en-US"/>
              </w:rPr>
              <w:t xml:space="preserve"> </w:t>
            </w:r>
            <w:r w:rsidRPr="00581217">
              <w:rPr>
                <w:rFonts w:ascii="Arial" w:eastAsia="Arial" w:hAnsi="Arial" w:cs="Arial"/>
                <w:bCs/>
                <w:lang w:val="en-US"/>
              </w:rPr>
              <w:t>other p</w:t>
            </w:r>
            <w:r w:rsidRPr="00581217">
              <w:rPr>
                <w:rFonts w:ascii="Arial" w:eastAsia="Arial" w:hAnsi="Arial" w:cs="Arial"/>
                <w:bCs/>
                <w:spacing w:val="-1"/>
                <w:lang w:val="en-US"/>
              </w:rPr>
              <w:t>o</w:t>
            </w:r>
            <w:r w:rsidRPr="00581217">
              <w:rPr>
                <w:rFonts w:ascii="Arial" w:eastAsia="Arial" w:hAnsi="Arial" w:cs="Arial"/>
                <w:bCs/>
                <w:spacing w:val="1"/>
                <w:lang w:val="en-US"/>
              </w:rPr>
              <w:t>t</w:t>
            </w:r>
            <w:r w:rsidRPr="00581217">
              <w:rPr>
                <w:rFonts w:ascii="Arial" w:eastAsia="Arial" w:hAnsi="Arial" w:cs="Arial"/>
                <w:bCs/>
                <w:lang w:val="en-US"/>
              </w:rPr>
              <w:t>e</w:t>
            </w:r>
            <w:r w:rsidRPr="00581217">
              <w:rPr>
                <w:rFonts w:ascii="Arial" w:eastAsia="Arial" w:hAnsi="Arial" w:cs="Arial"/>
                <w:bCs/>
                <w:spacing w:val="-1"/>
                <w:lang w:val="en-US"/>
              </w:rPr>
              <w:t>n</w:t>
            </w:r>
            <w:r w:rsidRPr="00581217">
              <w:rPr>
                <w:rFonts w:ascii="Arial" w:eastAsia="Arial" w:hAnsi="Arial" w:cs="Arial"/>
                <w:bCs/>
                <w:spacing w:val="1"/>
                <w:lang w:val="en-US"/>
              </w:rPr>
              <w:t>t</w:t>
            </w:r>
            <w:r w:rsidRPr="00581217">
              <w:rPr>
                <w:rFonts w:ascii="Arial" w:eastAsia="Arial" w:hAnsi="Arial" w:cs="Arial"/>
                <w:bCs/>
                <w:spacing w:val="-1"/>
                <w:lang w:val="en-US"/>
              </w:rPr>
              <w:t>i</w:t>
            </w:r>
            <w:r w:rsidRPr="00581217">
              <w:rPr>
                <w:rFonts w:ascii="Arial" w:eastAsia="Arial" w:hAnsi="Arial" w:cs="Arial"/>
                <w:bCs/>
                <w:lang w:val="en-US"/>
              </w:rPr>
              <w:t>al</w:t>
            </w:r>
            <w:r w:rsidRPr="00581217">
              <w:rPr>
                <w:rFonts w:ascii="Arial" w:eastAsia="Arial" w:hAnsi="Arial" w:cs="Arial"/>
                <w:bCs/>
                <w:spacing w:val="-1"/>
                <w:lang w:val="en-US"/>
              </w:rPr>
              <w:t xml:space="preserve"> </w:t>
            </w:r>
            <w:r w:rsidRPr="00581217">
              <w:rPr>
                <w:rFonts w:ascii="Arial" w:eastAsia="Arial" w:hAnsi="Arial" w:cs="Arial"/>
                <w:bCs/>
                <w:lang w:val="en-US"/>
              </w:rPr>
              <w:t>bidd</w:t>
            </w:r>
            <w:r w:rsidRPr="00581217">
              <w:rPr>
                <w:rFonts w:ascii="Arial" w:eastAsia="Arial" w:hAnsi="Arial" w:cs="Arial"/>
                <w:bCs/>
                <w:spacing w:val="-1"/>
                <w:lang w:val="en-US"/>
              </w:rPr>
              <w:t>e</w:t>
            </w:r>
            <w:r w:rsidRPr="00581217">
              <w:rPr>
                <w:rFonts w:ascii="Arial" w:eastAsia="Arial" w:hAnsi="Arial" w:cs="Arial"/>
                <w:bCs/>
                <w:lang w:val="en-US"/>
              </w:rPr>
              <w:t>r</w:t>
            </w:r>
            <w:r w:rsidRPr="00581217">
              <w:rPr>
                <w:rFonts w:ascii="Arial" w:eastAsia="Arial" w:hAnsi="Arial" w:cs="Arial"/>
                <w:bCs/>
                <w:spacing w:val="-3"/>
                <w:lang w:val="en-US"/>
              </w:rPr>
              <w:t xml:space="preserve"> </w:t>
            </w:r>
            <w:r w:rsidRPr="00581217">
              <w:rPr>
                <w:rFonts w:ascii="Arial" w:eastAsia="Arial" w:hAnsi="Arial" w:cs="Arial"/>
                <w:bCs/>
                <w:spacing w:val="1"/>
                <w:lang w:val="en-US"/>
              </w:rPr>
              <w:t>i</w:t>
            </w:r>
            <w:r w:rsidRPr="00581217">
              <w:rPr>
                <w:rFonts w:ascii="Arial" w:eastAsia="Arial" w:hAnsi="Arial" w:cs="Arial"/>
                <w:bCs/>
                <w:lang w:val="en-US"/>
              </w:rPr>
              <w:t>n res</w:t>
            </w:r>
            <w:r w:rsidRPr="00581217">
              <w:rPr>
                <w:rFonts w:ascii="Arial" w:eastAsia="Arial" w:hAnsi="Arial" w:cs="Arial"/>
                <w:bCs/>
                <w:spacing w:val="-1"/>
                <w:lang w:val="en-US"/>
              </w:rPr>
              <w:t>p</w:t>
            </w:r>
            <w:r w:rsidRPr="00581217">
              <w:rPr>
                <w:rFonts w:ascii="Arial" w:eastAsia="Arial" w:hAnsi="Arial" w:cs="Arial"/>
                <w:bCs/>
                <w:lang w:val="en-US"/>
              </w:rPr>
              <w:t>e</w:t>
            </w:r>
            <w:r w:rsidRPr="00581217">
              <w:rPr>
                <w:rFonts w:ascii="Arial" w:eastAsia="Arial" w:hAnsi="Arial" w:cs="Arial"/>
                <w:bCs/>
                <w:spacing w:val="-1"/>
                <w:lang w:val="en-US"/>
              </w:rPr>
              <w:t>c</w:t>
            </w:r>
            <w:r w:rsidRPr="00581217">
              <w:rPr>
                <w:rFonts w:ascii="Arial" w:eastAsia="Arial" w:hAnsi="Arial" w:cs="Arial"/>
                <w:bCs/>
                <w:lang w:val="en-US"/>
              </w:rPr>
              <w:t>t</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 xml:space="preserve">f </w:t>
            </w:r>
            <w:r w:rsidRPr="00581217">
              <w:rPr>
                <w:rFonts w:ascii="Arial" w:eastAsia="Arial" w:hAnsi="Arial" w:cs="Arial"/>
                <w:bCs/>
                <w:spacing w:val="1"/>
                <w:lang w:val="en-US"/>
              </w:rPr>
              <w:t>t</w:t>
            </w:r>
            <w:r w:rsidRPr="00581217">
              <w:rPr>
                <w:rFonts w:ascii="Arial" w:eastAsia="Arial" w:hAnsi="Arial" w:cs="Arial"/>
                <w:bCs/>
                <w:lang w:val="en-US"/>
              </w:rPr>
              <w:t>his pro</w:t>
            </w:r>
            <w:r w:rsidRPr="00581217">
              <w:rPr>
                <w:rFonts w:ascii="Arial" w:eastAsia="Arial" w:hAnsi="Arial" w:cs="Arial"/>
                <w:bCs/>
                <w:spacing w:val="-2"/>
                <w:lang w:val="en-US"/>
              </w:rPr>
              <w:t>j</w:t>
            </w:r>
            <w:r w:rsidRPr="00581217">
              <w:rPr>
                <w:rFonts w:ascii="Arial" w:eastAsia="Arial" w:hAnsi="Arial" w:cs="Arial"/>
                <w:bCs/>
                <w:lang w:val="en-US"/>
              </w:rPr>
              <w:t>e</w:t>
            </w:r>
            <w:r w:rsidRPr="00581217">
              <w:rPr>
                <w:rFonts w:ascii="Arial" w:eastAsia="Arial" w:hAnsi="Arial" w:cs="Arial"/>
                <w:bCs/>
                <w:spacing w:val="-1"/>
                <w:lang w:val="en-US"/>
              </w:rPr>
              <w:t>c</w:t>
            </w:r>
            <w:r w:rsidRPr="00581217">
              <w:rPr>
                <w:rFonts w:ascii="Arial" w:eastAsia="Arial" w:hAnsi="Arial" w:cs="Arial"/>
                <w:bCs/>
                <w:lang w:val="en-US"/>
              </w:rPr>
              <w:t>t</w:t>
            </w:r>
            <w:r w:rsidRPr="00581217">
              <w:rPr>
                <w:rFonts w:ascii="Arial" w:eastAsia="Arial" w:hAnsi="Arial" w:cs="Arial"/>
                <w:bCs/>
                <w:spacing w:val="2"/>
                <w:lang w:val="en-US"/>
              </w:rPr>
              <w:t xml:space="preserve"> </w:t>
            </w:r>
            <w:r w:rsidRPr="00581217">
              <w:rPr>
                <w:rFonts w:ascii="Arial" w:eastAsia="Arial" w:hAnsi="Arial" w:cs="Arial"/>
                <w:bCs/>
                <w:lang w:val="en-US"/>
              </w:rPr>
              <w:t>or pro</w:t>
            </w:r>
            <w:r w:rsidRPr="00581217">
              <w:rPr>
                <w:rFonts w:ascii="Arial" w:eastAsia="Arial" w:hAnsi="Arial" w:cs="Arial"/>
                <w:bCs/>
                <w:spacing w:val="-1"/>
                <w:lang w:val="en-US"/>
              </w:rPr>
              <w:t>c</w:t>
            </w:r>
            <w:r w:rsidRPr="00581217">
              <w:rPr>
                <w:rFonts w:ascii="Arial" w:eastAsia="Arial" w:hAnsi="Arial" w:cs="Arial"/>
                <w:bCs/>
                <w:lang w:val="en-US"/>
              </w:rPr>
              <w:t>ureme</w:t>
            </w:r>
            <w:r w:rsidRPr="00581217">
              <w:rPr>
                <w:rFonts w:ascii="Arial" w:eastAsia="Arial" w:hAnsi="Arial" w:cs="Arial"/>
                <w:bCs/>
                <w:spacing w:val="-3"/>
                <w:lang w:val="en-US"/>
              </w:rPr>
              <w:t>n</w:t>
            </w:r>
            <w:r w:rsidRPr="00581217">
              <w:rPr>
                <w:rFonts w:ascii="Arial" w:eastAsia="Arial" w:hAnsi="Arial" w:cs="Arial"/>
                <w:bCs/>
                <w:lang w:val="en-US"/>
              </w:rPr>
              <w:t>t pro</w:t>
            </w:r>
            <w:r w:rsidRPr="00581217">
              <w:rPr>
                <w:rFonts w:ascii="Arial" w:eastAsia="Arial" w:hAnsi="Arial" w:cs="Arial"/>
                <w:bCs/>
                <w:spacing w:val="-1"/>
                <w:lang w:val="en-US"/>
              </w:rPr>
              <w:t>c</w:t>
            </w:r>
            <w:r w:rsidRPr="00581217">
              <w:rPr>
                <w:rFonts w:ascii="Arial" w:eastAsia="Arial" w:hAnsi="Arial" w:cs="Arial"/>
                <w:bCs/>
                <w:lang w:val="en-US"/>
              </w:rPr>
              <w:t>e</w:t>
            </w:r>
            <w:r w:rsidRPr="00581217">
              <w:rPr>
                <w:rFonts w:ascii="Arial" w:eastAsia="Arial" w:hAnsi="Arial" w:cs="Arial"/>
                <w:bCs/>
                <w:spacing w:val="-1"/>
                <w:lang w:val="en-US"/>
              </w:rPr>
              <w:t>s</w:t>
            </w:r>
            <w:r w:rsidRPr="00581217">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rPr>
                <w:rFonts w:ascii="Arial" w:hAnsi="Arial" w:cs="Arial"/>
              </w:rPr>
            </w:pPr>
          </w:p>
        </w:tc>
      </w:tr>
      <w:tr w:rsidR="00581217" w:rsidRPr="00581217"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Cs/>
                <w:spacing w:val="-6"/>
                <w:lang w:val="en-US"/>
              </w:rPr>
              <w:t>A</w:t>
            </w:r>
            <w:r w:rsidRPr="00581217">
              <w:rPr>
                <w:rFonts w:ascii="Arial" w:eastAsia="Arial" w:hAnsi="Arial" w:cs="Arial"/>
                <w:bCs/>
                <w:spacing w:val="4"/>
                <w:lang w:val="en-US"/>
              </w:rPr>
              <w:t>n</w:t>
            </w:r>
            <w:r w:rsidRPr="00581217">
              <w:rPr>
                <w:rFonts w:ascii="Arial" w:eastAsia="Arial" w:hAnsi="Arial" w:cs="Arial"/>
                <w:bCs/>
                <w:lang w:val="en-US"/>
              </w:rPr>
              <w:t>y</w:t>
            </w:r>
            <w:r w:rsidRPr="00581217">
              <w:rPr>
                <w:rFonts w:ascii="Arial" w:eastAsia="Arial" w:hAnsi="Arial" w:cs="Arial"/>
                <w:bCs/>
                <w:spacing w:val="-2"/>
                <w:lang w:val="en-US"/>
              </w:rPr>
              <w:t xml:space="preserve"> </w:t>
            </w:r>
            <w:r w:rsidRPr="00581217">
              <w:rPr>
                <w:rFonts w:ascii="Arial" w:eastAsia="Arial" w:hAnsi="Arial" w:cs="Arial"/>
                <w:bCs/>
                <w:lang w:val="en-US"/>
              </w:rPr>
              <w:t>other c</w:t>
            </w:r>
            <w:r w:rsidRPr="00581217">
              <w:rPr>
                <w:rFonts w:ascii="Arial" w:eastAsia="Arial" w:hAnsi="Arial" w:cs="Arial"/>
                <w:bCs/>
                <w:spacing w:val="-1"/>
                <w:lang w:val="en-US"/>
              </w:rPr>
              <w:t>o</w:t>
            </w:r>
            <w:r w:rsidRPr="00581217">
              <w:rPr>
                <w:rFonts w:ascii="Arial" w:eastAsia="Arial" w:hAnsi="Arial" w:cs="Arial"/>
                <w:bCs/>
                <w:lang w:val="en-US"/>
              </w:rPr>
              <w:t>n</w:t>
            </w:r>
            <w:r w:rsidRPr="00581217">
              <w:rPr>
                <w:rFonts w:ascii="Arial" w:eastAsia="Arial" w:hAnsi="Arial" w:cs="Arial"/>
                <w:bCs/>
                <w:spacing w:val="-1"/>
                <w:lang w:val="en-US"/>
              </w:rPr>
              <w:t>n</w:t>
            </w:r>
            <w:r w:rsidRPr="00581217">
              <w:rPr>
                <w:rFonts w:ascii="Arial" w:eastAsia="Arial" w:hAnsi="Arial" w:cs="Arial"/>
                <w:bCs/>
                <w:lang w:val="en-US"/>
              </w:rPr>
              <w:t>e</w:t>
            </w:r>
            <w:r w:rsidRPr="00581217">
              <w:rPr>
                <w:rFonts w:ascii="Arial" w:eastAsia="Arial" w:hAnsi="Arial" w:cs="Arial"/>
                <w:bCs/>
                <w:spacing w:val="-1"/>
                <w:lang w:val="en-US"/>
              </w:rPr>
              <w:t>c</w:t>
            </w:r>
            <w:r w:rsidRPr="00581217">
              <w:rPr>
                <w:rFonts w:ascii="Arial" w:eastAsia="Arial" w:hAnsi="Arial" w:cs="Arial"/>
                <w:bCs/>
                <w:spacing w:val="1"/>
                <w:lang w:val="en-US"/>
              </w:rPr>
              <w:t>ti</w:t>
            </w:r>
            <w:r w:rsidRPr="00581217">
              <w:rPr>
                <w:rFonts w:ascii="Arial" w:eastAsia="Arial" w:hAnsi="Arial" w:cs="Arial"/>
                <w:bCs/>
                <w:lang w:val="en-US"/>
              </w:rPr>
              <w:t>on</w:t>
            </w:r>
            <w:r w:rsidRPr="00581217">
              <w:rPr>
                <w:rFonts w:ascii="Arial" w:eastAsia="Arial" w:hAnsi="Arial" w:cs="Arial"/>
                <w:bCs/>
                <w:spacing w:val="-4"/>
                <w:lang w:val="en-US"/>
              </w:rPr>
              <w:t xml:space="preserve"> </w:t>
            </w:r>
            <w:r w:rsidRPr="00581217">
              <w:rPr>
                <w:rFonts w:ascii="Arial" w:eastAsia="Arial" w:hAnsi="Arial" w:cs="Arial"/>
                <w:bCs/>
                <w:spacing w:val="3"/>
                <w:lang w:val="en-US"/>
              </w:rPr>
              <w:t>w</w:t>
            </w:r>
            <w:r w:rsidRPr="00581217">
              <w:rPr>
                <w:rFonts w:ascii="Arial" w:eastAsia="Arial" w:hAnsi="Arial" w:cs="Arial"/>
                <w:bCs/>
                <w:spacing w:val="-1"/>
                <w:lang w:val="en-US"/>
              </w:rPr>
              <w:t>i</w:t>
            </w:r>
            <w:r w:rsidRPr="00581217">
              <w:rPr>
                <w:rFonts w:ascii="Arial" w:eastAsia="Arial" w:hAnsi="Arial" w:cs="Arial"/>
                <w:bCs/>
                <w:spacing w:val="1"/>
                <w:lang w:val="en-US"/>
              </w:rPr>
              <w:t>t</w:t>
            </w:r>
            <w:r w:rsidRPr="00581217">
              <w:rPr>
                <w:rFonts w:ascii="Arial" w:eastAsia="Arial" w:hAnsi="Arial" w:cs="Arial"/>
                <w:bCs/>
                <w:lang w:val="en-US"/>
              </w:rPr>
              <w:t xml:space="preserve">h </w:t>
            </w:r>
            <w:r w:rsidRPr="00581217">
              <w:rPr>
                <w:rFonts w:ascii="Arial" w:eastAsia="Arial" w:hAnsi="Arial" w:cs="Arial"/>
                <w:bCs/>
                <w:spacing w:val="1"/>
                <w:lang w:val="en-US"/>
              </w:rPr>
              <w:t>t</w:t>
            </w:r>
            <w:r w:rsidRPr="00581217">
              <w:rPr>
                <w:rFonts w:ascii="Arial" w:eastAsia="Arial" w:hAnsi="Arial" w:cs="Arial"/>
                <w:bCs/>
                <w:lang w:val="en-US"/>
              </w:rPr>
              <w:t xml:space="preserve">he </w:t>
            </w:r>
            <w:r w:rsidRPr="00581217">
              <w:rPr>
                <w:rFonts w:ascii="Arial" w:eastAsia="Arial" w:hAnsi="Arial" w:cs="Arial"/>
                <w:bCs/>
                <w:spacing w:val="-1"/>
                <w:lang w:val="en-US"/>
              </w:rPr>
              <w:t>CC</w:t>
            </w:r>
            <w:r w:rsidRPr="00581217">
              <w:rPr>
                <w:rFonts w:ascii="Arial" w:eastAsia="Arial" w:hAnsi="Arial" w:cs="Arial"/>
                <w:bCs/>
                <w:lang w:val="en-US"/>
              </w:rPr>
              <w:t>G or</w:t>
            </w:r>
            <w:r w:rsidRPr="00581217">
              <w:rPr>
                <w:rFonts w:ascii="Arial" w:eastAsia="Arial" w:hAnsi="Arial" w:cs="Arial"/>
                <w:bCs/>
                <w:spacing w:val="-1"/>
                <w:lang w:val="en-US"/>
              </w:rPr>
              <w:t xml:space="preserve"> NH</w:t>
            </w:r>
            <w:r w:rsidRPr="00581217">
              <w:rPr>
                <w:rFonts w:ascii="Arial" w:eastAsia="Arial" w:hAnsi="Arial" w:cs="Arial"/>
                <w:bCs/>
                <w:lang w:val="en-US"/>
              </w:rPr>
              <w:t xml:space="preserve">S </w:t>
            </w:r>
            <w:r w:rsidRPr="00581217">
              <w:rPr>
                <w:rFonts w:ascii="Arial" w:eastAsia="Arial" w:hAnsi="Arial" w:cs="Arial"/>
                <w:bCs/>
                <w:spacing w:val="-1"/>
                <w:lang w:val="en-US"/>
              </w:rPr>
              <w:t>E</w:t>
            </w:r>
            <w:r w:rsidRPr="00581217">
              <w:rPr>
                <w:rFonts w:ascii="Arial" w:eastAsia="Arial" w:hAnsi="Arial" w:cs="Arial"/>
                <w:bCs/>
                <w:lang w:val="en-US"/>
              </w:rPr>
              <w:t>n</w:t>
            </w:r>
            <w:r w:rsidRPr="00581217">
              <w:rPr>
                <w:rFonts w:ascii="Arial" w:eastAsia="Arial" w:hAnsi="Arial" w:cs="Arial"/>
                <w:bCs/>
                <w:spacing w:val="-1"/>
                <w:lang w:val="en-US"/>
              </w:rPr>
              <w:t>g</w:t>
            </w:r>
            <w:r w:rsidRPr="00581217">
              <w:rPr>
                <w:rFonts w:ascii="Arial" w:eastAsia="Arial" w:hAnsi="Arial" w:cs="Arial"/>
                <w:bCs/>
                <w:spacing w:val="1"/>
                <w:lang w:val="en-US"/>
              </w:rPr>
              <w:t>l</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d,</w:t>
            </w:r>
            <w:r w:rsidRPr="00581217">
              <w:rPr>
                <w:rFonts w:ascii="Arial" w:eastAsia="Arial" w:hAnsi="Arial" w:cs="Arial"/>
                <w:bCs/>
                <w:spacing w:val="-3"/>
                <w:lang w:val="en-US"/>
              </w:rPr>
              <w:t xml:space="preserve"> </w:t>
            </w:r>
            <w:r w:rsidRPr="00581217">
              <w:rPr>
                <w:rFonts w:ascii="Arial" w:eastAsia="Arial" w:hAnsi="Arial" w:cs="Arial"/>
                <w:bCs/>
                <w:spacing w:val="3"/>
                <w:lang w:val="en-US"/>
              </w:rPr>
              <w:t>w</w:t>
            </w:r>
            <w:r w:rsidRPr="00581217">
              <w:rPr>
                <w:rFonts w:ascii="Arial" w:eastAsia="Arial" w:hAnsi="Arial" w:cs="Arial"/>
                <w:bCs/>
                <w:lang w:val="en-US"/>
              </w:rPr>
              <w:t>h</w:t>
            </w:r>
            <w:r w:rsidRPr="00581217">
              <w:rPr>
                <w:rFonts w:ascii="Arial" w:eastAsia="Arial" w:hAnsi="Arial" w:cs="Arial"/>
                <w:bCs/>
                <w:spacing w:val="-3"/>
                <w:lang w:val="en-US"/>
              </w:rPr>
              <w:t>e</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lang w:val="en-US"/>
              </w:rPr>
              <w:t>r p</w:t>
            </w:r>
            <w:r w:rsidRPr="00581217">
              <w:rPr>
                <w:rFonts w:ascii="Arial" w:eastAsia="Arial" w:hAnsi="Arial" w:cs="Arial"/>
                <w:bCs/>
                <w:spacing w:val="-1"/>
                <w:lang w:val="en-US"/>
              </w:rPr>
              <w:t>e</w:t>
            </w:r>
            <w:r w:rsidRPr="00581217">
              <w:rPr>
                <w:rFonts w:ascii="Arial" w:eastAsia="Arial" w:hAnsi="Arial" w:cs="Arial"/>
                <w:bCs/>
                <w:lang w:val="en-US"/>
              </w:rPr>
              <w:t>rso</w:t>
            </w:r>
            <w:r w:rsidRPr="00581217">
              <w:rPr>
                <w:rFonts w:ascii="Arial" w:eastAsia="Arial" w:hAnsi="Arial" w:cs="Arial"/>
                <w:bCs/>
                <w:spacing w:val="-1"/>
                <w:lang w:val="en-US"/>
              </w:rPr>
              <w:t>n</w:t>
            </w:r>
            <w:r w:rsidRPr="00581217">
              <w:rPr>
                <w:rFonts w:ascii="Arial" w:eastAsia="Arial" w:hAnsi="Arial" w:cs="Arial"/>
                <w:bCs/>
                <w:lang w:val="en-US"/>
              </w:rPr>
              <w:t>al</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r profes</w:t>
            </w:r>
            <w:r w:rsidRPr="00581217">
              <w:rPr>
                <w:rFonts w:ascii="Arial" w:eastAsia="Arial" w:hAnsi="Arial" w:cs="Arial"/>
                <w:bCs/>
                <w:spacing w:val="-1"/>
                <w:lang w:val="en-US"/>
              </w:rPr>
              <w:t>s</w:t>
            </w:r>
            <w:r w:rsidRPr="00581217">
              <w:rPr>
                <w:rFonts w:ascii="Arial" w:eastAsia="Arial" w:hAnsi="Arial" w:cs="Arial"/>
                <w:bCs/>
                <w:spacing w:val="1"/>
                <w:lang w:val="en-US"/>
              </w:rPr>
              <w:t>i</w:t>
            </w:r>
            <w:r w:rsidRPr="00581217">
              <w:rPr>
                <w:rFonts w:ascii="Arial" w:eastAsia="Arial" w:hAnsi="Arial" w:cs="Arial"/>
                <w:bCs/>
                <w:lang w:val="en-US"/>
              </w:rPr>
              <w:t>o</w:t>
            </w:r>
            <w:r w:rsidRPr="00581217">
              <w:rPr>
                <w:rFonts w:ascii="Arial" w:eastAsia="Arial" w:hAnsi="Arial" w:cs="Arial"/>
                <w:bCs/>
                <w:spacing w:val="-1"/>
                <w:lang w:val="en-US"/>
              </w:rPr>
              <w:t>n</w:t>
            </w:r>
            <w:r w:rsidRPr="00581217">
              <w:rPr>
                <w:rFonts w:ascii="Arial" w:eastAsia="Arial" w:hAnsi="Arial" w:cs="Arial"/>
                <w:bCs/>
                <w:spacing w:val="-3"/>
                <w:lang w:val="en-US"/>
              </w:rPr>
              <w:t>a</w:t>
            </w:r>
            <w:r w:rsidRPr="00581217">
              <w:rPr>
                <w:rFonts w:ascii="Arial" w:eastAsia="Arial" w:hAnsi="Arial" w:cs="Arial"/>
                <w:bCs/>
                <w:spacing w:val="1"/>
                <w:lang w:val="en-US"/>
              </w:rPr>
              <w:t>l</w:t>
            </w:r>
            <w:r w:rsidRPr="00581217">
              <w:rPr>
                <w:rFonts w:ascii="Arial" w:eastAsia="Arial" w:hAnsi="Arial" w:cs="Arial"/>
                <w:bCs/>
                <w:lang w:val="en-US"/>
              </w:rPr>
              <w:t>,</w:t>
            </w:r>
            <w:r w:rsidRPr="00581217">
              <w:rPr>
                <w:rFonts w:ascii="Arial" w:eastAsia="Arial" w:hAnsi="Arial" w:cs="Arial"/>
                <w:bCs/>
                <w:spacing w:val="-5"/>
                <w:lang w:val="en-US"/>
              </w:rPr>
              <w:t xml:space="preserve"> </w:t>
            </w:r>
            <w:r w:rsidRPr="00581217">
              <w:rPr>
                <w:rFonts w:ascii="Arial" w:eastAsia="Arial" w:hAnsi="Arial" w:cs="Arial"/>
                <w:bCs/>
                <w:spacing w:val="3"/>
                <w:lang w:val="en-US"/>
              </w:rPr>
              <w:t>w</w:t>
            </w:r>
            <w:r w:rsidRPr="00581217">
              <w:rPr>
                <w:rFonts w:ascii="Arial" w:eastAsia="Arial" w:hAnsi="Arial" w:cs="Arial"/>
                <w:bCs/>
                <w:lang w:val="en-US"/>
              </w:rPr>
              <w:t xml:space="preserve">hich </w:t>
            </w:r>
            <w:r w:rsidRPr="00581217">
              <w:rPr>
                <w:rFonts w:ascii="Arial" w:eastAsia="Arial" w:hAnsi="Arial" w:cs="Arial"/>
                <w:bCs/>
                <w:spacing w:val="1"/>
                <w:lang w:val="en-US"/>
              </w:rPr>
              <w:t>t</w:t>
            </w:r>
            <w:r w:rsidRPr="00581217">
              <w:rPr>
                <w:rFonts w:ascii="Arial" w:eastAsia="Arial" w:hAnsi="Arial" w:cs="Arial"/>
                <w:bCs/>
                <w:lang w:val="en-US"/>
              </w:rPr>
              <w:t>he p</w:t>
            </w:r>
            <w:r w:rsidRPr="00581217">
              <w:rPr>
                <w:rFonts w:ascii="Arial" w:eastAsia="Arial" w:hAnsi="Arial" w:cs="Arial"/>
                <w:bCs/>
                <w:spacing w:val="-1"/>
                <w:lang w:val="en-US"/>
              </w:rPr>
              <w:t>u</w:t>
            </w:r>
            <w:r w:rsidRPr="00581217">
              <w:rPr>
                <w:rFonts w:ascii="Arial" w:eastAsia="Arial" w:hAnsi="Arial" w:cs="Arial"/>
                <w:bCs/>
                <w:spacing w:val="-3"/>
                <w:lang w:val="en-US"/>
              </w:rPr>
              <w:t>b</w:t>
            </w:r>
            <w:r w:rsidRPr="00581217">
              <w:rPr>
                <w:rFonts w:ascii="Arial" w:eastAsia="Arial" w:hAnsi="Arial" w:cs="Arial"/>
                <w:bCs/>
                <w:spacing w:val="1"/>
                <w:lang w:val="en-US"/>
              </w:rPr>
              <w:t>li</w:t>
            </w:r>
            <w:r w:rsidRPr="00581217">
              <w:rPr>
                <w:rFonts w:ascii="Arial" w:eastAsia="Arial" w:hAnsi="Arial" w:cs="Arial"/>
                <w:bCs/>
                <w:lang w:val="en-US"/>
              </w:rPr>
              <w:t>c</w:t>
            </w:r>
            <w:r w:rsidRPr="00581217">
              <w:rPr>
                <w:rFonts w:ascii="Arial" w:eastAsia="Arial" w:hAnsi="Arial" w:cs="Arial"/>
                <w:bCs/>
                <w:spacing w:val="-2"/>
                <w:lang w:val="en-US"/>
              </w:rPr>
              <w:t xml:space="preserve"> </w:t>
            </w:r>
            <w:r w:rsidRPr="00581217">
              <w:rPr>
                <w:rFonts w:ascii="Arial" w:eastAsia="Arial" w:hAnsi="Arial" w:cs="Arial"/>
                <w:bCs/>
                <w:lang w:val="en-US"/>
              </w:rPr>
              <w:t>c</w:t>
            </w:r>
            <w:r w:rsidRPr="00581217">
              <w:rPr>
                <w:rFonts w:ascii="Arial" w:eastAsia="Arial" w:hAnsi="Arial" w:cs="Arial"/>
                <w:bCs/>
                <w:spacing w:val="-1"/>
                <w:lang w:val="en-US"/>
              </w:rPr>
              <w:t>o</w:t>
            </w:r>
            <w:r w:rsidRPr="00581217">
              <w:rPr>
                <w:rFonts w:ascii="Arial" w:eastAsia="Arial" w:hAnsi="Arial" w:cs="Arial"/>
                <w:bCs/>
                <w:lang w:val="en-US"/>
              </w:rPr>
              <w:t>uld p</w:t>
            </w:r>
            <w:r w:rsidRPr="00581217">
              <w:rPr>
                <w:rFonts w:ascii="Arial" w:eastAsia="Arial" w:hAnsi="Arial" w:cs="Arial"/>
                <w:bCs/>
                <w:spacing w:val="-1"/>
                <w:lang w:val="en-US"/>
              </w:rPr>
              <w:t>e</w:t>
            </w:r>
            <w:r w:rsidRPr="00581217">
              <w:rPr>
                <w:rFonts w:ascii="Arial" w:eastAsia="Arial" w:hAnsi="Arial" w:cs="Arial"/>
                <w:bCs/>
                <w:lang w:val="en-US"/>
              </w:rPr>
              <w:t>rce</w:t>
            </w:r>
            <w:r w:rsidRPr="00581217">
              <w:rPr>
                <w:rFonts w:ascii="Arial" w:eastAsia="Arial" w:hAnsi="Arial" w:cs="Arial"/>
                <w:bCs/>
                <w:spacing w:val="1"/>
                <w:lang w:val="en-US"/>
              </w:rPr>
              <w:t>i</w:t>
            </w:r>
            <w:r w:rsidRPr="00581217">
              <w:rPr>
                <w:rFonts w:ascii="Arial" w:eastAsia="Arial" w:hAnsi="Arial" w:cs="Arial"/>
                <w:bCs/>
                <w:spacing w:val="-3"/>
                <w:lang w:val="en-US"/>
              </w:rPr>
              <w:t>v</w:t>
            </w:r>
            <w:r w:rsidRPr="00581217">
              <w:rPr>
                <w:rFonts w:ascii="Arial" w:eastAsia="Arial" w:hAnsi="Arial" w:cs="Arial"/>
                <w:bCs/>
                <w:lang w:val="en-US"/>
              </w:rPr>
              <w:t xml:space="preserve">e </w:t>
            </w:r>
            <w:r w:rsidRPr="00581217">
              <w:rPr>
                <w:rFonts w:ascii="Arial" w:eastAsia="Arial" w:hAnsi="Arial" w:cs="Arial"/>
                <w:bCs/>
                <w:spacing w:val="1"/>
                <w:lang w:val="en-US"/>
              </w:rPr>
              <w:t>m</w:t>
            </w:r>
            <w:r w:rsidRPr="00581217">
              <w:rPr>
                <w:rFonts w:ascii="Arial" w:eastAsia="Arial" w:hAnsi="Arial" w:cs="Arial"/>
                <w:bCs/>
                <w:lang w:val="en-US"/>
              </w:rPr>
              <w:t xml:space="preserve">ay </w:t>
            </w:r>
            <w:r w:rsidRPr="00581217">
              <w:rPr>
                <w:rFonts w:ascii="Arial" w:eastAsia="Arial" w:hAnsi="Arial" w:cs="Arial"/>
                <w:bCs/>
                <w:spacing w:val="1"/>
                <w:lang w:val="en-US"/>
              </w:rPr>
              <w:t>i</w:t>
            </w:r>
            <w:r w:rsidRPr="00581217">
              <w:rPr>
                <w:rFonts w:ascii="Arial" w:eastAsia="Arial" w:hAnsi="Arial" w:cs="Arial"/>
                <w:bCs/>
                <w:lang w:val="en-US"/>
              </w:rPr>
              <w:t>mp</w:t>
            </w:r>
            <w:r w:rsidRPr="00581217">
              <w:rPr>
                <w:rFonts w:ascii="Arial" w:eastAsia="Arial" w:hAnsi="Arial" w:cs="Arial"/>
                <w:bCs/>
                <w:spacing w:val="-3"/>
                <w:lang w:val="en-US"/>
              </w:rPr>
              <w:t>a</w:t>
            </w:r>
            <w:r w:rsidRPr="00581217">
              <w:rPr>
                <w:rFonts w:ascii="Arial" w:eastAsia="Arial" w:hAnsi="Arial" w:cs="Arial"/>
                <w:bCs/>
                <w:spacing w:val="1"/>
                <w:lang w:val="en-US"/>
              </w:rPr>
              <w:t>i</w:t>
            </w:r>
            <w:r w:rsidRPr="00581217">
              <w:rPr>
                <w:rFonts w:ascii="Arial" w:eastAsia="Arial" w:hAnsi="Arial" w:cs="Arial"/>
                <w:bCs/>
                <w:lang w:val="en-US"/>
              </w:rPr>
              <w:t>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spacing w:val="-4"/>
                <w:lang w:val="en-US"/>
              </w:rPr>
              <w:t>r</w:t>
            </w:r>
            <w:r w:rsidRPr="00581217">
              <w:rPr>
                <w:rFonts w:ascii="Arial" w:eastAsia="Arial" w:hAnsi="Arial" w:cs="Arial"/>
                <w:bCs/>
                <w:spacing w:val="3"/>
                <w:lang w:val="en-US"/>
              </w:rPr>
              <w:t>w</w:t>
            </w:r>
            <w:r w:rsidRPr="00581217">
              <w:rPr>
                <w:rFonts w:ascii="Arial" w:eastAsia="Arial" w:hAnsi="Arial" w:cs="Arial"/>
                <w:bCs/>
                <w:spacing w:val="1"/>
                <w:lang w:val="en-US"/>
              </w:rPr>
              <w:t>i</w:t>
            </w:r>
            <w:r w:rsidRPr="00581217">
              <w:rPr>
                <w:rFonts w:ascii="Arial" w:eastAsia="Arial" w:hAnsi="Arial" w:cs="Arial"/>
                <w:bCs/>
                <w:lang w:val="en-US"/>
              </w:rPr>
              <w:t xml:space="preserve">se </w:t>
            </w:r>
            <w:r w:rsidRPr="00581217">
              <w:rPr>
                <w:rFonts w:ascii="Arial" w:eastAsia="Arial" w:hAnsi="Arial" w:cs="Arial"/>
                <w:bCs/>
                <w:spacing w:val="1"/>
                <w:lang w:val="en-US"/>
              </w:rPr>
              <w:t>i</w:t>
            </w:r>
            <w:r w:rsidRPr="00581217">
              <w:rPr>
                <w:rFonts w:ascii="Arial" w:eastAsia="Arial" w:hAnsi="Arial" w:cs="Arial"/>
                <w:bCs/>
                <w:lang w:val="en-US"/>
              </w:rPr>
              <w:t>n</w:t>
            </w:r>
            <w:r w:rsidRPr="00581217">
              <w:rPr>
                <w:rFonts w:ascii="Arial" w:eastAsia="Arial" w:hAnsi="Arial" w:cs="Arial"/>
                <w:bCs/>
                <w:spacing w:val="-2"/>
                <w:lang w:val="en-US"/>
              </w:rPr>
              <w:t>f</w:t>
            </w:r>
            <w:r w:rsidRPr="00581217">
              <w:rPr>
                <w:rFonts w:ascii="Arial" w:eastAsia="Arial" w:hAnsi="Arial" w:cs="Arial"/>
                <w:bCs/>
                <w:spacing w:val="1"/>
                <w:lang w:val="en-US"/>
              </w:rPr>
              <w:t>l</w:t>
            </w:r>
            <w:r w:rsidRPr="00581217">
              <w:rPr>
                <w:rFonts w:ascii="Arial" w:eastAsia="Arial" w:hAnsi="Arial" w:cs="Arial"/>
                <w:bCs/>
                <w:lang w:val="en-US"/>
              </w:rPr>
              <w:t>u</w:t>
            </w:r>
            <w:r w:rsidRPr="00581217">
              <w:rPr>
                <w:rFonts w:ascii="Arial" w:eastAsia="Arial" w:hAnsi="Arial" w:cs="Arial"/>
                <w:bCs/>
                <w:spacing w:val="-1"/>
                <w:lang w:val="en-US"/>
              </w:rPr>
              <w:t>e</w:t>
            </w:r>
            <w:r w:rsidRPr="00581217">
              <w:rPr>
                <w:rFonts w:ascii="Arial" w:eastAsia="Arial" w:hAnsi="Arial" w:cs="Arial"/>
                <w:bCs/>
                <w:lang w:val="en-US"/>
              </w:rPr>
              <w:t>n</w:t>
            </w:r>
            <w:r w:rsidRPr="00581217">
              <w:rPr>
                <w:rFonts w:ascii="Arial" w:eastAsia="Arial" w:hAnsi="Arial" w:cs="Arial"/>
                <w:bCs/>
                <w:spacing w:val="-1"/>
                <w:lang w:val="en-US"/>
              </w:rPr>
              <w:t>c</w:t>
            </w:r>
            <w:r w:rsidRPr="00581217">
              <w:rPr>
                <w:rFonts w:ascii="Arial" w:eastAsia="Arial" w:hAnsi="Arial" w:cs="Arial"/>
                <w:bCs/>
                <w:lang w:val="en-US"/>
              </w:rPr>
              <w:t>e</w:t>
            </w:r>
            <w:r w:rsidRPr="00581217">
              <w:rPr>
                <w:rFonts w:ascii="Arial" w:eastAsia="Arial" w:hAnsi="Arial" w:cs="Arial"/>
                <w:bCs/>
                <w:spacing w:val="-2"/>
                <w:lang w:val="en-US"/>
              </w:rPr>
              <w:t xml:space="preserve"> </w:t>
            </w:r>
            <w:r w:rsidRPr="00581217">
              <w:rPr>
                <w:rFonts w:ascii="Arial" w:eastAsia="Arial" w:hAnsi="Arial" w:cs="Arial"/>
                <w:bCs/>
                <w:spacing w:val="1"/>
                <w:lang w:val="en-US"/>
              </w:rPr>
              <w:t>t</w:t>
            </w:r>
            <w:r w:rsidRPr="00581217">
              <w:rPr>
                <w:rFonts w:ascii="Arial" w:eastAsia="Arial" w:hAnsi="Arial" w:cs="Arial"/>
                <w:bCs/>
                <w:lang w:val="en-US"/>
              </w:rPr>
              <w:t xml:space="preserve">he </w:t>
            </w:r>
            <w:r w:rsidRPr="00581217">
              <w:rPr>
                <w:rFonts w:ascii="Arial" w:eastAsia="Arial" w:hAnsi="Arial" w:cs="Arial"/>
                <w:bCs/>
                <w:spacing w:val="-1"/>
                <w:lang w:val="en-US"/>
              </w:rPr>
              <w:t>CC</w:t>
            </w:r>
            <w:r w:rsidRPr="00581217">
              <w:rPr>
                <w:rFonts w:ascii="Arial" w:eastAsia="Arial" w:hAnsi="Arial" w:cs="Arial"/>
                <w:bCs/>
                <w:spacing w:val="1"/>
                <w:lang w:val="en-US"/>
              </w:rPr>
              <w:t>G’</w:t>
            </w:r>
            <w:r w:rsidRPr="00581217">
              <w:rPr>
                <w:rFonts w:ascii="Arial" w:eastAsia="Arial" w:hAnsi="Arial" w:cs="Arial"/>
                <w:bCs/>
                <w:lang w:val="en-US"/>
              </w:rPr>
              <w:t xml:space="preserve">s </w:t>
            </w:r>
            <w:r w:rsidRPr="00581217">
              <w:rPr>
                <w:rFonts w:ascii="Arial" w:eastAsia="Arial" w:hAnsi="Arial" w:cs="Arial"/>
                <w:bCs/>
                <w:spacing w:val="-2"/>
                <w:lang w:val="en-US"/>
              </w:rPr>
              <w:t>o</w:t>
            </w:r>
            <w:r w:rsidRPr="00581217">
              <w:rPr>
                <w:rFonts w:ascii="Arial" w:eastAsia="Arial" w:hAnsi="Arial" w:cs="Arial"/>
                <w:bCs/>
                <w:lang w:val="en-US"/>
              </w:rPr>
              <w:t>r</w:t>
            </w:r>
            <w:r w:rsidRPr="00581217">
              <w:rPr>
                <w:rFonts w:ascii="Arial" w:eastAsia="Arial" w:hAnsi="Arial" w:cs="Arial"/>
                <w:bCs/>
                <w:spacing w:val="2"/>
                <w:lang w:val="en-US"/>
              </w:rPr>
              <w:t xml:space="preserve"> </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y</w:t>
            </w:r>
            <w:r w:rsidRPr="00581217">
              <w:rPr>
                <w:rFonts w:ascii="Arial" w:eastAsia="Arial" w:hAnsi="Arial" w:cs="Arial"/>
                <w:bCs/>
                <w:spacing w:val="-4"/>
                <w:lang w:val="en-US"/>
              </w:rPr>
              <w:t xml:space="preserve"> </w:t>
            </w:r>
            <w:r w:rsidRPr="00581217">
              <w:rPr>
                <w:rFonts w:ascii="Arial" w:eastAsia="Arial" w:hAnsi="Arial" w:cs="Arial"/>
                <w:bCs/>
                <w:lang w:val="en-US"/>
              </w:rPr>
              <w:t>of</w:t>
            </w:r>
            <w:r w:rsidRPr="00581217">
              <w:rPr>
                <w:rFonts w:ascii="Arial" w:eastAsia="Arial" w:hAnsi="Arial" w:cs="Arial"/>
                <w:bCs/>
                <w:spacing w:val="1"/>
                <w:lang w:val="en-US"/>
              </w:rPr>
              <w:t xml:space="preserve"> </w:t>
            </w:r>
            <w:r w:rsidRPr="00581217">
              <w:rPr>
                <w:rFonts w:ascii="Arial" w:eastAsia="Arial" w:hAnsi="Arial" w:cs="Arial"/>
                <w:bCs/>
                <w:spacing w:val="-1"/>
                <w:lang w:val="en-US"/>
              </w:rPr>
              <w:t>i</w:t>
            </w:r>
            <w:r w:rsidRPr="00581217">
              <w:rPr>
                <w:rFonts w:ascii="Arial" w:eastAsia="Arial" w:hAnsi="Arial" w:cs="Arial"/>
                <w:bCs/>
                <w:spacing w:val="1"/>
                <w:lang w:val="en-US"/>
              </w:rPr>
              <w:t>t</w:t>
            </w:r>
            <w:r w:rsidRPr="00581217">
              <w:rPr>
                <w:rFonts w:ascii="Arial" w:eastAsia="Arial" w:hAnsi="Arial" w:cs="Arial"/>
                <w:bCs/>
                <w:lang w:val="en-US"/>
              </w:rPr>
              <w:t>s member</w:t>
            </w:r>
            <w:r w:rsidRPr="00581217">
              <w:rPr>
                <w:rFonts w:ascii="Arial" w:eastAsia="Arial" w:hAnsi="Arial" w:cs="Arial"/>
                <w:bCs/>
                <w:spacing w:val="-2"/>
                <w:lang w:val="en-US"/>
              </w:rPr>
              <w:t>s</w:t>
            </w:r>
            <w:r w:rsidRPr="00581217">
              <w:rPr>
                <w:rFonts w:ascii="Arial" w:eastAsia="Arial" w:hAnsi="Arial" w:cs="Arial"/>
                <w:bCs/>
                <w:lang w:val="en-US"/>
              </w:rPr>
              <w:t>’</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r emplo</w:t>
            </w:r>
            <w:r w:rsidRPr="00581217">
              <w:rPr>
                <w:rFonts w:ascii="Arial" w:eastAsia="Arial" w:hAnsi="Arial" w:cs="Arial"/>
                <w:bCs/>
                <w:spacing w:val="-5"/>
                <w:lang w:val="en-US"/>
              </w:rPr>
              <w:t>y</w:t>
            </w:r>
            <w:r w:rsidRPr="00581217">
              <w:rPr>
                <w:rFonts w:ascii="Arial" w:eastAsia="Arial" w:hAnsi="Arial" w:cs="Arial"/>
                <w:bCs/>
                <w:lang w:val="en-US"/>
              </w:rPr>
              <w:t>e</w:t>
            </w:r>
            <w:r w:rsidRPr="00581217">
              <w:rPr>
                <w:rFonts w:ascii="Arial" w:eastAsia="Arial" w:hAnsi="Arial" w:cs="Arial"/>
                <w:bCs/>
                <w:spacing w:val="-1"/>
                <w:lang w:val="en-US"/>
              </w:rPr>
              <w:t>e</w:t>
            </w:r>
            <w:r w:rsidRPr="00581217">
              <w:rPr>
                <w:rFonts w:ascii="Arial" w:eastAsia="Arial" w:hAnsi="Arial" w:cs="Arial"/>
                <w:bCs/>
                <w:lang w:val="en-US"/>
              </w:rPr>
              <w:t xml:space="preserve">s’ </w:t>
            </w:r>
            <w:r w:rsidRPr="00581217">
              <w:rPr>
                <w:rFonts w:ascii="Arial" w:eastAsia="Arial" w:hAnsi="Arial" w:cs="Arial"/>
                <w:bCs/>
                <w:spacing w:val="-1"/>
                <w:lang w:val="en-US"/>
              </w:rPr>
              <w:t>j</w:t>
            </w:r>
            <w:r w:rsidRPr="00581217">
              <w:rPr>
                <w:rFonts w:ascii="Arial" w:eastAsia="Arial" w:hAnsi="Arial" w:cs="Arial"/>
                <w:bCs/>
                <w:lang w:val="en-US"/>
              </w:rPr>
              <w:t>u</w:t>
            </w:r>
            <w:r w:rsidRPr="00581217">
              <w:rPr>
                <w:rFonts w:ascii="Arial" w:eastAsia="Arial" w:hAnsi="Arial" w:cs="Arial"/>
                <w:bCs/>
                <w:spacing w:val="-1"/>
                <w:lang w:val="en-US"/>
              </w:rPr>
              <w:t>d</w:t>
            </w:r>
            <w:r w:rsidRPr="00581217">
              <w:rPr>
                <w:rFonts w:ascii="Arial" w:eastAsia="Arial" w:hAnsi="Arial" w:cs="Arial"/>
                <w:bCs/>
                <w:lang w:val="en-US"/>
              </w:rPr>
              <w:t>g</w:t>
            </w:r>
            <w:r w:rsidRPr="00581217">
              <w:rPr>
                <w:rFonts w:ascii="Arial" w:eastAsia="Arial" w:hAnsi="Arial" w:cs="Arial"/>
                <w:bCs/>
                <w:spacing w:val="-1"/>
                <w:lang w:val="en-US"/>
              </w:rPr>
              <w:t>e</w:t>
            </w:r>
            <w:r w:rsidRPr="00581217">
              <w:rPr>
                <w:rFonts w:ascii="Arial" w:eastAsia="Arial" w:hAnsi="Arial" w:cs="Arial"/>
                <w:bCs/>
                <w:lang w:val="en-US"/>
              </w:rPr>
              <w:t>ments, d</w:t>
            </w:r>
            <w:r w:rsidRPr="00581217">
              <w:rPr>
                <w:rFonts w:ascii="Arial" w:eastAsia="Arial" w:hAnsi="Arial" w:cs="Arial"/>
                <w:bCs/>
                <w:spacing w:val="-1"/>
                <w:lang w:val="en-US"/>
              </w:rPr>
              <w:t>e</w:t>
            </w:r>
            <w:r w:rsidRPr="00581217">
              <w:rPr>
                <w:rFonts w:ascii="Arial" w:eastAsia="Arial" w:hAnsi="Arial" w:cs="Arial"/>
                <w:bCs/>
                <w:lang w:val="en-US"/>
              </w:rPr>
              <w:t>cis</w:t>
            </w:r>
            <w:r w:rsidRPr="00581217">
              <w:rPr>
                <w:rFonts w:ascii="Arial" w:eastAsia="Arial" w:hAnsi="Arial" w:cs="Arial"/>
                <w:bCs/>
                <w:spacing w:val="1"/>
                <w:lang w:val="en-US"/>
              </w:rPr>
              <w:t>i</w:t>
            </w:r>
            <w:r w:rsidRPr="00581217">
              <w:rPr>
                <w:rFonts w:ascii="Arial" w:eastAsia="Arial" w:hAnsi="Arial" w:cs="Arial"/>
                <w:bCs/>
                <w:lang w:val="en-US"/>
              </w:rPr>
              <w:t>o</w:t>
            </w:r>
            <w:r w:rsidRPr="00581217">
              <w:rPr>
                <w:rFonts w:ascii="Arial" w:eastAsia="Arial" w:hAnsi="Arial" w:cs="Arial"/>
                <w:bCs/>
                <w:spacing w:val="-1"/>
                <w:lang w:val="en-US"/>
              </w:rPr>
              <w:t>n</w:t>
            </w:r>
            <w:r w:rsidRPr="00581217">
              <w:rPr>
                <w:rFonts w:ascii="Arial" w:eastAsia="Arial" w:hAnsi="Arial" w:cs="Arial"/>
                <w:bCs/>
                <w:lang w:val="en-US"/>
              </w:rPr>
              <w:t>s</w:t>
            </w:r>
            <w:r w:rsidRPr="00581217">
              <w:rPr>
                <w:rFonts w:ascii="Arial" w:eastAsia="Arial" w:hAnsi="Arial" w:cs="Arial"/>
                <w:bCs/>
                <w:spacing w:val="-2"/>
                <w:lang w:val="en-US"/>
              </w:rPr>
              <w:t xml:space="preserve"> </w:t>
            </w:r>
            <w:r w:rsidRPr="00581217">
              <w:rPr>
                <w:rFonts w:ascii="Arial" w:eastAsia="Arial" w:hAnsi="Arial" w:cs="Arial"/>
                <w:bCs/>
                <w:lang w:val="en-US"/>
              </w:rPr>
              <w:t>or a</w:t>
            </w:r>
            <w:r w:rsidRPr="00581217">
              <w:rPr>
                <w:rFonts w:ascii="Arial" w:eastAsia="Arial" w:hAnsi="Arial" w:cs="Arial"/>
                <w:bCs/>
                <w:spacing w:val="-1"/>
                <w:lang w:val="en-US"/>
              </w:rPr>
              <w:t>c</w:t>
            </w:r>
            <w:r w:rsidRPr="00581217">
              <w:rPr>
                <w:rFonts w:ascii="Arial" w:eastAsia="Arial" w:hAnsi="Arial" w:cs="Arial"/>
                <w:bCs/>
                <w:spacing w:val="1"/>
                <w:lang w:val="en-US"/>
              </w:rPr>
              <w:t>ti</w:t>
            </w:r>
            <w:r w:rsidRPr="00581217">
              <w:rPr>
                <w:rFonts w:ascii="Arial" w:eastAsia="Arial" w:hAnsi="Arial" w:cs="Arial"/>
                <w:bCs/>
                <w:lang w:val="en-US"/>
              </w:rPr>
              <w:t>o</w:t>
            </w:r>
            <w:r w:rsidRPr="00581217">
              <w:rPr>
                <w:rFonts w:ascii="Arial" w:eastAsia="Arial" w:hAnsi="Arial" w:cs="Arial"/>
                <w:bCs/>
                <w:spacing w:val="-1"/>
                <w:lang w:val="en-US"/>
              </w:rPr>
              <w:t>n</w:t>
            </w:r>
            <w:r w:rsidRPr="00581217">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rPr>
                <w:rFonts w:ascii="Arial" w:hAnsi="Arial" w:cs="Arial"/>
              </w:rPr>
            </w:pPr>
          </w:p>
        </w:tc>
      </w:tr>
    </w:tbl>
    <w:p w:rsidR="00D95ADB" w:rsidRPr="00581217"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581217" w:rsidRPr="00581217"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
                <w:bCs/>
                <w:spacing w:val="-1"/>
                <w:lang w:val="en-US"/>
              </w:rPr>
              <w:t>N</w:t>
            </w:r>
            <w:r w:rsidRPr="00581217">
              <w:rPr>
                <w:rFonts w:ascii="Arial" w:eastAsia="Arial" w:hAnsi="Arial" w:cs="Arial"/>
                <w:b/>
                <w:bCs/>
                <w:lang w:val="en-US"/>
              </w:rPr>
              <w:t>ame</w:t>
            </w:r>
            <w:r w:rsidRPr="00581217">
              <w:rPr>
                <w:rFonts w:ascii="Arial" w:eastAsia="Arial" w:hAnsi="Arial" w:cs="Arial"/>
                <w:b/>
                <w:bCs/>
                <w:spacing w:val="1"/>
                <w:lang w:val="en-US"/>
              </w:rPr>
              <w:t xml:space="preserve"> </w:t>
            </w:r>
            <w:r w:rsidRPr="00581217">
              <w:rPr>
                <w:rFonts w:ascii="Arial" w:eastAsia="Arial" w:hAnsi="Arial" w:cs="Arial"/>
                <w:b/>
                <w:bCs/>
                <w:lang w:val="en-US"/>
              </w:rPr>
              <w:t>of</w:t>
            </w:r>
            <w:r w:rsidRPr="00581217">
              <w:rPr>
                <w:rFonts w:ascii="Arial" w:eastAsia="Arial" w:hAnsi="Arial" w:cs="Arial"/>
                <w:b/>
                <w:bCs/>
                <w:spacing w:val="-1"/>
                <w:lang w:val="en-US"/>
              </w:rPr>
              <w:t xml:space="preserve"> R</w:t>
            </w:r>
            <w:r w:rsidRPr="00581217">
              <w:rPr>
                <w:rFonts w:ascii="Arial" w:eastAsia="Arial" w:hAnsi="Arial" w:cs="Arial"/>
                <w:b/>
                <w:bCs/>
                <w:lang w:val="en-US"/>
              </w:rPr>
              <w:t>ele</w:t>
            </w:r>
            <w:r w:rsidRPr="00581217">
              <w:rPr>
                <w:rFonts w:ascii="Arial" w:eastAsia="Arial" w:hAnsi="Arial" w:cs="Arial"/>
                <w:b/>
                <w:bCs/>
                <w:spacing w:val="-2"/>
                <w:lang w:val="en-US"/>
              </w:rPr>
              <w:t>v</w:t>
            </w:r>
            <w:r w:rsidRPr="00581217">
              <w:rPr>
                <w:rFonts w:ascii="Arial" w:eastAsia="Arial" w:hAnsi="Arial" w:cs="Arial"/>
                <w:b/>
                <w:bCs/>
                <w:lang w:val="en-US"/>
              </w:rPr>
              <w:t>a</w:t>
            </w:r>
            <w:r w:rsidRPr="00581217">
              <w:rPr>
                <w:rFonts w:ascii="Arial" w:eastAsia="Arial" w:hAnsi="Arial" w:cs="Arial"/>
                <w:b/>
                <w:bCs/>
                <w:spacing w:val="-1"/>
                <w:lang w:val="en-US"/>
              </w:rPr>
              <w:t>n</w:t>
            </w:r>
            <w:r w:rsidRPr="00581217">
              <w:rPr>
                <w:rFonts w:ascii="Arial" w:eastAsia="Arial" w:hAnsi="Arial" w:cs="Arial"/>
                <w:b/>
                <w:bCs/>
                <w:lang w:val="en-US"/>
              </w:rPr>
              <w:t>t</w:t>
            </w:r>
          </w:p>
          <w:p w:rsidR="00D95ADB" w:rsidRPr="00581217" w:rsidRDefault="00D95ADB" w:rsidP="00D66DF9">
            <w:pPr>
              <w:widowControl w:val="0"/>
              <w:spacing w:after="0" w:line="252" w:lineRule="exact"/>
              <w:ind w:left="142" w:right="-20"/>
              <w:rPr>
                <w:rFonts w:ascii="Arial" w:eastAsia="Arial" w:hAnsi="Arial" w:cs="Arial"/>
                <w:lang w:val="en-US"/>
              </w:rPr>
            </w:pPr>
            <w:r w:rsidRPr="00581217">
              <w:rPr>
                <w:rFonts w:ascii="Arial" w:eastAsia="Arial" w:hAnsi="Arial" w:cs="Arial"/>
                <w:b/>
                <w:bCs/>
                <w:spacing w:val="-1"/>
                <w:lang w:val="en-US"/>
              </w:rPr>
              <w:t>P</w:t>
            </w:r>
            <w:r w:rsidRPr="00581217">
              <w:rPr>
                <w:rFonts w:ascii="Arial" w:eastAsia="Arial" w:hAnsi="Arial" w:cs="Arial"/>
                <w:b/>
                <w:bCs/>
                <w:lang w:val="en-US"/>
              </w:rPr>
              <w:t>ers</w:t>
            </w:r>
            <w:r w:rsidRPr="00581217">
              <w:rPr>
                <w:rFonts w:ascii="Arial" w:eastAsia="Arial" w:hAnsi="Arial" w:cs="Arial"/>
                <w:b/>
                <w:bCs/>
                <w:spacing w:val="-1"/>
                <w:lang w:val="en-US"/>
              </w:rPr>
              <w:t>o</w:t>
            </w:r>
            <w:r w:rsidRPr="00581217">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50" w:lineRule="exact"/>
              <w:ind w:left="141" w:right="-20"/>
              <w:rPr>
                <w:rFonts w:ascii="Arial" w:eastAsia="Arial" w:hAnsi="Arial" w:cs="Arial"/>
                <w:lang w:val="en-US"/>
              </w:rPr>
            </w:pPr>
            <w:r w:rsidRPr="00581217">
              <w:rPr>
                <w:rFonts w:ascii="Arial" w:eastAsia="Arial" w:hAnsi="Arial" w:cs="Arial"/>
                <w:spacing w:val="1"/>
                <w:lang w:val="en-US"/>
              </w:rPr>
              <w:t>[</w:t>
            </w:r>
            <w:r w:rsidRPr="00581217">
              <w:rPr>
                <w:rFonts w:ascii="Arial" w:eastAsia="Arial" w:hAnsi="Arial" w:cs="Arial"/>
                <w:i/>
                <w:lang w:val="en-US"/>
              </w:rPr>
              <w:t>comp</w:t>
            </w:r>
            <w:r w:rsidRPr="00581217">
              <w:rPr>
                <w:rFonts w:ascii="Arial" w:eastAsia="Arial" w:hAnsi="Arial" w:cs="Arial"/>
                <w:i/>
                <w:spacing w:val="-1"/>
                <w:lang w:val="en-US"/>
              </w:rPr>
              <w:t>l</w:t>
            </w:r>
            <w:r w:rsidRPr="00581217">
              <w:rPr>
                <w:rFonts w:ascii="Arial" w:eastAsia="Arial" w:hAnsi="Arial" w:cs="Arial"/>
                <w:i/>
                <w:spacing w:val="-3"/>
                <w:lang w:val="en-US"/>
              </w:rPr>
              <w:t>e</w:t>
            </w:r>
            <w:r w:rsidRPr="00581217">
              <w:rPr>
                <w:rFonts w:ascii="Arial" w:eastAsia="Arial" w:hAnsi="Arial" w:cs="Arial"/>
                <w:i/>
                <w:spacing w:val="1"/>
                <w:lang w:val="en-US"/>
              </w:rPr>
              <w:t>t</w:t>
            </w:r>
            <w:r w:rsidRPr="00581217">
              <w:rPr>
                <w:rFonts w:ascii="Arial" w:eastAsia="Arial" w:hAnsi="Arial" w:cs="Arial"/>
                <w:i/>
                <w:lang w:val="en-US"/>
              </w:rPr>
              <w:t>e</w:t>
            </w:r>
            <w:r w:rsidRPr="00581217">
              <w:rPr>
                <w:rFonts w:ascii="Arial" w:eastAsia="Arial" w:hAnsi="Arial" w:cs="Arial"/>
                <w:i/>
                <w:spacing w:val="-2"/>
                <w:lang w:val="en-US"/>
              </w:rPr>
              <w:t xml:space="preserve"> </w:t>
            </w:r>
            <w:r w:rsidRPr="00581217">
              <w:rPr>
                <w:rFonts w:ascii="Arial" w:eastAsia="Arial" w:hAnsi="Arial" w:cs="Arial"/>
                <w:i/>
                <w:spacing w:val="1"/>
                <w:lang w:val="en-US"/>
              </w:rPr>
              <w:t>f</w:t>
            </w:r>
            <w:r w:rsidRPr="00581217">
              <w:rPr>
                <w:rFonts w:ascii="Arial" w:eastAsia="Arial" w:hAnsi="Arial" w:cs="Arial"/>
                <w:i/>
                <w:lang w:val="en-US"/>
              </w:rPr>
              <w:t>or</w:t>
            </w:r>
            <w:r w:rsidRPr="00581217">
              <w:rPr>
                <w:rFonts w:ascii="Arial" w:eastAsia="Arial" w:hAnsi="Arial" w:cs="Arial"/>
                <w:i/>
                <w:spacing w:val="-1"/>
                <w:lang w:val="en-US"/>
              </w:rPr>
              <w:t xml:space="preserve"> </w:t>
            </w:r>
            <w:r w:rsidRPr="00581217">
              <w:rPr>
                <w:rFonts w:ascii="Arial" w:eastAsia="Arial" w:hAnsi="Arial" w:cs="Arial"/>
                <w:i/>
                <w:lang w:val="en-US"/>
              </w:rPr>
              <w:t>a</w:t>
            </w:r>
            <w:r w:rsidRPr="00581217">
              <w:rPr>
                <w:rFonts w:ascii="Arial" w:eastAsia="Arial" w:hAnsi="Arial" w:cs="Arial"/>
                <w:i/>
                <w:spacing w:val="-1"/>
                <w:lang w:val="en-US"/>
              </w:rPr>
              <w:t>l</w:t>
            </w:r>
            <w:r w:rsidRPr="00581217">
              <w:rPr>
                <w:rFonts w:ascii="Arial" w:eastAsia="Arial" w:hAnsi="Arial" w:cs="Arial"/>
                <w:i/>
                <w:lang w:val="en-US"/>
              </w:rPr>
              <w:t xml:space="preserve">l </w:t>
            </w:r>
            <w:r w:rsidRPr="00581217">
              <w:rPr>
                <w:rFonts w:ascii="Arial" w:eastAsia="Arial" w:hAnsi="Arial" w:cs="Arial"/>
                <w:i/>
                <w:spacing w:val="-1"/>
                <w:lang w:val="en-US"/>
              </w:rPr>
              <w:t>R</w:t>
            </w:r>
            <w:r w:rsidRPr="00581217">
              <w:rPr>
                <w:rFonts w:ascii="Arial" w:eastAsia="Arial" w:hAnsi="Arial" w:cs="Arial"/>
                <w:i/>
                <w:lang w:val="en-US"/>
              </w:rPr>
              <w:t>e</w:t>
            </w:r>
            <w:r w:rsidRPr="00581217">
              <w:rPr>
                <w:rFonts w:ascii="Arial" w:eastAsia="Arial" w:hAnsi="Arial" w:cs="Arial"/>
                <w:i/>
                <w:spacing w:val="-1"/>
                <w:lang w:val="en-US"/>
              </w:rPr>
              <w:t>l</w:t>
            </w:r>
            <w:r w:rsidRPr="00581217">
              <w:rPr>
                <w:rFonts w:ascii="Arial" w:eastAsia="Arial" w:hAnsi="Arial" w:cs="Arial"/>
                <w:i/>
                <w:lang w:val="en-US"/>
              </w:rPr>
              <w:t>ev</w:t>
            </w:r>
            <w:r w:rsidRPr="00581217">
              <w:rPr>
                <w:rFonts w:ascii="Arial" w:eastAsia="Arial" w:hAnsi="Arial" w:cs="Arial"/>
                <w:i/>
                <w:spacing w:val="-1"/>
                <w:lang w:val="en-US"/>
              </w:rPr>
              <w:t>a</w:t>
            </w:r>
            <w:r w:rsidRPr="00581217">
              <w:rPr>
                <w:rFonts w:ascii="Arial" w:eastAsia="Arial" w:hAnsi="Arial" w:cs="Arial"/>
                <w:i/>
                <w:lang w:val="en-US"/>
              </w:rPr>
              <w:t>nt</w:t>
            </w:r>
            <w:r w:rsidRPr="00581217">
              <w:rPr>
                <w:rFonts w:ascii="Arial" w:eastAsia="Arial" w:hAnsi="Arial" w:cs="Arial"/>
                <w:i/>
                <w:spacing w:val="2"/>
                <w:lang w:val="en-US"/>
              </w:rPr>
              <w:t xml:space="preserve"> </w:t>
            </w:r>
            <w:r w:rsidRPr="00581217">
              <w:rPr>
                <w:rFonts w:ascii="Arial" w:eastAsia="Arial" w:hAnsi="Arial" w:cs="Arial"/>
                <w:i/>
                <w:spacing w:val="-1"/>
                <w:lang w:val="en-US"/>
              </w:rPr>
              <w:t>P</w:t>
            </w:r>
            <w:r w:rsidRPr="00581217">
              <w:rPr>
                <w:rFonts w:ascii="Arial" w:eastAsia="Arial" w:hAnsi="Arial" w:cs="Arial"/>
                <w:i/>
                <w:lang w:val="en-US"/>
              </w:rPr>
              <w:t>e</w:t>
            </w:r>
            <w:r w:rsidRPr="00581217">
              <w:rPr>
                <w:rFonts w:ascii="Arial" w:eastAsia="Arial" w:hAnsi="Arial" w:cs="Arial"/>
                <w:i/>
                <w:spacing w:val="-2"/>
                <w:lang w:val="en-US"/>
              </w:rPr>
              <w:t>r</w:t>
            </w:r>
            <w:r w:rsidRPr="00581217">
              <w:rPr>
                <w:rFonts w:ascii="Arial" w:eastAsia="Arial" w:hAnsi="Arial" w:cs="Arial"/>
                <w:i/>
                <w:lang w:val="en-US"/>
              </w:rPr>
              <w:t>so</w:t>
            </w:r>
            <w:r w:rsidRPr="00581217">
              <w:rPr>
                <w:rFonts w:ascii="Arial" w:eastAsia="Arial" w:hAnsi="Arial" w:cs="Arial"/>
                <w:i/>
                <w:spacing w:val="-1"/>
                <w:lang w:val="en-US"/>
              </w:rPr>
              <w:t>n</w:t>
            </w:r>
            <w:r w:rsidRPr="00581217">
              <w:rPr>
                <w:rFonts w:ascii="Arial" w:eastAsia="Arial" w:hAnsi="Arial" w:cs="Arial"/>
                <w:i/>
                <w:spacing w:val="2"/>
                <w:lang w:val="en-US"/>
              </w:rPr>
              <w:t>s</w:t>
            </w:r>
            <w:r w:rsidRPr="00581217">
              <w:rPr>
                <w:rFonts w:ascii="Arial" w:eastAsia="Arial" w:hAnsi="Arial" w:cs="Arial"/>
                <w:lang w:val="en-US"/>
              </w:rPr>
              <w:t>]</w:t>
            </w:r>
          </w:p>
        </w:tc>
      </w:tr>
      <w:tr w:rsidR="00581217" w:rsidRPr="00581217"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
                <w:bCs/>
                <w:spacing w:val="1"/>
                <w:lang w:val="en-US"/>
              </w:rPr>
              <w:t>I</w:t>
            </w:r>
            <w:r w:rsidRPr="00581217">
              <w:rPr>
                <w:rFonts w:ascii="Arial" w:eastAsia="Arial" w:hAnsi="Arial" w:cs="Arial"/>
                <w:b/>
                <w:bCs/>
                <w:lang w:val="en-US"/>
              </w:rPr>
              <w:t>ntere</w:t>
            </w:r>
            <w:r w:rsidRPr="00581217">
              <w:rPr>
                <w:rFonts w:ascii="Arial" w:eastAsia="Arial" w:hAnsi="Arial" w:cs="Arial"/>
                <w:b/>
                <w:bCs/>
                <w:spacing w:val="-3"/>
                <w:lang w:val="en-US"/>
              </w:rPr>
              <w:t>s</w:t>
            </w:r>
            <w:r w:rsidRPr="00581217">
              <w:rPr>
                <w:rFonts w:ascii="Arial" w:eastAsia="Arial" w:hAnsi="Arial" w:cs="Arial"/>
                <w:b/>
                <w:bCs/>
                <w:spacing w:val="1"/>
                <w:lang w:val="en-US"/>
              </w:rPr>
              <w:t>t</w:t>
            </w:r>
            <w:r w:rsidRPr="00581217">
              <w:rPr>
                <w:rFonts w:ascii="Arial" w:eastAsia="Arial" w:hAnsi="Arial" w:cs="Arial"/>
                <w:b/>
                <w:bCs/>
                <w:lang w:val="en-US"/>
              </w:rPr>
              <w:t>s</w:t>
            </w:r>
          </w:p>
        </w:tc>
      </w:tr>
      <w:tr w:rsidR="00581217" w:rsidRPr="00581217"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50" w:lineRule="exact"/>
              <w:ind w:left="142" w:right="-20"/>
              <w:rPr>
                <w:rFonts w:ascii="Arial" w:eastAsia="Arial" w:hAnsi="Arial" w:cs="Arial"/>
                <w:lang w:val="en-US"/>
              </w:rPr>
            </w:pPr>
            <w:r w:rsidRPr="00581217">
              <w:rPr>
                <w:rFonts w:ascii="Arial" w:eastAsia="Arial" w:hAnsi="Arial" w:cs="Arial"/>
                <w:b/>
                <w:bCs/>
                <w:lang w:val="en-US"/>
              </w:rPr>
              <w:t>T</w:t>
            </w:r>
            <w:r w:rsidRPr="00581217">
              <w:rPr>
                <w:rFonts w:ascii="Arial" w:eastAsia="Arial" w:hAnsi="Arial" w:cs="Arial"/>
                <w:b/>
                <w:bCs/>
                <w:spacing w:val="-3"/>
                <w:lang w:val="en-US"/>
              </w:rPr>
              <w:t>y</w:t>
            </w:r>
            <w:r w:rsidRPr="00581217">
              <w:rPr>
                <w:rFonts w:ascii="Arial" w:eastAsia="Arial" w:hAnsi="Arial" w:cs="Arial"/>
                <w:b/>
                <w:bCs/>
                <w:lang w:val="en-US"/>
              </w:rPr>
              <w:t>pe of</w:t>
            </w:r>
            <w:r w:rsidRPr="00581217">
              <w:rPr>
                <w:rFonts w:ascii="Arial" w:eastAsia="Arial" w:hAnsi="Arial" w:cs="Arial"/>
                <w:b/>
                <w:bCs/>
                <w:spacing w:val="1"/>
                <w:lang w:val="en-US"/>
              </w:rPr>
              <w:t xml:space="preserve"> I</w:t>
            </w:r>
            <w:r w:rsidRPr="00581217">
              <w:rPr>
                <w:rFonts w:ascii="Arial" w:eastAsia="Arial" w:hAnsi="Arial" w:cs="Arial"/>
                <w:b/>
                <w:bCs/>
                <w:spacing w:val="-3"/>
                <w:lang w:val="en-US"/>
              </w:rPr>
              <w:t>n</w:t>
            </w:r>
            <w:r w:rsidRPr="00581217">
              <w:rPr>
                <w:rFonts w:ascii="Arial" w:eastAsia="Arial" w:hAnsi="Arial" w:cs="Arial"/>
                <w:b/>
                <w:bCs/>
                <w:spacing w:val="1"/>
                <w:lang w:val="en-US"/>
              </w:rPr>
              <w:t>t</w:t>
            </w:r>
            <w:r w:rsidRPr="00581217">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50" w:lineRule="exact"/>
              <w:ind w:left="141" w:right="-20"/>
              <w:rPr>
                <w:rFonts w:ascii="Arial" w:eastAsia="Arial" w:hAnsi="Arial" w:cs="Arial"/>
                <w:lang w:val="en-US"/>
              </w:rPr>
            </w:pPr>
            <w:r w:rsidRPr="00581217">
              <w:rPr>
                <w:rFonts w:ascii="Arial" w:eastAsia="Arial" w:hAnsi="Arial" w:cs="Arial"/>
                <w:b/>
                <w:bCs/>
                <w:spacing w:val="-1"/>
                <w:lang w:val="en-US"/>
              </w:rPr>
              <w:t>D</w:t>
            </w:r>
            <w:r w:rsidRPr="00581217">
              <w:rPr>
                <w:rFonts w:ascii="Arial" w:eastAsia="Arial" w:hAnsi="Arial" w:cs="Arial"/>
                <w:b/>
                <w:bCs/>
                <w:lang w:val="en-US"/>
              </w:rPr>
              <w:t>eta</w:t>
            </w:r>
            <w:r w:rsidRPr="00581217">
              <w:rPr>
                <w:rFonts w:ascii="Arial" w:eastAsia="Arial" w:hAnsi="Arial" w:cs="Arial"/>
                <w:b/>
                <w:bCs/>
                <w:spacing w:val="1"/>
                <w:lang w:val="en-US"/>
              </w:rPr>
              <w:t>il</w:t>
            </w:r>
            <w:r w:rsidRPr="00581217">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before="1" w:after="0" w:line="252" w:lineRule="exact"/>
              <w:ind w:left="83" w:right="89"/>
              <w:jc w:val="both"/>
              <w:rPr>
                <w:rFonts w:ascii="Arial" w:eastAsia="Arial" w:hAnsi="Arial" w:cs="Arial"/>
                <w:lang w:val="en-US"/>
              </w:rPr>
            </w:pPr>
            <w:r w:rsidRPr="00581217">
              <w:rPr>
                <w:rFonts w:ascii="Arial" w:eastAsia="Arial" w:hAnsi="Arial" w:cs="Arial"/>
                <w:b/>
                <w:bCs/>
                <w:spacing w:val="-1"/>
                <w:lang w:val="en-US"/>
              </w:rPr>
              <w:t>P</w:t>
            </w:r>
            <w:r w:rsidRPr="00581217">
              <w:rPr>
                <w:rFonts w:ascii="Arial" w:eastAsia="Arial" w:hAnsi="Arial" w:cs="Arial"/>
                <w:b/>
                <w:bCs/>
                <w:lang w:val="en-US"/>
              </w:rPr>
              <w:t>ers</w:t>
            </w:r>
            <w:r w:rsidRPr="00581217">
              <w:rPr>
                <w:rFonts w:ascii="Arial" w:eastAsia="Arial" w:hAnsi="Arial" w:cs="Arial"/>
                <w:b/>
                <w:bCs/>
                <w:spacing w:val="-1"/>
                <w:lang w:val="en-US"/>
              </w:rPr>
              <w:t>o</w:t>
            </w:r>
            <w:r w:rsidRPr="00581217">
              <w:rPr>
                <w:rFonts w:ascii="Arial" w:eastAsia="Arial" w:hAnsi="Arial" w:cs="Arial"/>
                <w:b/>
                <w:bCs/>
                <w:lang w:val="en-US"/>
              </w:rPr>
              <w:t>n</w:t>
            </w:r>
            <w:r w:rsidRPr="00581217">
              <w:rPr>
                <w:rFonts w:ascii="Arial" w:eastAsia="Arial" w:hAnsi="Arial" w:cs="Arial"/>
                <w:b/>
                <w:bCs/>
                <w:spacing w:val="-1"/>
                <w:lang w:val="en-US"/>
              </w:rPr>
              <w:t>a</w:t>
            </w:r>
            <w:r w:rsidRPr="00581217">
              <w:rPr>
                <w:rFonts w:ascii="Arial" w:eastAsia="Arial" w:hAnsi="Arial" w:cs="Arial"/>
                <w:b/>
                <w:bCs/>
                <w:lang w:val="en-US"/>
              </w:rPr>
              <w:t xml:space="preserve">l </w:t>
            </w:r>
            <w:r w:rsidRPr="00581217">
              <w:rPr>
                <w:rFonts w:ascii="Arial" w:eastAsia="Arial" w:hAnsi="Arial" w:cs="Arial"/>
                <w:b/>
                <w:bCs/>
                <w:spacing w:val="1"/>
                <w:lang w:val="en-US"/>
              </w:rPr>
              <w:t>i</w:t>
            </w:r>
            <w:r w:rsidRPr="00581217">
              <w:rPr>
                <w:rFonts w:ascii="Arial" w:eastAsia="Arial" w:hAnsi="Arial" w:cs="Arial"/>
                <w:b/>
                <w:bCs/>
                <w:lang w:val="en-US"/>
              </w:rPr>
              <w:t>nt</w:t>
            </w:r>
            <w:r w:rsidRPr="00581217">
              <w:rPr>
                <w:rFonts w:ascii="Arial" w:eastAsia="Arial" w:hAnsi="Arial" w:cs="Arial"/>
                <w:b/>
                <w:bCs/>
                <w:spacing w:val="-2"/>
                <w:lang w:val="en-US"/>
              </w:rPr>
              <w:t>e</w:t>
            </w:r>
            <w:r w:rsidRPr="00581217">
              <w:rPr>
                <w:rFonts w:ascii="Arial" w:eastAsia="Arial" w:hAnsi="Arial" w:cs="Arial"/>
                <w:b/>
                <w:bCs/>
                <w:lang w:val="en-US"/>
              </w:rPr>
              <w:t>rest</w:t>
            </w:r>
            <w:r w:rsidRPr="00581217">
              <w:rPr>
                <w:rFonts w:ascii="Arial" w:eastAsia="Arial" w:hAnsi="Arial" w:cs="Arial"/>
                <w:b/>
                <w:bCs/>
                <w:spacing w:val="-1"/>
                <w:lang w:val="en-US"/>
              </w:rPr>
              <w:t xml:space="preserve"> </w:t>
            </w:r>
            <w:r w:rsidRPr="00581217">
              <w:rPr>
                <w:rFonts w:ascii="Arial" w:eastAsia="Arial" w:hAnsi="Arial" w:cs="Arial"/>
                <w:b/>
                <w:bCs/>
                <w:lang w:val="en-US"/>
              </w:rPr>
              <w:t xml:space="preserve">or </w:t>
            </w:r>
            <w:r w:rsidRPr="00581217">
              <w:rPr>
                <w:rFonts w:ascii="Arial" w:eastAsia="Arial" w:hAnsi="Arial" w:cs="Arial"/>
                <w:b/>
                <w:bCs/>
                <w:spacing w:val="1"/>
                <w:lang w:val="en-US"/>
              </w:rPr>
              <w:t>t</w:t>
            </w:r>
            <w:r w:rsidRPr="00581217">
              <w:rPr>
                <w:rFonts w:ascii="Arial" w:eastAsia="Arial" w:hAnsi="Arial" w:cs="Arial"/>
                <w:b/>
                <w:bCs/>
                <w:lang w:val="en-US"/>
              </w:rPr>
              <w:t>h</w:t>
            </w:r>
            <w:r w:rsidRPr="00581217">
              <w:rPr>
                <w:rFonts w:ascii="Arial" w:eastAsia="Arial" w:hAnsi="Arial" w:cs="Arial"/>
                <w:b/>
                <w:bCs/>
                <w:spacing w:val="-1"/>
                <w:lang w:val="en-US"/>
              </w:rPr>
              <w:t>a</w:t>
            </w:r>
            <w:r w:rsidRPr="00581217">
              <w:rPr>
                <w:rFonts w:ascii="Arial" w:eastAsia="Arial" w:hAnsi="Arial" w:cs="Arial"/>
                <w:b/>
                <w:bCs/>
                <w:lang w:val="en-US"/>
              </w:rPr>
              <w:t>t</w:t>
            </w:r>
            <w:r w:rsidRPr="00581217">
              <w:rPr>
                <w:rFonts w:ascii="Arial" w:eastAsia="Arial" w:hAnsi="Arial" w:cs="Arial"/>
                <w:b/>
                <w:bCs/>
                <w:spacing w:val="2"/>
                <w:lang w:val="en-US"/>
              </w:rPr>
              <w:t xml:space="preserve"> </w:t>
            </w:r>
            <w:r w:rsidRPr="00581217">
              <w:rPr>
                <w:rFonts w:ascii="Arial" w:eastAsia="Arial" w:hAnsi="Arial" w:cs="Arial"/>
                <w:b/>
                <w:bCs/>
                <w:spacing w:val="-3"/>
                <w:lang w:val="en-US"/>
              </w:rPr>
              <w:t>o</w:t>
            </w:r>
            <w:r w:rsidRPr="00581217">
              <w:rPr>
                <w:rFonts w:ascii="Arial" w:eastAsia="Arial" w:hAnsi="Arial" w:cs="Arial"/>
                <w:b/>
                <w:bCs/>
                <w:lang w:val="en-US"/>
              </w:rPr>
              <w:t>f a</w:t>
            </w:r>
            <w:r w:rsidRPr="00581217">
              <w:rPr>
                <w:rFonts w:ascii="Arial" w:eastAsia="Arial" w:hAnsi="Arial" w:cs="Arial"/>
                <w:b/>
                <w:bCs/>
                <w:spacing w:val="-2"/>
                <w:lang w:val="en-US"/>
              </w:rPr>
              <w:t xml:space="preserve"> </w:t>
            </w:r>
            <w:r w:rsidRPr="00581217">
              <w:rPr>
                <w:rFonts w:ascii="Arial" w:eastAsia="Arial" w:hAnsi="Arial" w:cs="Arial"/>
                <w:b/>
                <w:bCs/>
                <w:spacing w:val="1"/>
                <w:lang w:val="en-US"/>
              </w:rPr>
              <w:t>f</w:t>
            </w:r>
            <w:r w:rsidRPr="00581217">
              <w:rPr>
                <w:rFonts w:ascii="Arial" w:eastAsia="Arial" w:hAnsi="Arial" w:cs="Arial"/>
                <w:b/>
                <w:bCs/>
                <w:lang w:val="en-US"/>
              </w:rPr>
              <w:t>a</w:t>
            </w:r>
            <w:r w:rsidRPr="00581217">
              <w:rPr>
                <w:rFonts w:ascii="Arial" w:eastAsia="Arial" w:hAnsi="Arial" w:cs="Arial"/>
                <w:b/>
                <w:bCs/>
                <w:spacing w:val="-2"/>
                <w:lang w:val="en-US"/>
              </w:rPr>
              <w:t>m</w:t>
            </w:r>
            <w:r w:rsidRPr="00581217">
              <w:rPr>
                <w:rFonts w:ascii="Arial" w:eastAsia="Arial" w:hAnsi="Arial" w:cs="Arial"/>
                <w:b/>
                <w:bCs/>
                <w:spacing w:val="1"/>
                <w:lang w:val="en-US"/>
              </w:rPr>
              <w:t>il</w:t>
            </w:r>
            <w:r w:rsidRPr="00581217">
              <w:rPr>
                <w:rFonts w:ascii="Arial" w:eastAsia="Arial" w:hAnsi="Arial" w:cs="Arial"/>
                <w:b/>
                <w:bCs/>
                <w:lang w:val="en-US"/>
              </w:rPr>
              <w:t>y membe</w:t>
            </w:r>
            <w:r w:rsidRPr="00581217">
              <w:rPr>
                <w:rFonts w:ascii="Arial" w:eastAsia="Arial" w:hAnsi="Arial" w:cs="Arial"/>
                <w:b/>
                <w:bCs/>
                <w:spacing w:val="-2"/>
                <w:lang w:val="en-US"/>
              </w:rPr>
              <w:t>r</w:t>
            </w:r>
            <w:r w:rsidRPr="00581217">
              <w:rPr>
                <w:rFonts w:ascii="Arial" w:eastAsia="Arial" w:hAnsi="Arial" w:cs="Arial"/>
                <w:b/>
                <w:bCs/>
                <w:lang w:val="en-US"/>
              </w:rPr>
              <w:t>,</w:t>
            </w:r>
            <w:r w:rsidRPr="00581217">
              <w:rPr>
                <w:rFonts w:ascii="Arial" w:eastAsia="Arial" w:hAnsi="Arial" w:cs="Arial"/>
                <w:b/>
                <w:bCs/>
                <w:spacing w:val="2"/>
                <w:lang w:val="en-US"/>
              </w:rPr>
              <w:t xml:space="preserve"> </w:t>
            </w:r>
            <w:r w:rsidRPr="00581217">
              <w:rPr>
                <w:rFonts w:ascii="Arial" w:eastAsia="Arial" w:hAnsi="Arial" w:cs="Arial"/>
                <w:b/>
                <w:bCs/>
                <w:spacing w:val="-3"/>
                <w:lang w:val="en-US"/>
              </w:rPr>
              <w:t>c</w:t>
            </w:r>
            <w:r w:rsidRPr="00581217">
              <w:rPr>
                <w:rFonts w:ascii="Arial" w:eastAsia="Arial" w:hAnsi="Arial" w:cs="Arial"/>
                <w:b/>
                <w:bCs/>
                <w:spacing w:val="1"/>
                <w:lang w:val="en-US"/>
              </w:rPr>
              <w:t>l</w:t>
            </w:r>
            <w:r w:rsidRPr="00581217">
              <w:rPr>
                <w:rFonts w:ascii="Arial" w:eastAsia="Arial" w:hAnsi="Arial" w:cs="Arial"/>
                <w:b/>
                <w:bCs/>
                <w:lang w:val="en-US"/>
              </w:rPr>
              <w:t>o</w:t>
            </w:r>
            <w:r w:rsidRPr="00581217">
              <w:rPr>
                <w:rFonts w:ascii="Arial" w:eastAsia="Arial" w:hAnsi="Arial" w:cs="Arial"/>
                <w:b/>
                <w:bCs/>
                <w:spacing w:val="-1"/>
                <w:lang w:val="en-US"/>
              </w:rPr>
              <w:t>s</w:t>
            </w:r>
            <w:r w:rsidRPr="00581217">
              <w:rPr>
                <w:rFonts w:ascii="Arial" w:eastAsia="Arial" w:hAnsi="Arial" w:cs="Arial"/>
                <w:b/>
                <w:bCs/>
                <w:lang w:val="en-US"/>
              </w:rPr>
              <w:t>e</w:t>
            </w:r>
            <w:r w:rsidRPr="00581217">
              <w:rPr>
                <w:rFonts w:ascii="Arial" w:eastAsia="Arial" w:hAnsi="Arial" w:cs="Arial"/>
                <w:b/>
                <w:bCs/>
                <w:spacing w:val="-2"/>
                <w:lang w:val="en-US"/>
              </w:rPr>
              <w:t xml:space="preserve"> </w:t>
            </w:r>
            <w:r w:rsidRPr="00581217">
              <w:rPr>
                <w:rFonts w:ascii="Arial" w:eastAsia="Arial" w:hAnsi="Arial" w:cs="Arial"/>
                <w:b/>
                <w:bCs/>
                <w:spacing w:val="1"/>
                <w:lang w:val="en-US"/>
              </w:rPr>
              <w:t>f</w:t>
            </w:r>
            <w:r w:rsidRPr="00581217">
              <w:rPr>
                <w:rFonts w:ascii="Arial" w:eastAsia="Arial" w:hAnsi="Arial" w:cs="Arial"/>
                <w:b/>
                <w:bCs/>
                <w:spacing w:val="-2"/>
                <w:lang w:val="en-US"/>
              </w:rPr>
              <w:t>r</w:t>
            </w:r>
            <w:r w:rsidRPr="00581217">
              <w:rPr>
                <w:rFonts w:ascii="Arial" w:eastAsia="Arial" w:hAnsi="Arial" w:cs="Arial"/>
                <w:b/>
                <w:bCs/>
                <w:spacing w:val="1"/>
                <w:lang w:val="en-US"/>
              </w:rPr>
              <w:t>i</w:t>
            </w:r>
            <w:r w:rsidRPr="00581217">
              <w:rPr>
                <w:rFonts w:ascii="Arial" w:eastAsia="Arial" w:hAnsi="Arial" w:cs="Arial"/>
                <w:b/>
                <w:bCs/>
                <w:lang w:val="en-US"/>
              </w:rPr>
              <w:t>e</w:t>
            </w:r>
            <w:r w:rsidRPr="00581217">
              <w:rPr>
                <w:rFonts w:ascii="Arial" w:eastAsia="Arial" w:hAnsi="Arial" w:cs="Arial"/>
                <w:b/>
                <w:bCs/>
                <w:spacing w:val="-1"/>
                <w:lang w:val="en-US"/>
              </w:rPr>
              <w:t>n</w:t>
            </w:r>
            <w:r w:rsidRPr="00581217">
              <w:rPr>
                <w:rFonts w:ascii="Arial" w:eastAsia="Arial" w:hAnsi="Arial" w:cs="Arial"/>
                <w:b/>
                <w:bCs/>
                <w:lang w:val="en-US"/>
              </w:rPr>
              <w:t>d or</w:t>
            </w:r>
            <w:r w:rsidRPr="00581217">
              <w:rPr>
                <w:rFonts w:ascii="Arial" w:eastAsia="Arial" w:hAnsi="Arial" w:cs="Arial"/>
                <w:b/>
                <w:bCs/>
                <w:spacing w:val="1"/>
                <w:lang w:val="en-US"/>
              </w:rPr>
              <w:t xml:space="preserve"> </w:t>
            </w:r>
            <w:r w:rsidRPr="00581217">
              <w:rPr>
                <w:rFonts w:ascii="Arial" w:eastAsia="Arial" w:hAnsi="Arial" w:cs="Arial"/>
                <w:b/>
                <w:bCs/>
                <w:lang w:val="en-US"/>
              </w:rPr>
              <w:t>oth</w:t>
            </w:r>
            <w:r w:rsidRPr="00581217">
              <w:rPr>
                <w:rFonts w:ascii="Arial" w:eastAsia="Arial" w:hAnsi="Arial" w:cs="Arial"/>
                <w:b/>
                <w:bCs/>
                <w:spacing w:val="-3"/>
                <w:lang w:val="en-US"/>
              </w:rPr>
              <w:t>e</w:t>
            </w:r>
            <w:r w:rsidRPr="00581217">
              <w:rPr>
                <w:rFonts w:ascii="Arial" w:eastAsia="Arial" w:hAnsi="Arial" w:cs="Arial"/>
                <w:b/>
                <w:bCs/>
                <w:lang w:val="en-US"/>
              </w:rPr>
              <w:t>r a</w:t>
            </w:r>
            <w:r w:rsidRPr="00581217">
              <w:rPr>
                <w:rFonts w:ascii="Arial" w:eastAsia="Arial" w:hAnsi="Arial" w:cs="Arial"/>
                <w:b/>
                <w:bCs/>
                <w:spacing w:val="-1"/>
                <w:lang w:val="en-US"/>
              </w:rPr>
              <w:t>c</w:t>
            </w:r>
            <w:r w:rsidRPr="00581217">
              <w:rPr>
                <w:rFonts w:ascii="Arial" w:eastAsia="Arial" w:hAnsi="Arial" w:cs="Arial"/>
                <w:b/>
                <w:bCs/>
                <w:lang w:val="en-US"/>
              </w:rPr>
              <w:t>q</w:t>
            </w:r>
            <w:r w:rsidRPr="00581217">
              <w:rPr>
                <w:rFonts w:ascii="Arial" w:eastAsia="Arial" w:hAnsi="Arial" w:cs="Arial"/>
                <w:b/>
                <w:bCs/>
                <w:spacing w:val="-1"/>
                <w:lang w:val="en-US"/>
              </w:rPr>
              <w:t>u</w:t>
            </w:r>
            <w:r w:rsidRPr="00581217">
              <w:rPr>
                <w:rFonts w:ascii="Arial" w:eastAsia="Arial" w:hAnsi="Arial" w:cs="Arial"/>
                <w:b/>
                <w:bCs/>
                <w:lang w:val="en-US"/>
              </w:rPr>
              <w:t>ain</w:t>
            </w:r>
            <w:r w:rsidRPr="00581217">
              <w:rPr>
                <w:rFonts w:ascii="Arial" w:eastAsia="Arial" w:hAnsi="Arial" w:cs="Arial"/>
                <w:b/>
                <w:bCs/>
                <w:spacing w:val="1"/>
                <w:lang w:val="en-US"/>
              </w:rPr>
              <w:t>t</w:t>
            </w:r>
            <w:r w:rsidRPr="00581217">
              <w:rPr>
                <w:rFonts w:ascii="Arial" w:eastAsia="Arial" w:hAnsi="Arial" w:cs="Arial"/>
                <w:b/>
                <w:bCs/>
                <w:lang w:val="en-US"/>
              </w:rPr>
              <w:t>a</w:t>
            </w:r>
            <w:r w:rsidRPr="00581217">
              <w:rPr>
                <w:rFonts w:ascii="Arial" w:eastAsia="Arial" w:hAnsi="Arial" w:cs="Arial"/>
                <w:b/>
                <w:bCs/>
                <w:spacing w:val="-1"/>
                <w:lang w:val="en-US"/>
              </w:rPr>
              <w:t>n</w:t>
            </w:r>
            <w:r w:rsidRPr="00581217">
              <w:rPr>
                <w:rFonts w:ascii="Arial" w:eastAsia="Arial" w:hAnsi="Arial" w:cs="Arial"/>
                <w:b/>
                <w:bCs/>
                <w:lang w:val="en-US"/>
              </w:rPr>
              <w:t>c</w:t>
            </w:r>
            <w:r w:rsidRPr="00581217">
              <w:rPr>
                <w:rFonts w:ascii="Arial" w:eastAsia="Arial" w:hAnsi="Arial" w:cs="Arial"/>
                <w:b/>
                <w:bCs/>
                <w:spacing w:val="-1"/>
                <w:lang w:val="en-US"/>
              </w:rPr>
              <w:t>e</w:t>
            </w:r>
            <w:r w:rsidRPr="00581217">
              <w:rPr>
                <w:rFonts w:ascii="Arial" w:eastAsia="Arial" w:hAnsi="Arial" w:cs="Arial"/>
                <w:b/>
                <w:bCs/>
                <w:lang w:val="en-US"/>
              </w:rPr>
              <w:t>?</w:t>
            </w:r>
          </w:p>
        </w:tc>
      </w:tr>
      <w:tr w:rsidR="00581217" w:rsidRPr="00581217"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7" w:lineRule="exact"/>
              <w:ind w:left="142" w:right="-20"/>
              <w:rPr>
                <w:rFonts w:ascii="Arial" w:eastAsia="Arial" w:hAnsi="Arial" w:cs="Arial"/>
                <w:lang w:val="en-US"/>
              </w:rPr>
            </w:pPr>
            <w:r w:rsidRPr="00581217">
              <w:rPr>
                <w:rFonts w:ascii="Arial" w:eastAsia="Arial" w:hAnsi="Arial" w:cs="Arial"/>
                <w:bCs/>
                <w:spacing w:val="-1"/>
                <w:lang w:val="en-US"/>
              </w:rPr>
              <w:t>P</w:t>
            </w:r>
            <w:r w:rsidRPr="00581217">
              <w:rPr>
                <w:rFonts w:ascii="Arial" w:eastAsia="Arial" w:hAnsi="Arial" w:cs="Arial"/>
                <w:bCs/>
                <w:lang w:val="en-US"/>
              </w:rPr>
              <w:t>ro</w:t>
            </w:r>
            <w:r w:rsidRPr="00581217">
              <w:rPr>
                <w:rFonts w:ascii="Arial" w:eastAsia="Arial" w:hAnsi="Arial" w:cs="Arial"/>
                <w:bCs/>
                <w:spacing w:val="-3"/>
                <w:lang w:val="en-US"/>
              </w:rPr>
              <w:t>v</w:t>
            </w:r>
            <w:r w:rsidRPr="00581217">
              <w:rPr>
                <w:rFonts w:ascii="Arial" w:eastAsia="Arial" w:hAnsi="Arial" w:cs="Arial"/>
                <w:bCs/>
                <w:spacing w:val="1"/>
                <w:lang w:val="en-US"/>
              </w:rPr>
              <w:t>i</w:t>
            </w:r>
            <w:r w:rsidRPr="00581217">
              <w:rPr>
                <w:rFonts w:ascii="Arial" w:eastAsia="Arial" w:hAnsi="Arial" w:cs="Arial"/>
                <w:bCs/>
                <w:lang w:val="en-US"/>
              </w:rPr>
              <w:t>sion of s</w:t>
            </w:r>
            <w:r w:rsidRPr="00581217">
              <w:rPr>
                <w:rFonts w:ascii="Arial" w:eastAsia="Arial" w:hAnsi="Arial" w:cs="Arial"/>
                <w:bCs/>
                <w:spacing w:val="-1"/>
                <w:lang w:val="en-US"/>
              </w:rPr>
              <w:t>e</w:t>
            </w:r>
            <w:r w:rsidRPr="00581217">
              <w:rPr>
                <w:rFonts w:ascii="Arial" w:eastAsia="Arial" w:hAnsi="Arial" w:cs="Arial"/>
                <w:bCs/>
                <w:lang w:val="en-US"/>
              </w:rPr>
              <w:t>r</w:t>
            </w:r>
            <w:r w:rsidRPr="00581217">
              <w:rPr>
                <w:rFonts w:ascii="Arial" w:eastAsia="Arial" w:hAnsi="Arial" w:cs="Arial"/>
                <w:bCs/>
                <w:spacing w:val="-2"/>
                <w:lang w:val="en-US"/>
              </w:rPr>
              <w:t>v</w:t>
            </w:r>
            <w:r w:rsidRPr="00581217">
              <w:rPr>
                <w:rFonts w:ascii="Arial" w:eastAsia="Arial" w:hAnsi="Arial" w:cs="Arial"/>
                <w:bCs/>
                <w:spacing w:val="1"/>
                <w:lang w:val="en-US"/>
              </w:rPr>
              <w:t>i</w:t>
            </w:r>
            <w:r w:rsidRPr="00581217">
              <w:rPr>
                <w:rFonts w:ascii="Arial" w:eastAsia="Arial" w:hAnsi="Arial" w:cs="Arial"/>
                <w:bCs/>
                <w:lang w:val="en-US"/>
              </w:rPr>
              <w:t>c</w:t>
            </w:r>
            <w:r w:rsidRPr="00581217">
              <w:rPr>
                <w:rFonts w:ascii="Arial" w:eastAsia="Arial" w:hAnsi="Arial" w:cs="Arial"/>
                <w:bCs/>
                <w:spacing w:val="-1"/>
                <w:lang w:val="en-US"/>
              </w:rPr>
              <w:t>e</w:t>
            </w:r>
            <w:r w:rsidRPr="00581217">
              <w:rPr>
                <w:rFonts w:ascii="Arial" w:eastAsia="Arial" w:hAnsi="Arial" w:cs="Arial"/>
                <w:bCs/>
                <w:lang w:val="en-US"/>
              </w:rPr>
              <w:t>s or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lang w:val="en-US"/>
              </w:rPr>
              <w:t xml:space="preserve">r </w:t>
            </w:r>
            <w:r w:rsidRPr="00581217">
              <w:rPr>
                <w:rFonts w:ascii="Arial" w:eastAsia="Arial" w:hAnsi="Arial" w:cs="Arial"/>
                <w:bCs/>
                <w:spacing w:val="3"/>
                <w:lang w:val="en-US"/>
              </w:rPr>
              <w:t>w</w:t>
            </w:r>
            <w:r w:rsidRPr="00581217">
              <w:rPr>
                <w:rFonts w:ascii="Arial" w:eastAsia="Arial" w:hAnsi="Arial" w:cs="Arial"/>
                <w:bCs/>
                <w:spacing w:val="-3"/>
                <w:lang w:val="en-US"/>
              </w:rPr>
              <w:t>o</w:t>
            </w:r>
            <w:r w:rsidRPr="00581217">
              <w:rPr>
                <w:rFonts w:ascii="Arial" w:eastAsia="Arial" w:hAnsi="Arial" w:cs="Arial"/>
                <w:bCs/>
                <w:lang w:val="en-US"/>
              </w:rPr>
              <w:t>rk</w:t>
            </w:r>
            <w:r w:rsidRPr="00581217">
              <w:rPr>
                <w:rFonts w:ascii="Arial" w:eastAsia="Arial" w:hAnsi="Arial" w:cs="Arial"/>
                <w:bCs/>
                <w:spacing w:val="-1"/>
                <w:lang w:val="en-US"/>
              </w:rPr>
              <w:t xml:space="preserve"> </w:t>
            </w:r>
            <w:r w:rsidRPr="00581217">
              <w:rPr>
                <w:rFonts w:ascii="Arial" w:eastAsia="Arial" w:hAnsi="Arial" w:cs="Arial"/>
                <w:bCs/>
                <w:spacing w:val="1"/>
                <w:lang w:val="en-US"/>
              </w:rPr>
              <w:t>f</w:t>
            </w:r>
            <w:r w:rsidRPr="00581217">
              <w:rPr>
                <w:rFonts w:ascii="Arial" w:eastAsia="Arial" w:hAnsi="Arial" w:cs="Arial"/>
                <w:bCs/>
                <w:lang w:val="en-US"/>
              </w:rPr>
              <w:t>or</w:t>
            </w:r>
            <w:r w:rsidRPr="00581217">
              <w:rPr>
                <w:rFonts w:ascii="Arial" w:eastAsia="Arial" w:hAnsi="Arial" w:cs="Arial"/>
                <w:bCs/>
                <w:spacing w:val="-1"/>
                <w:lang w:val="en-US"/>
              </w:rPr>
              <w:t xml:space="preserve"> </w:t>
            </w:r>
            <w:r w:rsidRPr="00581217">
              <w:rPr>
                <w:rFonts w:ascii="Arial" w:eastAsia="Arial" w:hAnsi="Arial" w:cs="Arial"/>
                <w:bCs/>
                <w:spacing w:val="1"/>
                <w:lang w:val="en-US"/>
              </w:rPr>
              <w:t>t</w:t>
            </w:r>
            <w:r w:rsidRPr="00581217">
              <w:rPr>
                <w:rFonts w:ascii="Arial" w:eastAsia="Arial" w:hAnsi="Arial" w:cs="Arial"/>
                <w:bCs/>
                <w:lang w:val="en-US"/>
              </w:rPr>
              <w:t>he</w:t>
            </w:r>
            <w:r w:rsidRPr="00581217">
              <w:rPr>
                <w:rFonts w:ascii="Arial" w:eastAsia="Arial" w:hAnsi="Arial" w:cs="Arial"/>
                <w:bCs/>
                <w:spacing w:val="-2"/>
                <w:lang w:val="en-US"/>
              </w:rPr>
              <w:t xml:space="preserve"> </w:t>
            </w:r>
            <w:r w:rsidRPr="00581217">
              <w:rPr>
                <w:rFonts w:ascii="Arial" w:eastAsia="Arial" w:hAnsi="Arial" w:cs="Arial"/>
                <w:bCs/>
                <w:spacing w:val="-1"/>
                <w:lang w:val="en-US"/>
              </w:rPr>
              <w:t>CC</w:t>
            </w:r>
            <w:r w:rsidRPr="00581217">
              <w:rPr>
                <w:rFonts w:ascii="Arial" w:eastAsia="Arial" w:hAnsi="Arial" w:cs="Arial"/>
                <w:bCs/>
                <w:lang w:val="en-US"/>
              </w:rPr>
              <w:t>G or</w:t>
            </w:r>
            <w:r w:rsidRPr="00581217">
              <w:rPr>
                <w:rFonts w:ascii="Arial" w:eastAsia="Arial" w:hAnsi="Arial" w:cs="Arial"/>
                <w:bCs/>
                <w:spacing w:val="1"/>
                <w:lang w:val="en-US"/>
              </w:rPr>
              <w:t xml:space="preserve"> </w:t>
            </w:r>
            <w:r w:rsidRPr="00581217">
              <w:rPr>
                <w:rFonts w:ascii="Arial" w:eastAsia="Arial" w:hAnsi="Arial" w:cs="Arial"/>
                <w:bCs/>
                <w:spacing w:val="-1"/>
                <w:lang w:val="en-US"/>
              </w:rPr>
              <w:t>NH</w:t>
            </w:r>
            <w:r w:rsidRPr="00581217">
              <w:rPr>
                <w:rFonts w:ascii="Arial" w:eastAsia="Arial" w:hAnsi="Arial" w:cs="Arial"/>
                <w:bCs/>
                <w:lang w:val="en-US"/>
              </w:rPr>
              <w:t xml:space="preserve">S </w:t>
            </w:r>
            <w:r w:rsidRPr="00581217">
              <w:rPr>
                <w:rFonts w:ascii="Arial" w:eastAsia="Arial" w:hAnsi="Arial" w:cs="Arial"/>
                <w:bCs/>
                <w:spacing w:val="-1"/>
                <w:lang w:val="en-US"/>
              </w:rPr>
              <w:t>E</w:t>
            </w:r>
            <w:r w:rsidRPr="00581217">
              <w:rPr>
                <w:rFonts w:ascii="Arial" w:eastAsia="Arial" w:hAnsi="Arial" w:cs="Arial"/>
                <w:bCs/>
                <w:lang w:val="en-US"/>
              </w:rPr>
              <w:t>n</w:t>
            </w:r>
            <w:r w:rsidRPr="00581217">
              <w:rPr>
                <w:rFonts w:ascii="Arial" w:eastAsia="Arial" w:hAnsi="Arial" w:cs="Arial"/>
                <w:bCs/>
                <w:spacing w:val="-1"/>
                <w:lang w:val="en-US"/>
              </w:rPr>
              <w:t>g</w:t>
            </w:r>
            <w:r w:rsidRPr="00581217">
              <w:rPr>
                <w:rFonts w:ascii="Arial" w:eastAsia="Arial" w:hAnsi="Arial" w:cs="Arial"/>
                <w:bCs/>
                <w:spacing w:val="1"/>
                <w:lang w:val="en-US"/>
              </w:rPr>
              <w:t>l</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widowControl w:val="0"/>
              <w:spacing w:after="200" w:line="276" w:lineRule="auto"/>
              <w:rPr>
                <w:rFonts w:ascii="Arial" w:eastAsia="Calibri" w:hAnsi="Arial" w:cs="Arial"/>
                <w:lang w:val="en-US"/>
              </w:rPr>
            </w:pPr>
          </w:p>
        </w:tc>
      </w:tr>
      <w:tr w:rsidR="00581217" w:rsidRPr="00581217"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before="1" w:after="0" w:line="252" w:lineRule="exact"/>
              <w:ind w:left="142" w:right="184"/>
              <w:rPr>
                <w:rFonts w:ascii="Arial" w:eastAsia="Arial" w:hAnsi="Arial" w:cs="Arial"/>
                <w:lang w:val="en-US"/>
              </w:rPr>
            </w:pPr>
            <w:r w:rsidRPr="00581217">
              <w:rPr>
                <w:rFonts w:ascii="Arial" w:eastAsia="Arial" w:hAnsi="Arial" w:cs="Arial"/>
                <w:bCs/>
                <w:spacing w:val="-1"/>
                <w:lang w:val="en-US"/>
              </w:rPr>
              <w:t>P</w:t>
            </w:r>
            <w:r w:rsidRPr="00581217">
              <w:rPr>
                <w:rFonts w:ascii="Arial" w:eastAsia="Arial" w:hAnsi="Arial" w:cs="Arial"/>
                <w:bCs/>
                <w:lang w:val="en-US"/>
              </w:rPr>
              <w:t>ro</w:t>
            </w:r>
            <w:r w:rsidRPr="00581217">
              <w:rPr>
                <w:rFonts w:ascii="Arial" w:eastAsia="Arial" w:hAnsi="Arial" w:cs="Arial"/>
                <w:bCs/>
                <w:spacing w:val="-3"/>
                <w:lang w:val="en-US"/>
              </w:rPr>
              <w:t>v</w:t>
            </w:r>
            <w:r w:rsidRPr="00581217">
              <w:rPr>
                <w:rFonts w:ascii="Arial" w:eastAsia="Arial" w:hAnsi="Arial" w:cs="Arial"/>
                <w:bCs/>
                <w:spacing w:val="1"/>
                <w:lang w:val="en-US"/>
              </w:rPr>
              <w:t>i</w:t>
            </w:r>
            <w:r w:rsidRPr="00581217">
              <w:rPr>
                <w:rFonts w:ascii="Arial" w:eastAsia="Arial" w:hAnsi="Arial" w:cs="Arial"/>
                <w:bCs/>
                <w:lang w:val="en-US"/>
              </w:rPr>
              <w:t>sion of s</w:t>
            </w:r>
            <w:r w:rsidRPr="00581217">
              <w:rPr>
                <w:rFonts w:ascii="Arial" w:eastAsia="Arial" w:hAnsi="Arial" w:cs="Arial"/>
                <w:bCs/>
                <w:spacing w:val="-1"/>
                <w:lang w:val="en-US"/>
              </w:rPr>
              <w:t>e</w:t>
            </w:r>
            <w:r w:rsidRPr="00581217">
              <w:rPr>
                <w:rFonts w:ascii="Arial" w:eastAsia="Arial" w:hAnsi="Arial" w:cs="Arial"/>
                <w:bCs/>
                <w:lang w:val="en-US"/>
              </w:rPr>
              <w:t>r</w:t>
            </w:r>
            <w:r w:rsidRPr="00581217">
              <w:rPr>
                <w:rFonts w:ascii="Arial" w:eastAsia="Arial" w:hAnsi="Arial" w:cs="Arial"/>
                <w:bCs/>
                <w:spacing w:val="-2"/>
                <w:lang w:val="en-US"/>
              </w:rPr>
              <w:t>v</w:t>
            </w:r>
            <w:r w:rsidRPr="00581217">
              <w:rPr>
                <w:rFonts w:ascii="Arial" w:eastAsia="Arial" w:hAnsi="Arial" w:cs="Arial"/>
                <w:bCs/>
                <w:spacing w:val="1"/>
                <w:lang w:val="en-US"/>
              </w:rPr>
              <w:t>i</w:t>
            </w:r>
            <w:r w:rsidRPr="00581217">
              <w:rPr>
                <w:rFonts w:ascii="Arial" w:eastAsia="Arial" w:hAnsi="Arial" w:cs="Arial"/>
                <w:bCs/>
                <w:lang w:val="en-US"/>
              </w:rPr>
              <w:t>c</w:t>
            </w:r>
            <w:r w:rsidRPr="00581217">
              <w:rPr>
                <w:rFonts w:ascii="Arial" w:eastAsia="Arial" w:hAnsi="Arial" w:cs="Arial"/>
                <w:bCs/>
                <w:spacing w:val="-1"/>
                <w:lang w:val="en-US"/>
              </w:rPr>
              <w:t>e</w:t>
            </w:r>
            <w:r w:rsidRPr="00581217">
              <w:rPr>
                <w:rFonts w:ascii="Arial" w:eastAsia="Arial" w:hAnsi="Arial" w:cs="Arial"/>
                <w:bCs/>
                <w:lang w:val="en-US"/>
              </w:rPr>
              <w:t>s or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lang w:val="en-US"/>
              </w:rPr>
              <w:t xml:space="preserve">r </w:t>
            </w:r>
            <w:r w:rsidRPr="00581217">
              <w:rPr>
                <w:rFonts w:ascii="Arial" w:eastAsia="Arial" w:hAnsi="Arial" w:cs="Arial"/>
                <w:bCs/>
                <w:spacing w:val="3"/>
                <w:lang w:val="en-US"/>
              </w:rPr>
              <w:t>w</w:t>
            </w:r>
            <w:r w:rsidRPr="00581217">
              <w:rPr>
                <w:rFonts w:ascii="Arial" w:eastAsia="Arial" w:hAnsi="Arial" w:cs="Arial"/>
                <w:bCs/>
                <w:spacing w:val="-3"/>
                <w:lang w:val="en-US"/>
              </w:rPr>
              <w:t>o</w:t>
            </w:r>
            <w:r w:rsidRPr="00581217">
              <w:rPr>
                <w:rFonts w:ascii="Arial" w:eastAsia="Arial" w:hAnsi="Arial" w:cs="Arial"/>
                <w:bCs/>
                <w:lang w:val="en-US"/>
              </w:rPr>
              <w:t>rk</w:t>
            </w:r>
            <w:r w:rsidRPr="00581217">
              <w:rPr>
                <w:rFonts w:ascii="Arial" w:eastAsia="Arial" w:hAnsi="Arial" w:cs="Arial"/>
                <w:bCs/>
                <w:spacing w:val="-1"/>
                <w:lang w:val="en-US"/>
              </w:rPr>
              <w:t xml:space="preserve"> </w:t>
            </w:r>
            <w:r w:rsidRPr="00581217">
              <w:rPr>
                <w:rFonts w:ascii="Arial" w:eastAsia="Arial" w:hAnsi="Arial" w:cs="Arial"/>
                <w:bCs/>
                <w:spacing w:val="1"/>
                <w:lang w:val="en-US"/>
              </w:rPr>
              <w:t>f</w:t>
            </w:r>
            <w:r w:rsidRPr="00581217">
              <w:rPr>
                <w:rFonts w:ascii="Arial" w:eastAsia="Arial" w:hAnsi="Arial" w:cs="Arial"/>
                <w:bCs/>
                <w:lang w:val="en-US"/>
              </w:rPr>
              <w:t>or</w:t>
            </w:r>
            <w:r w:rsidRPr="00581217">
              <w:rPr>
                <w:rFonts w:ascii="Arial" w:eastAsia="Arial" w:hAnsi="Arial" w:cs="Arial"/>
                <w:bCs/>
                <w:spacing w:val="-1"/>
                <w:lang w:val="en-US"/>
              </w:rPr>
              <w:t xml:space="preserve"> </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y</w:t>
            </w:r>
            <w:r w:rsidRPr="00581217">
              <w:rPr>
                <w:rFonts w:ascii="Arial" w:eastAsia="Arial" w:hAnsi="Arial" w:cs="Arial"/>
                <w:bCs/>
                <w:spacing w:val="-4"/>
                <w:lang w:val="en-US"/>
              </w:rPr>
              <w:t xml:space="preserve"> </w:t>
            </w:r>
            <w:r w:rsidRPr="00581217">
              <w:rPr>
                <w:rFonts w:ascii="Arial" w:eastAsia="Arial" w:hAnsi="Arial" w:cs="Arial"/>
                <w:bCs/>
                <w:lang w:val="en-US"/>
              </w:rPr>
              <w:t>other p</w:t>
            </w:r>
            <w:r w:rsidRPr="00581217">
              <w:rPr>
                <w:rFonts w:ascii="Arial" w:eastAsia="Arial" w:hAnsi="Arial" w:cs="Arial"/>
                <w:bCs/>
                <w:spacing w:val="-1"/>
                <w:lang w:val="en-US"/>
              </w:rPr>
              <w:t>o</w:t>
            </w:r>
            <w:r w:rsidRPr="00581217">
              <w:rPr>
                <w:rFonts w:ascii="Arial" w:eastAsia="Arial" w:hAnsi="Arial" w:cs="Arial"/>
                <w:bCs/>
                <w:spacing w:val="1"/>
                <w:lang w:val="en-US"/>
              </w:rPr>
              <w:t>t</w:t>
            </w:r>
            <w:r w:rsidRPr="00581217">
              <w:rPr>
                <w:rFonts w:ascii="Arial" w:eastAsia="Arial" w:hAnsi="Arial" w:cs="Arial"/>
                <w:bCs/>
                <w:lang w:val="en-US"/>
              </w:rPr>
              <w:t>e</w:t>
            </w:r>
            <w:r w:rsidRPr="00581217">
              <w:rPr>
                <w:rFonts w:ascii="Arial" w:eastAsia="Arial" w:hAnsi="Arial" w:cs="Arial"/>
                <w:bCs/>
                <w:spacing w:val="-1"/>
                <w:lang w:val="en-US"/>
              </w:rPr>
              <w:t>n</w:t>
            </w:r>
            <w:r w:rsidRPr="00581217">
              <w:rPr>
                <w:rFonts w:ascii="Arial" w:eastAsia="Arial" w:hAnsi="Arial" w:cs="Arial"/>
                <w:bCs/>
                <w:spacing w:val="1"/>
                <w:lang w:val="en-US"/>
              </w:rPr>
              <w:t>t</w:t>
            </w:r>
            <w:r w:rsidRPr="00581217">
              <w:rPr>
                <w:rFonts w:ascii="Arial" w:eastAsia="Arial" w:hAnsi="Arial" w:cs="Arial"/>
                <w:bCs/>
                <w:spacing w:val="-1"/>
                <w:lang w:val="en-US"/>
              </w:rPr>
              <w:t>i</w:t>
            </w:r>
            <w:r w:rsidRPr="00581217">
              <w:rPr>
                <w:rFonts w:ascii="Arial" w:eastAsia="Arial" w:hAnsi="Arial" w:cs="Arial"/>
                <w:bCs/>
                <w:lang w:val="en-US"/>
              </w:rPr>
              <w:t>al</w:t>
            </w:r>
            <w:r w:rsidRPr="00581217">
              <w:rPr>
                <w:rFonts w:ascii="Arial" w:eastAsia="Arial" w:hAnsi="Arial" w:cs="Arial"/>
                <w:bCs/>
                <w:spacing w:val="-1"/>
                <w:lang w:val="en-US"/>
              </w:rPr>
              <w:t xml:space="preserve"> </w:t>
            </w:r>
            <w:r w:rsidRPr="00581217">
              <w:rPr>
                <w:rFonts w:ascii="Arial" w:eastAsia="Arial" w:hAnsi="Arial" w:cs="Arial"/>
                <w:bCs/>
                <w:lang w:val="en-US"/>
              </w:rPr>
              <w:t>bidd</w:t>
            </w:r>
            <w:r w:rsidRPr="00581217">
              <w:rPr>
                <w:rFonts w:ascii="Arial" w:eastAsia="Arial" w:hAnsi="Arial" w:cs="Arial"/>
                <w:bCs/>
                <w:spacing w:val="-1"/>
                <w:lang w:val="en-US"/>
              </w:rPr>
              <w:t>e</w:t>
            </w:r>
            <w:r w:rsidRPr="00581217">
              <w:rPr>
                <w:rFonts w:ascii="Arial" w:eastAsia="Arial" w:hAnsi="Arial" w:cs="Arial"/>
                <w:bCs/>
                <w:lang w:val="en-US"/>
              </w:rPr>
              <w:t>r</w:t>
            </w:r>
            <w:r w:rsidRPr="00581217">
              <w:rPr>
                <w:rFonts w:ascii="Arial" w:eastAsia="Arial" w:hAnsi="Arial" w:cs="Arial"/>
                <w:bCs/>
                <w:spacing w:val="-3"/>
                <w:lang w:val="en-US"/>
              </w:rPr>
              <w:t xml:space="preserve"> </w:t>
            </w:r>
            <w:r w:rsidRPr="00581217">
              <w:rPr>
                <w:rFonts w:ascii="Arial" w:eastAsia="Arial" w:hAnsi="Arial" w:cs="Arial"/>
                <w:bCs/>
                <w:spacing w:val="1"/>
                <w:lang w:val="en-US"/>
              </w:rPr>
              <w:t>i</w:t>
            </w:r>
            <w:r w:rsidRPr="00581217">
              <w:rPr>
                <w:rFonts w:ascii="Arial" w:eastAsia="Arial" w:hAnsi="Arial" w:cs="Arial"/>
                <w:bCs/>
                <w:lang w:val="en-US"/>
              </w:rPr>
              <w:t>n res</w:t>
            </w:r>
            <w:r w:rsidRPr="00581217">
              <w:rPr>
                <w:rFonts w:ascii="Arial" w:eastAsia="Arial" w:hAnsi="Arial" w:cs="Arial"/>
                <w:bCs/>
                <w:spacing w:val="-1"/>
                <w:lang w:val="en-US"/>
              </w:rPr>
              <w:t>p</w:t>
            </w:r>
            <w:r w:rsidRPr="00581217">
              <w:rPr>
                <w:rFonts w:ascii="Arial" w:eastAsia="Arial" w:hAnsi="Arial" w:cs="Arial"/>
                <w:bCs/>
                <w:lang w:val="en-US"/>
              </w:rPr>
              <w:t>e</w:t>
            </w:r>
            <w:r w:rsidRPr="00581217">
              <w:rPr>
                <w:rFonts w:ascii="Arial" w:eastAsia="Arial" w:hAnsi="Arial" w:cs="Arial"/>
                <w:bCs/>
                <w:spacing w:val="-1"/>
                <w:lang w:val="en-US"/>
              </w:rPr>
              <w:t>c</w:t>
            </w:r>
            <w:r w:rsidRPr="00581217">
              <w:rPr>
                <w:rFonts w:ascii="Arial" w:eastAsia="Arial" w:hAnsi="Arial" w:cs="Arial"/>
                <w:bCs/>
                <w:lang w:val="en-US"/>
              </w:rPr>
              <w:t>t</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 xml:space="preserve">f </w:t>
            </w:r>
            <w:r w:rsidRPr="00581217">
              <w:rPr>
                <w:rFonts w:ascii="Arial" w:eastAsia="Arial" w:hAnsi="Arial" w:cs="Arial"/>
                <w:bCs/>
                <w:spacing w:val="1"/>
                <w:lang w:val="en-US"/>
              </w:rPr>
              <w:t>t</w:t>
            </w:r>
            <w:r w:rsidRPr="00581217">
              <w:rPr>
                <w:rFonts w:ascii="Arial" w:eastAsia="Arial" w:hAnsi="Arial" w:cs="Arial"/>
                <w:bCs/>
                <w:lang w:val="en-US"/>
              </w:rPr>
              <w:t>his pro</w:t>
            </w:r>
            <w:r w:rsidRPr="00581217">
              <w:rPr>
                <w:rFonts w:ascii="Arial" w:eastAsia="Arial" w:hAnsi="Arial" w:cs="Arial"/>
                <w:bCs/>
                <w:spacing w:val="-2"/>
                <w:lang w:val="en-US"/>
              </w:rPr>
              <w:t>j</w:t>
            </w:r>
            <w:r w:rsidRPr="00581217">
              <w:rPr>
                <w:rFonts w:ascii="Arial" w:eastAsia="Arial" w:hAnsi="Arial" w:cs="Arial"/>
                <w:bCs/>
                <w:lang w:val="en-US"/>
              </w:rPr>
              <w:t>e</w:t>
            </w:r>
            <w:r w:rsidRPr="00581217">
              <w:rPr>
                <w:rFonts w:ascii="Arial" w:eastAsia="Arial" w:hAnsi="Arial" w:cs="Arial"/>
                <w:bCs/>
                <w:spacing w:val="-1"/>
                <w:lang w:val="en-US"/>
              </w:rPr>
              <w:t>c</w:t>
            </w:r>
            <w:r w:rsidRPr="00581217">
              <w:rPr>
                <w:rFonts w:ascii="Arial" w:eastAsia="Arial" w:hAnsi="Arial" w:cs="Arial"/>
                <w:bCs/>
                <w:lang w:val="en-US"/>
              </w:rPr>
              <w:t>t</w:t>
            </w:r>
            <w:r w:rsidRPr="00581217">
              <w:rPr>
                <w:rFonts w:ascii="Arial" w:eastAsia="Arial" w:hAnsi="Arial" w:cs="Arial"/>
                <w:bCs/>
                <w:spacing w:val="2"/>
                <w:lang w:val="en-US"/>
              </w:rPr>
              <w:t xml:space="preserve"> </w:t>
            </w:r>
            <w:r w:rsidRPr="00581217">
              <w:rPr>
                <w:rFonts w:ascii="Arial" w:eastAsia="Arial" w:hAnsi="Arial" w:cs="Arial"/>
                <w:bCs/>
                <w:lang w:val="en-US"/>
              </w:rPr>
              <w:t>or pro</w:t>
            </w:r>
            <w:r w:rsidRPr="00581217">
              <w:rPr>
                <w:rFonts w:ascii="Arial" w:eastAsia="Arial" w:hAnsi="Arial" w:cs="Arial"/>
                <w:bCs/>
                <w:spacing w:val="-1"/>
                <w:lang w:val="en-US"/>
              </w:rPr>
              <w:t>c</w:t>
            </w:r>
            <w:r w:rsidRPr="00581217">
              <w:rPr>
                <w:rFonts w:ascii="Arial" w:eastAsia="Arial" w:hAnsi="Arial" w:cs="Arial"/>
                <w:bCs/>
                <w:lang w:val="en-US"/>
              </w:rPr>
              <w:t>ureme</w:t>
            </w:r>
            <w:r w:rsidRPr="00581217">
              <w:rPr>
                <w:rFonts w:ascii="Arial" w:eastAsia="Arial" w:hAnsi="Arial" w:cs="Arial"/>
                <w:bCs/>
                <w:spacing w:val="-3"/>
                <w:lang w:val="en-US"/>
              </w:rPr>
              <w:t>n</w:t>
            </w:r>
            <w:r w:rsidRPr="00581217">
              <w:rPr>
                <w:rFonts w:ascii="Arial" w:eastAsia="Arial" w:hAnsi="Arial" w:cs="Arial"/>
                <w:bCs/>
                <w:lang w:val="en-US"/>
              </w:rPr>
              <w:t>t pro</w:t>
            </w:r>
            <w:r w:rsidRPr="00581217">
              <w:rPr>
                <w:rFonts w:ascii="Arial" w:eastAsia="Arial" w:hAnsi="Arial" w:cs="Arial"/>
                <w:bCs/>
                <w:spacing w:val="-1"/>
                <w:lang w:val="en-US"/>
              </w:rPr>
              <w:t>c</w:t>
            </w:r>
            <w:r w:rsidRPr="00581217">
              <w:rPr>
                <w:rFonts w:ascii="Arial" w:eastAsia="Arial" w:hAnsi="Arial" w:cs="Arial"/>
                <w:bCs/>
                <w:lang w:val="en-US"/>
              </w:rPr>
              <w:t>e</w:t>
            </w:r>
            <w:r w:rsidRPr="00581217">
              <w:rPr>
                <w:rFonts w:ascii="Arial" w:eastAsia="Arial" w:hAnsi="Arial" w:cs="Arial"/>
                <w:bCs/>
                <w:spacing w:val="-1"/>
                <w:lang w:val="en-US"/>
              </w:rPr>
              <w:t>s</w:t>
            </w:r>
            <w:r w:rsidRPr="00581217">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widowControl w:val="0"/>
              <w:spacing w:after="200" w:line="276" w:lineRule="auto"/>
              <w:rPr>
                <w:rFonts w:ascii="Arial" w:eastAsia="Calibri" w:hAnsi="Arial" w:cs="Arial"/>
                <w:lang w:val="en-US"/>
              </w:rPr>
            </w:pPr>
          </w:p>
        </w:tc>
      </w:tr>
      <w:tr w:rsidR="00581217" w:rsidRPr="00581217"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581217" w:rsidRDefault="00D95ADB" w:rsidP="00D66DF9">
            <w:pPr>
              <w:widowControl w:val="0"/>
              <w:spacing w:after="0" w:line="248" w:lineRule="exact"/>
              <w:ind w:left="142" w:right="-20"/>
              <w:rPr>
                <w:rFonts w:ascii="Arial" w:eastAsia="Arial" w:hAnsi="Arial" w:cs="Arial"/>
                <w:lang w:val="en-US"/>
              </w:rPr>
            </w:pPr>
            <w:r w:rsidRPr="00581217">
              <w:rPr>
                <w:rFonts w:ascii="Arial" w:eastAsia="Arial" w:hAnsi="Arial" w:cs="Arial"/>
                <w:bCs/>
                <w:spacing w:val="-6"/>
                <w:lang w:val="en-US"/>
              </w:rPr>
              <w:t>A</w:t>
            </w:r>
            <w:r w:rsidRPr="00581217">
              <w:rPr>
                <w:rFonts w:ascii="Arial" w:eastAsia="Arial" w:hAnsi="Arial" w:cs="Arial"/>
                <w:bCs/>
                <w:spacing w:val="4"/>
                <w:lang w:val="en-US"/>
              </w:rPr>
              <w:t>n</w:t>
            </w:r>
            <w:r w:rsidRPr="00581217">
              <w:rPr>
                <w:rFonts w:ascii="Arial" w:eastAsia="Arial" w:hAnsi="Arial" w:cs="Arial"/>
                <w:bCs/>
                <w:lang w:val="en-US"/>
              </w:rPr>
              <w:t>y</w:t>
            </w:r>
            <w:r w:rsidRPr="00581217">
              <w:rPr>
                <w:rFonts w:ascii="Arial" w:eastAsia="Arial" w:hAnsi="Arial" w:cs="Arial"/>
                <w:bCs/>
                <w:spacing w:val="-2"/>
                <w:lang w:val="en-US"/>
              </w:rPr>
              <w:t xml:space="preserve"> </w:t>
            </w:r>
            <w:r w:rsidRPr="00581217">
              <w:rPr>
                <w:rFonts w:ascii="Arial" w:eastAsia="Arial" w:hAnsi="Arial" w:cs="Arial"/>
                <w:bCs/>
                <w:lang w:val="en-US"/>
              </w:rPr>
              <w:t>other c</w:t>
            </w:r>
            <w:r w:rsidRPr="00581217">
              <w:rPr>
                <w:rFonts w:ascii="Arial" w:eastAsia="Arial" w:hAnsi="Arial" w:cs="Arial"/>
                <w:bCs/>
                <w:spacing w:val="-1"/>
                <w:lang w:val="en-US"/>
              </w:rPr>
              <w:t>o</w:t>
            </w:r>
            <w:r w:rsidRPr="00581217">
              <w:rPr>
                <w:rFonts w:ascii="Arial" w:eastAsia="Arial" w:hAnsi="Arial" w:cs="Arial"/>
                <w:bCs/>
                <w:lang w:val="en-US"/>
              </w:rPr>
              <w:t>n</w:t>
            </w:r>
            <w:r w:rsidRPr="00581217">
              <w:rPr>
                <w:rFonts w:ascii="Arial" w:eastAsia="Arial" w:hAnsi="Arial" w:cs="Arial"/>
                <w:bCs/>
                <w:spacing w:val="-1"/>
                <w:lang w:val="en-US"/>
              </w:rPr>
              <w:t>n</w:t>
            </w:r>
            <w:r w:rsidRPr="00581217">
              <w:rPr>
                <w:rFonts w:ascii="Arial" w:eastAsia="Arial" w:hAnsi="Arial" w:cs="Arial"/>
                <w:bCs/>
                <w:lang w:val="en-US"/>
              </w:rPr>
              <w:t>e</w:t>
            </w:r>
            <w:r w:rsidRPr="00581217">
              <w:rPr>
                <w:rFonts w:ascii="Arial" w:eastAsia="Arial" w:hAnsi="Arial" w:cs="Arial"/>
                <w:bCs/>
                <w:spacing w:val="-1"/>
                <w:lang w:val="en-US"/>
              </w:rPr>
              <w:t>c</w:t>
            </w:r>
            <w:r w:rsidRPr="00581217">
              <w:rPr>
                <w:rFonts w:ascii="Arial" w:eastAsia="Arial" w:hAnsi="Arial" w:cs="Arial"/>
                <w:bCs/>
                <w:spacing w:val="1"/>
                <w:lang w:val="en-US"/>
              </w:rPr>
              <w:t>ti</w:t>
            </w:r>
            <w:r w:rsidRPr="00581217">
              <w:rPr>
                <w:rFonts w:ascii="Arial" w:eastAsia="Arial" w:hAnsi="Arial" w:cs="Arial"/>
                <w:bCs/>
                <w:lang w:val="en-US"/>
              </w:rPr>
              <w:t>on</w:t>
            </w:r>
            <w:r w:rsidRPr="00581217">
              <w:rPr>
                <w:rFonts w:ascii="Arial" w:eastAsia="Arial" w:hAnsi="Arial" w:cs="Arial"/>
                <w:bCs/>
                <w:spacing w:val="-4"/>
                <w:lang w:val="en-US"/>
              </w:rPr>
              <w:t xml:space="preserve"> </w:t>
            </w:r>
            <w:r w:rsidRPr="00581217">
              <w:rPr>
                <w:rFonts w:ascii="Arial" w:eastAsia="Arial" w:hAnsi="Arial" w:cs="Arial"/>
                <w:bCs/>
                <w:spacing w:val="3"/>
                <w:lang w:val="en-US"/>
              </w:rPr>
              <w:t>w</w:t>
            </w:r>
            <w:r w:rsidRPr="00581217">
              <w:rPr>
                <w:rFonts w:ascii="Arial" w:eastAsia="Arial" w:hAnsi="Arial" w:cs="Arial"/>
                <w:bCs/>
                <w:spacing w:val="-1"/>
                <w:lang w:val="en-US"/>
              </w:rPr>
              <w:t>i</w:t>
            </w:r>
            <w:r w:rsidRPr="00581217">
              <w:rPr>
                <w:rFonts w:ascii="Arial" w:eastAsia="Arial" w:hAnsi="Arial" w:cs="Arial"/>
                <w:bCs/>
                <w:spacing w:val="1"/>
                <w:lang w:val="en-US"/>
              </w:rPr>
              <w:t>t</w:t>
            </w:r>
            <w:r w:rsidRPr="00581217">
              <w:rPr>
                <w:rFonts w:ascii="Arial" w:eastAsia="Arial" w:hAnsi="Arial" w:cs="Arial"/>
                <w:bCs/>
                <w:lang w:val="en-US"/>
              </w:rPr>
              <w:t xml:space="preserve">h </w:t>
            </w:r>
            <w:r w:rsidRPr="00581217">
              <w:rPr>
                <w:rFonts w:ascii="Arial" w:eastAsia="Arial" w:hAnsi="Arial" w:cs="Arial"/>
                <w:bCs/>
                <w:spacing w:val="1"/>
                <w:lang w:val="en-US"/>
              </w:rPr>
              <w:t>t</w:t>
            </w:r>
            <w:r w:rsidRPr="00581217">
              <w:rPr>
                <w:rFonts w:ascii="Arial" w:eastAsia="Arial" w:hAnsi="Arial" w:cs="Arial"/>
                <w:bCs/>
                <w:lang w:val="en-US"/>
              </w:rPr>
              <w:t xml:space="preserve">he </w:t>
            </w:r>
            <w:r w:rsidRPr="00581217">
              <w:rPr>
                <w:rFonts w:ascii="Arial" w:eastAsia="Arial" w:hAnsi="Arial" w:cs="Arial"/>
                <w:bCs/>
                <w:spacing w:val="-1"/>
                <w:lang w:val="en-US"/>
              </w:rPr>
              <w:t>CC</w:t>
            </w:r>
            <w:r w:rsidRPr="00581217">
              <w:rPr>
                <w:rFonts w:ascii="Arial" w:eastAsia="Arial" w:hAnsi="Arial" w:cs="Arial"/>
                <w:bCs/>
                <w:lang w:val="en-US"/>
              </w:rPr>
              <w:t>G or</w:t>
            </w:r>
            <w:r w:rsidRPr="00581217">
              <w:rPr>
                <w:rFonts w:ascii="Arial" w:eastAsia="Arial" w:hAnsi="Arial" w:cs="Arial"/>
                <w:bCs/>
                <w:spacing w:val="-1"/>
                <w:lang w:val="en-US"/>
              </w:rPr>
              <w:t xml:space="preserve"> NH</w:t>
            </w:r>
            <w:r w:rsidRPr="00581217">
              <w:rPr>
                <w:rFonts w:ascii="Arial" w:eastAsia="Arial" w:hAnsi="Arial" w:cs="Arial"/>
                <w:bCs/>
                <w:lang w:val="en-US"/>
              </w:rPr>
              <w:t xml:space="preserve">S </w:t>
            </w:r>
            <w:r w:rsidRPr="00581217">
              <w:rPr>
                <w:rFonts w:ascii="Arial" w:eastAsia="Arial" w:hAnsi="Arial" w:cs="Arial"/>
                <w:bCs/>
                <w:spacing w:val="-1"/>
                <w:lang w:val="en-US"/>
              </w:rPr>
              <w:t>E</w:t>
            </w:r>
            <w:r w:rsidRPr="00581217">
              <w:rPr>
                <w:rFonts w:ascii="Arial" w:eastAsia="Arial" w:hAnsi="Arial" w:cs="Arial"/>
                <w:bCs/>
                <w:lang w:val="en-US"/>
              </w:rPr>
              <w:t>n</w:t>
            </w:r>
            <w:r w:rsidRPr="00581217">
              <w:rPr>
                <w:rFonts w:ascii="Arial" w:eastAsia="Arial" w:hAnsi="Arial" w:cs="Arial"/>
                <w:bCs/>
                <w:spacing w:val="-1"/>
                <w:lang w:val="en-US"/>
              </w:rPr>
              <w:t>g</w:t>
            </w:r>
            <w:r w:rsidRPr="00581217">
              <w:rPr>
                <w:rFonts w:ascii="Arial" w:eastAsia="Arial" w:hAnsi="Arial" w:cs="Arial"/>
                <w:bCs/>
                <w:spacing w:val="1"/>
                <w:lang w:val="en-US"/>
              </w:rPr>
              <w:t>l</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d,</w:t>
            </w:r>
            <w:r w:rsidRPr="00581217">
              <w:rPr>
                <w:rFonts w:ascii="Arial" w:eastAsia="Arial" w:hAnsi="Arial" w:cs="Arial"/>
                <w:bCs/>
                <w:spacing w:val="-3"/>
                <w:lang w:val="en-US"/>
              </w:rPr>
              <w:t xml:space="preserve"> </w:t>
            </w:r>
            <w:r w:rsidRPr="00581217">
              <w:rPr>
                <w:rFonts w:ascii="Arial" w:eastAsia="Arial" w:hAnsi="Arial" w:cs="Arial"/>
                <w:bCs/>
                <w:spacing w:val="3"/>
                <w:lang w:val="en-US"/>
              </w:rPr>
              <w:t>w</w:t>
            </w:r>
            <w:r w:rsidRPr="00581217">
              <w:rPr>
                <w:rFonts w:ascii="Arial" w:eastAsia="Arial" w:hAnsi="Arial" w:cs="Arial"/>
                <w:bCs/>
                <w:lang w:val="en-US"/>
              </w:rPr>
              <w:t>h</w:t>
            </w:r>
            <w:r w:rsidRPr="00581217">
              <w:rPr>
                <w:rFonts w:ascii="Arial" w:eastAsia="Arial" w:hAnsi="Arial" w:cs="Arial"/>
                <w:bCs/>
                <w:spacing w:val="-3"/>
                <w:lang w:val="en-US"/>
              </w:rPr>
              <w:t>e</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lang w:val="en-US"/>
              </w:rPr>
              <w:t>r p</w:t>
            </w:r>
            <w:r w:rsidRPr="00581217">
              <w:rPr>
                <w:rFonts w:ascii="Arial" w:eastAsia="Arial" w:hAnsi="Arial" w:cs="Arial"/>
                <w:bCs/>
                <w:spacing w:val="-1"/>
                <w:lang w:val="en-US"/>
              </w:rPr>
              <w:t>e</w:t>
            </w:r>
            <w:r w:rsidRPr="00581217">
              <w:rPr>
                <w:rFonts w:ascii="Arial" w:eastAsia="Arial" w:hAnsi="Arial" w:cs="Arial"/>
                <w:bCs/>
                <w:lang w:val="en-US"/>
              </w:rPr>
              <w:t>rso</w:t>
            </w:r>
            <w:r w:rsidRPr="00581217">
              <w:rPr>
                <w:rFonts w:ascii="Arial" w:eastAsia="Arial" w:hAnsi="Arial" w:cs="Arial"/>
                <w:bCs/>
                <w:spacing w:val="-1"/>
                <w:lang w:val="en-US"/>
              </w:rPr>
              <w:t>n</w:t>
            </w:r>
            <w:r w:rsidRPr="00581217">
              <w:rPr>
                <w:rFonts w:ascii="Arial" w:eastAsia="Arial" w:hAnsi="Arial" w:cs="Arial"/>
                <w:bCs/>
                <w:lang w:val="en-US"/>
              </w:rPr>
              <w:t>al</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r profes</w:t>
            </w:r>
            <w:r w:rsidRPr="00581217">
              <w:rPr>
                <w:rFonts w:ascii="Arial" w:eastAsia="Arial" w:hAnsi="Arial" w:cs="Arial"/>
                <w:bCs/>
                <w:spacing w:val="-1"/>
                <w:lang w:val="en-US"/>
              </w:rPr>
              <w:t>s</w:t>
            </w:r>
            <w:r w:rsidRPr="00581217">
              <w:rPr>
                <w:rFonts w:ascii="Arial" w:eastAsia="Arial" w:hAnsi="Arial" w:cs="Arial"/>
                <w:bCs/>
                <w:spacing w:val="1"/>
                <w:lang w:val="en-US"/>
              </w:rPr>
              <w:t>i</w:t>
            </w:r>
            <w:r w:rsidRPr="00581217">
              <w:rPr>
                <w:rFonts w:ascii="Arial" w:eastAsia="Arial" w:hAnsi="Arial" w:cs="Arial"/>
                <w:bCs/>
                <w:lang w:val="en-US"/>
              </w:rPr>
              <w:t>o</w:t>
            </w:r>
            <w:r w:rsidRPr="00581217">
              <w:rPr>
                <w:rFonts w:ascii="Arial" w:eastAsia="Arial" w:hAnsi="Arial" w:cs="Arial"/>
                <w:bCs/>
                <w:spacing w:val="-1"/>
                <w:lang w:val="en-US"/>
              </w:rPr>
              <w:t>n</w:t>
            </w:r>
            <w:r w:rsidRPr="00581217">
              <w:rPr>
                <w:rFonts w:ascii="Arial" w:eastAsia="Arial" w:hAnsi="Arial" w:cs="Arial"/>
                <w:bCs/>
                <w:spacing w:val="-3"/>
                <w:lang w:val="en-US"/>
              </w:rPr>
              <w:t>a</w:t>
            </w:r>
            <w:r w:rsidRPr="00581217">
              <w:rPr>
                <w:rFonts w:ascii="Arial" w:eastAsia="Arial" w:hAnsi="Arial" w:cs="Arial"/>
                <w:bCs/>
                <w:spacing w:val="1"/>
                <w:lang w:val="en-US"/>
              </w:rPr>
              <w:t>l</w:t>
            </w:r>
            <w:r w:rsidRPr="00581217">
              <w:rPr>
                <w:rFonts w:ascii="Arial" w:eastAsia="Arial" w:hAnsi="Arial" w:cs="Arial"/>
                <w:bCs/>
                <w:lang w:val="en-US"/>
              </w:rPr>
              <w:t>,</w:t>
            </w:r>
            <w:r w:rsidRPr="00581217">
              <w:rPr>
                <w:rFonts w:ascii="Arial" w:eastAsia="Arial" w:hAnsi="Arial" w:cs="Arial"/>
                <w:bCs/>
                <w:spacing w:val="-5"/>
                <w:lang w:val="en-US"/>
              </w:rPr>
              <w:t xml:space="preserve"> </w:t>
            </w:r>
            <w:r w:rsidRPr="00581217">
              <w:rPr>
                <w:rFonts w:ascii="Arial" w:eastAsia="Arial" w:hAnsi="Arial" w:cs="Arial"/>
                <w:bCs/>
                <w:spacing w:val="3"/>
                <w:lang w:val="en-US"/>
              </w:rPr>
              <w:t>w</w:t>
            </w:r>
            <w:r w:rsidRPr="00581217">
              <w:rPr>
                <w:rFonts w:ascii="Arial" w:eastAsia="Arial" w:hAnsi="Arial" w:cs="Arial"/>
                <w:bCs/>
                <w:lang w:val="en-US"/>
              </w:rPr>
              <w:t xml:space="preserve">hich </w:t>
            </w:r>
            <w:r w:rsidRPr="00581217">
              <w:rPr>
                <w:rFonts w:ascii="Arial" w:eastAsia="Arial" w:hAnsi="Arial" w:cs="Arial"/>
                <w:bCs/>
                <w:spacing w:val="1"/>
                <w:lang w:val="en-US"/>
              </w:rPr>
              <w:t>t</w:t>
            </w:r>
            <w:r w:rsidRPr="00581217">
              <w:rPr>
                <w:rFonts w:ascii="Arial" w:eastAsia="Arial" w:hAnsi="Arial" w:cs="Arial"/>
                <w:bCs/>
                <w:lang w:val="en-US"/>
              </w:rPr>
              <w:t>he p</w:t>
            </w:r>
            <w:r w:rsidRPr="00581217">
              <w:rPr>
                <w:rFonts w:ascii="Arial" w:eastAsia="Arial" w:hAnsi="Arial" w:cs="Arial"/>
                <w:bCs/>
                <w:spacing w:val="-1"/>
                <w:lang w:val="en-US"/>
              </w:rPr>
              <w:t>u</w:t>
            </w:r>
            <w:r w:rsidRPr="00581217">
              <w:rPr>
                <w:rFonts w:ascii="Arial" w:eastAsia="Arial" w:hAnsi="Arial" w:cs="Arial"/>
                <w:bCs/>
                <w:spacing w:val="-3"/>
                <w:lang w:val="en-US"/>
              </w:rPr>
              <w:t>b</w:t>
            </w:r>
            <w:r w:rsidRPr="00581217">
              <w:rPr>
                <w:rFonts w:ascii="Arial" w:eastAsia="Arial" w:hAnsi="Arial" w:cs="Arial"/>
                <w:bCs/>
                <w:spacing w:val="1"/>
                <w:lang w:val="en-US"/>
              </w:rPr>
              <w:t>li</w:t>
            </w:r>
            <w:r w:rsidRPr="00581217">
              <w:rPr>
                <w:rFonts w:ascii="Arial" w:eastAsia="Arial" w:hAnsi="Arial" w:cs="Arial"/>
                <w:bCs/>
                <w:lang w:val="en-US"/>
              </w:rPr>
              <w:t>c</w:t>
            </w:r>
            <w:r w:rsidRPr="00581217">
              <w:rPr>
                <w:rFonts w:ascii="Arial" w:eastAsia="Arial" w:hAnsi="Arial" w:cs="Arial"/>
                <w:bCs/>
                <w:spacing w:val="-2"/>
                <w:lang w:val="en-US"/>
              </w:rPr>
              <w:t xml:space="preserve"> </w:t>
            </w:r>
            <w:r w:rsidRPr="00581217">
              <w:rPr>
                <w:rFonts w:ascii="Arial" w:eastAsia="Arial" w:hAnsi="Arial" w:cs="Arial"/>
                <w:bCs/>
                <w:lang w:val="en-US"/>
              </w:rPr>
              <w:t>c</w:t>
            </w:r>
            <w:r w:rsidRPr="00581217">
              <w:rPr>
                <w:rFonts w:ascii="Arial" w:eastAsia="Arial" w:hAnsi="Arial" w:cs="Arial"/>
                <w:bCs/>
                <w:spacing w:val="-1"/>
                <w:lang w:val="en-US"/>
              </w:rPr>
              <w:t>o</w:t>
            </w:r>
            <w:r w:rsidRPr="00581217">
              <w:rPr>
                <w:rFonts w:ascii="Arial" w:eastAsia="Arial" w:hAnsi="Arial" w:cs="Arial"/>
                <w:bCs/>
                <w:lang w:val="en-US"/>
              </w:rPr>
              <w:t>uld p</w:t>
            </w:r>
            <w:r w:rsidRPr="00581217">
              <w:rPr>
                <w:rFonts w:ascii="Arial" w:eastAsia="Arial" w:hAnsi="Arial" w:cs="Arial"/>
                <w:bCs/>
                <w:spacing w:val="-1"/>
                <w:lang w:val="en-US"/>
              </w:rPr>
              <w:t>e</w:t>
            </w:r>
            <w:r w:rsidRPr="00581217">
              <w:rPr>
                <w:rFonts w:ascii="Arial" w:eastAsia="Arial" w:hAnsi="Arial" w:cs="Arial"/>
                <w:bCs/>
                <w:lang w:val="en-US"/>
              </w:rPr>
              <w:t>rce</w:t>
            </w:r>
            <w:r w:rsidRPr="00581217">
              <w:rPr>
                <w:rFonts w:ascii="Arial" w:eastAsia="Arial" w:hAnsi="Arial" w:cs="Arial"/>
                <w:bCs/>
                <w:spacing w:val="1"/>
                <w:lang w:val="en-US"/>
              </w:rPr>
              <w:t>i</w:t>
            </w:r>
            <w:r w:rsidRPr="00581217">
              <w:rPr>
                <w:rFonts w:ascii="Arial" w:eastAsia="Arial" w:hAnsi="Arial" w:cs="Arial"/>
                <w:bCs/>
                <w:spacing w:val="-3"/>
                <w:lang w:val="en-US"/>
              </w:rPr>
              <w:t>v</w:t>
            </w:r>
            <w:r w:rsidRPr="00581217">
              <w:rPr>
                <w:rFonts w:ascii="Arial" w:eastAsia="Arial" w:hAnsi="Arial" w:cs="Arial"/>
                <w:bCs/>
                <w:lang w:val="en-US"/>
              </w:rPr>
              <w:t xml:space="preserve">e </w:t>
            </w:r>
            <w:r w:rsidRPr="00581217">
              <w:rPr>
                <w:rFonts w:ascii="Arial" w:eastAsia="Arial" w:hAnsi="Arial" w:cs="Arial"/>
                <w:bCs/>
                <w:spacing w:val="1"/>
                <w:lang w:val="en-US"/>
              </w:rPr>
              <w:t>m</w:t>
            </w:r>
            <w:r w:rsidRPr="00581217">
              <w:rPr>
                <w:rFonts w:ascii="Arial" w:eastAsia="Arial" w:hAnsi="Arial" w:cs="Arial"/>
                <w:bCs/>
                <w:lang w:val="en-US"/>
              </w:rPr>
              <w:t xml:space="preserve">ay </w:t>
            </w:r>
            <w:r w:rsidRPr="00581217">
              <w:rPr>
                <w:rFonts w:ascii="Arial" w:eastAsia="Arial" w:hAnsi="Arial" w:cs="Arial"/>
                <w:bCs/>
                <w:spacing w:val="1"/>
                <w:lang w:val="en-US"/>
              </w:rPr>
              <w:t>i</w:t>
            </w:r>
            <w:r w:rsidRPr="00581217">
              <w:rPr>
                <w:rFonts w:ascii="Arial" w:eastAsia="Arial" w:hAnsi="Arial" w:cs="Arial"/>
                <w:bCs/>
                <w:lang w:val="en-US"/>
              </w:rPr>
              <w:t>mp</w:t>
            </w:r>
            <w:r w:rsidRPr="00581217">
              <w:rPr>
                <w:rFonts w:ascii="Arial" w:eastAsia="Arial" w:hAnsi="Arial" w:cs="Arial"/>
                <w:bCs/>
                <w:spacing w:val="-3"/>
                <w:lang w:val="en-US"/>
              </w:rPr>
              <w:t>a</w:t>
            </w:r>
            <w:r w:rsidRPr="00581217">
              <w:rPr>
                <w:rFonts w:ascii="Arial" w:eastAsia="Arial" w:hAnsi="Arial" w:cs="Arial"/>
                <w:bCs/>
                <w:spacing w:val="1"/>
                <w:lang w:val="en-US"/>
              </w:rPr>
              <w:t>i</w:t>
            </w:r>
            <w:r w:rsidRPr="00581217">
              <w:rPr>
                <w:rFonts w:ascii="Arial" w:eastAsia="Arial" w:hAnsi="Arial" w:cs="Arial"/>
                <w:bCs/>
                <w:lang w:val="en-US"/>
              </w:rPr>
              <w:t>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r</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spacing w:val="1"/>
                <w:lang w:val="en-US"/>
              </w:rPr>
              <w:t>t</w:t>
            </w:r>
            <w:r w:rsidRPr="00581217">
              <w:rPr>
                <w:rFonts w:ascii="Arial" w:eastAsia="Arial" w:hAnsi="Arial" w:cs="Arial"/>
                <w:bCs/>
                <w:lang w:val="en-US"/>
              </w:rPr>
              <w:t>h</w:t>
            </w:r>
            <w:r w:rsidRPr="00581217">
              <w:rPr>
                <w:rFonts w:ascii="Arial" w:eastAsia="Arial" w:hAnsi="Arial" w:cs="Arial"/>
                <w:bCs/>
                <w:spacing w:val="-1"/>
                <w:lang w:val="en-US"/>
              </w:rPr>
              <w:t>e</w:t>
            </w:r>
            <w:r w:rsidRPr="00581217">
              <w:rPr>
                <w:rFonts w:ascii="Arial" w:eastAsia="Arial" w:hAnsi="Arial" w:cs="Arial"/>
                <w:bCs/>
                <w:spacing w:val="-4"/>
                <w:lang w:val="en-US"/>
              </w:rPr>
              <w:t>r</w:t>
            </w:r>
            <w:r w:rsidRPr="00581217">
              <w:rPr>
                <w:rFonts w:ascii="Arial" w:eastAsia="Arial" w:hAnsi="Arial" w:cs="Arial"/>
                <w:bCs/>
                <w:spacing w:val="3"/>
                <w:lang w:val="en-US"/>
              </w:rPr>
              <w:t>w</w:t>
            </w:r>
            <w:r w:rsidRPr="00581217">
              <w:rPr>
                <w:rFonts w:ascii="Arial" w:eastAsia="Arial" w:hAnsi="Arial" w:cs="Arial"/>
                <w:bCs/>
                <w:spacing w:val="1"/>
                <w:lang w:val="en-US"/>
              </w:rPr>
              <w:t>i</w:t>
            </w:r>
            <w:r w:rsidRPr="00581217">
              <w:rPr>
                <w:rFonts w:ascii="Arial" w:eastAsia="Arial" w:hAnsi="Arial" w:cs="Arial"/>
                <w:bCs/>
                <w:lang w:val="en-US"/>
              </w:rPr>
              <w:t xml:space="preserve">se </w:t>
            </w:r>
            <w:r w:rsidRPr="00581217">
              <w:rPr>
                <w:rFonts w:ascii="Arial" w:eastAsia="Arial" w:hAnsi="Arial" w:cs="Arial"/>
                <w:bCs/>
                <w:spacing w:val="1"/>
                <w:lang w:val="en-US"/>
              </w:rPr>
              <w:t>i</w:t>
            </w:r>
            <w:r w:rsidRPr="00581217">
              <w:rPr>
                <w:rFonts w:ascii="Arial" w:eastAsia="Arial" w:hAnsi="Arial" w:cs="Arial"/>
                <w:bCs/>
                <w:lang w:val="en-US"/>
              </w:rPr>
              <w:t>n</w:t>
            </w:r>
            <w:r w:rsidRPr="00581217">
              <w:rPr>
                <w:rFonts w:ascii="Arial" w:eastAsia="Arial" w:hAnsi="Arial" w:cs="Arial"/>
                <w:bCs/>
                <w:spacing w:val="-2"/>
                <w:lang w:val="en-US"/>
              </w:rPr>
              <w:t>f</w:t>
            </w:r>
            <w:r w:rsidRPr="00581217">
              <w:rPr>
                <w:rFonts w:ascii="Arial" w:eastAsia="Arial" w:hAnsi="Arial" w:cs="Arial"/>
                <w:bCs/>
                <w:spacing w:val="1"/>
                <w:lang w:val="en-US"/>
              </w:rPr>
              <w:t>l</w:t>
            </w:r>
            <w:r w:rsidRPr="00581217">
              <w:rPr>
                <w:rFonts w:ascii="Arial" w:eastAsia="Arial" w:hAnsi="Arial" w:cs="Arial"/>
                <w:bCs/>
                <w:lang w:val="en-US"/>
              </w:rPr>
              <w:t>u</w:t>
            </w:r>
            <w:r w:rsidRPr="00581217">
              <w:rPr>
                <w:rFonts w:ascii="Arial" w:eastAsia="Arial" w:hAnsi="Arial" w:cs="Arial"/>
                <w:bCs/>
                <w:spacing w:val="-1"/>
                <w:lang w:val="en-US"/>
              </w:rPr>
              <w:t>e</w:t>
            </w:r>
            <w:r w:rsidRPr="00581217">
              <w:rPr>
                <w:rFonts w:ascii="Arial" w:eastAsia="Arial" w:hAnsi="Arial" w:cs="Arial"/>
                <w:bCs/>
                <w:lang w:val="en-US"/>
              </w:rPr>
              <w:t>n</w:t>
            </w:r>
            <w:r w:rsidRPr="00581217">
              <w:rPr>
                <w:rFonts w:ascii="Arial" w:eastAsia="Arial" w:hAnsi="Arial" w:cs="Arial"/>
                <w:bCs/>
                <w:spacing w:val="-1"/>
                <w:lang w:val="en-US"/>
              </w:rPr>
              <w:t>c</w:t>
            </w:r>
            <w:r w:rsidRPr="00581217">
              <w:rPr>
                <w:rFonts w:ascii="Arial" w:eastAsia="Arial" w:hAnsi="Arial" w:cs="Arial"/>
                <w:bCs/>
                <w:lang w:val="en-US"/>
              </w:rPr>
              <w:t>e</w:t>
            </w:r>
            <w:r w:rsidRPr="00581217">
              <w:rPr>
                <w:rFonts w:ascii="Arial" w:eastAsia="Arial" w:hAnsi="Arial" w:cs="Arial"/>
                <w:bCs/>
                <w:spacing w:val="-2"/>
                <w:lang w:val="en-US"/>
              </w:rPr>
              <w:t xml:space="preserve"> </w:t>
            </w:r>
            <w:r w:rsidRPr="00581217">
              <w:rPr>
                <w:rFonts w:ascii="Arial" w:eastAsia="Arial" w:hAnsi="Arial" w:cs="Arial"/>
                <w:bCs/>
                <w:spacing w:val="1"/>
                <w:lang w:val="en-US"/>
              </w:rPr>
              <w:t>t</w:t>
            </w:r>
            <w:r w:rsidRPr="00581217">
              <w:rPr>
                <w:rFonts w:ascii="Arial" w:eastAsia="Arial" w:hAnsi="Arial" w:cs="Arial"/>
                <w:bCs/>
                <w:lang w:val="en-US"/>
              </w:rPr>
              <w:t xml:space="preserve">he </w:t>
            </w:r>
            <w:r w:rsidRPr="00581217">
              <w:rPr>
                <w:rFonts w:ascii="Arial" w:eastAsia="Arial" w:hAnsi="Arial" w:cs="Arial"/>
                <w:bCs/>
                <w:spacing w:val="-1"/>
                <w:lang w:val="en-US"/>
              </w:rPr>
              <w:t>CC</w:t>
            </w:r>
            <w:r w:rsidRPr="00581217">
              <w:rPr>
                <w:rFonts w:ascii="Arial" w:eastAsia="Arial" w:hAnsi="Arial" w:cs="Arial"/>
                <w:bCs/>
                <w:spacing w:val="1"/>
                <w:lang w:val="en-US"/>
              </w:rPr>
              <w:t>G’</w:t>
            </w:r>
            <w:r w:rsidRPr="00581217">
              <w:rPr>
                <w:rFonts w:ascii="Arial" w:eastAsia="Arial" w:hAnsi="Arial" w:cs="Arial"/>
                <w:bCs/>
                <w:lang w:val="en-US"/>
              </w:rPr>
              <w:t xml:space="preserve">s </w:t>
            </w:r>
            <w:r w:rsidRPr="00581217">
              <w:rPr>
                <w:rFonts w:ascii="Arial" w:eastAsia="Arial" w:hAnsi="Arial" w:cs="Arial"/>
                <w:bCs/>
                <w:spacing w:val="-2"/>
                <w:lang w:val="en-US"/>
              </w:rPr>
              <w:t>o</w:t>
            </w:r>
            <w:r w:rsidRPr="00581217">
              <w:rPr>
                <w:rFonts w:ascii="Arial" w:eastAsia="Arial" w:hAnsi="Arial" w:cs="Arial"/>
                <w:bCs/>
                <w:lang w:val="en-US"/>
              </w:rPr>
              <w:t>r</w:t>
            </w:r>
            <w:r w:rsidRPr="00581217">
              <w:rPr>
                <w:rFonts w:ascii="Arial" w:eastAsia="Arial" w:hAnsi="Arial" w:cs="Arial"/>
                <w:bCs/>
                <w:spacing w:val="2"/>
                <w:lang w:val="en-US"/>
              </w:rPr>
              <w:t xml:space="preserve"> </w:t>
            </w:r>
            <w:r w:rsidRPr="00581217">
              <w:rPr>
                <w:rFonts w:ascii="Arial" w:eastAsia="Arial" w:hAnsi="Arial" w:cs="Arial"/>
                <w:bCs/>
                <w:lang w:val="en-US"/>
              </w:rPr>
              <w:t>a</w:t>
            </w:r>
            <w:r w:rsidRPr="00581217">
              <w:rPr>
                <w:rFonts w:ascii="Arial" w:eastAsia="Arial" w:hAnsi="Arial" w:cs="Arial"/>
                <w:bCs/>
                <w:spacing w:val="-1"/>
                <w:lang w:val="en-US"/>
              </w:rPr>
              <w:t>n</w:t>
            </w:r>
            <w:r w:rsidRPr="00581217">
              <w:rPr>
                <w:rFonts w:ascii="Arial" w:eastAsia="Arial" w:hAnsi="Arial" w:cs="Arial"/>
                <w:bCs/>
                <w:lang w:val="en-US"/>
              </w:rPr>
              <w:t>y</w:t>
            </w:r>
            <w:r w:rsidRPr="00581217">
              <w:rPr>
                <w:rFonts w:ascii="Arial" w:eastAsia="Arial" w:hAnsi="Arial" w:cs="Arial"/>
                <w:bCs/>
                <w:spacing w:val="-4"/>
                <w:lang w:val="en-US"/>
              </w:rPr>
              <w:t xml:space="preserve"> </w:t>
            </w:r>
            <w:r w:rsidRPr="00581217">
              <w:rPr>
                <w:rFonts w:ascii="Arial" w:eastAsia="Arial" w:hAnsi="Arial" w:cs="Arial"/>
                <w:bCs/>
                <w:lang w:val="en-US"/>
              </w:rPr>
              <w:t>of</w:t>
            </w:r>
            <w:r w:rsidRPr="00581217">
              <w:rPr>
                <w:rFonts w:ascii="Arial" w:eastAsia="Arial" w:hAnsi="Arial" w:cs="Arial"/>
                <w:bCs/>
                <w:spacing w:val="1"/>
                <w:lang w:val="en-US"/>
              </w:rPr>
              <w:t xml:space="preserve"> </w:t>
            </w:r>
            <w:r w:rsidRPr="00581217">
              <w:rPr>
                <w:rFonts w:ascii="Arial" w:eastAsia="Arial" w:hAnsi="Arial" w:cs="Arial"/>
                <w:bCs/>
                <w:spacing w:val="-1"/>
                <w:lang w:val="en-US"/>
              </w:rPr>
              <w:t>i</w:t>
            </w:r>
            <w:r w:rsidRPr="00581217">
              <w:rPr>
                <w:rFonts w:ascii="Arial" w:eastAsia="Arial" w:hAnsi="Arial" w:cs="Arial"/>
                <w:bCs/>
                <w:spacing w:val="1"/>
                <w:lang w:val="en-US"/>
              </w:rPr>
              <w:t>t</w:t>
            </w:r>
            <w:r w:rsidRPr="00581217">
              <w:rPr>
                <w:rFonts w:ascii="Arial" w:eastAsia="Arial" w:hAnsi="Arial" w:cs="Arial"/>
                <w:bCs/>
                <w:lang w:val="en-US"/>
              </w:rPr>
              <w:t>s member</w:t>
            </w:r>
            <w:r w:rsidRPr="00581217">
              <w:rPr>
                <w:rFonts w:ascii="Arial" w:eastAsia="Arial" w:hAnsi="Arial" w:cs="Arial"/>
                <w:bCs/>
                <w:spacing w:val="-2"/>
                <w:lang w:val="en-US"/>
              </w:rPr>
              <w:t>s</w:t>
            </w:r>
            <w:r w:rsidRPr="00581217">
              <w:rPr>
                <w:rFonts w:ascii="Arial" w:eastAsia="Arial" w:hAnsi="Arial" w:cs="Arial"/>
                <w:bCs/>
                <w:lang w:val="en-US"/>
              </w:rPr>
              <w:t>’</w:t>
            </w:r>
            <w:r w:rsidRPr="00581217">
              <w:rPr>
                <w:rFonts w:ascii="Arial" w:eastAsia="Arial" w:hAnsi="Arial" w:cs="Arial"/>
                <w:bCs/>
                <w:spacing w:val="2"/>
                <w:lang w:val="en-US"/>
              </w:rPr>
              <w:t xml:space="preserve"> </w:t>
            </w:r>
            <w:r w:rsidRPr="00581217">
              <w:rPr>
                <w:rFonts w:ascii="Arial" w:eastAsia="Arial" w:hAnsi="Arial" w:cs="Arial"/>
                <w:bCs/>
                <w:spacing w:val="-3"/>
                <w:lang w:val="en-US"/>
              </w:rPr>
              <w:t>o</w:t>
            </w:r>
            <w:r w:rsidRPr="00581217">
              <w:rPr>
                <w:rFonts w:ascii="Arial" w:eastAsia="Arial" w:hAnsi="Arial" w:cs="Arial"/>
                <w:bCs/>
                <w:lang w:val="en-US"/>
              </w:rPr>
              <w:t>r emplo</w:t>
            </w:r>
            <w:r w:rsidRPr="00581217">
              <w:rPr>
                <w:rFonts w:ascii="Arial" w:eastAsia="Arial" w:hAnsi="Arial" w:cs="Arial"/>
                <w:bCs/>
                <w:spacing w:val="-5"/>
                <w:lang w:val="en-US"/>
              </w:rPr>
              <w:t>y</w:t>
            </w:r>
            <w:r w:rsidRPr="00581217">
              <w:rPr>
                <w:rFonts w:ascii="Arial" w:eastAsia="Arial" w:hAnsi="Arial" w:cs="Arial"/>
                <w:bCs/>
                <w:lang w:val="en-US"/>
              </w:rPr>
              <w:t>e</w:t>
            </w:r>
            <w:r w:rsidRPr="00581217">
              <w:rPr>
                <w:rFonts w:ascii="Arial" w:eastAsia="Arial" w:hAnsi="Arial" w:cs="Arial"/>
                <w:bCs/>
                <w:spacing w:val="-1"/>
                <w:lang w:val="en-US"/>
              </w:rPr>
              <w:t>e</w:t>
            </w:r>
            <w:r w:rsidRPr="00581217">
              <w:rPr>
                <w:rFonts w:ascii="Arial" w:eastAsia="Arial" w:hAnsi="Arial" w:cs="Arial"/>
                <w:bCs/>
                <w:lang w:val="en-US"/>
              </w:rPr>
              <w:t xml:space="preserve">s’ </w:t>
            </w:r>
            <w:r w:rsidRPr="00581217">
              <w:rPr>
                <w:rFonts w:ascii="Arial" w:eastAsia="Arial" w:hAnsi="Arial" w:cs="Arial"/>
                <w:bCs/>
                <w:spacing w:val="-1"/>
                <w:lang w:val="en-US"/>
              </w:rPr>
              <w:t>j</w:t>
            </w:r>
            <w:r w:rsidRPr="00581217">
              <w:rPr>
                <w:rFonts w:ascii="Arial" w:eastAsia="Arial" w:hAnsi="Arial" w:cs="Arial"/>
                <w:bCs/>
                <w:lang w:val="en-US"/>
              </w:rPr>
              <w:t>u</w:t>
            </w:r>
            <w:r w:rsidRPr="00581217">
              <w:rPr>
                <w:rFonts w:ascii="Arial" w:eastAsia="Arial" w:hAnsi="Arial" w:cs="Arial"/>
                <w:bCs/>
                <w:spacing w:val="-1"/>
                <w:lang w:val="en-US"/>
              </w:rPr>
              <w:t>d</w:t>
            </w:r>
            <w:r w:rsidRPr="00581217">
              <w:rPr>
                <w:rFonts w:ascii="Arial" w:eastAsia="Arial" w:hAnsi="Arial" w:cs="Arial"/>
                <w:bCs/>
                <w:lang w:val="en-US"/>
              </w:rPr>
              <w:t>g</w:t>
            </w:r>
            <w:r w:rsidRPr="00581217">
              <w:rPr>
                <w:rFonts w:ascii="Arial" w:eastAsia="Arial" w:hAnsi="Arial" w:cs="Arial"/>
                <w:bCs/>
                <w:spacing w:val="-1"/>
                <w:lang w:val="en-US"/>
              </w:rPr>
              <w:t>e</w:t>
            </w:r>
            <w:r w:rsidRPr="00581217">
              <w:rPr>
                <w:rFonts w:ascii="Arial" w:eastAsia="Arial" w:hAnsi="Arial" w:cs="Arial"/>
                <w:bCs/>
                <w:lang w:val="en-US"/>
              </w:rPr>
              <w:t>ments, d</w:t>
            </w:r>
            <w:r w:rsidRPr="00581217">
              <w:rPr>
                <w:rFonts w:ascii="Arial" w:eastAsia="Arial" w:hAnsi="Arial" w:cs="Arial"/>
                <w:bCs/>
                <w:spacing w:val="-1"/>
                <w:lang w:val="en-US"/>
              </w:rPr>
              <w:t>e</w:t>
            </w:r>
            <w:r w:rsidRPr="00581217">
              <w:rPr>
                <w:rFonts w:ascii="Arial" w:eastAsia="Arial" w:hAnsi="Arial" w:cs="Arial"/>
                <w:bCs/>
                <w:lang w:val="en-US"/>
              </w:rPr>
              <w:t>cis</w:t>
            </w:r>
            <w:r w:rsidRPr="00581217">
              <w:rPr>
                <w:rFonts w:ascii="Arial" w:eastAsia="Arial" w:hAnsi="Arial" w:cs="Arial"/>
                <w:bCs/>
                <w:spacing w:val="1"/>
                <w:lang w:val="en-US"/>
              </w:rPr>
              <w:t>i</w:t>
            </w:r>
            <w:r w:rsidRPr="00581217">
              <w:rPr>
                <w:rFonts w:ascii="Arial" w:eastAsia="Arial" w:hAnsi="Arial" w:cs="Arial"/>
                <w:bCs/>
                <w:lang w:val="en-US"/>
              </w:rPr>
              <w:t>o</w:t>
            </w:r>
            <w:r w:rsidRPr="00581217">
              <w:rPr>
                <w:rFonts w:ascii="Arial" w:eastAsia="Arial" w:hAnsi="Arial" w:cs="Arial"/>
                <w:bCs/>
                <w:spacing w:val="-1"/>
                <w:lang w:val="en-US"/>
              </w:rPr>
              <w:t>n</w:t>
            </w:r>
            <w:r w:rsidRPr="00581217">
              <w:rPr>
                <w:rFonts w:ascii="Arial" w:eastAsia="Arial" w:hAnsi="Arial" w:cs="Arial"/>
                <w:bCs/>
                <w:lang w:val="en-US"/>
              </w:rPr>
              <w:t>s</w:t>
            </w:r>
            <w:r w:rsidRPr="00581217">
              <w:rPr>
                <w:rFonts w:ascii="Arial" w:eastAsia="Arial" w:hAnsi="Arial" w:cs="Arial"/>
                <w:bCs/>
                <w:spacing w:val="-2"/>
                <w:lang w:val="en-US"/>
              </w:rPr>
              <w:t xml:space="preserve"> </w:t>
            </w:r>
            <w:r w:rsidRPr="00581217">
              <w:rPr>
                <w:rFonts w:ascii="Arial" w:eastAsia="Arial" w:hAnsi="Arial" w:cs="Arial"/>
                <w:bCs/>
                <w:lang w:val="en-US"/>
              </w:rPr>
              <w:t>or a</w:t>
            </w:r>
            <w:r w:rsidRPr="00581217">
              <w:rPr>
                <w:rFonts w:ascii="Arial" w:eastAsia="Arial" w:hAnsi="Arial" w:cs="Arial"/>
                <w:bCs/>
                <w:spacing w:val="-1"/>
                <w:lang w:val="en-US"/>
              </w:rPr>
              <w:t>c</w:t>
            </w:r>
            <w:r w:rsidRPr="00581217">
              <w:rPr>
                <w:rFonts w:ascii="Arial" w:eastAsia="Arial" w:hAnsi="Arial" w:cs="Arial"/>
                <w:bCs/>
                <w:spacing w:val="1"/>
                <w:lang w:val="en-US"/>
              </w:rPr>
              <w:t>ti</w:t>
            </w:r>
            <w:r w:rsidRPr="00581217">
              <w:rPr>
                <w:rFonts w:ascii="Arial" w:eastAsia="Arial" w:hAnsi="Arial" w:cs="Arial"/>
                <w:bCs/>
                <w:lang w:val="en-US"/>
              </w:rPr>
              <w:t>o</w:t>
            </w:r>
            <w:r w:rsidRPr="00581217">
              <w:rPr>
                <w:rFonts w:ascii="Arial" w:eastAsia="Arial" w:hAnsi="Arial" w:cs="Arial"/>
                <w:bCs/>
                <w:spacing w:val="-1"/>
                <w:lang w:val="en-US"/>
              </w:rPr>
              <w:t>n</w:t>
            </w:r>
            <w:r w:rsidRPr="00581217">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81217" w:rsidRDefault="00D95ADB" w:rsidP="00D66DF9">
            <w:pPr>
              <w:widowControl w:val="0"/>
              <w:spacing w:after="200" w:line="276" w:lineRule="auto"/>
              <w:rPr>
                <w:rFonts w:ascii="Arial" w:eastAsia="Calibri" w:hAnsi="Arial" w:cs="Arial"/>
                <w:lang w:val="en-US"/>
              </w:rPr>
            </w:pPr>
          </w:p>
        </w:tc>
      </w:tr>
    </w:tbl>
    <w:p w:rsidR="00D95ADB" w:rsidRPr="00581217" w:rsidRDefault="00D95ADB" w:rsidP="00D95ADB">
      <w:pPr>
        <w:widowControl w:val="0"/>
        <w:spacing w:before="1" w:after="0" w:line="240" w:lineRule="exact"/>
        <w:rPr>
          <w:rFonts w:ascii="Arial" w:eastAsia="Calibri" w:hAnsi="Arial" w:cs="Arial"/>
          <w:lang w:val="en-US"/>
        </w:rPr>
      </w:pPr>
    </w:p>
    <w:p w:rsidR="00D95ADB" w:rsidRPr="00581217" w:rsidRDefault="00D95ADB" w:rsidP="00D95ADB">
      <w:pPr>
        <w:spacing w:after="0"/>
        <w:rPr>
          <w:rFonts w:ascii="Arial" w:hAnsi="Arial" w:cs="Arial"/>
          <w:b/>
        </w:rPr>
      </w:pPr>
      <w:r w:rsidRPr="00581217">
        <w:rPr>
          <w:rFonts w:ascii="Arial" w:hAnsi="Arial" w:cs="Arial"/>
          <w:b/>
        </w:rPr>
        <w:t>Form Completion</w:t>
      </w:r>
    </w:p>
    <w:p w:rsidR="00D95ADB" w:rsidRPr="00581217"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581217" w:rsidRPr="00581217" w:rsidTr="00D66DF9">
        <w:trPr>
          <w:trHeight w:val="520"/>
        </w:trPr>
        <w:tc>
          <w:tcPr>
            <w:tcW w:w="9634" w:type="dxa"/>
            <w:gridSpan w:val="2"/>
            <w:tcBorders>
              <w:bottom w:val="single" w:sz="4" w:space="0" w:color="auto"/>
            </w:tcBorders>
          </w:tcPr>
          <w:p w:rsidR="00D95ADB" w:rsidRPr="00581217" w:rsidRDefault="00D95ADB" w:rsidP="00D66DF9">
            <w:pPr>
              <w:spacing w:after="0"/>
              <w:jc w:val="center"/>
              <w:rPr>
                <w:rFonts w:ascii="Arial" w:hAnsi="Arial" w:cs="Arial"/>
              </w:rPr>
            </w:pPr>
          </w:p>
          <w:p w:rsidR="00D95ADB" w:rsidRPr="00581217" w:rsidRDefault="00D95ADB" w:rsidP="00D66DF9">
            <w:pPr>
              <w:autoSpaceDE w:val="0"/>
              <w:autoSpaceDN w:val="0"/>
              <w:adjustRightInd w:val="0"/>
              <w:spacing w:after="0"/>
              <w:rPr>
                <w:rFonts w:ascii="Arial" w:hAnsi="Arial" w:cs="Arial"/>
                <w:b/>
                <w:bCs/>
              </w:rPr>
            </w:pPr>
            <w:r w:rsidRPr="00581217">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581217">
              <w:rPr>
                <w:rFonts w:ascii="Arial" w:hAnsi="Arial" w:cs="Arial"/>
                <w:b/>
                <w:bCs/>
              </w:rPr>
              <w:t xml:space="preserve"> and that giving false information may result in my organisation being disqualified from the process, at this or whatever stage it becomes known to </w:t>
            </w:r>
            <w:r w:rsidRPr="00581217">
              <w:rPr>
                <w:rFonts w:ascii="Arial" w:hAnsi="Arial" w:cs="Arial"/>
                <w:b/>
              </w:rPr>
              <w:t>the Commissioners.</w:t>
            </w:r>
          </w:p>
          <w:p w:rsidR="00D95ADB" w:rsidRPr="00581217" w:rsidRDefault="00D95ADB" w:rsidP="00D66DF9">
            <w:pPr>
              <w:autoSpaceDE w:val="0"/>
              <w:autoSpaceDN w:val="0"/>
              <w:adjustRightInd w:val="0"/>
              <w:spacing w:after="0"/>
              <w:jc w:val="center"/>
              <w:rPr>
                <w:rFonts w:ascii="Arial" w:hAnsi="Arial" w:cs="Arial"/>
              </w:rPr>
            </w:pPr>
          </w:p>
        </w:tc>
      </w:tr>
      <w:tr w:rsidR="00581217" w:rsidRPr="0058121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81217" w:rsidRDefault="00D95ADB" w:rsidP="00D66DF9">
            <w:pPr>
              <w:rPr>
                <w:rFonts w:ascii="Arial" w:hAnsi="Arial" w:cs="Arial"/>
                <w:b/>
              </w:rPr>
            </w:pPr>
            <w:r w:rsidRPr="00581217">
              <w:rPr>
                <w:rFonts w:ascii="Arial" w:hAnsi="Arial" w:cs="Arial"/>
                <w:b/>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81217" w:rsidRDefault="00D95ADB" w:rsidP="00D66DF9">
            <w:pPr>
              <w:rPr>
                <w:rFonts w:ascii="Arial" w:hAnsi="Arial" w:cs="Arial"/>
              </w:rPr>
            </w:pPr>
          </w:p>
        </w:tc>
      </w:tr>
      <w:tr w:rsidR="00581217" w:rsidRPr="0058121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81217" w:rsidRDefault="00D95ADB" w:rsidP="00D66DF9">
            <w:pPr>
              <w:rPr>
                <w:rFonts w:ascii="Arial" w:hAnsi="Arial" w:cs="Arial"/>
                <w:b/>
              </w:rPr>
            </w:pPr>
            <w:r w:rsidRPr="00581217">
              <w:rPr>
                <w:rFonts w:ascii="Arial" w:hAnsi="Arial" w:cs="Arial"/>
                <w:b/>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81217" w:rsidRDefault="00D95ADB" w:rsidP="00D66DF9">
            <w:pPr>
              <w:rPr>
                <w:rFonts w:ascii="Arial" w:hAnsi="Arial" w:cs="Arial"/>
              </w:rPr>
            </w:pPr>
          </w:p>
        </w:tc>
      </w:tr>
      <w:tr w:rsidR="00581217" w:rsidRPr="0058121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81217" w:rsidRDefault="00D95ADB" w:rsidP="00D66DF9">
            <w:pPr>
              <w:rPr>
                <w:rFonts w:ascii="Arial" w:hAnsi="Arial" w:cs="Arial"/>
                <w:b/>
              </w:rPr>
            </w:pPr>
            <w:r w:rsidRPr="00581217">
              <w:rPr>
                <w:rFonts w:ascii="Arial" w:hAnsi="Arial" w:cs="Arial"/>
                <w:b/>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81217" w:rsidRDefault="00D95ADB" w:rsidP="00D66DF9">
            <w:pPr>
              <w:rPr>
                <w:rFonts w:ascii="Arial" w:hAnsi="Arial" w:cs="Arial"/>
              </w:rPr>
            </w:pPr>
          </w:p>
        </w:tc>
      </w:tr>
      <w:tr w:rsidR="00581217" w:rsidRPr="0058121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81217" w:rsidRDefault="00D95ADB" w:rsidP="00D66DF9">
            <w:pPr>
              <w:rPr>
                <w:rFonts w:ascii="Arial" w:hAnsi="Arial" w:cs="Arial"/>
                <w:b/>
              </w:rPr>
            </w:pPr>
            <w:r w:rsidRPr="00581217">
              <w:rPr>
                <w:rFonts w:ascii="Arial" w:hAnsi="Arial" w:cs="Arial"/>
                <w:b/>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81217" w:rsidRDefault="00D95ADB" w:rsidP="00D66DF9">
            <w:pPr>
              <w:rPr>
                <w:rFonts w:ascii="Arial" w:hAnsi="Arial" w:cs="Arial"/>
              </w:rPr>
            </w:pPr>
          </w:p>
        </w:tc>
      </w:tr>
      <w:tr w:rsidR="00581217" w:rsidRPr="0058121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81217" w:rsidRDefault="00D95ADB" w:rsidP="00D66DF9">
            <w:pPr>
              <w:rPr>
                <w:rFonts w:ascii="Arial" w:hAnsi="Arial" w:cs="Arial"/>
                <w:b/>
              </w:rPr>
            </w:pPr>
            <w:r w:rsidRPr="00581217">
              <w:rPr>
                <w:rFonts w:ascii="Arial" w:hAnsi="Arial" w:cs="Arial"/>
                <w:b/>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81217" w:rsidRDefault="00D95ADB" w:rsidP="00D66DF9">
            <w:pPr>
              <w:rPr>
                <w:rFonts w:ascii="Arial" w:hAnsi="Arial" w:cs="Arial"/>
              </w:rPr>
            </w:pPr>
          </w:p>
        </w:tc>
      </w:tr>
    </w:tbl>
    <w:p w:rsidR="00970C5F" w:rsidRPr="00581217" w:rsidRDefault="00970C5F" w:rsidP="00D95ADB">
      <w:pPr>
        <w:spacing w:after="0"/>
        <w:jc w:val="center"/>
        <w:outlineLvl w:val="0"/>
        <w:rPr>
          <w:rFonts w:ascii="Arial" w:hAnsi="Arial" w:cs="Arial"/>
          <w:sz w:val="20"/>
        </w:rPr>
      </w:pPr>
    </w:p>
    <w:sectPr w:rsidR="00970C5F" w:rsidRPr="00581217" w:rsidSect="00A73005">
      <w:footerReference w:type="default" r:id="rId15"/>
      <w:headerReference w:type="first" r:id="rId16"/>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526" w:rsidRDefault="00423526" w:rsidP="00C036AA">
      <w:pPr>
        <w:spacing w:after="0"/>
      </w:pPr>
      <w:r>
        <w:separator/>
      </w:r>
    </w:p>
  </w:endnote>
  <w:endnote w:type="continuationSeparator" w:id="0">
    <w:p w:rsidR="00423526" w:rsidRDefault="00423526"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526" w:rsidRDefault="00423526" w:rsidP="00C036AA">
      <w:pPr>
        <w:spacing w:after="0"/>
      </w:pPr>
      <w:r>
        <w:separator/>
      </w:r>
    </w:p>
  </w:footnote>
  <w:footnote w:type="continuationSeparator" w:id="0">
    <w:p w:rsidR="00423526" w:rsidRDefault="00423526"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346"/>
      <w:gridCol w:w="4896"/>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CE734F">
            <w:rPr>
              <w:sz w:val="16"/>
              <w:szCs w:val="16"/>
            </w:rPr>
            <w:t>1</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4D59B2">
            <w:rPr>
              <w:sz w:val="16"/>
              <w:szCs w:val="16"/>
            </w:rPr>
            <w:t>2016</w:t>
          </w:r>
        </w:p>
        <w:p w:rsidR="00CE734F" w:rsidRPr="00A86F2D" w:rsidRDefault="00CE734F" w:rsidP="009F4479">
          <w:pPr>
            <w:pStyle w:val="Addressinformation"/>
            <w:rPr>
              <w:sz w:val="16"/>
              <w:szCs w:val="16"/>
            </w:rPr>
          </w:pPr>
          <w:r w:rsidRPr="00A86F2D">
            <w:rPr>
              <w:sz w:val="16"/>
              <w:szCs w:val="16"/>
            </w:rPr>
            <w:t>Email</w:t>
          </w:r>
          <w:r w:rsidRPr="00745334">
            <w:rPr>
              <w:sz w:val="16"/>
              <w:szCs w:val="16"/>
            </w:rPr>
            <w:t xml:space="preserve">: </w:t>
          </w:r>
          <w:hyperlink r:id="rId2" w:history="1">
            <w:r w:rsidR="00A967E9" w:rsidRPr="005F6BDE">
              <w:rPr>
                <w:rStyle w:val="Hyperlink"/>
                <w:sz w:val="16"/>
                <w:szCs w:val="16"/>
              </w:rPr>
              <w:t>clinical.procurement@nelcsu.nhs.uk</w:t>
            </w:r>
          </w:hyperlink>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3C"/>
    <w:multiLevelType w:val="hybridMultilevel"/>
    <w:tmpl w:val="461A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6A5E"/>
    <w:multiLevelType w:val="hybridMultilevel"/>
    <w:tmpl w:val="CB30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11A47"/>
    <w:multiLevelType w:val="hybridMultilevel"/>
    <w:tmpl w:val="8AEC0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E4898"/>
    <w:multiLevelType w:val="multilevel"/>
    <w:tmpl w:val="B16CEA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060C6"/>
    <w:multiLevelType w:val="multilevel"/>
    <w:tmpl w:val="C1AEC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242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8" w15:restartNumberingAfterBreak="0">
    <w:nsid w:val="165A2555"/>
    <w:multiLevelType w:val="multilevel"/>
    <w:tmpl w:val="6A5CA826"/>
    <w:lvl w:ilvl="0">
      <w:start w:val="5"/>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decimal"/>
      <w:lvlText w:val="%1.%2.%3.%4"/>
      <w:lvlJc w:val="left"/>
      <w:pPr>
        <w:tabs>
          <w:tab w:val="num" w:pos="3544"/>
        </w:tabs>
        <w:ind w:left="3544" w:hanging="1418"/>
      </w:pPr>
      <w:rPr>
        <w:rFonts w:hint="default"/>
      </w:rPr>
    </w:lvl>
    <w:lvl w:ilvl="4">
      <w:start w:val="1"/>
      <w:numFmt w:val="decimal"/>
      <w:lvlText w:val="%4.%3.%2.%1.%5"/>
      <w:lvlJc w:val="left"/>
      <w:pPr>
        <w:tabs>
          <w:tab w:val="num" w:pos="4723"/>
        </w:tabs>
        <w:ind w:left="4723" w:hanging="1406"/>
      </w:pPr>
      <w:rPr>
        <w:rFonts w:hint="default"/>
      </w:rPr>
    </w:lvl>
    <w:lvl w:ilvl="5">
      <w:start w:val="1"/>
      <w:numFmt w:val="lowerLetter"/>
      <w:lvlText w:val="(%6)"/>
      <w:lvlJc w:val="left"/>
      <w:pPr>
        <w:tabs>
          <w:tab w:val="num" w:pos="5239"/>
        </w:tabs>
        <w:ind w:left="5239" w:hanging="516"/>
      </w:pPr>
      <w:rPr>
        <w:rFonts w:hint="default"/>
      </w:rPr>
    </w:lvl>
    <w:lvl w:ilvl="6">
      <w:start w:val="1"/>
      <w:numFmt w:val="lowerRoman"/>
      <w:lvlText w:val="(%7)"/>
      <w:lvlJc w:val="left"/>
      <w:pPr>
        <w:tabs>
          <w:tab w:val="num" w:pos="5857"/>
        </w:tabs>
        <w:ind w:left="5857" w:hanging="618"/>
      </w:pPr>
      <w:rPr>
        <w:rFonts w:ascii="Arial" w:hAnsi="Arial" w:hint="default"/>
        <w:b w:val="0"/>
        <w:i w:val="0"/>
        <w:sz w:val="20"/>
      </w:rPr>
    </w:lvl>
    <w:lvl w:ilvl="7">
      <w:start w:val="1"/>
      <w:numFmt w:val="bullet"/>
      <w:lvlText w:val=""/>
      <w:lvlJc w:val="left"/>
      <w:pPr>
        <w:tabs>
          <w:tab w:val="num" w:pos="6367"/>
        </w:tabs>
        <w:ind w:left="6367" w:hanging="510"/>
      </w:pPr>
      <w:rPr>
        <w:rFonts w:ascii="Symbol" w:hAnsi="Symbol" w:hint="default"/>
      </w:rPr>
    </w:lvl>
    <w:lvl w:ilvl="8">
      <w:start w:val="1"/>
      <w:numFmt w:val="bullet"/>
      <w:lvlText w:val=""/>
      <w:lvlJc w:val="left"/>
      <w:pPr>
        <w:tabs>
          <w:tab w:val="num" w:pos="6872"/>
        </w:tabs>
        <w:ind w:left="6872" w:hanging="505"/>
      </w:pPr>
      <w:rPr>
        <w:rFonts w:ascii="Symbol" w:hAnsi="Symbol" w:hint="default"/>
      </w:rPr>
    </w:lvl>
  </w:abstractNum>
  <w:abstractNum w:abstractNumId="9"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D5794"/>
    <w:multiLevelType w:val="hybridMultilevel"/>
    <w:tmpl w:val="469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43293"/>
    <w:multiLevelType w:val="hybridMultilevel"/>
    <w:tmpl w:val="BD1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353A6"/>
    <w:multiLevelType w:val="hybridMultilevel"/>
    <w:tmpl w:val="9C8A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D264E"/>
    <w:multiLevelType w:val="hybridMultilevel"/>
    <w:tmpl w:val="27A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7" w15:restartNumberingAfterBreak="0">
    <w:nsid w:val="31CF15F2"/>
    <w:multiLevelType w:val="hybridMultilevel"/>
    <w:tmpl w:val="0FACA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B4186"/>
    <w:multiLevelType w:val="hybridMultilevel"/>
    <w:tmpl w:val="D3DC1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13667B"/>
    <w:multiLevelType w:val="hybridMultilevel"/>
    <w:tmpl w:val="A25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1729C"/>
    <w:multiLevelType w:val="hybridMultilevel"/>
    <w:tmpl w:val="7F2E8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271EB"/>
    <w:multiLevelType w:val="hybridMultilevel"/>
    <w:tmpl w:val="2FA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5513E"/>
    <w:multiLevelType w:val="hybridMultilevel"/>
    <w:tmpl w:val="F09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B70F01"/>
    <w:multiLevelType w:val="hybridMultilevel"/>
    <w:tmpl w:val="4E50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D5ED9"/>
    <w:multiLevelType w:val="hybridMultilevel"/>
    <w:tmpl w:val="F9DE5452"/>
    <w:lvl w:ilvl="0" w:tplc="FFFFFFFF">
      <w:start w:val="1"/>
      <w:numFmt w:val="lowerLetter"/>
      <w:lvlText w:val="(%1)"/>
      <w:lvlJc w:val="left"/>
      <w:pPr>
        <w:tabs>
          <w:tab w:val="num" w:pos="1080"/>
        </w:tabs>
        <w:ind w:left="1080" w:hanging="360"/>
      </w:pPr>
      <w:rPr>
        <w:rFonts w:hint="default"/>
      </w:rPr>
    </w:lvl>
    <w:lvl w:ilvl="1" w:tplc="FFFFFFFF">
      <w:start w:val="5"/>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A3268DD"/>
    <w:multiLevelType w:val="multilevel"/>
    <w:tmpl w:val="69B266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5F4B0A4A"/>
    <w:multiLevelType w:val="multilevel"/>
    <w:tmpl w:val="D3643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B7D3D"/>
    <w:multiLevelType w:val="hybridMultilevel"/>
    <w:tmpl w:val="C7B03236"/>
    <w:lvl w:ilvl="0" w:tplc="0409000D">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4" w15:restartNumberingAfterBreak="0">
    <w:nsid w:val="657D3032"/>
    <w:multiLevelType w:val="hybridMultilevel"/>
    <w:tmpl w:val="3948E0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6D661A8"/>
    <w:multiLevelType w:val="hybridMultilevel"/>
    <w:tmpl w:val="424CB56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6"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9925A2"/>
    <w:multiLevelType w:val="hybridMultilevel"/>
    <w:tmpl w:val="3DC2B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344B4"/>
    <w:multiLevelType w:val="multilevel"/>
    <w:tmpl w:val="FEA0D5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541A5"/>
    <w:multiLevelType w:val="multilevel"/>
    <w:tmpl w:val="488C9B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B0A67"/>
    <w:multiLevelType w:val="multilevel"/>
    <w:tmpl w:val="821CD1C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7CA0594A"/>
    <w:multiLevelType w:val="multilevel"/>
    <w:tmpl w:val="8E3C4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37"/>
  </w:num>
  <w:num w:numId="4">
    <w:abstractNumId w:val="15"/>
  </w:num>
  <w:num w:numId="5">
    <w:abstractNumId w:val="15"/>
  </w:num>
  <w:num w:numId="6">
    <w:abstractNumId w:val="9"/>
  </w:num>
  <w:num w:numId="7">
    <w:abstractNumId w:val="9"/>
  </w:num>
  <w:num w:numId="8">
    <w:abstractNumId w:val="36"/>
  </w:num>
  <w:num w:numId="9">
    <w:abstractNumId w:val="21"/>
  </w:num>
  <w:num w:numId="10">
    <w:abstractNumId w:val="38"/>
  </w:num>
  <w:num w:numId="11">
    <w:abstractNumId w:val="22"/>
  </w:num>
  <w:num w:numId="12">
    <w:abstractNumId w:val="30"/>
  </w:num>
  <w:num w:numId="13">
    <w:abstractNumId w:val="25"/>
  </w:num>
  <w:num w:numId="14">
    <w:abstractNumId w:val="4"/>
  </w:num>
  <w:num w:numId="15">
    <w:abstractNumId w:val="6"/>
  </w:num>
  <w:num w:numId="16">
    <w:abstractNumId w:val="3"/>
  </w:num>
  <w:num w:numId="17">
    <w:abstractNumId w:val="17"/>
  </w:num>
  <w:num w:numId="18">
    <w:abstractNumId w:val="13"/>
  </w:num>
  <w:num w:numId="19">
    <w:abstractNumId w:val="33"/>
  </w:num>
  <w:num w:numId="20">
    <w:abstractNumId w:val="18"/>
  </w:num>
  <w:num w:numId="21">
    <w:abstractNumId w:val="34"/>
  </w:num>
  <w:num w:numId="22">
    <w:abstractNumId w:val="27"/>
  </w:num>
  <w:num w:numId="23">
    <w:abstractNumId w:val="32"/>
  </w:num>
  <w:num w:numId="24">
    <w:abstractNumId w:val="5"/>
  </w:num>
  <w:num w:numId="25">
    <w:abstractNumId w:val="39"/>
  </w:num>
  <w:num w:numId="26">
    <w:abstractNumId w:val="42"/>
  </w:num>
  <w:num w:numId="27">
    <w:abstractNumId w:val="41"/>
  </w:num>
  <w:num w:numId="28">
    <w:abstractNumId w:val="29"/>
  </w:num>
  <w:num w:numId="29">
    <w:abstractNumId w:val="40"/>
  </w:num>
  <w:num w:numId="30">
    <w:abstractNumId w:val="28"/>
  </w:num>
  <w:num w:numId="31">
    <w:abstractNumId w:val="31"/>
  </w:num>
  <w:num w:numId="32">
    <w:abstractNumId w:val="1"/>
  </w:num>
  <w:num w:numId="33">
    <w:abstractNumId w:val="16"/>
  </w:num>
  <w:num w:numId="34">
    <w:abstractNumId w:val="2"/>
  </w:num>
  <w:num w:numId="35">
    <w:abstractNumId w:val="0"/>
  </w:num>
  <w:num w:numId="36">
    <w:abstractNumId w:val="35"/>
  </w:num>
  <w:num w:numId="37">
    <w:abstractNumId w:val="14"/>
  </w:num>
  <w:num w:numId="38">
    <w:abstractNumId w:val="23"/>
  </w:num>
  <w:num w:numId="39">
    <w:abstractNumId w:val="26"/>
  </w:num>
  <w:num w:numId="40">
    <w:abstractNumId w:val="11"/>
  </w:num>
  <w:num w:numId="41">
    <w:abstractNumId w:val="19"/>
  </w:num>
  <w:num w:numId="42">
    <w:abstractNumId w:val="10"/>
  </w:num>
  <w:num w:numId="43">
    <w:abstractNumId w:val="7"/>
  </w:num>
  <w:num w:numId="44">
    <w:abstractNumId w:val="24"/>
  </w:num>
  <w:num w:numId="45">
    <w:abstractNumId w:val="20"/>
  </w:num>
  <w:num w:numId="46">
    <w:abstractNumId w:val="1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6A98"/>
    <w:rsid w:val="001074B7"/>
    <w:rsid w:val="00114D38"/>
    <w:rsid w:val="001205CD"/>
    <w:rsid w:val="00140715"/>
    <w:rsid w:val="00162841"/>
    <w:rsid w:val="00166303"/>
    <w:rsid w:val="001743A9"/>
    <w:rsid w:val="0018695A"/>
    <w:rsid w:val="00192CA3"/>
    <w:rsid w:val="001D21EE"/>
    <w:rsid w:val="001E4275"/>
    <w:rsid w:val="001F110B"/>
    <w:rsid w:val="00203AF5"/>
    <w:rsid w:val="00206017"/>
    <w:rsid w:val="002177B8"/>
    <w:rsid w:val="0022522E"/>
    <w:rsid w:val="00232CCA"/>
    <w:rsid w:val="0027299E"/>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423526"/>
    <w:rsid w:val="00423E58"/>
    <w:rsid w:val="0045503A"/>
    <w:rsid w:val="00456C5C"/>
    <w:rsid w:val="0045784E"/>
    <w:rsid w:val="004732D1"/>
    <w:rsid w:val="00483BFD"/>
    <w:rsid w:val="00497B97"/>
    <w:rsid w:val="004A2929"/>
    <w:rsid w:val="004B037D"/>
    <w:rsid w:val="004B47E6"/>
    <w:rsid w:val="004C6494"/>
    <w:rsid w:val="004D59B2"/>
    <w:rsid w:val="004E0417"/>
    <w:rsid w:val="004E251C"/>
    <w:rsid w:val="00512AD8"/>
    <w:rsid w:val="0051732F"/>
    <w:rsid w:val="00536358"/>
    <w:rsid w:val="00540D83"/>
    <w:rsid w:val="00545B69"/>
    <w:rsid w:val="00552346"/>
    <w:rsid w:val="0055719D"/>
    <w:rsid w:val="0057764C"/>
    <w:rsid w:val="00581217"/>
    <w:rsid w:val="005832A6"/>
    <w:rsid w:val="00584B01"/>
    <w:rsid w:val="005942CB"/>
    <w:rsid w:val="005B5F4F"/>
    <w:rsid w:val="005C270B"/>
    <w:rsid w:val="005E23F4"/>
    <w:rsid w:val="005E3E81"/>
    <w:rsid w:val="005E3F2F"/>
    <w:rsid w:val="005F6BDE"/>
    <w:rsid w:val="005F6D97"/>
    <w:rsid w:val="0063457D"/>
    <w:rsid w:val="0064549D"/>
    <w:rsid w:val="00655E31"/>
    <w:rsid w:val="00663903"/>
    <w:rsid w:val="006A3EBD"/>
    <w:rsid w:val="006E25C2"/>
    <w:rsid w:val="00704B70"/>
    <w:rsid w:val="007248B9"/>
    <w:rsid w:val="007345B3"/>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E5E4A"/>
    <w:rsid w:val="007F32B5"/>
    <w:rsid w:val="007F40C8"/>
    <w:rsid w:val="0080418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943FD2"/>
    <w:rsid w:val="00947B79"/>
    <w:rsid w:val="00962F93"/>
    <w:rsid w:val="00970C5F"/>
    <w:rsid w:val="009C2F05"/>
    <w:rsid w:val="009D1AA9"/>
    <w:rsid w:val="009D1C68"/>
    <w:rsid w:val="009D6B10"/>
    <w:rsid w:val="009E7A3E"/>
    <w:rsid w:val="009F4479"/>
    <w:rsid w:val="00A0048E"/>
    <w:rsid w:val="00A15C55"/>
    <w:rsid w:val="00A2349F"/>
    <w:rsid w:val="00A32F71"/>
    <w:rsid w:val="00A35170"/>
    <w:rsid w:val="00A353C0"/>
    <w:rsid w:val="00A3582C"/>
    <w:rsid w:val="00A41A01"/>
    <w:rsid w:val="00A61808"/>
    <w:rsid w:val="00A61A61"/>
    <w:rsid w:val="00A73005"/>
    <w:rsid w:val="00A83E57"/>
    <w:rsid w:val="00A85A22"/>
    <w:rsid w:val="00A86F2D"/>
    <w:rsid w:val="00A967E9"/>
    <w:rsid w:val="00A97703"/>
    <w:rsid w:val="00AB1BD6"/>
    <w:rsid w:val="00AC4646"/>
    <w:rsid w:val="00AF39E8"/>
    <w:rsid w:val="00B00740"/>
    <w:rsid w:val="00B048C4"/>
    <w:rsid w:val="00B07CAC"/>
    <w:rsid w:val="00B1201D"/>
    <w:rsid w:val="00B25633"/>
    <w:rsid w:val="00B30B05"/>
    <w:rsid w:val="00B34C8A"/>
    <w:rsid w:val="00B4175B"/>
    <w:rsid w:val="00B51454"/>
    <w:rsid w:val="00B53111"/>
    <w:rsid w:val="00B664FF"/>
    <w:rsid w:val="00BC0A2F"/>
    <w:rsid w:val="00BC731F"/>
    <w:rsid w:val="00BD7E1E"/>
    <w:rsid w:val="00BF18C5"/>
    <w:rsid w:val="00BF5112"/>
    <w:rsid w:val="00BF7AB8"/>
    <w:rsid w:val="00C036AA"/>
    <w:rsid w:val="00C13B89"/>
    <w:rsid w:val="00C25BBE"/>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5ADB"/>
    <w:rsid w:val="00D97647"/>
    <w:rsid w:val="00DA5469"/>
    <w:rsid w:val="00DB1BB4"/>
    <w:rsid w:val="00DD24DE"/>
    <w:rsid w:val="00DE0224"/>
    <w:rsid w:val="00DF59F8"/>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D8E6CE-0B4D-488A-BB47-49EB10A5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3"/>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5"/>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7"/>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8"/>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31"/>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812336207">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838882278">
      <w:bodyDiv w:val="1"/>
      <w:marLeft w:val="0"/>
      <w:marRight w:val="0"/>
      <w:marTop w:val="0"/>
      <w:marBottom w:val="0"/>
      <w:divBdr>
        <w:top w:val="none" w:sz="0" w:space="0" w:color="auto"/>
        <w:left w:val="none" w:sz="0" w:space="0" w:color="auto"/>
        <w:bottom w:val="none" w:sz="0" w:space="0" w:color="auto"/>
        <w:right w:val="none" w:sz="0" w:space="0" w:color="auto"/>
      </w:divBdr>
      <w:divsChild>
        <w:div w:id="1809082158">
          <w:marLeft w:val="0"/>
          <w:marRight w:val="0"/>
          <w:marTop w:val="0"/>
          <w:marBottom w:val="0"/>
          <w:divBdr>
            <w:top w:val="none" w:sz="0" w:space="0" w:color="auto"/>
            <w:left w:val="none" w:sz="0" w:space="0" w:color="auto"/>
            <w:bottom w:val="none" w:sz="0" w:space="0" w:color="auto"/>
            <w:right w:val="none" w:sz="0" w:space="0" w:color="auto"/>
          </w:divBdr>
          <w:divsChild>
            <w:div w:id="793058904">
              <w:marLeft w:val="0"/>
              <w:marRight w:val="0"/>
              <w:marTop w:val="0"/>
              <w:marBottom w:val="0"/>
              <w:divBdr>
                <w:top w:val="none" w:sz="0" w:space="0" w:color="auto"/>
                <w:left w:val="single" w:sz="6" w:space="0" w:color="auto"/>
                <w:bottom w:val="single" w:sz="6" w:space="0" w:color="auto"/>
                <w:right w:val="single" w:sz="6" w:space="0" w:color="auto"/>
              </w:divBdr>
              <w:divsChild>
                <w:div w:id="12569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1.doc"/></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41146C-7B3D-4C4A-9232-04DD8823FBD6}">
  <ds:schemaRefs>
    <ds:schemaRef ds:uri="http://purl.org/dc/terms/"/>
    <ds:schemaRef ds:uri="879d0f4f-9fae-410f-a4be-8658b3d42e72"/>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F8D349EE-7D8D-4E7F-9DA2-067E2522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2424</Words>
  <Characters>13817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Carosio, Juan - Head of Procurement - NCL POD</dc:creator>
  <cp:lastModifiedBy>Carosio, Juan - Head of Procurement - NCL POD</cp:lastModifiedBy>
  <cp:revision>2</cp:revision>
  <cp:lastPrinted>2014-09-15T13:34:00Z</cp:lastPrinted>
  <dcterms:created xsi:type="dcterms:W3CDTF">2016-02-09T08:27:00Z</dcterms:created>
  <dcterms:modified xsi:type="dcterms:W3CDTF">2016-02-09T08:27:00Z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