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47" w:rsidRDefault="00454847" w:rsidP="00956247">
      <w:r>
        <w:rPr>
          <w:noProof/>
        </w:rPr>
        <w:drawing>
          <wp:inline distT="0" distB="0" distL="0" distR="0" wp14:anchorId="40ED653A" wp14:editId="6E513AB5">
            <wp:extent cx="1447800" cy="971550"/>
            <wp:effectExtent l="0" t="0" r="0" b="0"/>
            <wp:docPr id="2" name="Picture 2" descr="cid:image003.jpg@01CF18F4.B2A469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18F4.B2A469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847" w:rsidRDefault="00454847" w:rsidP="00454847">
      <w:pPr>
        <w:jc w:val="center"/>
      </w:pPr>
    </w:p>
    <w:sdt>
      <w:sdtPr>
        <w:id w:val="44968575"/>
        <w:placeholder>
          <w:docPart w:val="9FAD0B6F36124267AAE78316A6B1AD5A"/>
        </w:placeholder>
      </w:sdtPr>
      <w:sdtEndPr/>
      <w:sdtContent>
        <w:p w:rsidR="00454847" w:rsidRPr="00D274EE" w:rsidRDefault="00BA4401" w:rsidP="00BA4401">
          <w:pPr>
            <w:pStyle w:val="Heading1"/>
            <w:jc w:val="center"/>
          </w:pPr>
          <w:r>
            <w:t>Bromley Mental Health Flexible Support Service</w:t>
          </w:r>
        </w:p>
      </w:sdtContent>
    </w:sdt>
    <w:p w:rsidR="00C846DF" w:rsidRDefault="00C846DF" w:rsidP="00C846DF">
      <w:pPr>
        <w:jc w:val="center"/>
        <w:rPr>
          <w:sz w:val="36"/>
          <w:szCs w:val="36"/>
        </w:rPr>
      </w:pPr>
    </w:p>
    <w:p w:rsidR="00C846DF" w:rsidRDefault="00ED1019" w:rsidP="00C846D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INDICATIVE </w:t>
      </w:r>
      <w:r w:rsidR="00C846DF" w:rsidRPr="00454847">
        <w:rPr>
          <w:sz w:val="36"/>
          <w:szCs w:val="36"/>
        </w:rPr>
        <w:t>AGENDA</w:t>
      </w:r>
    </w:p>
    <w:p w:rsidR="00454847" w:rsidRPr="00C846DF" w:rsidRDefault="001C0CCA" w:rsidP="00BA4401">
      <w:pPr>
        <w:pStyle w:val="Heading2"/>
        <w:jc w:val="center"/>
        <w:rPr>
          <w:szCs w:val="28"/>
        </w:rPr>
      </w:pPr>
      <w:r>
        <w:rPr>
          <w:szCs w:val="28"/>
        </w:rPr>
        <w:t>15</w:t>
      </w:r>
      <w:r w:rsidR="00BA4401" w:rsidRPr="00C846DF">
        <w:rPr>
          <w:szCs w:val="28"/>
        </w:rPr>
        <w:t xml:space="preserve"> January </w:t>
      </w:r>
      <w:r w:rsidR="00F54C52" w:rsidRPr="00C846DF">
        <w:rPr>
          <w:szCs w:val="28"/>
        </w:rPr>
        <w:t xml:space="preserve">2019 </w:t>
      </w:r>
      <w:r w:rsidR="00F54C52">
        <w:rPr>
          <w:szCs w:val="28"/>
        </w:rPr>
        <w:t>-</w:t>
      </w:r>
      <w:r>
        <w:rPr>
          <w:szCs w:val="28"/>
        </w:rPr>
        <w:t xml:space="preserve"> 1400 – 16.30</w:t>
      </w:r>
    </w:p>
    <w:p w:rsidR="00BA4401" w:rsidRPr="00BA4401" w:rsidRDefault="00BA4401" w:rsidP="00BA4401"/>
    <w:p w:rsidR="00454847" w:rsidRDefault="00454847" w:rsidP="00454847">
      <w:pPr>
        <w:pStyle w:val="Heading2"/>
        <w:rPr>
          <w:sz w:val="24"/>
        </w:rPr>
      </w:pPr>
      <w:r>
        <w:rPr>
          <w:sz w:val="24"/>
        </w:rPr>
        <w:t xml:space="preserve">Location: </w:t>
      </w:r>
      <w:r w:rsidR="00BA4401">
        <w:rPr>
          <w:sz w:val="24"/>
        </w:rPr>
        <w:t>Council Chamber</w:t>
      </w:r>
      <w:r w:rsidRPr="00494C36">
        <w:rPr>
          <w:sz w:val="24"/>
        </w:rPr>
        <w:t>, Civic Centre, Stockwell Close, Bromley, BR1 3UH</w:t>
      </w:r>
    </w:p>
    <w:p w:rsidR="00454847" w:rsidRDefault="00454847" w:rsidP="00454847"/>
    <w:p w:rsidR="00454847" w:rsidRDefault="00926E6B" w:rsidP="00454847">
      <w:r>
        <w:t xml:space="preserve">13:30 </w:t>
      </w:r>
      <w:bookmarkStart w:id="0" w:name="_GoBack"/>
      <w:r>
        <w:t>Refreshments – Tea &amp; Coffee</w:t>
      </w:r>
    </w:p>
    <w:bookmarkEnd w:id="0"/>
    <w:p w:rsidR="00926E6B" w:rsidRDefault="00926E6B" w:rsidP="00454847"/>
    <w:p w:rsidR="00454847" w:rsidRDefault="0062417B" w:rsidP="00454847">
      <w:r>
        <w:t xml:space="preserve">14.00 Welcome &amp; </w:t>
      </w:r>
      <w:r w:rsidR="002D2CE5">
        <w:t>Introductions</w:t>
      </w:r>
    </w:p>
    <w:p w:rsidR="00454847" w:rsidRDefault="00926E6B" w:rsidP="00454847">
      <w:r>
        <w:pict>
          <v:rect id="_x0000_i1025" style="width:0;height:1.5pt" o:hralign="center" o:hrstd="t" o:hr="t" fillcolor="#a0a0a0" stroked="f"/>
        </w:pict>
      </w:r>
    </w:p>
    <w:p w:rsidR="0062417B" w:rsidRDefault="00F54C52" w:rsidP="00F54C52">
      <w:pPr>
        <w:ind w:left="1440" w:hanging="1440"/>
      </w:pPr>
      <w:r>
        <w:t>14:10</w:t>
      </w:r>
      <w:r>
        <w:tab/>
      </w:r>
    </w:p>
    <w:p w:rsidR="00454847" w:rsidRDefault="001C0CCA" w:rsidP="0062417B">
      <w:pPr>
        <w:pStyle w:val="ListParagraph"/>
        <w:numPr>
          <w:ilvl w:val="0"/>
          <w:numId w:val="3"/>
        </w:numPr>
      </w:pPr>
      <w:r>
        <w:t xml:space="preserve">Presentation </w:t>
      </w:r>
      <w:r w:rsidR="00454847">
        <w:t xml:space="preserve">from </w:t>
      </w:r>
      <w:r w:rsidR="003B4137">
        <w:t>Head of</w:t>
      </w:r>
      <w:r>
        <w:t xml:space="preserve"> Adult Social Care </w:t>
      </w:r>
    </w:p>
    <w:p w:rsidR="001C0CCA" w:rsidRDefault="00454847" w:rsidP="001C0CCA">
      <w:pPr>
        <w:pStyle w:val="ListParagraph"/>
        <w:numPr>
          <w:ilvl w:val="0"/>
          <w:numId w:val="3"/>
        </w:numPr>
      </w:pPr>
      <w:r>
        <w:t>Update on</w:t>
      </w:r>
      <w:r w:rsidR="003B4137">
        <w:t xml:space="preserve"> present </w:t>
      </w:r>
      <w:r w:rsidR="00BA4401">
        <w:t>Flexible Support Service</w:t>
      </w:r>
      <w:r w:rsidR="003B4137">
        <w:t xml:space="preserve"> in Bromley</w:t>
      </w:r>
    </w:p>
    <w:p w:rsidR="001C0CCA" w:rsidRDefault="00454847" w:rsidP="001C0CCA">
      <w:pPr>
        <w:pStyle w:val="ListParagraph"/>
        <w:numPr>
          <w:ilvl w:val="0"/>
          <w:numId w:val="3"/>
        </w:numPr>
      </w:pPr>
      <w:r>
        <w:t>Tender including</w:t>
      </w:r>
      <w:r w:rsidR="002C5912">
        <w:t xml:space="preserve"> procurement strategy and</w:t>
      </w:r>
      <w:r>
        <w:t xml:space="preserve"> timeline of recommissioning</w:t>
      </w:r>
    </w:p>
    <w:p w:rsidR="003A236F" w:rsidRDefault="001C0CCA" w:rsidP="001C0CCA">
      <w:pPr>
        <w:pStyle w:val="ListParagraph"/>
        <w:numPr>
          <w:ilvl w:val="0"/>
          <w:numId w:val="3"/>
        </w:numPr>
      </w:pPr>
      <w:r>
        <w:t>Q</w:t>
      </w:r>
      <w:r w:rsidR="003A236F">
        <w:t xml:space="preserve">uestions </w:t>
      </w:r>
    </w:p>
    <w:p w:rsidR="003A236F" w:rsidRPr="00454847" w:rsidRDefault="00926E6B" w:rsidP="003A236F">
      <w:r>
        <w:pict>
          <v:rect id="_x0000_i1026" style="width:0;height:1.5pt" o:hralign="center" o:hrstd="t" o:hr="t" fillcolor="#a0a0a0" stroked="f"/>
        </w:pict>
      </w:r>
    </w:p>
    <w:p w:rsidR="00454847" w:rsidRDefault="00170C6D" w:rsidP="001C0CCA">
      <w:pPr>
        <w:ind w:left="720" w:hanging="720"/>
      </w:pPr>
      <w:r>
        <w:t>15:00</w:t>
      </w:r>
      <w:r w:rsidR="001C0CCA">
        <w:tab/>
      </w:r>
      <w:r w:rsidR="003B4137">
        <w:t xml:space="preserve">Set questions – round the table discussion with Providers </w:t>
      </w:r>
      <w:r w:rsidR="003A236F">
        <w:t>on</w:t>
      </w:r>
      <w:r w:rsidR="003B4137">
        <w:t xml:space="preserve"> Flexible Support Service in Bromley</w:t>
      </w:r>
    </w:p>
    <w:p w:rsidR="003A236F" w:rsidRDefault="003A236F" w:rsidP="003A236F"/>
    <w:p w:rsidR="003A236F" w:rsidRPr="003A236F" w:rsidRDefault="00926E6B" w:rsidP="003A236F">
      <w:r>
        <w:pict>
          <v:rect id="_x0000_i1027" style="width:0;height:1.5pt" o:hralign="center" o:hrstd="t" o:hr="t" fillcolor="#a0a0a0" stroked="f"/>
        </w:pict>
      </w:r>
    </w:p>
    <w:p w:rsidR="00454847" w:rsidRDefault="00170C6D" w:rsidP="003A236F">
      <w:r>
        <w:t>16:0</w:t>
      </w:r>
      <w:r w:rsidR="001C0CCA">
        <w:t>0</w:t>
      </w:r>
      <w:r w:rsidR="002D2CE5">
        <w:t xml:space="preserve"> Questions </w:t>
      </w:r>
      <w:r w:rsidR="001C0CCA">
        <w:t>&amp; Feedback</w:t>
      </w:r>
    </w:p>
    <w:p w:rsidR="00170C6D" w:rsidRDefault="00170C6D" w:rsidP="003A236F"/>
    <w:p w:rsidR="00170C6D" w:rsidRDefault="00170C6D" w:rsidP="003A236F">
      <w:r>
        <w:t xml:space="preserve">16.30 Close </w:t>
      </w:r>
    </w:p>
    <w:p w:rsidR="002D2CE5" w:rsidRDefault="002D2CE5" w:rsidP="003A236F"/>
    <w:p w:rsidR="001C0CCA" w:rsidRPr="00170C6D" w:rsidRDefault="001C0CCA" w:rsidP="003A236F">
      <w:pPr>
        <w:rPr>
          <w:b/>
        </w:rPr>
      </w:pPr>
      <w:r w:rsidRPr="00170C6D">
        <w:rPr>
          <w:b/>
        </w:rPr>
        <w:t>Refreshments will be available throughout the event</w:t>
      </w:r>
    </w:p>
    <w:p w:rsidR="001C0CCA" w:rsidRPr="00170C6D" w:rsidRDefault="001C0CCA" w:rsidP="003A236F">
      <w:pPr>
        <w:rPr>
          <w:b/>
        </w:rPr>
      </w:pPr>
    </w:p>
    <w:p w:rsidR="002D2CE5" w:rsidRPr="00956247" w:rsidRDefault="002D2CE5" w:rsidP="003A236F"/>
    <w:sectPr w:rsidR="002D2CE5" w:rsidRPr="009562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137" w:rsidRDefault="003B4137" w:rsidP="003B4137">
      <w:r>
        <w:separator/>
      </w:r>
    </w:p>
  </w:endnote>
  <w:endnote w:type="continuationSeparator" w:id="0">
    <w:p w:rsidR="003B4137" w:rsidRDefault="003B4137" w:rsidP="003B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137" w:rsidRDefault="003B41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137" w:rsidRDefault="003B41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137" w:rsidRDefault="003B4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137" w:rsidRDefault="003B4137" w:rsidP="003B4137">
      <w:r>
        <w:separator/>
      </w:r>
    </w:p>
  </w:footnote>
  <w:footnote w:type="continuationSeparator" w:id="0">
    <w:p w:rsidR="003B4137" w:rsidRDefault="003B4137" w:rsidP="003B4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137" w:rsidRDefault="003B41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137" w:rsidRDefault="003B41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137" w:rsidRDefault="003B41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0B5B"/>
    <w:multiLevelType w:val="hybridMultilevel"/>
    <w:tmpl w:val="C1BE1B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6754C"/>
    <w:multiLevelType w:val="hybridMultilevel"/>
    <w:tmpl w:val="78FE4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1578F"/>
    <w:multiLevelType w:val="hybridMultilevel"/>
    <w:tmpl w:val="2E24726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47"/>
    <w:rsid w:val="00034706"/>
    <w:rsid w:val="00170C6D"/>
    <w:rsid w:val="00176B14"/>
    <w:rsid w:val="001C0CCA"/>
    <w:rsid w:val="001E1EA3"/>
    <w:rsid w:val="0022668A"/>
    <w:rsid w:val="00260BD9"/>
    <w:rsid w:val="002807AD"/>
    <w:rsid w:val="002C5912"/>
    <w:rsid w:val="002D2CE5"/>
    <w:rsid w:val="003A236F"/>
    <w:rsid w:val="003B4137"/>
    <w:rsid w:val="00454847"/>
    <w:rsid w:val="00504D8C"/>
    <w:rsid w:val="0062417B"/>
    <w:rsid w:val="00926E6B"/>
    <w:rsid w:val="00956247"/>
    <w:rsid w:val="00BA4401"/>
    <w:rsid w:val="00C846DF"/>
    <w:rsid w:val="00D04203"/>
    <w:rsid w:val="00D3456F"/>
    <w:rsid w:val="00DE3BB0"/>
    <w:rsid w:val="00E453FB"/>
    <w:rsid w:val="00ED1019"/>
    <w:rsid w:val="00ED51EA"/>
    <w:rsid w:val="00F54C52"/>
    <w:rsid w:val="00F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24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6247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56247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56247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247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5624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56247"/>
    <w:rPr>
      <w:rFonts w:ascii="Arial" w:eastAsiaTheme="majorEastAsia" w:hAnsi="Arial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56247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956247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2"/>
      <w:szCs w:val="52"/>
    </w:rPr>
  </w:style>
  <w:style w:type="character" w:styleId="Emphasis">
    <w:name w:val="Emphasis"/>
    <w:basedOn w:val="DefaultParagraphFont"/>
    <w:qFormat/>
    <w:rsid w:val="00956247"/>
    <w:rPr>
      <w:rFonts w:ascii="Arial" w:hAnsi="Arial"/>
      <w:b/>
      <w:i w:val="0"/>
      <w:iCs/>
    </w:rPr>
  </w:style>
  <w:style w:type="paragraph" w:styleId="BalloonText">
    <w:name w:val="Balloon Text"/>
    <w:basedOn w:val="Normal"/>
    <w:link w:val="BalloonTextChar"/>
    <w:rsid w:val="00454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48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454847"/>
    <w:pPr>
      <w:ind w:left="720"/>
      <w:contextualSpacing/>
    </w:pPr>
  </w:style>
  <w:style w:type="paragraph" w:styleId="Header">
    <w:name w:val="header"/>
    <w:basedOn w:val="Normal"/>
    <w:link w:val="HeaderChar"/>
    <w:rsid w:val="003B4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B4137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3B4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B4137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24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6247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56247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56247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247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5624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56247"/>
    <w:rPr>
      <w:rFonts w:ascii="Arial" w:eastAsiaTheme="majorEastAsia" w:hAnsi="Arial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56247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956247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2"/>
      <w:szCs w:val="52"/>
    </w:rPr>
  </w:style>
  <w:style w:type="character" w:styleId="Emphasis">
    <w:name w:val="Emphasis"/>
    <w:basedOn w:val="DefaultParagraphFont"/>
    <w:qFormat/>
    <w:rsid w:val="00956247"/>
    <w:rPr>
      <w:rFonts w:ascii="Arial" w:hAnsi="Arial"/>
      <w:b/>
      <w:i w:val="0"/>
      <w:iCs/>
    </w:rPr>
  </w:style>
  <w:style w:type="paragraph" w:styleId="BalloonText">
    <w:name w:val="Balloon Text"/>
    <w:basedOn w:val="Normal"/>
    <w:link w:val="BalloonTextChar"/>
    <w:rsid w:val="00454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48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454847"/>
    <w:pPr>
      <w:ind w:left="720"/>
      <w:contextualSpacing/>
    </w:pPr>
  </w:style>
  <w:style w:type="paragraph" w:styleId="Header">
    <w:name w:val="header"/>
    <w:basedOn w:val="Normal"/>
    <w:link w:val="HeaderChar"/>
    <w:rsid w:val="003B4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B4137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3B4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B413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3.jpg@01CF18F4.B2A469C0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AD0B6F36124267AAE78316A6B1A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C9897-6E62-43A9-BAF7-E4352F8C14FD}"/>
      </w:docPartPr>
      <w:docPartBody>
        <w:p w:rsidR="008C12E3" w:rsidRDefault="0024059C" w:rsidP="0024059C">
          <w:pPr>
            <w:pStyle w:val="9FAD0B6F36124267AAE78316A6B1AD5A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9C"/>
    <w:rsid w:val="0024059C"/>
    <w:rsid w:val="008C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59C"/>
    <w:rPr>
      <w:color w:val="808080"/>
    </w:rPr>
  </w:style>
  <w:style w:type="paragraph" w:customStyle="1" w:styleId="9FAD0B6F36124267AAE78316A6B1AD5A">
    <w:name w:val="9FAD0B6F36124267AAE78316A6B1AD5A"/>
    <w:rsid w:val="0024059C"/>
  </w:style>
  <w:style w:type="paragraph" w:customStyle="1" w:styleId="380FB087613243DDA77BF8851C610746">
    <w:name w:val="380FB087613243DDA77BF8851C610746"/>
    <w:rsid w:val="0024059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59C"/>
    <w:rPr>
      <w:color w:val="808080"/>
    </w:rPr>
  </w:style>
  <w:style w:type="paragraph" w:customStyle="1" w:styleId="9FAD0B6F36124267AAE78316A6B1AD5A">
    <w:name w:val="9FAD0B6F36124267AAE78316A6B1AD5A"/>
    <w:rsid w:val="0024059C"/>
  </w:style>
  <w:style w:type="paragraph" w:customStyle="1" w:styleId="380FB087613243DDA77BF8851C610746">
    <w:name w:val="380FB087613243DDA77BF8851C610746"/>
    <w:rsid w:val="00240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Bromley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Wemborne, Sarah</dc:creator>
  <cp:lastModifiedBy>Clough, Garnett</cp:lastModifiedBy>
  <cp:revision>10</cp:revision>
  <cp:lastPrinted>2018-12-10T10:27:00Z</cp:lastPrinted>
  <dcterms:created xsi:type="dcterms:W3CDTF">2018-12-05T13:01:00Z</dcterms:created>
  <dcterms:modified xsi:type="dcterms:W3CDTF">2018-12-10T15:08:00Z</dcterms:modified>
</cp:coreProperties>
</file>