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5F" w:rsidRDefault="00EB115C" w:rsidP="00443B5F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Tuesday, 12 February 2019</w:t>
      </w:r>
      <w:r w:rsidR="00443B5F" w:rsidRPr="00F07C3F">
        <w:rPr>
          <w:rFonts w:ascii="Arial" w:hAnsi="Arial" w:cs="Arial"/>
          <w:sz w:val="22"/>
          <w:szCs w:val="22"/>
        </w:rPr>
        <w:t>- TTC/19/006</w:t>
      </w:r>
    </w:p>
    <w:p w:rsidR="00F07C3F" w:rsidRPr="00F07C3F" w:rsidRDefault="00F07C3F" w:rsidP="00443B5F">
      <w:pPr>
        <w:jc w:val="center"/>
        <w:rPr>
          <w:rFonts w:ascii="Arial" w:hAnsi="Arial" w:cs="Arial"/>
          <w:sz w:val="22"/>
          <w:szCs w:val="22"/>
        </w:rPr>
      </w:pPr>
    </w:p>
    <w:p w:rsidR="00B77A50" w:rsidRPr="00F07C3F" w:rsidRDefault="004B783B" w:rsidP="00367F8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07C3F">
        <w:rPr>
          <w:rFonts w:ascii="Arial" w:hAnsi="Arial" w:cs="Arial"/>
          <w:b/>
          <w:sz w:val="22"/>
          <w:szCs w:val="22"/>
          <w:u w:val="single"/>
        </w:rPr>
        <w:t>The</w:t>
      </w:r>
      <w:r w:rsidR="00F07C3F" w:rsidRPr="00F07C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07C3F">
        <w:rPr>
          <w:rFonts w:ascii="Arial" w:hAnsi="Arial" w:cs="Arial"/>
          <w:b/>
          <w:sz w:val="22"/>
          <w:szCs w:val="22"/>
          <w:u w:val="single"/>
        </w:rPr>
        <w:t xml:space="preserve">Town Council </w:t>
      </w:r>
      <w:r w:rsidR="00EE0DAC" w:rsidRPr="00F07C3F">
        <w:rPr>
          <w:rFonts w:ascii="Arial" w:hAnsi="Arial" w:cs="Arial"/>
          <w:b/>
          <w:sz w:val="22"/>
          <w:szCs w:val="22"/>
          <w:u w:val="single"/>
        </w:rPr>
        <w:t>is</w:t>
      </w:r>
      <w:r w:rsidRPr="00F07C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0DAC" w:rsidRPr="00F07C3F">
        <w:rPr>
          <w:rFonts w:ascii="Arial" w:hAnsi="Arial" w:cs="Arial"/>
          <w:b/>
          <w:sz w:val="22"/>
          <w:szCs w:val="22"/>
          <w:u w:val="single"/>
        </w:rPr>
        <w:t>s</w:t>
      </w:r>
      <w:r w:rsidRPr="00F07C3F">
        <w:rPr>
          <w:rFonts w:ascii="Arial" w:hAnsi="Arial" w:cs="Arial"/>
          <w:b/>
          <w:sz w:val="22"/>
          <w:szCs w:val="22"/>
          <w:u w:val="single"/>
        </w:rPr>
        <w:t xml:space="preserve">eeking </w:t>
      </w:r>
      <w:r w:rsidR="00F07C3F" w:rsidRPr="00F07C3F">
        <w:rPr>
          <w:rFonts w:ascii="Arial" w:hAnsi="Arial" w:cs="Arial"/>
          <w:b/>
          <w:sz w:val="22"/>
          <w:szCs w:val="22"/>
          <w:u w:val="single"/>
        </w:rPr>
        <w:t>tender</w:t>
      </w:r>
      <w:r w:rsidRPr="00F07C3F">
        <w:rPr>
          <w:rFonts w:ascii="Arial" w:hAnsi="Arial" w:cs="Arial"/>
          <w:b/>
          <w:sz w:val="22"/>
          <w:szCs w:val="22"/>
          <w:u w:val="single"/>
        </w:rPr>
        <w:t xml:space="preserve">s for </w:t>
      </w:r>
      <w:r w:rsidR="00265F8B" w:rsidRPr="00F07C3F">
        <w:rPr>
          <w:rFonts w:ascii="Arial" w:hAnsi="Arial" w:cs="Arial"/>
          <w:b/>
          <w:sz w:val="22"/>
          <w:szCs w:val="22"/>
          <w:u w:val="single"/>
        </w:rPr>
        <w:t>a Health and Safety Consultant to advise the council</w:t>
      </w:r>
      <w:r w:rsidR="00367F8B" w:rsidRPr="00F07C3F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B77A50" w:rsidRPr="00F07C3F">
        <w:rPr>
          <w:rFonts w:ascii="Arial" w:hAnsi="Arial" w:cs="Arial"/>
          <w:b/>
          <w:sz w:val="22"/>
          <w:szCs w:val="22"/>
          <w:u w:val="single"/>
        </w:rPr>
        <w:t>For the period April 2019 – March 2022</w:t>
      </w:r>
    </w:p>
    <w:p w:rsidR="00B77A50" w:rsidRPr="00F07C3F" w:rsidRDefault="00B77A50" w:rsidP="00265F8B">
      <w:pPr>
        <w:jc w:val="both"/>
        <w:rPr>
          <w:rFonts w:ascii="Arial" w:hAnsi="Arial" w:cs="Arial"/>
          <w:sz w:val="22"/>
          <w:szCs w:val="22"/>
        </w:rPr>
      </w:pPr>
    </w:p>
    <w:p w:rsidR="00B77A50" w:rsidRPr="00F07C3F" w:rsidRDefault="00B77A50" w:rsidP="00265F8B">
      <w:pPr>
        <w:jc w:val="both"/>
        <w:rPr>
          <w:rFonts w:ascii="Arial" w:hAnsi="Arial" w:cs="Arial"/>
          <w:sz w:val="22"/>
          <w:szCs w:val="22"/>
        </w:rPr>
      </w:pPr>
      <w:r w:rsidRPr="00F07C3F">
        <w:rPr>
          <w:rFonts w:ascii="Arial" w:hAnsi="Arial" w:cs="Arial"/>
          <w:sz w:val="22"/>
          <w:szCs w:val="22"/>
        </w:rPr>
        <w:t>Thetford</w:t>
      </w:r>
      <w:r w:rsidR="00265F8B" w:rsidRPr="00F07C3F">
        <w:rPr>
          <w:rFonts w:ascii="Arial" w:hAnsi="Arial" w:cs="Arial"/>
          <w:sz w:val="22"/>
          <w:szCs w:val="22"/>
        </w:rPr>
        <w:t xml:space="preserve"> Town Council</w:t>
      </w:r>
      <w:r w:rsidRPr="00F07C3F">
        <w:rPr>
          <w:rFonts w:ascii="Arial" w:hAnsi="Arial" w:cs="Arial"/>
          <w:sz w:val="22"/>
          <w:szCs w:val="22"/>
        </w:rPr>
        <w:t xml:space="preserve"> require costs to provide the following services</w:t>
      </w:r>
      <w:r w:rsidR="00443B5F" w:rsidRPr="00F07C3F">
        <w:rPr>
          <w:rFonts w:ascii="Arial" w:hAnsi="Arial" w:cs="Arial"/>
          <w:sz w:val="22"/>
          <w:szCs w:val="22"/>
        </w:rPr>
        <w:t>:-</w:t>
      </w:r>
    </w:p>
    <w:p w:rsidR="00265F8B" w:rsidRPr="00F07C3F" w:rsidRDefault="00265F8B" w:rsidP="00265F8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u w:val="single"/>
        </w:rPr>
      </w:pPr>
      <w:r w:rsidRPr="00F07C3F">
        <w:rPr>
          <w:rFonts w:ascii="Arial" w:hAnsi="Arial" w:cs="Arial"/>
          <w:color w:val="000000"/>
          <w:shd w:val="clear" w:color="auto" w:fill="FFFFFF"/>
        </w:rPr>
        <w:t>A qualified Health &amp; Safety</w:t>
      </w:r>
      <w:r w:rsidR="00B77A50" w:rsidRPr="00F07C3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07C3F">
        <w:rPr>
          <w:rStyle w:val="ub-dynamic"/>
          <w:rFonts w:ascii="Arial" w:hAnsi="Arial" w:cs="Arial"/>
          <w:color w:val="000000"/>
          <w:shd w:val="clear" w:color="auto" w:fill="FFFFFF"/>
        </w:rPr>
        <w:t>Consultant</w:t>
      </w:r>
      <w:r w:rsidRPr="00F07C3F">
        <w:rPr>
          <w:rFonts w:ascii="Arial" w:hAnsi="Arial" w:cs="Arial"/>
          <w:color w:val="000000"/>
          <w:shd w:val="clear" w:color="auto" w:fill="FFFFFF"/>
        </w:rPr>
        <w:t xml:space="preserve"> to act as a dedicated point of contact</w:t>
      </w:r>
      <w:r w:rsidR="00B77A50" w:rsidRPr="00F07C3F">
        <w:rPr>
          <w:rFonts w:ascii="Arial" w:hAnsi="Arial" w:cs="Arial"/>
          <w:color w:val="000000"/>
          <w:shd w:val="clear" w:color="auto" w:fill="FFFFFF"/>
        </w:rPr>
        <w:t xml:space="preserve"> for officers of the council.</w:t>
      </w:r>
    </w:p>
    <w:p w:rsidR="00265F8B" w:rsidRPr="00F07C3F" w:rsidRDefault="00B77A50" w:rsidP="00265F8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u w:val="single"/>
        </w:rPr>
      </w:pPr>
      <w:r w:rsidRPr="00F07C3F">
        <w:rPr>
          <w:rFonts w:ascii="Arial" w:hAnsi="Arial" w:cs="Arial"/>
          <w:color w:val="000000"/>
          <w:shd w:val="clear" w:color="auto" w:fill="FFFFFF"/>
        </w:rPr>
        <w:t xml:space="preserve">To </w:t>
      </w:r>
      <w:r w:rsidR="00265F8B" w:rsidRPr="00F07C3F">
        <w:rPr>
          <w:rFonts w:ascii="Arial" w:hAnsi="Arial" w:cs="Arial"/>
          <w:color w:val="000000"/>
          <w:shd w:val="clear" w:color="auto" w:fill="FFFFFF"/>
        </w:rPr>
        <w:t xml:space="preserve"> act as </w:t>
      </w:r>
      <w:r w:rsidRPr="00F07C3F">
        <w:rPr>
          <w:rFonts w:ascii="Arial" w:hAnsi="Arial" w:cs="Arial"/>
          <w:color w:val="000000"/>
          <w:shd w:val="clear" w:color="auto" w:fill="FFFFFF"/>
        </w:rPr>
        <w:t>the</w:t>
      </w:r>
      <w:r w:rsidR="00265F8B" w:rsidRPr="00F07C3F">
        <w:rPr>
          <w:rFonts w:ascii="Arial" w:hAnsi="Arial" w:cs="Arial"/>
          <w:color w:val="000000"/>
          <w:shd w:val="clear" w:color="auto" w:fill="FFFFFF"/>
        </w:rPr>
        <w:t xml:space="preserve"> legally required Competent Person for Health &amp; Safety</w:t>
      </w:r>
      <w:r w:rsidRPr="00F07C3F">
        <w:rPr>
          <w:rFonts w:ascii="Arial" w:hAnsi="Arial" w:cs="Arial"/>
          <w:color w:val="000000"/>
          <w:shd w:val="clear" w:color="auto" w:fill="FFFFFF"/>
        </w:rPr>
        <w:t xml:space="preserve"> on behalf of the Council</w:t>
      </w:r>
    </w:p>
    <w:p w:rsidR="00265F8B" w:rsidRPr="00F07C3F" w:rsidRDefault="00265F8B" w:rsidP="00265F8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u w:val="single"/>
        </w:rPr>
      </w:pPr>
      <w:r w:rsidRPr="00F07C3F">
        <w:rPr>
          <w:rFonts w:ascii="Arial" w:hAnsi="Arial" w:cs="Arial"/>
          <w:color w:val="000000"/>
          <w:shd w:val="clear" w:color="auto" w:fill="FFFFFF"/>
        </w:rPr>
        <w:t>Undertake 4 days of onsite inspections annually</w:t>
      </w:r>
      <w:r w:rsidR="00B77A50" w:rsidRPr="00F07C3F">
        <w:rPr>
          <w:rFonts w:ascii="Arial" w:hAnsi="Arial" w:cs="Arial"/>
          <w:color w:val="000000"/>
          <w:shd w:val="clear" w:color="auto" w:fill="FFFFFF"/>
        </w:rPr>
        <w:t>,</w:t>
      </w:r>
      <w:r w:rsidRPr="00F07C3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07C3F">
        <w:rPr>
          <w:rFonts w:ascii="Arial" w:hAnsi="Arial" w:cs="Arial"/>
        </w:rPr>
        <w:t xml:space="preserve">visiting premises </w:t>
      </w:r>
      <w:r w:rsidR="00B77A50" w:rsidRPr="00F07C3F">
        <w:rPr>
          <w:rFonts w:ascii="Arial" w:hAnsi="Arial" w:cs="Arial"/>
        </w:rPr>
        <w:t xml:space="preserve">and sites </w:t>
      </w:r>
      <w:r w:rsidRPr="00F07C3F">
        <w:rPr>
          <w:rFonts w:ascii="Arial" w:hAnsi="Arial" w:cs="Arial"/>
        </w:rPr>
        <w:t xml:space="preserve">to review current arrangements and carry out a comprehensive General Risk Assessment (GRA) as required by Management of Health &amp; Safety at Work Regulations 1999.  </w:t>
      </w:r>
      <w:r w:rsidR="00B77A50" w:rsidRPr="00F07C3F">
        <w:rPr>
          <w:rFonts w:ascii="Arial" w:hAnsi="Arial" w:cs="Arial"/>
        </w:rPr>
        <w:t>Provide written reports of findings</w:t>
      </w:r>
    </w:p>
    <w:p w:rsidR="00B77A50" w:rsidRPr="00F07C3F" w:rsidRDefault="00265F8B" w:rsidP="00B77A5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u w:val="single"/>
        </w:rPr>
      </w:pPr>
      <w:r w:rsidRPr="00F07C3F">
        <w:rPr>
          <w:rFonts w:ascii="Arial" w:hAnsi="Arial" w:cs="Arial"/>
        </w:rPr>
        <w:t xml:space="preserve">Produce documentation for </w:t>
      </w:r>
      <w:r w:rsidR="00443B5F" w:rsidRPr="00F07C3F">
        <w:rPr>
          <w:rFonts w:ascii="Arial" w:hAnsi="Arial" w:cs="Arial"/>
        </w:rPr>
        <w:t xml:space="preserve">the Town Council </w:t>
      </w:r>
      <w:proofErr w:type="spellStart"/>
      <w:r w:rsidR="00443B5F" w:rsidRPr="00F07C3F">
        <w:rPr>
          <w:rFonts w:ascii="Arial" w:hAnsi="Arial" w:cs="Arial"/>
        </w:rPr>
        <w:t>eg</w:t>
      </w:r>
      <w:proofErr w:type="spellEnd"/>
      <w:r w:rsidR="00443B5F" w:rsidRPr="00F07C3F">
        <w:rPr>
          <w:rFonts w:ascii="Arial" w:hAnsi="Arial" w:cs="Arial"/>
        </w:rPr>
        <w:t xml:space="preserve"> </w:t>
      </w:r>
      <w:r w:rsidRPr="00F07C3F">
        <w:rPr>
          <w:rFonts w:ascii="Arial" w:hAnsi="Arial" w:cs="Arial"/>
        </w:rPr>
        <w:t>Health &amp; Safety Policy including a Fire Policy, Health &amp; Safety Handbook and Health and Safety Action Plan identifying priority actions and timescales.</w:t>
      </w:r>
    </w:p>
    <w:p w:rsidR="00B77A50" w:rsidRPr="00F07C3F" w:rsidRDefault="00265F8B" w:rsidP="00B77A5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u w:val="single"/>
        </w:rPr>
      </w:pPr>
      <w:r w:rsidRPr="00F07C3F">
        <w:rPr>
          <w:rFonts w:ascii="Arial" w:hAnsi="Arial" w:cs="Arial"/>
        </w:rPr>
        <w:t xml:space="preserve">Access to unlimited telephone and email assistance from Health &amp; Safety Consultant </w:t>
      </w:r>
    </w:p>
    <w:p w:rsidR="00B77A50" w:rsidRPr="00F07C3F" w:rsidRDefault="00265F8B" w:rsidP="00B77A5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u w:val="single"/>
        </w:rPr>
      </w:pPr>
      <w:r w:rsidRPr="00F07C3F">
        <w:rPr>
          <w:rFonts w:ascii="Arial" w:hAnsi="Arial" w:cs="Arial"/>
        </w:rPr>
        <w:t>Emergency assistance in the case of, for example, enforcement visits and accident investigations.</w:t>
      </w:r>
    </w:p>
    <w:p w:rsidR="00B77A50" w:rsidRPr="00F07C3F" w:rsidRDefault="00265F8B" w:rsidP="00B77A5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u w:val="single"/>
        </w:rPr>
      </w:pPr>
      <w:r w:rsidRPr="00F07C3F">
        <w:rPr>
          <w:rFonts w:ascii="Arial" w:hAnsi="Arial" w:cs="Arial"/>
        </w:rPr>
        <w:t>In event of serious accident, investigation and liaison with the authorities.</w:t>
      </w:r>
    </w:p>
    <w:p w:rsidR="00443B5F" w:rsidRPr="00F07C3F" w:rsidRDefault="00B77A50" w:rsidP="00921CC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u w:val="single"/>
        </w:rPr>
      </w:pPr>
      <w:r w:rsidRPr="00F07C3F">
        <w:rPr>
          <w:rFonts w:ascii="Arial" w:hAnsi="Arial" w:cs="Arial"/>
        </w:rPr>
        <w:t>A</w:t>
      </w:r>
      <w:r w:rsidR="00265F8B" w:rsidRPr="00F07C3F">
        <w:rPr>
          <w:rFonts w:ascii="Arial" w:hAnsi="Arial" w:cs="Arial"/>
        </w:rPr>
        <w:t xml:space="preserve">ccess to </w:t>
      </w:r>
      <w:r w:rsidRPr="00F07C3F">
        <w:rPr>
          <w:rFonts w:ascii="Arial" w:hAnsi="Arial" w:cs="Arial"/>
        </w:rPr>
        <w:t xml:space="preserve">a </w:t>
      </w:r>
      <w:r w:rsidR="00265F8B" w:rsidRPr="00F07C3F">
        <w:rPr>
          <w:rFonts w:ascii="Arial" w:hAnsi="Arial" w:cs="Arial"/>
        </w:rPr>
        <w:t>website provid</w:t>
      </w:r>
      <w:r w:rsidRPr="00F07C3F">
        <w:rPr>
          <w:rFonts w:ascii="Arial" w:hAnsi="Arial" w:cs="Arial"/>
        </w:rPr>
        <w:t>ing a</w:t>
      </w:r>
      <w:r w:rsidR="00265F8B" w:rsidRPr="00F07C3F">
        <w:rPr>
          <w:rFonts w:ascii="Arial" w:hAnsi="Arial" w:cs="Arial"/>
        </w:rPr>
        <w:t xml:space="preserve"> wide range of H&amp;S materials; </w:t>
      </w:r>
      <w:proofErr w:type="spellStart"/>
      <w:r w:rsidRPr="00F07C3F">
        <w:rPr>
          <w:rFonts w:ascii="Arial" w:hAnsi="Arial" w:cs="Arial"/>
        </w:rPr>
        <w:t>eg</w:t>
      </w:r>
      <w:proofErr w:type="spellEnd"/>
      <w:r w:rsidRPr="00F07C3F">
        <w:rPr>
          <w:rFonts w:ascii="Arial" w:hAnsi="Arial" w:cs="Arial"/>
        </w:rPr>
        <w:t xml:space="preserve"> </w:t>
      </w:r>
      <w:r w:rsidR="00265F8B" w:rsidRPr="00F07C3F">
        <w:rPr>
          <w:rFonts w:ascii="Arial" w:hAnsi="Arial" w:cs="Arial"/>
        </w:rPr>
        <w:t xml:space="preserve">H&amp;S documents (assessments, policy, inspections, action plan and handbook), </w:t>
      </w:r>
    </w:p>
    <w:p w:rsidR="00B77A50" w:rsidRPr="00F07C3F" w:rsidRDefault="00B77A50" w:rsidP="00921CC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u w:val="single"/>
        </w:rPr>
      </w:pPr>
      <w:r w:rsidRPr="00F07C3F">
        <w:rPr>
          <w:rFonts w:ascii="Arial" w:hAnsi="Arial" w:cs="Arial"/>
        </w:rPr>
        <w:t xml:space="preserve">Access to quality Health and safety training </w:t>
      </w:r>
    </w:p>
    <w:p w:rsidR="00265F8B" w:rsidRPr="00F07C3F" w:rsidRDefault="00265F8B" w:rsidP="00B77A5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u w:val="single"/>
        </w:rPr>
      </w:pPr>
      <w:r w:rsidRPr="00F07C3F">
        <w:rPr>
          <w:rFonts w:ascii="Arial" w:hAnsi="Arial" w:cs="Arial"/>
        </w:rPr>
        <w:t xml:space="preserve">Legal Expenses Insurance </w:t>
      </w:r>
      <w:r w:rsidR="00443B5F" w:rsidRPr="00F07C3F">
        <w:rPr>
          <w:rFonts w:ascii="Arial" w:hAnsi="Arial" w:cs="Arial"/>
        </w:rPr>
        <w:t>in case of Health &amp; Safety Prosecution.</w:t>
      </w:r>
    </w:p>
    <w:p w:rsidR="00CB2090" w:rsidRPr="00F07C3F" w:rsidRDefault="00CB2090" w:rsidP="00CB2090">
      <w:pPr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CB2090" w:rsidRPr="00F07C3F" w:rsidRDefault="00F07C3F" w:rsidP="00CB2090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F07C3F">
        <w:rPr>
          <w:rFonts w:ascii="Arial" w:eastAsia="Calibri" w:hAnsi="Arial" w:cs="Arial"/>
          <w:b/>
          <w:sz w:val="22"/>
          <w:szCs w:val="22"/>
          <w:u w:val="single"/>
        </w:rPr>
        <w:t>Tender</w:t>
      </w:r>
      <w:r w:rsidR="00CB2090" w:rsidRPr="00F07C3F">
        <w:rPr>
          <w:rFonts w:ascii="Arial" w:eastAsia="Calibri" w:hAnsi="Arial" w:cs="Arial"/>
          <w:b/>
          <w:sz w:val="22"/>
          <w:szCs w:val="22"/>
          <w:u w:val="single"/>
        </w:rPr>
        <w:t xml:space="preserve"> Requirements</w:t>
      </w:r>
      <w:r w:rsidR="00CB2090" w:rsidRPr="00F07C3F">
        <w:rPr>
          <w:rFonts w:ascii="Arial" w:eastAsia="Calibri" w:hAnsi="Arial" w:cs="Arial"/>
          <w:b/>
          <w:sz w:val="22"/>
          <w:szCs w:val="22"/>
        </w:rPr>
        <w:t>:</w:t>
      </w:r>
    </w:p>
    <w:p w:rsidR="00CB2090" w:rsidRPr="00F07C3F" w:rsidRDefault="00CB2090" w:rsidP="00CB209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F07C3F">
        <w:rPr>
          <w:rFonts w:ascii="Arial" w:hAnsi="Arial" w:cs="Arial"/>
          <w:b/>
        </w:rPr>
        <w:t>A fully costed quotation for</w:t>
      </w:r>
      <w:r w:rsidR="00367F8B" w:rsidRPr="00F07C3F">
        <w:rPr>
          <w:rFonts w:ascii="Arial" w:hAnsi="Arial" w:cs="Arial"/>
          <w:b/>
        </w:rPr>
        <w:t xml:space="preserve"> the</w:t>
      </w:r>
      <w:r w:rsidRPr="00F07C3F">
        <w:rPr>
          <w:rFonts w:ascii="Arial" w:hAnsi="Arial" w:cs="Arial"/>
          <w:b/>
        </w:rPr>
        <w:t xml:space="preserve"> </w:t>
      </w:r>
      <w:r w:rsidR="00B77A50" w:rsidRPr="00F07C3F">
        <w:rPr>
          <w:rFonts w:ascii="Arial" w:hAnsi="Arial" w:cs="Arial"/>
          <w:b/>
        </w:rPr>
        <w:t>annual cost and for the 3 years</w:t>
      </w:r>
      <w:r w:rsidRPr="00F07C3F">
        <w:rPr>
          <w:rFonts w:ascii="Arial" w:hAnsi="Arial" w:cs="Arial"/>
          <w:b/>
        </w:rPr>
        <w:t>.</w:t>
      </w:r>
    </w:p>
    <w:p w:rsidR="00443B5F" w:rsidRPr="00F07C3F" w:rsidRDefault="00367F8B" w:rsidP="00443B5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F07C3F">
        <w:rPr>
          <w:rFonts w:ascii="Arial" w:hAnsi="Arial" w:cs="Arial"/>
          <w:b/>
        </w:rPr>
        <w:t xml:space="preserve">Details of your </w:t>
      </w:r>
      <w:r w:rsidR="00443B5F" w:rsidRPr="00F07C3F">
        <w:rPr>
          <w:rFonts w:ascii="Arial" w:hAnsi="Arial" w:cs="Arial"/>
          <w:b/>
        </w:rPr>
        <w:t xml:space="preserve">companies </w:t>
      </w:r>
      <w:r w:rsidRPr="00F07C3F">
        <w:rPr>
          <w:rFonts w:ascii="Arial" w:hAnsi="Arial" w:cs="Arial"/>
          <w:b/>
        </w:rPr>
        <w:t xml:space="preserve">experience and qualifications </w:t>
      </w:r>
      <w:r w:rsidR="00196DDE">
        <w:rPr>
          <w:rFonts w:ascii="Arial" w:hAnsi="Arial" w:cs="Arial"/>
          <w:b/>
        </w:rPr>
        <w:t xml:space="preserve">(Minimum </w:t>
      </w:r>
      <w:proofErr w:type="spellStart"/>
      <w:r w:rsidR="00196DDE">
        <w:rPr>
          <w:rFonts w:ascii="Arial" w:hAnsi="Arial" w:cs="Arial"/>
          <w:b/>
        </w:rPr>
        <w:t>Nebosh</w:t>
      </w:r>
      <w:proofErr w:type="spellEnd"/>
      <w:r w:rsidR="00196DDE">
        <w:rPr>
          <w:rFonts w:ascii="Arial" w:hAnsi="Arial" w:cs="Arial"/>
          <w:b/>
        </w:rPr>
        <w:t xml:space="preserve"> Diploma)</w:t>
      </w:r>
    </w:p>
    <w:p w:rsidR="00367F8B" w:rsidRPr="00F07C3F" w:rsidRDefault="00443B5F" w:rsidP="00443B5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F07C3F">
        <w:rPr>
          <w:rFonts w:ascii="Arial" w:hAnsi="Arial" w:cs="Arial"/>
          <w:b/>
        </w:rPr>
        <w:t xml:space="preserve">Details of how you would </w:t>
      </w:r>
      <w:r w:rsidR="00367F8B" w:rsidRPr="00F07C3F">
        <w:rPr>
          <w:rFonts w:ascii="Arial" w:hAnsi="Arial" w:cs="Arial"/>
          <w:b/>
        </w:rPr>
        <w:t xml:space="preserve">provide the service listed above. </w:t>
      </w:r>
    </w:p>
    <w:p w:rsidR="00CB2090" w:rsidRPr="00F07C3F" w:rsidRDefault="00443B5F" w:rsidP="00367F8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F07C3F">
        <w:rPr>
          <w:rFonts w:ascii="Arial" w:hAnsi="Arial" w:cs="Arial"/>
          <w:b/>
        </w:rPr>
        <w:t xml:space="preserve">Details of </w:t>
      </w:r>
      <w:r w:rsidR="00CB2090" w:rsidRPr="00F07C3F">
        <w:rPr>
          <w:rFonts w:ascii="Arial" w:hAnsi="Arial" w:cs="Arial"/>
          <w:b/>
        </w:rPr>
        <w:t xml:space="preserve">2 references </w:t>
      </w:r>
    </w:p>
    <w:p w:rsidR="00443B5F" w:rsidRPr="00F07C3F" w:rsidRDefault="00443B5F" w:rsidP="00367F8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F07C3F">
        <w:rPr>
          <w:rFonts w:ascii="Arial" w:hAnsi="Arial" w:cs="Arial"/>
          <w:b/>
        </w:rPr>
        <w:t xml:space="preserve">Copy of Public Liability and Indemnity Insurance. </w:t>
      </w:r>
    </w:p>
    <w:p w:rsidR="00F07C3F" w:rsidRPr="00F07C3F" w:rsidRDefault="00F07C3F" w:rsidP="00367F8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F07C3F">
        <w:rPr>
          <w:rFonts w:ascii="Arial" w:hAnsi="Arial" w:cs="Arial"/>
          <w:b/>
        </w:rPr>
        <w:t>Sample risk assessments and safe systems of work.</w:t>
      </w:r>
    </w:p>
    <w:p w:rsidR="00CB2090" w:rsidRPr="00F07C3F" w:rsidRDefault="00CB2090" w:rsidP="00CB2090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F07C3F" w:rsidRDefault="00CB2090" w:rsidP="00F07C3F">
      <w:pPr>
        <w:rPr>
          <w:rFonts w:ascii="Arial" w:hAnsi="Arial" w:cs="Arial"/>
          <w:sz w:val="22"/>
          <w:szCs w:val="22"/>
        </w:rPr>
      </w:pPr>
      <w:r w:rsidRPr="00F07C3F">
        <w:rPr>
          <w:rFonts w:ascii="Arial" w:hAnsi="Arial" w:cs="Arial"/>
          <w:b/>
          <w:sz w:val="22"/>
          <w:szCs w:val="22"/>
        </w:rPr>
        <w:t>Failure to supply any of the information requested in the attached sp</w:t>
      </w:r>
      <w:r w:rsidR="00367F8B" w:rsidRPr="00F07C3F">
        <w:rPr>
          <w:rFonts w:ascii="Arial" w:hAnsi="Arial" w:cs="Arial"/>
          <w:b/>
          <w:sz w:val="22"/>
          <w:szCs w:val="22"/>
        </w:rPr>
        <w:t xml:space="preserve">ecification will result in the </w:t>
      </w:r>
      <w:r w:rsidR="00F07C3F" w:rsidRPr="00F07C3F">
        <w:rPr>
          <w:rFonts w:ascii="Arial" w:hAnsi="Arial" w:cs="Arial"/>
          <w:b/>
          <w:sz w:val="22"/>
          <w:szCs w:val="22"/>
        </w:rPr>
        <w:t>tender</w:t>
      </w:r>
      <w:r w:rsidR="00367F8B" w:rsidRPr="00F07C3F">
        <w:rPr>
          <w:rFonts w:ascii="Arial" w:hAnsi="Arial" w:cs="Arial"/>
          <w:b/>
          <w:sz w:val="22"/>
          <w:szCs w:val="22"/>
        </w:rPr>
        <w:t>s</w:t>
      </w:r>
      <w:r w:rsidRPr="00F07C3F">
        <w:rPr>
          <w:rFonts w:ascii="Arial" w:hAnsi="Arial" w:cs="Arial"/>
          <w:b/>
          <w:sz w:val="22"/>
          <w:szCs w:val="22"/>
        </w:rPr>
        <w:t xml:space="preserve"> being rejected. </w:t>
      </w:r>
      <w:r w:rsidR="00443B5F" w:rsidRPr="00F07C3F">
        <w:rPr>
          <w:rFonts w:ascii="Arial" w:hAnsi="Arial" w:cs="Arial"/>
          <w:b/>
          <w:sz w:val="22"/>
          <w:szCs w:val="22"/>
        </w:rPr>
        <w:t xml:space="preserve"> </w:t>
      </w:r>
      <w:r w:rsidR="009C7F80">
        <w:rPr>
          <w:rFonts w:ascii="Arial" w:hAnsi="Arial" w:cs="Arial"/>
          <w:sz w:val="22"/>
          <w:szCs w:val="22"/>
        </w:rPr>
        <w:t>Contact name and number</w:t>
      </w:r>
      <w:r w:rsidR="004B783B" w:rsidRPr="00F07C3F">
        <w:rPr>
          <w:rFonts w:ascii="Arial" w:hAnsi="Arial" w:cs="Arial"/>
          <w:sz w:val="22"/>
          <w:szCs w:val="22"/>
        </w:rPr>
        <w:t xml:space="preserve"> </w:t>
      </w:r>
      <w:r w:rsidR="009C7F80">
        <w:rPr>
          <w:rFonts w:ascii="Arial" w:hAnsi="Arial" w:cs="Arial"/>
          <w:sz w:val="22"/>
          <w:szCs w:val="22"/>
        </w:rPr>
        <w:t>Tina Cunnell Thetford Town Council</w:t>
      </w:r>
      <w:r w:rsidR="004B783B" w:rsidRPr="00F07C3F">
        <w:rPr>
          <w:rFonts w:ascii="Arial" w:hAnsi="Arial" w:cs="Arial"/>
          <w:sz w:val="22"/>
          <w:szCs w:val="22"/>
        </w:rPr>
        <w:t>.</w:t>
      </w:r>
      <w:r w:rsidR="00443B5F" w:rsidRPr="00F07C3F">
        <w:rPr>
          <w:rFonts w:ascii="Arial" w:hAnsi="Arial" w:cs="Arial"/>
          <w:b/>
          <w:sz w:val="22"/>
          <w:szCs w:val="22"/>
        </w:rPr>
        <w:t xml:space="preserve"> </w:t>
      </w:r>
      <w:r w:rsidR="00F07C3F" w:rsidRPr="00F07C3F">
        <w:rPr>
          <w:rFonts w:ascii="Arial" w:hAnsi="Arial" w:cs="Arial"/>
          <w:sz w:val="22"/>
          <w:szCs w:val="22"/>
        </w:rPr>
        <w:t>Tenders</w:t>
      </w:r>
      <w:r w:rsidR="004B783B" w:rsidRPr="00F07C3F">
        <w:rPr>
          <w:rFonts w:ascii="Arial" w:hAnsi="Arial" w:cs="Arial"/>
          <w:sz w:val="22"/>
          <w:szCs w:val="22"/>
        </w:rPr>
        <w:t xml:space="preserve"> to be received by noon, </w:t>
      </w:r>
      <w:r w:rsidR="009C7F80">
        <w:rPr>
          <w:rFonts w:ascii="Arial" w:hAnsi="Arial" w:cs="Arial"/>
          <w:sz w:val="22"/>
          <w:szCs w:val="22"/>
        </w:rPr>
        <w:t xml:space="preserve">Friday </w:t>
      </w:r>
      <w:r w:rsidR="00443B5F" w:rsidRPr="00F07C3F">
        <w:rPr>
          <w:rFonts w:ascii="Arial" w:hAnsi="Arial" w:cs="Arial"/>
          <w:sz w:val="22"/>
          <w:szCs w:val="22"/>
        </w:rPr>
        <w:t>1st</w:t>
      </w:r>
      <w:r w:rsidR="00803FB2" w:rsidRPr="00F07C3F">
        <w:rPr>
          <w:rFonts w:ascii="Arial" w:hAnsi="Arial" w:cs="Arial"/>
          <w:sz w:val="22"/>
          <w:szCs w:val="22"/>
        </w:rPr>
        <w:t xml:space="preserve"> </w:t>
      </w:r>
      <w:r w:rsidR="00053A9D" w:rsidRPr="00F07C3F">
        <w:rPr>
          <w:rFonts w:ascii="Arial" w:hAnsi="Arial" w:cs="Arial"/>
          <w:sz w:val="22"/>
          <w:szCs w:val="22"/>
        </w:rPr>
        <w:t xml:space="preserve">of </w:t>
      </w:r>
      <w:r w:rsidR="009C7F80">
        <w:rPr>
          <w:rFonts w:ascii="Arial" w:hAnsi="Arial" w:cs="Arial"/>
          <w:sz w:val="22"/>
          <w:szCs w:val="22"/>
        </w:rPr>
        <w:t>March</w:t>
      </w:r>
      <w:r w:rsidR="00053A9D" w:rsidRPr="00F07C3F">
        <w:rPr>
          <w:rFonts w:ascii="Arial" w:hAnsi="Arial" w:cs="Arial"/>
          <w:sz w:val="22"/>
          <w:szCs w:val="22"/>
        </w:rPr>
        <w:t xml:space="preserve"> </w:t>
      </w:r>
      <w:r w:rsidR="000E4F04" w:rsidRPr="00F07C3F">
        <w:rPr>
          <w:rFonts w:ascii="Arial" w:hAnsi="Arial" w:cs="Arial"/>
          <w:sz w:val="22"/>
          <w:szCs w:val="22"/>
        </w:rPr>
        <w:t>201</w:t>
      </w:r>
      <w:r w:rsidR="00053A9D" w:rsidRPr="00F07C3F">
        <w:rPr>
          <w:rFonts w:ascii="Arial" w:hAnsi="Arial" w:cs="Arial"/>
          <w:sz w:val="22"/>
          <w:szCs w:val="22"/>
        </w:rPr>
        <w:t>9</w:t>
      </w:r>
      <w:r w:rsidR="004B783B" w:rsidRPr="00F07C3F">
        <w:rPr>
          <w:rFonts w:ascii="Arial" w:hAnsi="Arial" w:cs="Arial"/>
          <w:sz w:val="22"/>
          <w:szCs w:val="22"/>
        </w:rPr>
        <w:t>.</w:t>
      </w:r>
    </w:p>
    <w:p w:rsidR="00F07C3F" w:rsidRDefault="00F07C3F" w:rsidP="00F07C3F">
      <w:pPr>
        <w:rPr>
          <w:rFonts w:ascii="Arial" w:hAnsi="Arial" w:cs="Arial"/>
          <w:b/>
          <w:sz w:val="22"/>
          <w:szCs w:val="22"/>
        </w:rPr>
      </w:pPr>
      <w:r w:rsidRPr="00F07C3F">
        <w:rPr>
          <w:rFonts w:ascii="Arial" w:hAnsi="Arial" w:cs="Arial"/>
          <w:b/>
          <w:sz w:val="22"/>
          <w:szCs w:val="22"/>
          <w:u w:val="single"/>
        </w:rPr>
        <w:t xml:space="preserve">Tender to be sent in sealed inner envelopes to be clearly marked ‘Tender – Health and Safety </w:t>
      </w:r>
      <w:proofErr w:type="gramStart"/>
      <w:r w:rsidRPr="00F07C3F">
        <w:rPr>
          <w:rFonts w:ascii="Arial" w:hAnsi="Arial" w:cs="Arial"/>
          <w:b/>
          <w:sz w:val="22"/>
          <w:szCs w:val="22"/>
          <w:u w:val="single"/>
        </w:rPr>
        <w:t>For</w:t>
      </w:r>
      <w:proofErr w:type="gramEnd"/>
      <w:r w:rsidRPr="00F07C3F">
        <w:rPr>
          <w:rFonts w:ascii="Arial" w:hAnsi="Arial" w:cs="Arial"/>
          <w:b/>
          <w:sz w:val="22"/>
          <w:szCs w:val="22"/>
          <w:u w:val="single"/>
        </w:rPr>
        <w:t xml:space="preserve"> the Attention of the Town Clerk, Thetford Town Council</w:t>
      </w:r>
      <w:r w:rsidRPr="00F07C3F">
        <w:rPr>
          <w:rFonts w:ascii="Arial" w:hAnsi="Arial" w:cs="Arial"/>
          <w:b/>
          <w:sz w:val="22"/>
          <w:szCs w:val="22"/>
        </w:rPr>
        <w:t xml:space="preserve"> </w:t>
      </w:r>
    </w:p>
    <w:p w:rsidR="00F07C3F" w:rsidRDefault="00F07C3F" w:rsidP="00F07C3F">
      <w:pPr>
        <w:rPr>
          <w:rFonts w:ascii="Arial" w:hAnsi="Arial" w:cs="Arial"/>
          <w:sz w:val="22"/>
          <w:szCs w:val="22"/>
        </w:rPr>
      </w:pPr>
      <w:r w:rsidRPr="00F07C3F">
        <w:rPr>
          <w:rFonts w:ascii="Arial" w:hAnsi="Arial" w:cs="Arial"/>
          <w:sz w:val="22"/>
          <w:szCs w:val="22"/>
        </w:rPr>
        <w:t xml:space="preserve">Postal Address: The Carnegie, Cage Lane, Thetford, Norfolk, IP24 2DSAP </w:t>
      </w:r>
      <w:r w:rsidR="004B783B" w:rsidRPr="00F07C3F">
        <w:rPr>
          <w:rFonts w:ascii="Arial" w:hAnsi="Arial" w:cs="Arial"/>
          <w:sz w:val="22"/>
          <w:szCs w:val="22"/>
        </w:rPr>
        <w:t>Details of the winning contract will be published IAW Local Government Transparency Code 2014.</w:t>
      </w:r>
    </w:p>
    <w:p w:rsidR="00F07C3F" w:rsidRDefault="00F07C3F" w:rsidP="00F07C3F">
      <w:pPr>
        <w:rPr>
          <w:rFonts w:ascii="Arial" w:hAnsi="Arial" w:cs="Arial"/>
          <w:sz w:val="22"/>
          <w:szCs w:val="22"/>
        </w:rPr>
      </w:pPr>
    </w:p>
    <w:p w:rsidR="004B783B" w:rsidRPr="00F07C3F" w:rsidRDefault="004B783B" w:rsidP="00F07C3F">
      <w:pPr>
        <w:rPr>
          <w:rFonts w:ascii="Arial" w:hAnsi="Arial" w:cs="Arial"/>
          <w:b/>
          <w:sz w:val="22"/>
          <w:szCs w:val="22"/>
        </w:rPr>
      </w:pPr>
      <w:r w:rsidRPr="00F07C3F">
        <w:rPr>
          <w:rFonts w:ascii="Arial" w:hAnsi="Arial" w:cs="Arial"/>
          <w:sz w:val="22"/>
          <w:szCs w:val="22"/>
        </w:rPr>
        <w:t xml:space="preserve">Should you require further information over and above the </w:t>
      </w:r>
      <w:r w:rsidR="00F07C3F" w:rsidRPr="00F07C3F">
        <w:rPr>
          <w:rFonts w:ascii="Arial" w:hAnsi="Arial" w:cs="Arial"/>
          <w:sz w:val="22"/>
          <w:szCs w:val="22"/>
        </w:rPr>
        <w:t>Tender</w:t>
      </w:r>
      <w:r w:rsidRPr="00F07C3F">
        <w:rPr>
          <w:rFonts w:ascii="Arial" w:hAnsi="Arial" w:cs="Arial"/>
          <w:sz w:val="22"/>
          <w:szCs w:val="22"/>
        </w:rPr>
        <w:t xml:space="preserve"> requirements then please do not hesitate to call.</w:t>
      </w:r>
    </w:p>
    <w:p w:rsidR="004B783B" w:rsidRPr="00F07C3F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F07C3F">
        <w:rPr>
          <w:rFonts w:ascii="Arial" w:hAnsi="Arial" w:cs="Arial"/>
          <w:sz w:val="22"/>
          <w:szCs w:val="22"/>
        </w:rPr>
        <w:t>Yours sincerely</w:t>
      </w:r>
    </w:p>
    <w:p w:rsidR="00F07C3F" w:rsidRDefault="00F07C3F" w:rsidP="004B783B">
      <w:pPr>
        <w:jc w:val="both"/>
        <w:rPr>
          <w:rFonts w:ascii="Arial" w:hAnsi="Arial" w:cs="Arial"/>
          <w:sz w:val="22"/>
          <w:szCs w:val="22"/>
        </w:rPr>
      </w:pPr>
    </w:p>
    <w:p w:rsidR="00F07C3F" w:rsidRPr="00F07C3F" w:rsidRDefault="00F07C3F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F07C3F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F07C3F">
        <w:rPr>
          <w:rFonts w:ascii="Arial" w:hAnsi="Arial" w:cs="Arial"/>
          <w:sz w:val="22"/>
          <w:szCs w:val="22"/>
        </w:rPr>
        <w:t>Tina Cunnell BSc (Hons)</w:t>
      </w:r>
    </w:p>
    <w:p w:rsidR="00CB2090" w:rsidRPr="00F07C3F" w:rsidRDefault="00443B5F" w:rsidP="00443B5F">
      <w:pPr>
        <w:jc w:val="both"/>
        <w:rPr>
          <w:rFonts w:ascii="Arial" w:hAnsi="Arial" w:cs="Arial"/>
          <w:sz w:val="22"/>
          <w:szCs w:val="22"/>
        </w:rPr>
      </w:pPr>
      <w:r w:rsidRPr="00F07C3F">
        <w:rPr>
          <w:rFonts w:ascii="Arial" w:hAnsi="Arial" w:cs="Arial"/>
          <w:sz w:val="22"/>
          <w:szCs w:val="22"/>
        </w:rPr>
        <w:t>Town Clerk</w:t>
      </w:r>
      <w:bookmarkEnd w:id="0"/>
    </w:p>
    <w:sectPr w:rsidR="00CB2090" w:rsidRPr="00F07C3F" w:rsidSect="0059507E">
      <w:headerReference w:type="default" r:id="rId8"/>
      <w:footerReference w:type="default" r:id="rId9"/>
      <w:pgSz w:w="11906" w:h="16838"/>
      <w:pgMar w:top="720" w:right="720" w:bottom="720" w:left="72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FB" w:rsidRDefault="00377CFB" w:rsidP="00D40339">
      <w:r>
        <w:separator/>
      </w:r>
    </w:p>
  </w:endnote>
  <w:endnote w:type="continuationSeparator" w:id="0">
    <w:p w:rsidR="00377CFB" w:rsidRDefault="00377CFB" w:rsidP="00D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02" w:rsidRDefault="00E85D02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</w:p>
  <w:p w:rsidR="00D40339" w:rsidRPr="00AC0906" w:rsidRDefault="00D40339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  <w:r w:rsidRPr="00AC0906">
      <w:rPr>
        <w:rFonts w:ascii="Bembo-Bold" w:hAnsi="Bembo-Bold" w:cs="Bembo-Bold"/>
        <w:b/>
        <w:bCs/>
        <w:color w:val="76923C" w:themeColor="accent3" w:themeShade="BF"/>
      </w:rPr>
      <w:t>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ING</w:t>
    </w:r>
    <w:r w:rsidRPr="00AC0906">
      <w:rPr>
        <w:rFonts w:ascii="Bembo-Bold" w:hAnsi="Bembo-Bold" w:cs="Bembo-Bold"/>
        <w:b/>
        <w:bCs/>
        <w:color w:val="76923C" w:themeColor="accent3" w:themeShade="BF"/>
      </w:rPr>
      <w:t>’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S </w:t>
    </w:r>
    <w:r w:rsidRPr="00AC0906">
      <w:rPr>
        <w:rFonts w:ascii="Bembo-Bold" w:hAnsi="Bembo-Bold" w:cs="Bembo-Bold"/>
        <w:b/>
        <w:bCs/>
        <w:color w:val="76923C" w:themeColor="accent3" w:themeShade="BF"/>
      </w:rPr>
      <w:t>H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OUSE</w:t>
    </w:r>
    <w:r w:rsidRPr="00AC0906">
      <w:rPr>
        <w:rFonts w:ascii="Bembo-Bold" w:hAnsi="Bembo-Bold" w:cs="Bembo-Bold"/>
        <w:b/>
        <w:bCs/>
        <w:color w:val="76923C" w:themeColor="accent3" w:themeShade="BF"/>
      </w:rPr>
      <w:t>, 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ING </w:t>
    </w:r>
    <w:r w:rsidRPr="00AC0906">
      <w:rPr>
        <w:rFonts w:ascii="Bembo-Bold" w:hAnsi="Bembo-Bold" w:cs="Bembo-Bold"/>
        <w:b/>
        <w:bCs/>
        <w:color w:val="76923C" w:themeColor="accent3" w:themeShade="BF"/>
      </w:rPr>
      <w:t>S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TREET</w:t>
    </w:r>
    <w:r w:rsidRPr="00AC0906">
      <w:rPr>
        <w:rFonts w:ascii="Bembo-Bold" w:hAnsi="Bembo-Bold" w:cs="Bembo-Bold"/>
        <w:b/>
        <w:bCs/>
        <w:color w:val="76923C" w:themeColor="accent3" w:themeShade="BF"/>
      </w:rPr>
      <w:t>, T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HETFORD</w:t>
    </w:r>
    <w:r w:rsidRPr="00AC0906">
      <w:rPr>
        <w:rFonts w:ascii="Bembo-Bold" w:hAnsi="Bembo-Bold" w:cs="Bembo-Bold"/>
        <w:b/>
        <w:bCs/>
        <w:color w:val="76923C" w:themeColor="accent3" w:themeShade="BF"/>
      </w:rPr>
      <w:t>, N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ORFOLK </w:t>
    </w:r>
    <w:r w:rsidRPr="00AC0906">
      <w:rPr>
        <w:rFonts w:ascii="Bembo-Bold" w:hAnsi="Bembo-Bold" w:cs="Bembo-Bold"/>
        <w:b/>
        <w:bCs/>
        <w:color w:val="76923C" w:themeColor="accent3" w:themeShade="BF"/>
      </w:rPr>
      <w:t>IP24 2A</w:t>
    </w:r>
    <w:r w:rsidR="001956E7">
      <w:rPr>
        <w:rFonts w:ascii="Bembo-Bold" w:hAnsi="Bembo-Bold" w:cs="Bembo-Bold"/>
        <w:b/>
        <w:bCs/>
        <w:color w:val="76923C" w:themeColor="accent3" w:themeShade="BF"/>
      </w:rPr>
      <w:t>T</w:t>
    </w:r>
  </w:p>
  <w:p w:rsidR="00D40339" w:rsidRPr="00AC0906" w:rsidRDefault="00F959CF" w:rsidP="00D40339">
    <w:pPr>
      <w:autoSpaceDE w:val="0"/>
      <w:autoSpaceDN w:val="0"/>
      <w:adjustRightInd w:val="0"/>
      <w:jc w:val="center"/>
      <w:rPr>
        <w:rFonts w:ascii="Bembo" w:hAnsi="Bembo" w:cs="Bembo"/>
        <w:color w:val="76923C" w:themeColor="accent3" w:themeShade="BF"/>
      </w:rPr>
    </w:pPr>
    <w:r>
      <w:rPr>
        <w:rFonts w:ascii="Bembo" w:hAnsi="Bembo" w:cs="Bembo"/>
        <w:color w:val="76923C" w:themeColor="accent3" w:themeShade="BF"/>
      </w:rPr>
      <w:t>Tel: 01842 754247</w:t>
    </w:r>
  </w:p>
  <w:p w:rsidR="00D40339" w:rsidRPr="00E85D02" w:rsidRDefault="00D40339" w:rsidP="00E85D02">
    <w:pPr>
      <w:jc w:val="center"/>
      <w:rPr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mail@thetfordtowncouncil.gov.uk • www.thetfordtowncouncil.gov.uk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FB" w:rsidRDefault="00377CFB" w:rsidP="00D40339">
      <w:r>
        <w:separator/>
      </w:r>
    </w:p>
  </w:footnote>
  <w:footnote w:type="continuationSeparator" w:id="0">
    <w:p w:rsidR="00377CFB" w:rsidRDefault="00377CFB" w:rsidP="00D4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57" w:rsidRDefault="00564B57" w:rsidP="00564B57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524000" cy="1286593"/>
          <wp:effectExtent l="0" t="0" r="0" b="889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757" cy="1288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4B57" w:rsidRDefault="00564B57" w:rsidP="00564B57">
    <w:pPr>
      <w:jc w:val="center"/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</w:pPr>
    <w:r w:rsidRPr="00AC0906"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  <w:t>THETFORD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DD6"/>
    <w:multiLevelType w:val="hybridMultilevel"/>
    <w:tmpl w:val="57421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29F1"/>
    <w:multiLevelType w:val="hybridMultilevel"/>
    <w:tmpl w:val="64429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D5CA5"/>
    <w:multiLevelType w:val="multilevel"/>
    <w:tmpl w:val="E6B2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578F6"/>
    <w:multiLevelType w:val="hybridMultilevel"/>
    <w:tmpl w:val="265059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E00C4D"/>
    <w:multiLevelType w:val="hybridMultilevel"/>
    <w:tmpl w:val="EF54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C42B7"/>
    <w:multiLevelType w:val="hybridMultilevel"/>
    <w:tmpl w:val="31FAB20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1963F05"/>
    <w:multiLevelType w:val="multilevel"/>
    <w:tmpl w:val="D96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D1BA6"/>
    <w:multiLevelType w:val="hybridMultilevel"/>
    <w:tmpl w:val="CA1AC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C3ECC"/>
    <w:multiLevelType w:val="hybridMultilevel"/>
    <w:tmpl w:val="8F0423D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06"/>
    <w:rsid w:val="000436A2"/>
    <w:rsid w:val="00053A9D"/>
    <w:rsid w:val="000B0102"/>
    <w:rsid w:val="000E4F04"/>
    <w:rsid w:val="00146534"/>
    <w:rsid w:val="001873D1"/>
    <w:rsid w:val="001956E7"/>
    <w:rsid w:val="00196DDE"/>
    <w:rsid w:val="001E031C"/>
    <w:rsid w:val="002058E6"/>
    <w:rsid w:val="00265F8B"/>
    <w:rsid w:val="00285D22"/>
    <w:rsid w:val="002F453F"/>
    <w:rsid w:val="00314F25"/>
    <w:rsid w:val="00367F8B"/>
    <w:rsid w:val="003760FE"/>
    <w:rsid w:val="00377CFB"/>
    <w:rsid w:val="00391386"/>
    <w:rsid w:val="00421256"/>
    <w:rsid w:val="004346BB"/>
    <w:rsid w:val="00443B5F"/>
    <w:rsid w:val="004B783B"/>
    <w:rsid w:val="004E4AA0"/>
    <w:rsid w:val="004E6884"/>
    <w:rsid w:val="00554C25"/>
    <w:rsid w:val="00564B57"/>
    <w:rsid w:val="00571A17"/>
    <w:rsid w:val="0059507E"/>
    <w:rsid w:val="00602E51"/>
    <w:rsid w:val="00637799"/>
    <w:rsid w:val="006601AF"/>
    <w:rsid w:val="006839A4"/>
    <w:rsid w:val="006E2009"/>
    <w:rsid w:val="00714A0A"/>
    <w:rsid w:val="007239E6"/>
    <w:rsid w:val="00753DE4"/>
    <w:rsid w:val="00754444"/>
    <w:rsid w:val="007E5A11"/>
    <w:rsid w:val="007E5B0F"/>
    <w:rsid w:val="00803FB2"/>
    <w:rsid w:val="00850BAA"/>
    <w:rsid w:val="00860D7A"/>
    <w:rsid w:val="008660A0"/>
    <w:rsid w:val="0088788E"/>
    <w:rsid w:val="009C7F80"/>
    <w:rsid w:val="009E429D"/>
    <w:rsid w:val="00A21E3E"/>
    <w:rsid w:val="00A22DF9"/>
    <w:rsid w:val="00A260D9"/>
    <w:rsid w:val="00AB6A1C"/>
    <w:rsid w:val="00AC0906"/>
    <w:rsid w:val="00B219C5"/>
    <w:rsid w:val="00B77A50"/>
    <w:rsid w:val="00B81E55"/>
    <w:rsid w:val="00BD4F60"/>
    <w:rsid w:val="00C05FF7"/>
    <w:rsid w:val="00C16DF8"/>
    <w:rsid w:val="00C475A7"/>
    <w:rsid w:val="00CB2090"/>
    <w:rsid w:val="00CD245F"/>
    <w:rsid w:val="00D379C2"/>
    <w:rsid w:val="00D40339"/>
    <w:rsid w:val="00D439F0"/>
    <w:rsid w:val="00D57E40"/>
    <w:rsid w:val="00DA591C"/>
    <w:rsid w:val="00DD253F"/>
    <w:rsid w:val="00DD7CE6"/>
    <w:rsid w:val="00E1013F"/>
    <w:rsid w:val="00E42682"/>
    <w:rsid w:val="00E57EDF"/>
    <w:rsid w:val="00E85D02"/>
    <w:rsid w:val="00EA0DF1"/>
    <w:rsid w:val="00EB115C"/>
    <w:rsid w:val="00EE0DAC"/>
    <w:rsid w:val="00EE1839"/>
    <w:rsid w:val="00F07C3F"/>
    <w:rsid w:val="00F959CF"/>
    <w:rsid w:val="00FC122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4B14C0F-0169-47DD-9436-979A5A3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0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339"/>
  </w:style>
  <w:style w:type="paragraph" w:styleId="Footer">
    <w:name w:val="footer"/>
    <w:basedOn w:val="Normal"/>
    <w:link w:val="Foot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339"/>
  </w:style>
  <w:style w:type="character" w:styleId="Strong">
    <w:name w:val="Strong"/>
    <w:basedOn w:val="DefaultParagraphFont"/>
    <w:uiPriority w:val="22"/>
    <w:qFormat/>
    <w:rsid w:val="00391386"/>
    <w:rPr>
      <w:b/>
      <w:bCs/>
    </w:rPr>
  </w:style>
  <w:style w:type="character" w:customStyle="1" w:styleId="apple-converted-space">
    <w:name w:val="apple-converted-space"/>
    <w:basedOn w:val="DefaultParagraphFont"/>
    <w:rsid w:val="00391386"/>
  </w:style>
  <w:style w:type="paragraph" w:styleId="NoSpacing">
    <w:name w:val="No Spacing"/>
    <w:uiPriority w:val="1"/>
    <w:qFormat/>
    <w:rsid w:val="00391386"/>
    <w:pPr>
      <w:spacing w:after="0" w:line="240" w:lineRule="auto"/>
    </w:pPr>
  </w:style>
  <w:style w:type="table" w:styleId="TableGrid">
    <w:name w:val="Table Grid"/>
    <w:basedOn w:val="TableNormal"/>
    <w:uiPriority w:val="59"/>
    <w:rsid w:val="0059507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83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E1839"/>
    <w:pPr>
      <w:spacing w:before="100" w:beforeAutospacing="1" w:after="100" w:afterAutospacing="1"/>
    </w:pPr>
    <w:rPr>
      <w:lang w:eastAsia="en-GB"/>
    </w:rPr>
  </w:style>
  <w:style w:type="character" w:customStyle="1" w:styleId="ub-dynamic">
    <w:name w:val="ub-dynamic"/>
    <w:basedOn w:val="DefaultParagraphFont"/>
    <w:rsid w:val="00265F8B"/>
  </w:style>
  <w:style w:type="character" w:styleId="Hyperlink">
    <w:name w:val="Hyperlink"/>
    <w:basedOn w:val="DefaultParagraphFont"/>
    <w:uiPriority w:val="99"/>
    <w:unhideWhenUsed/>
    <w:rsid w:val="00443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7134-3DC8-4038-8784-57B5C241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Cunnell</dc:creator>
  <cp:lastModifiedBy>Rosalind Barnett</cp:lastModifiedBy>
  <cp:revision>7</cp:revision>
  <cp:lastPrinted>2019-02-12T12:33:00Z</cp:lastPrinted>
  <dcterms:created xsi:type="dcterms:W3CDTF">2019-01-29T16:01:00Z</dcterms:created>
  <dcterms:modified xsi:type="dcterms:W3CDTF">2019-02-12T12:35:00Z</dcterms:modified>
</cp:coreProperties>
</file>