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5DA96" w14:textId="3DC94CC5" w:rsidR="002368E2" w:rsidRDefault="002368E2" w:rsidP="002368E2">
      <w:pPr>
        <w:jc w:val="center"/>
        <w:rPr>
          <w:rFonts w:ascii="Segoe UI" w:hAnsi="Segoe UI" w:cs="Segoe UI"/>
          <w:b/>
          <w:bCs/>
          <w:sz w:val="32"/>
          <w:szCs w:val="32"/>
        </w:rPr>
      </w:pPr>
      <w:bookmarkStart w:id="0" w:name="_Hlk115359726"/>
      <w:r>
        <w:rPr>
          <w:rFonts w:ascii="Segoe UI" w:hAnsi="Segoe UI" w:cs="Segoe UI"/>
          <w:b/>
          <w:bCs/>
          <w:sz w:val="32"/>
          <w:szCs w:val="32"/>
        </w:rPr>
        <w:t xml:space="preserve">Expression of Interest </w:t>
      </w:r>
      <w:r w:rsidR="00453E58">
        <w:rPr>
          <w:rFonts w:ascii="Segoe UI" w:hAnsi="Segoe UI" w:cs="Segoe UI"/>
          <w:b/>
          <w:bCs/>
          <w:sz w:val="32"/>
          <w:szCs w:val="32"/>
        </w:rPr>
        <w:t>England Ecosystem Survey</w:t>
      </w:r>
      <w:r>
        <w:rPr>
          <w:rFonts w:ascii="Segoe UI" w:hAnsi="Segoe UI" w:cs="Segoe UI"/>
          <w:b/>
          <w:bCs/>
          <w:sz w:val="32"/>
          <w:szCs w:val="32"/>
        </w:rPr>
        <w:t xml:space="preserve"> Supplier Response</w:t>
      </w:r>
    </w:p>
    <w:p w14:paraId="54182502" w14:textId="328A7867" w:rsidR="0093495D" w:rsidRPr="00466CE8" w:rsidRDefault="001D496C" w:rsidP="31A014DB">
      <w:pPr>
        <w:rPr>
          <w:rFonts w:ascii="Segoe UI" w:hAnsi="Segoe UI" w:cs="Segoe UI"/>
        </w:rPr>
      </w:pPr>
      <w:r w:rsidRPr="6D9514C1">
        <w:rPr>
          <w:rFonts w:ascii="Segoe UI" w:hAnsi="Segoe UI" w:cs="Segoe UI"/>
        </w:rPr>
        <w:t xml:space="preserve">The </w:t>
      </w:r>
      <w:r w:rsidR="0093495D" w:rsidRPr="6D9514C1">
        <w:rPr>
          <w:rFonts w:ascii="Segoe UI" w:hAnsi="Segoe UI" w:cs="Segoe UI"/>
        </w:rPr>
        <w:t xml:space="preserve">information collected from this EOI </w:t>
      </w:r>
      <w:r w:rsidRPr="6D9514C1">
        <w:rPr>
          <w:rFonts w:ascii="Segoe UI" w:hAnsi="Segoe UI" w:cs="Segoe UI"/>
        </w:rPr>
        <w:t xml:space="preserve">shall </w:t>
      </w:r>
      <w:r w:rsidR="0093495D" w:rsidRPr="6D9514C1">
        <w:rPr>
          <w:rFonts w:ascii="Segoe UI" w:hAnsi="Segoe UI" w:cs="Segoe UI"/>
        </w:rPr>
        <w:t>inform the requirements and potential future procurement routes for</w:t>
      </w:r>
      <w:r w:rsidR="00453E58" w:rsidRPr="6D9514C1">
        <w:rPr>
          <w:rFonts w:ascii="Segoe UI" w:hAnsi="Segoe UI" w:cs="Segoe UI"/>
        </w:rPr>
        <w:t xml:space="preserve"> the England Ecosystem</w:t>
      </w:r>
      <w:r w:rsidR="0093495D" w:rsidRPr="6D9514C1">
        <w:rPr>
          <w:rFonts w:ascii="Segoe UI" w:hAnsi="Segoe UI" w:cs="Segoe UI"/>
        </w:rPr>
        <w:t xml:space="preserve"> Surveys</w:t>
      </w:r>
      <w:r w:rsidRPr="6D9514C1">
        <w:rPr>
          <w:rFonts w:ascii="Segoe UI" w:hAnsi="Segoe UI" w:cs="Segoe UI"/>
        </w:rPr>
        <w:t xml:space="preserve">. Please return the completed form to </w:t>
      </w:r>
      <w:hyperlink r:id="rId11">
        <w:r w:rsidR="00466CE8" w:rsidRPr="6D9514C1">
          <w:rPr>
            <w:rStyle w:val="Hyperlink"/>
          </w:rPr>
          <w:t>dgc.NCEA.Commercial@defra.gov.uk</w:t>
        </w:r>
      </w:hyperlink>
      <w:r w:rsidR="00466CE8">
        <w:t xml:space="preserve"> </w:t>
      </w:r>
      <w:r w:rsidRPr="6D9514C1">
        <w:rPr>
          <w:rFonts w:ascii="Segoe UI" w:hAnsi="Segoe UI" w:cs="Segoe UI"/>
        </w:rPr>
        <w:t xml:space="preserve">before </w:t>
      </w:r>
      <w:r w:rsidR="00375C3A" w:rsidRPr="6D9514C1">
        <w:rPr>
          <w:rFonts w:ascii="Segoe UI" w:hAnsi="Segoe UI" w:cs="Segoe UI"/>
        </w:rPr>
        <w:t xml:space="preserve">10:00 </w:t>
      </w:r>
      <w:r w:rsidR="34CBB5EE" w:rsidRPr="6D9514C1">
        <w:rPr>
          <w:rFonts w:ascii="Segoe UI" w:hAnsi="Segoe UI" w:cs="Segoe UI"/>
        </w:rPr>
        <w:t>6</w:t>
      </w:r>
      <w:r w:rsidR="00375C3A" w:rsidRPr="6D9514C1">
        <w:rPr>
          <w:rFonts w:ascii="Segoe UI" w:hAnsi="Segoe UI" w:cs="Segoe UI"/>
          <w:vertAlign w:val="superscript"/>
        </w:rPr>
        <w:t>th</w:t>
      </w:r>
      <w:r w:rsidR="00375C3A" w:rsidRPr="6D9514C1">
        <w:rPr>
          <w:rFonts w:ascii="Segoe UI" w:hAnsi="Segoe UI" w:cs="Segoe UI"/>
        </w:rPr>
        <w:t xml:space="preserve"> November 2023. </w:t>
      </w:r>
      <w:r w:rsidRPr="6D9514C1">
        <w:rPr>
          <w:rFonts w:ascii="Segoe UI" w:hAnsi="Segoe UI" w:cs="Segoe UI"/>
        </w:rPr>
        <w:t xml:space="preserve">The information collated shall be retained for a maximum of </w:t>
      </w:r>
      <w:r w:rsidR="315C0CB1" w:rsidRPr="6D9514C1">
        <w:rPr>
          <w:rFonts w:ascii="Segoe UI" w:hAnsi="Segoe UI" w:cs="Segoe UI"/>
        </w:rPr>
        <w:t>3</w:t>
      </w:r>
      <w:r w:rsidRPr="6D9514C1">
        <w:rPr>
          <w:rFonts w:ascii="Segoe UI" w:hAnsi="Segoe UI" w:cs="Segoe UI"/>
        </w:rPr>
        <w:t xml:space="preserve"> years. 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1775"/>
        <w:gridCol w:w="1197"/>
        <w:gridCol w:w="723"/>
        <w:gridCol w:w="707"/>
        <w:gridCol w:w="1404"/>
        <w:gridCol w:w="1134"/>
        <w:gridCol w:w="425"/>
        <w:gridCol w:w="1650"/>
      </w:tblGrid>
      <w:tr w:rsidR="002368E2" w14:paraId="3A7EB8D2" w14:textId="77777777" w:rsidTr="6D9514C1">
        <w:tc>
          <w:tcPr>
            <w:tcW w:w="1775" w:type="dxa"/>
          </w:tcPr>
          <w:p w14:paraId="6FBF7F6F" w14:textId="77777777" w:rsidR="002368E2" w:rsidRDefault="002368E2" w:rsidP="00061C78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Supplier name:</w:t>
            </w:r>
          </w:p>
        </w:tc>
        <w:tc>
          <w:tcPr>
            <w:tcW w:w="7240" w:type="dxa"/>
            <w:gridSpan w:val="7"/>
          </w:tcPr>
          <w:p w14:paraId="2088C873" w14:textId="6E93031F" w:rsidR="002368E2" w:rsidRDefault="002368E2" w:rsidP="00061C78">
            <w:pPr>
              <w:rPr>
                <w:rFonts w:ascii="Segoe UI" w:hAnsi="Segoe UI" w:cs="Segoe UI"/>
                <w:sz w:val="22"/>
              </w:rPr>
            </w:pPr>
          </w:p>
        </w:tc>
      </w:tr>
      <w:tr w:rsidR="002368E2" w14:paraId="5CF052B5" w14:textId="77777777" w:rsidTr="6D9514C1">
        <w:tc>
          <w:tcPr>
            <w:tcW w:w="1775" w:type="dxa"/>
            <w:tcBorders>
              <w:bottom w:val="single" w:sz="4" w:space="0" w:color="auto"/>
            </w:tcBorders>
          </w:tcPr>
          <w:p w14:paraId="2A853059" w14:textId="77777777" w:rsidR="002368E2" w:rsidRDefault="002368E2" w:rsidP="00061C78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 xml:space="preserve">Supplier email: </w:t>
            </w:r>
          </w:p>
        </w:tc>
        <w:tc>
          <w:tcPr>
            <w:tcW w:w="7240" w:type="dxa"/>
            <w:gridSpan w:val="7"/>
            <w:tcBorders>
              <w:bottom w:val="single" w:sz="4" w:space="0" w:color="auto"/>
            </w:tcBorders>
          </w:tcPr>
          <w:p w14:paraId="529C9AED" w14:textId="18EBA923" w:rsidR="002368E2" w:rsidRDefault="002368E2" w:rsidP="00061C78">
            <w:pPr>
              <w:rPr>
                <w:rFonts w:ascii="Segoe UI" w:hAnsi="Segoe UI" w:cs="Segoe UI"/>
                <w:sz w:val="22"/>
              </w:rPr>
            </w:pPr>
          </w:p>
        </w:tc>
      </w:tr>
      <w:tr w:rsidR="002368E2" w14:paraId="1BEE425E" w14:textId="77777777" w:rsidTr="6D9514C1">
        <w:tc>
          <w:tcPr>
            <w:tcW w:w="7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A1D714" w14:textId="446E477F" w:rsidR="002368E2" w:rsidRDefault="002368E2" w:rsidP="00061C78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Are you happy to be contacted about current or future opportunities at Natural England</w:t>
            </w:r>
            <w:r w:rsidR="005633B7">
              <w:rPr>
                <w:rFonts w:ascii="Segoe UI" w:hAnsi="Segoe UI" w:cs="Segoe UI"/>
                <w:sz w:val="22"/>
              </w:rPr>
              <w:t xml:space="preserve"> relevant to this expression of interest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4CE43" w14:textId="3DE48963" w:rsidR="002368E2" w:rsidRDefault="00BD3430" w:rsidP="00061C78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32486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58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2368E2">
              <w:rPr>
                <w:rFonts w:ascii="Segoe UI" w:hAnsi="Segoe UI" w:cs="Segoe UI"/>
                <w:sz w:val="22"/>
              </w:rPr>
              <w:t>Yes</w:t>
            </w:r>
          </w:p>
          <w:p w14:paraId="0229E2CB" w14:textId="77777777" w:rsidR="002368E2" w:rsidRDefault="00BD3430" w:rsidP="00061C78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53299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8E2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2368E2">
              <w:rPr>
                <w:rFonts w:ascii="Segoe UI" w:hAnsi="Segoe UI" w:cs="Segoe UI"/>
                <w:sz w:val="22"/>
              </w:rPr>
              <w:t>No</w:t>
            </w:r>
          </w:p>
        </w:tc>
      </w:tr>
      <w:tr w:rsidR="00B6639D" w14:paraId="6A5492BF" w14:textId="77777777" w:rsidTr="6D9514C1">
        <w:tc>
          <w:tcPr>
            <w:tcW w:w="901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0341D4C" w14:textId="2D8D1181" w:rsidR="00B6639D" w:rsidRPr="00B6639D" w:rsidRDefault="00B6639D" w:rsidP="2EBDD474">
            <w:pPr>
              <w:rPr>
                <w:rFonts w:ascii="Segoe UI" w:hAnsi="Segoe UI" w:cs="Segoe UI"/>
                <w:sz w:val="22"/>
              </w:rPr>
            </w:pPr>
            <w:r w:rsidRPr="2EBDD474">
              <w:rPr>
                <w:rFonts w:ascii="Segoe UI" w:hAnsi="Segoe UI" w:cs="Segoe UI"/>
                <w:sz w:val="22"/>
              </w:rPr>
              <w:t xml:space="preserve">Based on the information provided in Appendix </w:t>
            </w:r>
            <w:r w:rsidR="00C56F19" w:rsidRPr="2EBDD474">
              <w:rPr>
                <w:rFonts w:ascii="Segoe UI" w:hAnsi="Segoe UI" w:cs="Segoe UI"/>
                <w:sz w:val="22"/>
              </w:rPr>
              <w:t>1</w:t>
            </w:r>
            <w:r w:rsidRPr="2EBDD474">
              <w:rPr>
                <w:rFonts w:ascii="Segoe UI" w:hAnsi="Segoe UI" w:cs="Segoe UI"/>
                <w:sz w:val="22"/>
              </w:rPr>
              <w:t xml:space="preserve">, and the attached </w:t>
            </w:r>
            <w:r w:rsidR="281109EE" w:rsidRPr="00375C3A">
              <w:rPr>
                <w:rFonts w:ascii="Segoe UI" w:hAnsi="Segoe UI" w:cs="Segoe UI"/>
                <w:sz w:val="22"/>
              </w:rPr>
              <w:t>Vegetation and Landscape survey protocol</w:t>
            </w:r>
            <w:r w:rsidR="00453E58" w:rsidRPr="00375C3A">
              <w:rPr>
                <w:rFonts w:ascii="Segoe UI" w:hAnsi="Segoe UI" w:cs="Segoe UI"/>
                <w:sz w:val="22"/>
              </w:rPr>
              <w:t xml:space="preserve"> </w:t>
            </w:r>
            <w:r w:rsidR="00453E58" w:rsidRPr="2EBDD474">
              <w:rPr>
                <w:rFonts w:ascii="Segoe UI" w:hAnsi="Segoe UI" w:cs="Segoe UI"/>
                <w:sz w:val="22"/>
              </w:rPr>
              <w:t xml:space="preserve">and </w:t>
            </w:r>
            <w:r w:rsidR="00453E58" w:rsidRPr="00375C3A">
              <w:rPr>
                <w:rFonts w:ascii="Segoe UI" w:hAnsi="Segoe UI" w:cs="Segoe UI"/>
                <w:sz w:val="22"/>
              </w:rPr>
              <w:t>Project Scope document</w:t>
            </w:r>
            <w:r w:rsidR="00453E58" w:rsidRPr="2EBDD474">
              <w:rPr>
                <w:rFonts w:ascii="Segoe UI" w:hAnsi="Segoe UI" w:cs="Segoe UI"/>
                <w:sz w:val="22"/>
              </w:rPr>
              <w:t xml:space="preserve"> </w:t>
            </w:r>
            <w:r w:rsidRPr="2EBDD474">
              <w:rPr>
                <w:rFonts w:ascii="Segoe UI" w:hAnsi="Segoe UI" w:cs="Segoe UI"/>
                <w:sz w:val="22"/>
              </w:rPr>
              <w:t>please:</w:t>
            </w:r>
          </w:p>
        </w:tc>
      </w:tr>
      <w:tr w:rsidR="00DF3392" w14:paraId="1921BC56" w14:textId="77777777" w:rsidTr="6D9514C1">
        <w:tc>
          <w:tcPr>
            <w:tcW w:w="9015" w:type="dxa"/>
            <w:gridSpan w:val="8"/>
            <w:tcBorders>
              <w:top w:val="single" w:sz="4" w:space="0" w:color="auto"/>
              <w:bottom w:val="nil"/>
            </w:tcBorders>
          </w:tcPr>
          <w:p w14:paraId="541DDFDB" w14:textId="16E8AF28" w:rsidR="00DF3392" w:rsidRDefault="00DF3392" w:rsidP="058F52BB">
            <w:pPr>
              <w:rPr>
                <w:rFonts w:ascii="Segoe UI" w:hAnsi="Segoe UI" w:cs="Segoe UI"/>
                <w:sz w:val="22"/>
              </w:rPr>
            </w:pPr>
            <w:r w:rsidRPr="058F52BB">
              <w:rPr>
                <w:rFonts w:ascii="Segoe UI" w:hAnsi="Segoe UI" w:cs="Segoe UI"/>
                <w:sz w:val="22"/>
              </w:rPr>
              <w:t>Clarify which biogeographical zone</w:t>
            </w:r>
            <w:r w:rsidR="659CD886" w:rsidRPr="058F52BB">
              <w:rPr>
                <w:rFonts w:ascii="Segoe UI" w:hAnsi="Segoe UI" w:cs="Segoe UI"/>
                <w:sz w:val="22"/>
              </w:rPr>
              <w:t xml:space="preserve"> (BGZ)</w:t>
            </w:r>
            <w:r w:rsidRPr="058F52BB">
              <w:rPr>
                <w:rFonts w:ascii="Segoe UI" w:hAnsi="Segoe UI" w:cs="Segoe UI"/>
                <w:sz w:val="22"/>
              </w:rPr>
              <w:t xml:space="preserve"> your organisation could cover</w:t>
            </w:r>
          </w:p>
        </w:tc>
      </w:tr>
      <w:tr w:rsidR="00B6639D" w14:paraId="5F0AF730" w14:textId="77777777" w:rsidTr="6D9514C1">
        <w:tc>
          <w:tcPr>
            <w:tcW w:w="58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637911" w14:textId="61F204A0" w:rsidR="00B6639D" w:rsidRDefault="00B6639D" w:rsidP="00B6639D">
            <w:pPr>
              <w:jc w:val="center"/>
              <w:rPr>
                <w:rFonts w:ascii="Segoe UI" w:hAnsi="Segoe UI" w:cs="Segoe UI"/>
                <w:sz w:val="22"/>
              </w:rPr>
            </w:pPr>
            <w:r w:rsidRPr="00673CDC">
              <w:rPr>
                <w:rFonts w:ascii="Segoe UI" w:hAnsi="Segoe UI" w:cs="Segoe UI"/>
                <w:noProof/>
                <w:color w:val="2B579A"/>
                <w:sz w:val="22"/>
                <w:shd w:val="clear" w:color="auto" w:fill="E6E6E6"/>
              </w:rPr>
              <w:drawing>
                <wp:inline distT="0" distB="0" distL="0" distR="0" wp14:anchorId="1CA85AA0" wp14:editId="1DA6375B">
                  <wp:extent cx="2543175" cy="28776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276" cy="28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9FE70" w14:textId="6F040B72" w:rsidR="00B6639D" w:rsidRDefault="00BD3430" w:rsidP="00B6639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210272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39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B6639D">
              <w:rPr>
                <w:rFonts w:ascii="Segoe UI" w:hAnsi="Segoe UI" w:cs="Segoe UI"/>
                <w:sz w:val="22"/>
              </w:rPr>
              <w:t>BGZ 1</w:t>
            </w:r>
          </w:p>
          <w:p w14:paraId="0592E323" w14:textId="0937F4A0" w:rsidR="00B6639D" w:rsidRDefault="00BD3430" w:rsidP="00B6639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115002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39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B6639D">
              <w:rPr>
                <w:rFonts w:ascii="Segoe UI" w:hAnsi="Segoe UI" w:cs="Segoe UI"/>
                <w:sz w:val="22"/>
              </w:rPr>
              <w:t>BGZ 2</w:t>
            </w:r>
          </w:p>
          <w:p w14:paraId="6F205E06" w14:textId="42B05A4B" w:rsidR="00B6639D" w:rsidRDefault="00BD3430" w:rsidP="00B6639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193694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39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B6639D">
              <w:rPr>
                <w:rFonts w:ascii="Segoe UI" w:hAnsi="Segoe UI" w:cs="Segoe UI"/>
                <w:sz w:val="22"/>
              </w:rPr>
              <w:t>BGZ 3</w:t>
            </w:r>
          </w:p>
          <w:p w14:paraId="47C401BE" w14:textId="08DC813E" w:rsidR="00B6639D" w:rsidRDefault="00BD3430" w:rsidP="00B6639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7573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395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B6639D">
              <w:rPr>
                <w:rFonts w:ascii="Segoe UI" w:hAnsi="Segoe UI" w:cs="Segoe UI"/>
                <w:sz w:val="22"/>
              </w:rPr>
              <w:t>BGZ 4</w:t>
            </w:r>
          </w:p>
          <w:p w14:paraId="6E6373B0" w14:textId="3A514C1B" w:rsidR="00B6639D" w:rsidRDefault="00BD3430" w:rsidP="00B6639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61910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39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B6639D">
              <w:rPr>
                <w:rFonts w:ascii="Segoe UI" w:hAnsi="Segoe UI" w:cs="Segoe UI"/>
                <w:sz w:val="22"/>
              </w:rPr>
              <w:t>BGZ 5</w:t>
            </w:r>
          </w:p>
          <w:p w14:paraId="36AB0D1B" w14:textId="5BE17B21" w:rsidR="00B6639D" w:rsidRDefault="00BD3430" w:rsidP="00B6639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68448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39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B6639D">
              <w:rPr>
                <w:rFonts w:ascii="Segoe UI" w:hAnsi="Segoe UI" w:cs="Segoe UI"/>
                <w:sz w:val="22"/>
              </w:rPr>
              <w:t>BGZ 6</w:t>
            </w:r>
          </w:p>
          <w:p w14:paraId="696EE0FE" w14:textId="743D913A" w:rsidR="00B6639D" w:rsidRDefault="00BD3430" w:rsidP="00B6639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127161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39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B6639D">
              <w:rPr>
                <w:rFonts w:ascii="Segoe UI" w:hAnsi="Segoe UI" w:cs="Segoe UI"/>
                <w:sz w:val="22"/>
              </w:rPr>
              <w:t>BGZ 7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0B290" w14:textId="78F96204" w:rsidR="00B6639D" w:rsidRDefault="00BD3430" w:rsidP="00B6639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77413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39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B6639D">
              <w:rPr>
                <w:rFonts w:ascii="Segoe UI" w:hAnsi="Segoe UI" w:cs="Segoe UI"/>
                <w:sz w:val="22"/>
              </w:rPr>
              <w:t>BGZ 8</w:t>
            </w:r>
          </w:p>
          <w:p w14:paraId="5A9F12E8" w14:textId="12322EB7" w:rsidR="00B6639D" w:rsidRDefault="00BD3430" w:rsidP="00B6639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197251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39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B6639D">
              <w:rPr>
                <w:rFonts w:ascii="Segoe UI" w:hAnsi="Segoe UI" w:cs="Segoe UI"/>
                <w:sz w:val="22"/>
              </w:rPr>
              <w:t>BGZ 9</w:t>
            </w:r>
          </w:p>
          <w:p w14:paraId="1DA2071B" w14:textId="2A36CE51" w:rsidR="00B6639D" w:rsidRDefault="00BD3430" w:rsidP="00B6639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76476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39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B6639D">
              <w:rPr>
                <w:rFonts w:ascii="Segoe UI" w:hAnsi="Segoe UI" w:cs="Segoe UI"/>
                <w:sz w:val="22"/>
              </w:rPr>
              <w:t>BGZ 10</w:t>
            </w:r>
          </w:p>
          <w:p w14:paraId="4820C719" w14:textId="1395B6DF" w:rsidR="00B6639D" w:rsidRDefault="00BD3430" w:rsidP="00B6639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212908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39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B6639D">
              <w:rPr>
                <w:rFonts w:ascii="Segoe UI" w:hAnsi="Segoe UI" w:cs="Segoe UI"/>
                <w:sz w:val="22"/>
              </w:rPr>
              <w:t>BGZ 11</w:t>
            </w:r>
          </w:p>
          <w:p w14:paraId="2C82F0E3" w14:textId="71953A63" w:rsidR="00B6639D" w:rsidRDefault="00BD3430" w:rsidP="00B6639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126922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39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B6639D">
              <w:rPr>
                <w:rFonts w:ascii="Segoe UI" w:hAnsi="Segoe UI" w:cs="Segoe UI"/>
                <w:sz w:val="22"/>
              </w:rPr>
              <w:t>BGZ 12</w:t>
            </w:r>
          </w:p>
          <w:p w14:paraId="365FFB7F" w14:textId="3F393662" w:rsidR="00B6639D" w:rsidRDefault="00BD3430" w:rsidP="6A4DD849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204266102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39D" w:rsidRPr="6A4DD849">
                  <w:rPr>
                    <w:rFonts w:ascii="MS Gothic" w:eastAsia="MS Gothic" w:hAnsi="MS Gothic" w:cs="Segoe UI"/>
                    <w:sz w:val="22"/>
                  </w:rPr>
                  <w:t>☐</w:t>
                </w:r>
              </w:sdtContent>
            </w:sdt>
            <w:r w:rsidR="00B6639D" w:rsidRPr="6A4DD849">
              <w:rPr>
                <w:rFonts w:ascii="Segoe UI" w:hAnsi="Segoe UI" w:cs="Segoe UI"/>
                <w:sz w:val="22"/>
              </w:rPr>
              <w:t>BGZ 13</w:t>
            </w:r>
            <w:r w:rsidR="2189C2F3" w:rsidRPr="6A4DD849">
              <w:rPr>
                <w:rFonts w:ascii="Segoe UI" w:hAnsi="Segoe UI" w:cs="Segoe UI"/>
                <w:sz w:val="22"/>
              </w:rPr>
              <w:t>/14</w:t>
            </w:r>
          </w:p>
          <w:p w14:paraId="1B401879" w14:textId="0A5059F5" w:rsidR="00B6639D" w:rsidRDefault="00BD3430" w:rsidP="00B6639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111968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58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B6639D">
              <w:rPr>
                <w:rFonts w:ascii="Segoe UI" w:hAnsi="Segoe UI" w:cs="Segoe UI"/>
                <w:sz w:val="22"/>
              </w:rPr>
              <w:t>All of the above</w:t>
            </w:r>
          </w:p>
          <w:p w14:paraId="4BBAF9B8" w14:textId="76B48C16" w:rsidR="00B6639D" w:rsidRDefault="00B6639D" w:rsidP="00B6639D">
            <w:pPr>
              <w:rPr>
                <w:rFonts w:ascii="Segoe UI" w:hAnsi="Segoe UI" w:cs="Segoe UI"/>
                <w:sz w:val="22"/>
              </w:rPr>
            </w:pPr>
          </w:p>
        </w:tc>
      </w:tr>
      <w:tr w:rsidR="00086395" w14:paraId="0B02895A" w14:textId="77777777" w:rsidTr="6D9514C1">
        <w:tc>
          <w:tcPr>
            <w:tcW w:w="9015" w:type="dxa"/>
            <w:gridSpan w:val="8"/>
            <w:tcBorders>
              <w:top w:val="single" w:sz="4" w:space="0" w:color="auto"/>
              <w:bottom w:val="nil"/>
            </w:tcBorders>
          </w:tcPr>
          <w:p w14:paraId="059BA110" w14:textId="4DD87840" w:rsidR="009E6814" w:rsidRDefault="286F1F13" w:rsidP="1FAACDDD">
            <w:pPr>
              <w:spacing w:line="240" w:lineRule="auto"/>
              <w:rPr>
                <w:rFonts w:ascii="Segoe UI" w:hAnsi="Segoe UI" w:cs="Segoe UI"/>
                <w:sz w:val="22"/>
              </w:rPr>
            </w:pPr>
            <w:r w:rsidRPr="1FAACDDD">
              <w:rPr>
                <w:rFonts w:ascii="Segoe UI" w:hAnsi="Segoe UI" w:cs="Segoe UI"/>
                <w:sz w:val="22"/>
              </w:rPr>
              <w:t xml:space="preserve">Please confirm </w:t>
            </w:r>
            <w:bookmarkStart w:id="1" w:name="_Hlk125526679"/>
            <w:r w:rsidRPr="1FAACDDD">
              <w:rPr>
                <w:rFonts w:ascii="Segoe UI" w:hAnsi="Segoe UI" w:cs="Segoe UI"/>
                <w:sz w:val="22"/>
              </w:rPr>
              <w:t>t</w:t>
            </w:r>
            <w:r w:rsidR="4E8C32E0" w:rsidRPr="1FAACDDD">
              <w:rPr>
                <w:rFonts w:ascii="Segoe UI" w:hAnsi="Segoe UI" w:cs="Segoe UI"/>
                <w:sz w:val="22"/>
              </w:rPr>
              <w:t xml:space="preserve">he number of </w:t>
            </w:r>
            <w:r w:rsidR="00453E58">
              <w:rPr>
                <w:rFonts w:ascii="Segoe UI" w:hAnsi="Segoe UI" w:cs="Segoe UI"/>
                <w:sz w:val="22"/>
              </w:rPr>
              <w:t>monads</w:t>
            </w:r>
            <w:r w:rsidR="4E8C32E0" w:rsidRPr="1FAACDDD">
              <w:rPr>
                <w:rFonts w:ascii="Segoe UI" w:hAnsi="Segoe UI" w:cs="Segoe UI"/>
                <w:sz w:val="22"/>
              </w:rPr>
              <w:t xml:space="preserve"> your organisation could feasibly </w:t>
            </w:r>
            <w:r w:rsidR="00453E58">
              <w:rPr>
                <w:rFonts w:ascii="Segoe UI" w:hAnsi="Segoe UI" w:cs="Segoe UI"/>
                <w:sz w:val="22"/>
              </w:rPr>
              <w:t>survey</w:t>
            </w:r>
            <w:r w:rsidR="4E8C32E0" w:rsidRPr="1FAACDDD">
              <w:rPr>
                <w:rFonts w:ascii="Segoe UI" w:hAnsi="Segoe UI" w:cs="Segoe UI"/>
                <w:sz w:val="22"/>
              </w:rPr>
              <w:t xml:space="preserve"> during the following time periods</w:t>
            </w:r>
            <w:bookmarkEnd w:id="1"/>
            <w:r w:rsidR="4E8C32E0" w:rsidRPr="1FAACDDD">
              <w:rPr>
                <w:rFonts w:ascii="Segoe UI" w:hAnsi="Segoe UI" w:cs="Segoe UI"/>
                <w:sz w:val="22"/>
              </w:rPr>
              <w:t xml:space="preserve">*. </w:t>
            </w:r>
          </w:p>
          <w:p w14:paraId="7FD78B28" w14:textId="6B1D45E0" w:rsidR="00086395" w:rsidRPr="0040297F" w:rsidRDefault="00086395" w:rsidP="058F52BB">
            <w:pPr>
              <w:spacing w:line="240" w:lineRule="auto"/>
              <w:contextualSpacing/>
              <w:rPr>
                <w:rFonts w:ascii="Segoe UI" w:hAnsi="Segoe UI" w:cs="Segoe UI"/>
                <w:sz w:val="18"/>
                <w:szCs w:val="18"/>
              </w:rPr>
            </w:pPr>
            <w:r w:rsidRPr="072316C7">
              <w:rPr>
                <w:rFonts w:ascii="Segoe UI" w:hAnsi="Segoe UI" w:cs="Segoe UI"/>
                <w:sz w:val="18"/>
                <w:szCs w:val="18"/>
              </w:rPr>
              <w:lastRenderedPageBreak/>
              <w:t xml:space="preserve">*Please note, </w:t>
            </w:r>
            <w:r w:rsidR="0040297F" w:rsidRPr="072316C7">
              <w:rPr>
                <w:rFonts w:ascii="Segoe UI" w:hAnsi="Segoe UI" w:cs="Segoe UI"/>
                <w:sz w:val="18"/>
                <w:szCs w:val="18"/>
              </w:rPr>
              <w:t>the authority will confirm the location of the monads with the supplier, the supplier</w:t>
            </w:r>
            <w:r w:rsidR="00453E58" w:rsidRPr="072316C7">
              <w:rPr>
                <w:rFonts w:ascii="Segoe UI" w:hAnsi="Segoe UI" w:cs="Segoe UI"/>
                <w:sz w:val="18"/>
                <w:szCs w:val="18"/>
              </w:rPr>
              <w:t xml:space="preserve"> will not be required to obtain access permissions</w:t>
            </w:r>
            <w:r w:rsidR="0040297F" w:rsidRPr="072316C7">
              <w:rPr>
                <w:rFonts w:ascii="Segoe UI" w:hAnsi="Segoe UI" w:cs="Segoe UI"/>
                <w:sz w:val="18"/>
                <w:szCs w:val="18"/>
              </w:rPr>
              <w:t xml:space="preserve">. We estimate the median time taken for </w:t>
            </w:r>
            <w:r w:rsidR="0040297F" w:rsidRPr="072316C7">
              <w:rPr>
                <w:rFonts w:ascii="Segoe UI" w:hAnsi="Segoe UI" w:cs="Segoe UI"/>
                <w:b/>
                <w:bCs/>
                <w:sz w:val="18"/>
                <w:szCs w:val="18"/>
              </w:rPr>
              <w:t>two</w:t>
            </w:r>
            <w:r w:rsidR="0040297F" w:rsidRPr="072316C7">
              <w:rPr>
                <w:rFonts w:ascii="Segoe UI" w:hAnsi="Segoe UI" w:cs="Segoe UI"/>
                <w:sz w:val="18"/>
                <w:szCs w:val="18"/>
              </w:rPr>
              <w:t xml:space="preserve"> field surveyors to complete a monad is 4 days (excluding travel). </w:t>
            </w:r>
          </w:p>
        </w:tc>
      </w:tr>
      <w:tr w:rsidR="00453E58" w14:paraId="49B985A4" w14:textId="77777777" w:rsidTr="6D9514C1">
        <w:tc>
          <w:tcPr>
            <w:tcW w:w="297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B54405F" w14:textId="51C2CB55" w:rsidR="00453E58" w:rsidRDefault="00453E58" w:rsidP="00086395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lastRenderedPageBreak/>
              <w:t>Time period</w:t>
            </w:r>
          </w:p>
        </w:tc>
        <w:tc>
          <w:tcPr>
            <w:tcW w:w="6043" w:type="dxa"/>
            <w:gridSpan w:val="6"/>
            <w:tcBorders>
              <w:top w:val="nil"/>
              <w:left w:val="nil"/>
            </w:tcBorders>
          </w:tcPr>
          <w:p w14:paraId="49B1EC0D" w14:textId="4756DE21" w:rsidR="00453E58" w:rsidRDefault="00453E58" w:rsidP="1FAACDDD">
            <w:pPr>
              <w:rPr>
                <w:rFonts w:ascii="Segoe UI" w:hAnsi="Segoe UI" w:cs="Segoe UI"/>
                <w:sz w:val="22"/>
              </w:rPr>
            </w:pPr>
            <w:r w:rsidRPr="1FAACDDD">
              <w:rPr>
                <w:rFonts w:ascii="Segoe UI" w:hAnsi="Segoe UI" w:cs="Segoe UI"/>
                <w:sz w:val="22"/>
              </w:rPr>
              <w:t xml:space="preserve">Estimated number of </w:t>
            </w:r>
            <w:r w:rsidR="00714C22">
              <w:rPr>
                <w:rFonts w:ascii="Segoe UI" w:hAnsi="Segoe UI" w:cs="Segoe UI"/>
                <w:sz w:val="22"/>
              </w:rPr>
              <w:t xml:space="preserve">Soils </w:t>
            </w:r>
            <w:r>
              <w:rPr>
                <w:rFonts w:ascii="Segoe UI" w:hAnsi="Segoe UI" w:cs="Segoe UI"/>
                <w:sz w:val="22"/>
              </w:rPr>
              <w:t>monads surveyed</w:t>
            </w:r>
          </w:p>
        </w:tc>
      </w:tr>
      <w:tr w:rsidR="00375C3A" w14:paraId="2A8014B5" w14:textId="77777777" w:rsidTr="6D9514C1">
        <w:tc>
          <w:tcPr>
            <w:tcW w:w="2972" w:type="dxa"/>
            <w:gridSpan w:val="2"/>
          </w:tcPr>
          <w:p w14:paraId="6042EE22" w14:textId="36E9B81E" w:rsidR="00375C3A" w:rsidRDefault="00714C22" w:rsidP="00086395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August – October</w:t>
            </w:r>
          </w:p>
        </w:tc>
        <w:tc>
          <w:tcPr>
            <w:tcW w:w="6043" w:type="dxa"/>
            <w:gridSpan w:val="6"/>
          </w:tcPr>
          <w:p w14:paraId="02B66652" w14:textId="57BD65AE" w:rsidR="00375C3A" w:rsidRDefault="00375C3A" w:rsidP="00086395">
            <w:pPr>
              <w:rPr>
                <w:rFonts w:ascii="Segoe UI" w:hAnsi="Segoe UI" w:cs="Segoe UI"/>
                <w:sz w:val="22"/>
              </w:rPr>
            </w:pPr>
          </w:p>
        </w:tc>
      </w:tr>
      <w:tr w:rsidR="00375C3A" w14:paraId="2CA2DFC6" w14:textId="77777777" w:rsidTr="6D9514C1">
        <w:tc>
          <w:tcPr>
            <w:tcW w:w="2972" w:type="dxa"/>
            <w:gridSpan w:val="2"/>
          </w:tcPr>
          <w:p w14:paraId="6D3F7AB9" w14:textId="49C174F7" w:rsidR="00375C3A" w:rsidRDefault="00714C22" w:rsidP="00086395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November – January</w:t>
            </w:r>
          </w:p>
        </w:tc>
        <w:tc>
          <w:tcPr>
            <w:tcW w:w="6043" w:type="dxa"/>
            <w:gridSpan w:val="6"/>
          </w:tcPr>
          <w:p w14:paraId="37540078" w14:textId="1C855917" w:rsidR="00375C3A" w:rsidRDefault="00375C3A" w:rsidP="00086395">
            <w:pPr>
              <w:rPr>
                <w:rFonts w:ascii="Segoe UI" w:hAnsi="Segoe UI" w:cs="Segoe UI"/>
                <w:sz w:val="22"/>
              </w:rPr>
            </w:pPr>
          </w:p>
        </w:tc>
      </w:tr>
      <w:tr w:rsidR="00375C3A" w14:paraId="3D6E03FB" w14:textId="77777777" w:rsidTr="6D9514C1">
        <w:tc>
          <w:tcPr>
            <w:tcW w:w="2972" w:type="dxa"/>
            <w:gridSpan w:val="2"/>
          </w:tcPr>
          <w:p w14:paraId="5C9C0EF9" w14:textId="6998B0BA" w:rsidR="00375C3A" w:rsidRDefault="00714C22" w:rsidP="00086395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February – April</w:t>
            </w:r>
          </w:p>
        </w:tc>
        <w:tc>
          <w:tcPr>
            <w:tcW w:w="6043" w:type="dxa"/>
            <w:gridSpan w:val="6"/>
          </w:tcPr>
          <w:p w14:paraId="4CA6FE13" w14:textId="77777777" w:rsidR="00375C3A" w:rsidRDefault="00375C3A" w:rsidP="00086395">
            <w:pPr>
              <w:rPr>
                <w:rFonts w:ascii="Segoe UI" w:hAnsi="Segoe UI" w:cs="Segoe UI"/>
                <w:sz w:val="22"/>
              </w:rPr>
            </w:pPr>
          </w:p>
        </w:tc>
      </w:tr>
      <w:tr w:rsidR="00375C3A" w14:paraId="38FD3E5B" w14:textId="77777777" w:rsidTr="6D9514C1">
        <w:tc>
          <w:tcPr>
            <w:tcW w:w="9015" w:type="dxa"/>
            <w:gridSpan w:val="8"/>
          </w:tcPr>
          <w:p w14:paraId="685C5387" w14:textId="37F63025" w:rsidR="00375C3A" w:rsidRDefault="00375C3A" w:rsidP="00086395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 xml:space="preserve">Please detail any assumptions that have informed your </w:t>
            </w:r>
            <w:r w:rsidR="0040297F">
              <w:rPr>
                <w:rFonts w:ascii="Segoe UI" w:hAnsi="Segoe UI" w:cs="Segoe UI"/>
                <w:sz w:val="22"/>
              </w:rPr>
              <w:t xml:space="preserve">estimation of how many monads could be surveyed over a three-month period. </w:t>
            </w:r>
          </w:p>
        </w:tc>
      </w:tr>
      <w:tr w:rsidR="00375C3A" w14:paraId="0290FD26" w14:textId="77777777" w:rsidTr="6D9514C1">
        <w:tc>
          <w:tcPr>
            <w:tcW w:w="9015" w:type="dxa"/>
            <w:gridSpan w:val="8"/>
          </w:tcPr>
          <w:p w14:paraId="5C59B12E" w14:textId="7AA1DF18" w:rsidR="00375C3A" w:rsidRDefault="00375C3A" w:rsidP="00086395">
            <w:pPr>
              <w:rPr>
                <w:rFonts w:ascii="Segoe UI" w:hAnsi="Segoe UI" w:cs="Segoe UI"/>
                <w:i/>
                <w:iCs/>
                <w:sz w:val="22"/>
              </w:rPr>
            </w:pPr>
            <w:r>
              <w:rPr>
                <w:rFonts w:ascii="Segoe UI" w:hAnsi="Segoe UI" w:cs="Segoe UI"/>
                <w:i/>
                <w:iCs/>
                <w:sz w:val="22"/>
              </w:rPr>
              <w:t xml:space="preserve">Please insert commentary here: </w:t>
            </w:r>
          </w:p>
          <w:p w14:paraId="2EF88BE3" w14:textId="5B95E01D" w:rsidR="0040297F" w:rsidRPr="0040297F" w:rsidRDefault="0040297F" w:rsidP="072316C7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72316C7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If you have assumed, based on the survey protocol, that the number of days required to survey a monad is higher or lower than the 8 </w:t>
            </w:r>
            <w:r w:rsidR="51FFF0F2" w:rsidRPr="072316C7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surveyor </w:t>
            </w:r>
            <w:r w:rsidRPr="072316C7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days estimate we provided, please </w:t>
            </w:r>
            <w:r w:rsidR="2ABA9976" w:rsidRPr="072316C7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provide </w:t>
            </w:r>
            <w:r w:rsidRPr="072316C7">
              <w:rPr>
                <w:rFonts w:ascii="Segoe UI" w:hAnsi="Segoe UI" w:cs="Segoe UI"/>
                <w:i/>
                <w:iCs/>
                <w:sz w:val="18"/>
                <w:szCs w:val="18"/>
              </w:rPr>
              <w:t>some detail on your reasoning.</w:t>
            </w:r>
            <w:r w:rsidR="6F3AFF83" w:rsidRPr="072316C7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Are there any efficiency’s that can be made to reduce the survey time per monad? </w:t>
            </w:r>
          </w:p>
          <w:p w14:paraId="0225E363" w14:textId="0E9DF200" w:rsidR="00375C3A" w:rsidRPr="00375C3A" w:rsidRDefault="00375C3A" w:rsidP="00086395">
            <w:pPr>
              <w:rPr>
                <w:rFonts w:ascii="Segoe UI" w:hAnsi="Segoe UI" w:cs="Segoe UI"/>
                <w:sz w:val="22"/>
              </w:rPr>
            </w:pPr>
          </w:p>
        </w:tc>
      </w:tr>
      <w:tr w:rsidR="00375C3A" w14:paraId="515C674D" w14:textId="77777777" w:rsidTr="6D9514C1">
        <w:tc>
          <w:tcPr>
            <w:tcW w:w="9015" w:type="dxa"/>
            <w:gridSpan w:val="8"/>
          </w:tcPr>
          <w:p w14:paraId="5A1421AA" w14:textId="49091DD4" w:rsidR="00375C3A" w:rsidRPr="00375C3A" w:rsidRDefault="00375C3A" w:rsidP="072316C7">
            <w:pPr>
              <w:rPr>
                <w:rFonts w:ascii="Segoe UI" w:hAnsi="Segoe UI" w:cs="Segoe UI"/>
                <w:sz w:val="22"/>
              </w:rPr>
            </w:pPr>
            <w:r w:rsidRPr="072316C7">
              <w:rPr>
                <w:rFonts w:ascii="Segoe UI" w:hAnsi="Segoe UI" w:cs="Segoe UI"/>
                <w:sz w:val="22"/>
              </w:rPr>
              <w:t xml:space="preserve">Please provide some detail on how you would </w:t>
            </w:r>
            <w:r w:rsidR="0040297F" w:rsidRPr="072316C7">
              <w:rPr>
                <w:rFonts w:ascii="Segoe UI" w:hAnsi="Segoe UI" w:cs="Segoe UI"/>
                <w:sz w:val="22"/>
              </w:rPr>
              <w:t xml:space="preserve">resource the </w:t>
            </w:r>
            <w:r w:rsidR="00BB0807" w:rsidRPr="072316C7">
              <w:rPr>
                <w:rFonts w:ascii="Segoe UI" w:hAnsi="Segoe UI" w:cs="Segoe UI"/>
                <w:sz w:val="22"/>
              </w:rPr>
              <w:t xml:space="preserve">delivery of field surveys. Your response should provide clarity on whether the supplier would seek to sub-contract some of this work, what proportion of the work they would seek to sub-contract, and how they would go about mobilising sub-contractors. </w:t>
            </w:r>
            <w:r w:rsidR="11C3CDC7" w:rsidRPr="072316C7">
              <w:rPr>
                <w:rFonts w:ascii="Segoe UI" w:hAnsi="Segoe UI" w:cs="Segoe UI"/>
                <w:sz w:val="22"/>
              </w:rPr>
              <w:t xml:space="preserve">Are there mitigations that can be put in place to reduce the risk of limited sub-contractor capacity? </w:t>
            </w:r>
          </w:p>
        </w:tc>
      </w:tr>
      <w:tr w:rsidR="00375C3A" w14:paraId="63D6A102" w14:textId="77777777" w:rsidTr="6D9514C1">
        <w:tc>
          <w:tcPr>
            <w:tcW w:w="9015" w:type="dxa"/>
            <w:gridSpan w:val="8"/>
          </w:tcPr>
          <w:p w14:paraId="0F232E9D" w14:textId="77777777" w:rsidR="00375C3A" w:rsidRDefault="00BB0807" w:rsidP="00086395">
            <w:pPr>
              <w:rPr>
                <w:rFonts w:ascii="Segoe UI" w:hAnsi="Segoe UI" w:cs="Segoe UI"/>
                <w:i/>
                <w:iCs/>
                <w:sz w:val="22"/>
              </w:rPr>
            </w:pPr>
            <w:r>
              <w:rPr>
                <w:rFonts w:ascii="Segoe UI" w:hAnsi="Segoe UI" w:cs="Segoe UI"/>
                <w:i/>
                <w:iCs/>
                <w:sz w:val="22"/>
              </w:rPr>
              <w:t>Please insert commentary here:</w:t>
            </w:r>
          </w:p>
          <w:p w14:paraId="19D38D0B" w14:textId="14DA20A6" w:rsidR="00BB0807" w:rsidRPr="00BB0807" w:rsidRDefault="00BB0807" w:rsidP="00086395">
            <w:pPr>
              <w:rPr>
                <w:rFonts w:ascii="Segoe UI" w:hAnsi="Segoe UI" w:cs="Segoe UI"/>
                <w:sz w:val="22"/>
              </w:rPr>
            </w:pPr>
          </w:p>
        </w:tc>
      </w:tr>
      <w:tr w:rsidR="00A7185D" w14:paraId="1F57905A" w14:textId="77777777" w:rsidTr="6D9514C1">
        <w:trPr>
          <w:trHeight w:val="300"/>
        </w:trPr>
        <w:tc>
          <w:tcPr>
            <w:tcW w:w="9015" w:type="dxa"/>
            <w:gridSpan w:val="8"/>
            <w:tcBorders>
              <w:bottom w:val="single" w:sz="4" w:space="0" w:color="auto"/>
            </w:tcBorders>
          </w:tcPr>
          <w:p w14:paraId="708AFEA2" w14:textId="6BC81ACF" w:rsidR="00A7185D" w:rsidRDefault="00A7185D" w:rsidP="058F52BB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Would your organisation have capacity to deliver these surveys?</w:t>
            </w:r>
          </w:p>
        </w:tc>
      </w:tr>
      <w:tr w:rsidR="00A7185D" w14:paraId="6212D6F2" w14:textId="77777777" w:rsidTr="6D9514C1">
        <w:trPr>
          <w:trHeight w:val="300"/>
        </w:trPr>
        <w:tc>
          <w:tcPr>
            <w:tcW w:w="3695" w:type="dxa"/>
            <w:gridSpan w:val="3"/>
            <w:tcBorders>
              <w:bottom w:val="single" w:sz="4" w:space="0" w:color="auto"/>
            </w:tcBorders>
          </w:tcPr>
          <w:p w14:paraId="4444C2C6" w14:textId="6678CD2D" w:rsidR="00A7185D" w:rsidRDefault="00A7185D" w:rsidP="058F52BB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During the 202</w:t>
            </w:r>
            <w:r w:rsidR="00453E58">
              <w:rPr>
                <w:rFonts w:ascii="Segoe UI" w:hAnsi="Segoe UI" w:cs="Segoe UI"/>
                <w:sz w:val="22"/>
              </w:rPr>
              <w:t>4</w:t>
            </w:r>
            <w:r>
              <w:rPr>
                <w:rFonts w:ascii="Segoe UI" w:hAnsi="Segoe UI" w:cs="Segoe UI"/>
                <w:sz w:val="22"/>
              </w:rPr>
              <w:t xml:space="preserve"> survey season (from </w:t>
            </w:r>
            <w:r w:rsidR="00453E58">
              <w:rPr>
                <w:rFonts w:ascii="Segoe UI" w:hAnsi="Segoe UI" w:cs="Segoe UI"/>
                <w:sz w:val="22"/>
              </w:rPr>
              <w:t>March 2024</w:t>
            </w:r>
            <w:r>
              <w:rPr>
                <w:rFonts w:ascii="Segoe UI" w:hAnsi="Segoe UI" w:cs="Segoe UI"/>
                <w:sz w:val="22"/>
              </w:rPr>
              <w:t xml:space="preserve"> onwards)</w:t>
            </w:r>
          </w:p>
        </w:tc>
        <w:tc>
          <w:tcPr>
            <w:tcW w:w="5320" w:type="dxa"/>
            <w:gridSpan w:val="5"/>
            <w:tcBorders>
              <w:bottom w:val="single" w:sz="4" w:space="0" w:color="auto"/>
            </w:tcBorders>
          </w:tcPr>
          <w:p w14:paraId="6E9CAF0A" w14:textId="191D0430" w:rsidR="00A7185D" w:rsidRDefault="00BD3430" w:rsidP="058F52BB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191601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58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A7185D">
              <w:rPr>
                <w:rFonts w:ascii="Segoe UI" w:hAnsi="Segoe UI" w:cs="Segoe UI"/>
                <w:sz w:val="22"/>
              </w:rPr>
              <w:t xml:space="preserve"> Yes, in full as described above</w:t>
            </w:r>
          </w:p>
          <w:p w14:paraId="3B287CAA" w14:textId="77777777" w:rsidR="00A7185D" w:rsidRDefault="00BD3430" w:rsidP="058F52BB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78277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85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A7185D">
              <w:rPr>
                <w:rFonts w:ascii="Segoe UI" w:hAnsi="Segoe UI" w:cs="Segoe UI"/>
                <w:sz w:val="22"/>
              </w:rPr>
              <w:t xml:space="preserve"> Yes, in part</w:t>
            </w:r>
          </w:p>
          <w:p w14:paraId="1CF0EF23" w14:textId="6CC12962" w:rsidR="00A7185D" w:rsidRDefault="00BD3430" w:rsidP="058F52BB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82473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85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A7185D">
              <w:rPr>
                <w:rFonts w:ascii="Segoe UI" w:hAnsi="Segoe UI" w:cs="Segoe UI"/>
                <w:sz w:val="22"/>
              </w:rPr>
              <w:t xml:space="preserve"> No, we do not have capacity during this survey season to take on this work.</w:t>
            </w:r>
          </w:p>
        </w:tc>
      </w:tr>
      <w:tr w:rsidR="00A7185D" w14:paraId="7311D806" w14:textId="77777777" w:rsidTr="6D9514C1">
        <w:trPr>
          <w:trHeight w:val="300"/>
        </w:trPr>
        <w:tc>
          <w:tcPr>
            <w:tcW w:w="3695" w:type="dxa"/>
            <w:gridSpan w:val="3"/>
            <w:tcBorders>
              <w:bottom w:val="single" w:sz="4" w:space="0" w:color="auto"/>
            </w:tcBorders>
          </w:tcPr>
          <w:p w14:paraId="7CD138EE" w14:textId="418A07FD" w:rsidR="00A7185D" w:rsidRDefault="00A7185D" w:rsidP="058F52BB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lastRenderedPageBreak/>
              <w:t>During the 202</w:t>
            </w:r>
            <w:r w:rsidR="00453E58">
              <w:rPr>
                <w:rFonts w:ascii="Segoe UI" w:hAnsi="Segoe UI" w:cs="Segoe UI"/>
                <w:sz w:val="22"/>
              </w:rPr>
              <w:t>5</w:t>
            </w:r>
            <w:r>
              <w:rPr>
                <w:rFonts w:ascii="Segoe UI" w:hAnsi="Segoe UI" w:cs="Segoe UI"/>
                <w:sz w:val="22"/>
              </w:rPr>
              <w:t xml:space="preserve"> survey season (from </w:t>
            </w:r>
            <w:r w:rsidR="00453E58">
              <w:rPr>
                <w:rFonts w:ascii="Segoe UI" w:hAnsi="Segoe UI" w:cs="Segoe UI"/>
                <w:sz w:val="22"/>
              </w:rPr>
              <w:t>February 2025</w:t>
            </w:r>
            <w:r>
              <w:rPr>
                <w:rFonts w:ascii="Segoe UI" w:hAnsi="Segoe UI" w:cs="Segoe UI"/>
                <w:sz w:val="22"/>
              </w:rPr>
              <w:t xml:space="preserve"> onwards)</w:t>
            </w:r>
          </w:p>
        </w:tc>
        <w:tc>
          <w:tcPr>
            <w:tcW w:w="5320" w:type="dxa"/>
            <w:gridSpan w:val="5"/>
            <w:tcBorders>
              <w:bottom w:val="single" w:sz="4" w:space="0" w:color="auto"/>
            </w:tcBorders>
          </w:tcPr>
          <w:p w14:paraId="61F9B91D" w14:textId="0462A1AB" w:rsidR="00A7185D" w:rsidRDefault="00BD3430" w:rsidP="00A7185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88182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58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A7185D">
              <w:rPr>
                <w:rFonts w:ascii="Segoe UI" w:hAnsi="Segoe UI" w:cs="Segoe UI"/>
                <w:sz w:val="22"/>
              </w:rPr>
              <w:t xml:space="preserve"> Yes, in full as described above</w:t>
            </w:r>
          </w:p>
          <w:p w14:paraId="443F8499" w14:textId="77777777" w:rsidR="00A7185D" w:rsidRDefault="00BD3430" w:rsidP="00A7185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197266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85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A7185D">
              <w:rPr>
                <w:rFonts w:ascii="Segoe UI" w:hAnsi="Segoe UI" w:cs="Segoe UI"/>
                <w:sz w:val="22"/>
              </w:rPr>
              <w:t xml:space="preserve"> Yes, in part</w:t>
            </w:r>
          </w:p>
          <w:p w14:paraId="0181FE9F" w14:textId="53CEAD1C" w:rsidR="00A7185D" w:rsidRDefault="00BD3430" w:rsidP="00A7185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13594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85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A7185D">
              <w:rPr>
                <w:rFonts w:ascii="Segoe UI" w:hAnsi="Segoe UI" w:cs="Segoe UI"/>
                <w:sz w:val="22"/>
              </w:rPr>
              <w:t xml:space="preserve"> No, we do not have capacity during this survey season to take on this work.</w:t>
            </w:r>
          </w:p>
        </w:tc>
      </w:tr>
      <w:tr w:rsidR="00A7185D" w14:paraId="48812792" w14:textId="77777777" w:rsidTr="6D9514C1">
        <w:trPr>
          <w:trHeight w:val="300"/>
        </w:trPr>
        <w:tc>
          <w:tcPr>
            <w:tcW w:w="3695" w:type="dxa"/>
            <w:gridSpan w:val="3"/>
            <w:tcBorders>
              <w:bottom w:val="single" w:sz="4" w:space="0" w:color="auto"/>
            </w:tcBorders>
          </w:tcPr>
          <w:p w14:paraId="76E140B4" w14:textId="148C70D7" w:rsidR="00A7185D" w:rsidRDefault="00A7185D" w:rsidP="058F52BB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During the 202</w:t>
            </w:r>
            <w:r w:rsidR="00453E58">
              <w:rPr>
                <w:rFonts w:ascii="Segoe UI" w:hAnsi="Segoe UI" w:cs="Segoe UI"/>
                <w:sz w:val="22"/>
              </w:rPr>
              <w:t>6</w:t>
            </w:r>
            <w:r>
              <w:rPr>
                <w:rFonts w:ascii="Segoe UI" w:hAnsi="Segoe UI" w:cs="Segoe UI"/>
                <w:sz w:val="22"/>
              </w:rPr>
              <w:t xml:space="preserve"> survey season (from </w:t>
            </w:r>
            <w:r w:rsidR="00453E58">
              <w:rPr>
                <w:rFonts w:ascii="Segoe UI" w:hAnsi="Segoe UI" w:cs="Segoe UI"/>
                <w:sz w:val="22"/>
              </w:rPr>
              <w:t>February</w:t>
            </w:r>
            <w:r>
              <w:rPr>
                <w:rFonts w:ascii="Segoe UI" w:hAnsi="Segoe UI" w:cs="Segoe UI"/>
                <w:sz w:val="22"/>
              </w:rPr>
              <w:t xml:space="preserve"> 202</w:t>
            </w:r>
            <w:r w:rsidR="00453E58">
              <w:rPr>
                <w:rFonts w:ascii="Segoe UI" w:hAnsi="Segoe UI" w:cs="Segoe UI"/>
                <w:sz w:val="22"/>
              </w:rPr>
              <w:t>6</w:t>
            </w:r>
            <w:r>
              <w:rPr>
                <w:rFonts w:ascii="Segoe UI" w:hAnsi="Segoe UI" w:cs="Segoe UI"/>
                <w:sz w:val="22"/>
              </w:rPr>
              <w:t xml:space="preserve"> onwards)</w:t>
            </w:r>
          </w:p>
        </w:tc>
        <w:tc>
          <w:tcPr>
            <w:tcW w:w="5320" w:type="dxa"/>
            <w:gridSpan w:val="5"/>
            <w:tcBorders>
              <w:bottom w:val="single" w:sz="4" w:space="0" w:color="auto"/>
            </w:tcBorders>
          </w:tcPr>
          <w:p w14:paraId="0A562D29" w14:textId="0878DD3A" w:rsidR="00A7185D" w:rsidRDefault="00BD3430" w:rsidP="00A7185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197393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58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A7185D">
              <w:rPr>
                <w:rFonts w:ascii="Segoe UI" w:hAnsi="Segoe UI" w:cs="Segoe UI"/>
                <w:sz w:val="22"/>
              </w:rPr>
              <w:t xml:space="preserve"> Yes, in full as described above</w:t>
            </w:r>
          </w:p>
          <w:p w14:paraId="270F2755" w14:textId="77777777" w:rsidR="00A7185D" w:rsidRDefault="00BD3430" w:rsidP="00A7185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52730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85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A7185D">
              <w:rPr>
                <w:rFonts w:ascii="Segoe UI" w:hAnsi="Segoe UI" w:cs="Segoe UI"/>
                <w:sz w:val="22"/>
              </w:rPr>
              <w:t xml:space="preserve"> Yes, in part</w:t>
            </w:r>
          </w:p>
          <w:p w14:paraId="3A7C2AC2" w14:textId="0B64AC84" w:rsidR="00A7185D" w:rsidRDefault="00BD3430" w:rsidP="00A7185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55389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85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A7185D">
              <w:rPr>
                <w:rFonts w:ascii="Segoe UI" w:hAnsi="Segoe UI" w:cs="Segoe UI"/>
                <w:sz w:val="22"/>
              </w:rPr>
              <w:t xml:space="preserve"> No, we do not have capacity during this survey season to take on this work.</w:t>
            </w:r>
          </w:p>
        </w:tc>
      </w:tr>
      <w:tr w:rsidR="1FAACDDD" w14:paraId="4EFA7FCF" w14:textId="77777777" w:rsidTr="6D9514C1">
        <w:trPr>
          <w:trHeight w:val="300"/>
        </w:trPr>
        <w:tc>
          <w:tcPr>
            <w:tcW w:w="9015" w:type="dxa"/>
            <w:gridSpan w:val="8"/>
            <w:tcBorders>
              <w:bottom w:val="single" w:sz="4" w:space="0" w:color="auto"/>
            </w:tcBorders>
          </w:tcPr>
          <w:p w14:paraId="7E0FEA51" w14:textId="4F591554" w:rsidR="6CF5FA2B" w:rsidRDefault="6CF5FA2B" w:rsidP="1FAACDDD">
            <w:pPr>
              <w:rPr>
                <w:rFonts w:ascii="Segoe UI" w:hAnsi="Segoe UI" w:cs="Segoe UI"/>
                <w:sz w:val="22"/>
              </w:rPr>
            </w:pPr>
            <w:r w:rsidRPr="1FAACDDD">
              <w:rPr>
                <w:rFonts w:ascii="Segoe UI" w:hAnsi="Segoe UI" w:cs="Segoe UI"/>
                <w:sz w:val="22"/>
              </w:rPr>
              <w:t>Please confirm the availability of staff with:</w:t>
            </w:r>
          </w:p>
        </w:tc>
      </w:tr>
      <w:tr w:rsidR="1FAACDDD" w14:paraId="7BABCC8F" w14:textId="77777777" w:rsidTr="6D9514C1">
        <w:trPr>
          <w:trHeight w:val="300"/>
        </w:trPr>
        <w:tc>
          <w:tcPr>
            <w:tcW w:w="4402" w:type="dxa"/>
            <w:gridSpan w:val="4"/>
            <w:tcBorders>
              <w:bottom w:val="single" w:sz="4" w:space="0" w:color="auto"/>
            </w:tcBorders>
          </w:tcPr>
          <w:p w14:paraId="1DDC5474" w14:textId="2533A7E3" w:rsidR="37E4485E" w:rsidRDefault="37E4485E" w:rsidP="1FAACDDD">
            <w:pPr>
              <w:rPr>
                <w:rFonts w:ascii="Segoe UI" w:hAnsi="Segoe UI" w:cs="Segoe UI"/>
                <w:sz w:val="22"/>
              </w:rPr>
            </w:pPr>
            <w:r w:rsidRPr="1FAACDDD">
              <w:rPr>
                <w:rFonts w:ascii="Segoe UI" w:hAnsi="Segoe UI" w:cs="Segoe UI"/>
                <w:sz w:val="22"/>
              </w:rPr>
              <w:t>FISC/</w:t>
            </w:r>
            <w:r w:rsidR="6CF5FA2B" w:rsidRPr="1FAACDDD">
              <w:rPr>
                <w:rFonts w:ascii="Segoe UI" w:hAnsi="Segoe UI" w:cs="Segoe UI"/>
                <w:sz w:val="22"/>
              </w:rPr>
              <w:t>BSBI level 3</w:t>
            </w:r>
            <w:r w:rsidR="0AEDC051" w:rsidRPr="1FAACDDD">
              <w:rPr>
                <w:rFonts w:ascii="Segoe UI" w:hAnsi="Segoe UI" w:cs="Segoe UI"/>
                <w:sz w:val="22"/>
              </w:rPr>
              <w:t xml:space="preserve"> </w:t>
            </w:r>
            <w:r w:rsidR="5868644D" w:rsidRPr="1FAACDDD">
              <w:rPr>
                <w:rFonts w:ascii="Segoe UI" w:hAnsi="Segoe UI" w:cs="Segoe UI"/>
                <w:sz w:val="22"/>
              </w:rPr>
              <w:t>equivalent</w:t>
            </w:r>
            <w:r w:rsidR="6CF5FA2B" w:rsidRPr="1FAACDDD">
              <w:rPr>
                <w:rFonts w:ascii="Segoe UI" w:hAnsi="Segoe UI" w:cs="Segoe UI"/>
                <w:sz w:val="22"/>
              </w:rPr>
              <w:t xml:space="preserve"> </w:t>
            </w:r>
            <w:r w:rsidR="6B7B1B0C" w:rsidRPr="1FAACDDD">
              <w:rPr>
                <w:rFonts w:ascii="Segoe UI" w:hAnsi="Segoe UI" w:cs="Segoe UI"/>
                <w:sz w:val="22"/>
              </w:rPr>
              <w:t>botanical field skills</w:t>
            </w:r>
            <w:r w:rsidR="78EA4BD7" w:rsidRPr="1FAACDDD">
              <w:rPr>
                <w:rFonts w:ascii="Segoe UI" w:hAnsi="Segoe UI" w:cs="Segoe UI"/>
                <w:sz w:val="22"/>
              </w:rPr>
              <w:t xml:space="preserve">, or </w:t>
            </w:r>
            <w:r w:rsidR="60CA3EF7" w:rsidRPr="1FAACDDD">
              <w:rPr>
                <w:rFonts w:ascii="Segoe UI" w:hAnsi="Segoe UI" w:cs="Segoe UI"/>
                <w:sz w:val="22"/>
              </w:rPr>
              <w:t>equivalent</w:t>
            </w:r>
            <w:r w:rsidR="78EA4BD7" w:rsidRPr="1FAACDDD">
              <w:rPr>
                <w:rFonts w:ascii="Segoe UI" w:hAnsi="Segoe UI" w:cs="Segoe UI"/>
                <w:sz w:val="22"/>
              </w:rPr>
              <w:t xml:space="preserve"> experience.</w:t>
            </w:r>
          </w:p>
        </w:tc>
        <w:tc>
          <w:tcPr>
            <w:tcW w:w="4613" w:type="dxa"/>
            <w:gridSpan w:val="4"/>
            <w:tcBorders>
              <w:bottom w:val="single" w:sz="4" w:space="0" w:color="auto"/>
            </w:tcBorders>
          </w:tcPr>
          <w:p w14:paraId="03DECEF1" w14:textId="0558FFAB" w:rsidR="00700D39" w:rsidRDefault="00BD3430" w:rsidP="1FAACDD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204602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58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700D39">
              <w:rPr>
                <w:rFonts w:ascii="Segoe UI" w:hAnsi="Segoe UI" w:cs="Segoe UI"/>
                <w:sz w:val="22"/>
              </w:rPr>
              <w:t xml:space="preserve"> Readily available</w:t>
            </w:r>
          </w:p>
          <w:p w14:paraId="7E44A32C" w14:textId="5644BAD7" w:rsidR="00700D39" w:rsidRDefault="00BD3430" w:rsidP="1FAACDD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64841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D39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700D39">
              <w:rPr>
                <w:rFonts w:ascii="Segoe UI" w:hAnsi="Segoe UI" w:cs="Segoe UI"/>
                <w:sz w:val="22"/>
              </w:rPr>
              <w:t xml:space="preserve"> Staff available but they have limited capacity</w:t>
            </w:r>
          </w:p>
          <w:p w14:paraId="772E57B3" w14:textId="6EBFD23C" w:rsidR="1FAACDDD" w:rsidRDefault="00BD3430" w:rsidP="1FAACDD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153342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D39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700D39">
              <w:rPr>
                <w:rFonts w:ascii="Segoe UI" w:hAnsi="Segoe UI" w:cs="Segoe UI"/>
                <w:sz w:val="22"/>
              </w:rPr>
              <w:t xml:space="preserve"> We are struggling to recruit staff at this level. </w:t>
            </w:r>
          </w:p>
        </w:tc>
      </w:tr>
      <w:tr w:rsidR="00700D39" w14:paraId="1B761C58" w14:textId="77777777" w:rsidTr="6D9514C1">
        <w:trPr>
          <w:trHeight w:val="300"/>
        </w:trPr>
        <w:tc>
          <w:tcPr>
            <w:tcW w:w="4402" w:type="dxa"/>
            <w:gridSpan w:val="4"/>
            <w:tcBorders>
              <w:bottom w:val="single" w:sz="4" w:space="0" w:color="auto"/>
            </w:tcBorders>
          </w:tcPr>
          <w:p w14:paraId="7497659F" w14:textId="1C300DB6" w:rsidR="00700D39" w:rsidRPr="1FAACDDD" w:rsidRDefault="00700D39" w:rsidP="1FAACDDD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 xml:space="preserve">FISC/BSBI </w:t>
            </w:r>
            <w:bookmarkStart w:id="2" w:name="_Hlk125528647"/>
            <w:r>
              <w:rPr>
                <w:rFonts w:ascii="Segoe UI" w:hAnsi="Segoe UI" w:cs="Segoe UI"/>
                <w:sz w:val="22"/>
              </w:rPr>
              <w:t>level 4 equivalent botanical field skills, or equivalent experience</w:t>
            </w:r>
            <w:bookmarkEnd w:id="2"/>
            <w:r>
              <w:rPr>
                <w:rFonts w:ascii="Segoe UI" w:hAnsi="Segoe UI" w:cs="Segoe UI"/>
                <w:sz w:val="22"/>
              </w:rPr>
              <w:t>.</w:t>
            </w:r>
          </w:p>
        </w:tc>
        <w:tc>
          <w:tcPr>
            <w:tcW w:w="4613" w:type="dxa"/>
            <w:gridSpan w:val="4"/>
            <w:tcBorders>
              <w:bottom w:val="single" w:sz="4" w:space="0" w:color="auto"/>
            </w:tcBorders>
          </w:tcPr>
          <w:p w14:paraId="6F424C00" w14:textId="77777777" w:rsidR="00700D39" w:rsidRDefault="00BD3430" w:rsidP="00700D39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104174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D39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700D39">
              <w:rPr>
                <w:rFonts w:ascii="Segoe UI" w:hAnsi="Segoe UI" w:cs="Segoe UI"/>
                <w:sz w:val="22"/>
              </w:rPr>
              <w:t xml:space="preserve"> Readily available</w:t>
            </w:r>
          </w:p>
          <w:p w14:paraId="5D6A97B5" w14:textId="509C1C38" w:rsidR="00700D39" w:rsidRDefault="00BD3430" w:rsidP="00700D39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138783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58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700D39">
              <w:rPr>
                <w:rFonts w:ascii="Segoe UI" w:hAnsi="Segoe UI" w:cs="Segoe UI"/>
                <w:sz w:val="22"/>
              </w:rPr>
              <w:t xml:space="preserve"> Staff available but they have limited capacity</w:t>
            </w:r>
          </w:p>
          <w:p w14:paraId="6F228C87" w14:textId="529FFCE9" w:rsidR="00700D39" w:rsidRDefault="00BD3430" w:rsidP="00700D39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166554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D39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700D39">
              <w:rPr>
                <w:rFonts w:ascii="Segoe UI" w:hAnsi="Segoe UI" w:cs="Segoe UI"/>
                <w:sz w:val="22"/>
              </w:rPr>
              <w:t xml:space="preserve"> We are struggling to recruit staff at this level</w:t>
            </w:r>
          </w:p>
        </w:tc>
      </w:tr>
      <w:tr w:rsidR="00700D39" w14:paraId="296FC048" w14:textId="77777777" w:rsidTr="6D9514C1">
        <w:trPr>
          <w:trHeight w:val="300"/>
        </w:trPr>
        <w:tc>
          <w:tcPr>
            <w:tcW w:w="4402" w:type="dxa"/>
            <w:gridSpan w:val="4"/>
            <w:tcBorders>
              <w:bottom w:val="single" w:sz="4" w:space="0" w:color="auto"/>
            </w:tcBorders>
          </w:tcPr>
          <w:p w14:paraId="788A320F" w14:textId="7A0152F5" w:rsidR="00700D39" w:rsidRDefault="00700D39" w:rsidP="1FAACDDD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 xml:space="preserve">FISC/BSBI level 4 or above botanical field skills, or equivalent experience. </w:t>
            </w:r>
          </w:p>
        </w:tc>
        <w:tc>
          <w:tcPr>
            <w:tcW w:w="4613" w:type="dxa"/>
            <w:gridSpan w:val="4"/>
            <w:tcBorders>
              <w:bottom w:val="single" w:sz="4" w:space="0" w:color="auto"/>
            </w:tcBorders>
          </w:tcPr>
          <w:p w14:paraId="6479627A" w14:textId="77777777" w:rsidR="00700D39" w:rsidRDefault="00BD3430" w:rsidP="00700D39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166659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D39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700D39">
              <w:rPr>
                <w:rFonts w:ascii="Segoe UI" w:hAnsi="Segoe UI" w:cs="Segoe UI"/>
                <w:sz w:val="22"/>
              </w:rPr>
              <w:t xml:space="preserve"> Readily available</w:t>
            </w:r>
          </w:p>
          <w:p w14:paraId="1FC3E1A0" w14:textId="08FB1637" w:rsidR="00700D39" w:rsidRDefault="00BD3430" w:rsidP="00700D39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95768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58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700D39">
              <w:rPr>
                <w:rFonts w:ascii="Segoe UI" w:hAnsi="Segoe UI" w:cs="Segoe UI"/>
                <w:sz w:val="22"/>
              </w:rPr>
              <w:t xml:space="preserve"> Staff available but they have limited capacity</w:t>
            </w:r>
          </w:p>
          <w:p w14:paraId="68AF557E" w14:textId="38B381E7" w:rsidR="00700D39" w:rsidRDefault="00BD3430" w:rsidP="00700D39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158302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D39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700D39">
              <w:rPr>
                <w:rFonts w:ascii="Segoe UI" w:hAnsi="Segoe UI" w:cs="Segoe UI"/>
                <w:sz w:val="22"/>
              </w:rPr>
              <w:t xml:space="preserve"> We are struggling to recruit staff at this level</w:t>
            </w:r>
          </w:p>
        </w:tc>
      </w:tr>
      <w:tr w:rsidR="77D9BAFC" w14:paraId="6378C905" w14:textId="77777777" w:rsidTr="6D9514C1">
        <w:trPr>
          <w:trHeight w:val="300"/>
        </w:trPr>
        <w:tc>
          <w:tcPr>
            <w:tcW w:w="9015" w:type="dxa"/>
            <w:gridSpan w:val="8"/>
            <w:tcBorders>
              <w:bottom w:val="nil"/>
            </w:tcBorders>
          </w:tcPr>
          <w:p w14:paraId="33A8A01E" w14:textId="2CEFFBB1" w:rsidR="3C38D650" w:rsidRDefault="3C38D650" w:rsidP="77D9BAFC">
            <w:pPr>
              <w:rPr>
                <w:rFonts w:ascii="Segoe UI" w:hAnsi="Segoe UI" w:cs="Segoe UI"/>
                <w:sz w:val="22"/>
              </w:rPr>
            </w:pPr>
            <w:r w:rsidRPr="77D9BAFC">
              <w:rPr>
                <w:rFonts w:ascii="Segoe UI" w:hAnsi="Segoe UI" w:cs="Segoe UI"/>
                <w:sz w:val="22"/>
              </w:rPr>
              <w:t xml:space="preserve">If you have any further comments or questions about the </w:t>
            </w:r>
            <w:r w:rsidR="00453E58">
              <w:rPr>
                <w:rFonts w:ascii="Segoe UI" w:hAnsi="Segoe UI" w:cs="Segoe UI"/>
                <w:sz w:val="22"/>
              </w:rPr>
              <w:t>England Ecosystem</w:t>
            </w:r>
            <w:r w:rsidRPr="77D9BAFC">
              <w:rPr>
                <w:rFonts w:ascii="Segoe UI" w:hAnsi="Segoe UI" w:cs="Segoe UI"/>
                <w:sz w:val="22"/>
              </w:rPr>
              <w:t xml:space="preserve"> Surveys, please specify th</w:t>
            </w:r>
            <w:r w:rsidR="127CB602" w:rsidRPr="77D9BAFC">
              <w:rPr>
                <w:rFonts w:ascii="Segoe UI" w:hAnsi="Segoe UI" w:cs="Segoe UI"/>
                <w:sz w:val="22"/>
              </w:rPr>
              <w:t>ese below:</w:t>
            </w:r>
          </w:p>
        </w:tc>
      </w:tr>
      <w:tr w:rsidR="77D9BAFC" w14:paraId="7543F8E8" w14:textId="77777777" w:rsidTr="6D9514C1">
        <w:trPr>
          <w:trHeight w:val="300"/>
        </w:trPr>
        <w:tc>
          <w:tcPr>
            <w:tcW w:w="9015" w:type="dxa"/>
            <w:gridSpan w:val="8"/>
            <w:tcBorders>
              <w:top w:val="nil"/>
            </w:tcBorders>
          </w:tcPr>
          <w:p w14:paraId="4E734D55" w14:textId="094ABFE9" w:rsidR="77D9BAFC" w:rsidRDefault="77D9BAFC" w:rsidP="6D9514C1">
            <w:pPr>
              <w:rPr>
                <w:rFonts w:ascii="Segoe UI" w:hAnsi="Segoe UI" w:cs="Segoe UI"/>
                <w:sz w:val="22"/>
              </w:rPr>
            </w:pPr>
          </w:p>
          <w:p w14:paraId="7F97E3D0" w14:textId="33B85484" w:rsidR="77D9BAFC" w:rsidRDefault="77D9BAFC" w:rsidP="6D9514C1">
            <w:pPr>
              <w:rPr>
                <w:rFonts w:ascii="Segoe UI" w:hAnsi="Segoe UI" w:cs="Segoe UI"/>
                <w:sz w:val="22"/>
              </w:rPr>
            </w:pPr>
          </w:p>
        </w:tc>
      </w:tr>
      <w:bookmarkEnd w:id="0"/>
    </w:tbl>
    <w:p w14:paraId="526D4E44" w14:textId="05BDE3EB" w:rsidR="468EC688" w:rsidRDefault="468EC688" w:rsidP="6D9514C1">
      <w:pPr>
        <w:spacing w:before="0" w:after="160" w:line="259" w:lineRule="auto"/>
        <w:rPr>
          <w:rFonts w:ascii="Segoe UI" w:hAnsi="Segoe UI" w:cs="Segoe UI"/>
          <w:b/>
          <w:bCs/>
          <w:sz w:val="32"/>
          <w:szCs w:val="32"/>
        </w:rPr>
      </w:pPr>
    </w:p>
    <w:sectPr w:rsidR="468EC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29905" w14:textId="77777777" w:rsidR="00DF1AD6" w:rsidRDefault="00DF1AD6" w:rsidP="005633B7">
      <w:pPr>
        <w:spacing w:before="0" w:after="0" w:line="240" w:lineRule="auto"/>
      </w:pPr>
      <w:r>
        <w:separator/>
      </w:r>
    </w:p>
  </w:endnote>
  <w:endnote w:type="continuationSeparator" w:id="0">
    <w:p w14:paraId="17292174" w14:textId="77777777" w:rsidR="00DF1AD6" w:rsidRDefault="00DF1AD6" w:rsidP="005633B7">
      <w:pPr>
        <w:spacing w:before="0" w:after="0" w:line="240" w:lineRule="auto"/>
      </w:pPr>
      <w:r>
        <w:continuationSeparator/>
      </w:r>
    </w:p>
  </w:endnote>
  <w:endnote w:type="continuationNotice" w:id="1">
    <w:p w14:paraId="18BDFEBA" w14:textId="77777777" w:rsidR="00DF1AD6" w:rsidRDefault="00DF1AD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64428" w14:textId="77777777" w:rsidR="00DF1AD6" w:rsidRDefault="00DF1AD6" w:rsidP="005633B7">
      <w:pPr>
        <w:spacing w:before="0" w:after="0" w:line="240" w:lineRule="auto"/>
      </w:pPr>
      <w:r>
        <w:separator/>
      </w:r>
    </w:p>
  </w:footnote>
  <w:footnote w:type="continuationSeparator" w:id="0">
    <w:p w14:paraId="12C41F02" w14:textId="77777777" w:rsidR="00DF1AD6" w:rsidRDefault="00DF1AD6" w:rsidP="005633B7">
      <w:pPr>
        <w:spacing w:before="0" w:after="0" w:line="240" w:lineRule="auto"/>
      </w:pPr>
      <w:r>
        <w:continuationSeparator/>
      </w:r>
    </w:p>
  </w:footnote>
  <w:footnote w:type="continuationNotice" w:id="1">
    <w:p w14:paraId="064DC0D0" w14:textId="77777777" w:rsidR="00DF1AD6" w:rsidRDefault="00DF1AD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90DBB"/>
    <w:multiLevelType w:val="multilevel"/>
    <w:tmpl w:val="42B462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3E5628"/>
    <w:multiLevelType w:val="hybridMultilevel"/>
    <w:tmpl w:val="459271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C7266"/>
    <w:multiLevelType w:val="hybridMultilevel"/>
    <w:tmpl w:val="11B48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125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7887620">
    <w:abstractNumId w:val="1"/>
  </w:num>
  <w:num w:numId="3" w16cid:durableId="1402025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DC"/>
    <w:rsid w:val="00061C78"/>
    <w:rsid w:val="00073CA6"/>
    <w:rsid w:val="00080763"/>
    <w:rsid w:val="00086395"/>
    <w:rsid w:val="001531C7"/>
    <w:rsid w:val="00172495"/>
    <w:rsid w:val="001C755C"/>
    <w:rsid w:val="001D496C"/>
    <w:rsid w:val="002368E2"/>
    <w:rsid w:val="00275D98"/>
    <w:rsid w:val="002B4FA5"/>
    <w:rsid w:val="002B61DB"/>
    <w:rsid w:val="003672DB"/>
    <w:rsid w:val="00375C3A"/>
    <w:rsid w:val="0040297F"/>
    <w:rsid w:val="004303AA"/>
    <w:rsid w:val="00453E58"/>
    <w:rsid w:val="00453E66"/>
    <w:rsid w:val="00466CE8"/>
    <w:rsid w:val="004715B0"/>
    <w:rsid w:val="004F4F91"/>
    <w:rsid w:val="005213CE"/>
    <w:rsid w:val="005633B7"/>
    <w:rsid w:val="00581460"/>
    <w:rsid w:val="005836AA"/>
    <w:rsid w:val="00590B34"/>
    <w:rsid w:val="00595127"/>
    <w:rsid w:val="00641063"/>
    <w:rsid w:val="006476B8"/>
    <w:rsid w:val="00666A71"/>
    <w:rsid w:val="00673CDC"/>
    <w:rsid w:val="00675259"/>
    <w:rsid w:val="00695957"/>
    <w:rsid w:val="006A02BE"/>
    <w:rsid w:val="006F0CCD"/>
    <w:rsid w:val="00700D39"/>
    <w:rsid w:val="00704E6D"/>
    <w:rsid w:val="00714C22"/>
    <w:rsid w:val="00723AB4"/>
    <w:rsid w:val="007336C9"/>
    <w:rsid w:val="0085271D"/>
    <w:rsid w:val="008B271D"/>
    <w:rsid w:val="008C1D58"/>
    <w:rsid w:val="00902AB4"/>
    <w:rsid w:val="00911F86"/>
    <w:rsid w:val="0093495D"/>
    <w:rsid w:val="009B5DB1"/>
    <w:rsid w:val="009B6492"/>
    <w:rsid w:val="009B6758"/>
    <w:rsid w:val="009E6814"/>
    <w:rsid w:val="00A569FE"/>
    <w:rsid w:val="00A7185D"/>
    <w:rsid w:val="00B17A74"/>
    <w:rsid w:val="00B6639D"/>
    <w:rsid w:val="00BB0807"/>
    <w:rsid w:val="00BD3430"/>
    <w:rsid w:val="00C56F19"/>
    <w:rsid w:val="00D015D4"/>
    <w:rsid w:val="00D07201"/>
    <w:rsid w:val="00D9394D"/>
    <w:rsid w:val="00DA16B8"/>
    <w:rsid w:val="00DD5C9D"/>
    <w:rsid w:val="00DF1AD6"/>
    <w:rsid w:val="00DF3392"/>
    <w:rsid w:val="00DF44AE"/>
    <w:rsid w:val="00E60E89"/>
    <w:rsid w:val="00E80D32"/>
    <w:rsid w:val="00EB3ED5"/>
    <w:rsid w:val="032241F3"/>
    <w:rsid w:val="058F52BB"/>
    <w:rsid w:val="059FC8EA"/>
    <w:rsid w:val="072316C7"/>
    <w:rsid w:val="0747D159"/>
    <w:rsid w:val="0AEDC051"/>
    <w:rsid w:val="0D9A64A0"/>
    <w:rsid w:val="0EA0E720"/>
    <w:rsid w:val="11C3CDC7"/>
    <w:rsid w:val="127CB602"/>
    <w:rsid w:val="1705A36F"/>
    <w:rsid w:val="18B8D5AF"/>
    <w:rsid w:val="1A31F6EB"/>
    <w:rsid w:val="1D837CF9"/>
    <w:rsid w:val="1DDB2754"/>
    <w:rsid w:val="1FAACDDD"/>
    <w:rsid w:val="1FCF54D6"/>
    <w:rsid w:val="2136CFC0"/>
    <w:rsid w:val="2189C2F3"/>
    <w:rsid w:val="251789A6"/>
    <w:rsid w:val="27AE4FB5"/>
    <w:rsid w:val="281109EE"/>
    <w:rsid w:val="286F1F13"/>
    <w:rsid w:val="28DCCC0C"/>
    <w:rsid w:val="2ABA9976"/>
    <w:rsid w:val="2C723C17"/>
    <w:rsid w:val="2EBDD474"/>
    <w:rsid w:val="315C0CB1"/>
    <w:rsid w:val="319D0D13"/>
    <w:rsid w:val="31A014DB"/>
    <w:rsid w:val="34CBB5EE"/>
    <w:rsid w:val="370ACDC1"/>
    <w:rsid w:val="37E4485E"/>
    <w:rsid w:val="3AF26977"/>
    <w:rsid w:val="3B358E9F"/>
    <w:rsid w:val="3BCE7066"/>
    <w:rsid w:val="3C38D650"/>
    <w:rsid w:val="3C96EA5B"/>
    <w:rsid w:val="3F4534B7"/>
    <w:rsid w:val="40052B25"/>
    <w:rsid w:val="4042001E"/>
    <w:rsid w:val="42C1114F"/>
    <w:rsid w:val="45E866DC"/>
    <w:rsid w:val="468EC688"/>
    <w:rsid w:val="481B79C4"/>
    <w:rsid w:val="49324397"/>
    <w:rsid w:val="4B3C86C2"/>
    <w:rsid w:val="4E8C32E0"/>
    <w:rsid w:val="516A7003"/>
    <w:rsid w:val="51FFF0F2"/>
    <w:rsid w:val="5252695B"/>
    <w:rsid w:val="58305862"/>
    <w:rsid w:val="5868644D"/>
    <w:rsid w:val="5B1626B7"/>
    <w:rsid w:val="60CA3EF7"/>
    <w:rsid w:val="614044BD"/>
    <w:rsid w:val="65307DFE"/>
    <w:rsid w:val="659CD886"/>
    <w:rsid w:val="65BBFE65"/>
    <w:rsid w:val="66ADC92D"/>
    <w:rsid w:val="68B39007"/>
    <w:rsid w:val="6A4DD849"/>
    <w:rsid w:val="6B7B1B0C"/>
    <w:rsid w:val="6B7F3CC8"/>
    <w:rsid w:val="6B96B70E"/>
    <w:rsid w:val="6C200D74"/>
    <w:rsid w:val="6C313544"/>
    <w:rsid w:val="6CF5FA2B"/>
    <w:rsid w:val="6D9514C1"/>
    <w:rsid w:val="6F3AFF83"/>
    <w:rsid w:val="6FCB2337"/>
    <w:rsid w:val="729951BA"/>
    <w:rsid w:val="74EC70BD"/>
    <w:rsid w:val="7716ACAA"/>
    <w:rsid w:val="7784AF3A"/>
    <w:rsid w:val="77D6351C"/>
    <w:rsid w:val="77D9BAFC"/>
    <w:rsid w:val="787066DE"/>
    <w:rsid w:val="78EA4BD7"/>
    <w:rsid w:val="79FD8C08"/>
    <w:rsid w:val="7A77644F"/>
    <w:rsid w:val="7D59A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6E633"/>
  <w15:chartTrackingRefBased/>
  <w15:docId w15:val="{D72B60AD-98EB-46F4-B30C-681001B3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CDC"/>
    <w:pPr>
      <w:spacing w:before="240" w:after="120" w:line="276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Use Case List Paragraph Char,Body Bullet Char,Heading2 Char,List Paragraph1 Char,Equipment Char,List Paragraph Char Char Char,numbered Char,List Paragraph11 Char,Colorful List - Accent 11 Char,Dot pt Char,F5 List Paragraph Char"/>
    <w:basedOn w:val="DefaultParagraphFont"/>
    <w:link w:val="ListParagraph"/>
    <w:uiPriority w:val="34"/>
    <w:qFormat/>
    <w:locked/>
    <w:rsid w:val="00673CDC"/>
    <w:rPr>
      <w:sz w:val="24"/>
    </w:rPr>
  </w:style>
  <w:style w:type="paragraph" w:styleId="ListParagraph">
    <w:name w:val="List Paragraph"/>
    <w:aliases w:val="Use Case List Paragraph,Body Bullet,Heading2,List Paragraph1,Equipment,List Paragraph Char Char,numbered,List Paragraph11,Colorful List - Accent 11,Dot pt,F5 List Paragraph,Bullet Points,MAIN CONTENT,No Spacing1,Indicator Text,lp1,Bullet"/>
    <w:basedOn w:val="Normal"/>
    <w:link w:val="ListParagraphChar"/>
    <w:uiPriority w:val="34"/>
    <w:qFormat/>
    <w:rsid w:val="00673CD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uiPriority w:val="99"/>
    <w:unhideWhenUsed/>
    <w:rsid w:val="00673CDC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673CDC"/>
  </w:style>
  <w:style w:type="character" w:customStyle="1" w:styleId="BodyTextChar">
    <w:name w:val="Body Text Char"/>
    <w:basedOn w:val="DefaultParagraphFont"/>
    <w:link w:val="BodyText"/>
    <w:uiPriority w:val="99"/>
    <w:rsid w:val="00673CDC"/>
    <w:rPr>
      <w:rFonts w:ascii="Arial" w:eastAsia="Calibri" w:hAnsi="Arial" w:cs="Times New Roman"/>
      <w:sz w:val="24"/>
    </w:rPr>
  </w:style>
  <w:style w:type="paragraph" w:customStyle="1" w:styleId="paragraph">
    <w:name w:val="paragraph"/>
    <w:basedOn w:val="Normal"/>
    <w:rsid w:val="00673CD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673CDC"/>
  </w:style>
  <w:style w:type="character" w:customStyle="1" w:styleId="eop">
    <w:name w:val="eop"/>
    <w:basedOn w:val="DefaultParagraphFont"/>
    <w:rsid w:val="00673CDC"/>
  </w:style>
  <w:style w:type="character" w:styleId="CommentReference">
    <w:name w:val="annotation reference"/>
    <w:basedOn w:val="DefaultParagraphFont"/>
    <w:uiPriority w:val="99"/>
    <w:semiHidden/>
    <w:unhideWhenUsed/>
    <w:rsid w:val="00673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C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CDC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CDC"/>
    <w:rPr>
      <w:rFonts w:ascii="Arial" w:eastAsia="Calibri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53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33B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3B7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33B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3B7"/>
    <w:rPr>
      <w:rFonts w:ascii="Arial" w:eastAsia="Calibri" w:hAnsi="Arial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4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7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c.NCEA.Commercial@defra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DC71F-3687-4419-939C-9C76FC88AEEC}"/>
      </w:docPartPr>
      <w:docPartBody>
        <w:p w:rsidR="00453701" w:rsidRDefault="004537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701"/>
    <w:rsid w:val="0001501C"/>
    <w:rsid w:val="00412F4D"/>
    <w:rsid w:val="00433C65"/>
    <w:rsid w:val="00453701"/>
    <w:rsid w:val="004F2E85"/>
    <w:rsid w:val="005405A0"/>
    <w:rsid w:val="0067725C"/>
    <w:rsid w:val="007A0F9E"/>
    <w:rsid w:val="008B3FB5"/>
    <w:rsid w:val="00A32386"/>
    <w:rsid w:val="00E13494"/>
    <w:rsid w:val="00E85BDB"/>
    <w:rsid w:val="00F97D65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175A7F53544844E9A9F63898D3DAC41" ma:contentTypeVersion="22" ma:contentTypeDescription="Create a new document." ma:contentTypeScope="" ma:versionID="7b6f675981b741f8c8ef647f6933056d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127b2f72-c355-4aed-a00f-7a92c9c89c4b" xmlns:ns4="dedfcf1f-2de5-42da-89db-7ad95f22089e" targetNamespace="http://schemas.microsoft.com/office/2006/metadata/properties" ma:root="true" ma:fieldsID="a1ace510dc8f038d63a3f34bf275c594" ns1:_="" ns2:_="" ns3:_="" ns4:_="">
    <xsd:import namespace="http://schemas.microsoft.com/sharepoint/v3"/>
    <xsd:import namespace="662745e8-e224-48e8-a2e3-254862b8c2f5"/>
    <xsd:import namespace="127b2f72-c355-4aed-a00f-7a92c9c89c4b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>
      <xsd:simpleType>
        <xsd:restriction base="dms:Text"/>
      </xsd:simpleType>
    </xsd:element>
    <xsd:element name="Topic" ma:index="20" nillable="true" ma:displayName="Topic" ma:default="PM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b2f72-c355-4aed-a00f-7a92c9c89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11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EEOS Living England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Evidence Earth Observation Service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  <lcf76f155ced4ddcb4097134ff3c332f xmlns="127b2f72-c355-4aed-a00f-7a92c9c89c4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12AB6D-5B6D-41A2-A59B-DBE56F1E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127b2f72-c355-4aed-a00f-7a92c9c89c4b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9CDAAB-A84C-4B66-8149-A46BAC768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7E2F66-E4FE-4B2B-B7E5-D16846FB850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A3DAF01-FA28-4E5A-A37A-481E02A83A88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127b2f72-c355-4aed-a00f-7a92c9c89c4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Heather</dc:creator>
  <cp:keywords/>
  <dc:description/>
  <cp:lastModifiedBy>Wawruch, Przemyslaw</cp:lastModifiedBy>
  <cp:revision>4</cp:revision>
  <dcterms:created xsi:type="dcterms:W3CDTF">2023-10-25T08:12:00Z</dcterms:created>
  <dcterms:modified xsi:type="dcterms:W3CDTF">2023-10-26T12:34:00Z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0x010100A5BF1C78D9F64B679A5EBDE1C6598EBC01007175A7F53544844E9A9F63898D3DAC41</vt:lpwstr>
  </property>
  <property fmtid="{D5CDD505-2E9C-101B-9397-08002B2CF9AE}" pid="3" name="InformationType">
    <vt:lpwstr/>
  </property>
  <property fmtid="{D5CDD505-2E9C-101B-9397-08002B2CF9AE}" pid="4" name="Distribution">
    <vt:lpwstr>12;#Internal Defra Group|0867f7b3-e76e-40ca-bb1f-5ba341a49230</vt:lpwstr>
  </property>
  <property fmtid="{D5CDD505-2E9C-101B-9397-08002B2CF9AE}" pid="5" name="MediaServiceImageTags">
    <vt:lpwstr/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11;#Team|ff0485df-0575-416f-802f-e999165821b7</vt:lpwstr>
  </property>
  <property fmtid="{D5CDD505-2E9C-101B-9397-08002B2CF9AE}" pid="9" name="OrganisationalUnit">
    <vt:lpwstr>8;#NE|275df9ce-cd92-4318-adfe-db572e51c7ff</vt:lpwstr>
  </property>
</Properties>
</file>