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4A" w:rsidRDefault="001B624A" w:rsidP="008C1603">
      <w:pPr>
        <w:pStyle w:val="NoSpacing"/>
        <w:spacing w:line="288" w:lineRule="auto"/>
        <w:jc w:val="center"/>
        <w:rPr>
          <w:rFonts w:ascii="Arial" w:hAnsi="Arial" w:cs="Arial"/>
          <w:b/>
          <w:sz w:val="60"/>
          <w:szCs w:val="60"/>
        </w:rPr>
      </w:pPr>
      <w:bookmarkStart w:id="0" w:name="_GoBack"/>
      <w:bookmarkEnd w:id="0"/>
    </w:p>
    <w:p w:rsidR="001B624A" w:rsidRDefault="001B624A" w:rsidP="008C1603">
      <w:pPr>
        <w:pStyle w:val="NoSpacing"/>
        <w:spacing w:line="288" w:lineRule="auto"/>
        <w:jc w:val="center"/>
        <w:rPr>
          <w:rFonts w:ascii="Arial" w:hAnsi="Arial" w:cs="Arial"/>
          <w:b/>
          <w:sz w:val="60"/>
          <w:szCs w:val="60"/>
        </w:rPr>
      </w:pPr>
    </w:p>
    <w:p w:rsidR="001B624A" w:rsidRDefault="001B624A" w:rsidP="008C1603">
      <w:pPr>
        <w:pStyle w:val="NoSpacing"/>
        <w:spacing w:line="288" w:lineRule="auto"/>
        <w:jc w:val="center"/>
        <w:rPr>
          <w:rFonts w:ascii="Arial" w:hAnsi="Arial" w:cs="Arial"/>
          <w:b/>
          <w:sz w:val="60"/>
          <w:szCs w:val="60"/>
        </w:rPr>
      </w:pPr>
    </w:p>
    <w:p w:rsidR="001B624A" w:rsidRPr="00757308" w:rsidRDefault="001B624A" w:rsidP="008C1603">
      <w:pPr>
        <w:pStyle w:val="NoSpacing"/>
        <w:spacing w:line="288" w:lineRule="auto"/>
        <w:jc w:val="center"/>
        <w:rPr>
          <w:rFonts w:asciiTheme="majorHAnsi" w:hAnsiTheme="majorHAnsi" w:cs="Arial"/>
          <w:b/>
          <w:color w:val="1F497D" w:themeColor="text2"/>
          <w:sz w:val="60"/>
          <w:szCs w:val="60"/>
        </w:rPr>
      </w:pPr>
    </w:p>
    <w:p w:rsidR="001B624A" w:rsidRPr="00757308" w:rsidRDefault="001B624A" w:rsidP="008C1603">
      <w:pPr>
        <w:pStyle w:val="NoSpacing"/>
        <w:spacing w:line="288" w:lineRule="auto"/>
        <w:jc w:val="center"/>
        <w:rPr>
          <w:rFonts w:asciiTheme="majorHAnsi" w:hAnsiTheme="majorHAnsi" w:cs="Arial"/>
          <w:b/>
          <w:color w:val="1F497D" w:themeColor="text2"/>
          <w:sz w:val="60"/>
          <w:szCs w:val="60"/>
        </w:rPr>
      </w:pPr>
    </w:p>
    <w:p w:rsidR="001B713E" w:rsidRPr="00757308" w:rsidRDefault="001B624A" w:rsidP="008C1603">
      <w:pPr>
        <w:pStyle w:val="NoSpacing"/>
        <w:spacing w:line="288" w:lineRule="auto"/>
        <w:jc w:val="center"/>
        <w:rPr>
          <w:rFonts w:ascii="Arial" w:hAnsi="Arial" w:cs="Arial"/>
          <w:b/>
          <w:sz w:val="60"/>
          <w:szCs w:val="60"/>
        </w:rPr>
      </w:pPr>
      <w:r w:rsidRPr="00757308">
        <w:rPr>
          <w:rFonts w:ascii="Arial" w:hAnsi="Arial" w:cs="Arial"/>
          <w:b/>
          <w:sz w:val="60"/>
          <w:szCs w:val="60"/>
        </w:rPr>
        <w:t xml:space="preserve">Specification for Provision of a </w:t>
      </w:r>
      <w:r w:rsidR="0068391E" w:rsidRPr="00757308">
        <w:rPr>
          <w:rFonts w:ascii="Arial" w:hAnsi="Arial" w:cs="Arial"/>
          <w:b/>
          <w:sz w:val="60"/>
          <w:szCs w:val="60"/>
        </w:rPr>
        <w:t xml:space="preserve">Breastfeeding </w:t>
      </w:r>
      <w:r w:rsidR="008C1603" w:rsidRPr="00757308">
        <w:rPr>
          <w:rFonts w:ascii="Arial" w:hAnsi="Arial" w:cs="Arial"/>
          <w:b/>
          <w:sz w:val="60"/>
          <w:szCs w:val="60"/>
        </w:rPr>
        <w:t xml:space="preserve">Volunteer </w:t>
      </w:r>
      <w:r w:rsidR="0068391E" w:rsidRPr="00757308">
        <w:rPr>
          <w:rFonts w:ascii="Arial" w:hAnsi="Arial" w:cs="Arial"/>
          <w:b/>
          <w:sz w:val="60"/>
          <w:szCs w:val="60"/>
        </w:rPr>
        <w:t>Support Service</w:t>
      </w:r>
    </w:p>
    <w:p w:rsidR="001B624A" w:rsidRDefault="001B624A">
      <w:pPr>
        <w:rPr>
          <w:rFonts w:ascii="Arial" w:hAnsi="Arial" w:cs="Arial"/>
          <w:sz w:val="21"/>
          <w:szCs w:val="21"/>
        </w:rPr>
      </w:pPr>
      <w:r>
        <w:rPr>
          <w:rFonts w:ascii="Arial" w:hAnsi="Arial" w:cs="Arial"/>
          <w:sz w:val="21"/>
          <w:szCs w:val="21"/>
        </w:rPr>
        <w:br w:type="page"/>
      </w:r>
    </w:p>
    <w:sdt>
      <w:sdtPr>
        <w:rPr>
          <w:rFonts w:asciiTheme="minorHAnsi" w:eastAsiaTheme="minorHAnsi" w:hAnsiTheme="minorHAnsi" w:cstheme="minorBidi"/>
          <w:b w:val="0"/>
          <w:bCs w:val="0"/>
          <w:color w:val="auto"/>
          <w:sz w:val="22"/>
          <w:szCs w:val="22"/>
          <w:lang w:val="en-GB" w:eastAsia="en-US"/>
        </w:rPr>
        <w:id w:val="1212381220"/>
        <w:docPartObj>
          <w:docPartGallery w:val="Table of Contents"/>
          <w:docPartUnique/>
        </w:docPartObj>
      </w:sdtPr>
      <w:sdtEndPr>
        <w:rPr>
          <w:noProof/>
        </w:rPr>
      </w:sdtEndPr>
      <w:sdtContent>
        <w:p w:rsidR="00757308" w:rsidRPr="00757308" w:rsidRDefault="00757308">
          <w:pPr>
            <w:pStyle w:val="TOCHeading"/>
            <w:rPr>
              <w:rFonts w:ascii="Arial" w:hAnsi="Arial" w:cs="Arial"/>
              <w:color w:val="auto"/>
            </w:rPr>
          </w:pPr>
          <w:r w:rsidRPr="00757308">
            <w:rPr>
              <w:rFonts w:ascii="Arial" w:hAnsi="Arial" w:cs="Arial"/>
              <w:color w:val="auto"/>
            </w:rPr>
            <w:t>Contents</w:t>
          </w:r>
        </w:p>
        <w:p w:rsidR="00670517" w:rsidRDefault="00757308">
          <w:pPr>
            <w:pStyle w:val="TOC1"/>
            <w:tabs>
              <w:tab w:val="left" w:pos="660"/>
              <w:tab w:val="right" w:leader="dot" w:pos="10053"/>
            </w:tabs>
            <w:rPr>
              <w:rFonts w:eastAsiaTheme="minorEastAsia"/>
              <w:noProof/>
              <w:lang w:eastAsia="en-GB"/>
            </w:rPr>
          </w:pPr>
          <w:r>
            <w:fldChar w:fldCharType="begin"/>
          </w:r>
          <w:r>
            <w:instrText xml:space="preserve"> TOC \o "1-3" \h \z \u </w:instrText>
          </w:r>
          <w:r>
            <w:fldChar w:fldCharType="separate"/>
          </w:r>
          <w:hyperlink w:anchor="_Toc503164312" w:history="1">
            <w:r w:rsidR="00670517" w:rsidRPr="003D33D0">
              <w:rPr>
                <w:rStyle w:val="Hyperlink"/>
                <w:rFonts w:ascii="Arial" w:hAnsi="Arial" w:cs="Arial"/>
                <w:b/>
                <w:noProof/>
              </w:rPr>
              <w:t>1.0</w:t>
            </w:r>
            <w:r w:rsidR="00670517">
              <w:rPr>
                <w:rFonts w:eastAsiaTheme="minorEastAsia"/>
                <w:noProof/>
                <w:lang w:eastAsia="en-GB"/>
              </w:rPr>
              <w:tab/>
            </w:r>
            <w:r w:rsidR="00670517" w:rsidRPr="003D33D0">
              <w:rPr>
                <w:rStyle w:val="Hyperlink"/>
                <w:rFonts w:ascii="Arial" w:hAnsi="Arial" w:cs="Arial"/>
                <w:b/>
                <w:noProof/>
              </w:rPr>
              <w:t>Introduction</w:t>
            </w:r>
            <w:r w:rsidR="00670517">
              <w:rPr>
                <w:noProof/>
                <w:webHidden/>
              </w:rPr>
              <w:tab/>
            </w:r>
            <w:r w:rsidR="00670517">
              <w:rPr>
                <w:noProof/>
                <w:webHidden/>
              </w:rPr>
              <w:fldChar w:fldCharType="begin"/>
            </w:r>
            <w:r w:rsidR="00670517">
              <w:rPr>
                <w:noProof/>
                <w:webHidden/>
              </w:rPr>
              <w:instrText xml:space="preserve"> PAGEREF _Toc503164312 \h </w:instrText>
            </w:r>
            <w:r w:rsidR="00670517">
              <w:rPr>
                <w:noProof/>
                <w:webHidden/>
              </w:rPr>
            </w:r>
            <w:r w:rsidR="00670517">
              <w:rPr>
                <w:noProof/>
                <w:webHidden/>
              </w:rPr>
              <w:fldChar w:fldCharType="separate"/>
            </w:r>
            <w:r w:rsidR="00670517">
              <w:rPr>
                <w:noProof/>
                <w:webHidden/>
              </w:rPr>
              <w:t>4</w:t>
            </w:r>
            <w:r w:rsidR="00670517">
              <w:rPr>
                <w:noProof/>
                <w:webHidden/>
              </w:rPr>
              <w:fldChar w:fldCharType="end"/>
            </w:r>
          </w:hyperlink>
        </w:p>
        <w:p w:rsidR="00670517" w:rsidRDefault="00C147C1">
          <w:pPr>
            <w:pStyle w:val="TOC1"/>
            <w:tabs>
              <w:tab w:val="left" w:pos="660"/>
              <w:tab w:val="right" w:leader="dot" w:pos="10053"/>
            </w:tabs>
            <w:rPr>
              <w:rFonts w:eastAsiaTheme="minorEastAsia"/>
              <w:noProof/>
              <w:lang w:eastAsia="en-GB"/>
            </w:rPr>
          </w:pPr>
          <w:hyperlink w:anchor="_Toc503164313" w:history="1">
            <w:r w:rsidR="00670517" w:rsidRPr="003D33D0">
              <w:rPr>
                <w:rStyle w:val="Hyperlink"/>
                <w:rFonts w:ascii="Arial" w:hAnsi="Arial" w:cs="Arial"/>
                <w:b/>
                <w:noProof/>
              </w:rPr>
              <w:t>2.0</w:t>
            </w:r>
            <w:r w:rsidR="00670517">
              <w:rPr>
                <w:rFonts w:eastAsiaTheme="minorEastAsia"/>
                <w:noProof/>
                <w:lang w:eastAsia="en-GB"/>
              </w:rPr>
              <w:tab/>
            </w:r>
            <w:r w:rsidR="00670517" w:rsidRPr="003D33D0">
              <w:rPr>
                <w:rStyle w:val="Hyperlink"/>
                <w:rFonts w:ascii="Arial" w:hAnsi="Arial" w:cs="Arial"/>
                <w:b/>
                <w:noProof/>
              </w:rPr>
              <w:t>Scope</w:t>
            </w:r>
            <w:r w:rsidR="00670517">
              <w:rPr>
                <w:noProof/>
                <w:webHidden/>
              </w:rPr>
              <w:tab/>
            </w:r>
            <w:r w:rsidR="00670517">
              <w:rPr>
                <w:noProof/>
                <w:webHidden/>
              </w:rPr>
              <w:fldChar w:fldCharType="begin"/>
            </w:r>
            <w:r w:rsidR="00670517">
              <w:rPr>
                <w:noProof/>
                <w:webHidden/>
              </w:rPr>
              <w:instrText xml:space="preserve"> PAGEREF _Toc503164313 \h </w:instrText>
            </w:r>
            <w:r w:rsidR="00670517">
              <w:rPr>
                <w:noProof/>
                <w:webHidden/>
              </w:rPr>
            </w:r>
            <w:r w:rsidR="00670517">
              <w:rPr>
                <w:noProof/>
                <w:webHidden/>
              </w:rPr>
              <w:fldChar w:fldCharType="separate"/>
            </w:r>
            <w:r w:rsidR="00670517">
              <w:rPr>
                <w:noProof/>
                <w:webHidden/>
              </w:rPr>
              <w:t>4</w:t>
            </w:r>
            <w:r w:rsidR="00670517">
              <w:rPr>
                <w:noProof/>
                <w:webHidden/>
              </w:rPr>
              <w:fldChar w:fldCharType="end"/>
            </w:r>
          </w:hyperlink>
        </w:p>
        <w:p w:rsidR="00670517" w:rsidRDefault="00C147C1">
          <w:pPr>
            <w:pStyle w:val="TOC1"/>
            <w:tabs>
              <w:tab w:val="left" w:pos="660"/>
              <w:tab w:val="right" w:leader="dot" w:pos="10053"/>
            </w:tabs>
            <w:rPr>
              <w:rFonts w:eastAsiaTheme="minorEastAsia"/>
              <w:noProof/>
              <w:lang w:eastAsia="en-GB"/>
            </w:rPr>
          </w:pPr>
          <w:hyperlink w:anchor="_Toc503164314" w:history="1">
            <w:r w:rsidR="00670517" w:rsidRPr="003D33D0">
              <w:rPr>
                <w:rStyle w:val="Hyperlink"/>
                <w:rFonts w:ascii="Arial" w:hAnsi="Arial" w:cs="Arial"/>
                <w:b/>
                <w:noProof/>
              </w:rPr>
              <w:t>3.0</w:t>
            </w:r>
            <w:r w:rsidR="00670517">
              <w:rPr>
                <w:rFonts w:eastAsiaTheme="minorEastAsia"/>
                <w:noProof/>
                <w:lang w:eastAsia="en-GB"/>
              </w:rPr>
              <w:tab/>
            </w:r>
            <w:r w:rsidR="00670517" w:rsidRPr="003D33D0">
              <w:rPr>
                <w:rStyle w:val="Hyperlink"/>
                <w:rFonts w:ascii="Arial" w:hAnsi="Arial" w:cs="Arial"/>
                <w:b/>
                <w:noProof/>
              </w:rPr>
              <w:t>Background</w:t>
            </w:r>
            <w:r w:rsidR="00670517">
              <w:rPr>
                <w:noProof/>
                <w:webHidden/>
              </w:rPr>
              <w:tab/>
            </w:r>
            <w:r w:rsidR="00670517">
              <w:rPr>
                <w:noProof/>
                <w:webHidden/>
              </w:rPr>
              <w:fldChar w:fldCharType="begin"/>
            </w:r>
            <w:r w:rsidR="00670517">
              <w:rPr>
                <w:noProof/>
                <w:webHidden/>
              </w:rPr>
              <w:instrText xml:space="preserve"> PAGEREF _Toc503164314 \h </w:instrText>
            </w:r>
            <w:r w:rsidR="00670517">
              <w:rPr>
                <w:noProof/>
                <w:webHidden/>
              </w:rPr>
            </w:r>
            <w:r w:rsidR="00670517">
              <w:rPr>
                <w:noProof/>
                <w:webHidden/>
              </w:rPr>
              <w:fldChar w:fldCharType="separate"/>
            </w:r>
            <w:r w:rsidR="00670517">
              <w:rPr>
                <w:noProof/>
                <w:webHidden/>
              </w:rPr>
              <w:t>4</w:t>
            </w:r>
            <w:r w:rsidR="00670517">
              <w:rPr>
                <w:noProof/>
                <w:webHidden/>
              </w:rPr>
              <w:fldChar w:fldCharType="end"/>
            </w:r>
          </w:hyperlink>
        </w:p>
        <w:p w:rsidR="00670517" w:rsidRDefault="00C147C1">
          <w:pPr>
            <w:pStyle w:val="TOC1"/>
            <w:tabs>
              <w:tab w:val="left" w:pos="660"/>
              <w:tab w:val="right" w:leader="dot" w:pos="10053"/>
            </w:tabs>
            <w:rPr>
              <w:rFonts w:eastAsiaTheme="minorEastAsia"/>
              <w:noProof/>
              <w:lang w:eastAsia="en-GB"/>
            </w:rPr>
          </w:pPr>
          <w:hyperlink w:anchor="_Toc503164315" w:history="1">
            <w:r w:rsidR="00670517" w:rsidRPr="003D33D0">
              <w:rPr>
                <w:rStyle w:val="Hyperlink"/>
                <w:rFonts w:ascii="Arial" w:hAnsi="Arial" w:cs="Arial"/>
                <w:b/>
                <w:noProof/>
              </w:rPr>
              <w:t>4.0</w:t>
            </w:r>
            <w:r w:rsidR="00670517">
              <w:rPr>
                <w:rFonts w:eastAsiaTheme="minorEastAsia"/>
                <w:noProof/>
                <w:lang w:eastAsia="en-GB"/>
              </w:rPr>
              <w:tab/>
            </w:r>
            <w:r w:rsidR="00670517" w:rsidRPr="003D33D0">
              <w:rPr>
                <w:rStyle w:val="Hyperlink"/>
                <w:rFonts w:ascii="Arial" w:hAnsi="Arial" w:cs="Arial"/>
                <w:b/>
                <w:noProof/>
              </w:rPr>
              <w:t>Tender Process</w:t>
            </w:r>
            <w:r w:rsidR="00670517">
              <w:rPr>
                <w:noProof/>
                <w:webHidden/>
              </w:rPr>
              <w:tab/>
            </w:r>
            <w:r w:rsidR="00670517">
              <w:rPr>
                <w:noProof/>
                <w:webHidden/>
              </w:rPr>
              <w:fldChar w:fldCharType="begin"/>
            </w:r>
            <w:r w:rsidR="00670517">
              <w:rPr>
                <w:noProof/>
                <w:webHidden/>
              </w:rPr>
              <w:instrText xml:space="preserve"> PAGEREF _Toc503164315 \h </w:instrText>
            </w:r>
            <w:r w:rsidR="00670517">
              <w:rPr>
                <w:noProof/>
                <w:webHidden/>
              </w:rPr>
            </w:r>
            <w:r w:rsidR="00670517">
              <w:rPr>
                <w:noProof/>
                <w:webHidden/>
              </w:rPr>
              <w:fldChar w:fldCharType="separate"/>
            </w:r>
            <w:r w:rsidR="00670517">
              <w:rPr>
                <w:noProof/>
                <w:webHidden/>
              </w:rPr>
              <w:t>5</w:t>
            </w:r>
            <w:r w:rsidR="00670517">
              <w:rPr>
                <w:noProof/>
                <w:webHidden/>
              </w:rPr>
              <w:fldChar w:fldCharType="end"/>
            </w:r>
          </w:hyperlink>
        </w:p>
        <w:p w:rsidR="00670517" w:rsidRDefault="00C147C1">
          <w:pPr>
            <w:pStyle w:val="TOC1"/>
            <w:tabs>
              <w:tab w:val="left" w:pos="660"/>
              <w:tab w:val="right" w:leader="dot" w:pos="10053"/>
            </w:tabs>
            <w:rPr>
              <w:rFonts w:eastAsiaTheme="minorEastAsia"/>
              <w:noProof/>
              <w:lang w:eastAsia="en-GB"/>
            </w:rPr>
          </w:pPr>
          <w:hyperlink w:anchor="_Toc503164316" w:history="1">
            <w:r w:rsidR="00670517" w:rsidRPr="003D33D0">
              <w:rPr>
                <w:rStyle w:val="Hyperlink"/>
                <w:rFonts w:ascii="Arial" w:hAnsi="Arial" w:cs="Arial"/>
                <w:b/>
                <w:noProof/>
              </w:rPr>
              <w:t>5.0</w:t>
            </w:r>
            <w:r w:rsidR="00670517">
              <w:rPr>
                <w:rFonts w:eastAsiaTheme="minorEastAsia"/>
                <w:noProof/>
                <w:lang w:eastAsia="en-GB"/>
              </w:rPr>
              <w:tab/>
            </w:r>
            <w:r w:rsidR="00670517" w:rsidRPr="003D33D0">
              <w:rPr>
                <w:rStyle w:val="Hyperlink"/>
                <w:rFonts w:ascii="Arial" w:hAnsi="Arial" w:cs="Arial"/>
                <w:b/>
                <w:noProof/>
              </w:rPr>
              <w:t>Statement of Requirements</w:t>
            </w:r>
            <w:r w:rsidR="00670517">
              <w:rPr>
                <w:noProof/>
                <w:webHidden/>
              </w:rPr>
              <w:tab/>
            </w:r>
            <w:r w:rsidR="00670517">
              <w:rPr>
                <w:noProof/>
                <w:webHidden/>
              </w:rPr>
              <w:fldChar w:fldCharType="begin"/>
            </w:r>
            <w:r w:rsidR="00670517">
              <w:rPr>
                <w:noProof/>
                <w:webHidden/>
              </w:rPr>
              <w:instrText xml:space="preserve"> PAGEREF _Toc503164316 \h </w:instrText>
            </w:r>
            <w:r w:rsidR="00670517">
              <w:rPr>
                <w:noProof/>
                <w:webHidden/>
              </w:rPr>
            </w:r>
            <w:r w:rsidR="00670517">
              <w:rPr>
                <w:noProof/>
                <w:webHidden/>
              </w:rPr>
              <w:fldChar w:fldCharType="separate"/>
            </w:r>
            <w:r w:rsidR="00670517">
              <w:rPr>
                <w:noProof/>
                <w:webHidden/>
              </w:rPr>
              <w:t>5</w:t>
            </w:r>
            <w:r w:rsidR="00670517">
              <w:rPr>
                <w:noProof/>
                <w:webHidden/>
              </w:rPr>
              <w:fldChar w:fldCharType="end"/>
            </w:r>
          </w:hyperlink>
        </w:p>
        <w:p w:rsidR="00670517" w:rsidRDefault="00C147C1">
          <w:pPr>
            <w:pStyle w:val="TOC2"/>
            <w:tabs>
              <w:tab w:val="left" w:pos="880"/>
              <w:tab w:val="right" w:leader="dot" w:pos="10053"/>
            </w:tabs>
            <w:rPr>
              <w:rFonts w:eastAsiaTheme="minorEastAsia"/>
              <w:noProof/>
              <w:lang w:eastAsia="en-GB"/>
            </w:rPr>
          </w:pPr>
          <w:hyperlink w:anchor="_Toc503164317" w:history="1">
            <w:r w:rsidR="00670517" w:rsidRPr="003D33D0">
              <w:rPr>
                <w:rStyle w:val="Hyperlink"/>
                <w:rFonts w:ascii="Arial" w:hAnsi="Arial" w:cs="Arial"/>
                <w:b/>
                <w:noProof/>
              </w:rPr>
              <w:t>5.1</w:t>
            </w:r>
            <w:r w:rsidR="00670517">
              <w:rPr>
                <w:rFonts w:eastAsiaTheme="minorEastAsia"/>
                <w:noProof/>
                <w:lang w:eastAsia="en-GB"/>
              </w:rPr>
              <w:tab/>
            </w:r>
            <w:r w:rsidR="00670517" w:rsidRPr="003D33D0">
              <w:rPr>
                <w:rStyle w:val="Hyperlink"/>
                <w:rFonts w:ascii="Arial" w:hAnsi="Arial" w:cs="Arial"/>
                <w:b/>
                <w:noProof/>
              </w:rPr>
              <w:t>Service Aims</w:t>
            </w:r>
            <w:r w:rsidR="00670517">
              <w:rPr>
                <w:noProof/>
                <w:webHidden/>
              </w:rPr>
              <w:tab/>
            </w:r>
            <w:r w:rsidR="00670517">
              <w:rPr>
                <w:noProof/>
                <w:webHidden/>
              </w:rPr>
              <w:fldChar w:fldCharType="begin"/>
            </w:r>
            <w:r w:rsidR="00670517">
              <w:rPr>
                <w:noProof/>
                <w:webHidden/>
              </w:rPr>
              <w:instrText xml:space="preserve"> PAGEREF _Toc503164317 \h </w:instrText>
            </w:r>
            <w:r w:rsidR="00670517">
              <w:rPr>
                <w:noProof/>
                <w:webHidden/>
              </w:rPr>
            </w:r>
            <w:r w:rsidR="00670517">
              <w:rPr>
                <w:noProof/>
                <w:webHidden/>
              </w:rPr>
              <w:fldChar w:fldCharType="separate"/>
            </w:r>
            <w:r w:rsidR="00670517">
              <w:rPr>
                <w:noProof/>
                <w:webHidden/>
              </w:rPr>
              <w:t>5</w:t>
            </w:r>
            <w:r w:rsidR="00670517">
              <w:rPr>
                <w:noProof/>
                <w:webHidden/>
              </w:rPr>
              <w:fldChar w:fldCharType="end"/>
            </w:r>
          </w:hyperlink>
        </w:p>
        <w:p w:rsidR="00670517" w:rsidRDefault="00C147C1">
          <w:pPr>
            <w:pStyle w:val="TOC2"/>
            <w:tabs>
              <w:tab w:val="left" w:pos="880"/>
              <w:tab w:val="right" w:leader="dot" w:pos="10053"/>
            </w:tabs>
            <w:rPr>
              <w:rFonts w:eastAsiaTheme="minorEastAsia"/>
              <w:noProof/>
              <w:lang w:eastAsia="en-GB"/>
            </w:rPr>
          </w:pPr>
          <w:hyperlink w:anchor="_Toc503164318" w:history="1">
            <w:r w:rsidR="00670517" w:rsidRPr="003D33D0">
              <w:rPr>
                <w:rStyle w:val="Hyperlink"/>
                <w:rFonts w:ascii="Arial" w:hAnsi="Arial" w:cs="Arial"/>
                <w:b/>
                <w:noProof/>
              </w:rPr>
              <w:t>5.2</w:t>
            </w:r>
            <w:r w:rsidR="00670517">
              <w:rPr>
                <w:rFonts w:eastAsiaTheme="minorEastAsia"/>
                <w:noProof/>
                <w:lang w:eastAsia="en-GB"/>
              </w:rPr>
              <w:tab/>
            </w:r>
            <w:r w:rsidR="00670517" w:rsidRPr="003D33D0">
              <w:rPr>
                <w:rStyle w:val="Hyperlink"/>
                <w:rFonts w:ascii="Arial" w:hAnsi="Arial" w:cs="Arial"/>
                <w:b/>
                <w:noProof/>
              </w:rPr>
              <w:t>Responsibilities</w:t>
            </w:r>
            <w:r w:rsidR="00670517">
              <w:rPr>
                <w:noProof/>
                <w:webHidden/>
              </w:rPr>
              <w:tab/>
            </w:r>
            <w:r w:rsidR="00670517">
              <w:rPr>
                <w:noProof/>
                <w:webHidden/>
              </w:rPr>
              <w:fldChar w:fldCharType="begin"/>
            </w:r>
            <w:r w:rsidR="00670517">
              <w:rPr>
                <w:noProof/>
                <w:webHidden/>
              </w:rPr>
              <w:instrText xml:space="preserve"> PAGEREF _Toc503164318 \h </w:instrText>
            </w:r>
            <w:r w:rsidR="00670517">
              <w:rPr>
                <w:noProof/>
                <w:webHidden/>
              </w:rPr>
            </w:r>
            <w:r w:rsidR="00670517">
              <w:rPr>
                <w:noProof/>
                <w:webHidden/>
              </w:rPr>
              <w:fldChar w:fldCharType="separate"/>
            </w:r>
            <w:r w:rsidR="00670517">
              <w:rPr>
                <w:noProof/>
                <w:webHidden/>
              </w:rPr>
              <w:t>5</w:t>
            </w:r>
            <w:r w:rsidR="00670517">
              <w:rPr>
                <w:noProof/>
                <w:webHidden/>
              </w:rPr>
              <w:fldChar w:fldCharType="end"/>
            </w:r>
          </w:hyperlink>
        </w:p>
        <w:p w:rsidR="00670517" w:rsidRDefault="00C147C1">
          <w:pPr>
            <w:pStyle w:val="TOC2"/>
            <w:tabs>
              <w:tab w:val="left" w:pos="880"/>
              <w:tab w:val="right" w:leader="dot" w:pos="10053"/>
            </w:tabs>
            <w:rPr>
              <w:rFonts w:eastAsiaTheme="minorEastAsia"/>
              <w:noProof/>
              <w:lang w:eastAsia="en-GB"/>
            </w:rPr>
          </w:pPr>
          <w:hyperlink w:anchor="_Toc503164319" w:history="1">
            <w:r w:rsidR="00670517" w:rsidRPr="003D33D0">
              <w:rPr>
                <w:rStyle w:val="Hyperlink"/>
                <w:rFonts w:ascii="Arial" w:hAnsi="Arial" w:cs="Arial"/>
                <w:b/>
                <w:noProof/>
              </w:rPr>
              <w:t>5.3</w:t>
            </w:r>
            <w:r w:rsidR="00670517">
              <w:rPr>
                <w:rFonts w:eastAsiaTheme="minorEastAsia"/>
                <w:noProof/>
                <w:lang w:eastAsia="en-GB"/>
              </w:rPr>
              <w:tab/>
            </w:r>
            <w:r w:rsidR="00670517" w:rsidRPr="003D33D0">
              <w:rPr>
                <w:rStyle w:val="Hyperlink"/>
                <w:rFonts w:ascii="Arial" w:hAnsi="Arial" w:cs="Arial"/>
                <w:b/>
                <w:noProof/>
              </w:rPr>
              <w:t>Service Specification</w:t>
            </w:r>
            <w:r w:rsidR="00670517">
              <w:rPr>
                <w:noProof/>
                <w:webHidden/>
              </w:rPr>
              <w:tab/>
            </w:r>
            <w:r w:rsidR="00670517">
              <w:rPr>
                <w:noProof/>
                <w:webHidden/>
              </w:rPr>
              <w:fldChar w:fldCharType="begin"/>
            </w:r>
            <w:r w:rsidR="00670517">
              <w:rPr>
                <w:noProof/>
                <w:webHidden/>
              </w:rPr>
              <w:instrText xml:space="preserve"> PAGEREF _Toc503164319 \h </w:instrText>
            </w:r>
            <w:r w:rsidR="00670517">
              <w:rPr>
                <w:noProof/>
                <w:webHidden/>
              </w:rPr>
            </w:r>
            <w:r w:rsidR="00670517">
              <w:rPr>
                <w:noProof/>
                <w:webHidden/>
              </w:rPr>
              <w:fldChar w:fldCharType="separate"/>
            </w:r>
            <w:r w:rsidR="00670517">
              <w:rPr>
                <w:noProof/>
                <w:webHidden/>
              </w:rPr>
              <w:t>8</w:t>
            </w:r>
            <w:r w:rsidR="00670517">
              <w:rPr>
                <w:noProof/>
                <w:webHidden/>
              </w:rPr>
              <w:fldChar w:fldCharType="end"/>
            </w:r>
          </w:hyperlink>
        </w:p>
        <w:p w:rsidR="00670517" w:rsidRDefault="00C147C1">
          <w:pPr>
            <w:pStyle w:val="TOC2"/>
            <w:tabs>
              <w:tab w:val="left" w:pos="880"/>
              <w:tab w:val="right" w:leader="dot" w:pos="10053"/>
            </w:tabs>
            <w:rPr>
              <w:rFonts w:eastAsiaTheme="minorEastAsia"/>
              <w:noProof/>
              <w:lang w:eastAsia="en-GB"/>
            </w:rPr>
          </w:pPr>
          <w:hyperlink w:anchor="_Toc503164320" w:history="1">
            <w:r w:rsidR="00670517" w:rsidRPr="003D33D0">
              <w:rPr>
                <w:rStyle w:val="Hyperlink"/>
                <w:rFonts w:ascii="Arial" w:hAnsi="Arial" w:cs="Arial"/>
                <w:b/>
                <w:noProof/>
              </w:rPr>
              <w:t>5.5</w:t>
            </w:r>
            <w:r w:rsidR="00670517">
              <w:rPr>
                <w:rFonts w:eastAsiaTheme="minorEastAsia"/>
                <w:noProof/>
                <w:lang w:eastAsia="en-GB"/>
              </w:rPr>
              <w:tab/>
            </w:r>
            <w:r w:rsidR="00670517" w:rsidRPr="003D33D0">
              <w:rPr>
                <w:rStyle w:val="Hyperlink"/>
                <w:rFonts w:ascii="Arial" w:hAnsi="Arial" w:cs="Arial"/>
                <w:b/>
                <w:noProof/>
              </w:rPr>
              <w:t>Recruitment</w:t>
            </w:r>
            <w:r w:rsidR="00670517">
              <w:rPr>
                <w:noProof/>
                <w:webHidden/>
              </w:rPr>
              <w:tab/>
            </w:r>
            <w:r w:rsidR="00670517">
              <w:rPr>
                <w:noProof/>
                <w:webHidden/>
              </w:rPr>
              <w:fldChar w:fldCharType="begin"/>
            </w:r>
            <w:r w:rsidR="00670517">
              <w:rPr>
                <w:noProof/>
                <w:webHidden/>
              </w:rPr>
              <w:instrText xml:space="preserve"> PAGEREF _Toc503164320 \h </w:instrText>
            </w:r>
            <w:r w:rsidR="00670517">
              <w:rPr>
                <w:noProof/>
                <w:webHidden/>
              </w:rPr>
            </w:r>
            <w:r w:rsidR="00670517">
              <w:rPr>
                <w:noProof/>
                <w:webHidden/>
              </w:rPr>
              <w:fldChar w:fldCharType="separate"/>
            </w:r>
            <w:r w:rsidR="00670517">
              <w:rPr>
                <w:noProof/>
                <w:webHidden/>
              </w:rPr>
              <w:t>10</w:t>
            </w:r>
            <w:r w:rsidR="00670517">
              <w:rPr>
                <w:noProof/>
                <w:webHidden/>
              </w:rPr>
              <w:fldChar w:fldCharType="end"/>
            </w:r>
          </w:hyperlink>
        </w:p>
        <w:p w:rsidR="00670517" w:rsidRDefault="00C147C1">
          <w:pPr>
            <w:pStyle w:val="TOC2"/>
            <w:tabs>
              <w:tab w:val="left" w:pos="880"/>
              <w:tab w:val="right" w:leader="dot" w:pos="10053"/>
            </w:tabs>
            <w:rPr>
              <w:rFonts w:eastAsiaTheme="minorEastAsia"/>
              <w:noProof/>
              <w:lang w:eastAsia="en-GB"/>
            </w:rPr>
          </w:pPr>
          <w:hyperlink w:anchor="_Toc503164321" w:history="1">
            <w:r w:rsidR="00670517" w:rsidRPr="003D33D0">
              <w:rPr>
                <w:rStyle w:val="Hyperlink"/>
                <w:rFonts w:ascii="Arial" w:hAnsi="Arial" w:cs="Arial"/>
                <w:b/>
                <w:noProof/>
              </w:rPr>
              <w:t>5.7</w:t>
            </w:r>
            <w:r w:rsidR="00670517">
              <w:rPr>
                <w:rFonts w:eastAsiaTheme="minorEastAsia"/>
                <w:noProof/>
                <w:lang w:eastAsia="en-GB"/>
              </w:rPr>
              <w:tab/>
            </w:r>
            <w:r w:rsidR="00670517" w:rsidRPr="003D33D0">
              <w:rPr>
                <w:rStyle w:val="Hyperlink"/>
                <w:rFonts w:ascii="Arial" w:hAnsi="Arial" w:cs="Arial"/>
                <w:b/>
                <w:noProof/>
              </w:rPr>
              <w:t>Supervision</w:t>
            </w:r>
            <w:r w:rsidR="00670517">
              <w:rPr>
                <w:noProof/>
                <w:webHidden/>
              </w:rPr>
              <w:tab/>
            </w:r>
            <w:r w:rsidR="00670517">
              <w:rPr>
                <w:noProof/>
                <w:webHidden/>
              </w:rPr>
              <w:fldChar w:fldCharType="begin"/>
            </w:r>
            <w:r w:rsidR="00670517">
              <w:rPr>
                <w:noProof/>
                <w:webHidden/>
              </w:rPr>
              <w:instrText xml:space="preserve"> PAGEREF _Toc503164321 \h </w:instrText>
            </w:r>
            <w:r w:rsidR="00670517">
              <w:rPr>
                <w:noProof/>
                <w:webHidden/>
              </w:rPr>
            </w:r>
            <w:r w:rsidR="00670517">
              <w:rPr>
                <w:noProof/>
                <w:webHidden/>
              </w:rPr>
              <w:fldChar w:fldCharType="separate"/>
            </w:r>
            <w:r w:rsidR="00670517">
              <w:rPr>
                <w:noProof/>
                <w:webHidden/>
              </w:rPr>
              <w:t>10</w:t>
            </w:r>
            <w:r w:rsidR="00670517">
              <w:rPr>
                <w:noProof/>
                <w:webHidden/>
              </w:rPr>
              <w:fldChar w:fldCharType="end"/>
            </w:r>
          </w:hyperlink>
        </w:p>
        <w:p w:rsidR="00670517" w:rsidRDefault="00C147C1">
          <w:pPr>
            <w:pStyle w:val="TOC2"/>
            <w:tabs>
              <w:tab w:val="left" w:pos="880"/>
              <w:tab w:val="right" w:leader="dot" w:pos="10053"/>
            </w:tabs>
            <w:rPr>
              <w:rFonts w:eastAsiaTheme="minorEastAsia"/>
              <w:noProof/>
              <w:lang w:eastAsia="en-GB"/>
            </w:rPr>
          </w:pPr>
          <w:hyperlink w:anchor="_Toc503164322" w:history="1">
            <w:r w:rsidR="00670517" w:rsidRPr="003D33D0">
              <w:rPr>
                <w:rStyle w:val="Hyperlink"/>
                <w:rFonts w:ascii="Arial" w:hAnsi="Arial" w:cs="Arial"/>
                <w:b/>
                <w:noProof/>
              </w:rPr>
              <w:t>5.9</w:t>
            </w:r>
            <w:r w:rsidR="00670517">
              <w:rPr>
                <w:rFonts w:eastAsiaTheme="minorEastAsia"/>
                <w:noProof/>
                <w:lang w:eastAsia="en-GB"/>
              </w:rPr>
              <w:tab/>
            </w:r>
            <w:r w:rsidR="00670517" w:rsidRPr="003D33D0">
              <w:rPr>
                <w:rStyle w:val="Hyperlink"/>
                <w:rFonts w:ascii="Arial" w:hAnsi="Arial" w:cs="Arial"/>
                <w:b/>
                <w:noProof/>
              </w:rPr>
              <w:t>Equipment</w:t>
            </w:r>
            <w:r w:rsidR="00670517">
              <w:rPr>
                <w:noProof/>
                <w:webHidden/>
              </w:rPr>
              <w:tab/>
            </w:r>
            <w:r w:rsidR="00670517">
              <w:rPr>
                <w:noProof/>
                <w:webHidden/>
              </w:rPr>
              <w:fldChar w:fldCharType="begin"/>
            </w:r>
            <w:r w:rsidR="00670517">
              <w:rPr>
                <w:noProof/>
                <w:webHidden/>
              </w:rPr>
              <w:instrText xml:space="preserve"> PAGEREF _Toc503164322 \h </w:instrText>
            </w:r>
            <w:r w:rsidR="00670517">
              <w:rPr>
                <w:noProof/>
                <w:webHidden/>
              </w:rPr>
            </w:r>
            <w:r w:rsidR="00670517">
              <w:rPr>
                <w:noProof/>
                <w:webHidden/>
              </w:rPr>
              <w:fldChar w:fldCharType="separate"/>
            </w:r>
            <w:r w:rsidR="00670517">
              <w:rPr>
                <w:noProof/>
                <w:webHidden/>
              </w:rPr>
              <w:t>11</w:t>
            </w:r>
            <w:r w:rsidR="00670517">
              <w:rPr>
                <w:noProof/>
                <w:webHidden/>
              </w:rPr>
              <w:fldChar w:fldCharType="end"/>
            </w:r>
          </w:hyperlink>
        </w:p>
        <w:p w:rsidR="00670517" w:rsidRDefault="00C147C1">
          <w:pPr>
            <w:pStyle w:val="TOC1"/>
            <w:tabs>
              <w:tab w:val="left" w:pos="660"/>
              <w:tab w:val="right" w:leader="dot" w:pos="10053"/>
            </w:tabs>
            <w:rPr>
              <w:rFonts w:eastAsiaTheme="minorEastAsia"/>
              <w:noProof/>
              <w:lang w:eastAsia="en-GB"/>
            </w:rPr>
          </w:pPr>
          <w:hyperlink w:anchor="_Toc503164323" w:history="1">
            <w:r w:rsidR="00670517" w:rsidRPr="003D33D0">
              <w:rPr>
                <w:rStyle w:val="Hyperlink"/>
                <w:rFonts w:ascii="Arial" w:hAnsi="Arial" w:cs="Arial"/>
                <w:b/>
                <w:noProof/>
              </w:rPr>
              <w:t>6.0</w:t>
            </w:r>
            <w:r w:rsidR="00670517">
              <w:rPr>
                <w:rFonts w:eastAsiaTheme="minorEastAsia"/>
                <w:noProof/>
                <w:lang w:eastAsia="en-GB"/>
              </w:rPr>
              <w:tab/>
            </w:r>
            <w:r w:rsidR="00670517" w:rsidRPr="003D33D0">
              <w:rPr>
                <w:rStyle w:val="Hyperlink"/>
                <w:rFonts w:ascii="Arial" w:hAnsi="Arial" w:cs="Arial"/>
                <w:b/>
                <w:noProof/>
              </w:rPr>
              <w:t>Alignment to DCHS</w:t>
            </w:r>
            <w:r w:rsidR="00670517">
              <w:rPr>
                <w:noProof/>
                <w:webHidden/>
              </w:rPr>
              <w:tab/>
            </w:r>
            <w:r w:rsidR="00670517">
              <w:rPr>
                <w:noProof/>
                <w:webHidden/>
              </w:rPr>
              <w:fldChar w:fldCharType="begin"/>
            </w:r>
            <w:r w:rsidR="00670517">
              <w:rPr>
                <w:noProof/>
                <w:webHidden/>
              </w:rPr>
              <w:instrText xml:space="preserve"> PAGEREF _Toc503164323 \h </w:instrText>
            </w:r>
            <w:r w:rsidR="00670517">
              <w:rPr>
                <w:noProof/>
                <w:webHidden/>
              </w:rPr>
            </w:r>
            <w:r w:rsidR="00670517">
              <w:rPr>
                <w:noProof/>
                <w:webHidden/>
              </w:rPr>
              <w:fldChar w:fldCharType="separate"/>
            </w:r>
            <w:r w:rsidR="00670517">
              <w:rPr>
                <w:noProof/>
                <w:webHidden/>
              </w:rPr>
              <w:t>11</w:t>
            </w:r>
            <w:r w:rsidR="00670517">
              <w:rPr>
                <w:noProof/>
                <w:webHidden/>
              </w:rPr>
              <w:fldChar w:fldCharType="end"/>
            </w:r>
          </w:hyperlink>
        </w:p>
        <w:p w:rsidR="00670517" w:rsidRDefault="00C147C1">
          <w:pPr>
            <w:pStyle w:val="TOC1"/>
            <w:tabs>
              <w:tab w:val="left" w:pos="660"/>
              <w:tab w:val="right" w:leader="dot" w:pos="10053"/>
            </w:tabs>
            <w:rPr>
              <w:rFonts w:eastAsiaTheme="minorEastAsia"/>
              <w:noProof/>
              <w:lang w:eastAsia="en-GB"/>
            </w:rPr>
          </w:pPr>
          <w:hyperlink w:anchor="_Toc503164324" w:history="1">
            <w:r w:rsidR="00670517" w:rsidRPr="003D33D0">
              <w:rPr>
                <w:rStyle w:val="Hyperlink"/>
                <w:rFonts w:ascii="Arial" w:hAnsi="Arial" w:cs="Arial"/>
                <w:b/>
                <w:noProof/>
              </w:rPr>
              <w:t>7.0</w:t>
            </w:r>
            <w:r w:rsidR="00670517">
              <w:rPr>
                <w:rFonts w:eastAsiaTheme="minorEastAsia"/>
                <w:noProof/>
                <w:lang w:eastAsia="en-GB"/>
              </w:rPr>
              <w:tab/>
            </w:r>
            <w:r w:rsidR="00670517" w:rsidRPr="003D33D0">
              <w:rPr>
                <w:rStyle w:val="Hyperlink"/>
                <w:rFonts w:ascii="Arial" w:hAnsi="Arial" w:cs="Arial"/>
                <w:b/>
                <w:noProof/>
              </w:rPr>
              <w:t>Evaluation</w:t>
            </w:r>
            <w:r w:rsidR="00670517">
              <w:rPr>
                <w:noProof/>
                <w:webHidden/>
              </w:rPr>
              <w:tab/>
            </w:r>
            <w:r w:rsidR="00670517">
              <w:rPr>
                <w:noProof/>
                <w:webHidden/>
              </w:rPr>
              <w:fldChar w:fldCharType="begin"/>
            </w:r>
            <w:r w:rsidR="00670517">
              <w:rPr>
                <w:noProof/>
                <w:webHidden/>
              </w:rPr>
              <w:instrText xml:space="preserve"> PAGEREF _Toc503164324 \h </w:instrText>
            </w:r>
            <w:r w:rsidR="00670517">
              <w:rPr>
                <w:noProof/>
                <w:webHidden/>
              </w:rPr>
            </w:r>
            <w:r w:rsidR="00670517">
              <w:rPr>
                <w:noProof/>
                <w:webHidden/>
              </w:rPr>
              <w:fldChar w:fldCharType="separate"/>
            </w:r>
            <w:r w:rsidR="00670517">
              <w:rPr>
                <w:noProof/>
                <w:webHidden/>
              </w:rPr>
              <w:t>12</w:t>
            </w:r>
            <w:r w:rsidR="00670517">
              <w:rPr>
                <w:noProof/>
                <w:webHidden/>
              </w:rPr>
              <w:fldChar w:fldCharType="end"/>
            </w:r>
          </w:hyperlink>
        </w:p>
        <w:p w:rsidR="00670517" w:rsidRDefault="00C147C1">
          <w:pPr>
            <w:pStyle w:val="TOC2"/>
            <w:tabs>
              <w:tab w:val="left" w:pos="880"/>
              <w:tab w:val="right" w:leader="dot" w:pos="10053"/>
            </w:tabs>
            <w:rPr>
              <w:rFonts w:eastAsiaTheme="minorEastAsia"/>
              <w:noProof/>
              <w:lang w:eastAsia="en-GB"/>
            </w:rPr>
          </w:pPr>
          <w:hyperlink w:anchor="_Toc503164325" w:history="1">
            <w:r w:rsidR="00670517" w:rsidRPr="003D33D0">
              <w:rPr>
                <w:rStyle w:val="Hyperlink"/>
                <w:rFonts w:ascii="Arial" w:hAnsi="Arial" w:cs="Arial"/>
                <w:b/>
                <w:noProof/>
              </w:rPr>
              <w:t xml:space="preserve">7.1 </w:t>
            </w:r>
            <w:r w:rsidR="00670517">
              <w:rPr>
                <w:rFonts w:eastAsiaTheme="minorEastAsia"/>
                <w:noProof/>
                <w:lang w:eastAsia="en-GB"/>
              </w:rPr>
              <w:tab/>
            </w:r>
            <w:r w:rsidR="00670517" w:rsidRPr="003D33D0">
              <w:rPr>
                <w:rStyle w:val="Hyperlink"/>
                <w:rFonts w:ascii="Arial" w:hAnsi="Arial" w:cs="Arial"/>
                <w:b/>
                <w:noProof/>
              </w:rPr>
              <w:t>Scoring</w:t>
            </w:r>
            <w:r w:rsidR="00670517">
              <w:rPr>
                <w:noProof/>
                <w:webHidden/>
              </w:rPr>
              <w:tab/>
            </w:r>
            <w:r w:rsidR="00670517">
              <w:rPr>
                <w:noProof/>
                <w:webHidden/>
              </w:rPr>
              <w:fldChar w:fldCharType="begin"/>
            </w:r>
            <w:r w:rsidR="00670517">
              <w:rPr>
                <w:noProof/>
                <w:webHidden/>
              </w:rPr>
              <w:instrText xml:space="preserve"> PAGEREF _Toc503164325 \h </w:instrText>
            </w:r>
            <w:r w:rsidR="00670517">
              <w:rPr>
                <w:noProof/>
                <w:webHidden/>
              </w:rPr>
            </w:r>
            <w:r w:rsidR="00670517">
              <w:rPr>
                <w:noProof/>
                <w:webHidden/>
              </w:rPr>
              <w:fldChar w:fldCharType="separate"/>
            </w:r>
            <w:r w:rsidR="00670517">
              <w:rPr>
                <w:noProof/>
                <w:webHidden/>
              </w:rPr>
              <w:t>12</w:t>
            </w:r>
            <w:r w:rsidR="00670517">
              <w:rPr>
                <w:noProof/>
                <w:webHidden/>
              </w:rPr>
              <w:fldChar w:fldCharType="end"/>
            </w:r>
          </w:hyperlink>
        </w:p>
        <w:p w:rsidR="00670517" w:rsidRDefault="00C147C1">
          <w:pPr>
            <w:pStyle w:val="TOC2"/>
            <w:tabs>
              <w:tab w:val="left" w:pos="880"/>
              <w:tab w:val="right" w:leader="dot" w:pos="10053"/>
            </w:tabs>
            <w:rPr>
              <w:rFonts w:eastAsiaTheme="minorEastAsia"/>
              <w:noProof/>
              <w:lang w:eastAsia="en-GB"/>
            </w:rPr>
          </w:pPr>
          <w:hyperlink w:anchor="_Toc503164326" w:history="1">
            <w:r w:rsidR="00670517" w:rsidRPr="003D33D0">
              <w:rPr>
                <w:rStyle w:val="Hyperlink"/>
                <w:rFonts w:ascii="Arial" w:hAnsi="Arial" w:cs="Arial"/>
                <w:b/>
                <w:noProof/>
              </w:rPr>
              <w:t xml:space="preserve">7.2 </w:t>
            </w:r>
            <w:r w:rsidR="00670517">
              <w:rPr>
                <w:rFonts w:eastAsiaTheme="minorEastAsia"/>
                <w:noProof/>
                <w:lang w:eastAsia="en-GB"/>
              </w:rPr>
              <w:tab/>
            </w:r>
            <w:r w:rsidR="00670517" w:rsidRPr="003D33D0">
              <w:rPr>
                <w:rStyle w:val="Hyperlink"/>
                <w:rFonts w:ascii="Arial" w:hAnsi="Arial" w:cs="Arial"/>
                <w:b/>
                <w:noProof/>
              </w:rPr>
              <w:t>Instructions</w:t>
            </w:r>
            <w:r w:rsidR="00670517">
              <w:rPr>
                <w:noProof/>
                <w:webHidden/>
              </w:rPr>
              <w:tab/>
            </w:r>
            <w:r w:rsidR="00670517">
              <w:rPr>
                <w:noProof/>
                <w:webHidden/>
              </w:rPr>
              <w:fldChar w:fldCharType="begin"/>
            </w:r>
            <w:r w:rsidR="00670517">
              <w:rPr>
                <w:noProof/>
                <w:webHidden/>
              </w:rPr>
              <w:instrText xml:space="preserve"> PAGEREF _Toc503164326 \h </w:instrText>
            </w:r>
            <w:r w:rsidR="00670517">
              <w:rPr>
                <w:noProof/>
                <w:webHidden/>
              </w:rPr>
            </w:r>
            <w:r w:rsidR="00670517">
              <w:rPr>
                <w:noProof/>
                <w:webHidden/>
              </w:rPr>
              <w:fldChar w:fldCharType="separate"/>
            </w:r>
            <w:r w:rsidR="00670517">
              <w:rPr>
                <w:noProof/>
                <w:webHidden/>
              </w:rPr>
              <w:t>12</w:t>
            </w:r>
            <w:r w:rsidR="00670517">
              <w:rPr>
                <w:noProof/>
                <w:webHidden/>
              </w:rPr>
              <w:fldChar w:fldCharType="end"/>
            </w:r>
          </w:hyperlink>
        </w:p>
        <w:p w:rsidR="00670517" w:rsidRDefault="00C147C1">
          <w:pPr>
            <w:pStyle w:val="TOC2"/>
            <w:tabs>
              <w:tab w:val="left" w:pos="880"/>
              <w:tab w:val="right" w:leader="dot" w:pos="10053"/>
            </w:tabs>
            <w:rPr>
              <w:rFonts w:eastAsiaTheme="minorEastAsia"/>
              <w:noProof/>
              <w:lang w:eastAsia="en-GB"/>
            </w:rPr>
          </w:pPr>
          <w:hyperlink w:anchor="_Toc503164327" w:history="1">
            <w:r w:rsidR="00670517" w:rsidRPr="003D33D0">
              <w:rPr>
                <w:rStyle w:val="Hyperlink"/>
                <w:rFonts w:ascii="Arial" w:hAnsi="Arial" w:cs="Arial"/>
                <w:b/>
                <w:noProof/>
              </w:rPr>
              <w:t xml:space="preserve">7.3 </w:t>
            </w:r>
            <w:r w:rsidR="00670517">
              <w:rPr>
                <w:rFonts w:eastAsiaTheme="minorEastAsia"/>
                <w:noProof/>
                <w:lang w:eastAsia="en-GB"/>
              </w:rPr>
              <w:tab/>
            </w:r>
            <w:r w:rsidR="00670517" w:rsidRPr="003D33D0">
              <w:rPr>
                <w:rStyle w:val="Hyperlink"/>
                <w:rFonts w:ascii="Arial" w:hAnsi="Arial" w:cs="Arial"/>
                <w:b/>
                <w:noProof/>
              </w:rPr>
              <w:t>Evaluation Criteria</w:t>
            </w:r>
            <w:r w:rsidR="00670517">
              <w:rPr>
                <w:noProof/>
                <w:webHidden/>
              </w:rPr>
              <w:tab/>
            </w:r>
            <w:r w:rsidR="00670517">
              <w:rPr>
                <w:noProof/>
                <w:webHidden/>
              </w:rPr>
              <w:fldChar w:fldCharType="begin"/>
            </w:r>
            <w:r w:rsidR="00670517">
              <w:rPr>
                <w:noProof/>
                <w:webHidden/>
              </w:rPr>
              <w:instrText xml:space="preserve"> PAGEREF _Toc503164327 \h </w:instrText>
            </w:r>
            <w:r w:rsidR="00670517">
              <w:rPr>
                <w:noProof/>
                <w:webHidden/>
              </w:rPr>
            </w:r>
            <w:r w:rsidR="00670517">
              <w:rPr>
                <w:noProof/>
                <w:webHidden/>
              </w:rPr>
              <w:fldChar w:fldCharType="separate"/>
            </w:r>
            <w:r w:rsidR="00670517">
              <w:rPr>
                <w:noProof/>
                <w:webHidden/>
              </w:rPr>
              <w:t>13</w:t>
            </w:r>
            <w:r w:rsidR="00670517">
              <w:rPr>
                <w:noProof/>
                <w:webHidden/>
              </w:rPr>
              <w:fldChar w:fldCharType="end"/>
            </w:r>
          </w:hyperlink>
        </w:p>
        <w:p w:rsidR="00757308" w:rsidRDefault="00757308">
          <w:r>
            <w:rPr>
              <w:b/>
              <w:bCs/>
              <w:noProof/>
            </w:rPr>
            <w:fldChar w:fldCharType="end"/>
          </w:r>
        </w:p>
      </w:sdtContent>
    </w:sdt>
    <w:p w:rsidR="001B624A" w:rsidRPr="008C1603" w:rsidRDefault="001B624A" w:rsidP="001B624A">
      <w:pPr>
        <w:rPr>
          <w:rFonts w:ascii="Arial" w:hAnsi="Arial" w:cs="Arial"/>
          <w:sz w:val="21"/>
          <w:szCs w:val="21"/>
        </w:rPr>
      </w:pPr>
    </w:p>
    <w:p w:rsidR="001B624A" w:rsidRDefault="001B624A">
      <w:pPr>
        <w:rPr>
          <w:rFonts w:ascii="Arial" w:hAnsi="Arial" w:cs="Arial"/>
          <w:sz w:val="21"/>
          <w:szCs w:val="21"/>
        </w:rPr>
      </w:pPr>
      <w:r>
        <w:rPr>
          <w:rFonts w:ascii="Arial" w:hAnsi="Arial" w:cs="Arial"/>
          <w:sz w:val="21"/>
          <w:szCs w:val="21"/>
        </w:rPr>
        <w:br w:type="page"/>
      </w:r>
    </w:p>
    <w:p w:rsidR="007B4728" w:rsidRPr="007B4728" w:rsidRDefault="00A35319">
      <w:pPr>
        <w:rPr>
          <w:rFonts w:ascii="Arial" w:hAnsi="Arial" w:cs="Arial"/>
          <w:b/>
          <w:sz w:val="26"/>
          <w:szCs w:val="26"/>
        </w:rPr>
      </w:pPr>
      <w:r w:rsidRPr="007B4728">
        <w:rPr>
          <w:rFonts w:ascii="Arial" w:hAnsi="Arial" w:cs="Arial"/>
          <w:b/>
          <w:sz w:val="26"/>
          <w:szCs w:val="26"/>
        </w:rPr>
        <w:lastRenderedPageBreak/>
        <w:t>Definitions</w:t>
      </w:r>
      <w:r w:rsidR="007B4728" w:rsidRPr="007B4728">
        <w:rPr>
          <w:rFonts w:ascii="Arial" w:hAnsi="Arial" w:cs="Arial"/>
          <w:b/>
          <w:sz w:val="26"/>
          <w:szCs w:val="26"/>
        </w:rPr>
        <w:t xml:space="preserve"> </w:t>
      </w:r>
    </w:p>
    <w:tbl>
      <w:tblPr>
        <w:tblStyle w:val="TableGrid"/>
        <w:tblW w:w="0" w:type="auto"/>
        <w:tblLook w:val="04A0" w:firstRow="1" w:lastRow="0" w:firstColumn="1" w:lastColumn="0" w:noHBand="0" w:noVBand="1"/>
      </w:tblPr>
      <w:tblGrid>
        <w:gridCol w:w="2802"/>
        <w:gridCol w:w="7477"/>
      </w:tblGrid>
      <w:tr w:rsidR="00585F4F" w:rsidTr="00585F4F">
        <w:tc>
          <w:tcPr>
            <w:tcW w:w="2802" w:type="dxa"/>
          </w:tcPr>
          <w:p w:rsidR="00585F4F" w:rsidRPr="007B4728" w:rsidRDefault="00585F4F">
            <w:pPr>
              <w:rPr>
                <w:rFonts w:ascii="Arial" w:hAnsi="Arial" w:cs="Arial"/>
                <w:sz w:val="21"/>
                <w:szCs w:val="21"/>
              </w:rPr>
            </w:pPr>
            <w:r>
              <w:rPr>
                <w:rFonts w:ascii="Arial" w:hAnsi="Arial" w:cs="Arial"/>
                <w:sz w:val="21"/>
                <w:szCs w:val="21"/>
              </w:rPr>
              <w:t>Breastfeeding Volunteers</w:t>
            </w:r>
          </w:p>
        </w:tc>
        <w:tc>
          <w:tcPr>
            <w:tcW w:w="7477" w:type="dxa"/>
          </w:tcPr>
          <w:p w:rsidR="00585F4F" w:rsidRPr="007B4728" w:rsidRDefault="00585F4F">
            <w:pPr>
              <w:rPr>
                <w:rFonts w:ascii="Arial" w:hAnsi="Arial" w:cs="Arial"/>
                <w:sz w:val="21"/>
                <w:szCs w:val="21"/>
              </w:rPr>
            </w:pPr>
            <w:r>
              <w:rPr>
                <w:rFonts w:ascii="Arial" w:hAnsi="Arial" w:cs="Arial"/>
                <w:sz w:val="21"/>
                <w:szCs w:val="21"/>
              </w:rPr>
              <w:t>Volunteers across Derbyshire to support with breastfeeding initiation and sustainment</w:t>
            </w:r>
          </w:p>
        </w:tc>
      </w:tr>
      <w:tr w:rsidR="00670517" w:rsidTr="00585F4F">
        <w:tc>
          <w:tcPr>
            <w:tcW w:w="2802" w:type="dxa"/>
          </w:tcPr>
          <w:p w:rsidR="00670517" w:rsidRDefault="00670517">
            <w:pPr>
              <w:rPr>
                <w:rFonts w:ascii="Arial" w:hAnsi="Arial" w:cs="Arial"/>
                <w:sz w:val="21"/>
                <w:szCs w:val="21"/>
              </w:rPr>
            </w:pPr>
            <w:r>
              <w:rPr>
                <w:rFonts w:ascii="Arial" w:hAnsi="Arial" w:cs="Arial"/>
                <w:sz w:val="21"/>
                <w:szCs w:val="21"/>
              </w:rPr>
              <w:t>Breastfeeding Volunteer Support Service</w:t>
            </w:r>
          </w:p>
        </w:tc>
        <w:tc>
          <w:tcPr>
            <w:tcW w:w="7477" w:type="dxa"/>
          </w:tcPr>
          <w:p w:rsidR="00670517" w:rsidRDefault="00670517">
            <w:pPr>
              <w:rPr>
                <w:rFonts w:ascii="Arial" w:hAnsi="Arial" w:cs="Arial"/>
                <w:sz w:val="21"/>
                <w:szCs w:val="21"/>
              </w:rPr>
            </w:pPr>
            <w:r>
              <w:rPr>
                <w:rFonts w:ascii="Arial" w:hAnsi="Arial" w:cs="Arial"/>
                <w:sz w:val="21"/>
                <w:szCs w:val="21"/>
              </w:rPr>
              <w:t>The service which this tender seeks to procure</w:t>
            </w:r>
          </w:p>
        </w:tc>
      </w:tr>
      <w:tr w:rsidR="007B4728" w:rsidTr="00585F4F">
        <w:tc>
          <w:tcPr>
            <w:tcW w:w="2802" w:type="dxa"/>
          </w:tcPr>
          <w:p w:rsidR="007B4728" w:rsidRPr="007B4728" w:rsidRDefault="007B4728">
            <w:pPr>
              <w:rPr>
                <w:rFonts w:ascii="Arial" w:hAnsi="Arial" w:cs="Arial"/>
                <w:sz w:val="21"/>
                <w:szCs w:val="21"/>
              </w:rPr>
            </w:pPr>
            <w:r w:rsidRPr="007B4728">
              <w:rPr>
                <w:rFonts w:ascii="Arial" w:hAnsi="Arial" w:cs="Arial"/>
                <w:sz w:val="21"/>
                <w:szCs w:val="21"/>
              </w:rPr>
              <w:t>DCC</w:t>
            </w:r>
          </w:p>
        </w:tc>
        <w:tc>
          <w:tcPr>
            <w:tcW w:w="7477" w:type="dxa"/>
          </w:tcPr>
          <w:p w:rsidR="007B4728" w:rsidRPr="007B4728" w:rsidRDefault="007B4728">
            <w:pPr>
              <w:rPr>
                <w:rFonts w:ascii="Arial" w:hAnsi="Arial" w:cs="Arial"/>
                <w:sz w:val="21"/>
                <w:szCs w:val="21"/>
              </w:rPr>
            </w:pPr>
            <w:r w:rsidRPr="007B4728">
              <w:rPr>
                <w:rFonts w:ascii="Arial" w:hAnsi="Arial" w:cs="Arial"/>
                <w:sz w:val="21"/>
                <w:szCs w:val="21"/>
              </w:rPr>
              <w:t>Derbyshire County Council</w:t>
            </w:r>
          </w:p>
        </w:tc>
      </w:tr>
      <w:tr w:rsidR="007B4728" w:rsidTr="00585F4F">
        <w:tc>
          <w:tcPr>
            <w:tcW w:w="2802" w:type="dxa"/>
          </w:tcPr>
          <w:p w:rsidR="007B4728" w:rsidRPr="007B4728" w:rsidRDefault="007B4728">
            <w:pPr>
              <w:rPr>
                <w:rFonts w:ascii="Arial" w:hAnsi="Arial" w:cs="Arial"/>
                <w:sz w:val="21"/>
                <w:szCs w:val="21"/>
              </w:rPr>
            </w:pPr>
            <w:r w:rsidRPr="007B4728">
              <w:rPr>
                <w:rFonts w:ascii="Arial" w:hAnsi="Arial" w:cs="Arial"/>
                <w:sz w:val="21"/>
                <w:szCs w:val="21"/>
              </w:rPr>
              <w:t>DCHS</w:t>
            </w:r>
          </w:p>
        </w:tc>
        <w:tc>
          <w:tcPr>
            <w:tcW w:w="7477" w:type="dxa"/>
          </w:tcPr>
          <w:p w:rsidR="007B4728" w:rsidRPr="007B4728" w:rsidRDefault="007B4728">
            <w:pPr>
              <w:rPr>
                <w:rFonts w:ascii="Arial" w:hAnsi="Arial" w:cs="Arial"/>
                <w:sz w:val="21"/>
                <w:szCs w:val="21"/>
              </w:rPr>
            </w:pPr>
            <w:r w:rsidRPr="007B4728">
              <w:rPr>
                <w:rFonts w:ascii="Arial" w:hAnsi="Arial" w:cs="Arial"/>
                <w:sz w:val="21"/>
                <w:szCs w:val="21"/>
              </w:rPr>
              <w:t>Derbyshire Community Health Services NHS Foundation Trust</w:t>
            </w:r>
            <w:r w:rsidR="00791449">
              <w:rPr>
                <w:rFonts w:ascii="Arial" w:hAnsi="Arial" w:cs="Arial"/>
                <w:sz w:val="21"/>
                <w:szCs w:val="21"/>
              </w:rPr>
              <w:t xml:space="preserve"> (the Commissioner)</w:t>
            </w:r>
          </w:p>
        </w:tc>
      </w:tr>
      <w:tr w:rsidR="00585F4F" w:rsidTr="00585F4F">
        <w:tc>
          <w:tcPr>
            <w:tcW w:w="2802" w:type="dxa"/>
          </w:tcPr>
          <w:p w:rsidR="00585F4F" w:rsidRPr="007B4728" w:rsidRDefault="00585F4F">
            <w:pPr>
              <w:rPr>
                <w:rFonts w:ascii="Arial" w:hAnsi="Arial" w:cs="Arial"/>
                <w:sz w:val="21"/>
                <w:szCs w:val="21"/>
              </w:rPr>
            </w:pPr>
            <w:r>
              <w:rPr>
                <w:rFonts w:ascii="Arial" w:hAnsi="Arial" w:cs="Arial"/>
                <w:sz w:val="21"/>
                <w:szCs w:val="21"/>
              </w:rPr>
              <w:t>Infant and Toddler Nutrition Service</w:t>
            </w:r>
          </w:p>
        </w:tc>
        <w:tc>
          <w:tcPr>
            <w:tcW w:w="7477" w:type="dxa"/>
          </w:tcPr>
          <w:p w:rsidR="00585F4F" w:rsidRPr="007B4728" w:rsidRDefault="00585F4F">
            <w:pPr>
              <w:rPr>
                <w:rFonts w:ascii="Arial" w:hAnsi="Arial" w:cs="Arial"/>
                <w:sz w:val="21"/>
                <w:szCs w:val="21"/>
              </w:rPr>
            </w:pPr>
            <w:r>
              <w:rPr>
                <w:rFonts w:ascii="Arial" w:hAnsi="Arial" w:cs="Arial"/>
                <w:sz w:val="21"/>
                <w:szCs w:val="21"/>
              </w:rPr>
              <w:t>The wider service tendered by DCC and secured by DCHS to be delivered from 1</w:t>
            </w:r>
            <w:r w:rsidRPr="00585F4F">
              <w:rPr>
                <w:rFonts w:ascii="Arial" w:hAnsi="Arial" w:cs="Arial"/>
                <w:sz w:val="21"/>
                <w:szCs w:val="21"/>
                <w:vertAlign w:val="superscript"/>
              </w:rPr>
              <w:t>st</w:t>
            </w:r>
            <w:r>
              <w:rPr>
                <w:rFonts w:ascii="Arial" w:hAnsi="Arial" w:cs="Arial"/>
                <w:sz w:val="21"/>
                <w:szCs w:val="21"/>
              </w:rPr>
              <w:t xml:space="preserve"> April 2018</w:t>
            </w:r>
          </w:p>
        </w:tc>
      </w:tr>
      <w:tr w:rsidR="00F575FF" w:rsidTr="00585F4F">
        <w:tc>
          <w:tcPr>
            <w:tcW w:w="2802" w:type="dxa"/>
          </w:tcPr>
          <w:p w:rsidR="00F575FF" w:rsidRDefault="00F575FF">
            <w:pPr>
              <w:rPr>
                <w:rFonts w:ascii="Arial" w:hAnsi="Arial" w:cs="Arial"/>
                <w:sz w:val="21"/>
                <w:szCs w:val="21"/>
              </w:rPr>
            </w:pPr>
            <w:r>
              <w:rPr>
                <w:rFonts w:ascii="Arial" w:hAnsi="Arial" w:cs="Arial"/>
                <w:sz w:val="21"/>
                <w:szCs w:val="21"/>
              </w:rPr>
              <w:t>Provider</w:t>
            </w:r>
          </w:p>
        </w:tc>
        <w:tc>
          <w:tcPr>
            <w:tcW w:w="7477" w:type="dxa"/>
          </w:tcPr>
          <w:p w:rsidR="00F575FF" w:rsidRDefault="00791449">
            <w:pPr>
              <w:rPr>
                <w:rFonts w:ascii="Arial" w:hAnsi="Arial" w:cs="Arial"/>
                <w:sz w:val="21"/>
                <w:szCs w:val="21"/>
              </w:rPr>
            </w:pPr>
            <w:r>
              <w:rPr>
                <w:rFonts w:ascii="Arial" w:hAnsi="Arial" w:cs="Arial"/>
                <w:sz w:val="21"/>
                <w:szCs w:val="21"/>
              </w:rPr>
              <w:t>The organisation delivering the Breastfeeding Volunteer Support Service</w:t>
            </w:r>
          </w:p>
        </w:tc>
      </w:tr>
    </w:tbl>
    <w:p w:rsidR="00A35319" w:rsidRDefault="00A35319">
      <w:pPr>
        <w:rPr>
          <w:rFonts w:ascii="Arial" w:hAnsi="Arial" w:cs="Arial"/>
          <w:b/>
          <w:sz w:val="26"/>
          <w:szCs w:val="26"/>
        </w:rPr>
      </w:pPr>
      <w:r>
        <w:rPr>
          <w:rFonts w:ascii="Arial" w:hAnsi="Arial" w:cs="Arial"/>
          <w:b/>
          <w:sz w:val="26"/>
          <w:szCs w:val="26"/>
        </w:rPr>
        <w:br w:type="page"/>
      </w:r>
    </w:p>
    <w:p w:rsidR="001B624A" w:rsidRPr="00757308" w:rsidRDefault="0068391E" w:rsidP="00757308">
      <w:pPr>
        <w:pStyle w:val="NoSpacing"/>
        <w:numPr>
          <w:ilvl w:val="0"/>
          <w:numId w:val="5"/>
        </w:numPr>
        <w:spacing w:line="288" w:lineRule="auto"/>
        <w:outlineLvl w:val="0"/>
        <w:rPr>
          <w:rFonts w:ascii="Arial" w:hAnsi="Arial" w:cs="Arial"/>
          <w:b/>
          <w:sz w:val="26"/>
          <w:szCs w:val="26"/>
        </w:rPr>
      </w:pPr>
      <w:bookmarkStart w:id="1" w:name="_Toc503164312"/>
      <w:r w:rsidRPr="00757308">
        <w:rPr>
          <w:rFonts w:ascii="Arial" w:hAnsi="Arial" w:cs="Arial"/>
          <w:b/>
          <w:sz w:val="26"/>
          <w:szCs w:val="26"/>
        </w:rPr>
        <w:lastRenderedPageBreak/>
        <w:t>Introduction</w:t>
      </w:r>
      <w:bookmarkEnd w:id="1"/>
    </w:p>
    <w:p w:rsidR="001B624A" w:rsidRPr="001B624A" w:rsidRDefault="001B624A" w:rsidP="001B624A">
      <w:pPr>
        <w:pStyle w:val="NoSpacing"/>
        <w:spacing w:line="288" w:lineRule="auto"/>
        <w:ind w:left="360"/>
        <w:rPr>
          <w:rFonts w:ascii="Arial" w:hAnsi="Arial" w:cs="Arial"/>
          <w:sz w:val="21"/>
          <w:szCs w:val="21"/>
        </w:rPr>
      </w:pPr>
    </w:p>
    <w:p w:rsidR="00635671" w:rsidRPr="00635671" w:rsidRDefault="00635671" w:rsidP="00635671">
      <w:pPr>
        <w:pStyle w:val="NoSpacing"/>
        <w:spacing w:line="288" w:lineRule="auto"/>
        <w:rPr>
          <w:rFonts w:ascii="Arial" w:hAnsi="Arial" w:cs="Arial"/>
        </w:rPr>
      </w:pPr>
      <w:r w:rsidRPr="00635671">
        <w:rPr>
          <w:rFonts w:ascii="Arial" w:hAnsi="Arial" w:cs="Arial"/>
        </w:rPr>
        <w:t xml:space="preserve">Derbyshire Community Healthcare NHS Foundation Trust (DCHS) is seeking bids for provision of a Breastfeeding Volunteer Support Service. The service shall offer coordination and management of voluntary support to women establishing breastfeeding throughout the geographical area of Derbyshire excluding Derby City. </w:t>
      </w:r>
    </w:p>
    <w:p w:rsidR="00635671" w:rsidRPr="00635671" w:rsidRDefault="00635671" w:rsidP="00635671">
      <w:pPr>
        <w:pStyle w:val="NoSpacing"/>
        <w:spacing w:line="288" w:lineRule="auto"/>
        <w:rPr>
          <w:rFonts w:ascii="Arial" w:hAnsi="Arial" w:cs="Arial"/>
        </w:rPr>
      </w:pPr>
    </w:p>
    <w:p w:rsidR="00635671" w:rsidRPr="00635671" w:rsidRDefault="00635671" w:rsidP="00635671">
      <w:pPr>
        <w:pStyle w:val="NoSpacing"/>
        <w:spacing w:line="288" w:lineRule="auto"/>
        <w:rPr>
          <w:rFonts w:ascii="Arial" w:hAnsi="Arial" w:cs="Arial"/>
        </w:rPr>
      </w:pPr>
      <w:r w:rsidRPr="00635671">
        <w:rPr>
          <w:rFonts w:ascii="Arial" w:hAnsi="Arial" w:cs="Arial"/>
        </w:rPr>
        <w:t>This opportunity has arisen as a result of DCHS being successful in bidding for an Infant and Toddler Nutrition Peer Support Service commissioned by Derbyshire County Council (DCC). DCHS propose sub-contracting part of this bid to a voluntary sector organisation to support the management of a volunteer team. This is with recognition of the unique i</w:t>
      </w:r>
      <w:r w:rsidR="004011BE">
        <w:rPr>
          <w:rFonts w:ascii="Arial" w:hAnsi="Arial" w:cs="Arial"/>
        </w:rPr>
        <w:t>nsight and support the voluntary</w:t>
      </w:r>
      <w:r w:rsidRPr="00635671">
        <w:rPr>
          <w:rFonts w:ascii="Arial" w:hAnsi="Arial" w:cs="Arial"/>
        </w:rPr>
        <w:t xml:space="preserve"> sector can provide</w:t>
      </w:r>
      <w:r w:rsidR="007B4728">
        <w:rPr>
          <w:rFonts w:ascii="Arial" w:hAnsi="Arial" w:cs="Arial"/>
        </w:rPr>
        <w:t xml:space="preserve">; particularly with regards </w:t>
      </w:r>
      <w:r w:rsidRPr="00635671">
        <w:rPr>
          <w:rFonts w:ascii="Arial" w:hAnsi="Arial" w:cs="Arial"/>
        </w:rPr>
        <w:t xml:space="preserve">their ability to understand the volunteer environment and to recruit, grow and sustain a volunteer network across Derbyshire. </w:t>
      </w:r>
    </w:p>
    <w:p w:rsidR="00635671" w:rsidRPr="00635671" w:rsidRDefault="00635671" w:rsidP="00635671">
      <w:pPr>
        <w:rPr>
          <w:rFonts w:ascii="Arial" w:hAnsi="Arial" w:cs="Arial"/>
        </w:rPr>
      </w:pPr>
    </w:p>
    <w:p w:rsidR="00635671" w:rsidRPr="00635671" w:rsidRDefault="00635671" w:rsidP="00635671">
      <w:pPr>
        <w:rPr>
          <w:rFonts w:ascii="Arial" w:hAnsi="Arial" w:cs="Arial"/>
        </w:rPr>
      </w:pPr>
      <w:r w:rsidRPr="00635671">
        <w:rPr>
          <w:rFonts w:ascii="Arial" w:hAnsi="Arial" w:cs="Arial"/>
        </w:rPr>
        <w:t xml:space="preserve">The Breastfeeding Volunteer </w:t>
      </w:r>
      <w:r w:rsidR="004011BE">
        <w:rPr>
          <w:rFonts w:ascii="Arial" w:hAnsi="Arial" w:cs="Arial"/>
        </w:rPr>
        <w:t xml:space="preserve">Support </w:t>
      </w:r>
      <w:r w:rsidRPr="00635671">
        <w:rPr>
          <w:rFonts w:ascii="Arial" w:hAnsi="Arial" w:cs="Arial"/>
        </w:rPr>
        <w:t xml:space="preserve">Service will sit within the wider DCHS Infant and Toddler Nutrition Peer Support Service and will contribute to reducing health inequalities and improving health and wellbeing for families </w:t>
      </w:r>
      <w:r w:rsidR="007B4728">
        <w:rPr>
          <w:rFonts w:ascii="Arial" w:hAnsi="Arial" w:cs="Arial"/>
        </w:rPr>
        <w:t xml:space="preserve">in Derbyshire </w:t>
      </w:r>
      <w:r w:rsidRPr="00635671">
        <w:rPr>
          <w:rFonts w:ascii="Arial" w:hAnsi="Arial" w:cs="Arial"/>
        </w:rPr>
        <w:t xml:space="preserve">by </w:t>
      </w:r>
      <w:r w:rsidR="007B4728">
        <w:rPr>
          <w:rFonts w:ascii="Arial" w:hAnsi="Arial" w:cs="Arial"/>
        </w:rPr>
        <w:t>promoting</w:t>
      </w:r>
      <w:r w:rsidRPr="00635671">
        <w:rPr>
          <w:rFonts w:ascii="Arial" w:hAnsi="Arial" w:cs="Arial"/>
        </w:rPr>
        <w:t xml:space="preserve"> breastfeeding initiation and sustainment, </w:t>
      </w:r>
      <w:r w:rsidR="007B4728">
        <w:rPr>
          <w:rFonts w:ascii="Arial" w:hAnsi="Arial" w:cs="Arial"/>
        </w:rPr>
        <w:t xml:space="preserve">providing </w:t>
      </w:r>
      <w:r w:rsidRPr="00635671">
        <w:rPr>
          <w:rFonts w:ascii="Arial" w:hAnsi="Arial" w:cs="Arial"/>
        </w:rPr>
        <w:t>support for healthy eating habits and a wider ambition to reduce childhood overweight and obesity.</w:t>
      </w:r>
    </w:p>
    <w:p w:rsidR="00550BF5" w:rsidRDefault="00550BF5" w:rsidP="008C1603">
      <w:pPr>
        <w:pStyle w:val="NoSpacing"/>
        <w:spacing w:line="288" w:lineRule="auto"/>
        <w:rPr>
          <w:rFonts w:ascii="Arial" w:hAnsi="Arial" w:cs="Arial"/>
          <w:sz w:val="21"/>
          <w:szCs w:val="21"/>
        </w:rPr>
      </w:pPr>
    </w:p>
    <w:p w:rsidR="00757308" w:rsidRPr="00757308" w:rsidRDefault="00757308" w:rsidP="00757308">
      <w:pPr>
        <w:pStyle w:val="NoSpacing"/>
        <w:numPr>
          <w:ilvl w:val="0"/>
          <w:numId w:val="5"/>
        </w:numPr>
        <w:spacing w:line="288" w:lineRule="auto"/>
        <w:outlineLvl w:val="0"/>
        <w:rPr>
          <w:rFonts w:ascii="Arial" w:hAnsi="Arial" w:cs="Arial"/>
          <w:b/>
          <w:sz w:val="26"/>
          <w:szCs w:val="26"/>
        </w:rPr>
      </w:pPr>
      <w:bookmarkStart w:id="2" w:name="_Toc503164313"/>
      <w:r w:rsidRPr="00757308">
        <w:rPr>
          <w:rFonts w:ascii="Arial" w:hAnsi="Arial" w:cs="Arial"/>
          <w:b/>
          <w:sz w:val="26"/>
          <w:szCs w:val="26"/>
        </w:rPr>
        <w:t>Scope</w:t>
      </w:r>
      <w:bookmarkEnd w:id="2"/>
      <w:r w:rsidRPr="00757308">
        <w:rPr>
          <w:rFonts w:ascii="Arial" w:hAnsi="Arial" w:cs="Arial"/>
          <w:b/>
          <w:sz w:val="26"/>
          <w:szCs w:val="26"/>
        </w:rPr>
        <w:t xml:space="preserve"> </w:t>
      </w:r>
    </w:p>
    <w:p w:rsidR="00757308" w:rsidRDefault="00757308" w:rsidP="00757308">
      <w:pPr>
        <w:pStyle w:val="NoSpacing"/>
        <w:spacing w:line="288" w:lineRule="auto"/>
        <w:rPr>
          <w:rFonts w:ascii="Arial" w:hAnsi="Arial" w:cs="Arial"/>
          <w:sz w:val="21"/>
          <w:szCs w:val="21"/>
        </w:rPr>
      </w:pPr>
    </w:p>
    <w:p w:rsidR="00585F4F" w:rsidRDefault="00585F4F" w:rsidP="00757308">
      <w:pPr>
        <w:pStyle w:val="NoSpacing"/>
        <w:spacing w:line="288" w:lineRule="auto"/>
        <w:rPr>
          <w:rFonts w:ascii="Arial" w:hAnsi="Arial" w:cs="Arial"/>
        </w:rPr>
      </w:pPr>
      <w:r>
        <w:rPr>
          <w:rFonts w:ascii="Arial" w:hAnsi="Arial" w:cs="Arial"/>
        </w:rPr>
        <w:t>This tender is for the coordination and management of voluntary support for breastfeeding in Derbyshire (excluding Derby City).</w:t>
      </w:r>
    </w:p>
    <w:p w:rsidR="00585F4F" w:rsidRDefault="00585F4F" w:rsidP="00757308">
      <w:pPr>
        <w:pStyle w:val="NoSpacing"/>
        <w:spacing w:line="288" w:lineRule="auto"/>
        <w:rPr>
          <w:rFonts w:ascii="Arial" w:hAnsi="Arial" w:cs="Arial"/>
        </w:rPr>
      </w:pPr>
    </w:p>
    <w:p w:rsidR="00757308" w:rsidRPr="003C70E1" w:rsidRDefault="00757308" w:rsidP="00757308">
      <w:pPr>
        <w:pStyle w:val="NoSpacing"/>
        <w:spacing w:line="288" w:lineRule="auto"/>
        <w:rPr>
          <w:rFonts w:ascii="Arial" w:hAnsi="Arial" w:cs="Arial"/>
        </w:rPr>
      </w:pPr>
      <w:r w:rsidRPr="003C70E1">
        <w:rPr>
          <w:rFonts w:ascii="Arial" w:hAnsi="Arial" w:cs="Arial"/>
        </w:rPr>
        <w:t xml:space="preserve">The contract shall commence on 01 April 2018 and </w:t>
      </w:r>
      <w:r w:rsidR="00635671" w:rsidRPr="003C70E1">
        <w:rPr>
          <w:rFonts w:ascii="Arial" w:hAnsi="Arial" w:cs="Arial"/>
        </w:rPr>
        <w:t xml:space="preserve">will have </w:t>
      </w:r>
      <w:r w:rsidR="004011BE" w:rsidRPr="003C70E1">
        <w:rPr>
          <w:rFonts w:ascii="Arial" w:hAnsi="Arial" w:cs="Arial"/>
        </w:rPr>
        <w:t>a 3-</w:t>
      </w:r>
      <w:r w:rsidRPr="003C70E1">
        <w:rPr>
          <w:rFonts w:ascii="Arial" w:hAnsi="Arial" w:cs="Arial"/>
        </w:rPr>
        <w:t>year duration</w:t>
      </w:r>
      <w:r w:rsidR="00635671" w:rsidRPr="003C70E1">
        <w:rPr>
          <w:rFonts w:ascii="Arial" w:hAnsi="Arial" w:cs="Arial"/>
        </w:rPr>
        <w:t>. There will be an opportunity to extend the contract for two further 12 month periods</w:t>
      </w:r>
      <w:r w:rsidR="004011BE" w:rsidRPr="003C70E1">
        <w:rPr>
          <w:rFonts w:ascii="Arial" w:hAnsi="Arial" w:cs="Arial"/>
        </w:rPr>
        <w:t>;</w:t>
      </w:r>
      <w:r w:rsidR="00635671" w:rsidRPr="003C70E1">
        <w:rPr>
          <w:rFonts w:ascii="Arial" w:hAnsi="Arial" w:cs="Arial"/>
        </w:rPr>
        <w:t xml:space="preserve"> </w:t>
      </w:r>
      <w:r w:rsidRPr="003C70E1">
        <w:rPr>
          <w:rFonts w:ascii="Arial" w:hAnsi="Arial" w:cs="Arial"/>
        </w:rPr>
        <w:t xml:space="preserve">subject to funding and DCHS </w:t>
      </w:r>
      <w:r w:rsidR="00635671" w:rsidRPr="003C70E1">
        <w:rPr>
          <w:rFonts w:ascii="Arial" w:hAnsi="Arial" w:cs="Arial"/>
        </w:rPr>
        <w:t xml:space="preserve">also being successful in achieving </w:t>
      </w:r>
      <w:r w:rsidRPr="003C70E1">
        <w:rPr>
          <w:rFonts w:ascii="Arial" w:hAnsi="Arial" w:cs="Arial"/>
        </w:rPr>
        <w:t>contract renewal</w:t>
      </w:r>
      <w:r w:rsidR="00550BF5" w:rsidRPr="003C70E1">
        <w:rPr>
          <w:rFonts w:ascii="Arial" w:hAnsi="Arial" w:cs="Arial"/>
        </w:rPr>
        <w:t xml:space="preserve"> </w:t>
      </w:r>
      <w:r w:rsidR="007B4728" w:rsidRPr="003C70E1">
        <w:rPr>
          <w:rFonts w:ascii="Arial" w:hAnsi="Arial" w:cs="Arial"/>
        </w:rPr>
        <w:t xml:space="preserve">for the Infant and Toddler Nutrition Peer Support Service </w:t>
      </w:r>
      <w:r w:rsidR="00550BF5" w:rsidRPr="003C70E1">
        <w:rPr>
          <w:rFonts w:ascii="Arial" w:hAnsi="Arial" w:cs="Arial"/>
        </w:rPr>
        <w:t>from DCC</w:t>
      </w:r>
      <w:r w:rsidRPr="003C70E1">
        <w:rPr>
          <w:rFonts w:ascii="Arial" w:hAnsi="Arial" w:cs="Arial"/>
        </w:rPr>
        <w:t>.</w:t>
      </w:r>
    </w:p>
    <w:p w:rsidR="007B4728" w:rsidRPr="008C1603" w:rsidRDefault="007B4728" w:rsidP="00757308">
      <w:pPr>
        <w:pStyle w:val="NoSpacing"/>
        <w:spacing w:line="288" w:lineRule="auto"/>
        <w:rPr>
          <w:rFonts w:ascii="Arial" w:hAnsi="Arial" w:cs="Arial"/>
          <w:sz w:val="21"/>
          <w:szCs w:val="21"/>
        </w:rPr>
      </w:pPr>
    </w:p>
    <w:p w:rsidR="00757308" w:rsidRPr="008C1603" w:rsidRDefault="00757308" w:rsidP="008C1603">
      <w:pPr>
        <w:pStyle w:val="NoSpacing"/>
        <w:spacing w:line="288" w:lineRule="auto"/>
        <w:rPr>
          <w:rFonts w:ascii="Arial" w:hAnsi="Arial" w:cs="Arial"/>
          <w:sz w:val="21"/>
          <w:szCs w:val="21"/>
        </w:rPr>
      </w:pPr>
    </w:p>
    <w:p w:rsidR="0068391E" w:rsidRPr="00757308" w:rsidRDefault="0068391E" w:rsidP="00757308">
      <w:pPr>
        <w:pStyle w:val="NoSpacing"/>
        <w:numPr>
          <w:ilvl w:val="0"/>
          <w:numId w:val="5"/>
        </w:numPr>
        <w:spacing w:line="288" w:lineRule="auto"/>
        <w:outlineLvl w:val="0"/>
        <w:rPr>
          <w:rFonts w:ascii="Arial" w:hAnsi="Arial" w:cs="Arial"/>
          <w:b/>
          <w:sz w:val="26"/>
          <w:szCs w:val="26"/>
        </w:rPr>
      </w:pPr>
      <w:bookmarkStart w:id="3" w:name="_Toc503164314"/>
      <w:r w:rsidRPr="00757308">
        <w:rPr>
          <w:rFonts w:ascii="Arial" w:hAnsi="Arial" w:cs="Arial"/>
          <w:b/>
          <w:sz w:val="26"/>
          <w:szCs w:val="26"/>
        </w:rPr>
        <w:t>Background</w:t>
      </w:r>
      <w:bookmarkEnd w:id="3"/>
      <w:r w:rsidR="000128A0">
        <w:rPr>
          <w:rFonts w:ascii="Arial" w:hAnsi="Arial" w:cs="Arial"/>
          <w:b/>
          <w:sz w:val="26"/>
          <w:szCs w:val="26"/>
        </w:rPr>
        <w:t xml:space="preserve"> </w:t>
      </w:r>
    </w:p>
    <w:p w:rsidR="00F33AA4" w:rsidRPr="003C70E1" w:rsidRDefault="00F33AA4" w:rsidP="008C1603">
      <w:pPr>
        <w:pStyle w:val="NoSpacing"/>
        <w:spacing w:line="288" w:lineRule="auto"/>
        <w:rPr>
          <w:rFonts w:ascii="Arial" w:hAnsi="Arial" w:cs="Arial"/>
          <w:sz w:val="21"/>
          <w:szCs w:val="21"/>
        </w:rPr>
      </w:pPr>
    </w:p>
    <w:p w:rsidR="00C06AC8" w:rsidRPr="00506F69" w:rsidRDefault="000128A0" w:rsidP="000128A0">
      <w:pPr>
        <w:rPr>
          <w:rFonts w:ascii="Arial" w:hAnsi="Arial" w:cs="Arial"/>
        </w:rPr>
      </w:pPr>
      <w:r w:rsidRPr="00506F69">
        <w:rPr>
          <w:rFonts w:ascii="Arial" w:hAnsi="Arial" w:cs="Arial"/>
        </w:rPr>
        <w:t>There is various evidence to indicate that breastfeeding is related to improved health for both mothers and babies. In particular</w:t>
      </w:r>
      <w:r w:rsidR="007B4728" w:rsidRPr="00506F69">
        <w:rPr>
          <w:rFonts w:ascii="Arial" w:hAnsi="Arial" w:cs="Arial"/>
        </w:rPr>
        <w:t>,</w:t>
      </w:r>
      <w:r w:rsidRPr="00506F69">
        <w:rPr>
          <w:rFonts w:ascii="Arial" w:hAnsi="Arial" w:cs="Arial"/>
        </w:rPr>
        <w:t xml:space="preserve"> breastfeeding and healthy eating habits at home are associated with </w:t>
      </w:r>
      <w:r w:rsidR="007B4728" w:rsidRPr="00506F69">
        <w:rPr>
          <w:rFonts w:ascii="Arial" w:hAnsi="Arial" w:cs="Arial"/>
        </w:rPr>
        <w:t xml:space="preserve">reduction </w:t>
      </w:r>
      <w:r w:rsidRPr="00506F69">
        <w:rPr>
          <w:rFonts w:ascii="Arial" w:hAnsi="Arial" w:cs="Arial"/>
        </w:rPr>
        <w:t xml:space="preserve">of childhood obesity and diabetes. These preventable ongoing health conditions are serious </w:t>
      </w:r>
      <w:r w:rsidR="007B4728" w:rsidRPr="00506F69">
        <w:rPr>
          <w:rFonts w:ascii="Arial" w:hAnsi="Arial" w:cs="Arial"/>
        </w:rPr>
        <w:t xml:space="preserve">for the individual </w:t>
      </w:r>
      <w:r w:rsidRPr="00506F69">
        <w:rPr>
          <w:rFonts w:ascii="Arial" w:hAnsi="Arial" w:cs="Arial"/>
        </w:rPr>
        <w:t xml:space="preserve">and </w:t>
      </w:r>
      <w:r w:rsidR="004011BE" w:rsidRPr="00506F69">
        <w:rPr>
          <w:rFonts w:ascii="Arial" w:hAnsi="Arial" w:cs="Arial"/>
        </w:rPr>
        <w:t xml:space="preserve">pose </w:t>
      </w:r>
      <w:r w:rsidRPr="00506F69">
        <w:rPr>
          <w:rFonts w:ascii="Arial" w:hAnsi="Arial" w:cs="Arial"/>
        </w:rPr>
        <w:t xml:space="preserve">a significant cost to the health system. </w:t>
      </w:r>
    </w:p>
    <w:p w:rsidR="004011BE" w:rsidRPr="00506F69" w:rsidRDefault="00C06AC8" w:rsidP="000128A0">
      <w:pPr>
        <w:rPr>
          <w:rFonts w:ascii="Arial" w:hAnsi="Arial" w:cs="Arial"/>
        </w:rPr>
      </w:pPr>
      <w:r w:rsidRPr="00506F69">
        <w:rPr>
          <w:rFonts w:ascii="Arial" w:hAnsi="Arial" w:cs="Arial"/>
        </w:rPr>
        <w:t xml:space="preserve">Across Derbyshire there is significant variation in breastfeeding initiation and sustainment. Rates are </w:t>
      </w:r>
      <w:r w:rsidR="007B4728" w:rsidRPr="00506F69">
        <w:rPr>
          <w:rFonts w:ascii="Arial" w:hAnsi="Arial" w:cs="Arial"/>
        </w:rPr>
        <w:t>as</w:t>
      </w:r>
      <w:r w:rsidRPr="00506F69">
        <w:rPr>
          <w:rFonts w:ascii="Arial" w:hAnsi="Arial" w:cs="Arial"/>
        </w:rPr>
        <w:t xml:space="preserve">sociated </w:t>
      </w:r>
      <w:r w:rsidR="007B4728" w:rsidRPr="00506F69">
        <w:rPr>
          <w:rFonts w:ascii="Arial" w:hAnsi="Arial" w:cs="Arial"/>
        </w:rPr>
        <w:t xml:space="preserve">to a </w:t>
      </w:r>
      <w:r w:rsidRPr="00506F69">
        <w:rPr>
          <w:rFonts w:ascii="Arial" w:hAnsi="Arial" w:cs="Arial"/>
        </w:rPr>
        <w:t>social gradient with substantial differences in initiation, prevalence at 6 weeks and sustainment from 10 days to 6 weeks</w:t>
      </w:r>
      <w:r w:rsidR="007B4728" w:rsidRPr="00506F69">
        <w:rPr>
          <w:rFonts w:ascii="Arial" w:hAnsi="Arial" w:cs="Arial"/>
        </w:rPr>
        <w:t xml:space="preserve"> in different areas of the County.</w:t>
      </w:r>
    </w:p>
    <w:p w:rsidR="008E3555" w:rsidRPr="00506F69" w:rsidRDefault="007B4728" w:rsidP="00670517">
      <w:pPr>
        <w:rPr>
          <w:rFonts w:ascii="Arial" w:hAnsi="Arial" w:cs="Arial"/>
        </w:rPr>
      </w:pPr>
      <w:r w:rsidRPr="00506F69">
        <w:rPr>
          <w:rFonts w:ascii="Arial" w:hAnsi="Arial" w:cs="Arial"/>
        </w:rPr>
        <w:t>Peer S</w:t>
      </w:r>
      <w:r w:rsidR="000128A0" w:rsidRPr="00506F69">
        <w:rPr>
          <w:rFonts w:ascii="Arial" w:hAnsi="Arial" w:cs="Arial"/>
        </w:rPr>
        <w:t xml:space="preserve">upport </w:t>
      </w:r>
      <w:r w:rsidRPr="00506F69">
        <w:rPr>
          <w:rFonts w:ascii="Arial" w:hAnsi="Arial" w:cs="Arial"/>
        </w:rPr>
        <w:t>S</w:t>
      </w:r>
      <w:r w:rsidR="000128A0" w:rsidRPr="00506F69">
        <w:rPr>
          <w:rFonts w:ascii="Arial" w:hAnsi="Arial" w:cs="Arial"/>
        </w:rPr>
        <w:t>ervices</w:t>
      </w:r>
      <w:r w:rsidR="008E3555" w:rsidRPr="00506F69">
        <w:rPr>
          <w:rFonts w:ascii="Arial" w:hAnsi="Arial" w:cs="Arial"/>
        </w:rPr>
        <w:t xml:space="preserve"> aimed at supporting breastfeeding initiation and sustainment</w:t>
      </w:r>
      <w:r w:rsidR="000128A0" w:rsidRPr="00506F69">
        <w:rPr>
          <w:rFonts w:ascii="Arial" w:hAnsi="Arial" w:cs="Arial"/>
        </w:rPr>
        <w:t xml:space="preserve"> are evidenced to increase breastfeeding rates</w:t>
      </w:r>
      <w:r w:rsidR="00C06AC8" w:rsidRPr="00506F69">
        <w:rPr>
          <w:rFonts w:ascii="Arial" w:hAnsi="Arial" w:cs="Arial"/>
        </w:rPr>
        <w:t>. DCHS intend to offer a f</w:t>
      </w:r>
      <w:r w:rsidR="000128A0" w:rsidRPr="00506F69">
        <w:rPr>
          <w:rFonts w:ascii="Arial" w:hAnsi="Arial" w:cs="Arial"/>
        </w:rPr>
        <w:t xml:space="preserve">lexible and sustainable </w:t>
      </w:r>
      <w:r w:rsidRPr="00506F69">
        <w:rPr>
          <w:rFonts w:ascii="Arial" w:hAnsi="Arial" w:cs="Arial"/>
        </w:rPr>
        <w:t xml:space="preserve">Infant and Toddler Nutrition Service </w:t>
      </w:r>
      <w:r w:rsidR="003C70E1" w:rsidRPr="00506F69">
        <w:rPr>
          <w:rFonts w:ascii="Arial" w:hAnsi="Arial" w:cs="Arial"/>
        </w:rPr>
        <w:t>including peer s</w:t>
      </w:r>
      <w:r w:rsidRPr="00506F69">
        <w:rPr>
          <w:rFonts w:ascii="Arial" w:hAnsi="Arial" w:cs="Arial"/>
        </w:rPr>
        <w:t xml:space="preserve">upport </w:t>
      </w:r>
      <w:r w:rsidR="008E3555" w:rsidRPr="00506F69">
        <w:rPr>
          <w:rFonts w:ascii="Arial" w:hAnsi="Arial" w:cs="Arial"/>
        </w:rPr>
        <w:t xml:space="preserve">in order to contribute to reducing health inequalities and </w:t>
      </w:r>
      <w:r w:rsidR="008E3555" w:rsidRPr="00506F69">
        <w:rPr>
          <w:rFonts w:ascii="Arial" w:hAnsi="Arial" w:cs="Arial"/>
        </w:rPr>
        <w:lastRenderedPageBreak/>
        <w:t>developing healthy eating habits from infancy through to toddlerhood</w:t>
      </w:r>
      <w:r w:rsidRPr="00506F69">
        <w:rPr>
          <w:rFonts w:ascii="Arial" w:hAnsi="Arial" w:cs="Arial"/>
        </w:rPr>
        <w:t xml:space="preserve">. </w:t>
      </w:r>
      <w:r w:rsidR="00533154">
        <w:rPr>
          <w:rFonts w:ascii="Arial" w:hAnsi="Arial" w:cs="Arial"/>
        </w:rPr>
        <w:t xml:space="preserve">In support of this </w:t>
      </w:r>
      <w:r w:rsidR="007C6A8B">
        <w:rPr>
          <w:rFonts w:ascii="Arial" w:hAnsi="Arial" w:cs="Arial"/>
        </w:rPr>
        <w:t>DCHS</w:t>
      </w:r>
      <w:r w:rsidRPr="00506F69">
        <w:rPr>
          <w:rFonts w:ascii="Arial" w:hAnsi="Arial" w:cs="Arial"/>
        </w:rPr>
        <w:t xml:space="preserve"> intends to work in partnership with the voluntary sector and are looking to commission </w:t>
      </w:r>
      <w:r w:rsidR="000128A0" w:rsidRPr="00506F69">
        <w:rPr>
          <w:rFonts w:ascii="Arial" w:hAnsi="Arial" w:cs="Arial"/>
        </w:rPr>
        <w:t>a Breastfeeding Volunteer Support Service to</w:t>
      </w:r>
      <w:r w:rsidRPr="00506F69">
        <w:rPr>
          <w:rFonts w:ascii="Arial" w:hAnsi="Arial" w:cs="Arial"/>
        </w:rPr>
        <w:t xml:space="preserve"> support and</w:t>
      </w:r>
      <w:r w:rsidR="000128A0" w:rsidRPr="00506F69">
        <w:rPr>
          <w:rFonts w:ascii="Arial" w:hAnsi="Arial" w:cs="Arial"/>
        </w:rPr>
        <w:t xml:space="preserve"> coordinate </w:t>
      </w:r>
      <w:r w:rsidRPr="00506F69">
        <w:rPr>
          <w:rFonts w:ascii="Arial" w:hAnsi="Arial" w:cs="Arial"/>
        </w:rPr>
        <w:t>Breastfeeding V</w:t>
      </w:r>
      <w:r w:rsidR="00533154">
        <w:rPr>
          <w:rFonts w:ascii="Arial" w:hAnsi="Arial" w:cs="Arial"/>
        </w:rPr>
        <w:t>olunteers across the County.</w:t>
      </w:r>
    </w:p>
    <w:p w:rsidR="000128A0" w:rsidRPr="00506F69" w:rsidRDefault="000128A0" w:rsidP="000128A0">
      <w:pPr>
        <w:pStyle w:val="NoSpacing"/>
        <w:spacing w:line="288" w:lineRule="auto"/>
        <w:rPr>
          <w:rFonts w:ascii="Arial" w:hAnsi="Arial" w:cs="Arial"/>
        </w:rPr>
      </w:pPr>
      <w:r w:rsidRPr="00506F69">
        <w:rPr>
          <w:rFonts w:ascii="Arial" w:hAnsi="Arial" w:cs="Arial"/>
        </w:rPr>
        <w:t xml:space="preserve">This tender presents an opportunity to join </w:t>
      </w:r>
      <w:r w:rsidR="00C06AC8" w:rsidRPr="00506F69">
        <w:rPr>
          <w:rFonts w:ascii="Arial" w:hAnsi="Arial" w:cs="Arial"/>
        </w:rPr>
        <w:t xml:space="preserve">a committed and successful team </w:t>
      </w:r>
      <w:r w:rsidRPr="00506F69">
        <w:rPr>
          <w:rFonts w:ascii="Arial" w:hAnsi="Arial" w:cs="Arial"/>
        </w:rPr>
        <w:t xml:space="preserve">delivering breastfeeding support </w:t>
      </w:r>
      <w:r w:rsidR="003C70E1" w:rsidRPr="00506F69">
        <w:rPr>
          <w:rFonts w:ascii="Arial" w:hAnsi="Arial" w:cs="Arial"/>
        </w:rPr>
        <w:t>within the community</w:t>
      </w:r>
      <w:r w:rsidRPr="00506F69">
        <w:rPr>
          <w:rFonts w:ascii="Arial" w:hAnsi="Arial" w:cs="Arial"/>
        </w:rPr>
        <w:t xml:space="preserve">. DCHS are an incumbent </w:t>
      </w:r>
      <w:r w:rsidR="007C6A8B">
        <w:rPr>
          <w:rFonts w:ascii="Arial" w:hAnsi="Arial" w:cs="Arial"/>
        </w:rPr>
        <w:t>p</w:t>
      </w:r>
      <w:r w:rsidR="00F575FF">
        <w:rPr>
          <w:rFonts w:ascii="Arial" w:hAnsi="Arial" w:cs="Arial"/>
        </w:rPr>
        <w:t>rovider</w:t>
      </w:r>
      <w:r w:rsidRPr="00506F69">
        <w:rPr>
          <w:rFonts w:ascii="Arial" w:hAnsi="Arial" w:cs="Arial"/>
        </w:rPr>
        <w:t xml:space="preserve"> of </w:t>
      </w:r>
      <w:r w:rsidR="00C06AC8" w:rsidRPr="00506F69">
        <w:rPr>
          <w:rFonts w:ascii="Arial" w:hAnsi="Arial" w:cs="Arial"/>
        </w:rPr>
        <w:t xml:space="preserve">breastfeeding </w:t>
      </w:r>
      <w:r w:rsidRPr="00506F69">
        <w:rPr>
          <w:rFonts w:ascii="Arial" w:hAnsi="Arial" w:cs="Arial"/>
        </w:rPr>
        <w:t>services</w:t>
      </w:r>
      <w:r w:rsidR="00C06AC8" w:rsidRPr="00506F69">
        <w:rPr>
          <w:rFonts w:ascii="Arial" w:hAnsi="Arial" w:cs="Arial"/>
        </w:rPr>
        <w:t xml:space="preserve"> within Derbyshire</w:t>
      </w:r>
      <w:r w:rsidRPr="00506F69">
        <w:rPr>
          <w:rFonts w:ascii="Arial" w:hAnsi="Arial" w:cs="Arial"/>
        </w:rPr>
        <w:t xml:space="preserve"> and during the time</w:t>
      </w:r>
      <w:r w:rsidR="003C70E1" w:rsidRPr="00506F69">
        <w:rPr>
          <w:rFonts w:ascii="Arial" w:hAnsi="Arial" w:cs="Arial"/>
        </w:rPr>
        <w:t xml:space="preserve"> delivering the current contract we have </w:t>
      </w:r>
      <w:r w:rsidRPr="00506F69">
        <w:rPr>
          <w:rFonts w:ascii="Arial" w:hAnsi="Arial" w:cs="Arial"/>
        </w:rPr>
        <w:t xml:space="preserve">contributed to an increase in the sustainment of exclusive breastfeeding by 2% (March </w:t>
      </w:r>
      <w:r w:rsidR="003C70E1" w:rsidRPr="00506F69">
        <w:rPr>
          <w:rFonts w:ascii="Arial" w:hAnsi="Arial" w:cs="Arial"/>
        </w:rPr>
        <w:t xml:space="preserve">2017). Extremely high praise for the service is also </w:t>
      </w:r>
      <w:r w:rsidRPr="00506F69">
        <w:rPr>
          <w:rFonts w:ascii="Arial" w:hAnsi="Arial" w:cs="Arial"/>
        </w:rPr>
        <w:t xml:space="preserve">reflected in NHS Friends and Family </w:t>
      </w:r>
      <w:r w:rsidR="003C70E1" w:rsidRPr="00506F69">
        <w:rPr>
          <w:rFonts w:ascii="Arial" w:hAnsi="Arial" w:cs="Arial"/>
        </w:rPr>
        <w:t xml:space="preserve">Test feedback </w:t>
      </w:r>
      <w:r w:rsidRPr="00506F69">
        <w:rPr>
          <w:rFonts w:ascii="Arial" w:hAnsi="Arial" w:cs="Arial"/>
        </w:rPr>
        <w:t xml:space="preserve"> with 98% of families reporting that they would recommend the existing service to </w:t>
      </w:r>
      <w:r w:rsidR="003C70E1" w:rsidRPr="00506F69">
        <w:rPr>
          <w:rFonts w:ascii="Arial" w:hAnsi="Arial" w:cs="Arial"/>
        </w:rPr>
        <w:t xml:space="preserve">their </w:t>
      </w:r>
      <w:r w:rsidRPr="00506F69">
        <w:rPr>
          <w:rFonts w:ascii="Arial" w:hAnsi="Arial" w:cs="Arial"/>
        </w:rPr>
        <w:t xml:space="preserve">friends and family (April 2014 – March 2017). </w:t>
      </w:r>
    </w:p>
    <w:p w:rsidR="000128A0" w:rsidRPr="00506F69" w:rsidRDefault="000128A0" w:rsidP="000128A0">
      <w:pPr>
        <w:pStyle w:val="NoSpacing"/>
        <w:spacing w:line="288" w:lineRule="auto"/>
        <w:rPr>
          <w:rFonts w:ascii="Arial" w:hAnsi="Arial" w:cs="Arial"/>
        </w:rPr>
      </w:pPr>
    </w:p>
    <w:p w:rsidR="00C06AC8" w:rsidRPr="00506F69" w:rsidRDefault="003C70E1" w:rsidP="00C06AC8">
      <w:pPr>
        <w:pStyle w:val="NoSpacing"/>
        <w:spacing w:line="288" w:lineRule="auto"/>
        <w:rPr>
          <w:rFonts w:ascii="Arial" w:hAnsi="Arial" w:cs="Arial"/>
        </w:rPr>
      </w:pPr>
      <w:r w:rsidRPr="00506F69">
        <w:rPr>
          <w:rFonts w:ascii="Arial" w:hAnsi="Arial" w:cs="Arial"/>
        </w:rPr>
        <w:t xml:space="preserve">DCHS welcomes </w:t>
      </w:r>
      <w:r w:rsidR="000128A0" w:rsidRPr="00506F69">
        <w:rPr>
          <w:rFonts w:ascii="Arial" w:hAnsi="Arial" w:cs="Arial"/>
        </w:rPr>
        <w:t xml:space="preserve">bids from </w:t>
      </w:r>
      <w:r w:rsidRPr="00506F69">
        <w:rPr>
          <w:rFonts w:ascii="Arial" w:hAnsi="Arial" w:cs="Arial"/>
        </w:rPr>
        <w:t xml:space="preserve">voluntary sector </w:t>
      </w:r>
      <w:r w:rsidR="000128A0" w:rsidRPr="00506F69">
        <w:rPr>
          <w:rFonts w:ascii="Arial" w:hAnsi="Arial" w:cs="Arial"/>
        </w:rPr>
        <w:t xml:space="preserve">services that are as </w:t>
      </w:r>
      <w:r w:rsidRPr="00506F69">
        <w:rPr>
          <w:rFonts w:ascii="Arial" w:hAnsi="Arial" w:cs="Arial"/>
        </w:rPr>
        <w:t xml:space="preserve">committed, </w:t>
      </w:r>
      <w:r w:rsidR="000128A0" w:rsidRPr="00506F69">
        <w:rPr>
          <w:rFonts w:ascii="Arial" w:hAnsi="Arial" w:cs="Arial"/>
        </w:rPr>
        <w:t>flexible and innovative as ours</w:t>
      </w:r>
      <w:r w:rsidR="00C06AC8" w:rsidRPr="00506F69">
        <w:rPr>
          <w:rFonts w:ascii="Arial" w:hAnsi="Arial" w:cs="Arial"/>
        </w:rPr>
        <w:t xml:space="preserve">. </w:t>
      </w:r>
      <w:r w:rsidR="007C6A8B">
        <w:rPr>
          <w:rFonts w:ascii="Arial" w:hAnsi="Arial" w:cs="Arial"/>
        </w:rPr>
        <w:t>The successful Provider</w:t>
      </w:r>
      <w:r w:rsidR="000128A0" w:rsidRPr="00506F69">
        <w:rPr>
          <w:rFonts w:ascii="Arial" w:hAnsi="Arial" w:cs="Arial"/>
        </w:rPr>
        <w:t xml:space="preserve"> will </w:t>
      </w:r>
      <w:r w:rsidRPr="00506F69">
        <w:rPr>
          <w:rFonts w:ascii="Arial" w:hAnsi="Arial" w:cs="Arial"/>
        </w:rPr>
        <w:t xml:space="preserve">be able to adapt and evolve to meet the bespoke needs of communities and will </w:t>
      </w:r>
      <w:r w:rsidR="000128A0" w:rsidRPr="00506F69">
        <w:rPr>
          <w:rFonts w:ascii="Arial" w:hAnsi="Arial" w:cs="Arial"/>
        </w:rPr>
        <w:t xml:space="preserve">engage with the wider </w:t>
      </w:r>
      <w:r w:rsidR="00C06AC8" w:rsidRPr="00506F69">
        <w:rPr>
          <w:rFonts w:ascii="Arial" w:hAnsi="Arial" w:cs="Arial"/>
        </w:rPr>
        <w:t xml:space="preserve">ambitions of the </w:t>
      </w:r>
      <w:r w:rsidRPr="00506F69">
        <w:rPr>
          <w:rFonts w:ascii="Arial" w:hAnsi="Arial" w:cs="Arial"/>
        </w:rPr>
        <w:t xml:space="preserve">Infant and Toddler Nutrition Service </w:t>
      </w:r>
      <w:r w:rsidR="000128A0" w:rsidRPr="00506F69">
        <w:rPr>
          <w:rFonts w:ascii="Arial" w:hAnsi="Arial" w:cs="Arial"/>
        </w:rPr>
        <w:t xml:space="preserve">delivered by DCHS </w:t>
      </w:r>
      <w:r w:rsidRPr="00506F69">
        <w:rPr>
          <w:rFonts w:ascii="Arial" w:hAnsi="Arial" w:cs="Arial"/>
        </w:rPr>
        <w:t xml:space="preserve">in order </w:t>
      </w:r>
      <w:r w:rsidR="00C06AC8" w:rsidRPr="00506F69">
        <w:rPr>
          <w:rFonts w:ascii="Arial" w:hAnsi="Arial" w:cs="Arial"/>
        </w:rPr>
        <w:t xml:space="preserve">to meet the public health needs of families within Derbyshire. </w:t>
      </w:r>
    </w:p>
    <w:p w:rsidR="00C06AC8" w:rsidRDefault="00C06AC8" w:rsidP="00C06AC8">
      <w:pPr>
        <w:pStyle w:val="NoSpacing"/>
        <w:spacing w:line="288" w:lineRule="auto"/>
        <w:rPr>
          <w:rFonts w:ascii="Arial" w:hAnsi="Arial" w:cs="Arial"/>
        </w:rPr>
      </w:pPr>
    </w:p>
    <w:p w:rsidR="00550BF5" w:rsidRDefault="00550BF5" w:rsidP="008C1603">
      <w:pPr>
        <w:pStyle w:val="NoSpacing"/>
        <w:spacing w:line="288" w:lineRule="auto"/>
        <w:rPr>
          <w:rFonts w:ascii="Arial" w:hAnsi="Arial" w:cs="Arial"/>
          <w:sz w:val="21"/>
          <w:szCs w:val="21"/>
        </w:rPr>
      </w:pPr>
    </w:p>
    <w:p w:rsidR="00F32334" w:rsidRDefault="00F32334" w:rsidP="000128A0">
      <w:pPr>
        <w:pStyle w:val="NoSpacing"/>
        <w:numPr>
          <w:ilvl w:val="0"/>
          <w:numId w:val="5"/>
        </w:numPr>
        <w:spacing w:line="288" w:lineRule="auto"/>
        <w:outlineLvl w:val="0"/>
        <w:rPr>
          <w:rFonts w:ascii="Arial" w:hAnsi="Arial" w:cs="Arial"/>
          <w:b/>
          <w:sz w:val="26"/>
          <w:szCs w:val="26"/>
        </w:rPr>
      </w:pPr>
      <w:bookmarkStart w:id="4" w:name="_Toc503164315"/>
      <w:r w:rsidRPr="000128A0">
        <w:rPr>
          <w:rFonts w:ascii="Arial" w:hAnsi="Arial" w:cs="Arial"/>
          <w:b/>
          <w:sz w:val="26"/>
          <w:szCs w:val="26"/>
        </w:rPr>
        <w:t>Tender Process</w:t>
      </w:r>
      <w:bookmarkEnd w:id="4"/>
    </w:p>
    <w:p w:rsidR="000128A0" w:rsidRPr="000128A0" w:rsidRDefault="000128A0" w:rsidP="000128A0">
      <w:pPr>
        <w:pStyle w:val="NoSpacing"/>
        <w:spacing w:line="288" w:lineRule="auto"/>
        <w:outlineLvl w:val="0"/>
        <w:rPr>
          <w:rFonts w:ascii="Arial" w:hAnsi="Arial" w:cs="Arial"/>
          <w:b/>
          <w:sz w:val="26"/>
          <w:szCs w:val="26"/>
        </w:rPr>
      </w:pPr>
    </w:p>
    <w:p w:rsidR="00F32334" w:rsidRPr="00506F69" w:rsidRDefault="00F32334" w:rsidP="00F32334">
      <w:pPr>
        <w:pStyle w:val="NoSpacing"/>
        <w:spacing w:line="288" w:lineRule="auto"/>
        <w:rPr>
          <w:rFonts w:ascii="Arial" w:hAnsi="Arial" w:cs="Arial"/>
        </w:rPr>
      </w:pPr>
      <w:r w:rsidRPr="00506F69">
        <w:rPr>
          <w:rFonts w:ascii="Arial" w:hAnsi="Arial" w:cs="Arial"/>
        </w:rPr>
        <w:t>All contractual arrangements held between DCHS and a sub-contractor must follow a competitive tender exercise. The resulting contract will be governed by the most relevant standard NHS Terms and Conditions of Contract</w:t>
      </w:r>
      <w:r w:rsidRPr="00506F69">
        <w:rPr>
          <w:rFonts w:ascii="Arial" w:hAnsi="Arial" w:cs="Arial"/>
          <w:b/>
          <w:i/>
        </w:rPr>
        <w:t xml:space="preserve">. </w:t>
      </w:r>
    </w:p>
    <w:p w:rsidR="00F32334" w:rsidRDefault="00F32334" w:rsidP="00F32334">
      <w:pPr>
        <w:pStyle w:val="NoSpacing"/>
        <w:spacing w:line="288" w:lineRule="auto"/>
        <w:ind w:left="360"/>
        <w:rPr>
          <w:rFonts w:ascii="Arial" w:hAnsi="Arial" w:cs="Arial"/>
          <w:sz w:val="21"/>
          <w:szCs w:val="21"/>
        </w:rPr>
      </w:pPr>
    </w:p>
    <w:p w:rsidR="00744215" w:rsidRPr="008C1603" w:rsidRDefault="00744215" w:rsidP="008C1603">
      <w:pPr>
        <w:pStyle w:val="NoSpacing"/>
        <w:spacing w:line="288" w:lineRule="auto"/>
        <w:rPr>
          <w:rFonts w:ascii="Arial" w:hAnsi="Arial" w:cs="Arial"/>
          <w:sz w:val="21"/>
          <w:szCs w:val="21"/>
        </w:rPr>
      </w:pPr>
    </w:p>
    <w:p w:rsidR="00922A3C" w:rsidRPr="00922A3C" w:rsidRDefault="00585F4F" w:rsidP="00922A3C">
      <w:pPr>
        <w:pStyle w:val="NoSpacing"/>
        <w:numPr>
          <w:ilvl w:val="0"/>
          <w:numId w:val="5"/>
        </w:numPr>
        <w:spacing w:line="288" w:lineRule="auto"/>
        <w:outlineLvl w:val="0"/>
        <w:rPr>
          <w:rFonts w:ascii="Arial" w:hAnsi="Arial" w:cs="Arial"/>
          <w:b/>
          <w:sz w:val="26"/>
          <w:szCs w:val="26"/>
        </w:rPr>
      </w:pPr>
      <w:bookmarkStart w:id="5" w:name="_Toc503164316"/>
      <w:r>
        <w:rPr>
          <w:rFonts w:ascii="Arial" w:hAnsi="Arial" w:cs="Arial"/>
          <w:b/>
          <w:sz w:val="26"/>
          <w:szCs w:val="26"/>
        </w:rPr>
        <w:t>Statement of Requirements</w:t>
      </w:r>
      <w:bookmarkEnd w:id="5"/>
    </w:p>
    <w:p w:rsidR="00922A3C" w:rsidRDefault="00922A3C" w:rsidP="00922A3C">
      <w:pPr>
        <w:pStyle w:val="NoSpacing"/>
        <w:spacing w:line="288" w:lineRule="auto"/>
        <w:rPr>
          <w:rFonts w:ascii="Arial" w:hAnsi="Arial" w:cs="Arial"/>
          <w:sz w:val="21"/>
          <w:szCs w:val="21"/>
        </w:rPr>
      </w:pPr>
    </w:p>
    <w:p w:rsidR="00922A3C" w:rsidRPr="00922A3C" w:rsidRDefault="00585F4F" w:rsidP="00F17B0B">
      <w:pPr>
        <w:pStyle w:val="NoSpacing"/>
        <w:numPr>
          <w:ilvl w:val="1"/>
          <w:numId w:val="5"/>
        </w:numPr>
        <w:spacing w:line="288" w:lineRule="auto"/>
        <w:ind w:left="709" w:hanging="567"/>
        <w:outlineLvl w:val="1"/>
        <w:rPr>
          <w:rFonts w:ascii="Arial" w:hAnsi="Arial" w:cs="Arial"/>
          <w:b/>
          <w:sz w:val="24"/>
          <w:szCs w:val="24"/>
        </w:rPr>
      </w:pPr>
      <w:bookmarkStart w:id="6" w:name="_Toc503164317"/>
      <w:r>
        <w:rPr>
          <w:rFonts w:ascii="Arial" w:hAnsi="Arial" w:cs="Arial"/>
          <w:b/>
          <w:sz w:val="24"/>
          <w:szCs w:val="24"/>
        </w:rPr>
        <w:t xml:space="preserve">Service </w:t>
      </w:r>
      <w:r w:rsidR="00550BF5">
        <w:rPr>
          <w:rFonts w:ascii="Arial" w:hAnsi="Arial" w:cs="Arial"/>
          <w:b/>
          <w:sz w:val="24"/>
          <w:szCs w:val="24"/>
        </w:rPr>
        <w:t>Aim</w:t>
      </w:r>
      <w:r w:rsidR="002D7C6C">
        <w:rPr>
          <w:rFonts w:ascii="Arial" w:hAnsi="Arial" w:cs="Arial"/>
          <w:b/>
          <w:sz w:val="24"/>
          <w:szCs w:val="24"/>
        </w:rPr>
        <w:t>s</w:t>
      </w:r>
      <w:bookmarkEnd w:id="6"/>
      <w:r w:rsidR="002D7C6C">
        <w:rPr>
          <w:rFonts w:ascii="Arial" w:hAnsi="Arial" w:cs="Arial"/>
          <w:b/>
          <w:sz w:val="24"/>
          <w:szCs w:val="24"/>
        </w:rPr>
        <w:t xml:space="preserve"> </w:t>
      </w:r>
    </w:p>
    <w:p w:rsidR="00922A3C" w:rsidRPr="008C1603" w:rsidRDefault="00922A3C" w:rsidP="00922A3C">
      <w:pPr>
        <w:pStyle w:val="NoSpacing"/>
        <w:spacing w:line="288" w:lineRule="auto"/>
        <w:rPr>
          <w:rFonts w:ascii="Arial" w:hAnsi="Arial" w:cs="Arial"/>
          <w:sz w:val="21"/>
          <w:szCs w:val="21"/>
        </w:rPr>
      </w:pPr>
    </w:p>
    <w:p w:rsidR="00F878F2" w:rsidRPr="00506F69" w:rsidRDefault="00922A3C" w:rsidP="00F878F2">
      <w:pPr>
        <w:pStyle w:val="NoSpacing"/>
        <w:spacing w:line="288" w:lineRule="auto"/>
        <w:rPr>
          <w:rFonts w:ascii="Arial" w:hAnsi="Arial" w:cs="Arial"/>
        </w:rPr>
      </w:pPr>
      <w:r w:rsidRPr="00506F69">
        <w:rPr>
          <w:rFonts w:ascii="Arial" w:hAnsi="Arial" w:cs="Arial"/>
        </w:rPr>
        <w:t xml:space="preserve">The </w:t>
      </w:r>
      <w:r w:rsidR="007C6A8B">
        <w:rPr>
          <w:rFonts w:ascii="Arial" w:hAnsi="Arial" w:cs="Arial"/>
        </w:rPr>
        <w:t>successful Provider of the successful Breastfeeding Volunteer Support Service</w:t>
      </w:r>
      <w:r w:rsidR="00BA4E13" w:rsidRPr="00506F69">
        <w:rPr>
          <w:rFonts w:ascii="Arial" w:hAnsi="Arial" w:cs="Arial"/>
        </w:rPr>
        <w:t xml:space="preserve"> will</w:t>
      </w:r>
      <w:r w:rsidR="009440BC" w:rsidRPr="00506F69">
        <w:rPr>
          <w:rFonts w:ascii="Arial" w:hAnsi="Arial" w:cs="Arial"/>
        </w:rPr>
        <w:t xml:space="preserve"> manage and</w:t>
      </w:r>
      <w:r w:rsidR="00BA4E13" w:rsidRPr="00506F69">
        <w:rPr>
          <w:rFonts w:ascii="Arial" w:hAnsi="Arial" w:cs="Arial"/>
        </w:rPr>
        <w:t xml:space="preserve"> support</w:t>
      </w:r>
      <w:r w:rsidR="00C06AC8" w:rsidRPr="00506F69">
        <w:rPr>
          <w:rFonts w:ascii="Arial" w:hAnsi="Arial" w:cs="Arial"/>
        </w:rPr>
        <w:t xml:space="preserve"> a team of</w:t>
      </w:r>
      <w:r w:rsidR="00BA4E13" w:rsidRPr="00506F69">
        <w:rPr>
          <w:rFonts w:ascii="Arial" w:hAnsi="Arial" w:cs="Arial"/>
        </w:rPr>
        <w:t xml:space="preserve"> </w:t>
      </w:r>
      <w:r w:rsidR="00506F69">
        <w:rPr>
          <w:rFonts w:ascii="Arial" w:hAnsi="Arial" w:cs="Arial"/>
        </w:rPr>
        <w:t>Breastfeeding Volunteers</w:t>
      </w:r>
      <w:r w:rsidR="00C06AC8" w:rsidRPr="00506F69">
        <w:rPr>
          <w:rFonts w:ascii="Arial" w:hAnsi="Arial" w:cs="Arial"/>
        </w:rPr>
        <w:t xml:space="preserve"> in</w:t>
      </w:r>
      <w:r w:rsidR="00BA4E13" w:rsidRPr="00506F69">
        <w:rPr>
          <w:rFonts w:ascii="Arial" w:hAnsi="Arial" w:cs="Arial"/>
        </w:rPr>
        <w:t xml:space="preserve"> promoting and sustaining breastfeeding in Derbyshire</w:t>
      </w:r>
      <w:r w:rsidR="00506F69">
        <w:rPr>
          <w:rFonts w:ascii="Arial" w:hAnsi="Arial" w:cs="Arial"/>
        </w:rPr>
        <w:t xml:space="preserve"> (excluding Derby City)</w:t>
      </w:r>
      <w:r w:rsidR="00BA4E13" w:rsidRPr="00506F69">
        <w:rPr>
          <w:rFonts w:ascii="Arial" w:hAnsi="Arial" w:cs="Arial"/>
        </w:rPr>
        <w:t xml:space="preserve">. </w:t>
      </w:r>
      <w:r w:rsidR="00F878F2" w:rsidRPr="00506F69">
        <w:rPr>
          <w:rFonts w:ascii="Arial" w:hAnsi="Arial" w:cs="Arial"/>
        </w:rPr>
        <w:t xml:space="preserve">Specifically, the </w:t>
      </w:r>
      <w:r w:rsidR="00F575FF">
        <w:rPr>
          <w:rFonts w:ascii="Arial" w:hAnsi="Arial" w:cs="Arial"/>
        </w:rPr>
        <w:t>Provider</w:t>
      </w:r>
      <w:r w:rsidR="004011BE" w:rsidRPr="00506F69">
        <w:rPr>
          <w:rFonts w:ascii="Arial" w:hAnsi="Arial" w:cs="Arial"/>
        </w:rPr>
        <w:t xml:space="preserve"> will be responsible for recruiting, training, supporting and supervising volunteers. </w:t>
      </w:r>
    </w:p>
    <w:p w:rsidR="009440BC" w:rsidRPr="00506F69" w:rsidRDefault="009440BC" w:rsidP="008C1603">
      <w:pPr>
        <w:pStyle w:val="NoSpacing"/>
        <w:spacing w:line="288" w:lineRule="auto"/>
        <w:rPr>
          <w:rFonts w:ascii="Arial" w:hAnsi="Arial" w:cs="Arial"/>
        </w:rPr>
      </w:pPr>
    </w:p>
    <w:p w:rsidR="00AE55E0" w:rsidRPr="00506F69" w:rsidRDefault="00506F69" w:rsidP="008C1603">
      <w:pPr>
        <w:pStyle w:val="NoSpacing"/>
        <w:spacing w:line="288" w:lineRule="auto"/>
        <w:rPr>
          <w:rFonts w:ascii="Arial" w:hAnsi="Arial" w:cs="Arial"/>
        </w:rPr>
      </w:pPr>
      <w:r>
        <w:rPr>
          <w:rFonts w:ascii="Arial" w:hAnsi="Arial" w:cs="Arial"/>
        </w:rPr>
        <w:t xml:space="preserve">The </w:t>
      </w:r>
      <w:r w:rsidR="007C6A8B">
        <w:rPr>
          <w:rFonts w:ascii="Arial" w:hAnsi="Arial" w:cs="Arial"/>
        </w:rPr>
        <w:t>Breastfeeding Volunteer Support S</w:t>
      </w:r>
      <w:r w:rsidR="009440BC" w:rsidRPr="00506F69">
        <w:rPr>
          <w:rFonts w:ascii="Arial" w:hAnsi="Arial" w:cs="Arial"/>
        </w:rPr>
        <w:t>ervice will sit within the wider</w:t>
      </w:r>
      <w:r w:rsidR="00BA4E13" w:rsidRPr="00506F69">
        <w:rPr>
          <w:rFonts w:ascii="Arial" w:hAnsi="Arial" w:cs="Arial"/>
        </w:rPr>
        <w:t xml:space="preserve"> DCHS</w:t>
      </w:r>
      <w:r w:rsidR="00922A3C" w:rsidRPr="00506F69">
        <w:rPr>
          <w:rFonts w:ascii="Arial" w:hAnsi="Arial" w:cs="Arial"/>
        </w:rPr>
        <w:t xml:space="preserve"> Infant and Toddler Nutrition Support Service </w:t>
      </w:r>
      <w:r w:rsidR="009440BC" w:rsidRPr="00506F69">
        <w:rPr>
          <w:rFonts w:ascii="Arial" w:hAnsi="Arial" w:cs="Arial"/>
        </w:rPr>
        <w:t xml:space="preserve">and will contribute to </w:t>
      </w:r>
      <w:r>
        <w:rPr>
          <w:rFonts w:ascii="Arial" w:hAnsi="Arial" w:cs="Arial"/>
        </w:rPr>
        <w:t xml:space="preserve">overarching aims </w:t>
      </w:r>
      <w:r w:rsidR="00AE55E0" w:rsidRPr="00506F69">
        <w:rPr>
          <w:rFonts w:ascii="Arial" w:hAnsi="Arial" w:cs="Arial"/>
        </w:rPr>
        <w:t xml:space="preserve">in relation to breastfeeding including: </w:t>
      </w:r>
    </w:p>
    <w:p w:rsidR="00AE55E0" w:rsidRPr="00506F69" w:rsidRDefault="00AE55E0" w:rsidP="00AE55E0">
      <w:pPr>
        <w:pStyle w:val="NoSpacing"/>
        <w:numPr>
          <w:ilvl w:val="0"/>
          <w:numId w:val="12"/>
        </w:numPr>
        <w:spacing w:line="288" w:lineRule="auto"/>
        <w:rPr>
          <w:rFonts w:ascii="Arial" w:hAnsi="Arial" w:cs="Arial"/>
        </w:rPr>
      </w:pPr>
      <w:r w:rsidRPr="00506F69">
        <w:rPr>
          <w:rFonts w:ascii="Arial" w:hAnsi="Arial" w:cs="Arial"/>
        </w:rPr>
        <w:t>Supporting women to initiate and sustain breastfeeding</w:t>
      </w:r>
      <w:r w:rsidR="00506F69">
        <w:rPr>
          <w:rFonts w:ascii="Arial" w:hAnsi="Arial" w:cs="Arial"/>
        </w:rPr>
        <w:t>.</w:t>
      </w:r>
    </w:p>
    <w:p w:rsidR="00AE55E0" w:rsidRPr="00506F69" w:rsidRDefault="00AE55E0" w:rsidP="00AE55E0">
      <w:pPr>
        <w:pStyle w:val="NoSpacing"/>
        <w:numPr>
          <w:ilvl w:val="0"/>
          <w:numId w:val="12"/>
        </w:numPr>
        <w:spacing w:line="288" w:lineRule="auto"/>
        <w:rPr>
          <w:rFonts w:ascii="Arial" w:hAnsi="Arial" w:cs="Arial"/>
        </w:rPr>
      </w:pPr>
      <w:r w:rsidRPr="00506F69">
        <w:rPr>
          <w:rFonts w:ascii="Arial" w:hAnsi="Arial" w:cs="Arial"/>
        </w:rPr>
        <w:t>Contributing to increasing the number of women who are breastfeeding exclusively for 6 months</w:t>
      </w:r>
      <w:r w:rsidR="00506F69">
        <w:rPr>
          <w:rFonts w:ascii="Arial" w:hAnsi="Arial" w:cs="Arial"/>
        </w:rPr>
        <w:t>.</w:t>
      </w:r>
    </w:p>
    <w:p w:rsidR="00865FC2" w:rsidRPr="00506F69" w:rsidRDefault="00AE55E0" w:rsidP="00865FC2">
      <w:pPr>
        <w:pStyle w:val="NoSpacing"/>
        <w:numPr>
          <w:ilvl w:val="0"/>
          <w:numId w:val="12"/>
        </w:numPr>
        <w:spacing w:line="288" w:lineRule="auto"/>
        <w:rPr>
          <w:rFonts w:ascii="Arial" w:hAnsi="Arial" w:cs="Arial"/>
        </w:rPr>
      </w:pPr>
      <w:r w:rsidRPr="00506F69">
        <w:rPr>
          <w:rFonts w:ascii="Arial" w:hAnsi="Arial" w:cs="Arial"/>
        </w:rPr>
        <w:t>Supporting the raising of public awareness of the benefits of breastfeeding</w:t>
      </w:r>
      <w:r w:rsidR="00506F69">
        <w:rPr>
          <w:rFonts w:ascii="Arial" w:hAnsi="Arial" w:cs="Arial"/>
        </w:rPr>
        <w:t>.</w:t>
      </w:r>
    </w:p>
    <w:p w:rsidR="00AE55E0" w:rsidRDefault="00AE55E0" w:rsidP="00AE55E0">
      <w:pPr>
        <w:pStyle w:val="NoSpacing"/>
        <w:spacing w:line="288" w:lineRule="auto"/>
        <w:rPr>
          <w:rFonts w:ascii="Arial" w:hAnsi="Arial" w:cs="Arial"/>
          <w:sz w:val="21"/>
          <w:szCs w:val="21"/>
        </w:rPr>
      </w:pPr>
      <w:r>
        <w:rPr>
          <w:rFonts w:ascii="Arial" w:hAnsi="Arial" w:cs="Arial"/>
          <w:sz w:val="21"/>
          <w:szCs w:val="21"/>
        </w:rPr>
        <w:t xml:space="preserve">. </w:t>
      </w:r>
    </w:p>
    <w:p w:rsidR="00F17B0B" w:rsidRPr="008C1603" w:rsidRDefault="00F17B0B" w:rsidP="00AE55E0">
      <w:pPr>
        <w:pStyle w:val="NoSpacing"/>
        <w:spacing w:line="288" w:lineRule="auto"/>
        <w:rPr>
          <w:rFonts w:ascii="Arial" w:hAnsi="Arial" w:cs="Arial"/>
          <w:sz w:val="21"/>
          <w:szCs w:val="21"/>
        </w:rPr>
      </w:pPr>
    </w:p>
    <w:p w:rsidR="00922A3C" w:rsidRPr="00FB5064" w:rsidRDefault="00F878F2" w:rsidP="00F17B0B">
      <w:pPr>
        <w:pStyle w:val="NoSpacing"/>
        <w:numPr>
          <w:ilvl w:val="1"/>
          <w:numId w:val="5"/>
        </w:numPr>
        <w:spacing w:line="288" w:lineRule="auto"/>
        <w:ind w:left="709" w:hanging="567"/>
        <w:outlineLvl w:val="1"/>
        <w:rPr>
          <w:rFonts w:ascii="Arial" w:hAnsi="Arial" w:cs="Arial"/>
          <w:b/>
          <w:sz w:val="24"/>
          <w:szCs w:val="24"/>
        </w:rPr>
      </w:pPr>
      <w:bookmarkStart w:id="7" w:name="_Toc503164318"/>
      <w:r>
        <w:rPr>
          <w:rFonts w:ascii="Arial" w:hAnsi="Arial" w:cs="Arial"/>
          <w:b/>
          <w:sz w:val="24"/>
          <w:szCs w:val="24"/>
        </w:rPr>
        <w:t>Responsibilities</w:t>
      </w:r>
      <w:bookmarkEnd w:id="7"/>
    </w:p>
    <w:p w:rsidR="00922A3C" w:rsidRDefault="00922A3C" w:rsidP="00922A3C">
      <w:pPr>
        <w:pStyle w:val="NoSpacing"/>
        <w:spacing w:line="288" w:lineRule="auto"/>
        <w:rPr>
          <w:rFonts w:ascii="Arial" w:hAnsi="Arial" w:cs="Arial"/>
          <w:sz w:val="21"/>
          <w:szCs w:val="21"/>
        </w:rPr>
      </w:pPr>
    </w:p>
    <w:p w:rsidR="00A25E3E" w:rsidRDefault="00922A3C" w:rsidP="00CB50A4">
      <w:pPr>
        <w:pStyle w:val="NoSpacing"/>
        <w:spacing w:line="288" w:lineRule="auto"/>
        <w:rPr>
          <w:rFonts w:ascii="Arial" w:hAnsi="Arial" w:cs="Arial"/>
          <w:sz w:val="21"/>
          <w:szCs w:val="21"/>
        </w:rPr>
      </w:pPr>
      <w:r w:rsidRPr="00506F69">
        <w:rPr>
          <w:rFonts w:ascii="Arial" w:hAnsi="Arial" w:cs="Arial"/>
        </w:rPr>
        <w:t xml:space="preserve">The successful </w:t>
      </w:r>
      <w:r w:rsidR="00F575FF">
        <w:rPr>
          <w:rFonts w:ascii="Arial" w:hAnsi="Arial" w:cs="Arial"/>
        </w:rPr>
        <w:t>Provider</w:t>
      </w:r>
      <w:r w:rsidR="00192806">
        <w:rPr>
          <w:rFonts w:ascii="Arial" w:hAnsi="Arial" w:cs="Arial"/>
        </w:rPr>
        <w:t xml:space="preserve"> shall develop </w:t>
      </w:r>
      <w:r w:rsidRPr="00506F69">
        <w:rPr>
          <w:rFonts w:ascii="Arial" w:hAnsi="Arial" w:cs="Arial"/>
        </w:rPr>
        <w:t>a sustainable and flexible Breastfeeding Voluntee</w:t>
      </w:r>
      <w:r w:rsidR="00371AC5" w:rsidRPr="00506F69">
        <w:rPr>
          <w:rFonts w:ascii="Arial" w:hAnsi="Arial" w:cs="Arial"/>
        </w:rPr>
        <w:t>r Support Service</w:t>
      </w:r>
      <w:r w:rsidR="00A25E3E" w:rsidRPr="00506F69">
        <w:rPr>
          <w:rFonts w:ascii="Arial" w:hAnsi="Arial" w:cs="Arial"/>
        </w:rPr>
        <w:t xml:space="preserve"> made up of Breastfeeding Volunteers. These volunteers will enhance the </w:t>
      </w:r>
      <w:r w:rsidR="00506F69">
        <w:rPr>
          <w:rFonts w:ascii="Arial" w:hAnsi="Arial" w:cs="Arial"/>
        </w:rPr>
        <w:t>work of Paid</w:t>
      </w:r>
      <w:r w:rsidR="00A25E3E" w:rsidRPr="00506F69">
        <w:rPr>
          <w:rFonts w:ascii="Arial" w:hAnsi="Arial" w:cs="Arial"/>
        </w:rPr>
        <w:t xml:space="preserve"> Peer Support Workers (DCHS employed). Remits of the roles are described as follows:</w:t>
      </w:r>
      <w:r w:rsidR="00A25E3E">
        <w:rPr>
          <w:rFonts w:ascii="Arial" w:hAnsi="Arial" w:cs="Arial"/>
          <w:sz w:val="21"/>
          <w:szCs w:val="21"/>
        </w:rPr>
        <w:br w:type="page"/>
      </w:r>
    </w:p>
    <w:p w:rsidR="00A25E3E" w:rsidRDefault="00A25E3E" w:rsidP="00922A3C">
      <w:pPr>
        <w:pStyle w:val="NoSpacing"/>
        <w:spacing w:line="288" w:lineRule="auto"/>
        <w:rPr>
          <w:rFonts w:ascii="Arial" w:hAnsi="Arial" w:cs="Arial"/>
          <w:sz w:val="21"/>
          <w:szCs w:val="21"/>
        </w:rPr>
        <w:sectPr w:rsidR="00A25E3E" w:rsidSect="004703A9">
          <w:headerReference w:type="default" r:id="rId9"/>
          <w:footerReference w:type="default" r:id="rId10"/>
          <w:pgSz w:w="11906" w:h="16838"/>
          <w:pgMar w:top="1440" w:right="992" w:bottom="1440" w:left="851" w:header="709" w:footer="164" w:gutter="0"/>
          <w:cols w:space="708"/>
          <w:docGrid w:linePitch="360"/>
        </w:sectPr>
      </w:pPr>
    </w:p>
    <w:p w:rsidR="00A25E3E" w:rsidRDefault="00A25E3E" w:rsidP="00922A3C">
      <w:pPr>
        <w:pStyle w:val="NoSpacing"/>
        <w:spacing w:line="288" w:lineRule="auto"/>
        <w:rPr>
          <w:rFonts w:ascii="Arial" w:hAnsi="Arial" w:cs="Arial"/>
          <w:sz w:val="21"/>
          <w:szCs w:val="21"/>
        </w:rPr>
      </w:pPr>
    </w:p>
    <w:p w:rsidR="00F878F2" w:rsidRPr="00F17B0B" w:rsidRDefault="00F878F2" w:rsidP="004852B7">
      <w:pPr>
        <w:pStyle w:val="NoSpacing"/>
        <w:spacing w:line="288" w:lineRule="auto"/>
        <w:rPr>
          <w:rFonts w:ascii="Arial" w:hAnsi="Arial" w:cs="Arial"/>
          <w:sz w:val="21"/>
          <w:szCs w:val="21"/>
        </w:rPr>
      </w:pPr>
    </w:p>
    <w:tbl>
      <w:tblPr>
        <w:tblStyle w:val="TableGrid"/>
        <w:tblW w:w="15877" w:type="dxa"/>
        <w:tblInd w:w="-885" w:type="dxa"/>
        <w:tblLook w:val="04A0" w:firstRow="1" w:lastRow="0" w:firstColumn="1" w:lastColumn="0" w:noHBand="0" w:noVBand="1"/>
      </w:tblPr>
      <w:tblGrid>
        <w:gridCol w:w="3120"/>
        <w:gridCol w:w="2268"/>
        <w:gridCol w:w="2551"/>
        <w:gridCol w:w="7938"/>
      </w:tblGrid>
      <w:tr w:rsidR="00A25E3E" w:rsidTr="00500560">
        <w:trPr>
          <w:trHeight w:val="555"/>
        </w:trPr>
        <w:tc>
          <w:tcPr>
            <w:tcW w:w="3120" w:type="dxa"/>
            <w:shd w:val="clear" w:color="auto" w:fill="E6ECFE"/>
            <w:vAlign w:val="center"/>
          </w:tcPr>
          <w:p w:rsidR="00A25E3E" w:rsidRPr="00500560" w:rsidRDefault="00A25E3E" w:rsidP="00A25E3E">
            <w:pPr>
              <w:pStyle w:val="NoSpacing"/>
              <w:spacing w:line="288" w:lineRule="auto"/>
              <w:jc w:val="center"/>
              <w:rPr>
                <w:rFonts w:ascii="Arial" w:hAnsi="Arial" w:cs="Arial"/>
                <w:b/>
                <w:sz w:val="21"/>
                <w:szCs w:val="21"/>
              </w:rPr>
            </w:pPr>
            <w:r w:rsidRPr="00500560">
              <w:rPr>
                <w:rFonts w:ascii="Arial" w:hAnsi="Arial" w:cs="Arial"/>
                <w:b/>
                <w:sz w:val="21"/>
                <w:szCs w:val="21"/>
              </w:rPr>
              <w:t>Role</w:t>
            </w:r>
          </w:p>
        </w:tc>
        <w:tc>
          <w:tcPr>
            <w:tcW w:w="2268" w:type="dxa"/>
            <w:shd w:val="clear" w:color="auto" w:fill="E6ECFE"/>
            <w:vAlign w:val="center"/>
          </w:tcPr>
          <w:p w:rsidR="00A25E3E" w:rsidRPr="00500560" w:rsidRDefault="00A25E3E" w:rsidP="00A25E3E">
            <w:pPr>
              <w:pStyle w:val="NoSpacing"/>
              <w:spacing w:line="288" w:lineRule="auto"/>
              <w:jc w:val="center"/>
              <w:rPr>
                <w:rFonts w:ascii="Arial" w:hAnsi="Arial" w:cs="Arial"/>
                <w:b/>
                <w:sz w:val="21"/>
                <w:szCs w:val="21"/>
              </w:rPr>
            </w:pPr>
            <w:r w:rsidRPr="00500560">
              <w:rPr>
                <w:rFonts w:ascii="Arial" w:hAnsi="Arial" w:cs="Arial"/>
                <w:b/>
                <w:sz w:val="21"/>
                <w:szCs w:val="21"/>
              </w:rPr>
              <w:t>Role Description</w:t>
            </w:r>
          </w:p>
        </w:tc>
        <w:tc>
          <w:tcPr>
            <w:tcW w:w="2551" w:type="dxa"/>
            <w:shd w:val="clear" w:color="auto" w:fill="E6ECFE"/>
            <w:vAlign w:val="center"/>
          </w:tcPr>
          <w:p w:rsidR="00A25E3E" w:rsidRPr="00500560" w:rsidRDefault="00A25E3E" w:rsidP="00A25E3E">
            <w:pPr>
              <w:pStyle w:val="NoSpacing"/>
              <w:spacing w:line="288" w:lineRule="auto"/>
              <w:jc w:val="center"/>
              <w:rPr>
                <w:rFonts w:ascii="Arial" w:hAnsi="Arial" w:cs="Arial"/>
                <w:b/>
                <w:sz w:val="21"/>
                <w:szCs w:val="21"/>
              </w:rPr>
            </w:pPr>
            <w:r w:rsidRPr="00500560">
              <w:rPr>
                <w:rFonts w:ascii="Arial" w:hAnsi="Arial" w:cs="Arial"/>
                <w:b/>
                <w:sz w:val="21"/>
                <w:szCs w:val="21"/>
              </w:rPr>
              <w:t>Accountability</w:t>
            </w:r>
          </w:p>
        </w:tc>
        <w:tc>
          <w:tcPr>
            <w:tcW w:w="7938" w:type="dxa"/>
            <w:shd w:val="clear" w:color="auto" w:fill="E6ECFE"/>
            <w:vAlign w:val="center"/>
          </w:tcPr>
          <w:p w:rsidR="00A25E3E" w:rsidRPr="00500560" w:rsidRDefault="00A25E3E" w:rsidP="00A25E3E">
            <w:pPr>
              <w:pStyle w:val="NoSpacing"/>
              <w:spacing w:line="288" w:lineRule="auto"/>
              <w:jc w:val="center"/>
              <w:rPr>
                <w:rFonts w:ascii="Arial" w:hAnsi="Arial" w:cs="Arial"/>
                <w:b/>
                <w:sz w:val="21"/>
                <w:szCs w:val="21"/>
              </w:rPr>
            </w:pPr>
            <w:r w:rsidRPr="00500560">
              <w:rPr>
                <w:rFonts w:ascii="Arial" w:hAnsi="Arial" w:cs="Arial"/>
                <w:b/>
                <w:sz w:val="21"/>
                <w:szCs w:val="21"/>
              </w:rPr>
              <w:t>Responsibilities</w:t>
            </w:r>
          </w:p>
        </w:tc>
      </w:tr>
      <w:tr w:rsidR="00A25E3E" w:rsidTr="00192806">
        <w:tc>
          <w:tcPr>
            <w:tcW w:w="3120" w:type="dxa"/>
            <w:vAlign w:val="center"/>
          </w:tcPr>
          <w:p w:rsidR="00500560" w:rsidRDefault="00A25E3E" w:rsidP="00A25E3E">
            <w:pPr>
              <w:pStyle w:val="NoSpacing"/>
              <w:spacing w:line="288" w:lineRule="auto"/>
              <w:jc w:val="center"/>
              <w:rPr>
                <w:rFonts w:ascii="Arial" w:hAnsi="Arial" w:cs="Arial"/>
                <w:b/>
                <w:sz w:val="21"/>
                <w:szCs w:val="21"/>
              </w:rPr>
            </w:pPr>
            <w:r w:rsidRPr="00500560">
              <w:rPr>
                <w:rFonts w:ascii="Arial" w:hAnsi="Arial" w:cs="Arial"/>
                <w:b/>
                <w:sz w:val="21"/>
                <w:szCs w:val="21"/>
              </w:rPr>
              <w:t xml:space="preserve">Volunteer Partner Organisation / </w:t>
            </w:r>
          </w:p>
          <w:p w:rsidR="00A25E3E" w:rsidRPr="00500560" w:rsidRDefault="00A25E3E" w:rsidP="00A25E3E">
            <w:pPr>
              <w:pStyle w:val="NoSpacing"/>
              <w:spacing w:line="288" w:lineRule="auto"/>
              <w:jc w:val="center"/>
              <w:rPr>
                <w:rFonts w:ascii="Arial" w:hAnsi="Arial" w:cs="Arial"/>
                <w:b/>
                <w:sz w:val="21"/>
                <w:szCs w:val="21"/>
              </w:rPr>
            </w:pPr>
            <w:r w:rsidRPr="00500560">
              <w:rPr>
                <w:rFonts w:ascii="Arial" w:hAnsi="Arial" w:cs="Arial"/>
                <w:b/>
                <w:sz w:val="21"/>
                <w:szCs w:val="21"/>
              </w:rPr>
              <w:t>Volunteer Lead</w:t>
            </w:r>
          </w:p>
        </w:tc>
        <w:tc>
          <w:tcPr>
            <w:tcW w:w="2268" w:type="dxa"/>
            <w:vAlign w:val="center"/>
          </w:tcPr>
          <w:p w:rsidR="00A25E3E" w:rsidRPr="008C1603" w:rsidRDefault="00500560" w:rsidP="00192806">
            <w:pPr>
              <w:pStyle w:val="NoSpacing"/>
              <w:spacing w:line="288" w:lineRule="auto"/>
              <w:rPr>
                <w:rFonts w:ascii="Arial" w:hAnsi="Arial" w:cs="Arial"/>
                <w:sz w:val="21"/>
                <w:szCs w:val="21"/>
              </w:rPr>
            </w:pPr>
            <w:r>
              <w:rPr>
                <w:rFonts w:ascii="Arial" w:hAnsi="Arial" w:cs="Arial"/>
                <w:sz w:val="21"/>
                <w:szCs w:val="21"/>
              </w:rPr>
              <w:t>The Volunteer Lead will recruit, coordinate and manage a team of Breastfeeding Volunteers across Derbyshire.</w:t>
            </w:r>
          </w:p>
        </w:tc>
        <w:tc>
          <w:tcPr>
            <w:tcW w:w="2551" w:type="dxa"/>
            <w:vAlign w:val="center"/>
          </w:tcPr>
          <w:p w:rsidR="00A25E3E" w:rsidRDefault="00500560" w:rsidP="007A5693">
            <w:pPr>
              <w:pStyle w:val="NoSpacing"/>
              <w:spacing w:line="288" w:lineRule="auto"/>
              <w:rPr>
                <w:rFonts w:ascii="Arial" w:hAnsi="Arial" w:cs="Arial"/>
                <w:sz w:val="21"/>
                <w:szCs w:val="21"/>
              </w:rPr>
            </w:pPr>
            <w:r>
              <w:rPr>
                <w:rFonts w:ascii="Arial" w:hAnsi="Arial" w:cs="Arial"/>
                <w:sz w:val="21"/>
                <w:szCs w:val="21"/>
              </w:rPr>
              <w:t>Responsible to the DCHS</w:t>
            </w:r>
            <w:r w:rsidR="00A25E3E" w:rsidRPr="008C1603">
              <w:rPr>
                <w:rFonts w:ascii="Arial" w:hAnsi="Arial" w:cs="Arial"/>
                <w:sz w:val="21"/>
                <w:szCs w:val="21"/>
              </w:rPr>
              <w:t xml:space="preserve"> Service Lead, accountable to the </w:t>
            </w:r>
            <w:r w:rsidR="00CB50A4">
              <w:rPr>
                <w:rFonts w:ascii="Arial" w:hAnsi="Arial" w:cs="Arial"/>
                <w:sz w:val="21"/>
                <w:szCs w:val="21"/>
              </w:rPr>
              <w:t xml:space="preserve">DCHS </w:t>
            </w:r>
            <w:r w:rsidR="007A5693">
              <w:rPr>
                <w:rFonts w:ascii="Arial" w:hAnsi="Arial" w:cs="Arial"/>
                <w:sz w:val="21"/>
                <w:szCs w:val="21"/>
              </w:rPr>
              <w:t>Head of Children’s Community Services North</w:t>
            </w:r>
            <w:r w:rsidR="00A25E3E" w:rsidRPr="008C1603">
              <w:rPr>
                <w:rFonts w:ascii="Arial" w:hAnsi="Arial" w:cs="Arial"/>
                <w:sz w:val="21"/>
                <w:szCs w:val="21"/>
              </w:rPr>
              <w:t xml:space="preserve"> (part of the Children’s Community Services Senior Management Team) and con</w:t>
            </w:r>
            <w:r>
              <w:rPr>
                <w:rFonts w:ascii="Arial" w:hAnsi="Arial" w:cs="Arial"/>
                <w:sz w:val="21"/>
                <w:szCs w:val="21"/>
              </w:rPr>
              <w:t>tractually accountable to DCHS</w:t>
            </w:r>
            <w:r w:rsidR="00A25E3E" w:rsidRPr="008C1603">
              <w:rPr>
                <w:rFonts w:ascii="Arial" w:hAnsi="Arial" w:cs="Arial"/>
                <w:sz w:val="21"/>
                <w:szCs w:val="21"/>
              </w:rPr>
              <w:t>.</w:t>
            </w:r>
          </w:p>
        </w:tc>
        <w:tc>
          <w:tcPr>
            <w:tcW w:w="7938" w:type="dxa"/>
            <w:vAlign w:val="center"/>
          </w:tcPr>
          <w:p w:rsidR="00CB50A4" w:rsidRDefault="00CB50A4" w:rsidP="00192806">
            <w:pPr>
              <w:pStyle w:val="NoSpacing"/>
              <w:numPr>
                <w:ilvl w:val="0"/>
                <w:numId w:val="18"/>
              </w:numPr>
              <w:spacing w:line="288" w:lineRule="auto"/>
              <w:rPr>
                <w:rFonts w:ascii="Arial" w:hAnsi="Arial" w:cs="Arial"/>
              </w:rPr>
            </w:pPr>
            <w:r>
              <w:rPr>
                <w:rFonts w:ascii="Arial" w:hAnsi="Arial" w:cs="Arial"/>
              </w:rPr>
              <w:t>Day-to-day coordination of volunteers (see Item 5.3)</w:t>
            </w:r>
          </w:p>
          <w:p w:rsidR="00B45471" w:rsidRDefault="00B45471" w:rsidP="00192806">
            <w:pPr>
              <w:pStyle w:val="NoSpacing"/>
              <w:numPr>
                <w:ilvl w:val="0"/>
                <w:numId w:val="18"/>
              </w:numPr>
              <w:spacing w:line="288" w:lineRule="auto"/>
              <w:rPr>
                <w:rFonts w:ascii="Arial" w:hAnsi="Arial" w:cs="Arial"/>
              </w:rPr>
            </w:pPr>
            <w:r w:rsidRPr="00F17B0B">
              <w:rPr>
                <w:rFonts w:ascii="Arial" w:hAnsi="Arial" w:cs="Arial"/>
              </w:rPr>
              <w:t xml:space="preserve">Recruitment and retention of </w:t>
            </w:r>
            <w:r w:rsidR="00CB50A4">
              <w:rPr>
                <w:rFonts w:ascii="Arial" w:hAnsi="Arial" w:cs="Arial"/>
              </w:rPr>
              <w:t>volunteers (see Item 5.5)</w:t>
            </w:r>
          </w:p>
          <w:p w:rsidR="00CB50A4" w:rsidRPr="00CB50A4" w:rsidRDefault="00CB50A4" w:rsidP="00CB50A4">
            <w:pPr>
              <w:pStyle w:val="ListParagraph"/>
              <w:numPr>
                <w:ilvl w:val="0"/>
                <w:numId w:val="18"/>
              </w:numPr>
              <w:rPr>
                <w:rFonts w:ascii="Arial" w:hAnsi="Arial" w:cs="Arial"/>
              </w:rPr>
            </w:pPr>
            <w:r>
              <w:rPr>
                <w:rFonts w:ascii="Arial" w:hAnsi="Arial" w:cs="Arial"/>
              </w:rPr>
              <w:t>Promotion of volunteer opportunities, including growing the volunteer network across Derbyshire (see Item 5.5)</w:t>
            </w:r>
          </w:p>
          <w:p w:rsidR="00B45471" w:rsidRPr="00F17B0B" w:rsidRDefault="00B45471" w:rsidP="00192806">
            <w:pPr>
              <w:pStyle w:val="ListParagraph"/>
              <w:numPr>
                <w:ilvl w:val="0"/>
                <w:numId w:val="18"/>
              </w:numPr>
              <w:rPr>
                <w:rFonts w:ascii="Arial" w:hAnsi="Arial" w:cs="Arial"/>
              </w:rPr>
            </w:pPr>
            <w:r>
              <w:rPr>
                <w:rFonts w:ascii="Arial" w:hAnsi="Arial" w:cs="Arial"/>
              </w:rPr>
              <w:t xml:space="preserve">Training of </w:t>
            </w:r>
            <w:r w:rsidR="00CB50A4">
              <w:rPr>
                <w:rFonts w:ascii="Arial" w:hAnsi="Arial" w:cs="Arial"/>
              </w:rPr>
              <w:t>v</w:t>
            </w:r>
            <w:r w:rsidRPr="00F17B0B">
              <w:rPr>
                <w:rFonts w:ascii="Arial" w:hAnsi="Arial" w:cs="Arial"/>
              </w:rPr>
              <w:t>olunteers</w:t>
            </w:r>
            <w:r>
              <w:rPr>
                <w:rFonts w:ascii="Arial" w:hAnsi="Arial" w:cs="Arial"/>
              </w:rPr>
              <w:t xml:space="preserve"> – including </w:t>
            </w:r>
            <w:r w:rsidRPr="00F17B0B">
              <w:rPr>
                <w:rFonts w:ascii="Arial" w:hAnsi="Arial" w:cs="Arial"/>
              </w:rPr>
              <w:t xml:space="preserve">induction, </w:t>
            </w:r>
            <w:r>
              <w:rPr>
                <w:rFonts w:ascii="Arial" w:hAnsi="Arial" w:cs="Arial"/>
              </w:rPr>
              <w:t>UNICEF</w:t>
            </w:r>
            <w:r w:rsidRPr="00F17B0B">
              <w:rPr>
                <w:rFonts w:ascii="Arial" w:hAnsi="Arial" w:cs="Arial"/>
              </w:rPr>
              <w:t xml:space="preserve"> Best Practice Standards</w:t>
            </w:r>
            <w:r>
              <w:rPr>
                <w:rFonts w:ascii="Arial" w:hAnsi="Arial" w:cs="Arial"/>
              </w:rPr>
              <w:t>, and any further training required by DCHS (to be agreed</w:t>
            </w:r>
            <w:r w:rsidR="00CB50A4">
              <w:rPr>
                <w:rFonts w:ascii="Arial" w:hAnsi="Arial" w:cs="Arial"/>
              </w:rPr>
              <w:t>, see Item 5.6</w:t>
            </w:r>
            <w:r>
              <w:rPr>
                <w:rFonts w:ascii="Arial" w:hAnsi="Arial" w:cs="Arial"/>
              </w:rPr>
              <w:t>)</w:t>
            </w:r>
          </w:p>
          <w:p w:rsidR="00B45471" w:rsidRDefault="00B45471" w:rsidP="00192806">
            <w:pPr>
              <w:pStyle w:val="ListParagraph"/>
              <w:numPr>
                <w:ilvl w:val="0"/>
                <w:numId w:val="18"/>
              </w:numPr>
              <w:rPr>
                <w:rFonts w:ascii="Arial" w:hAnsi="Arial" w:cs="Arial"/>
              </w:rPr>
            </w:pPr>
            <w:r w:rsidRPr="00F17B0B">
              <w:rPr>
                <w:rFonts w:ascii="Arial" w:hAnsi="Arial" w:cs="Arial"/>
              </w:rPr>
              <w:t xml:space="preserve">Supervision of </w:t>
            </w:r>
            <w:r w:rsidR="00CB50A4">
              <w:rPr>
                <w:rFonts w:ascii="Arial" w:hAnsi="Arial" w:cs="Arial"/>
              </w:rPr>
              <w:t>v</w:t>
            </w:r>
            <w:r>
              <w:rPr>
                <w:rFonts w:ascii="Arial" w:hAnsi="Arial" w:cs="Arial"/>
              </w:rPr>
              <w:t xml:space="preserve">olunteers – including </w:t>
            </w:r>
            <w:r w:rsidRPr="00F17B0B">
              <w:rPr>
                <w:rFonts w:ascii="Arial" w:hAnsi="Arial" w:cs="Arial"/>
              </w:rPr>
              <w:t>ongoing support</w:t>
            </w:r>
            <w:r>
              <w:rPr>
                <w:rFonts w:ascii="Arial" w:hAnsi="Arial" w:cs="Arial"/>
              </w:rPr>
              <w:t>, one-to-</w:t>
            </w:r>
            <w:r w:rsidRPr="00F17B0B">
              <w:rPr>
                <w:rFonts w:ascii="Arial" w:hAnsi="Arial" w:cs="Arial"/>
              </w:rPr>
              <w:t>one and group</w:t>
            </w:r>
            <w:r>
              <w:rPr>
                <w:rFonts w:ascii="Arial" w:hAnsi="Arial" w:cs="Arial"/>
              </w:rPr>
              <w:t xml:space="preserve"> supervision</w:t>
            </w:r>
            <w:r w:rsidR="00CB50A4">
              <w:rPr>
                <w:rFonts w:ascii="Arial" w:hAnsi="Arial" w:cs="Arial"/>
              </w:rPr>
              <w:t xml:space="preserve"> (see Item 5.7)</w:t>
            </w:r>
          </w:p>
          <w:p w:rsidR="00B45471" w:rsidRPr="00F17B0B" w:rsidRDefault="00B45471" w:rsidP="00192806">
            <w:pPr>
              <w:pStyle w:val="ListParagraph"/>
              <w:numPr>
                <w:ilvl w:val="0"/>
                <w:numId w:val="18"/>
              </w:numPr>
              <w:rPr>
                <w:rFonts w:ascii="Arial" w:hAnsi="Arial" w:cs="Arial"/>
              </w:rPr>
            </w:pPr>
            <w:r>
              <w:rPr>
                <w:rFonts w:ascii="Arial" w:hAnsi="Arial" w:cs="Arial"/>
              </w:rPr>
              <w:t>Supporting Breastfeeding Volunteers – including providing</w:t>
            </w:r>
            <w:r w:rsidRPr="00F17B0B">
              <w:rPr>
                <w:rFonts w:ascii="Arial" w:hAnsi="Arial" w:cs="Arial"/>
              </w:rPr>
              <w:t xml:space="preserve"> nominated support for </w:t>
            </w:r>
            <w:r>
              <w:rPr>
                <w:rFonts w:ascii="Arial" w:hAnsi="Arial" w:cs="Arial"/>
              </w:rPr>
              <w:t>any problems encountered</w:t>
            </w:r>
            <w:r w:rsidR="00CB50A4">
              <w:rPr>
                <w:rFonts w:ascii="Arial" w:hAnsi="Arial" w:cs="Arial"/>
              </w:rPr>
              <w:t xml:space="preserve"> (see Item 5.7)</w:t>
            </w:r>
          </w:p>
          <w:p w:rsidR="00A25E3E" w:rsidRPr="00CB50A4" w:rsidRDefault="00B45471" w:rsidP="00CB50A4">
            <w:pPr>
              <w:pStyle w:val="ListParagraph"/>
              <w:numPr>
                <w:ilvl w:val="0"/>
                <w:numId w:val="18"/>
              </w:numPr>
              <w:rPr>
                <w:rFonts w:ascii="Arial" w:hAnsi="Arial" w:cs="Arial"/>
              </w:rPr>
            </w:pPr>
            <w:r w:rsidRPr="00F17B0B">
              <w:rPr>
                <w:rFonts w:ascii="Arial" w:hAnsi="Arial" w:cs="Arial"/>
              </w:rPr>
              <w:t xml:space="preserve">Governance </w:t>
            </w:r>
            <w:r>
              <w:rPr>
                <w:rFonts w:ascii="Arial" w:hAnsi="Arial" w:cs="Arial"/>
              </w:rPr>
              <w:t xml:space="preserve">i.e. </w:t>
            </w:r>
            <w:r w:rsidRPr="00F17B0B">
              <w:rPr>
                <w:rFonts w:ascii="Arial" w:hAnsi="Arial" w:cs="Arial"/>
              </w:rPr>
              <w:t>DBS checks</w:t>
            </w:r>
            <w:r>
              <w:rPr>
                <w:rFonts w:ascii="Arial" w:hAnsi="Arial" w:cs="Arial"/>
              </w:rPr>
              <w:t>, safeguarding, ID badges</w:t>
            </w:r>
            <w:r w:rsidR="00CB50A4">
              <w:rPr>
                <w:rFonts w:ascii="Arial" w:hAnsi="Arial" w:cs="Arial"/>
              </w:rPr>
              <w:t xml:space="preserve"> (se Item 5.8)</w:t>
            </w:r>
          </w:p>
        </w:tc>
      </w:tr>
      <w:tr w:rsidR="00A25E3E" w:rsidTr="00192806">
        <w:tc>
          <w:tcPr>
            <w:tcW w:w="3120" w:type="dxa"/>
            <w:vAlign w:val="center"/>
          </w:tcPr>
          <w:p w:rsidR="00A25E3E" w:rsidRPr="00500560" w:rsidRDefault="00A25E3E" w:rsidP="00A25E3E">
            <w:pPr>
              <w:pStyle w:val="NoSpacing"/>
              <w:spacing w:line="288" w:lineRule="auto"/>
              <w:jc w:val="center"/>
              <w:rPr>
                <w:rFonts w:ascii="Arial" w:hAnsi="Arial" w:cs="Arial"/>
                <w:b/>
                <w:sz w:val="21"/>
                <w:szCs w:val="21"/>
              </w:rPr>
            </w:pPr>
            <w:r w:rsidRPr="00500560">
              <w:rPr>
                <w:rFonts w:ascii="Arial" w:hAnsi="Arial" w:cs="Arial"/>
                <w:b/>
                <w:sz w:val="21"/>
                <w:szCs w:val="21"/>
              </w:rPr>
              <w:t>Breastfeeding Volunteers</w:t>
            </w:r>
          </w:p>
        </w:tc>
        <w:tc>
          <w:tcPr>
            <w:tcW w:w="2268" w:type="dxa"/>
            <w:vAlign w:val="center"/>
          </w:tcPr>
          <w:p w:rsidR="00A25E3E" w:rsidRPr="008C1603" w:rsidRDefault="00A25E3E" w:rsidP="00192806">
            <w:pPr>
              <w:pStyle w:val="NoSpacing"/>
              <w:spacing w:line="288" w:lineRule="auto"/>
              <w:rPr>
                <w:rFonts w:ascii="Arial" w:hAnsi="Arial" w:cs="Arial"/>
                <w:sz w:val="21"/>
                <w:szCs w:val="21"/>
              </w:rPr>
            </w:pPr>
            <w:r>
              <w:rPr>
                <w:rFonts w:ascii="Arial" w:hAnsi="Arial" w:cs="Arial"/>
                <w:sz w:val="21"/>
                <w:szCs w:val="21"/>
              </w:rPr>
              <w:t xml:space="preserve">The Breastfeeding Volunteers are a </w:t>
            </w:r>
            <w:r w:rsidR="00500560">
              <w:rPr>
                <w:rFonts w:ascii="Arial" w:hAnsi="Arial" w:cs="Arial"/>
                <w:sz w:val="21"/>
                <w:szCs w:val="21"/>
              </w:rPr>
              <w:t>“</w:t>
            </w:r>
            <w:r>
              <w:rPr>
                <w:rFonts w:ascii="Arial" w:hAnsi="Arial" w:cs="Arial"/>
                <w:sz w:val="21"/>
                <w:szCs w:val="21"/>
              </w:rPr>
              <w:t>helping hand</w:t>
            </w:r>
            <w:r w:rsidR="00500560">
              <w:rPr>
                <w:rFonts w:ascii="Arial" w:hAnsi="Arial" w:cs="Arial"/>
                <w:sz w:val="21"/>
                <w:szCs w:val="21"/>
              </w:rPr>
              <w:t>”</w:t>
            </w:r>
            <w:r>
              <w:rPr>
                <w:rFonts w:ascii="Arial" w:hAnsi="Arial" w:cs="Arial"/>
                <w:sz w:val="21"/>
                <w:szCs w:val="21"/>
              </w:rPr>
              <w:t xml:space="preserve"> to breastfeeding families during the early months of a child’s life. They will act as a local contact to support transition from c</w:t>
            </w:r>
            <w:r w:rsidR="00500560">
              <w:rPr>
                <w:rFonts w:ascii="Arial" w:hAnsi="Arial" w:cs="Arial"/>
                <w:sz w:val="21"/>
                <w:szCs w:val="21"/>
              </w:rPr>
              <w:t>linical services to a community-</w:t>
            </w:r>
            <w:r>
              <w:rPr>
                <w:rFonts w:ascii="Arial" w:hAnsi="Arial" w:cs="Arial"/>
                <w:sz w:val="21"/>
                <w:szCs w:val="21"/>
              </w:rPr>
              <w:t>based care support network.</w:t>
            </w:r>
          </w:p>
          <w:p w:rsidR="00A25E3E" w:rsidRDefault="00A25E3E" w:rsidP="00192806">
            <w:pPr>
              <w:pStyle w:val="NoSpacing"/>
              <w:spacing w:line="288" w:lineRule="auto"/>
              <w:rPr>
                <w:rFonts w:ascii="Arial" w:hAnsi="Arial" w:cs="Arial"/>
                <w:sz w:val="21"/>
                <w:szCs w:val="21"/>
              </w:rPr>
            </w:pPr>
          </w:p>
        </w:tc>
        <w:tc>
          <w:tcPr>
            <w:tcW w:w="2551" w:type="dxa"/>
            <w:vAlign w:val="center"/>
          </w:tcPr>
          <w:p w:rsidR="00A25E3E" w:rsidRPr="00CB50A4" w:rsidRDefault="00A25E3E" w:rsidP="00192806">
            <w:pPr>
              <w:pStyle w:val="NoSpacing"/>
              <w:spacing w:line="288" w:lineRule="auto"/>
              <w:rPr>
                <w:rFonts w:ascii="Arial" w:hAnsi="Arial" w:cs="Arial"/>
              </w:rPr>
            </w:pPr>
            <w:r w:rsidRPr="00CB50A4">
              <w:rPr>
                <w:rFonts w:ascii="Arial" w:hAnsi="Arial" w:cs="Arial"/>
              </w:rPr>
              <w:t>Responsible and</w:t>
            </w:r>
            <w:r w:rsidR="00500560" w:rsidRPr="00CB50A4">
              <w:rPr>
                <w:rFonts w:ascii="Arial" w:hAnsi="Arial" w:cs="Arial"/>
              </w:rPr>
              <w:t xml:space="preserve"> accountable to the Volunteer P</w:t>
            </w:r>
            <w:r w:rsidRPr="00CB50A4">
              <w:rPr>
                <w:rFonts w:ascii="Arial" w:hAnsi="Arial" w:cs="Arial"/>
              </w:rPr>
              <w:t>artner</w:t>
            </w:r>
          </w:p>
        </w:tc>
        <w:tc>
          <w:tcPr>
            <w:tcW w:w="7938" w:type="dxa"/>
            <w:vAlign w:val="center"/>
          </w:tcPr>
          <w:p w:rsidR="00A25E3E" w:rsidRPr="007A5693" w:rsidRDefault="00A25E3E" w:rsidP="00192806">
            <w:pPr>
              <w:pStyle w:val="NoSpacing"/>
              <w:numPr>
                <w:ilvl w:val="0"/>
                <w:numId w:val="21"/>
              </w:numPr>
              <w:spacing w:line="288" w:lineRule="auto"/>
              <w:rPr>
                <w:rFonts w:ascii="Arial" w:hAnsi="Arial" w:cs="Arial"/>
              </w:rPr>
            </w:pPr>
            <w:r w:rsidRPr="007A5693">
              <w:rPr>
                <w:rFonts w:ascii="Arial" w:hAnsi="Arial" w:cs="Arial"/>
              </w:rPr>
              <w:t>Undertake all core training as outline</w:t>
            </w:r>
            <w:r w:rsidR="00CB50A4" w:rsidRPr="007A5693">
              <w:rPr>
                <w:rFonts w:ascii="Arial" w:hAnsi="Arial" w:cs="Arial"/>
              </w:rPr>
              <w:t>d in the specification (see Item 5.6)</w:t>
            </w:r>
          </w:p>
          <w:p w:rsidR="00A25E3E" w:rsidRPr="007A5693" w:rsidRDefault="00A25E3E" w:rsidP="007A5693">
            <w:pPr>
              <w:pStyle w:val="NoSpacing"/>
              <w:numPr>
                <w:ilvl w:val="0"/>
                <w:numId w:val="21"/>
              </w:numPr>
              <w:spacing w:line="288" w:lineRule="auto"/>
              <w:rPr>
                <w:rFonts w:ascii="Arial" w:hAnsi="Arial" w:cs="Arial"/>
              </w:rPr>
            </w:pPr>
            <w:r w:rsidRPr="007A5693">
              <w:rPr>
                <w:rFonts w:ascii="Arial" w:hAnsi="Arial" w:cs="Arial"/>
              </w:rPr>
              <w:t>Buddy with the Paid Peer Support Worker to</w:t>
            </w:r>
            <w:r w:rsidR="009E14D7" w:rsidRPr="007A5693">
              <w:rPr>
                <w:rFonts w:ascii="Arial" w:hAnsi="Arial" w:cs="Arial"/>
              </w:rPr>
              <w:t xml:space="preserve"> support contacts </w:t>
            </w:r>
            <w:r w:rsidR="00CB50A4" w:rsidRPr="007A5693">
              <w:rPr>
                <w:rFonts w:ascii="Arial" w:hAnsi="Arial" w:cs="Arial"/>
              </w:rPr>
              <w:t xml:space="preserve">(see Item 5.3) </w:t>
            </w:r>
          </w:p>
          <w:p w:rsidR="00A25E3E" w:rsidRPr="00CB50A4" w:rsidRDefault="00A25E3E" w:rsidP="00CB50A4">
            <w:pPr>
              <w:pStyle w:val="NoSpacing"/>
              <w:numPr>
                <w:ilvl w:val="0"/>
                <w:numId w:val="21"/>
              </w:numPr>
              <w:spacing w:line="288" w:lineRule="auto"/>
              <w:rPr>
                <w:rFonts w:ascii="Arial" w:hAnsi="Arial" w:cs="Arial"/>
              </w:rPr>
            </w:pPr>
            <w:r w:rsidRPr="00CB50A4">
              <w:rPr>
                <w:rFonts w:ascii="Arial" w:hAnsi="Arial" w:cs="Arial"/>
              </w:rPr>
              <w:t>Deliver additional support when required such as telephone and text support</w:t>
            </w:r>
            <w:r w:rsidR="00CB50A4">
              <w:rPr>
                <w:rFonts w:ascii="Arial" w:hAnsi="Arial" w:cs="Arial"/>
              </w:rPr>
              <w:t xml:space="preserve"> (see Item 5.3)</w:t>
            </w:r>
          </w:p>
          <w:p w:rsidR="00A25E3E" w:rsidRPr="00CB50A4" w:rsidRDefault="00A25E3E" w:rsidP="00192806">
            <w:pPr>
              <w:pStyle w:val="NoSpacing"/>
              <w:numPr>
                <w:ilvl w:val="0"/>
                <w:numId w:val="21"/>
              </w:numPr>
              <w:spacing w:line="288" w:lineRule="auto"/>
              <w:rPr>
                <w:rFonts w:ascii="Arial" w:hAnsi="Arial" w:cs="Arial"/>
              </w:rPr>
            </w:pPr>
            <w:r w:rsidRPr="00CB50A4">
              <w:rPr>
                <w:rFonts w:ascii="Arial" w:hAnsi="Arial" w:cs="Arial"/>
              </w:rPr>
              <w:t>Help to develop required resources such as online videos, online downloadable resources</w:t>
            </w:r>
            <w:r w:rsidR="00CB50A4">
              <w:rPr>
                <w:rFonts w:ascii="Arial" w:hAnsi="Arial" w:cs="Arial"/>
              </w:rPr>
              <w:t>.</w:t>
            </w:r>
          </w:p>
          <w:p w:rsidR="00A25E3E" w:rsidRDefault="00A25E3E" w:rsidP="00CB50A4">
            <w:pPr>
              <w:pStyle w:val="NoSpacing"/>
              <w:numPr>
                <w:ilvl w:val="0"/>
                <w:numId w:val="21"/>
              </w:numPr>
              <w:spacing w:line="288" w:lineRule="auto"/>
              <w:rPr>
                <w:rFonts w:ascii="Arial" w:hAnsi="Arial" w:cs="Arial"/>
                <w:sz w:val="21"/>
                <w:szCs w:val="21"/>
              </w:rPr>
            </w:pPr>
            <w:r w:rsidRPr="00CB50A4">
              <w:rPr>
                <w:rFonts w:ascii="Arial" w:hAnsi="Arial" w:cs="Arial"/>
              </w:rPr>
              <w:t>Support the promotion of</w:t>
            </w:r>
            <w:r w:rsidR="009E14D7" w:rsidRPr="00CB50A4">
              <w:rPr>
                <w:rFonts w:ascii="Arial" w:hAnsi="Arial" w:cs="Arial"/>
              </w:rPr>
              <w:t xml:space="preserve"> a Breastfeeding-friendly Derbyshire.</w:t>
            </w:r>
            <w:r w:rsidR="00CB50A4">
              <w:rPr>
                <w:rFonts w:ascii="Arial" w:hAnsi="Arial" w:cs="Arial"/>
                <w:sz w:val="21"/>
                <w:szCs w:val="21"/>
              </w:rPr>
              <w:t xml:space="preserve"> </w:t>
            </w:r>
          </w:p>
        </w:tc>
      </w:tr>
    </w:tbl>
    <w:p w:rsidR="00A25E3E" w:rsidRDefault="00A25E3E">
      <w:pPr>
        <w:rPr>
          <w:rFonts w:ascii="Arial" w:hAnsi="Arial" w:cs="Arial"/>
          <w:sz w:val="21"/>
          <w:szCs w:val="21"/>
        </w:rPr>
      </w:pPr>
      <w:r>
        <w:rPr>
          <w:rFonts w:ascii="Arial" w:hAnsi="Arial" w:cs="Arial"/>
          <w:sz w:val="21"/>
          <w:szCs w:val="21"/>
        </w:rPr>
        <w:br w:type="page"/>
      </w:r>
    </w:p>
    <w:p w:rsidR="00A25E3E" w:rsidRDefault="00A25E3E" w:rsidP="00A25E3E">
      <w:pPr>
        <w:pStyle w:val="NoSpacing"/>
        <w:spacing w:line="288" w:lineRule="auto"/>
        <w:rPr>
          <w:rFonts w:ascii="Arial" w:hAnsi="Arial" w:cs="Arial"/>
          <w:sz w:val="21"/>
          <w:szCs w:val="21"/>
        </w:rPr>
        <w:sectPr w:rsidR="00A25E3E" w:rsidSect="00A25E3E">
          <w:pgSz w:w="16838" w:h="11906" w:orient="landscape"/>
          <w:pgMar w:top="851" w:right="1440" w:bottom="992" w:left="1440" w:header="709" w:footer="164" w:gutter="0"/>
          <w:cols w:space="708"/>
          <w:docGrid w:linePitch="360"/>
        </w:sectPr>
      </w:pPr>
    </w:p>
    <w:p w:rsidR="004852B7" w:rsidRDefault="00585F4F" w:rsidP="00F17B0B">
      <w:pPr>
        <w:pStyle w:val="NoSpacing"/>
        <w:numPr>
          <w:ilvl w:val="1"/>
          <w:numId w:val="5"/>
        </w:numPr>
        <w:spacing w:line="288" w:lineRule="auto"/>
        <w:ind w:hanging="938"/>
        <w:outlineLvl w:val="1"/>
        <w:rPr>
          <w:rFonts w:ascii="Arial" w:hAnsi="Arial" w:cs="Arial"/>
          <w:b/>
          <w:sz w:val="24"/>
          <w:szCs w:val="24"/>
        </w:rPr>
      </w:pPr>
      <w:bookmarkStart w:id="8" w:name="_Toc503164319"/>
      <w:r>
        <w:rPr>
          <w:rFonts w:ascii="Arial" w:hAnsi="Arial" w:cs="Arial"/>
          <w:b/>
          <w:sz w:val="24"/>
          <w:szCs w:val="24"/>
        </w:rPr>
        <w:lastRenderedPageBreak/>
        <w:t>Service Specification</w:t>
      </w:r>
      <w:bookmarkEnd w:id="8"/>
    </w:p>
    <w:p w:rsidR="00F17B0B" w:rsidRPr="00F17B0B" w:rsidRDefault="00F17B0B" w:rsidP="00F17B0B">
      <w:pPr>
        <w:pStyle w:val="NoSpacing"/>
        <w:spacing w:line="288" w:lineRule="auto"/>
        <w:ind w:left="1080"/>
        <w:rPr>
          <w:rFonts w:ascii="Arial" w:hAnsi="Arial" w:cs="Arial"/>
          <w:b/>
          <w:sz w:val="24"/>
          <w:szCs w:val="24"/>
        </w:rPr>
      </w:pPr>
    </w:p>
    <w:p w:rsidR="005E01CA" w:rsidRDefault="00192806" w:rsidP="00241262">
      <w:pPr>
        <w:pStyle w:val="NoSpacing"/>
        <w:spacing w:line="288" w:lineRule="auto"/>
        <w:rPr>
          <w:rFonts w:ascii="Arial" w:hAnsi="Arial" w:cs="Arial"/>
        </w:rPr>
      </w:pPr>
      <w:r>
        <w:rPr>
          <w:rFonts w:ascii="Arial" w:hAnsi="Arial" w:cs="Arial"/>
        </w:rPr>
        <w:t xml:space="preserve">The successful </w:t>
      </w:r>
      <w:r w:rsidR="00F575FF">
        <w:rPr>
          <w:rFonts w:ascii="Arial" w:hAnsi="Arial" w:cs="Arial"/>
        </w:rPr>
        <w:t>Provider</w:t>
      </w:r>
      <w:r w:rsidR="00241262" w:rsidRPr="004126CB">
        <w:rPr>
          <w:rFonts w:ascii="Arial" w:hAnsi="Arial" w:cs="Arial"/>
        </w:rPr>
        <w:t xml:space="preserve"> will be required to recruit, retain and coordinate a t</w:t>
      </w:r>
      <w:r w:rsidR="00506F69" w:rsidRPr="004126CB">
        <w:rPr>
          <w:rFonts w:ascii="Arial" w:hAnsi="Arial" w:cs="Arial"/>
        </w:rPr>
        <w:t>eam of Breastfeeding Volunteers who will promote initiation and sustainment of breastfeeding.</w:t>
      </w:r>
      <w:r w:rsidR="00CB50A4">
        <w:rPr>
          <w:rFonts w:ascii="Arial" w:hAnsi="Arial" w:cs="Arial"/>
        </w:rPr>
        <w:t xml:space="preserve"> </w:t>
      </w:r>
      <w:r w:rsidR="005E01CA">
        <w:rPr>
          <w:rFonts w:ascii="Arial" w:hAnsi="Arial" w:cs="Arial"/>
        </w:rPr>
        <w:t>The volunteer aspect of the service will sit within the wider structure as follows:</w:t>
      </w:r>
    </w:p>
    <w:p w:rsidR="005E01CA" w:rsidRDefault="005E01CA" w:rsidP="00241262">
      <w:pPr>
        <w:pStyle w:val="NoSpacing"/>
        <w:spacing w:line="288" w:lineRule="auto"/>
        <w:rPr>
          <w:rFonts w:ascii="Arial" w:hAnsi="Arial" w:cs="Arial"/>
        </w:rPr>
      </w:pPr>
    </w:p>
    <w:p w:rsidR="005E01CA" w:rsidRDefault="005E01CA" w:rsidP="00241262">
      <w:pPr>
        <w:pStyle w:val="NoSpacing"/>
        <w:spacing w:line="288" w:lineRule="auto"/>
        <w:rPr>
          <w:rFonts w:ascii="Arial" w:hAnsi="Arial" w:cs="Arial"/>
        </w:rPr>
      </w:pPr>
      <w:r>
        <w:rPr>
          <w:rFonts w:ascii="Arial" w:hAnsi="Arial" w:cs="Arial"/>
          <w:noProof/>
          <w:sz w:val="24"/>
          <w:szCs w:val="24"/>
          <w:lang w:eastAsia="en-GB"/>
        </w:rPr>
        <mc:AlternateContent>
          <mc:Choice Requires="wpg">
            <w:drawing>
              <wp:anchor distT="0" distB="0" distL="114300" distR="114300" simplePos="0" relativeHeight="251659264" behindDoc="0" locked="0" layoutInCell="1" allowOverlap="1" wp14:anchorId="6C627FD9" wp14:editId="19CF8AE4">
                <wp:simplePos x="0" y="0"/>
                <wp:positionH relativeFrom="column">
                  <wp:posOffset>8255</wp:posOffset>
                </wp:positionH>
                <wp:positionV relativeFrom="paragraph">
                  <wp:posOffset>36830</wp:posOffset>
                </wp:positionV>
                <wp:extent cx="5527040" cy="2614930"/>
                <wp:effectExtent l="0" t="0" r="16510" b="13970"/>
                <wp:wrapNone/>
                <wp:docPr id="18" name="Group 18"/>
                <wp:cNvGraphicFramePr/>
                <a:graphic xmlns:a="http://schemas.openxmlformats.org/drawingml/2006/main">
                  <a:graphicData uri="http://schemas.microsoft.com/office/word/2010/wordprocessingGroup">
                    <wpg:wgp>
                      <wpg:cNvGrpSpPr/>
                      <wpg:grpSpPr>
                        <a:xfrm>
                          <a:off x="0" y="0"/>
                          <a:ext cx="5527040" cy="2614930"/>
                          <a:chOff x="0" y="0"/>
                          <a:chExt cx="5527396" cy="2615133"/>
                        </a:xfrm>
                      </wpg:grpSpPr>
                      <wps:wsp>
                        <wps:cNvPr id="4" name="Text Box 4"/>
                        <wps:cNvSpPr txBox="1"/>
                        <wps:spPr>
                          <a:xfrm>
                            <a:off x="1477670" y="0"/>
                            <a:ext cx="1041400" cy="66929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9554A1" w:rsidRDefault="009554A1" w:rsidP="005E01CA">
                              <w:pPr>
                                <w:pStyle w:val="NoSpacing"/>
                                <w:jc w:val="center"/>
                              </w:pPr>
                              <w:r>
                                <w:t>Service Lead</w:t>
                              </w:r>
                            </w:p>
                            <w:p w:rsidR="009554A1" w:rsidRDefault="009554A1" w:rsidP="005E01CA">
                              <w:pPr>
                                <w:pStyle w:val="NoSpacing"/>
                                <w:jc w:val="center"/>
                              </w:pPr>
                              <w:r>
                                <w:t>Band 7</w:t>
                              </w:r>
                            </w:p>
                            <w:p w:rsidR="009554A1" w:rsidRDefault="009554A1" w:rsidP="005E01CA">
                              <w:pPr>
                                <w:pStyle w:val="NoSpacing"/>
                                <w:jc w:val="center"/>
                              </w:pPr>
                              <w:r>
                                <w:t>0.6WTE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1645920"/>
                            <a:ext cx="2040890" cy="66929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9554A1" w:rsidRDefault="009554A1" w:rsidP="005E01CA">
                              <w:pPr>
                                <w:pStyle w:val="NoSpacing"/>
                                <w:jc w:val="center"/>
                              </w:pPr>
                              <w:r>
                                <w:t>Paid Peer Support Workers</w:t>
                              </w:r>
                            </w:p>
                            <w:p w:rsidR="009554A1" w:rsidRDefault="009554A1" w:rsidP="005E01CA">
                              <w:pPr>
                                <w:pStyle w:val="NoSpacing"/>
                                <w:jc w:val="center"/>
                              </w:pPr>
                              <w:r>
                                <w:t>Band 2</w:t>
                              </w:r>
                            </w:p>
                            <w:p w:rsidR="009554A1" w:rsidRDefault="009554A1" w:rsidP="005E01CA">
                              <w:pPr>
                                <w:pStyle w:val="NoSpacing"/>
                                <w:jc w:val="center"/>
                              </w:pPr>
                              <w:r>
                                <w:t>12.6WTE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223821" y="1645920"/>
                            <a:ext cx="1211580" cy="66929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9554A1" w:rsidRDefault="009554A1" w:rsidP="005E01CA">
                              <w:pPr>
                                <w:pStyle w:val="NoSpacing"/>
                                <w:jc w:val="center"/>
                              </w:pPr>
                              <w:r>
                                <w:t>Administrator</w:t>
                              </w:r>
                            </w:p>
                            <w:p w:rsidR="009554A1" w:rsidRDefault="009554A1" w:rsidP="005E01CA">
                              <w:pPr>
                                <w:pStyle w:val="NoSpacing"/>
                                <w:jc w:val="center"/>
                              </w:pPr>
                              <w:r>
                                <w:t>Band 3</w:t>
                              </w:r>
                            </w:p>
                            <w:p w:rsidR="009554A1" w:rsidRDefault="009554A1" w:rsidP="005E01CA">
                              <w:pPr>
                                <w:pStyle w:val="NoSpacing"/>
                                <w:jc w:val="center"/>
                              </w:pPr>
                              <w:r>
                                <w:t>0.5WTE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411066" y="0"/>
                            <a:ext cx="1116330" cy="66929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9554A1" w:rsidRDefault="009554A1" w:rsidP="005E01CA">
                              <w:pPr>
                                <w:pStyle w:val="NoSpacing"/>
                                <w:jc w:val="center"/>
                              </w:pPr>
                              <w:r>
                                <w:t>Volunteer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411066" y="826617"/>
                            <a:ext cx="1116330" cy="66929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9554A1" w:rsidRDefault="009554A1" w:rsidP="005E01CA">
                              <w:pPr>
                                <w:pStyle w:val="NoSpacing"/>
                                <w:jc w:val="center"/>
                              </w:pPr>
                              <w:r>
                                <w:t>Volunteer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411066" y="1945843"/>
                            <a:ext cx="1116330" cy="66929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9554A1" w:rsidRDefault="009554A1" w:rsidP="005E01CA">
                              <w:pPr>
                                <w:pStyle w:val="NoSpacing"/>
                                <w:jc w:val="center"/>
                              </w:pPr>
                              <w:r>
                                <w:t>Breastfeeding Volunteers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wps:spPr>
                          <a:xfrm>
                            <a:off x="1638605" y="665683"/>
                            <a:ext cx="0" cy="978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2326234" y="665683"/>
                            <a:ext cx="0" cy="978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4988966" y="665683"/>
                            <a:ext cx="0" cy="1609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4981651" y="1492301"/>
                            <a:ext cx="0" cy="4535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2516429" y="321869"/>
                            <a:ext cx="18919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068019" y="2457907"/>
                            <a:ext cx="334007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068019" y="2311603"/>
                            <a:ext cx="0" cy="146304"/>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8" o:spid="_x0000_s1026" style="position:absolute;margin-left:.65pt;margin-top:2.9pt;width:435.2pt;height:205.9pt;z-index:251659264;mso-width-relative:margin;mso-height-relative:margin" coordsize="55273,2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">
                <v:roundrect id="Text Box 4" o:spid="_x0000_s1027" style="position:absolute;left:14776;width:10414;height:66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NZmsMA&#10;AADaAAAADwAAAGRycy9kb3ducmV2LnhtbESPT2sCMRTE74V+h/AK3mpWKVVWo4igVHryz0Fvj81z&#10;d3XzsiTRTfvpTaHgcZiZ3zDTeTSNuJPztWUFg34GgriwuuZSwWG/eh+D8AFZY2OZFPyQh/ns9WWK&#10;ubYdb+m+C6VIEPY5KqhCaHMpfVGRQd+3LXHyztYZDEm6UmqHXYKbRg6z7FMarDktVNjSsqLiursZ&#10;BbfOOfu9Hh1/T3Ejj6PTXnbxolTvLS4mIALF8Az/t7+0gg/4u5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NZmsMAAADaAAAADwAAAAAAAAAAAAAAAACYAgAAZHJzL2Rv&#10;d25yZXYueG1sUEsFBgAAAAAEAAQA9QAAAIgDAAAAAA==&#10;" fillcolor="white [3201]" strokecolor="#4f81bd [3204]" strokeweight="2pt">
                  <v:textbox>
                    <w:txbxContent>
                      <w:p w:rsidR="009554A1" w:rsidRDefault="009554A1" w:rsidP="005E01CA">
                        <w:pPr>
                          <w:pStyle w:val="NoSpacing"/>
                          <w:jc w:val="center"/>
                        </w:pPr>
                        <w:r>
                          <w:t>Service Lead</w:t>
                        </w:r>
                      </w:p>
                      <w:p w:rsidR="009554A1" w:rsidRDefault="009554A1" w:rsidP="005E01CA">
                        <w:pPr>
                          <w:pStyle w:val="NoSpacing"/>
                          <w:jc w:val="center"/>
                        </w:pPr>
                        <w:r>
                          <w:t>Band 7</w:t>
                        </w:r>
                      </w:p>
                      <w:p w:rsidR="009554A1" w:rsidRDefault="009554A1" w:rsidP="005E01CA">
                        <w:pPr>
                          <w:pStyle w:val="NoSpacing"/>
                          <w:jc w:val="center"/>
                        </w:pPr>
                        <w:r>
                          <w:t>0.6WTE</w:t>
                        </w:r>
                      </w:p>
                    </w:txbxContent>
                  </v:textbox>
                </v:roundrect>
                <v:roundrect id="Text Box 5" o:spid="_x0000_s1028" style="position:absolute;top:16459;width:20408;height:66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AcMA&#10;AADaAAAADwAAAGRycy9kb3ducmV2LnhtbESPT2sCMRTE74V+h/AK3mpWoVVWo4igVHryz0Fvj81z&#10;d3XzsiTRTfvpTaHgcZiZ3zDTeTSNuJPztWUFg34GgriwuuZSwWG/eh+D8AFZY2OZFPyQh/ns9WWK&#10;ubYdb+m+C6VIEPY5KqhCaHMpfVGRQd+3LXHyztYZDEm6UmqHXYKbRg6z7FMarDktVNjSsqLiursZ&#10;BbfOOfu9Hh1/T3Ejj6PTXnbxolTvLS4mIALF8Az/t7+0gg/4u5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8AcMAAADaAAAADwAAAAAAAAAAAAAAAACYAgAAZHJzL2Rv&#10;d25yZXYueG1sUEsFBgAAAAAEAAQA9QAAAIgDAAAAAA==&#10;" fillcolor="white [3201]" strokecolor="#4f81bd [3204]" strokeweight="2pt">
                  <v:textbox>
                    <w:txbxContent>
                      <w:p w:rsidR="009554A1" w:rsidRDefault="009554A1" w:rsidP="005E01CA">
                        <w:pPr>
                          <w:pStyle w:val="NoSpacing"/>
                          <w:jc w:val="center"/>
                        </w:pPr>
                        <w:r>
                          <w:t>Paid Peer Support Workers</w:t>
                        </w:r>
                      </w:p>
                      <w:p w:rsidR="009554A1" w:rsidRDefault="009554A1" w:rsidP="005E01CA">
                        <w:pPr>
                          <w:pStyle w:val="NoSpacing"/>
                          <w:jc w:val="center"/>
                        </w:pPr>
                        <w:r>
                          <w:t>Band 2</w:t>
                        </w:r>
                      </w:p>
                      <w:p w:rsidR="009554A1" w:rsidRDefault="009554A1" w:rsidP="005E01CA">
                        <w:pPr>
                          <w:pStyle w:val="NoSpacing"/>
                          <w:jc w:val="center"/>
                        </w:pPr>
                        <w:r>
                          <w:t>12.6WTE</w:t>
                        </w:r>
                      </w:p>
                    </w:txbxContent>
                  </v:textbox>
                </v:roundrect>
                <v:roundrect id="Text Box 6" o:spid="_x0000_s1029" style="position:absolute;left:22238;top:16459;width:12116;height:66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idsMA&#10;AADaAAAADwAAAGRycy9kb3ducmV2LnhtbESPT2sCMRTE74LfITyhN83ag5bVKCJYWjz556C3x+a5&#10;u7p5WZLopn56Uyj0OMzMb5j5MppGPMj52rKC8SgDQVxYXXOp4HjYDD9A+ICssbFMCn7Iw3LR780x&#10;17bjHT32oRQJwj5HBVUIbS6lLyoy6Ee2JU7exTqDIUlXSu2wS3DTyPcsm0iDNaeFCltaV1Tc9nej&#10;4N45Z7ef09PzHL/laXo+yC5elXobxNUMRKAY/sN/7S+tYAK/V9IN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1idsMAAADaAAAADwAAAAAAAAAAAAAAAACYAgAAZHJzL2Rv&#10;d25yZXYueG1sUEsFBgAAAAAEAAQA9QAAAIgDAAAAAA==&#10;" fillcolor="white [3201]" strokecolor="#4f81bd [3204]" strokeweight="2pt">
                  <v:textbox>
                    <w:txbxContent>
                      <w:p w:rsidR="009554A1" w:rsidRDefault="009554A1" w:rsidP="005E01CA">
                        <w:pPr>
                          <w:pStyle w:val="NoSpacing"/>
                          <w:jc w:val="center"/>
                        </w:pPr>
                        <w:r>
                          <w:t>Administrator</w:t>
                        </w:r>
                      </w:p>
                      <w:p w:rsidR="009554A1" w:rsidRDefault="009554A1" w:rsidP="005E01CA">
                        <w:pPr>
                          <w:pStyle w:val="NoSpacing"/>
                          <w:jc w:val="center"/>
                        </w:pPr>
                        <w:r>
                          <w:t>Band 3</w:t>
                        </w:r>
                      </w:p>
                      <w:p w:rsidR="009554A1" w:rsidRDefault="009554A1" w:rsidP="005E01CA">
                        <w:pPr>
                          <w:pStyle w:val="NoSpacing"/>
                          <w:jc w:val="center"/>
                        </w:pPr>
                        <w:r>
                          <w:t>0.5WTE</w:t>
                        </w:r>
                      </w:p>
                    </w:txbxContent>
                  </v:textbox>
                </v:roundrect>
                <v:roundrect id="Text Box 7" o:spid="_x0000_s1030" style="position:absolute;left:44110;width:11163;height:66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bmMIA&#10;AADaAAAADwAAAGRycy9kb3ducmV2LnhtbESPzarCMBSE94LvEI5wN6LpvQt/qlHEi+BCRKvg9tAc&#10;22JzUppo69sbQXA5zMw3zHzZmlI8qHaFZQW/wwgEcWp1wZmC82kzmIBwHlljaZkUPMnBctHtzDHW&#10;tuEjPRKfiQBhF6OC3PsqltKlORl0Q1sRB+9qa4M+yDqTusYmwE0p/6JoJA0WHBZyrGidU3pL7kbB&#10;qP+/r5rLodHc7vS5P31mtyRR6qfXrmYgPLX+G/60t1rBGN5Xwg2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yNuYwgAAANoAAAAPAAAAAAAAAAAAAAAAAJgCAABkcnMvZG93&#10;bnJldi54bWxQSwUGAAAAAAQABAD1AAAAhwMAAAAA&#10;" fillcolor="white [3201]" strokecolor="#c0504d [3205]" strokeweight="2pt">
                  <v:textbox>
                    <w:txbxContent>
                      <w:p w:rsidR="009554A1" w:rsidRDefault="009554A1" w:rsidP="005E01CA">
                        <w:pPr>
                          <w:pStyle w:val="NoSpacing"/>
                          <w:jc w:val="center"/>
                        </w:pPr>
                        <w:r>
                          <w:t>Volunteer Organisation</w:t>
                        </w:r>
                      </w:p>
                    </w:txbxContent>
                  </v:textbox>
                </v:roundrect>
                <v:roundrect id="Text Box 8" o:spid="_x0000_s1031" style="position:absolute;left:44110;top:8266;width:11163;height:66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P6rwA&#10;AADaAAAADwAAAGRycy9kb3ducmV2LnhtbERPvQrCMBDeBd8hnOAimuogWo0iiuAgolVwPZqzLTaX&#10;0kRb394MguPH979ct6YUb6pdYVnBeBSBIE6tLjhTcLvuhzMQziNrLC2Tgg85WK+6nSXG2jZ8oXfi&#10;MxFC2MWoIPe+iqV0aU4G3chWxIF72NqgD7DOpK6xCeGmlJMomkqDBYeGHCva5pQ+k5dRMB3sTlVz&#10;Pzea26O+Deaf7JkkSvV77WYBwlPr/+Kf+6AVhK3hSr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V0/qvAAAANoAAAAPAAAAAAAAAAAAAAAAAJgCAABkcnMvZG93bnJldi54&#10;bWxQSwUGAAAAAAQABAD1AAAAgQMAAAAA&#10;" fillcolor="white [3201]" strokecolor="#c0504d [3205]" strokeweight="2pt">
                  <v:textbox>
                    <w:txbxContent>
                      <w:p w:rsidR="009554A1" w:rsidRDefault="009554A1" w:rsidP="005E01CA">
                        <w:pPr>
                          <w:pStyle w:val="NoSpacing"/>
                          <w:jc w:val="center"/>
                        </w:pPr>
                        <w:r>
                          <w:t>Volunteer Coordinator</w:t>
                        </w:r>
                      </w:p>
                    </w:txbxContent>
                  </v:textbox>
                </v:roundrect>
                <v:roundrect id="Text Box 9" o:spid="_x0000_s1032" style="position:absolute;left:44110;top:19458;width:11163;height:66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qccEA&#10;AADaAAAADwAAAGRycy9kb3ducmV2LnhtbESPQYvCMBSE74L/ITxhL6KpexBbjSKK4EFkrYLXR/Ns&#10;i81LaaKt/94ICx6HmfmGWaw6U4knNa60rGAyjkAQZ1aXnCu4nHejGQjnkTVWlknBixyslv3eAhNt&#10;Wz7RM/W5CBB2CSoovK8TKV1WkEE3tjVx8G62MeiDbHKpG2wD3FTyN4qm0mDJYaHAmjYFZff0YRRM&#10;h9tj3V7/Ws3dQV+G8Su/p6lSP4NuPQfhqfPf8H97rxXE8LkSb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b6nHBAAAA2gAAAA8AAAAAAAAAAAAAAAAAmAIAAGRycy9kb3du&#10;cmV2LnhtbFBLBQYAAAAABAAEAPUAAACGAwAAAAA=&#10;" fillcolor="white [3201]" strokecolor="#c0504d [3205]" strokeweight="2pt">
                  <v:textbox>
                    <w:txbxContent>
                      <w:p w:rsidR="009554A1" w:rsidRDefault="009554A1" w:rsidP="005E01CA">
                        <w:pPr>
                          <w:pStyle w:val="NoSpacing"/>
                          <w:jc w:val="center"/>
                        </w:pPr>
                        <w:r>
                          <w:t>Breastfeeding Volunteers</w:t>
                        </w:r>
                      </w:p>
                    </w:txbxContent>
                  </v:textbox>
                </v:roundrect>
                <v:line id="Straight Connector 10" o:spid="_x0000_s1033" style="position:absolute;visibility:visible;mso-wrap-style:square" from="16386,6656" to="16386,1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line id="Straight Connector 11" o:spid="_x0000_s1034" style="position:absolute;visibility:visible;mso-wrap-style:square" from="23262,6656" to="23262,1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Straight Connector 12" o:spid="_x0000_s1035" style="position:absolute;visibility:visible;mso-wrap-style:square" from="49889,6656" to="49889,8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1MIAAADbAAAADwAAAGRycy9kb3ducmV2LnhtbERPTWvCQBC9C/6HZYTe6sZAjURXCYLQ&#10;1lO1xeuQHZNodjbsbmPaX+8WCt7m8T5ntRlMK3pyvrGsYDZNQBCXVjdcKfg87p4XIHxA1thaJgU/&#10;5GGzHo9WmGt74w/qD6ESMYR9jgrqELpcSl/WZNBPbUccubN1BkOErpLa4S2Gm1amSTKXBhuODTV2&#10;tK2pvB6+jYJF+X5xRVa8zV6+uuy3T/fz3SlT6mkyFEsQgYbwEP+7X3Wcn8L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1MIAAADbAAAADwAAAAAAAAAAAAAA&#10;AAChAgAAZHJzL2Rvd25yZXYueG1sUEsFBgAAAAAEAAQA+QAAAJADAAAAAA==&#10;" strokecolor="black [3213]"/>
                <v:line id="Straight Connector 13" o:spid="_x0000_s1036" style="position:absolute;visibility:visible;mso-wrap-style:square" from="49816,14923" to="49816,19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kbT8IAAADbAAAADwAAAGRycy9kb3ducmV2LnhtbERPS2vCQBC+F/wPywje6kal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kbT8IAAADbAAAADwAAAAAAAAAAAAAA&#10;AAChAgAAZHJzL2Rvd25yZXYueG1sUEsFBgAAAAAEAAQA+QAAAJADAAAAAA==&#10;" strokecolor="black [3213]"/>
                <v:line id="Straight Connector 14" o:spid="_x0000_s1037" style="position:absolute;visibility:visible;mso-wrap-style:square" from="25164,3218" to="44084,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line id="Straight Connector 15" o:spid="_x0000_s1038" style="position:absolute;visibility:visible;mso-wrap-style:square" from="10680,24579" to="44080,2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N5sUAAADbAAAADwAAAGRycy9kb3ducmV2LnhtbESPzWrDMBCE74W+g9hCL6GRG0gIbmQT&#10;Ag05lfzR0NtibS1Ta2UkOXH79FEg0NsuM/Pt7KIcbCvO5EPjWMHrOANBXDndcK3geHh/mYMIEVlj&#10;65gU/FKAsnh8WGCu3YV3dN7HWiQIhxwVmBi7XMpQGbIYxq4jTtq38xZjWn0ttcdLgttWTrJsJi02&#10;nC4Y7GhlqPrZ9zZRlqfV3JiP9af/G7X9Zs2Tr+1JqeenYfkGItIQ/8339Ean+lO4/ZIGk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tN5sUAAADbAAAADwAAAAAAAAAA&#10;AAAAAAChAgAAZHJzL2Rvd25yZXYueG1sUEsFBgAAAAAEAAQA+QAAAJMDAAAAAA==&#10;" strokecolor="black [3213]">
                  <v:stroke dashstyle="3 1"/>
                </v:line>
                <v:line id="Straight Connector 16" o:spid="_x0000_s1039" style="position:absolute;visibility:visible;mso-wrap-style:square" from="10680,23116" to="10680,2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TkcUAAADbAAAADwAAAGRycy9kb3ducmV2LnhtbESPQWvCQBCF7wX/wzKFXkrd1INIdJUQ&#10;UDwVq6XibchOs6HZ2bC7Jqm/vlsoeJvhvffNm9VmtK3oyYfGsYLXaQaCuHK64VrBx2n7sgARIrLG&#10;1jEp+KEAm/XkYYW5dgO/U3+MtUgQDjkqMDF2uZShMmQxTF1HnLQv5y3GtPpaao9DgttWzrJsLi02&#10;nC4Y7Kg0VH0frzZRinO5MOZt9+lvz+11v+PZ5XBW6ulxLJYgIo3xbv5P73WqP4e/X9IA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nTkcUAAADbAAAADwAAAAAAAAAA&#10;AAAAAAChAgAAZHJzL2Rvd25yZXYueG1sUEsFBgAAAAAEAAQA+QAAAJMDAAAAAA==&#10;" strokecolor="black [3213]">
                  <v:stroke dashstyle="3 1"/>
                </v:line>
              </v:group>
            </w:pict>
          </mc:Fallback>
        </mc:AlternateContent>
      </w:r>
    </w:p>
    <w:p w:rsidR="005E01CA" w:rsidRDefault="005E01CA" w:rsidP="00241262">
      <w:pPr>
        <w:pStyle w:val="NoSpacing"/>
        <w:spacing w:line="288" w:lineRule="auto"/>
        <w:rPr>
          <w:rFonts w:ascii="Arial" w:hAnsi="Arial" w:cs="Arial"/>
        </w:rPr>
      </w:pPr>
    </w:p>
    <w:p w:rsidR="005E01CA" w:rsidRDefault="005E01CA" w:rsidP="00241262">
      <w:pPr>
        <w:pStyle w:val="NoSpacing"/>
        <w:spacing w:line="288" w:lineRule="auto"/>
        <w:rPr>
          <w:rFonts w:ascii="Arial" w:hAnsi="Arial" w:cs="Arial"/>
        </w:rPr>
      </w:pPr>
    </w:p>
    <w:p w:rsidR="005E01CA" w:rsidRDefault="005E01CA" w:rsidP="00241262">
      <w:pPr>
        <w:pStyle w:val="NoSpacing"/>
        <w:spacing w:line="288" w:lineRule="auto"/>
        <w:rPr>
          <w:rFonts w:ascii="Arial" w:hAnsi="Arial" w:cs="Arial"/>
        </w:rPr>
      </w:pPr>
    </w:p>
    <w:p w:rsidR="005E01CA" w:rsidRDefault="005E01CA" w:rsidP="00241262">
      <w:pPr>
        <w:pStyle w:val="NoSpacing"/>
        <w:spacing w:line="288" w:lineRule="auto"/>
        <w:rPr>
          <w:rFonts w:ascii="Arial" w:hAnsi="Arial" w:cs="Arial"/>
        </w:rPr>
      </w:pPr>
    </w:p>
    <w:p w:rsidR="005E01CA" w:rsidRDefault="005E01CA" w:rsidP="00241262">
      <w:pPr>
        <w:pStyle w:val="NoSpacing"/>
        <w:spacing w:line="288" w:lineRule="auto"/>
        <w:rPr>
          <w:rFonts w:ascii="Arial" w:hAnsi="Arial" w:cs="Arial"/>
        </w:rPr>
      </w:pPr>
    </w:p>
    <w:p w:rsidR="005E01CA" w:rsidRDefault="005E01CA" w:rsidP="00241262">
      <w:pPr>
        <w:pStyle w:val="NoSpacing"/>
        <w:spacing w:line="288" w:lineRule="auto"/>
        <w:rPr>
          <w:rFonts w:ascii="Arial" w:hAnsi="Arial" w:cs="Arial"/>
        </w:rPr>
      </w:pPr>
    </w:p>
    <w:p w:rsidR="005E01CA" w:rsidRPr="004126CB" w:rsidRDefault="005E01CA" w:rsidP="00241262">
      <w:pPr>
        <w:pStyle w:val="NoSpacing"/>
        <w:spacing w:line="288" w:lineRule="auto"/>
        <w:rPr>
          <w:rFonts w:ascii="Arial" w:hAnsi="Arial" w:cs="Arial"/>
        </w:rPr>
      </w:pPr>
    </w:p>
    <w:p w:rsidR="00241262" w:rsidRPr="004126CB" w:rsidRDefault="00241262" w:rsidP="00241262">
      <w:pPr>
        <w:pStyle w:val="NoSpacing"/>
        <w:spacing w:line="288" w:lineRule="auto"/>
        <w:rPr>
          <w:rFonts w:ascii="Arial" w:hAnsi="Arial" w:cs="Arial"/>
        </w:rPr>
      </w:pPr>
    </w:p>
    <w:p w:rsidR="005E01CA" w:rsidRDefault="005E01CA" w:rsidP="00241262">
      <w:pPr>
        <w:pStyle w:val="NoSpacing"/>
        <w:spacing w:line="288" w:lineRule="auto"/>
        <w:rPr>
          <w:rFonts w:ascii="Arial" w:hAnsi="Arial" w:cs="Arial"/>
          <w:i/>
        </w:rPr>
      </w:pPr>
    </w:p>
    <w:p w:rsidR="005E01CA" w:rsidRDefault="005E01CA" w:rsidP="00241262">
      <w:pPr>
        <w:pStyle w:val="NoSpacing"/>
        <w:spacing w:line="288" w:lineRule="auto"/>
        <w:rPr>
          <w:rFonts w:ascii="Arial" w:hAnsi="Arial" w:cs="Arial"/>
          <w:i/>
        </w:rPr>
      </w:pPr>
    </w:p>
    <w:p w:rsidR="005E01CA" w:rsidRDefault="005E01CA" w:rsidP="00241262">
      <w:pPr>
        <w:pStyle w:val="NoSpacing"/>
        <w:spacing w:line="288" w:lineRule="auto"/>
        <w:rPr>
          <w:rFonts w:ascii="Arial" w:hAnsi="Arial" w:cs="Arial"/>
          <w:i/>
        </w:rPr>
      </w:pPr>
    </w:p>
    <w:p w:rsidR="005E01CA" w:rsidRDefault="005E01CA" w:rsidP="00241262">
      <w:pPr>
        <w:pStyle w:val="NoSpacing"/>
        <w:spacing w:line="288" w:lineRule="auto"/>
        <w:rPr>
          <w:rFonts w:ascii="Arial" w:hAnsi="Arial" w:cs="Arial"/>
          <w:i/>
        </w:rPr>
      </w:pPr>
    </w:p>
    <w:p w:rsidR="005E01CA" w:rsidRDefault="005E01CA" w:rsidP="00241262">
      <w:pPr>
        <w:pStyle w:val="NoSpacing"/>
        <w:spacing w:line="288" w:lineRule="auto"/>
        <w:rPr>
          <w:rFonts w:ascii="Arial" w:hAnsi="Arial" w:cs="Arial"/>
          <w:i/>
        </w:rPr>
      </w:pPr>
    </w:p>
    <w:p w:rsidR="00CB50A4" w:rsidRDefault="00CB50A4" w:rsidP="00241262">
      <w:pPr>
        <w:pStyle w:val="NoSpacing"/>
        <w:spacing w:line="288" w:lineRule="auto"/>
        <w:rPr>
          <w:rFonts w:ascii="Arial" w:hAnsi="Arial" w:cs="Arial"/>
          <w:i/>
        </w:rPr>
      </w:pPr>
    </w:p>
    <w:p w:rsidR="00241262" w:rsidRPr="004126CB" w:rsidRDefault="00241262" w:rsidP="00241262">
      <w:pPr>
        <w:pStyle w:val="NoSpacing"/>
        <w:spacing w:line="288" w:lineRule="auto"/>
        <w:rPr>
          <w:rFonts w:ascii="Arial" w:hAnsi="Arial" w:cs="Arial"/>
          <w:i/>
        </w:rPr>
      </w:pPr>
      <w:r w:rsidRPr="004126CB">
        <w:rPr>
          <w:rFonts w:ascii="Arial" w:hAnsi="Arial" w:cs="Arial"/>
          <w:i/>
        </w:rPr>
        <w:t>Working Patterns</w:t>
      </w:r>
    </w:p>
    <w:p w:rsidR="009E14D7" w:rsidRPr="004126CB" w:rsidRDefault="00241262" w:rsidP="00241262">
      <w:pPr>
        <w:pStyle w:val="NoSpacing"/>
        <w:spacing w:line="288" w:lineRule="auto"/>
        <w:rPr>
          <w:rFonts w:ascii="Arial" w:hAnsi="Arial" w:cs="Arial"/>
        </w:rPr>
      </w:pPr>
      <w:r w:rsidRPr="004126CB">
        <w:rPr>
          <w:rFonts w:ascii="Arial" w:hAnsi="Arial" w:cs="Arial"/>
        </w:rPr>
        <w:t>In order to maximise impact and uptake the service</w:t>
      </w:r>
      <w:r w:rsidR="00506F69" w:rsidRPr="004126CB">
        <w:rPr>
          <w:rFonts w:ascii="Arial" w:hAnsi="Arial" w:cs="Arial"/>
        </w:rPr>
        <w:t xml:space="preserve"> will be required to be adapt</w:t>
      </w:r>
      <w:r w:rsidRPr="004126CB">
        <w:rPr>
          <w:rFonts w:ascii="Arial" w:hAnsi="Arial" w:cs="Arial"/>
        </w:rPr>
        <w:t xml:space="preserve"> to </w:t>
      </w:r>
      <w:r w:rsidR="00506F69" w:rsidRPr="004126CB">
        <w:rPr>
          <w:rFonts w:ascii="Arial" w:hAnsi="Arial" w:cs="Arial"/>
        </w:rPr>
        <w:t>meet the needs of families and Breastfeeding V</w:t>
      </w:r>
      <w:r w:rsidRPr="004126CB">
        <w:rPr>
          <w:rFonts w:ascii="Arial" w:hAnsi="Arial" w:cs="Arial"/>
        </w:rPr>
        <w:t>olunteers should be sup</w:t>
      </w:r>
      <w:r w:rsidR="00506F69" w:rsidRPr="004126CB">
        <w:rPr>
          <w:rFonts w:ascii="Arial" w:hAnsi="Arial" w:cs="Arial"/>
        </w:rPr>
        <w:t>ported to work flexibly</w:t>
      </w:r>
      <w:r w:rsidRPr="004126CB">
        <w:rPr>
          <w:rFonts w:ascii="Arial" w:hAnsi="Arial" w:cs="Arial"/>
        </w:rPr>
        <w:t xml:space="preserve">. </w:t>
      </w:r>
      <w:r w:rsidR="009E14D7" w:rsidRPr="004126CB">
        <w:rPr>
          <w:rFonts w:ascii="Arial" w:hAnsi="Arial" w:cs="Arial"/>
        </w:rPr>
        <w:t xml:space="preserve">Breastfeeding Volunteers will be required to be available to </w:t>
      </w:r>
      <w:r w:rsidR="00506F69" w:rsidRPr="004126CB">
        <w:rPr>
          <w:rFonts w:ascii="Arial" w:hAnsi="Arial" w:cs="Arial"/>
        </w:rPr>
        <w:t>mothers both during and outside-</w:t>
      </w:r>
      <w:r w:rsidR="009E14D7" w:rsidRPr="004126CB">
        <w:rPr>
          <w:rFonts w:ascii="Arial" w:hAnsi="Arial" w:cs="Arial"/>
        </w:rPr>
        <w:t>of normal working hours (alongside other support such as social med</w:t>
      </w:r>
      <w:r w:rsidR="007A5693">
        <w:rPr>
          <w:rFonts w:ascii="Arial" w:hAnsi="Arial" w:cs="Arial"/>
        </w:rPr>
        <w:t xml:space="preserve">ia support, website, resources and telephone </w:t>
      </w:r>
      <w:r w:rsidR="009E14D7" w:rsidRPr="004126CB">
        <w:rPr>
          <w:rFonts w:ascii="Arial" w:hAnsi="Arial" w:cs="Arial"/>
        </w:rPr>
        <w:t>he</w:t>
      </w:r>
      <w:r w:rsidR="00506F69" w:rsidRPr="004126CB">
        <w:rPr>
          <w:rFonts w:ascii="Arial" w:hAnsi="Arial" w:cs="Arial"/>
        </w:rPr>
        <w:t>lpline</w:t>
      </w:r>
      <w:r w:rsidR="007A5693">
        <w:rPr>
          <w:rFonts w:ascii="Arial" w:hAnsi="Arial" w:cs="Arial"/>
        </w:rPr>
        <w:t>s</w:t>
      </w:r>
      <w:r w:rsidR="00506F69" w:rsidRPr="004126CB">
        <w:rPr>
          <w:rFonts w:ascii="Arial" w:hAnsi="Arial" w:cs="Arial"/>
        </w:rPr>
        <w:t>).</w:t>
      </w:r>
    </w:p>
    <w:p w:rsidR="00241262" w:rsidRPr="004126CB" w:rsidRDefault="00241262" w:rsidP="00F17B0B">
      <w:pPr>
        <w:pStyle w:val="NoSpacing"/>
        <w:spacing w:line="288" w:lineRule="auto"/>
        <w:rPr>
          <w:rFonts w:ascii="Arial" w:hAnsi="Arial" w:cs="Arial"/>
        </w:rPr>
      </w:pPr>
    </w:p>
    <w:p w:rsidR="00241262" w:rsidRPr="004126CB" w:rsidRDefault="00241262" w:rsidP="00F17B0B">
      <w:pPr>
        <w:pStyle w:val="NoSpacing"/>
        <w:spacing w:line="288" w:lineRule="auto"/>
        <w:rPr>
          <w:rFonts w:ascii="Arial" w:hAnsi="Arial" w:cs="Arial"/>
          <w:i/>
        </w:rPr>
      </w:pPr>
      <w:r w:rsidRPr="004126CB">
        <w:rPr>
          <w:rFonts w:ascii="Arial" w:hAnsi="Arial" w:cs="Arial"/>
          <w:i/>
        </w:rPr>
        <w:t>Contacts</w:t>
      </w:r>
    </w:p>
    <w:p w:rsidR="009E14D7" w:rsidRPr="004126CB" w:rsidRDefault="00241262" w:rsidP="009E14D7">
      <w:pPr>
        <w:pStyle w:val="NoSpacing"/>
        <w:spacing w:line="288" w:lineRule="auto"/>
        <w:rPr>
          <w:rFonts w:ascii="Arial" w:hAnsi="Arial" w:cs="Arial"/>
          <w:highlight w:val="yellow"/>
        </w:rPr>
      </w:pPr>
      <w:r w:rsidRPr="004126CB">
        <w:rPr>
          <w:rFonts w:ascii="Arial" w:hAnsi="Arial" w:cs="Arial"/>
        </w:rPr>
        <w:t>Breastfeeding Volunteers will support the DCHS</w:t>
      </w:r>
      <w:r w:rsidR="00506F69" w:rsidRPr="004126CB">
        <w:rPr>
          <w:rFonts w:ascii="Arial" w:hAnsi="Arial" w:cs="Arial"/>
        </w:rPr>
        <w:t xml:space="preserve"> Paid Peer Support Workers</w:t>
      </w:r>
      <w:r w:rsidRPr="004126CB">
        <w:rPr>
          <w:rFonts w:ascii="Arial" w:hAnsi="Arial" w:cs="Arial"/>
        </w:rPr>
        <w:t xml:space="preserve"> and other professional roles by providing breastfeeding support groups</w:t>
      </w:r>
      <w:r w:rsidR="009E14D7" w:rsidRPr="004126CB">
        <w:rPr>
          <w:rFonts w:ascii="Arial" w:hAnsi="Arial" w:cs="Arial"/>
        </w:rPr>
        <w:t xml:space="preserve"> from before birth until 42 days post discharge and beyond.</w:t>
      </w:r>
    </w:p>
    <w:p w:rsidR="009E14D7" w:rsidRPr="004126CB" w:rsidRDefault="009E14D7" w:rsidP="00241262">
      <w:pPr>
        <w:pStyle w:val="NoSpacing"/>
        <w:spacing w:line="288" w:lineRule="auto"/>
        <w:rPr>
          <w:rFonts w:ascii="Arial" w:hAnsi="Arial" w:cs="Arial"/>
        </w:rPr>
      </w:pPr>
    </w:p>
    <w:p w:rsidR="00241262" w:rsidRPr="004126CB" w:rsidRDefault="00241262" w:rsidP="00241262">
      <w:pPr>
        <w:pStyle w:val="NoSpacing"/>
        <w:spacing w:line="288" w:lineRule="auto"/>
        <w:rPr>
          <w:rFonts w:ascii="Arial" w:hAnsi="Arial" w:cs="Arial"/>
        </w:rPr>
      </w:pPr>
      <w:r w:rsidRPr="004126CB">
        <w:rPr>
          <w:rFonts w:ascii="Arial" w:hAnsi="Arial" w:cs="Arial"/>
        </w:rPr>
        <w:t xml:space="preserve">From DCHS’ experience as an incumbent </w:t>
      </w:r>
      <w:r w:rsidR="007C6A8B">
        <w:rPr>
          <w:rFonts w:ascii="Arial" w:hAnsi="Arial" w:cs="Arial"/>
        </w:rPr>
        <w:t>p</w:t>
      </w:r>
      <w:r w:rsidR="00F575FF">
        <w:rPr>
          <w:rFonts w:ascii="Arial" w:hAnsi="Arial" w:cs="Arial"/>
        </w:rPr>
        <w:t>rovider</w:t>
      </w:r>
      <w:r w:rsidRPr="004126CB">
        <w:rPr>
          <w:rFonts w:ascii="Arial" w:hAnsi="Arial" w:cs="Arial"/>
        </w:rPr>
        <w:t xml:space="preserve"> of breastfeeding services and in line with NICE Guidance (PH11) (2014) the following proposed visit schedule for Paid Peer Support Workers and Breastfeeding Volunteers has been developed. The minimum requirements for support to mothers and families from Breastfeeding Volunteers are highlighted as follows: </w:t>
      </w:r>
    </w:p>
    <w:p w:rsidR="00241262" w:rsidRPr="004126CB" w:rsidRDefault="00241262" w:rsidP="00241262">
      <w:pPr>
        <w:pStyle w:val="NoSpacing"/>
        <w:spacing w:line="288" w:lineRule="auto"/>
        <w:rPr>
          <w:rFonts w:ascii="Arial" w:hAnsi="Arial" w:cs="Arial"/>
        </w:rPr>
      </w:pPr>
    </w:p>
    <w:tbl>
      <w:tblPr>
        <w:tblW w:w="10105" w:type="dxa"/>
        <w:tblInd w:w="93" w:type="dxa"/>
        <w:tblLook w:val="04A0" w:firstRow="1" w:lastRow="0" w:firstColumn="1" w:lastColumn="0" w:noHBand="0" w:noVBand="1"/>
      </w:tblPr>
      <w:tblGrid>
        <w:gridCol w:w="740"/>
        <w:gridCol w:w="382"/>
        <w:gridCol w:w="382"/>
        <w:gridCol w:w="382"/>
        <w:gridCol w:w="382"/>
        <w:gridCol w:w="382"/>
        <w:gridCol w:w="382"/>
        <w:gridCol w:w="382"/>
        <w:gridCol w:w="701"/>
        <w:gridCol w:w="382"/>
        <w:gridCol w:w="667"/>
        <w:gridCol w:w="667"/>
        <w:gridCol w:w="667"/>
        <w:gridCol w:w="667"/>
        <w:gridCol w:w="667"/>
        <w:gridCol w:w="667"/>
        <w:gridCol w:w="701"/>
        <w:gridCol w:w="272"/>
        <w:gridCol w:w="667"/>
      </w:tblGrid>
      <w:tr w:rsidR="00241262" w:rsidRPr="004126CB" w:rsidTr="00E907EB">
        <w:trPr>
          <w:trHeight w:val="240"/>
        </w:trPr>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i/>
                <w:iCs/>
                <w:color w:val="000000"/>
                <w:lang w:eastAsia="en-GB"/>
              </w:rPr>
            </w:pPr>
            <w:r w:rsidRPr="004126CB">
              <w:rPr>
                <w:rFonts w:ascii="Calibri" w:eastAsia="Times New Roman" w:hAnsi="Calibri" w:cs="Times New Roman"/>
                <w:i/>
                <w:iCs/>
                <w:color w:val="000000"/>
                <w:lang w:eastAsia="en-GB"/>
              </w:rPr>
              <w:t>Pre-Birth</w:t>
            </w:r>
          </w:p>
        </w:tc>
        <w:tc>
          <w:tcPr>
            <w:tcW w:w="9365" w:type="dxa"/>
            <w:gridSpan w:val="18"/>
            <w:tcBorders>
              <w:top w:val="single" w:sz="4" w:space="0" w:color="auto"/>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i/>
                <w:iCs/>
                <w:color w:val="000000"/>
                <w:lang w:eastAsia="en-GB"/>
              </w:rPr>
            </w:pPr>
            <w:r w:rsidRPr="004126CB">
              <w:rPr>
                <w:rFonts w:ascii="Calibri" w:eastAsia="Times New Roman" w:hAnsi="Calibri" w:cs="Times New Roman"/>
                <w:i/>
                <w:iCs/>
                <w:color w:val="000000"/>
                <w:lang w:eastAsia="en-GB"/>
              </w:rPr>
              <w:t>No. of Days Post Discharge</w:t>
            </w:r>
          </w:p>
        </w:tc>
      </w:tr>
      <w:tr w:rsidR="00241262" w:rsidRPr="004126CB" w:rsidTr="00E907EB">
        <w:trPr>
          <w:trHeight w:val="240"/>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1</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2</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3</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4</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5</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6</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7</w:t>
            </w:r>
          </w:p>
        </w:tc>
        <w:tc>
          <w:tcPr>
            <w:tcW w:w="701"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8</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9</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10</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11</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12</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13</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14</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15</w:t>
            </w:r>
          </w:p>
        </w:tc>
        <w:tc>
          <w:tcPr>
            <w:tcW w:w="701"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16</w:t>
            </w:r>
          </w:p>
        </w:tc>
        <w:tc>
          <w:tcPr>
            <w:tcW w:w="238"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48</w:t>
            </w:r>
          </w:p>
        </w:tc>
      </w:tr>
      <w:tr w:rsidR="00241262" w:rsidRPr="004126CB" w:rsidTr="00E907EB">
        <w:trPr>
          <w:trHeight w:val="240"/>
        </w:trPr>
        <w:tc>
          <w:tcPr>
            <w:tcW w:w="740" w:type="dxa"/>
            <w:tcBorders>
              <w:top w:val="nil"/>
              <w:left w:val="single" w:sz="4" w:space="0" w:color="auto"/>
              <w:bottom w:val="single" w:sz="4" w:space="0" w:color="auto"/>
              <w:right w:val="single" w:sz="4" w:space="0" w:color="auto"/>
            </w:tcBorders>
            <w:shd w:val="clear" w:color="000000" w:fill="FF5D5D"/>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V1</w:t>
            </w:r>
          </w:p>
        </w:tc>
        <w:tc>
          <w:tcPr>
            <w:tcW w:w="7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V2</w:t>
            </w:r>
          </w:p>
        </w:tc>
        <w:tc>
          <w:tcPr>
            <w:tcW w:w="7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V3</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701"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V4</w:t>
            </w:r>
          </w:p>
        </w:tc>
        <w:tc>
          <w:tcPr>
            <w:tcW w:w="382"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667"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 </w:t>
            </w:r>
          </w:p>
        </w:tc>
        <w:tc>
          <w:tcPr>
            <w:tcW w:w="701" w:type="dxa"/>
            <w:tcBorders>
              <w:top w:val="nil"/>
              <w:left w:val="nil"/>
              <w:bottom w:val="single" w:sz="4" w:space="0" w:color="auto"/>
              <w:right w:val="single" w:sz="4" w:space="0" w:color="auto"/>
            </w:tcBorders>
            <w:shd w:val="clear" w:color="000000" w:fill="FFFFFF"/>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V5</w:t>
            </w:r>
          </w:p>
        </w:tc>
        <w:tc>
          <w:tcPr>
            <w:tcW w:w="905" w:type="dxa"/>
            <w:gridSpan w:val="2"/>
            <w:tcBorders>
              <w:top w:val="single" w:sz="4" w:space="0" w:color="auto"/>
              <w:left w:val="nil"/>
              <w:bottom w:val="single" w:sz="4" w:space="0" w:color="auto"/>
              <w:right w:val="single" w:sz="4" w:space="0" w:color="auto"/>
            </w:tcBorders>
            <w:shd w:val="clear" w:color="000000" w:fill="FF5D5D"/>
            <w:noWrap/>
            <w:vAlign w:val="center"/>
            <w:hideMark/>
          </w:tcPr>
          <w:p w:rsidR="00241262" w:rsidRPr="004126CB" w:rsidRDefault="00241262" w:rsidP="00E907EB">
            <w:pPr>
              <w:spacing w:after="0" w:line="240" w:lineRule="auto"/>
              <w:jc w:val="center"/>
              <w:rPr>
                <w:rFonts w:ascii="Calibri" w:eastAsia="Times New Roman" w:hAnsi="Calibri" w:cs="Times New Roman"/>
                <w:color w:val="000000"/>
                <w:lang w:eastAsia="en-GB"/>
              </w:rPr>
            </w:pPr>
            <w:r w:rsidRPr="004126CB">
              <w:rPr>
                <w:rFonts w:ascii="Calibri" w:eastAsia="Times New Roman" w:hAnsi="Calibri" w:cs="Times New Roman"/>
                <w:color w:val="000000"/>
                <w:lang w:eastAsia="en-GB"/>
              </w:rPr>
              <w:t>V6</w:t>
            </w:r>
          </w:p>
        </w:tc>
      </w:tr>
    </w:tbl>
    <w:p w:rsidR="005E01CA" w:rsidRDefault="005E01CA" w:rsidP="00241262">
      <w:pPr>
        <w:pStyle w:val="NoSpacing"/>
        <w:spacing w:line="288" w:lineRule="auto"/>
        <w:rPr>
          <w:rFonts w:ascii="Arial" w:hAnsi="Arial" w:cs="Arial"/>
          <w:u w:val="single"/>
        </w:rPr>
      </w:pPr>
    </w:p>
    <w:p w:rsidR="00241262" w:rsidRPr="004126CB" w:rsidRDefault="00241262" w:rsidP="00241262">
      <w:pPr>
        <w:pStyle w:val="NoSpacing"/>
        <w:spacing w:line="288" w:lineRule="auto"/>
        <w:rPr>
          <w:rFonts w:ascii="Arial" w:hAnsi="Arial" w:cs="Arial"/>
        </w:rPr>
      </w:pPr>
      <w:r w:rsidRPr="001E19E2">
        <w:rPr>
          <w:rFonts w:ascii="Arial" w:hAnsi="Arial" w:cs="Arial"/>
          <w:u w:val="single"/>
        </w:rPr>
        <w:t>Visit 1</w:t>
      </w:r>
      <w:r w:rsidRPr="004126CB">
        <w:rPr>
          <w:rFonts w:ascii="Arial" w:hAnsi="Arial" w:cs="Arial"/>
        </w:rPr>
        <w:t xml:space="preserve"> will involve Breastfeeding Volunteer presence at a group antenatal session for mothers, fathers, partners and other family members delivered by a Paid Peer Support Worker. Antenatal sessions may be offered across both daytime and evenings</w:t>
      </w:r>
    </w:p>
    <w:p w:rsidR="00241262" w:rsidRPr="004126CB" w:rsidRDefault="00241262" w:rsidP="00241262">
      <w:pPr>
        <w:pStyle w:val="NoSpacing"/>
        <w:spacing w:line="288" w:lineRule="auto"/>
        <w:rPr>
          <w:rFonts w:ascii="Arial" w:hAnsi="Arial" w:cs="Arial"/>
        </w:rPr>
      </w:pPr>
    </w:p>
    <w:p w:rsidR="00241262" w:rsidRPr="004126CB" w:rsidRDefault="00241262" w:rsidP="00241262">
      <w:pPr>
        <w:pStyle w:val="NoSpacing"/>
        <w:spacing w:line="288" w:lineRule="auto"/>
        <w:rPr>
          <w:rFonts w:ascii="Arial" w:hAnsi="Arial" w:cs="Arial"/>
        </w:rPr>
      </w:pPr>
      <w:r w:rsidRPr="001E19E2">
        <w:rPr>
          <w:rFonts w:ascii="Arial" w:hAnsi="Arial" w:cs="Arial"/>
          <w:u w:val="single"/>
        </w:rPr>
        <w:lastRenderedPageBreak/>
        <w:t>Visit 6</w:t>
      </w:r>
      <w:r w:rsidRPr="004126CB">
        <w:rPr>
          <w:rFonts w:ascii="Arial" w:hAnsi="Arial" w:cs="Arial"/>
        </w:rPr>
        <w:t xml:space="preserve"> will be a group session delivered between 16 and 48 days post-discharge or post-homebirth to all mothers that have opted into th</w:t>
      </w:r>
      <w:r w:rsidR="001E19E2">
        <w:rPr>
          <w:rFonts w:ascii="Arial" w:hAnsi="Arial" w:cs="Arial"/>
        </w:rPr>
        <w:t>e service and will be led by a</w:t>
      </w:r>
      <w:r w:rsidRPr="004126CB">
        <w:rPr>
          <w:rFonts w:ascii="Arial" w:hAnsi="Arial" w:cs="Arial"/>
        </w:rPr>
        <w:t xml:space="preserve"> Breastfeeding Volunteer. </w:t>
      </w:r>
    </w:p>
    <w:p w:rsidR="009E14D7" w:rsidRPr="004126CB" w:rsidRDefault="009E14D7" w:rsidP="00241262">
      <w:pPr>
        <w:pStyle w:val="NoSpacing"/>
        <w:spacing w:line="288" w:lineRule="auto"/>
        <w:rPr>
          <w:rFonts w:ascii="Arial" w:hAnsi="Arial" w:cs="Arial"/>
        </w:rPr>
      </w:pPr>
    </w:p>
    <w:p w:rsidR="009E14D7" w:rsidRPr="004126CB" w:rsidRDefault="001E19E2" w:rsidP="00241262">
      <w:pPr>
        <w:pStyle w:val="NoSpacing"/>
        <w:spacing w:line="288" w:lineRule="auto"/>
        <w:rPr>
          <w:rFonts w:ascii="Arial" w:hAnsi="Arial" w:cs="Arial"/>
        </w:rPr>
      </w:pPr>
      <w:r>
        <w:rPr>
          <w:rFonts w:ascii="Arial" w:hAnsi="Arial" w:cs="Arial"/>
        </w:rPr>
        <w:t>Group sessions</w:t>
      </w:r>
      <w:r w:rsidR="009E14D7" w:rsidRPr="004126CB">
        <w:rPr>
          <w:rFonts w:ascii="Arial" w:hAnsi="Arial" w:cs="Arial"/>
        </w:rPr>
        <w:t xml:space="preserve"> will be intended to support with establishing breastfeeding as exclusive feeding, maintaining breastfeeding and normalising breastfeeding outside of the home. </w:t>
      </w:r>
    </w:p>
    <w:p w:rsidR="00241262" w:rsidRPr="004126CB" w:rsidRDefault="00241262" w:rsidP="00F17B0B">
      <w:pPr>
        <w:pStyle w:val="NoSpacing"/>
        <w:spacing w:line="288" w:lineRule="auto"/>
        <w:rPr>
          <w:rFonts w:ascii="Arial" w:hAnsi="Arial" w:cs="Arial"/>
          <w:i/>
        </w:rPr>
      </w:pPr>
    </w:p>
    <w:p w:rsidR="009E14D7" w:rsidRPr="004126CB" w:rsidRDefault="009E14D7" w:rsidP="00F17B0B">
      <w:pPr>
        <w:pStyle w:val="NoSpacing"/>
        <w:spacing w:line="288" w:lineRule="auto"/>
        <w:rPr>
          <w:rFonts w:ascii="Arial" w:hAnsi="Arial" w:cs="Arial"/>
          <w:i/>
        </w:rPr>
      </w:pPr>
    </w:p>
    <w:p w:rsidR="00241262" w:rsidRPr="004126CB" w:rsidRDefault="00CB10D5" w:rsidP="00F17B0B">
      <w:pPr>
        <w:pStyle w:val="NoSpacing"/>
        <w:spacing w:line="288" w:lineRule="auto"/>
        <w:rPr>
          <w:rFonts w:ascii="Arial" w:hAnsi="Arial" w:cs="Arial"/>
          <w:i/>
        </w:rPr>
      </w:pPr>
      <w:r w:rsidRPr="004126CB">
        <w:rPr>
          <w:rFonts w:ascii="Arial" w:hAnsi="Arial" w:cs="Arial"/>
          <w:i/>
        </w:rPr>
        <w:t xml:space="preserve">Ongoing Support </w:t>
      </w:r>
    </w:p>
    <w:p w:rsidR="00241262" w:rsidRPr="004126CB" w:rsidRDefault="001E19E2" w:rsidP="00F17B0B">
      <w:pPr>
        <w:pStyle w:val="NoSpacing"/>
        <w:spacing w:line="288" w:lineRule="auto"/>
        <w:rPr>
          <w:rFonts w:ascii="Arial" w:hAnsi="Arial" w:cs="Arial"/>
        </w:rPr>
      </w:pPr>
      <w:r>
        <w:rPr>
          <w:rFonts w:ascii="Arial" w:hAnsi="Arial" w:cs="Arial"/>
        </w:rPr>
        <w:t xml:space="preserve">In addition to </w:t>
      </w:r>
      <w:r w:rsidR="00241262" w:rsidRPr="004126CB">
        <w:rPr>
          <w:rFonts w:ascii="Arial" w:hAnsi="Arial" w:cs="Arial"/>
        </w:rPr>
        <w:t>breastfeeding groups Breastfeeding Volunteers will need to</w:t>
      </w:r>
      <w:r>
        <w:rPr>
          <w:rFonts w:ascii="Arial" w:hAnsi="Arial" w:cs="Arial"/>
        </w:rPr>
        <w:t>:</w:t>
      </w:r>
    </w:p>
    <w:p w:rsidR="00241262" w:rsidRPr="004126CB" w:rsidRDefault="00241262" w:rsidP="00E972AE">
      <w:pPr>
        <w:pStyle w:val="NoSpacing"/>
        <w:numPr>
          <w:ilvl w:val="0"/>
          <w:numId w:val="22"/>
        </w:numPr>
        <w:spacing w:line="288" w:lineRule="auto"/>
        <w:rPr>
          <w:rFonts w:ascii="Arial" w:hAnsi="Arial" w:cs="Arial"/>
        </w:rPr>
      </w:pPr>
      <w:r w:rsidRPr="004126CB">
        <w:rPr>
          <w:rFonts w:ascii="Arial" w:hAnsi="Arial" w:cs="Arial"/>
        </w:rPr>
        <w:t>Provide one-to-one support over the phone</w:t>
      </w:r>
      <w:r w:rsidR="00F575FF">
        <w:rPr>
          <w:rFonts w:ascii="Arial" w:hAnsi="Arial" w:cs="Arial"/>
        </w:rPr>
        <w:t xml:space="preserve"> including out-of-hours</w:t>
      </w:r>
      <w:r w:rsidR="001E19E2">
        <w:rPr>
          <w:rFonts w:ascii="Arial" w:hAnsi="Arial" w:cs="Arial"/>
        </w:rPr>
        <w:t xml:space="preserve"> </w:t>
      </w:r>
      <w:r w:rsidRPr="004126CB">
        <w:rPr>
          <w:rFonts w:ascii="Arial" w:hAnsi="Arial" w:cs="Arial"/>
        </w:rPr>
        <w:t>(although will not undertake home visits unaccompanied)</w:t>
      </w:r>
      <w:r w:rsidR="00F575FF">
        <w:rPr>
          <w:rFonts w:ascii="Arial" w:hAnsi="Arial" w:cs="Arial"/>
        </w:rPr>
        <w:t>.</w:t>
      </w:r>
    </w:p>
    <w:p w:rsidR="00241262" w:rsidRDefault="00241262" w:rsidP="00F575FF">
      <w:pPr>
        <w:pStyle w:val="NoSpacing"/>
        <w:numPr>
          <w:ilvl w:val="0"/>
          <w:numId w:val="22"/>
        </w:numPr>
        <w:spacing w:line="288" w:lineRule="auto"/>
        <w:rPr>
          <w:rFonts w:ascii="Arial" w:hAnsi="Arial" w:cs="Arial"/>
        </w:rPr>
      </w:pPr>
      <w:r w:rsidRPr="004126CB">
        <w:rPr>
          <w:rFonts w:ascii="Arial" w:hAnsi="Arial" w:cs="Arial"/>
        </w:rPr>
        <w:t>Pro</w:t>
      </w:r>
      <w:r w:rsidR="00F575FF">
        <w:rPr>
          <w:rFonts w:ascii="Arial" w:hAnsi="Arial" w:cs="Arial"/>
        </w:rPr>
        <w:t xml:space="preserve">mote signposting to appropriate resources including national breastfeeding helplines. </w:t>
      </w:r>
    </w:p>
    <w:p w:rsidR="00B45471" w:rsidRPr="004126CB" w:rsidRDefault="00241262" w:rsidP="00E972AE">
      <w:pPr>
        <w:pStyle w:val="ListParagraph"/>
        <w:numPr>
          <w:ilvl w:val="0"/>
          <w:numId w:val="22"/>
        </w:numPr>
        <w:rPr>
          <w:rFonts w:ascii="Arial" w:hAnsi="Arial" w:cs="Arial"/>
        </w:rPr>
      </w:pPr>
      <w:r w:rsidRPr="004126CB">
        <w:rPr>
          <w:rFonts w:ascii="Arial" w:hAnsi="Arial" w:cs="Arial"/>
        </w:rPr>
        <w:t>Promote a b</w:t>
      </w:r>
      <w:r w:rsidR="00B45471" w:rsidRPr="004126CB">
        <w:rPr>
          <w:rFonts w:ascii="Arial" w:hAnsi="Arial" w:cs="Arial"/>
        </w:rPr>
        <w:t>reastfeeding-friendly Derbyshire</w:t>
      </w:r>
      <w:r w:rsidR="009E14D7" w:rsidRPr="004126CB">
        <w:rPr>
          <w:rFonts w:ascii="Arial" w:hAnsi="Arial" w:cs="Arial"/>
        </w:rPr>
        <w:t xml:space="preserve">; for instance by facilitating local events during National and International Breastfeeding Awareness weeks and at local partner and community events within Derbyshire. </w:t>
      </w:r>
    </w:p>
    <w:p w:rsidR="009E14D7" w:rsidRPr="004126CB" w:rsidRDefault="009E14D7" w:rsidP="00E972AE">
      <w:pPr>
        <w:pStyle w:val="ListParagraph"/>
        <w:numPr>
          <w:ilvl w:val="0"/>
          <w:numId w:val="22"/>
        </w:numPr>
        <w:rPr>
          <w:rFonts w:ascii="Arial" w:hAnsi="Arial" w:cs="Arial"/>
        </w:rPr>
      </w:pPr>
      <w:r w:rsidRPr="004126CB">
        <w:rPr>
          <w:rFonts w:ascii="Arial" w:hAnsi="Arial" w:cs="Arial"/>
        </w:rPr>
        <w:t xml:space="preserve">Promote the </w:t>
      </w:r>
      <w:r w:rsidR="00192806">
        <w:rPr>
          <w:rFonts w:ascii="Arial" w:hAnsi="Arial" w:cs="Arial"/>
        </w:rPr>
        <w:t>“</w:t>
      </w:r>
      <w:r w:rsidRPr="004126CB">
        <w:rPr>
          <w:rFonts w:ascii="Arial" w:hAnsi="Arial" w:cs="Arial"/>
        </w:rPr>
        <w:t>Breastfeeding Welcome Here</w:t>
      </w:r>
      <w:r w:rsidR="00192806">
        <w:rPr>
          <w:rFonts w:ascii="Arial" w:hAnsi="Arial" w:cs="Arial"/>
        </w:rPr>
        <w:t>” a</w:t>
      </w:r>
      <w:r w:rsidRPr="004126CB">
        <w:rPr>
          <w:rFonts w:ascii="Arial" w:hAnsi="Arial" w:cs="Arial"/>
        </w:rPr>
        <w:t xml:space="preserve">ward </w:t>
      </w:r>
    </w:p>
    <w:p w:rsidR="001E19E2" w:rsidRDefault="009E14D7" w:rsidP="001E19E2">
      <w:pPr>
        <w:pStyle w:val="ListParagraph"/>
        <w:numPr>
          <w:ilvl w:val="0"/>
          <w:numId w:val="22"/>
        </w:numPr>
        <w:rPr>
          <w:rFonts w:ascii="Arial" w:hAnsi="Arial" w:cs="Arial"/>
        </w:rPr>
      </w:pPr>
      <w:r w:rsidRPr="004126CB">
        <w:rPr>
          <w:rFonts w:ascii="Arial" w:hAnsi="Arial" w:cs="Arial"/>
        </w:rPr>
        <w:t>Engage in good relationships with DCHS Paid Peer Support Workers; including identifying and escalating any concerns.</w:t>
      </w:r>
    </w:p>
    <w:p w:rsidR="00CB10D5" w:rsidRPr="001E19E2" w:rsidRDefault="00CB10D5" w:rsidP="001E19E2">
      <w:pPr>
        <w:pStyle w:val="ListParagraph"/>
        <w:numPr>
          <w:ilvl w:val="0"/>
          <w:numId w:val="22"/>
        </w:numPr>
        <w:rPr>
          <w:rFonts w:ascii="Arial" w:hAnsi="Arial" w:cs="Arial"/>
        </w:rPr>
      </w:pPr>
      <w:r w:rsidRPr="001E19E2">
        <w:rPr>
          <w:rFonts w:ascii="Arial" w:hAnsi="Arial" w:cs="Arial"/>
        </w:rPr>
        <w:t>Help to develop required resources such as online videos, online downloadable resources</w:t>
      </w:r>
      <w:r w:rsidR="00E972AE" w:rsidRPr="001E19E2">
        <w:rPr>
          <w:rFonts w:ascii="Arial" w:hAnsi="Arial" w:cs="Arial"/>
        </w:rPr>
        <w:t>.</w:t>
      </w:r>
    </w:p>
    <w:p w:rsidR="00CB10D5" w:rsidRDefault="00CB10D5" w:rsidP="00CB10D5">
      <w:pPr>
        <w:rPr>
          <w:rFonts w:ascii="Arial" w:hAnsi="Arial" w:cs="Arial"/>
        </w:rPr>
      </w:pPr>
    </w:p>
    <w:p w:rsidR="00865FC2" w:rsidRPr="00865FC2" w:rsidRDefault="00585F4F" w:rsidP="00865FC2">
      <w:pPr>
        <w:pStyle w:val="ListParagraph"/>
        <w:numPr>
          <w:ilvl w:val="1"/>
          <w:numId w:val="5"/>
        </w:numPr>
        <w:ind w:hanging="938"/>
        <w:rPr>
          <w:rFonts w:ascii="Arial" w:hAnsi="Arial" w:cs="Arial"/>
          <w:b/>
          <w:sz w:val="24"/>
          <w:szCs w:val="24"/>
        </w:rPr>
      </w:pPr>
      <w:r>
        <w:rPr>
          <w:rFonts w:ascii="Arial" w:hAnsi="Arial" w:cs="Arial"/>
          <w:b/>
          <w:sz w:val="24"/>
          <w:szCs w:val="24"/>
        </w:rPr>
        <w:t>Outcome Measures</w:t>
      </w:r>
    </w:p>
    <w:p w:rsidR="001E19E2" w:rsidRPr="00410535" w:rsidRDefault="00410535" w:rsidP="00865FC2">
      <w:pPr>
        <w:pStyle w:val="NoSpacing"/>
        <w:spacing w:line="288" w:lineRule="auto"/>
        <w:rPr>
          <w:rFonts w:ascii="Arial" w:hAnsi="Arial" w:cs="Arial"/>
        </w:rPr>
      </w:pPr>
      <w:r w:rsidRPr="00410535">
        <w:rPr>
          <w:rFonts w:ascii="Arial" w:hAnsi="Arial" w:cs="Arial"/>
        </w:rPr>
        <w:t>Specifically t</w:t>
      </w:r>
      <w:r w:rsidR="001E19E2" w:rsidRPr="00410535">
        <w:rPr>
          <w:rFonts w:ascii="Arial" w:hAnsi="Arial" w:cs="Arial"/>
        </w:rPr>
        <w:t xml:space="preserve">he </w:t>
      </w:r>
      <w:r w:rsidR="00F575FF">
        <w:rPr>
          <w:rFonts w:ascii="Arial" w:hAnsi="Arial" w:cs="Arial"/>
        </w:rPr>
        <w:t>Provider</w:t>
      </w:r>
      <w:r w:rsidR="001E19E2" w:rsidRPr="00410535">
        <w:rPr>
          <w:rFonts w:ascii="Arial" w:hAnsi="Arial" w:cs="Arial"/>
        </w:rPr>
        <w:t xml:space="preserve"> will be responsible for maintain</w:t>
      </w:r>
      <w:r>
        <w:rPr>
          <w:rFonts w:ascii="Arial" w:hAnsi="Arial" w:cs="Arial"/>
        </w:rPr>
        <w:t>ing</w:t>
      </w:r>
      <w:r w:rsidR="001E19E2" w:rsidRPr="00410535">
        <w:rPr>
          <w:rFonts w:ascii="Arial" w:hAnsi="Arial" w:cs="Arial"/>
        </w:rPr>
        <w:t xml:space="preserve"> a trained, active and supported volunteer service. </w:t>
      </w:r>
      <w:r w:rsidR="00585F4F">
        <w:rPr>
          <w:rFonts w:ascii="Arial" w:hAnsi="Arial" w:cs="Arial"/>
        </w:rPr>
        <w:t>This will include growing the volunteer network in Derbyshire</w:t>
      </w:r>
      <w:r w:rsidR="00FB2782">
        <w:rPr>
          <w:rFonts w:ascii="Arial" w:hAnsi="Arial" w:cs="Arial"/>
        </w:rPr>
        <w:t xml:space="preserve"> and an expansion target from baseline during the first year of the contract will be agreed.</w:t>
      </w:r>
    </w:p>
    <w:p w:rsidR="001E19E2" w:rsidRPr="00410535" w:rsidRDefault="001E19E2" w:rsidP="00865FC2">
      <w:pPr>
        <w:pStyle w:val="NoSpacing"/>
        <w:spacing w:line="288" w:lineRule="auto"/>
        <w:rPr>
          <w:rFonts w:ascii="Arial" w:hAnsi="Arial" w:cs="Arial"/>
        </w:rPr>
      </w:pPr>
    </w:p>
    <w:p w:rsidR="001E19E2" w:rsidRPr="00410535" w:rsidRDefault="00410535" w:rsidP="001E19E2">
      <w:pPr>
        <w:pStyle w:val="NoSpacing"/>
        <w:spacing w:line="288" w:lineRule="auto"/>
        <w:rPr>
          <w:rFonts w:ascii="Arial" w:hAnsi="Arial" w:cs="Arial"/>
        </w:rPr>
      </w:pPr>
      <w:r>
        <w:rPr>
          <w:rFonts w:ascii="Arial" w:hAnsi="Arial" w:cs="Arial"/>
        </w:rPr>
        <w:t>In addition, t</w:t>
      </w:r>
      <w:r w:rsidR="001E19E2" w:rsidRPr="00410535">
        <w:rPr>
          <w:rFonts w:ascii="Arial" w:hAnsi="Arial" w:cs="Arial"/>
        </w:rPr>
        <w:t xml:space="preserve">he </w:t>
      </w:r>
      <w:r w:rsidR="007C6A8B">
        <w:rPr>
          <w:rFonts w:ascii="Arial" w:hAnsi="Arial" w:cs="Arial"/>
        </w:rPr>
        <w:t>Breastfeeding Volunteer Support S</w:t>
      </w:r>
      <w:r w:rsidR="001E19E2" w:rsidRPr="00410535">
        <w:rPr>
          <w:rFonts w:ascii="Arial" w:hAnsi="Arial" w:cs="Arial"/>
        </w:rPr>
        <w:t>ervice will be expected to be aligned to wider objectives of the overall Infant and Toddler Nutrition Service</w:t>
      </w:r>
      <w:r w:rsidR="00FB2782">
        <w:rPr>
          <w:rFonts w:ascii="Arial" w:hAnsi="Arial" w:cs="Arial"/>
        </w:rPr>
        <w:t xml:space="preserve">. These </w:t>
      </w:r>
      <w:r w:rsidR="00CB50A4">
        <w:rPr>
          <w:rFonts w:ascii="Arial" w:hAnsi="Arial" w:cs="Arial"/>
        </w:rPr>
        <w:t>include</w:t>
      </w:r>
      <w:r w:rsidR="001E19E2" w:rsidRPr="00410535">
        <w:rPr>
          <w:rFonts w:ascii="Arial" w:hAnsi="Arial" w:cs="Arial"/>
        </w:rPr>
        <w:t>:</w:t>
      </w:r>
    </w:p>
    <w:p w:rsidR="00865FC2" w:rsidRPr="00410535" w:rsidRDefault="00865FC2" w:rsidP="001E19E2">
      <w:pPr>
        <w:pStyle w:val="NoSpacing"/>
        <w:numPr>
          <w:ilvl w:val="0"/>
          <w:numId w:val="25"/>
        </w:numPr>
        <w:spacing w:line="288" w:lineRule="auto"/>
        <w:rPr>
          <w:rFonts w:ascii="Arial" w:hAnsi="Arial" w:cs="Arial"/>
        </w:rPr>
      </w:pPr>
      <w:r w:rsidRPr="00410535">
        <w:rPr>
          <w:rFonts w:ascii="Arial" w:hAnsi="Arial" w:cs="Arial"/>
        </w:rPr>
        <w:t>Families are more informed and aware of healthy lifestyle choices</w:t>
      </w:r>
    </w:p>
    <w:p w:rsidR="00865FC2" w:rsidRPr="00410535" w:rsidRDefault="00865FC2" w:rsidP="00865FC2">
      <w:pPr>
        <w:pStyle w:val="NoSpacing"/>
        <w:numPr>
          <w:ilvl w:val="0"/>
          <w:numId w:val="7"/>
        </w:numPr>
        <w:spacing w:line="288" w:lineRule="auto"/>
        <w:rPr>
          <w:rFonts w:ascii="Arial" w:hAnsi="Arial" w:cs="Arial"/>
        </w:rPr>
      </w:pPr>
      <w:r w:rsidRPr="00410535">
        <w:rPr>
          <w:rFonts w:ascii="Arial" w:hAnsi="Arial" w:cs="Arial"/>
        </w:rPr>
        <w:t>An increase in breastfeeding initiation</w:t>
      </w:r>
    </w:p>
    <w:p w:rsidR="00865FC2" w:rsidRPr="00410535" w:rsidRDefault="001E19E2" w:rsidP="00865FC2">
      <w:pPr>
        <w:pStyle w:val="NoSpacing"/>
        <w:numPr>
          <w:ilvl w:val="0"/>
          <w:numId w:val="7"/>
        </w:numPr>
        <w:spacing w:line="288" w:lineRule="auto"/>
        <w:rPr>
          <w:rFonts w:ascii="Arial" w:hAnsi="Arial" w:cs="Arial"/>
        </w:rPr>
      </w:pPr>
      <w:r w:rsidRPr="00410535">
        <w:rPr>
          <w:rFonts w:ascii="Arial" w:hAnsi="Arial" w:cs="Arial"/>
        </w:rPr>
        <w:t>A d</w:t>
      </w:r>
      <w:r w:rsidR="00865FC2" w:rsidRPr="00410535">
        <w:rPr>
          <w:rFonts w:ascii="Arial" w:hAnsi="Arial" w:cs="Arial"/>
        </w:rPr>
        <w:t xml:space="preserve">ecrease </w:t>
      </w:r>
      <w:r w:rsidRPr="00410535">
        <w:rPr>
          <w:rFonts w:ascii="Arial" w:hAnsi="Arial" w:cs="Arial"/>
        </w:rPr>
        <w:t xml:space="preserve">in </w:t>
      </w:r>
      <w:r w:rsidR="00865FC2" w:rsidRPr="00410535">
        <w:rPr>
          <w:rFonts w:ascii="Arial" w:hAnsi="Arial" w:cs="Arial"/>
        </w:rPr>
        <w:t>the gap between breastfeeding rates of those living in areas of lowest and highest prevalence of breastfeeding for i</w:t>
      </w:r>
      <w:r w:rsidRPr="00410535">
        <w:rPr>
          <w:rFonts w:ascii="Arial" w:hAnsi="Arial" w:cs="Arial"/>
        </w:rPr>
        <w:t>nitiation and sustainment at 6</w:t>
      </w:r>
      <w:r w:rsidR="00865FC2" w:rsidRPr="00410535">
        <w:rPr>
          <w:rFonts w:ascii="Arial" w:hAnsi="Arial" w:cs="Arial"/>
        </w:rPr>
        <w:t xml:space="preserve"> weeks</w:t>
      </w:r>
    </w:p>
    <w:p w:rsidR="00865FC2" w:rsidRPr="00410535" w:rsidRDefault="00865FC2" w:rsidP="00865FC2">
      <w:pPr>
        <w:pStyle w:val="NoSpacing"/>
        <w:numPr>
          <w:ilvl w:val="0"/>
          <w:numId w:val="7"/>
        </w:numPr>
        <w:spacing w:line="288" w:lineRule="auto"/>
        <w:rPr>
          <w:rFonts w:ascii="Arial" w:hAnsi="Arial" w:cs="Arial"/>
        </w:rPr>
      </w:pPr>
      <w:r w:rsidRPr="00410535">
        <w:rPr>
          <w:rFonts w:ascii="Arial" w:hAnsi="Arial" w:cs="Arial"/>
        </w:rPr>
        <w:t>A reduction in childhood obesity and overweight at school entry</w:t>
      </w:r>
    </w:p>
    <w:p w:rsidR="00865FC2" w:rsidRPr="00410535" w:rsidRDefault="001E19E2" w:rsidP="00865FC2">
      <w:pPr>
        <w:pStyle w:val="NoSpacing"/>
        <w:numPr>
          <w:ilvl w:val="0"/>
          <w:numId w:val="7"/>
        </w:numPr>
        <w:spacing w:line="288" w:lineRule="auto"/>
        <w:rPr>
          <w:rFonts w:ascii="Arial" w:hAnsi="Arial" w:cs="Arial"/>
        </w:rPr>
      </w:pPr>
      <w:r w:rsidRPr="00410535">
        <w:rPr>
          <w:rFonts w:ascii="Arial" w:hAnsi="Arial" w:cs="Arial"/>
        </w:rPr>
        <w:t>An increase in f</w:t>
      </w:r>
      <w:r w:rsidR="00865FC2" w:rsidRPr="00410535">
        <w:rPr>
          <w:rFonts w:ascii="Arial" w:hAnsi="Arial" w:cs="Arial"/>
        </w:rPr>
        <w:t>amili</w:t>
      </w:r>
      <w:r w:rsidRPr="00410535">
        <w:rPr>
          <w:rFonts w:ascii="Arial" w:hAnsi="Arial" w:cs="Arial"/>
        </w:rPr>
        <w:t xml:space="preserve">es </w:t>
      </w:r>
      <w:r w:rsidR="00865FC2" w:rsidRPr="00410535">
        <w:rPr>
          <w:rFonts w:ascii="Arial" w:hAnsi="Arial" w:cs="Arial"/>
        </w:rPr>
        <w:t>referred to the appropriate service e.g. HENRY</w:t>
      </w:r>
    </w:p>
    <w:p w:rsidR="00865FC2" w:rsidRPr="00410535" w:rsidRDefault="00865FC2" w:rsidP="00865FC2">
      <w:pPr>
        <w:pStyle w:val="NoSpacing"/>
        <w:numPr>
          <w:ilvl w:val="0"/>
          <w:numId w:val="7"/>
        </w:numPr>
        <w:spacing w:line="288" w:lineRule="auto"/>
        <w:rPr>
          <w:rFonts w:ascii="Arial" w:hAnsi="Arial" w:cs="Arial"/>
        </w:rPr>
      </w:pPr>
      <w:r w:rsidRPr="00410535">
        <w:rPr>
          <w:rFonts w:ascii="Arial" w:hAnsi="Arial" w:cs="Arial"/>
        </w:rPr>
        <w:t>Achievement of targets in relation to breastfeeding prevalence and sustainment from 10 days to 6 weeks</w:t>
      </w:r>
    </w:p>
    <w:p w:rsidR="00865FC2" w:rsidRPr="00410535" w:rsidRDefault="001E19E2" w:rsidP="00865FC2">
      <w:pPr>
        <w:pStyle w:val="NoSpacing"/>
        <w:numPr>
          <w:ilvl w:val="0"/>
          <w:numId w:val="7"/>
        </w:numPr>
        <w:spacing w:line="288" w:lineRule="auto"/>
        <w:rPr>
          <w:rFonts w:ascii="Arial" w:hAnsi="Arial" w:cs="Arial"/>
        </w:rPr>
      </w:pPr>
      <w:r w:rsidRPr="00410535">
        <w:rPr>
          <w:rFonts w:ascii="Arial" w:hAnsi="Arial" w:cs="Arial"/>
        </w:rPr>
        <w:t>An i</w:t>
      </w:r>
      <w:r w:rsidR="00865FC2" w:rsidRPr="00410535">
        <w:rPr>
          <w:rFonts w:ascii="Arial" w:hAnsi="Arial" w:cs="Arial"/>
        </w:rPr>
        <w:t>ncrease in the number of women reported to be breastfeeding at 3-4months</w:t>
      </w:r>
    </w:p>
    <w:p w:rsidR="00865FC2" w:rsidRDefault="00865FC2" w:rsidP="00CB10D5">
      <w:pPr>
        <w:rPr>
          <w:rFonts w:ascii="Arial" w:hAnsi="Arial" w:cs="Arial"/>
        </w:rPr>
      </w:pPr>
    </w:p>
    <w:p w:rsidR="00FB2782" w:rsidRDefault="00FB2782" w:rsidP="00CB10D5">
      <w:pPr>
        <w:rPr>
          <w:rFonts w:ascii="Arial" w:hAnsi="Arial" w:cs="Arial"/>
        </w:rPr>
      </w:pPr>
      <w:r>
        <w:rPr>
          <w:rFonts w:ascii="Arial" w:hAnsi="Arial" w:cs="Arial"/>
        </w:rPr>
        <w:t>The service will be expected to provide information and data to support measurement and regular reporting of outcome measures as agreed.</w:t>
      </w:r>
    </w:p>
    <w:p w:rsidR="00FB2782" w:rsidRDefault="00FB2782" w:rsidP="00CB10D5">
      <w:pPr>
        <w:rPr>
          <w:rFonts w:ascii="Arial" w:hAnsi="Arial" w:cs="Arial"/>
        </w:rPr>
      </w:pPr>
    </w:p>
    <w:p w:rsidR="00B3310B" w:rsidRPr="00B3310B" w:rsidRDefault="00B3310B" w:rsidP="00B3310B">
      <w:pPr>
        <w:pStyle w:val="ListParagraph"/>
        <w:numPr>
          <w:ilvl w:val="1"/>
          <w:numId w:val="5"/>
        </w:numPr>
        <w:ind w:hanging="938"/>
        <w:outlineLvl w:val="1"/>
        <w:rPr>
          <w:rFonts w:ascii="Arial" w:hAnsi="Arial" w:cs="Arial"/>
          <w:b/>
          <w:sz w:val="24"/>
          <w:szCs w:val="24"/>
        </w:rPr>
      </w:pPr>
      <w:bookmarkStart w:id="9" w:name="_Toc503164320"/>
      <w:r w:rsidRPr="00B3310B">
        <w:rPr>
          <w:rFonts w:ascii="Arial" w:hAnsi="Arial" w:cs="Arial"/>
          <w:b/>
          <w:sz w:val="24"/>
          <w:szCs w:val="24"/>
        </w:rPr>
        <w:t>Recruitment</w:t>
      </w:r>
      <w:bookmarkEnd w:id="9"/>
      <w:r w:rsidRPr="00B3310B">
        <w:rPr>
          <w:rFonts w:ascii="Arial" w:hAnsi="Arial" w:cs="Arial"/>
          <w:b/>
          <w:sz w:val="24"/>
          <w:szCs w:val="24"/>
        </w:rPr>
        <w:t xml:space="preserve"> </w:t>
      </w:r>
    </w:p>
    <w:p w:rsidR="00410535" w:rsidRDefault="00B3310B" w:rsidP="00B3310B">
      <w:pPr>
        <w:pStyle w:val="NoSpacing"/>
        <w:spacing w:line="288" w:lineRule="auto"/>
        <w:rPr>
          <w:rFonts w:ascii="Arial" w:hAnsi="Arial" w:cs="Arial"/>
        </w:rPr>
      </w:pPr>
      <w:r w:rsidRPr="00410535">
        <w:rPr>
          <w:rFonts w:ascii="Arial" w:hAnsi="Arial" w:cs="Arial"/>
        </w:rPr>
        <w:lastRenderedPageBreak/>
        <w:t xml:space="preserve">The </w:t>
      </w:r>
      <w:r w:rsidR="00F575FF">
        <w:rPr>
          <w:rFonts w:ascii="Arial" w:hAnsi="Arial" w:cs="Arial"/>
        </w:rPr>
        <w:t>Provider</w:t>
      </w:r>
      <w:r w:rsidRPr="00410535">
        <w:rPr>
          <w:rFonts w:ascii="Arial" w:hAnsi="Arial" w:cs="Arial"/>
        </w:rPr>
        <w:t xml:space="preserve"> will be responsible for </w:t>
      </w:r>
      <w:r w:rsidR="00410535">
        <w:rPr>
          <w:rFonts w:ascii="Arial" w:hAnsi="Arial" w:cs="Arial"/>
        </w:rPr>
        <w:t xml:space="preserve">recruiting and retaining </w:t>
      </w:r>
      <w:r w:rsidRPr="00410535">
        <w:rPr>
          <w:rFonts w:ascii="Arial" w:hAnsi="Arial" w:cs="Arial"/>
        </w:rPr>
        <w:t xml:space="preserve">new and existing Breastfeeding Volunteers across </w:t>
      </w:r>
      <w:r w:rsidR="00410535">
        <w:rPr>
          <w:rFonts w:ascii="Arial" w:hAnsi="Arial" w:cs="Arial"/>
        </w:rPr>
        <w:t>the County</w:t>
      </w:r>
      <w:r w:rsidRPr="00410535">
        <w:rPr>
          <w:rFonts w:ascii="Arial" w:hAnsi="Arial" w:cs="Arial"/>
        </w:rPr>
        <w:t xml:space="preserve">. </w:t>
      </w:r>
      <w:r w:rsidR="00410535">
        <w:rPr>
          <w:rFonts w:ascii="Arial" w:hAnsi="Arial" w:cs="Arial"/>
        </w:rPr>
        <w:t>The service will be expected to advertise and promote volunteering opportunities widely and take measures to ensure that recruit</w:t>
      </w:r>
      <w:r w:rsidR="005B2C04">
        <w:rPr>
          <w:rFonts w:ascii="Arial" w:hAnsi="Arial" w:cs="Arial"/>
        </w:rPr>
        <w:t>ed Breastfeeding V</w:t>
      </w:r>
      <w:r w:rsidR="00410535">
        <w:rPr>
          <w:rFonts w:ascii="Arial" w:hAnsi="Arial" w:cs="Arial"/>
        </w:rPr>
        <w:t>olunteers feel valued and supported in their roles.</w:t>
      </w:r>
      <w:r w:rsidR="00E85A22">
        <w:rPr>
          <w:rFonts w:ascii="Arial" w:hAnsi="Arial" w:cs="Arial"/>
        </w:rPr>
        <w:t xml:space="preserve"> This will include working closely in partnership with the existing Derbyshire Community Voluntary Services (CVSs) and advertising on the DCHS Infant and Toddler Nutrition Service and the UK’s national volunteering database website: </w:t>
      </w:r>
      <w:hyperlink r:id="rId11" w:history="1">
        <w:r w:rsidR="00E85A22" w:rsidRPr="005F2B07">
          <w:rPr>
            <w:rStyle w:val="Hyperlink"/>
            <w:rFonts w:ascii="Arial" w:hAnsi="Arial" w:cs="Arial"/>
          </w:rPr>
          <w:t>www.do-it.org</w:t>
        </w:r>
      </w:hyperlink>
      <w:r w:rsidR="00E85A22">
        <w:rPr>
          <w:rFonts w:ascii="Arial" w:hAnsi="Arial" w:cs="Arial"/>
        </w:rPr>
        <w:t xml:space="preserve"> </w:t>
      </w:r>
    </w:p>
    <w:p w:rsidR="005B2C04" w:rsidRDefault="005B2C04" w:rsidP="00B3310B">
      <w:pPr>
        <w:pStyle w:val="NoSpacing"/>
        <w:spacing w:line="288" w:lineRule="auto"/>
        <w:rPr>
          <w:rFonts w:ascii="Arial" w:hAnsi="Arial" w:cs="Arial"/>
        </w:rPr>
      </w:pPr>
    </w:p>
    <w:p w:rsidR="00B3310B" w:rsidRDefault="00B3310B" w:rsidP="00B3310B">
      <w:pPr>
        <w:pStyle w:val="NoSpacing"/>
        <w:spacing w:line="288" w:lineRule="auto"/>
        <w:rPr>
          <w:rFonts w:ascii="Arial" w:hAnsi="Arial" w:cs="Arial"/>
        </w:rPr>
      </w:pPr>
      <w:r w:rsidRPr="00410535">
        <w:rPr>
          <w:rFonts w:ascii="Arial" w:hAnsi="Arial" w:cs="Arial"/>
        </w:rPr>
        <w:t xml:space="preserve">The </w:t>
      </w:r>
      <w:r w:rsidR="007C6A8B">
        <w:rPr>
          <w:rFonts w:ascii="Arial" w:hAnsi="Arial" w:cs="Arial"/>
        </w:rPr>
        <w:t>Provider</w:t>
      </w:r>
      <w:r w:rsidRPr="00410535">
        <w:rPr>
          <w:rFonts w:ascii="Arial" w:hAnsi="Arial" w:cs="Arial"/>
        </w:rPr>
        <w:t xml:space="preserve"> will be expected to engage with DCHS in understanding the </w:t>
      </w:r>
      <w:r w:rsidR="00410535">
        <w:rPr>
          <w:rFonts w:ascii="Arial" w:hAnsi="Arial" w:cs="Arial"/>
        </w:rPr>
        <w:t xml:space="preserve">needs of families within Derbyshire including the </w:t>
      </w:r>
      <w:r w:rsidRPr="00410535">
        <w:rPr>
          <w:rFonts w:ascii="Arial" w:hAnsi="Arial" w:cs="Arial"/>
        </w:rPr>
        <w:t xml:space="preserve">required staffing levels </w:t>
      </w:r>
      <w:r w:rsidR="00410535">
        <w:rPr>
          <w:rFonts w:ascii="Arial" w:hAnsi="Arial" w:cs="Arial"/>
        </w:rPr>
        <w:t xml:space="preserve">for the current birth-rate and uptake of service use. </w:t>
      </w:r>
      <w:r w:rsidR="005B2C04">
        <w:rPr>
          <w:rFonts w:ascii="Arial" w:hAnsi="Arial" w:cs="Arial"/>
        </w:rPr>
        <w:t>The ser</w:t>
      </w:r>
      <w:r w:rsidR="007C6A8B">
        <w:rPr>
          <w:rFonts w:ascii="Arial" w:hAnsi="Arial" w:cs="Arial"/>
        </w:rPr>
        <w:t xml:space="preserve">vice must be equitable and the </w:t>
      </w:r>
      <w:r w:rsidR="00F575FF">
        <w:rPr>
          <w:rFonts w:ascii="Arial" w:hAnsi="Arial" w:cs="Arial"/>
        </w:rPr>
        <w:t>Provider</w:t>
      </w:r>
      <w:r w:rsidR="005B2C04">
        <w:rPr>
          <w:rFonts w:ascii="Arial" w:hAnsi="Arial" w:cs="Arial"/>
        </w:rPr>
        <w:t xml:space="preserve"> will need to identify and respond to changing requirements; for instance increasing volunteer recruitment in areas of high need and low volunteer coverage. </w:t>
      </w:r>
      <w:r w:rsidR="00410535">
        <w:rPr>
          <w:rFonts w:ascii="Arial" w:hAnsi="Arial" w:cs="Arial"/>
        </w:rPr>
        <w:t>DCHS</w:t>
      </w:r>
      <w:r w:rsidRPr="00410535">
        <w:rPr>
          <w:rFonts w:ascii="Arial" w:hAnsi="Arial" w:cs="Arial"/>
        </w:rPr>
        <w:t xml:space="preserve"> recognises that the volunteer service will be integral to developing local knowledge </w:t>
      </w:r>
      <w:r w:rsidR="00410535">
        <w:rPr>
          <w:rFonts w:ascii="Arial" w:hAnsi="Arial" w:cs="Arial"/>
        </w:rPr>
        <w:t xml:space="preserve">pertaining to </w:t>
      </w:r>
      <w:r w:rsidRPr="00410535">
        <w:rPr>
          <w:rFonts w:ascii="Arial" w:hAnsi="Arial" w:cs="Arial"/>
        </w:rPr>
        <w:t xml:space="preserve">families and communities and intend to use </w:t>
      </w:r>
      <w:r w:rsidR="00410535">
        <w:rPr>
          <w:rFonts w:ascii="Arial" w:hAnsi="Arial" w:cs="Arial"/>
        </w:rPr>
        <w:t xml:space="preserve">this to support the development and expansion of the service provision. </w:t>
      </w:r>
    </w:p>
    <w:p w:rsidR="00410535" w:rsidRPr="00410535" w:rsidRDefault="00410535" w:rsidP="00B3310B">
      <w:pPr>
        <w:pStyle w:val="NoSpacing"/>
        <w:spacing w:line="288" w:lineRule="auto"/>
        <w:rPr>
          <w:rFonts w:ascii="Arial" w:hAnsi="Arial" w:cs="Arial"/>
        </w:rPr>
      </w:pPr>
    </w:p>
    <w:p w:rsidR="00F878F2" w:rsidRDefault="00F878F2" w:rsidP="00F878F2">
      <w:pPr>
        <w:pStyle w:val="NoSpacing"/>
        <w:spacing w:line="288" w:lineRule="auto"/>
        <w:rPr>
          <w:rFonts w:ascii="Arial" w:hAnsi="Arial" w:cs="Arial"/>
          <w:sz w:val="21"/>
          <w:szCs w:val="21"/>
        </w:rPr>
      </w:pPr>
    </w:p>
    <w:p w:rsidR="00B3310B" w:rsidRPr="00B3310B" w:rsidRDefault="00B3310B" w:rsidP="00B3310B">
      <w:pPr>
        <w:pStyle w:val="NoSpacing"/>
        <w:numPr>
          <w:ilvl w:val="1"/>
          <w:numId w:val="5"/>
        </w:numPr>
        <w:spacing w:line="288" w:lineRule="auto"/>
        <w:ind w:hanging="938"/>
        <w:rPr>
          <w:rFonts w:ascii="Arial" w:hAnsi="Arial" w:cs="Arial"/>
          <w:b/>
          <w:sz w:val="24"/>
          <w:szCs w:val="24"/>
        </w:rPr>
      </w:pPr>
      <w:r w:rsidRPr="00B3310B">
        <w:rPr>
          <w:rFonts w:ascii="Arial" w:hAnsi="Arial" w:cs="Arial"/>
          <w:b/>
          <w:sz w:val="24"/>
          <w:szCs w:val="24"/>
        </w:rPr>
        <w:t>Training</w:t>
      </w:r>
    </w:p>
    <w:p w:rsidR="00B3310B" w:rsidRDefault="00B3310B" w:rsidP="00B3310B">
      <w:pPr>
        <w:pStyle w:val="NoSpacing"/>
        <w:spacing w:line="288" w:lineRule="auto"/>
        <w:rPr>
          <w:rFonts w:ascii="Arial" w:hAnsi="Arial" w:cs="Arial"/>
          <w:sz w:val="21"/>
          <w:szCs w:val="21"/>
        </w:rPr>
      </w:pPr>
    </w:p>
    <w:p w:rsidR="00B3310B" w:rsidRPr="005B2C04" w:rsidRDefault="00B3310B" w:rsidP="00B3310B">
      <w:pPr>
        <w:pStyle w:val="NoSpacing"/>
        <w:spacing w:line="288" w:lineRule="auto"/>
        <w:rPr>
          <w:rFonts w:ascii="Arial" w:hAnsi="Arial" w:cs="Arial"/>
        </w:rPr>
      </w:pPr>
      <w:r w:rsidRPr="005B2C04">
        <w:rPr>
          <w:rFonts w:ascii="Arial" w:hAnsi="Arial" w:cs="Arial"/>
        </w:rPr>
        <w:t xml:space="preserve">The </w:t>
      </w:r>
      <w:r w:rsidR="00F575FF">
        <w:rPr>
          <w:rFonts w:ascii="Arial" w:hAnsi="Arial" w:cs="Arial"/>
        </w:rPr>
        <w:t>Provider</w:t>
      </w:r>
      <w:r w:rsidRPr="005B2C04">
        <w:rPr>
          <w:rFonts w:ascii="Arial" w:hAnsi="Arial" w:cs="Arial"/>
        </w:rPr>
        <w:t xml:space="preserve"> will be responsible for ensuring that volunteers are trained in line with </w:t>
      </w:r>
      <w:r w:rsidR="005E01CA">
        <w:rPr>
          <w:rFonts w:ascii="Arial" w:hAnsi="Arial" w:cs="Arial"/>
        </w:rPr>
        <w:t xml:space="preserve">UNICEF Best Practice Standards and the </w:t>
      </w:r>
      <w:r w:rsidR="00E92E12">
        <w:rPr>
          <w:rFonts w:ascii="Arial" w:hAnsi="Arial" w:cs="Arial"/>
        </w:rPr>
        <w:t>requirements of DCHS</w:t>
      </w:r>
      <w:r w:rsidRPr="005B2C04">
        <w:rPr>
          <w:rFonts w:ascii="Arial" w:hAnsi="Arial" w:cs="Arial"/>
        </w:rPr>
        <w:t>. As a minimum this will include:</w:t>
      </w:r>
    </w:p>
    <w:p w:rsidR="00E907EB" w:rsidRDefault="00E907EB" w:rsidP="00E972AE">
      <w:pPr>
        <w:pStyle w:val="NoSpacing"/>
        <w:numPr>
          <w:ilvl w:val="0"/>
          <w:numId w:val="23"/>
        </w:numPr>
        <w:spacing w:line="288" w:lineRule="auto"/>
        <w:rPr>
          <w:rFonts w:ascii="Arial" w:hAnsi="Arial" w:cs="Arial"/>
        </w:rPr>
      </w:pPr>
      <w:r w:rsidRPr="005B2C04">
        <w:rPr>
          <w:rFonts w:ascii="Arial" w:hAnsi="Arial" w:cs="Arial"/>
        </w:rPr>
        <w:t>Volunteer induction</w:t>
      </w:r>
    </w:p>
    <w:p w:rsidR="00B3310B" w:rsidRDefault="00B3310B" w:rsidP="00E972AE">
      <w:pPr>
        <w:pStyle w:val="NoSpacing"/>
        <w:numPr>
          <w:ilvl w:val="0"/>
          <w:numId w:val="23"/>
        </w:numPr>
        <w:spacing w:line="288" w:lineRule="auto"/>
        <w:rPr>
          <w:rFonts w:ascii="Arial" w:hAnsi="Arial" w:cs="Arial"/>
        </w:rPr>
      </w:pPr>
      <w:r w:rsidRPr="005B2C04">
        <w:rPr>
          <w:rFonts w:ascii="Arial" w:hAnsi="Arial" w:cs="Arial"/>
        </w:rPr>
        <w:t xml:space="preserve">UNICEF Baby Friendly </w:t>
      </w:r>
      <w:r w:rsidR="00AD608E" w:rsidRPr="005B2C04">
        <w:rPr>
          <w:rFonts w:ascii="Arial" w:hAnsi="Arial" w:cs="Arial"/>
        </w:rPr>
        <w:t>Initiative</w:t>
      </w:r>
      <w:r w:rsidRPr="005B2C04">
        <w:rPr>
          <w:rFonts w:ascii="Arial" w:hAnsi="Arial" w:cs="Arial"/>
        </w:rPr>
        <w:t xml:space="preserve"> Training (entry level)</w:t>
      </w:r>
    </w:p>
    <w:p w:rsidR="005E01CA" w:rsidRPr="005B2C04" w:rsidRDefault="005E01CA" w:rsidP="005E01CA">
      <w:pPr>
        <w:pStyle w:val="NoSpacing"/>
        <w:numPr>
          <w:ilvl w:val="0"/>
          <w:numId w:val="23"/>
        </w:numPr>
        <w:spacing w:line="288" w:lineRule="auto"/>
        <w:rPr>
          <w:rFonts w:ascii="Arial" w:hAnsi="Arial" w:cs="Arial"/>
        </w:rPr>
      </w:pPr>
      <w:r>
        <w:rPr>
          <w:rFonts w:ascii="Arial" w:hAnsi="Arial" w:cs="Arial"/>
        </w:rPr>
        <w:t>Development training where appropriate</w:t>
      </w:r>
    </w:p>
    <w:p w:rsidR="00B3310B" w:rsidRPr="005B2C04" w:rsidRDefault="00B3310B" w:rsidP="00E972AE">
      <w:pPr>
        <w:pStyle w:val="NoSpacing"/>
        <w:numPr>
          <w:ilvl w:val="0"/>
          <w:numId w:val="23"/>
        </w:numPr>
        <w:spacing w:line="288" w:lineRule="auto"/>
        <w:rPr>
          <w:rFonts w:ascii="Arial" w:hAnsi="Arial" w:cs="Arial"/>
        </w:rPr>
      </w:pPr>
      <w:r w:rsidRPr="005B2C04">
        <w:rPr>
          <w:rFonts w:ascii="Arial" w:hAnsi="Arial" w:cs="Arial"/>
        </w:rPr>
        <w:t>Safeguarding training</w:t>
      </w:r>
    </w:p>
    <w:p w:rsidR="00B3310B" w:rsidRPr="005B2C04" w:rsidRDefault="00B3310B" w:rsidP="00E972AE">
      <w:pPr>
        <w:pStyle w:val="NoSpacing"/>
        <w:numPr>
          <w:ilvl w:val="0"/>
          <w:numId w:val="23"/>
        </w:numPr>
        <w:spacing w:line="288" w:lineRule="auto"/>
        <w:rPr>
          <w:rFonts w:ascii="Arial" w:hAnsi="Arial" w:cs="Arial"/>
        </w:rPr>
      </w:pPr>
      <w:r w:rsidRPr="005B2C04">
        <w:rPr>
          <w:rFonts w:ascii="Arial" w:hAnsi="Arial" w:cs="Arial"/>
        </w:rPr>
        <w:t>Information governance training</w:t>
      </w:r>
    </w:p>
    <w:p w:rsidR="00B3310B" w:rsidRPr="005B2C04" w:rsidRDefault="00B3310B" w:rsidP="00E972AE">
      <w:pPr>
        <w:pStyle w:val="NoSpacing"/>
        <w:numPr>
          <w:ilvl w:val="0"/>
          <w:numId w:val="23"/>
        </w:numPr>
        <w:spacing w:line="288" w:lineRule="auto"/>
        <w:rPr>
          <w:rFonts w:ascii="Arial" w:hAnsi="Arial" w:cs="Arial"/>
        </w:rPr>
      </w:pPr>
      <w:r w:rsidRPr="005B2C04">
        <w:rPr>
          <w:rFonts w:ascii="Arial" w:hAnsi="Arial" w:cs="Arial"/>
        </w:rPr>
        <w:t>Patient confidentiality training</w:t>
      </w:r>
    </w:p>
    <w:p w:rsidR="00B3310B" w:rsidRPr="005B2C04" w:rsidRDefault="00B3310B" w:rsidP="00AD608E">
      <w:pPr>
        <w:pStyle w:val="NoSpacing"/>
        <w:spacing w:line="288" w:lineRule="auto"/>
        <w:rPr>
          <w:rFonts w:ascii="Arial" w:hAnsi="Arial" w:cs="Arial"/>
        </w:rPr>
      </w:pPr>
    </w:p>
    <w:p w:rsidR="005E01CA" w:rsidRDefault="00AD608E" w:rsidP="00AD608E">
      <w:pPr>
        <w:pStyle w:val="NoSpacing"/>
        <w:spacing w:line="288" w:lineRule="auto"/>
        <w:rPr>
          <w:rFonts w:ascii="Arial" w:hAnsi="Arial" w:cs="Arial"/>
        </w:rPr>
      </w:pPr>
      <w:r w:rsidRPr="005B2C04">
        <w:rPr>
          <w:rFonts w:ascii="Arial" w:hAnsi="Arial" w:cs="Arial"/>
        </w:rPr>
        <w:t xml:space="preserve">The </w:t>
      </w:r>
      <w:r w:rsidR="00F575FF">
        <w:rPr>
          <w:rFonts w:ascii="Arial" w:hAnsi="Arial" w:cs="Arial"/>
        </w:rPr>
        <w:t>Provider</w:t>
      </w:r>
      <w:r w:rsidRPr="005B2C04">
        <w:rPr>
          <w:rFonts w:ascii="Arial" w:hAnsi="Arial" w:cs="Arial"/>
        </w:rPr>
        <w:t xml:space="preserve"> must ensure that</w:t>
      </w:r>
      <w:r w:rsidR="005E01CA">
        <w:rPr>
          <w:rFonts w:ascii="Arial" w:hAnsi="Arial" w:cs="Arial"/>
        </w:rPr>
        <w:t xml:space="preserve"> through training Breastfeeding V</w:t>
      </w:r>
      <w:r w:rsidRPr="005B2C04">
        <w:rPr>
          <w:rFonts w:ascii="Arial" w:hAnsi="Arial" w:cs="Arial"/>
        </w:rPr>
        <w:t xml:space="preserve">olunteers are competent to give quality information and support to families during breastfeeding groups and over the phone as necessary. </w:t>
      </w:r>
      <w:r w:rsidR="00CB50A4">
        <w:rPr>
          <w:rFonts w:ascii="Arial" w:hAnsi="Arial" w:cs="Arial"/>
        </w:rPr>
        <w:t xml:space="preserve">The </w:t>
      </w:r>
      <w:r w:rsidR="00F575FF">
        <w:rPr>
          <w:rFonts w:ascii="Arial" w:hAnsi="Arial" w:cs="Arial"/>
        </w:rPr>
        <w:t>Provider</w:t>
      </w:r>
      <w:r w:rsidR="00CB50A4">
        <w:rPr>
          <w:rFonts w:ascii="Arial" w:hAnsi="Arial" w:cs="Arial"/>
        </w:rPr>
        <w:t xml:space="preserve"> should also identify and support volunteers wishing to up-skill or further their training as appropriate.</w:t>
      </w:r>
    </w:p>
    <w:p w:rsidR="005E01CA" w:rsidRDefault="005E01CA" w:rsidP="00AD608E">
      <w:pPr>
        <w:pStyle w:val="NoSpacing"/>
        <w:spacing w:line="288" w:lineRule="auto"/>
        <w:rPr>
          <w:rFonts w:ascii="Arial" w:hAnsi="Arial" w:cs="Arial"/>
        </w:rPr>
      </w:pPr>
    </w:p>
    <w:p w:rsidR="00AD608E" w:rsidRDefault="00AD608E" w:rsidP="00AD608E">
      <w:pPr>
        <w:pStyle w:val="NoSpacing"/>
        <w:spacing w:line="288" w:lineRule="auto"/>
        <w:rPr>
          <w:rFonts w:ascii="Arial" w:hAnsi="Arial" w:cs="Arial"/>
        </w:rPr>
      </w:pPr>
      <w:r w:rsidRPr="005B2C04">
        <w:rPr>
          <w:rFonts w:ascii="Arial" w:hAnsi="Arial" w:cs="Arial"/>
        </w:rPr>
        <w:t xml:space="preserve">Where possible, </w:t>
      </w:r>
      <w:r w:rsidR="005E01CA">
        <w:rPr>
          <w:rFonts w:ascii="Arial" w:hAnsi="Arial" w:cs="Arial"/>
        </w:rPr>
        <w:t>training should be delivered alongside training for DCHS Paid Peer Support Workers</w:t>
      </w:r>
      <w:r w:rsidRPr="005B2C04">
        <w:rPr>
          <w:rFonts w:ascii="Arial" w:hAnsi="Arial" w:cs="Arial"/>
        </w:rPr>
        <w:t xml:space="preserve"> in order to share knowledge and build positive relationships between the two roles. </w:t>
      </w:r>
      <w:r w:rsidR="00CB50A4">
        <w:rPr>
          <w:rFonts w:ascii="Arial" w:hAnsi="Arial" w:cs="Arial"/>
        </w:rPr>
        <w:t xml:space="preserve">DCHS will also provide access to the current HENRY training available in Derbyshire. </w:t>
      </w:r>
    </w:p>
    <w:p w:rsidR="00CB50A4" w:rsidRDefault="00CB50A4" w:rsidP="00AD608E">
      <w:pPr>
        <w:pStyle w:val="NoSpacing"/>
        <w:spacing w:line="288" w:lineRule="auto"/>
        <w:rPr>
          <w:rFonts w:ascii="Arial" w:hAnsi="Arial" w:cs="Arial"/>
        </w:rPr>
      </w:pPr>
    </w:p>
    <w:p w:rsidR="00F17B0B" w:rsidRDefault="00F17B0B" w:rsidP="00E8202D">
      <w:pPr>
        <w:rPr>
          <w:rFonts w:ascii="Arial" w:hAnsi="Arial" w:cs="Arial"/>
          <w:sz w:val="21"/>
          <w:szCs w:val="21"/>
        </w:rPr>
      </w:pPr>
    </w:p>
    <w:p w:rsidR="00E907EB" w:rsidRPr="00E907EB" w:rsidRDefault="00E907EB" w:rsidP="00E907EB">
      <w:pPr>
        <w:pStyle w:val="ListParagraph"/>
        <w:numPr>
          <w:ilvl w:val="1"/>
          <w:numId w:val="5"/>
        </w:numPr>
        <w:ind w:hanging="938"/>
        <w:outlineLvl w:val="1"/>
        <w:rPr>
          <w:rFonts w:ascii="Arial" w:hAnsi="Arial" w:cs="Arial"/>
          <w:b/>
          <w:sz w:val="24"/>
          <w:szCs w:val="24"/>
        </w:rPr>
      </w:pPr>
      <w:bookmarkStart w:id="10" w:name="_Toc503164321"/>
      <w:r w:rsidRPr="00E907EB">
        <w:rPr>
          <w:rFonts w:ascii="Arial" w:hAnsi="Arial" w:cs="Arial"/>
          <w:b/>
          <w:sz w:val="24"/>
          <w:szCs w:val="24"/>
        </w:rPr>
        <w:t>Supervision</w:t>
      </w:r>
      <w:bookmarkEnd w:id="10"/>
    </w:p>
    <w:p w:rsidR="00192806" w:rsidRDefault="00E907EB" w:rsidP="00F878F2">
      <w:pPr>
        <w:pStyle w:val="NoSpacing"/>
        <w:spacing w:line="288" w:lineRule="auto"/>
        <w:rPr>
          <w:rFonts w:ascii="Arial" w:hAnsi="Arial" w:cs="Arial"/>
        </w:rPr>
      </w:pPr>
      <w:r w:rsidRPr="00CA1F4F">
        <w:rPr>
          <w:rFonts w:ascii="Arial" w:hAnsi="Arial" w:cs="Arial"/>
        </w:rPr>
        <w:t xml:space="preserve">The </w:t>
      </w:r>
      <w:r w:rsidR="00F575FF">
        <w:rPr>
          <w:rFonts w:ascii="Arial" w:hAnsi="Arial" w:cs="Arial"/>
        </w:rPr>
        <w:t>Provider</w:t>
      </w:r>
      <w:r w:rsidRPr="00CA1F4F">
        <w:rPr>
          <w:rFonts w:ascii="Arial" w:hAnsi="Arial" w:cs="Arial"/>
        </w:rPr>
        <w:t xml:space="preserve"> must ensure that there is strong leaders</w:t>
      </w:r>
      <w:r w:rsidR="00192806">
        <w:rPr>
          <w:rFonts w:ascii="Arial" w:hAnsi="Arial" w:cs="Arial"/>
        </w:rPr>
        <w:t xml:space="preserve">hip to lead and manage the team. </w:t>
      </w:r>
      <w:r w:rsidRPr="00CA1F4F">
        <w:rPr>
          <w:rFonts w:ascii="Arial" w:hAnsi="Arial" w:cs="Arial"/>
        </w:rPr>
        <w:t>This must include supervision</w:t>
      </w:r>
      <w:r w:rsidR="00192806">
        <w:rPr>
          <w:rFonts w:ascii="Arial" w:hAnsi="Arial" w:cs="Arial"/>
        </w:rPr>
        <w:t xml:space="preserve"> that is accessible to all members of the team both face-to-face and remotely where appropriate (for instance using Skype). </w:t>
      </w:r>
      <w:r w:rsidR="00E85A22">
        <w:rPr>
          <w:rFonts w:ascii="Arial" w:hAnsi="Arial" w:cs="Arial"/>
        </w:rPr>
        <w:t>Supervision must be offered by a trainer who has undertaken the UNICEF Baby Friendly Train-the-Trainer programme and the purpose will be to:</w:t>
      </w:r>
    </w:p>
    <w:p w:rsidR="00E85A22" w:rsidRDefault="00E85A22" w:rsidP="00E85A22">
      <w:pPr>
        <w:pStyle w:val="NoSpacing"/>
        <w:numPr>
          <w:ilvl w:val="0"/>
          <w:numId w:val="27"/>
        </w:numPr>
        <w:spacing w:line="288" w:lineRule="auto"/>
        <w:rPr>
          <w:rFonts w:ascii="Arial" w:hAnsi="Arial" w:cs="Arial"/>
        </w:rPr>
      </w:pPr>
      <w:r>
        <w:rPr>
          <w:rFonts w:ascii="Arial" w:hAnsi="Arial" w:cs="Arial"/>
        </w:rPr>
        <w:t>Ensure that supportive governance frameworks are in place</w:t>
      </w:r>
    </w:p>
    <w:p w:rsidR="00E85A22" w:rsidRDefault="00E85A22" w:rsidP="00E85A22">
      <w:pPr>
        <w:pStyle w:val="NoSpacing"/>
        <w:numPr>
          <w:ilvl w:val="0"/>
          <w:numId w:val="27"/>
        </w:numPr>
        <w:spacing w:line="288" w:lineRule="auto"/>
        <w:rPr>
          <w:rFonts w:ascii="Arial" w:hAnsi="Arial" w:cs="Arial"/>
        </w:rPr>
      </w:pPr>
      <w:r>
        <w:rPr>
          <w:rFonts w:ascii="Arial" w:hAnsi="Arial" w:cs="Arial"/>
        </w:rPr>
        <w:t>Provide for personal development</w:t>
      </w:r>
    </w:p>
    <w:p w:rsidR="00E85A22" w:rsidRDefault="00E85A22" w:rsidP="00E85A22">
      <w:pPr>
        <w:pStyle w:val="NoSpacing"/>
        <w:numPr>
          <w:ilvl w:val="0"/>
          <w:numId w:val="27"/>
        </w:numPr>
        <w:spacing w:line="288" w:lineRule="auto"/>
        <w:rPr>
          <w:rFonts w:ascii="Arial" w:hAnsi="Arial" w:cs="Arial"/>
        </w:rPr>
      </w:pPr>
      <w:r>
        <w:rPr>
          <w:rFonts w:ascii="Arial" w:hAnsi="Arial" w:cs="Arial"/>
        </w:rPr>
        <w:lastRenderedPageBreak/>
        <w:t>Ensure that volunteers have the opportunity to discuss their ideas for service improvement</w:t>
      </w:r>
    </w:p>
    <w:p w:rsidR="00192806" w:rsidRDefault="00192806" w:rsidP="00F878F2">
      <w:pPr>
        <w:pStyle w:val="NoSpacing"/>
        <w:spacing w:line="288" w:lineRule="auto"/>
        <w:rPr>
          <w:rFonts w:ascii="Arial" w:hAnsi="Arial" w:cs="Arial"/>
        </w:rPr>
      </w:pPr>
    </w:p>
    <w:p w:rsidR="00F17B0B" w:rsidRPr="00CA1F4F" w:rsidRDefault="00E907EB" w:rsidP="00E85A22">
      <w:pPr>
        <w:pStyle w:val="NoSpacing"/>
        <w:spacing w:line="288" w:lineRule="auto"/>
        <w:rPr>
          <w:rFonts w:ascii="Arial" w:hAnsi="Arial" w:cs="Arial"/>
        </w:rPr>
      </w:pPr>
      <w:r w:rsidRPr="00CA1F4F">
        <w:rPr>
          <w:rFonts w:ascii="Arial" w:hAnsi="Arial" w:cs="Arial"/>
        </w:rPr>
        <w:t xml:space="preserve">The </w:t>
      </w:r>
      <w:r w:rsidR="00F575FF">
        <w:rPr>
          <w:rFonts w:ascii="Arial" w:hAnsi="Arial" w:cs="Arial"/>
        </w:rPr>
        <w:t>Provider</w:t>
      </w:r>
      <w:r w:rsidRPr="00CA1F4F">
        <w:rPr>
          <w:rFonts w:ascii="Arial" w:hAnsi="Arial" w:cs="Arial"/>
        </w:rPr>
        <w:t xml:space="preserve"> and DCHS will </w:t>
      </w:r>
      <w:r w:rsidR="00F878F2" w:rsidRPr="00CA1F4F">
        <w:rPr>
          <w:rFonts w:ascii="Arial" w:hAnsi="Arial" w:cs="Arial"/>
        </w:rPr>
        <w:t>agree a minimum number of supervision sessions r</w:t>
      </w:r>
      <w:r w:rsidRPr="00CA1F4F">
        <w:rPr>
          <w:rFonts w:ascii="Arial" w:hAnsi="Arial" w:cs="Arial"/>
        </w:rPr>
        <w:t>eceived per annum (to be approv</w:t>
      </w:r>
      <w:r w:rsidR="00F878F2" w:rsidRPr="00CA1F4F">
        <w:rPr>
          <w:rFonts w:ascii="Arial" w:hAnsi="Arial" w:cs="Arial"/>
        </w:rPr>
        <w:t xml:space="preserve">ed </w:t>
      </w:r>
      <w:r w:rsidR="00E85A22">
        <w:rPr>
          <w:rFonts w:ascii="Arial" w:hAnsi="Arial" w:cs="Arial"/>
        </w:rPr>
        <w:t>through liaison with DCC also).</w:t>
      </w:r>
    </w:p>
    <w:p w:rsidR="00E907EB" w:rsidRDefault="00E907EB" w:rsidP="00F878F2">
      <w:pPr>
        <w:pStyle w:val="NoSpacing"/>
        <w:spacing w:line="288" w:lineRule="auto"/>
        <w:rPr>
          <w:rFonts w:ascii="Arial" w:hAnsi="Arial" w:cs="Arial"/>
          <w:sz w:val="24"/>
          <w:szCs w:val="24"/>
        </w:rPr>
      </w:pPr>
    </w:p>
    <w:p w:rsidR="00CA1F4F" w:rsidRDefault="00CA1F4F" w:rsidP="00F878F2">
      <w:pPr>
        <w:pStyle w:val="NoSpacing"/>
        <w:spacing w:line="288" w:lineRule="auto"/>
        <w:rPr>
          <w:rFonts w:ascii="Arial" w:hAnsi="Arial" w:cs="Arial"/>
          <w:sz w:val="24"/>
          <w:szCs w:val="24"/>
        </w:rPr>
      </w:pPr>
    </w:p>
    <w:p w:rsidR="00E907EB" w:rsidRPr="00E907EB" w:rsidRDefault="00E907EB" w:rsidP="00E907EB">
      <w:pPr>
        <w:pStyle w:val="NoSpacing"/>
        <w:numPr>
          <w:ilvl w:val="1"/>
          <w:numId w:val="5"/>
        </w:numPr>
        <w:spacing w:line="288" w:lineRule="auto"/>
        <w:ind w:hanging="938"/>
        <w:rPr>
          <w:rFonts w:ascii="Arial" w:hAnsi="Arial" w:cs="Arial"/>
          <w:b/>
          <w:sz w:val="24"/>
          <w:szCs w:val="24"/>
        </w:rPr>
      </w:pPr>
      <w:r w:rsidRPr="00E907EB">
        <w:rPr>
          <w:rFonts w:ascii="Arial" w:hAnsi="Arial" w:cs="Arial"/>
          <w:b/>
          <w:sz w:val="24"/>
          <w:szCs w:val="24"/>
        </w:rPr>
        <w:t>Governance</w:t>
      </w:r>
    </w:p>
    <w:p w:rsidR="00E907EB" w:rsidRDefault="00E907EB" w:rsidP="00E907EB">
      <w:pPr>
        <w:pStyle w:val="NoSpacing"/>
        <w:spacing w:line="288" w:lineRule="auto"/>
        <w:rPr>
          <w:rFonts w:ascii="Arial" w:hAnsi="Arial" w:cs="Arial"/>
          <w:sz w:val="24"/>
          <w:szCs w:val="24"/>
        </w:rPr>
      </w:pPr>
      <w:r w:rsidRPr="00CB50A4">
        <w:rPr>
          <w:rFonts w:ascii="Arial" w:hAnsi="Arial" w:cs="Arial"/>
        </w:rPr>
        <w:t xml:space="preserve">The </w:t>
      </w:r>
      <w:r w:rsidR="00F575FF">
        <w:rPr>
          <w:rFonts w:ascii="Arial" w:hAnsi="Arial" w:cs="Arial"/>
        </w:rPr>
        <w:t>Provider</w:t>
      </w:r>
      <w:r w:rsidR="005E01CA" w:rsidRPr="00CB50A4">
        <w:rPr>
          <w:rFonts w:ascii="Arial" w:hAnsi="Arial" w:cs="Arial"/>
        </w:rPr>
        <w:t xml:space="preserve"> will be responsible for </w:t>
      </w:r>
      <w:r w:rsidR="00791449">
        <w:rPr>
          <w:rFonts w:ascii="Arial" w:hAnsi="Arial" w:cs="Arial"/>
        </w:rPr>
        <w:t>all governance compliance</w:t>
      </w:r>
      <w:r w:rsidR="00CA1F4F" w:rsidRPr="00CB50A4">
        <w:rPr>
          <w:rFonts w:ascii="Arial" w:hAnsi="Arial" w:cs="Arial"/>
        </w:rPr>
        <w:t xml:space="preserve"> relating to Breastfeeding Volunteers. </w:t>
      </w:r>
      <w:r w:rsidR="005E01CA" w:rsidRPr="00CB50A4">
        <w:rPr>
          <w:rFonts w:ascii="Arial" w:hAnsi="Arial" w:cs="Arial"/>
        </w:rPr>
        <w:t>This will include DBS checks, basic safeguarding training (see Item 5.6), ID badges and offering support for any breastfeeding problems the volunteers may encounter.</w:t>
      </w:r>
      <w:r w:rsidR="00791449">
        <w:rPr>
          <w:rFonts w:ascii="Arial" w:hAnsi="Arial" w:cs="Arial"/>
        </w:rPr>
        <w:t xml:space="preserve"> </w:t>
      </w:r>
    </w:p>
    <w:p w:rsidR="00961736" w:rsidRDefault="00961736" w:rsidP="00E907EB">
      <w:pPr>
        <w:pStyle w:val="NoSpacing"/>
        <w:spacing w:line="288" w:lineRule="auto"/>
        <w:rPr>
          <w:rFonts w:ascii="Arial" w:hAnsi="Arial" w:cs="Arial"/>
          <w:sz w:val="24"/>
          <w:szCs w:val="24"/>
        </w:rPr>
      </w:pPr>
    </w:p>
    <w:p w:rsidR="00E907EB" w:rsidRPr="005E01CA" w:rsidRDefault="005E01CA" w:rsidP="005E01CA">
      <w:pPr>
        <w:pStyle w:val="NoSpacing"/>
        <w:numPr>
          <w:ilvl w:val="1"/>
          <w:numId w:val="5"/>
        </w:numPr>
        <w:spacing w:line="288" w:lineRule="auto"/>
        <w:ind w:hanging="938"/>
        <w:outlineLvl w:val="1"/>
        <w:rPr>
          <w:rFonts w:ascii="Arial" w:hAnsi="Arial" w:cs="Arial"/>
          <w:b/>
          <w:sz w:val="24"/>
          <w:szCs w:val="24"/>
        </w:rPr>
      </w:pPr>
      <w:bookmarkStart w:id="11" w:name="_Toc503164322"/>
      <w:r>
        <w:rPr>
          <w:rFonts w:ascii="Arial" w:hAnsi="Arial" w:cs="Arial"/>
          <w:b/>
          <w:sz w:val="24"/>
          <w:szCs w:val="24"/>
        </w:rPr>
        <w:t>Equipment</w:t>
      </w:r>
      <w:bookmarkEnd w:id="11"/>
    </w:p>
    <w:p w:rsidR="005E01CA" w:rsidRPr="005E01CA" w:rsidRDefault="005E01CA" w:rsidP="005E01CA">
      <w:pPr>
        <w:pStyle w:val="NoSpacing"/>
        <w:spacing w:line="288" w:lineRule="auto"/>
        <w:rPr>
          <w:rFonts w:ascii="Arial" w:hAnsi="Arial" w:cs="Arial"/>
        </w:rPr>
      </w:pPr>
      <w:r w:rsidRPr="005E01CA">
        <w:rPr>
          <w:rFonts w:ascii="Arial" w:hAnsi="Arial" w:cs="Arial"/>
        </w:rPr>
        <w:t xml:space="preserve">The </w:t>
      </w:r>
      <w:r w:rsidR="00F575FF">
        <w:rPr>
          <w:rFonts w:ascii="Arial" w:hAnsi="Arial" w:cs="Arial"/>
        </w:rPr>
        <w:t>Provider</w:t>
      </w:r>
      <w:r w:rsidRPr="005E01CA">
        <w:rPr>
          <w:rFonts w:ascii="Arial" w:hAnsi="Arial" w:cs="Arial"/>
        </w:rPr>
        <w:t xml:space="preserve"> will be responsible for providing all required equipment </w:t>
      </w:r>
      <w:r w:rsidR="00F575FF">
        <w:rPr>
          <w:rFonts w:ascii="Arial" w:hAnsi="Arial" w:cs="Arial"/>
        </w:rPr>
        <w:t>to volunteers to perform their duties.</w:t>
      </w:r>
    </w:p>
    <w:p w:rsidR="00E907EB" w:rsidRDefault="00E907EB" w:rsidP="00E907EB">
      <w:pPr>
        <w:pStyle w:val="NoSpacing"/>
        <w:spacing w:line="288" w:lineRule="auto"/>
        <w:rPr>
          <w:rFonts w:ascii="Arial" w:hAnsi="Arial" w:cs="Arial"/>
          <w:sz w:val="24"/>
          <w:szCs w:val="24"/>
        </w:rPr>
      </w:pPr>
    </w:p>
    <w:p w:rsidR="00E907EB" w:rsidRDefault="00E907EB" w:rsidP="00E907EB">
      <w:pPr>
        <w:pStyle w:val="NoSpacing"/>
        <w:spacing w:line="288" w:lineRule="auto"/>
        <w:rPr>
          <w:rFonts w:ascii="Arial" w:hAnsi="Arial" w:cs="Arial"/>
          <w:sz w:val="24"/>
          <w:szCs w:val="24"/>
        </w:rPr>
      </w:pPr>
    </w:p>
    <w:p w:rsidR="00E8202D" w:rsidRPr="00E972AE" w:rsidRDefault="00CA1F4F" w:rsidP="00E972AE">
      <w:pPr>
        <w:pStyle w:val="NoSpacing"/>
        <w:numPr>
          <w:ilvl w:val="0"/>
          <w:numId w:val="5"/>
        </w:numPr>
        <w:spacing w:line="288" w:lineRule="auto"/>
        <w:outlineLvl w:val="0"/>
        <w:rPr>
          <w:rFonts w:ascii="Arial" w:hAnsi="Arial" w:cs="Arial"/>
          <w:b/>
          <w:sz w:val="24"/>
          <w:szCs w:val="24"/>
        </w:rPr>
      </w:pPr>
      <w:r>
        <w:rPr>
          <w:rFonts w:ascii="Arial" w:hAnsi="Arial" w:cs="Arial"/>
          <w:b/>
          <w:sz w:val="24"/>
          <w:szCs w:val="24"/>
        </w:rPr>
        <w:t xml:space="preserve">    </w:t>
      </w:r>
      <w:bookmarkStart w:id="12" w:name="_Toc503164323"/>
      <w:r w:rsidR="00E972AE" w:rsidRPr="00E972AE">
        <w:rPr>
          <w:rFonts w:ascii="Arial" w:hAnsi="Arial" w:cs="Arial"/>
          <w:b/>
          <w:sz w:val="24"/>
          <w:szCs w:val="24"/>
        </w:rPr>
        <w:t>Alignment to DCHS</w:t>
      </w:r>
      <w:bookmarkEnd w:id="12"/>
    </w:p>
    <w:p w:rsidR="00E972AE" w:rsidRDefault="00E972AE" w:rsidP="00E972AE">
      <w:pPr>
        <w:pStyle w:val="NoSpacing"/>
        <w:spacing w:line="288" w:lineRule="auto"/>
        <w:rPr>
          <w:rFonts w:ascii="Arial" w:hAnsi="Arial" w:cs="Arial"/>
          <w:sz w:val="21"/>
          <w:szCs w:val="21"/>
        </w:rPr>
      </w:pPr>
    </w:p>
    <w:p w:rsidR="00865FC2" w:rsidRPr="00CA1F4F" w:rsidRDefault="00865FC2" w:rsidP="00865FC2">
      <w:pPr>
        <w:pStyle w:val="NoSpacing"/>
        <w:spacing w:line="288" w:lineRule="auto"/>
        <w:rPr>
          <w:rFonts w:ascii="Arial" w:hAnsi="Arial" w:cs="Arial"/>
        </w:rPr>
      </w:pPr>
      <w:r w:rsidRPr="00CA1F4F">
        <w:rPr>
          <w:rFonts w:ascii="Arial" w:hAnsi="Arial" w:cs="Arial"/>
        </w:rPr>
        <w:t xml:space="preserve">DCHS is a Public Health organisation committed to meeting the wider needs of children and families within Derbyshire. The Infant and Toddler Nutrition Service within which the Breastfeeding Volunteer service will sit intends to work with communities being flexible, innovative and inclusive to ensure that care is person-centred and promotes equity of access for families across Derbyshire. The proposed </w:t>
      </w:r>
      <w:r w:rsidR="007C6A8B">
        <w:rPr>
          <w:rFonts w:ascii="Arial" w:hAnsi="Arial" w:cs="Arial"/>
        </w:rPr>
        <w:t xml:space="preserve">Breastfeeding Support </w:t>
      </w:r>
      <w:r w:rsidRPr="00CA1F4F">
        <w:rPr>
          <w:rFonts w:ascii="Arial" w:hAnsi="Arial" w:cs="Arial"/>
        </w:rPr>
        <w:t>Volunteer Service would need to align to these values and support the delivery of consistent positive messages regarding healthy lifestyles to support the empowerment of Derbyshire communities and promote knowledge, skills and motivation to ensure families can make informed choices with regards to diet and nutrition.</w:t>
      </w:r>
    </w:p>
    <w:p w:rsidR="00865FC2" w:rsidRPr="00CA1F4F" w:rsidRDefault="00865FC2" w:rsidP="00F878F2">
      <w:pPr>
        <w:pStyle w:val="NoSpacing"/>
        <w:spacing w:line="288" w:lineRule="auto"/>
        <w:rPr>
          <w:rFonts w:ascii="Arial" w:hAnsi="Arial" w:cs="Arial"/>
        </w:rPr>
      </w:pPr>
    </w:p>
    <w:p w:rsidR="00F17B0B" w:rsidRPr="00CA1F4F" w:rsidRDefault="007C6A8B" w:rsidP="00865FC2">
      <w:pPr>
        <w:pStyle w:val="NoSpacing"/>
        <w:spacing w:line="288" w:lineRule="auto"/>
        <w:rPr>
          <w:rFonts w:ascii="Arial" w:hAnsi="Arial" w:cs="Arial"/>
          <w:b/>
          <w:i/>
        </w:rPr>
      </w:pPr>
      <w:r>
        <w:rPr>
          <w:rFonts w:ascii="Arial" w:hAnsi="Arial" w:cs="Arial"/>
        </w:rPr>
        <w:t>All Breastfeeding V</w:t>
      </w:r>
      <w:r w:rsidR="00F878F2" w:rsidRPr="00CA1F4F">
        <w:rPr>
          <w:rFonts w:ascii="Arial" w:hAnsi="Arial" w:cs="Arial"/>
        </w:rPr>
        <w:t>olunteers will have access to the same resources, support services and recruitment opportunities as paid DCHS staff.</w:t>
      </w:r>
      <w:r w:rsidR="00865FC2" w:rsidRPr="00CA1F4F">
        <w:rPr>
          <w:rFonts w:ascii="Arial" w:hAnsi="Arial" w:cs="Arial"/>
        </w:rPr>
        <w:t xml:space="preserve"> </w:t>
      </w:r>
      <w:r>
        <w:rPr>
          <w:rFonts w:ascii="Arial" w:hAnsi="Arial" w:cs="Arial"/>
        </w:rPr>
        <w:t>They</w:t>
      </w:r>
      <w:r w:rsidR="00F17B0B" w:rsidRPr="00CA1F4F">
        <w:rPr>
          <w:rFonts w:ascii="Arial" w:hAnsi="Arial" w:cs="Arial"/>
        </w:rPr>
        <w:t xml:space="preserve"> will </w:t>
      </w:r>
      <w:r w:rsidR="00865FC2" w:rsidRPr="00CA1F4F">
        <w:rPr>
          <w:rFonts w:ascii="Arial" w:hAnsi="Arial" w:cs="Arial"/>
        </w:rPr>
        <w:t xml:space="preserve">also </w:t>
      </w:r>
      <w:r w:rsidR="00F17B0B" w:rsidRPr="00CA1F4F">
        <w:rPr>
          <w:rFonts w:ascii="Arial" w:hAnsi="Arial" w:cs="Arial"/>
        </w:rPr>
        <w:t>be provide</w:t>
      </w:r>
      <w:r w:rsidR="00865FC2" w:rsidRPr="00CA1F4F">
        <w:rPr>
          <w:rFonts w:ascii="Arial" w:hAnsi="Arial" w:cs="Arial"/>
        </w:rPr>
        <w:t>d with the opportunity for career progression into Paid Peer Support W</w:t>
      </w:r>
      <w:r w:rsidR="00F17B0B" w:rsidRPr="00CA1F4F">
        <w:rPr>
          <w:rFonts w:ascii="Arial" w:hAnsi="Arial" w:cs="Arial"/>
        </w:rPr>
        <w:t>ork if they choose for this and if the opportunity arises</w:t>
      </w:r>
      <w:r>
        <w:rPr>
          <w:rFonts w:ascii="Arial" w:hAnsi="Arial" w:cs="Arial"/>
        </w:rPr>
        <w:t xml:space="preserve"> and</w:t>
      </w:r>
      <w:r w:rsidR="00F17B0B" w:rsidRPr="00CA1F4F">
        <w:rPr>
          <w:rFonts w:ascii="Arial" w:hAnsi="Arial" w:cs="Arial"/>
        </w:rPr>
        <w:t xml:space="preserve"> will be able to join the Trust bank as a Paid Peer Support Worker to help provide cover during periods of absence.</w:t>
      </w:r>
      <w:r w:rsidR="00F17B0B" w:rsidRPr="00CA1F4F">
        <w:rPr>
          <w:rFonts w:ascii="Arial" w:hAnsi="Arial" w:cs="Arial"/>
          <w:b/>
          <w:i/>
        </w:rPr>
        <w:t xml:space="preserve"> </w:t>
      </w:r>
    </w:p>
    <w:p w:rsidR="00865FC2" w:rsidRDefault="00865FC2" w:rsidP="00AD608E">
      <w:pPr>
        <w:rPr>
          <w:rFonts w:ascii="Arial" w:hAnsi="Arial" w:cs="Arial"/>
          <w:sz w:val="21"/>
          <w:szCs w:val="21"/>
        </w:rPr>
      </w:pPr>
    </w:p>
    <w:p w:rsidR="00F878F2" w:rsidRDefault="00F878F2" w:rsidP="00F878F2">
      <w:pPr>
        <w:pStyle w:val="NoSpacing"/>
        <w:spacing w:line="288" w:lineRule="auto"/>
        <w:rPr>
          <w:rFonts w:ascii="Arial" w:hAnsi="Arial" w:cs="Arial"/>
          <w:sz w:val="21"/>
          <w:szCs w:val="21"/>
        </w:rPr>
      </w:pPr>
    </w:p>
    <w:p w:rsidR="00F52283" w:rsidRDefault="00F52283" w:rsidP="008502A1">
      <w:pPr>
        <w:rPr>
          <w:rFonts w:ascii="Arial" w:hAnsi="Arial" w:cs="Arial"/>
          <w:sz w:val="21"/>
          <w:szCs w:val="21"/>
        </w:rPr>
      </w:pPr>
    </w:p>
    <w:p w:rsidR="00BA4E13" w:rsidRDefault="00BA4E13" w:rsidP="008502A1">
      <w:pPr>
        <w:rPr>
          <w:rFonts w:ascii="Arial" w:hAnsi="Arial" w:cs="Arial"/>
          <w:sz w:val="21"/>
          <w:szCs w:val="21"/>
        </w:rPr>
      </w:pPr>
    </w:p>
    <w:p w:rsidR="001F3306" w:rsidRDefault="001F3306">
      <w:pPr>
        <w:rPr>
          <w:rFonts w:ascii="Arial" w:hAnsi="Arial" w:cs="Arial"/>
          <w:sz w:val="21"/>
          <w:szCs w:val="21"/>
        </w:rPr>
      </w:pPr>
    </w:p>
    <w:p w:rsidR="00F70152" w:rsidRDefault="00F70152" w:rsidP="00E8202D">
      <w:pPr>
        <w:pStyle w:val="NoSpacing"/>
        <w:numPr>
          <w:ilvl w:val="1"/>
          <w:numId w:val="17"/>
        </w:numPr>
        <w:spacing w:line="288" w:lineRule="auto"/>
        <w:rPr>
          <w:rFonts w:ascii="Arial" w:hAnsi="Arial" w:cs="Arial"/>
          <w:sz w:val="21"/>
          <w:szCs w:val="21"/>
        </w:rPr>
        <w:sectPr w:rsidR="00F70152" w:rsidSect="00A25E3E">
          <w:pgSz w:w="11906" w:h="16838"/>
          <w:pgMar w:top="1440" w:right="992" w:bottom="1440" w:left="851" w:header="709" w:footer="164" w:gutter="0"/>
          <w:cols w:space="708"/>
          <w:docGrid w:linePitch="360"/>
        </w:sectPr>
      </w:pPr>
    </w:p>
    <w:p w:rsidR="0068391E" w:rsidRPr="009554A1" w:rsidRDefault="009554A1" w:rsidP="009554A1">
      <w:pPr>
        <w:pStyle w:val="NoSpacing"/>
        <w:numPr>
          <w:ilvl w:val="0"/>
          <w:numId w:val="5"/>
        </w:numPr>
        <w:spacing w:line="288" w:lineRule="auto"/>
        <w:outlineLvl w:val="0"/>
        <w:rPr>
          <w:rFonts w:ascii="Arial" w:hAnsi="Arial" w:cs="Arial"/>
          <w:b/>
          <w:sz w:val="24"/>
          <w:szCs w:val="24"/>
        </w:rPr>
      </w:pPr>
      <w:r w:rsidRPr="009554A1">
        <w:rPr>
          <w:rFonts w:ascii="Arial" w:hAnsi="Arial" w:cs="Arial"/>
          <w:b/>
          <w:sz w:val="24"/>
          <w:szCs w:val="24"/>
        </w:rPr>
        <w:lastRenderedPageBreak/>
        <w:t xml:space="preserve">     </w:t>
      </w:r>
      <w:bookmarkStart w:id="13" w:name="_Toc503164324"/>
      <w:r w:rsidR="0076450C" w:rsidRPr="009554A1">
        <w:rPr>
          <w:rFonts w:ascii="Arial" w:hAnsi="Arial" w:cs="Arial"/>
          <w:b/>
          <w:sz w:val="24"/>
          <w:szCs w:val="24"/>
        </w:rPr>
        <w:t>Evaluation</w:t>
      </w:r>
      <w:bookmarkEnd w:id="13"/>
    </w:p>
    <w:p w:rsidR="009554A1" w:rsidRPr="00FB5064" w:rsidRDefault="009554A1" w:rsidP="009554A1">
      <w:pPr>
        <w:pStyle w:val="NoSpacing"/>
        <w:spacing w:line="288" w:lineRule="auto"/>
        <w:rPr>
          <w:rFonts w:ascii="Arial" w:hAnsi="Arial" w:cs="Arial"/>
          <w:b/>
          <w:sz w:val="21"/>
          <w:szCs w:val="21"/>
        </w:rPr>
      </w:pPr>
    </w:p>
    <w:p w:rsidR="00590B64" w:rsidRPr="009554A1" w:rsidRDefault="00590B64" w:rsidP="008C1603">
      <w:pPr>
        <w:pStyle w:val="NoSpacing"/>
        <w:spacing w:line="288" w:lineRule="auto"/>
        <w:rPr>
          <w:rFonts w:ascii="Arial" w:hAnsi="Arial" w:cs="Arial"/>
        </w:rPr>
      </w:pPr>
      <w:r w:rsidRPr="009554A1">
        <w:rPr>
          <w:rFonts w:ascii="Arial" w:hAnsi="Arial" w:cs="Arial"/>
        </w:rPr>
        <w:t xml:space="preserve">Each application </w:t>
      </w:r>
      <w:r w:rsidR="004C1A13" w:rsidRPr="009554A1">
        <w:rPr>
          <w:rFonts w:ascii="Arial" w:hAnsi="Arial" w:cs="Arial"/>
        </w:rPr>
        <w:t xml:space="preserve">received </w:t>
      </w:r>
      <w:r w:rsidRPr="009554A1">
        <w:rPr>
          <w:rFonts w:ascii="Arial" w:hAnsi="Arial" w:cs="Arial"/>
        </w:rPr>
        <w:t>will be assessed in line with</w:t>
      </w:r>
      <w:r w:rsidR="004C1A13" w:rsidRPr="009554A1">
        <w:rPr>
          <w:rFonts w:ascii="Arial" w:hAnsi="Arial" w:cs="Arial"/>
        </w:rPr>
        <w:t xml:space="preserve"> key</w:t>
      </w:r>
      <w:r w:rsidRPr="009554A1">
        <w:rPr>
          <w:rFonts w:ascii="Arial" w:hAnsi="Arial" w:cs="Arial"/>
        </w:rPr>
        <w:t xml:space="preserve"> evaluation criteria</w:t>
      </w:r>
      <w:r w:rsidR="004C1A13" w:rsidRPr="009554A1">
        <w:rPr>
          <w:rFonts w:ascii="Arial" w:hAnsi="Arial" w:cs="Arial"/>
        </w:rPr>
        <w:t xml:space="preserve"> to identify e</w:t>
      </w:r>
      <w:r w:rsidRPr="009554A1">
        <w:rPr>
          <w:rFonts w:ascii="Arial" w:hAnsi="Arial" w:cs="Arial"/>
        </w:rPr>
        <w:t xml:space="preserve">vidence </w:t>
      </w:r>
      <w:r w:rsidR="004C1A13" w:rsidRPr="009554A1">
        <w:rPr>
          <w:rFonts w:ascii="Arial" w:hAnsi="Arial" w:cs="Arial"/>
        </w:rPr>
        <w:t>of a</w:t>
      </w:r>
      <w:r w:rsidRPr="009554A1">
        <w:rPr>
          <w:rFonts w:ascii="Arial" w:hAnsi="Arial" w:cs="Arial"/>
        </w:rPr>
        <w:t xml:space="preserve"> potential </w:t>
      </w:r>
      <w:r w:rsidR="00F575FF">
        <w:rPr>
          <w:rFonts w:ascii="Arial" w:hAnsi="Arial" w:cs="Arial"/>
        </w:rPr>
        <w:t>Provider</w:t>
      </w:r>
      <w:r w:rsidRPr="009554A1">
        <w:rPr>
          <w:rFonts w:ascii="Arial" w:hAnsi="Arial" w:cs="Arial"/>
        </w:rPr>
        <w:t xml:space="preserve">’s ability to deliver all requirements of the contract. </w:t>
      </w:r>
    </w:p>
    <w:p w:rsidR="004C1A13" w:rsidRPr="009554A1" w:rsidRDefault="004C1A13" w:rsidP="008C1603">
      <w:pPr>
        <w:pStyle w:val="NoSpacing"/>
        <w:spacing w:line="288" w:lineRule="auto"/>
        <w:rPr>
          <w:rFonts w:ascii="Arial" w:hAnsi="Arial" w:cs="Arial"/>
          <w:sz w:val="24"/>
          <w:szCs w:val="24"/>
        </w:rPr>
      </w:pPr>
    </w:p>
    <w:p w:rsidR="004C1A13" w:rsidRPr="009554A1" w:rsidRDefault="009554A1" w:rsidP="009554A1">
      <w:pPr>
        <w:pStyle w:val="NoSpacing"/>
        <w:spacing w:line="288" w:lineRule="auto"/>
        <w:outlineLvl w:val="1"/>
        <w:rPr>
          <w:rFonts w:ascii="Arial" w:hAnsi="Arial" w:cs="Arial"/>
          <w:b/>
          <w:sz w:val="24"/>
          <w:szCs w:val="24"/>
        </w:rPr>
      </w:pPr>
      <w:bookmarkStart w:id="14" w:name="_Toc503164325"/>
      <w:r w:rsidRPr="009554A1">
        <w:rPr>
          <w:rFonts w:ascii="Arial" w:hAnsi="Arial" w:cs="Arial"/>
          <w:b/>
          <w:sz w:val="24"/>
          <w:szCs w:val="24"/>
        </w:rPr>
        <w:t xml:space="preserve">7.1 </w:t>
      </w:r>
      <w:r w:rsidRPr="009554A1">
        <w:rPr>
          <w:rFonts w:ascii="Arial" w:hAnsi="Arial" w:cs="Arial"/>
          <w:b/>
          <w:sz w:val="24"/>
          <w:szCs w:val="24"/>
        </w:rPr>
        <w:tab/>
      </w:r>
      <w:r w:rsidR="004C1A13" w:rsidRPr="009554A1">
        <w:rPr>
          <w:rFonts w:ascii="Arial" w:hAnsi="Arial" w:cs="Arial"/>
          <w:b/>
          <w:sz w:val="24"/>
          <w:szCs w:val="24"/>
        </w:rPr>
        <w:t>Scoring</w:t>
      </w:r>
      <w:bookmarkEnd w:id="14"/>
    </w:p>
    <w:p w:rsidR="009554A1" w:rsidRPr="0076450C" w:rsidRDefault="009554A1" w:rsidP="008C1603">
      <w:pPr>
        <w:pStyle w:val="NoSpacing"/>
        <w:spacing w:line="288" w:lineRule="auto"/>
        <w:rPr>
          <w:rFonts w:ascii="Arial" w:hAnsi="Arial" w:cs="Arial"/>
          <w:b/>
          <w:i/>
          <w:sz w:val="21"/>
          <w:szCs w:val="21"/>
        </w:rPr>
      </w:pPr>
    </w:p>
    <w:tbl>
      <w:tblPr>
        <w:tblStyle w:val="TableGrid"/>
        <w:tblW w:w="0" w:type="auto"/>
        <w:tblLook w:val="04A0" w:firstRow="1" w:lastRow="0" w:firstColumn="1" w:lastColumn="0" w:noHBand="0" w:noVBand="1"/>
      </w:tblPr>
      <w:tblGrid>
        <w:gridCol w:w="882"/>
        <w:gridCol w:w="2770"/>
        <w:gridCol w:w="6237"/>
      </w:tblGrid>
      <w:tr w:rsidR="004C1A13" w:rsidRPr="009554A1" w:rsidTr="009554A1">
        <w:tc>
          <w:tcPr>
            <w:tcW w:w="882" w:type="dxa"/>
            <w:shd w:val="clear" w:color="auto" w:fill="E6ECFE"/>
          </w:tcPr>
          <w:p w:rsidR="004C1A13" w:rsidRPr="009554A1" w:rsidRDefault="004C1A13" w:rsidP="008C1603">
            <w:pPr>
              <w:pStyle w:val="NoSpacing"/>
              <w:spacing w:line="288" w:lineRule="auto"/>
              <w:rPr>
                <w:rFonts w:ascii="Arial" w:hAnsi="Arial" w:cs="Arial"/>
                <w:b/>
              </w:rPr>
            </w:pPr>
            <w:r w:rsidRPr="009554A1">
              <w:rPr>
                <w:rFonts w:ascii="Arial" w:hAnsi="Arial" w:cs="Arial"/>
                <w:b/>
              </w:rPr>
              <w:t>Score</w:t>
            </w:r>
          </w:p>
        </w:tc>
        <w:tc>
          <w:tcPr>
            <w:tcW w:w="2770" w:type="dxa"/>
            <w:shd w:val="clear" w:color="auto" w:fill="E6ECFE"/>
          </w:tcPr>
          <w:p w:rsidR="004C1A13" w:rsidRPr="009554A1" w:rsidRDefault="004C1A13" w:rsidP="008C1603">
            <w:pPr>
              <w:pStyle w:val="NoSpacing"/>
              <w:spacing w:line="288" w:lineRule="auto"/>
              <w:rPr>
                <w:rFonts w:ascii="Arial" w:hAnsi="Arial" w:cs="Arial"/>
                <w:b/>
              </w:rPr>
            </w:pPr>
            <w:r w:rsidRPr="009554A1">
              <w:rPr>
                <w:rFonts w:ascii="Arial" w:hAnsi="Arial" w:cs="Arial"/>
                <w:b/>
              </w:rPr>
              <w:t>Title</w:t>
            </w:r>
          </w:p>
        </w:tc>
        <w:tc>
          <w:tcPr>
            <w:tcW w:w="6237" w:type="dxa"/>
            <w:shd w:val="clear" w:color="auto" w:fill="E6ECFE"/>
          </w:tcPr>
          <w:p w:rsidR="004C1A13" w:rsidRPr="009554A1" w:rsidRDefault="004C1A13" w:rsidP="008C1603">
            <w:pPr>
              <w:pStyle w:val="NoSpacing"/>
              <w:spacing w:line="288" w:lineRule="auto"/>
              <w:rPr>
                <w:rFonts w:ascii="Arial" w:hAnsi="Arial" w:cs="Arial"/>
                <w:b/>
              </w:rPr>
            </w:pPr>
            <w:r w:rsidRPr="009554A1">
              <w:rPr>
                <w:rFonts w:ascii="Arial" w:hAnsi="Arial" w:cs="Arial"/>
                <w:b/>
              </w:rPr>
              <w:t>Description</w:t>
            </w:r>
          </w:p>
        </w:tc>
      </w:tr>
      <w:tr w:rsidR="004C1A13" w:rsidRPr="009554A1" w:rsidTr="004C1A13">
        <w:tc>
          <w:tcPr>
            <w:tcW w:w="882" w:type="dxa"/>
          </w:tcPr>
          <w:p w:rsidR="004C1A13" w:rsidRPr="009554A1" w:rsidRDefault="004C1A13" w:rsidP="008C1603">
            <w:pPr>
              <w:pStyle w:val="NoSpacing"/>
              <w:spacing w:line="288" w:lineRule="auto"/>
              <w:rPr>
                <w:rFonts w:ascii="Arial" w:hAnsi="Arial" w:cs="Arial"/>
              </w:rPr>
            </w:pPr>
            <w:r w:rsidRPr="009554A1">
              <w:rPr>
                <w:rFonts w:ascii="Arial" w:hAnsi="Arial" w:cs="Arial"/>
              </w:rPr>
              <w:t>0</w:t>
            </w:r>
          </w:p>
        </w:tc>
        <w:tc>
          <w:tcPr>
            <w:tcW w:w="2770" w:type="dxa"/>
          </w:tcPr>
          <w:p w:rsidR="004C1A13" w:rsidRPr="009554A1" w:rsidRDefault="004C1A13" w:rsidP="008C1603">
            <w:pPr>
              <w:pStyle w:val="NoSpacing"/>
              <w:spacing w:line="288" w:lineRule="auto"/>
              <w:rPr>
                <w:rFonts w:ascii="Arial" w:hAnsi="Arial" w:cs="Arial"/>
              </w:rPr>
            </w:pPr>
            <w:r w:rsidRPr="009554A1">
              <w:rPr>
                <w:rFonts w:ascii="Arial" w:hAnsi="Arial" w:cs="Arial"/>
              </w:rPr>
              <w:t>Unacceptable</w:t>
            </w:r>
          </w:p>
        </w:tc>
        <w:tc>
          <w:tcPr>
            <w:tcW w:w="6237" w:type="dxa"/>
          </w:tcPr>
          <w:p w:rsidR="004C1A13" w:rsidRPr="009554A1" w:rsidRDefault="004C1A13" w:rsidP="008C1603">
            <w:pPr>
              <w:pStyle w:val="NoSpacing"/>
              <w:spacing w:line="288" w:lineRule="auto"/>
              <w:rPr>
                <w:rFonts w:ascii="Arial" w:hAnsi="Arial" w:cs="Arial"/>
              </w:rPr>
            </w:pPr>
            <w:r w:rsidRPr="009554A1">
              <w:rPr>
                <w:rFonts w:ascii="Arial" w:hAnsi="Arial" w:cs="Arial"/>
              </w:rPr>
              <w:t>No response</w:t>
            </w:r>
            <w:r w:rsidR="0076450C" w:rsidRPr="009554A1">
              <w:rPr>
                <w:rFonts w:ascii="Arial" w:hAnsi="Arial" w:cs="Arial"/>
              </w:rPr>
              <w:t xml:space="preserve"> or response fails to meet the standard required</w:t>
            </w:r>
          </w:p>
        </w:tc>
      </w:tr>
      <w:tr w:rsidR="004C1A13" w:rsidRPr="009554A1" w:rsidTr="004C1A13">
        <w:tc>
          <w:tcPr>
            <w:tcW w:w="882" w:type="dxa"/>
          </w:tcPr>
          <w:p w:rsidR="004C1A13" w:rsidRPr="009554A1" w:rsidRDefault="004C1A13" w:rsidP="008C1603">
            <w:pPr>
              <w:pStyle w:val="NoSpacing"/>
              <w:spacing w:line="288" w:lineRule="auto"/>
              <w:rPr>
                <w:rFonts w:ascii="Arial" w:hAnsi="Arial" w:cs="Arial"/>
              </w:rPr>
            </w:pPr>
            <w:r w:rsidRPr="009554A1">
              <w:rPr>
                <w:rFonts w:ascii="Arial" w:hAnsi="Arial" w:cs="Arial"/>
              </w:rPr>
              <w:t>1</w:t>
            </w:r>
          </w:p>
        </w:tc>
        <w:tc>
          <w:tcPr>
            <w:tcW w:w="2770" w:type="dxa"/>
          </w:tcPr>
          <w:p w:rsidR="004C1A13" w:rsidRPr="009554A1" w:rsidRDefault="004C1A13" w:rsidP="008C1603">
            <w:pPr>
              <w:pStyle w:val="NoSpacing"/>
              <w:spacing w:line="288" w:lineRule="auto"/>
              <w:rPr>
                <w:rFonts w:ascii="Arial" w:hAnsi="Arial" w:cs="Arial"/>
              </w:rPr>
            </w:pPr>
            <w:r w:rsidRPr="009554A1">
              <w:rPr>
                <w:rFonts w:ascii="Arial" w:hAnsi="Arial" w:cs="Arial"/>
              </w:rPr>
              <w:t>Poor</w:t>
            </w:r>
          </w:p>
        </w:tc>
        <w:tc>
          <w:tcPr>
            <w:tcW w:w="6237" w:type="dxa"/>
          </w:tcPr>
          <w:p w:rsidR="004C1A13" w:rsidRPr="009554A1" w:rsidRDefault="0076450C" w:rsidP="008C1603">
            <w:pPr>
              <w:pStyle w:val="NoSpacing"/>
              <w:spacing w:line="288" w:lineRule="auto"/>
              <w:rPr>
                <w:rFonts w:ascii="Arial" w:hAnsi="Arial" w:cs="Arial"/>
              </w:rPr>
            </w:pPr>
            <w:r w:rsidRPr="009554A1">
              <w:rPr>
                <w:rFonts w:ascii="Arial" w:hAnsi="Arial" w:cs="Arial"/>
              </w:rPr>
              <w:t>Inadequate response or response significantly fails to meet the standard required</w:t>
            </w:r>
          </w:p>
        </w:tc>
      </w:tr>
      <w:tr w:rsidR="004C1A13" w:rsidRPr="009554A1" w:rsidTr="004C1A13">
        <w:tc>
          <w:tcPr>
            <w:tcW w:w="882" w:type="dxa"/>
          </w:tcPr>
          <w:p w:rsidR="004C1A13" w:rsidRPr="009554A1" w:rsidRDefault="004C1A13" w:rsidP="008C1603">
            <w:pPr>
              <w:pStyle w:val="NoSpacing"/>
              <w:spacing w:line="288" w:lineRule="auto"/>
              <w:rPr>
                <w:rFonts w:ascii="Arial" w:hAnsi="Arial" w:cs="Arial"/>
              </w:rPr>
            </w:pPr>
            <w:r w:rsidRPr="009554A1">
              <w:rPr>
                <w:rFonts w:ascii="Arial" w:hAnsi="Arial" w:cs="Arial"/>
              </w:rPr>
              <w:t>2</w:t>
            </w:r>
          </w:p>
        </w:tc>
        <w:tc>
          <w:tcPr>
            <w:tcW w:w="2770" w:type="dxa"/>
          </w:tcPr>
          <w:p w:rsidR="004C1A13" w:rsidRPr="009554A1" w:rsidRDefault="004C1A13" w:rsidP="008C1603">
            <w:pPr>
              <w:pStyle w:val="NoSpacing"/>
              <w:spacing w:line="288" w:lineRule="auto"/>
              <w:rPr>
                <w:rFonts w:ascii="Arial" w:hAnsi="Arial" w:cs="Arial"/>
              </w:rPr>
            </w:pPr>
            <w:r w:rsidRPr="009554A1">
              <w:rPr>
                <w:rFonts w:ascii="Arial" w:hAnsi="Arial" w:cs="Arial"/>
              </w:rPr>
              <w:t>Limited</w:t>
            </w:r>
          </w:p>
        </w:tc>
        <w:tc>
          <w:tcPr>
            <w:tcW w:w="6237" w:type="dxa"/>
          </w:tcPr>
          <w:p w:rsidR="004C1A13" w:rsidRPr="009554A1" w:rsidRDefault="0076450C" w:rsidP="008C1603">
            <w:pPr>
              <w:pStyle w:val="NoSpacing"/>
              <w:spacing w:line="288" w:lineRule="auto"/>
              <w:rPr>
                <w:rFonts w:ascii="Arial" w:hAnsi="Arial" w:cs="Arial"/>
              </w:rPr>
            </w:pPr>
            <w:r w:rsidRPr="009554A1">
              <w:rPr>
                <w:rFonts w:ascii="Arial" w:hAnsi="Arial" w:cs="Arial"/>
              </w:rPr>
              <w:t>Limited response or response fails to meet the standard required in most aspects</w:t>
            </w:r>
          </w:p>
        </w:tc>
      </w:tr>
      <w:tr w:rsidR="004C1A13" w:rsidRPr="009554A1" w:rsidTr="004C1A13">
        <w:tc>
          <w:tcPr>
            <w:tcW w:w="882" w:type="dxa"/>
          </w:tcPr>
          <w:p w:rsidR="004C1A13" w:rsidRPr="009554A1" w:rsidRDefault="004C1A13" w:rsidP="008C1603">
            <w:pPr>
              <w:pStyle w:val="NoSpacing"/>
              <w:spacing w:line="288" w:lineRule="auto"/>
              <w:rPr>
                <w:rFonts w:ascii="Arial" w:hAnsi="Arial" w:cs="Arial"/>
              </w:rPr>
            </w:pPr>
            <w:r w:rsidRPr="009554A1">
              <w:rPr>
                <w:rFonts w:ascii="Arial" w:hAnsi="Arial" w:cs="Arial"/>
              </w:rPr>
              <w:t>3</w:t>
            </w:r>
          </w:p>
        </w:tc>
        <w:tc>
          <w:tcPr>
            <w:tcW w:w="2770" w:type="dxa"/>
          </w:tcPr>
          <w:p w:rsidR="004C1A13" w:rsidRPr="009554A1" w:rsidRDefault="004C1A13" w:rsidP="008C1603">
            <w:pPr>
              <w:pStyle w:val="NoSpacing"/>
              <w:spacing w:line="288" w:lineRule="auto"/>
              <w:rPr>
                <w:rFonts w:ascii="Arial" w:hAnsi="Arial" w:cs="Arial"/>
              </w:rPr>
            </w:pPr>
            <w:r w:rsidRPr="009554A1">
              <w:rPr>
                <w:rFonts w:ascii="Arial" w:hAnsi="Arial" w:cs="Arial"/>
              </w:rPr>
              <w:t>Satisfactory</w:t>
            </w:r>
          </w:p>
        </w:tc>
        <w:tc>
          <w:tcPr>
            <w:tcW w:w="6237" w:type="dxa"/>
          </w:tcPr>
          <w:p w:rsidR="004C1A13" w:rsidRPr="009554A1" w:rsidRDefault="0076450C" w:rsidP="009554A1">
            <w:pPr>
              <w:pStyle w:val="NoSpacing"/>
              <w:spacing w:line="288" w:lineRule="auto"/>
              <w:rPr>
                <w:rFonts w:ascii="Arial" w:hAnsi="Arial" w:cs="Arial"/>
              </w:rPr>
            </w:pPr>
            <w:r w:rsidRPr="009554A1">
              <w:rPr>
                <w:rFonts w:ascii="Arial" w:hAnsi="Arial" w:cs="Arial"/>
              </w:rPr>
              <w:t>Meets the standard required in most aspects although limited in parts</w:t>
            </w:r>
          </w:p>
        </w:tc>
      </w:tr>
      <w:tr w:rsidR="004C1A13" w:rsidRPr="009554A1" w:rsidTr="004C1A13">
        <w:tc>
          <w:tcPr>
            <w:tcW w:w="882" w:type="dxa"/>
          </w:tcPr>
          <w:p w:rsidR="004C1A13" w:rsidRPr="009554A1" w:rsidRDefault="004C1A13" w:rsidP="008C1603">
            <w:pPr>
              <w:pStyle w:val="NoSpacing"/>
              <w:spacing w:line="288" w:lineRule="auto"/>
              <w:rPr>
                <w:rFonts w:ascii="Arial" w:hAnsi="Arial" w:cs="Arial"/>
              </w:rPr>
            </w:pPr>
            <w:r w:rsidRPr="009554A1">
              <w:rPr>
                <w:rFonts w:ascii="Arial" w:hAnsi="Arial" w:cs="Arial"/>
              </w:rPr>
              <w:t>4</w:t>
            </w:r>
          </w:p>
        </w:tc>
        <w:tc>
          <w:tcPr>
            <w:tcW w:w="2770" w:type="dxa"/>
          </w:tcPr>
          <w:p w:rsidR="004C1A13" w:rsidRPr="009554A1" w:rsidRDefault="004C1A13" w:rsidP="008C1603">
            <w:pPr>
              <w:pStyle w:val="NoSpacing"/>
              <w:spacing w:line="288" w:lineRule="auto"/>
              <w:rPr>
                <w:rFonts w:ascii="Arial" w:hAnsi="Arial" w:cs="Arial"/>
              </w:rPr>
            </w:pPr>
            <w:r w:rsidRPr="009554A1">
              <w:rPr>
                <w:rFonts w:ascii="Arial" w:hAnsi="Arial" w:cs="Arial"/>
              </w:rPr>
              <w:t>Good</w:t>
            </w:r>
          </w:p>
        </w:tc>
        <w:tc>
          <w:tcPr>
            <w:tcW w:w="6237" w:type="dxa"/>
          </w:tcPr>
          <w:p w:rsidR="004C1A13" w:rsidRPr="009554A1" w:rsidRDefault="0076450C" w:rsidP="008C1603">
            <w:pPr>
              <w:pStyle w:val="NoSpacing"/>
              <w:spacing w:line="288" w:lineRule="auto"/>
              <w:rPr>
                <w:rFonts w:ascii="Arial" w:hAnsi="Arial" w:cs="Arial"/>
              </w:rPr>
            </w:pPr>
            <w:r w:rsidRPr="009554A1">
              <w:rPr>
                <w:rFonts w:ascii="Arial" w:hAnsi="Arial" w:cs="Arial"/>
              </w:rPr>
              <w:t>Meets the standard required and information is adequate in all aspects</w:t>
            </w:r>
          </w:p>
        </w:tc>
      </w:tr>
      <w:tr w:rsidR="004C1A13" w:rsidRPr="009554A1" w:rsidTr="004C1A13">
        <w:tc>
          <w:tcPr>
            <w:tcW w:w="882" w:type="dxa"/>
          </w:tcPr>
          <w:p w:rsidR="004C1A13" w:rsidRPr="009554A1" w:rsidRDefault="004C1A13" w:rsidP="008C1603">
            <w:pPr>
              <w:pStyle w:val="NoSpacing"/>
              <w:spacing w:line="288" w:lineRule="auto"/>
              <w:rPr>
                <w:rFonts w:ascii="Arial" w:hAnsi="Arial" w:cs="Arial"/>
              </w:rPr>
            </w:pPr>
            <w:r w:rsidRPr="009554A1">
              <w:rPr>
                <w:rFonts w:ascii="Arial" w:hAnsi="Arial" w:cs="Arial"/>
              </w:rPr>
              <w:t>5</w:t>
            </w:r>
          </w:p>
        </w:tc>
        <w:tc>
          <w:tcPr>
            <w:tcW w:w="2770" w:type="dxa"/>
          </w:tcPr>
          <w:p w:rsidR="004C1A13" w:rsidRPr="009554A1" w:rsidRDefault="004C1A13" w:rsidP="008C1603">
            <w:pPr>
              <w:pStyle w:val="NoSpacing"/>
              <w:spacing w:line="288" w:lineRule="auto"/>
              <w:rPr>
                <w:rFonts w:ascii="Arial" w:hAnsi="Arial" w:cs="Arial"/>
              </w:rPr>
            </w:pPr>
            <w:r w:rsidRPr="009554A1">
              <w:rPr>
                <w:rFonts w:ascii="Arial" w:hAnsi="Arial" w:cs="Arial"/>
              </w:rPr>
              <w:t>Excellent</w:t>
            </w:r>
          </w:p>
        </w:tc>
        <w:tc>
          <w:tcPr>
            <w:tcW w:w="6237" w:type="dxa"/>
          </w:tcPr>
          <w:p w:rsidR="004C1A13" w:rsidRPr="009554A1" w:rsidRDefault="0076450C" w:rsidP="008C1603">
            <w:pPr>
              <w:pStyle w:val="NoSpacing"/>
              <w:spacing w:line="288" w:lineRule="auto"/>
              <w:rPr>
                <w:rFonts w:ascii="Arial" w:hAnsi="Arial" w:cs="Arial"/>
              </w:rPr>
            </w:pPr>
            <w:r w:rsidRPr="009554A1">
              <w:rPr>
                <w:rFonts w:ascii="Arial" w:hAnsi="Arial" w:cs="Arial"/>
              </w:rPr>
              <w:t xml:space="preserve">Comprehensively meets the standard required and </w:t>
            </w:r>
            <w:r w:rsidR="00F575FF">
              <w:rPr>
                <w:rFonts w:ascii="Arial" w:hAnsi="Arial" w:cs="Arial"/>
              </w:rPr>
              <w:t>Provider</w:t>
            </w:r>
            <w:r w:rsidRPr="009554A1">
              <w:rPr>
                <w:rFonts w:ascii="Arial" w:hAnsi="Arial" w:cs="Arial"/>
              </w:rPr>
              <w:t>s detailed evidence and information to support the response</w:t>
            </w:r>
          </w:p>
        </w:tc>
      </w:tr>
    </w:tbl>
    <w:p w:rsidR="004C1A13" w:rsidRDefault="004C1A13" w:rsidP="008C1603">
      <w:pPr>
        <w:pStyle w:val="NoSpacing"/>
        <w:spacing w:line="288" w:lineRule="auto"/>
        <w:rPr>
          <w:rFonts w:ascii="Arial" w:hAnsi="Arial" w:cs="Arial"/>
          <w:sz w:val="21"/>
          <w:szCs w:val="21"/>
        </w:rPr>
      </w:pPr>
    </w:p>
    <w:p w:rsidR="0076450C" w:rsidRPr="009554A1" w:rsidRDefault="0076450C" w:rsidP="008C1603">
      <w:pPr>
        <w:pStyle w:val="NoSpacing"/>
        <w:spacing w:line="288" w:lineRule="auto"/>
        <w:rPr>
          <w:rFonts w:ascii="Arial" w:hAnsi="Arial" w:cs="Arial"/>
        </w:rPr>
      </w:pPr>
      <w:r w:rsidRPr="009554A1">
        <w:rPr>
          <w:rFonts w:ascii="Arial" w:hAnsi="Arial" w:cs="Arial"/>
        </w:rPr>
        <w:t>Bids will be deemed non-compliant should they fail to achieve a minimum score of 2 for any response.</w:t>
      </w:r>
    </w:p>
    <w:p w:rsidR="0076450C" w:rsidRDefault="0076450C" w:rsidP="008C1603">
      <w:pPr>
        <w:pStyle w:val="NoSpacing"/>
        <w:spacing w:line="288" w:lineRule="auto"/>
        <w:rPr>
          <w:rFonts w:ascii="Arial" w:hAnsi="Arial" w:cs="Arial"/>
          <w:sz w:val="21"/>
          <w:szCs w:val="21"/>
        </w:rPr>
      </w:pPr>
    </w:p>
    <w:p w:rsidR="009554A1" w:rsidRDefault="009554A1" w:rsidP="008C1603">
      <w:pPr>
        <w:pStyle w:val="NoSpacing"/>
        <w:spacing w:line="288" w:lineRule="auto"/>
        <w:rPr>
          <w:rFonts w:ascii="Arial" w:hAnsi="Arial" w:cs="Arial"/>
          <w:sz w:val="21"/>
          <w:szCs w:val="21"/>
        </w:rPr>
      </w:pPr>
    </w:p>
    <w:p w:rsidR="009554A1" w:rsidRPr="009554A1" w:rsidRDefault="009554A1" w:rsidP="009554A1">
      <w:pPr>
        <w:pStyle w:val="NoSpacing"/>
        <w:spacing w:line="288" w:lineRule="auto"/>
        <w:outlineLvl w:val="1"/>
        <w:rPr>
          <w:rFonts w:ascii="Arial" w:hAnsi="Arial" w:cs="Arial"/>
          <w:b/>
          <w:sz w:val="24"/>
          <w:szCs w:val="24"/>
        </w:rPr>
      </w:pPr>
      <w:bookmarkStart w:id="15" w:name="_Toc503164326"/>
      <w:r w:rsidRPr="009554A1">
        <w:rPr>
          <w:rFonts w:ascii="Arial" w:hAnsi="Arial" w:cs="Arial"/>
          <w:b/>
          <w:sz w:val="24"/>
          <w:szCs w:val="24"/>
        </w:rPr>
        <w:t xml:space="preserve">7.2 </w:t>
      </w:r>
      <w:r w:rsidRPr="009554A1">
        <w:rPr>
          <w:rFonts w:ascii="Arial" w:hAnsi="Arial" w:cs="Arial"/>
          <w:b/>
          <w:sz w:val="24"/>
          <w:szCs w:val="24"/>
        </w:rPr>
        <w:tab/>
        <w:t>Instructions</w:t>
      </w:r>
      <w:bookmarkEnd w:id="15"/>
      <w:r w:rsidRPr="009554A1">
        <w:rPr>
          <w:rFonts w:ascii="Arial" w:hAnsi="Arial" w:cs="Arial"/>
          <w:b/>
          <w:sz w:val="24"/>
          <w:szCs w:val="24"/>
        </w:rPr>
        <w:t xml:space="preserve"> </w:t>
      </w:r>
    </w:p>
    <w:p w:rsidR="009554A1" w:rsidRPr="009554A1" w:rsidRDefault="009554A1" w:rsidP="009554A1">
      <w:pPr>
        <w:pStyle w:val="NoSpacing"/>
        <w:spacing w:line="288" w:lineRule="auto"/>
        <w:rPr>
          <w:rFonts w:ascii="Arial" w:hAnsi="Arial" w:cs="Arial"/>
          <w:b/>
        </w:rPr>
      </w:pPr>
    </w:p>
    <w:p w:rsidR="009554A1" w:rsidRPr="00CB50A4" w:rsidRDefault="009554A1" w:rsidP="009554A1">
      <w:pPr>
        <w:pStyle w:val="NoSpacing"/>
        <w:spacing w:line="288" w:lineRule="auto"/>
        <w:rPr>
          <w:rFonts w:ascii="Arial" w:hAnsi="Arial" w:cs="Arial"/>
        </w:rPr>
      </w:pPr>
      <w:r w:rsidRPr="00CB50A4">
        <w:rPr>
          <w:rFonts w:ascii="Arial" w:hAnsi="Arial" w:cs="Arial"/>
        </w:rPr>
        <w:t>Responses must:</w:t>
      </w:r>
    </w:p>
    <w:p w:rsidR="009554A1" w:rsidRPr="00CB50A4" w:rsidRDefault="009554A1" w:rsidP="009554A1">
      <w:pPr>
        <w:pStyle w:val="NoSpacing"/>
        <w:numPr>
          <w:ilvl w:val="0"/>
          <w:numId w:val="7"/>
        </w:numPr>
        <w:spacing w:line="288" w:lineRule="auto"/>
        <w:rPr>
          <w:rFonts w:ascii="Arial" w:hAnsi="Arial" w:cs="Arial"/>
        </w:rPr>
      </w:pPr>
      <w:r w:rsidRPr="00CB50A4">
        <w:rPr>
          <w:rFonts w:ascii="Arial" w:hAnsi="Arial" w:cs="Arial"/>
        </w:rPr>
        <w:t>Be provided in English</w:t>
      </w:r>
    </w:p>
    <w:p w:rsidR="00F11C4D" w:rsidRDefault="009554A1" w:rsidP="00F11C4D">
      <w:pPr>
        <w:pStyle w:val="NoSpacing"/>
        <w:numPr>
          <w:ilvl w:val="0"/>
          <w:numId w:val="7"/>
        </w:numPr>
        <w:spacing w:line="288" w:lineRule="auto"/>
        <w:rPr>
          <w:rFonts w:ascii="Arial" w:hAnsi="Arial" w:cs="Arial"/>
        </w:rPr>
      </w:pPr>
      <w:r w:rsidRPr="00F11C4D">
        <w:rPr>
          <w:rFonts w:ascii="Arial" w:hAnsi="Arial" w:cs="Arial"/>
        </w:rPr>
        <w:t>Be accurate</w:t>
      </w:r>
    </w:p>
    <w:p w:rsidR="009554A1" w:rsidRPr="00F11C4D" w:rsidRDefault="003275B2" w:rsidP="00F11C4D">
      <w:pPr>
        <w:pStyle w:val="NoSpacing"/>
        <w:numPr>
          <w:ilvl w:val="0"/>
          <w:numId w:val="7"/>
        </w:numPr>
        <w:spacing w:line="288" w:lineRule="auto"/>
        <w:rPr>
          <w:rFonts w:ascii="Arial" w:hAnsi="Arial" w:cs="Arial"/>
        </w:rPr>
      </w:pPr>
      <w:r w:rsidRPr="00F11C4D">
        <w:rPr>
          <w:rFonts w:ascii="Arial" w:hAnsi="Arial" w:cs="Arial"/>
        </w:rPr>
        <w:t xml:space="preserve">Be as concise as possible to a maximum of </w:t>
      </w:r>
      <w:r w:rsidRPr="00F11C4D">
        <w:rPr>
          <w:rFonts w:ascii="Arial" w:hAnsi="Arial" w:cs="Arial"/>
          <w:b/>
        </w:rPr>
        <w:t>8,000 words</w:t>
      </w:r>
      <w:r w:rsidRPr="00F11C4D">
        <w:rPr>
          <w:rFonts w:ascii="Arial" w:hAnsi="Arial" w:cs="Arial"/>
        </w:rPr>
        <w:t xml:space="preserve"> for the entire response</w:t>
      </w:r>
      <w:r w:rsidR="00EE7E36" w:rsidRPr="00F11C4D">
        <w:rPr>
          <w:rFonts w:ascii="Arial" w:hAnsi="Arial" w:cs="Arial"/>
        </w:rPr>
        <w:t xml:space="preserve"> </w:t>
      </w:r>
    </w:p>
    <w:p w:rsidR="009554A1" w:rsidRPr="00CB50A4" w:rsidRDefault="009554A1" w:rsidP="009554A1">
      <w:pPr>
        <w:pStyle w:val="NoSpacing"/>
        <w:numPr>
          <w:ilvl w:val="0"/>
          <w:numId w:val="7"/>
        </w:numPr>
        <w:spacing w:line="288" w:lineRule="auto"/>
        <w:rPr>
          <w:rFonts w:ascii="Arial" w:hAnsi="Arial" w:cs="Arial"/>
        </w:rPr>
      </w:pPr>
      <w:r w:rsidRPr="00CB50A4">
        <w:rPr>
          <w:rFonts w:ascii="Arial" w:hAnsi="Arial" w:cs="Arial"/>
        </w:rPr>
        <w:t>Supply all information considered necessary for the accurate evaluation of the proposal</w:t>
      </w:r>
    </w:p>
    <w:p w:rsidR="009554A1" w:rsidRPr="00CB50A4" w:rsidRDefault="009554A1" w:rsidP="008C1603">
      <w:pPr>
        <w:pStyle w:val="NoSpacing"/>
        <w:spacing w:line="288" w:lineRule="auto"/>
        <w:rPr>
          <w:rFonts w:ascii="Arial" w:hAnsi="Arial" w:cs="Arial"/>
        </w:rPr>
      </w:pPr>
    </w:p>
    <w:p w:rsidR="009554A1" w:rsidRDefault="009554A1" w:rsidP="008C1603">
      <w:pPr>
        <w:pStyle w:val="NoSpacing"/>
        <w:spacing w:line="288" w:lineRule="auto"/>
        <w:rPr>
          <w:rFonts w:ascii="Arial" w:hAnsi="Arial" w:cs="Arial"/>
          <w:sz w:val="21"/>
          <w:szCs w:val="21"/>
        </w:rPr>
      </w:pPr>
    </w:p>
    <w:p w:rsidR="009554A1" w:rsidRDefault="009554A1">
      <w:pPr>
        <w:rPr>
          <w:rFonts w:ascii="Arial" w:hAnsi="Arial" w:cs="Arial"/>
          <w:b/>
          <w:i/>
          <w:sz w:val="21"/>
          <w:szCs w:val="21"/>
        </w:rPr>
      </w:pPr>
      <w:r>
        <w:rPr>
          <w:rFonts w:ascii="Arial" w:hAnsi="Arial" w:cs="Arial"/>
          <w:b/>
          <w:i/>
          <w:sz w:val="21"/>
          <w:szCs w:val="21"/>
        </w:rPr>
        <w:br w:type="page"/>
      </w:r>
    </w:p>
    <w:p w:rsidR="009554A1" w:rsidRDefault="009554A1" w:rsidP="008C1603">
      <w:pPr>
        <w:pStyle w:val="NoSpacing"/>
        <w:spacing w:line="288" w:lineRule="auto"/>
        <w:rPr>
          <w:rFonts w:ascii="Arial" w:hAnsi="Arial" w:cs="Arial"/>
          <w:b/>
          <w:i/>
          <w:sz w:val="21"/>
          <w:szCs w:val="21"/>
        </w:rPr>
        <w:sectPr w:rsidR="009554A1" w:rsidSect="00A25E3E">
          <w:pgSz w:w="11906" w:h="16838"/>
          <w:pgMar w:top="1440" w:right="992" w:bottom="1440" w:left="851" w:header="709" w:footer="164" w:gutter="0"/>
          <w:cols w:space="708"/>
          <w:docGrid w:linePitch="360"/>
        </w:sectPr>
      </w:pPr>
    </w:p>
    <w:p w:rsidR="0076450C" w:rsidRPr="009554A1" w:rsidRDefault="009554A1" w:rsidP="009554A1">
      <w:pPr>
        <w:pStyle w:val="NoSpacing"/>
        <w:spacing w:line="288" w:lineRule="auto"/>
        <w:outlineLvl w:val="1"/>
        <w:rPr>
          <w:rFonts w:ascii="Arial" w:hAnsi="Arial" w:cs="Arial"/>
          <w:b/>
          <w:sz w:val="24"/>
          <w:szCs w:val="24"/>
        </w:rPr>
      </w:pPr>
      <w:bookmarkStart w:id="16" w:name="_Toc503164327"/>
      <w:r w:rsidRPr="009554A1">
        <w:rPr>
          <w:rFonts w:ascii="Arial" w:hAnsi="Arial" w:cs="Arial"/>
          <w:b/>
          <w:sz w:val="24"/>
          <w:szCs w:val="24"/>
        </w:rPr>
        <w:lastRenderedPageBreak/>
        <w:t xml:space="preserve">7.3 </w:t>
      </w:r>
      <w:r w:rsidRPr="009554A1">
        <w:rPr>
          <w:rFonts w:ascii="Arial" w:hAnsi="Arial" w:cs="Arial"/>
          <w:b/>
          <w:sz w:val="24"/>
          <w:szCs w:val="24"/>
        </w:rPr>
        <w:tab/>
        <w:t xml:space="preserve">Evaluation </w:t>
      </w:r>
      <w:r w:rsidR="0076450C" w:rsidRPr="009554A1">
        <w:rPr>
          <w:rFonts w:ascii="Arial" w:hAnsi="Arial" w:cs="Arial"/>
          <w:b/>
          <w:sz w:val="24"/>
          <w:szCs w:val="24"/>
        </w:rPr>
        <w:t>Criteria</w:t>
      </w:r>
      <w:bookmarkEnd w:id="16"/>
    </w:p>
    <w:p w:rsidR="009554A1" w:rsidRDefault="009554A1" w:rsidP="008C1603">
      <w:pPr>
        <w:pStyle w:val="NoSpacing"/>
        <w:spacing w:line="288" w:lineRule="auto"/>
        <w:rPr>
          <w:rFonts w:ascii="Arial" w:hAnsi="Arial" w:cs="Arial"/>
          <w:b/>
          <w:i/>
          <w:sz w:val="21"/>
          <w:szCs w:val="21"/>
        </w:rPr>
      </w:pPr>
    </w:p>
    <w:p w:rsidR="00EE7E36" w:rsidRPr="0076450C" w:rsidRDefault="00EE7E36" w:rsidP="008C1603">
      <w:pPr>
        <w:pStyle w:val="NoSpacing"/>
        <w:spacing w:line="288" w:lineRule="auto"/>
        <w:rPr>
          <w:rFonts w:ascii="Arial" w:hAnsi="Arial" w:cs="Arial"/>
          <w:b/>
          <w:i/>
          <w:sz w:val="21"/>
          <w:szCs w:val="21"/>
        </w:rPr>
      </w:pPr>
      <w:r>
        <w:rPr>
          <w:rFonts w:ascii="Arial" w:hAnsi="Arial" w:cs="Arial"/>
        </w:rPr>
        <w:t>In answering the below questions please p</w:t>
      </w:r>
      <w:r w:rsidRPr="00CB50A4">
        <w:rPr>
          <w:rFonts w:ascii="Arial" w:hAnsi="Arial" w:cs="Arial"/>
        </w:rPr>
        <w:t>rovide a detailed outline of the proposed service to include how it will meet the aims and objectives</w:t>
      </w:r>
      <w:r>
        <w:rPr>
          <w:rFonts w:ascii="Arial" w:hAnsi="Arial" w:cs="Arial"/>
        </w:rPr>
        <w:t>:</w:t>
      </w:r>
    </w:p>
    <w:tbl>
      <w:tblPr>
        <w:tblStyle w:val="TableGrid"/>
        <w:tblW w:w="15735" w:type="dxa"/>
        <w:tblInd w:w="-885" w:type="dxa"/>
        <w:tblLook w:val="04A0" w:firstRow="1" w:lastRow="0" w:firstColumn="1" w:lastColumn="0" w:noHBand="0" w:noVBand="1"/>
      </w:tblPr>
      <w:tblGrid>
        <w:gridCol w:w="571"/>
        <w:gridCol w:w="2977"/>
        <w:gridCol w:w="1280"/>
        <w:gridCol w:w="10907"/>
      </w:tblGrid>
      <w:tr w:rsidR="0076450C" w:rsidRPr="00CB50A4" w:rsidTr="00CB50A4">
        <w:tc>
          <w:tcPr>
            <w:tcW w:w="571" w:type="dxa"/>
            <w:shd w:val="clear" w:color="auto" w:fill="E6ECFE"/>
          </w:tcPr>
          <w:p w:rsidR="0076450C" w:rsidRPr="00CB50A4" w:rsidRDefault="009554A1" w:rsidP="008C1603">
            <w:pPr>
              <w:pStyle w:val="NoSpacing"/>
              <w:spacing w:line="288" w:lineRule="auto"/>
              <w:rPr>
                <w:rFonts w:ascii="Arial" w:hAnsi="Arial" w:cs="Arial"/>
                <w:b/>
              </w:rPr>
            </w:pPr>
            <w:r w:rsidRPr="00CB50A4">
              <w:rPr>
                <w:rFonts w:ascii="Arial" w:hAnsi="Arial" w:cs="Arial"/>
                <w:b/>
              </w:rPr>
              <w:t>No.</w:t>
            </w:r>
          </w:p>
        </w:tc>
        <w:tc>
          <w:tcPr>
            <w:tcW w:w="2977" w:type="dxa"/>
            <w:shd w:val="clear" w:color="auto" w:fill="E6ECFE"/>
          </w:tcPr>
          <w:p w:rsidR="0076450C" w:rsidRPr="00CB50A4" w:rsidRDefault="009554A1" w:rsidP="008C1603">
            <w:pPr>
              <w:pStyle w:val="NoSpacing"/>
              <w:spacing w:line="288" w:lineRule="auto"/>
              <w:rPr>
                <w:rFonts w:ascii="Arial" w:hAnsi="Arial" w:cs="Arial"/>
                <w:b/>
              </w:rPr>
            </w:pPr>
            <w:r w:rsidRPr="00CB50A4">
              <w:rPr>
                <w:rFonts w:ascii="Arial" w:hAnsi="Arial" w:cs="Arial"/>
                <w:b/>
              </w:rPr>
              <w:t>Area</w:t>
            </w:r>
          </w:p>
        </w:tc>
        <w:tc>
          <w:tcPr>
            <w:tcW w:w="1280" w:type="dxa"/>
            <w:shd w:val="clear" w:color="auto" w:fill="E6ECFE"/>
          </w:tcPr>
          <w:p w:rsidR="0076450C" w:rsidRPr="00CB50A4" w:rsidRDefault="0076450C" w:rsidP="008C1603">
            <w:pPr>
              <w:pStyle w:val="NoSpacing"/>
              <w:spacing w:line="288" w:lineRule="auto"/>
              <w:rPr>
                <w:rFonts w:ascii="Arial" w:hAnsi="Arial" w:cs="Arial"/>
                <w:b/>
              </w:rPr>
            </w:pPr>
            <w:r w:rsidRPr="00426B00">
              <w:rPr>
                <w:rFonts w:ascii="Arial" w:hAnsi="Arial" w:cs="Arial"/>
                <w:b/>
              </w:rPr>
              <w:t>Weighting</w:t>
            </w:r>
          </w:p>
        </w:tc>
        <w:tc>
          <w:tcPr>
            <w:tcW w:w="10907" w:type="dxa"/>
            <w:shd w:val="clear" w:color="auto" w:fill="E6ECFE"/>
          </w:tcPr>
          <w:p w:rsidR="0076450C" w:rsidRPr="00CB50A4" w:rsidRDefault="0076450C" w:rsidP="008C1603">
            <w:pPr>
              <w:pStyle w:val="NoSpacing"/>
              <w:spacing w:line="288" w:lineRule="auto"/>
              <w:rPr>
                <w:rFonts w:ascii="Arial" w:hAnsi="Arial" w:cs="Arial"/>
                <w:b/>
              </w:rPr>
            </w:pPr>
          </w:p>
        </w:tc>
      </w:tr>
      <w:tr w:rsidR="00EE7E36" w:rsidRPr="00CB50A4" w:rsidTr="00CB50A4">
        <w:tc>
          <w:tcPr>
            <w:tcW w:w="571" w:type="dxa"/>
          </w:tcPr>
          <w:p w:rsidR="00EE7E36" w:rsidRDefault="00EE7E36" w:rsidP="008C1603">
            <w:pPr>
              <w:pStyle w:val="NoSpacing"/>
              <w:spacing w:line="288" w:lineRule="auto"/>
              <w:rPr>
                <w:rFonts w:ascii="Arial" w:hAnsi="Arial" w:cs="Arial"/>
              </w:rPr>
            </w:pPr>
            <w:r>
              <w:rPr>
                <w:rFonts w:ascii="Arial" w:hAnsi="Arial" w:cs="Arial"/>
              </w:rPr>
              <w:t>1.0</w:t>
            </w:r>
          </w:p>
        </w:tc>
        <w:tc>
          <w:tcPr>
            <w:tcW w:w="2977" w:type="dxa"/>
          </w:tcPr>
          <w:p w:rsidR="00EE7E36" w:rsidRPr="00CB50A4" w:rsidRDefault="00EE7E36" w:rsidP="008C1603">
            <w:pPr>
              <w:pStyle w:val="NoSpacing"/>
              <w:spacing w:line="288" w:lineRule="auto"/>
              <w:rPr>
                <w:rFonts w:ascii="Arial" w:hAnsi="Arial" w:cs="Arial"/>
              </w:rPr>
            </w:pPr>
            <w:r>
              <w:rPr>
                <w:rFonts w:ascii="Arial" w:hAnsi="Arial" w:cs="Arial"/>
              </w:rPr>
              <w:t>Experience</w:t>
            </w:r>
          </w:p>
        </w:tc>
        <w:tc>
          <w:tcPr>
            <w:tcW w:w="1280" w:type="dxa"/>
          </w:tcPr>
          <w:p w:rsidR="00EE7E36" w:rsidRPr="00CB50A4" w:rsidRDefault="00EE7E36" w:rsidP="008C1603">
            <w:pPr>
              <w:pStyle w:val="NoSpacing"/>
              <w:spacing w:line="288" w:lineRule="auto"/>
              <w:rPr>
                <w:rFonts w:ascii="Arial" w:hAnsi="Arial" w:cs="Arial"/>
              </w:rPr>
            </w:pPr>
            <w:r>
              <w:rPr>
                <w:rFonts w:ascii="Arial" w:hAnsi="Arial" w:cs="Arial"/>
              </w:rPr>
              <w:t>10%</w:t>
            </w:r>
          </w:p>
        </w:tc>
        <w:tc>
          <w:tcPr>
            <w:tcW w:w="10907" w:type="dxa"/>
          </w:tcPr>
          <w:p w:rsidR="00EE7E36" w:rsidRPr="00CB50A4" w:rsidRDefault="00EE7E36" w:rsidP="003275B2">
            <w:pPr>
              <w:pStyle w:val="NoSpacing"/>
              <w:spacing w:line="288" w:lineRule="auto"/>
              <w:rPr>
                <w:rFonts w:ascii="Arial" w:hAnsi="Arial" w:cs="Arial"/>
              </w:rPr>
            </w:pPr>
            <w:r>
              <w:rPr>
                <w:rFonts w:ascii="Arial" w:hAnsi="Arial" w:cs="Arial"/>
              </w:rPr>
              <w:t>Provide details of where your organisation has experience of delivering the services outlined in the specification</w:t>
            </w:r>
          </w:p>
        </w:tc>
      </w:tr>
      <w:tr w:rsidR="009554A1" w:rsidRPr="00CB50A4" w:rsidTr="00CB50A4">
        <w:tc>
          <w:tcPr>
            <w:tcW w:w="571" w:type="dxa"/>
          </w:tcPr>
          <w:p w:rsidR="009554A1" w:rsidRPr="00CB50A4" w:rsidRDefault="00EE7E36" w:rsidP="008C1603">
            <w:pPr>
              <w:pStyle w:val="NoSpacing"/>
              <w:spacing w:line="288" w:lineRule="auto"/>
              <w:rPr>
                <w:rFonts w:ascii="Arial" w:hAnsi="Arial" w:cs="Arial"/>
              </w:rPr>
            </w:pPr>
            <w:r>
              <w:rPr>
                <w:rFonts w:ascii="Arial" w:hAnsi="Arial" w:cs="Arial"/>
              </w:rPr>
              <w:t>2</w:t>
            </w:r>
            <w:r w:rsidR="009554A1" w:rsidRPr="00CB50A4">
              <w:rPr>
                <w:rFonts w:ascii="Arial" w:hAnsi="Arial" w:cs="Arial"/>
              </w:rPr>
              <w:t>.0</w:t>
            </w:r>
          </w:p>
        </w:tc>
        <w:tc>
          <w:tcPr>
            <w:tcW w:w="2977" w:type="dxa"/>
          </w:tcPr>
          <w:p w:rsidR="009554A1" w:rsidRPr="00CB50A4" w:rsidRDefault="009554A1" w:rsidP="008C1603">
            <w:pPr>
              <w:pStyle w:val="NoSpacing"/>
              <w:spacing w:line="288" w:lineRule="auto"/>
              <w:rPr>
                <w:rFonts w:ascii="Arial" w:hAnsi="Arial" w:cs="Arial"/>
              </w:rPr>
            </w:pPr>
            <w:r w:rsidRPr="00CB50A4">
              <w:rPr>
                <w:rFonts w:ascii="Arial" w:hAnsi="Arial" w:cs="Arial"/>
              </w:rPr>
              <w:t>Recruitment and Retention</w:t>
            </w:r>
          </w:p>
        </w:tc>
        <w:tc>
          <w:tcPr>
            <w:tcW w:w="1280" w:type="dxa"/>
          </w:tcPr>
          <w:p w:rsidR="009554A1" w:rsidRPr="00CB50A4" w:rsidRDefault="00EE7E36" w:rsidP="008C1603">
            <w:pPr>
              <w:pStyle w:val="NoSpacing"/>
              <w:spacing w:line="288" w:lineRule="auto"/>
              <w:rPr>
                <w:rFonts w:ascii="Arial" w:hAnsi="Arial" w:cs="Arial"/>
              </w:rPr>
            </w:pPr>
            <w:r>
              <w:rPr>
                <w:rFonts w:ascii="Arial" w:hAnsi="Arial" w:cs="Arial"/>
              </w:rPr>
              <w:t>20%</w:t>
            </w:r>
          </w:p>
        </w:tc>
        <w:tc>
          <w:tcPr>
            <w:tcW w:w="10907" w:type="dxa"/>
          </w:tcPr>
          <w:p w:rsidR="003275B2" w:rsidRDefault="009554A1" w:rsidP="003275B2">
            <w:pPr>
              <w:pStyle w:val="NoSpacing"/>
              <w:spacing w:line="288" w:lineRule="auto"/>
              <w:rPr>
                <w:rFonts w:ascii="Arial" w:hAnsi="Arial" w:cs="Arial"/>
              </w:rPr>
            </w:pPr>
            <w:r w:rsidRPr="00CB50A4">
              <w:rPr>
                <w:rFonts w:ascii="Arial" w:hAnsi="Arial" w:cs="Arial"/>
              </w:rPr>
              <w:t xml:space="preserve">Describe methods for recruiting Breastfeeding </w:t>
            </w:r>
            <w:r w:rsidR="003275B2">
              <w:rPr>
                <w:rFonts w:ascii="Arial" w:hAnsi="Arial" w:cs="Arial"/>
              </w:rPr>
              <w:t>V</w:t>
            </w:r>
            <w:r w:rsidRPr="00CB50A4">
              <w:rPr>
                <w:rFonts w:ascii="Arial" w:hAnsi="Arial" w:cs="Arial"/>
              </w:rPr>
              <w:t xml:space="preserve">olunteers across Derbyshire. </w:t>
            </w:r>
            <w:r w:rsidR="003275B2">
              <w:rPr>
                <w:rFonts w:ascii="Arial" w:hAnsi="Arial" w:cs="Arial"/>
              </w:rPr>
              <w:t>To include</w:t>
            </w:r>
            <w:r w:rsidRPr="00CB50A4">
              <w:rPr>
                <w:rFonts w:ascii="Arial" w:hAnsi="Arial" w:cs="Arial"/>
              </w:rPr>
              <w:t xml:space="preserve"> </w:t>
            </w:r>
          </w:p>
          <w:p w:rsidR="003275B2" w:rsidRDefault="003275B2" w:rsidP="003275B2">
            <w:pPr>
              <w:pStyle w:val="NoSpacing"/>
              <w:numPr>
                <w:ilvl w:val="0"/>
                <w:numId w:val="28"/>
              </w:numPr>
              <w:spacing w:line="288" w:lineRule="auto"/>
              <w:rPr>
                <w:rFonts w:ascii="Arial" w:hAnsi="Arial" w:cs="Arial"/>
              </w:rPr>
            </w:pPr>
            <w:r>
              <w:rPr>
                <w:rFonts w:ascii="Arial" w:hAnsi="Arial" w:cs="Arial"/>
              </w:rPr>
              <w:t xml:space="preserve">Resources and methods to advertise and promote volunteer opportunities </w:t>
            </w:r>
          </w:p>
          <w:p w:rsidR="003275B2" w:rsidRDefault="003275B2" w:rsidP="003275B2">
            <w:pPr>
              <w:pStyle w:val="NoSpacing"/>
              <w:numPr>
                <w:ilvl w:val="0"/>
                <w:numId w:val="28"/>
              </w:numPr>
              <w:spacing w:line="288" w:lineRule="auto"/>
              <w:rPr>
                <w:rFonts w:ascii="Arial" w:hAnsi="Arial" w:cs="Arial"/>
              </w:rPr>
            </w:pPr>
            <w:r>
              <w:rPr>
                <w:rFonts w:ascii="Arial" w:hAnsi="Arial" w:cs="Arial"/>
              </w:rPr>
              <w:t>How the provider will retain and engage volunteers</w:t>
            </w:r>
          </w:p>
          <w:p w:rsidR="003275B2" w:rsidRDefault="003275B2" w:rsidP="003275B2">
            <w:pPr>
              <w:pStyle w:val="NoSpacing"/>
              <w:numPr>
                <w:ilvl w:val="0"/>
                <w:numId w:val="28"/>
              </w:numPr>
              <w:spacing w:line="288" w:lineRule="auto"/>
              <w:rPr>
                <w:rFonts w:ascii="Arial" w:hAnsi="Arial" w:cs="Arial"/>
              </w:rPr>
            </w:pPr>
            <w:r>
              <w:rPr>
                <w:rFonts w:ascii="Arial" w:hAnsi="Arial" w:cs="Arial"/>
              </w:rPr>
              <w:t>How the provider will grow the volunteer network</w:t>
            </w:r>
          </w:p>
          <w:p w:rsidR="003275B2" w:rsidRPr="003275B2" w:rsidRDefault="003275B2" w:rsidP="003275B2">
            <w:pPr>
              <w:pStyle w:val="NoSpacing"/>
              <w:numPr>
                <w:ilvl w:val="0"/>
                <w:numId w:val="28"/>
              </w:numPr>
              <w:spacing w:line="288" w:lineRule="auto"/>
              <w:rPr>
                <w:rFonts w:ascii="Arial" w:hAnsi="Arial" w:cs="Arial"/>
              </w:rPr>
            </w:pPr>
            <w:r>
              <w:rPr>
                <w:rFonts w:ascii="Arial" w:hAnsi="Arial" w:cs="Arial"/>
              </w:rPr>
              <w:t>How the provider will identify, and respond to, areas of high service need and low volunteer coverage to ensure that resource is equitable across the County</w:t>
            </w:r>
          </w:p>
        </w:tc>
      </w:tr>
      <w:tr w:rsidR="00667B0D" w:rsidRPr="00CB50A4" w:rsidTr="00CB50A4">
        <w:tc>
          <w:tcPr>
            <w:tcW w:w="571" w:type="dxa"/>
            <w:vMerge w:val="restart"/>
          </w:tcPr>
          <w:p w:rsidR="00667B0D" w:rsidRPr="00CB50A4" w:rsidRDefault="00EE7E36" w:rsidP="008C1603">
            <w:pPr>
              <w:pStyle w:val="NoSpacing"/>
              <w:spacing w:line="288" w:lineRule="auto"/>
              <w:rPr>
                <w:rFonts w:ascii="Arial" w:hAnsi="Arial" w:cs="Arial"/>
              </w:rPr>
            </w:pPr>
            <w:r>
              <w:rPr>
                <w:rFonts w:ascii="Arial" w:hAnsi="Arial" w:cs="Arial"/>
              </w:rPr>
              <w:t>3</w:t>
            </w:r>
            <w:r w:rsidR="00667B0D" w:rsidRPr="00CB50A4">
              <w:rPr>
                <w:rFonts w:ascii="Arial" w:hAnsi="Arial" w:cs="Arial"/>
              </w:rPr>
              <w:t>.0</w:t>
            </w:r>
          </w:p>
        </w:tc>
        <w:tc>
          <w:tcPr>
            <w:tcW w:w="2977" w:type="dxa"/>
            <w:vMerge w:val="restart"/>
          </w:tcPr>
          <w:p w:rsidR="00667B0D" w:rsidRPr="00CB50A4" w:rsidRDefault="00667B0D" w:rsidP="008C1603">
            <w:pPr>
              <w:pStyle w:val="NoSpacing"/>
              <w:spacing w:line="288" w:lineRule="auto"/>
              <w:rPr>
                <w:rFonts w:ascii="Arial" w:hAnsi="Arial" w:cs="Arial"/>
              </w:rPr>
            </w:pPr>
            <w:r w:rsidRPr="00CB50A4">
              <w:rPr>
                <w:rFonts w:ascii="Arial" w:hAnsi="Arial" w:cs="Arial"/>
              </w:rPr>
              <w:t>Training</w:t>
            </w:r>
          </w:p>
        </w:tc>
        <w:tc>
          <w:tcPr>
            <w:tcW w:w="1280" w:type="dxa"/>
          </w:tcPr>
          <w:p w:rsidR="00667B0D" w:rsidRPr="00CB50A4" w:rsidRDefault="00EE7E36" w:rsidP="008C1603">
            <w:pPr>
              <w:pStyle w:val="NoSpacing"/>
              <w:spacing w:line="288" w:lineRule="auto"/>
              <w:rPr>
                <w:rFonts w:ascii="Arial" w:hAnsi="Arial" w:cs="Arial"/>
              </w:rPr>
            </w:pPr>
            <w:r>
              <w:rPr>
                <w:rFonts w:ascii="Arial" w:hAnsi="Arial" w:cs="Arial"/>
              </w:rPr>
              <w:t>10%</w:t>
            </w:r>
          </w:p>
        </w:tc>
        <w:tc>
          <w:tcPr>
            <w:tcW w:w="10907" w:type="dxa"/>
          </w:tcPr>
          <w:p w:rsidR="00667B0D" w:rsidRPr="00CB50A4" w:rsidRDefault="00667B0D" w:rsidP="008C1603">
            <w:pPr>
              <w:pStyle w:val="NoSpacing"/>
              <w:spacing w:line="288" w:lineRule="auto"/>
              <w:rPr>
                <w:rFonts w:ascii="Arial" w:hAnsi="Arial" w:cs="Arial"/>
              </w:rPr>
            </w:pPr>
            <w:r w:rsidRPr="00CB50A4">
              <w:rPr>
                <w:rFonts w:ascii="Arial" w:hAnsi="Arial" w:cs="Arial"/>
              </w:rPr>
              <w:t>Detail how the service will ensure that volunteers are empowered and feel confident and competent to deliver in their roles and grow the service further</w:t>
            </w:r>
            <w:r w:rsidR="0044372E">
              <w:rPr>
                <w:rFonts w:ascii="Arial" w:hAnsi="Arial" w:cs="Arial"/>
              </w:rPr>
              <w:t>.</w:t>
            </w:r>
          </w:p>
        </w:tc>
      </w:tr>
      <w:tr w:rsidR="00667B0D" w:rsidRPr="00CB50A4" w:rsidTr="00CB50A4">
        <w:tc>
          <w:tcPr>
            <w:tcW w:w="571" w:type="dxa"/>
            <w:vMerge/>
          </w:tcPr>
          <w:p w:rsidR="00667B0D" w:rsidRPr="00CB50A4" w:rsidRDefault="00667B0D" w:rsidP="008C1603">
            <w:pPr>
              <w:pStyle w:val="NoSpacing"/>
              <w:spacing w:line="288" w:lineRule="auto"/>
              <w:rPr>
                <w:rFonts w:ascii="Arial" w:hAnsi="Arial" w:cs="Arial"/>
              </w:rPr>
            </w:pPr>
          </w:p>
        </w:tc>
        <w:tc>
          <w:tcPr>
            <w:tcW w:w="2977" w:type="dxa"/>
            <w:vMerge/>
          </w:tcPr>
          <w:p w:rsidR="00667B0D" w:rsidRPr="00CB50A4" w:rsidRDefault="00667B0D" w:rsidP="008C1603">
            <w:pPr>
              <w:pStyle w:val="NoSpacing"/>
              <w:spacing w:line="288" w:lineRule="auto"/>
              <w:rPr>
                <w:rFonts w:ascii="Arial" w:hAnsi="Arial" w:cs="Arial"/>
              </w:rPr>
            </w:pPr>
          </w:p>
        </w:tc>
        <w:tc>
          <w:tcPr>
            <w:tcW w:w="1280" w:type="dxa"/>
          </w:tcPr>
          <w:p w:rsidR="00667B0D" w:rsidRDefault="00EE7E36" w:rsidP="008C1603">
            <w:pPr>
              <w:pStyle w:val="NoSpacing"/>
              <w:spacing w:line="288" w:lineRule="auto"/>
              <w:rPr>
                <w:rFonts w:ascii="Arial" w:hAnsi="Arial" w:cs="Arial"/>
              </w:rPr>
            </w:pPr>
            <w:r>
              <w:rPr>
                <w:rFonts w:ascii="Arial" w:hAnsi="Arial" w:cs="Arial"/>
              </w:rPr>
              <w:t>10%</w:t>
            </w:r>
          </w:p>
          <w:p w:rsidR="00CB50A4" w:rsidRPr="00CB50A4" w:rsidRDefault="00CB50A4" w:rsidP="008C1603">
            <w:pPr>
              <w:pStyle w:val="NoSpacing"/>
              <w:spacing w:line="288" w:lineRule="auto"/>
              <w:rPr>
                <w:rFonts w:ascii="Arial" w:hAnsi="Arial" w:cs="Arial"/>
              </w:rPr>
            </w:pPr>
          </w:p>
        </w:tc>
        <w:tc>
          <w:tcPr>
            <w:tcW w:w="10907" w:type="dxa"/>
          </w:tcPr>
          <w:p w:rsidR="00667B0D" w:rsidRPr="00CB50A4" w:rsidRDefault="00667B0D" w:rsidP="008C1603">
            <w:pPr>
              <w:pStyle w:val="NoSpacing"/>
              <w:spacing w:line="288" w:lineRule="auto"/>
              <w:rPr>
                <w:rFonts w:ascii="Arial" w:hAnsi="Arial" w:cs="Arial"/>
              </w:rPr>
            </w:pPr>
            <w:r w:rsidRPr="00CB50A4">
              <w:rPr>
                <w:rFonts w:ascii="Arial" w:hAnsi="Arial" w:cs="Arial"/>
              </w:rPr>
              <w:t>Describe how training will be delivered, to what standards and how this will be monitored</w:t>
            </w:r>
            <w:r w:rsidR="0044372E">
              <w:rPr>
                <w:rFonts w:ascii="Arial" w:hAnsi="Arial" w:cs="Arial"/>
              </w:rPr>
              <w:t>.</w:t>
            </w:r>
          </w:p>
        </w:tc>
      </w:tr>
      <w:tr w:rsidR="0076450C" w:rsidRPr="00CB50A4" w:rsidTr="00CB50A4">
        <w:tc>
          <w:tcPr>
            <w:tcW w:w="571" w:type="dxa"/>
          </w:tcPr>
          <w:p w:rsidR="0076450C" w:rsidRPr="00CB50A4" w:rsidRDefault="00EE7E36" w:rsidP="008C1603">
            <w:pPr>
              <w:pStyle w:val="NoSpacing"/>
              <w:spacing w:line="288" w:lineRule="auto"/>
              <w:rPr>
                <w:rFonts w:ascii="Arial" w:hAnsi="Arial" w:cs="Arial"/>
              </w:rPr>
            </w:pPr>
            <w:r>
              <w:rPr>
                <w:rFonts w:ascii="Arial" w:hAnsi="Arial" w:cs="Arial"/>
              </w:rPr>
              <w:t>4</w:t>
            </w:r>
            <w:r w:rsidR="00667B0D" w:rsidRPr="00CB50A4">
              <w:rPr>
                <w:rFonts w:ascii="Arial" w:hAnsi="Arial" w:cs="Arial"/>
              </w:rPr>
              <w:t>.0</w:t>
            </w:r>
          </w:p>
        </w:tc>
        <w:tc>
          <w:tcPr>
            <w:tcW w:w="2977" w:type="dxa"/>
          </w:tcPr>
          <w:p w:rsidR="0076450C" w:rsidRPr="00CB50A4" w:rsidRDefault="00667B0D" w:rsidP="008C1603">
            <w:pPr>
              <w:pStyle w:val="NoSpacing"/>
              <w:spacing w:line="288" w:lineRule="auto"/>
              <w:rPr>
                <w:rFonts w:ascii="Arial" w:hAnsi="Arial" w:cs="Arial"/>
              </w:rPr>
            </w:pPr>
            <w:r w:rsidRPr="00CB50A4">
              <w:rPr>
                <w:rFonts w:ascii="Arial" w:hAnsi="Arial" w:cs="Arial"/>
              </w:rPr>
              <w:t>Supervision</w:t>
            </w:r>
          </w:p>
        </w:tc>
        <w:tc>
          <w:tcPr>
            <w:tcW w:w="1280" w:type="dxa"/>
          </w:tcPr>
          <w:p w:rsidR="00CB50A4" w:rsidRDefault="00EE7E36" w:rsidP="008C1603">
            <w:pPr>
              <w:pStyle w:val="NoSpacing"/>
              <w:spacing w:line="288" w:lineRule="auto"/>
              <w:rPr>
                <w:rFonts w:ascii="Arial" w:hAnsi="Arial" w:cs="Arial"/>
              </w:rPr>
            </w:pPr>
            <w:r>
              <w:rPr>
                <w:rFonts w:ascii="Arial" w:hAnsi="Arial" w:cs="Arial"/>
              </w:rPr>
              <w:t>10%</w:t>
            </w:r>
          </w:p>
          <w:p w:rsidR="00EE7E36" w:rsidRPr="00CB50A4" w:rsidRDefault="00EE7E36" w:rsidP="008C1603">
            <w:pPr>
              <w:pStyle w:val="NoSpacing"/>
              <w:spacing w:line="288" w:lineRule="auto"/>
              <w:rPr>
                <w:rFonts w:ascii="Arial" w:hAnsi="Arial" w:cs="Arial"/>
              </w:rPr>
            </w:pPr>
          </w:p>
        </w:tc>
        <w:tc>
          <w:tcPr>
            <w:tcW w:w="10907" w:type="dxa"/>
          </w:tcPr>
          <w:p w:rsidR="0076450C" w:rsidRPr="00CB50A4" w:rsidRDefault="00667B0D" w:rsidP="008C1603">
            <w:pPr>
              <w:pStyle w:val="NoSpacing"/>
              <w:spacing w:line="288" w:lineRule="auto"/>
              <w:rPr>
                <w:rFonts w:ascii="Arial" w:hAnsi="Arial" w:cs="Arial"/>
              </w:rPr>
            </w:pPr>
            <w:r w:rsidRPr="00CB50A4">
              <w:rPr>
                <w:rFonts w:ascii="Arial" w:hAnsi="Arial" w:cs="Arial"/>
              </w:rPr>
              <w:t>Describe processes for offering supervision to volunteers and how this will deliver desired outcomes</w:t>
            </w:r>
          </w:p>
        </w:tc>
      </w:tr>
      <w:tr w:rsidR="00EE7E36" w:rsidRPr="00CB50A4" w:rsidTr="00CB50A4">
        <w:tc>
          <w:tcPr>
            <w:tcW w:w="571" w:type="dxa"/>
          </w:tcPr>
          <w:p w:rsidR="00EE7E36" w:rsidRPr="00CB50A4" w:rsidRDefault="00EE7E36" w:rsidP="008C1603">
            <w:pPr>
              <w:pStyle w:val="NoSpacing"/>
              <w:spacing w:line="288" w:lineRule="auto"/>
              <w:rPr>
                <w:rFonts w:ascii="Arial" w:hAnsi="Arial" w:cs="Arial"/>
              </w:rPr>
            </w:pPr>
            <w:r>
              <w:rPr>
                <w:rFonts w:ascii="Arial" w:hAnsi="Arial" w:cs="Arial"/>
              </w:rPr>
              <w:t>5.0</w:t>
            </w:r>
          </w:p>
        </w:tc>
        <w:tc>
          <w:tcPr>
            <w:tcW w:w="2977" w:type="dxa"/>
          </w:tcPr>
          <w:p w:rsidR="00EE7E36" w:rsidRPr="00CB50A4" w:rsidRDefault="00EE7E36" w:rsidP="008C1603">
            <w:pPr>
              <w:pStyle w:val="NoSpacing"/>
              <w:spacing w:line="288" w:lineRule="auto"/>
              <w:rPr>
                <w:rFonts w:ascii="Arial" w:hAnsi="Arial" w:cs="Arial"/>
              </w:rPr>
            </w:pPr>
            <w:r>
              <w:rPr>
                <w:rFonts w:ascii="Arial" w:hAnsi="Arial" w:cs="Arial"/>
              </w:rPr>
              <w:t>Governance</w:t>
            </w:r>
          </w:p>
        </w:tc>
        <w:tc>
          <w:tcPr>
            <w:tcW w:w="1280" w:type="dxa"/>
          </w:tcPr>
          <w:p w:rsidR="00EE7E36" w:rsidRDefault="00EE7E36" w:rsidP="008C1603">
            <w:pPr>
              <w:pStyle w:val="NoSpacing"/>
              <w:spacing w:line="288" w:lineRule="auto"/>
              <w:rPr>
                <w:rFonts w:ascii="Arial" w:hAnsi="Arial" w:cs="Arial"/>
              </w:rPr>
            </w:pPr>
            <w:r>
              <w:rPr>
                <w:rFonts w:ascii="Arial" w:hAnsi="Arial" w:cs="Arial"/>
              </w:rPr>
              <w:t>10%</w:t>
            </w:r>
          </w:p>
        </w:tc>
        <w:tc>
          <w:tcPr>
            <w:tcW w:w="10907" w:type="dxa"/>
          </w:tcPr>
          <w:p w:rsidR="00EE7E36" w:rsidRPr="00CB50A4" w:rsidRDefault="00EE7E36" w:rsidP="008C1603">
            <w:pPr>
              <w:pStyle w:val="NoSpacing"/>
              <w:spacing w:line="288" w:lineRule="auto"/>
              <w:rPr>
                <w:rFonts w:ascii="Arial" w:hAnsi="Arial" w:cs="Arial"/>
              </w:rPr>
            </w:pPr>
            <w:r>
              <w:rPr>
                <w:rFonts w:ascii="Arial" w:hAnsi="Arial" w:cs="Arial"/>
              </w:rPr>
              <w:t>Provide details of how your organisation will implement governance arrangements to ensure it complies to required standards.</w:t>
            </w:r>
          </w:p>
        </w:tc>
      </w:tr>
      <w:tr w:rsidR="00CB50A4" w:rsidRPr="00CB50A4" w:rsidTr="00CB50A4">
        <w:tc>
          <w:tcPr>
            <w:tcW w:w="571" w:type="dxa"/>
            <w:vMerge w:val="restart"/>
          </w:tcPr>
          <w:p w:rsidR="00CB50A4" w:rsidRPr="00CB50A4" w:rsidRDefault="00EE7E36" w:rsidP="008C1603">
            <w:pPr>
              <w:pStyle w:val="NoSpacing"/>
              <w:spacing w:line="288" w:lineRule="auto"/>
              <w:rPr>
                <w:rFonts w:ascii="Arial" w:hAnsi="Arial" w:cs="Arial"/>
              </w:rPr>
            </w:pPr>
            <w:r>
              <w:rPr>
                <w:rFonts w:ascii="Arial" w:hAnsi="Arial" w:cs="Arial"/>
              </w:rPr>
              <w:t>6</w:t>
            </w:r>
            <w:r w:rsidR="00CB50A4" w:rsidRPr="00CB50A4">
              <w:rPr>
                <w:rFonts w:ascii="Arial" w:hAnsi="Arial" w:cs="Arial"/>
              </w:rPr>
              <w:t>.0</w:t>
            </w:r>
          </w:p>
        </w:tc>
        <w:tc>
          <w:tcPr>
            <w:tcW w:w="2977" w:type="dxa"/>
            <w:vMerge w:val="restart"/>
          </w:tcPr>
          <w:p w:rsidR="00CB50A4" w:rsidRPr="00CB50A4" w:rsidRDefault="00CB50A4" w:rsidP="008C1603">
            <w:pPr>
              <w:pStyle w:val="NoSpacing"/>
              <w:spacing w:line="288" w:lineRule="auto"/>
              <w:rPr>
                <w:rFonts w:ascii="Arial" w:hAnsi="Arial" w:cs="Arial"/>
              </w:rPr>
            </w:pPr>
            <w:r w:rsidRPr="00CB50A4">
              <w:rPr>
                <w:rFonts w:ascii="Arial" w:hAnsi="Arial" w:cs="Arial"/>
              </w:rPr>
              <w:t>Coordination</w:t>
            </w:r>
          </w:p>
        </w:tc>
        <w:tc>
          <w:tcPr>
            <w:tcW w:w="1280" w:type="dxa"/>
          </w:tcPr>
          <w:p w:rsidR="00CB50A4" w:rsidRPr="00CB50A4" w:rsidRDefault="00EE7E36" w:rsidP="008C1603">
            <w:pPr>
              <w:pStyle w:val="NoSpacing"/>
              <w:spacing w:line="288" w:lineRule="auto"/>
              <w:rPr>
                <w:rFonts w:ascii="Arial" w:hAnsi="Arial" w:cs="Arial"/>
              </w:rPr>
            </w:pPr>
            <w:r>
              <w:rPr>
                <w:rFonts w:ascii="Arial" w:hAnsi="Arial" w:cs="Arial"/>
              </w:rPr>
              <w:t>5%</w:t>
            </w:r>
          </w:p>
        </w:tc>
        <w:tc>
          <w:tcPr>
            <w:tcW w:w="10907" w:type="dxa"/>
          </w:tcPr>
          <w:p w:rsidR="00CB50A4" w:rsidRPr="00CB50A4" w:rsidRDefault="00CB50A4" w:rsidP="008C1603">
            <w:pPr>
              <w:pStyle w:val="NoSpacing"/>
              <w:spacing w:line="288" w:lineRule="auto"/>
              <w:rPr>
                <w:rFonts w:ascii="Arial" w:hAnsi="Arial" w:cs="Arial"/>
              </w:rPr>
            </w:pPr>
            <w:r w:rsidRPr="00CB50A4">
              <w:rPr>
                <w:rFonts w:ascii="Arial" w:hAnsi="Arial" w:cs="Arial"/>
              </w:rPr>
              <w:t>Describe resources, processes</w:t>
            </w:r>
            <w:r w:rsidR="0044372E">
              <w:rPr>
                <w:rFonts w:ascii="Arial" w:hAnsi="Arial" w:cs="Arial"/>
              </w:rPr>
              <w:t xml:space="preserve"> and methods that will support Breastfeeding V</w:t>
            </w:r>
            <w:r w:rsidRPr="00CB50A4">
              <w:rPr>
                <w:rFonts w:ascii="Arial" w:hAnsi="Arial" w:cs="Arial"/>
              </w:rPr>
              <w:t>olunteers in raising awareness of the benefits of breastfeeding</w:t>
            </w:r>
          </w:p>
        </w:tc>
      </w:tr>
      <w:tr w:rsidR="00CB50A4" w:rsidRPr="00CB50A4" w:rsidTr="00CB50A4">
        <w:tc>
          <w:tcPr>
            <w:tcW w:w="571" w:type="dxa"/>
            <w:vMerge/>
          </w:tcPr>
          <w:p w:rsidR="00CB50A4" w:rsidRPr="00CB50A4" w:rsidRDefault="00CB50A4" w:rsidP="008C1603">
            <w:pPr>
              <w:pStyle w:val="NoSpacing"/>
              <w:spacing w:line="288" w:lineRule="auto"/>
              <w:rPr>
                <w:rFonts w:ascii="Arial" w:hAnsi="Arial" w:cs="Arial"/>
              </w:rPr>
            </w:pPr>
          </w:p>
        </w:tc>
        <w:tc>
          <w:tcPr>
            <w:tcW w:w="2977" w:type="dxa"/>
            <w:vMerge/>
          </w:tcPr>
          <w:p w:rsidR="00CB50A4" w:rsidRPr="00CB50A4" w:rsidRDefault="00CB50A4" w:rsidP="008C1603">
            <w:pPr>
              <w:pStyle w:val="NoSpacing"/>
              <w:spacing w:line="288" w:lineRule="auto"/>
              <w:rPr>
                <w:rFonts w:ascii="Arial" w:hAnsi="Arial" w:cs="Arial"/>
              </w:rPr>
            </w:pPr>
          </w:p>
        </w:tc>
        <w:tc>
          <w:tcPr>
            <w:tcW w:w="1280" w:type="dxa"/>
          </w:tcPr>
          <w:p w:rsidR="00CB50A4" w:rsidRDefault="00EE7E36" w:rsidP="008C1603">
            <w:pPr>
              <w:pStyle w:val="NoSpacing"/>
              <w:spacing w:line="288" w:lineRule="auto"/>
              <w:rPr>
                <w:rFonts w:ascii="Arial" w:hAnsi="Arial" w:cs="Arial"/>
              </w:rPr>
            </w:pPr>
            <w:r>
              <w:rPr>
                <w:rFonts w:ascii="Arial" w:hAnsi="Arial" w:cs="Arial"/>
              </w:rPr>
              <w:t>5%</w:t>
            </w:r>
          </w:p>
          <w:p w:rsidR="00CB50A4" w:rsidRPr="00CB50A4" w:rsidRDefault="00CB50A4" w:rsidP="008C1603">
            <w:pPr>
              <w:pStyle w:val="NoSpacing"/>
              <w:spacing w:line="288" w:lineRule="auto"/>
              <w:rPr>
                <w:rFonts w:ascii="Arial" w:hAnsi="Arial" w:cs="Arial"/>
              </w:rPr>
            </w:pPr>
          </w:p>
        </w:tc>
        <w:tc>
          <w:tcPr>
            <w:tcW w:w="10907" w:type="dxa"/>
          </w:tcPr>
          <w:p w:rsidR="00CB50A4" w:rsidRPr="00CB50A4" w:rsidRDefault="00CB50A4" w:rsidP="0044372E">
            <w:pPr>
              <w:pStyle w:val="NoSpacing"/>
              <w:spacing w:line="288" w:lineRule="auto"/>
              <w:rPr>
                <w:rFonts w:ascii="Arial" w:hAnsi="Arial" w:cs="Arial"/>
              </w:rPr>
            </w:pPr>
            <w:r w:rsidRPr="00CB50A4">
              <w:rPr>
                <w:rFonts w:ascii="Arial" w:hAnsi="Arial" w:cs="Arial"/>
              </w:rPr>
              <w:t xml:space="preserve">Describe methods for supporting </w:t>
            </w:r>
            <w:r w:rsidR="0044372E">
              <w:rPr>
                <w:rFonts w:ascii="Arial" w:hAnsi="Arial" w:cs="Arial"/>
              </w:rPr>
              <w:t>Breastfeeding V</w:t>
            </w:r>
            <w:r w:rsidRPr="00CB50A4">
              <w:rPr>
                <w:rFonts w:ascii="Arial" w:hAnsi="Arial" w:cs="Arial"/>
              </w:rPr>
              <w:t>olunteers in raising concerns</w:t>
            </w:r>
          </w:p>
        </w:tc>
      </w:tr>
      <w:tr w:rsidR="00CB50A4" w:rsidRPr="00CB50A4" w:rsidTr="00CB50A4">
        <w:tc>
          <w:tcPr>
            <w:tcW w:w="571" w:type="dxa"/>
            <w:vMerge/>
          </w:tcPr>
          <w:p w:rsidR="00CB50A4" w:rsidRPr="00CB50A4" w:rsidRDefault="00CB50A4" w:rsidP="008C1603">
            <w:pPr>
              <w:pStyle w:val="NoSpacing"/>
              <w:spacing w:line="288" w:lineRule="auto"/>
              <w:rPr>
                <w:rFonts w:ascii="Arial" w:hAnsi="Arial" w:cs="Arial"/>
              </w:rPr>
            </w:pPr>
          </w:p>
        </w:tc>
        <w:tc>
          <w:tcPr>
            <w:tcW w:w="2977" w:type="dxa"/>
            <w:vMerge/>
          </w:tcPr>
          <w:p w:rsidR="00CB50A4" w:rsidRPr="00CB50A4" w:rsidRDefault="00CB50A4" w:rsidP="008C1603">
            <w:pPr>
              <w:pStyle w:val="NoSpacing"/>
              <w:spacing w:line="288" w:lineRule="auto"/>
              <w:rPr>
                <w:rFonts w:ascii="Arial" w:hAnsi="Arial" w:cs="Arial"/>
              </w:rPr>
            </w:pPr>
          </w:p>
        </w:tc>
        <w:tc>
          <w:tcPr>
            <w:tcW w:w="1280" w:type="dxa"/>
          </w:tcPr>
          <w:p w:rsidR="00CB50A4" w:rsidRDefault="00EE7E36" w:rsidP="008C1603">
            <w:pPr>
              <w:pStyle w:val="NoSpacing"/>
              <w:spacing w:line="288" w:lineRule="auto"/>
              <w:rPr>
                <w:rFonts w:ascii="Arial" w:hAnsi="Arial" w:cs="Arial"/>
              </w:rPr>
            </w:pPr>
            <w:r>
              <w:rPr>
                <w:rFonts w:ascii="Arial" w:hAnsi="Arial" w:cs="Arial"/>
              </w:rPr>
              <w:t>5%</w:t>
            </w:r>
          </w:p>
          <w:p w:rsidR="00CB50A4" w:rsidRPr="00CB50A4" w:rsidRDefault="00CB50A4" w:rsidP="008C1603">
            <w:pPr>
              <w:pStyle w:val="NoSpacing"/>
              <w:spacing w:line="288" w:lineRule="auto"/>
              <w:rPr>
                <w:rFonts w:ascii="Arial" w:hAnsi="Arial" w:cs="Arial"/>
              </w:rPr>
            </w:pPr>
          </w:p>
        </w:tc>
        <w:tc>
          <w:tcPr>
            <w:tcW w:w="10907" w:type="dxa"/>
          </w:tcPr>
          <w:p w:rsidR="00CB50A4" w:rsidRPr="00CB50A4" w:rsidRDefault="00CB50A4" w:rsidP="0044372E">
            <w:pPr>
              <w:pStyle w:val="NoSpacing"/>
              <w:spacing w:line="288" w:lineRule="auto"/>
              <w:rPr>
                <w:rFonts w:ascii="Arial" w:hAnsi="Arial" w:cs="Arial"/>
              </w:rPr>
            </w:pPr>
            <w:r w:rsidRPr="00CB50A4">
              <w:rPr>
                <w:rFonts w:ascii="Arial" w:hAnsi="Arial" w:cs="Arial"/>
              </w:rPr>
              <w:t xml:space="preserve">Outline </w:t>
            </w:r>
            <w:r w:rsidR="0044372E">
              <w:rPr>
                <w:rFonts w:ascii="Arial" w:hAnsi="Arial" w:cs="Arial"/>
              </w:rPr>
              <w:t xml:space="preserve">how the service will be flexible to meet the differing needs of families within Derbyshire </w:t>
            </w:r>
          </w:p>
        </w:tc>
      </w:tr>
      <w:tr w:rsidR="00CB50A4" w:rsidRPr="00CB50A4" w:rsidTr="00CB50A4">
        <w:tc>
          <w:tcPr>
            <w:tcW w:w="571" w:type="dxa"/>
            <w:vMerge/>
          </w:tcPr>
          <w:p w:rsidR="00CB50A4" w:rsidRPr="00CB50A4" w:rsidRDefault="00CB50A4" w:rsidP="008C1603">
            <w:pPr>
              <w:pStyle w:val="NoSpacing"/>
              <w:spacing w:line="288" w:lineRule="auto"/>
              <w:rPr>
                <w:rFonts w:ascii="Arial" w:hAnsi="Arial" w:cs="Arial"/>
              </w:rPr>
            </w:pPr>
          </w:p>
        </w:tc>
        <w:tc>
          <w:tcPr>
            <w:tcW w:w="2977" w:type="dxa"/>
            <w:vMerge/>
          </w:tcPr>
          <w:p w:rsidR="00CB50A4" w:rsidRPr="00CB50A4" w:rsidRDefault="00CB50A4" w:rsidP="008C1603">
            <w:pPr>
              <w:pStyle w:val="NoSpacing"/>
              <w:spacing w:line="288" w:lineRule="auto"/>
              <w:rPr>
                <w:rFonts w:ascii="Arial" w:hAnsi="Arial" w:cs="Arial"/>
              </w:rPr>
            </w:pPr>
          </w:p>
        </w:tc>
        <w:tc>
          <w:tcPr>
            <w:tcW w:w="1280" w:type="dxa"/>
          </w:tcPr>
          <w:p w:rsidR="00CB50A4" w:rsidRDefault="00EE7E36" w:rsidP="008C1603">
            <w:pPr>
              <w:pStyle w:val="NoSpacing"/>
              <w:spacing w:line="288" w:lineRule="auto"/>
              <w:rPr>
                <w:rFonts w:ascii="Arial" w:hAnsi="Arial" w:cs="Arial"/>
              </w:rPr>
            </w:pPr>
            <w:r>
              <w:rPr>
                <w:rFonts w:ascii="Arial" w:hAnsi="Arial" w:cs="Arial"/>
              </w:rPr>
              <w:t>5%</w:t>
            </w:r>
          </w:p>
          <w:p w:rsidR="00CB50A4" w:rsidRPr="00CB50A4" w:rsidRDefault="00CB50A4" w:rsidP="008C1603">
            <w:pPr>
              <w:pStyle w:val="NoSpacing"/>
              <w:spacing w:line="288" w:lineRule="auto"/>
              <w:rPr>
                <w:rFonts w:ascii="Arial" w:hAnsi="Arial" w:cs="Arial"/>
              </w:rPr>
            </w:pPr>
          </w:p>
        </w:tc>
        <w:tc>
          <w:tcPr>
            <w:tcW w:w="10907" w:type="dxa"/>
          </w:tcPr>
          <w:p w:rsidR="00CB50A4" w:rsidRPr="00CB50A4" w:rsidRDefault="00CB50A4" w:rsidP="0044372E">
            <w:pPr>
              <w:pStyle w:val="NoSpacing"/>
              <w:spacing w:line="288" w:lineRule="auto"/>
              <w:rPr>
                <w:rFonts w:ascii="Arial" w:hAnsi="Arial" w:cs="Arial"/>
              </w:rPr>
            </w:pPr>
            <w:r w:rsidRPr="00CB50A4">
              <w:rPr>
                <w:rFonts w:ascii="Arial" w:hAnsi="Arial" w:cs="Arial"/>
              </w:rPr>
              <w:t xml:space="preserve">Detail </w:t>
            </w:r>
            <w:r w:rsidR="0044372E">
              <w:rPr>
                <w:rFonts w:ascii="Arial" w:hAnsi="Arial" w:cs="Arial"/>
              </w:rPr>
              <w:t>any additional</w:t>
            </w:r>
            <w:r w:rsidRPr="00CB50A4">
              <w:rPr>
                <w:rFonts w:ascii="Arial" w:hAnsi="Arial" w:cs="Arial"/>
              </w:rPr>
              <w:t xml:space="preserve"> support that w</w:t>
            </w:r>
            <w:r w:rsidR="0044372E">
              <w:rPr>
                <w:rFonts w:ascii="Arial" w:hAnsi="Arial" w:cs="Arial"/>
              </w:rPr>
              <w:t>ould be offered to families above and beyond the basic requirements detailed within the specification</w:t>
            </w:r>
          </w:p>
        </w:tc>
      </w:tr>
      <w:tr w:rsidR="00667B0D" w:rsidRPr="00CB50A4" w:rsidTr="00CB50A4">
        <w:tc>
          <w:tcPr>
            <w:tcW w:w="571" w:type="dxa"/>
            <w:vMerge w:val="restart"/>
          </w:tcPr>
          <w:p w:rsidR="00667B0D" w:rsidRPr="00CB50A4" w:rsidRDefault="00EE7E36" w:rsidP="008C1603">
            <w:pPr>
              <w:pStyle w:val="NoSpacing"/>
              <w:spacing w:line="288" w:lineRule="auto"/>
              <w:rPr>
                <w:rFonts w:ascii="Arial" w:hAnsi="Arial" w:cs="Arial"/>
              </w:rPr>
            </w:pPr>
            <w:r>
              <w:rPr>
                <w:rFonts w:ascii="Arial" w:hAnsi="Arial" w:cs="Arial"/>
              </w:rPr>
              <w:t>7</w:t>
            </w:r>
            <w:r w:rsidR="00667B0D" w:rsidRPr="00CB50A4">
              <w:rPr>
                <w:rFonts w:ascii="Arial" w:hAnsi="Arial" w:cs="Arial"/>
              </w:rPr>
              <w:t>.0</w:t>
            </w:r>
          </w:p>
        </w:tc>
        <w:tc>
          <w:tcPr>
            <w:tcW w:w="2977" w:type="dxa"/>
            <w:vMerge w:val="restart"/>
          </w:tcPr>
          <w:p w:rsidR="00667B0D" w:rsidRPr="00CB50A4" w:rsidRDefault="00667B0D" w:rsidP="008C1603">
            <w:pPr>
              <w:pStyle w:val="NoSpacing"/>
              <w:spacing w:line="288" w:lineRule="auto"/>
              <w:rPr>
                <w:rFonts w:ascii="Arial" w:hAnsi="Arial" w:cs="Arial"/>
              </w:rPr>
            </w:pPr>
            <w:r w:rsidRPr="00CB50A4">
              <w:rPr>
                <w:rFonts w:ascii="Arial" w:hAnsi="Arial" w:cs="Arial"/>
              </w:rPr>
              <w:t>Engagement</w:t>
            </w:r>
          </w:p>
        </w:tc>
        <w:tc>
          <w:tcPr>
            <w:tcW w:w="1280" w:type="dxa"/>
          </w:tcPr>
          <w:p w:rsidR="00667B0D" w:rsidRPr="00CB50A4" w:rsidRDefault="00EE7E36" w:rsidP="008C1603">
            <w:pPr>
              <w:pStyle w:val="NoSpacing"/>
              <w:spacing w:line="288" w:lineRule="auto"/>
              <w:rPr>
                <w:rFonts w:ascii="Arial" w:hAnsi="Arial" w:cs="Arial"/>
              </w:rPr>
            </w:pPr>
            <w:r>
              <w:rPr>
                <w:rFonts w:ascii="Arial" w:hAnsi="Arial" w:cs="Arial"/>
              </w:rPr>
              <w:t>5%</w:t>
            </w:r>
          </w:p>
        </w:tc>
        <w:tc>
          <w:tcPr>
            <w:tcW w:w="10907" w:type="dxa"/>
          </w:tcPr>
          <w:p w:rsidR="00667B0D" w:rsidRPr="00CB50A4" w:rsidRDefault="00667B0D" w:rsidP="008C1603">
            <w:pPr>
              <w:pStyle w:val="NoSpacing"/>
              <w:spacing w:line="288" w:lineRule="auto"/>
              <w:rPr>
                <w:rFonts w:ascii="Arial" w:hAnsi="Arial" w:cs="Arial"/>
              </w:rPr>
            </w:pPr>
            <w:r w:rsidRPr="00CB50A4">
              <w:rPr>
                <w:rFonts w:ascii="Arial" w:hAnsi="Arial" w:cs="Arial"/>
              </w:rPr>
              <w:t>Describe how the service will ensure that knowledge of needs and concerns of local communities is shared with the wider Infant and Toddler Nutrition Service.</w:t>
            </w:r>
          </w:p>
        </w:tc>
      </w:tr>
      <w:tr w:rsidR="00667B0D" w:rsidRPr="00CB50A4" w:rsidTr="00CB50A4">
        <w:tc>
          <w:tcPr>
            <w:tcW w:w="571" w:type="dxa"/>
            <w:vMerge/>
          </w:tcPr>
          <w:p w:rsidR="00667B0D" w:rsidRPr="00CB50A4" w:rsidRDefault="00667B0D" w:rsidP="008C1603">
            <w:pPr>
              <w:pStyle w:val="NoSpacing"/>
              <w:spacing w:line="288" w:lineRule="auto"/>
              <w:rPr>
                <w:rFonts w:ascii="Arial" w:hAnsi="Arial" w:cs="Arial"/>
              </w:rPr>
            </w:pPr>
          </w:p>
        </w:tc>
        <w:tc>
          <w:tcPr>
            <w:tcW w:w="2977" w:type="dxa"/>
            <w:vMerge/>
          </w:tcPr>
          <w:p w:rsidR="00667B0D" w:rsidRPr="00CB50A4" w:rsidRDefault="00667B0D" w:rsidP="008C1603">
            <w:pPr>
              <w:pStyle w:val="NoSpacing"/>
              <w:spacing w:line="288" w:lineRule="auto"/>
              <w:rPr>
                <w:rFonts w:ascii="Arial" w:hAnsi="Arial" w:cs="Arial"/>
              </w:rPr>
            </w:pPr>
          </w:p>
        </w:tc>
        <w:tc>
          <w:tcPr>
            <w:tcW w:w="1280" w:type="dxa"/>
          </w:tcPr>
          <w:p w:rsidR="00667B0D" w:rsidRPr="00CB50A4" w:rsidRDefault="00EE7E36" w:rsidP="008C1603">
            <w:pPr>
              <w:pStyle w:val="NoSpacing"/>
              <w:spacing w:line="288" w:lineRule="auto"/>
              <w:rPr>
                <w:rFonts w:ascii="Arial" w:hAnsi="Arial" w:cs="Arial"/>
              </w:rPr>
            </w:pPr>
            <w:r>
              <w:rPr>
                <w:rFonts w:ascii="Arial" w:hAnsi="Arial" w:cs="Arial"/>
              </w:rPr>
              <w:t>5%</w:t>
            </w:r>
          </w:p>
        </w:tc>
        <w:tc>
          <w:tcPr>
            <w:tcW w:w="10907" w:type="dxa"/>
          </w:tcPr>
          <w:p w:rsidR="00667B0D" w:rsidRPr="00CB50A4" w:rsidRDefault="00667B0D" w:rsidP="00EE7E36">
            <w:pPr>
              <w:pStyle w:val="NoSpacing"/>
              <w:spacing w:line="288" w:lineRule="auto"/>
              <w:rPr>
                <w:rFonts w:ascii="Arial" w:hAnsi="Arial" w:cs="Arial"/>
              </w:rPr>
            </w:pPr>
            <w:r w:rsidRPr="00CB50A4">
              <w:rPr>
                <w:rFonts w:ascii="Arial" w:hAnsi="Arial" w:cs="Arial"/>
              </w:rPr>
              <w:t>Describe how the service will work with DCHS to ensure that any messages are delivered in a clear and co</w:t>
            </w:r>
            <w:r w:rsidR="00EE7E36">
              <w:rPr>
                <w:rFonts w:ascii="Arial" w:hAnsi="Arial" w:cs="Arial"/>
              </w:rPr>
              <w:t>nsistent way across the service.</w:t>
            </w:r>
          </w:p>
        </w:tc>
      </w:tr>
    </w:tbl>
    <w:p w:rsidR="009E14D7" w:rsidRPr="008C1603" w:rsidRDefault="009E14D7" w:rsidP="00426B00">
      <w:pPr>
        <w:pStyle w:val="NoSpacing"/>
        <w:spacing w:line="288" w:lineRule="auto"/>
        <w:rPr>
          <w:rFonts w:ascii="Arial" w:hAnsi="Arial" w:cs="Arial"/>
          <w:sz w:val="21"/>
          <w:szCs w:val="21"/>
        </w:rPr>
      </w:pPr>
    </w:p>
    <w:sectPr w:rsidR="009E14D7" w:rsidRPr="008C1603" w:rsidSect="00426B00">
      <w:pgSz w:w="16838" w:h="11906" w:orient="landscape"/>
      <w:pgMar w:top="851" w:right="1440" w:bottom="567" w:left="1440"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220" w:rsidRDefault="00C37220" w:rsidP="008C1603">
      <w:pPr>
        <w:spacing w:after="0" w:line="240" w:lineRule="auto"/>
      </w:pPr>
      <w:r>
        <w:separator/>
      </w:r>
    </w:p>
  </w:endnote>
  <w:endnote w:type="continuationSeparator" w:id="0">
    <w:p w:rsidR="00C37220" w:rsidRDefault="00C37220" w:rsidP="008C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089920191"/>
      <w:docPartObj>
        <w:docPartGallery w:val="Page Numbers (Bottom of Page)"/>
        <w:docPartUnique/>
      </w:docPartObj>
    </w:sdtPr>
    <w:sdtEndPr>
      <w:rPr>
        <w:sz w:val="16"/>
        <w:szCs w:val="16"/>
      </w:rPr>
    </w:sdtEndPr>
    <w:sdtContent>
      <w:sdt>
        <w:sdtPr>
          <w:rPr>
            <w:rFonts w:ascii="Arial" w:hAnsi="Arial" w:cs="Arial"/>
            <w:sz w:val="16"/>
            <w:szCs w:val="16"/>
          </w:rPr>
          <w:id w:val="-1179883238"/>
          <w:docPartObj>
            <w:docPartGallery w:val="Page Numbers (Top of Page)"/>
            <w:docPartUnique/>
          </w:docPartObj>
        </w:sdtPr>
        <w:sdtEndPr/>
        <w:sdtContent>
          <w:p w:rsidR="009554A1" w:rsidRPr="001B624A" w:rsidRDefault="009554A1">
            <w:pPr>
              <w:pStyle w:val="Footer"/>
              <w:jc w:val="right"/>
              <w:rPr>
                <w:rFonts w:ascii="Arial" w:hAnsi="Arial" w:cs="Arial"/>
                <w:sz w:val="16"/>
                <w:szCs w:val="16"/>
              </w:rPr>
            </w:pPr>
            <w:r w:rsidRPr="001B624A">
              <w:rPr>
                <w:rFonts w:ascii="Arial" w:hAnsi="Arial" w:cs="Arial"/>
                <w:sz w:val="16"/>
                <w:szCs w:val="16"/>
              </w:rPr>
              <w:t xml:space="preserve">Page </w:t>
            </w:r>
            <w:r w:rsidRPr="001B624A">
              <w:rPr>
                <w:rFonts w:ascii="Arial" w:hAnsi="Arial" w:cs="Arial"/>
                <w:b/>
                <w:bCs/>
                <w:sz w:val="16"/>
                <w:szCs w:val="16"/>
              </w:rPr>
              <w:fldChar w:fldCharType="begin"/>
            </w:r>
            <w:r w:rsidRPr="001B624A">
              <w:rPr>
                <w:rFonts w:ascii="Arial" w:hAnsi="Arial" w:cs="Arial"/>
                <w:b/>
                <w:bCs/>
                <w:sz w:val="16"/>
                <w:szCs w:val="16"/>
              </w:rPr>
              <w:instrText xml:space="preserve"> PAGE </w:instrText>
            </w:r>
            <w:r w:rsidRPr="001B624A">
              <w:rPr>
                <w:rFonts w:ascii="Arial" w:hAnsi="Arial" w:cs="Arial"/>
                <w:b/>
                <w:bCs/>
                <w:sz w:val="16"/>
                <w:szCs w:val="16"/>
              </w:rPr>
              <w:fldChar w:fldCharType="separate"/>
            </w:r>
            <w:r w:rsidR="00C147C1">
              <w:rPr>
                <w:rFonts w:ascii="Arial" w:hAnsi="Arial" w:cs="Arial"/>
                <w:b/>
                <w:bCs/>
                <w:noProof/>
                <w:sz w:val="16"/>
                <w:szCs w:val="16"/>
              </w:rPr>
              <w:t>12</w:t>
            </w:r>
            <w:r w:rsidRPr="001B624A">
              <w:rPr>
                <w:rFonts w:ascii="Arial" w:hAnsi="Arial" w:cs="Arial"/>
                <w:b/>
                <w:bCs/>
                <w:sz w:val="16"/>
                <w:szCs w:val="16"/>
              </w:rPr>
              <w:fldChar w:fldCharType="end"/>
            </w:r>
            <w:r w:rsidRPr="001B624A">
              <w:rPr>
                <w:rFonts w:ascii="Arial" w:hAnsi="Arial" w:cs="Arial"/>
                <w:sz w:val="16"/>
                <w:szCs w:val="16"/>
              </w:rPr>
              <w:t xml:space="preserve"> of </w:t>
            </w:r>
            <w:r w:rsidRPr="001B624A">
              <w:rPr>
                <w:rFonts w:ascii="Arial" w:hAnsi="Arial" w:cs="Arial"/>
                <w:b/>
                <w:bCs/>
                <w:sz w:val="16"/>
                <w:szCs w:val="16"/>
              </w:rPr>
              <w:fldChar w:fldCharType="begin"/>
            </w:r>
            <w:r w:rsidRPr="001B624A">
              <w:rPr>
                <w:rFonts w:ascii="Arial" w:hAnsi="Arial" w:cs="Arial"/>
                <w:b/>
                <w:bCs/>
                <w:sz w:val="16"/>
                <w:szCs w:val="16"/>
              </w:rPr>
              <w:instrText xml:space="preserve"> NUMPAGES  </w:instrText>
            </w:r>
            <w:r w:rsidRPr="001B624A">
              <w:rPr>
                <w:rFonts w:ascii="Arial" w:hAnsi="Arial" w:cs="Arial"/>
                <w:b/>
                <w:bCs/>
                <w:sz w:val="16"/>
                <w:szCs w:val="16"/>
              </w:rPr>
              <w:fldChar w:fldCharType="separate"/>
            </w:r>
            <w:r w:rsidR="00C147C1">
              <w:rPr>
                <w:rFonts w:ascii="Arial" w:hAnsi="Arial" w:cs="Arial"/>
                <w:b/>
                <w:bCs/>
                <w:noProof/>
                <w:sz w:val="16"/>
                <w:szCs w:val="16"/>
              </w:rPr>
              <w:t>12</w:t>
            </w:r>
            <w:r w:rsidRPr="001B624A">
              <w:rPr>
                <w:rFonts w:ascii="Arial" w:hAnsi="Arial" w:cs="Arial"/>
                <w:b/>
                <w:bCs/>
                <w:sz w:val="16"/>
                <w:szCs w:val="16"/>
              </w:rPr>
              <w:fldChar w:fldCharType="end"/>
            </w:r>
          </w:p>
        </w:sdtContent>
      </w:sdt>
    </w:sdtContent>
  </w:sdt>
  <w:p w:rsidR="009554A1" w:rsidRDefault="00955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220" w:rsidRDefault="00C37220" w:rsidP="008C1603">
      <w:pPr>
        <w:spacing w:after="0" w:line="240" w:lineRule="auto"/>
      </w:pPr>
      <w:r>
        <w:separator/>
      </w:r>
    </w:p>
  </w:footnote>
  <w:footnote w:type="continuationSeparator" w:id="0">
    <w:p w:rsidR="00C37220" w:rsidRDefault="00C37220" w:rsidP="008C1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A1" w:rsidRDefault="009554A1">
    <w:pPr>
      <w:pStyle w:val="Header"/>
    </w:pPr>
    <w:r>
      <w:rPr>
        <w:noProof/>
        <w:lang w:eastAsia="en-GB"/>
      </w:rPr>
      <w:drawing>
        <wp:anchor distT="0" distB="0" distL="114300" distR="114300" simplePos="0" relativeHeight="251658240" behindDoc="1" locked="0" layoutInCell="1" allowOverlap="1" wp14:anchorId="0467D975" wp14:editId="1F0E078B">
          <wp:simplePos x="0" y="0"/>
          <wp:positionH relativeFrom="column">
            <wp:posOffset>6743700</wp:posOffset>
          </wp:positionH>
          <wp:positionV relativeFrom="paragraph">
            <wp:posOffset>-344805</wp:posOffset>
          </wp:positionV>
          <wp:extent cx="1476375" cy="737870"/>
          <wp:effectExtent l="0" t="0" r="9525" b="5080"/>
          <wp:wrapTight wrapText="bothSides">
            <wp:wrapPolygon edited="0">
              <wp:start x="0" y="0"/>
              <wp:lineTo x="0" y="21191"/>
              <wp:lineTo x="21461" y="21191"/>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74519" t="24230" r="8814" b="60947"/>
                  <a:stretch/>
                </pic:blipFill>
                <pic:spPr bwMode="auto">
                  <a:xfrm>
                    <a:off x="0" y="0"/>
                    <a:ext cx="1476375" cy="737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2C9"/>
    <w:multiLevelType w:val="hybridMultilevel"/>
    <w:tmpl w:val="050021C6"/>
    <w:lvl w:ilvl="0" w:tplc="904A12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DA746B"/>
    <w:multiLevelType w:val="hybridMultilevel"/>
    <w:tmpl w:val="378A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E68F5"/>
    <w:multiLevelType w:val="multilevel"/>
    <w:tmpl w:val="B9988D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39D1450"/>
    <w:multiLevelType w:val="multilevel"/>
    <w:tmpl w:val="C9C2D09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D10280"/>
    <w:multiLevelType w:val="hybridMultilevel"/>
    <w:tmpl w:val="416AFC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757BEC"/>
    <w:multiLevelType w:val="multilevel"/>
    <w:tmpl w:val="D826C5F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700381"/>
    <w:multiLevelType w:val="hybridMultilevel"/>
    <w:tmpl w:val="3CFA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AF7902"/>
    <w:multiLevelType w:val="hybridMultilevel"/>
    <w:tmpl w:val="32765FC8"/>
    <w:lvl w:ilvl="0" w:tplc="A024270A">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E75967"/>
    <w:multiLevelType w:val="hybridMultilevel"/>
    <w:tmpl w:val="9118F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F72FE6"/>
    <w:multiLevelType w:val="hybridMultilevel"/>
    <w:tmpl w:val="9BF6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7C2A34"/>
    <w:multiLevelType w:val="hybridMultilevel"/>
    <w:tmpl w:val="78BADE48"/>
    <w:lvl w:ilvl="0" w:tplc="B754AE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7A4EC4"/>
    <w:multiLevelType w:val="hybridMultilevel"/>
    <w:tmpl w:val="CB286D0C"/>
    <w:lvl w:ilvl="0" w:tplc="41A0204E">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0D0AE6"/>
    <w:multiLevelType w:val="hybridMultilevel"/>
    <w:tmpl w:val="1E3AD6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6C2E43"/>
    <w:multiLevelType w:val="hybridMultilevel"/>
    <w:tmpl w:val="0D5A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F60769"/>
    <w:multiLevelType w:val="multilevel"/>
    <w:tmpl w:val="CCC2DA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4C092CF0"/>
    <w:multiLevelType w:val="hybridMultilevel"/>
    <w:tmpl w:val="5810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AC6853"/>
    <w:multiLevelType w:val="hybridMultilevel"/>
    <w:tmpl w:val="F9A4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947B00"/>
    <w:multiLevelType w:val="hybridMultilevel"/>
    <w:tmpl w:val="48622E08"/>
    <w:lvl w:ilvl="0" w:tplc="F7FC1A6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E71EAB"/>
    <w:multiLevelType w:val="hybridMultilevel"/>
    <w:tmpl w:val="F0404DB4"/>
    <w:lvl w:ilvl="0" w:tplc="A024270A">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B8600D"/>
    <w:multiLevelType w:val="hybridMultilevel"/>
    <w:tmpl w:val="60DC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F523A9"/>
    <w:multiLevelType w:val="hybridMultilevel"/>
    <w:tmpl w:val="A1D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9244E6"/>
    <w:multiLevelType w:val="multilevel"/>
    <w:tmpl w:val="BD6E97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B47639B"/>
    <w:multiLevelType w:val="multilevel"/>
    <w:tmpl w:val="7B74AA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0DA34A3"/>
    <w:multiLevelType w:val="hybridMultilevel"/>
    <w:tmpl w:val="1FBCE1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0F5446F"/>
    <w:multiLevelType w:val="multilevel"/>
    <w:tmpl w:val="7B74AA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7C7A2D"/>
    <w:multiLevelType w:val="hybridMultilevel"/>
    <w:tmpl w:val="4DC047E0"/>
    <w:lvl w:ilvl="0" w:tplc="1390FE6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CD0717"/>
    <w:multiLevelType w:val="multilevel"/>
    <w:tmpl w:val="7B74AA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79848A5"/>
    <w:multiLevelType w:val="hybridMultilevel"/>
    <w:tmpl w:val="4B14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2"/>
  </w:num>
  <w:num w:numId="4">
    <w:abstractNumId w:val="7"/>
  </w:num>
  <w:num w:numId="5">
    <w:abstractNumId w:val="26"/>
  </w:num>
  <w:num w:numId="6">
    <w:abstractNumId w:val="2"/>
  </w:num>
  <w:num w:numId="7">
    <w:abstractNumId w:val="1"/>
  </w:num>
  <w:num w:numId="8">
    <w:abstractNumId w:val="21"/>
  </w:num>
  <w:num w:numId="9">
    <w:abstractNumId w:val="16"/>
  </w:num>
  <w:num w:numId="10">
    <w:abstractNumId w:val="9"/>
  </w:num>
  <w:num w:numId="11">
    <w:abstractNumId w:val="24"/>
  </w:num>
  <w:num w:numId="12">
    <w:abstractNumId w:val="20"/>
  </w:num>
  <w:num w:numId="13">
    <w:abstractNumId w:val="4"/>
  </w:num>
  <w:num w:numId="14">
    <w:abstractNumId w:val="11"/>
  </w:num>
  <w:num w:numId="15">
    <w:abstractNumId w:val="22"/>
  </w:num>
  <w:num w:numId="16">
    <w:abstractNumId w:val="5"/>
  </w:num>
  <w:num w:numId="17">
    <w:abstractNumId w:val="3"/>
  </w:num>
  <w:num w:numId="18">
    <w:abstractNumId w:val="15"/>
  </w:num>
  <w:num w:numId="19">
    <w:abstractNumId w:val="0"/>
  </w:num>
  <w:num w:numId="20">
    <w:abstractNumId w:val="17"/>
  </w:num>
  <w:num w:numId="21">
    <w:abstractNumId w:val="6"/>
  </w:num>
  <w:num w:numId="22">
    <w:abstractNumId w:val="23"/>
  </w:num>
  <w:num w:numId="23">
    <w:abstractNumId w:val="27"/>
  </w:num>
  <w:num w:numId="24">
    <w:abstractNumId w:val="8"/>
  </w:num>
  <w:num w:numId="25">
    <w:abstractNumId w:val="19"/>
  </w:num>
  <w:num w:numId="26">
    <w:abstractNumId w:val="25"/>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1E"/>
    <w:rsid w:val="0001014D"/>
    <w:rsid w:val="000128A0"/>
    <w:rsid w:val="000C10F7"/>
    <w:rsid w:val="001053FD"/>
    <w:rsid w:val="001368B1"/>
    <w:rsid w:val="00192806"/>
    <w:rsid w:val="001B624A"/>
    <w:rsid w:val="001B713E"/>
    <w:rsid w:val="001E19E2"/>
    <w:rsid w:val="001F3306"/>
    <w:rsid w:val="00240762"/>
    <w:rsid w:val="00241262"/>
    <w:rsid w:val="002936FF"/>
    <w:rsid w:val="002A413B"/>
    <w:rsid w:val="002D7C6C"/>
    <w:rsid w:val="003275B2"/>
    <w:rsid w:val="00371AC5"/>
    <w:rsid w:val="003C70E1"/>
    <w:rsid w:val="004011BE"/>
    <w:rsid w:val="00410535"/>
    <w:rsid w:val="004126CB"/>
    <w:rsid w:val="0042582A"/>
    <w:rsid w:val="004263E2"/>
    <w:rsid w:val="00426B00"/>
    <w:rsid w:val="0044372E"/>
    <w:rsid w:val="004703A9"/>
    <w:rsid w:val="004852B7"/>
    <w:rsid w:val="004A2FE7"/>
    <w:rsid w:val="004B6269"/>
    <w:rsid w:val="004C1A13"/>
    <w:rsid w:val="00500560"/>
    <w:rsid w:val="00506F69"/>
    <w:rsid w:val="00533154"/>
    <w:rsid w:val="00550BF5"/>
    <w:rsid w:val="00585F4F"/>
    <w:rsid w:val="00590B64"/>
    <w:rsid w:val="005B2C04"/>
    <w:rsid w:val="005E01CA"/>
    <w:rsid w:val="00635671"/>
    <w:rsid w:val="00667B0D"/>
    <w:rsid w:val="00670517"/>
    <w:rsid w:val="0068391E"/>
    <w:rsid w:val="006D3934"/>
    <w:rsid w:val="00713844"/>
    <w:rsid w:val="00736B1E"/>
    <w:rsid w:val="0074186B"/>
    <w:rsid w:val="00744215"/>
    <w:rsid w:val="00757308"/>
    <w:rsid w:val="0076450C"/>
    <w:rsid w:val="00791449"/>
    <w:rsid w:val="007A5693"/>
    <w:rsid w:val="007B4728"/>
    <w:rsid w:val="007C2707"/>
    <w:rsid w:val="007C6A8B"/>
    <w:rsid w:val="008153D2"/>
    <w:rsid w:val="00837B10"/>
    <w:rsid w:val="008502A1"/>
    <w:rsid w:val="00865FC2"/>
    <w:rsid w:val="008C1603"/>
    <w:rsid w:val="008E3555"/>
    <w:rsid w:val="00922A3C"/>
    <w:rsid w:val="00930BBE"/>
    <w:rsid w:val="009440BC"/>
    <w:rsid w:val="009554A1"/>
    <w:rsid w:val="00961736"/>
    <w:rsid w:val="00975050"/>
    <w:rsid w:val="009E14D7"/>
    <w:rsid w:val="00A25E3E"/>
    <w:rsid w:val="00A35319"/>
    <w:rsid w:val="00A82F98"/>
    <w:rsid w:val="00AA0F3A"/>
    <w:rsid w:val="00AD608E"/>
    <w:rsid w:val="00AD7F08"/>
    <w:rsid w:val="00AE55E0"/>
    <w:rsid w:val="00B3310B"/>
    <w:rsid w:val="00B44944"/>
    <w:rsid w:val="00B45471"/>
    <w:rsid w:val="00BA4E13"/>
    <w:rsid w:val="00BB55AE"/>
    <w:rsid w:val="00C06AC8"/>
    <w:rsid w:val="00C147C1"/>
    <w:rsid w:val="00C37220"/>
    <w:rsid w:val="00C3791B"/>
    <w:rsid w:val="00C81C65"/>
    <w:rsid w:val="00C844D3"/>
    <w:rsid w:val="00CA1F4F"/>
    <w:rsid w:val="00CB10D5"/>
    <w:rsid w:val="00CB50A4"/>
    <w:rsid w:val="00CC2F5F"/>
    <w:rsid w:val="00CE272B"/>
    <w:rsid w:val="00D22B52"/>
    <w:rsid w:val="00DF2BA0"/>
    <w:rsid w:val="00E65196"/>
    <w:rsid w:val="00E8202D"/>
    <w:rsid w:val="00E85A22"/>
    <w:rsid w:val="00E907EB"/>
    <w:rsid w:val="00E92E12"/>
    <w:rsid w:val="00E972AE"/>
    <w:rsid w:val="00EE7E36"/>
    <w:rsid w:val="00EF7BEE"/>
    <w:rsid w:val="00F0237C"/>
    <w:rsid w:val="00F11C4D"/>
    <w:rsid w:val="00F17B0B"/>
    <w:rsid w:val="00F32334"/>
    <w:rsid w:val="00F33AA4"/>
    <w:rsid w:val="00F52283"/>
    <w:rsid w:val="00F575FF"/>
    <w:rsid w:val="00F70152"/>
    <w:rsid w:val="00F878F2"/>
    <w:rsid w:val="00FA443F"/>
    <w:rsid w:val="00FB2782"/>
    <w:rsid w:val="00FB5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73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91E"/>
    <w:pPr>
      <w:ind w:left="720"/>
      <w:contextualSpacing/>
    </w:pPr>
  </w:style>
  <w:style w:type="table" w:styleId="TableGrid">
    <w:name w:val="Table Grid"/>
    <w:basedOn w:val="TableNormal"/>
    <w:uiPriority w:val="59"/>
    <w:rsid w:val="0068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3D2"/>
    <w:rPr>
      <w:rFonts w:ascii="Tahoma" w:hAnsi="Tahoma" w:cs="Tahoma"/>
      <w:sz w:val="16"/>
      <w:szCs w:val="16"/>
    </w:rPr>
  </w:style>
  <w:style w:type="paragraph" w:styleId="Header">
    <w:name w:val="header"/>
    <w:basedOn w:val="Normal"/>
    <w:link w:val="HeaderChar"/>
    <w:uiPriority w:val="99"/>
    <w:unhideWhenUsed/>
    <w:rsid w:val="008C1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603"/>
  </w:style>
  <w:style w:type="paragraph" w:styleId="Footer">
    <w:name w:val="footer"/>
    <w:basedOn w:val="Normal"/>
    <w:link w:val="FooterChar"/>
    <w:uiPriority w:val="99"/>
    <w:unhideWhenUsed/>
    <w:rsid w:val="008C1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603"/>
  </w:style>
  <w:style w:type="paragraph" w:styleId="NoSpacing">
    <w:name w:val="No Spacing"/>
    <w:uiPriority w:val="1"/>
    <w:qFormat/>
    <w:rsid w:val="008C1603"/>
    <w:pPr>
      <w:spacing w:after="0" w:line="240" w:lineRule="auto"/>
    </w:pPr>
  </w:style>
  <w:style w:type="character" w:customStyle="1" w:styleId="Heading1Char">
    <w:name w:val="Heading 1 Char"/>
    <w:basedOn w:val="DefaultParagraphFont"/>
    <w:link w:val="Heading1"/>
    <w:uiPriority w:val="9"/>
    <w:rsid w:val="0075730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7308"/>
    <w:pPr>
      <w:outlineLvl w:val="9"/>
    </w:pPr>
    <w:rPr>
      <w:lang w:val="en-US" w:eastAsia="ja-JP"/>
    </w:rPr>
  </w:style>
  <w:style w:type="paragraph" w:styleId="TOC1">
    <w:name w:val="toc 1"/>
    <w:basedOn w:val="Normal"/>
    <w:next w:val="Normal"/>
    <w:autoRedefine/>
    <w:uiPriority w:val="39"/>
    <w:unhideWhenUsed/>
    <w:rsid w:val="00757308"/>
    <w:pPr>
      <w:spacing w:after="100"/>
    </w:pPr>
  </w:style>
  <w:style w:type="character" w:styleId="Hyperlink">
    <w:name w:val="Hyperlink"/>
    <w:basedOn w:val="DefaultParagraphFont"/>
    <w:uiPriority w:val="99"/>
    <w:unhideWhenUsed/>
    <w:rsid w:val="00757308"/>
    <w:rPr>
      <w:color w:val="0000FF" w:themeColor="hyperlink"/>
      <w:u w:val="single"/>
    </w:rPr>
  </w:style>
  <w:style w:type="paragraph" w:styleId="TOC2">
    <w:name w:val="toc 2"/>
    <w:basedOn w:val="Normal"/>
    <w:next w:val="Normal"/>
    <w:autoRedefine/>
    <w:uiPriority w:val="39"/>
    <w:unhideWhenUsed/>
    <w:rsid w:val="00FB5064"/>
    <w:pPr>
      <w:spacing w:after="100"/>
      <w:ind w:left="220"/>
    </w:pPr>
  </w:style>
  <w:style w:type="character" w:styleId="CommentReference">
    <w:name w:val="annotation reference"/>
    <w:basedOn w:val="DefaultParagraphFont"/>
    <w:uiPriority w:val="99"/>
    <w:semiHidden/>
    <w:unhideWhenUsed/>
    <w:rsid w:val="00550BF5"/>
    <w:rPr>
      <w:sz w:val="16"/>
      <w:szCs w:val="16"/>
    </w:rPr>
  </w:style>
  <w:style w:type="paragraph" w:styleId="CommentText">
    <w:name w:val="annotation text"/>
    <w:basedOn w:val="Normal"/>
    <w:link w:val="CommentTextChar"/>
    <w:uiPriority w:val="99"/>
    <w:semiHidden/>
    <w:unhideWhenUsed/>
    <w:rsid w:val="00550BF5"/>
    <w:pPr>
      <w:spacing w:line="240" w:lineRule="auto"/>
    </w:pPr>
    <w:rPr>
      <w:sz w:val="20"/>
      <w:szCs w:val="20"/>
    </w:rPr>
  </w:style>
  <w:style w:type="character" w:customStyle="1" w:styleId="CommentTextChar">
    <w:name w:val="Comment Text Char"/>
    <w:basedOn w:val="DefaultParagraphFont"/>
    <w:link w:val="CommentText"/>
    <w:uiPriority w:val="99"/>
    <w:semiHidden/>
    <w:rsid w:val="00550BF5"/>
    <w:rPr>
      <w:sz w:val="20"/>
      <w:szCs w:val="20"/>
    </w:rPr>
  </w:style>
  <w:style w:type="paragraph" w:styleId="CommentSubject">
    <w:name w:val="annotation subject"/>
    <w:basedOn w:val="CommentText"/>
    <w:next w:val="CommentText"/>
    <w:link w:val="CommentSubjectChar"/>
    <w:uiPriority w:val="99"/>
    <w:semiHidden/>
    <w:unhideWhenUsed/>
    <w:rsid w:val="00550BF5"/>
    <w:rPr>
      <w:b/>
      <w:bCs/>
    </w:rPr>
  </w:style>
  <w:style w:type="character" w:customStyle="1" w:styleId="CommentSubjectChar">
    <w:name w:val="Comment Subject Char"/>
    <w:basedOn w:val="CommentTextChar"/>
    <w:link w:val="CommentSubject"/>
    <w:uiPriority w:val="99"/>
    <w:semiHidden/>
    <w:rsid w:val="00550BF5"/>
    <w:rPr>
      <w:b/>
      <w:bCs/>
      <w:sz w:val="20"/>
      <w:szCs w:val="20"/>
    </w:rPr>
  </w:style>
  <w:style w:type="paragraph" w:styleId="TOC3">
    <w:name w:val="toc 3"/>
    <w:basedOn w:val="Normal"/>
    <w:next w:val="Normal"/>
    <w:autoRedefine/>
    <w:uiPriority w:val="39"/>
    <w:unhideWhenUsed/>
    <w:rsid w:val="00E8202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73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91E"/>
    <w:pPr>
      <w:ind w:left="720"/>
      <w:contextualSpacing/>
    </w:pPr>
  </w:style>
  <w:style w:type="table" w:styleId="TableGrid">
    <w:name w:val="Table Grid"/>
    <w:basedOn w:val="TableNormal"/>
    <w:uiPriority w:val="59"/>
    <w:rsid w:val="0068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3D2"/>
    <w:rPr>
      <w:rFonts w:ascii="Tahoma" w:hAnsi="Tahoma" w:cs="Tahoma"/>
      <w:sz w:val="16"/>
      <w:szCs w:val="16"/>
    </w:rPr>
  </w:style>
  <w:style w:type="paragraph" w:styleId="Header">
    <w:name w:val="header"/>
    <w:basedOn w:val="Normal"/>
    <w:link w:val="HeaderChar"/>
    <w:uiPriority w:val="99"/>
    <w:unhideWhenUsed/>
    <w:rsid w:val="008C1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603"/>
  </w:style>
  <w:style w:type="paragraph" w:styleId="Footer">
    <w:name w:val="footer"/>
    <w:basedOn w:val="Normal"/>
    <w:link w:val="FooterChar"/>
    <w:uiPriority w:val="99"/>
    <w:unhideWhenUsed/>
    <w:rsid w:val="008C1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603"/>
  </w:style>
  <w:style w:type="paragraph" w:styleId="NoSpacing">
    <w:name w:val="No Spacing"/>
    <w:uiPriority w:val="1"/>
    <w:qFormat/>
    <w:rsid w:val="008C1603"/>
    <w:pPr>
      <w:spacing w:after="0" w:line="240" w:lineRule="auto"/>
    </w:pPr>
  </w:style>
  <w:style w:type="character" w:customStyle="1" w:styleId="Heading1Char">
    <w:name w:val="Heading 1 Char"/>
    <w:basedOn w:val="DefaultParagraphFont"/>
    <w:link w:val="Heading1"/>
    <w:uiPriority w:val="9"/>
    <w:rsid w:val="0075730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7308"/>
    <w:pPr>
      <w:outlineLvl w:val="9"/>
    </w:pPr>
    <w:rPr>
      <w:lang w:val="en-US" w:eastAsia="ja-JP"/>
    </w:rPr>
  </w:style>
  <w:style w:type="paragraph" w:styleId="TOC1">
    <w:name w:val="toc 1"/>
    <w:basedOn w:val="Normal"/>
    <w:next w:val="Normal"/>
    <w:autoRedefine/>
    <w:uiPriority w:val="39"/>
    <w:unhideWhenUsed/>
    <w:rsid w:val="00757308"/>
    <w:pPr>
      <w:spacing w:after="100"/>
    </w:pPr>
  </w:style>
  <w:style w:type="character" w:styleId="Hyperlink">
    <w:name w:val="Hyperlink"/>
    <w:basedOn w:val="DefaultParagraphFont"/>
    <w:uiPriority w:val="99"/>
    <w:unhideWhenUsed/>
    <w:rsid w:val="00757308"/>
    <w:rPr>
      <w:color w:val="0000FF" w:themeColor="hyperlink"/>
      <w:u w:val="single"/>
    </w:rPr>
  </w:style>
  <w:style w:type="paragraph" w:styleId="TOC2">
    <w:name w:val="toc 2"/>
    <w:basedOn w:val="Normal"/>
    <w:next w:val="Normal"/>
    <w:autoRedefine/>
    <w:uiPriority w:val="39"/>
    <w:unhideWhenUsed/>
    <w:rsid w:val="00FB5064"/>
    <w:pPr>
      <w:spacing w:after="100"/>
      <w:ind w:left="220"/>
    </w:pPr>
  </w:style>
  <w:style w:type="character" w:styleId="CommentReference">
    <w:name w:val="annotation reference"/>
    <w:basedOn w:val="DefaultParagraphFont"/>
    <w:uiPriority w:val="99"/>
    <w:semiHidden/>
    <w:unhideWhenUsed/>
    <w:rsid w:val="00550BF5"/>
    <w:rPr>
      <w:sz w:val="16"/>
      <w:szCs w:val="16"/>
    </w:rPr>
  </w:style>
  <w:style w:type="paragraph" w:styleId="CommentText">
    <w:name w:val="annotation text"/>
    <w:basedOn w:val="Normal"/>
    <w:link w:val="CommentTextChar"/>
    <w:uiPriority w:val="99"/>
    <w:semiHidden/>
    <w:unhideWhenUsed/>
    <w:rsid w:val="00550BF5"/>
    <w:pPr>
      <w:spacing w:line="240" w:lineRule="auto"/>
    </w:pPr>
    <w:rPr>
      <w:sz w:val="20"/>
      <w:szCs w:val="20"/>
    </w:rPr>
  </w:style>
  <w:style w:type="character" w:customStyle="1" w:styleId="CommentTextChar">
    <w:name w:val="Comment Text Char"/>
    <w:basedOn w:val="DefaultParagraphFont"/>
    <w:link w:val="CommentText"/>
    <w:uiPriority w:val="99"/>
    <w:semiHidden/>
    <w:rsid w:val="00550BF5"/>
    <w:rPr>
      <w:sz w:val="20"/>
      <w:szCs w:val="20"/>
    </w:rPr>
  </w:style>
  <w:style w:type="paragraph" w:styleId="CommentSubject">
    <w:name w:val="annotation subject"/>
    <w:basedOn w:val="CommentText"/>
    <w:next w:val="CommentText"/>
    <w:link w:val="CommentSubjectChar"/>
    <w:uiPriority w:val="99"/>
    <w:semiHidden/>
    <w:unhideWhenUsed/>
    <w:rsid w:val="00550BF5"/>
    <w:rPr>
      <w:b/>
      <w:bCs/>
    </w:rPr>
  </w:style>
  <w:style w:type="character" w:customStyle="1" w:styleId="CommentSubjectChar">
    <w:name w:val="Comment Subject Char"/>
    <w:basedOn w:val="CommentTextChar"/>
    <w:link w:val="CommentSubject"/>
    <w:uiPriority w:val="99"/>
    <w:semiHidden/>
    <w:rsid w:val="00550BF5"/>
    <w:rPr>
      <w:b/>
      <w:bCs/>
      <w:sz w:val="20"/>
      <w:szCs w:val="20"/>
    </w:rPr>
  </w:style>
  <w:style w:type="paragraph" w:styleId="TOC3">
    <w:name w:val="toc 3"/>
    <w:basedOn w:val="Normal"/>
    <w:next w:val="Normal"/>
    <w:autoRedefine/>
    <w:uiPriority w:val="39"/>
    <w:unhideWhenUsed/>
    <w:rsid w:val="00E8202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416">
      <w:bodyDiv w:val="1"/>
      <w:marLeft w:val="0"/>
      <w:marRight w:val="0"/>
      <w:marTop w:val="0"/>
      <w:marBottom w:val="0"/>
      <w:divBdr>
        <w:top w:val="none" w:sz="0" w:space="0" w:color="auto"/>
        <w:left w:val="none" w:sz="0" w:space="0" w:color="auto"/>
        <w:bottom w:val="none" w:sz="0" w:space="0" w:color="auto"/>
        <w:right w:val="none" w:sz="0" w:space="0" w:color="auto"/>
      </w:divBdr>
    </w:div>
    <w:div w:id="183253686">
      <w:bodyDiv w:val="1"/>
      <w:marLeft w:val="0"/>
      <w:marRight w:val="0"/>
      <w:marTop w:val="0"/>
      <w:marBottom w:val="0"/>
      <w:divBdr>
        <w:top w:val="none" w:sz="0" w:space="0" w:color="auto"/>
        <w:left w:val="none" w:sz="0" w:space="0" w:color="auto"/>
        <w:bottom w:val="none" w:sz="0" w:space="0" w:color="auto"/>
        <w:right w:val="none" w:sz="0" w:space="0" w:color="auto"/>
      </w:divBdr>
    </w:div>
    <w:div w:id="282543593">
      <w:bodyDiv w:val="1"/>
      <w:marLeft w:val="0"/>
      <w:marRight w:val="0"/>
      <w:marTop w:val="0"/>
      <w:marBottom w:val="0"/>
      <w:divBdr>
        <w:top w:val="none" w:sz="0" w:space="0" w:color="auto"/>
        <w:left w:val="none" w:sz="0" w:space="0" w:color="auto"/>
        <w:bottom w:val="none" w:sz="0" w:space="0" w:color="auto"/>
        <w:right w:val="none" w:sz="0" w:space="0" w:color="auto"/>
      </w:divBdr>
    </w:div>
    <w:div w:id="141485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it.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6720-5C8C-4D05-96BC-E34FE086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3118</Words>
  <Characters>17773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Caitlin_richens</dc:creator>
  <cp:lastModifiedBy>melvyn_tagg</cp:lastModifiedBy>
  <cp:revision>2</cp:revision>
  <dcterms:created xsi:type="dcterms:W3CDTF">2018-01-15T13:44:00Z</dcterms:created>
  <dcterms:modified xsi:type="dcterms:W3CDTF">2018-01-15T13:44:00Z</dcterms:modified>
</cp:coreProperties>
</file>