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D1539" w14:textId="77777777" w:rsidR="00891547" w:rsidRDefault="00891547" w:rsidP="005A2B8A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Appendix 2</w:t>
      </w:r>
    </w:p>
    <w:p w14:paraId="16EC17B8" w14:textId="1536D7D9" w:rsidR="002558C5" w:rsidRPr="005A2B8A" w:rsidRDefault="005A2B8A" w:rsidP="005A2B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HMR </w:t>
      </w:r>
      <w:r w:rsidR="00C34C48">
        <w:rPr>
          <w:rFonts w:ascii="Arial" w:hAnsi="Arial" w:cs="Arial"/>
          <w:b/>
        </w:rPr>
        <w:t xml:space="preserve">Community Services for Children and Young people for NHS Heywood Middleton and Rochdale Clinical Commissioning </w:t>
      </w:r>
    </w:p>
    <w:p w14:paraId="7A56B46C" w14:textId="77777777" w:rsidR="005A2B8A" w:rsidRDefault="005A2B8A">
      <w:pPr>
        <w:rPr>
          <w:rFonts w:ascii="Arial" w:hAnsi="Arial" w:cs="Arial"/>
          <w:b/>
        </w:rPr>
      </w:pPr>
    </w:p>
    <w:p w14:paraId="7F8335D9" w14:textId="77777777" w:rsidR="005A2B8A" w:rsidRPr="005A2B8A" w:rsidRDefault="005A2B8A">
      <w:pPr>
        <w:rPr>
          <w:rFonts w:ascii="Arial" w:hAnsi="Arial" w:cs="Arial"/>
          <w:b/>
          <w:sz w:val="20"/>
          <w:szCs w:val="20"/>
        </w:rPr>
      </w:pPr>
      <w:r w:rsidRPr="005A2B8A">
        <w:rPr>
          <w:rFonts w:ascii="Arial" w:hAnsi="Arial" w:cs="Arial"/>
          <w:b/>
          <w:sz w:val="20"/>
          <w:szCs w:val="20"/>
        </w:rPr>
        <w:t>Service Details</w:t>
      </w:r>
    </w:p>
    <w:p w14:paraId="67B5D17F" w14:textId="77777777" w:rsidR="005A2B8A" w:rsidRPr="005A2B8A" w:rsidRDefault="005A2B8A">
      <w:pPr>
        <w:rPr>
          <w:rFonts w:ascii="Arial" w:hAnsi="Arial" w:cs="Arial"/>
          <w:sz w:val="20"/>
          <w:szCs w:val="20"/>
        </w:rPr>
      </w:pPr>
      <w:r w:rsidRPr="005A2B8A">
        <w:rPr>
          <w:rFonts w:ascii="Arial" w:hAnsi="Arial" w:cs="Arial"/>
          <w:sz w:val="20"/>
          <w:szCs w:val="20"/>
        </w:rPr>
        <w:t>A single procurement with 2 lots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7"/>
        <w:gridCol w:w="1993"/>
        <w:gridCol w:w="3063"/>
        <w:gridCol w:w="2839"/>
      </w:tblGrid>
      <w:tr w:rsidR="005A2B8A" w:rsidRPr="00985F17" w14:paraId="064EE407" w14:textId="77777777" w:rsidTr="005A2B8A">
        <w:tc>
          <w:tcPr>
            <w:tcW w:w="1347" w:type="dxa"/>
          </w:tcPr>
          <w:p w14:paraId="4532E528" w14:textId="77777777" w:rsidR="005A2B8A" w:rsidRPr="005A2B8A" w:rsidRDefault="005A2B8A" w:rsidP="005A2B8A">
            <w:pPr>
              <w:tabs>
                <w:tab w:val="left" w:pos="567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5A2B8A">
              <w:rPr>
                <w:rFonts w:ascii="Arial" w:hAnsi="Arial"/>
                <w:b/>
                <w:sz w:val="20"/>
                <w:szCs w:val="20"/>
              </w:rPr>
              <w:t>Lot</w:t>
            </w:r>
          </w:p>
        </w:tc>
        <w:tc>
          <w:tcPr>
            <w:tcW w:w="1993" w:type="dxa"/>
          </w:tcPr>
          <w:p w14:paraId="4C8DF836" w14:textId="77777777" w:rsidR="005A2B8A" w:rsidRPr="005A2B8A" w:rsidRDefault="005A2B8A" w:rsidP="005A2B8A">
            <w:pPr>
              <w:tabs>
                <w:tab w:val="left" w:pos="567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5A2B8A">
              <w:rPr>
                <w:rFonts w:ascii="Arial" w:hAnsi="Arial"/>
                <w:b/>
                <w:sz w:val="20"/>
                <w:szCs w:val="20"/>
              </w:rPr>
              <w:t>Description</w:t>
            </w:r>
          </w:p>
        </w:tc>
        <w:tc>
          <w:tcPr>
            <w:tcW w:w="3063" w:type="dxa"/>
          </w:tcPr>
          <w:p w14:paraId="7D7810CC" w14:textId="77777777" w:rsidR="005A2B8A" w:rsidRPr="005A2B8A" w:rsidRDefault="005A2B8A" w:rsidP="00263917">
            <w:pPr>
              <w:tabs>
                <w:tab w:val="left" w:pos="567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5A2B8A">
              <w:rPr>
                <w:rFonts w:ascii="Arial" w:hAnsi="Arial"/>
                <w:b/>
                <w:sz w:val="20"/>
                <w:szCs w:val="20"/>
              </w:rPr>
              <w:t>Services included</w:t>
            </w:r>
          </w:p>
        </w:tc>
        <w:tc>
          <w:tcPr>
            <w:tcW w:w="2839" w:type="dxa"/>
          </w:tcPr>
          <w:p w14:paraId="02295282" w14:textId="77777777" w:rsidR="005A2B8A" w:rsidRPr="005A2B8A" w:rsidRDefault="005A2B8A" w:rsidP="0026391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B8A">
              <w:rPr>
                <w:rFonts w:ascii="Arial" w:hAnsi="Arial" w:cs="Arial"/>
                <w:b/>
                <w:sz w:val="20"/>
                <w:szCs w:val="20"/>
              </w:rPr>
              <w:t>High Level Outcomes</w:t>
            </w:r>
          </w:p>
        </w:tc>
      </w:tr>
      <w:tr w:rsidR="007031C4" w:rsidRPr="00985F17" w14:paraId="203FF6D9" w14:textId="77777777" w:rsidTr="005A2B8A">
        <w:tc>
          <w:tcPr>
            <w:tcW w:w="1347" w:type="dxa"/>
          </w:tcPr>
          <w:p w14:paraId="1B8E86C3" w14:textId="77777777" w:rsidR="007031C4" w:rsidRPr="005A2B8A" w:rsidRDefault="007031C4" w:rsidP="000F1C0A">
            <w:pPr>
              <w:tabs>
                <w:tab w:val="left" w:pos="567"/>
              </w:tabs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993" w:type="dxa"/>
          </w:tcPr>
          <w:p w14:paraId="45D4A35F" w14:textId="77777777" w:rsidR="007031C4" w:rsidRPr="005A2B8A" w:rsidRDefault="007031C4" w:rsidP="000F1C0A">
            <w:pPr>
              <w:tabs>
                <w:tab w:val="left" w:pos="567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5A2B8A">
              <w:rPr>
                <w:rFonts w:ascii="Arial" w:hAnsi="Arial"/>
                <w:sz w:val="20"/>
                <w:szCs w:val="20"/>
              </w:rPr>
              <w:t xml:space="preserve">Acute and ongoing needs </w:t>
            </w:r>
          </w:p>
        </w:tc>
        <w:tc>
          <w:tcPr>
            <w:tcW w:w="3063" w:type="dxa"/>
          </w:tcPr>
          <w:p w14:paraId="098C5B7A" w14:textId="77777777" w:rsidR="007031C4" w:rsidRPr="005A2B8A" w:rsidRDefault="007031C4" w:rsidP="000F1C0A">
            <w:pPr>
              <w:tabs>
                <w:tab w:val="left" w:pos="567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5A2B8A">
              <w:rPr>
                <w:rFonts w:ascii="Arial" w:hAnsi="Arial"/>
                <w:sz w:val="20"/>
                <w:szCs w:val="20"/>
              </w:rPr>
              <w:t>Occupational Therapy</w:t>
            </w:r>
          </w:p>
          <w:p w14:paraId="689E1EF3" w14:textId="77777777" w:rsidR="007031C4" w:rsidRPr="005A2B8A" w:rsidRDefault="007031C4" w:rsidP="000F1C0A">
            <w:pPr>
              <w:tabs>
                <w:tab w:val="left" w:pos="567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5A2B8A">
              <w:rPr>
                <w:rFonts w:ascii="Arial" w:hAnsi="Arial"/>
                <w:sz w:val="20"/>
                <w:szCs w:val="20"/>
              </w:rPr>
              <w:t>Physiotherapy</w:t>
            </w:r>
          </w:p>
          <w:p w14:paraId="151642FF" w14:textId="77777777" w:rsidR="007031C4" w:rsidRPr="005A2B8A" w:rsidRDefault="007031C4" w:rsidP="000F1C0A">
            <w:pPr>
              <w:tabs>
                <w:tab w:val="left" w:pos="567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5A2B8A">
              <w:rPr>
                <w:rFonts w:ascii="Arial" w:hAnsi="Arial"/>
                <w:sz w:val="20"/>
                <w:szCs w:val="20"/>
              </w:rPr>
              <w:t>Speech and Language Therapy</w:t>
            </w:r>
          </w:p>
          <w:p w14:paraId="1214E7A3" w14:textId="77777777" w:rsidR="007031C4" w:rsidRPr="005A2B8A" w:rsidRDefault="007031C4" w:rsidP="000F1C0A">
            <w:pPr>
              <w:tabs>
                <w:tab w:val="left" w:pos="567"/>
              </w:tabs>
              <w:jc w:val="both"/>
              <w:rPr>
                <w:rFonts w:ascii="Arial" w:hAnsi="Arial"/>
                <w:sz w:val="20"/>
                <w:szCs w:val="20"/>
              </w:rPr>
            </w:pPr>
          </w:p>
          <w:p w14:paraId="47071821" w14:textId="77777777" w:rsidR="007031C4" w:rsidRPr="005A2B8A" w:rsidRDefault="007031C4" w:rsidP="000F1C0A">
            <w:pPr>
              <w:tabs>
                <w:tab w:val="left" w:pos="567"/>
              </w:tabs>
              <w:jc w:val="both"/>
              <w:rPr>
                <w:rFonts w:ascii="Arial" w:hAnsi="Arial"/>
                <w:sz w:val="20"/>
                <w:szCs w:val="20"/>
              </w:rPr>
            </w:pPr>
          </w:p>
          <w:p w14:paraId="76358180" w14:textId="77777777" w:rsidR="007031C4" w:rsidRDefault="007031C4" w:rsidP="000F1C0A">
            <w:pPr>
              <w:tabs>
                <w:tab w:val="left" w:pos="567"/>
              </w:tabs>
              <w:jc w:val="both"/>
              <w:rPr>
                <w:rFonts w:ascii="Arial" w:hAnsi="Arial"/>
                <w:sz w:val="20"/>
                <w:szCs w:val="20"/>
              </w:rPr>
            </w:pPr>
          </w:p>
          <w:p w14:paraId="7DB611B1" w14:textId="77777777" w:rsidR="007031C4" w:rsidRPr="005A2B8A" w:rsidRDefault="007031C4" w:rsidP="000F1C0A">
            <w:pPr>
              <w:tabs>
                <w:tab w:val="left" w:pos="567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5A2B8A">
              <w:rPr>
                <w:rFonts w:ascii="Arial" w:hAnsi="Arial"/>
                <w:sz w:val="20"/>
                <w:szCs w:val="20"/>
              </w:rPr>
              <w:t>Community Paediatrics</w:t>
            </w:r>
          </w:p>
          <w:p w14:paraId="4CD1BFCA" w14:textId="77777777" w:rsidR="007031C4" w:rsidRPr="005A2B8A" w:rsidRDefault="007031C4" w:rsidP="000F1C0A">
            <w:pPr>
              <w:tabs>
                <w:tab w:val="left" w:pos="567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5A2B8A">
              <w:rPr>
                <w:rFonts w:ascii="Arial" w:hAnsi="Arial"/>
                <w:sz w:val="20"/>
                <w:szCs w:val="20"/>
              </w:rPr>
              <w:t>Children’s Community Nursing Team (CCNT)</w:t>
            </w:r>
          </w:p>
          <w:p w14:paraId="25B79867" w14:textId="77777777" w:rsidR="007031C4" w:rsidRPr="005A2B8A" w:rsidRDefault="007031C4" w:rsidP="000F1C0A">
            <w:pPr>
              <w:tabs>
                <w:tab w:val="left" w:pos="567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5A2B8A">
              <w:rPr>
                <w:rFonts w:ascii="Arial" w:hAnsi="Arial"/>
                <w:sz w:val="20"/>
                <w:szCs w:val="20"/>
              </w:rPr>
              <w:t xml:space="preserve">Looked After Children (LAC) </w:t>
            </w:r>
          </w:p>
          <w:p w14:paraId="0F5E701A" w14:textId="77777777" w:rsidR="007031C4" w:rsidRDefault="007031C4" w:rsidP="000F1C0A">
            <w:pPr>
              <w:tabs>
                <w:tab w:val="left" w:pos="567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5735FF">
              <w:rPr>
                <w:rFonts w:ascii="Arial" w:hAnsi="Arial"/>
                <w:sz w:val="20"/>
                <w:szCs w:val="20"/>
              </w:rPr>
              <w:t>Orthoptics</w:t>
            </w:r>
          </w:p>
          <w:p w14:paraId="34FF5044" w14:textId="09677608" w:rsidR="007031C4" w:rsidRPr="00103484" w:rsidRDefault="00103484" w:rsidP="000F1C0A">
            <w:pPr>
              <w:tabs>
                <w:tab w:val="left" w:pos="567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103484">
              <w:rPr>
                <w:rFonts w:ascii="Arial" w:hAnsi="Arial"/>
                <w:sz w:val="20"/>
                <w:szCs w:val="20"/>
              </w:rPr>
              <w:t xml:space="preserve">Children’s </w:t>
            </w:r>
            <w:r w:rsidR="007031C4" w:rsidRPr="00103484">
              <w:rPr>
                <w:rFonts w:ascii="Arial" w:hAnsi="Arial"/>
                <w:sz w:val="20"/>
                <w:szCs w:val="20"/>
              </w:rPr>
              <w:t>Safeguarding</w:t>
            </w:r>
          </w:p>
          <w:p w14:paraId="2CA56D2B" w14:textId="77777777" w:rsidR="003D4B87" w:rsidRDefault="003D4B87" w:rsidP="000F1C0A">
            <w:pPr>
              <w:tabs>
                <w:tab w:val="left" w:pos="567"/>
              </w:tabs>
              <w:jc w:val="both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26239375" w14:textId="29277B8A" w:rsidR="007031C4" w:rsidRPr="00CD47EE" w:rsidRDefault="00103484" w:rsidP="00103484">
            <w:pPr>
              <w:tabs>
                <w:tab w:val="left" w:pos="567"/>
              </w:tabs>
              <w:spacing w:after="200" w:line="276" w:lineRule="auto"/>
              <w:jc w:val="both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Health workers within the Multi-Agency Screening Service (MASS) and the Children’s Sexual Exploitation Service (Sunrise).</w:t>
            </w:r>
          </w:p>
          <w:p w14:paraId="3DDCBC15" w14:textId="77777777" w:rsidR="007031C4" w:rsidRPr="005A2B8A" w:rsidRDefault="007031C4" w:rsidP="000F1C0A">
            <w:pPr>
              <w:tabs>
                <w:tab w:val="left" w:pos="567"/>
              </w:tabs>
              <w:jc w:val="both"/>
              <w:rPr>
                <w:rFonts w:ascii="Arial" w:hAnsi="Arial"/>
                <w:sz w:val="20"/>
                <w:szCs w:val="20"/>
              </w:rPr>
            </w:pPr>
          </w:p>
          <w:p w14:paraId="79027AC0" w14:textId="77777777" w:rsidR="007031C4" w:rsidRDefault="007031C4" w:rsidP="000F1C0A">
            <w:pPr>
              <w:tabs>
                <w:tab w:val="left" w:pos="567"/>
              </w:tabs>
              <w:jc w:val="both"/>
              <w:rPr>
                <w:rFonts w:ascii="Arial" w:hAnsi="Arial"/>
                <w:sz w:val="20"/>
                <w:szCs w:val="20"/>
              </w:rPr>
            </w:pPr>
          </w:p>
          <w:p w14:paraId="58283D88" w14:textId="6ABB15C7" w:rsidR="00580183" w:rsidRPr="005735FF" w:rsidRDefault="00580183" w:rsidP="000F1C0A">
            <w:pPr>
              <w:tabs>
                <w:tab w:val="left" w:pos="567"/>
              </w:tabs>
              <w:spacing w:after="200" w:line="276" w:lineRule="auto"/>
              <w:jc w:val="both"/>
              <w:rPr>
                <w:rFonts w:ascii="Arial" w:hAnsi="Arial"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2839" w:type="dxa"/>
          </w:tcPr>
          <w:p w14:paraId="1ACD6453" w14:textId="77777777" w:rsidR="007031C4" w:rsidRPr="00103484" w:rsidRDefault="007031C4" w:rsidP="000F1C0A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3484">
              <w:rPr>
                <w:rFonts w:ascii="Arial" w:hAnsi="Arial" w:cs="Arial"/>
                <w:sz w:val="20"/>
                <w:szCs w:val="20"/>
                <w:lang w:val="en-GB"/>
              </w:rPr>
              <w:t>Children with additional needs are diagnosed and their needs assessed, as early as possible to achieve their maximum potential.</w:t>
            </w:r>
          </w:p>
          <w:p w14:paraId="548E766E" w14:textId="77777777" w:rsidR="007031C4" w:rsidRPr="00103484" w:rsidRDefault="007031C4" w:rsidP="000F1C0A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3484">
              <w:rPr>
                <w:rFonts w:ascii="Arial" w:hAnsi="Arial" w:cs="Arial"/>
                <w:sz w:val="20"/>
                <w:szCs w:val="20"/>
                <w:lang w:val="en-GB"/>
              </w:rPr>
              <w:t>Children and young people who are ill or experience acute exacerbation of long-term conditions are diagnosed and treated quickly and their parents/carers supported to look after them at home.</w:t>
            </w:r>
            <w:r w:rsidRPr="0010348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  <w:p w14:paraId="78622F3A" w14:textId="77777777" w:rsidR="007031C4" w:rsidRPr="00103484" w:rsidRDefault="007031C4" w:rsidP="000F1C0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3484">
              <w:rPr>
                <w:rFonts w:ascii="Arial" w:hAnsi="Arial" w:cs="Arial"/>
                <w:sz w:val="20"/>
                <w:szCs w:val="20"/>
                <w:lang w:val="en-GB"/>
              </w:rPr>
              <w:t xml:space="preserve">Children and young people who have long term conditions and their parents/carers, are supported to keep healthy and live normal lives including the management of their condition in schools. </w:t>
            </w:r>
          </w:p>
          <w:p w14:paraId="69BAB908" w14:textId="77777777" w:rsidR="007031C4" w:rsidRPr="00103484" w:rsidRDefault="007031C4" w:rsidP="000F1C0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3484">
              <w:rPr>
                <w:rFonts w:ascii="Arial" w:hAnsi="Arial" w:cs="Arial"/>
                <w:sz w:val="20"/>
                <w:szCs w:val="20"/>
                <w:lang w:val="en-GB"/>
              </w:rPr>
              <w:t>Children who have sensory impairment are diagnosed as early as possible and supported to achieve their maximum potential.</w:t>
            </w:r>
          </w:p>
          <w:p w14:paraId="3B595693" w14:textId="77777777" w:rsidR="007031C4" w:rsidRPr="00103484" w:rsidRDefault="007031C4" w:rsidP="000F1C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3484">
              <w:rPr>
                <w:rFonts w:ascii="Arial" w:hAnsi="Arial" w:cs="Arial"/>
                <w:sz w:val="20"/>
                <w:szCs w:val="20"/>
                <w:lang w:val="en-GB"/>
              </w:rPr>
              <w:t>Children and young people with specialist educational needs and disability will be supported to achieve their maximum potential and experience a positive transition at all key stages within a 0-25 age range and particularly, into adult life.</w:t>
            </w:r>
          </w:p>
          <w:p w14:paraId="6D5B2A1B" w14:textId="77777777" w:rsidR="007031C4" w:rsidRPr="00103484" w:rsidRDefault="007031C4" w:rsidP="000F1C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D6B2C71" w14:textId="77777777" w:rsidR="007031C4" w:rsidRPr="00103484" w:rsidRDefault="007031C4" w:rsidP="000F1C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3484">
              <w:rPr>
                <w:rFonts w:ascii="Arial" w:hAnsi="Arial" w:cs="Arial"/>
                <w:sz w:val="20"/>
                <w:szCs w:val="20"/>
                <w:lang w:val="en-GB"/>
              </w:rPr>
              <w:t>Children and young people at risk of harm are identified early and are supported to achieve their maximum potential.</w:t>
            </w:r>
          </w:p>
          <w:p w14:paraId="7394D4C6" w14:textId="77777777" w:rsidR="007031C4" w:rsidRPr="00103484" w:rsidRDefault="007031C4" w:rsidP="000F1C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B39516" w14:textId="77777777" w:rsidR="007031C4" w:rsidRPr="00103484" w:rsidRDefault="007031C4" w:rsidP="000F1C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3484">
              <w:rPr>
                <w:rFonts w:ascii="Arial" w:hAnsi="Arial" w:cs="Arial"/>
                <w:sz w:val="20"/>
                <w:szCs w:val="20"/>
                <w:lang w:val="en-GB"/>
              </w:rPr>
              <w:t xml:space="preserve">Children and young people </w:t>
            </w:r>
            <w:r w:rsidRPr="00103484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are able to recognise risky and exploitative relationships and are supported to break free from exploitation and achieve their maximum potential.</w:t>
            </w:r>
          </w:p>
          <w:p w14:paraId="176B28DD" w14:textId="77777777" w:rsidR="007031C4" w:rsidRPr="00103484" w:rsidRDefault="007031C4" w:rsidP="000F1C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0B5EC9" w14:textId="77777777" w:rsidR="007031C4" w:rsidRPr="00103484" w:rsidRDefault="007031C4" w:rsidP="000F1C0A">
            <w:pPr>
              <w:autoSpaceDE w:val="0"/>
              <w:autoSpaceDN w:val="0"/>
              <w:adjustRightInd w:val="0"/>
              <w:jc w:val="both"/>
              <w:rPr>
                <w:rFonts w:ascii="Times" w:hAnsi="Times" w:cs="Times New Roman"/>
                <w:sz w:val="20"/>
                <w:szCs w:val="20"/>
                <w:lang w:val="en-GB"/>
              </w:rPr>
            </w:pPr>
          </w:p>
        </w:tc>
      </w:tr>
      <w:tr w:rsidR="007031C4" w:rsidRPr="00985F17" w14:paraId="4E4C4E68" w14:textId="77777777" w:rsidTr="005A2B8A">
        <w:tc>
          <w:tcPr>
            <w:tcW w:w="1347" w:type="dxa"/>
          </w:tcPr>
          <w:p w14:paraId="50EDB4A7" w14:textId="77777777" w:rsidR="007031C4" w:rsidRPr="005A2B8A" w:rsidRDefault="007031C4" w:rsidP="005A2B8A">
            <w:pPr>
              <w:tabs>
                <w:tab w:val="left" w:pos="567"/>
              </w:tabs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993" w:type="dxa"/>
          </w:tcPr>
          <w:p w14:paraId="4A3851FE" w14:textId="77777777" w:rsidR="007031C4" w:rsidRPr="005A2B8A" w:rsidRDefault="007031C4" w:rsidP="005A2B8A">
            <w:pPr>
              <w:tabs>
                <w:tab w:val="left" w:pos="567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5A2B8A">
              <w:rPr>
                <w:rFonts w:ascii="Arial" w:hAnsi="Arial"/>
                <w:sz w:val="20"/>
                <w:szCs w:val="20"/>
              </w:rPr>
              <w:t xml:space="preserve">Emotional health and Wellbeing </w:t>
            </w:r>
          </w:p>
        </w:tc>
        <w:tc>
          <w:tcPr>
            <w:tcW w:w="3063" w:type="dxa"/>
          </w:tcPr>
          <w:p w14:paraId="6DAE699E" w14:textId="77777777" w:rsidR="007031C4" w:rsidRPr="005A2B8A" w:rsidRDefault="007031C4" w:rsidP="00263917">
            <w:pPr>
              <w:tabs>
                <w:tab w:val="left" w:pos="567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5A2B8A">
              <w:rPr>
                <w:rFonts w:ascii="Arial" w:hAnsi="Arial"/>
                <w:sz w:val="20"/>
                <w:szCs w:val="20"/>
              </w:rPr>
              <w:t xml:space="preserve">HYPE </w:t>
            </w:r>
            <w:r>
              <w:rPr>
                <w:rFonts w:ascii="Arial" w:hAnsi="Arial"/>
                <w:sz w:val="20"/>
                <w:szCs w:val="20"/>
              </w:rPr>
              <w:t>Counselling Service</w:t>
            </w:r>
          </w:p>
          <w:p w14:paraId="5716C543" w14:textId="77777777" w:rsidR="007031C4" w:rsidRPr="005A2B8A" w:rsidRDefault="007031C4" w:rsidP="00263917">
            <w:pPr>
              <w:tabs>
                <w:tab w:val="left" w:pos="567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5A2B8A">
              <w:rPr>
                <w:rFonts w:ascii="Arial" w:hAnsi="Arial"/>
                <w:sz w:val="20"/>
                <w:szCs w:val="20"/>
              </w:rPr>
              <w:t>Bereavement Service</w:t>
            </w:r>
          </w:p>
          <w:p w14:paraId="1F9A86B7" w14:textId="77777777" w:rsidR="007031C4" w:rsidRPr="005A2B8A" w:rsidRDefault="007031C4" w:rsidP="00263917">
            <w:pPr>
              <w:tabs>
                <w:tab w:val="left" w:pos="567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5A2B8A">
              <w:rPr>
                <w:rFonts w:ascii="Arial" w:hAnsi="Arial"/>
                <w:sz w:val="20"/>
                <w:szCs w:val="20"/>
              </w:rPr>
              <w:t>Additional tier 2 CAMHS support.</w:t>
            </w:r>
          </w:p>
        </w:tc>
        <w:tc>
          <w:tcPr>
            <w:tcW w:w="2839" w:type="dxa"/>
          </w:tcPr>
          <w:p w14:paraId="3AC086BD" w14:textId="77777777" w:rsidR="007031C4" w:rsidRPr="00103484" w:rsidRDefault="007031C4" w:rsidP="00D4416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3484">
              <w:rPr>
                <w:rFonts w:ascii="Arial" w:hAnsi="Arial" w:cs="Arial"/>
                <w:sz w:val="20"/>
                <w:szCs w:val="20"/>
                <w:lang w:val="en-GB"/>
              </w:rPr>
              <w:t>Children who are at risk of mental health problems are supported/treated and prevented from needing specialist mental health services.</w:t>
            </w:r>
          </w:p>
          <w:p w14:paraId="2BC5324B" w14:textId="4071A332" w:rsidR="004E2431" w:rsidRPr="00103484" w:rsidRDefault="004E2431" w:rsidP="00D4416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3484">
              <w:rPr>
                <w:rFonts w:ascii="Arial" w:hAnsi="Arial" w:cs="Arial"/>
                <w:sz w:val="20"/>
                <w:szCs w:val="20"/>
                <w:lang w:val="en-GB"/>
              </w:rPr>
              <w:t>Children and young people are able to help themselves when times get difficult, and know that the ‘right ‘ support is available where and when they need it.</w:t>
            </w:r>
          </w:p>
          <w:p w14:paraId="062ED920" w14:textId="77777777" w:rsidR="003D4B87" w:rsidRPr="00103484" w:rsidRDefault="003D4B87" w:rsidP="00D4416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068C4F2" w14:textId="77777777" w:rsidR="005A2B8A" w:rsidRDefault="005A2B8A"/>
    <w:p w14:paraId="2E585799" w14:textId="77777777" w:rsidR="005A2B8A" w:rsidRPr="005A2B8A" w:rsidRDefault="005A2B8A"/>
    <w:p w14:paraId="0E2560B3" w14:textId="77777777" w:rsidR="005A2B8A" w:rsidRPr="005A2B8A" w:rsidRDefault="005A2B8A">
      <w:pPr>
        <w:rPr>
          <w:b/>
        </w:rPr>
      </w:pPr>
    </w:p>
    <w:sectPr w:rsidR="005A2B8A" w:rsidRPr="005A2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C0917"/>
    <w:multiLevelType w:val="hybridMultilevel"/>
    <w:tmpl w:val="016E50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B8A"/>
    <w:rsid w:val="00103484"/>
    <w:rsid w:val="00153BB6"/>
    <w:rsid w:val="001D1AAD"/>
    <w:rsid w:val="00230B7D"/>
    <w:rsid w:val="002815F5"/>
    <w:rsid w:val="003D4B87"/>
    <w:rsid w:val="004E2431"/>
    <w:rsid w:val="005735FF"/>
    <w:rsid w:val="00580183"/>
    <w:rsid w:val="005A2B8A"/>
    <w:rsid w:val="007031C4"/>
    <w:rsid w:val="00727EE1"/>
    <w:rsid w:val="007610AF"/>
    <w:rsid w:val="0084419A"/>
    <w:rsid w:val="00886FE2"/>
    <w:rsid w:val="00891547"/>
    <w:rsid w:val="00A42691"/>
    <w:rsid w:val="00C03E23"/>
    <w:rsid w:val="00C34C48"/>
    <w:rsid w:val="00CD47EE"/>
    <w:rsid w:val="00D44162"/>
    <w:rsid w:val="00DF5F25"/>
    <w:rsid w:val="00F12648"/>
    <w:rsid w:val="00F35195"/>
    <w:rsid w:val="00FA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190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B8A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2B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B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4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B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B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B8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B8A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2B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B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4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B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B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B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Heywood Middleton and Rochdale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McDonald</dc:creator>
  <cp:lastModifiedBy>Andrea Bird</cp:lastModifiedBy>
  <cp:revision>2</cp:revision>
  <cp:lastPrinted>2015-06-01T14:44:00Z</cp:lastPrinted>
  <dcterms:created xsi:type="dcterms:W3CDTF">2015-07-23T10:41:00Z</dcterms:created>
  <dcterms:modified xsi:type="dcterms:W3CDTF">2015-07-23T10:41:00Z</dcterms:modified>
</cp:coreProperties>
</file>