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34A" w:rsidRDefault="00DF434A" w:rsidP="00DF434A">
      <w:pPr>
        <w:spacing w:line="360" w:lineRule="auto"/>
        <w:jc w:val="center"/>
        <w:outlineLvl w:val="0"/>
        <w:rPr>
          <w:rFonts w:ascii="Arial" w:hAnsi="Arial" w:cs="Arial"/>
          <w:sz w:val="56"/>
          <w:szCs w:val="56"/>
        </w:rPr>
      </w:pPr>
      <w:bookmarkStart w:id="0" w:name="_Toc410988599"/>
      <w:smartTag w:uri="urn:schemas-microsoft-com:office:smarttags" w:element="PlaceType">
        <w:smartTag w:uri="urn:schemas-microsoft-com:office:smarttags" w:element="address">
          <w:r>
            <w:rPr>
              <w:rFonts w:ascii="Arial" w:hAnsi="Arial" w:cs="Arial"/>
              <w:sz w:val="56"/>
              <w:szCs w:val="56"/>
            </w:rPr>
            <w:t>London</w:t>
          </w:r>
        </w:smartTag>
      </w:smartTag>
      <w:r>
        <w:rPr>
          <w:rFonts w:ascii="Arial" w:hAnsi="Arial" w:cs="Arial"/>
          <w:sz w:val="56"/>
          <w:szCs w:val="56"/>
        </w:rPr>
        <w:t xml:space="preserve"> Borough of Southwark</w:t>
      </w:r>
    </w:p>
    <w:p w:rsidR="00DF434A" w:rsidRDefault="00DF434A" w:rsidP="00DF434A">
      <w:pPr>
        <w:spacing w:line="360" w:lineRule="auto"/>
        <w:jc w:val="center"/>
        <w:rPr>
          <w:rFonts w:ascii="Arial" w:hAnsi="Arial" w:cs="Arial"/>
          <w:sz w:val="56"/>
          <w:szCs w:val="56"/>
        </w:rPr>
      </w:pPr>
    </w:p>
    <w:p w:rsidR="00DF434A" w:rsidRDefault="00DF434A" w:rsidP="00DF434A">
      <w:pPr>
        <w:spacing w:line="360" w:lineRule="auto"/>
        <w:jc w:val="center"/>
        <w:rPr>
          <w:rFonts w:ascii="Arial" w:hAnsi="Arial" w:cs="Arial"/>
          <w:sz w:val="56"/>
          <w:szCs w:val="56"/>
        </w:rPr>
      </w:pPr>
      <w:r>
        <w:rPr>
          <w:rFonts w:ascii="Arial" w:hAnsi="Arial" w:cs="Arial"/>
          <w:sz w:val="56"/>
          <w:szCs w:val="56"/>
        </w:rPr>
        <w:t>Residential Conveyancing Services Tender</w:t>
      </w:r>
    </w:p>
    <w:p w:rsidR="00DF434A" w:rsidRDefault="00DF434A" w:rsidP="00DF434A">
      <w:pPr>
        <w:spacing w:line="360" w:lineRule="auto"/>
        <w:jc w:val="center"/>
        <w:rPr>
          <w:rFonts w:ascii="Arial" w:hAnsi="Arial" w:cs="Arial"/>
          <w:b/>
          <w:sz w:val="56"/>
          <w:szCs w:val="56"/>
        </w:rPr>
      </w:pPr>
    </w:p>
    <w:p w:rsidR="00DF434A" w:rsidRDefault="00DF434A" w:rsidP="00DF434A">
      <w:pPr>
        <w:spacing w:line="360" w:lineRule="auto"/>
        <w:jc w:val="center"/>
        <w:rPr>
          <w:rFonts w:ascii="Arial" w:hAnsi="Arial" w:cs="Arial"/>
          <w:b/>
          <w:sz w:val="56"/>
          <w:szCs w:val="56"/>
        </w:rPr>
      </w:pPr>
    </w:p>
    <w:p w:rsidR="00DF434A" w:rsidRDefault="00DF434A" w:rsidP="00DF434A">
      <w:pPr>
        <w:spacing w:line="360" w:lineRule="auto"/>
        <w:jc w:val="center"/>
        <w:outlineLvl w:val="0"/>
        <w:rPr>
          <w:rFonts w:ascii="Arial" w:hAnsi="Arial" w:cs="Arial"/>
          <w:b/>
          <w:sz w:val="56"/>
          <w:szCs w:val="56"/>
        </w:rPr>
      </w:pPr>
      <w:r>
        <w:rPr>
          <w:rFonts w:ascii="Arial" w:hAnsi="Arial" w:cs="Arial"/>
          <w:b/>
          <w:sz w:val="56"/>
          <w:szCs w:val="56"/>
        </w:rPr>
        <w:t>Section 8d</w:t>
      </w:r>
    </w:p>
    <w:p w:rsidR="00DF434A" w:rsidRDefault="00DF434A" w:rsidP="00DF434A">
      <w:pPr>
        <w:spacing w:line="360" w:lineRule="auto"/>
        <w:jc w:val="center"/>
        <w:outlineLvl w:val="0"/>
        <w:rPr>
          <w:rFonts w:ascii="Arial" w:hAnsi="Arial" w:cs="Arial"/>
          <w:b/>
          <w:sz w:val="56"/>
          <w:szCs w:val="56"/>
        </w:rPr>
      </w:pPr>
      <w:r>
        <w:rPr>
          <w:rFonts w:ascii="Arial" w:hAnsi="Arial" w:cs="Arial"/>
          <w:b/>
          <w:sz w:val="56"/>
          <w:szCs w:val="56"/>
        </w:rPr>
        <w:t xml:space="preserve"> </w:t>
      </w:r>
    </w:p>
    <w:p w:rsidR="00DF434A" w:rsidRDefault="00DF434A" w:rsidP="00DF434A">
      <w:pPr>
        <w:spacing w:after="200" w:line="276" w:lineRule="auto"/>
        <w:jc w:val="center"/>
        <w:rPr>
          <w:rFonts w:ascii="Arial" w:hAnsi="Arial" w:cs="Arial"/>
          <w:b/>
          <w:caps/>
          <w:szCs w:val="22"/>
        </w:rPr>
      </w:pPr>
      <w:r>
        <w:rPr>
          <w:rFonts w:ascii="Arial" w:hAnsi="Arial" w:cs="Arial"/>
          <w:b/>
          <w:sz w:val="56"/>
          <w:szCs w:val="56"/>
        </w:rPr>
        <w:t>Confidentiality</w:t>
      </w:r>
      <w:r>
        <w:rPr>
          <w:rFonts w:ascii="Arial" w:hAnsi="Arial" w:cs="Arial"/>
          <w:b/>
          <w:sz w:val="56"/>
          <w:szCs w:val="56"/>
        </w:rPr>
        <w:t xml:space="preserve"> Undertaking</w:t>
      </w:r>
      <w:r>
        <w:rPr>
          <w:rFonts w:ascii="Arial" w:hAnsi="Arial" w:cs="Arial"/>
          <w:szCs w:val="22"/>
        </w:rPr>
        <w:br w:type="page"/>
      </w:r>
    </w:p>
    <w:p w:rsidR="00B61600" w:rsidRPr="00F22D7B" w:rsidRDefault="00B61600" w:rsidP="00B61600">
      <w:pPr>
        <w:pStyle w:val="SP1"/>
        <w:numPr>
          <w:ilvl w:val="0"/>
          <w:numId w:val="0"/>
        </w:numPr>
        <w:jc w:val="center"/>
        <w:rPr>
          <w:rFonts w:ascii="Arial" w:hAnsi="Arial" w:cs="Arial"/>
          <w:b w:val="0"/>
          <w:color w:val="000000"/>
          <w:szCs w:val="22"/>
        </w:rPr>
      </w:pPr>
      <w:r>
        <w:rPr>
          <w:rFonts w:ascii="Arial" w:hAnsi="Arial" w:cs="Arial"/>
          <w:szCs w:val="22"/>
        </w:rPr>
        <w:lastRenderedPageBreak/>
        <w:t>confidentiality undertaking</w:t>
      </w:r>
      <w:bookmarkEnd w:id="0"/>
    </w:p>
    <w:p w:rsidR="00B61600" w:rsidRDefault="00B61600" w:rsidP="00B61600">
      <w:pPr>
        <w:rPr>
          <w:rFonts w:ascii="Arial" w:hAnsi="Arial" w:cs="Arial"/>
          <w:b/>
          <w:bCs/>
        </w:rPr>
      </w:pPr>
    </w:p>
    <w:p w:rsidR="00B61600" w:rsidRDefault="00B61600" w:rsidP="00B61600">
      <w:pPr>
        <w:rPr>
          <w:rFonts w:ascii="Arial" w:hAnsi="Arial" w:cs="Arial"/>
          <w:b/>
          <w:bCs/>
        </w:rPr>
      </w:pPr>
      <w:r>
        <w:rPr>
          <w:rFonts w:ascii="Arial" w:hAnsi="Arial" w:cs="Arial"/>
          <w:b/>
          <w:bCs/>
        </w:rPr>
        <w:t>CONFIDENTIALITY UNDERTAKING (TO BE SIGNED AND RETURNED BY TENDERERS IN ACCORDANCE WITH THE CONDITIONS OF TENDERING)</w:t>
      </w:r>
    </w:p>
    <w:p w:rsidR="00B61600" w:rsidRDefault="00B61600" w:rsidP="00B61600">
      <w:pPr>
        <w:rPr>
          <w:rFonts w:ascii="Arial" w:hAnsi="Arial" w:cs="Arial"/>
          <w:b/>
          <w:bCs/>
        </w:rPr>
      </w:pPr>
    </w:p>
    <w:p w:rsidR="00B61600" w:rsidRPr="006544F1" w:rsidRDefault="00B61600" w:rsidP="00B61600">
      <w:pPr>
        <w:rPr>
          <w:rFonts w:ascii="Arial" w:hAnsi="Arial"/>
          <w:b/>
          <w:szCs w:val="22"/>
        </w:rPr>
      </w:pPr>
      <w:r w:rsidRPr="006544F1">
        <w:rPr>
          <w:rFonts w:ascii="Arial" w:hAnsi="Arial"/>
          <w:b/>
          <w:szCs w:val="22"/>
        </w:rPr>
        <w:t>REQUEST FOR INFORMATION AND UNDERTAKING AS TO CONFIDENTIALITY IN RELATION TO THE TRANSFER OF UNDERTAKINGS (PROTECTION OF EMPLOYMENT) REGULATIONS 2006</w:t>
      </w:r>
    </w:p>
    <w:p w:rsidR="00B61600" w:rsidRDefault="00B61600" w:rsidP="00B61600">
      <w:pPr>
        <w:rPr>
          <w:rFonts w:ascii="Arial" w:hAnsi="Arial" w:cs="Arial"/>
          <w:b/>
          <w:bCs/>
        </w:rPr>
      </w:pPr>
    </w:p>
    <w:p w:rsidR="00B61600" w:rsidRDefault="00B61600" w:rsidP="00B61600">
      <w:pPr>
        <w:rPr>
          <w:rFonts w:ascii="Arial" w:hAnsi="Arial" w:cs="Arial"/>
          <w:b/>
          <w:bCs/>
        </w:rPr>
      </w:pPr>
    </w:p>
    <w:p w:rsidR="00B61600" w:rsidRDefault="00B61600" w:rsidP="00B61600">
      <w:pPr>
        <w:rPr>
          <w:rFonts w:ascii="Arial" w:hAnsi="Arial" w:cs="Arial"/>
          <w:b/>
          <w:bCs/>
        </w:rPr>
      </w:pPr>
    </w:p>
    <w:p w:rsidR="00B61600" w:rsidRDefault="00B61600" w:rsidP="00B61600">
      <w:pPr>
        <w:rPr>
          <w:rFonts w:ascii="Arial" w:hAnsi="Arial" w:cs="Arial"/>
        </w:rPr>
      </w:pPr>
      <w:r>
        <w:rPr>
          <w:rFonts w:ascii="Arial" w:hAnsi="Arial" w:cs="Arial"/>
          <w:b/>
          <w:bCs/>
        </w:rPr>
        <w:t xml:space="preserve">TO:  THE MAYOR AND BURGESSES OF </w:t>
      </w:r>
      <w:r w:rsidRPr="00846106">
        <w:rPr>
          <w:rFonts w:ascii="Arial" w:hAnsi="Arial" w:cs="Arial"/>
          <w:b/>
        </w:rPr>
        <w:t>THE LONDON BOROUGH OF SOUTHWARK</w:t>
      </w:r>
      <w:r>
        <w:rPr>
          <w:rFonts w:ascii="Arial" w:hAnsi="Arial" w:cs="Arial"/>
        </w:rPr>
        <w:t xml:space="preserve"> (“the Authority”) of </w:t>
      </w:r>
      <w:smartTag w:uri="urn:schemas-microsoft-com:office:smarttags" w:element="address">
        <w:smartTag w:uri="urn:schemas-microsoft-com:office:smarttags" w:element="Street">
          <w:r>
            <w:rPr>
              <w:rFonts w:ascii="Arial" w:hAnsi="Arial" w:cs="Arial"/>
            </w:rPr>
            <w:t>160 Tooley Street</w:t>
          </w:r>
        </w:smartTag>
        <w:r>
          <w:rPr>
            <w:rFonts w:ascii="Arial" w:hAnsi="Arial" w:cs="Arial"/>
          </w:rPr>
          <w:t xml:space="preserve">, </w:t>
        </w:r>
        <w:smartTag w:uri="urn:schemas-microsoft-com:office:smarttags" w:element="City">
          <w:r>
            <w:rPr>
              <w:rFonts w:ascii="Arial" w:hAnsi="Arial" w:cs="Arial"/>
            </w:rPr>
            <w:t>London</w:t>
          </w:r>
        </w:smartTag>
        <w:r>
          <w:rPr>
            <w:rFonts w:ascii="Arial" w:hAnsi="Arial" w:cs="Arial"/>
          </w:rPr>
          <w:t xml:space="preserve"> </w:t>
        </w:r>
        <w:smartTag w:uri="urn:schemas-microsoft-com:office:smarttags" w:element="PostalCode">
          <w:r>
            <w:rPr>
              <w:rFonts w:ascii="Arial" w:hAnsi="Arial" w:cs="Arial"/>
            </w:rPr>
            <w:t>SE1 2QH</w:t>
          </w:r>
        </w:smartTag>
      </w:smartTag>
    </w:p>
    <w:p w:rsidR="00B61600" w:rsidRDefault="00B61600" w:rsidP="00B61600">
      <w:pPr>
        <w:rPr>
          <w:rFonts w:ascii="Arial" w:hAnsi="Arial" w:cs="Arial"/>
        </w:rPr>
      </w:pPr>
    </w:p>
    <w:p w:rsidR="00B61600" w:rsidRPr="006544F1" w:rsidRDefault="00B61600" w:rsidP="00B61600">
      <w:pPr>
        <w:rPr>
          <w:rFonts w:ascii="Arial" w:hAnsi="Arial" w:cs="Arial"/>
        </w:rPr>
      </w:pPr>
    </w:p>
    <w:p w:rsidR="00B61600" w:rsidRDefault="00B61600" w:rsidP="00B61600">
      <w:pPr>
        <w:rPr>
          <w:rFonts w:ascii="Arial" w:hAnsi="Arial" w:cs="Arial"/>
        </w:rPr>
      </w:pPr>
      <w:r>
        <w:rPr>
          <w:rFonts w:ascii="Arial" w:hAnsi="Arial" w:cs="Arial"/>
        </w:rPr>
        <w:t xml:space="preserve">WE: </w:t>
      </w:r>
      <w:permStart w:id="1596153540" w:edGrp="everyone"/>
      <w:r>
        <w:rPr>
          <w:rFonts w:ascii="Arial" w:hAnsi="Arial" w:cs="Arial"/>
        </w:rPr>
        <w:t>[                                                                         ]</w:t>
      </w:r>
      <w:permEnd w:id="1596153540"/>
      <w:r>
        <w:rPr>
          <w:rFonts w:ascii="Arial" w:hAnsi="Arial" w:cs="Arial"/>
        </w:rPr>
        <w:t xml:space="preserve"> (“the Tenderer”) of </w:t>
      </w:r>
      <w:permStart w:id="655653379" w:edGrp="everyone"/>
      <w:r>
        <w:rPr>
          <w:rFonts w:ascii="Arial" w:hAnsi="Arial" w:cs="Arial"/>
        </w:rPr>
        <w:t>…………..</w:t>
      </w:r>
      <w:permEnd w:id="655653379"/>
    </w:p>
    <w:p w:rsidR="00B61600" w:rsidRDefault="00B61600" w:rsidP="00B61600">
      <w:pPr>
        <w:rPr>
          <w:rFonts w:ascii="Arial" w:hAnsi="Arial" w:cs="Arial"/>
        </w:rPr>
      </w:pPr>
    </w:p>
    <w:p w:rsidR="00B61600" w:rsidRDefault="00B61600" w:rsidP="00B61600">
      <w:pPr>
        <w:ind w:left="1800" w:hanging="1800"/>
        <w:rPr>
          <w:rFonts w:ascii="Arial" w:hAnsi="Arial" w:cs="Arial"/>
        </w:rPr>
      </w:pPr>
      <w:r>
        <w:rPr>
          <w:rFonts w:ascii="Arial" w:hAnsi="Arial" w:cs="Arial"/>
          <w:b/>
        </w:rPr>
        <w:t>TENDER FOR:</w:t>
      </w:r>
      <w:r>
        <w:rPr>
          <w:rFonts w:ascii="Arial" w:hAnsi="Arial" w:cs="Arial"/>
        </w:rPr>
        <w:t xml:space="preserve">  </w:t>
      </w:r>
      <w:r>
        <w:rPr>
          <w:rFonts w:ascii="Arial" w:hAnsi="Arial" w:cs="Arial"/>
        </w:rPr>
        <w:tab/>
        <w:t xml:space="preserve">Residential Conveyancing Services </w:t>
      </w:r>
    </w:p>
    <w:p w:rsidR="00B61600" w:rsidRDefault="00B61600" w:rsidP="00B61600">
      <w:pPr>
        <w:rPr>
          <w:rFonts w:ascii="Arial" w:hAnsi="Arial" w:cs="Arial"/>
        </w:rPr>
      </w:pPr>
    </w:p>
    <w:p w:rsidR="00B61600" w:rsidRDefault="00B61600" w:rsidP="00B61600">
      <w:pPr>
        <w:rPr>
          <w:rFonts w:ascii="Arial" w:hAnsi="Arial" w:cs="Arial"/>
        </w:rPr>
      </w:pPr>
    </w:p>
    <w:p w:rsidR="00B61600" w:rsidRDefault="00B61600" w:rsidP="00B61600">
      <w:pPr>
        <w:rPr>
          <w:rFonts w:ascii="Arial" w:hAnsi="Arial"/>
          <w:szCs w:val="22"/>
        </w:rPr>
      </w:pPr>
      <w:r w:rsidRPr="00C34E11">
        <w:rPr>
          <w:rFonts w:ascii="Arial" w:hAnsi="Arial"/>
          <w:szCs w:val="22"/>
        </w:rPr>
        <w:t>We hereby request information relating to the terms and conditions of staff carrying out work being tendered and undertake in consideration of our participation in this tender process and the sum of one peppercorn receipt of which is hereby acknowledged:</w:t>
      </w:r>
    </w:p>
    <w:p w:rsidR="00B61600" w:rsidRPr="00C34E11" w:rsidRDefault="00B61600" w:rsidP="00B61600">
      <w:pPr>
        <w:rPr>
          <w:rFonts w:ascii="Arial" w:hAnsi="Arial"/>
          <w:szCs w:val="22"/>
        </w:rPr>
      </w:pPr>
    </w:p>
    <w:p w:rsidR="00B61600" w:rsidRPr="00C34E11" w:rsidRDefault="00B61600" w:rsidP="00B61600">
      <w:pPr>
        <w:numPr>
          <w:ilvl w:val="0"/>
          <w:numId w:val="2"/>
        </w:numPr>
        <w:rPr>
          <w:rFonts w:ascii="Arial" w:hAnsi="Arial"/>
          <w:szCs w:val="22"/>
        </w:rPr>
      </w:pPr>
      <w:r w:rsidRPr="00C34E11">
        <w:rPr>
          <w:rFonts w:ascii="Arial" w:hAnsi="Arial"/>
          <w:szCs w:val="22"/>
        </w:rPr>
        <w:t>to hold all inform</w:t>
      </w:r>
      <w:bookmarkStart w:id="1" w:name="_GoBack"/>
      <w:bookmarkEnd w:id="1"/>
      <w:r w:rsidRPr="00C34E11">
        <w:rPr>
          <w:rFonts w:ascii="Arial" w:hAnsi="Arial"/>
          <w:szCs w:val="22"/>
        </w:rPr>
        <w:t>ation relating to staff that is disclosed to us in strict confidence, to use it only for preparing a tender for the above contract and not to disclose it to any agent, associated company, professional adviser or employee except where it is necessary for them to have such information to allow the tender to be prepared and who have signed an undertaking in the same terms;</w:t>
      </w:r>
    </w:p>
    <w:p w:rsidR="00B61600" w:rsidRPr="00C34E11" w:rsidRDefault="00B61600" w:rsidP="00B61600">
      <w:pPr>
        <w:rPr>
          <w:rFonts w:ascii="Arial" w:hAnsi="Arial"/>
          <w:szCs w:val="22"/>
        </w:rPr>
      </w:pPr>
    </w:p>
    <w:p w:rsidR="00B61600" w:rsidRPr="00C34E11" w:rsidRDefault="00B61600" w:rsidP="00B61600">
      <w:pPr>
        <w:numPr>
          <w:ilvl w:val="0"/>
          <w:numId w:val="2"/>
        </w:numPr>
        <w:rPr>
          <w:rFonts w:ascii="Arial" w:hAnsi="Arial"/>
          <w:szCs w:val="22"/>
        </w:rPr>
      </w:pPr>
      <w:r w:rsidRPr="00C34E11">
        <w:rPr>
          <w:rFonts w:ascii="Arial" w:hAnsi="Arial"/>
          <w:szCs w:val="22"/>
        </w:rPr>
        <w:t>to provide, with our Tender, information as to any measures we intend to take in respect of such staff should they be transferred to our employment by reason of the Transfer of Undertakings (Protection of Employment) Regulations 2006; and</w:t>
      </w:r>
    </w:p>
    <w:p w:rsidR="00B61600" w:rsidRPr="00C34E11" w:rsidRDefault="00B61600" w:rsidP="00B61600">
      <w:pPr>
        <w:rPr>
          <w:rFonts w:ascii="Arial" w:hAnsi="Arial"/>
          <w:szCs w:val="22"/>
        </w:rPr>
      </w:pPr>
    </w:p>
    <w:p w:rsidR="00B61600" w:rsidRPr="00C34E11" w:rsidRDefault="00B61600" w:rsidP="00B61600">
      <w:pPr>
        <w:numPr>
          <w:ilvl w:val="0"/>
          <w:numId w:val="2"/>
        </w:numPr>
        <w:rPr>
          <w:rFonts w:ascii="Arial" w:hAnsi="Arial"/>
          <w:szCs w:val="22"/>
        </w:rPr>
      </w:pPr>
      <w:r w:rsidRPr="00C34E11">
        <w:rPr>
          <w:rFonts w:ascii="Arial" w:hAnsi="Arial"/>
          <w:szCs w:val="22"/>
        </w:rPr>
        <w:t>to comply with all consultation requirements detailed in the Transfer of Undertakings (Protection of Employment) Regulations 2006.</w:t>
      </w:r>
    </w:p>
    <w:p w:rsidR="00B61600" w:rsidRDefault="00B61600" w:rsidP="00B61600">
      <w:pPr>
        <w:rPr>
          <w:rFonts w:ascii="Arial" w:hAnsi="Arial" w:cs="Arial"/>
        </w:rPr>
      </w:pPr>
    </w:p>
    <w:p w:rsidR="00B61600" w:rsidRDefault="00B61600" w:rsidP="00B61600">
      <w:pPr>
        <w:rPr>
          <w:rFonts w:ascii="Arial" w:hAnsi="Arial" w:cs="Arial"/>
        </w:rPr>
      </w:pPr>
    </w:p>
    <w:p w:rsidR="00B61600" w:rsidRDefault="00B61600" w:rsidP="00B61600">
      <w:pPr>
        <w:rPr>
          <w:rFonts w:ascii="Arial" w:hAnsi="Arial" w:cs="Arial"/>
        </w:rPr>
      </w:pPr>
      <w:r>
        <w:rPr>
          <w:rFonts w:ascii="Arial" w:hAnsi="Arial" w:cs="Arial"/>
        </w:rPr>
        <w:t>Dated</w:t>
      </w:r>
      <w:r>
        <w:rPr>
          <w:rFonts w:ascii="Arial" w:hAnsi="Arial" w:cs="Arial"/>
        </w:rPr>
        <w:tab/>
      </w:r>
      <w:permStart w:id="313417224" w:edGrp="everyone"/>
      <w:r>
        <w:rPr>
          <w:rFonts w:ascii="Arial" w:hAnsi="Arial" w:cs="Arial"/>
        </w:rPr>
        <w:tab/>
      </w:r>
      <w:r>
        <w:rPr>
          <w:rFonts w:ascii="Arial" w:hAnsi="Arial" w:cs="Arial"/>
        </w:rPr>
        <w:tab/>
      </w:r>
      <w:r>
        <w:rPr>
          <w:rFonts w:ascii="Arial" w:hAnsi="Arial" w:cs="Arial"/>
        </w:rPr>
        <w:tab/>
      </w:r>
      <w:r>
        <w:rPr>
          <w:rFonts w:ascii="Arial" w:hAnsi="Arial" w:cs="Arial"/>
        </w:rPr>
        <w:tab/>
      </w:r>
      <w:permEnd w:id="313417224"/>
      <w:r>
        <w:rPr>
          <w:rFonts w:ascii="Arial" w:hAnsi="Arial" w:cs="Arial"/>
        </w:rPr>
        <w:t>20</w:t>
      </w:r>
      <w:permStart w:id="902579712" w:edGrp="everyone"/>
      <w:r w:rsidR="00412A9C">
        <w:rPr>
          <w:rFonts w:ascii="Arial" w:hAnsi="Arial" w:cs="Arial"/>
        </w:rPr>
        <w:t xml:space="preserve">  </w:t>
      </w:r>
      <w:permEnd w:id="902579712"/>
    </w:p>
    <w:p w:rsidR="00B61600" w:rsidRDefault="00B61600" w:rsidP="00B61600">
      <w:pPr>
        <w:rPr>
          <w:rFonts w:ascii="Arial" w:hAnsi="Arial" w:cs="Arial"/>
        </w:rPr>
      </w:pPr>
    </w:p>
    <w:p w:rsidR="00B61600" w:rsidRDefault="00B61600" w:rsidP="00B61600">
      <w:pPr>
        <w:rPr>
          <w:rFonts w:ascii="Arial" w:hAnsi="Arial" w:cs="Arial"/>
        </w:rPr>
      </w:pPr>
    </w:p>
    <w:p w:rsidR="00B61600" w:rsidRDefault="00B61600" w:rsidP="00B61600">
      <w:pPr>
        <w:rPr>
          <w:rFonts w:ascii="Arial" w:hAnsi="Arial" w:cs="Arial"/>
        </w:rPr>
      </w:pPr>
      <w:r>
        <w:rPr>
          <w:rFonts w:ascii="Arial" w:hAnsi="Arial" w:cs="Arial"/>
        </w:rPr>
        <w:t>SIGNED</w:t>
      </w:r>
      <w:permStart w:id="294060612" w:edGrp="everyone"/>
    </w:p>
    <w:permEnd w:id="294060612"/>
    <w:p w:rsidR="00B61600" w:rsidRDefault="00B61600" w:rsidP="00B61600">
      <w:pPr>
        <w:rPr>
          <w:rFonts w:ascii="Arial" w:hAnsi="Arial" w:cs="Arial"/>
        </w:rPr>
      </w:pPr>
    </w:p>
    <w:p w:rsidR="00B61600" w:rsidRDefault="00B61600" w:rsidP="00B61600">
      <w:pPr>
        <w:rPr>
          <w:rFonts w:ascii="Arial" w:hAnsi="Arial" w:cs="Arial"/>
        </w:rPr>
      </w:pPr>
    </w:p>
    <w:p w:rsidR="00B61600" w:rsidRDefault="00B61600" w:rsidP="00B61600">
      <w:pPr>
        <w:rPr>
          <w:rFonts w:ascii="Arial" w:hAnsi="Arial" w:cs="Arial"/>
        </w:rPr>
      </w:pPr>
    </w:p>
    <w:p w:rsidR="00B61600" w:rsidRDefault="00B61600" w:rsidP="00B61600">
      <w:pPr>
        <w:rPr>
          <w:rFonts w:ascii="Arial" w:hAnsi="Arial" w:cs="Arial"/>
        </w:rPr>
      </w:pPr>
      <w:r>
        <w:rPr>
          <w:rFonts w:ascii="Arial" w:hAnsi="Arial" w:cs="Arial"/>
        </w:rPr>
        <w:t>Authorised to sign for and on behalf of the Tenderer</w:t>
      </w:r>
    </w:p>
    <w:p w:rsidR="00B61600" w:rsidRDefault="00B61600" w:rsidP="00B61600">
      <w:pPr>
        <w:pStyle w:val="SP1"/>
        <w:numPr>
          <w:ilvl w:val="0"/>
          <w:numId w:val="0"/>
        </w:numPr>
        <w:jc w:val="center"/>
        <w:rPr>
          <w:rFonts w:ascii="Arial" w:hAnsi="Arial" w:cs="Arial"/>
        </w:rPr>
      </w:pPr>
    </w:p>
    <w:p w:rsidR="00B61600" w:rsidRDefault="00B61600" w:rsidP="00B61600">
      <w:pPr>
        <w:rPr>
          <w:rFonts w:ascii="Arial" w:hAnsi="Arial" w:cs="Arial"/>
        </w:rPr>
      </w:pPr>
    </w:p>
    <w:p w:rsidR="00B61600" w:rsidRDefault="00B61600" w:rsidP="00B61600">
      <w:pPr>
        <w:rPr>
          <w:rFonts w:ascii="Arial" w:hAnsi="Arial" w:cs="Arial"/>
        </w:rPr>
      </w:pPr>
    </w:p>
    <w:p w:rsidR="00B61600" w:rsidRPr="00F22D7B" w:rsidRDefault="00B61600" w:rsidP="00B61600">
      <w:pPr>
        <w:tabs>
          <w:tab w:val="center" w:pos="4513"/>
        </w:tabs>
        <w:suppressAutoHyphens/>
        <w:rPr>
          <w:rFonts w:ascii="Arial" w:hAnsi="Arial" w:cs="Arial"/>
          <w:color w:val="000000"/>
          <w:szCs w:val="22"/>
        </w:rPr>
      </w:pPr>
    </w:p>
    <w:p w:rsidR="00CD303D" w:rsidRDefault="00CD303D"/>
    <w:sectPr w:rsidR="00CD303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34A" w:rsidRDefault="00DF434A" w:rsidP="00DF434A">
      <w:r>
        <w:separator/>
      </w:r>
    </w:p>
  </w:endnote>
  <w:endnote w:type="continuationSeparator" w:id="0">
    <w:p w:rsidR="00DF434A" w:rsidRDefault="00DF434A" w:rsidP="00DF4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Cs w:val="22"/>
      </w:rPr>
      <w:id w:val="-1065023202"/>
      <w:docPartObj>
        <w:docPartGallery w:val="Page Numbers (Bottom of Page)"/>
        <w:docPartUnique/>
      </w:docPartObj>
    </w:sdtPr>
    <w:sdtContent>
      <w:sdt>
        <w:sdtPr>
          <w:rPr>
            <w:rFonts w:ascii="Arial" w:hAnsi="Arial" w:cs="Arial"/>
            <w:szCs w:val="22"/>
          </w:rPr>
          <w:id w:val="-1669238322"/>
          <w:docPartObj>
            <w:docPartGallery w:val="Page Numbers (Top of Page)"/>
            <w:docPartUnique/>
          </w:docPartObj>
        </w:sdtPr>
        <w:sdtContent>
          <w:p w:rsidR="00DF434A" w:rsidRPr="00DF434A" w:rsidRDefault="00DF434A">
            <w:pPr>
              <w:pStyle w:val="Footer"/>
              <w:jc w:val="center"/>
              <w:rPr>
                <w:rFonts w:ascii="Arial" w:hAnsi="Arial" w:cs="Arial"/>
                <w:szCs w:val="22"/>
              </w:rPr>
            </w:pPr>
            <w:r w:rsidRPr="00DF434A">
              <w:rPr>
                <w:rFonts w:ascii="Arial" w:hAnsi="Arial" w:cs="Arial"/>
                <w:szCs w:val="22"/>
              </w:rPr>
              <w:t xml:space="preserve">Page </w:t>
            </w:r>
            <w:r w:rsidRPr="00DF434A">
              <w:rPr>
                <w:rFonts w:ascii="Arial" w:hAnsi="Arial" w:cs="Arial"/>
                <w:b/>
                <w:bCs/>
                <w:szCs w:val="22"/>
              </w:rPr>
              <w:fldChar w:fldCharType="begin"/>
            </w:r>
            <w:r w:rsidRPr="00DF434A">
              <w:rPr>
                <w:rFonts w:ascii="Arial" w:hAnsi="Arial" w:cs="Arial"/>
                <w:b/>
                <w:bCs/>
                <w:szCs w:val="22"/>
              </w:rPr>
              <w:instrText xml:space="preserve"> PAGE </w:instrText>
            </w:r>
            <w:r w:rsidRPr="00DF434A">
              <w:rPr>
                <w:rFonts w:ascii="Arial" w:hAnsi="Arial" w:cs="Arial"/>
                <w:b/>
                <w:bCs/>
                <w:szCs w:val="22"/>
              </w:rPr>
              <w:fldChar w:fldCharType="separate"/>
            </w:r>
            <w:r>
              <w:rPr>
                <w:rFonts w:ascii="Arial" w:hAnsi="Arial" w:cs="Arial"/>
                <w:b/>
                <w:bCs/>
                <w:noProof/>
                <w:szCs w:val="22"/>
              </w:rPr>
              <w:t>2</w:t>
            </w:r>
            <w:r w:rsidRPr="00DF434A">
              <w:rPr>
                <w:rFonts w:ascii="Arial" w:hAnsi="Arial" w:cs="Arial"/>
                <w:b/>
                <w:bCs/>
                <w:szCs w:val="22"/>
              </w:rPr>
              <w:fldChar w:fldCharType="end"/>
            </w:r>
            <w:r w:rsidRPr="00DF434A">
              <w:rPr>
                <w:rFonts w:ascii="Arial" w:hAnsi="Arial" w:cs="Arial"/>
                <w:szCs w:val="22"/>
              </w:rPr>
              <w:t xml:space="preserve"> of </w:t>
            </w:r>
            <w:r w:rsidRPr="00DF434A">
              <w:rPr>
                <w:rFonts w:ascii="Arial" w:hAnsi="Arial" w:cs="Arial"/>
                <w:b/>
                <w:bCs/>
                <w:szCs w:val="22"/>
              </w:rPr>
              <w:fldChar w:fldCharType="begin"/>
            </w:r>
            <w:r w:rsidRPr="00DF434A">
              <w:rPr>
                <w:rFonts w:ascii="Arial" w:hAnsi="Arial" w:cs="Arial"/>
                <w:b/>
                <w:bCs/>
                <w:szCs w:val="22"/>
              </w:rPr>
              <w:instrText xml:space="preserve"> NUMPAGES  </w:instrText>
            </w:r>
            <w:r w:rsidRPr="00DF434A">
              <w:rPr>
                <w:rFonts w:ascii="Arial" w:hAnsi="Arial" w:cs="Arial"/>
                <w:b/>
                <w:bCs/>
                <w:szCs w:val="22"/>
              </w:rPr>
              <w:fldChar w:fldCharType="separate"/>
            </w:r>
            <w:r>
              <w:rPr>
                <w:rFonts w:ascii="Arial" w:hAnsi="Arial" w:cs="Arial"/>
                <w:b/>
                <w:bCs/>
                <w:noProof/>
                <w:szCs w:val="22"/>
              </w:rPr>
              <w:t>2</w:t>
            </w:r>
            <w:r w:rsidRPr="00DF434A">
              <w:rPr>
                <w:rFonts w:ascii="Arial" w:hAnsi="Arial" w:cs="Arial"/>
                <w:b/>
                <w:bCs/>
                <w:szCs w:val="22"/>
              </w:rPr>
              <w:fldChar w:fldCharType="end"/>
            </w:r>
          </w:p>
        </w:sdtContent>
      </w:sdt>
    </w:sdtContent>
  </w:sdt>
  <w:p w:rsidR="00DF434A" w:rsidRDefault="00DF43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34A" w:rsidRDefault="00DF434A" w:rsidP="00DF434A">
      <w:r>
        <w:separator/>
      </w:r>
    </w:p>
  </w:footnote>
  <w:footnote w:type="continuationSeparator" w:id="0">
    <w:p w:rsidR="00DF434A" w:rsidRDefault="00DF434A" w:rsidP="00DF43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46D8A"/>
    <w:multiLevelType w:val="multilevel"/>
    <w:tmpl w:val="4BE27496"/>
    <w:lvl w:ilvl="0">
      <w:start w:val="1"/>
      <w:numFmt w:val="decimal"/>
      <w:pStyle w:val="SP1"/>
      <w:lvlText w:val="%1."/>
      <w:lvlJc w:val="left"/>
      <w:pPr>
        <w:tabs>
          <w:tab w:val="num" w:pos="720"/>
        </w:tabs>
        <w:ind w:left="720" w:hanging="720"/>
      </w:pPr>
      <w:rPr>
        <w:rFonts w:ascii="Arial Bold" w:hAnsi="Arial Bold" w:cs="Times New Roman" w:hint="default"/>
        <w:b/>
        <w:i w:val="0"/>
        <w:sz w:val="22"/>
      </w:rPr>
    </w:lvl>
    <w:lvl w:ilvl="1">
      <w:start w:val="1"/>
      <w:numFmt w:val="decimal"/>
      <w:pStyle w:val="SP2"/>
      <w:lvlText w:val="%1.%2."/>
      <w:lvlJc w:val="left"/>
      <w:pPr>
        <w:tabs>
          <w:tab w:val="num" w:pos="720"/>
        </w:tabs>
        <w:ind w:left="720" w:hanging="720"/>
      </w:pPr>
      <w:rPr>
        <w:rFonts w:ascii="Arial" w:hAnsi="Arial" w:cs="Times New Roman" w:hint="default"/>
        <w:b w:val="0"/>
        <w:sz w:val="22"/>
      </w:rPr>
    </w:lvl>
    <w:lvl w:ilvl="2">
      <w:start w:val="1"/>
      <w:numFmt w:val="decimal"/>
      <w:pStyle w:val="SP3"/>
      <w:lvlText w:val="%1.%2.%3."/>
      <w:lvlJc w:val="left"/>
      <w:pPr>
        <w:tabs>
          <w:tab w:val="num" w:pos="1908"/>
        </w:tabs>
        <w:ind w:left="1908" w:hanging="1008"/>
      </w:pPr>
      <w:rPr>
        <w:rFonts w:ascii="Arial" w:hAnsi="Arial" w:cs="Times New Roman" w:hint="default"/>
        <w:b w:val="0"/>
        <w:sz w:val="22"/>
      </w:rPr>
    </w:lvl>
    <w:lvl w:ilvl="3">
      <w:start w:val="1"/>
      <w:numFmt w:val="lowerRoman"/>
      <w:pStyle w:val="SP4"/>
      <w:lvlText w:val="%4."/>
      <w:lvlJc w:val="left"/>
      <w:pPr>
        <w:tabs>
          <w:tab w:val="num" w:pos="2160"/>
        </w:tabs>
        <w:ind w:left="2160" w:hanging="432"/>
      </w:pPr>
      <w:rPr>
        <w:rFonts w:ascii="Calibri" w:hAnsi="Calibri" w:cs="Times New Roman" w:hint="default"/>
        <w:sz w:val="22"/>
      </w:rPr>
    </w:lvl>
    <w:lvl w:ilvl="4">
      <w:start w:val="1"/>
      <w:numFmt w:val="lowerLetter"/>
      <w:pStyle w:val="SP5"/>
      <w:lvlText w:val="%5."/>
      <w:lvlJc w:val="left"/>
      <w:pPr>
        <w:tabs>
          <w:tab w:val="num" w:pos="2592"/>
        </w:tabs>
        <w:ind w:left="2592" w:hanging="432"/>
      </w:pPr>
      <w:rPr>
        <w:rFonts w:ascii="Calibri" w:hAnsi="Calibri" w:cs="Times New Roman" w:hint="default"/>
        <w:sz w:val="22"/>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
    <w:nsid w:val="105C414E"/>
    <w:multiLevelType w:val="singleLevel"/>
    <w:tmpl w:val="0809000F"/>
    <w:lvl w:ilvl="0">
      <w:start w:val="1"/>
      <w:numFmt w:val="decimal"/>
      <w:lvlText w:val="%1."/>
      <w:lvlJc w:val="left"/>
      <w:pPr>
        <w:tabs>
          <w:tab w:val="num" w:pos="360"/>
        </w:tabs>
        <w:ind w:left="36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1" w:cryptProviderType="rsaFull" w:cryptAlgorithmClass="hash" w:cryptAlgorithmType="typeAny" w:cryptAlgorithmSid="4" w:cryptSpinCount="100000" w:hash="J5aMC2mShOjamgp2UhIxpQwzcqM=" w:salt="EBc7MM3m8sdwwopDqUGM5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600"/>
    <w:rsid w:val="001B692F"/>
    <w:rsid w:val="00412A9C"/>
    <w:rsid w:val="00B61600"/>
    <w:rsid w:val="00CD303D"/>
    <w:rsid w:val="00DF4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600"/>
    <w:pPr>
      <w:spacing w:after="0" w:line="240" w:lineRule="auto"/>
      <w:jc w:val="both"/>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1">
    <w:name w:val="SP1"/>
    <w:basedOn w:val="Normal"/>
    <w:uiPriority w:val="99"/>
    <w:rsid w:val="00B61600"/>
    <w:pPr>
      <w:keepNext/>
      <w:numPr>
        <w:numId w:val="1"/>
      </w:numPr>
      <w:spacing w:before="240" w:after="120"/>
      <w:outlineLvl w:val="0"/>
    </w:pPr>
    <w:rPr>
      <w:b/>
      <w:caps/>
    </w:rPr>
  </w:style>
  <w:style w:type="paragraph" w:customStyle="1" w:styleId="SP2">
    <w:name w:val="SP2"/>
    <w:basedOn w:val="SP1"/>
    <w:uiPriority w:val="99"/>
    <w:rsid w:val="00B61600"/>
    <w:pPr>
      <w:keepNext w:val="0"/>
      <w:numPr>
        <w:ilvl w:val="1"/>
      </w:numPr>
      <w:spacing w:before="120"/>
      <w:outlineLvl w:val="1"/>
    </w:pPr>
    <w:rPr>
      <w:b w:val="0"/>
      <w:caps w:val="0"/>
    </w:rPr>
  </w:style>
  <w:style w:type="paragraph" w:customStyle="1" w:styleId="SP3">
    <w:name w:val="SP3"/>
    <w:basedOn w:val="SP2"/>
    <w:uiPriority w:val="99"/>
    <w:rsid w:val="00B61600"/>
    <w:pPr>
      <w:numPr>
        <w:ilvl w:val="2"/>
      </w:numPr>
      <w:outlineLvl w:val="2"/>
    </w:pPr>
  </w:style>
  <w:style w:type="paragraph" w:customStyle="1" w:styleId="SP4">
    <w:name w:val="SP4"/>
    <w:basedOn w:val="SP3"/>
    <w:uiPriority w:val="99"/>
    <w:rsid w:val="00B61600"/>
    <w:pPr>
      <w:numPr>
        <w:ilvl w:val="3"/>
      </w:numPr>
      <w:outlineLvl w:val="3"/>
    </w:pPr>
  </w:style>
  <w:style w:type="paragraph" w:customStyle="1" w:styleId="SP5">
    <w:name w:val="SP5"/>
    <w:basedOn w:val="SP4"/>
    <w:uiPriority w:val="99"/>
    <w:rsid w:val="00B61600"/>
    <w:pPr>
      <w:numPr>
        <w:ilvl w:val="4"/>
      </w:numPr>
      <w:outlineLvl w:val="4"/>
    </w:pPr>
  </w:style>
  <w:style w:type="paragraph" w:styleId="Header">
    <w:name w:val="header"/>
    <w:basedOn w:val="Normal"/>
    <w:link w:val="HeaderChar"/>
    <w:uiPriority w:val="99"/>
    <w:unhideWhenUsed/>
    <w:rsid w:val="00DF434A"/>
    <w:pPr>
      <w:tabs>
        <w:tab w:val="center" w:pos="4513"/>
        <w:tab w:val="right" w:pos="9026"/>
      </w:tabs>
    </w:pPr>
  </w:style>
  <w:style w:type="character" w:customStyle="1" w:styleId="HeaderChar">
    <w:name w:val="Header Char"/>
    <w:basedOn w:val="DefaultParagraphFont"/>
    <w:link w:val="Header"/>
    <w:uiPriority w:val="99"/>
    <w:rsid w:val="00DF434A"/>
    <w:rPr>
      <w:rFonts w:ascii="Calibri" w:eastAsia="Times New Roman" w:hAnsi="Calibri" w:cs="Times New Roman"/>
      <w:szCs w:val="20"/>
    </w:rPr>
  </w:style>
  <w:style w:type="paragraph" w:styleId="Footer">
    <w:name w:val="footer"/>
    <w:basedOn w:val="Normal"/>
    <w:link w:val="FooterChar"/>
    <w:uiPriority w:val="99"/>
    <w:unhideWhenUsed/>
    <w:rsid w:val="00DF434A"/>
    <w:pPr>
      <w:tabs>
        <w:tab w:val="center" w:pos="4513"/>
        <w:tab w:val="right" w:pos="9026"/>
      </w:tabs>
    </w:pPr>
  </w:style>
  <w:style w:type="character" w:customStyle="1" w:styleId="FooterChar">
    <w:name w:val="Footer Char"/>
    <w:basedOn w:val="DefaultParagraphFont"/>
    <w:link w:val="Footer"/>
    <w:uiPriority w:val="99"/>
    <w:rsid w:val="00DF434A"/>
    <w:rPr>
      <w:rFonts w:ascii="Calibri" w:eastAsia="Times New Roman" w:hAnsi="Calibri"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1600"/>
    <w:pPr>
      <w:spacing w:after="0" w:line="240" w:lineRule="auto"/>
      <w:jc w:val="both"/>
    </w:pPr>
    <w:rPr>
      <w:rFonts w:ascii="Calibri" w:eastAsia="Times New Roman" w:hAnsi="Calibri"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1">
    <w:name w:val="SP1"/>
    <w:basedOn w:val="Normal"/>
    <w:uiPriority w:val="99"/>
    <w:rsid w:val="00B61600"/>
    <w:pPr>
      <w:keepNext/>
      <w:numPr>
        <w:numId w:val="1"/>
      </w:numPr>
      <w:spacing w:before="240" w:after="120"/>
      <w:outlineLvl w:val="0"/>
    </w:pPr>
    <w:rPr>
      <w:b/>
      <w:caps/>
    </w:rPr>
  </w:style>
  <w:style w:type="paragraph" w:customStyle="1" w:styleId="SP2">
    <w:name w:val="SP2"/>
    <w:basedOn w:val="SP1"/>
    <w:uiPriority w:val="99"/>
    <w:rsid w:val="00B61600"/>
    <w:pPr>
      <w:keepNext w:val="0"/>
      <w:numPr>
        <w:ilvl w:val="1"/>
      </w:numPr>
      <w:spacing w:before="120"/>
      <w:outlineLvl w:val="1"/>
    </w:pPr>
    <w:rPr>
      <w:b w:val="0"/>
      <w:caps w:val="0"/>
    </w:rPr>
  </w:style>
  <w:style w:type="paragraph" w:customStyle="1" w:styleId="SP3">
    <w:name w:val="SP3"/>
    <w:basedOn w:val="SP2"/>
    <w:uiPriority w:val="99"/>
    <w:rsid w:val="00B61600"/>
    <w:pPr>
      <w:numPr>
        <w:ilvl w:val="2"/>
      </w:numPr>
      <w:outlineLvl w:val="2"/>
    </w:pPr>
  </w:style>
  <w:style w:type="paragraph" w:customStyle="1" w:styleId="SP4">
    <w:name w:val="SP4"/>
    <w:basedOn w:val="SP3"/>
    <w:uiPriority w:val="99"/>
    <w:rsid w:val="00B61600"/>
    <w:pPr>
      <w:numPr>
        <w:ilvl w:val="3"/>
      </w:numPr>
      <w:outlineLvl w:val="3"/>
    </w:pPr>
  </w:style>
  <w:style w:type="paragraph" w:customStyle="1" w:styleId="SP5">
    <w:name w:val="SP5"/>
    <w:basedOn w:val="SP4"/>
    <w:uiPriority w:val="99"/>
    <w:rsid w:val="00B61600"/>
    <w:pPr>
      <w:numPr>
        <w:ilvl w:val="4"/>
      </w:numPr>
      <w:outlineLvl w:val="4"/>
    </w:pPr>
  </w:style>
  <w:style w:type="paragraph" w:styleId="Header">
    <w:name w:val="header"/>
    <w:basedOn w:val="Normal"/>
    <w:link w:val="HeaderChar"/>
    <w:uiPriority w:val="99"/>
    <w:unhideWhenUsed/>
    <w:rsid w:val="00DF434A"/>
    <w:pPr>
      <w:tabs>
        <w:tab w:val="center" w:pos="4513"/>
        <w:tab w:val="right" w:pos="9026"/>
      </w:tabs>
    </w:pPr>
  </w:style>
  <w:style w:type="character" w:customStyle="1" w:styleId="HeaderChar">
    <w:name w:val="Header Char"/>
    <w:basedOn w:val="DefaultParagraphFont"/>
    <w:link w:val="Header"/>
    <w:uiPriority w:val="99"/>
    <w:rsid w:val="00DF434A"/>
    <w:rPr>
      <w:rFonts w:ascii="Calibri" w:eastAsia="Times New Roman" w:hAnsi="Calibri" w:cs="Times New Roman"/>
      <w:szCs w:val="20"/>
    </w:rPr>
  </w:style>
  <w:style w:type="paragraph" w:styleId="Footer">
    <w:name w:val="footer"/>
    <w:basedOn w:val="Normal"/>
    <w:link w:val="FooterChar"/>
    <w:uiPriority w:val="99"/>
    <w:unhideWhenUsed/>
    <w:rsid w:val="00DF434A"/>
    <w:pPr>
      <w:tabs>
        <w:tab w:val="center" w:pos="4513"/>
        <w:tab w:val="right" w:pos="9026"/>
      </w:tabs>
    </w:pPr>
  </w:style>
  <w:style w:type="character" w:customStyle="1" w:styleId="FooterChar">
    <w:name w:val="Footer Char"/>
    <w:basedOn w:val="DefaultParagraphFont"/>
    <w:link w:val="Footer"/>
    <w:uiPriority w:val="99"/>
    <w:rsid w:val="00DF434A"/>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161122">
      <w:bodyDiv w:val="1"/>
      <w:marLeft w:val="0"/>
      <w:marRight w:val="0"/>
      <w:marTop w:val="0"/>
      <w:marBottom w:val="0"/>
      <w:divBdr>
        <w:top w:val="none" w:sz="0" w:space="0" w:color="auto"/>
        <w:left w:val="none" w:sz="0" w:space="0" w:color="auto"/>
        <w:bottom w:val="none" w:sz="0" w:space="0" w:color="auto"/>
        <w:right w:val="none" w:sz="0" w:space="0" w:color="auto"/>
      </w:divBdr>
    </w:div>
    <w:div w:id="203255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268</Words>
  <Characters>1531</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Southwark Council</Company>
  <LinksUpToDate>false</LinksUpToDate>
  <CharactersWithSpaces>1796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Feehily</dc:creator>
  <cp:lastModifiedBy>Samantha Cheng</cp:lastModifiedBy>
  <cp:revision>4</cp:revision>
  <dcterms:created xsi:type="dcterms:W3CDTF">2015-09-30T12:53:00Z</dcterms:created>
  <dcterms:modified xsi:type="dcterms:W3CDTF">2015-09-30T14:17:00Z</dcterms:modified>
</cp:coreProperties>
</file>