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B38D" w14:textId="78D66042" w:rsidR="00BC38BB" w:rsidRDefault="00E62C50">
      <w:pPr>
        <w:rPr>
          <w:rFonts w:ascii="Arial" w:hAnsi="Arial" w:cs="Arial"/>
        </w:rPr>
      </w:pPr>
      <w:r>
        <w:rPr>
          <w:rFonts w:ascii="Arial" w:hAnsi="Arial" w:cs="Arial"/>
        </w:rPr>
        <w:t>This document sets out the timetable for the procurement process for the appointment of the proposed provider:</w:t>
      </w:r>
    </w:p>
    <w:p w14:paraId="5337A994" w14:textId="1971784C" w:rsidR="00E62C50" w:rsidRDefault="00E62C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2C50" w:rsidRPr="00E62C50" w14:paraId="3FD36775" w14:textId="77777777" w:rsidTr="4E564868">
        <w:tc>
          <w:tcPr>
            <w:tcW w:w="4508" w:type="dxa"/>
          </w:tcPr>
          <w:p w14:paraId="3CD12ADA" w14:textId="57CB2F74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508" w:type="dxa"/>
          </w:tcPr>
          <w:p w14:paraId="3F65CF6D" w14:textId="6093C2B3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E62C50" w14:paraId="797EA55F" w14:textId="77777777" w:rsidTr="4E564868">
        <w:tc>
          <w:tcPr>
            <w:tcW w:w="4508" w:type="dxa"/>
          </w:tcPr>
          <w:p w14:paraId="46AF894B" w14:textId="369E42F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Advertisement submitted on Contracts Finder</w:t>
            </w:r>
          </w:p>
          <w:p w14:paraId="2C34CBB2" w14:textId="03AAB35C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0773D7D" w14:textId="1831EB21" w:rsidR="00E62C50" w:rsidRDefault="006F0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6F0FB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3278F4">
              <w:rPr>
                <w:rFonts w:ascii="Arial" w:hAnsi="Arial" w:cs="Arial"/>
              </w:rPr>
              <w:t>January 202</w:t>
            </w:r>
            <w:r>
              <w:rPr>
                <w:rFonts w:ascii="Arial" w:hAnsi="Arial" w:cs="Arial"/>
              </w:rPr>
              <w:t>4</w:t>
            </w:r>
          </w:p>
        </w:tc>
      </w:tr>
      <w:tr w:rsidR="00E62C50" w14:paraId="43CB9B9E" w14:textId="77777777" w:rsidTr="4E564868">
        <w:tc>
          <w:tcPr>
            <w:tcW w:w="4508" w:type="dxa"/>
          </w:tcPr>
          <w:p w14:paraId="00960CA4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 Period on Quotation Document</w:t>
            </w:r>
          </w:p>
          <w:p w14:paraId="3983784B" w14:textId="77777777" w:rsidR="00E62C50" w:rsidRDefault="00E62C50">
            <w:pPr>
              <w:rPr>
                <w:rFonts w:ascii="Arial" w:hAnsi="Arial" w:cs="Arial"/>
              </w:rPr>
            </w:pPr>
          </w:p>
          <w:p w14:paraId="0A9B19DD" w14:textId="3B7603FB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B3BE4F6" w14:textId="5AB2C6E5" w:rsidR="00E62C50" w:rsidRDefault="006F0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5pm</w:t>
            </w:r>
            <w:r w:rsidR="00E62C50" w:rsidRPr="4E564868">
              <w:rPr>
                <w:rFonts w:ascii="Arial" w:hAnsi="Arial" w:cs="Arial"/>
              </w:rPr>
              <w:t xml:space="preserve"> on </w:t>
            </w:r>
            <w:r>
              <w:rPr>
                <w:rFonts w:ascii="Arial" w:hAnsi="Arial" w:cs="Arial"/>
              </w:rPr>
              <w:t>8</w:t>
            </w:r>
            <w:r w:rsidR="003278F4" w:rsidRPr="003278F4">
              <w:rPr>
                <w:rFonts w:ascii="Arial" w:hAnsi="Arial" w:cs="Arial"/>
                <w:vertAlign w:val="superscript"/>
              </w:rPr>
              <w:t>th</w:t>
            </w:r>
            <w:r w:rsidR="003278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February</w:t>
            </w:r>
            <w:r w:rsidR="003278F4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4</w:t>
            </w:r>
          </w:p>
        </w:tc>
      </w:tr>
      <w:tr w:rsidR="00E62C50" w14:paraId="156CCBFA" w14:textId="77777777" w:rsidTr="4E564868">
        <w:tc>
          <w:tcPr>
            <w:tcW w:w="4508" w:type="dxa"/>
          </w:tcPr>
          <w:p w14:paraId="27030F7D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Submission of Quotation by Providers</w:t>
            </w:r>
          </w:p>
          <w:p w14:paraId="751DC5C0" w14:textId="1C5C966A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2385049" w14:textId="5FDC0A27" w:rsidR="00E62C50" w:rsidRDefault="006F0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5pm</w:t>
            </w:r>
            <w:r w:rsidR="00E62C50" w:rsidRPr="4E564868">
              <w:rPr>
                <w:rFonts w:ascii="Arial" w:hAnsi="Arial" w:cs="Arial"/>
              </w:rPr>
              <w:t xml:space="preserve"> on </w:t>
            </w:r>
            <w:r>
              <w:rPr>
                <w:rFonts w:ascii="Arial" w:hAnsi="Arial" w:cs="Arial"/>
              </w:rPr>
              <w:t>16</w:t>
            </w:r>
            <w:r w:rsidR="003278F4" w:rsidRPr="003278F4">
              <w:rPr>
                <w:rFonts w:ascii="Arial" w:hAnsi="Arial" w:cs="Arial"/>
                <w:vertAlign w:val="superscript"/>
              </w:rPr>
              <w:t>th</w:t>
            </w:r>
            <w:r w:rsidR="003278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February</w:t>
            </w:r>
            <w:r w:rsidR="003278F4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4</w:t>
            </w:r>
          </w:p>
        </w:tc>
      </w:tr>
      <w:tr w:rsidR="00E62C50" w14:paraId="1C7D3878" w14:textId="77777777" w:rsidTr="4E564868">
        <w:tc>
          <w:tcPr>
            <w:tcW w:w="4508" w:type="dxa"/>
          </w:tcPr>
          <w:p w14:paraId="09D9E5EE" w14:textId="77C684EB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Quotation Responses</w:t>
            </w:r>
          </w:p>
        </w:tc>
        <w:tc>
          <w:tcPr>
            <w:tcW w:w="4508" w:type="dxa"/>
          </w:tcPr>
          <w:p w14:paraId="13ED79A2" w14:textId="7D1FCF15" w:rsidR="00E62C50" w:rsidRDefault="006F0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6F0FB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3278F4">
              <w:rPr>
                <w:rFonts w:ascii="Arial" w:hAnsi="Arial" w:cs="Arial"/>
              </w:rPr>
              <w:t>February 202</w:t>
            </w:r>
            <w:r>
              <w:rPr>
                <w:rFonts w:ascii="Arial" w:hAnsi="Arial" w:cs="Arial"/>
              </w:rPr>
              <w:t>4</w:t>
            </w:r>
            <w:r w:rsidR="00306C2F" w:rsidRPr="4E564868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22</w:t>
            </w:r>
            <w:r w:rsidRPr="006F0FBF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="003278F4">
              <w:rPr>
                <w:rFonts w:ascii="Arial" w:hAnsi="Arial" w:cs="Arial"/>
              </w:rPr>
              <w:t>February 202</w:t>
            </w:r>
            <w:r>
              <w:rPr>
                <w:rFonts w:ascii="Arial" w:hAnsi="Arial" w:cs="Arial"/>
              </w:rPr>
              <w:t>4</w:t>
            </w:r>
          </w:p>
          <w:p w14:paraId="0756801B" w14:textId="13ED5BF5" w:rsidR="00E62C50" w:rsidRDefault="00E62C50">
            <w:pPr>
              <w:rPr>
                <w:rFonts w:ascii="Arial" w:hAnsi="Arial" w:cs="Arial"/>
              </w:rPr>
            </w:pPr>
          </w:p>
        </w:tc>
      </w:tr>
      <w:tr w:rsidR="00E62C50" w14:paraId="271AFD93" w14:textId="77777777" w:rsidTr="4E564868">
        <w:tc>
          <w:tcPr>
            <w:tcW w:w="4508" w:type="dxa"/>
          </w:tcPr>
          <w:p w14:paraId="0AEC10F7" w14:textId="3CE8E08D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 of Successful Provider</w:t>
            </w:r>
          </w:p>
        </w:tc>
        <w:tc>
          <w:tcPr>
            <w:tcW w:w="4508" w:type="dxa"/>
          </w:tcPr>
          <w:p w14:paraId="30990472" w14:textId="3C69AC0C" w:rsidR="00E62C50" w:rsidRDefault="006F0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6F0FBF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  <w:r w:rsidR="003278F4">
              <w:rPr>
                <w:rFonts w:ascii="Arial" w:hAnsi="Arial" w:cs="Arial"/>
              </w:rPr>
              <w:t>February 202</w:t>
            </w:r>
            <w:r>
              <w:rPr>
                <w:rFonts w:ascii="Arial" w:hAnsi="Arial" w:cs="Arial"/>
              </w:rPr>
              <w:t>4</w:t>
            </w:r>
          </w:p>
          <w:p w14:paraId="1D537E24" w14:textId="640F0E00" w:rsidR="00E62C50" w:rsidRDefault="00E62C50">
            <w:pPr>
              <w:rPr>
                <w:rFonts w:ascii="Arial" w:hAnsi="Arial" w:cs="Arial"/>
              </w:rPr>
            </w:pPr>
          </w:p>
        </w:tc>
      </w:tr>
      <w:tr w:rsidR="00E62C50" w14:paraId="04063853" w14:textId="77777777" w:rsidTr="4E564868">
        <w:tc>
          <w:tcPr>
            <w:tcW w:w="4508" w:type="dxa"/>
          </w:tcPr>
          <w:p w14:paraId="59BF1112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Execution of Contract</w:t>
            </w:r>
          </w:p>
          <w:p w14:paraId="78985C2D" w14:textId="77777777" w:rsidR="00E62C50" w:rsidRDefault="00E62C50">
            <w:pPr>
              <w:rPr>
                <w:rFonts w:ascii="Arial" w:hAnsi="Arial" w:cs="Arial"/>
              </w:rPr>
            </w:pPr>
          </w:p>
          <w:p w14:paraId="517EC9B7" w14:textId="11FED75A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80D5F1B" w14:textId="49F5A9A5" w:rsidR="00E62C50" w:rsidRDefault="006F0FBF" w:rsidP="006F0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6F0FBF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  <w:r w:rsidR="003278F4">
              <w:rPr>
                <w:rFonts w:ascii="Arial" w:hAnsi="Arial" w:cs="Arial"/>
              </w:rPr>
              <w:t>February 202</w:t>
            </w:r>
            <w:r>
              <w:rPr>
                <w:rFonts w:ascii="Arial" w:hAnsi="Arial" w:cs="Arial"/>
              </w:rPr>
              <w:t>4</w:t>
            </w:r>
          </w:p>
        </w:tc>
      </w:tr>
      <w:tr w:rsidR="00E62C50" w14:paraId="259AE40F" w14:textId="77777777" w:rsidTr="4E564868">
        <w:tc>
          <w:tcPr>
            <w:tcW w:w="4508" w:type="dxa"/>
          </w:tcPr>
          <w:p w14:paraId="7DAB6D63" w14:textId="359CABE6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of Contract</w:t>
            </w:r>
          </w:p>
        </w:tc>
        <w:tc>
          <w:tcPr>
            <w:tcW w:w="4508" w:type="dxa"/>
          </w:tcPr>
          <w:p w14:paraId="1639D946" w14:textId="46983AA7" w:rsidR="00E62C50" w:rsidRDefault="006F0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F0FBF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3278F4">
              <w:rPr>
                <w:rFonts w:ascii="Arial" w:hAnsi="Arial" w:cs="Arial"/>
              </w:rPr>
              <w:t>April 202</w:t>
            </w:r>
            <w:r>
              <w:rPr>
                <w:rFonts w:ascii="Arial" w:hAnsi="Arial" w:cs="Arial"/>
              </w:rPr>
              <w:t>4</w:t>
            </w:r>
          </w:p>
          <w:p w14:paraId="7279682C" w14:textId="77777777" w:rsidR="00E62C50" w:rsidRDefault="00E62C50">
            <w:pPr>
              <w:rPr>
                <w:rFonts w:ascii="Arial" w:hAnsi="Arial" w:cs="Arial"/>
              </w:rPr>
            </w:pPr>
          </w:p>
          <w:p w14:paraId="349079BC" w14:textId="4450FFFD" w:rsidR="00E62C50" w:rsidRDefault="00E62C50">
            <w:pPr>
              <w:rPr>
                <w:rFonts w:ascii="Arial" w:hAnsi="Arial" w:cs="Arial"/>
              </w:rPr>
            </w:pPr>
          </w:p>
        </w:tc>
      </w:tr>
    </w:tbl>
    <w:p w14:paraId="3120B3CF" w14:textId="4E9EC884" w:rsidR="00E62C50" w:rsidRDefault="00E62C50">
      <w:pPr>
        <w:rPr>
          <w:rFonts w:ascii="Arial" w:hAnsi="Arial" w:cs="Arial"/>
        </w:rPr>
      </w:pPr>
    </w:p>
    <w:p w14:paraId="3C7F5242" w14:textId="40D3BE2E" w:rsidR="00E62C50" w:rsidRPr="00E62C50" w:rsidRDefault="000E3453">
      <w:pPr>
        <w:rPr>
          <w:rFonts w:ascii="Arial" w:hAnsi="Arial" w:cs="Arial"/>
        </w:rPr>
      </w:pPr>
      <w:r>
        <w:rPr>
          <w:rFonts w:ascii="Arial" w:hAnsi="Arial" w:cs="Arial"/>
        </w:rPr>
        <w:t>Please note that the above timetable is indicative and dates may vary</w:t>
      </w:r>
      <w:r w:rsidR="00A7238B">
        <w:rPr>
          <w:rFonts w:ascii="Arial" w:hAnsi="Arial" w:cs="Arial"/>
        </w:rPr>
        <w:t>.</w:t>
      </w:r>
    </w:p>
    <w:sectPr w:rsidR="00E62C50" w:rsidRPr="00E62C5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5448" w14:textId="77777777" w:rsidR="00E62C50" w:rsidRDefault="00E62C50" w:rsidP="00E62C50">
      <w:pPr>
        <w:spacing w:after="0" w:line="240" w:lineRule="auto"/>
      </w:pPr>
      <w:r>
        <w:separator/>
      </w:r>
    </w:p>
  </w:endnote>
  <w:endnote w:type="continuationSeparator" w:id="0">
    <w:p w14:paraId="6F492E22" w14:textId="77777777" w:rsidR="00E62C50" w:rsidRDefault="00E62C50" w:rsidP="00E6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AA0A" w14:textId="77777777" w:rsidR="00E62C50" w:rsidRDefault="00E62C50" w:rsidP="00E62C50">
      <w:pPr>
        <w:spacing w:after="0" w:line="240" w:lineRule="auto"/>
      </w:pPr>
      <w:r>
        <w:separator/>
      </w:r>
    </w:p>
  </w:footnote>
  <w:footnote w:type="continuationSeparator" w:id="0">
    <w:p w14:paraId="7F0B53C1" w14:textId="77777777" w:rsidR="00E62C50" w:rsidRDefault="00E62C50" w:rsidP="00E6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1E3A" w14:textId="37686FC8" w:rsidR="00E62C50" w:rsidRPr="00E62C50" w:rsidRDefault="00E62C50" w:rsidP="00E62C50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E62C50">
      <w:rPr>
        <w:rFonts w:ascii="Arial" w:hAnsi="Arial" w:cs="Arial"/>
        <w:b/>
        <w:bCs/>
        <w:sz w:val="36"/>
        <w:szCs w:val="36"/>
      </w:rPr>
      <w:t xml:space="preserve">Appendix </w:t>
    </w:r>
    <w:r w:rsidR="0054224D">
      <w:rPr>
        <w:rFonts w:ascii="Arial" w:hAnsi="Arial" w:cs="Arial"/>
        <w:b/>
        <w:bCs/>
        <w:sz w:val="36"/>
        <w:szCs w:val="36"/>
      </w:rPr>
      <w:t>B</w:t>
    </w:r>
    <w:r w:rsidRPr="00E62C50">
      <w:rPr>
        <w:rFonts w:ascii="Arial" w:hAnsi="Arial" w:cs="Arial"/>
        <w:b/>
        <w:bCs/>
        <w:sz w:val="36"/>
        <w:szCs w:val="36"/>
      </w:rPr>
      <w:t xml:space="preserve"> – Procurement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0"/>
    <w:rsid w:val="000E3453"/>
    <w:rsid w:val="00306C2F"/>
    <w:rsid w:val="003278F4"/>
    <w:rsid w:val="0046293D"/>
    <w:rsid w:val="0054224D"/>
    <w:rsid w:val="006F0FBF"/>
    <w:rsid w:val="00A22137"/>
    <w:rsid w:val="00A7238B"/>
    <w:rsid w:val="00AA692E"/>
    <w:rsid w:val="00BC38BB"/>
    <w:rsid w:val="00CD765C"/>
    <w:rsid w:val="00D70C32"/>
    <w:rsid w:val="00DD05DF"/>
    <w:rsid w:val="00E62C50"/>
    <w:rsid w:val="03060FEA"/>
    <w:rsid w:val="0F32EA69"/>
    <w:rsid w:val="14CC4805"/>
    <w:rsid w:val="3DEE5457"/>
    <w:rsid w:val="46FE137E"/>
    <w:rsid w:val="49A3F607"/>
    <w:rsid w:val="4E5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57A58F"/>
  <w15:chartTrackingRefBased/>
  <w15:docId w15:val="{208475FF-B773-46E9-BF89-023702A9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50"/>
  </w:style>
  <w:style w:type="paragraph" w:styleId="Footer">
    <w:name w:val="footer"/>
    <w:basedOn w:val="Normal"/>
    <w:link w:val="Foot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50"/>
  </w:style>
  <w:style w:type="table" w:styleId="TableGrid">
    <w:name w:val="Table Grid"/>
    <w:basedOn w:val="TableNormal"/>
    <w:uiPriority w:val="39"/>
    <w:rsid w:val="00E6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DA266-8059-413A-B3D7-7BD075A05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EB6FA-577F-486A-ACDE-76F03A17CE65}">
  <ds:schemaRefs>
    <ds:schemaRef ds:uri="http://purl.org/dc/terms/"/>
    <ds:schemaRef ds:uri="http://schemas.openxmlformats.org/package/2006/metadata/core-properties"/>
    <ds:schemaRef ds:uri="37029f0f-36c1-4169-8a03-cac35788443c"/>
    <ds:schemaRef ds:uri="http://schemas.microsoft.com/office/2006/documentManagement/types"/>
    <ds:schemaRef ds:uri="0078c7a6-cbf5-4fa3-b768-9225678a76b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FDF8E8-BA26-425B-863E-22B38F87A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4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Noel Morrow</cp:lastModifiedBy>
  <cp:revision>2</cp:revision>
  <dcterms:created xsi:type="dcterms:W3CDTF">2024-01-29T14:48:00Z</dcterms:created>
  <dcterms:modified xsi:type="dcterms:W3CDTF">2024-01-29T14:48:00Z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