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F7AB7" w14:textId="77777777" w:rsidR="00FE0E5F" w:rsidRPr="00991A87" w:rsidRDefault="00FE0E5F">
      <w:pPr>
        <w:rPr>
          <w:rFonts w:ascii="Arial" w:hAnsi="Arial" w:cs="Arial"/>
        </w:rPr>
      </w:pPr>
    </w:p>
    <w:tbl>
      <w:tblPr>
        <w:tblW w:w="9781" w:type="dxa"/>
        <w:tblLayout w:type="fixed"/>
        <w:tblLook w:val="0000" w:firstRow="0" w:lastRow="0" w:firstColumn="0" w:lastColumn="0" w:noHBand="0" w:noVBand="0"/>
      </w:tblPr>
      <w:tblGrid>
        <w:gridCol w:w="3685"/>
        <w:gridCol w:w="2268"/>
        <w:gridCol w:w="3828"/>
      </w:tblGrid>
      <w:tr w:rsidR="00FE0E5F" w:rsidRPr="00991A87" w14:paraId="146E7AB3" w14:textId="77777777" w:rsidTr="00E11C89">
        <w:trPr>
          <w:trHeight w:val="1020"/>
        </w:trPr>
        <w:tc>
          <w:tcPr>
            <w:tcW w:w="3685" w:type="dxa"/>
          </w:tcPr>
          <w:p w14:paraId="5603A043" w14:textId="77777777" w:rsidR="00FE0E5F" w:rsidRPr="00991A87" w:rsidRDefault="00DA1FF3">
            <w:pPr>
              <w:jc w:val="left"/>
              <w:rPr>
                <w:rFonts w:ascii="Arial" w:hAnsi="Arial" w:cs="Arial"/>
              </w:rPr>
            </w:pPr>
            <w:r w:rsidRPr="008E7A7B">
              <w:rPr>
                <w:rFonts w:ascii="Arial" w:hAnsi="Arial" w:cs="Arial"/>
                <w:noProof/>
              </w:rPr>
              <w:drawing>
                <wp:inline distT="0" distB="0" distL="0" distR="0" wp14:anchorId="09103531" wp14:editId="4DD54036">
                  <wp:extent cx="18573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6096" w:type="dxa"/>
            <w:gridSpan w:val="2"/>
          </w:tcPr>
          <w:p w14:paraId="642805C0" w14:textId="77777777" w:rsidR="00FE0E5F" w:rsidRPr="004A6B99" w:rsidRDefault="00FE0E5F">
            <w:pPr>
              <w:spacing w:after="0"/>
              <w:rPr>
                <w:rFonts w:ascii="Arial" w:hAnsi="Arial" w:cs="Arial"/>
                <w:b/>
                <w:color w:val="000000"/>
                <w:sz w:val="34"/>
                <w:lang w:val="nl-BE"/>
              </w:rPr>
            </w:pPr>
            <w:r w:rsidRPr="004A6B99">
              <w:rPr>
                <w:rFonts w:ascii="Arial" w:hAnsi="Arial" w:cs="Arial"/>
                <w:b/>
                <w:color w:val="000000"/>
                <w:sz w:val="34"/>
                <w:lang w:val="nl-BE"/>
              </w:rPr>
              <w:t>Contract document</w:t>
            </w:r>
          </w:p>
          <w:p w14:paraId="6E7187AA" w14:textId="77777777" w:rsidR="00FE0E5F" w:rsidRPr="00991A87" w:rsidRDefault="00FE0E5F">
            <w:pPr>
              <w:spacing w:after="0"/>
              <w:rPr>
                <w:rFonts w:ascii="Arial" w:hAnsi="Arial" w:cs="Arial"/>
                <w:b/>
              </w:rPr>
            </w:pPr>
            <w:r w:rsidRPr="004A6B99">
              <w:rPr>
                <w:rFonts w:ascii="Arial" w:hAnsi="Arial" w:cs="Arial"/>
                <w:b/>
                <w:lang w:val="nl-BE"/>
              </w:rPr>
              <w:t>PSC 3</w:t>
            </w:r>
            <w:r w:rsidRPr="004A6B99">
              <w:rPr>
                <w:rFonts w:ascii="Arial" w:hAnsi="Arial" w:cs="Arial"/>
                <w:b/>
                <w:vertAlign w:val="superscript"/>
                <w:lang w:val="nl-BE"/>
              </w:rPr>
              <w:t>rd</w:t>
            </w:r>
            <w:r w:rsidRPr="004A6B99">
              <w:rPr>
                <w:rFonts w:ascii="Arial" w:hAnsi="Arial" w:cs="Arial"/>
                <w:b/>
                <w:lang w:val="nl-BE"/>
              </w:rPr>
              <w:t xml:space="preserve"> Ed.</w:t>
            </w:r>
            <w:r w:rsidRPr="004A6B99">
              <w:rPr>
                <w:rFonts w:ascii="Arial" w:hAnsi="Arial" w:cs="Arial"/>
                <w:b/>
                <w:lang w:val="nl-BE"/>
              </w:rPr>
              <w:tab/>
            </w:r>
          </w:p>
        </w:tc>
      </w:tr>
      <w:tr w:rsidR="00FE0E5F" w:rsidRPr="00991A87" w14:paraId="76A5A4BD" w14:textId="77777777" w:rsidTr="00E11C89">
        <w:trPr>
          <w:trHeight w:val="2414"/>
        </w:trPr>
        <w:tc>
          <w:tcPr>
            <w:tcW w:w="9781" w:type="dxa"/>
            <w:gridSpan w:val="3"/>
          </w:tcPr>
          <w:p w14:paraId="6D65D4E7" w14:textId="77777777" w:rsidR="00FE0E5F" w:rsidRPr="005F353A" w:rsidRDefault="00DA1FF3" w:rsidP="005F353A">
            <w:pPr>
              <w:spacing w:before="120"/>
              <w:jc w:val="left"/>
              <w:rPr>
                <w:rFonts w:ascii="Arial" w:hAnsi="Arial" w:cs="Arial"/>
                <w:szCs w:val="24"/>
              </w:rPr>
            </w:pPr>
            <w:r w:rsidRPr="005F353A">
              <w:rPr>
                <w:rFonts w:ascii="Arial" w:hAnsi="Arial" w:cs="Arial"/>
                <w:noProof/>
                <w:szCs w:val="24"/>
              </w:rPr>
              <mc:AlternateContent>
                <mc:Choice Requires="wps">
                  <w:drawing>
                    <wp:anchor distT="0" distB="0" distL="114300" distR="114300" simplePos="0" relativeHeight="251657216" behindDoc="0" locked="0" layoutInCell="0" allowOverlap="1" wp14:anchorId="17687E59" wp14:editId="1EC3D521">
                      <wp:simplePos x="0" y="0"/>
                      <wp:positionH relativeFrom="column">
                        <wp:posOffset>463550</wp:posOffset>
                      </wp:positionH>
                      <wp:positionV relativeFrom="paragraph">
                        <wp:posOffset>-3618230</wp:posOffset>
                      </wp:positionV>
                      <wp:extent cx="5652770" cy="680720"/>
                      <wp:effectExtent l="2540" t="1270" r="2540" b="3810"/>
                      <wp:wrapTopAndBottom/>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77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79DDF" id="Rectangle 2" o:spid="_x0000_s1026" style="position:absolute;margin-left:36.5pt;margin-top:-284.9pt;width:445.1pt;height:5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" o:allowincell="f" filled="f" stroked="f">
                      <w10:wrap type="topAndBottom"/>
                    </v:rect>
                  </w:pict>
                </mc:Fallback>
              </mc:AlternateContent>
            </w:r>
            <w:r w:rsidR="00FE0E5F" w:rsidRPr="005F353A">
              <w:rPr>
                <w:rFonts w:ascii="Arial" w:hAnsi="Arial" w:cs="Arial"/>
                <w:szCs w:val="24"/>
              </w:rPr>
              <w:t xml:space="preserve"> </w:t>
            </w:r>
          </w:p>
        </w:tc>
      </w:tr>
      <w:tr w:rsidR="00FE0E5F" w:rsidRPr="00991A87" w14:paraId="2F1A8FBC" w14:textId="77777777" w:rsidTr="00E11C89">
        <w:trPr>
          <w:trHeight w:val="1658"/>
        </w:trPr>
        <w:tc>
          <w:tcPr>
            <w:tcW w:w="3685" w:type="dxa"/>
          </w:tcPr>
          <w:p w14:paraId="4BADEC8E" w14:textId="77777777" w:rsidR="00FE0E5F" w:rsidRDefault="00FE0E5F">
            <w:pPr>
              <w:pStyle w:val="Title"/>
              <w:spacing w:before="120" w:after="120"/>
              <w:rPr>
                <w:rFonts w:ascii="Arial" w:hAnsi="Arial" w:cs="Arial"/>
                <w:sz w:val="36"/>
              </w:rPr>
            </w:pPr>
            <w:r w:rsidRPr="00991A87">
              <w:rPr>
                <w:rFonts w:ascii="Arial" w:hAnsi="Arial" w:cs="Arial"/>
                <w:sz w:val="36"/>
              </w:rPr>
              <w:t>Contract for:</w:t>
            </w:r>
          </w:p>
          <w:p w14:paraId="3102714C" w14:textId="77777777" w:rsidR="0021795D" w:rsidRDefault="0021795D">
            <w:pPr>
              <w:pStyle w:val="Title"/>
              <w:spacing w:before="120" w:after="120"/>
              <w:rPr>
                <w:rFonts w:ascii="Arial" w:hAnsi="Arial" w:cs="Arial"/>
                <w:szCs w:val="24"/>
              </w:rPr>
            </w:pPr>
          </w:p>
          <w:p w14:paraId="6A58F433" w14:textId="77777777" w:rsidR="00FE0E5F" w:rsidRPr="00513D04" w:rsidRDefault="00FE0E5F">
            <w:pPr>
              <w:pStyle w:val="Title"/>
              <w:spacing w:before="120" w:after="120"/>
              <w:rPr>
                <w:rFonts w:ascii="Arial" w:hAnsi="Arial" w:cs="Arial"/>
                <w:szCs w:val="24"/>
              </w:rPr>
            </w:pPr>
            <w:r w:rsidRPr="00513D04">
              <w:rPr>
                <w:rFonts w:ascii="Arial" w:hAnsi="Arial" w:cs="Arial"/>
                <w:szCs w:val="24"/>
              </w:rPr>
              <w:t>Project Ref</w:t>
            </w:r>
            <w:r>
              <w:rPr>
                <w:rFonts w:ascii="Arial" w:hAnsi="Arial" w:cs="Arial"/>
                <w:szCs w:val="24"/>
              </w:rPr>
              <w:t>:</w:t>
            </w:r>
          </w:p>
        </w:tc>
        <w:tc>
          <w:tcPr>
            <w:tcW w:w="6096" w:type="dxa"/>
            <w:gridSpan w:val="2"/>
          </w:tcPr>
          <w:p w14:paraId="3BEEA8E9" w14:textId="77777777" w:rsidR="0021795D" w:rsidRDefault="0021795D" w:rsidP="005F353A">
            <w:pPr>
              <w:spacing w:before="120"/>
              <w:jc w:val="left"/>
              <w:rPr>
                <w:rFonts w:ascii="Arial" w:hAnsi="Arial" w:cs="Arial"/>
                <w:szCs w:val="24"/>
              </w:rPr>
            </w:pPr>
            <w:r>
              <w:rPr>
                <w:rFonts w:ascii="Arial" w:hAnsi="Arial" w:cs="Arial"/>
                <w:szCs w:val="24"/>
              </w:rPr>
              <w:t>RIVER SOAR - LOUGHBOROUGH TO CONFLUENCE WITH RIVER TRENT</w:t>
            </w:r>
          </w:p>
          <w:p w14:paraId="719D48F4" w14:textId="4DD2C930" w:rsidR="005F353A" w:rsidRPr="005F353A" w:rsidRDefault="00327FD0" w:rsidP="005F353A">
            <w:pPr>
              <w:spacing w:before="120"/>
              <w:jc w:val="left"/>
              <w:rPr>
                <w:rFonts w:ascii="Arial" w:hAnsi="Arial" w:cs="Arial"/>
                <w:szCs w:val="24"/>
              </w:rPr>
            </w:pPr>
            <w:r>
              <w:rPr>
                <w:rFonts w:ascii="Arial" w:hAnsi="Arial" w:cs="Arial"/>
                <w:szCs w:val="24"/>
              </w:rPr>
              <w:t>FLOOD DEFENCE SURVEYS</w:t>
            </w:r>
          </w:p>
          <w:p w14:paraId="3A049F38" w14:textId="6B9F892B" w:rsidR="005F353A" w:rsidRDefault="0021795D" w:rsidP="005F353A">
            <w:pPr>
              <w:spacing w:before="120"/>
              <w:jc w:val="left"/>
              <w:rPr>
                <w:rFonts w:ascii="Arial" w:hAnsi="Arial" w:cs="Arial"/>
                <w:color w:val="000000"/>
                <w:sz w:val="20"/>
              </w:rPr>
            </w:pPr>
            <w:r>
              <w:rPr>
                <w:rFonts w:ascii="Arial" w:hAnsi="Arial" w:cs="Arial"/>
                <w:szCs w:val="24"/>
              </w:rPr>
              <w:t>C00307</w:t>
            </w:r>
          </w:p>
          <w:p w14:paraId="5E5CF472" w14:textId="77777777" w:rsidR="00FE0E5F" w:rsidRPr="005F353A" w:rsidRDefault="00FE0E5F" w:rsidP="005F353A">
            <w:pPr>
              <w:spacing w:before="120"/>
              <w:jc w:val="left"/>
              <w:rPr>
                <w:rFonts w:ascii="Arial" w:hAnsi="Arial" w:cs="Arial"/>
                <w:szCs w:val="24"/>
              </w:rPr>
            </w:pPr>
          </w:p>
        </w:tc>
      </w:tr>
      <w:tr w:rsidR="00FE0E5F" w:rsidRPr="00991A87" w14:paraId="53FAB70C" w14:textId="77777777" w:rsidTr="00E11C89">
        <w:trPr>
          <w:trHeight w:val="3013"/>
        </w:trPr>
        <w:tc>
          <w:tcPr>
            <w:tcW w:w="9781" w:type="dxa"/>
            <w:gridSpan w:val="3"/>
          </w:tcPr>
          <w:p w14:paraId="2908DC5D" w14:textId="77777777" w:rsidR="00FE0E5F" w:rsidRPr="00991A87" w:rsidRDefault="00FE0E5F">
            <w:pPr>
              <w:jc w:val="center"/>
              <w:rPr>
                <w:rFonts w:ascii="Arial" w:hAnsi="Arial" w:cs="Arial"/>
                <w:sz w:val="28"/>
                <w:szCs w:val="28"/>
              </w:rPr>
            </w:pPr>
            <w:r w:rsidRPr="00991A87">
              <w:rPr>
                <w:rFonts w:ascii="Arial" w:hAnsi="Arial" w:cs="Arial"/>
                <w:sz w:val="28"/>
                <w:szCs w:val="28"/>
              </w:rPr>
              <w:t xml:space="preserve"> </w:t>
            </w:r>
          </w:p>
        </w:tc>
      </w:tr>
      <w:tr w:rsidR="00FE0E5F" w:rsidRPr="00991A87" w14:paraId="1DB74912" w14:textId="77777777" w:rsidTr="00E11C89">
        <w:trPr>
          <w:trHeight w:val="1080"/>
        </w:trPr>
        <w:tc>
          <w:tcPr>
            <w:tcW w:w="3685" w:type="dxa"/>
          </w:tcPr>
          <w:p w14:paraId="544D2A57" w14:textId="77777777" w:rsidR="00FE0E5F" w:rsidRPr="00991A87" w:rsidRDefault="00FE0E5F">
            <w:pPr>
              <w:pStyle w:val="Subtitle"/>
              <w:rPr>
                <w:rFonts w:ascii="Arial" w:hAnsi="Arial" w:cs="Arial"/>
                <w:b w:val="0"/>
              </w:rPr>
            </w:pPr>
            <w:r w:rsidRPr="00991A87">
              <w:rPr>
                <w:rFonts w:ascii="Arial" w:hAnsi="Arial" w:cs="Arial"/>
              </w:rPr>
              <w:t>Documents</w:t>
            </w:r>
          </w:p>
        </w:tc>
        <w:tc>
          <w:tcPr>
            <w:tcW w:w="6096" w:type="dxa"/>
            <w:gridSpan w:val="2"/>
          </w:tcPr>
          <w:p w14:paraId="2F5E236C" w14:textId="77777777" w:rsidR="00FE0E5F" w:rsidRPr="00991A87" w:rsidRDefault="00FE0E5F">
            <w:pPr>
              <w:rPr>
                <w:rFonts w:ascii="Arial" w:hAnsi="Arial" w:cs="Arial"/>
              </w:rPr>
            </w:pPr>
            <w:r w:rsidRPr="00991A87">
              <w:rPr>
                <w:rFonts w:ascii="Arial" w:hAnsi="Arial" w:cs="Arial"/>
              </w:rPr>
              <w:t>Contents</w:t>
            </w:r>
          </w:p>
          <w:p w14:paraId="4981BB94" w14:textId="77777777" w:rsidR="00FE0E5F" w:rsidRPr="00991A87" w:rsidRDefault="00FE0E5F">
            <w:pPr>
              <w:rPr>
                <w:rFonts w:ascii="Arial" w:hAnsi="Arial" w:cs="Arial"/>
              </w:rPr>
            </w:pPr>
            <w:r w:rsidRPr="00991A87">
              <w:rPr>
                <w:rFonts w:ascii="Arial" w:hAnsi="Arial" w:cs="Arial"/>
              </w:rPr>
              <w:t xml:space="preserve">Contract </w:t>
            </w:r>
            <w:r>
              <w:rPr>
                <w:rFonts w:ascii="Arial" w:hAnsi="Arial" w:cs="Arial"/>
              </w:rPr>
              <w:t>d</w:t>
            </w:r>
            <w:r w:rsidRPr="00991A87">
              <w:rPr>
                <w:rFonts w:ascii="Arial" w:hAnsi="Arial" w:cs="Arial"/>
              </w:rPr>
              <w:t>ata</w:t>
            </w:r>
          </w:p>
          <w:p w14:paraId="1105F256" w14:textId="77777777" w:rsidR="00FE0E5F" w:rsidRPr="00991A87" w:rsidRDefault="00FE0E5F">
            <w:pPr>
              <w:rPr>
                <w:rFonts w:ascii="Arial" w:hAnsi="Arial" w:cs="Arial"/>
              </w:rPr>
            </w:pPr>
            <w:r w:rsidRPr="00991A87">
              <w:rPr>
                <w:rFonts w:ascii="Arial" w:hAnsi="Arial" w:cs="Arial"/>
              </w:rPr>
              <w:t xml:space="preserve">Pricing </w:t>
            </w:r>
            <w:r>
              <w:rPr>
                <w:rFonts w:ascii="Arial" w:hAnsi="Arial" w:cs="Arial"/>
              </w:rPr>
              <w:t>d</w:t>
            </w:r>
            <w:r w:rsidRPr="00991A87">
              <w:rPr>
                <w:rFonts w:ascii="Arial" w:hAnsi="Arial" w:cs="Arial"/>
              </w:rPr>
              <w:t xml:space="preserve">ata </w:t>
            </w:r>
          </w:p>
          <w:p w14:paraId="2C2E915B" w14:textId="77777777" w:rsidR="00FE0E5F" w:rsidRPr="00991A87" w:rsidRDefault="00FE0E5F">
            <w:pPr>
              <w:rPr>
                <w:rFonts w:ascii="Arial" w:hAnsi="Arial" w:cs="Arial"/>
              </w:rPr>
            </w:pPr>
            <w:r w:rsidRPr="00991A87">
              <w:rPr>
                <w:rFonts w:ascii="Arial" w:hAnsi="Arial" w:cs="Arial"/>
                <w:i/>
              </w:rPr>
              <w:t>Consultant</w:t>
            </w:r>
            <w:r w:rsidRPr="00991A87">
              <w:rPr>
                <w:rFonts w:ascii="Arial" w:hAnsi="Arial" w:cs="Arial"/>
              </w:rPr>
              <w:t>’s schedules</w:t>
            </w:r>
          </w:p>
          <w:p w14:paraId="118B07CF" w14:textId="77777777" w:rsidR="00FE0E5F" w:rsidRPr="00991A87" w:rsidRDefault="00FE0E5F">
            <w:pPr>
              <w:rPr>
                <w:rFonts w:ascii="Arial" w:hAnsi="Arial" w:cs="Arial"/>
              </w:rPr>
            </w:pPr>
            <w:r w:rsidRPr="00991A87">
              <w:rPr>
                <w:rFonts w:ascii="Arial" w:hAnsi="Arial" w:cs="Arial"/>
              </w:rPr>
              <w:t>Scope</w:t>
            </w:r>
          </w:p>
        </w:tc>
      </w:tr>
      <w:tr w:rsidR="00FE0E5F" w:rsidRPr="00991A87" w14:paraId="0089BC82" w14:textId="77777777" w:rsidTr="00E11C89">
        <w:trPr>
          <w:trHeight w:val="1900"/>
        </w:trPr>
        <w:tc>
          <w:tcPr>
            <w:tcW w:w="9781" w:type="dxa"/>
            <w:gridSpan w:val="3"/>
          </w:tcPr>
          <w:p w14:paraId="1B7B0C36" w14:textId="057BAB48" w:rsidR="00FE0E5F" w:rsidRPr="00991A87" w:rsidRDefault="00FE0E5F">
            <w:pPr>
              <w:tabs>
                <w:tab w:val="left" w:pos="2018"/>
              </w:tabs>
              <w:rPr>
                <w:rFonts w:ascii="Arial" w:hAnsi="Arial" w:cs="Arial"/>
              </w:rPr>
            </w:pPr>
            <w:r w:rsidRPr="00991A87">
              <w:rPr>
                <w:rFonts w:ascii="Arial" w:hAnsi="Arial" w:cs="Arial"/>
              </w:rPr>
              <w:t xml:space="preserve">Prepared </w:t>
            </w:r>
            <w:r>
              <w:rPr>
                <w:rFonts w:ascii="Arial" w:hAnsi="Arial" w:cs="Arial"/>
              </w:rPr>
              <w:t>b</w:t>
            </w:r>
            <w:r w:rsidRPr="00991A87">
              <w:rPr>
                <w:rFonts w:ascii="Arial" w:hAnsi="Arial" w:cs="Arial"/>
              </w:rPr>
              <w:t>y:</w:t>
            </w:r>
            <w:r w:rsidRPr="00991A87">
              <w:rPr>
                <w:rFonts w:ascii="Arial" w:hAnsi="Arial" w:cs="Arial"/>
              </w:rPr>
              <w:tab/>
            </w:r>
            <w:r w:rsidR="00327FD0">
              <w:rPr>
                <w:rFonts w:ascii="Arial" w:hAnsi="Arial" w:cs="Arial"/>
              </w:rPr>
              <w:t xml:space="preserve">Richard </w:t>
            </w:r>
            <w:proofErr w:type="spellStart"/>
            <w:r w:rsidR="00327FD0">
              <w:rPr>
                <w:rFonts w:ascii="Arial" w:hAnsi="Arial" w:cs="Arial"/>
              </w:rPr>
              <w:t>Grooom</w:t>
            </w:r>
            <w:proofErr w:type="spellEnd"/>
          </w:p>
          <w:p w14:paraId="5A9030D5" w14:textId="286CB2FA" w:rsidR="00FE0E5F" w:rsidRPr="00991A87" w:rsidRDefault="0021795D">
            <w:pPr>
              <w:tabs>
                <w:tab w:val="left" w:pos="2018"/>
              </w:tabs>
              <w:rPr>
                <w:rFonts w:ascii="Arial" w:hAnsi="Arial" w:cs="Arial"/>
              </w:rPr>
            </w:pPr>
            <w:r>
              <w:rPr>
                <w:rFonts w:ascii="Arial" w:hAnsi="Arial" w:cs="Arial"/>
              </w:rPr>
              <w:t>Date:</w:t>
            </w:r>
            <w:r>
              <w:rPr>
                <w:rFonts w:ascii="Arial" w:hAnsi="Arial" w:cs="Arial"/>
              </w:rPr>
              <w:tab/>
              <w:t>25</w:t>
            </w:r>
            <w:r w:rsidRPr="0021795D">
              <w:rPr>
                <w:rFonts w:ascii="Arial" w:hAnsi="Arial" w:cs="Arial"/>
                <w:vertAlign w:val="superscript"/>
              </w:rPr>
              <w:t>th</w:t>
            </w:r>
            <w:r>
              <w:rPr>
                <w:rFonts w:ascii="Arial" w:hAnsi="Arial" w:cs="Arial"/>
              </w:rPr>
              <w:t xml:space="preserve"> July</w:t>
            </w:r>
            <w:r w:rsidR="00327FD0">
              <w:rPr>
                <w:rFonts w:ascii="Arial" w:hAnsi="Arial" w:cs="Arial"/>
              </w:rPr>
              <w:t xml:space="preserve"> 2017</w:t>
            </w:r>
          </w:p>
          <w:p w14:paraId="68AE4493" w14:textId="42C79823" w:rsidR="00FE0E5F" w:rsidRPr="00991A87" w:rsidRDefault="00FE0E5F">
            <w:pPr>
              <w:pStyle w:val="Header"/>
              <w:tabs>
                <w:tab w:val="clear" w:pos="4153"/>
                <w:tab w:val="clear" w:pos="8306"/>
                <w:tab w:val="left" w:pos="2018"/>
              </w:tabs>
              <w:rPr>
                <w:rFonts w:ascii="Arial" w:hAnsi="Arial" w:cs="Arial"/>
              </w:rPr>
            </w:pPr>
            <w:r w:rsidRPr="00991A87">
              <w:rPr>
                <w:rFonts w:ascii="Arial" w:hAnsi="Arial" w:cs="Arial"/>
              </w:rPr>
              <w:t>V</w:t>
            </w:r>
            <w:r w:rsidR="00327FD0">
              <w:rPr>
                <w:rFonts w:ascii="Arial" w:hAnsi="Arial" w:cs="Arial"/>
              </w:rPr>
              <w:t>ersion:</w:t>
            </w:r>
            <w:r w:rsidR="00327FD0">
              <w:rPr>
                <w:rFonts w:ascii="Arial" w:hAnsi="Arial" w:cs="Arial"/>
              </w:rPr>
              <w:tab/>
              <w:t>1</w:t>
            </w:r>
          </w:p>
        </w:tc>
      </w:tr>
      <w:tr w:rsidR="00FE0E5F" w:rsidRPr="00991A87" w14:paraId="1563B9E3" w14:textId="77777777" w:rsidTr="00E11C89">
        <w:tc>
          <w:tcPr>
            <w:tcW w:w="5953" w:type="dxa"/>
            <w:gridSpan w:val="2"/>
          </w:tcPr>
          <w:p w14:paraId="3F11796E" w14:textId="77777777" w:rsidR="00FE0E5F" w:rsidRPr="00991A87" w:rsidRDefault="00FE0E5F">
            <w:pPr>
              <w:spacing w:after="0"/>
              <w:rPr>
                <w:rFonts w:ascii="Arial" w:hAnsi="Arial" w:cs="Arial"/>
                <w:sz w:val="20"/>
              </w:rPr>
            </w:pPr>
            <w:r w:rsidRPr="00991A87">
              <w:rPr>
                <w:rFonts w:ascii="Arial" w:hAnsi="Arial" w:cs="Arial"/>
                <w:sz w:val="20"/>
              </w:rPr>
              <w:t>Environment Agency</w:t>
            </w:r>
          </w:p>
          <w:p w14:paraId="1C6C3F44" w14:textId="77777777" w:rsidR="00FE0E5F" w:rsidRPr="00991A87" w:rsidRDefault="005F353A" w:rsidP="00103CC0">
            <w:pPr>
              <w:spacing w:after="0"/>
              <w:jc w:val="left"/>
              <w:rPr>
                <w:rFonts w:ascii="Arial" w:hAnsi="Arial" w:cs="Arial"/>
              </w:rPr>
            </w:pPr>
            <w:r>
              <w:rPr>
                <w:rFonts w:ascii="Arial" w:hAnsi="Arial" w:cs="Arial"/>
                <w:sz w:val="20"/>
              </w:rPr>
              <w:t>PMADDRESS</w:t>
            </w:r>
          </w:p>
        </w:tc>
        <w:tc>
          <w:tcPr>
            <w:tcW w:w="3828" w:type="dxa"/>
          </w:tcPr>
          <w:p w14:paraId="7FC3CB85" w14:textId="4082E968" w:rsidR="00FE0E5F" w:rsidRPr="00991A87" w:rsidRDefault="00AE2385" w:rsidP="00080559">
            <w:pPr>
              <w:jc w:val="right"/>
              <w:rPr>
                <w:rFonts w:ascii="Arial" w:hAnsi="Arial" w:cs="Arial"/>
              </w:rPr>
            </w:pPr>
            <w:r>
              <w:rPr>
                <w:rFonts w:ascii="Arial" w:hAnsi="Arial" w:cs="Arial"/>
              </w:rPr>
              <w:t>V</w:t>
            </w:r>
            <w:r w:rsidR="00FF0C0A">
              <w:rPr>
                <w:rFonts w:ascii="Arial" w:hAnsi="Arial" w:cs="Arial"/>
              </w:rPr>
              <w:t>1</w:t>
            </w:r>
            <w:r w:rsidR="002A02E0">
              <w:rPr>
                <w:rFonts w:ascii="Arial" w:hAnsi="Arial" w:cs="Arial"/>
              </w:rPr>
              <w:t>.1</w:t>
            </w:r>
            <w:r>
              <w:rPr>
                <w:rFonts w:ascii="Arial" w:hAnsi="Arial" w:cs="Arial"/>
              </w:rPr>
              <w:t xml:space="preserve"> </w:t>
            </w:r>
            <w:r w:rsidR="0021795D">
              <w:rPr>
                <w:rFonts w:ascii="Arial" w:hAnsi="Arial" w:cs="Arial"/>
              </w:rPr>
              <w:t>25</w:t>
            </w:r>
            <w:r w:rsidR="0021795D" w:rsidRPr="0021795D">
              <w:rPr>
                <w:rFonts w:ascii="Arial" w:hAnsi="Arial" w:cs="Arial"/>
                <w:vertAlign w:val="superscript"/>
              </w:rPr>
              <w:t>th</w:t>
            </w:r>
            <w:r w:rsidR="0021795D">
              <w:rPr>
                <w:rFonts w:ascii="Arial" w:hAnsi="Arial" w:cs="Arial"/>
              </w:rPr>
              <w:t xml:space="preserve"> July</w:t>
            </w:r>
            <w:r w:rsidR="00A831A1">
              <w:rPr>
                <w:rFonts w:ascii="Arial" w:hAnsi="Arial" w:cs="Arial"/>
              </w:rPr>
              <w:t xml:space="preserve"> 2017</w:t>
            </w:r>
          </w:p>
        </w:tc>
      </w:tr>
      <w:tr w:rsidR="00FE0E5F" w:rsidRPr="00991A87" w14:paraId="5AD03B42" w14:textId="77777777" w:rsidTr="00E11C89">
        <w:tc>
          <w:tcPr>
            <w:tcW w:w="9781" w:type="dxa"/>
            <w:gridSpan w:val="3"/>
          </w:tcPr>
          <w:p w14:paraId="2DDEE3A7" w14:textId="77777777" w:rsidR="00FE0E5F" w:rsidRPr="00991A87" w:rsidRDefault="00FE0E5F">
            <w:pPr>
              <w:jc w:val="center"/>
              <w:rPr>
                <w:rFonts w:ascii="Arial" w:hAnsi="Arial" w:cs="Arial"/>
              </w:rPr>
            </w:pPr>
            <w:r w:rsidRPr="00991A87">
              <w:rPr>
                <w:rFonts w:ascii="Arial" w:hAnsi="Arial" w:cs="Arial"/>
                <w:sz w:val="16"/>
                <w:szCs w:val="16"/>
              </w:rPr>
              <w:sym w:font="Symbol" w:char="F0D3"/>
            </w:r>
            <w:r w:rsidRPr="00991A87">
              <w:rPr>
                <w:rFonts w:ascii="Arial" w:hAnsi="Arial" w:cs="Arial"/>
                <w:sz w:val="16"/>
              </w:rPr>
              <w:t xml:space="preserve"> Environment Agency 20</w:t>
            </w:r>
            <w:r>
              <w:rPr>
                <w:rFonts w:ascii="Arial" w:hAnsi="Arial" w:cs="Arial"/>
                <w:sz w:val="16"/>
              </w:rPr>
              <w:t>1</w:t>
            </w:r>
            <w:r w:rsidR="00FF0C0A">
              <w:rPr>
                <w:rFonts w:ascii="Arial" w:hAnsi="Arial" w:cs="Arial"/>
                <w:sz w:val="16"/>
              </w:rPr>
              <w:t>6</w:t>
            </w:r>
          </w:p>
        </w:tc>
      </w:tr>
    </w:tbl>
    <w:p w14:paraId="017E38A9" w14:textId="77777777" w:rsidR="00FE0E5F" w:rsidRPr="00991A87" w:rsidRDefault="00FE0E5F">
      <w:pPr>
        <w:rPr>
          <w:rFonts w:ascii="Arial" w:hAnsi="Arial" w:cs="Arial"/>
        </w:rPr>
      </w:pPr>
    </w:p>
    <w:p w14:paraId="62504B2A" w14:textId="77777777" w:rsidR="00FE0E5F" w:rsidRDefault="00FE0E5F">
      <w:pPr>
        <w:rPr>
          <w:rFonts w:ascii="Arial" w:hAnsi="Arial" w:cs="Arial"/>
        </w:rPr>
        <w:sectPr w:rsidR="00FE0E5F" w:rsidSect="005928F8">
          <w:footerReference w:type="default" r:id="rId8"/>
          <w:type w:val="nextColumn"/>
          <w:pgSz w:w="11906" w:h="16838" w:code="9"/>
          <w:pgMar w:top="1134" w:right="986" w:bottom="1134" w:left="1134" w:header="284" w:footer="0" w:gutter="0"/>
          <w:pgNumType w:start="1"/>
          <w:cols w:space="720"/>
          <w:noEndnote/>
        </w:sectPr>
      </w:pPr>
    </w:p>
    <w:p w14:paraId="3D6064B3" w14:textId="77777777" w:rsidR="00FE0E5F" w:rsidRPr="00991A87" w:rsidRDefault="00FE0E5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969"/>
        <w:gridCol w:w="2126"/>
      </w:tblGrid>
      <w:tr w:rsidR="00FE0E5F" w:rsidRPr="00991A87" w14:paraId="06521C9D" w14:textId="77777777" w:rsidTr="00E90E7C">
        <w:trPr>
          <w:cantSplit/>
          <w:trHeight w:val="1104"/>
        </w:trPr>
        <w:tc>
          <w:tcPr>
            <w:tcW w:w="3369" w:type="dxa"/>
            <w:tcBorders>
              <w:top w:val="nil"/>
              <w:left w:val="nil"/>
              <w:bottom w:val="nil"/>
              <w:right w:val="nil"/>
            </w:tcBorders>
            <w:vAlign w:val="center"/>
          </w:tcPr>
          <w:p w14:paraId="3603EF2F" w14:textId="77777777" w:rsidR="00FE0E5F" w:rsidRPr="00991A87" w:rsidRDefault="00DA1FF3">
            <w:pPr>
              <w:rPr>
                <w:rFonts w:ascii="Arial" w:hAnsi="Arial" w:cs="Arial"/>
              </w:rPr>
            </w:pPr>
            <w:r w:rsidRPr="008E7A7B">
              <w:rPr>
                <w:rFonts w:ascii="Arial" w:hAnsi="Arial" w:cs="Arial"/>
                <w:noProof/>
              </w:rPr>
              <w:drawing>
                <wp:inline distT="0" distB="0" distL="0" distR="0" wp14:anchorId="1E75C058" wp14:editId="2660B342">
                  <wp:extent cx="185737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3969" w:type="dxa"/>
            <w:tcBorders>
              <w:top w:val="single" w:sz="12" w:space="0" w:color="auto"/>
              <w:left w:val="single" w:sz="12" w:space="0" w:color="auto"/>
              <w:bottom w:val="single" w:sz="12" w:space="0" w:color="auto"/>
              <w:right w:val="single" w:sz="12" w:space="0" w:color="auto"/>
            </w:tcBorders>
            <w:shd w:val="clear" w:color="auto" w:fill="CCFFCC"/>
            <w:vAlign w:val="center"/>
          </w:tcPr>
          <w:p w14:paraId="4FFBB4D7" w14:textId="77777777" w:rsidR="00FE0E5F" w:rsidRPr="004A6B99" w:rsidRDefault="00FE0E5F">
            <w:pPr>
              <w:pStyle w:val="Header"/>
              <w:spacing w:before="60"/>
              <w:jc w:val="left"/>
              <w:rPr>
                <w:rFonts w:ascii="Arial" w:hAnsi="Arial" w:cs="Arial"/>
                <w:b/>
                <w:sz w:val="34"/>
                <w:lang w:val="nl-BE"/>
              </w:rPr>
            </w:pPr>
            <w:r w:rsidRPr="004A6B99">
              <w:rPr>
                <w:rFonts w:ascii="Arial" w:hAnsi="Arial" w:cs="Arial"/>
                <w:b/>
                <w:sz w:val="28"/>
                <w:lang w:val="nl-BE"/>
              </w:rPr>
              <w:t xml:space="preserve">Contract </w:t>
            </w:r>
            <w:r>
              <w:rPr>
                <w:rFonts w:ascii="Arial" w:hAnsi="Arial" w:cs="Arial"/>
                <w:b/>
                <w:sz w:val="28"/>
                <w:lang w:val="nl-BE"/>
              </w:rPr>
              <w:t>d</w:t>
            </w:r>
            <w:r w:rsidRPr="004A6B99">
              <w:rPr>
                <w:rFonts w:ascii="Arial" w:hAnsi="Arial" w:cs="Arial"/>
                <w:b/>
                <w:sz w:val="28"/>
                <w:lang w:val="nl-BE"/>
              </w:rPr>
              <w:t>ocument</w:t>
            </w:r>
          </w:p>
          <w:p w14:paraId="065582FC" w14:textId="77777777" w:rsidR="00FE0E5F" w:rsidRPr="00991A87" w:rsidRDefault="00FE0E5F">
            <w:pPr>
              <w:tabs>
                <w:tab w:val="right" w:pos="3719"/>
              </w:tabs>
              <w:spacing w:before="60"/>
              <w:jc w:val="left"/>
              <w:rPr>
                <w:rFonts w:ascii="Arial" w:hAnsi="Arial" w:cs="Arial"/>
                <w:b/>
                <w:color w:val="000000"/>
                <w:sz w:val="20"/>
              </w:rPr>
            </w:pPr>
            <w:r w:rsidRPr="004A6B99">
              <w:rPr>
                <w:rFonts w:ascii="Arial" w:hAnsi="Arial" w:cs="Arial"/>
                <w:b/>
                <w:sz w:val="20"/>
                <w:lang w:val="nl-BE"/>
              </w:rPr>
              <w:t>PSC 3</w:t>
            </w:r>
            <w:r w:rsidRPr="004A6B99">
              <w:rPr>
                <w:rFonts w:ascii="Arial" w:hAnsi="Arial" w:cs="Arial"/>
                <w:b/>
                <w:sz w:val="20"/>
                <w:vertAlign w:val="superscript"/>
                <w:lang w:val="nl-BE"/>
              </w:rPr>
              <w:t>rd</w:t>
            </w:r>
            <w:r w:rsidRPr="004A6B99">
              <w:rPr>
                <w:rFonts w:ascii="Arial" w:hAnsi="Arial" w:cs="Arial"/>
                <w:b/>
                <w:sz w:val="20"/>
                <w:lang w:val="nl-BE"/>
              </w:rPr>
              <w:t xml:space="preserve"> Ed.</w:t>
            </w:r>
            <w:r w:rsidRPr="004A6B99">
              <w:rPr>
                <w:rFonts w:ascii="Arial" w:hAnsi="Arial" w:cs="Arial"/>
                <w:b/>
                <w:sz w:val="20"/>
                <w:lang w:val="nl-BE"/>
              </w:rPr>
              <w:tab/>
            </w:r>
          </w:p>
        </w:tc>
        <w:tc>
          <w:tcPr>
            <w:tcW w:w="2126" w:type="dxa"/>
            <w:tcBorders>
              <w:top w:val="single" w:sz="12" w:space="0" w:color="auto"/>
              <w:left w:val="nil"/>
              <w:bottom w:val="single" w:sz="12" w:space="0" w:color="auto"/>
              <w:right w:val="single" w:sz="12" w:space="0" w:color="auto"/>
            </w:tcBorders>
            <w:vAlign w:val="center"/>
          </w:tcPr>
          <w:p w14:paraId="198EC016" w14:textId="77777777" w:rsidR="00FE0E5F" w:rsidRPr="00991A87" w:rsidRDefault="00FE0E5F">
            <w:pPr>
              <w:jc w:val="left"/>
              <w:rPr>
                <w:rFonts w:ascii="Arial" w:hAnsi="Arial" w:cs="Arial"/>
                <w:b/>
                <w:color w:val="000000"/>
                <w:sz w:val="28"/>
              </w:rPr>
            </w:pPr>
            <w:r w:rsidRPr="00991A87">
              <w:rPr>
                <w:rFonts w:ascii="Arial" w:hAnsi="Arial" w:cs="Arial"/>
                <w:b/>
                <w:color w:val="000000"/>
                <w:sz w:val="28"/>
              </w:rPr>
              <w:t xml:space="preserve">Section 1 </w:t>
            </w:r>
          </w:p>
          <w:p w14:paraId="146BCADC" w14:textId="77777777" w:rsidR="00FE0E5F" w:rsidRPr="00991A87" w:rsidRDefault="00FE0E5F">
            <w:pPr>
              <w:jc w:val="left"/>
              <w:rPr>
                <w:rFonts w:ascii="Arial" w:hAnsi="Arial" w:cs="Arial"/>
                <w:b/>
                <w:color w:val="000000"/>
              </w:rPr>
            </w:pPr>
            <w:r w:rsidRPr="00991A87">
              <w:rPr>
                <w:rFonts w:ascii="Arial" w:hAnsi="Arial" w:cs="Arial"/>
                <w:b/>
                <w:color w:val="000000"/>
              </w:rPr>
              <w:t xml:space="preserve">Contents </w:t>
            </w:r>
          </w:p>
        </w:tc>
      </w:tr>
    </w:tbl>
    <w:p w14:paraId="1720597A" w14:textId="77777777" w:rsidR="00FE0E5F" w:rsidRPr="00991A87" w:rsidRDefault="00FE0E5F">
      <w:pPr>
        <w:rPr>
          <w:rFonts w:ascii="Arial" w:hAnsi="Arial" w:cs="Arial"/>
        </w:rPr>
      </w:pPr>
    </w:p>
    <w:p w14:paraId="4F1557C4" w14:textId="77777777" w:rsidR="00FE0E5F" w:rsidRPr="00991A87" w:rsidRDefault="00FE0E5F">
      <w:pPr>
        <w:spacing w:before="240" w:after="120"/>
        <w:ind w:left="1418" w:hanging="1418"/>
        <w:rPr>
          <w:rFonts w:ascii="Arial" w:hAnsi="Arial" w:cs="Arial"/>
        </w:rPr>
      </w:pPr>
      <w:r w:rsidRPr="00991A87">
        <w:rPr>
          <w:rFonts w:ascii="Arial" w:hAnsi="Arial" w:cs="Arial"/>
          <w:b/>
          <w:sz w:val="34"/>
        </w:rPr>
        <w:t xml:space="preserve">Contents </w:t>
      </w:r>
      <w:r w:rsidRPr="00991A87">
        <w:rPr>
          <w:rFonts w:ascii="Arial" w:hAnsi="Arial" w:cs="Arial"/>
          <w:b/>
          <w:sz w:val="34"/>
        </w:rPr>
        <w:tab/>
      </w:r>
    </w:p>
    <w:tbl>
      <w:tblPr>
        <w:tblW w:w="0" w:type="auto"/>
        <w:tblLayout w:type="fixed"/>
        <w:tblLook w:val="0000" w:firstRow="0" w:lastRow="0" w:firstColumn="0" w:lastColumn="0" w:noHBand="0" w:noVBand="0"/>
      </w:tblPr>
      <w:tblGrid>
        <w:gridCol w:w="108"/>
        <w:gridCol w:w="1418"/>
        <w:gridCol w:w="6946"/>
        <w:gridCol w:w="883"/>
        <w:gridCol w:w="109"/>
      </w:tblGrid>
      <w:tr w:rsidR="00FE0E5F" w:rsidRPr="00991A87" w14:paraId="63945271" w14:textId="77777777" w:rsidTr="0043196A">
        <w:trPr>
          <w:gridBefore w:val="1"/>
          <w:gridAfter w:val="1"/>
          <w:wBefore w:w="108" w:type="dxa"/>
          <w:wAfter w:w="109" w:type="dxa"/>
          <w:cantSplit/>
        </w:trPr>
        <w:tc>
          <w:tcPr>
            <w:tcW w:w="8364" w:type="dxa"/>
            <w:gridSpan w:val="2"/>
            <w:vAlign w:val="center"/>
          </w:tcPr>
          <w:p w14:paraId="00D4C7C2" w14:textId="77777777" w:rsidR="00FE0E5F" w:rsidRPr="00991A87" w:rsidRDefault="00FE0E5F">
            <w:pPr>
              <w:tabs>
                <w:tab w:val="left" w:pos="1418"/>
                <w:tab w:val="right" w:pos="8080"/>
              </w:tabs>
              <w:rPr>
                <w:rFonts w:ascii="Arial" w:hAnsi="Arial" w:cs="Arial"/>
                <w:b/>
                <w:sz w:val="28"/>
              </w:rPr>
            </w:pPr>
          </w:p>
        </w:tc>
        <w:tc>
          <w:tcPr>
            <w:tcW w:w="883" w:type="dxa"/>
            <w:vAlign w:val="center"/>
          </w:tcPr>
          <w:p w14:paraId="7E0010E0" w14:textId="77777777" w:rsidR="00FE0E5F" w:rsidRPr="00991A87" w:rsidRDefault="00FE0E5F">
            <w:pPr>
              <w:tabs>
                <w:tab w:val="left" w:pos="1418"/>
                <w:tab w:val="right" w:pos="8080"/>
              </w:tabs>
              <w:jc w:val="right"/>
              <w:rPr>
                <w:rFonts w:ascii="Arial" w:hAnsi="Arial" w:cs="Arial"/>
                <w:b/>
                <w:sz w:val="40"/>
              </w:rPr>
            </w:pPr>
          </w:p>
        </w:tc>
      </w:tr>
      <w:tr w:rsidR="00FE0E5F" w:rsidRPr="00991A87" w14:paraId="3BB59796" w14:textId="77777777" w:rsidTr="0043196A">
        <w:trPr>
          <w:gridBefore w:val="1"/>
          <w:gridAfter w:val="1"/>
          <w:wBefore w:w="108" w:type="dxa"/>
          <w:wAfter w:w="109" w:type="dxa"/>
          <w:cantSplit/>
        </w:trPr>
        <w:tc>
          <w:tcPr>
            <w:tcW w:w="8364" w:type="dxa"/>
            <w:gridSpan w:val="2"/>
          </w:tcPr>
          <w:p w14:paraId="4C2BA22D" w14:textId="77777777" w:rsidR="00FE0E5F" w:rsidRPr="00991A87" w:rsidRDefault="00FE0E5F">
            <w:pPr>
              <w:pStyle w:val="Heading2"/>
              <w:spacing w:before="60" w:after="60"/>
              <w:jc w:val="left"/>
              <w:rPr>
                <w:rFonts w:ascii="Arial" w:hAnsi="Arial" w:cs="Arial"/>
              </w:rPr>
            </w:pPr>
            <w:r w:rsidRPr="00991A87">
              <w:rPr>
                <w:rFonts w:ascii="Arial" w:hAnsi="Arial" w:cs="Arial"/>
              </w:rPr>
              <w:t>Section 1- Contents</w:t>
            </w:r>
          </w:p>
        </w:tc>
        <w:tc>
          <w:tcPr>
            <w:tcW w:w="883" w:type="dxa"/>
          </w:tcPr>
          <w:p w14:paraId="40F96C1E" w14:textId="77777777" w:rsidR="00FE0E5F" w:rsidRPr="00991A87" w:rsidRDefault="00FE0E5F">
            <w:pPr>
              <w:pStyle w:val="Heading2"/>
              <w:spacing w:before="60" w:after="60"/>
              <w:jc w:val="right"/>
              <w:rPr>
                <w:rFonts w:ascii="Arial" w:hAnsi="Arial" w:cs="Arial"/>
                <w:b w:val="0"/>
              </w:rPr>
            </w:pPr>
          </w:p>
        </w:tc>
      </w:tr>
      <w:tr w:rsidR="00FE0E5F" w:rsidRPr="00991A87" w14:paraId="186AC006" w14:textId="77777777" w:rsidTr="0043196A">
        <w:trPr>
          <w:gridBefore w:val="1"/>
          <w:gridAfter w:val="1"/>
          <w:wBefore w:w="108" w:type="dxa"/>
          <w:wAfter w:w="109" w:type="dxa"/>
        </w:trPr>
        <w:tc>
          <w:tcPr>
            <w:tcW w:w="1418" w:type="dxa"/>
          </w:tcPr>
          <w:p w14:paraId="4085236B" w14:textId="77777777" w:rsidR="00FE0E5F" w:rsidRPr="00991A87" w:rsidRDefault="00FE0E5F">
            <w:pPr>
              <w:spacing w:before="60"/>
              <w:rPr>
                <w:rFonts w:ascii="Arial" w:hAnsi="Arial" w:cs="Arial"/>
              </w:rPr>
            </w:pPr>
            <w:r w:rsidRPr="00991A87">
              <w:rPr>
                <w:rFonts w:ascii="Arial" w:hAnsi="Arial" w:cs="Arial"/>
              </w:rPr>
              <w:t>1.1</w:t>
            </w:r>
          </w:p>
        </w:tc>
        <w:tc>
          <w:tcPr>
            <w:tcW w:w="6946" w:type="dxa"/>
          </w:tcPr>
          <w:p w14:paraId="4EAC961D" w14:textId="77777777" w:rsidR="00FE0E5F" w:rsidRPr="00991A87" w:rsidRDefault="00FE0E5F">
            <w:pPr>
              <w:spacing w:before="60"/>
              <w:rPr>
                <w:rFonts w:ascii="Arial" w:hAnsi="Arial" w:cs="Arial"/>
              </w:rPr>
            </w:pPr>
            <w:r w:rsidRPr="00991A87">
              <w:rPr>
                <w:rFonts w:ascii="Arial" w:hAnsi="Arial" w:cs="Arial"/>
              </w:rPr>
              <w:t>The contents list</w:t>
            </w:r>
          </w:p>
        </w:tc>
        <w:tc>
          <w:tcPr>
            <w:tcW w:w="883" w:type="dxa"/>
          </w:tcPr>
          <w:p w14:paraId="4E07B2FF" w14:textId="77777777" w:rsidR="00FE0E5F" w:rsidRPr="00991A87" w:rsidRDefault="00FE0E5F">
            <w:pPr>
              <w:spacing w:before="60"/>
              <w:jc w:val="right"/>
              <w:rPr>
                <w:rFonts w:ascii="Arial" w:hAnsi="Arial" w:cs="Arial"/>
              </w:rPr>
            </w:pPr>
          </w:p>
        </w:tc>
      </w:tr>
      <w:tr w:rsidR="00FE0E5F" w:rsidRPr="00991A87" w14:paraId="108F5EFE" w14:textId="77777777" w:rsidTr="0043196A">
        <w:trPr>
          <w:gridBefore w:val="1"/>
          <w:gridAfter w:val="1"/>
          <w:wBefore w:w="108" w:type="dxa"/>
          <w:wAfter w:w="109" w:type="dxa"/>
          <w:cantSplit/>
          <w:trHeight w:val="477"/>
        </w:trPr>
        <w:tc>
          <w:tcPr>
            <w:tcW w:w="8364" w:type="dxa"/>
            <w:gridSpan w:val="2"/>
          </w:tcPr>
          <w:p w14:paraId="5255626C" w14:textId="77777777" w:rsidR="00FE0E5F" w:rsidRPr="00991A87" w:rsidRDefault="00FE0E5F" w:rsidP="00001607">
            <w:pPr>
              <w:pStyle w:val="Heading2"/>
              <w:spacing w:before="60" w:after="60"/>
              <w:rPr>
                <w:rFonts w:ascii="Arial" w:hAnsi="Arial" w:cs="Arial"/>
              </w:rPr>
            </w:pPr>
            <w:r w:rsidRPr="00991A87">
              <w:rPr>
                <w:rFonts w:ascii="Arial" w:hAnsi="Arial" w:cs="Arial"/>
              </w:rPr>
              <w:t xml:space="preserve">Section 2 – </w:t>
            </w:r>
            <w:bookmarkStart w:id="0" w:name="_Ref50300209"/>
            <w:r w:rsidRPr="00991A87">
              <w:rPr>
                <w:rFonts w:ascii="Arial" w:hAnsi="Arial" w:cs="Arial"/>
              </w:rPr>
              <w:t>Contract Data Part one</w:t>
            </w:r>
            <w:bookmarkEnd w:id="0"/>
          </w:p>
        </w:tc>
        <w:tc>
          <w:tcPr>
            <w:tcW w:w="883" w:type="dxa"/>
          </w:tcPr>
          <w:p w14:paraId="30ADA493" w14:textId="77777777" w:rsidR="00FE0E5F" w:rsidRPr="00991A87" w:rsidRDefault="00FE0E5F">
            <w:pPr>
              <w:pStyle w:val="Heading2"/>
              <w:spacing w:before="60" w:after="60"/>
              <w:jc w:val="right"/>
              <w:rPr>
                <w:rFonts w:ascii="Arial" w:hAnsi="Arial" w:cs="Arial"/>
                <w:color w:val="008080"/>
              </w:rPr>
            </w:pPr>
          </w:p>
        </w:tc>
      </w:tr>
      <w:tr w:rsidR="00FE0E5F" w:rsidRPr="00991A87" w14:paraId="43C51BCC" w14:textId="77777777" w:rsidTr="0043196A">
        <w:trPr>
          <w:gridBefore w:val="1"/>
          <w:gridAfter w:val="1"/>
          <w:wBefore w:w="108" w:type="dxa"/>
          <w:wAfter w:w="109" w:type="dxa"/>
        </w:trPr>
        <w:tc>
          <w:tcPr>
            <w:tcW w:w="1418" w:type="dxa"/>
          </w:tcPr>
          <w:p w14:paraId="673BE39A" w14:textId="77777777" w:rsidR="00FE0E5F" w:rsidRDefault="00FE0E5F">
            <w:pPr>
              <w:numPr>
                <w:ilvl w:val="0"/>
                <w:numId w:val="4"/>
              </w:numPr>
              <w:spacing w:before="60"/>
              <w:rPr>
                <w:rFonts w:ascii="Arial" w:hAnsi="Arial" w:cs="Arial"/>
              </w:rPr>
            </w:pPr>
          </w:p>
        </w:tc>
        <w:tc>
          <w:tcPr>
            <w:tcW w:w="6946" w:type="dxa"/>
          </w:tcPr>
          <w:p w14:paraId="7F978706" w14:textId="77777777" w:rsidR="00FE0E5F" w:rsidRPr="00991A87" w:rsidRDefault="00FE0E5F">
            <w:pPr>
              <w:spacing w:before="60"/>
              <w:rPr>
                <w:rFonts w:ascii="Arial" w:hAnsi="Arial" w:cs="Arial"/>
              </w:rPr>
            </w:pPr>
            <w:r w:rsidRPr="00991A87">
              <w:rPr>
                <w:rFonts w:ascii="Arial" w:hAnsi="Arial" w:cs="Arial"/>
              </w:rPr>
              <w:t xml:space="preserve">Contract Data Part one - Data provided by the </w:t>
            </w:r>
            <w:r w:rsidRPr="00991A87">
              <w:rPr>
                <w:rFonts w:ascii="Arial" w:hAnsi="Arial" w:cs="Arial"/>
                <w:i/>
              </w:rPr>
              <w:t>Employer</w:t>
            </w:r>
          </w:p>
        </w:tc>
        <w:tc>
          <w:tcPr>
            <w:tcW w:w="883" w:type="dxa"/>
          </w:tcPr>
          <w:p w14:paraId="7323E996" w14:textId="77777777" w:rsidR="00FE0E5F" w:rsidRPr="00991A87" w:rsidRDefault="00FE0E5F">
            <w:pPr>
              <w:spacing w:before="60"/>
              <w:jc w:val="right"/>
              <w:rPr>
                <w:rFonts w:ascii="Arial" w:hAnsi="Arial" w:cs="Arial"/>
              </w:rPr>
            </w:pPr>
          </w:p>
        </w:tc>
      </w:tr>
      <w:tr w:rsidR="00FE0E5F" w:rsidRPr="00991A87" w14:paraId="64460992" w14:textId="77777777" w:rsidTr="0043196A">
        <w:trPr>
          <w:gridBefore w:val="1"/>
          <w:gridAfter w:val="1"/>
          <w:wBefore w:w="108" w:type="dxa"/>
          <w:wAfter w:w="109" w:type="dxa"/>
          <w:cantSplit/>
        </w:trPr>
        <w:tc>
          <w:tcPr>
            <w:tcW w:w="8364" w:type="dxa"/>
            <w:gridSpan w:val="2"/>
          </w:tcPr>
          <w:p w14:paraId="7BC84822" w14:textId="77777777" w:rsidR="00FE0E5F" w:rsidRPr="00991A87" w:rsidRDefault="00FE0E5F" w:rsidP="00731BFE">
            <w:pPr>
              <w:pStyle w:val="Heading2"/>
              <w:spacing w:before="60" w:after="60"/>
              <w:rPr>
                <w:rFonts w:ascii="Arial" w:hAnsi="Arial" w:cs="Arial"/>
              </w:rPr>
            </w:pPr>
            <w:bookmarkStart w:id="1" w:name="_Ref50300217"/>
            <w:r w:rsidRPr="00991A87">
              <w:rPr>
                <w:rFonts w:ascii="Arial" w:hAnsi="Arial" w:cs="Arial"/>
              </w:rPr>
              <w:t xml:space="preserve">Section </w:t>
            </w:r>
            <w:r w:rsidR="00731BFE">
              <w:rPr>
                <w:rFonts w:ascii="Arial" w:hAnsi="Arial" w:cs="Arial"/>
              </w:rPr>
              <w:t>3</w:t>
            </w:r>
            <w:r w:rsidRPr="00991A87">
              <w:rPr>
                <w:rFonts w:ascii="Arial" w:hAnsi="Arial" w:cs="Arial"/>
              </w:rPr>
              <w:t xml:space="preserve"> - Contract Data Part two</w:t>
            </w:r>
            <w:bookmarkEnd w:id="1"/>
          </w:p>
        </w:tc>
        <w:tc>
          <w:tcPr>
            <w:tcW w:w="883" w:type="dxa"/>
          </w:tcPr>
          <w:p w14:paraId="4D843730" w14:textId="77777777" w:rsidR="00FE0E5F" w:rsidRPr="00991A87" w:rsidRDefault="00FE0E5F">
            <w:pPr>
              <w:pStyle w:val="Heading2"/>
              <w:spacing w:before="60" w:after="60"/>
              <w:jc w:val="right"/>
              <w:rPr>
                <w:rFonts w:ascii="Arial" w:hAnsi="Arial" w:cs="Arial"/>
                <w:color w:val="008080"/>
              </w:rPr>
            </w:pPr>
          </w:p>
        </w:tc>
      </w:tr>
      <w:tr w:rsidR="00FE0E5F" w:rsidRPr="00991A87" w14:paraId="49E7D282" w14:textId="77777777" w:rsidTr="0043196A">
        <w:trPr>
          <w:gridBefore w:val="1"/>
          <w:gridAfter w:val="1"/>
          <w:wBefore w:w="108" w:type="dxa"/>
          <w:wAfter w:w="109" w:type="dxa"/>
        </w:trPr>
        <w:tc>
          <w:tcPr>
            <w:tcW w:w="1418" w:type="dxa"/>
          </w:tcPr>
          <w:p w14:paraId="6DEA1DC6" w14:textId="77777777" w:rsidR="00FE0E5F" w:rsidRDefault="00731BFE" w:rsidP="004629C6">
            <w:pPr>
              <w:spacing w:before="60"/>
              <w:ind w:left="34"/>
              <w:jc w:val="left"/>
              <w:rPr>
                <w:rFonts w:ascii="Arial" w:hAnsi="Arial" w:cs="Arial"/>
              </w:rPr>
            </w:pPr>
            <w:r>
              <w:rPr>
                <w:rFonts w:ascii="Arial" w:hAnsi="Arial" w:cs="Arial"/>
              </w:rPr>
              <w:t>3</w:t>
            </w:r>
            <w:r w:rsidR="004629C6">
              <w:rPr>
                <w:rFonts w:ascii="Arial" w:hAnsi="Arial" w:cs="Arial"/>
              </w:rPr>
              <w:t>.1</w:t>
            </w:r>
          </w:p>
        </w:tc>
        <w:tc>
          <w:tcPr>
            <w:tcW w:w="6946" w:type="dxa"/>
          </w:tcPr>
          <w:p w14:paraId="498518CF" w14:textId="77777777" w:rsidR="00FE0E5F" w:rsidRPr="00991A87" w:rsidRDefault="00FE0E5F">
            <w:pPr>
              <w:spacing w:before="60"/>
              <w:rPr>
                <w:rFonts w:ascii="Arial" w:hAnsi="Arial" w:cs="Arial"/>
              </w:rPr>
            </w:pPr>
            <w:r w:rsidRPr="00991A87">
              <w:rPr>
                <w:rFonts w:ascii="Arial" w:hAnsi="Arial" w:cs="Arial"/>
              </w:rPr>
              <w:t xml:space="preserve">Contract Data Part two – Data provided by the </w:t>
            </w:r>
            <w:r w:rsidRPr="00991A87">
              <w:rPr>
                <w:rFonts w:ascii="Arial" w:hAnsi="Arial" w:cs="Arial"/>
                <w:i/>
              </w:rPr>
              <w:t>Consultant</w:t>
            </w:r>
          </w:p>
        </w:tc>
        <w:tc>
          <w:tcPr>
            <w:tcW w:w="883" w:type="dxa"/>
          </w:tcPr>
          <w:p w14:paraId="12159BFD" w14:textId="77777777" w:rsidR="00FE0E5F" w:rsidRDefault="00FE0E5F">
            <w:pPr>
              <w:spacing w:before="60"/>
              <w:jc w:val="right"/>
              <w:rPr>
                <w:rFonts w:ascii="Arial" w:hAnsi="Arial" w:cs="Arial"/>
              </w:rPr>
            </w:pPr>
          </w:p>
          <w:p w14:paraId="620DE3C4" w14:textId="77777777" w:rsidR="00FE0E5F" w:rsidRPr="00991A87" w:rsidRDefault="00FE0E5F">
            <w:pPr>
              <w:spacing w:before="60"/>
              <w:jc w:val="right"/>
              <w:rPr>
                <w:rFonts w:ascii="Arial" w:hAnsi="Arial" w:cs="Arial"/>
              </w:rPr>
            </w:pPr>
          </w:p>
        </w:tc>
      </w:tr>
      <w:tr w:rsidR="00FE0E5F" w:rsidRPr="00991A87" w14:paraId="536D6116" w14:textId="77777777" w:rsidTr="0043196A">
        <w:trPr>
          <w:gridBefore w:val="1"/>
          <w:gridAfter w:val="1"/>
          <w:wBefore w:w="108" w:type="dxa"/>
          <w:wAfter w:w="109" w:type="dxa"/>
          <w:cantSplit/>
        </w:trPr>
        <w:tc>
          <w:tcPr>
            <w:tcW w:w="8364" w:type="dxa"/>
            <w:gridSpan w:val="2"/>
          </w:tcPr>
          <w:p w14:paraId="5D83AC2D" w14:textId="77777777" w:rsidR="00FE0E5F" w:rsidRPr="00991A87" w:rsidRDefault="004629C6" w:rsidP="00731BFE">
            <w:pPr>
              <w:pStyle w:val="Heading2"/>
              <w:spacing w:before="60" w:after="60"/>
              <w:rPr>
                <w:rFonts w:ascii="Arial" w:hAnsi="Arial" w:cs="Arial"/>
                <w:sz w:val="24"/>
              </w:rPr>
            </w:pPr>
            <w:r>
              <w:rPr>
                <w:rFonts w:ascii="Arial" w:hAnsi="Arial" w:cs="Arial"/>
              </w:rPr>
              <w:t xml:space="preserve">Section </w:t>
            </w:r>
            <w:r w:rsidR="00731BFE">
              <w:rPr>
                <w:rFonts w:ascii="Arial" w:hAnsi="Arial" w:cs="Arial"/>
              </w:rPr>
              <w:t>4</w:t>
            </w:r>
            <w:r w:rsidR="00FE0E5F" w:rsidRPr="00991A87">
              <w:rPr>
                <w:rFonts w:ascii="Arial" w:hAnsi="Arial" w:cs="Arial"/>
              </w:rPr>
              <w:t xml:space="preserve"> - Pricing Data</w:t>
            </w:r>
          </w:p>
        </w:tc>
        <w:tc>
          <w:tcPr>
            <w:tcW w:w="883" w:type="dxa"/>
          </w:tcPr>
          <w:p w14:paraId="1F712A38" w14:textId="77777777" w:rsidR="00FE0E5F" w:rsidRPr="00991A87" w:rsidRDefault="00FE0E5F">
            <w:pPr>
              <w:pStyle w:val="Heading2"/>
              <w:spacing w:before="60" w:after="60"/>
              <w:jc w:val="right"/>
              <w:rPr>
                <w:rFonts w:ascii="Arial" w:hAnsi="Arial" w:cs="Arial"/>
                <w:color w:val="008080"/>
              </w:rPr>
            </w:pPr>
          </w:p>
        </w:tc>
      </w:tr>
      <w:tr w:rsidR="00FE0E5F" w:rsidRPr="00991A87" w14:paraId="350C8E37" w14:textId="77777777" w:rsidTr="0043196A">
        <w:trPr>
          <w:gridBefore w:val="1"/>
          <w:gridAfter w:val="1"/>
          <w:wBefore w:w="108" w:type="dxa"/>
          <w:wAfter w:w="109" w:type="dxa"/>
        </w:trPr>
        <w:tc>
          <w:tcPr>
            <w:tcW w:w="1418" w:type="dxa"/>
          </w:tcPr>
          <w:p w14:paraId="2632726B" w14:textId="77777777" w:rsidR="00FE0E5F" w:rsidRDefault="00731BFE" w:rsidP="004629C6">
            <w:pPr>
              <w:spacing w:before="60"/>
              <w:ind w:left="34"/>
              <w:rPr>
                <w:rFonts w:ascii="Arial" w:hAnsi="Arial" w:cs="Arial"/>
              </w:rPr>
            </w:pPr>
            <w:r>
              <w:rPr>
                <w:rFonts w:ascii="Arial" w:hAnsi="Arial" w:cs="Arial"/>
              </w:rPr>
              <w:t>4</w:t>
            </w:r>
            <w:r w:rsidR="004629C6">
              <w:rPr>
                <w:rFonts w:ascii="Arial" w:hAnsi="Arial" w:cs="Arial"/>
              </w:rPr>
              <w:t>.1</w:t>
            </w:r>
          </w:p>
        </w:tc>
        <w:tc>
          <w:tcPr>
            <w:tcW w:w="6946" w:type="dxa"/>
          </w:tcPr>
          <w:p w14:paraId="785C3C26" w14:textId="77777777" w:rsidR="00FE0E5F" w:rsidRDefault="00FE0E5F" w:rsidP="00001607">
            <w:pPr>
              <w:spacing w:before="60"/>
              <w:rPr>
                <w:rFonts w:ascii="Arial" w:hAnsi="Arial" w:cs="Arial"/>
              </w:rPr>
            </w:pPr>
            <w:r w:rsidRPr="00991A87">
              <w:rPr>
                <w:rFonts w:ascii="Arial" w:hAnsi="Arial" w:cs="Arial"/>
              </w:rPr>
              <w:t xml:space="preserve">Activity schedule </w:t>
            </w:r>
          </w:p>
          <w:p w14:paraId="057C7060" w14:textId="77777777" w:rsidR="00FE0E5F" w:rsidRPr="00991A87" w:rsidRDefault="00FE0E5F" w:rsidP="00001607">
            <w:pPr>
              <w:spacing w:before="60"/>
              <w:rPr>
                <w:rFonts w:ascii="Arial" w:hAnsi="Arial" w:cs="Arial"/>
              </w:rPr>
            </w:pPr>
          </w:p>
        </w:tc>
        <w:tc>
          <w:tcPr>
            <w:tcW w:w="883" w:type="dxa"/>
          </w:tcPr>
          <w:p w14:paraId="11EFBC04" w14:textId="77777777" w:rsidR="00FE0E5F" w:rsidRPr="00991A87" w:rsidRDefault="00FE0E5F">
            <w:pPr>
              <w:spacing w:before="60"/>
              <w:jc w:val="right"/>
              <w:rPr>
                <w:rFonts w:ascii="Arial" w:hAnsi="Arial" w:cs="Arial"/>
              </w:rPr>
            </w:pPr>
          </w:p>
        </w:tc>
      </w:tr>
      <w:tr w:rsidR="00FE0E5F" w:rsidRPr="00991A87" w14:paraId="320C9D50" w14:textId="77777777" w:rsidTr="0043196A">
        <w:trPr>
          <w:gridBefore w:val="1"/>
          <w:gridAfter w:val="1"/>
          <w:wBefore w:w="108" w:type="dxa"/>
          <w:wAfter w:w="109" w:type="dxa"/>
        </w:trPr>
        <w:tc>
          <w:tcPr>
            <w:tcW w:w="1418" w:type="dxa"/>
          </w:tcPr>
          <w:p w14:paraId="3DB8A6A0" w14:textId="77777777" w:rsidR="00FE0E5F" w:rsidRPr="00991A87" w:rsidRDefault="00FE0E5F" w:rsidP="00001607">
            <w:pPr>
              <w:spacing w:before="60"/>
              <w:rPr>
                <w:rFonts w:ascii="Arial" w:hAnsi="Arial" w:cs="Arial"/>
              </w:rPr>
            </w:pPr>
          </w:p>
        </w:tc>
        <w:tc>
          <w:tcPr>
            <w:tcW w:w="6946" w:type="dxa"/>
          </w:tcPr>
          <w:p w14:paraId="6FDD2F60" w14:textId="77777777" w:rsidR="00FE0E5F" w:rsidRPr="00991A87" w:rsidRDefault="00FE0E5F">
            <w:pPr>
              <w:rPr>
                <w:rFonts w:ascii="Arial" w:hAnsi="Arial" w:cs="Arial"/>
              </w:rPr>
            </w:pPr>
          </w:p>
        </w:tc>
        <w:tc>
          <w:tcPr>
            <w:tcW w:w="883" w:type="dxa"/>
          </w:tcPr>
          <w:p w14:paraId="136F5B42" w14:textId="77777777" w:rsidR="00FE0E5F" w:rsidRPr="00991A87" w:rsidRDefault="00FE0E5F">
            <w:pPr>
              <w:spacing w:before="60"/>
              <w:jc w:val="right"/>
              <w:rPr>
                <w:rFonts w:ascii="Arial" w:hAnsi="Arial" w:cs="Arial"/>
              </w:rPr>
            </w:pPr>
          </w:p>
        </w:tc>
      </w:tr>
      <w:tr w:rsidR="00FE0E5F" w:rsidRPr="00991A87" w14:paraId="41B4E321" w14:textId="77777777" w:rsidTr="0043196A">
        <w:trPr>
          <w:gridBefore w:val="1"/>
          <w:gridAfter w:val="1"/>
          <w:wBefore w:w="108" w:type="dxa"/>
          <w:wAfter w:w="109" w:type="dxa"/>
          <w:cantSplit/>
        </w:trPr>
        <w:tc>
          <w:tcPr>
            <w:tcW w:w="8364" w:type="dxa"/>
            <w:gridSpan w:val="2"/>
          </w:tcPr>
          <w:p w14:paraId="28FBD198" w14:textId="77777777" w:rsidR="00FE0E5F" w:rsidRPr="00991A87" w:rsidRDefault="00731BFE">
            <w:pPr>
              <w:pStyle w:val="Heading2"/>
              <w:spacing w:before="60" w:after="60"/>
              <w:rPr>
                <w:rFonts w:ascii="Arial" w:hAnsi="Arial" w:cs="Arial"/>
              </w:rPr>
            </w:pPr>
            <w:r>
              <w:rPr>
                <w:rFonts w:ascii="Arial" w:hAnsi="Arial" w:cs="Arial"/>
              </w:rPr>
              <w:t>Section 5</w:t>
            </w:r>
            <w:r w:rsidR="00FE0E5F" w:rsidRPr="00991A87">
              <w:rPr>
                <w:rFonts w:ascii="Arial" w:hAnsi="Arial" w:cs="Arial"/>
              </w:rPr>
              <w:t xml:space="preserve"> – </w:t>
            </w:r>
            <w:r w:rsidR="00FE0E5F" w:rsidRPr="00991A87">
              <w:rPr>
                <w:rFonts w:ascii="Arial" w:hAnsi="Arial" w:cs="Arial"/>
                <w:i/>
              </w:rPr>
              <w:t>Consultant</w:t>
            </w:r>
            <w:r w:rsidR="00FE0E5F" w:rsidRPr="00991A87">
              <w:rPr>
                <w:rFonts w:ascii="Arial" w:hAnsi="Arial" w:cs="Arial"/>
              </w:rPr>
              <w:t>’s schedules</w:t>
            </w:r>
          </w:p>
        </w:tc>
        <w:tc>
          <w:tcPr>
            <w:tcW w:w="883" w:type="dxa"/>
          </w:tcPr>
          <w:p w14:paraId="5FA46B4A" w14:textId="77777777" w:rsidR="00FE0E5F" w:rsidRPr="00991A87" w:rsidRDefault="00FE0E5F">
            <w:pPr>
              <w:pStyle w:val="Heading2"/>
              <w:spacing w:before="60" w:after="60"/>
              <w:jc w:val="right"/>
              <w:rPr>
                <w:rFonts w:ascii="Arial" w:hAnsi="Arial" w:cs="Arial"/>
                <w:color w:val="008080"/>
              </w:rPr>
            </w:pPr>
          </w:p>
        </w:tc>
      </w:tr>
      <w:tr w:rsidR="00FE0E5F" w:rsidRPr="00991A87" w14:paraId="627FD00A" w14:textId="77777777" w:rsidTr="0043196A">
        <w:trPr>
          <w:gridBefore w:val="1"/>
          <w:gridAfter w:val="1"/>
          <w:wBefore w:w="108" w:type="dxa"/>
          <w:wAfter w:w="109" w:type="dxa"/>
        </w:trPr>
        <w:tc>
          <w:tcPr>
            <w:tcW w:w="1418" w:type="dxa"/>
          </w:tcPr>
          <w:p w14:paraId="537A3C62" w14:textId="77777777" w:rsidR="00FE0E5F" w:rsidRPr="00991A87" w:rsidRDefault="00731BFE">
            <w:pPr>
              <w:spacing w:before="60"/>
              <w:rPr>
                <w:rFonts w:ascii="Arial" w:hAnsi="Arial" w:cs="Arial"/>
              </w:rPr>
            </w:pPr>
            <w:r>
              <w:rPr>
                <w:rFonts w:ascii="Arial" w:hAnsi="Arial" w:cs="Arial"/>
              </w:rPr>
              <w:t>5</w:t>
            </w:r>
            <w:r w:rsidR="00FE0E5F" w:rsidRPr="00991A87">
              <w:rPr>
                <w:rFonts w:ascii="Arial" w:hAnsi="Arial" w:cs="Arial"/>
              </w:rPr>
              <w:t>.</w:t>
            </w:r>
          </w:p>
        </w:tc>
        <w:tc>
          <w:tcPr>
            <w:tcW w:w="6946" w:type="dxa"/>
          </w:tcPr>
          <w:p w14:paraId="136B5BD0" w14:textId="77777777" w:rsidR="00FE0E5F" w:rsidRPr="00991A87" w:rsidRDefault="00FE0E5F">
            <w:pPr>
              <w:spacing w:before="60"/>
              <w:rPr>
                <w:rFonts w:ascii="Arial" w:hAnsi="Arial" w:cs="Arial"/>
              </w:rPr>
            </w:pPr>
            <w:r w:rsidRPr="00991A87">
              <w:rPr>
                <w:rFonts w:ascii="Arial" w:hAnsi="Arial" w:cs="Arial"/>
                <w:i/>
              </w:rPr>
              <w:t>Consultant</w:t>
            </w:r>
            <w:r w:rsidRPr="00991A87">
              <w:rPr>
                <w:rFonts w:ascii="Arial" w:hAnsi="Arial" w:cs="Arial"/>
              </w:rPr>
              <w:t>’s schedules</w:t>
            </w:r>
          </w:p>
        </w:tc>
        <w:tc>
          <w:tcPr>
            <w:tcW w:w="883" w:type="dxa"/>
          </w:tcPr>
          <w:p w14:paraId="18ADF6BC" w14:textId="77777777" w:rsidR="00FE0E5F" w:rsidRDefault="00FE0E5F">
            <w:pPr>
              <w:spacing w:before="60"/>
              <w:jc w:val="right"/>
              <w:rPr>
                <w:rFonts w:ascii="Arial" w:hAnsi="Arial" w:cs="Arial"/>
              </w:rPr>
            </w:pPr>
          </w:p>
          <w:p w14:paraId="64DF384D" w14:textId="77777777" w:rsidR="00FE0E5F" w:rsidRPr="00991A87" w:rsidRDefault="00FE0E5F">
            <w:pPr>
              <w:spacing w:before="60"/>
              <w:jc w:val="right"/>
              <w:rPr>
                <w:rFonts w:ascii="Arial" w:hAnsi="Arial" w:cs="Arial"/>
              </w:rPr>
            </w:pPr>
          </w:p>
        </w:tc>
      </w:tr>
      <w:tr w:rsidR="00FE0E5F" w:rsidRPr="00991A87" w14:paraId="1452FD6A" w14:textId="77777777" w:rsidTr="0043196A">
        <w:trPr>
          <w:gridBefore w:val="1"/>
          <w:gridAfter w:val="1"/>
          <w:wBefore w:w="108" w:type="dxa"/>
          <w:wAfter w:w="109" w:type="dxa"/>
          <w:cantSplit/>
        </w:trPr>
        <w:tc>
          <w:tcPr>
            <w:tcW w:w="8364" w:type="dxa"/>
            <w:gridSpan w:val="2"/>
          </w:tcPr>
          <w:p w14:paraId="5C5D0951" w14:textId="77777777" w:rsidR="00FE0E5F" w:rsidRPr="00991A87" w:rsidRDefault="004629C6" w:rsidP="00731BFE">
            <w:pPr>
              <w:pStyle w:val="Heading2"/>
              <w:spacing w:before="60" w:after="60"/>
              <w:rPr>
                <w:rFonts w:ascii="Arial" w:hAnsi="Arial" w:cs="Arial"/>
              </w:rPr>
            </w:pPr>
            <w:r>
              <w:rPr>
                <w:rFonts w:ascii="Arial" w:hAnsi="Arial" w:cs="Arial"/>
              </w:rPr>
              <w:t xml:space="preserve">Section </w:t>
            </w:r>
            <w:r w:rsidR="00731BFE">
              <w:rPr>
                <w:rFonts w:ascii="Arial" w:hAnsi="Arial" w:cs="Arial"/>
              </w:rPr>
              <w:t>6</w:t>
            </w:r>
            <w:r w:rsidR="00FE0E5F" w:rsidRPr="00991A87">
              <w:rPr>
                <w:rFonts w:ascii="Arial" w:hAnsi="Arial" w:cs="Arial"/>
              </w:rPr>
              <w:t xml:space="preserve"> – Scope</w:t>
            </w:r>
          </w:p>
        </w:tc>
        <w:tc>
          <w:tcPr>
            <w:tcW w:w="883" w:type="dxa"/>
          </w:tcPr>
          <w:p w14:paraId="783B41AA" w14:textId="77777777" w:rsidR="00FE0E5F" w:rsidRPr="00991A87" w:rsidRDefault="00FE0E5F">
            <w:pPr>
              <w:pStyle w:val="Heading2"/>
              <w:spacing w:before="60" w:after="60"/>
              <w:jc w:val="right"/>
              <w:rPr>
                <w:rFonts w:ascii="Arial" w:hAnsi="Arial" w:cs="Arial"/>
                <w:color w:val="008080"/>
              </w:rPr>
            </w:pPr>
          </w:p>
        </w:tc>
      </w:tr>
      <w:tr w:rsidR="00FE0E5F" w:rsidRPr="00991A87" w14:paraId="4280C71D" w14:textId="77777777" w:rsidTr="0043196A">
        <w:trPr>
          <w:gridBefore w:val="1"/>
          <w:gridAfter w:val="1"/>
          <w:wBefore w:w="108" w:type="dxa"/>
          <w:wAfter w:w="109" w:type="dxa"/>
        </w:trPr>
        <w:tc>
          <w:tcPr>
            <w:tcW w:w="1418" w:type="dxa"/>
          </w:tcPr>
          <w:p w14:paraId="4ED0794A" w14:textId="77777777" w:rsidR="00FE0E5F" w:rsidRPr="00991A87" w:rsidRDefault="00731BFE">
            <w:pPr>
              <w:spacing w:before="60"/>
              <w:rPr>
                <w:rFonts w:ascii="Arial" w:hAnsi="Arial" w:cs="Arial"/>
              </w:rPr>
            </w:pPr>
            <w:r>
              <w:rPr>
                <w:rFonts w:ascii="Arial" w:hAnsi="Arial" w:cs="Arial"/>
              </w:rPr>
              <w:t>6</w:t>
            </w:r>
            <w:r w:rsidR="00FE0E5F" w:rsidRPr="00991A87">
              <w:rPr>
                <w:rFonts w:ascii="Arial" w:hAnsi="Arial" w:cs="Arial"/>
              </w:rPr>
              <w:t>.</w:t>
            </w:r>
          </w:p>
        </w:tc>
        <w:tc>
          <w:tcPr>
            <w:tcW w:w="6946" w:type="dxa"/>
          </w:tcPr>
          <w:p w14:paraId="2EC9E50D" w14:textId="77777777" w:rsidR="00FE0E5F" w:rsidRPr="00991A87" w:rsidRDefault="00FE0E5F">
            <w:pPr>
              <w:spacing w:before="60"/>
              <w:rPr>
                <w:rFonts w:ascii="Arial" w:hAnsi="Arial" w:cs="Arial"/>
              </w:rPr>
            </w:pPr>
            <w:r w:rsidRPr="00991A87">
              <w:rPr>
                <w:rFonts w:ascii="Arial" w:hAnsi="Arial" w:cs="Arial"/>
              </w:rPr>
              <w:t>The Scope</w:t>
            </w:r>
          </w:p>
        </w:tc>
        <w:tc>
          <w:tcPr>
            <w:tcW w:w="883" w:type="dxa"/>
          </w:tcPr>
          <w:p w14:paraId="1264DD0C" w14:textId="77777777" w:rsidR="00FE0E5F" w:rsidRPr="00991A87" w:rsidRDefault="00FE0E5F">
            <w:pPr>
              <w:spacing w:before="60"/>
              <w:jc w:val="right"/>
              <w:rPr>
                <w:rFonts w:ascii="Arial" w:hAnsi="Arial" w:cs="Arial"/>
              </w:rPr>
            </w:pPr>
          </w:p>
        </w:tc>
      </w:tr>
      <w:tr w:rsidR="00FE0E5F" w:rsidRPr="00991A87" w14:paraId="0B40F4AB" w14:textId="77777777" w:rsidTr="0043196A">
        <w:trPr>
          <w:gridBefore w:val="1"/>
          <w:gridAfter w:val="1"/>
          <w:wBefore w:w="108" w:type="dxa"/>
          <w:wAfter w:w="109" w:type="dxa"/>
          <w:cantSplit/>
        </w:trPr>
        <w:tc>
          <w:tcPr>
            <w:tcW w:w="8364" w:type="dxa"/>
            <w:gridSpan w:val="2"/>
          </w:tcPr>
          <w:p w14:paraId="61636E63" w14:textId="77777777" w:rsidR="00FE0E5F" w:rsidRDefault="00FE0E5F">
            <w:pPr>
              <w:pStyle w:val="Heading2"/>
              <w:spacing w:before="60" w:after="60"/>
              <w:rPr>
                <w:rFonts w:ascii="Arial" w:hAnsi="Arial" w:cs="Arial"/>
              </w:rPr>
            </w:pPr>
          </w:p>
          <w:p w14:paraId="3E8EB76A" w14:textId="77777777" w:rsidR="00FE0E5F" w:rsidRDefault="00FE0E5F" w:rsidP="0078143F"/>
          <w:p w14:paraId="041F231F" w14:textId="77777777" w:rsidR="00FE0E5F" w:rsidRDefault="00FE0E5F" w:rsidP="0078143F"/>
          <w:p w14:paraId="399305EC" w14:textId="77777777" w:rsidR="00FE0E5F" w:rsidRDefault="00FE0E5F" w:rsidP="0078143F"/>
          <w:p w14:paraId="58570846" w14:textId="77777777" w:rsidR="00FE0E5F" w:rsidRDefault="00FE0E5F" w:rsidP="0078143F"/>
          <w:p w14:paraId="1DE54198" w14:textId="77777777" w:rsidR="00FE0E5F" w:rsidRDefault="00FE0E5F" w:rsidP="0078143F"/>
          <w:p w14:paraId="7F1227BA" w14:textId="77777777" w:rsidR="00FE0E5F" w:rsidRDefault="00FE0E5F" w:rsidP="0078143F"/>
          <w:p w14:paraId="768AFDA8" w14:textId="77777777" w:rsidR="00FE0E5F" w:rsidRDefault="00FE0E5F" w:rsidP="0078143F"/>
          <w:p w14:paraId="4D32163C" w14:textId="77777777" w:rsidR="00FE0E5F" w:rsidRDefault="00FE0E5F" w:rsidP="0078143F"/>
          <w:p w14:paraId="158BCD8C" w14:textId="77777777" w:rsidR="00FE0E5F" w:rsidRPr="0078143F" w:rsidRDefault="00FE0E5F" w:rsidP="0078143F"/>
        </w:tc>
        <w:tc>
          <w:tcPr>
            <w:tcW w:w="883" w:type="dxa"/>
          </w:tcPr>
          <w:p w14:paraId="2F592DDB" w14:textId="77777777" w:rsidR="00FE0E5F" w:rsidRPr="00991A87" w:rsidRDefault="00FE0E5F">
            <w:pPr>
              <w:spacing w:before="60"/>
              <w:jc w:val="right"/>
              <w:rPr>
                <w:rFonts w:ascii="Arial" w:hAnsi="Arial" w:cs="Arial"/>
              </w:rPr>
            </w:pPr>
          </w:p>
        </w:tc>
      </w:tr>
      <w:tr w:rsidR="00FE0E5F" w:rsidRPr="00991A87" w14:paraId="7C7771EB" w14:textId="77777777" w:rsidTr="0043196A">
        <w:trPr>
          <w:trHeight w:val="809"/>
        </w:trPr>
        <w:tc>
          <w:tcPr>
            <w:tcW w:w="9464" w:type="dxa"/>
            <w:gridSpan w:val="5"/>
          </w:tcPr>
          <w:p w14:paraId="55F6E9E2" w14:textId="77777777" w:rsidR="00FE0E5F" w:rsidRDefault="00FE0E5F" w:rsidP="0043196A">
            <w:pPr>
              <w:spacing w:after="0"/>
              <w:jc w:val="left"/>
              <w:rPr>
                <w:rFonts w:ascii="Arial" w:hAnsi="Arial" w:cs="Arial"/>
              </w:rPr>
            </w:pPr>
          </w:p>
        </w:tc>
      </w:tr>
    </w:tbl>
    <w:p w14:paraId="0D5A3704" w14:textId="77777777" w:rsidR="00FE0E5F" w:rsidRDefault="00FE0E5F">
      <w:pPr>
        <w:rPr>
          <w:rFonts w:ascii="Arial" w:hAnsi="Arial" w:cs="Arial"/>
        </w:rPr>
      </w:pPr>
    </w:p>
    <w:p w14:paraId="58FD44A1" w14:textId="77777777" w:rsidR="00FE0E5F" w:rsidRPr="00991A87" w:rsidRDefault="00FE0E5F">
      <w:pPr>
        <w:rPr>
          <w:rFonts w:ascii="Arial" w:hAnsi="Arial" w:cs="Arial"/>
        </w:rPr>
      </w:pPr>
      <w:r w:rsidRPr="00991A87">
        <w:rPr>
          <w:rFonts w:ascii="Arial" w:hAnsi="Arial" w:cs="Arial"/>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969"/>
        <w:gridCol w:w="2268"/>
      </w:tblGrid>
      <w:tr w:rsidR="00FE0E5F" w:rsidRPr="00991A87" w14:paraId="7E37CD4F" w14:textId="77777777" w:rsidTr="00E90E7C">
        <w:trPr>
          <w:cantSplit/>
          <w:trHeight w:val="1104"/>
        </w:trPr>
        <w:tc>
          <w:tcPr>
            <w:tcW w:w="3403" w:type="dxa"/>
            <w:tcBorders>
              <w:top w:val="nil"/>
              <w:left w:val="nil"/>
              <w:bottom w:val="nil"/>
              <w:right w:val="nil"/>
            </w:tcBorders>
            <w:vAlign w:val="center"/>
          </w:tcPr>
          <w:p w14:paraId="073ECCD4" w14:textId="77777777" w:rsidR="00FE0E5F" w:rsidRPr="00991A87" w:rsidRDefault="00DA1FF3">
            <w:pPr>
              <w:rPr>
                <w:rFonts w:ascii="Arial" w:hAnsi="Arial" w:cs="Arial"/>
              </w:rPr>
            </w:pPr>
            <w:r w:rsidRPr="008E7A7B">
              <w:rPr>
                <w:rFonts w:ascii="Arial" w:hAnsi="Arial" w:cs="Arial"/>
                <w:noProof/>
              </w:rPr>
              <w:lastRenderedPageBreak/>
              <w:drawing>
                <wp:inline distT="0" distB="0" distL="0" distR="0" wp14:anchorId="66C9A2CC" wp14:editId="6077524F">
                  <wp:extent cx="1857375" cy="742950"/>
                  <wp:effectExtent l="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3969" w:type="dxa"/>
            <w:tcBorders>
              <w:top w:val="single" w:sz="12" w:space="0" w:color="auto"/>
              <w:left w:val="single" w:sz="12" w:space="0" w:color="auto"/>
              <w:bottom w:val="single" w:sz="12" w:space="0" w:color="auto"/>
              <w:right w:val="single" w:sz="12" w:space="0" w:color="auto"/>
            </w:tcBorders>
            <w:shd w:val="clear" w:color="auto" w:fill="CCFFCC"/>
            <w:vAlign w:val="center"/>
          </w:tcPr>
          <w:p w14:paraId="0F44898E" w14:textId="77777777" w:rsidR="00FE0E5F" w:rsidRPr="00991A87" w:rsidRDefault="00FE0E5F">
            <w:pPr>
              <w:pStyle w:val="Header"/>
              <w:spacing w:before="60"/>
              <w:jc w:val="left"/>
              <w:rPr>
                <w:rFonts w:ascii="Arial" w:hAnsi="Arial" w:cs="Arial"/>
                <w:b/>
                <w:sz w:val="34"/>
              </w:rPr>
            </w:pPr>
            <w:r w:rsidRPr="00991A87">
              <w:rPr>
                <w:rFonts w:ascii="Arial" w:hAnsi="Arial" w:cs="Arial"/>
                <w:b/>
                <w:sz w:val="28"/>
              </w:rPr>
              <w:t>Contract Documents</w:t>
            </w:r>
          </w:p>
          <w:p w14:paraId="535DCA53" w14:textId="77777777" w:rsidR="00FE0E5F" w:rsidRPr="00991A87" w:rsidRDefault="00FE0E5F">
            <w:pPr>
              <w:pStyle w:val="Header"/>
              <w:tabs>
                <w:tab w:val="clear" w:pos="4153"/>
                <w:tab w:val="right" w:pos="3719"/>
              </w:tabs>
              <w:jc w:val="left"/>
              <w:rPr>
                <w:rFonts w:ascii="Arial" w:hAnsi="Arial" w:cs="Arial"/>
                <w:b/>
                <w:color w:val="000000"/>
              </w:rPr>
            </w:pPr>
            <w:r w:rsidRPr="00991A87">
              <w:rPr>
                <w:rFonts w:ascii="Arial" w:hAnsi="Arial" w:cs="Arial"/>
                <w:b/>
                <w:sz w:val="20"/>
              </w:rPr>
              <w:t>PSC 3</w:t>
            </w:r>
            <w:r w:rsidRPr="00991A87">
              <w:rPr>
                <w:rFonts w:ascii="Arial" w:hAnsi="Arial" w:cs="Arial"/>
                <w:b/>
                <w:sz w:val="20"/>
                <w:vertAlign w:val="superscript"/>
              </w:rPr>
              <w:t>rd</w:t>
            </w:r>
            <w:r w:rsidRPr="00991A87">
              <w:rPr>
                <w:rFonts w:ascii="Arial" w:hAnsi="Arial" w:cs="Arial"/>
                <w:b/>
                <w:sz w:val="20"/>
              </w:rPr>
              <w:t xml:space="preserve"> Ed.</w:t>
            </w:r>
            <w:r w:rsidRPr="00991A87">
              <w:rPr>
                <w:rFonts w:ascii="Arial" w:hAnsi="Arial" w:cs="Arial"/>
                <w:b/>
                <w:sz w:val="20"/>
              </w:rPr>
              <w:tab/>
            </w:r>
          </w:p>
        </w:tc>
        <w:tc>
          <w:tcPr>
            <w:tcW w:w="2268" w:type="dxa"/>
            <w:tcBorders>
              <w:top w:val="single" w:sz="12" w:space="0" w:color="auto"/>
              <w:left w:val="nil"/>
              <w:bottom w:val="single" w:sz="12" w:space="0" w:color="auto"/>
              <w:right w:val="single" w:sz="12" w:space="0" w:color="auto"/>
            </w:tcBorders>
            <w:vAlign w:val="center"/>
          </w:tcPr>
          <w:p w14:paraId="5027C5C4" w14:textId="77777777" w:rsidR="00FE0E5F" w:rsidRPr="00991A87" w:rsidRDefault="00FE0E5F">
            <w:pPr>
              <w:spacing w:after="0"/>
              <w:jc w:val="left"/>
              <w:rPr>
                <w:rFonts w:ascii="Arial" w:hAnsi="Arial" w:cs="Arial"/>
                <w:b/>
                <w:color w:val="000000"/>
                <w:sz w:val="28"/>
              </w:rPr>
            </w:pPr>
            <w:r>
              <w:rPr>
                <w:rFonts w:ascii="Arial" w:hAnsi="Arial" w:cs="Arial"/>
                <w:b/>
                <w:color w:val="000000"/>
                <w:sz w:val="28"/>
              </w:rPr>
              <w:t>Section 2</w:t>
            </w:r>
          </w:p>
          <w:p w14:paraId="20DAD476" w14:textId="77777777" w:rsidR="00FE0E5F" w:rsidRPr="00991A87" w:rsidRDefault="00FE0E5F">
            <w:pPr>
              <w:spacing w:after="0"/>
              <w:jc w:val="left"/>
              <w:rPr>
                <w:rFonts w:ascii="Arial" w:hAnsi="Arial" w:cs="Arial"/>
                <w:b/>
                <w:color w:val="000000"/>
                <w:sz w:val="28"/>
              </w:rPr>
            </w:pPr>
            <w:r w:rsidRPr="00991A87">
              <w:rPr>
                <w:rFonts w:ascii="Arial" w:hAnsi="Arial" w:cs="Arial"/>
                <w:b/>
                <w:color w:val="000000"/>
                <w:sz w:val="28"/>
              </w:rPr>
              <w:t>Contract Data</w:t>
            </w:r>
          </w:p>
          <w:p w14:paraId="061567B2" w14:textId="77777777" w:rsidR="00FE0E5F" w:rsidRPr="00991A87" w:rsidRDefault="00FE0E5F">
            <w:pPr>
              <w:spacing w:after="0"/>
              <w:jc w:val="left"/>
              <w:rPr>
                <w:rFonts w:ascii="Arial" w:hAnsi="Arial" w:cs="Arial"/>
                <w:b/>
                <w:color w:val="000000"/>
                <w:sz w:val="28"/>
              </w:rPr>
            </w:pPr>
            <w:r w:rsidRPr="00991A87">
              <w:rPr>
                <w:rFonts w:ascii="Arial" w:hAnsi="Arial" w:cs="Arial"/>
                <w:b/>
                <w:color w:val="000000"/>
                <w:sz w:val="28"/>
              </w:rPr>
              <w:t>Part one</w:t>
            </w:r>
          </w:p>
        </w:tc>
      </w:tr>
    </w:tbl>
    <w:p w14:paraId="3DCC5200" w14:textId="77777777" w:rsidR="00FE0E5F" w:rsidRPr="00991A87" w:rsidRDefault="00FE0E5F">
      <w:pPr>
        <w:spacing w:before="240" w:after="240"/>
        <w:rPr>
          <w:rFonts w:ascii="Arial" w:hAnsi="Arial" w:cs="Arial"/>
        </w:rPr>
      </w:pPr>
      <w:bookmarkStart w:id="2" w:name="CD1"/>
      <w:r w:rsidRPr="00991A87">
        <w:rPr>
          <w:rFonts w:ascii="Arial" w:hAnsi="Arial" w:cs="Arial"/>
          <w:b/>
          <w:sz w:val="34"/>
        </w:rPr>
        <w:t xml:space="preserve">Data provided by the </w:t>
      </w:r>
      <w:r w:rsidRPr="00991A87">
        <w:rPr>
          <w:rFonts w:ascii="Arial" w:hAnsi="Arial" w:cs="Arial"/>
          <w:b/>
          <w:i/>
          <w:sz w:val="34"/>
        </w:rPr>
        <w:t>Employer</w:t>
      </w:r>
      <w:bookmarkEnd w:id="2"/>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1976"/>
        <w:gridCol w:w="2692"/>
        <w:gridCol w:w="4938"/>
      </w:tblGrid>
      <w:tr w:rsidR="008E7A7B" w:rsidRPr="00991A87" w14:paraId="624C490D" w14:textId="77777777" w:rsidTr="008E7A7B">
        <w:trPr>
          <w:cantSplit/>
        </w:trPr>
        <w:tc>
          <w:tcPr>
            <w:tcW w:w="9606" w:type="dxa"/>
            <w:gridSpan w:val="3"/>
            <w:tcBorders>
              <w:top w:val="single" w:sz="12" w:space="0" w:color="auto"/>
              <w:bottom w:val="single" w:sz="6" w:space="0" w:color="auto"/>
              <w:right w:val="single" w:sz="12" w:space="0" w:color="auto"/>
            </w:tcBorders>
          </w:tcPr>
          <w:p w14:paraId="62729F0B" w14:textId="77777777" w:rsidR="008E7A7B" w:rsidRPr="00991A87" w:rsidRDefault="008E7A7B">
            <w:pPr>
              <w:widowControl w:val="0"/>
              <w:tabs>
                <w:tab w:val="left" w:pos="-720"/>
              </w:tabs>
              <w:rPr>
                <w:rFonts w:ascii="Arial" w:hAnsi="Arial" w:cs="Arial"/>
              </w:rPr>
            </w:pPr>
            <w:r w:rsidRPr="00991A87">
              <w:rPr>
                <w:rFonts w:ascii="Arial" w:hAnsi="Arial" w:cs="Arial"/>
                <w:b/>
              </w:rPr>
              <w:t xml:space="preserve">1. </w:t>
            </w:r>
            <w:r w:rsidRPr="00991A87">
              <w:rPr>
                <w:rFonts w:ascii="Arial" w:hAnsi="Arial" w:cs="Arial"/>
                <w:b/>
              </w:rPr>
              <w:tab/>
              <w:t>General</w:t>
            </w:r>
          </w:p>
        </w:tc>
      </w:tr>
      <w:tr w:rsidR="008E7A7B" w:rsidRPr="00991A87" w14:paraId="1D8B59D3" w14:textId="77777777" w:rsidTr="008E7A7B">
        <w:trPr>
          <w:cantSplit/>
        </w:trPr>
        <w:tc>
          <w:tcPr>
            <w:tcW w:w="9606" w:type="dxa"/>
            <w:gridSpan w:val="3"/>
            <w:tcBorders>
              <w:top w:val="single" w:sz="6" w:space="0" w:color="auto"/>
              <w:bottom w:val="nil"/>
              <w:right w:val="single" w:sz="12" w:space="0" w:color="auto"/>
            </w:tcBorders>
          </w:tcPr>
          <w:p w14:paraId="239B72AF" w14:textId="77777777" w:rsidR="008E7A7B" w:rsidRDefault="008E7A7B" w:rsidP="00532229">
            <w:pPr>
              <w:keepNext/>
              <w:widowControl w:val="0"/>
              <w:numPr>
                <w:ilvl w:val="0"/>
                <w:numId w:val="1"/>
              </w:numPr>
              <w:tabs>
                <w:tab w:val="left" w:pos="-720"/>
              </w:tabs>
              <w:ind w:left="709" w:hanging="709"/>
              <w:rPr>
                <w:rFonts w:ascii="Arial" w:hAnsi="Arial" w:cs="Arial"/>
                <w:sz w:val="20"/>
              </w:rPr>
            </w:pPr>
            <w:r w:rsidRPr="00991A87">
              <w:rPr>
                <w:rFonts w:ascii="Arial" w:hAnsi="Arial" w:cs="Arial"/>
                <w:sz w:val="20"/>
              </w:rPr>
              <w:t>The conditions of contract are the core clauses and the clauses for the Options set out below of the NEC3 Professional Services Contract (June</w:t>
            </w:r>
            <w:r>
              <w:rPr>
                <w:rFonts w:ascii="Arial" w:hAnsi="Arial" w:cs="Arial"/>
                <w:sz w:val="20"/>
              </w:rPr>
              <w:t xml:space="preserve"> 2005) and amended by June 2006 </w:t>
            </w:r>
            <w:r w:rsidRPr="00966614">
              <w:rPr>
                <w:rFonts w:ascii="Arial" w:hAnsi="Arial" w:cs="Arial"/>
                <w:sz w:val="20"/>
              </w:rPr>
              <w:t>and September 2011</w:t>
            </w:r>
          </w:p>
        </w:tc>
      </w:tr>
      <w:tr w:rsidR="008E7A7B" w:rsidRPr="00991A87" w14:paraId="1BA6AE5C" w14:textId="77777777" w:rsidTr="008E7A7B">
        <w:trPr>
          <w:cantSplit/>
        </w:trPr>
        <w:tc>
          <w:tcPr>
            <w:tcW w:w="9606" w:type="dxa"/>
            <w:gridSpan w:val="3"/>
            <w:tcBorders>
              <w:top w:val="nil"/>
              <w:bottom w:val="nil"/>
              <w:right w:val="single" w:sz="12" w:space="0" w:color="auto"/>
            </w:tcBorders>
          </w:tcPr>
          <w:p w14:paraId="0601BA9D" w14:textId="77777777" w:rsidR="008E7A7B" w:rsidRPr="00213C96" w:rsidRDefault="00213C96">
            <w:pPr>
              <w:keepNext/>
              <w:widowControl w:val="0"/>
              <w:tabs>
                <w:tab w:val="left" w:pos="-720"/>
              </w:tabs>
              <w:ind w:firstLine="709"/>
              <w:rPr>
                <w:rFonts w:ascii="Arial" w:hAnsi="Arial" w:cs="Arial"/>
                <w:sz w:val="20"/>
              </w:rPr>
            </w:pPr>
            <w:r w:rsidRPr="00327FD0">
              <w:rPr>
                <w:rFonts w:ascii="Arial" w:hAnsi="Arial" w:cs="Arial"/>
                <w:sz w:val="20"/>
                <w:highlight w:val="yellow"/>
              </w:rPr>
              <w:t>A</w:t>
            </w:r>
            <w:r w:rsidR="008E7A7B" w:rsidRPr="00213C96">
              <w:rPr>
                <w:rFonts w:ascii="Arial" w:hAnsi="Arial" w:cs="Arial"/>
                <w:sz w:val="20"/>
              </w:rPr>
              <w:t>:</w:t>
            </w:r>
            <w:r w:rsidR="008E7A7B" w:rsidRPr="00213C96">
              <w:rPr>
                <w:rFonts w:ascii="Arial" w:hAnsi="Arial" w:cs="Arial"/>
                <w:sz w:val="20"/>
              </w:rPr>
              <w:tab/>
            </w:r>
            <w:r w:rsidRPr="00213C96">
              <w:rPr>
                <w:rFonts w:ascii="Arial" w:hAnsi="Arial" w:cs="Arial"/>
                <w:sz w:val="20"/>
              </w:rPr>
              <w:t>Priced</w:t>
            </w:r>
            <w:r w:rsidR="008E7A7B" w:rsidRPr="00213C96">
              <w:rPr>
                <w:rFonts w:ascii="Arial" w:hAnsi="Arial" w:cs="Arial"/>
                <w:sz w:val="20"/>
              </w:rPr>
              <w:t xml:space="preserve"> contract</w:t>
            </w:r>
            <w:r w:rsidRPr="00213C96">
              <w:rPr>
                <w:rFonts w:ascii="Arial" w:hAnsi="Arial" w:cs="Arial"/>
                <w:sz w:val="20"/>
              </w:rPr>
              <w:t xml:space="preserve"> with activity schedule</w:t>
            </w:r>
          </w:p>
          <w:p w14:paraId="0B60CD0A" w14:textId="77777777" w:rsidR="008E7A7B" w:rsidRPr="00213C96" w:rsidRDefault="008E7A7B">
            <w:pPr>
              <w:keepNext/>
              <w:widowControl w:val="0"/>
              <w:tabs>
                <w:tab w:val="left" w:pos="-720"/>
              </w:tabs>
              <w:ind w:left="709"/>
              <w:rPr>
                <w:rFonts w:ascii="Arial" w:hAnsi="Arial" w:cs="Arial"/>
                <w:sz w:val="20"/>
              </w:rPr>
            </w:pPr>
          </w:p>
        </w:tc>
      </w:tr>
      <w:tr w:rsidR="008E7A7B" w:rsidRPr="00991A87" w14:paraId="79E6C393" w14:textId="77777777" w:rsidTr="008E7A7B">
        <w:trPr>
          <w:cantSplit/>
        </w:trPr>
        <w:tc>
          <w:tcPr>
            <w:tcW w:w="9606" w:type="dxa"/>
            <w:gridSpan w:val="3"/>
            <w:tcBorders>
              <w:top w:val="nil"/>
              <w:bottom w:val="nil"/>
              <w:right w:val="single" w:sz="12" w:space="0" w:color="auto"/>
            </w:tcBorders>
          </w:tcPr>
          <w:p w14:paraId="647BBBF6" w14:textId="77777777" w:rsidR="008E7A7B" w:rsidRPr="00213C96" w:rsidRDefault="008E7A7B">
            <w:pPr>
              <w:widowControl w:val="0"/>
              <w:tabs>
                <w:tab w:val="left" w:pos="-720"/>
              </w:tabs>
              <w:ind w:left="1418" w:hanging="709"/>
              <w:rPr>
                <w:rFonts w:ascii="Arial" w:hAnsi="Arial" w:cs="Arial"/>
                <w:sz w:val="20"/>
              </w:rPr>
            </w:pPr>
            <w:r w:rsidRPr="00213C96">
              <w:rPr>
                <w:rFonts w:ascii="Arial" w:hAnsi="Arial" w:cs="Arial"/>
                <w:sz w:val="20"/>
              </w:rPr>
              <w:t>W2:</w:t>
            </w:r>
            <w:r w:rsidRPr="00213C96">
              <w:rPr>
                <w:rFonts w:ascii="Arial" w:hAnsi="Arial" w:cs="Arial"/>
                <w:sz w:val="20"/>
              </w:rPr>
              <w:tab/>
              <w:t>Dispute Resolution Procedure (use when Housing Grants, Construction and Regeneration Act 1996 applies)</w:t>
            </w:r>
          </w:p>
        </w:tc>
      </w:tr>
      <w:tr w:rsidR="008E7A7B" w:rsidRPr="00991A87" w14:paraId="3AFF52C7" w14:textId="77777777" w:rsidTr="008E7A7B">
        <w:trPr>
          <w:cantSplit/>
        </w:trPr>
        <w:tc>
          <w:tcPr>
            <w:tcW w:w="9606" w:type="dxa"/>
            <w:gridSpan w:val="3"/>
            <w:tcBorders>
              <w:top w:val="nil"/>
              <w:bottom w:val="nil"/>
              <w:right w:val="single" w:sz="12" w:space="0" w:color="auto"/>
            </w:tcBorders>
          </w:tcPr>
          <w:p w14:paraId="24E9DE3B" w14:textId="77777777" w:rsidR="008E7A7B" w:rsidRPr="00213C96" w:rsidRDefault="008E7A7B">
            <w:pPr>
              <w:widowControl w:val="0"/>
              <w:tabs>
                <w:tab w:val="left" w:pos="-720"/>
              </w:tabs>
              <w:ind w:left="709"/>
              <w:rPr>
                <w:rFonts w:ascii="Arial" w:hAnsi="Arial" w:cs="Arial"/>
                <w:sz w:val="20"/>
              </w:rPr>
            </w:pPr>
            <w:r w:rsidRPr="00213C96">
              <w:rPr>
                <w:rFonts w:ascii="Arial" w:hAnsi="Arial" w:cs="Arial"/>
                <w:sz w:val="20"/>
              </w:rPr>
              <w:t>X2:</w:t>
            </w:r>
            <w:r w:rsidRPr="00213C96">
              <w:rPr>
                <w:rFonts w:ascii="Arial" w:hAnsi="Arial" w:cs="Arial"/>
                <w:sz w:val="20"/>
              </w:rPr>
              <w:tab/>
              <w:t>Changes in the law</w:t>
            </w:r>
          </w:p>
        </w:tc>
      </w:tr>
      <w:tr w:rsidR="008E7A7B" w:rsidRPr="00991A87" w14:paraId="4E77EF65" w14:textId="77777777" w:rsidTr="008E7A7B">
        <w:trPr>
          <w:cantSplit/>
        </w:trPr>
        <w:tc>
          <w:tcPr>
            <w:tcW w:w="9606" w:type="dxa"/>
            <w:gridSpan w:val="3"/>
            <w:tcBorders>
              <w:top w:val="nil"/>
              <w:bottom w:val="nil"/>
              <w:right w:val="single" w:sz="12" w:space="0" w:color="auto"/>
            </w:tcBorders>
          </w:tcPr>
          <w:p w14:paraId="701771DC" w14:textId="77777777" w:rsidR="008E7A7B" w:rsidRPr="00213C96" w:rsidRDefault="008E7A7B" w:rsidP="0086403C">
            <w:pPr>
              <w:widowControl w:val="0"/>
              <w:tabs>
                <w:tab w:val="left" w:pos="-720"/>
              </w:tabs>
              <w:ind w:left="709"/>
              <w:rPr>
                <w:rFonts w:ascii="Arial" w:hAnsi="Arial" w:cs="Arial"/>
                <w:sz w:val="20"/>
              </w:rPr>
            </w:pPr>
            <w:r w:rsidRPr="00213C96">
              <w:rPr>
                <w:rFonts w:ascii="Arial" w:hAnsi="Arial" w:cs="Arial"/>
                <w:sz w:val="20"/>
              </w:rPr>
              <w:tab/>
            </w:r>
          </w:p>
        </w:tc>
      </w:tr>
      <w:tr w:rsidR="008E7A7B" w:rsidRPr="00991A87" w14:paraId="5E3A1E7C" w14:textId="77777777" w:rsidTr="008E7A7B">
        <w:trPr>
          <w:cantSplit/>
        </w:trPr>
        <w:tc>
          <w:tcPr>
            <w:tcW w:w="9606" w:type="dxa"/>
            <w:gridSpan w:val="3"/>
            <w:tcBorders>
              <w:top w:val="nil"/>
              <w:bottom w:val="nil"/>
              <w:right w:val="single" w:sz="12" w:space="0" w:color="auto"/>
            </w:tcBorders>
          </w:tcPr>
          <w:p w14:paraId="44C54021" w14:textId="77777777" w:rsidR="008E7A7B" w:rsidRPr="00213C96" w:rsidRDefault="008E7A7B">
            <w:pPr>
              <w:widowControl w:val="0"/>
              <w:tabs>
                <w:tab w:val="left" w:pos="-720"/>
              </w:tabs>
              <w:ind w:left="709"/>
              <w:rPr>
                <w:rFonts w:ascii="Arial" w:hAnsi="Arial" w:cs="Arial"/>
                <w:sz w:val="20"/>
              </w:rPr>
            </w:pPr>
          </w:p>
        </w:tc>
      </w:tr>
      <w:tr w:rsidR="008E7A7B" w:rsidRPr="00991A87" w14:paraId="65CC591A" w14:textId="77777777" w:rsidTr="008E7A7B">
        <w:trPr>
          <w:cantSplit/>
        </w:trPr>
        <w:tc>
          <w:tcPr>
            <w:tcW w:w="9606" w:type="dxa"/>
            <w:gridSpan w:val="3"/>
            <w:tcBorders>
              <w:top w:val="nil"/>
              <w:bottom w:val="nil"/>
              <w:right w:val="single" w:sz="12" w:space="0" w:color="auto"/>
            </w:tcBorders>
          </w:tcPr>
          <w:p w14:paraId="76B0557B" w14:textId="77777777" w:rsidR="008E7A7B" w:rsidRPr="00213C96" w:rsidRDefault="008E7A7B">
            <w:pPr>
              <w:widowControl w:val="0"/>
              <w:tabs>
                <w:tab w:val="left" w:pos="-720"/>
              </w:tabs>
              <w:ind w:left="709"/>
              <w:rPr>
                <w:rFonts w:ascii="Arial" w:hAnsi="Arial" w:cs="Arial"/>
                <w:sz w:val="20"/>
              </w:rPr>
            </w:pPr>
            <w:r w:rsidRPr="00213C96">
              <w:rPr>
                <w:rFonts w:ascii="Arial" w:hAnsi="Arial" w:cs="Arial"/>
                <w:sz w:val="20"/>
              </w:rPr>
              <w:t>X9:</w:t>
            </w:r>
            <w:r w:rsidRPr="00213C96">
              <w:rPr>
                <w:rFonts w:ascii="Arial" w:hAnsi="Arial" w:cs="Arial"/>
                <w:sz w:val="20"/>
              </w:rPr>
              <w:tab/>
              <w:t>Transfer of rights</w:t>
            </w:r>
          </w:p>
        </w:tc>
      </w:tr>
      <w:tr w:rsidR="008E7A7B" w:rsidRPr="00991A87" w14:paraId="5C0BB68E" w14:textId="77777777" w:rsidTr="008E7A7B">
        <w:trPr>
          <w:cantSplit/>
        </w:trPr>
        <w:tc>
          <w:tcPr>
            <w:tcW w:w="9606" w:type="dxa"/>
            <w:gridSpan w:val="3"/>
            <w:tcBorders>
              <w:top w:val="nil"/>
              <w:bottom w:val="nil"/>
              <w:right w:val="single" w:sz="12" w:space="0" w:color="auto"/>
            </w:tcBorders>
          </w:tcPr>
          <w:p w14:paraId="6B831961" w14:textId="77777777" w:rsidR="00E67C44" w:rsidRDefault="00213C96">
            <w:pPr>
              <w:widowControl w:val="0"/>
              <w:tabs>
                <w:tab w:val="left" w:pos="-720"/>
              </w:tabs>
              <w:ind w:left="1418" w:hanging="709"/>
              <w:rPr>
                <w:rFonts w:ascii="Arial" w:hAnsi="Arial" w:cs="Arial"/>
                <w:sz w:val="20"/>
              </w:rPr>
            </w:pPr>
            <w:r w:rsidRPr="00213C96">
              <w:rPr>
                <w:rFonts w:ascii="Arial" w:hAnsi="Arial" w:cs="Arial"/>
                <w:sz w:val="20"/>
              </w:rPr>
              <w:t xml:space="preserve">X11:      Termination by the </w:t>
            </w:r>
            <w:r w:rsidRPr="00213C96">
              <w:rPr>
                <w:rFonts w:ascii="Arial" w:hAnsi="Arial" w:cs="Arial"/>
                <w:i/>
                <w:sz w:val="20"/>
              </w:rPr>
              <w:t>Employer</w:t>
            </w:r>
            <w:r w:rsidRPr="00213C96">
              <w:rPr>
                <w:rFonts w:ascii="Arial" w:hAnsi="Arial" w:cs="Arial"/>
                <w:sz w:val="20"/>
              </w:rPr>
              <w:t xml:space="preserve"> </w:t>
            </w:r>
          </w:p>
          <w:p w14:paraId="1F717D66" w14:textId="77777777" w:rsidR="00213C96" w:rsidRPr="00213C96" w:rsidRDefault="00213C96">
            <w:pPr>
              <w:widowControl w:val="0"/>
              <w:tabs>
                <w:tab w:val="left" w:pos="-720"/>
              </w:tabs>
              <w:ind w:left="1418" w:hanging="709"/>
              <w:rPr>
                <w:rFonts w:ascii="Arial" w:hAnsi="Arial" w:cs="Arial"/>
                <w:sz w:val="20"/>
              </w:rPr>
            </w:pPr>
          </w:p>
          <w:p w14:paraId="5FE47FE7" w14:textId="77777777" w:rsidR="008E7A7B" w:rsidRPr="00213C96" w:rsidRDefault="008E7A7B">
            <w:pPr>
              <w:widowControl w:val="0"/>
              <w:tabs>
                <w:tab w:val="left" w:pos="-720"/>
              </w:tabs>
              <w:ind w:left="1418" w:hanging="709"/>
              <w:rPr>
                <w:rFonts w:ascii="Arial" w:hAnsi="Arial" w:cs="Arial"/>
                <w:sz w:val="20"/>
              </w:rPr>
            </w:pPr>
            <w:r w:rsidRPr="00213C96">
              <w:rPr>
                <w:rFonts w:ascii="Arial" w:hAnsi="Arial" w:cs="Arial"/>
                <w:sz w:val="20"/>
              </w:rPr>
              <w:t>Y(UK)2</w:t>
            </w:r>
            <w:r w:rsidRPr="00213C96">
              <w:rPr>
                <w:rFonts w:ascii="Arial" w:hAnsi="Arial" w:cs="Arial"/>
                <w:sz w:val="20"/>
              </w:rPr>
              <w:tab/>
              <w:t>The Housing Grants Construction and Regeneration Act 1996</w:t>
            </w:r>
          </w:p>
        </w:tc>
      </w:tr>
      <w:tr w:rsidR="008E7A7B" w:rsidRPr="00991A87" w14:paraId="20CD0C9E" w14:textId="77777777" w:rsidTr="008E7A7B">
        <w:trPr>
          <w:cantSplit/>
        </w:trPr>
        <w:tc>
          <w:tcPr>
            <w:tcW w:w="9606" w:type="dxa"/>
            <w:gridSpan w:val="3"/>
            <w:tcBorders>
              <w:top w:val="nil"/>
              <w:bottom w:val="nil"/>
              <w:right w:val="single" w:sz="12" w:space="0" w:color="auto"/>
            </w:tcBorders>
          </w:tcPr>
          <w:p w14:paraId="4867462B" w14:textId="77777777" w:rsidR="008E7A7B" w:rsidRPr="00213C96" w:rsidRDefault="008E7A7B">
            <w:pPr>
              <w:widowControl w:val="0"/>
              <w:tabs>
                <w:tab w:val="left" w:pos="-720"/>
              </w:tabs>
              <w:ind w:left="709"/>
              <w:rPr>
                <w:rFonts w:ascii="Arial" w:hAnsi="Arial" w:cs="Arial"/>
                <w:sz w:val="20"/>
              </w:rPr>
            </w:pPr>
            <w:r w:rsidRPr="00213C96">
              <w:rPr>
                <w:rFonts w:ascii="Arial" w:hAnsi="Arial" w:cs="Arial"/>
                <w:sz w:val="20"/>
              </w:rPr>
              <w:t>Y(UK)3</w:t>
            </w:r>
            <w:r w:rsidRPr="00213C96">
              <w:rPr>
                <w:rFonts w:ascii="Arial" w:hAnsi="Arial" w:cs="Arial"/>
                <w:sz w:val="20"/>
              </w:rPr>
              <w:tab/>
              <w:t>The Contracts (Rights of Third Parties) Act 1999</w:t>
            </w:r>
          </w:p>
          <w:p w14:paraId="3CFBBEA1" w14:textId="77777777" w:rsidR="008E7A7B" w:rsidRPr="00213C96" w:rsidRDefault="008E7A7B">
            <w:pPr>
              <w:widowControl w:val="0"/>
              <w:tabs>
                <w:tab w:val="left" w:pos="-720"/>
              </w:tabs>
              <w:ind w:left="709"/>
              <w:rPr>
                <w:rFonts w:ascii="Arial" w:hAnsi="Arial" w:cs="Arial"/>
                <w:sz w:val="20"/>
              </w:rPr>
            </w:pPr>
          </w:p>
        </w:tc>
      </w:tr>
      <w:tr w:rsidR="008E7A7B" w:rsidRPr="00991A87" w14:paraId="77CFA8E5" w14:textId="77777777" w:rsidTr="008E7A7B">
        <w:trPr>
          <w:cantSplit/>
        </w:trPr>
        <w:tc>
          <w:tcPr>
            <w:tcW w:w="9606" w:type="dxa"/>
            <w:gridSpan w:val="3"/>
            <w:tcBorders>
              <w:top w:val="nil"/>
              <w:bottom w:val="nil"/>
              <w:right w:val="single" w:sz="12" w:space="0" w:color="auto"/>
            </w:tcBorders>
          </w:tcPr>
          <w:p w14:paraId="7569D2FA" w14:textId="77777777" w:rsidR="008E7A7B" w:rsidRPr="00213C96" w:rsidRDefault="008E7A7B" w:rsidP="00AE2385">
            <w:pPr>
              <w:widowControl w:val="0"/>
              <w:tabs>
                <w:tab w:val="left" w:pos="-720"/>
              </w:tabs>
              <w:rPr>
                <w:rFonts w:ascii="Arial" w:hAnsi="Arial" w:cs="Arial"/>
                <w:sz w:val="20"/>
              </w:rPr>
            </w:pPr>
            <w:r w:rsidRPr="00213C96">
              <w:rPr>
                <w:rFonts w:ascii="Arial" w:hAnsi="Arial" w:cs="Arial"/>
                <w:sz w:val="20"/>
              </w:rPr>
              <w:tab/>
              <w:t>Z:</w:t>
            </w:r>
            <w:r w:rsidRPr="00213C96">
              <w:rPr>
                <w:rFonts w:ascii="Arial" w:hAnsi="Arial" w:cs="Arial"/>
                <w:sz w:val="20"/>
              </w:rPr>
              <w:tab/>
              <w:t xml:space="preserve">The </w:t>
            </w:r>
            <w:r w:rsidRPr="00213C96">
              <w:rPr>
                <w:rFonts w:ascii="Arial" w:hAnsi="Arial" w:cs="Arial"/>
                <w:i/>
                <w:sz w:val="20"/>
              </w:rPr>
              <w:t>Additional conditions of contract</w:t>
            </w:r>
            <w:r w:rsidRPr="00213C96">
              <w:rPr>
                <w:rFonts w:ascii="Arial" w:hAnsi="Arial" w:cs="Arial"/>
                <w:sz w:val="20"/>
              </w:rPr>
              <w:t xml:space="preserve"> </w:t>
            </w:r>
            <w:r w:rsidRPr="00213C96">
              <w:rPr>
                <w:rFonts w:ascii="Arial" w:hAnsi="Arial" w:cs="Arial"/>
                <w:sz w:val="18"/>
              </w:rPr>
              <w:t xml:space="preserve">are in point 10. Option Z </w:t>
            </w:r>
          </w:p>
        </w:tc>
      </w:tr>
      <w:tr w:rsidR="008E7A7B" w:rsidRPr="00991A87" w14:paraId="56A103BE" w14:textId="77777777" w:rsidTr="008E7A7B">
        <w:trPr>
          <w:cantSplit/>
        </w:trPr>
        <w:tc>
          <w:tcPr>
            <w:tcW w:w="9606" w:type="dxa"/>
            <w:gridSpan w:val="3"/>
            <w:tcBorders>
              <w:top w:val="nil"/>
              <w:bottom w:val="nil"/>
              <w:right w:val="single" w:sz="12" w:space="0" w:color="auto"/>
            </w:tcBorders>
          </w:tcPr>
          <w:p w14:paraId="748F3E91" w14:textId="77777777" w:rsidR="008E7A7B" w:rsidRDefault="008E7A7B" w:rsidP="00532229">
            <w:pPr>
              <w:widowControl w:val="0"/>
              <w:numPr>
                <w:ilvl w:val="0"/>
                <w:numId w:val="1"/>
              </w:numPr>
              <w:tabs>
                <w:tab w:val="left" w:pos="-720"/>
              </w:tabs>
              <w:spacing w:after="0"/>
              <w:ind w:left="709" w:hanging="709"/>
              <w:rPr>
                <w:rFonts w:ascii="Arial" w:hAnsi="Arial" w:cs="Arial"/>
                <w:sz w:val="20"/>
              </w:rPr>
            </w:pPr>
            <w:r w:rsidRPr="00991A87">
              <w:rPr>
                <w:rFonts w:ascii="Arial" w:hAnsi="Arial" w:cs="Arial"/>
                <w:b/>
                <w:sz w:val="20"/>
              </w:rPr>
              <w:t xml:space="preserve">The </w:t>
            </w:r>
            <w:r w:rsidRPr="00991A87">
              <w:rPr>
                <w:rFonts w:ascii="Arial" w:hAnsi="Arial" w:cs="Arial"/>
                <w:b/>
                <w:i/>
                <w:sz w:val="20"/>
              </w:rPr>
              <w:t xml:space="preserve">services </w:t>
            </w:r>
            <w:r w:rsidRPr="00991A87">
              <w:rPr>
                <w:rFonts w:ascii="Arial" w:hAnsi="Arial" w:cs="Arial"/>
                <w:b/>
                <w:sz w:val="20"/>
              </w:rPr>
              <w:t>are</w:t>
            </w:r>
            <w:r w:rsidRPr="00991A87">
              <w:rPr>
                <w:rFonts w:ascii="Arial" w:hAnsi="Arial" w:cs="Arial"/>
                <w:sz w:val="20"/>
              </w:rPr>
              <w:t xml:space="preserve"> </w:t>
            </w:r>
            <w:bookmarkStart w:id="3" w:name="Text4"/>
            <w:r w:rsidR="00681D3C">
              <w:rPr>
                <w:rFonts w:ascii="Arial" w:hAnsi="Arial" w:cs="Arial"/>
                <w:sz w:val="20"/>
              </w:rPr>
              <w:t xml:space="preserve">surveying </w:t>
            </w:r>
            <w:r w:rsidR="00681D3C" w:rsidRPr="00681D3C">
              <w:rPr>
                <w:rFonts w:ascii="Arial" w:hAnsi="Arial" w:cs="Arial"/>
                <w:i/>
                <w:sz w:val="20"/>
              </w:rPr>
              <w:t>services</w:t>
            </w:r>
            <w:r w:rsidR="00681D3C">
              <w:rPr>
                <w:rFonts w:ascii="Arial" w:hAnsi="Arial" w:cs="Arial"/>
                <w:sz w:val="20"/>
              </w:rPr>
              <w:t xml:space="preserve"> as described in the Scope</w:t>
            </w:r>
            <w:bookmarkEnd w:id="3"/>
          </w:p>
          <w:p w14:paraId="366037BD" w14:textId="77777777" w:rsidR="008E7A7B" w:rsidRDefault="008E7A7B" w:rsidP="00AE2385">
            <w:pPr>
              <w:widowControl w:val="0"/>
              <w:tabs>
                <w:tab w:val="left" w:pos="-720"/>
              </w:tabs>
              <w:spacing w:after="0"/>
              <w:rPr>
                <w:rFonts w:ascii="Arial" w:hAnsi="Arial" w:cs="Arial"/>
                <w:sz w:val="20"/>
              </w:rPr>
            </w:pPr>
          </w:p>
          <w:p w14:paraId="24471944" w14:textId="77777777" w:rsidR="008E7A7B" w:rsidRDefault="008E7A7B" w:rsidP="00AE2385">
            <w:pPr>
              <w:widowControl w:val="0"/>
              <w:tabs>
                <w:tab w:val="left" w:pos="-720"/>
              </w:tabs>
              <w:spacing w:after="0"/>
              <w:rPr>
                <w:rFonts w:ascii="Arial" w:hAnsi="Arial" w:cs="Arial"/>
                <w:sz w:val="20"/>
              </w:rPr>
            </w:pPr>
          </w:p>
        </w:tc>
      </w:tr>
      <w:tr w:rsidR="008E7A7B" w:rsidRPr="00991A87" w14:paraId="1A5E6FA2" w14:textId="77777777" w:rsidTr="008E7A7B">
        <w:trPr>
          <w:cantSplit/>
        </w:trPr>
        <w:tc>
          <w:tcPr>
            <w:tcW w:w="9606" w:type="dxa"/>
            <w:gridSpan w:val="3"/>
            <w:tcBorders>
              <w:top w:val="nil"/>
              <w:bottom w:val="nil"/>
              <w:right w:val="single" w:sz="12" w:space="0" w:color="auto"/>
            </w:tcBorders>
          </w:tcPr>
          <w:p w14:paraId="7A197925" w14:textId="77777777" w:rsidR="008E7A7B" w:rsidRDefault="008E7A7B" w:rsidP="00532229">
            <w:pPr>
              <w:widowControl w:val="0"/>
              <w:numPr>
                <w:ilvl w:val="0"/>
                <w:numId w:val="1"/>
              </w:numPr>
              <w:tabs>
                <w:tab w:val="left" w:pos="-720"/>
              </w:tabs>
              <w:spacing w:before="120" w:after="0"/>
              <w:ind w:left="709" w:hanging="709"/>
              <w:rPr>
                <w:rFonts w:ascii="Arial" w:hAnsi="Arial" w:cs="Arial"/>
                <w:sz w:val="20"/>
              </w:rPr>
            </w:pPr>
            <w:r w:rsidRPr="00563824">
              <w:rPr>
                <w:rFonts w:ascii="Arial" w:hAnsi="Arial" w:cs="Arial"/>
                <w:sz w:val="20"/>
              </w:rPr>
              <w:t xml:space="preserve">The </w:t>
            </w:r>
            <w:r w:rsidRPr="00563824">
              <w:rPr>
                <w:rFonts w:ascii="Arial" w:hAnsi="Arial" w:cs="Arial"/>
                <w:i/>
                <w:sz w:val="20"/>
              </w:rPr>
              <w:t>Employer</w:t>
            </w:r>
            <w:r w:rsidRPr="00563824">
              <w:rPr>
                <w:rFonts w:ascii="Arial" w:hAnsi="Arial" w:cs="Arial"/>
                <w:sz w:val="20"/>
              </w:rPr>
              <w:t xml:space="preserve"> is </w:t>
            </w:r>
          </w:p>
          <w:p w14:paraId="3E497A93" w14:textId="77777777" w:rsidR="008E7A7B" w:rsidRPr="00991A87" w:rsidRDefault="008E7A7B">
            <w:pPr>
              <w:widowControl w:val="0"/>
              <w:tabs>
                <w:tab w:val="left" w:pos="-720"/>
              </w:tabs>
              <w:spacing w:before="60" w:after="0"/>
              <w:rPr>
                <w:rFonts w:ascii="Arial" w:hAnsi="Arial" w:cs="Arial"/>
                <w:sz w:val="20"/>
              </w:rPr>
            </w:pPr>
            <w:r w:rsidRPr="00991A87">
              <w:rPr>
                <w:rFonts w:ascii="Arial" w:hAnsi="Arial" w:cs="Arial"/>
                <w:sz w:val="20"/>
              </w:rPr>
              <w:tab/>
              <w:t>Environment Agency</w:t>
            </w:r>
          </w:p>
          <w:p w14:paraId="23F0363E" w14:textId="77777777" w:rsidR="008E7A7B" w:rsidRPr="00E11C89" w:rsidRDefault="008E7A7B" w:rsidP="0074612A">
            <w:pPr>
              <w:widowControl w:val="0"/>
              <w:tabs>
                <w:tab w:val="left" w:pos="-720"/>
              </w:tabs>
              <w:spacing w:before="60" w:after="0"/>
              <w:rPr>
                <w:rFonts w:ascii="Arial" w:hAnsi="Arial" w:cs="Arial"/>
                <w:sz w:val="20"/>
              </w:rPr>
            </w:pPr>
            <w:r w:rsidRPr="00991A87">
              <w:rPr>
                <w:rFonts w:ascii="Arial" w:hAnsi="Arial" w:cs="Arial"/>
                <w:sz w:val="20"/>
              </w:rPr>
              <w:tab/>
            </w:r>
            <w:bookmarkStart w:id="4" w:name="Text1"/>
            <w:r w:rsidRPr="00C70BA4">
              <w:rPr>
                <w:rFonts w:ascii="Arial" w:hAnsi="Arial" w:cs="Arial"/>
                <w:sz w:val="20"/>
              </w:rPr>
              <w:t>Horizon House</w:t>
            </w:r>
          </w:p>
          <w:p w14:paraId="515D9E06" w14:textId="77777777" w:rsidR="008E7A7B" w:rsidRPr="00E11C89" w:rsidRDefault="008E7A7B" w:rsidP="0074612A">
            <w:pPr>
              <w:widowControl w:val="0"/>
              <w:tabs>
                <w:tab w:val="left" w:pos="-720"/>
              </w:tabs>
              <w:spacing w:before="60" w:after="0"/>
              <w:rPr>
                <w:rFonts w:ascii="Arial" w:hAnsi="Arial" w:cs="Arial"/>
                <w:sz w:val="20"/>
              </w:rPr>
            </w:pPr>
            <w:r w:rsidRPr="00C70BA4">
              <w:rPr>
                <w:rFonts w:ascii="Arial" w:hAnsi="Arial" w:cs="Arial"/>
                <w:sz w:val="20"/>
              </w:rPr>
              <w:t xml:space="preserve"> </w:t>
            </w:r>
            <w:r>
              <w:rPr>
                <w:rFonts w:ascii="Arial" w:hAnsi="Arial" w:cs="Arial"/>
                <w:sz w:val="20"/>
              </w:rPr>
              <w:tab/>
            </w:r>
            <w:r w:rsidRPr="00C70BA4">
              <w:rPr>
                <w:rFonts w:ascii="Arial" w:hAnsi="Arial" w:cs="Arial"/>
                <w:sz w:val="20"/>
              </w:rPr>
              <w:t>Deanery Road</w:t>
            </w:r>
          </w:p>
          <w:p w14:paraId="0F841A2F" w14:textId="77777777" w:rsidR="008E7A7B" w:rsidRPr="00E11C89" w:rsidRDefault="008E7A7B" w:rsidP="0074612A">
            <w:pPr>
              <w:widowControl w:val="0"/>
              <w:tabs>
                <w:tab w:val="left" w:pos="-720"/>
              </w:tabs>
              <w:spacing w:before="60" w:after="0"/>
              <w:rPr>
                <w:rFonts w:ascii="Arial" w:hAnsi="Arial" w:cs="Arial"/>
                <w:sz w:val="20"/>
              </w:rPr>
            </w:pPr>
            <w:r>
              <w:rPr>
                <w:rFonts w:ascii="Arial" w:hAnsi="Arial" w:cs="Arial"/>
                <w:sz w:val="20"/>
              </w:rPr>
              <w:tab/>
            </w:r>
            <w:smartTag w:uri="urn:schemas-microsoft-com:office:smarttags" w:element="place">
              <w:smartTag w:uri="urn:schemas-microsoft-com:office:smarttags" w:element="City">
                <w:r w:rsidRPr="00C70BA4">
                  <w:rPr>
                    <w:rFonts w:ascii="Arial" w:hAnsi="Arial" w:cs="Arial"/>
                    <w:sz w:val="20"/>
                  </w:rPr>
                  <w:t>BRISTOL</w:t>
                </w:r>
              </w:smartTag>
            </w:smartTag>
          </w:p>
          <w:p w14:paraId="59ED33EC" w14:textId="77777777" w:rsidR="008E7A7B" w:rsidRDefault="008E7A7B" w:rsidP="0074612A">
            <w:pPr>
              <w:widowControl w:val="0"/>
              <w:tabs>
                <w:tab w:val="left" w:pos="-720"/>
              </w:tabs>
              <w:spacing w:after="0"/>
              <w:ind w:left="720"/>
              <w:rPr>
                <w:sz w:val="20"/>
              </w:rPr>
            </w:pPr>
            <w:r w:rsidRPr="00C70BA4">
              <w:rPr>
                <w:rFonts w:ascii="Arial" w:hAnsi="Arial" w:cs="Arial"/>
                <w:sz w:val="20"/>
              </w:rPr>
              <w:t>BS1 5AH</w:t>
            </w:r>
          </w:p>
          <w:bookmarkEnd w:id="4"/>
          <w:p w14:paraId="7BEDBD12" w14:textId="77777777" w:rsidR="008E7A7B" w:rsidRPr="00991A87" w:rsidRDefault="008E7A7B">
            <w:pPr>
              <w:widowControl w:val="0"/>
              <w:tabs>
                <w:tab w:val="left" w:pos="-720"/>
              </w:tabs>
              <w:spacing w:after="0"/>
              <w:ind w:left="720"/>
              <w:rPr>
                <w:rFonts w:ascii="Arial" w:hAnsi="Arial" w:cs="Arial"/>
                <w:sz w:val="20"/>
              </w:rPr>
            </w:pPr>
          </w:p>
          <w:p w14:paraId="6A7B61A9" w14:textId="3D2C07C6" w:rsidR="008E7A7B" w:rsidRPr="00991A87" w:rsidRDefault="008E7A7B" w:rsidP="005F353A">
            <w:pPr>
              <w:widowControl w:val="0"/>
              <w:tabs>
                <w:tab w:val="left" w:pos="-720"/>
              </w:tabs>
              <w:spacing w:after="0"/>
              <w:ind w:left="720"/>
              <w:rPr>
                <w:rFonts w:ascii="Arial" w:hAnsi="Arial" w:cs="Arial"/>
                <w:sz w:val="20"/>
              </w:rPr>
            </w:pPr>
            <w:r w:rsidRPr="00C70BA4">
              <w:rPr>
                <w:rFonts w:ascii="Arial" w:hAnsi="Arial" w:cs="Arial"/>
                <w:i/>
                <w:sz w:val="20"/>
              </w:rPr>
              <w:t>Employer</w:t>
            </w:r>
            <w:r>
              <w:rPr>
                <w:rFonts w:ascii="Arial" w:hAnsi="Arial" w:cs="Arial"/>
                <w:i/>
                <w:sz w:val="20"/>
              </w:rPr>
              <w:t>’s</w:t>
            </w:r>
            <w:r w:rsidRPr="00C70BA4">
              <w:rPr>
                <w:rFonts w:ascii="Arial" w:hAnsi="Arial" w:cs="Arial"/>
                <w:i/>
                <w:sz w:val="20"/>
              </w:rPr>
              <w:t xml:space="preserve"> </w:t>
            </w:r>
            <w:r>
              <w:rPr>
                <w:rFonts w:ascii="Arial" w:hAnsi="Arial" w:cs="Arial"/>
                <w:sz w:val="20"/>
              </w:rPr>
              <w:t>project manager</w:t>
            </w:r>
            <w:r w:rsidR="00A40AB0">
              <w:rPr>
                <w:rFonts w:ascii="Arial" w:hAnsi="Arial" w:cs="Arial"/>
                <w:sz w:val="20"/>
              </w:rPr>
              <w:t xml:space="preserve"> is</w:t>
            </w:r>
            <w:r>
              <w:rPr>
                <w:rFonts w:ascii="Arial" w:hAnsi="Arial" w:cs="Arial"/>
                <w:sz w:val="20"/>
              </w:rPr>
              <w:t>:</w:t>
            </w:r>
            <w:r>
              <w:rPr>
                <w:rFonts w:ascii="Arial" w:hAnsi="Arial" w:cs="Arial"/>
                <w:sz w:val="20"/>
              </w:rPr>
              <w:tab/>
            </w:r>
            <w:r w:rsidR="00327FD0">
              <w:rPr>
                <w:rFonts w:ascii="Arial" w:hAnsi="Arial" w:cs="Arial"/>
                <w:sz w:val="20"/>
              </w:rPr>
              <w:t>RICHARD GROOM</w:t>
            </w:r>
          </w:p>
        </w:tc>
      </w:tr>
      <w:tr w:rsidR="008E7A7B" w:rsidRPr="00991A87" w14:paraId="69EEBD5E" w14:textId="77777777" w:rsidTr="008E7A7B">
        <w:trPr>
          <w:cantSplit/>
        </w:trPr>
        <w:tc>
          <w:tcPr>
            <w:tcW w:w="9606" w:type="dxa"/>
            <w:gridSpan w:val="3"/>
            <w:tcBorders>
              <w:top w:val="nil"/>
              <w:bottom w:val="nil"/>
              <w:right w:val="single" w:sz="12" w:space="0" w:color="auto"/>
            </w:tcBorders>
          </w:tcPr>
          <w:p w14:paraId="33ED4829" w14:textId="77777777" w:rsidR="00A40AB0" w:rsidRPr="00A40AB0" w:rsidRDefault="008E7A7B" w:rsidP="00A40AB0">
            <w:pPr>
              <w:widowControl w:val="0"/>
              <w:numPr>
                <w:ilvl w:val="0"/>
                <w:numId w:val="12"/>
              </w:numPr>
              <w:tabs>
                <w:tab w:val="clear" w:pos="720"/>
                <w:tab w:val="left" w:pos="-720"/>
              </w:tabs>
              <w:spacing w:before="120" w:after="0"/>
              <w:ind w:hanging="720"/>
              <w:rPr>
                <w:rFonts w:ascii="Arial" w:hAnsi="Arial" w:cs="Arial"/>
                <w:sz w:val="20"/>
              </w:rPr>
            </w:pPr>
            <w:r w:rsidRPr="009C1490">
              <w:rPr>
                <w:rFonts w:ascii="Arial" w:hAnsi="Arial" w:cs="Arial"/>
                <w:sz w:val="20"/>
              </w:rPr>
              <w:t xml:space="preserve">The </w:t>
            </w:r>
            <w:r w:rsidRPr="009C1490">
              <w:rPr>
                <w:rFonts w:ascii="Arial" w:hAnsi="Arial" w:cs="Arial"/>
                <w:i/>
                <w:sz w:val="20"/>
              </w:rPr>
              <w:t>Adjudicator</w:t>
            </w:r>
            <w:r w:rsidRPr="009C1490">
              <w:rPr>
                <w:rFonts w:ascii="Arial" w:hAnsi="Arial" w:cs="Arial"/>
                <w:sz w:val="20"/>
              </w:rPr>
              <w:t xml:space="preserve"> is, the person appointed </w:t>
            </w:r>
            <w:r>
              <w:rPr>
                <w:rFonts w:ascii="Arial" w:hAnsi="Arial" w:cs="Arial"/>
                <w:sz w:val="20"/>
              </w:rPr>
              <w:t xml:space="preserve">by the </w:t>
            </w:r>
            <w:r>
              <w:rPr>
                <w:rFonts w:ascii="Arial" w:hAnsi="Arial" w:cs="Arial"/>
                <w:i/>
                <w:sz w:val="20"/>
              </w:rPr>
              <w:t>Adjudicator nominating body</w:t>
            </w:r>
            <w:r>
              <w:rPr>
                <w:rFonts w:ascii="Arial" w:hAnsi="Arial" w:cs="Arial"/>
                <w:sz w:val="20"/>
              </w:rPr>
              <w:t>.</w:t>
            </w:r>
          </w:p>
          <w:p w14:paraId="30F60A1D" w14:textId="77777777" w:rsidR="008E7A7B" w:rsidRDefault="008E7A7B" w:rsidP="00532229">
            <w:pPr>
              <w:widowControl w:val="0"/>
              <w:numPr>
                <w:ilvl w:val="0"/>
                <w:numId w:val="12"/>
              </w:numPr>
              <w:tabs>
                <w:tab w:val="clear" w:pos="720"/>
                <w:tab w:val="left" w:pos="-720"/>
              </w:tabs>
              <w:spacing w:before="120" w:after="0"/>
              <w:ind w:hanging="720"/>
              <w:rPr>
                <w:rFonts w:ascii="Arial" w:hAnsi="Arial" w:cs="Arial"/>
                <w:sz w:val="20"/>
              </w:rPr>
            </w:pPr>
            <w:r w:rsidRPr="009C1490">
              <w:rPr>
                <w:rFonts w:ascii="Arial" w:hAnsi="Arial" w:cs="Arial"/>
                <w:sz w:val="20"/>
              </w:rPr>
              <w:t xml:space="preserve">The referring Party pays the administrative charge made by the </w:t>
            </w:r>
            <w:r>
              <w:rPr>
                <w:rFonts w:ascii="Arial" w:hAnsi="Arial" w:cs="Arial"/>
                <w:i/>
                <w:sz w:val="20"/>
              </w:rPr>
              <w:t>Adjudicator nominating body</w:t>
            </w:r>
            <w:r>
              <w:rPr>
                <w:rFonts w:ascii="Arial" w:hAnsi="Arial" w:cs="Arial"/>
                <w:sz w:val="20"/>
              </w:rPr>
              <w:t>.</w:t>
            </w:r>
          </w:p>
        </w:tc>
      </w:tr>
      <w:tr w:rsidR="008E7A7B" w:rsidRPr="00991A87" w14:paraId="6A532FD0" w14:textId="77777777" w:rsidTr="008E7A7B">
        <w:trPr>
          <w:cantSplit/>
        </w:trPr>
        <w:tc>
          <w:tcPr>
            <w:tcW w:w="9606" w:type="dxa"/>
            <w:gridSpan w:val="3"/>
            <w:tcBorders>
              <w:top w:val="nil"/>
              <w:bottom w:val="nil"/>
              <w:right w:val="single" w:sz="12" w:space="0" w:color="auto"/>
            </w:tcBorders>
          </w:tcPr>
          <w:p w14:paraId="06E3C041" w14:textId="151CC66A" w:rsidR="008E7A7B" w:rsidRDefault="008E7A7B" w:rsidP="005F353A">
            <w:pPr>
              <w:numPr>
                <w:ilvl w:val="0"/>
                <w:numId w:val="1"/>
              </w:numPr>
              <w:tabs>
                <w:tab w:val="left" w:pos="-720"/>
                <w:tab w:val="left" w:pos="1440"/>
                <w:tab w:val="left" w:pos="5103"/>
              </w:tabs>
              <w:suppressAutoHyphens/>
              <w:spacing w:before="120"/>
              <w:ind w:left="0" w:firstLine="0"/>
              <w:rPr>
                <w:rFonts w:ascii="Arial" w:hAnsi="Arial" w:cs="Arial"/>
                <w:sz w:val="20"/>
              </w:rPr>
            </w:pPr>
            <w:r w:rsidRPr="00563824">
              <w:rPr>
                <w:rFonts w:ascii="Arial" w:hAnsi="Arial" w:cs="Arial"/>
                <w:sz w:val="20"/>
              </w:rPr>
              <w:t xml:space="preserve">The Scope is in Section </w:t>
            </w:r>
            <w:r w:rsidR="00731BFE">
              <w:rPr>
                <w:rFonts w:ascii="Arial" w:hAnsi="Arial" w:cs="Arial"/>
                <w:sz w:val="20"/>
              </w:rPr>
              <w:t>6</w:t>
            </w:r>
            <w:r w:rsidRPr="00563824">
              <w:rPr>
                <w:rFonts w:ascii="Arial" w:hAnsi="Arial" w:cs="Arial"/>
                <w:sz w:val="20"/>
              </w:rPr>
              <w:t>.</w:t>
            </w:r>
            <w:r w:rsidR="00681D3C">
              <w:rPr>
                <w:rFonts w:ascii="Arial" w:hAnsi="Arial" w:cs="Arial"/>
                <w:sz w:val="20"/>
              </w:rPr>
              <w:t xml:space="preserve">  It is named</w:t>
            </w:r>
            <w:r w:rsidR="005F353A">
              <w:rPr>
                <w:rFonts w:ascii="Arial" w:hAnsi="Arial" w:cs="Arial"/>
                <w:sz w:val="20"/>
              </w:rPr>
              <w:t xml:space="preserve"> </w:t>
            </w:r>
            <w:r w:rsidR="0021795D">
              <w:rPr>
                <w:rFonts w:ascii="Arial" w:hAnsi="Arial" w:cs="Arial"/>
                <w:sz w:val="20"/>
              </w:rPr>
              <w:t>C00307</w:t>
            </w:r>
            <w:r w:rsidR="00327FD0">
              <w:rPr>
                <w:rFonts w:ascii="Arial" w:hAnsi="Arial" w:cs="Arial"/>
                <w:sz w:val="20"/>
              </w:rPr>
              <w:t>_SCOPE</w:t>
            </w:r>
          </w:p>
        </w:tc>
      </w:tr>
      <w:tr w:rsidR="008E7A7B" w:rsidRPr="00991A87" w14:paraId="7CE00ACA" w14:textId="77777777" w:rsidTr="008E7A7B">
        <w:trPr>
          <w:cantSplit/>
        </w:trPr>
        <w:tc>
          <w:tcPr>
            <w:tcW w:w="9606" w:type="dxa"/>
            <w:gridSpan w:val="3"/>
            <w:tcBorders>
              <w:top w:val="nil"/>
              <w:bottom w:val="nil"/>
              <w:right w:val="single" w:sz="12" w:space="0" w:color="auto"/>
            </w:tcBorders>
          </w:tcPr>
          <w:p w14:paraId="145E333B" w14:textId="77777777" w:rsidR="008E7A7B" w:rsidRDefault="008E7A7B" w:rsidP="00532229">
            <w:pPr>
              <w:numPr>
                <w:ilvl w:val="0"/>
                <w:numId w:val="1"/>
              </w:numPr>
              <w:tabs>
                <w:tab w:val="left" w:pos="-720"/>
                <w:tab w:val="left" w:pos="1440"/>
                <w:tab w:val="left" w:pos="5103"/>
              </w:tabs>
              <w:suppressAutoHyphens/>
              <w:spacing w:before="120"/>
              <w:ind w:left="284" w:hanging="284"/>
              <w:rPr>
                <w:rFonts w:ascii="Arial" w:hAnsi="Arial" w:cs="Arial"/>
                <w:sz w:val="20"/>
              </w:rPr>
            </w:pPr>
            <w:r w:rsidRPr="00563824">
              <w:rPr>
                <w:rFonts w:ascii="Arial" w:hAnsi="Arial" w:cs="Arial"/>
                <w:sz w:val="20"/>
              </w:rPr>
              <w:t xml:space="preserve">The </w:t>
            </w:r>
            <w:r w:rsidRPr="00563824">
              <w:rPr>
                <w:rFonts w:ascii="Arial" w:hAnsi="Arial" w:cs="Arial"/>
                <w:i/>
                <w:sz w:val="20"/>
              </w:rPr>
              <w:t>law of this contract</w:t>
            </w:r>
            <w:r w:rsidRPr="00563824">
              <w:rPr>
                <w:rFonts w:ascii="Arial" w:hAnsi="Arial" w:cs="Arial"/>
                <w:sz w:val="20"/>
              </w:rPr>
              <w:t xml:space="preserve"> is the law of </w:t>
            </w:r>
            <w:smartTag w:uri="urn:schemas-microsoft-com:office:smarttags" w:element="place">
              <w:smartTag w:uri="urn:schemas-microsoft-com:office:smarttags" w:element="country-region">
                <w:r w:rsidRPr="00563824">
                  <w:rPr>
                    <w:rFonts w:ascii="Arial" w:hAnsi="Arial" w:cs="Arial"/>
                    <w:sz w:val="20"/>
                  </w:rPr>
                  <w:t>England</w:t>
                </w:r>
              </w:smartTag>
            </w:smartTag>
            <w:r w:rsidRPr="00563824">
              <w:rPr>
                <w:rFonts w:ascii="Arial" w:hAnsi="Arial" w:cs="Arial"/>
                <w:sz w:val="20"/>
              </w:rPr>
              <w:t>, subject to the jurisdiction of the English Courts.</w:t>
            </w:r>
          </w:p>
        </w:tc>
      </w:tr>
      <w:tr w:rsidR="008E7A7B" w:rsidRPr="00991A87" w14:paraId="4CB15647" w14:textId="77777777" w:rsidTr="008E7A7B">
        <w:trPr>
          <w:cantSplit/>
        </w:trPr>
        <w:tc>
          <w:tcPr>
            <w:tcW w:w="9606" w:type="dxa"/>
            <w:gridSpan w:val="3"/>
            <w:tcBorders>
              <w:top w:val="nil"/>
              <w:bottom w:val="nil"/>
              <w:right w:val="single" w:sz="12" w:space="0" w:color="auto"/>
            </w:tcBorders>
          </w:tcPr>
          <w:p w14:paraId="3A0AD59A" w14:textId="77777777" w:rsidR="008E7A7B" w:rsidRDefault="008E7A7B" w:rsidP="00532229">
            <w:pPr>
              <w:numPr>
                <w:ilvl w:val="0"/>
                <w:numId w:val="1"/>
              </w:numPr>
              <w:tabs>
                <w:tab w:val="left" w:pos="-720"/>
                <w:tab w:val="left" w:pos="1440"/>
                <w:tab w:val="left" w:pos="5103"/>
              </w:tabs>
              <w:suppressAutoHyphens/>
              <w:spacing w:before="120"/>
              <w:ind w:left="0" w:firstLine="0"/>
              <w:rPr>
                <w:rFonts w:ascii="Arial" w:hAnsi="Arial" w:cs="Arial"/>
                <w:sz w:val="20"/>
              </w:rPr>
            </w:pPr>
            <w:r w:rsidRPr="00563824">
              <w:rPr>
                <w:rFonts w:ascii="Arial" w:hAnsi="Arial" w:cs="Arial"/>
                <w:sz w:val="20"/>
              </w:rPr>
              <w:t xml:space="preserve">The </w:t>
            </w:r>
            <w:r w:rsidRPr="00563824">
              <w:rPr>
                <w:rFonts w:ascii="Arial" w:hAnsi="Arial" w:cs="Arial"/>
                <w:i/>
                <w:sz w:val="20"/>
              </w:rPr>
              <w:t>language of this contract</w:t>
            </w:r>
            <w:r w:rsidRPr="00563824">
              <w:rPr>
                <w:rFonts w:ascii="Arial" w:hAnsi="Arial" w:cs="Arial"/>
                <w:sz w:val="20"/>
              </w:rPr>
              <w:t xml:space="preserve"> is English.</w:t>
            </w:r>
          </w:p>
        </w:tc>
      </w:tr>
      <w:tr w:rsidR="008E7A7B" w:rsidRPr="00991A87" w14:paraId="3CAE2AC2" w14:textId="77777777" w:rsidTr="008E7A7B">
        <w:trPr>
          <w:cantSplit/>
        </w:trPr>
        <w:tc>
          <w:tcPr>
            <w:tcW w:w="9606" w:type="dxa"/>
            <w:gridSpan w:val="3"/>
            <w:tcBorders>
              <w:top w:val="nil"/>
              <w:bottom w:val="nil"/>
              <w:right w:val="single" w:sz="12" w:space="0" w:color="auto"/>
            </w:tcBorders>
          </w:tcPr>
          <w:p w14:paraId="4A47B9C2" w14:textId="77777777" w:rsidR="008E7A7B" w:rsidRDefault="008E7A7B" w:rsidP="00681D3C">
            <w:pPr>
              <w:numPr>
                <w:ilvl w:val="0"/>
                <w:numId w:val="1"/>
              </w:numPr>
              <w:tabs>
                <w:tab w:val="left" w:pos="-720"/>
                <w:tab w:val="left" w:pos="1710"/>
                <w:tab w:val="left" w:pos="5103"/>
              </w:tabs>
              <w:suppressAutoHyphens/>
              <w:spacing w:before="120"/>
              <w:ind w:left="284" w:hanging="284"/>
              <w:rPr>
                <w:rFonts w:ascii="Arial" w:hAnsi="Arial" w:cs="Arial"/>
                <w:sz w:val="20"/>
              </w:rPr>
            </w:pPr>
            <w:r w:rsidRPr="00563824">
              <w:rPr>
                <w:rFonts w:ascii="Arial" w:hAnsi="Arial" w:cs="Arial"/>
                <w:sz w:val="20"/>
              </w:rPr>
              <w:t xml:space="preserve">The </w:t>
            </w:r>
            <w:r w:rsidRPr="00563824">
              <w:rPr>
                <w:rFonts w:ascii="Arial" w:hAnsi="Arial" w:cs="Arial"/>
                <w:i/>
                <w:sz w:val="20"/>
              </w:rPr>
              <w:t>period for reply</w:t>
            </w:r>
            <w:r w:rsidRPr="00563824">
              <w:rPr>
                <w:rFonts w:ascii="Arial" w:hAnsi="Arial" w:cs="Arial"/>
                <w:sz w:val="20"/>
              </w:rPr>
              <w:t xml:space="preserve"> to a communication is </w:t>
            </w:r>
            <w:r w:rsidR="00681D3C">
              <w:rPr>
                <w:rFonts w:ascii="Arial" w:hAnsi="Arial" w:cs="Arial"/>
                <w:sz w:val="20"/>
              </w:rPr>
              <w:t>1</w:t>
            </w:r>
            <w:r w:rsidRPr="00563824">
              <w:rPr>
                <w:rFonts w:ascii="Arial" w:hAnsi="Arial" w:cs="Arial"/>
                <w:sz w:val="20"/>
              </w:rPr>
              <w:t xml:space="preserve"> week</w:t>
            </w:r>
            <w:r>
              <w:rPr>
                <w:rFonts w:ascii="Arial" w:hAnsi="Arial" w:cs="Arial"/>
                <w:sz w:val="20"/>
              </w:rPr>
              <w:t>.</w:t>
            </w:r>
          </w:p>
        </w:tc>
      </w:tr>
      <w:tr w:rsidR="008E7A7B" w:rsidRPr="00991A87" w14:paraId="67AF24C8" w14:textId="77777777" w:rsidTr="008E7A7B">
        <w:trPr>
          <w:cantSplit/>
        </w:trPr>
        <w:tc>
          <w:tcPr>
            <w:tcW w:w="9606" w:type="dxa"/>
            <w:gridSpan w:val="3"/>
            <w:tcBorders>
              <w:top w:val="nil"/>
              <w:bottom w:val="nil"/>
              <w:right w:val="single" w:sz="12" w:space="0" w:color="auto"/>
            </w:tcBorders>
          </w:tcPr>
          <w:p w14:paraId="00AB21CF" w14:textId="77777777" w:rsidR="008E7A7B" w:rsidRPr="00730BED" w:rsidRDefault="008E7A7B">
            <w:pPr>
              <w:spacing w:before="60"/>
              <w:ind w:left="284" w:hanging="284"/>
              <w:rPr>
                <w:rStyle w:val="a"/>
                <w:rFonts w:ascii="Arial" w:hAnsi="Arial" w:cs="Arial"/>
                <w:sz w:val="20"/>
              </w:rPr>
            </w:pPr>
            <w:r w:rsidRPr="00730BED">
              <w:rPr>
                <w:rStyle w:val="a"/>
                <w:rFonts w:ascii="Arial" w:hAnsi="Arial" w:cs="Arial"/>
                <w:sz w:val="20"/>
              </w:rPr>
              <w:sym w:font="Symbol" w:char="F0B7"/>
            </w:r>
            <w:r w:rsidRPr="00730BED">
              <w:rPr>
                <w:rStyle w:val="a"/>
                <w:rFonts w:ascii="Arial" w:hAnsi="Arial" w:cs="Arial"/>
                <w:sz w:val="20"/>
              </w:rPr>
              <w:tab/>
              <w:t xml:space="preserve">The </w:t>
            </w:r>
            <w:r w:rsidRPr="00730BED">
              <w:rPr>
                <w:rStyle w:val="a"/>
                <w:rFonts w:ascii="Arial" w:hAnsi="Arial" w:cs="Arial"/>
                <w:i/>
                <w:sz w:val="20"/>
              </w:rPr>
              <w:t>period for retention</w:t>
            </w:r>
            <w:r w:rsidRPr="00730BED">
              <w:rPr>
                <w:rStyle w:val="a"/>
                <w:rFonts w:ascii="Arial" w:hAnsi="Arial" w:cs="Arial"/>
                <w:sz w:val="20"/>
              </w:rPr>
              <w:t xml:space="preserve"> of documents is 6 years following Completion or earlier termination.</w:t>
            </w:r>
          </w:p>
          <w:p w14:paraId="403CA0B2" w14:textId="77777777" w:rsidR="008E7A7B" w:rsidRPr="00730BED" w:rsidRDefault="008E7A7B" w:rsidP="00532229">
            <w:pPr>
              <w:numPr>
                <w:ilvl w:val="0"/>
                <w:numId w:val="2"/>
              </w:numPr>
              <w:tabs>
                <w:tab w:val="clear" w:pos="1381"/>
                <w:tab w:val="left" w:pos="-720"/>
                <w:tab w:val="left" w:pos="0"/>
                <w:tab w:val="num" w:pos="284"/>
              </w:tabs>
              <w:suppressAutoHyphens/>
              <w:spacing w:after="0"/>
              <w:ind w:left="284" w:hanging="284"/>
              <w:rPr>
                <w:rFonts w:ascii="Arial" w:hAnsi="Arial" w:cs="Arial"/>
                <w:b/>
              </w:rPr>
            </w:pPr>
            <w:r w:rsidRPr="00730BED">
              <w:rPr>
                <w:rFonts w:ascii="Arial" w:hAnsi="Arial" w:cs="Arial"/>
                <w:sz w:val="20"/>
              </w:rPr>
              <w:t xml:space="preserve">The </w:t>
            </w:r>
            <w:r w:rsidRPr="00730BED">
              <w:rPr>
                <w:rFonts w:ascii="Arial" w:hAnsi="Arial" w:cs="Arial"/>
                <w:i/>
                <w:sz w:val="20"/>
              </w:rPr>
              <w:t xml:space="preserve">Adjudicator nominating body </w:t>
            </w:r>
            <w:r w:rsidRPr="00730BED">
              <w:rPr>
                <w:rFonts w:ascii="Arial" w:hAnsi="Arial" w:cs="Arial"/>
                <w:sz w:val="20"/>
              </w:rPr>
              <w:t xml:space="preserve">is the Institution of Civil Engineers </w:t>
            </w:r>
          </w:p>
          <w:p w14:paraId="70EDA3BB" w14:textId="77777777" w:rsidR="008E7A7B" w:rsidRPr="00730BED" w:rsidRDefault="008E7A7B" w:rsidP="00532229">
            <w:pPr>
              <w:numPr>
                <w:ilvl w:val="0"/>
                <w:numId w:val="2"/>
              </w:numPr>
              <w:tabs>
                <w:tab w:val="clear" w:pos="1381"/>
                <w:tab w:val="num" w:pos="284"/>
              </w:tabs>
              <w:spacing w:before="60"/>
              <w:ind w:left="284" w:hanging="284"/>
              <w:rPr>
                <w:rFonts w:ascii="Arial" w:hAnsi="Arial" w:cs="Arial"/>
              </w:rPr>
            </w:pPr>
            <w:r w:rsidRPr="00730BED">
              <w:rPr>
                <w:rFonts w:ascii="Arial" w:hAnsi="Arial" w:cs="Arial"/>
                <w:sz w:val="20"/>
              </w:rPr>
              <w:t xml:space="preserve">The </w:t>
            </w:r>
            <w:r w:rsidRPr="00730BED">
              <w:rPr>
                <w:rFonts w:ascii="Arial" w:hAnsi="Arial" w:cs="Arial"/>
                <w:i/>
                <w:sz w:val="20"/>
              </w:rPr>
              <w:t>tribunal</w:t>
            </w:r>
            <w:r w:rsidRPr="00730BED">
              <w:rPr>
                <w:rFonts w:ascii="Arial" w:hAnsi="Arial" w:cs="Arial"/>
                <w:sz w:val="20"/>
              </w:rPr>
              <w:t xml:space="preserve"> is litigation in the courts.</w:t>
            </w:r>
          </w:p>
        </w:tc>
      </w:tr>
      <w:tr w:rsidR="008E7A7B" w:rsidRPr="00991A87" w14:paraId="6B4CB5A1" w14:textId="77777777" w:rsidTr="008E7A7B">
        <w:trPr>
          <w:cantSplit/>
        </w:trPr>
        <w:tc>
          <w:tcPr>
            <w:tcW w:w="9606" w:type="dxa"/>
            <w:gridSpan w:val="3"/>
            <w:tcBorders>
              <w:top w:val="nil"/>
              <w:bottom w:val="single" w:sz="12" w:space="0" w:color="auto"/>
              <w:right w:val="single" w:sz="12" w:space="0" w:color="auto"/>
            </w:tcBorders>
          </w:tcPr>
          <w:p w14:paraId="45230391" w14:textId="77777777" w:rsidR="008E7A7B" w:rsidRPr="00991A87" w:rsidRDefault="008E7A7B" w:rsidP="00563824">
            <w:pPr>
              <w:spacing w:before="60"/>
              <w:ind w:left="284" w:hanging="284"/>
              <w:rPr>
                <w:rFonts w:ascii="Arial" w:hAnsi="Arial" w:cs="Arial"/>
                <w:b/>
              </w:rPr>
            </w:pPr>
          </w:p>
        </w:tc>
      </w:tr>
      <w:tr w:rsidR="008E7A7B" w:rsidRPr="00991A87" w14:paraId="624582D4" w14:textId="77777777" w:rsidTr="008E7A7B">
        <w:trPr>
          <w:cantSplit/>
        </w:trPr>
        <w:tc>
          <w:tcPr>
            <w:tcW w:w="9606" w:type="dxa"/>
            <w:gridSpan w:val="3"/>
            <w:tcBorders>
              <w:top w:val="single" w:sz="12" w:space="0" w:color="auto"/>
              <w:right w:val="single" w:sz="12" w:space="0" w:color="auto"/>
            </w:tcBorders>
          </w:tcPr>
          <w:p w14:paraId="78E0C72A" w14:textId="77777777" w:rsidR="008E7A7B" w:rsidRPr="00991A87" w:rsidRDefault="008E7A7B">
            <w:pPr>
              <w:tabs>
                <w:tab w:val="left" w:pos="-720"/>
                <w:tab w:val="left" w:pos="709"/>
                <w:tab w:val="left" w:pos="5103"/>
              </w:tabs>
              <w:suppressAutoHyphens/>
              <w:spacing w:before="120"/>
              <w:rPr>
                <w:rFonts w:ascii="Arial" w:hAnsi="Arial" w:cs="Arial"/>
                <w:b/>
              </w:rPr>
            </w:pPr>
            <w:r w:rsidRPr="00991A87">
              <w:rPr>
                <w:rFonts w:ascii="Arial" w:hAnsi="Arial" w:cs="Arial"/>
                <w:b/>
              </w:rPr>
              <w:lastRenderedPageBreak/>
              <w:t>2.</w:t>
            </w:r>
            <w:r w:rsidRPr="00991A87">
              <w:rPr>
                <w:rFonts w:ascii="Arial" w:hAnsi="Arial" w:cs="Arial"/>
                <w:b/>
              </w:rPr>
              <w:tab/>
              <w:t>The Parties main responsibilities</w:t>
            </w:r>
          </w:p>
        </w:tc>
      </w:tr>
      <w:tr w:rsidR="008E7A7B" w:rsidRPr="00991A87" w14:paraId="4E835B1A" w14:textId="77777777" w:rsidTr="008E7A7B">
        <w:trPr>
          <w:cantSplit/>
        </w:trPr>
        <w:tc>
          <w:tcPr>
            <w:tcW w:w="9606" w:type="dxa"/>
            <w:gridSpan w:val="3"/>
            <w:tcBorders>
              <w:top w:val="single" w:sz="12" w:space="0" w:color="auto"/>
              <w:right w:val="single" w:sz="12" w:space="0" w:color="auto"/>
            </w:tcBorders>
          </w:tcPr>
          <w:p w14:paraId="505B02B3" w14:textId="77777777" w:rsidR="008E7A7B" w:rsidRPr="00991A87" w:rsidRDefault="008E7A7B">
            <w:pPr>
              <w:keepNext/>
              <w:tabs>
                <w:tab w:val="left" w:pos="709"/>
              </w:tabs>
              <w:suppressAutoHyphens/>
              <w:spacing w:before="120"/>
              <w:rPr>
                <w:rFonts w:ascii="Arial" w:hAnsi="Arial" w:cs="Arial"/>
                <w:b/>
              </w:rPr>
            </w:pPr>
            <w:r w:rsidRPr="00991A87">
              <w:rPr>
                <w:rFonts w:ascii="Arial" w:hAnsi="Arial" w:cs="Arial"/>
                <w:b/>
              </w:rPr>
              <w:t>3.</w:t>
            </w:r>
            <w:r w:rsidRPr="00991A87">
              <w:rPr>
                <w:rFonts w:ascii="Arial" w:hAnsi="Arial" w:cs="Arial"/>
                <w:b/>
              </w:rPr>
              <w:tab/>
              <w:t>Time</w:t>
            </w:r>
          </w:p>
        </w:tc>
      </w:tr>
      <w:tr w:rsidR="008E7A7B" w:rsidRPr="00991A87" w14:paraId="72654657" w14:textId="77777777" w:rsidTr="008E7A7B">
        <w:trPr>
          <w:cantSplit/>
        </w:trPr>
        <w:tc>
          <w:tcPr>
            <w:tcW w:w="9606" w:type="dxa"/>
            <w:gridSpan w:val="3"/>
            <w:tcBorders>
              <w:bottom w:val="nil"/>
              <w:right w:val="single" w:sz="12" w:space="0" w:color="auto"/>
            </w:tcBorders>
          </w:tcPr>
          <w:p w14:paraId="204AD8A0" w14:textId="58847A09" w:rsidR="008E7A7B" w:rsidRDefault="008E7A7B" w:rsidP="0021795D">
            <w:pPr>
              <w:numPr>
                <w:ilvl w:val="0"/>
                <w:numId w:val="1"/>
              </w:numPr>
              <w:tabs>
                <w:tab w:val="left" w:pos="-720"/>
                <w:tab w:val="left" w:pos="0"/>
              </w:tabs>
              <w:suppressAutoHyphens/>
              <w:spacing w:before="120"/>
              <w:ind w:left="284" w:hanging="284"/>
              <w:rPr>
                <w:rFonts w:ascii="Arial" w:hAnsi="Arial" w:cs="Arial"/>
                <w:sz w:val="20"/>
              </w:rPr>
            </w:pPr>
            <w:r w:rsidRPr="00DE47BD">
              <w:rPr>
                <w:rFonts w:ascii="Arial" w:hAnsi="Arial" w:cs="Arial"/>
                <w:sz w:val="20"/>
              </w:rPr>
              <w:t xml:space="preserve">The </w:t>
            </w:r>
            <w:r w:rsidRPr="00DE47BD">
              <w:rPr>
                <w:rFonts w:ascii="Arial" w:hAnsi="Arial" w:cs="Arial"/>
                <w:i/>
                <w:sz w:val="20"/>
              </w:rPr>
              <w:t>starting date</w:t>
            </w:r>
            <w:r w:rsidRPr="00DE47BD">
              <w:rPr>
                <w:rFonts w:ascii="Arial" w:hAnsi="Arial" w:cs="Arial"/>
                <w:sz w:val="20"/>
              </w:rPr>
              <w:t xml:space="preserve"> </w:t>
            </w:r>
            <w:r>
              <w:rPr>
                <w:rFonts w:ascii="Arial" w:hAnsi="Arial" w:cs="Arial"/>
                <w:sz w:val="20"/>
              </w:rPr>
              <w:t xml:space="preserve">is </w:t>
            </w:r>
            <w:r w:rsidR="0021795D">
              <w:rPr>
                <w:rFonts w:ascii="Arial" w:hAnsi="Arial" w:cs="Arial"/>
                <w:sz w:val="20"/>
              </w:rPr>
              <w:t>21</w:t>
            </w:r>
            <w:r w:rsidR="0021795D" w:rsidRPr="0021795D">
              <w:rPr>
                <w:rFonts w:ascii="Arial" w:hAnsi="Arial" w:cs="Arial"/>
                <w:sz w:val="20"/>
                <w:vertAlign w:val="superscript"/>
              </w:rPr>
              <w:t>st</w:t>
            </w:r>
            <w:r w:rsidR="0021795D">
              <w:rPr>
                <w:rFonts w:ascii="Arial" w:hAnsi="Arial" w:cs="Arial"/>
                <w:sz w:val="20"/>
              </w:rPr>
              <w:t xml:space="preserve"> Aug</w:t>
            </w:r>
            <w:r w:rsidR="00A831A1">
              <w:rPr>
                <w:rFonts w:ascii="Arial" w:hAnsi="Arial" w:cs="Arial"/>
                <w:sz w:val="20"/>
              </w:rPr>
              <w:t xml:space="preserve"> 2017</w:t>
            </w:r>
          </w:p>
        </w:tc>
      </w:tr>
      <w:tr w:rsidR="008E7A7B" w:rsidRPr="00991A87" w14:paraId="661F0590" w14:textId="77777777" w:rsidTr="008E7A7B">
        <w:trPr>
          <w:cantSplit/>
        </w:trPr>
        <w:tc>
          <w:tcPr>
            <w:tcW w:w="9606" w:type="dxa"/>
            <w:gridSpan w:val="3"/>
            <w:tcBorders>
              <w:top w:val="nil"/>
              <w:bottom w:val="nil"/>
              <w:right w:val="single" w:sz="12" w:space="0" w:color="auto"/>
            </w:tcBorders>
          </w:tcPr>
          <w:p w14:paraId="32487E1A" w14:textId="76C50586" w:rsidR="008E7A7B" w:rsidRDefault="008E7A7B" w:rsidP="00532229">
            <w:pPr>
              <w:numPr>
                <w:ilvl w:val="0"/>
                <w:numId w:val="3"/>
              </w:numPr>
              <w:tabs>
                <w:tab w:val="clear" w:pos="720"/>
                <w:tab w:val="left" w:pos="-720"/>
                <w:tab w:val="num" w:pos="284"/>
              </w:tabs>
              <w:suppressAutoHyphens/>
              <w:spacing w:before="120"/>
              <w:ind w:left="284" w:hanging="284"/>
              <w:rPr>
                <w:rFonts w:ascii="Arial" w:hAnsi="Arial" w:cs="Arial"/>
                <w:sz w:val="20"/>
              </w:rPr>
            </w:pPr>
            <w:r w:rsidRPr="00DE47BD">
              <w:rPr>
                <w:rFonts w:ascii="Arial" w:hAnsi="Arial" w:cs="Arial"/>
                <w:sz w:val="20"/>
              </w:rPr>
              <w:t xml:space="preserve">The </w:t>
            </w:r>
            <w:r w:rsidRPr="00DE47BD">
              <w:rPr>
                <w:rFonts w:ascii="Arial" w:hAnsi="Arial" w:cs="Arial"/>
                <w:i/>
                <w:sz w:val="20"/>
              </w:rPr>
              <w:t>completion date</w:t>
            </w:r>
            <w:r w:rsidRPr="00DE47BD">
              <w:rPr>
                <w:rFonts w:ascii="Arial" w:hAnsi="Arial" w:cs="Arial"/>
                <w:sz w:val="20"/>
              </w:rPr>
              <w:t xml:space="preserve"> for the whole of the </w:t>
            </w:r>
            <w:r w:rsidRPr="00DE47BD">
              <w:rPr>
                <w:rFonts w:ascii="Arial" w:hAnsi="Arial" w:cs="Arial"/>
                <w:i/>
                <w:sz w:val="20"/>
              </w:rPr>
              <w:t>services</w:t>
            </w:r>
            <w:r w:rsidRPr="00DE47BD">
              <w:rPr>
                <w:rFonts w:ascii="Arial" w:hAnsi="Arial" w:cs="Arial"/>
                <w:sz w:val="20"/>
              </w:rPr>
              <w:t xml:space="preserve"> is</w:t>
            </w:r>
            <w:r w:rsidR="0021795D">
              <w:rPr>
                <w:rFonts w:ascii="Arial" w:hAnsi="Arial" w:cs="Arial"/>
                <w:sz w:val="20"/>
              </w:rPr>
              <w:t xml:space="preserve"> 13</w:t>
            </w:r>
            <w:r w:rsidR="0021795D" w:rsidRPr="0021795D">
              <w:rPr>
                <w:rFonts w:ascii="Arial" w:hAnsi="Arial" w:cs="Arial"/>
                <w:sz w:val="20"/>
                <w:vertAlign w:val="superscript"/>
              </w:rPr>
              <w:t>th</w:t>
            </w:r>
            <w:r w:rsidR="0021795D">
              <w:rPr>
                <w:rFonts w:ascii="Arial" w:hAnsi="Arial" w:cs="Arial"/>
                <w:sz w:val="20"/>
              </w:rPr>
              <w:t xml:space="preserve"> October</w:t>
            </w:r>
            <w:r w:rsidR="00327FD0">
              <w:rPr>
                <w:rFonts w:ascii="Arial" w:hAnsi="Arial" w:cs="Arial"/>
                <w:sz w:val="20"/>
              </w:rPr>
              <w:t xml:space="preserve"> 2017</w:t>
            </w:r>
          </w:p>
          <w:p w14:paraId="221A8716" w14:textId="77777777" w:rsidR="008E7A7B" w:rsidRDefault="008E7A7B" w:rsidP="00596554">
            <w:pPr>
              <w:tabs>
                <w:tab w:val="left" w:pos="-720"/>
              </w:tabs>
              <w:suppressAutoHyphens/>
              <w:spacing w:before="120"/>
              <w:rPr>
                <w:rFonts w:ascii="Arial" w:hAnsi="Arial" w:cs="Arial"/>
                <w:sz w:val="20"/>
              </w:rPr>
            </w:pPr>
          </w:p>
          <w:p w14:paraId="6EBD1016" w14:textId="77777777" w:rsidR="008E7A7B" w:rsidRDefault="008E7A7B" w:rsidP="00596554">
            <w:pPr>
              <w:tabs>
                <w:tab w:val="left" w:pos="-720"/>
              </w:tabs>
              <w:suppressAutoHyphens/>
              <w:spacing w:before="120"/>
              <w:rPr>
                <w:rFonts w:ascii="Arial" w:hAnsi="Arial" w:cs="Arial"/>
                <w:sz w:val="20"/>
              </w:rPr>
            </w:pPr>
          </w:p>
        </w:tc>
      </w:tr>
      <w:tr w:rsidR="008E7A7B" w:rsidRPr="00991A87" w14:paraId="4351D1C1" w14:textId="77777777" w:rsidTr="008E7A7B">
        <w:trPr>
          <w:cantSplit/>
        </w:trPr>
        <w:tc>
          <w:tcPr>
            <w:tcW w:w="9606" w:type="dxa"/>
            <w:gridSpan w:val="3"/>
            <w:tcBorders>
              <w:top w:val="nil"/>
              <w:right w:val="single" w:sz="12" w:space="0" w:color="auto"/>
            </w:tcBorders>
          </w:tcPr>
          <w:p w14:paraId="73F97030" w14:textId="77777777" w:rsidR="008E7A7B" w:rsidRDefault="008E7A7B" w:rsidP="00444097">
            <w:pPr>
              <w:numPr>
                <w:ilvl w:val="0"/>
                <w:numId w:val="11"/>
              </w:numPr>
              <w:tabs>
                <w:tab w:val="clear" w:pos="360"/>
                <w:tab w:val="left" w:pos="-720"/>
                <w:tab w:val="left" w:pos="0"/>
              </w:tabs>
              <w:suppressAutoHyphens/>
              <w:spacing w:before="120"/>
              <w:ind w:left="284" w:hanging="284"/>
              <w:rPr>
                <w:rFonts w:ascii="Arial" w:hAnsi="Arial" w:cs="Arial"/>
                <w:sz w:val="20"/>
              </w:rPr>
            </w:pPr>
            <w:r w:rsidRPr="00DE47BD">
              <w:rPr>
                <w:rFonts w:ascii="Arial" w:hAnsi="Arial" w:cs="Arial"/>
                <w:sz w:val="20"/>
              </w:rPr>
              <w:t xml:space="preserve">The </w:t>
            </w:r>
            <w:r w:rsidRPr="00DE47BD">
              <w:rPr>
                <w:rFonts w:ascii="Arial" w:hAnsi="Arial" w:cs="Arial"/>
                <w:i/>
                <w:sz w:val="20"/>
              </w:rPr>
              <w:t>Consultant</w:t>
            </w:r>
            <w:r w:rsidRPr="00DE47BD">
              <w:rPr>
                <w:rFonts w:ascii="Arial" w:hAnsi="Arial" w:cs="Arial"/>
                <w:sz w:val="20"/>
              </w:rPr>
              <w:t xml:space="preserve"> submits revised programmes at intervals no longer than </w:t>
            </w:r>
            <w:r w:rsidR="00444097">
              <w:rPr>
                <w:rFonts w:ascii="Arial" w:hAnsi="Arial" w:cs="Arial"/>
                <w:sz w:val="20"/>
              </w:rPr>
              <w:t>2</w:t>
            </w:r>
            <w:r w:rsidRPr="00DE47BD">
              <w:rPr>
                <w:rFonts w:ascii="Arial" w:hAnsi="Arial" w:cs="Arial"/>
                <w:sz w:val="20"/>
              </w:rPr>
              <w:t xml:space="preserve"> weeks.</w:t>
            </w:r>
          </w:p>
        </w:tc>
      </w:tr>
      <w:tr w:rsidR="008E7A7B" w:rsidRPr="00991A87" w14:paraId="5FC3F9B0" w14:textId="77777777" w:rsidTr="008E7A7B">
        <w:trPr>
          <w:cantSplit/>
        </w:trPr>
        <w:tc>
          <w:tcPr>
            <w:tcW w:w="9606" w:type="dxa"/>
            <w:gridSpan w:val="3"/>
            <w:tcBorders>
              <w:top w:val="single" w:sz="12" w:space="0" w:color="auto"/>
              <w:right w:val="single" w:sz="12" w:space="0" w:color="auto"/>
            </w:tcBorders>
          </w:tcPr>
          <w:p w14:paraId="34E8BDBE" w14:textId="77777777" w:rsidR="008E7A7B" w:rsidRPr="00991A87" w:rsidRDefault="008E7A7B">
            <w:pPr>
              <w:keepNext/>
              <w:tabs>
                <w:tab w:val="left" w:pos="-720"/>
              </w:tabs>
              <w:suppressAutoHyphens/>
              <w:spacing w:before="120"/>
              <w:ind w:left="709" w:hanging="709"/>
              <w:rPr>
                <w:rFonts w:ascii="Arial" w:hAnsi="Arial" w:cs="Arial"/>
                <w:b/>
              </w:rPr>
            </w:pPr>
            <w:r w:rsidRPr="00991A87">
              <w:rPr>
                <w:rFonts w:ascii="Arial" w:hAnsi="Arial" w:cs="Arial"/>
                <w:b/>
              </w:rPr>
              <w:t>4.</w:t>
            </w:r>
            <w:r w:rsidRPr="00991A87">
              <w:rPr>
                <w:rFonts w:ascii="Arial" w:hAnsi="Arial" w:cs="Arial"/>
                <w:b/>
              </w:rPr>
              <w:tab/>
              <w:t>Quality</w:t>
            </w:r>
          </w:p>
        </w:tc>
      </w:tr>
      <w:tr w:rsidR="008E7A7B" w:rsidRPr="00F33ADA" w14:paraId="74907790" w14:textId="77777777" w:rsidTr="008E7A7B">
        <w:trPr>
          <w:cantSplit/>
        </w:trPr>
        <w:tc>
          <w:tcPr>
            <w:tcW w:w="9606" w:type="dxa"/>
            <w:gridSpan w:val="3"/>
            <w:tcBorders>
              <w:bottom w:val="nil"/>
              <w:right w:val="single" w:sz="12" w:space="0" w:color="auto"/>
            </w:tcBorders>
          </w:tcPr>
          <w:p w14:paraId="7C4EC2B4" w14:textId="77777777" w:rsidR="008E7A7B" w:rsidRDefault="008E7A7B" w:rsidP="00341062">
            <w:pPr>
              <w:numPr>
                <w:ilvl w:val="0"/>
                <w:numId w:val="1"/>
              </w:numPr>
              <w:tabs>
                <w:tab w:val="left" w:pos="-720"/>
                <w:tab w:val="left" w:pos="0"/>
              </w:tabs>
              <w:suppressAutoHyphens/>
              <w:spacing w:before="120"/>
              <w:ind w:left="284" w:hanging="284"/>
              <w:rPr>
                <w:rFonts w:ascii="Arial" w:hAnsi="Arial" w:cs="Arial"/>
                <w:sz w:val="20"/>
              </w:rPr>
            </w:pPr>
            <w:r w:rsidRPr="00F33ADA">
              <w:rPr>
                <w:rFonts w:ascii="Arial" w:hAnsi="Arial" w:cs="Arial"/>
                <w:sz w:val="20"/>
              </w:rPr>
              <w:t xml:space="preserve">The quality policy statement and quality plan are provided within </w:t>
            </w:r>
            <w:r w:rsidR="00341062">
              <w:rPr>
                <w:rFonts w:ascii="Arial" w:hAnsi="Arial" w:cs="Arial"/>
                <w:sz w:val="20"/>
              </w:rPr>
              <w:t>1</w:t>
            </w:r>
            <w:r w:rsidRPr="00F33ADA">
              <w:rPr>
                <w:rFonts w:ascii="Arial" w:hAnsi="Arial" w:cs="Arial"/>
                <w:sz w:val="20"/>
              </w:rPr>
              <w:t xml:space="preserve"> week of the </w:t>
            </w:r>
            <w:r w:rsidRPr="00F33ADA">
              <w:rPr>
                <w:rFonts w:ascii="Arial" w:hAnsi="Arial" w:cs="Arial"/>
                <w:i/>
                <w:sz w:val="20"/>
              </w:rPr>
              <w:t>starting date</w:t>
            </w:r>
            <w:r w:rsidRPr="00F33ADA">
              <w:rPr>
                <w:rFonts w:ascii="Arial" w:hAnsi="Arial" w:cs="Arial"/>
                <w:sz w:val="20"/>
              </w:rPr>
              <w:t xml:space="preserve">, if not previously provided by the </w:t>
            </w:r>
            <w:r w:rsidRPr="00F33ADA">
              <w:rPr>
                <w:rFonts w:ascii="Arial" w:hAnsi="Arial" w:cs="Arial"/>
                <w:i/>
                <w:sz w:val="20"/>
              </w:rPr>
              <w:t>Consultant.</w:t>
            </w:r>
          </w:p>
        </w:tc>
      </w:tr>
      <w:tr w:rsidR="008E7A7B" w:rsidRPr="00F33ADA" w14:paraId="0B927380" w14:textId="77777777" w:rsidTr="008E7A7B">
        <w:trPr>
          <w:cantSplit/>
        </w:trPr>
        <w:tc>
          <w:tcPr>
            <w:tcW w:w="9606" w:type="dxa"/>
            <w:gridSpan w:val="3"/>
            <w:tcBorders>
              <w:top w:val="nil"/>
              <w:bottom w:val="single" w:sz="12" w:space="0" w:color="auto"/>
              <w:right w:val="single" w:sz="12" w:space="0" w:color="auto"/>
            </w:tcBorders>
          </w:tcPr>
          <w:p w14:paraId="6547B909" w14:textId="77777777" w:rsidR="008E7A7B" w:rsidRDefault="008E7A7B" w:rsidP="00532229">
            <w:pPr>
              <w:numPr>
                <w:ilvl w:val="0"/>
                <w:numId w:val="25"/>
              </w:numPr>
              <w:tabs>
                <w:tab w:val="clear" w:pos="3960"/>
                <w:tab w:val="left" w:pos="-720"/>
                <w:tab w:val="left" w:pos="0"/>
                <w:tab w:val="num" w:pos="284"/>
              </w:tabs>
              <w:suppressAutoHyphens/>
              <w:spacing w:before="120"/>
              <w:ind w:left="284" w:hanging="284"/>
              <w:rPr>
                <w:rFonts w:ascii="Arial" w:hAnsi="Arial" w:cs="Arial"/>
                <w:sz w:val="20"/>
              </w:rPr>
            </w:pPr>
            <w:r w:rsidRPr="00F33ADA">
              <w:rPr>
                <w:rFonts w:ascii="Arial" w:hAnsi="Arial" w:cs="Arial"/>
                <w:sz w:val="20"/>
              </w:rPr>
              <w:t xml:space="preserve">The </w:t>
            </w:r>
            <w:r w:rsidRPr="00F33ADA">
              <w:rPr>
                <w:rFonts w:ascii="Arial" w:hAnsi="Arial" w:cs="Arial"/>
                <w:i/>
                <w:sz w:val="20"/>
              </w:rPr>
              <w:t>defects date</w:t>
            </w:r>
            <w:r w:rsidRPr="00F33ADA">
              <w:rPr>
                <w:rFonts w:ascii="Arial" w:hAnsi="Arial" w:cs="Arial"/>
                <w:sz w:val="20"/>
              </w:rPr>
              <w:t xml:space="preserve"> is 52 weeks after Completion of the whole of the </w:t>
            </w:r>
            <w:r w:rsidRPr="00F33ADA">
              <w:rPr>
                <w:rFonts w:ascii="Arial" w:hAnsi="Arial" w:cs="Arial"/>
                <w:i/>
                <w:sz w:val="20"/>
              </w:rPr>
              <w:t>services</w:t>
            </w:r>
            <w:r w:rsidRPr="00F33ADA">
              <w:rPr>
                <w:rFonts w:ascii="Arial" w:hAnsi="Arial" w:cs="Arial"/>
                <w:sz w:val="20"/>
              </w:rPr>
              <w:t>.</w:t>
            </w:r>
          </w:p>
        </w:tc>
      </w:tr>
      <w:tr w:rsidR="008E7A7B" w:rsidRPr="00F33ADA" w14:paraId="3557D63D" w14:textId="77777777" w:rsidTr="008E7A7B">
        <w:trPr>
          <w:cantSplit/>
        </w:trPr>
        <w:tc>
          <w:tcPr>
            <w:tcW w:w="9606" w:type="dxa"/>
            <w:gridSpan w:val="3"/>
            <w:tcBorders>
              <w:top w:val="single" w:sz="12" w:space="0" w:color="auto"/>
              <w:right w:val="single" w:sz="12" w:space="0" w:color="auto"/>
            </w:tcBorders>
          </w:tcPr>
          <w:p w14:paraId="0C65B831" w14:textId="77777777" w:rsidR="008E7A7B" w:rsidRPr="00991A87" w:rsidRDefault="008E7A7B">
            <w:pPr>
              <w:keepNext/>
              <w:tabs>
                <w:tab w:val="left" w:pos="-720"/>
                <w:tab w:val="left" w:pos="0"/>
                <w:tab w:val="left" w:pos="720"/>
              </w:tabs>
              <w:suppressAutoHyphens/>
              <w:spacing w:before="120"/>
              <w:ind w:left="720" w:hanging="720"/>
              <w:rPr>
                <w:rFonts w:ascii="Arial" w:hAnsi="Arial" w:cs="Arial"/>
              </w:rPr>
            </w:pPr>
            <w:r w:rsidRPr="00991A87">
              <w:rPr>
                <w:rFonts w:ascii="Arial" w:hAnsi="Arial" w:cs="Arial"/>
                <w:b/>
              </w:rPr>
              <w:t>5.</w:t>
            </w:r>
            <w:r w:rsidRPr="00991A87">
              <w:rPr>
                <w:rFonts w:ascii="Arial" w:hAnsi="Arial" w:cs="Arial"/>
                <w:b/>
              </w:rPr>
              <w:tab/>
              <w:t>Payment</w:t>
            </w:r>
          </w:p>
        </w:tc>
      </w:tr>
      <w:tr w:rsidR="008E7A7B" w:rsidRPr="00F33ADA" w14:paraId="1BBE71A6" w14:textId="77777777" w:rsidTr="008E7A7B">
        <w:trPr>
          <w:cantSplit/>
        </w:trPr>
        <w:tc>
          <w:tcPr>
            <w:tcW w:w="9606" w:type="dxa"/>
            <w:gridSpan w:val="3"/>
            <w:tcBorders>
              <w:bottom w:val="nil"/>
              <w:right w:val="single" w:sz="12" w:space="0" w:color="auto"/>
            </w:tcBorders>
          </w:tcPr>
          <w:p w14:paraId="05C2C2F9" w14:textId="77777777" w:rsidR="008E7A7B" w:rsidRDefault="008E7A7B" w:rsidP="00532229">
            <w:pPr>
              <w:keepNext/>
              <w:numPr>
                <w:ilvl w:val="0"/>
                <w:numId w:val="25"/>
              </w:numPr>
              <w:tabs>
                <w:tab w:val="clear" w:pos="3960"/>
                <w:tab w:val="left" w:pos="-720"/>
                <w:tab w:val="left" w:pos="0"/>
                <w:tab w:val="num" w:pos="284"/>
              </w:tabs>
              <w:suppressAutoHyphens/>
              <w:spacing w:before="120"/>
              <w:ind w:left="284" w:hanging="284"/>
              <w:rPr>
                <w:rFonts w:ascii="Arial" w:hAnsi="Arial" w:cs="Arial"/>
                <w:sz w:val="20"/>
              </w:rPr>
            </w:pPr>
            <w:r w:rsidRPr="00F33ADA">
              <w:rPr>
                <w:rFonts w:ascii="Arial" w:hAnsi="Arial" w:cs="Arial"/>
                <w:sz w:val="20"/>
              </w:rPr>
              <w:t xml:space="preserve">The </w:t>
            </w:r>
            <w:r w:rsidRPr="00F33ADA">
              <w:rPr>
                <w:rFonts w:ascii="Arial" w:hAnsi="Arial" w:cs="Arial"/>
                <w:i/>
                <w:sz w:val="20"/>
              </w:rPr>
              <w:t>assessment interval</w:t>
            </w:r>
            <w:r w:rsidRPr="00F33ADA">
              <w:rPr>
                <w:rFonts w:ascii="Arial" w:hAnsi="Arial" w:cs="Arial"/>
                <w:sz w:val="20"/>
              </w:rPr>
              <w:t xml:space="preserve"> is one month.</w:t>
            </w:r>
          </w:p>
        </w:tc>
      </w:tr>
      <w:tr w:rsidR="008E7A7B" w:rsidRPr="00F33ADA" w14:paraId="3C940A75" w14:textId="77777777" w:rsidTr="008E7A7B">
        <w:trPr>
          <w:cantSplit/>
        </w:trPr>
        <w:tc>
          <w:tcPr>
            <w:tcW w:w="9606" w:type="dxa"/>
            <w:gridSpan w:val="3"/>
            <w:tcBorders>
              <w:top w:val="nil"/>
              <w:bottom w:val="nil"/>
              <w:right w:val="single" w:sz="12" w:space="0" w:color="auto"/>
            </w:tcBorders>
          </w:tcPr>
          <w:p w14:paraId="741AA0B4" w14:textId="77777777" w:rsidR="008E7A7B" w:rsidRDefault="008E7A7B" w:rsidP="00532229">
            <w:pPr>
              <w:keepNext/>
              <w:numPr>
                <w:ilvl w:val="0"/>
                <w:numId w:val="25"/>
              </w:numPr>
              <w:tabs>
                <w:tab w:val="clear" w:pos="3960"/>
                <w:tab w:val="left" w:pos="-720"/>
                <w:tab w:val="left" w:pos="0"/>
                <w:tab w:val="num" w:pos="284"/>
              </w:tabs>
              <w:suppressAutoHyphens/>
              <w:spacing w:before="120"/>
              <w:ind w:left="284" w:hanging="284"/>
              <w:rPr>
                <w:rFonts w:ascii="Arial" w:hAnsi="Arial" w:cs="Arial"/>
                <w:sz w:val="20"/>
              </w:rPr>
            </w:pPr>
            <w:r w:rsidRPr="00F33ADA">
              <w:rPr>
                <w:rFonts w:ascii="Arial" w:hAnsi="Arial" w:cs="Arial"/>
                <w:sz w:val="20"/>
              </w:rPr>
              <w:t xml:space="preserve">The period within which payments are made is 30 days from receipt of the </w:t>
            </w:r>
            <w:r w:rsidRPr="00F33ADA">
              <w:rPr>
                <w:rFonts w:ascii="Arial" w:hAnsi="Arial" w:cs="Arial"/>
                <w:i/>
                <w:sz w:val="20"/>
              </w:rPr>
              <w:t>Consultant</w:t>
            </w:r>
            <w:r w:rsidRPr="00F33ADA">
              <w:rPr>
                <w:rFonts w:ascii="Arial" w:hAnsi="Arial" w:cs="Arial"/>
                <w:sz w:val="20"/>
              </w:rPr>
              <w:t>’s VAT invoice.</w:t>
            </w:r>
          </w:p>
        </w:tc>
      </w:tr>
      <w:tr w:rsidR="008E7A7B" w:rsidRPr="00F33ADA" w14:paraId="49DD2F2D" w14:textId="77777777" w:rsidTr="008E7A7B">
        <w:trPr>
          <w:cantSplit/>
        </w:trPr>
        <w:tc>
          <w:tcPr>
            <w:tcW w:w="9606" w:type="dxa"/>
            <w:gridSpan w:val="3"/>
            <w:tcBorders>
              <w:top w:val="nil"/>
              <w:bottom w:val="nil"/>
              <w:right w:val="single" w:sz="12" w:space="0" w:color="auto"/>
            </w:tcBorders>
          </w:tcPr>
          <w:p w14:paraId="16620818" w14:textId="77777777" w:rsidR="008E7A7B" w:rsidRDefault="008E7A7B" w:rsidP="00532229">
            <w:pPr>
              <w:keepNext/>
              <w:numPr>
                <w:ilvl w:val="0"/>
                <w:numId w:val="25"/>
              </w:numPr>
              <w:tabs>
                <w:tab w:val="clear" w:pos="3960"/>
                <w:tab w:val="left" w:pos="-720"/>
                <w:tab w:val="left" w:pos="0"/>
                <w:tab w:val="num" w:pos="284"/>
              </w:tabs>
              <w:suppressAutoHyphens/>
              <w:spacing w:before="120"/>
              <w:ind w:left="284" w:hanging="284"/>
              <w:rPr>
                <w:rFonts w:ascii="Arial" w:hAnsi="Arial" w:cs="Arial"/>
                <w:sz w:val="20"/>
              </w:rPr>
            </w:pPr>
            <w:r w:rsidRPr="00F33ADA">
              <w:rPr>
                <w:rFonts w:ascii="Arial" w:hAnsi="Arial" w:cs="Arial"/>
                <w:sz w:val="20"/>
              </w:rPr>
              <w:t xml:space="preserve">The </w:t>
            </w:r>
            <w:r w:rsidRPr="00F33ADA">
              <w:rPr>
                <w:rFonts w:ascii="Arial" w:hAnsi="Arial" w:cs="Arial"/>
                <w:i/>
                <w:sz w:val="20"/>
              </w:rPr>
              <w:t>currency of this contract</w:t>
            </w:r>
            <w:r w:rsidRPr="00F33ADA">
              <w:rPr>
                <w:rFonts w:ascii="Arial" w:hAnsi="Arial" w:cs="Arial"/>
                <w:sz w:val="20"/>
              </w:rPr>
              <w:t xml:space="preserve"> is pounds sterling (£).</w:t>
            </w:r>
          </w:p>
        </w:tc>
      </w:tr>
      <w:tr w:rsidR="008E7A7B" w:rsidRPr="00F33ADA" w14:paraId="188352FE" w14:textId="77777777" w:rsidTr="008E7A7B">
        <w:trPr>
          <w:cantSplit/>
        </w:trPr>
        <w:tc>
          <w:tcPr>
            <w:tcW w:w="9606" w:type="dxa"/>
            <w:gridSpan w:val="3"/>
            <w:tcBorders>
              <w:top w:val="nil"/>
              <w:bottom w:val="nil"/>
              <w:right w:val="single" w:sz="12" w:space="0" w:color="auto"/>
            </w:tcBorders>
          </w:tcPr>
          <w:p w14:paraId="45679C80" w14:textId="77777777" w:rsidR="008E7A7B" w:rsidRDefault="008E7A7B" w:rsidP="00532229">
            <w:pPr>
              <w:keepNext/>
              <w:numPr>
                <w:ilvl w:val="0"/>
                <w:numId w:val="25"/>
              </w:numPr>
              <w:tabs>
                <w:tab w:val="clear" w:pos="3960"/>
                <w:tab w:val="left" w:pos="-720"/>
                <w:tab w:val="left" w:pos="0"/>
                <w:tab w:val="num" w:pos="284"/>
              </w:tabs>
              <w:suppressAutoHyphens/>
              <w:spacing w:before="120"/>
              <w:ind w:left="284" w:hanging="284"/>
              <w:jc w:val="left"/>
              <w:rPr>
                <w:rFonts w:ascii="Arial" w:hAnsi="Arial" w:cs="Arial"/>
                <w:sz w:val="20"/>
              </w:rPr>
            </w:pPr>
            <w:r w:rsidRPr="00F33ADA">
              <w:rPr>
                <w:rFonts w:ascii="Arial" w:hAnsi="Arial" w:cs="Arial"/>
                <w:sz w:val="20"/>
              </w:rPr>
              <w:t xml:space="preserve">The </w:t>
            </w:r>
            <w:r w:rsidRPr="00F33ADA">
              <w:rPr>
                <w:rFonts w:ascii="Arial" w:hAnsi="Arial" w:cs="Arial"/>
                <w:i/>
                <w:sz w:val="20"/>
              </w:rPr>
              <w:t>interest rate</w:t>
            </w:r>
            <w:r w:rsidRPr="00F33ADA">
              <w:rPr>
                <w:rFonts w:ascii="Arial" w:hAnsi="Arial" w:cs="Arial"/>
                <w:sz w:val="20"/>
              </w:rPr>
              <w:t xml:space="preserve"> is 2% per annum above the Bank of England Base Rate.</w:t>
            </w:r>
          </w:p>
          <w:p w14:paraId="32EBBB75" w14:textId="77777777" w:rsidR="00213C96" w:rsidRDefault="00213C96" w:rsidP="00532229">
            <w:pPr>
              <w:keepNext/>
              <w:numPr>
                <w:ilvl w:val="0"/>
                <w:numId w:val="25"/>
              </w:numPr>
              <w:tabs>
                <w:tab w:val="clear" w:pos="3960"/>
                <w:tab w:val="left" w:pos="-720"/>
                <w:tab w:val="left" w:pos="0"/>
                <w:tab w:val="num" w:pos="284"/>
              </w:tabs>
              <w:suppressAutoHyphens/>
              <w:spacing w:before="120"/>
              <w:ind w:left="284" w:hanging="284"/>
              <w:jc w:val="left"/>
              <w:rPr>
                <w:rFonts w:ascii="Arial" w:hAnsi="Arial" w:cs="Arial"/>
                <w:sz w:val="20"/>
              </w:rPr>
            </w:pPr>
            <w:r>
              <w:rPr>
                <w:rFonts w:ascii="Arial" w:hAnsi="Arial" w:cs="Arial"/>
                <w:sz w:val="20"/>
              </w:rPr>
              <w:t xml:space="preserve">There are no expenses stated by the </w:t>
            </w:r>
            <w:r>
              <w:rPr>
                <w:rFonts w:ascii="Arial" w:hAnsi="Arial" w:cs="Arial"/>
                <w:i/>
                <w:sz w:val="20"/>
              </w:rPr>
              <w:t>Employer (expenses are deemed to be included in the lump sum prices for the activities)</w:t>
            </w:r>
          </w:p>
        </w:tc>
      </w:tr>
      <w:tr w:rsidR="008E7A7B" w:rsidRPr="00F33ADA" w14:paraId="6AB27C8F" w14:textId="77777777" w:rsidTr="008E7A7B">
        <w:trPr>
          <w:cantSplit/>
        </w:trPr>
        <w:tc>
          <w:tcPr>
            <w:tcW w:w="9606" w:type="dxa"/>
            <w:gridSpan w:val="3"/>
            <w:tcBorders>
              <w:top w:val="nil"/>
              <w:bottom w:val="nil"/>
              <w:right w:val="single" w:sz="12" w:space="0" w:color="auto"/>
            </w:tcBorders>
          </w:tcPr>
          <w:p w14:paraId="0113ABCD" w14:textId="77777777" w:rsidR="008E7A7B" w:rsidRDefault="008E7A7B" w:rsidP="00213C96">
            <w:pPr>
              <w:spacing w:before="60"/>
              <w:rPr>
                <w:rStyle w:val="a"/>
                <w:rFonts w:ascii="Arial" w:hAnsi="Arial" w:cs="Arial"/>
                <w:sz w:val="20"/>
              </w:rPr>
            </w:pPr>
          </w:p>
        </w:tc>
      </w:tr>
      <w:tr w:rsidR="008E7A7B" w:rsidRPr="00B6598D" w14:paraId="2216AD20" w14:textId="77777777" w:rsidTr="008E7A7B">
        <w:trPr>
          <w:cantSplit/>
        </w:trPr>
        <w:tc>
          <w:tcPr>
            <w:tcW w:w="9606" w:type="dxa"/>
            <w:gridSpan w:val="3"/>
            <w:tcBorders>
              <w:top w:val="nil"/>
              <w:bottom w:val="nil"/>
              <w:right w:val="single" w:sz="12" w:space="0" w:color="auto"/>
            </w:tcBorders>
          </w:tcPr>
          <w:p w14:paraId="5C6176C8" w14:textId="77777777" w:rsidR="008E7A7B" w:rsidRDefault="008E7A7B" w:rsidP="00213C96">
            <w:pPr>
              <w:spacing w:before="60"/>
              <w:rPr>
                <w:rStyle w:val="a"/>
                <w:rFonts w:ascii="Arial" w:hAnsi="Arial" w:cs="Arial"/>
                <w:sz w:val="20"/>
              </w:rPr>
            </w:pPr>
          </w:p>
        </w:tc>
      </w:tr>
      <w:tr w:rsidR="008E7A7B" w:rsidRPr="00991A87" w14:paraId="21534683" w14:textId="77777777" w:rsidTr="00341062">
        <w:trPr>
          <w:cantSplit/>
          <w:trHeight w:val="641"/>
        </w:trPr>
        <w:tc>
          <w:tcPr>
            <w:tcW w:w="9606" w:type="dxa"/>
            <w:gridSpan w:val="3"/>
            <w:tcBorders>
              <w:top w:val="single" w:sz="4" w:space="0" w:color="auto"/>
              <w:left w:val="single" w:sz="4" w:space="0" w:color="auto"/>
              <w:bottom w:val="single" w:sz="4" w:space="0" w:color="auto"/>
              <w:right w:val="single" w:sz="4" w:space="0" w:color="auto"/>
            </w:tcBorders>
          </w:tcPr>
          <w:p w14:paraId="5AFC6FA0" w14:textId="77777777" w:rsidR="008E7A7B" w:rsidRPr="00991A87" w:rsidRDefault="00341062">
            <w:pPr>
              <w:keepNext/>
              <w:tabs>
                <w:tab w:val="left" w:pos="-720"/>
              </w:tabs>
              <w:suppressAutoHyphens/>
              <w:spacing w:before="120"/>
              <w:ind w:left="720" w:hanging="720"/>
              <w:rPr>
                <w:rFonts w:ascii="Arial" w:hAnsi="Arial" w:cs="Arial"/>
                <w:b/>
              </w:rPr>
            </w:pPr>
            <w:r>
              <w:rPr>
                <w:rFonts w:ascii="Arial" w:hAnsi="Arial" w:cs="Arial"/>
                <w:b/>
              </w:rPr>
              <w:t>6</w:t>
            </w:r>
            <w:r w:rsidR="008E7A7B" w:rsidRPr="00991A87">
              <w:rPr>
                <w:rFonts w:ascii="Arial" w:hAnsi="Arial" w:cs="Arial"/>
                <w:b/>
              </w:rPr>
              <w:t>.</w:t>
            </w:r>
            <w:r w:rsidR="008E7A7B" w:rsidRPr="00991A87">
              <w:rPr>
                <w:rFonts w:ascii="Arial" w:hAnsi="Arial" w:cs="Arial"/>
                <w:b/>
              </w:rPr>
              <w:tab/>
              <w:t>Indemnity and insurance</w:t>
            </w:r>
          </w:p>
        </w:tc>
      </w:tr>
      <w:tr w:rsidR="008E7A7B" w:rsidRPr="00991A87" w14:paraId="22F7A3C7" w14:textId="77777777" w:rsidTr="00341062">
        <w:trPr>
          <w:cantSplit/>
        </w:trPr>
        <w:tc>
          <w:tcPr>
            <w:tcW w:w="9606" w:type="dxa"/>
            <w:gridSpan w:val="3"/>
            <w:tcBorders>
              <w:top w:val="single" w:sz="4" w:space="0" w:color="auto"/>
              <w:right w:val="single" w:sz="12" w:space="0" w:color="auto"/>
            </w:tcBorders>
          </w:tcPr>
          <w:p w14:paraId="12C4CCF6" w14:textId="77777777" w:rsidR="008E7A7B" w:rsidRDefault="008E7A7B" w:rsidP="00532229">
            <w:pPr>
              <w:keepNext/>
              <w:numPr>
                <w:ilvl w:val="0"/>
                <w:numId w:val="5"/>
              </w:numPr>
              <w:tabs>
                <w:tab w:val="num" w:pos="284"/>
              </w:tabs>
              <w:spacing w:after="0"/>
              <w:ind w:left="284" w:hanging="261"/>
              <w:rPr>
                <w:rStyle w:val="a"/>
                <w:rFonts w:ascii="Arial" w:hAnsi="Arial" w:cs="Arial"/>
                <w:sz w:val="20"/>
              </w:rPr>
            </w:pPr>
            <w:r w:rsidRPr="00DF2A8D">
              <w:rPr>
                <w:rStyle w:val="a"/>
                <w:rFonts w:ascii="Arial" w:hAnsi="Arial" w:cs="Arial"/>
                <w:sz w:val="20"/>
              </w:rPr>
              <w:t xml:space="preserve">The amounts of insurance and the periods following Completion for which the </w:t>
            </w:r>
            <w:r w:rsidRPr="00DF2A8D">
              <w:rPr>
                <w:rStyle w:val="a"/>
                <w:rFonts w:ascii="Arial" w:hAnsi="Arial" w:cs="Arial"/>
                <w:i/>
                <w:sz w:val="20"/>
              </w:rPr>
              <w:t>Consultant</w:t>
            </w:r>
            <w:r w:rsidRPr="00DF2A8D">
              <w:rPr>
                <w:rStyle w:val="a"/>
                <w:rFonts w:ascii="Arial" w:hAnsi="Arial" w:cs="Arial"/>
                <w:sz w:val="20"/>
              </w:rPr>
              <w:t xml:space="preserve"> maintains insurance are</w:t>
            </w:r>
          </w:p>
        </w:tc>
      </w:tr>
      <w:tr w:rsidR="008E7A7B" w:rsidRPr="00991A87" w14:paraId="780D8764" w14:textId="77777777" w:rsidTr="008E7A7B">
        <w:trPr>
          <w:cantSplit/>
        </w:trPr>
        <w:tc>
          <w:tcPr>
            <w:tcW w:w="1976" w:type="dxa"/>
            <w:tcBorders>
              <w:right w:val="single" w:sz="12" w:space="0" w:color="auto"/>
            </w:tcBorders>
          </w:tcPr>
          <w:p w14:paraId="1152DBCB" w14:textId="77777777" w:rsidR="008E7A7B" w:rsidRPr="00991A87" w:rsidRDefault="008E7A7B">
            <w:pPr>
              <w:keepNext/>
              <w:spacing w:after="0"/>
              <w:rPr>
                <w:rStyle w:val="a"/>
                <w:rFonts w:ascii="Arial" w:hAnsi="Arial" w:cs="Arial"/>
                <w:sz w:val="18"/>
              </w:rPr>
            </w:pPr>
            <w:r w:rsidRPr="00991A87">
              <w:rPr>
                <w:rStyle w:val="a"/>
                <w:rFonts w:ascii="Arial" w:hAnsi="Arial" w:cs="Arial"/>
                <w:sz w:val="18"/>
              </w:rPr>
              <w:t>Event</w:t>
            </w:r>
          </w:p>
        </w:tc>
        <w:tc>
          <w:tcPr>
            <w:tcW w:w="2692" w:type="dxa"/>
            <w:tcBorders>
              <w:left w:val="single" w:sz="12" w:space="0" w:color="auto"/>
              <w:right w:val="single" w:sz="12" w:space="0" w:color="auto"/>
            </w:tcBorders>
          </w:tcPr>
          <w:p w14:paraId="32C6ADB3" w14:textId="77777777" w:rsidR="008E7A7B" w:rsidRPr="00991A87" w:rsidRDefault="008E7A7B">
            <w:pPr>
              <w:keepNext/>
              <w:spacing w:after="0"/>
              <w:rPr>
                <w:rStyle w:val="a"/>
                <w:rFonts w:ascii="Arial" w:hAnsi="Arial" w:cs="Arial"/>
                <w:sz w:val="18"/>
              </w:rPr>
            </w:pPr>
            <w:r w:rsidRPr="00991A87">
              <w:rPr>
                <w:rStyle w:val="a"/>
                <w:rFonts w:ascii="Arial" w:hAnsi="Arial" w:cs="Arial"/>
                <w:sz w:val="18"/>
              </w:rPr>
              <w:t>Cover</w:t>
            </w:r>
          </w:p>
        </w:tc>
        <w:tc>
          <w:tcPr>
            <w:tcW w:w="4938" w:type="dxa"/>
            <w:tcBorders>
              <w:left w:val="single" w:sz="12" w:space="0" w:color="auto"/>
              <w:right w:val="single" w:sz="12" w:space="0" w:color="auto"/>
            </w:tcBorders>
          </w:tcPr>
          <w:p w14:paraId="0B02734A" w14:textId="77777777" w:rsidR="008E7A7B" w:rsidRPr="00991A87" w:rsidRDefault="008E7A7B">
            <w:pPr>
              <w:keepNext/>
              <w:spacing w:after="0"/>
              <w:rPr>
                <w:rStyle w:val="a"/>
                <w:rFonts w:ascii="Arial" w:hAnsi="Arial" w:cs="Arial"/>
                <w:sz w:val="16"/>
              </w:rPr>
            </w:pPr>
            <w:r w:rsidRPr="00991A87">
              <w:rPr>
                <w:rStyle w:val="a"/>
                <w:rFonts w:ascii="Arial" w:hAnsi="Arial" w:cs="Arial"/>
                <w:sz w:val="16"/>
              </w:rPr>
              <w:t>Period following Completion of the whole of the</w:t>
            </w:r>
            <w:r w:rsidRPr="00991A87">
              <w:rPr>
                <w:rStyle w:val="a"/>
                <w:rFonts w:ascii="Arial" w:hAnsi="Arial" w:cs="Arial"/>
                <w:i/>
                <w:sz w:val="16"/>
              </w:rPr>
              <w:t xml:space="preserve"> services</w:t>
            </w:r>
            <w:r w:rsidRPr="00991A87">
              <w:rPr>
                <w:rStyle w:val="a"/>
                <w:rFonts w:ascii="Arial" w:hAnsi="Arial" w:cs="Arial"/>
                <w:sz w:val="16"/>
              </w:rPr>
              <w:t xml:space="preserve"> or earlier termination</w:t>
            </w:r>
          </w:p>
        </w:tc>
      </w:tr>
      <w:tr w:rsidR="008E7A7B" w:rsidRPr="00991A87" w14:paraId="0F1A84A0" w14:textId="77777777" w:rsidTr="008E7A7B">
        <w:trPr>
          <w:cantSplit/>
        </w:trPr>
        <w:tc>
          <w:tcPr>
            <w:tcW w:w="1976" w:type="dxa"/>
            <w:tcBorders>
              <w:right w:val="single" w:sz="12" w:space="0" w:color="auto"/>
            </w:tcBorders>
          </w:tcPr>
          <w:p w14:paraId="3A0FF94B" w14:textId="77777777" w:rsidR="008E7A7B" w:rsidRPr="00991A87" w:rsidRDefault="008E7A7B">
            <w:pPr>
              <w:spacing w:after="0"/>
              <w:rPr>
                <w:rStyle w:val="a"/>
                <w:rFonts w:ascii="Arial" w:hAnsi="Arial" w:cs="Arial"/>
                <w:sz w:val="18"/>
              </w:rPr>
            </w:pPr>
            <w:r w:rsidRPr="00991A87">
              <w:rPr>
                <w:rStyle w:val="a"/>
                <w:rFonts w:ascii="Arial" w:hAnsi="Arial" w:cs="Arial"/>
                <w:sz w:val="18"/>
              </w:rPr>
              <w:t xml:space="preserve">failure of the </w:t>
            </w:r>
            <w:r w:rsidRPr="00991A87">
              <w:rPr>
                <w:rStyle w:val="a"/>
                <w:rFonts w:ascii="Arial" w:hAnsi="Arial" w:cs="Arial"/>
                <w:i/>
                <w:sz w:val="18"/>
              </w:rPr>
              <w:t>Consultant</w:t>
            </w:r>
            <w:r w:rsidRPr="00991A87">
              <w:rPr>
                <w:rStyle w:val="a"/>
                <w:rFonts w:ascii="Arial" w:hAnsi="Arial" w:cs="Arial"/>
                <w:sz w:val="18"/>
              </w:rPr>
              <w:t xml:space="preserve"> to use the skill and care normally used by professionals providing services similar to the </w:t>
            </w:r>
            <w:r w:rsidRPr="00991A87">
              <w:rPr>
                <w:rStyle w:val="a"/>
                <w:rFonts w:ascii="Arial" w:hAnsi="Arial" w:cs="Arial"/>
                <w:i/>
                <w:sz w:val="18"/>
              </w:rPr>
              <w:t>services</w:t>
            </w:r>
            <w:r w:rsidRPr="00991A87">
              <w:rPr>
                <w:rStyle w:val="a"/>
                <w:rFonts w:ascii="Arial" w:hAnsi="Arial" w:cs="Arial"/>
                <w:sz w:val="18"/>
              </w:rPr>
              <w:t xml:space="preserve"> </w:t>
            </w:r>
          </w:p>
        </w:tc>
        <w:tc>
          <w:tcPr>
            <w:tcW w:w="2692" w:type="dxa"/>
            <w:tcBorders>
              <w:left w:val="single" w:sz="12" w:space="0" w:color="auto"/>
              <w:right w:val="single" w:sz="12" w:space="0" w:color="auto"/>
            </w:tcBorders>
          </w:tcPr>
          <w:p w14:paraId="11DB96BA" w14:textId="77777777" w:rsidR="008E7A7B" w:rsidRPr="00991A87" w:rsidRDefault="00341062" w:rsidP="004745A1">
            <w:pPr>
              <w:spacing w:after="0"/>
              <w:rPr>
                <w:rStyle w:val="a"/>
                <w:rFonts w:ascii="Arial" w:hAnsi="Arial" w:cs="Arial"/>
                <w:sz w:val="18"/>
              </w:rPr>
            </w:pPr>
            <w:r>
              <w:rPr>
                <w:rStyle w:val="a"/>
                <w:rFonts w:ascii="Arial" w:hAnsi="Arial" w:cs="Arial"/>
                <w:sz w:val="18"/>
              </w:rPr>
              <w:t>£2</w:t>
            </w:r>
            <w:r w:rsidR="008E7A7B" w:rsidRPr="00991A87">
              <w:rPr>
                <w:rStyle w:val="a"/>
                <w:rFonts w:ascii="Arial" w:hAnsi="Arial" w:cs="Arial"/>
                <w:sz w:val="18"/>
              </w:rPr>
              <w:t xml:space="preserve">m in respect of each claim </w:t>
            </w:r>
            <w:r w:rsidR="008E7A7B">
              <w:rPr>
                <w:rStyle w:val="a"/>
                <w:rFonts w:ascii="Arial" w:hAnsi="Arial" w:cs="Arial"/>
                <w:sz w:val="18"/>
              </w:rPr>
              <w:t>and in the aggregate</w:t>
            </w:r>
          </w:p>
        </w:tc>
        <w:tc>
          <w:tcPr>
            <w:tcW w:w="4938" w:type="dxa"/>
            <w:tcBorders>
              <w:left w:val="single" w:sz="12" w:space="0" w:color="auto"/>
              <w:right w:val="single" w:sz="12" w:space="0" w:color="auto"/>
            </w:tcBorders>
          </w:tcPr>
          <w:p w14:paraId="3032274D" w14:textId="77777777" w:rsidR="008E7A7B" w:rsidRPr="00991A87" w:rsidRDefault="00341062">
            <w:pPr>
              <w:spacing w:after="0"/>
              <w:rPr>
                <w:rStyle w:val="a"/>
                <w:rFonts w:ascii="Arial" w:hAnsi="Arial" w:cs="Arial"/>
                <w:sz w:val="18"/>
              </w:rPr>
            </w:pPr>
            <w:r>
              <w:rPr>
                <w:rStyle w:val="a"/>
                <w:rFonts w:ascii="Arial" w:hAnsi="Arial" w:cs="Arial"/>
                <w:sz w:val="18"/>
              </w:rPr>
              <w:t>6</w:t>
            </w:r>
            <w:r w:rsidR="008E7A7B" w:rsidRPr="00991A87">
              <w:rPr>
                <w:rStyle w:val="a"/>
                <w:rFonts w:ascii="Arial" w:hAnsi="Arial" w:cs="Arial"/>
                <w:sz w:val="18"/>
              </w:rPr>
              <w:t xml:space="preserve"> Years</w:t>
            </w:r>
          </w:p>
        </w:tc>
      </w:tr>
      <w:tr w:rsidR="008E7A7B" w:rsidRPr="00991A87" w14:paraId="61062C53" w14:textId="77777777" w:rsidTr="008E7A7B">
        <w:trPr>
          <w:cantSplit/>
        </w:trPr>
        <w:tc>
          <w:tcPr>
            <w:tcW w:w="1976" w:type="dxa"/>
            <w:tcBorders>
              <w:right w:val="single" w:sz="12" w:space="0" w:color="auto"/>
            </w:tcBorders>
          </w:tcPr>
          <w:p w14:paraId="075EA4D4" w14:textId="77777777" w:rsidR="008E7A7B" w:rsidRPr="00991A87" w:rsidRDefault="008E7A7B">
            <w:pPr>
              <w:spacing w:after="0"/>
              <w:rPr>
                <w:rStyle w:val="a"/>
                <w:rFonts w:ascii="Arial" w:hAnsi="Arial" w:cs="Arial"/>
                <w:sz w:val="18"/>
              </w:rPr>
            </w:pPr>
            <w:r w:rsidRPr="00991A87">
              <w:rPr>
                <w:rStyle w:val="a"/>
                <w:rFonts w:ascii="Arial" w:hAnsi="Arial" w:cs="Arial"/>
                <w:sz w:val="18"/>
              </w:rPr>
              <w:t xml:space="preserve">personal injury to or death of a person (not an employee of the </w:t>
            </w:r>
            <w:r w:rsidRPr="00991A87">
              <w:rPr>
                <w:rStyle w:val="a"/>
                <w:rFonts w:ascii="Arial" w:hAnsi="Arial" w:cs="Arial"/>
                <w:i/>
                <w:sz w:val="18"/>
              </w:rPr>
              <w:t>Consultant</w:t>
            </w:r>
            <w:r w:rsidRPr="00991A87">
              <w:rPr>
                <w:rStyle w:val="a"/>
                <w:rFonts w:ascii="Arial" w:hAnsi="Arial" w:cs="Arial"/>
                <w:sz w:val="18"/>
              </w:rPr>
              <w:t xml:space="preserve">) or loss of or damage to property resulting from an action or failure to take action by the </w:t>
            </w:r>
            <w:r w:rsidRPr="00991A87">
              <w:rPr>
                <w:rStyle w:val="a"/>
                <w:rFonts w:ascii="Arial" w:hAnsi="Arial" w:cs="Arial"/>
                <w:i/>
                <w:sz w:val="18"/>
              </w:rPr>
              <w:t>Consultant</w:t>
            </w:r>
          </w:p>
        </w:tc>
        <w:tc>
          <w:tcPr>
            <w:tcW w:w="2692" w:type="dxa"/>
            <w:tcBorders>
              <w:left w:val="single" w:sz="12" w:space="0" w:color="auto"/>
              <w:right w:val="single" w:sz="12" w:space="0" w:color="auto"/>
            </w:tcBorders>
          </w:tcPr>
          <w:p w14:paraId="54E5FD0E" w14:textId="77777777" w:rsidR="008E7A7B" w:rsidRPr="00991A87" w:rsidRDefault="008E7A7B">
            <w:pPr>
              <w:spacing w:after="0"/>
              <w:rPr>
                <w:rStyle w:val="a"/>
                <w:rFonts w:ascii="Arial" w:hAnsi="Arial" w:cs="Arial"/>
                <w:sz w:val="18"/>
              </w:rPr>
            </w:pPr>
            <w:r>
              <w:rPr>
                <w:rStyle w:val="a"/>
                <w:rFonts w:ascii="Arial" w:hAnsi="Arial" w:cs="Arial"/>
                <w:sz w:val="18"/>
              </w:rPr>
              <w:t>£</w:t>
            </w:r>
            <w:r w:rsidRPr="00991A87">
              <w:rPr>
                <w:rStyle w:val="a"/>
                <w:rFonts w:ascii="Arial" w:hAnsi="Arial" w:cs="Arial"/>
                <w:sz w:val="18"/>
              </w:rPr>
              <w:t>5m in respect of each claim without limit to the number of claims</w:t>
            </w:r>
          </w:p>
        </w:tc>
        <w:tc>
          <w:tcPr>
            <w:tcW w:w="4938" w:type="dxa"/>
            <w:tcBorders>
              <w:left w:val="single" w:sz="12" w:space="0" w:color="auto"/>
              <w:right w:val="single" w:sz="12" w:space="0" w:color="auto"/>
            </w:tcBorders>
          </w:tcPr>
          <w:p w14:paraId="1629EA17" w14:textId="77777777" w:rsidR="008E7A7B" w:rsidRPr="00991A87" w:rsidRDefault="008E7A7B">
            <w:pPr>
              <w:spacing w:after="0"/>
              <w:rPr>
                <w:rStyle w:val="a"/>
                <w:rFonts w:ascii="Arial" w:hAnsi="Arial" w:cs="Arial"/>
                <w:sz w:val="18"/>
              </w:rPr>
            </w:pPr>
            <w:r w:rsidRPr="00991A87">
              <w:rPr>
                <w:rStyle w:val="a"/>
                <w:rFonts w:ascii="Arial" w:hAnsi="Arial" w:cs="Arial"/>
                <w:sz w:val="18"/>
              </w:rPr>
              <w:t>12 months</w:t>
            </w:r>
          </w:p>
        </w:tc>
      </w:tr>
      <w:tr w:rsidR="008E7A7B" w:rsidRPr="00991A87" w14:paraId="3B3400BC" w14:textId="77777777" w:rsidTr="008E7A7B">
        <w:trPr>
          <w:cantSplit/>
        </w:trPr>
        <w:tc>
          <w:tcPr>
            <w:tcW w:w="1976" w:type="dxa"/>
            <w:tcBorders>
              <w:right w:val="single" w:sz="12" w:space="0" w:color="auto"/>
            </w:tcBorders>
          </w:tcPr>
          <w:p w14:paraId="44DF604B" w14:textId="77777777" w:rsidR="008E7A7B" w:rsidRPr="00991A87" w:rsidRDefault="008E7A7B">
            <w:pPr>
              <w:spacing w:after="0"/>
              <w:rPr>
                <w:rStyle w:val="a"/>
                <w:rFonts w:ascii="Arial" w:hAnsi="Arial" w:cs="Arial"/>
                <w:sz w:val="18"/>
              </w:rPr>
            </w:pPr>
            <w:r w:rsidRPr="00991A87">
              <w:rPr>
                <w:rStyle w:val="a"/>
                <w:rFonts w:ascii="Arial" w:hAnsi="Arial" w:cs="Arial"/>
                <w:sz w:val="18"/>
              </w:rPr>
              <w:t xml:space="preserve">bodily injury to or death of employees of the </w:t>
            </w:r>
            <w:r w:rsidRPr="00991A87">
              <w:rPr>
                <w:rStyle w:val="a"/>
                <w:rFonts w:ascii="Arial" w:hAnsi="Arial" w:cs="Arial"/>
                <w:i/>
                <w:sz w:val="18"/>
              </w:rPr>
              <w:t>Consultant</w:t>
            </w:r>
            <w:r w:rsidRPr="00991A87">
              <w:rPr>
                <w:rStyle w:val="a"/>
                <w:rFonts w:ascii="Arial" w:hAnsi="Arial" w:cs="Arial"/>
                <w:sz w:val="18"/>
              </w:rPr>
              <w:t xml:space="preserve"> arising out of and in course of their employment in connection with this contract</w:t>
            </w:r>
          </w:p>
        </w:tc>
        <w:tc>
          <w:tcPr>
            <w:tcW w:w="2692" w:type="dxa"/>
            <w:tcBorders>
              <w:left w:val="single" w:sz="12" w:space="0" w:color="auto"/>
              <w:right w:val="single" w:sz="12" w:space="0" w:color="auto"/>
            </w:tcBorders>
          </w:tcPr>
          <w:p w14:paraId="487DE58D" w14:textId="77777777" w:rsidR="008E7A7B" w:rsidRPr="00991A87" w:rsidRDefault="008E7A7B">
            <w:pPr>
              <w:spacing w:after="0"/>
              <w:rPr>
                <w:rStyle w:val="a"/>
                <w:rFonts w:ascii="Arial" w:hAnsi="Arial" w:cs="Arial"/>
                <w:sz w:val="18"/>
              </w:rPr>
            </w:pPr>
            <w:r w:rsidRPr="00991A87">
              <w:rPr>
                <w:rStyle w:val="a"/>
                <w:rFonts w:ascii="Arial" w:hAnsi="Arial" w:cs="Arial"/>
                <w:sz w:val="18"/>
              </w:rPr>
              <w:t>Whichever is the greater of £</w:t>
            </w:r>
            <w:r>
              <w:rPr>
                <w:rStyle w:val="a"/>
                <w:rFonts w:ascii="Arial" w:hAnsi="Arial" w:cs="Arial"/>
                <w:sz w:val="18"/>
              </w:rPr>
              <w:t>5</w:t>
            </w:r>
            <w:r w:rsidRPr="00991A87">
              <w:rPr>
                <w:rStyle w:val="a"/>
                <w:rFonts w:ascii="Arial" w:hAnsi="Arial" w:cs="Arial"/>
                <w:sz w:val="18"/>
              </w:rPr>
              <w:t>M or the amount required by law.</w:t>
            </w:r>
          </w:p>
        </w:tc>
        <w:tc>
          <w:tcPr>
            <w:tcW w:w="4938" w:type="dxa"/>
            <w:tcBorders>
              <w:left w:val="single" w:sz="12" w:space="0" w:color="auto"/>
              <w:right w:val="single" w:sz="12" w:space="0" w:color="auto"/>
            </w:tcBorders>
          </w:tcPr>
          <w:p w14:paraId="20DC36EE" w14:textId="77777777" w:rsidR="008E7A7B" w:rsidRPr="00991A87" w:rsidRDefault="008E7A7B">
            <w:pPr>
              <w:spacing w:after="0"/>
              <w:rPr>
                <w:rStyle w:val="a"/>
                <w:rFonts w:ascii="Arial" w:hAnsi="Arial" w:cs="Arial"/>
                <w:sz w:val="18"/>
              </w:rPr>
            </w:pPr>
            <w:r w:rsidRPr="00991A87">
              <w:rPr>
                <w:rStyle w:val="a"/>
                <w:rFonts w:ascii="Arial" w:hAnsi="Arial" w:cs="Arial"/>
                <w:sz w:val="18"/>
              </w:rPr>
              <w:t>for the period required by law</w:t>
            </w:r>
          </w:p>
        </w:tc>
      </w:tr>
      <w:tr w:rsidR="008E7A7B" w:rsidRPr="00991A87" w14:paraId="6C500550" w14:textId="77777777" w:rsidTr="008E7A7B">
        <w:trPr>
          <w:cantSplit/>
        </w:trPr>
        <w:tc>
          <w:tcPr>
            <w:tcW w:w="9606" w:type="dxa"/>
            <w:gridSpan w:val="3"/>
            <w:tcBorders>
              <w:bottom w:val="nil"/>
              <w:right w:val="single" w:sz="12" w:space="0" w:color="auto"/>
            </w:tcBorders>
          </w:tcPr>
          <w:p w14:paraId="550CEF95" w14:textId="77777777" w:rsidR="008E7A7B" w:rsidRDefault="008E7A7B">
            <w:pPr>
              <w:numPr>
                <w:ilvl w:val="0"/>
                <w:numId w:val="7"/>
              </w:numPr>
              <w:spacing w:before="60" w:after="0"/>
              <w:rPr>
                <w:rFonts w:ascii="Arial" w:hAnsi="Arial" w:cs="Arial"/>
                <w:sz w:val="20"/>
              </w:rPr>
            </w:pPr>
            <w:r w:rsidRPr="00DF2A8D">
              <w:rPr>
                <w:rFonts w:ascii="Arial" w:hAnsi="Arial" w:cs="Arial"/>
                <w:sz w:val="20"/>
              </w:rPr>
              <w:t xml:space="preserve">The </w:t>
            </w:r>
            <w:r w:rsidRPr="00DF2A8D">
              <w:rPr>
                <w:rStyle w:val="a"/>
                <w:rFonts w:ascii="Arial" w:hAnsi="Arial" w:cs="Arial"/>
                <w:i/>
                <w:sz w:val="20"/>
              </w:rPr>
              <w:t>Employer</w:t>
            </w:r>
            <w:r w:rsidRPr="00DF2A8D">
              <w:rPr>
                <w:rStyle w:val="a"/>
                <w:rFonts w:ascii="Arial" w:hAnsi="Arial" w:cs="Arial"/>
                <w:sz w:val="20"/>
              </w:rPr>
              <w:t xml:space="preserve"> provides the following insurances – None.</w:t>
            </w:r>
          </w:p>
        </w:tc>
      </w:tr>
      <w:tr w:rsidR="008E7A7B" w:rsidRPr="00991A87" w14:paraId="7E58653F" w14:textId="77777777" w:rsidTr="008E7A7B">
        <w:trPr>
          <w:cantSplit/>
        </w:trPr>
        <w:tc>
          <w:tcPr>
            <w:tcW w:w="9606" w:type="dxa"/>
            <w:gridSpan w:val="3"/>
            <w:tcBorders>
              <w:top w:val="nil"/>
              <w:right w:val="single" w:sz="12" w:space="0" w:color="auto"/>
            </w:tcBorders>
          </w:tcPr>
          <w:p w14:paraId="54E8B444" w14:textId="77777777" w:rsidR="008E7A7B" w:rsidRDefault="008E7A7B">
            <w:pPr>
              <w:numPr>
                <w:ilvl w:val="0"/>
                <w:numId w:val="6"/>
              </w:numPr>
              <w:spacing w:after="0"/>
              <w:rPr>
                <w:rFonts w:ascii="Arial" w:hAnsi="Arial" w:cs="Arial"/>
                <w:sz w:val="20"/>
              </w:rPr>
            </w:pPr>
            <w:r w:rsidRPr="00DF2A8D">
              <w:rPr>
                <w:rFonts w:ascii="Arial" w:hAnsi="Arial" w:cs="Arial"/>
                <w:snapToGrid w:val="0"/>
                <w:sz w:val="20"/>
              </w:rPr>
              <w:lastRenderedPageBreak/>
              <w:t xml:space="preserve">The </w:t>
            </w:r>
            <w:r w:rsidRPr="00DF2A8D">
              <w:rPr>
                <w:rFonts w:ascii="Arial" w:hAnsi="Arial" w:cs="Arial"/>
                <w:i/>
                <w:snapToGrid w:val="0"/>
                <w:sz w:val="20"/>
              </w:rPr>
              <w:t>Consultant's</w:t>
            </w:r>
            <w:r w:rsidRPr="00DF2A8D">
              <w:rPr>
                <w:rFonts w:ascii="Arial" w:hAnsi="Arial" w:cs="Arial"/>
                <w:snapToGrid w:val="0"/>
                <w:sz w:val="20"/>
              </w:rPr>
              <w:t xml:space="preserve"> total liability to the </w:t>
            </w:r>
            <w:r w:rsidRPr="00DF2A8D">
              <w:rPr>
                <w:rFonts w:ascii="Arial" w:hAnsi="Arial" w:cs="Arial"/>
                <w:i/>
                <w:snapToGrid w:val="0"/>
                <w:sz w:val="20"/>
              </w:rPr>
              <w:t>Employer</w:t>
            </w:r>
            <w:r w:rsidRPr="00DF2A8D">
              <w:rPr>
                <w:rFonts w:ascii="Arial" w:hAnsi="Arial" w:cs="Arial"/>
                <w:snapToGrid w:val="0"/>
                <w:sz w:val="20"/>
              </w:rPr>
              <w:t xml:space="preserve"> for all matters arising under or connection with this contract, other than excluded matters, is limited to an aggregate of £</w:t>
            </w:r>
            <w:r>
              <w:rPr>
                <w:rFonts w:ascii="Arial" w:hAnsi="Arial" w:cs="Arial"/>
                <w:snapToGrid w:val="0"/>
                <w:sz w:val="20"/>
              </w:rPr>
              <w:t>5</w:t>
            </w:r>
            <w:r w:rsidRPr="00DF2A8D">
              <w:rPr>
                <w:rFonts w:ascii="Arial" w:hAnsi="Arial" w:cs="Arial"/>
                <w:snapToGrid w:val="0"/>
                <w:sz w:val="20"/>
              </w:rPr>
              <w:t xml:space="preserve"> million per individual contract.</w:t>
            </w:r>
          </w:p>
        </w:tc>
      </w:tr>
      <w:tr w:rsidR="008E7A7B" w:rsidRPr="00991A87" w14:paraId="1979ACB9" w14:textId="77777777" w:rsidTr="008E7A7B">
        <w:trPr>
          <w:cantSplit/>
        </w:trPr>
        <w:tc>
          <w:tcPr>
            <w:tcW w:w="9606" w:type="dxa"/>
            <w:gridSpan w:val="3"/>
            <w:tcBorders>
              <w:top w:val="single" w:sz="12" w:space="0" w:color="auto"/>
              <w:right w:val="single" w:sz="12" w:space="0" w:color="auto"/>
            </w:tcBorders>
          </w:tcPr>
          <w:p w14:paraId="20312C35" w14:textId="77777777" w:rsidR="008E7A7B" w:rsidRPr="00905EB9" w:rsidRDefault="00731BFE">
            <w:pPr>
              <w:keepNext/>
              <w:tabs>
                <w:tab w:val="left" w:pos="-720"/>
              </w:tabs>
              <w:suppressAutoHyphens/>
              <w:ind w:left="720" w:hanging="720"/>
              <w:rPr>
                <w:rFonts w:ascii="Arial" w:hAnsi="Arial" w:cs="Arial"/>
                <w:sz w:val="20"/>
              </w:rPr>
            </w:pPr>
            <w:r>
              <w:rPr>
                <w:rFonts w:ascii="Arial" w:hAnsi="Arial" w:cs="Arial"/>
                <w:b/>
                <w:sz w:val="20"/>
              </w:rPr>
              <w:t>7</w:t>
            </w:r>
            <w:r w:rsidR="008E7A7B" w:rsidRPr="00905EB9">
              <w:rPr>
                <w:rFonts w:ascii="Arial" w:hAnsi="Arial" w:cs="Arial"/>
                <w:b/>
                <w:sz w:val="20"/>
              </w:rPr>
              <w:t xml:space="preserve">. </w:t>
            </w:r>
            <w:r w:rsidR="008E7A7B" w:rsidRPr="00905EB9">
              <w:rPr>
                <w:rFonts w:ascii="Arial" w:hAnsi="Arial" w:cs="Arial"/>
                <w:b/>
                <w:sz w:val="20"/>
              </w:rPr>
              <w:tab/>
              <w:t xml:space="preserve">Option Z: The </w:t>
            </w:r>
            <w:r w:rsidR="008E7A7B" w:rsidRPr="00905EB9">
              <w:rPr>
                <w:rFonts w:ascii="Arial" w:hAnsi="Arial" w:cs="Arial"/>
                <w:b/>
                <w:i/>
                <w:sz w:val="20"/>
              </w:rPr>
              <w:t>additional conditions of contract</w:t>
            </w:r>
            <w:r w:rsidR="008E7A7B" w:rsidRPr="00905EB9">
              <w:rPr>
                <w:rFonts w:ascii="Arial" w:hAnsi="Arial" w:cs="Arial"/>
                <w:b/>
                <w:sz w:val="20"/>
              </w:rPr>
              <w:t xml:space="preserve"> are:</w:t>
            </w:r>
          </w:p>
        </w:tc>
      </w:tr>
      <w:tr w:rsidR="008E7A7B" w:rsidRPr="00991A87" w14:paraId="70B7137F" w14:textId="77777777" w:rsidTr="008E7A7B">
        <w:trPr>
          <w:cantSplit/>
          <w:trHeight w:val="1447"/>
        </w:trPr>
        <w:tc>
          <w:tcPr>
            <w:tcW w:w="9606" w:type="dxa"/>
            <w:gridSpan w:val="3"/>
            <w:tcBorders>
              <w:right w:val="single" w:sz="12" w:space="0" w:color="auto"/>
            </w:tcBorders>
          </w:tcPr>
          <w:p w14:paraId="6BE3E2E9" w14:textId="77777777" w:rsidR="00407B0B" w:rsidRPr="00905EB9" w:rsidRDefault="008E7A7B" w:rsidP="00905EB9">
            <w:pPr>
              <w:rPr>
                <w:rFonts w:ascii="Arial" w:hAnsi="Arial" w:cs="Arial"/>
                <w:b/>
                <w:sz w:val="20"/>
              </w:rPr>
            </w:pPr>
            <w:r w:rsidRPr="00905EB9">
              <w:rPr>
                <w:rFonts w:ascii="Arial" w:hAnsi="Arial" w:cs="Arial"/>
                <w:b/>
                <w:sz w:val="20"/>
              </w:rPr>
              <w:t>Z1</w:t>
            </w:r>
            <w:r w:rsidRPr="00905EB9">
              <w:rPr>
                <w:rFonts w:ascii="Arial" w:hAnsi="Arial" w:cs="Arial"/>
                <w:b/>
                <w:sz w:val="20"/>
              </w:rPr>
              <w:tab/>
            </w:r>
            <w:r w:rsidR="00407B0B" w:rsidRPr="00905EB9">
              <w:rPr>
                <w:rFonts w:ascii="Arial" w:hAnsi="Arial" w:cs="Arial"/>
                <w:b/>
                <w:sz w:val="20"/>
              </w:rPr>
              <w:t>Publicity</w:t>
            </w:r>
          </w:p>
          <w:p w14:paraId="2084FD35" w14:textId="77777777" w:rsidR="00407B0B" w:rsidRPr="00905EB9" w:rsidRDefault="00407B0B" w:rsidP="00905EB9">
            <w:pPr>
              <w:ind w:left="709" w:hanging="709"/>
              <w:rPr>
                <w:rFonts w:ascii="Arial" w:hAnsi="Arial" w:cs="Arial"/>
                <w:sz w:val="20"/>
              </w:rPr>
            </w:pPr>
            <w:r w:rsidRPr="00905EB9">
              <w:rPr>
                <w:rFonts w:ascii="Arial" w:hAnsi="Arial" w:cs="Arial"/>
                <w:sz w:val="20"/>
              </w:rPr>
              <w:t>Z1.1</w:t>
            </w:r>
            <w:r w:rsidRPr="00905EB9">
              <w:rPr>
                <w:rFonts w:ascii="Arial" w:hAnsi="Arial" w:cs="Arial"/>
                <w:sz w:val="20"/>
              </w:rPr>
              <w:tab/>
              <w:t>The Parties do not disclose information about each other or those of others obtained in connection with the services except when necessary to carry out duties under the contract or law. The Environment Agency may be required to release information in order to comply with its statutory duties under the Freedom of Information Act 2000 and/or the Environment Information Regulations, any may also include some information under the Publication Scheme that it maintains under the Act.</w:t>
            </w:r>
          </w:p>
          <w:p w14:paraId="28F297C6" w14:textId="77777777" w:rsidR="00407B0B" w:rsidRPr="00905EB9" w:rsidRDefault="00407B0B" w:rsidP="00407B0B">
            <w:pPr>
              <w:ind w:left="3600" w:hanging="720"/>
              <w:rPr>
                <w:rFonts w:ascii="Arial" w:hAnsi="Arial" w:cs="Arial"/>
                <w:sz w:val="20"/>
              </w:rPr>
            </w:pPr>
          </w:p>
          <w:p w14:paraId="7DB53F46" w14:textId="77777777" w:rsidR="00407B0B" w:rsidRPr="00905EB9" w:rsidRDefault="00407B0B" w:rsidP="00905EB9">
            <w:pPr>
              <w:ind w:left="709" w:hanging="709"/>
              <w:rPr>
                <w:rFonts w:ascii="Arial" w:hAnsi="Arial" w:cs="Arial"/>
                <w:sz w:val="20"/>
              </w:rPr>
            </w:pPr>
            <w:r w:rsidRPr="00905EB9">
              <w:rPr>
                <w:rFonts w:ascii="Arial" w:hAnsi="Arial" w:cs="Arial"/>
                <w:sz w:val="20"/>
              </w:rPr>
              <w:t>Z1.2</w:t>
            </w:r>
            <w:r w:rsidRPr="00905EB9">
              <w:rPr>
                <w:rFonts w:ascii="Arial" w:hAnsi="Arial" w:cs="Arial"/>
                <w:sz w:val="20"/>
              </w:rPr>
              <w:tab/>
              <w:t xml:space="preserve">The </w:t>
            </w:r>
            <w:r w:rsidR="00882361">
              <w:rPr>
                <w:rFonts w:ascii="Arial" w:hAnsi="Arial" w:cs="Arial"/>
                <w:i/>
                <w:sz w:val="20"/>
              </w:rPr>
              <w:t>Consultant</w:t>
            </w:r>
            <w:r w:rsidRPr="00905EB9">
              <w:rPr>
                <w:rFonts w:ascii="Arial" w:hAnsi="Arial" w:cs="Arial"/>
                <w:sz w:val="20"/>
              </w:rPr>
              <w:t xml:space="preserve"> may publicise the services only with the </w:t>
            </w:r>
            <w:r w:rsidRPr="00905EB9">
              <w:rPr>
                <w:rFonts w:ascii="Arial" w:hAnsi="Arial" w:cs="Arial"/>
                <w:i/>
                <w:sz w:val="20"/>
              </w:rPr>
              <w:t>Employer</w:t>
            </w:r>
            <w:r w:rsidRPr="00905EB9">
              <w:rPr>
                <w:rFonts w:ascii="Arial" w:hAnsi="Arial" w:cs="Arial"/>
                <w:sz w:val="20"/>
              </w:rPr>
              <w:t>’s written agreement.</w:t>
            </w:r>
          </w:p>
          <w:p w14:paraId="2D49510C" w14:textId="77777777" w:rsidR="008E7A7B" w:rsidRPr="00905EB9" w:rsidRDefault="008E7A7B" w:rsidP="00A1465C">
            <w:pPr>
              <w:pStyle w:val="BodyTextIndent2"/>
              <w:spacing w:before="120" w:after="0"/>
              <w:ind w:left="709" w:firstLine="0"/>
              <w:rPr>
                <w:rFonts w:cs="Arial"/>
                <w:b w:val="0"/>
              </w:rPr>
            </w:pPr>
          </w:p>
        </w:tc>
      </w:tr>
      <w:tr w:rsidR="008E7A7B" w:rsidRPr="00991A87" w14:paraId="5D6CC9F0" w14:textId="77777777" w:rsidTr="008E7A7B">
        <w:trPr>
          <w:cantSplit/>
          <w:trHeight w:val="4801"/>
        </w:trPr>
        <w:tc>
          <w:tcPr>
            <w:tcW w:w="9606" w:type="dxa"/>
            <w:gridSpan w:val="3"/>
            <w:tcBorders>
              <w:bottom w:val="single" w:sz="12" w:space="0" w:color="auto"/>
              <w:right w:val="single" w:sz="12" w:space="0" w:color="auto"/>
            </w:tcBorders>
          </w:tcPr>
          <w:p w14:paraId="3A73DCAF" w14:textId="77777777" w:rsidR="00407B0B" w:rsidRPr="00407B0B" w:rsidRDefault="008E7A7B" w:rsidP="00BB7D2B">
            <w:pPr>
              <w:pStyle w:val="BodyTextIndent2"/>
              <w:spacing w:before="120" w:after="0"/>
              <w:rPr>
                <w:rFonts w:cs="Arial"/>
              </w:rPr>
            </w:pPr>
            <w:r>
              <w:rPr>
                <w:rFonts w:cs="Arial"/>
                <w:b w:val="0"/>
              </w:rPr>
              <w:t>Z2</w:t>
            </w:r>
            <w:r w:rsidRPr="00991A87">
              <w:rPr>
                <w:rFonts w:cs="Arial"/>
                <w:b w:val="0"/>
              </w:rPr>
              <w:tab/>
            </w:r>
            <w:r w:rsidR="00407B0B" w:rsidRPr="00407B0B">
              <w:rPr>
                <w:rFonts w:cs="Arial"/>
              </w:rPr>
              <w:t>Prevention</w:t>
            </w:r>
          </w:p>
          <w:p w14:paraId="09E5EEA2" w14:textId="77777777" w:rsidR="008E7A7B" w:rsidRPr="00991A87" w:rsidRDefault="00407B0B" w:rsidP="00BB7D2B">
            <w:pPr>
              <w:pStyle w:val="BodyTextIndent2"/>
              <w:spacing w:before="120" w:after="0"/>
              <w:rPr>
                <w:rFonts w:cs="Arial"/>
                <w:b w:val="0"/>
              </w:rPr>
            </w:pPr>
            <w:r>
              <w:rPr>
                <w:rFonts w:cs="Arial"/>
                <w:b w:val="0"/>
              </w:rPr>
              <w:t xml:space="preserve">Z2.1     </w:t>
            </w:r>
            <w:r w:rsidR="008E7A7B" w:rsidRPr="00991A87">
              <w:rPr>
                <w:rFonts w:cs="Arial"/>
                <w:b w:val="0"/>
              </w:rPr>
              <w:t>The text of Cl 18 Prevention is deleted.</w:t>
            </w:r>
          </w:p>
          <w:p w14:paraId="55007426" w14:textId="77777777" w:rsidR="008E7A7B" w:rsidRPr="00991A87" w:rsidRDefault="00407B0B" w:rsidP="00BB7D2B">
            <w:pPr>
              <w:pStyle w:val="BodyTextIndent2"/>
              <w:spacing w:before="120" w:after="0"/>
              <w:rPr>
                <w:rFonts w:cs="Arial"/>
                <w:b w:val="0"/>
              </w:rPr>
            </w:pPr>
            <w:r>
              <w:rPr>
                <w:rFonts w:cs="Arial"/>
                <w:b w:val="0"/>
              </w:rPr>
              <w:t xml:space="preserve">Z2.2     </w:t>
            </w:r>
            <w:r w:rsidR="008E7A7B" w:rsidRPr="00991A87">
              <w:rPr>
                <w:rFonts w:cs="Arial"/>
                <w:b w:val="0"/>
              </w:rPr>
              <w:t>Delete the text of  Cl</w:t>
            </w:r>
            <w:r w:rsidR="008E7A7B">
              <w:rPr>
                <w:rFonts w:cs="Arial"/>
                <w:b w:val="0"/>
              </w:rPr>
              <w:t xml:space="preserve"> </w:t>
            </w:r>
            <w:r w:rsidR="008E7A7B" w:rsidRPr="00991A87">
              <w:rPr>
                <w:rFonts w:cs="Arial"/>
                <w:b w:val="0"/>
              </w:rPr>
              <w:t>60.1(11) and replace by:</w:t>
            </w:r>
          </w:p>
          <w:p w14:paraId="0D74B198" w14:textId="77777777" w:rsidR="008E7A7B" w:rsidRPr="00991A87" w:rsidRDefault="008E7A7B" w:rsidP="00BB7D2B">
            <w:pPr>
              <w:pStyle w:val="BodyTextIndent2"/>
              <w:spacing w:before="120" w:after="0"/>
              <w:ind w:left="0" w:firstLine="0"/>
              <w:rPr>
                <w:rFonts w:cs="Arial"/>
                <w:b w:val="0"/>
              </w:rPr>
            </w:pPr>
            <w:r w:rsidRPr="00991A87">
              <w:rPr>
                <w:rFonts w:cs="Arial"/>
                <w:b w:val="0"/>
              </w:rPr>
              <w:tab/>
              <w:t xml:space="preserve">The </w:t>
            </w:r>
            <w:r w:rsidRPr="00991A87">
              <w:rPr>
                <w:rFonts w:cs="Arial"/>
                <w:b w:val="0"/>
                <w:i/>
              </w:rPr>
              <w:t>services</w:t>
            </w:r>
            <w:r w:rsidRPr="00991A87">
              <w:rPr>
                <w:rFonts w:cs="Arial"/>
                <w:b w:val="0"/>
              </w:rPr>
              <w:t xml:space="preserve"> are affected by any of the following events</w:t>
            </w:r>
          </w:p>
          <w:p w14:paraId="50CDDB40" w14:textId="77777777" w:rsidR="008E7A7B" w:rsidRDefault="008E7A7B">
            <w:pPr>
              <w:pStyle w:val="BodyTextIndent2"/>
              <w:numPr>
                <w:ilvl w:val="0"/>
                <w:numId w:val="26"/>
              </w:numPr>
              <w:spacing w:before="120" w:after="0"/>
              <w:rPr>
                <w:rFonts w:cs="Arial"/>
                <w:b w:val="0"/>
              </w:rPr>
            </w:pPr>
            <w:r w:rsidRPr="00991A87">
              <w:rPr>
                <w:rFonts w:cs="Arial"/>
                <w:b w:val="0"/>
              </w:rPr>
              <w:t>War, civil war, rebellion, revolution, insurrection, military or usurped power;</w:t>
            </w:r>
          </w:p>
          <w:p w14:paraId="04610796" w14:textId="77777777" w:rsidR="008E7A7B" w:rsidRDefault="008E7A7B">
            <w:pPr>
              <w:pStyle w:val="BodyTextIndent2"/>
              <w:numPr>
                <w:ilvl w:val="0"/>
                <w:numId w:val="26"/>
              </w:numPr>
              <w:spacing w:before="120" w:after="0"/>
              <w:rPr>
                <w:rFonts w:cs="Arial"/>
                <w:b w:val="0"/>
              </w:rPr>
            </w:pPr>
            <w:r w:rsidRPr="00991A87">
              <w:rPr>
                <w:rFonts w:cs="Arial"/>
                <w:b w:val="0"/>
              </w:rPr>
              <w:t xml:space="preserve">Strikes, riots and civil commotion not confined to the employees of the </w:t>
            </w:r>
            <w:r w:rsidRPr="00991A87">
              <w:rPr>
                <w:rFonts w:cs="Arial"/>
                <w:b w:val="0"/>
                <w:i/>
              </w:rPr>
              <w:t>Consultant</w:t>
            </w:r>
            <w:r w:rsidRPr="00991A87">
              <w:rPr>
                <w:rFonts w:cs="Arial"/>
                <w:b w:val="0"/>
              </w:rPr>
              <w:t xml:space="preserve"> and sub consultants,</w:t>
            </w:r>
          </w:p>
          <w:p w14:paraId="196CB719" w14:textId="77777777" w:rsidR="008E7A7B" w:rsidRDefault="008E7A7B">
            <w:pPr>
              <w:pStyle w:val="BodyTextIndent2"/>
              <w:numPr>
                <w:ilvl w:val="0"/>
                <w:numId w:val="26"/>
              </w:numPr>
              <w:spacing w:before="120" w:after="0"/>
              <w:rPr>
                <w:rFonts w:cs="Arial"/>
                <w:b w:val="0"/>
              </w:rPr>
            </w:pPr>
            <w:r w:rsidRPr="00991A87">
              <w:rPr>
                <w:rFonts w:cs="Arial"/>
                <w:b w:val="0"/>
              </w:rPr>
              <w:t>Ionising radiation or radioactive contamination from nuclear fuel or nuclear waste resulting from the combustion of nuclear fuel,</w:t>
            </w:r>
          </w:p>
          <w:p w14:paraId="7AB8F6FF" w14:textId="77777777" w:rsidR="008E7A7B" w:rsidRDefault="008E7A7B">
            <w:pPr>
              <w:pStyle w:val="BodyTextIndent2"/>
              <w:numPr>
                <w:ilvl w:val="0"/>
                <w:numId w:val="26"/>
              </w:numPr>
              <w:spacing w:before="120" w:after="0"/>
              <w:rPr>
                <w:rFonts w:cs="Arial"/>
                <w:b w:val="0"/>
              </w:rPr>
            </w:pPr>
            <w:r w:rsidRPr="00991A87">
              <w:rPr>
                <w:rFonts w:cs="Arial"/>
                <w:b w:val="0"/>
              </w:rPr>
              <w:t>Radioactive, toxic, explosive or other hazardous properties of an explosive nuclear device,</w:t>
            </w:r>
          </w:p>
          <w:p w14:paraId="24E88854" w14:textId="77777777" w:rsidR="008E7A7B" w:rsidRDefault="008E7A7B">
            <w:pPr>
              <w:pStyle w:val="BodyTextIndent2"/>
              <w:numPr>
                <w:ilvl w:val="0"/>
                <w:numId w:val="26"/>
              </w:numPr>
              <w:spacing w:before="120" w:after="0"/>
              <w:rPr>
                <w:rFonts w:cs="Arial"/>
                <w:b w:val="0"/>
              </w:rPr>
            </w:pPr>
            <w:r w:rsidRPr="00991A87">
              <w:rPr>
                <w:rFonts w:cs="Arial"/>
                <w:b w:val="0"/>
              </w:rPr>
              <w:t>Natural disaster,</w:t>
            </w:r>
          </w:p>
          <w:p w14:paraId="07C2C361" w14:textId="77777777" w:rsidR="008E7A7B" w:rsidRDefault="008E7A7B">
            <w:pPr>
              <w:pStyle w:val="BodyTextIndent2"/>
              <w:numPr>
                <w:ilvl w:val="0"/>
                <w:numId w:val="26"/>
              </w:numPr>
              <w:spacing w:before="120" w:after="0"/>
              <w:rPr>
                <w:rFonts w:cs="Arial"/>
                <w:b w:val="0"/>
              </w:rPr>
            </w:pPr>
            <w:r w:rsidRPr="00991A87">
              <w:rPr>
                <w:rFonts w:cs="Arial"/>
                <w:b w:val="0"/>
              </w:rPr>
              <w:t>Fire and explosion,</w:t>
            </w:r>
          </w:p>
          <w:p w14:paraId="55CE10F1" w14:textId="77777777" w:rsidR="008E7A7B" w:rsidRDefault="008E7A7B">
            <w:pPr>
              <w:pStyle w:val="BodyTextIndent2"/>
              <w:numPr>
                <w:ilvl w:val="0"/>
                <w:numId w:val="26"/>
              </w:numPr>
              <w:spacing w:before="120" w:after="0"/>
              <w:rPr>
                <w:rFonts w:cs="Arial"/>
                <w:b w:val="0"/>
              </w:rPr>
            </w:pPr>
            <w:r w:rsidRPr="00991A87">
              <w:rPr>
                <w:rFonts w:cs="Arial"/>
                <w:b w:val="0"/>
              </w:rPr>
              <w:t>Impact by aircraft or other aerial device or thing dropped from them.</w:t>
            </w:r>
          </w:p>
        </w:tc>
      </w:tr>
      <w:tr w:rsidR="008E7A7B" w:rsidRPr="00991A87" w14:paraId="7134FDB7" w14:textId="77777777" w:rsidTr="008E7A7B">
        <w:trPr>
          <w:cantSplit/>
          <w:trHeight w:val="811"/>
        </w:trPr>
        <w:tc>
          <w:tcPr>
            <w:tcW w:w="9606" w:type="dxa"/>
            <w:gridSpan w:val="3"/>
            <w:tcBorders>
              <w:top w:val="single" w:sz="12" w:space="0" w:color="auto"/>
              <w:bottom w:val="single" w:sz="8" w:space="0" w:color="auto"/>
              <w:right w:val="single" w:sz="12" w:space="0" w:color="auto"/>
            </w:tcBorders>
          </w:tcPr>
          <w:p w14:paraId="318BD49B" w14:textId="77777777" w:rsidR="008E7A7B" w:rsidRPr="00905EB9" w:rsidRDefault="008E7A7B" w:rsidP="0057012C">
            <w:pPr>
              <w:pStyle w:val="BodyTextIndent2"/>
              <w:spacing w:before="120" w:after="0"/>
              <w:rPr>
                <w:rFonts w:cs="Arial"/>
              </w:rPr>
            </w:pPr>
            <w:r w:rsidRPr="00905EB9">
              <w:rPr>
                <w:rFonts w:cs="Arial"/>
              </w:rPr>
              <w:lastRenderedPageBreak/>
              <w:t>Z3A</w:t>
            </w:r>
            <w:r w:rsidRPr="00905EB9">
              <w:rPr>
                <w:rFonts w:cs="Arial"/>
              </w:rPr>
              <w:tab/>
              <w:t>Disallowed Costs</w:t>
            </w:r>
          </w:p>
          <w:p w14:paraId="5C67FEAC" w14:textId="77777777" w:rsidR="008E7A7B" w:rsidRDefault="008E7A7B" w:rsidP="0057012C">
            <w:pPr>
              <w:pStyle w:val="BodyTextIndent2"/>
              <w:spacing w:before="120" w:after="0"/>
              <w:ind w:hanging="11"/>
              <w:rPr>
                <w:rFonts w:cs="Arial"/>
                <w:b w:val="0"/>
              </w:rPr>
            </w:pPr>
            <w:r>
              <w:rPr>
                <w:rFonts w:cs="Arial"/>
                <w:b w:val="0"/>
              </w:rPr>
              <w:t>Add clause 11.2 (26) Disallowed costs</w:t>
            </w:r>
          </w:p>
          <w:p w14:paraId="1CA1E773" w14:textId="77777777" w:rsidR="008E7A7B" w:rsidRDefault="008E7A7B" w:rsidP="0057012C">
            <w:pPr>
              <w:pStyle w:val="BodyTextIndent2"/>
              <w:spacing w:before="120" w:after="0"/>
              <w:ind w:hanging="11"/>
              <w:rPr>
                <w:rFonts w:cs="Arial"/>
                <w:b w:val="0"/>
              </w:rPr>
            </w:pPr>
            <w:r>
              <w:rPr>
                <w:rFonts w:cs="Arial"/>
                <w:b w:val="0"/>
              </w:rPr>
              <w:t>Disallowed costs are:</w:t>
            </w:r>
          </w:p>
          <w:p w14:paraId="0A38EDE3" w14:textId="77777777" w:rsidR="008E7A7B" w:rsidRDefault="008E7A7B" w:rsidP="0057012C">
            <w:pPr>
              <w:pStyle w:val="Blockquote"/>
              <w:numPr>
                <w:ilvl w:val="0"/>
                <w:numId w:val="27"/>
              </w:numPr>
              <w:spacing w:before="0" w:after="0"/>
              <w:ind w:left="1276" w:right="357" w:hanging="425"/>
              <w:jc w:val="both"/>
              <w:rPr>
                <w:rFonts w:ascii="Arial" w:hAnsi="Arial"/>
                <w:sz w:val="20"/>
              </w:rPr>
            </w:pPr>
            <w:r w:rsidRPr="008A2580">
              <w:rPr>
                <w:rFonts w:ascii="Arial" w:hAnsi="Arial"/>
                <w:sz w:val="20"/>
              </w:rPr>
              <w:t xml:space="preserve">Not justified by the </w:t>
            </w:r>
            <w:r w:rsidRPr="004930DF">
              <w:rPr>
                <w:rFonts w:ascii="Arial" w:hAnsi="Arial"/>
                <w:i/>
                <w:sz w:val="20"/>
              </w:rPr>
              <w:t>Consultant's</w:t>
            </w:r>
            <w:r w:rsidRPr="008A2580">
              <w:rPr>
                <w:rFonts w:ascii="Arial" w:hAnsi="Arial"/>
                <w:sz w:val="20"/>
              </w:rPr>
              <w:t xml:space="preserve"> accounts and records.</w:t>
            </w:r>
          </w:p>
          <w:p w14:paraId="450ADF67" w14:textId="77777777" w:rsidR="008E7A7B" w:rsidRDefault="008E7A7B" w:rsidP="0057012C">
            <w:pPr>
              <w:pStyle w:val="Blockquote"/>
              <w:numPr>
                <w:ilvl w:val="0"/>
                <w:numId w:val="28"/>
              </w:numPr>
              <w:spacing w:before="0" w:after="0"/>
              <w:ind w:left="1276" w:right="357" w:hanging="425"/>
              <w:jc w:val="both"/>
              <w:rPr>
                <w:rFonts w:ascii="Arial" w:hAnsi="Arial"/>
                <w:sz w:val="20"/>
              </w:rPr>
            </w:pPr>
            <w:r w:rsidRPr="008A2580">
              <w:rPr>
                <w:rFonts w:ascii="Arial" w:hAnsi="Arial"/>
                <w:sz w:val="20"/>
              </w:rPr>
              <w:t>Should not have been paid to a sub consultant in accordance with his Sub contract (including compensation events with the sub consultant, i.e. payment for work that should not have been undertaken)</w:t>
            </w:r>
          </w:p>
          <w:p w14:paraId="4D294643" w14:textId="77777777" w:rsidR="008E7A7B" w:rsidRDefault="008E7A7B" w:rsidP="0057012C">
            <w:pPr>
              <w:pStyle w:val="Blockquote"/>
              <w:numPr>
                <w:ilvl w:val="0"/>
                <w:numId w:val="29"/>
              </w:numPr>
              <w:spacing w:before="0" w:after="0"/>
              <w:ind w:left="1276" w:right="357" w:hanging="425"/>
              <w:jc w:val="both"/>
              <w:rPr>
                <w:rFonts w:ascii="Arial" w:hAnsi="Arial"/>
                <w:sz w:val="20"/>
              </w:rPr>
            </w:pPr>
            <w:r w:rsidRPr="008A2580">
              <w:rPr>
                <w:rFonts w:ascii="Arial" w:hAnsi="Arial"/>
                <w:sz w:val="20"/>
              </w:rPr>
              <w:t xml:space="preserve">Incurred because the </w:t>
            </w:r>
            <w:r w:rsidRPr="004930DF">
              <w:rPr>
                <w:rFonts w:ascii="Arial" w:hAnsi="Arial"/>
                <w:i/>
                <w:sz w:val="20"/>
              </w:rPr>
              <w:t>Consultant</w:t>
            </w:r>
            <w:r w:rsidRPr="008A2580">
              <w:rPr>
                <w:rFonts w:ascii="Arial" w:hAnsi="Arial"/>
                <w:sz w:val="20"/>
              </w:rPr>
              <w:t xml:space="preserve"> did not fo</w:t>
            </w:r>
            <w:r>
              <w:rPr>
                <w:rFonts w:ascii="Arial" w:hAnsi="Arial"/>
                <w:sz w:val="20"/>
              </w:rPr>
              <w:t>llow a stated procedure in the S</w:t>
            </w:r>
            <w:r w:rsidRPr="008A2580">
              <w:rPr>
                <w:rFonts w:ascii="Arial" w:hAnsi="Arial"/>
                <w:sz w:val="20"/>
              </w:rPr>
              <w:t>cope</w:t>
            </w:r>
            <w:r>
              <w:rPr>
                <w:rFonts w:ascii="Arial" w:hAnsi="Arial"/>
                <w:sz w:val="20"/>
              </w:rPr>
              <w:t>.</w:t>
            </w:r>
          </w:p>
          <w:p w14:paraId="43795BFF" w14:textId="77777777" w:rsidR="008E7A7B" w:rsidRDefault="008E7A7B" w:rsidP="0057012C">
            <w:pPr>
              <w:pStyle w:val="Blockquote"/>
              <w:numPr>
                <w:ilvl w:val="0"/>
                <w:numId w:val="30"/>
              </w:numPr>
              <w:spacing w:before="0" w:after="0"/>
              <w:ind w:left="1276" w:right="357" w:hanging="425"/>
              <w:jc w:val="both"/>
              <w:rPr>
                <w:rFonts w:ascii="Arial" w:hAnsi="Arial"/>
                <w:sz w:val="20"/>
              </w:rPr>
            </w:pPr>
            <w:r w:rsidRPr="006E7006">
              <w:rPr>
                <w:rFonts w:ascii="Arial" w:hAnsi="Arial"/>
                <w:sz w:val="20"/>
              </w:rPr>
              <w:t xml:space="preserve">Mistakes or delays caused by the </w:t>
            </w:r>
            <w:r w:rsidRPr="004930DF">
              <w:rPr>
                <w:rFonts w:ascii="Arial" w:hAnsi="Arial"/>
                <w:i/>
                <w:sz w:val="20"/>
              </w:rPr>
              <w:t>Consultant’s</w:t>
            </w:r>
            <w:r w:rsidRPr="006E7006">
              <w:rPr>
                <w:rFonts w:ascii="Arial" w:hAnsi="Arial"/>
                <w:sz w:val="20"/>
              </w:rPr>
              <w:t xml:space="preserve"> </w:t>
            </w:r>
            <w:r>
              <w:rPr>
                <w:rFonts w:ascii="Arial" w:hAnsi="Arial"/>
                <w:sz w:val="20"/>
              </w:rPr>
              <w:t>failure to follow standards in S</w:t>
            </w:r>
            <w:r w:rsidRPr="006E7006">
              <w:rPr>
                <w:rFonts w:ascii="Arial" w:hAnsi="Arial"/>
                <w:sz w:val="20"/>
              </w:rPr>
              <w:t>copes/quality plans</w:t>
            </w:r>
            <w:r>
              <w:rPr>
                <w:rFonts w:ascii="Arial" w:hAnsi="Arial"/>
                <w:sz w:val="20"/>
              </w:rPr>
              <w:t>.</w:t>
            </w:r>
          </w:p>
          <w:p w14:paraId="21CB0F71" w14:textId="77777777" w:rsidR="008E7A7B" w:rsidRDefault="008E7A7B" w:rsidP="0057012C">
            <w:pPr>
              <w:pStyle w:val="Blockquote"/>
              <w:numPr>
                <w:ilvl w:val="0"/>
                <w:numId w:val="30"/>
              </w:numPr>
              <w:spacing w:before="0" w:after="0"/>
              <w:ind w:left="1276" w:right="357" w:hanging="425"/>
              <w:jc w:val="both"/>
              <w:rPr>
                <w:rFonts w:ascii="Arial" w:hAnsi="Arial"/>
                <w:sz w:val="20"/>
              </w:rPr>
            </w:pPr>
            <w:r w:rsidRPr="006E7006">
              <w:rPr>
                <w:rFonts w:ascii="Arial" w:hAnsi="Arial"/>
                <w:sz w:val="20"/>
              </w:rPr>
              <w:t xml:space="preserve">Reorganisation of the </w:t>
            </w:r>
            <w:r w:rsidRPr="004930DF">
              <w:rPr>
                <w:rFonts w:ascii="Arial" w:hAnsi="Arial"/>
                <w:i/>
                <w:sz w:val="20"/>
              </w:rPr>
              <w:t>Consultant's</w:t>
            </w:r>
            <w:r w:rsidRPr="006E7006">
              <w:rPr>
                <w:rFonts w:ascii="Arial" w:hAnsi="Arial"/>
                <w:sz w:val="20"/>
              </w:rPr>
              <w:t xml:space="preserve"> project team</w:t>
            </w:r>
            <w:r>
              <w:rPr>
                <w:rFonts w:ascii="Arial" w:hAnsi="Arial"/>
                <w:sz w:val="20"/>
              </w:rPr>
              <w:t>.</w:t>
            </w:r>
          </w:p>
          <w:p w14:paraId="061C38AC" w14:textId="77777777" w:rsidR="008E7A7B" w:rsidRDefault="008E7A7B" w:rsidP="0057012C">
            <w:pPr>
              <w:pStyle w:val="Blockquote"/>
              <w:numPr>
                <w:ilvl w:val="0"/>
                <w:numId w:val="30"/>
              </w:numPr>
              <w:spacing w:before="0" w:after="0"/>
              <w:ind w:left="1276" w:right="357" w:hanging="425"/>
              <w:jc w:val="both"/>
              <w:rPr>
                <w:rFonts w:ascii="Arial" w:hAnsi="Arial"/>
                <w:sz w:val="20"/>
              </w:rPr>
            </w:pPr>
            <w:r w:rsidRPr="006E7006">
              <w:rPr>
                <w:rFonts w:ascii="Arial" w:hAnsi="Arial"/>
                <w:sz w:val="20"/>
              </w:rPr>
              <w:t xml:space="preserve">Additional costs or delays incurred due to </w:t>
            </w:r>
            <w:r w:rsidRPr="004930DF">
              <w:rPr>
                <w:rFonts w:ascii="Arial" w:hAnsi="Arial"/>
                <w:i/>
                <w:sz w:val="20"/>
              </w:rPr>
              <w:t>Consultant’s</w:t>
            </w:r>
            <w:r w:rsidRPr="006E7006">
              <w:rPr>
                <w:rFonts w:ascii="Arial" w:hAnsi="Arial"/>
                <w:sz w:val="20"/>
              </w:rPr>
              <w:t xml:space="preserve"> failure to comply with published and known guidance or document formats.</w:t>
            </w:r>
          </w:p>
          <w:p w14:paraId="03B6D111" w14:textId="77777777" w:rsidR="008E7A7B" w:rsidRDefault="008E7A7B" w:rsidP="0057012C">
            <w:pPr>
              <w:pStyle w:val="Blockquote"/>
              <w:numPr>
                <w:ilvl w:val="0"/>
                <w:numId w:val="31"/>
              </w:numPr>
              <w:spacing w:before="0" w:after="0"/>
              <w:ind w:left="1276" w:right="357" w:hanging="425"/>
              <w:jc w:val="both"/>
              <w:rPr>
                <w:rFonts w:ascii="Arial" w:hAnsi="Arial"/>
                <w:sz w:val="20"/>
              </w:rPr>
            </w:pPr>
            <w:r w:rsidRPr="006E7006">
              <w:rPr>
                <w:rFonts w:ascii="Arial" w:hAnsi="Arial"/>
                <w:sz w:val="20"/>
              </w:rPr>
              <w:t>Exceeding</w:t>
            </w:r>
            <w:r>
              <w:rPr>
                <w:rFonts w:ascii="Arial" w:hAnsi="Arial"/>
                <w:sz w:val="20"/>
              </w:rPr>
              <w:t xml:space="preserve"> the S</w:t>
            </w:r>
            <w:r w:rsidRPr="006E7006">
              <w:rPr>
                <w:rFonts w:ascii="Arial" w:hAnsi="Arial"/>
                <w:sz w:val="20"/>
              </w:rPr>
              <w:t>cope</w:t>
            </w:r>
            <w:r>
              <w:rPr>
                <w:rFonts w:ascii="Arial" w:hAnsi="Arial"/>
                <w:sz w:val="20"/>
              </w:rPr>
              <w:t xml:space="preserve"> without prior instruction</w:t>
            </w:r>
            <w:r w:rsidRPr="006E7006">
              <w:rPr>
                <w:rFonts w:ascii="Arial" w:hAnsi="Arial"/>
                <w:sz w:val="20"/>
              </w:rPr>
              <w:t xml:space="preserve"> that leads to abortive cost </w:t>
            </w:r>
          </w:p>
          <w:p w14:paraId="177F1D98" w14:textId="77777777" w:rsidR="008E7A7B" w:rsidRDefault="008E7A7B" w:rsidP="0057012C">
            <w:pPr>
              <w:pStyle w:val="Blockquote"/>
              <w:numPr>
                <w:ilvl w:val="0"/>
                <w:numId w:val="32"/>
              </w:numPr>
              <w:spacing w:before="0" w:after="0"/>
              <w:ind w:left="1276" w:right="357" w:hanging="425"/>
              <w:jc w:val="both"/>
              <w:rPr>
                <w:rFonts w:ascii="Arial" w:hAnsi="Arial"/>
                <w:sz w:val="20"/>
              </w:rPr>
            </w:pPr>
            <w:r w:rsidRPr="006E7006">
              <w:rPr>
                <w:rFonts w:ascii="Arial" w:hAnsi="Arial"/>
                <w:sz w:val="20"/>
              </w:rPr>
              <w:t xml:space="preserve">Re-working of documents due to inadequate QA prior to submission, i.e. grammatical, factual arithmetical or design errors.  </w:t>
            </w:r>
          </w:p>
          <w:p w14:paraId="029F0E57" w14:textId="77777777" w:rsidR="008E7A7B" w:rsidRDefault="008E7A7B" w:rsidP="0057012C">
            <w:pPr>
              <w:pStyle w:val="Blockquote"/>
              <w:numPr>
                <w:ilvl w:val="0"/>
                <w:numId w:val="33"/>
              </w:numPr>
              <w:spacing w:before="0" w:after="0"/>
              <w:ind w:left="1276" w:right="357" w:hanging="425"/>
              <w:jc w:val="both"/>
              <w:rPr>
                <w:rFonts w:ascii="Arial" w:hAnsi="Arial"/>
                <w:sz w:val="20"/>
              </w:rPr>
            </w:pPr>
            <w:r w:rsidRPr="006E7006">
              <w:rPr>
                <w:rFonts w:ascii="Arial" w:hAnsi="Arial"/>
                <w:sz w:val="20"/>
              </w:rPr>
              <w:t>Production or preparation of self-promotional material.</w:t>
            </w:r>
          </w:p>
          <w:p w14:paraId="2AF5C2F9" w14:textId="77777777" w:rsidR="008E7A7B" w:rsidRDefault="008E7A7B" w:rsidP="0057012C">
            <w:pPr>
              <w:pStyle w:val="Blockquote"/>
              <w:numPr>
                <w:ilvl w:val="0"/>
                <w:numId w:val="33"/>
              </w:numPr>
              <w:spacing w:before="0" w:after="0"/>
              <w:ind w:left="1276" w:right="357" w:hanging="425"/>
              <w:jc w:val="both"/>
              <w:rPr>
                <w:rFonts w:ascii="Arial" w:hAnsi="Arial"/>
                <w:sz w:val="20"/>
              </w:rPr>
            </w:pPr>
            <w:r>
              <w:rPr>
                <w:rFonts w:ascii="Arial" w:hAnsi="Arial"/>
                <w:sz w:val="20"/>
              </w:rPr>
              <w:t>Correction of a Defect before or after Completion</w:t>
            </w:r>
          </w:p>
          <w:p w14:paraId="31459A1C" w14:textId="77777777" w:rsidR="008E7A7B" w:rsidRPr="00585B5C" w:rsidRDefault="008E7A7B" w:rsidP="0057012C">
            <w:pPr>
              <w:pStyle w:val="Blockquote"/>
              <w:numPr>
                <w:ilvl w:val="0"/>
                <w:numId w:val="33"/>
              </w:numPr>
              <w:spacing w:before="0" w:after="0"/>
              <w:ind w:left="1276" w:right="357" w:hanging="425"/>
              <w:jc w:val="both"/>
              <w:rPr>
                <w:rFonts w:ascii="Arial" w:hAnsi="Arial" w:cs="Arial"/>
                <w:sz w:val="20"/>
              </w:rPr>
            </w:pPr>
            <w:r w:rsidRPr="00585B5C">
              <w:rPr>
                <w:rFonts w:ascii="Arial" w:hAnsi="Arial" w:cs="Arial"/>
                <w:sz w:val="20"/>
              </w:rPr>
              <w:t>Staff not approved to work on a project</w:t>
            </w:r>
          </w:p>
          <w:p w14:paraId="5635F1DF" w14:textId="77777777" w:rsidR="008E7A7B" w:rsidRPr="00585B5C" w:rsidRDefault="008E7A7B" w:rsidP="0057012C">
            <w:pPr>
              <w:pStyle w:val="Blockquote"/>
              <w:numPr>
                <w:ilvl w:val="0"/>
                <w:numId w:val="33"/>
              </w:numPr>
              <w:spacing w:before="0" w:after="0"/>
              <w:ind w:left="1276" w:right="357" w:hanging="425"/>
              <w:jc w:val="both"/>
              <w:rPr>
                <w:rFonts w:ascii="Arial" w:hAnsi="Arial" w:cs="Arial"/>
                <w:sz w:val="20"/>
              </w:rPr>
            </w:pPr>
            <w:r w:rsidRPr="00585B5C">
              <w:rPr>
                <w:rFonts w:ascii="Arial" w:hAnsi="Arial" w:cs="Arial"/>
                <w:sz w:val="20"/>
              </w:rPr>
              <w:t xml:space="preserve">Any hours exceeding 7.5 per day unless with prior agreement with the </w:t>
            </w:r>
            <w:r w:rsidRPr="00585B5C">
              <w:rPr>
                <w:rFonts w:ascii="Arial" w:hAnsi="Arial" w:cs="Arial"/>
                <w:i/>
                <w:iCs/>
                <w:sz w:val="20"/>
              </w:rPr>
              <w:t>Employer</w:t>
            </w:r>
            <w:r w:rsidRPr="00585B5C">
              <w:rPr>
                <w:rFonts w:ascii="Arial" w:hAnsi="Arial" w:cs="Arial"/>
                <w:sz w:val="20"/>
              </w:rPr>
              <w:t>.</w:t>
            </w:r>
          </w:p>
          <w:p w14:paraId="6E8CDFB6" w14:textId="77777777" w:rsidR="008E7A7B" w:rsidRPr="00585B5C" w:rsidRDefault="008E7A7B" w:rsidP="0057012C">
            <w:pPr>
              <w:pStyle w:val="Blockquote"/>
              <w:numPr>
                <w:ilvl w:val="0"/>
                <w:numId w:val="33"/>
              </w:numPr>
              <w:spacing w:before="0" w:after="0"/>
              <w:ind w:left="1276" w:right="357" w:hanging="425"/>
              <w:jc w:val="both"/>
              <w:rPr>
                <w:rFonts w:ascii="Arial" w:hAnsi="Arial" w:cs="Arial"/>
                <w:sz w:val="20"/>
              </w:rPr>
            </w:pPr>
            <w:r w:rsidRPr="00585B5C">
              <w:rPr>
                <w:rFonts w:ascii="Arial" w:hAnsi="Arial" w:cs="Arial"/>
                <w:sz w:val="20"/>
              </w:rPr>
              <w:t xml:space="preserve">Attendance of additional individuals to meetings/ workshops </w:t>
            </w:r>
            <w:proofErr w:type="spellStart"/>
            <w:r w:rsidRPr="00585B5C">
              <w:rPr>
                <w:rFonts w:ascii="Arial" w:hAnsi="Arial" w:cs="Arial"/>
                <w:sz w:val="20"/>
              </w:rPr>
              <w:t>etc</w:t>
            </w:r>
            <w:proofErr w:type="spellEnd"/>
            <w:r w:rsidRPr="00585B5C">
              <w:rPr>
                <w:rFonts w:ascii="Arial" w:hAnsi="Arial" w:cs="Arial"/>
                <w:sz w:val="20"/>
              </w:rPr>
              <w:t xml:space="preserve"> who have not been previously invited by the </w:t>
            </w:r>
            <w:r w:rsidRPr="00585B5C">
              <w:rPr>
                <w:rFonts w:ascii="Arial" w:hAnsi="Arial" w:cs="Arial"/>
                <w:i/>
                <w:iCs/>
                <w:sz w:val="20"/>
              </w:rPr>
              <w:t>Employer</w:t>
            </w:r>
          </w:p>
          <w:p w14:paraId="2D6F31F1" w14:textId="77777777" w:rsidR="008E7A7B" w:rsidRPr="00585B5C" w:rsidRDefault="008E7A7B" w:rsidP="0057012C">
            <w:pPr>
              <w:pStyle w:val="Blockquote"/>
              <w:numPr>
                <w:ilvl w:val="0"/>
                <w:numId w:val="33"/>
              </w:numPr>
              <w:spacing w:before="0" w:after="0"/>
              <w:ind w:left="1276" w:right="357" w:hanging="425"/>
              <w:jc w:val="both"/>
              <w:rPr>
                <w:rFonts w:ascii="Arial" w:hAnsi="Arial" w:cs="Arial"/>
                <w:sz w:val="20"/>
              </w:rPr>
            </w:pPr>
            <w:r w:rsidRPr="00585B5C">
              <w:rPr>
                <w:rFonts w:ascii="Arial" w:hAnsi="Arial" w:cs="Arial"/>
                <w:sz w:val="20"/>
              </w:rPr>
              <w:t xml:space="preserve">Costs associated with the attendance at additional meetings after programmed completion, if delay is due to </w:t>
            </w:r>
            <w:r w:rsidRPr="00585B5C">
              <w:rPr>
                <w:rFonts w:ascii="Arial" w:hAnsi="Arial" w:cs="Arial"/>
                <w:i/>
                <w:iCs/>
                <w:sz w:val="20"/>
              </w:rPr>
              <w:t>Consultant</w:t>
            </w:r>
            <w:r w:rsidRPr="00585B5C">
              <w:rPr>
                <w:rFonts w:ascii="Arial" w:hAnsi="Arial" w:cs="Arial"/>
                <w:sz w:val="20"/>
              </w:rPr>
              <w:t xml:space="preserve"> performance.</w:t>
            </w:r>
          </w:p>
          <w:p w14:paraId="1DDBC8E3" w14:textId="77777777" w:rsidR="008E7A7B" w:rsidRPr="00585B5C" w:rsidRDefault="008E7A7B" w:rsidP="0057012C">
            <w:pPr>
              <w:pStyle w:val="Blockquote"/>
              <w:numPr>
                <w:ilvl w:val="0"/>
                <w:numId w:val="33"/>
              </w:numPr>
              <w:spacing w:before="0" w:after="0"/>
              <w:ind w:left="1276" w:right="357" w:hanging="425"/>
              <w:jc w:val="both"/>
              <w:rPr>
                <w:rFonts w:ascii="Arial" w:hAnsi="Arial" w:cs="Arial"/>
                <w:sz w:val="20"/>
              </w:rPr>
            </w:pPr>
            <w:r w:rsidRPr="00585B5C">
              <w:rPr>
                <w:rFonts w:ascii="Arial" w:hAnsi="Arial" w:cs="Arial"/>
                <w:sz w:val="20"/>
              </w:rPr>
              <w:t xml:space="preserve">Costs associated with rectifications that are due to </w:t>
            </w:r>
            <w:r w:rsidRPr="00585B5C">
              <w:rPr>
                <w:rFonts w:ascii="Arial" w:hAnsi="Arial" w:cs="Arial"/>
                <w:i/>
                <w:iCs/>
                <w:sz w:val="20"/>
              </w:rPr>
              <w:t>Consultant</w:t>
            </w:r>
            <w:r w:rsidRPr="00585B5C">
              <w:rPr>
                <w:rFonts w:ascii="Arial" w:hAnsi="Arial" w:cs="Arial"/>
                <w:sz w:val="20"/>
              </w:rPr>
              <w:t xml:space="preserve"> error or omission.</w:t>
            </w:r>
          </w:p>
          <w:p w14:paraId="13B67A3E" w14:textId="77777777" w:rsidR="008E7A7B" w:rsidRPr="00585B5C" w:rsidRDefault="008E7A7B" w:rsidP="0057012C">
            <w:pPr>
              <w:pStyle w:val="Blockquote"/>
              <w:numPr>
                <w:ilvl w:val="0"/>
                <w:numId w:val="33"/>
              </w:numPr>
              <w:spacing w:before="0" w:after="0"/>
              <w:ind w:left="1276" w:right="357" w:hanging="425"/>
              <w:jc w:val="both"/>
              <w:rPr>
                <w:rFonts w:ascii="Arial" w:hAnsi="Arial" w:cs="Arial"/>
                <w:sz w:val="20"/>
              </w:rPr>
            </w:pPr>
            <w:r w:rsidRPr="00585B5C">
              <w:rPr>
                <w:rFonts w:ascii="Arial" w:hAnsi="Arial" w:cs="Arial"/>
                <w:sz w:val="20"/>
              </w:rPr>
              <w:t xml:space="preserve">Costs associated with the identification of opportunities to improve our processes and procedures for project delivery through the </w:t>
            </w:r>
            <w:r w:rsidRPr="00585B5C">
              <w:rPr>
                <w:rFonts w:ascii="Arial" w:hAnsi="Arial" w:cs="Arial"/>
                <w:i/>
                <w:iCs/>
                <w:sz w:val="20"/>
              </w:rPr>
              <w:t xml:space="preserve">Consultants </w:t>
            </w:r>
            <w:r w:rsidRPr="00585B5C">
              <w:rPr>
                <w:rFonts w:ascii="Arial" w:hAnsi="Arial" w:cs="Arial"/>
                <w:sz w:val="20"/>
              </w:rPr>
              <w:t>involvement</w:t>
            </w:r>
          </w:p>
          <w:p w14:paraId="5A7C64D4" w14:textId="77777777" w:rsidR="008E7A7B" w:rsidRPr="00991A87" w:rsidRDefault="008E7A7B" w:rsidP="006E7006">
            <w:pPr>
              <w:pStyle w:val="Blockquote"/>
              <w:spacing w:before="0" w:after="0"/>
              <w:ind w:left="1276" w:right="357"/>
              <w:rPr>
                <w:rFonts w:cs="Arial"/>
                <w:b/>
              </w:rPr>
            </w:pPr>
          </w:p>
        </w:tc>
      </w:tr>
      <w:tr w:rsidR="008E7A7B" w:rsidRPr="00991A87" w14:paraId="3ECBD363" w14:textId="77777777" w:rsidTr="008E7A7B">
        <w:trPr>
          <w:cantSplit/>
        </w:trPr>
        <w:tc>
          <w:tcPr>
            <w:tcW w:w="9606" w:type="dxa"/>
            <w:gridSpan w:val="3"/>
            <w:tcBorders>
              <w:top w:val="single" w:sz="8" w:space="0" w:color="auto"/>
              <w:bottom w:val="single" w:sz="8" w:space="0" w:color="auto"/>
              <w:right w:val="single" w:sz="12" w:space="0" w:color="auto"/>
            </w:tcBorders>
          </w:tcPr>
          <w:p w14:paraId="18F65A7B" w14:textId="77777777" w:rsidR="008E7A7B" w:rsidRPr="00905EB9" w:rsidRDefault="008E7A7B" w:rsidP="006D2E48">
            <w:pPr>
              <w:pStyle w:val="BodyTextIndent2"/>
              <w:spacing w:before="120" w:after="0"/>
              <w:jc w:val="left"/>
              <w:rPr>
                <w:rFonts w:cs="Arial"/>
              </w:rPr>
            </w:pPr>
            <w:r w:rsidRPr="00905EB9">
              <w:rPr>
                <w:rFonts w:cs="Arial"/>
              </w:rPr>
              <w:t>Z3</w:t>
            </w:r>
            <w:r w:rsidR="00213C96">
              <w:rPr>
                <w:rFonts w:cs="Arial"/>
              </w:rPr>
              <w:t>C</w:t>
            </w:r>
            <w:r w:rsidRPr="00905EB9">
              <w:rPr>
                <w:rFonts w:cs="Arial"/>
              </w:rPr>
              <w:tab/>
              <w:t>Disallowed Costs</w:t>
            </w:r>
          </w:p>
          <w:p w14:paraId="3DF9E40B" w14:textId="77777777" w:rsidR="00213C96" w:rsidRDefault="00213C96" w:rsidP="00213C96">
            <w:pPr>
              <w:pStyle w:val="BodyTextIndent2"/>
              <w:spacing w:before="120" w:after="0"/>
              <w:ind w:firstLine="0"/>
              <w:jc w:val="left"/>
              <w:rPr>
                <w:rFonts w:cs="Arial"/>
                <w:b w:val="0"/>
              </w:rPr>
            </w:pPr>
            <w:r>
              <w:rPr>
                <w:rFonts w:cs="Arial"/>
                <w:b w:val="0"/>
              </w:rPr>
              <w:t>In Clause 61</w:t>
            </w:r>
            <w:r w:rsidR="008E7A7B" w:rsidRPr="00991A87">
              <w:rPr>
                <w:rFonts w:cs="Arial"/>
                <w:b w:val="0"/>
              </w:rPr>
              <w:t xml:space="preserve">.3, </w:t>
            </w:r>
            <w:r>
              <w:rPr>
                <w:rFonts w:cs="Arial"/>
                <w:b w:val="0"/>
              </w:rPr>
              <w:t>second</w:t>
            </w:r>
            <w:r w:rsidR="008E7A7B" w:rsidRPr="00991A87">
              <w:rPr>
                <w:rFonts w:cs="Arial"/>
                <w:b w:val="0"/>
              </w:rPr>
              <w:t xml:space="preserve"> bullet,</w:t>
            </w:r>
            <w:r>
              <w:rPr>
                <w:rFonts w:cs="Arial"/>
                <w:b w:val="0"/>
              </w:rPr>
              <w:t xml:space="preserve"> replace full stop with comma and append;</w:t>
            </w:r>
          </w:p>
          <w:p w14:paraId="36AE5F26" w14:textId="77777777" w:rsidR="008E7A7B" w:rsidRPr="00991A87" w:rsidRDefault="00213C96" w:rsidP="00213C96">
            <w:pPr>
              <w:pStyle w:val="BodyTextIndent2"/>
              <w:numPr>
                <w:ilvl w:val="0"/>
                <w:numId w:val="5"/>
              </w:numPr>
              <w:spacing w:before="120" w:after="0"/>
              <w:jc w:val="left"/>
              <w:rPr>
                <w:rFonts w:cs="Arial"/>
                <w:b w:val="0"/>
              </w:rPr>
            </w:pPr>
            <w:r>
              <w:rPr>
                <w:rFonts w:cs="Arial"/>
                <w:b w:val="0"/>
              </w:rPr>
              <w:t>less</w:t>
            </w:r>
            <w:r w:rsidR="008E7A7B">
              <w:rPr>
                <w:rFonts w:cs="Arial"/>
                <w:b w:val="0"/>
              </w:rPr>
              <w:t xml:space="preserve"> Disallowed Costs</w:t>
            </w:r>
          </w:p>
          <w:p w14:paraId="5A8516E2" w14:textId="77777777" w:rsidR="008E7A7B" w:rsidRPr="00991A87" w:rsidRDefault="008E7A7B" w:rsidP="006E7006">
            <w:pPr>
              <w:pStyle w:val="BodyTextIndent2"/>
              <w:spacing w:before="120" w:after="0"/>
              <w:ind w:left="1069" w:firstLine="0"/>
              <w:jc w:val="left"/>
              <w:rPr>
                <w:rFonts w:cs="Arial"/>
                <w:b w:val="0"/>
              </w:rPr>
            </w:pPr>
          </w:p>
        </w:tc>
      </w:tr>
      <w:tr w:rsidR="008E7A7B" w:rsidRPr="00991A87" w14:paraId="56626F77" w14:textId="77777777" w:rsidTr="008E7A7B">
        <w:trPr>
          <w:cantSplit/>
        </w:trPr>
        <w:tc>
          <w:tcPr>
            <w:tcW w:w="9606" w:type="dxa"/>
            <w:gridSpan w:val="3"/>
            <w:tcBorders>
              <w:right w:val="single" w:sz="12" w:space="0" w:color="auto"/>
            </w:tcBorders>
          </w:tcPr>
          <w:p w14:paraId="2C795D66" w14:textId="77777777" w:rsidR="008E7A7B" w:rsidRPr="00905EB9" w:rsidRDefault="008E7A7B">
            <w:pPr>
              <w:ind w:left="709" w:hanging="709"/>
              <w:rPr>
                <w:rFonts w:ascii="Arial" w:hAnsi="Arial" w:cs="Arial"/>
                <w:b/>
                <w:sz w:val="20"/>
              </w:rPr>
            </w:pPr>
            <w:r w:rsidRPr="00905EB9">
              <w:rPr>
                <w:rFonts w:ascii="Arial" w:hAnsi="Arial" w:cs="Arial"/>
                <w:b/>
                <w:sz w:val="20"/>
              </w:rPr>
              <w:t>Z4</w:t>
            </w:r>
            <w:r w:rsidRPr="00905EB9">
              <w:rPr>
                <w:rFonts w:ascii="Arial" w:hAnsi="Arial" w:cs="Arial"/>
                <w:b/>
                <w:sz w:val="20"/>
              </w:rPr>
              <w:tab/>
              <w:t>Share on termination</w:t>
            </w:r>
          </w:p>
          <w:p w14:paraId="4700E321" w14:textId="77777777" w:rsidR="00213C96" w:rsidRPr="00991A87" w:rsidRDefault="008E7A7B" w:rsidP="00213C96">
            <w:pPr>
              <w:ind w:left="709" w:hanging="709"/>
              <w:rPr>
                <w:rFonts w:ascii="Arial" w:hAnsi="Arial" w:cs="Arial"/>
                <w:b/>
              </w:rPr>
            </w:pPr>
            <w:r w:rsidRPr="00991A87">
              <w:rPr>
                <w:rFonts w:ascii="Arial" w:hAnsi="Arial" w:cs="Arial"/>
                <w:sz w:val="20"/>
              </w:rPr>
              <w:tab/>
            </w:r>
            <w:r w:rsidR="00213C96">
              <w:rPr>
                <w:rFonts w:ascii="Arial" w:hAnsi="Arial" w:cs="Arial"/>
                <w:sz w:val="20"/>
              </w:rPr>
              <w:t>Not used</w:t>
            </w:r>
          </w:p>
          <w:p w14:paraId="08163100" w14:textId="77777777" w:rsidR="008E7A7B" w:rsidRPr="00991A87" w:rsidRDefault="008E7A7B" w:rsidP="00E75BC5">
            <w:pPr>
              <w:ind w:left="1418" w:hanging="709"/>
              <w:rPr>
                <w:rFonts w:ascii="Arial" w:hAnsi="Arial" w:cs="Arial"/>
                <w:b/>
              </w:rPr>
            </w:pPr>
          </w:p>
        </w:tc>
      </w:tr>
      <w:tr w:rsidR="008E7A7B" w:rsidRPr="00991A87" w14:paraId="35B2AD07" w14:textId="77777777" w:rsidTr="008E7A7B">
        <w:trPr>
          <w:cantSplit/>
        </w:trPr>
        <w:tc>
          <w:tcPr>
            <w:tcW w:w="9606" w:type="dxa"/>
            <w:gridSpan w:val="3"/>
            <w:tcBorders>
              <w:right w:val="single" w:sz="12" w:space="0" w:color="auto"/>
            </w:tcBorders>
          </w:tcPr>
          <w:p w14:paraId="195B175A" w14:textId="77777777" w:rsidR="00905EB9" w:rsidRPr="00905EB9" w:rsidRDefault="008E7A7B" w:rsidP="00905EB9">
            <w:pPr>
              <w:ind w:left="851" w:hanging="851"/>
              <w:rPr>
                <w:rFonts w:ascii="Arial" w:hAnsi="Arial" w:cs="Arial"/>
                <w:b/>
                <w:sz w:val="20"/>
              </w:rPr>
            </w:pPr>
            <w:r w:rsidRPr="00905EB9">
              <w:rPr>
                <w:rFonts w:ascii="Arial" w:hAnsi="Arial" w:cs="Arial"/>
                <w:b/>
                <w:bCs/>
                <w:iCs/>
                <w:sz w:val="20"/>
              </w:rPr>
              <w:lastRenderedPageBreak/>
              <w:t>Z5</w:t>
            </w:r>
            <w:r w:rsidRPr="00905EB9">
              <w:rPr>
                <w:rFonts w:ascii="Arial" w:hAnsi="Arial" w:cs="Arial"/>
                <w:bCs/>
                <w:iCs/>
                <w:sz w:val="20"/>
              </w:rPr>
              <w:t xml:space="preserve">        </w:t>
            </w:r>
            <w:r w:rsidR="00905EB9" w:rsidRPr="00905EB9">
              <w:rPr>
                <w:rFonts w:ascii="Arial" w:hAnsi="Arial" w:cs="Arial"/>
                <w:b/>
                <w:sz w:val="20"/>
              </w:rPr>
              <w:tab/>
              <w:t>Environment Agency as regulatory authority</w:t>
            </w:r>
          </w:p>
          <w:p w14:paraId="569B997B" w14:textId="77777777" w:rsidR="00905EB9" w:rsidRPr="00905EB9" w:rsidRDefault="00905EB9" w:rsidP="00905EB9">
            <w:pPr>
              <w:ind w:left="851" w:hanging="851"/>
              <w:rPr>
                <w:rFonts w:ascii="Arial" w:hAnsi="Arial" w:cs="Arial"/>
                <w:sz w:val="20"/>
              </w:rPr>
            </w:pPr>
            <w:r w:rsidRPr="00905EB9">
              <w:rPr>
                <w:rFonts w:ascii="Arial" w:hAnsi="Arial" w:cs="Arial"/>
                <w:sz w:val="20"/>
              </w:rPr>
              <w:t>Z</w:t>
            </w:r>
            <w:r>
              <w:rPr>
                <w:rFonts w:ascii="Arial" w:hAnsi="Arial" w:cs="Arial"/>
                <w:sz w:val="20"/>
              </w:rPr>
              <w:t>5</w:t>
            </w:r>
            <w:r w:rsidRPr="00905EB9">
              <w:rPr>
                <w:rFonts w:ascii="Arial" w:hAnsi="Arial" w:cs="Arial"/>
                <w:sz w:val="20"/>
              </w:rPr>
              <w:t>.1</w:t>
            </w:r>
            <w:r w:rsidRPr="00905EB9">
              <w:rPr>
                <w:rFonts w:ascii="Arial" w:hAnsi="Arial" w:cs="Arial"/>
                <w:sz w:val="20"/>
              </w:rPr>
              <w:tab/>
              <w:t xml:space="preserve">The Environment Agency’s position as a regulatory authority and as </w:t>
            </w:r>
            <w:r w:rsidRPr="00905EB9">
              <w:rPr>
                <w:rFonts w:ascii="Arial" w:hAnsi="Arial" w:cs="Arial"/>
                <w:i/>
                <w:sz w:val="20"/>
              </w:rPr>
              <w:t>Employer</w:t>
            </w:r>
            <w:r w:rsidRPr="00905EB9">
              <w:rPr>
                <w:rFonts w:ascii="Arial" w:hAnsi="Arial" w:cs="Arial"/>
                <w:sz w:val="20"/>
              </w:rPr>
              <w:t xml:space="preserve"> under the contract are separate and distinct.  Actions taken in one capacity are deemed not to be taken in the other.</w:t>
            </w:r>
          </w:p>
          <w:p w14:paraId="2A5BEFF5" w14:textId="77777777" w:rsidR="00905EB9" w:rsidRPr="00905EB9" w:rsidRDefault="00905EB9" w:rsidP="00905EB9">
            <w:pPr>
              <w:ind w:left="851" w:hanging="851"/>
              <w:rPr>
                <w:rFonts w:ascii="Arial" w:hAnsi="Arial" w:cs="Arial"/>
                <w:sz w:val="20"/>
              </w:rPr>
            </w:pPr>
          </w:p>
          <w:p w14:paraId="24114F8A" w14:textId="77777777" w:rsidR="00905EB9" w:rsidRPr="00905EB9" w:rsidRDefault="00905EB9" w:rsidP="00905EB9">
            <w:pPr>
              <w:ind w:left="851" w:hanging="851"/>
              <w:rPr>
                <w:rFonts w:ascii="Arial" w:hAnsi="Arial" w:cs="Arial"/>
                <w:sz w:val="20"/>
              </w:rPr>
            </w:pPr>
            <w:r>
              <w:rPr>
                <w:rFonts w:ascii="Arial" w:hAnsi="Arial" w:cs="Arial"/>
                <w:sz w:val="20"/>
              </w:rPr>
              <w:t>Z5</w:t>
            </w:r>
            <w:r w:rsidRPr="00905EB9">
              <w:rPr>
                <w:rFonts w:ascii="Arial" w:hAnsi="Arial" w:cs="Arial"/>
                <w:sz w:val="20"/>
              </w:rPr>
              <w:t>.2</w:t>
            </w:r>
            <w:r w:rsidRPr="00905EB9">
              <w:rPr>
                <w:rFonts w:ascii="Arial" w:hAnsi="Arial" w:cs="Arial"/>
                <w:sz w:val="20"/>
              </w:rPr>
              <w:tab/>
              <w:t xml:space="preserve">Where statutory consents must be obtained from the Environment Agency in its capacity as a regulatory authority, the </w:t>
            </w:r>
            <w:r w:rsidRPr="00905EB9">
              <w:rPr>
                <w:rFonts w:ascii="Arial" w:hAnsi="Arial" w:cs="Arial"/>
                <w:i/>
                <w:sz w:val="20"/>
              </w:rPr>
              <w:t>Consultant</w:t>
            </w:r>
            <w:r w:rsidRPr="00905EB9">
              <w:rPr>
                <w:rFonts w:ascii="Arial" w:hAnsi="Arial" w:cs="Arial"/>
                <w:sz w:val="20"/>
              </w:rPr>
              <w:t xml:space="preserve"> is responsible for obtaining these and paying fees.  The </w:t>
            </w:r>
            <w:r w:rsidRPr="00905EB9">
              <w:rPr>
                <w:rFonts w:ascii="Arial" w:hAnsi="Arial" w:cs="Arial"/>
                <w:i/>
                <w:sz w:val="20"/>
              </w:rPr>
              <w:t>Employer</w:t>
            </w:r>
            <w:r w:rsidRPr="00905EB9">
              <w:rPr>
                <w:rFonts w:ascii="Arial" w:hAnsi="Arial" w:cs="Arial"/>
                <w:sz w:val="20"/>
              </w:rPr>
              <w:t xml:space="preserve">’s acceptance of a tender and the </w:t>
            </w:r>
            <w:r w:rsidRPr="00905EB9">
              <w:rPr>
                <w:rFonts w:ascii="Arial" w:hAnsi="Arial" w:cs="Arial"/>
                <w:i/>
                <w:sz w:val="20"/>
              </w:rPr>
              <w:t>Employer’s</w:t>
            </w:r>
            <w:r w:rsidRPr="00905EB9">
              <w:rPr>
                <w:rFonts w:ascii="Arial" w:hAnsi="Arial" w:cs="Arial"/>
                <w:sz w:val="20"/>
              </w:rPr>
              <w:t xml:space="preserve"> instruction or variation of the services does not constitute statutory approval or consent.</w:t>
            </w:r>
          </w:p>
          <w:p w14:paraId="47252A30" w14:textId="77777777" w:rsidR="00905EB9" w:rsidRPr="00905EB9" w:rsidRDefault="00905EB9" w:rsidP="00905EB9">
            <w:pPr>
              <w:ind w:left="851" w:hanging="851"/>
              <w:rPr>
                <w:rFonts w:ascii="Arial" w:hAnsi="Arial" w:cs="Arial"/>
                <w:sz w:val="20"/>
              </w:rPr>
            </w:pPr>
          </w:p>
          <w:p w14:paraId="77D05118" w14:textId="77777777" w:rsidR="00905EB9" w:rsidRPr="00905EB9" w:rsidRDefault="00905EB9" w:rsidP="00905EB9">
            <w:pPr>
              <w:ind w:left="851" w:hanging="851"/>
              <w:rPr>
                <w:rFonts w:ascii="Arial" w:hAnsi="Arial" w:cs="Arial"/>
                <w:b/>
                <w:sz w:val="20"/>
              </w:rPr>
            </w:pPr>
            <w:r>
              <w:rPr>
                <w:rFonts w:ascii="Arial" w:hAnsi="Arial" w:cs="Arial"/>
                <w:b/>
                <w:sz w:val="20"/>
              </w:rPr>
              <w:t>Z6</w:t>
            </w:r>
            <w:r w:rsidRPr="00905EB9">
              <w:rPr>
                <w:rFonts w:ascii="Arial" w:hAnsi="Arial" w:cs="Arial"/>
                <w:b/>
                <w:sz w:val="20"/>
              </w:rPr>
              <w:tab/>
            </w:r>
            <w:proofErr w:type="spellStart"/>
            <w:r w:rsidRPr="00905EB9">
              <w:rPr>
                <w:rFonts w:ascii="Arial" w:hAnsi="Arial" w:cs="Arial"/>
                <w:b/>
                <w:sz w:val="20"/>
              </w:rPr>
              <w:t>Subconsulting</w:t>
            </w:r>
            <w:proofErr w:type="spellEnd"/>
          </w:p>
          <w:p w14:paraId="0DC407DF" w14:textId="77777777" w:rsidR="00905EB9" w:rsidRPr="00905EB9" w:rsidRDefault="00905EB9" w:rsidP="00905EB9">
            <w:pPr>
              <w:ind w:left="851" w:hanging="851"/>
              <w:rPr>
                <w:rFonts w:ascii="Arial" w:hAnsi="Arial" w:cs="Arial"/>
                <w:sz w:val="20"/>
              </w:rPr>
            </w:pPr>
            <w:r>
              <w:rPr>
                <w:rFonts w:ascii="Arial" w:hAnsi="Arial" w:cs="Arial"/>
                <w:sz w:val="20"/>
              </w:rPr>
              <w:t>Z6</w:t>
            </w:r>
            <w:r w:rsidRPr="00905EB9">
              <w:rPr>
                <w:rFonts w:ascii="Arial" w:hAnsi="Arial" w:cs="Arial"/>
                <w:sz w:val="20"/>
              </w:rPr>
              <w:t>.1</w:t>
            </w:r>
            <w:r w:rsidRPr="00905EB9">
              <w:rPr>
                <w:rFonts w:ascii="Arial" w:hAnsi="Arial" w:cs="Arial"/>
                <w:sz w:val="20"/>
              </w:rPr>
              <w:tab/>
              <w:t>Clause 24.3 is deleted and replaced by the following:</w:t>
            </w:r>
          </w:p>
          <w:p w14:paraId="346EBD1F" w14:textId="77777777" w:rsidR="00905EB9" w:rsidRPr="00905EB9" w:rsidRDefault="00905EB9" w:rsidP="00905EB9">
            <w:pPr>
              <w:ind w:left="851" w:hanging="851"/>
              <w:rPr>
                <w:rFonts w:ascii="Arial" w:hAnsi="Arial" w:cs="Arial"/>
                <w:sz w:val="20"/>
              </w:rPr>
            </w:pPr>
            <w:r w:rsidRPr="00905EB9">
              <w:rPr>
                <w:rFonts w:ascii="Arial" w:hAnsi="Arial" w:cs="Arial"/>
                <w:sz w:val="20"/>
              </w:rPr>
              <w:tab/>
              <w:t xml:space="preserve">The </w:t>
            </w:r>
            <w:r>
              <w:rPr>
                <w:rFonts w:ascii="Arial" w:hAnsi="Arial" w:cs="Arial"/>
                <w:i/>
                <w:sz w:val="20"/>
              </w:rPr>
              <w:t>Consultant</w:t>
            </w:r>
            <w:r w:rsidRPr="00905EB9">
              <w:rPr>
                <w:rFonts w:ascii="Arial" w:hAnsi="Arial" w:cs="Arial"/>
                <w:sz w:val="20"/>
              </w:rPr>
              <w:t xml:space="preserve"> appoints a </w:t>
            </w:r>
            <w:proofErr w:type="spellStart"/>
            <w:r w:rsidRPr="00905EB9">
              <w:rPr>
                <w:rFonts w:ascii="Arial" w:hAnsi="Arial" w:cs="Arial"/>
                <w:sz w:val="20"/>
              </w:rPr>
              <w:t>Sub</w:t>
            </w:r>
            <w:r>
              <w:rPr>
                <w:rFonts w:ascii="Arial" w:hAnsi="Arial" w:cs="Arial"/>
                <w:sz w:val="20"/>
              </w:rPr>
              <w:t>Consultant</w:t>
            </w:r>
            <w:proofErr w:type="spellEnd"/>
            <w:r w:rsidRPr="00905EB9">
              <w:rPr>
                <w:rFonts w:ascii="Arial" w:hAnsi="Arial" w:cs="Arial"/>
                <w:sz w:val="20"/>
              </w:rPr>
              <w:t xml:space="preserve"> under the NEC3 Professional Services Contract (June 2006) unless the </w:t>
            </w:r>
            <w:r w:rsidRPr="00905EB9">
              <w:rPr>
                <w:rFonts w:ascii="Arial" w:hAnsi="Arial" w:cs="Arial"/>
                <w:i/>
                <w:sz w:val="20"/>
              </w:rPr>
              <w:t>Employer</w:t>
            </w:r>
            <w:r w:rsidRPr="00905EB9">
              <w:rPr>
                <w:rFonts w:ascii="Arial" w:hAnsi="Arial" w:cs="Arial"/>
                <w:sz w:val="20"/>
              </w:rPr>
              <w:t xml:space="preserve"> agrees otherwise.</w:t>
            </w:r>
          </w:p>
          <w:p w14:paraId="175A1034" w14:textId="77777777" w:rsidR="00905EB9" w:rsidRPr="00905EB9" w:rsidRDefault="00905EB9" w:rsidP="00905EB9">
            <w:pPr>
              <w:ind w:left="851" w:hanging="851"/>
              <w:rPr>
                <w:rFonts w:ascii="Arial" w:hAnsi="Arial" w:cs="Arial"/>
                <w:sz w:val="20"/>
              </w:rPr>
            </w:pPr>
          </w:p>
          <w:p w14:paraId="752C485F" w14:textId="77777777" w:rsidR="00905EB9" w:rsidRPr="00905EB9" w:rsidRDefault="00905EB9" w:rsidP="00905EB9">
            <w:pPr>
              <w:ind w:left="851" w:hanging="851"/>
              <w:rPr>
                <w:rFonts w:ascii="Arial" w:hAnsi="Arial" w:cs="Arial"/>
                <w:b/>
                <w:sz w:val="20"/>
              </w:rPr>
            </w:pPr>
            <w:r w:rsidRPr="00905EB9">
              <w:rPr>
                <w:rFonts w:ascii="Arial" w:hAnsi="Arial" w:cs="Arial"/>
                <w:b/>
                <w:sz w:val="20"/>
              </w:rPr>
              <w:t>Z</w:t>
            </w:r>
            <w:r w:rsidR="00882361">
              <w:rPr>
                <w:rFonts w:ascii="Arial" w:hAnsi="Arial" w:cs="Arial"/>
                <w:b/>
                <w:sz w:val="20"/>
              </w:rPr>
              <w:t>7</w:t>
            </w:r>
            <w:r w:rsidRPr="00905EB9">
              <w:rPr>
                <w:rFonts w:ascii="Arial" w:hAnsi="Arial" w:cs="Arial"/>
                <w:b/>
                <w:sz w:val="20"/>
              </w:rPr>
              <w:tab/>
              <w:t>Option X9: Transfer of rights</w:t>
            </w:r>
          </w:p>
          <w:p w14:paraId="3EE1482B" w14:textId="77777777" w:rsidR="00905EB9" w:rsidRPr="00905EB9" w:rsidRDefault="00882361" w:rsidP="00905EB9">
            <w:pPr>
              <w:ind w:left="851" w:hanging="851"/>
              <w:rPr>
                <w:rFonts w:ascii="Arial" w:hAnsi="Arial" w:cs="Arial"/>
                <w:sz w:val="20"/>
              </w:rPr>
            </w:pPr>
            <w:r>
              <w:rPr>
                <w:rFonts w:ascii="Arial" w:hAnsi="Arial" w:cs="Arial"/>
                <w:sz w:val="20"/>
              </w:rPr>
              <w:t>Z7</w:t>
            </w:r>
            <w:r w:rsidR="00905EB9" w:rsidRPr="00905EB9">
              <w:rPr>
                <w:rFonts w:ascii="Arial" w:hAnsi="Arial" w:cs="Arial"/>
                <w:sz w:val="20"/>
              </w:rPr>
              <w:t>.1</w:t>
            </w:r>
            <w:r w:rsidR="00905EB9" w:rsidRPr="00905EB9">
              <w:rPr>
                <w:rFonts w:ascii="Arial" w:hAnsi="Arial" w:cs="Arial"/>
                <w:sz w:val="20"/>
              </w:rPr>
              <w:tab/>
              <w:t>Insert additional clause X9.2 as follows :</w:t>
            </w:r>
          </w:p>
          <w:p w14:paraId="639A6393" w14:textId="77777777" w:rsidR="00905EB9" w:rsidRPr="00905EB9" w:rsidRDefault="00905EB9" w:rsidP="00905EB9">
            <w:pPr>
              <w:ind w:left="851" w:hanging="851"/>
              <w:rPr>
                <w:rFonts w:ascii="Arial" w:hAnsi="Arial" w:cs="Arial"/>
                <w:sz w:val="20"/>
              </w:rPr>
            </w:pPr>
            <w:r w:rsidRPr="00905EB9">
              <w:rPr>
                <w:rFonts w:ascii="Arial" w:hAnsi="Arial" w:cs="Arial"/>
                <w:sz w:val="20"/>
              </w:rPr>
              <w:tab/>
              <w:t xml:space="preserve">No use may be made by the </w:t>
            </w:r>
            <w:r>
              <w:rPr>
                <w:rFonts w:ascii="Arial" w:hAnsi="Arial" w:cs="Arial"/>
                <w:i/>
                <w:sz w:val="20"/>
              </w:rPr>
              <w:t>Consultant</w:t>
            </w:r>
            <w:r w:rsidRPr="00905EB9">
              <w:rPr>
                <w:rFonts w:ascii="Arial" w:hAnsi="Arial" w:cs="Arial"/>
                <w:sz w:val="20"/>
              </w:rPr>
              <w:t xml:space="preserve"> of any material prepared for this contract by him for purposes other than those stated in the Scope without the </w:t>
            </w:r>
            <w:r w:rsidRPr="00905EB9">
              <w:rPr>
                <w:rFonts w:ascii="Arial" w:hAnsi="Arial" w:cs="Arial"/>
                <w:i/>
                <w:sz w:val="20"/>
              </w:rPr>
              <w:t>Employer</w:t>
            </w:r>
            <w:r w:rsidRPr="00905EB9">
              <w:rPr>
                <w:rFonts w:ascii="Arial" w:hAnsi="Arial" w:cs="Arial"/>
                <w:sz w:val="20"/>
              </w:rPr>
              <w:t>'s prior agreement.</w:t>
            </w:r>
          </w:p>
          <w:p w14:paraId="34EAE2F5" w14:textId="77777777" w:rsidR="00905EB9" w:rsidRPr="00905EB9" w:rsidRDefault="00905EB9" w:rsidP="00905EB9">
            <w:pPr>
              <w:ind w:left="851" w:hanging="851"/>
              <w:rPr>
                <w:rFonts w:ascii="Arial" w:hAnsi="Arial" w:cs="Arial"/>
                <w:sz w:val="20"/>
              </w:rPr>
            </w:pPr>
          </w:p>
          <w:p w14:paraId="3211A1B4" w14:textId="77777777" w:rsidR="00905EB9" w:rsidRPr="00905EB9" w:rsidRDefault="00882361" w:rsidP="00905EB9">
            <w:pPr>
              <w:ind w:left="851" w:hanging="851"/>
              <w:rPr>
                <w:rFonts w:ascii="Arial" w:hAnsi="Arial" w:cs="Arial"/>
                <w:b/>
                <w:sz w:val="20"/>
              </w:rPr>
            </w:pPr>
            <w:r>
              <w:rPr>
                <w:rFonts w:ascii="Arial" w:hAnsi="Arial" w:cs="Arial"/>
                <w:b/>
                <w:sz w:val="20"/>
              </w:rPr>
              <w:t>Z8</w:t>
            </w:r>
            <w:r w:rsidR="00905EB9" w:rsidRPr="00905EB9">
              <w:rPr>
                <w:rFonts w:ascii="Arial" w:hAnsi="Arial" w:cs="Arial"/>
                <w:b/>
                <w:sz w:val="20"/>
              </w:rPr>
              <w:tab/>
              <w:t>Right of access</w:t>
            </w:r>
          </w:p>
          <w:p w14:paraId="697541EB" w14:textId="77777777" w:rsidR="00905EB9" w:rsidRPr="00905EB9" w:rsidRDefault="00882361" w:rsidP="00905EB9">
            <w:pPr>
              <w:ind w:left="851" w:hanging="851"/>
              <w:rPr>
                <w:rFonts w:ascii="Arial" w:hAnsi="Arial" w:cs="Arial"/>
                <w:sz w:val="20"/>
              </w:rPr>
            </w:pPr>
            <w:r>
              <w:rPr>
                <w:rFonts w:ascii="Arial" w:hAnsi="Arial" w:cs="Arial"/>
                <w:sz w:val="20"/>
              </w:rPr>
              <w:t>Z8</w:t>
            </w:r>
            <w:r w:rsidR="00905EB9" w:rsidRPr="00905EB9">
              <w:rPr>
                <w:rFonts w:ascii="Arial" w:hAnsi="Arial" w:cs="Arial"/>
                <w:sz w:val="20"/>
              </w:rPr>
              <w:t>.1</w:t>
            </w:r>
            <w:r w:rsidR="00905EB9" w:rsidRPr="00905EB9">
              <w:rPr>
                <w:rFonts w:ascii="Arial" w:hAnsi="Arial" w:cs="Arial"/>
                <w:sz w:val="20"/>
              </w:rPr>
              <w:tab/>
              <w:t xml:space="preserve">The </w:t>
            </w:r>
            <w:r w:rsidR="00905EB9">
              <w:rPr>
                <w:rFonts w:ascii="Arial" w:hAnsi="Arial" w:cs="Arial"/>
                <w:i/>
                <w:sz w:val="20"/>
              </w:rPr>
              <w:t>Consultant</w:t>
            </w:r>
            <w:r w:rsidR="00905EB9" w:rsidRPr="00905EB9">
              <w:rPr>
                <w:rFonts w:ascii="Arial" w:hAnsi="Arial" w:cs="Arial"/>
                <w:sz w:val="20"/>
              </w:rPr>
              <w:t xml:space="preserve"> provides right of access for the </w:t>
            </w:r>
            <w:r w:rsidR="00905EB9" w:rsidRPr="00905EB9">
              <w:rPr>
                <w:rFonts w:ascii="Arial" w:hAnsi="Arial" w:cs="Arial"/>
                <w:i/>
                <w:sz w:val="20"/>
              </w:rPr>
              <w:t>Employer</w:t>
            </w:r>
            <w:r w:rsidR="00905EB9" w:rsidRPr="00905EB9">
              <w:rPr>
                <w:rFonts w:ascii="Arial" w:hAnsi="Arial" w:cs="Arial"/>
                <w:sz w:val="20"/>
              </w:rPr>
              <w:t>’s Auditor to inspect all documentation in connection with this contract.</w:t>
            </w:r>
          </w:p>
          <w:p w14:paraId="526EB1CE" w14:textId="77777777" w:rsidR="00905EB9" w:rsidRPr="00905EB9" w:rsidRDefault="00905EB9" w:rsidP="00905EB9">
            <w:pPr>
              <w:ind w:left="851" w:hanging="851"/>
              <w:rPr>
                <w:rFonts w:ascii="Arial" w:hAnsi="Arial" w:cs="Arial"/>
                <w:sz w:val="20"/>
              </w:rPr>
            </w:pPr>
          </w:p>
          <w:p w14:paraId="7BA81914" w14:textId="77777777" w:rsidR="00905EB9" w:rsidRPr="00905EB9" w:rsidRDefault="00905EB9" w:rsidP="00905EB9">
            <w:pPr>
              <w:ind w:left="851" w:hanging="851"/>
              <w:rPr>
                <w:rFonts w:ascii="Arial" w:hAnsi="Arial" w:cs="Arial"/>
                <w:sz w:val="20"/>
              </w:rPr>
            </w:pPr>
            <w:r w:rsidRPr="00905EB9">
              <w:rPr>
                <w:rFonts w:ascii="Arial" w:hAnsi="Arial" w:cs="Arial"/>
                <w:sz w:val="20"/>
              </w:rPr>
              <w:tab/>
              <w:t xml:space="preserve">The </w:t>
            </w:r>
            <w:r w:rsidRPr="00905EB9">
              <w:rPr>
                <w:rFonts w:ascii="Arial" w:hAnsi="Arial" w:cs="Arial"/>
                <w:i/>
                <w:sz w:val="20"/>
              </w:rPr>
              <w:t>Employer</w:t>
            </w:r>
            <w:r w:rsidRPr="00905EB9">
              <w:rPr>
                <w:rFonts w:ascii="Arial" w:hAnsi="Arial" w:cs="Arial"/>
                <w:sz w:val="20"/>
              </w:rPr>
              <w:t xml:space="preserve"> may at any reasonable time examine or test any part of the </w:t>
            </w:r>
            <w:r w:rsidR="000D5070">
              <w:rPr>
                <w:rFonts w:ascii="Arial" w:hAnsi="Arial" w:cs="Arial"/>
                <w:sz w:val="20"/>
              </w:rPr>
              <w:t>w</w:t>
            </w:r>
            <w:r w:rsidRPr="00905EB9">
              <w:rPr>
                <w:rFonts w:ascii="Arial" w:hAnsi="Arial" w:cs="Arial"/>
                <w:sz w:val="20"/>
              </w:rPr>
              <w:t xml:space="preserve">ork or materials and equipment intended to be used for the </w:t>
            </w:r>
            <w:r w:rsidR="000D5070">
              <w:rPr>
                <w:rFonts w:ascii="Arial" w:hAnsi="Arial" w:cs="Arial"/>
                <w:sz w:val="20"/>
              </w:rPr>
              <w:t>w</w:t>
            </w:r>
            <w:r w:rsidRPr="00905EB9">
              <w:rPr>
                <w:rFonts w:ascii="Arial" w:hAnsi="Arial" w:cs="Arial"/>
                <w:sz w:val="20"/>
              </w:rPr>
              <w:t xml:space="preserve">ork at any place where they may be. The </w:t>
            </w:r>
            <w:r>
              <w:rPr>
                <w:rFonts w:ascii="Arial" w:hAnsi="Arial" w:cs="Arial"/>
                <w:i/>
                <w:sz w:val="20"/>
              </w:rPr>
              <w:t>Consultant</w:t>
            </w:r>
            <w:r w:rsidRPr="00905EB9">
              <w:rPr>
                <w:rFonts w:ascii="Arial" w:hAnsi="Arial" w:cs="Arial"/>
                <w:sz w:val="20"/>
              </w:rPr>
              <w:t xml:space="preserve"> shall give every facility necessary for such examination or test and shall assist where necessary, and shall comply with any reasonable requirement of the </w:t>
            </w:r>
            <w:r w:rsidRPr="00905EB9">
              <w:rPr>
                <w:rFonts w:ascii="Arial" w:hAnsi="Arial" w:cs="Arial"/>
                <w:i/>
                <w:sz w:val="20"/>
              </w:rPr>
              <w:t>Employer</w:t>
            </w:r>
            <w:r w:rsidRPr="00905EB9">
              <w:rPr>
                <w:rFonts w:ascii="Arial" w:hAnsi="Arial" w:cs="Arial"/>
                <w:sz w:val="20"/>
              </w:rPr>
              <w:t xml:space="preserve"> relating thereto. The cost of making any test shall be borne by the </w:t>
            </w:r>
            <w:r w:rsidRPr="00905EB9">
              <w:rPr>
                <w:rFonts w:ascii="Arial" w:hAnsi="Arial" w:cs="Arial"/>
                <w:i/>
                <w:sz w:val="20"/>
              </w:rPr>
              <w:t>Employer</w:t>
            </w:r>
            <w:r w:rsidRPr="00905EB9">
              <w:rPr>
                <w:rFonts w:ascii="Arial" w:hAnsi="Arial" w:cs="Arial"/>
                <w:sz w:val="20"/>
              </w:rPr>
              <w:t>.</w:t>
            </w:r>
          </w:p>
          <w:p w14:paraId="7AD70E05" w14:textId="77777777" w:rsidR="00905EB9" w:rsidRPr="00905EB9" w:rsidRDefault="00905EB9" w:rsidP="00905EB9">
            <w:pPr>
              <w:ind w:left="851" w:hanging="851"/>
              <w:rPr>
                <w:rFonts w:ascii="Arial" w:hAnsi="Arial" w:cs="Arial"/>
                <w:sz w:val="20"/>
              </w:rPr>
            </w:pPr>
          </w:p>
          <w:p w14:paraId="2741DC77" w14:textId="77777777" w:rsidR="00905EB9" w:rsidRPr="00905EB9" w:rsidRDefault="00882361" w:rsidP="00905EB9">
            <w:pPr>
              <w:ind w:left="851" w:hanging="851"/>
              <w:rPr>
                <w:rFonts w:ascii="Arial" w:hAnsi="Arial" w:cs="Arial"/>
                <w:b/>
                <w:sz w:val="20"/>
              </w:rPr>
            </w:pPr>
            <w:r>
              <w:rPr>
                <w:rFonts w:ascii="Arial" w:hAnsi="Arial" w:cs="Arial"/>
                <w:b/>
                <w:sz w:val="20"/>
              </w:rPr>
              <w:t>Z9</w:t>
            </w:r>
            <w:r w:rsidR="00905EB9" w:rsidRPr="00905EB9">
              <w:rPr>
                <w:rFonts w:ascii="Arial" w:hAnsi="Arial" w:cs="Arial"/>
                <w:b/>
                <w:sz w:val="20"/>
              </w:rPr>
              <w:tab/>
              <w:t>Additional Compensation Event</w:t>
            </w:r>
            <w:r w:rsidR="001A7E8C">
              <w:rPr>
                <w:rFonts w:ascii="Arial" w:hAnsi="Arial" w:cs="Arial"/>
                <w:b/>
                <w:sz w:val="20"/>
              </w:rPr>
              <w:t xml:space="preserve"> – Safe access to site</w:t>
            </w:r>
          </w:p>
          <w:p w14:paraId="24B38471" w14:textId="77777777" w:rsidR="00905EB9" w:rsidRPr="00905EB9" w:rsidRDefault="00882361" w:rsidP="00905EB9">
            <w:pPr>
              <w:ind w:left="851" w:hanging="851"/>
              <w:rPr>
                <w:rFonts w:ascii="Arial" w:hAnsi="Arial" w:cs="Arial"/>
                <w:sz w:val="20"/>
              </w:rPr>
            </w:pPr>
            <w:r>
              <w:rPr>
                <w:rFonts w:ascii="Arial" w:hAnsi="Arial" w:cs="Arial"/>
                <w:sz w:val="20"/>
              </w:rPr>
              <w:t>Z9</w:t>
            </w:r>
            <w:r w:rsidR="00905EB9" w:rsidRPr="00905EB9">
              <w:rPr>
                <w:rFonts w:ascii="Arial" w:hAnsi="Arial" w:cs="Arial"/>
                <w:sz w:val="20"/>
              </w:rPr>
              <w:t>.1</w:t>
            </w:r>
            <w:r w:rsidR="00905EB9" w:rsidRPr="00905EB9">
              <w:rPr>
                <w:rFonts w:ascii="Arial" w:hAnsi="Arial" w:cs="Arial"/>
                <w:sz w:val="20"/>
              </w:rPr>
              <w:tab/>
              <w:t>The following shall be added to the compensation events listed in Clause 60.1: Safe access to the site(s) for survey purposes is not possible due to high river levels.</w:t>
            </w:r>
          </w:p>
          <w:p w14:paraId="15ECBA45" w14:textId="77777777" w:rsidR="008E7A7B" w:rsidRPr="00800E82" w:rsidRDefault="008E7A7B" w:rsidP="00905EB9">
            <w:pPr>
              <w:ind w:left="709" w:hanging="709"/>
              <w:rPr>
                <w:sz w:val="20"/>
              </w:rPr>
            </w:pPr>
          </w:p>
        </w:tc>
      </w:tr>
    </w:tbl>
    <w:p w14:paraId="22A4B5B8" w14:textId="77777777" w:rsidR="0057012C" w:rsidRDefault="0057012C" w:rsidP="00B6598D">
      <w:pPr>
        <w:rPr>
          <w:rFonts w:ascii="Arial" w:hAnsi="Arial" w:cs="Arial"/>
        </w:rPr>
      </w:pPr>
    </w:p>
    <w:p w14:paraId="23DC14F5" w14:textId="77777777" w:rsidR="00FE0E5F" w:rsidRDefault="0057012C" w:rsidP="00B6598D">
      <w:pPr>
        <w:rPr>
          <w:rFonts w:ascii="Arial" w:hAnsi="Arial" w:cs="Arial"/>
        </w:rPr>
      </w:pPr>
      <w:r>
        <w:rPr>
          <w:rFonts w:ascii="Arial" w:hAnsi="Arial" w:cs="Arial"/>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969"/>
        <w:gridCol w:w="2551"/>
      </w:tblGrid>
      <w:tr w:rsidR="00FE0E5F" w:rsidRPr="00991A87" w14:paraId="59640523" w14:textId="77777777" w:rsidTr="00B457A5">
        <w:trPr>
          <w:cantSplit/>
          <w:trHeight w:val="1104"/>
        </w:trPr>
        <w:tc>
          <w:tcPr>
            <w:tcW w:w="3403" w:type="dxa"/>
            <w:tcBorders>
              <w:top w:val="nil"/>
              <w:left w:val="nil"/>
              <w:bottom w:val="nil"/>
              <w:right w:val="nil"/>
            </w:tcBorders>
            <w:vAlign w:val="center"/>
          </w:tcPr>
          <w:p w14:paraId="4D1CCEEC" w14:textId="77777777" w:rsidR="00FE0E5F" w:rsidRPr="00991A87" w:rsidRDefault="00DA1FF3" w:rsidP="00B457A5">
            <w:pPr>
              <w:keepNext/>
              <w:rPr>
                <w:rFonts w:ascii="Arial" w:hAnsi="Arial" w:cs="Arial"/>
              </w:rPr>
            </w:pPr>
            <w:r w:rsidRPr="008E7A7B">
              <w:rPr>
                <w:rFonts w:ascii="Arial" w:hAnsi="Arial" w:cs="Arial"/>
                <w:noProof/>
              </w:rPr>
              <w:lastRenderedPageBreak/>
              <w:drawing>
                <wp:inline distT="0" distB="0" distL="0" distR="0" wp14:anchorId="5C9D979C" wp14:editId="24CE1FA1">
                  <wp:extent cx="1857375" cy="742950"/>
                  <wp:effectExtent l="0" t="0" r="952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3969" w:type="dxa"/>
            <w:tcBorders>
              <w:top w:val="single" w:sz="12" w:space="0" w:color="auto"/>
              <w:left w:val="single" w:sz="12" w:space="0" w:color="auto"/>
              <w:bottom w:val="single" w:sz="12" w:space="0" w:color="auto"/>
              <w:right w:val="single" w:sz="12" w:space="0" w:color="auto"/>
            </w:tcBorders>
            <w:shd w:val="clear" w:color="auto" w:fill="CCFFCC"/>
            <w:vAlign w:val="center"/>
          </w:tcPr>
          <w:p w14:paraId="653B1E5B" w14:textId="77777777" w:rsidR="00FE0E5F" w:rsidRPr="00991A87" w:rsidRDefault="00FE0E5F" w:rsidP="00B457A5">
            <w:pPr>
              <w:pStyle w:val="Header"/>
              <w:keepNext/>
              <w:spacing w:before="60"/>
              <w:jc w:val="left"/>
              <w:rPr>
                <w:rFonts w:ascii="Arial" w:hAnsi="Arial" w:cs="Arial"/>
                <w:b/>
                <w:sz w:val="34"/>
              </w:rPr>
            </w:pPr>
            <w:r w:rsidRPr="00991A87">
              <w:rPr>
                <w:rFonts w:ascii="Arial" w:hAnsi="Arial" w:cs="Arial"/>
                <w:b/>
                <w:sz w:val="28"/>
              </w:rPr>
              <w:t>Contract Documents</w:t>
            </w:r>
          </w:p>
          <w:p w14:paraId="2808751B" w14:textId="77777777" w:rsidR="00FE0E5F" w:rsidRPr="00991A87" w:rsidRDefault="00FE0E5F" w:rsidP="00B457A5">
            <w:pPr>
              <w:pStyle w:val="Header"/>
              <w:keepNext/>
              <w:tabs>
                <w:tab w:val="clear" w:pos="4153"/>
                <w:tab w:val="right" w:pos="3719"/>
              </w:tabs>
              <w:spacing w:before="60"/>
              <w:rPr>
                <w:rFonts w:ascii="Arial" w:hAnsi="Arial" w:cs="Arial"/>
                <w:b/>
                <w:color w:val="000000"/>
              </w:rPr>
            </w:pPr>
            <w:r w:rsidRPr="00991A87">
              <w:rPr>
                <w:rFonts w:ascii="Arial" w:hAnsi="Arial" w:cs="Arial"/>
                <w:b/>
                <w:sz w:val="20"/>
              </w:rPr>
              <w:t>PSC 3</w:t>
            </w:r>
            <w:r w:rsidRPr="00991A87">
              <w:rPr>
                <w:rFonts w:ascii="Arial" w:hAnsi="Arial" w:cs="Arial"/>
                <w:b/>
                <w:sz w:val="20"/>
                <w:vertAlign w:val="superscript"/>
              </w:rPr>
              <w:t>rd</w:t>
            </w:r>
            <w:r w:rsidRPr="00991A87">
              <w:rPr>
                <w:rFonts w:ascii="Arial" w:hAnsi="Arial" w:cs="Arial"/>
                <w:b/>
                <w:sz w:val="20"/>
              </w:rPr>
              <w:t xml:space="preserve"> Ed.</w:t>
            </w:r>
            <w:r w:rsidRPr="00991A87">
              <w:rPr>
                <w:rFonts w:ascii="Arial" w:hAnsi="Arial" w:cs="Arial"/>
                <w:b/>
                <w:sz w:val="20"/>
              </w:rPr>
              <w:tab/>
            </w:r>
          </w:p>
        </w:tc>
        <w:tc>
          <w:tcPr>
            <w:tcW w:w="2551" w:type="dxa"/>
            <w:tcBorders>
              <w:top w:val="single" w:sz="12" w:space="0" w:color="auto"/>
              <w:left w:val="nil"/>
              <w:bottom w:val="single" w:sz="12" w:space="0" w:color="auto"/>
              <w:right w:val="single" w:sz="12" w:space="0" w:color="auto"/>
            </w:tcBorders>
            <w:vAlign w:val="center"/>
          </w:tcPr>
          <w:p w14:paraId="678163CC" w14:textId="77777777" w:rsidR="00FE0E5F" w:rsidRPr="00991A87" w:rsidRDefault="00FE0E5F" w:rsidP="00B457A5">
            <w:pPr>
              <w:keepNext/>
              <w:spacing w:after="0"/>
              <w:jc w:val="left"/>
              <w:rPr>
                <w:rFonts w:ascii="Arial" w:hAnsi="Arial" w:cs="Arial"/>
                <w:b/>
                <w:color w:val="000000"/>
                <w:sz w:val="28"/>
              </w:rPr>
            </w:pPr>
            <w:r w:rsidRPr="00991A87">
              <w:rPr>
                <w:rFonts w:ascii="Arial" w:hAnsi="Arial" w:cs="Arial"/>
                <w:b/>
                <w:color w:val="000000"/>
                <w:sz w:val="28"/>
              </w:rPr>
              <w:t xml:space="preserve">Section </w:t>
            </w:r>
            <w:r w:rsidR="00731BFE">
              <w:rPr>
                <w:rFonts w:ascii="Arial" w:hAnsi="Arial" w:cs="Arial"/>
                <w:b/>
                <w:color w:val="000000"/>
                <w:sz w:val="28"/>
              </w:rPr>
              <w:t>3</w:t>
            </w:r>
          </w:p>
          <w:p w14:paraId="69DE84E4" w14:textId="77777777" w:rsidR="00FE0E5F" w:rsidRPr="00991A87" w:rsidRDefault="00FE0E5F" w:rsidP="00B457A5">
            <w:pPr>
              <w:keepNext/>
              <w:spacing w:after="0"/>
              <w:jc w:val="left"/>
              <w:rPr>
                <w:rFonts w:ascii="Arial" w:hAnsi="Arial" w:cs="Arial"/>
                <w:b/>
                <w:color w:val="000000"/>
                <w:sz w:val="28"/>
              </w:rPr>
            </w:pPr>
            <w:r w:rsidRPr="00991A87">
              <w:rPr>
                <w:rFonts w:ascii="Arial" w:hAnsi="Arial" w:cs="Arial"/>
                <w:b/>
                <w:color w:val="000000"/>
                <w:sz w:val="28"/>
              </w:rPr>
              <w:t>Contract Data</w:t>
            </w:r>
          </w:p>
          <w:p w14:paraId="189CFB5E" w14:textId="77777777" w:rsidR="00FE0E5F" w:rsidRPr="00991A87" w:rsidRDefault="00FE0E5F" w:rsidP="00B457A5">
            <w:pPr>
              <w:keepNext/>
              <w:spacing w:after="0"/>
              <w:jc w:val="left"/>
              <w:rPr>
                <w:rFonts w:ascii="Arial" w:hAnsi="Arial" w:cs="Arial"/>
                <w:b/>
                <w:color w:val="000000"/>
                <w:sz w:val="28"/>
              </w:rPr>
            </w:pPr>
            <w:r w:rsidRPr="00991A87">
              <w:rPr>
                <w:rFonts w:ascii="Arial" w:hAnsi="Arial" w:cs="Arial"/>
                <w:b/>
                <w:color w:val="000000"/>
                <w:sz w:val="28"/>
              </w:rPr>
              <w:t>Part two</w:t>
            </w:r>
          </w:p>
        </w:tc>
      </w:tr>
    </w:tbl>
    <w:p w14:paraId="6D25EE32" w14:textId="77777777" w:rsidR="00FE0E5F" w:rsidRPr="00991A87" w:rsidRDefault="00FE0E5F" w:rsidP="007211AE">
      <w:pPr>
        <w:keepNext/>
        <w:spacing w:before="60" w:line="300" w:lineRule="exact"/>
        <w:rPr>
          <w:rFonts w:ascii="Arial" w:hAnsi="Arial" w:cs="Arial"/>
          <w:b/>
          <w:sz w:val="34"/>
        </w:rPr>
      </w:pPr>
    </w:p>
    <w:p w14:paraId="632FF63D" w14:textId="77777777" w:rsidR="00FE0E5F" w:rsidRPr="00991A87" w:rsidRDefault="00FE0E5F" w:rsidP="007211AE">
      <w:pPr>
        <w:keepNext/>
        <w:spacing w:before="60" w:line="300" w:lineRule="exact"/>
        <w:outlineLvl w:val="0"/>
        <w:rPr>
          <w:rFonts w:ascii="Arial" w:hAnsi="Arial" w:cs="Arial"/>
          <w:b/>
          <w:sz w:val="34"/>
        </w:rPr>
      </w:pPr>
      <w:bookmarkStart w:id="5" w:name="CD2"/>
      <w:r w:rsidRPr="00991A87">
        <w:rPr>
          <w:rFonts w:ascii="Arial" w:hAnsi="Arial" w:cs="Arial"/>
          <w:b/>
          <w:sz w:val="34"/>
        </w:rPr>
        <w:t xml:space="preserve">Data provided by the </w:t>
      </w:r>
      <w:r w:rsidRPr="00991A87">
        <w:rPr>
          <w:rFonts w:ascii="Arial" w:hAnsi="Arial" w:cs="Arial"/>
          <w:b/>
          <w:i/>
          <w:sz w:val="34"/>
        </w:rPr>
        <w:t>Consultant</w:t>
      </w:r>
      <w:bookmarkEnd w:id="5"/>
    </w:p>
    <w:p w14:paraId="42066896" w14:textId="77777777" w:rsidR="00FE0E5F" w:rsidRPr="00991A87" w:rsidRDefault="00FE0E5F" w:rsidP="007211AE">
      <w:pPr>
        <w:keepNext/>
        <w:widowControl w:val="0"/>
        <w:tabs>
          <w:tab w:val="left" w:pos="-720"/>
        </w:tabs>
        <w:ind w:right="209"/>
        <w:jc w:val="left"/>
        <w:rPr>
          <w:rFonts w:ascii="Arial" w:hAnsi="Arial" w:cs="Arial"/>
          <w:b/>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392"/>
        <w:gridCol w:w="2126"/>
        <w:gridCol w:w="3827"/>
        <w:gridCol w:w="2835"/>
      </w:tblGrid>
      <w:tr w:rsidR="00A00EBE" w:rsidRPr="00991A87" w14:paraId="33EB094A" w14:textId="77777777" w:rsidTr="00A00EBE">
        <w:trPr>
          <w:cantSplit/>
          <w:trHeight w:val="673"/>
        </w:trPr>
        <w:tc>
          <w:tcPr>
            <w:tcW w:w="9180" w:type="dxa"/>
            <w:gridSpan w:val="4"/>
            <w:tcBorders>
              <w:top w:val="single" w:sz="12" w:space="0" w:color="auto"/>
              <w:right w:val="single" w:sz="12" w:space="0" w:color="auto"/>
            </w:tcBorders>
          </w:tcPr>
          <w:p w14:paraId="0AE727F3" w14:textId="77777777" w:rsidR="00A00EBE" w:rsidRDefault="00A00EBE" w:rsidP="00532229">
            <w:pPr>
              <w:keepNext/>
              <w:widowControl w:val="0"/>
              <w:numPr>
                <w:ilvl w:val="0"/>
                <w:numId w:val="42"/>
              </w:numPr>
              <w:tabs>
                <w:tab w:val="clear" w:pos="720"/>
                <w:tab w:val="left" w:pos="-720"/>
                <w:tab w:val="num" w:pos="284"/>
              </w:tabs>
              <w:ind w:left="284" w:hanging="284"/>
              <w:jc w:val="left"/>
              <w:rPr>
                <w:rFonts w:ascii="Arial" w:hAnsi="Arial" w:cs="Arial"/>
                <w:b/>
                <w:sz w:val="20"/>
              </w:rPr>
            </w:pPr>
            <w:r w:rsidRPr="00991A87">
              <w:rPr>
                <w:rFonts w:ascii="Arial" w:hAnsi="Arial" w:cs="Arial"/>
                <w:b/>
                <w:sz w:val="20"/>
              </w:rPr>
              <w:t xml:space="preserve">The </w:t>
            </w:r>
            <w:r w:rsidRPr="00991A87">
              <w:rPr>
                <w:rFonts w:ascii="Arial" w:hAnsi="Arial" w:cs="Arial"/>
                <w:b/>
                <w:i/>
                <w:sz w:val="20"/>
              </w:rPr>
              <w:t>Consultant</w:t>
            </w:r>
            <w:r w:rsidRPr="00991A87">
              <w:rPr>
                <w:rFonts w:ascii="Arial" w:hAnsi="Arial" w:cs="Arial"/>
                <w:b/>
                <w:sz w:val="20"/>
              </w:rPr>
              <w:t xml:space="preserve"> is </w:t>
            </w:r>
          </w:p>
          <w:p w14:paraId="60F44681" w14:textId="77777777" w:rsidR="00A00EBE" w:rsidRDefault="00A00EBE" w:rsidP="00B457A5">
            <w:pPr>
              <w:keepNext/>
              <w:widowControl w:val="0"/>
              <w:tabs>
                <w:tab w:val="left" w:pos="-720"/>
                <w:tab w:val="left" w:pos="284"/>
              </w:tabs>
              <w:ind w:left="284"/>
              <w:jc w:val="left"/>
              <w:rPr>
                <w:rFonts w:ascii="Arial" w:hAnsi="Arial" w:cs="Arial"/>
                <w:sz w:val="20"/>
              </w:rPr>
            </w:pPr>
            <w:r>
              <w:rPr>
                <w:rFonts w:ascii="Arial" w:hAnsi="Arial" w:cs="Arial"/>
                <w:sz w:val="20"/>
              </w:rPr>
              <w:t xml:space="preserve">Name: </w:t>
            </w:r>
          </w:p>
          <w:p w14:paraId="1641A9AB" w14:textId="77777777" w:rsidR="00A00EBE" w:rsidRDefault="00A00EBE" w:rsidP="00B457A5">
            <w:pPr>
              <w:keepNext/>
              <w:widowControl w:val="0"/>
              <w:tabs>
                <w:tab w:val="left" w:pos="-720"/>
                <w:tab w:val="left" w:pos="284"/>
              </w:tabs>
              <w:ind w:left="284"/>
              <w:jc w:val="left"/>
              <w:rPr>
                <w:rFonts w:ascii="Arial" w:hAnsi="Arial" w:cs="Arial"/>
                <w:sz w:val="20"/>
              </w:rPr>
            </w:pPr>
            <w:r>
              <w:rPr>
                <w:rFonts w:ascii="Arial" w:hAnsi="Arial" w:cs="Arial"/>
                <w:sz w:val="20"/>
              </w:rPr>
              <w:t xml:space="preserve">Address: </w:t>
            </w:r>
          </w:p>
          <w:p w14:paraId="7016C0B0" w14:textId="77777777" w:rsidR="00A00EBE" w:rsidRPr="00991A87" w:rsidRDefault="00A00EBE" w:rsidP="00B457A5">
            <w:pPr>
              <w:keepNext/>
              <w:widowControl w:val="0"/>
              <w:tabs>
                <w:tab w:val="left" w:pos="-720"/>
                <w:tab w:val="left" w:pos="284"/>
              </w:tabs>
              <w:ind w:left="284"/>
              <w:jc w:val="left"/>
              <w:rPr>
                <w:rFonts w:ascii="Arial" w:hAnsi="Arial" w:cs="Arial"/>
                <w:b/>
                <w:sz w:val="20"/>
              </w:rPr>
            </w:pPr>
          </w:p>
        </w:tc>
      </w:tr>
      <w:tr w:rsidR="00A00EBE" w:rsidRPr="00991A87" w14:paraId="7D28F43A" w14:textId="77777777" w:rsidTr="00A00EBE">
        <w:trPr>
          <w:cantSplit/>
        </w:trPr>
        <w:tc>
          <w:tcPr>
            <w:tcW w:w="9180" w:type="dxa"/>
            <w:gridSpan w:val="4"/>
            <w:tcBorders>
              <w:bottom w:val="dotted" w:sz="4" w:space="0" w:color="auto"/>
              <w:right w:val="single" w:sz="12" w:space="0" w:color="auto"/>
            </w:tcBorders>
          </w:tcPr>
          <w:p w14:paraId="5AD01E58" w14:textId="77777777" w:rsidR="00A00EBE" w:rsidRDefault="00A00EBE">
            <w:pPr>
              <w:keepNext/>
              <w:widowControl w:val="0"/>
              <w:numPr>
                <w:ilvl w:val="0"/>
                <w:numId w:val="39"/>
              </w:numPr>
              <w:tabs>
                <w:tab w:val="left" w:pos="-720"/>
              </w:tabs>
              <w:spacing w:before="120"/>
              <w:rPr>
                <w:rFonts w:ascii="Arial" w:hAnsi="Arial" w:cs="Arial"/>
                <w:b/>
                <w:sz w:val="20"/>
              </w:rPr>
            </w:pPr>
            <w:r w:rsidRPr="00991A87">
              <w:rPr>
                <w:rFonts w:ascii="Arial" w:hAnsi="Arial" w:cs="Arial"/>
                <w:b/>
                <w:sz w:val="20"/>
              </w:rPr>
              <w:t xml:space="preserve">The </w:t>
            </w:r>
            <w:r w:rsidRPr="00991A87">
              <w:rPr>
                <w:rFonts w:ascii="Arial" w:hAnsi="Arial" w:cs="Arial"/>
                <w:b/>
                <w:i/>
                <w:sz w:val="20"/>
              </w:rPr>
              <w:t>key persons</w:t>
            </w:r>
            <w:r w:rsidRPr="00991A87">
              <w:rPr>
                <w:rFonts w:ascii="Arial" w:hAnsi="Arial" w:cs="Arial"/>
                <w:b/>
                <w:sz w:val="20"/>
              </w:rPr>
              <w:t xml:space="preserve"> are:</w:t>
            </w:r>
          </w:p>
        </w:tc>
      </w:tr>
      <w:tr w:rsidR="00A00EBE" w:rsidRPr="00991A87" w14:paraId="0CEDB754" w14:textId="77777777" w:rsidTr="00A00EBE">
        <w:trPr>
          <w:cantSplit/>
        </w:trPr>
        <w:tc>
          <w:tcPr>
            <w:tcW w:w="392" w:type="dxa"/>
            <w:vMerge w:val="restart"/>
            <w:tcBorders>
              <w:top w:val="dotted" w:sz="4" w:space="0" w:color="auto"/>
              <w:bottom w:val="nil"/>
              <w:right w:val="dotted" w:sz="4" w:space="0" w:color="auto"/>
            </w:tcBorders>
          </w:tcPr>
          <w:p w14:paraId="272E423E" w14:textId="77777777" w:rsidR="00A00EBE" w:rsidRPr="00991A87" w:rsidRDefault="00A00EBE" w:rsidP="00B457A5">
            <w:pPr>
              <w:keepNext/>
              <w:widowControl w:val="0"/>
              <w:tabs>
                <w:tab w:val="left" w:pos="-720"/>
              </w:tabs>
              <w:spacing w:before="120"/>
              <w:rPr>
                <w:rFonts w:ascii="Arial" w:hAnsi="Arial" w:cs="Arial"/>
                <w:b/>
                <w:sz w:val="20"/>
              </w:rPr>
            </w:pPr>
            <w:r w:rsidRPr="00991A87">
              <w:rPr>
                <w:rFonts w:ascii="Arial" w:hAnsi="Arial" w:cs="Arial"/>
                <w:b/>
                <w:sz w:val="20"/>
              </w:rPr>
              <w:t>1</w:t>
            </w:r>
          </w:p>
        </w:tc>
        <w:tc>
          <w:tcPr>
            <w:tcW w:w="2126" w:type="dxa"/>
            <w:tcBorders>
              <w:top w:val="dotted" w:sz="4" w:space="0" w:color="auto"/>
              <w:left w:val="nil"/>
              <w:bottom w:val="dotted" w:sz="4" w:space="0" w:color="auto"/>
              <w:right w:val="dotted" w:sz="4" w:space="0" w:color="auto"/>
            </w:tcBorders>
          </w:tcPr>
          <w:p w14:paraId="34B01107" w14:textId="77777777" w:rsidR="00A00EBE" w:rsidRPr="00991A87" w:rsidRDefault="00A00EBE" w:rsidP="00B457A5">
            <w:pPr>
              <w:keepNext/>
              <w:ind w:left="162" w:right="72"/>
              <w:rPr>
                <w:rFonts w:ascii="Arial" w:hAnsi="Arial" w:cs="Arial"/>
                <w:sz w:val="20"/>
              </w:rPr>
            </w:pPr>
            <w:r w:rsidRPr="00991A87">
              <w:rPr>
                <w:rFonts w:ascii="Arial" w:hAnsi="Arial" w:cs="Arial"/>
                <w:sz w:val="20"/>
              </w:rPr>
              <w:t>Name</w:t>
            </w:r>
          </w:p>
        </w:tc>
        <w:tc>
          <w:tcPr>
            <w:tcW w:w="3827" w:type="dxa"/>
            <w:tcBorders>
              <w:top w:val="dotted" w:sz="4" w:space="0" w:color="auto"/>
              <w:left w:val="nil"/>
              <w:bottom w:val="dotted" w:sz="4" w:space="0" w:color="auto"/>
              <w:right w:val="nil"/>
            </w:tcBorders>
          </w:tcPr>
          <w:p w14:paraId="6189FE7A" w14:textId="77777777" w:rsidR="00A00EBE" w:rsidRPr="00991A87" w:rsidRDefault="00A00EBE" w:rsidP="00B457A5">
            <w:pPr>
              <w:keepNext/>
              <w:ind w:left="162"/>
              <w:rPr>
                <w:rFonts w:ascii="Arial" w:hAnsi="Arial" w:cs="Arial"/>
                <w:sz w:val="20"/>
              </w:rPr>
            </w:pPr>
            <w:r w:rsidRPr="00991A87">
              <w:rPr>
                <w:rFonts w:ascii="Arial" w:hAnsi="Arial" w:cs="Arial"/>
                <w:b/>
                <w:sz w:val="20"/>
              </w:rPr>
              <w:fldChar w:fldCharType="begin">
                <w:ffData>
                  <w:name w:val="Text185"/>
                  <w:enabled/>
                  <w:calcOnExit w:val="0"/>
                  <w:helpText w:type="text" w:val="Names of key people appropriate to the contract requirements.  Cross refer these to the Framework Agreement."/>
                  <w:statusText w:type="text" w:val="Type name of key person."/>
                  <w:textInput/>
                </w:ffData>
              </w:fldChar>
            </w:r>
            <w:r w:rsidRPr="00991A87">
              <w:rPr>
                <w:rFonts w:ascii="Arial" w:hAnsi="Arial" w:cs="Arial"/>
                <w:b/>
                <w:sz w:val="20"/>
              </w:rPr>
              <w:instrText xml:space="preserve"> FORMTEXT </w:instrText>
            </w:r>
            <w:r w:rsidRPr="00991A87">
              <w:rPr>
                <w:rFonts w:ascii="Arial" w:hAnsi="Arial" w:cs="Arial"/>
                <w:b/>
                <w:sz w:val="20"/>
              </w:rPr>
            </w:r>
            <w:r w:rsidRPr="00991A87">
              <w:rPr>
                <w:rFonts w:ascii="Arial" w:hAnsi="Arial" w:cs="Arial"/>
                <w:b/>
                <w:sz w:val="20"/>
              </w:rPr>
              <w:fldChar w:fldCharType="separate"/>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14:paraId="05F46C5C" w14:textId="77777777" w:rsidR="00A00EBE" w:rsidRPr="00991A87" w:rsidRDefault="00A00EBE" w:rsidP="00B457A5">
            <w:pPr>
              <w:keepNext/>
              <w:widowControl w:val="0"/>
              <w:tabs>
                <w:tab w:val="left" w:pos="-720"/>
              </w:tabs>
              <w:spacing w:before="120"/>
              <w:rPr>
                <w:rFonts w:ascii="Arial" w:hAnsi="Arial" w:cs="Arial"/>
                <w:b/>
                <w:sz w:val="20"/>
              </w:rPr>
            </w:pPr>
          </w:p>
        </w:tc>
      </w:tr>
      <w:tr w:rsidR="00A00EBE" w:rsidRPr="00991A87" w14:paraId="0B298CE7" w14:textId="77777777" w:rsidTr="00A00EBE">
        <w:trPr>
          <w:cantSplit/>
        </w:trPr>
        <w:tc>
          <w:tcPr>
            <w:tcW w:w="392" w:type="dxa"/>
            <w:vMerge/>
            <w:tcBorders>
              <w:top w:val="nil"/>
              <w:bottom w:val="nil"/>
              <w:right w:val="dotted" w:sz="4" w:space="0" w:color="auto"/>
            </w:tcBorders>
          </w:tcPr>
          <w:p w14:paraId="169EC3F2" w14:textId="77777777" w:rsidR="00A00EBE" w:rsidRPr="00991A87"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14:paraId="63CFD7C1" w14:textId="77777777" w:rsidR="00A00EBE" w:rsidRPr="00991A87" w:rsidRDefault="00A00EBE" w:rsidP="00B457A5">
            <w:pPr>
              <w:keepNext/>
              <w:ind w:left="162"/>
              <w:rPr>
                <w:rFonts w:ascii="Arial" w:hAnsi="Arial" w:cs="Arial"/>
                <w:sz w:val="20"/>
              </w:rPr>
            </w:pPr>
            <w:r w:rsidRPr="00991A87">
              <w:rPr>
                <w:rFonts w:ascii="Arial" w:hAnsi="Arial" w:cs="Arial"/>
                <w:sz w:val="20"/>
              </w:rPr>
              <w:t>Job</w:t>
            </w:r>
          </w:p>
        </w:tc>
        <w:tc>
          <w:tcPr>
            <w:tcW w:w="3827" w:type="dxa"/>
            <w:tcBorders>
              <w:top w:val="dotted" w:sz="4" w:space="0" w:color="auto"/>
              <w:left w:val="nil"/>
              <w:bottom w:val="dotted" w:sz="4" w:space="0" w:color="auto"/>
              <w:right w:val="nil"/>
            </w:tcBorders>
          </w:tcPr>
          <w:p w14:paraId="3794F3D6" w14:textId="77777777" w:rsidR="00A00EBE" w:rsidRPr="00991A87" w:rsidRDefault="00A00EBE" w:rsidP="00B457A5">
            <w:pPr>
              <w:keepNext/>
              <w:ind w:left="162"/>
              <w:rPr>
                <w:rFonts w:ascii="Arial" w:hAnsi="Arial" w:cs="Arial"/>
                <w:sz w:val="20"/>
              </w:rPr>
            </w:pPr>
            <w:r w:rsidRPr="00991A87">
              <w:rPr>
                <w:rFonts w:ascii="Arial" w:hAnsi="Arial" w:cs="Arial"/>
                <w:b/>
                <w:sz w:val="20"/>
              </w:rPr>
              <w:fldChar w:fldCharType="begin">
                <w:ffData>
                  <w:name w:val="Text186"/>
                  <w:enabled/>
                  <w:calcOnExit w:val="0"/>
                  <w:helpText w:type="text" w:val="Names of key people appropriate to the contract requirements.  Cross refer these to the Framework Agreement."/>
                  <w:statusText w:type="text" w:val="Type job title/description"/>
                  <w:textInput/>
                </w:ffData>
              </w:fldChar>
            </w:r>
            <w:r w:rsidRPr="00991A87">
              <w:rPr>
                <w:rFonts w:ascii="Arial" w:hAnsi="Arial" w:cs="Arial"/>
                <w:b/>
                <w:sz w:val="20"/>
              </w:rPr>
              <w:instrText xml:space="preserve"> FORMTEXT </w:instrText>
            </w:r>
            <w:r w:rsidRPr="00991A87">
              <w:rPr>
                <w:rFonts w:ascii="Arial" w:hAnsi="Arial" w:cs="Arial"/>
                <w:b/>
                <w:sz w:val="20"/>
              </w:rPr>
            </w:r>
            <w:r w:rsidRPr="00991A87">
              <w:rPr>
                <w:rFonts w:ascii="Arial" w:hAnsi="Arial" w:cs="Arial"/>
                <w:b/>
                <w:sz w:val="20"/>
              </w:rPr>
              <w:fldChar w:fldCharType="separate"/>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14:paraId="685B21B8" w14:textId="77777777" w:rsidR="00A00EBE" w:rsidRPr="00991A87" w:rsidRDefault="00A00EBE" w:rsidP="00B457A5">
            <w:pPr>
              <w:keepNext/>
              <w:widowControl w:val="0"/>
              <w:tabs>
                <w:tab w:val="left" w:pos="-720"/>
              </w:tabs>
              <w:spacing w:before="120"/>
              <w:rPr>
                <w:rFonts w:ascii="Arial" w:hAnsi="Arial" w:cs="Arial"/>
                <w:b/>
                <w:sz w:val="20"/>
              </w:rPr>
            </w:pPr>
          </w:p>
        </w:tc>
      </w:tr>
      <w:tr w:rsidR="00A00EBE" w:rsidRPr="00991A87" w14:paraId="4C00260B" w14:textId="77777777" w:rsidTr="00A00EBE">
        <w:trPr>
          <w:cantSplit/>
        </w:trPr>
        <w:tc>
          <w:tcPr>
            <w:tcW w:w="392" w:type="dxa"/>
            <w:vMerge/>
            <w:tcBorders>
              <w:top w:val="nil"/>
              <w:bottom w:val="nil"/>
              <w:right w:val="dotted" w:sz="4" w:space="0" w:color="auto"/>
            </w:tcBorders>
          </w:tcPr>
          <w:p w14:paraId="540F3376" w14:textId="77777777" w:rsidR="00A00EBE" w:rsidRPr="00991A87"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14:paraId="663622E3" w14:textId="77777777" w:rsidR="00A00EBE" w:rsidRPr="00991A87" w:rsidRDefault="00A00EBE" w:rsidP="00B457A5">
            <w:pPr>
              <w:keepNext/>
              <w:ind w:left="162" w:right="72"/>
              <w:rPr>
                <w:rFonts w:ascii="Arial" w:hAnsi="Arial" w:cs="Arial"/>
                <w:sz w:val="20"/>
              </w:rPr>
            </w:pPr>
            <w:r w:rsidRPr="00991A87">
              <w:rPr>
                <w:rFonts w:ascii="Arial" w:hAnsi="Arial" w:cs="Arial"/>
                <w:sz w:val="20"/>
              </w:rPr>
              <w:t>Responsibilities</w:t>
            </w:r>
          </w:p>
        </w:tc>
        <w:tc>
          <w:tcPr>
            <w:tcW w:w="3827" w:type="dxa"/>
            <w:tcBorders>
              <w:top w:val="dotted" w:sz="4" w:space="0" w:color="auto"/>
              <w:left w:val="nil"/>
              <w:bottom w:val="dotted" w:sz="4" w:space="0" w:color="auto"/>
              <w:right w:val="nil"/>
            </w:tcBorders>
          </w:tcPr>
          <w:p w14:paraId="45E54351" w14:textId="77777777" w:rsidR="00A00EBE" w:rsidRPr="00991A87" w:rsidRDefault="00A00EBE" w:rsidP="00B457A5">
            <w:pPr>
              <w:keepNext/>
              <w:ind w:left="162"/>
              <w:rPr>
                <w:rFonts w:ascii="Arial" w:hAnsi="Arial" w:cs="Arial"/>
                <w:sz w:val="20"/>
              </w:rPr>
            </w:pPr>
            <w:r w:rsidRPr="00991A87">
              <w:rPr>
                <w:rFonts w:ascii="Arial" w:hAnsi="Arial" w:cs="Arial"/>
                <w:b/>
                <w:sz w:val="20"/>
              </w:rPr>
              <w:fldChar w:fldCharType="begin">
                <w:ffData>
                  <w:name w:val="Text187"/>
                  <w:enabled/>
                  <w:calcOnExit w:val="0"/>
                  <w:statusText w:type="text" w:val="Type responsibilities here."/>
                  <w:textInput/>
                </w:ffData>
              </w:fldChar>
            </w:r>
            <w:r w:rsidRPr="00991A87">
              <w:rPr>
                <w:rFonts w:ascii="Arial" w:hAnsi="Arial" w:cs="Arial"/>
                <w:b/>
                <w:sz w:val="20"/>
              </w:rPr>
              <w:instrText xml:space="preserve"> FORMTEXT </w:instrText>
            </w:r>
            <w:r w:rsidRPr="00991A87">
              <w:rPr>
                <w:rFonts w:ascii="Arial" w:hAnsi="Arial" w:cs="Arial"/>
                <w:b/>
                <w:sz w:val="20"/>
              </w:rPr>
            </w:r>
            <w:r w:rsidRPr="00991A87">
              <w:rPr>
                <w:rFonts w:ascii="Arial" w:hAnsi="Arial" w:cs="Arial"/>
                <w:b/>
                <w:sz w:val="20"/>
              </w:rPr>
              <w:fldChar w:fldCharType="separate"/>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14:paraId="07546700" w14:textId="77777777" w:rsidR="00A00EBE" w:rsidRPr="00991A87" w:rsidRDefault="00A00EBE" w:rsidP="00B457A5">
            <w:pPr>
              <w:keepNext/>
              <w:widowControl w:val="0"/>
              <w:tabs>
                <w:tab w:val="left" w:pos="-720"/>
              </w:tabs>
              <w:spacing w:before="120"/>
              <w:rPr>
                <w:rFonts w:ascii="Arial" w:hAnsi="Arial" w:cs="Arial"/>
                <w:b/>
                <w:sz w:val="20"/>
              </w:rPr>
            </w:pPr>
          </w:p>
        </w:tc>
      </w:tr>
      <w:tr w:rsidR="00A00EBE" w:rsidRPr="00991A87" w14:paraId="111E2981" w14:textId="77777777" w:rsidTr="00A00EBE">
        <w:trPr>
          <w:cantSplit/>
        </w:trPr>
        <w:tc>
          <w:tcPr>
            <w:tcW w:w="392" w:type="dxa"/>
            <w:vMerge/>
            <w:tcBorders>
              <w:top w:val="nil"/>
              <w:bottom w:val="nil"/>
              <w:right w:val="dotted" w:sz="4" w:space="0" w:color="auto"/>
            </w:tcBorders>
          </w:tcPr>
          <w:p w14:paraId="3CC052EE" w14:textId="77777777" w:rsidR="00A00EBE" w:rsidRPr="00991A87"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nil"/>
              <w:right w:val="dotted" w:sz="4" w:space="0" w:color="auto"/>
            </w:tcBorders>
          </w:tcPr>
          <w:p w14:paraId="393A539F" w14:textId="77777777" w:rsidR="00A00EBE" w:rsidRPr="00991A87" w:rsidRDefault="00A00EBE" w:rsidP="00B457A5">
            <w:pPr>
              <w:keepNext/>
              <w:ind w:left="162" w:right="162"/>
              <w:rPr>
                <w:rFonts w:ascii="Arial" w:hAnsi="Arial" w:cs="Arial"/>
                <w:sz w:val="20"/>
              </w:rPr>
            </w:pPr>
            <w:r w:rsidRPr="00991A87">
              <w:rPr>
                <w:rFonts w:ascii="Arial" w:hAnsi="Arial" w:cs="Arial"/>
                <w:sz w:val="20"/>
              </w:rPr>
              <w:t>Qualifications</w:t>
            </w:r>
          </w:p>
        </w:tc>
        <w:tc>
          <w:tcPr>
            <w:tcW w:w="3827" w:type="dxa"/>
            <w:tcBorders>
              <w:top w:val="dotted" w:sz="4" w:space="0" w:color="auto"/>
              <w:left w:val="nil"/>
              <w:bottom w:val="nil"/>
              <w:right w:val="nil"/>
            </w:tcBorders>
          </w:tcPr>
          <w:p w14:paraId="0DA6C877" w14:textId="77777777" w:rsidR="00A00EBE" w:rsidRPr="00991A87" w:rsidRDefault="00A00EBE" w:rsidP="00B457A5">
            <w:pPr>
              <w:keepNext/>
              <w:ind w:left="162"/>
              <w:rPr>
                <w:rFonts w:ascii="Arial" w:hAnsi="Arial" w:cs="Arial"/>
                <w:sz w:val="20"/>
              </w:rPr>
            </w:pPr>
            <w:r w:rsidRPr="00991A87">
              <w:rPr>
                <w:rFonts w:ascii="Arial" w:hAnsi="Arial" w:cs="Arial"/>
                <w:b/>
                <w:sz w:val="20"/>
              </w:rPr>
              <w:fldChar w:fldCharType="begin">
                <w:ffData>
                  <w:name w:val="Text188"/>
                  <w:enabled/>
                  <w:calcOnExit w:val="0"/>
                  <w:statusText w:type="text" w:val="Type qualifications here."/>
                  <w:textInput/>
                </w:ffData>
              </w:fldChar>
            </w:r>
            <w:r w:rsidRPr="00991A87">
              <w:rPr>
                <w:rFonts w:ascii="Arial" w:hAnsi="Arial" w:cs="Arial"/>
                <w:b/>
                <w:sz w:val="20"/>
              </w:rPr>
              <w:instrText xml:space="preserve"> FORMTEXT </w:instrText>
            </w:r>
            <w:r w:rsidRPr="00991A87">
              <w:rPr>
                <w:rFonts w:ascii="Arial" w:hAnsi="Arial" w:cs="Arial"/>
                <w:b/>
                <w:sz w:val="20"/>
              </w:rPr>
            </w:r>
            <w:r w:rsidRPr="00991A87">
              <w:rPr>
                <w:rFonts w:ascii="Arial" w:hAnsi="Arial" w:cs="Arial"/>
                <w:b/>
                <w:sz w:val="20"/>
              </w:rPr>
              <w:fldChar w:fldCharType="separate"/>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14:paraId="52653E91" w14:textId="77777777" w:rsidR="00A00EBE" w:rsidRPr="00991A87" w:rsidRDefault="00A00EBE" w:rsidP="00B457A5">
            <w:pPr>
              <w:keepNext/>
              <w:widowControl w:val="0"/>
              <w:tabs>
                <w:tab w:val="left" w:pos="-720"/>
              </w:tabs>
              <w:spacing w:before="120"/>
              <w:rPr>
                <w:rFonts w:ascii="Arial" w:hAnsi="Arial" w:cs="Arial"/>
                <w:b/>
                <w:sz w:val="20"/>
              </w:rPr>
            </w:pPr>
          </w:p>
        </w:tc>
      </w:tr>
      <w:tr w:rsidR="00A00EBE" w:rsidRPr="00991A87" w14:paraId="6B4FB67E" w14:textId="77777777" w:rsidTr="00A00EBE">
        <w:trPr>
          <w:cantSplit/>
        </w:trPr>
        <w:tc>
          <w:tcPr>
            <w:tcW w:w="392" w:type="dxa"/>
            <w:vMerge/>
            <w:tcBorders>
              <w:top w:val="nil"/>
              <w:bottom w:val="dotted" w:sz="4" w:space="0" w:color="auto"/>
              <w:right w:val="dotted" w:sz="4" w:space="0" w:color="auto"/>
            </w:tcBorders>
          </w:tcPr>
          <w:p w14:paraId="4D2AF1C2" w14:textId="77777777" w:rsidR="00A00EBE" w:rsidRPr="00991A87"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14:paraId="03898CA7" w14:textId="77777777" w:rsidR="00A00EBE" w:rsidRPr="00991A87" w:rsidRDefault="00A00EBE" w:rsidP="00B457A5">
            <w:pPr>
              <w:keepNext/>
              <w:ind w:left="162" w:right="72"/>
              <w:rPr>
                <w:rFonts w:ascii="Arial" w:hAnsi="Arial" w:cs="Arial"/>
                <w:sz w:val="20"/>
              </w:rPr>
            </w:pPr>
            <w:r w:rsidRPr="00991A87">
              <w:rPr>
                <w:rFonts w:ascii="Arial" w:hAnsi="Arial" w:cs="Arial"/>
                <w:sz w:val="20"/>
              </w:rPr>
              <w:t>Experience</w:t>
            </w:r>
          </w:p>
        </w:tc>
        <w:tc>
          <w:tcPr>
            <w:tcW w:w="3827" w:type="dxa"/>
            <w:tcBorders>
              <w:top w:val="dotted" w:sz="4" w:space="0" w:color="auto"/>
              <w:left w:val="nil"/>
              <w:bottom w:val="dotted" w:sz="4" w:space="0" w:color="auto"/>
              <w:right w:val="nil"/>
            </w:tcBorders>
          </w:tcPr>
          <w:p w14:paraId="4EE588BB" w14:textId="77777777" w:rsidR="00A00EBE" w:rsidRPr="00991A87" w:rsidRDefault="00A00EBE" w:rsidP="00B457A5">
            <w:pPr>
              <w:keepNext/>
              <w:ind w:left="162"/>
              <w:rPr>
                <w:rFonts w:ascii="Arial" w:hAnsi="Arial" w:cs="Arial"/>
                <w:sz w:val="20"/>
              </w:rPr>
            </w:pPr>
            <w:r w:rsidRPr="00991A87">
              <w:rPr>
                <w:rFonts w:ascii="Arial" w:hAnsi="Arial" w:cs="Arial"/>
                <w:b/>
                <w:sz w:val="20"/>
              </w:rPr>
              <w:fldChar w:fldCharType="begin">
                <w:ffData>
                  <w:name w:val="Text189"/>
                  <w:enabled/>
                  <w:calcOnExit w:val="0"/>
                  <w:statusText w:type="text" w:val="Type experience here."/>
                  <w:textInput/>
                </w:ffData>
              </w:fldChar>
            </w:r>
            <w:r w:rsidRPr="00991A87">
              <w:rPr>
                <w:rFonts w:ascii="Arial" w:hAnsi="Arial" w:cs="Arial"/>
                <w:b/>
                <w:sz w:val="20"/>
              </w:rPr>
              <w:instrText xml:space="preserve"> FORMTEXT </w:instrText>
            </w:r>
            <w:r w:rsidRPr="00991A87">
              <w:rPr>
                <w:rFonts w:ascii="Arial" w:hAnsi="Arial" w:cs="Arial"/>
                <w:b/>
                <w:sz w:val="20"/>
              </w:rPr>
            </w:r>
            <w:r w:rsidRPr="00991A87">
              <w:rPr>
                <w:rFonts w:ascii="Arial" w:hAnsi="Arial" w:cs="Arial"/>
                <w:b/>
                <w:sz w:val="20"/>
              </w:rPr>
              <w:fldChar w:fldCharType="separate"/>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14:paraId="56BB5243" w14:textId="77777777" w:rsidR="00A00EBE" w:rsidRPr="00991A87" w:rsidRDefault="00A00EBE" w:rsidP="00B457A5">
            <w:pPr>
              <w:keepNext/>
              <w:widowControl w:val="0"/>
              <w:tabs>
                <w:tab w:val="left" w:pos="-720"/>
              </w:tabs>
              <w:spacing w:before="120"/>
              <w:rPr>
                <w:rFonts w:ascii="Arial" w:hAnsi="Arial" w:cs="Arial"/>
                <w:b/>
                <w:sz w:val="20"/>
              </w:rPr>
            </w:pPr>
          </w:p>
        </w:tc>
      </w:tr>
      <w:tr w:rsidR="00A00EBE" w:rsidRPr="00991A87" w14:paraId="2137BA4D" w14:textId="77777777" w:rsidTr="00A00EBE">
        <w:trPr>
          <w:cantSplit/>
        </w:trPr>
        <w:tc>
          <w:tcPr>
            <w:tcW w:w="392" w:type="dxa"/>
            <w:vMerge w:val="restart"/>
            <w:tcBorders>
              <w:top w:val="dotted" w:sz="4" w:space="0" w:color="auto"/>
              <w:bottom w:val="nil"/>
              <w:right w:val="dotted" w:sz="4" w:space="0" w:color="auto"/>
            </w:tcBorders>
          </w:tcPr>
          <w:p w14:paraId="6C18FE06" w14:textId="77777777" w:rsidR="00A00EBE" w:rsidRPr="00991A87" w:rsidRDefault="00A00EBE" w:rsidP="00B457A5">
            <w:pPr>
              <w:keepNext/>
              <w:widowControl w:val="0"/>
              <w:tabs>
                <w:tab w:val="left" w:pos="-720"/>
              </w:tabs>
              <w:spacing w:before="120"/>
              <w:rPr>
                <w:rFonts w:ascii="Arial" w:hAnsi="Arial" w:cs="Arial"/>
                <w:b/>
                <w:sz w:val="20"/>
              </w:rPr>
            </w:pPr>
            <w:r w:rsidRPr="00991A87">
              <w:rPr>
                <w:rFonts w:ascii="Arial" w:hAnsi="Arial" w:cs="Arial"/>
                <w:b/>
                <w:sz w:val="20"/>
              </w:rPr>
              <w:t>2</w:t>
            </w:r>
          </w:p>
        </w:tc>
        <w:tc>
          <w:tcPr>
            <w:tcW w:w="2126" w:type="dxa"/>
            <w:tcBorders>
              <w:top w:val="dotted" w:sz="4" w:space="0" w:color="auto"/>
              <w:left w:val="nil"/>
              <w:bottom w:val="dotted" w:sz="4" w:space="0" w:color="auto"/>
              <w:right w:val="dotted" w:sz="4" w:space="0" w:color="auto"/>
            </w:tcBorders>
          </w:tcPr>
          <w:p w14:paraId="15D62EEF" w14:textId="77777777" w:rsidR="00A00EBE" w:rsidRPr="00991A87" w:rsidRDefault="00A00EBE" w:rsidP="00B457A5">
            <w:pPr>
              <w:keepNext/>
              <w:ind w:left="162" w:right="72"/>
              <w:rPr>
                <w:rFonts w:ascii="Arial" w:hAnsi="Arial" w:cs="Arial"/>
                <w:sz w:val="20"/>
              </w:rPr>
            </w:pPr>
            <w:r w:rsidRPr="00991A87">
              <w:rPr>
                <w:rFonts w:ascii="Arial" w:hAnsi="Arial" w:cs="Arial"/>
                <w:sz w:val="20"/>
              </w:rPr>
              <w:t>Name</w:t>
            </w:r>
          </w:p>
        </w:tc>
        <w:tc>
          <w:tcPr>
            <w:tcW w:w="3827" w:type="dxa"/>
            <w:tcBorders>
              <w:top w:val="dotted" w:sz="4" w:space="0" w:color="auto"/>
              <w:left w:val="nil"/>
              <w:bottom w:val="dotted" w:sz="4" w:space="0" w:color="auto"/>
              <w:right w:val="nil"/>
            </w:tcBorders>
          </w:tcPr>
          <w:p w14:paraId="54D338F3" w14:textId="77777777" w:rsidR="00A00EBE" w:rsidRPr="00991A87" w:rsidRDefault="00A00EBE" w:rsidP="00B457A5">
            <w:pPr>
              <w:keepNext/>
              <w:ind w:left="162"/>
              <w:rPr>
                <w:rFonts w:ascii="Arial" w:hAnsi="Arial" w:cs="Arial"/>
                <w:sz w:val="20"/>
              </w:rPr>
            </w:pPr>
            <w:r w:rsidRPr="00991A87">
              <w:rPr>
                <w:rFonts w:ascii="Arial" w:hAnsi="Arial" w:cs="Arial"/>
                <w:b/>
                <w:sz w:val="20"/>
              </w:rPr>
              <w:fldChar w:fldCharType="begin">
                <w:ffData>
                  <w:name w:val="Text185"/>
                  <w:enabled/>
                  <w:calcOnExit w:val="0"/>
                  <w:helpText w:type="text" w:val="Names of key people appropriate to the contract requirements.  Cross refer these to the Framework Agreement."/>
                  <w:statusText w:type="text" w:val="Type name of key person."/>
                  <w:textInput/>
                </w:ffData>
              </w:fldChar>
            </w:r>
            <w:r w:rsidRPr="00991A87">
              <w:rPr>
                <w:rFonts w:ascii="Arial" w:hAnsi="Arial" w:cs="Arial"/>
                <w:b/>
                <w:sz w:val="20"/>
              </w:rPr>
              <w:instrText xml:space="preserve"> FORMTEXT </w:instrText>
            </w:r>
            <w:r w:rsidRPr="00991A87">
              <w:rPr>
                <w:rFonts w:ascii="Arial" w:hAnsi="Arial" w:cs="Arial"/>
                <w:b/>
                <w:sz w:val="20"/>
              </w:rPr>
            </w:r>
            <w:r w:rsidRPr="00991A87">
              <w:rPr>
                <w:rFonts w:ascii="Arial" w:hAnsi="Arial" w:cs="Arial"/>
                <w:b/>
                <w:sz w:val="20"/>
              </w:rPr>
              <w:fldChar w:fldCharType="separate"/>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14:paraId="463CAFF9" w14:textId="77777777" w:rsidR="00A00EBE" w:rsidRPr="00991A87" w:rsidRDefault="00A00EBE" w:rsidP="00B457A5">
            <w:pPr>
              <w:keepNext/>
              <w:widowControl w:val="0"/>
              <w:tabs>
                <w:tab w:val="left" w:pos="-720"/>
              </w:tabs>
              <w:spacing w:before="120"/>
              <w:rPr>
                <w:rFonts w:ascii="Arial" w:hAnsi="Arial" w:cs="Arial"/>
                <w:b/>
                <w:sz w:val="20"/>
              </w:rPr>
            </w:pPr>
          </w:p>
        </w:tc>
      </w:tr>
      <w:tr w:rsidR="00A00EBE" w:rsidRPr="00991A87" w14:paraId="20EDFA00" w14:textId="77777777" w:rsidTr="00A00EBE">
        <w:trPr>
          <w:cantSplit/>
        </w:trPr>
        <w:tc>
          <w:tcPr>
            <w:tcW w:w="392" w:type="dxa"/>
            <w:vMerge/>
            <w:tcBorders>
              <w:top w:val="nil"/>
              <w:bottom w:val="nil"/>
              <w:right w:val="dotted" w:sz="4" w:space="0" w:color="auto"/>
            </w:tcBorders>
          </w:tcPr>
          <w:p w14:paraId="71F2E374" w14:textId="77777777" w:rsidR="00A00EBE" w:rsidRPr="00991A87"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14:paraId="0E0CBDEC" w14:textId="77777777" w:rsidR="00A00EBE" w:rsidRPr="00991A87" w:rsidRDefault="00A00EBE" w:rsidP="00B457A5">
            <w:pPr>
              <w:keepNext/>
              <w:ind w:left="162"/>
              <w:rPr>
                <w:rFonts w:ascii="Arial" w:hAnsi="Arial" w:cs="Arial"/>
                <w:sz w:val="20"/>
              </w:rPr>
            </w:pPr>
            <w:r w:rsidRPr="00991A87">
              <w:rPr>
                <w:rFonts w:ascii="Arial" w:hAnsi="Arial" w:cs="Arial"/>
                <w:sz w:val="20"/>
              </w:rPr>
              <w:t>Job</w:t>
            </w:r>
          </w:p>
        </w:tc>
        <w:tc>
          <w:tcPr>
            <w:tcW w:w="3827" w:type="dxa"/>
            <w:tcBorders>
              <w:top w:val="dotted" w:sz="4" w:space="0" w:color="auto"/>
              <w:left w:val="nil"/>
              <w:bottom w:val="dotted" w:sz="4" w:space="0" w:color="auto"/>
              <w:right w:val="nil"/>
            </w:tcBorders>
          </w:tcPr>
          <w:p w14:paraId="19DEC60D" w14:textId="77777777" w:rsidR="00A00EBE" w:rsidRPr="00991A87" w:rsidRDefault="00A00EBE" w:rsidP="00B457A5">
            <w:pPr>
              <w:keepNext/>
              <w:ind w:left="162"/>
              <w:rPr>
                <w:rFonts w:ascii="Arial" w:hAnsi="Arial" w:cs="Arial"/>
                <w:sz w:val="20"/>
              </w:rPr>
            </w:pPr>
            <w:r w:rsidRPr="00991A87">
              <w:rPr>
                <w:rFonts w:ascii="Arial" w:hAnsi="Arial" w:cs="Arial"/>
                <w:b/>
                <w:sz w:val="20"/>
              </w:rPr>
              <w:fldChar w:fldCharType="begin">
                <w:ffData>
                  <w:name w:val="Text186"/>
                  <w:enabled/>
                  <w:calcOnExit w:val="0"/>
                  <w:helpText w:type="text" w:val="Names of key people appropriate to the contract requirements.  Cross refer these to the Framework Agreement."/>
                  <w:statusText w:type="text" w:val="Type job title/description"/>
                  <w:textInput/>
                </w:ffData>
              </w:fldChar>
            </w:r>
            <w:r w:rsidRPr="00991A87">
              <w:rPr>
                <w:rFonts w:ascii="Arial" w:hAnsi="Arial" w:cs="Arial"/>
                <w:b/>
                <w:sz w:val="20"/>
              </w:rPr>
              <w:instrText xml:space="preserve"> FORMTEXT </w:instrText>
            </w:r>
            <w:r w:rsidRPr="00991A87">
              <w:rPr>
                <w:rFonts w:ascii="Arial" w:hAnsi="Arial" w:cs="Arial"/>
                <w:b/>
                <w:sz w:val="20"/>
              </w:rPr>
            </w:r>
            <w:r w:rsidRPr="00991A87">
              <w:rPr>
                <w:rFonts w:ascii="Arial" w:hAnsi="Arial" w:cs="Arial"/>
                <w:b/>
                <w:sz w:val="20"/>
              </w:rPr>
              <w:fldChar w:fldCharType="separate"/>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14:paraId="1260A6DC" w14:textId="77777777" w:rsidR="00A00EBE" w:rsidRPr="00991A87" w:rsidRDefault="00A00EBE" w:rsidP="00B457A5">
            <w:pPr>
              <w:keepNext/>
              <w:widowControl w:val="0"/>
              <w:tabs>
                <w:tab w:val="left" w:pos="-720"/>
              </w:tabs>
              <w:spacing w:before="120"/>
              <w:rPr>
                <w:rFonts w:ascii="Arial" w:hAnsi="Arial" w:cs="Arial"/>
                <w:b/>
                <w:sz w:val="20"/>
              </w:rPr>
            </w:pPr>
          </w:p>
        </w:tc>
      </w:tr>
      <w:tr w:rsidR="00A00EBE" w:rsidRPr="00991A87" w14:paraId="4958D7B0" w14:textId="77777777" w:rsidTr="00A00EBE">
        <w:trPr>
          <w:cantSplit/>
        </w:trPr>
        <w:tc>
          <w:tcPr>
            <w:tcW w:w="392" w:type="dxa"/>
            <w:vMerge/>
            <w:tcBorders>
              <w:top w:val="nil"/>
              <w:bottom w:val="nil"/>
              <w:right w:val="dotted" w:sz="4" w:space="0" w:color="auto"/>
            </w:tcBorders>
          </w:tcPr>
          <w:p w14:paraId="649C8EB1" w14:textId="77777777" w:rsidR="00A00EBE" w:rsidRPr="00991A87"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14:paraId="651AFB15" w14:textId="77777777" w:rsidR="00A00EBE" w:rsidRPr="00991A87" w:rsidRDefault="00A00EBE" w:rsidP="00B457A5">
            <w:pPr>
              <w:keepNext/>
              <w:ind w:left="162" w:right="72"/>
              <w:rPr>
                <w:rFonts w:ascii="Arial" w:hAnsi="Arial" w:cs="Arial"/>
                <w:sz w:val="20"/>
              </w:rPr>
            </w:pPr>
            <w:r w:rsidRPr="00991A87">
              <w:rPr>
                <w:rFonts w:ascii="Arial" w:hAnsi="Arial" w:cs="Arial"/>
                <w:sz w:val="20"/>
              </w:rPr>
              <w:t>Responsibilities</w:t>
            </w:r>
          </w:p>
        </w:tc>
        <w:tc>
          <w:tcPr>
            <w:tcW w:w="3827" w:type="dxa"/>
            <w:tcBorders>
              <w:top w:val="dotted" w:sz="4" w:space="0" w:color="auto"/>
              <w:left w:val="nil"/>
              <w:bottom w:val="dotted" w:sz="4" w:space="0" w:color="auto"/>
              <w:right w:val="nil"/>
            </w:tcBorders>
          </w:tcPr>
          <w:p w14:paraId="571F4C37" w14:textId="77777777" w:rsidR="00A00EBE" w:rsidRPr="00991A87" w:rsidRDefault="00A00EBE" w:rsidP="00B457A5">
            <w:pPr>
              <w:keepNext/>
              <w:ind w:left="162"/>
              <w:rPr>
                <w:rFonts w:ascii="Arial" w:hAnsi="Arial" w:cs="Arial"/>
                <w:sz w:val="20"/>
              </w:rPr>
            </w:pPr>
            <w:r w:rsidRPr="00991A87">
              <w:rPr>
                <w:rFonts w:ascii="Arial" w:hAnsi="Arial" w:cs="Arial"/>
                <w:b/>
                <w:sz w:val="20"/>
              </w:rPr>
              <w:fldChar w:fldCharType="begin">
                <w:ffData>
                  <w:name w:val="Text187"/>
                  <w:enabled/>
                  <w:calcOnExit w:val="0"/>
                  <w:statusText w:type="text" w:val="Type responsibilities here."/>
                  <w:textInput/>
                </w:ffData>
              </w:fldChar>
            </w:r>
            <w:r w:rsidRPr="00991A87">
              <w:rPr>
                <w:rFonts w:ascii="Arial" w:hAnsi="Arial" w:cs="Arial"/>
                <w:b/>
                <w:sz w:val="20"/>
              </w:rPr>
              <w:instrText xml:space="preserve"> FORMTEXT </w:instrText>
            </w:r>
            <w:r w:rsidRPr="00991A87">
              <w:rPr>
                <w:rFonts w:ascii="Arial" w:hAnsi="Arial" w:cs="Arial"/>
                <w:b/>
                <w:sz w:val="20"/>
              </w:rPr>
            </w:r>
            <w:r w:rsidRPr="00991A87">
              <w:rPr>
                <w:rFonts w:ascii="Arial" w:hAnsi="Arial" w:cs="Arial"/>
                <w:b/>
                <w:sz w:val="20"/>
              </w:rPr>
              <w:fldChar w:fldCharType="separate"/>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14:paraId="66BBAFEC" w14:textId="77777777" w:rsidR="00A00EBE" w:rsidRPr="00991A87" w:rsidRDefault="00A00EBE" w:rsidP="00B457A5">
            <w:pPr>
              <w:keepNext/>
              <w:widowControl w:val="0"/>
              <w:tabs>
                <w:tab w:val="left" w:pos="-720"/>
              </w:tabs>
              <w:spacing w:before="120"/>
              <w:rPr>
                <w:rFonts w:ascii="Arial" w:hAnsi="Arial" w:cs="Arial"/>
                <w:b/>
                <w:sz w:val="20"/>
              </w:rPr>
            </w:pPr>
          </w:p>
        </w:tc>
      </w:tr>
      <w:tr w:rsidR="00A00EBE" w:rsidRPr="00991A87" w14:paraId="7A252FB8" w14:textId="77777777" w:rsidTr="00A00EBE">
        <w:trPr>
          <w:cantSplit/>
        </w:trPr>
        <w:tc>
          <w:tcPr>
            <w:tcW w:w="392" w:type="dxa"/>
            <w:vMerge/>
            <w:tcBorders>
              <w:top w:val="nil"/>
              <w:bottom w:val="nil"/>
              <w:right w:val="dotted" w:sz="4" w:space="0" w:color="auto"/>
            </w:tcBorders>
          </w:tcPr>
          <w:p w14:paraId="70574471" w14:textId="77777777" w:rsidR="00A00EBE" w:rsidRPr="00991A87"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14:paraId="5EE98428" w14:textId="77777777" w:rsidR="00A00EBE" w:rsidRPr="00991A87" w:rsidRDefault="00A00EBE" w:rsidP="00B457A5">
            <w:pPr>
              <w:keepNext/>
              <w:ind w:left="162" w:right="162"/>
              <w:rPr>
                <w:rFonts w:ascii="Arial" w:hAnsi="Arial" w:cs="Arial"/>
                <w:sz w:val="20"/>
              </w:rPr>
            </w:pPr>
            <w:r w:rsidRPr="00991A87">
              <w:rPr>
                <w:rFonts w:ascii="Arial" w:hAnsi="Arial" w:cs="Arial"/>
                <w:sz w:val="20"/>
              </w:rPr>
              <w:t>Qualifications</w:t>
            </w:r>
          </w:p>
        </w:tc>
        <w:tc>
          <w:tcPr>
            <w:tcW w:w="3827" w:type="dxa"/>
            <w:tcBorders>
              <w:top w:val="dotted" w:sz="4" w:space="0" w:color="auto"/>
              <w:left w:val="nil"/>
              <w:bottom w:val="dotted" w:sz="4" w:space="0" w:color="auto"/>
              <w:right w:val="nil"/>
            </w:tcBorders>
          </w:tcPr>
          <w:p w14:paraId="3F7FDBF5" w14:textId="77777777" w:rsidR="00A00EBE" w:rsidRPr="00991A87" w:rsidRDefault="00A00EBE" w:rsidP="00B457A5">
            <w:pPr>
              <w:keepNext/>
              <w:ind w:left="162"/>
              <w:rPr>
                <w:rFonts w:ascii="Arial" w:hAnsi="Arial" w:cs="Arial"/>
                <w:sz w:val="20"/>
              </w:rPr>
            </w:pPr>
            <w:r w:rsidRPr="00991A87">
              <w:rPr>
                <w:rFonts w:ascii="Arial" w:hAnsi="Arial" w:cs="Arial"/>
                <w:b/>
                <w:sz w:val="20"/>
              </w:rPr>
              <w:fldChar w:fldCharType="begin">
                <w:ffData>
                  <w:name w:val="Text188"/>
                  <w:enabled/>
                  <w:calcOnExit w:val="0"/>
                  <w:statusText w:type="text" w:val="Type qualifications here."/>
                  <w:textInput/>
                </w:ffData>
              </w:fldChar>
            </w:r>
            <w:r w:rsidRPr="00991A87">
              <w:rPr>
                <w:rFonts w:ascii="Arial" w:hAnsi="Arial" w:cs="Arial"/>
                <w:b/>
                <w:sz w:val="20"/>
              </w:rPr>
              <w:instrText xml:space="preserve"> FORMTEXT </w:instrText>
            </w:r>
            <w:r w:rsidRPr="00991A87">
              <w:rPr>
                <w:rFonts w:ascii="Arial" w:hAnsi="Arial" w:cs="Arial"/>
                <w:b/>
                <w:sz w:val="20"/>
              </w:rPr>
            </w:r>
            <w:r w:rsidRPr="00991A87">
              <w:rPr>
                <w:rFonts w:ascii="Arial" w:hAnsi="Arial" w:cs="Arial"/>
                <w:b/>
                <w:sz w:val="20"/>
              </w:rPr>
              <w:fldChar w:fldCharType="separate"/>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14:paraId="27260F49" w14:textId="77777777" w:rsidR="00A00EBE" w:rsidRPr="00991A87" w:rsidRDefault="00A00EBE" w:rsidP="00B457A5">
            <w:pPr>
              <w:keepNext/>
              <w:widowControl w:val="0"/>
              <w:tabs>
                <w:tab w:val="left" w:pos="-720"/>
              </w:tabs>
              <w:spacing w:before="120"/>
              <w:rPr>
                <w:rFonts w:ascii="Arial" w:hAnsi="Arial" w:cs="Arial"/>
                <w:b/>
                <w:sz w:val="20"/>
              </w:rPr>
            </w:pPr>
          </w:p>
        </w:tc>
      </w:tr>
      <w:tr w:rsidR="00A00EBE" w:rsidRPr="00991A87" w14:paraId="51002C18" w14:textId="77777777" w:rsidTr="00A00EBE">
        <w:trPr>
          <w:cantSplit/>
        </w:trPr>
        <w:tc>
          <w:tcPr>
            <w:tcW w:w="392" w:type="dxa"/>
            <w:vMerge/>
            <w:tcBorders>
              <w:top w:val="nil"/>
              <w:bottom w:val="dotted" w:sz="4" w:space="0" w:color="auto"/>
              <w:right w:val="dotted" w:sz="4" w:space="0" w:color="auto"/>
            </w:tcBorders>
          </w:tcPr>
          <w:p w14:paraId="7FA49BA1" w14:textId="77777777" w:rsidR="00A00EBE" w:rsidRPr="00991A87" w:rsidRDefault="00A00EBE" w:rsidP="00B457A5">
            <w:pPr>
              <w:keepNext/>
              <w:widowControl w:val="0"/>
              <w:tabs>
                <w:tab w:val="left" w:pos="-720"/>
              </w:tabs>
              <w:spacing w:before="120"/>
              <w:rPr>
                <w:rFonts w:ascii="Arial" w:hAnsi="Arial" w:cs="Arial"/>
                <w:b/>
                <w:sz w:val="20"/>
              </w:rPr>
            </w:pPr>
          </w:p>
        </w:tc>
        <w:tc>
          <w:tcPr>
            <w:tcW w:w="2126" w:type="dxa"/>
            <w:tcBorders>
              <w:top w:val="dotted" w:sz="4" w:space="0" w:color="auto"/>
              <w:left w:val="nil"/>
              <w:bottom w:val="dotted" w:sz="4" w:space="0" w:color="auto"/>
              <w:right w:val="dotted" w:sz="4" w:space="0" w:color="auto"/>
            </w:tcBorders>
          </w:tcPr>
          <w:p w14:paraId="68F35E01" w14:textId="77777777" w:rsidR="00A00EBE" w:rsidRPr="00991A87" w:rsidRDefault="00A00EBE" w:rsidP="00B457A5">
            <w:pPr>
              <w:keepNext/>
              <w:ind w:left="162" w:right="72"/>
              <w:rPr>
                <w:rFonts w:ascii="Arial" w:hAnsi="Arial" w:cs="Arial"/>
                <w:sz w:val="20"/>
              </w:rPr>
            </w:pPr>
            <w:r w:rsidRPr="00991A87">
              <w:rPr>
                <w:rFonts w:ascii="Arial" w:hAnsi="Arial" w:cs="Arial"/>
                <w:sz w:val="20"/>
              </w:rPr>
              <w:t>Experience</w:t>
            </w:r>
          </w:p>
        </w:tc>
        <w:tc>
          <w:tcPr>
            <w:tcW w:w="3827" w:type="dxa"/>
            <w:tcBorders>
              <w:top w:val="dotted" w:sz="4" w:space="0" w:color="auto"/>
              <w:left w:val="nil"/>
              <w:bottom w:val="dotted" w:sz="4" w:space="0" w:color="auto"/>
              <w:right w:val="nil"/>
            </w:tcBorders>
          </w:tcPr>
          <w:p w14:paraId="5B6A4991" w14:textId="77777777" w:rsidR="00A00EBE" w:rsidRPr="00991A87" w:rsidRDefault="00A00EBE" w:rsidP="00B457A5">
            <w:pPr>
              <w:keepNext/>
              <w:ind w:left="162"/>
              <w:rPr>
                <w:rFonts w:ascii="Arial" w:hAnsi="Arial" w:cs="Arial"/>
                <w:sz w:val="20"/>
              </w:rPr>
            </w:pPr>
            <w:r w:rsidRPr="00991A87">
              <w:rPr>
                <w:rFonts w:ascii="Arial" w:hAnsi="Arial" w:cs="Arial"/>
                <w:b/>
                <w:sz w:val="20"/>
              </w:rPr>
              <w:fldChar w:fldCharType="begin">
                <w:ffData>
                  <w:name w:val="Text189"/>
                  <w:enabled/>
                  <w:calcOnExit w:val="0"/>
                  <w:statusText w:type="text" w:val="Type experience here."/>
                  <w:textInput/>
                </w:ffData>
              </w:fldChar>
            </w:r>
            <w:r w:rsidRPr="00991A87">
              <w:rPr>
                <w:rFonts w:ascii="Arial" w:hAnsi="Arial" w:cs="Arial"/>
                <w:b/>
                <w:sz w:val="20"/>
              </w:rPr>
              <w:instrText xml:space="preserve"> FORMTEXT </w:instrText>
            </w:r>
            <w:r w:rsidRPr="00991A87">
              <w:rPr>
                <w:rFonts w:ascii="Arial" w:hAnsi="Arial" w:cs="Arial"/>
                <w:b/>
                <w:sz w:val="20"/>
              </w:rPr>
            </w:r>
            <w:r w:rsidRPr="00991A87">
              <w:rPr>
                <w:rFonts w:ascii="Arial" w:hAnsi="Arial" w:cs="Arial"/>
                <w:b/>
                <w:sz w:val="20"/>
              </w:rPr>
              <w:fldChar w:fldCharType="separate"/>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cs="Arial"/>
                <w:b/>
                <w:noProof/>
                <w:sz w:val="20"/>
              </w:rPr>
              <w:t> </w:t>
            </w:r>
            <w:r w:rsidRPr="00991A87">
              <w:rPr>
                <w:rFonts w:ascii="Arial" w:hAnsi="Arial" w:cs="Arial"/>
                <w:b/>
                <w:sz w:val="20"/>
              </w:rPr>
              <w:fldChar w:fldCharType="end"/>
            </w:r>
          </w:p>
        </w:tc>
        <w:tc>
          <w:tcPr>
            <w:tcW w:w="2835" w:type="dxa"/>
            <w:tcBorders>
              <w:top w:val="dotted" w:sz="4" w:space="0" w:color="auto"/>
              <w:left w:val="nil"/>
              <w:bottom w:val="dotted" w:sz="4" w:space="0" w:color="auto"/>
              <w:right w:val="single" w:sz="12" w:space="0" w:color="auto"/>
            </w:tcBorders>
          </w:tcPr>
          <w:p w14:paraId="17952D86" w14:textId="77777777" w:rsidR="00A00EBE" w:rsidRPr="00991A87" w:rsidRDefault="00A00EBE" w:rsidP="00B457A5">
            <w:pPr>
              <w:keepNext/>
              <w:widowControl w:val="0"/>
              <w:tabs>
                <w:tab w:val="left" w:pos="-720"/>
              </w:tabs>
              <w:spacing w:before="120"/>
              <w:rPr>
                <w:rFonts w:ascii="Arial" w:hAnsi="Arial" w:cs="Arial"/>
                <w:b/>
                <w:sz w:val="20"/>
              </w:rPr>
            </w:pPr>
          </w:p>
        </w:tc>
      </w:tr>
      <w:tr w:rsidR="00A00EBE" w:rsidRPr="00991A87" w14:paraId="45D027D1" w14:textId="77777777" w:rsidTr="00A00EBE">
        <w:trPr>
          <w:cantSplit/>
        </w:trPr>
        <w:tc>
          <w:tcPr>
            <w:tcW w:w="9180" w:type="dxa"/>
            <w:gridSpan w:val="4"/>
            <w:tcBorders>
              <w:right w:val="single" w:sz="12" w:space="0" w:color="auto"/>
            </w:tcBorders>
          </w:tcPr>
          <w:p w14:paraId="0EA87A53" w14:textId="77777777" w:rsidR="00A00EBE" w:rsidRDefault="00A00EBE" w:rsidP="00DB0E7D">
            <w:pPr>
              <w:numPr>
                <w:ilvl w:val="0"/>
                <w:numId w:val="41"/>
              </w:numPr>
              <w:tabs>
                <w:tab w:val="left" w:pos="-720"/>
                <w:tab w:val="left" w:pos="1440"/>
                <w:tab w:val="left" w:pos="1800"/>
                <w:tab w:val="left" w:pos="7200"/>
              </w:tabs>
              <w:suppressAutoHyphens/>
              <w:ind w:left="284" w:hanging="284"/>
              <w:rPr>
                <w:rFonts w:ascii="Arial" w:hAnsi="Arial" w:cs="Arial"/>
                <w:sz w:val="20"/>
              </w:rPr>
            </w:pPr>
            <w:r w:rsidRPr="00991A87">
              <w:rPr>
                <w:rFonts w:ascii="Arial" w:hAnsi="Arial" w:cs="Arial"/>
                <w:sz w:val="20"/>
              </w:rPr>
              <w:t xml:space="preserve">The programme identified in the Contract data is </w:t>
            </w:r>
            <w:r w:rsidRPr="00991A87">
              <w:rPr>
                <w:rFonts w:ascii="Arial" w:hAnsi="Arial" w:cs="Arial"/>
                <w:sz w:val="20"/>
              </w:rPr>
              <w:fldChar w:fldCharType="begin">
                <w:ffData>
                  <w:name w:val="Text205"/>
                  <w:enabled/>
                  <w:calcOnExit w:val="0"/>
                  <w:helpText w:type="text" w:val="The Contractor identifies his first programme for acceptance here, if this is required as part of the proposal process.  It is recommended that a programme is submitted with proposals so that a full evaluation can take place."/>
                  <w:statusText w:type="text" w:val="Type name of programme document here.  See F1 for guidance notes."/>
                  <w:textInput/>
                </w:ffData>
              </w:fldChar>
            </w:r>
            <w:r w:rsidRPr="00991A87">
              <w:rPr>
                <w:rFonts w:ascii="Arial" w:hAnsi="Arial" w:cs="Arial"/>
                <w:sz w:val="20"/>
              </w:rPr>
              <w:instrText xml:space="preserve"> FORMTEXT </w:instrText>
            </w:r>
            <w:r w:rsidRPr="00991A87">
              <w:rPr>
                <w:rFonts w:ascii="Arial" w:hAnsi="Arial" w:cs="Arial"/>
                <w:sz w:val="20"/>
              </w:rPr>
            </w:r>
            <w:r w:rsidRPr="00991A87">
              <w:rPr>
                <w:rFonts w:ascii="Arial" w:hAnsi="Arial" w:cs="Arial"/>
                <w:sz w:val="20"/>
              </w:rPr>
              <w:fldChar w:fldCharType="separate"/>
            </w:r>
            <w:r w:rsidRPr="00991A87">
              <w:rPr>
                <w:rFonts w:cs="Arial"/>
                <w:noProof/>
                <w:sz w:val="20"/>
              </w:rPr>
              <w:t> </w:t>
            </w:r>
            <w:r w:rsidRPr="00991A87">
              <w:rPr>
                <w:rFonts w:cs="Arial"/>
                <w:noProof/>
                <w:sz w:val="20"/>
              </w:rPr>
              <w:t> </w:t>
            </w:r>
            <w:r w:rsidRPr="00991A87">
              <w:rPr>
                <w:rFonts w:cs="Arial"/>
                <w:noProof/>
                <w:sz w:val="20"/>
              </w:rPr>
              <w:t> </w:t>
            </w:r>
            <w:r w:rsidRPr="00991A87">
              <w:rPr>
                <w:rFonts w:cs="Arial"/>
                <w:noProof/>
                <w:sz w:val="20"/>
              </w:rPr>
              <w:t> </w:t>
            </w:r>
            <w:r w:rsidRPr="00991A87">
              <w:rPr>
                <w:rFonts w:cs="Arial"/>
                <w:noProof/>
                <w:sz w:val="20"/>
              </w:rPr>
              <w:t> </w:t>
            </w:r>
            <w:r w:rsidRPr="00991A87">
              <w:rPr>
                <w:rFonts w:ascii="Arial" w:hAnsi="Arial" w:cs="Arial"/>
                <w:sz w:val="20"/>
              </w:rPr>
              <w:fldChar w:fldCharType="end"/>
            </w:r>
            <w:r w:rsidRPr="00991A87">
              <w:rPr>
                <w:rFonts w:ascii="Arial" w:hAnsi="Arial" w:cs="Arial"/>
                <w:sz w:val="20"/>
              </w:rPr>
              <w:t xml:space="preserve"> dated </w:t>
            </w:r>
            <w:r w:rsidRPr="00991A87">
              <w:rPr>
                <w:rFonts w:ascii="Arial" w:hAnsi="Arial" w:cs="Arial"/>
                <w:sz w:val="20"/>
              </w:rPr>
              <w:fldChar w:fldCharType="begin">
                <w:ffData>
                  <w:name w:val="Text206"/>
                  <w:enabled/>
                  <w:calcOnExit w:val="0"/>
                  <w:statusText w:type="text" w:val="Type date"/>
                  <w:textInput>
                    <w:type w:val="date"/>
                    <w:format w:val="dd MMMM yyyy"/>
                  </w:textInput>
                </w:ffData>
              </w:fldChar>
            </w:r>
            <w:r w:rsidRPr="00991A87">
              <w:rPr>
                <w:rFonts w:ascii="Arial" w:hAnsi="Arial" w:cs="Arial"/>
                <w:sz w:val="20"/>
              </w:rPr>
              <w:instrText xml:space="preserve"> FORMTEXT </w:instrText>
            </w:r>
            <w:r w:rsidRPr="00991A87">
              <w:rPr>
                <w:rFonts w:ascii="Arial" w:hAnsi="Arial" w:cs="Arial"/>
                <w:sz w:val="20"/>
              </w:rPr>
            </w:r>
            <w:r w:rsidRPr="00991A87">
              <w:rPr>
                <w:rFonts w:ascii="Arial" w:hAnsi="Arial" w:cs="Arial"/>
                <w:sz w:val="20"/>
              </w:rPr>
              <w:fldChar w:fldCharType="separate"/>
            </w:r>
            <w:r w:rsidRPr="00991A87">
              <w:rPr>
                <w:rFonts w:cs="Arial"/>
                <w:noProof/>
                <w:sz w:val="20"/>
              </w:rPr>
              <w:t> </w:t>
            </w:r>
            <w:r w:rsidRPr="00991A87">
              <w:rPr>
                <w:rFonts w:cs="Arial"/>
                <w:noProof/>
                <w:sz w:val="20"/>
              </w:rPr>
              <w:t> </w:t>
            </w:r>
            <w:r w:rsidRPr="00991A87">
              <w:rPr>
                <w:rFonts w:cs="Arial"/>
                <w:noProof/>
                <w:sz w:val="20"/>
              </w:rPr>
              <w:t> </w:t>
            </w:r>
            <w:r w:rsidRPr="00991A87">
              <w:rPr>
                <w:rFonts w:cs="Arial"/>
                <w:noProof/>
                <w:sz w:val="20"/>
              </w:rPr>
              <w:t> </w:t>
            </w:r>
            <w:r w:rsidRPr="00991A87">
              <w:rPr>
                <w:rFonts w:cs="Arial"/>
                <w:noProof/>
                <w:sz w:val="20"/>
              </w:rPr>
              <w:t> </w:t>
            </w:r>
            <w:r w:rsidRPr="00991A87">
              <w:rPr>
                <w:rFonts w:ascii="Arial" w:hAnsi="Arial" w:cs="Arial"/>
                <w:sz w:val="20"/>
              </w:rPr>
              <w:fldChar w:fldCharType="end"/>
            </w:r>
          </w:p>
          <w:p w14:paraId="70698150" w14:textId="77777777" w:rsidR="00E931A7" w:rsidRPr="00E931A7" w:rsidRDefault="00E931A7" w:rsidP="00E931A7">
            <w:pPr>
              <w:ind w:left="113" w:right="58"/>
              <w:rPr>
                <w:rFonts w:ascii="Arial" w:hAnsi="Arial" w:cs="Arial"/>
                <w:sz w:val="20"/>
              </w:rPr>
            </w:pPr>
            <w:r w:rsidRPr="00E931A7">
              <w:rPr>
                <w:rFonts w:ascii="Arial" w:hAnsi="Arial" w:cs="Arial"/>
                <w:spacing w:val="10"/>
                <w:sz w:val="20"/>
              </w:rPr>
              <w:t xml:space="preserve">The </w:t>
            </w:r>
            <w:r w:rsidRPr="00E931A7">
              <w:rPr>
                <w:rFonts w:ascii="Arial" w:hAnsi="Arial" w:cs="Arial"/>
                <w:i/>
                <w:iCs/>
                <w:spacing w:val="10"/>
                <w:sz w:val="20"/>
              </w:rPr>
              <w:t>Con</w:t>
            </w:r>
            <w:r w:rsidR="00213C96">
              <w:rPr>
                <w:rFonts w:ascii="Arial" w:hAnsi="Arial" w:cs="Arial"/>
                <w:i/>
                <w:iCs/>
                <w:spacing w:val="10"/>
                <w:sz w:val="20"/>
              </w:rPr>
              <w:t>sultant</w:t>
            </w:r>
            <w:r w:rsidRPr="00E931A7">
              <w:rPr>
                <w:rFonts w:ascii="Arial" w:hAnsi="Arial" w:cs="Arial"/>
                <w:spacing w:val="10"/>
                <w:sz w:val="20"/>
              </w:rPr>
              <w:t xml:space="preserve"> submits his programme with the </w:t>
            </w:r>
            <w:r w:rsidRPr="00E931A7">
              <w:rPr>
                <w:rFonts w:ascii="Arial" w:hAnsi="Arial" w:cs="Arial"/>
                <w:i/>
                <w:iCs/>
                <w:spacing w:val="10"/>
                <w:sz w:val="20"/>
              </w:rPr>
              <w:t>Con</w:t>
            </w:r>
            <w:r w:rsidR="00213C96">
              <w:rPr>
                <w:rFonts w:ascii="Arial" w:hAnsi="Arial" w:cs="Arial"/>
                <w:i/>
                <w:iCs/>
                <w:spacing w:val="10"/>
                <w:sz w:val="20"/>
              </w:rPr>
              <w:t>sultant</w:t>
            </w:r>
            <w:r w:rsidRPr="00E931A7">
              <w:rPr>
                <w:rFonts w:ascii="Arial" w:hAnsi="Arial" w:cs="Arial"/>
                <w:i/>
                <w:iCs/>
                <w:spacing w:val="10"/>
                <w:sz w:val="20"/>
              </w:rPr>
              <w:t>’s</w:t>
            </w:r>
            <w:r w:rsidRPr="00E931A7">
              <w:rPr>
                <w:rFonts w:ascii="Arial" w:hAnsi="Arial" w:cs="Arial"/>
                <w:spacing w:val="10"/>
                <w:sz w:val="20"/>
              </w:rPr>
              <w:t xml:space="preserve"> offer for acceptance. The </w:t>
            </w:r>
            <w:r w:rsidRPr="00E931A7">
              <w:rPr>
                <w:rFonts w:ascii="Arial" w:hAnsi="Arial" w:cs="Arial"/>
                <w:i/>
                <w:iCs/>
                <w:spacing w:val="10"/>
                <w:sz w:val="20"/>
              </w:rPr>
              <w:t>Con</w:t>
            </w:r>
            <w:r w:rsidR="00213C96">
              <w:rPr>
                <w:rFonts w:ascii="Arial" w:hAnsi="Arial" w:cs="Arial"/>
                <w:i/>
                <w:iCs/>
                <w:spacing w:val="10"/>
                <w:sz w:val="20"/>
              </w:rPr>
              <w:t>sultant</w:t>
            </w:r>
            <w:r w:rsidRPr="00E931A7">
              <w:rPr>
                <w:rFonts w:ascii="Arial" w:hAnsi="Arial" w:cs="Arial"/>
                <w:spacing w:val="10"/>
                <w:sz w:val="20"/>
              </w:rPr>
              <w:t xml:space="preserve"> shows on each programme which he submits for acceptance (</w:t>
            </w:r>
            <w:r w:rsidRPr="00E931A7">
              <w:rPr>
                <w:rFonts w:ascii="Arial" w:hAnsi="Arial" w:cs="Arial"/>
                <w:spacing w:val="3"/>
                <w:sz w:val="20"/>
              </w:rPr>
              <w:t xml:space="preserve">in form of Gantt chart </w:t>
            </w:r>
            <w:r w:rsidRPr="00E931A7">
              <w:rPr>
                <w:rFonts w:ascii="Arial" w:hAnsi="Arial" w:cs="Arial"/>
                <w:sz w:val="20"/>
              </w:rPr>
              <w:t>showing</w:t>
            </w:r>
            <w:r w:rsidRPr="00E931A7">
              <w:rPr>
                <w:rFonts w:ascii="Arial" w:hAnsi="Arial" w:cs="Arial"/>
                <w:spacing w:val="13"/>
                <w:sz w:val="20"/>
              </w:rPr>
              <w:t xml:space="preserve"> </w:t>
            </w:r>
            <w:r w:rsidRPr="00E931A7">
              <w:rPr>
                <w:rFonts w:ascii="Arial" w:hAnsi="Arial" w:cs="Arial"/>
                <w:sz w:val="20"/>
              </w:rPr>
              <w:t>the critical path,</w:t>
            </w:r>
            <w:r w:rsidRPr="00E931A7">
              <w:rPr>
                <w:rFonts w:ascii="Arial" w:hAnsi="Arial" w:cs="Arial"/>
                <w:spacing w:val="10"/>
                <w:sz w:val="20"/>
              </w:rPr>
              <w:t xml:space="preserve"> </w:t>
            </w:r>
            <w:r w:rsidRPr="00E931A7">
              <w:rPr>
                <w:rFonts w:ascii="Arial" w:hAnsi="Arial" w:cs="Arial"/>
                <w:sz w:val="20"/>
              </w:rPr>
              <w:t>proposed</w:t>
            </w:r>
            <w:r w:rsidRPr="00E931A7">
              <w:rPr>
                <w:rFonts w:ascii="Arial" w:hAnsi="Arial" w:cs="Arial"/>
                <w:spacing w:val="13"/>
                <w:sz w:val="20"/>
              </w:rPr>
              <w:t xml:space="preserve"> </w:t>
            </w:r>
            <w:r w:rsidRPr="00E931A7">
              <w:rPr>
                <w:rFonts w:ascii="Arial" w:hAnsi="Arial" w:cs="Arial"/>
                <w:sz w:val="20"/>
              </w:rPr>
              <w:t>order</w:t>
            </w:r>
            <w:r w:rsidRPr="00E931A7">
              <w:rPr>
                <w:rFonts w:ascii="Arial" w:hAnsi="Arial" w:cs="Arial"/>
                <w:spacing w:val="8"/>
                <w:sz w:val="20"/>
              </w:rPr>
              <w:t xml:space="preserve"> </w:t>
            </w:r>
            <w:r w:rsidRPr="00E931A7">
              <w:rPr>
                <w:rFonts w:ascii="Arial" w:hAnsi="Arial" w:cs="Arial"/>
                <w:sz w:val="20"/>
              </w:rPr>
              <w:t>and ti</w:t>
            </w:r>
            <w:r w:rsidRPr="00E931A7">
              <w:rPr>
                <w:rFonts w:ascii="Arial" w:hAnsi="Arial" w:cs="Arial"/>
                <w:spacing w:val="-2"/>
                <w:sz w:val="20"/>
              </w:rPr>
              <w:t>m</w:t>
            </w:r>
            <w:r w:rsidRPr="00E931A7">
              <w:rPr>
                <w:rFonts w:ascii="Arial" w:hAnsi="Arial" w:cs="Arial"/>
                <w:sz w:val="20"/>
              </w:rPr>
              <w:t>ing</w:t>
            </w:r>
            <w:r w:rsidRPr="00E931A7">
              <w:rPr>
                <w:rFonts w:ascii="Arial" w:hAnsi="Arial" w:cs="Arial"/>
                <w:spacing w:val="24"/>
                <w:sz w:val="20"/>
              </w:rPr>
              <w:t xml:space="preserve"> </w:t>
            </w:r>
            <w:r w:rsidRPr="00E931A7">
              <w:rPr>
                <w:rFonts w:ascii="Arial" w:hAnsi="Arial" w:cs="Arial"/>
                <w:sz w:val="20"/>
              </w:rPr>
              <w:t>to</w:t>
            </w:r>
            <w:r w:rsidRPr="00E931A7">
              <w:rPr>
                <w:rFonts w:ascii="Arial" w:hAnsi="Arial" w:cs="Arial"/>
                <w:spacing w:val="28"/>
                <w:sz w:val="20"/>
              </w:rPr>
              <w:t xml:space="preserve"> </w:t>
            </w:r>
            <w:r w:rsidRPr="00E931A7">
              <w:rPr>
                <w:rFonts w:ascii="Arial" w:hAnsi="Arial" w:cs="Arial"/>
                <w:sz w:val="20"/>
              </w:rPr>
              <w:t>undertake</w:t>
            </w:r>
            <w:r w:rsidRPr="00E931A7">
              <w:rPr>
                <w:rFonts w:ascii="Arial" w:hAnsi="Arial" w:cs="Arial"/>
                <w:spacing w:val="21"/>
                <w:sz w:val="20"/>
              </w:rPr>
              <w:t xml:space="preserve"> </w:t>
            </w:r>
            <w:r w:rsidRPr="00E931A7">
              <w:rPr>
                <w:rFonts w:ascii="Arial" w:hAnsi="Arial" w:cs="Arial"/>
                <w:sz w:val="20"/>
              </w:rPr>
              <w:t>the</w:t>
            </w:r>
            <w:r w:rsidRPr="00E931A7">
              <w:rPr>
                <w:rFonts w:ascii="Arial" w:hAnsi="Arial" w:cs="Arial"/>
                <w:spacing w:val="27"/>
                <w:sz w:val="20"/>
              </w:rPr>
              <w:t xml:space="preserve"> </w:t>
            </w:r>
            <w:r w:rsidRPr="00E931A7">
              <w:rPr>
                <w:rFonts w:ascii="Arial" w:hAnsi="Arial" w:cs="Arial"/>
                <w:sz w:val="20"/>
              </w:rPr>
              <w:t>works</w:t>
            </w:r>
            <w:r w:rsidRPr="00E931A7">
              <w:rPr>
                <w:rFonts w:ascii="Arial" w:hAnsi="Arial" w:cs="Arial"/>
                <w:spacing w:val="30"/>
                <w:sz w:val="20"/>
              </w:rPr>
              <w:t xml:space="preserve"> </w:t>
            </w:r>
            <w:r w:rsidRPr="00E931A7">
              <w:rPr>
                <w:rFonts w:ascii="Arial" w:hAnsi="Arial" w:cs="Arial"/>
                <w:sz w:val="20"/>
              </w:rPr>
              <w:t>and</w:t>
            </w:r>
            <w:r w:rsidRPr="00E931A7">
              <w:rPr>
                <w:rFonts w:ascii="Arial" w:hAnsi="Arial" w:cs="Arial"/>
                <w:spacing w:val="27"/>
                <w:sz w:val="20"/>
              </w:rPr>
              <w:t xml:space="preserve"> </w:t>
            </w:r>
            <w:r w:rsidRPr="00E931A7">
              <w:rPr>
                <w:rFonts w:ascii="Arial" w:hAnsi="Arial" w:cs="Arial"/>
                <w:sz w:val="20"/>
              </w:rPr>
              <w:t>proposed</w:t>
            </w:r>
            <w:r w:rsidRPr="00E931A7">
              <w:rPr>
                <w:rFonts w:ascii="Arial" w:hAnsi="Arial" w:cs="Arial"/>
                <w:spacing w:val="30"/>
                <w:sz w:val="20"/>
              </w:rPr>
              <w:t xml:space="preserve"> </w:t>
            </w:r>
            <w:r w:rsidRPr="00E931A7">
              <w:rPr>
                <w:rFonts w:ascii="Arial" w:hAnsi="Arial" w:cs="Arial"/>
                <w:sz w:val="20"/>
              </w:rPr>
              <w:t>plant</w:t>
            </w:r>
            <w:r w:rsidRPr="00E931A7">
              <w:rPr>
                <w:rFonts w:ascii="Arial" w:hAnsi="Arial" w:cs="Arial"/>
                <w:spacing w:val="25"/>
                <w:sz w:val="20"/>
              </w:rPr>
              <w:t xml:space="preserve"> </w:t>
            </w:r>
            <w:r w:rsidRPr="00E931A7">
              <w:rPr>
                <w:rFonts w:ascii="Arial" w:hAnsi="Arial" w:cs="Arial"/>
                <w:sz w:val="20"/>
              </w:rPr>
              <w:t>and</w:t>
            </w:r>
            <w:r w:rsidRPr="00E931A7">
              <w:rPr>
                <w:rFonts w:ascii="Arial" w:hAnsi="Arial" w:cs="Arial"/>
                <w:spacing w:val="27"/>
                <w:sz w:val="20"/>
              </w:rPr>
              <w:t xml:space="preserve"> </w:t>
            </w:r>
            <w:r w:rsidRPr="00E931A7">
              <w:rPr>
                <w:rFonts w:ascii="Arial" w:hAnsi="Arial" w:cs="Arial"/>
                <w:sz w:val="20"/>
              </w:rPr>
              <w:t>labour</w:t>
            </w:r>
            <w:r w:rsidRPr="00E931A7">
              <w:rPr>
                <w:rFonts w:ascii="Arial" w:hAnsi="Arial" w:cs="Arial"/>
                <w:spacing w:val="24"/>
                <w:sz w:val="20"/>
              </w:rPr>
              <w:t xml:space="preserve"> </w:t>
            </w:r>
            <w:r w:rsidRPr="00E931A7">
              <w:rPr>
                <w:rFonts w:ascii="Arial" w:hAnsi="Arial" w:cs="Arial"/>
                <w:sz w:val="20"/>
              </w:rPr>
              <w:t xml:space="preserve">resources) the following: </w:t>
            </w:r>
          </w:p>
          <w:p w14:paraId="1A92DEFD" w14:textId="77777777" w:rsidR="00E931A7" w:rsidRPr="00E931A7" w:rsidRDefault="00E931A7" w:rsidP="00E931A7">
            <w:pPr>
              <w:spacing w:before="16" w:line="260" w:lineRule="exact"/>
              <w:rPr>
                <w:rFonts w:ascii="Arial" w:hAnsi="Arial" w:cs="Arial"/>
                <w:sz w:val="20"/>
              </w:rPr>
            </w:pPr>
          </w:p>
          <w:p w14:paraId="0F814C61" w14:textId="77777777" w:rsidR="00E931A7" w:rsidRPr="00E931A7" w:rsidRDefault="00E931A7" w:rsidP="00E931A7">
            <w:pPr>
              <w:ind w:left="113" w:right="2199"/>
              <w:rPr>
                <w:rFonts w:ascii="Arial" w:hAnsi="Arial" w:cs="Arial"/>
                <w:sz w:val="20"/>
              </w:rPr>
            </w:pPr>
            <w:r w:rsidRPr="00E931A7">
              <w:rPr>
                <w:rFonts w:ascii="Arial" w:hAnsi="Arial" w:cs="Arial"/>
                <w:sz w:val="20"/>
              </w:rPr>
              <w:t xml:space="preserve">(a) </w:t>
            </w:r>
            <w:r w:rsidRPr="00E931A7">
              <w:rPr>
                <w:rFonts w:ascii="Arial" w:hAnsi="Arial" w:cs="Arial"/>
                <w:spacing w:val="57"/>
                <w:sz w:val="20"/>
              </w:rPr>
              <w:t> </w:t>
            </w:r>
            <w:r w:rsidRPr="00E931A7">
              <w:rPr>
                <w:rFonts w:ascii="Arial" w:hAnsi="Arial" w:cs="Arial"/>
                <w:sz w:val="20"/>
              </w:rPr>
              <w:t>Pe</w:t>
            </w:r>
            <w:r w:rsidRPr="00E931A7">
              <w:rPr>
                <w:rFonts w:ascii="Arial" w:hAnsi="Arial" w:cs="Arial"/>
                <w:spacing w:val="-1"/>
                <w:sz w:val="20"/>
              </w:rPr>
              <w:t>r</w:t>
            </w:r>
            <w:r w:rsidRPr="00E931A7">
              <w:rPr>
                <w:rFonts w:ascii="Arial" w:hAnsi="Arial" w:cs="Arial"/>
                <w:spacing w:val="1"/>
                <w:sz w:val="20"/>
              </w:rPr>
              <w:t>i</w:t>
            </w:r>
            <w:r w:rsidRPr="00E931A7">
              <w:rPr>
                <w:rFonts w:ascii="Arial" w:hAnsi="Arial" w:cs="Arial"/>
                <w:sz w:val="20"/>
              </w:rPr>
              <w:t>od</w:t>
            </w:r>
            <w:r w:rsidRPr="00E931A7">
              <w:rPr>
                <w:rFonts w:ascii="Arial" w:hAnsi="Arial" w:cs="Arial"/>
                <w:spacing w:val="-1"/>
                <w:sz w:val="20"/>
              </w:rPr>
              <w:t xml:space="preserve"> r</w:t>
            </w:r>
            <w:r w:rsidRPr="00E931A7">
              <w:rPr>
                <w:rFonts w:ascii="Arial" w:hAnsi="Arial" w:cs="Arial"/>
                <w:sz w:val="20"/>
              </w:rPr>
              <w:t>equired</w:t>
            </w:r>
            <w:r w:rsidRPr="00E931A7">
              <w:rPr>
                <w:rFonts w:ascii="Arial" w:hAnsi="Arial" w:cs="Arial"/>
                <w:spacing w:val="-7"/>
                <w:sz w:val="20"/>
              </w:rPr>
              <w:t xml:space="preserve"> </w:t>
            </w:r>
            <w:r w:rsidRPr="00E931A7">
              <w:rPr>
                <w:rFonts w:ascii="Arial" w:hAnsi="Arial" w:cs="Arial"/>
                <w:spacing w:val="-1"/>
                <w:sz w:val="20"/>
              </w:rPr>
              <w:t>f</w:t>
            </w:r>
            <w:r w:rsidRPr="00E931A7">
              <w:rPr>
                <w:rFonts w:ascii="Arial" w:hAnsi="Arial" w:cs="Arial"/>
                <w:sz w:val="20"/>
              </w:rPr>
              <w:t>or mobilis</w:t>
            </w:r>
            <w:r w:rsidRPr="00E931A7">
              <w:rPr>
                <w:rFonts w:ascii="Arial" w:hAnsi="Arial" w:cs="Arial"/>
                <w:spacing w:val="-1"/>
                <w:sz w:val="20"/>
              </w:rPr>
              <w:t>a</w:t>
            </w:r>
            <w:r w:rsidRPr="00E931A7">
              <w:rPr>
                <w:rFonts w:ascii="Arial" w:hAnsi="Arial" w:cs="Arial"/>
                <w:sz w:val="20"/>
              </w:rPr>
              <w:t>tio</w:t>
            </w:r>
            <w:r w:rsidRPr="00E931A7">
              <w:rPr>
                <w:rFonts w:ascii="Arial" w:hAnsi="Arial" w:cs="Arial"/>
                <w:spacing w:val="-1"/>
                <w:sz w:val="20"/>
              </w:rPr>
              <w:t>n</w:t>
            </w:r>
            <w:r w:rsidRPr="00E931A7">
              <w:rPr>
                <w:rFonts w:ascii="Arial" w:hAnsi="Arial" w:cs="Arial"/>
                <w:sz w:val="20"/>
              </w:rPr>
              <w:t>/</w:t>
            </w:r>
            <w:r w:rsidRPr="00E931A7">
              <w:rPr>
                <w:rFonts w:ascii="Arial" w:hAnsi="Arial" w:cs="Arial"/>
                <w:spacing w:val="-13"/>
                <w:sz w:val="20"/>
              </w:rPr>
              <w:t xml:space="preserve"> </w:t>
            </w:r>
            <w:r w:rsidRPr="00E931A7">
              <w:rPr>
                <w:rFonts w:ascii="Arial" w:hAnsi="Arial" w:cs="Arial"/>
                <w:sz w:val="20"/>
              </w:rPr>
              <w:t>plan</w:t>
            </w:r>
            <w:r w:rsidRPr="00E931A7">
              <w:rPr>
                <w:rFonts w:ascii="Arial" w:hAnsi="Arial" w:cs="Arial"/>
                <w:spacing w:val="-1"/>
                <w:sz w:val="20"/>
              </w:rPr>
              <w:t>n</w:t>
            </w:r>
            <w:r w:rsidRPr="00E931A7">
              <w:rPr>
                <w:rFonts w:ascii="Arial" w:hAnsi="Arial" w:cs="Arial"/>
                <w:spacing w:val="1"/>
                <w:sz w:val="20"/>
              </w:rPr>
              <w:t>i</w:t>
            </w:r>
            <w:r w:rsidRPr="00E931A7">
              <w:rPr>
                <w:rFonts w:ascii="Arial" w:hAnsi="Arial" w:cs="Arial"/>
                <w:sz w:val="20"/>
              </w:rPr>
              <w:t>ng</w:t>
            </w:r>
            <w:r w:rsidRPr="00E931A7">
              <w:rPr>
                <w:rFonts w:ascii="Arial" w:hAnsi="Arial" w:cs="Arial"/>
                <w:spacing w:val="-6"/>
                <w:sz w:val="20"/>
              </w:rPr>
              <w:t xml:space="preserve"> </w:t>
            </w:r>
            <w:r w:rsidRPr="00E931A7">
              <w:rPr>
                <w:rFonts w:ascii="Arial" w:hAnsi="Arial" w:cs="Arial"/>
                <w:sz w:val="20"/>
              </w:rPr>
              <w:t>&amp;</w:t>
            </w:r>
            <w:r w:rsidRPr="00E931A7">
              <w:rPr>
                <w:rFonts w:ascii="Arial" w:hAnsi="Arial" w:cs="Arial"/>
                <w:spacing w:val="-2"/>
                <w:sz w:val="20"/>
              </w:rPr>
              <w:t xml:space="preserve"> </w:t>
            </w:r>
            <w:r w:rsidRPr="00E931A7">
              <w:rPr>
                <w:rFonts w:ascii="Arial" w:hAnsi="Arial" w:cs="Arial"/>
                <w:sz w:val="20"/>
              </w:rPr>
              <w:t>post</w:t>
            </w:r>
            <w:r w:rsidRPr="00E931A7">
              <w:rPr>
                <w:rFonts w:ascii="Arial" w:hAnsi="Arial" w:cs="Arial"/>
                <w:spacing w:val="-4"/>
                <w:sz w:val="20"/>
              </w:rPr>
              <w:t xml:space="preserve"> </w:t>
            </w:r>
            <w:r w:rsidRPr="00E931A7">
              <w:rPr>
                <w:rFonts w:ascii="Arial" w:hAnsi="Arial" w:cs="Arial"/>
                <w:sz w:val="20"/>
              </w:rPr>
              <w:t>contra</w:t>
            </w:r>
            <w:r w:rsidRPr="00E931A7">
              <w:rPr>
                <w:rFonts w:ascii="Arial" w:hAnsi="Arial" w:cs="Arial"/>
                <w:spacing w:val="-1"/>
                <w:sz w:val="20"/>
              </w:rPr>
              <w:t>c</w:t>
            </w:r>
            <w:r w:rsidRPr="00E931A7">
              <w:rPr>
                <w:rFonts w:ascii="Arial" w:hAnsi="Arial" w:cs="Arial"/>
                <w:sz w:val="20"/>
              </w:rPr>
              <w:t>t</w:t>
            </w:r>
            <w:r w:rsidRPr="00E931A7">
              <w:rPr>
                <w:rFonts w:ascii="Arial" w:hAnsi="Arial" w:cs="Arial"/>
                <w:spacing w:val="-8"/>
                <w:sz w:val="20"/>
              </w:rPr>
              <w:t xml:space="preserve"> </w:t>
            </w:r>
            <w:r w:rsidRPr="00E931A7">
              <w:rPr>
                <w:rFonts w:ascii="Arial" w:hAnsi="Arial" w:cs="Arial"/>
                <w:sz w:val="20"/>
              </w:rPr>
              <w:t>award</w:t>
            </w:r>
          </w:p>
          <w:p w14:paraId="6E5BEF1D" w14:textId="77777777" w:rsidR="00E931A7" w:rsidRPr="00E931A7" w:rsidRDefault="00E931A7" w:rsidP="00E931A7">
            <w:pPr>
              <w:ind w:left="113" w:right="6328"/>
              <w:rPr>
                <w:rFonts w:ascii="Arial" w:hAnsi="Arial" w:cs="Arial"/>
                <w:sz w:val="20"/>
              </w:rPr>
            </w:pPr>
            <w:r w:rsidRPr="00E931A7">
              <w:rPr>
                <w:rFonts w:ascii="Arial" w:hAnsi="Arial" w:cs="Arial"/>
                <w:sz w:val="20"/>
              </w:rPr>
              <w:t xml:space="preserve">(b) </w:t>
            </w:r>
            <w:r w:rsidRPr="00E931A7">
              <w:rPr>
                <w:rFonts w:ascii="Arial" w:hAnsi="Arial" w:cs="Arial"/>
                <w:spacing w:val="30"/>
                <w:sz w:val="20"/>
              </w:rPr>
              <w:t> </w:t>
            </w:r>
            <w:r w:rsidRPr="00E931A7">
              <w:rPr>
                <w:rFonts w:ascii="Arial" w:hAnsi="Arial" w:cs="Arial"/>
                <w:i/>
                <w:iCs/>
                <w:spacing w:val="30"/>
                <w:sz w:val="20"/>
              </w:rPr>
              <w:t>starting date</w:t>
            </w:r>
          </w:p>
          <w:p w14:paraId="57F12F7C" w14:textId="77777777" w:rsidR="00E931A7" w:rsidRPr="00E931A7" w:rsidRDefault="00E931A7" w:rsidP="00E931A7">
            <w:pPr>
              <w:ind w:left="567" w:right="3849" w:hanging="425"/>
              <w:jc w:val="left"/>
              <w:rPr>
                <w:rFonts w:ascii="Arial" w:hAnsi="Arial" w:cs="Arial"/>
                <w:i/>
                <w:spacing w:val="-3"/>
                <w:sz w:val="20"/>
              </w:rPr>
            </w:pPr>
            <w:r w:rsidRPr="00E931A7">
              <w:rPr>
                <w:rFonts w:ascii="Arial" w:hAnsi="Arial" w:cs="Arial"/>
                <w:sz w:val="20"/>
              </w:rPr>
              <w:t xml:space="preserve">(c) </w:t>
            </w:r>
            <w:r w:rsidRPr="00E931A7">
              <w:rPr>
                <w:rFonts w:ascii="Arial" w:hAnsi="Arial" w:cs="Arial"/>
                <w:spacing w:val="40"/>
                <w:sz w:val="20"/>
              </w:rPr>
              <w:t> </w:t>
            </w:r>
            <w:r w:rsidRPr="00E931A7">
              <w:rPr>
                <w:rFonts w:ascii="Arial" w:hAnsi="Arial" w:cs="Arial"/>
                <w:sz w:val="20"/>
              </w:rPr>
              <w:t>Each</w:t>
            </w:r>
            <w:r w:rsidRPr="00E931A7">
              <w:rPr>
                <w:rFonts w:ascii="Arial" w:hAnsi="Arial" w:cs="Arial"/>
                <w:spacing w:val="-5"/>
                <w:sz w:val="20"/>
              </w:rPr>
              <w:t xml:space="preserve"> </w:t>
            </w:r>
            <w:r w:rsidRPr="00E931A7">
              <w:rPr>
                <w:rFonts w:ascii="Arial" w:hAnsi="Arial" w:cs="Arial"/>
                <w:sz w:val="20"/>
              </w:rPr>
              <w:t>of</w:t>
            </w:r>
            <w:r w:rsidRPr="00E931A7">
              <w:rPr>
                <w:rFonts w:ascii="Arial" w:hAnsi="Arial" w:cs="Arial"/>
                <w:spacing w:val="-1"/>
                <w:sz w:val="20"/>
              </w:rPr>
              <w:t xml:space="preserve"> </w:t>
            </w:r>
            <w:r w:rsidRPr="00E931A7">
              <w:rPr>
                <w:rFonts w:ascii="Arial" w:hAnsi="Arial" w:cs="Arial"/>
                <w:sz w:val="20"/>
              </w:rPr>
              <w:t>the</w:t>
            </w:r>
            <w:r w:rsidRPr="00E931A7">
              <w:rPr>
                <w:rFonts w:ascii="Arial" w:hAnsi="Arial" w:cs="Arial"/>
                <w:spacing w:val="-3"/>
                <w:sz w:val="20"/>
              </w:rPr>
              <w:t xml:space="preserve"> </w:t>
            </w:r>
            <w:r w:rsidRPr="00E931A7">
              <w:rPr>
                <w:rFonts w:ascii="Arial" w:hAnsi="Arial" w:cs="Arial"/>
                <w:sz w:val="20"/>
              </w:rPr>
              <w:t>acti</w:t>
            </w:r>
            <w:r w:rsidRPr="00E931A7">
              <w:rPr>
                <w:rFonts w:ascii="Arial" w:hAnsi="Arial" w:cs="Arial"/>
                <w:spacing w:val="-1"/>
                <w:sz w:val="20"/>
              </w:rPr>
              <w:t>v</w:t>
            </w:r>
            <w:r w:rsidRPr="00E931A7">
              <w:rPr>
                <w:rFonts w:ascii="Arial" w:hAnsi="Arial" w:cs="Arial"/>
                <w:sz w:val="20"/>
              </w:rPr>
              <w:t>ities</w:t>
            </w:r>
            <w:r w:rsidRPr="00E931A7">
              <w:rPr>
                <w:rFonts w:ascii="Arial" w:hAnsi="Arial" w:cs="Arial"/>
                <w:spacing w:val="-9"/>
                <w:sz w:val="20"/>
              </w:rPr>
              <w:t xml:space="preserve"> </w:t>
            </w:r>
            <w:r w:rsidRPr="00E931A7">
              <w:rPr>
                <w:rFonts w:ascii="Arial" w:hAnsi="Arial" w:cs="Arial"/>
                <w:sz w:val="20"/>
              </w:rPr>
              <w:t>l</w:t>
            </w:r>
            <w:r w:rsidRPr="00E931A7">
              <w:rPr>
                <w:rFonts w:ascii="Arial" w:hAnsi="Arial" w:cs="Arial"/>
                <w:spacing w:val="1"/>
                <w:sz w:val="20"/>
              </w:rPr>
              <w:t>i</w:t>
            </w:r>
            <w:r w:rsidRPr="00E931A7">
              <w:rPr>
                <w:rFonts w:ascii="Arial" w:hAnsi="Arial" w:cs="Arial"/>
                <w:spacing w:val="-1"/>
                <w:sz w:val="20"/>
              </w:rPr>
              <w:t>st</w:t>
            </w:r>
            <w:r w:rsidRPr="00E931A7">
              <w:rPr>
                <w:rFonts w:ascii="Arial" w:hAnsi="Arial" w:cs="Arial"/>
                <w:sz w:val="20"/>
              </w:rPr>
              <w:t>ed</w:t>
            </w:r>
            <w:r w:rsidRPr="00E931A7">
              <w:rPr>
                <w:rFonts w:ascii="Arial" w:hAnsi="Arial" w:cs="Arial"/>
                <w:spacing w:val="-4"/>
                <w:sz w:val="20"/>
              </w:rPr>
              <w:t xml:space="preserve"> </w:t>
            </w:r>
            <w:r w:rsidRPr="00E931A7">
              <w:rPr>
                <w:rFonts w:ascii="Arial" w:hAnsi="Arial" w:cs="Arial"/>
                <w:sz w:val="20"/>
              </w:rPr>
              <w:t>within</w:t>
            </w:r>
            <w:r w:rsidRPr="00E931A7">
              <w:rPr>
                <w:rFonts w:ascii="Arial" w:hAnsi="Arial" w:cs="Arial"/>
                <w:spacing w:val="-6"/>
                <w:sz w:val="20"/>
              </w:rPr>
              <w:t xml:space="preserve"> </w:t>
            </w:r>
            <w:r w:rsidRPr="00E931A7">
              <w:rPr>
                <w:rFonts w:ascii="Arial" w:hAnsi="Arial" w:cs="Arial"/>
                <w:sz w:val="20"/>
              </w:rPr>
              <w:t>t</w:t>
            </w:r>
            <w:r w:rsidRPr="00E931A7">
              <w:rPr>
                <w:rFonts w:ascii="Arial" w:hAnsi="Arial" w:cs="Arial"/>
                <w:spacing w:val="-1"/>
                <w:sz w:val="20"/>
              </w:rPr>
              <w:t>h</w:t>
            </w:r>
            <w:r w:rsidRPr="00E931A7">
              <w:rPr>
                <w:rFonts w:ascii="Arial" w:hAnsi="Arial" w:cs="Arial"/>
                <w:sz w:val="20"/>
              </w:rPr>
              <w:t>e</w:t>
            </w:r>
            <w:r w:rsidRPr="00E931A7">
              <w:rPr>
                <w:rFonts w:ascii="Arial" w:hAnsi="Arial" w:cs="Arial"/>
                <w:spacing w:val="-3"/>
                <w:sz w:val="20"/>
              </w:rPr>
              <w:t xml:space="preserve"> </w:t>
            </w:r>
            <w:r w:rsidRPr="00E931A7">
              <w:rPr>
                <w:rFonts w:ascii="Arial" w:hAnsi="Arial" w:cs="Arial"/>
                <w:i/>
                <w:spacing w:val="-3"/>
                <w:sz w:val="20"/>
              </w:rPr>
              <w:t>activity      schedule</w:t>
            </w:r>
          </w:p>
          <w:p w14:paraId="5AB77CF0" w14:textId="77777777" w:rsidR="00E931A7" w:rsidRDefault="00E931A7" w:rsidP="00E931A7">
            <w:pPr>
              <w:ind w:left="567" w:right="3849" w:hanging="454"/>
              <w:rPr>
                <w:rFonts w:ascii="Arial" w:hAnsi="Arial" w:cs="Arial"/>
                <w:sz w:val="20"/>
              </w:rPr>
            </w:pPr>
            <w:r w:rsidRPr="00E931A7">
              <w:rPr>
                <w:rFonts w:ascii="Arial" w:hAnsi="Arial" w:cs="Arial"/>
                <w:sz w:val="20"/>
              </w:rPr>
              <w:t xml:space="preserve">(d) </w:t>
            </w:r>
            <w:r w:rsidRPr="00E931A7">
              <w:rPr>
                <w:rFonts w:ascii="Arial" w:hAnsi="Arial" w:cs="Arial"/>
                <w:spacing w:val="30"/>
                <w:sz w:val="20"/>
              </w:rPr>
              <w:t> </w:t>
            </w:r>
            <w:r w:rsidRPr="00E931A7">
              <w:rPr>
                <w:rFonts w:ascii="Arial" w:hAnsi="Arial" w:cs="Arial"/>
                <w:sz w:val="20"/>
              </w:rPr>
              <w:t xml:space="preserve">Any </w:t>
            </w:r>
            <w:r w:rsidRPr="00E931A7">
              <w:rPr>
                <w:rFonts w:ascii="Arial" w:hAnsi="Arial" w:cs="Arial"/>
                <w:spacing w:val="2"/>
                <w:sz w:val="20"/>
              </w:rPr>
              <w:t> </w:t>
            </w:r>
            <w:r w:rsidRPr="00E931A7">
              <w:rPr>
                <w:rFonts w:ascii="Arial" w:hAnsi="Arial" w:cs="Arial"/>
                <w:sz w:val="20"/>
              </w:rPr>
              <w:t>key</w:t>
            </w:r>
            <w:r w:rsidRPr="00E931A7">
              <w:rPr>
                <w:rFonts w:ascii="Arial" w:hAnsi="Arial" w:cs="Arial"/>
                <w:spacing w:val="60"/>
                <w:sz w:val="20"/>
              </w:rPr>
              <w:t xml:space="preserve"> </w:t>
            </w:r>
            <w:r w:rsidRPr="00E931A7">
              <w:rPr>
                <w:rFonts w:ascii="Arial" w:hAnsi="Arial" w:cs="Arial"/>
                <w:sz w:val="20"/>
              </w:rPr>
              <w:t>third</w:t>
            </w:r>
            <w:r w:rsidRPr="00E931A7">
              <w:rPr>
                <w:rFonts w:ascii="Arial" w:hAnsi="Arial" w:cs="Arial"/>
                <w:spacing w:val="58"/>
                <w:sz w:val="20"/>
              </w:rPr>
              <w:t xml:space="preserve"> </w:t>
            </w:r>
            <w:r w:rsidRPr="00E931A7">
              <w:rPr>
                <w:rFonts w:ascii="Arial" w:hAnsi="Arial" w:cs="Arial"/>
                <w:sz w:val="20"/>
              </w:rPr>
              <w:t>party</w:t>
            </w:r>
            <w:r w:rsidRPr="00E931A7">
              <w:rPr>
                <w:rFonts w:ascii="Arial" w:hAnsi="Arial" w:cs="Arial"/>
                <w:spacing w:val="58"/>
                <w:sz w:val="20"/>
              </w:rPr>
              <w:t xml:space="preserve"> </w:t>
            </w:r>
            <w:r w:rsidRPr="00E931A7">
              <w:rPr>
                <w:rFonts w:ascii="Arial" w:hAnsi="Arial" w:cs="Arial"/>
                <w:sz w:val="20"/>
              </w:rPr>
              <w:t>i</w:t>
            </w:r>
            <w:r w:rsidRPr="00E931A7">
              <w:rPr>
                <w:rFonts w:ascii="Arial" w:hAnsi="Arial" w:cs="Arial"/>
                <w:spacing w:val="-1"/>
                <w:sz w:val="20"/>
              </w:rPr>
              <w:t>n</w:t>
            </w:r>
            <w:r w:rsidRPr="00E931A7">
              <w:rPr>
                <w:rFonts w:ascii="Arial" w:hAnsi="Arial" w:cs="Arial"/>
                <w:sz w:val="20"/>
              </w:rPr>
              <w:t>terface</w:t>
            </w:r>
            <w:r w:rsidRPr="00E931A7">
              <w:rPr>
                <w:rFonts w:ascii="Arial" w:hAnsi="Arial" w:cs="Arial"/>
                <w:spacing w:val="-1"/>
                <w:sz w:val="20"/>
              </w:rPr>
              <w:t>s</w:t>
            </w:r>
            <w:r w:rsidRPr="00E931A7">
              <w:rPr>
                <w:rFonts w:ascii="Arial" w:hAnsi="Arial" w:cs="Arial"/>
                <w:sz w:val="20"/>
              </w:rPr>
              <w:t>:</w:t>
            </w:r>
            <w:r w:rsidRPr="00E931A7">
              <w:rPr>
                <w:rFonts w:ascii="Arial" w:hAnsi="Arial" w:cs="Arial"/>
                <w:spacing w:val="53"/>
                <w:sz w:val="20"/>
              </w:rPr>
              <w:t xml:space="preserve"> </w:t>
            </w:r>
            <w:r w:rsidRPr="00E931A7">
              <w:rPr>
                <w:rFonts w:ascii="Arial" w:hAnsi="Arial" w:cs="Arial"/>
                <w:sz w:val="20"/>
              </w:rPr>
              <w:t>lead</w:t>
            </w:r>
            <w:r w:rsidRPr="00E931A7">
              <w:rPr>
                <w:rFonts w:ascii="Arial" w:hAnsi="Arial" w:cs="Arial"/>
                <w:spacing w:val="59"/>
                <w:sz w:val="20"/>
              </w:rPr>
              <w:t xml:space="preserve"> </w:t>
            </w:r>
            <w:r w:rsidRPr="00E931A7">
              <w:rPr>
                <w:rFonts w:ascii="Arial" w:hAnsi="Arial" w:cs="Arial"/>
                <w:sz w:val="20"/>
              </w:rPr>
              <w:t>in  perio</w:t>
            </w:r>
            <w:r w:rsidRPr="00E931A7">
              <w:rPr>
                <w:rFonts w:ascii="Arial" w:hAnsi="Arial" w:cs="Arial"/>
                <w:spacing w:val="-1"/>
                <w:sz w:val="20"/>
              </w:rPr>
              <w:t>d</w:t>
            </w:r>
            <w:r w:rsidRPr="00E931A7">
              <w:rPr>
                <w:rFonts w:ascii="Arial" w:hAnsi="Arial" w:cs="Arial"/>
                <w:sz w:val="20"/>
              </w:rPr>
              <w:t>s</w:t>
            </w:r>
            <w:r w:rsidRPr="00E931A7">
              <w:rPr>
                <w:rFonts w:ascii="Arial" w:hAnsi="Arial" w:cs="Arial"/>
                <w:spacing w:val="57"/>
                <w:sz w:val="20"/>
              </w:rPr>
              <w:t xml:space="preserve"> </w:t>
            </w:r>
            <w:r>
              <w:rPr>
                <w:rFonts w:ascii="Arial" w:hAnsi="Arial" w:cs="Arial"/>
                <w:spacing w:val="57"/>
                <w:sz w:val="20"/>
              </w:rPr>
              <w:t xml:space="preserve"> </w:t>
            </w:r>
            <w:r w:rsidRPr="00E931A7">
              <w:rPr>
                <w:rFonts w:ascii="Arial" w:hAnsi="Arial" w:cs="Arial"/>
                <w:sz w:val="20"/>
              </w:rPr>
              <w:t xml:space="preserve">for </w:t>
            </w:r>
            <w:r w:rsidRPr="00E931A7">
              <w:rPr>
                <w:rFonts w:ascii="Arial" w:hAnsi="Arial" w:cs="Arial"/>
                <w:spacing w:val="3"/>
                <w:sz w:val="20"/>
              </w:rPr>
              <w:t> </w:t>
            </w:r>
            <w:r w:rsidRPr="00E931A7">
              <w:rPr>
                <w:rFonts w:ascii="Arial" w:hAnsi="Arial" w:cs="Arial"/>
                <w:sz w:val="20"/>
              </w:rPr>
              <w:t>s</w:t>
            </w:r>
            <w:r w:rsidRPr="00E931A7">
              <w:rPr>
                <w:rFonts w:ascii="Arial" w:hAnsi="Arial" w:cs="Arial"/>
                <w:spacing w:val="-1"/>
                <w:sz w:val="20"/>
              </w:rPr>
              <w:t>u</w:t>
            </w:r>
            <w:r w:rsidRPr="00E931A7">
              <w:rPr>
                <w:rFonts w:ascii="Arial" w:hAnsi="Arial" w:cs="Arial"/>
                <w:sz w:val="20"/>
              </w:rPr>
              <w:t>b-con</w:t>
            </w:r>
            <w:r w:rsidR="00213C96">
              <w:rPr>
                <w:rFonts w:ascii="Arial" w:hAnsi="Arial" w:cs="Arial"/>
                <w:sz w:val="20"/>
              </w:rPr>
              <w:t>sultant</w:t>
            </w:r>
            <w:r w:rsidRPr="00E931A7">
              <w:rPr>
                <w:rFonts w:ascii="Arial" w:hAnsi="Arial" w:cs="Arial"/>
                <w:sz w:val="20"/>
              </w:rPr>
              <w:t>s;</w:t>
            </w:r>
            <w:r>
              <w:rPr>
                <w:rFonts w:ascii="Arial" w:hAnsi="Arial" w:cs="Arial"/>
                <w:sz w:val="20"/>
              </w:rPr>
              <w:t xml:space="preserve"> </w:t>
            </w:r>
            <w:r w:rsidRPr="00E931A7">
              <w:rPr>
                <w:rFonts w:ascii="Arial" w:hAnsi="Arial" w:cs="Arial"/>
                <w:sz w:val="20"/>
              </w:rPr>
              <w:t>time required to obtain consents</w:t>
            </w:r>
          </w:p>
          <w:p w14:paraId="4C40FBAC" w14:textId="77777777" w:rsidR="00A00EBE" w:rsidRDefault="00E931A7" w:rsidP="00E931A7">
            <w:pPr>
              <w:ind w:left="113" w:right="3849"/>
              <w:rPr>
                <w:rFonts w:ascii="Arial" w:hAnsi="Arial" w:cs="Arial"/>
                <w:sz w:val="20"/>
              </w:rPr>
            </w:pPr>
            <w:r w:rsidRPr="00E931A7">
              <w:rPr>
                <w:rFonts w:ascii="Arial" w:hAnsi="Arial" w:cs="Arial"/>
                <w:sz w:val="20"/>
              </w:rPr>
              <w:t xml:space="preserve">(e) </w:t>
            </w:r>
            <w:r w:rsidRPr="00E931A7">
              <w:rPr>
                <w:rFonts w:ascii="Arial" w:hAnsi="Arial" w:cs="Arial"/>
                <w:spacing w:val="40"/>
                <w:sz w:val="20"/>
              </w:rPr>
              <w:t> </w:t>
            </w:r>
            <w:r>
              <w:rPr>
                <w:rFonts w:ascii="Arial" w:hAnsi="Arial" w:cs="Arial"/>
                <w:spacing w:val="40"/>
                <w:sz w:val="20"/>
              </w:rPr>
              <w:t>C</w:t>
            </w:r>
            <w:r w:rsidRPr="00E931A7">
              <w:rPr>
                <w:rFonts w:ascii="Arial" w:hAnsi="Arial" w:cs="Arial"/>
                <w:sz w:val="20"/>
              </w:rPr>
              <w:t>ompletion</w:t>
            </w:r>
            <w:r w:rsidRPr="00E931A7">
              <w:rPr>
                <w:rFonts w:ascii="Arial" w:hAnsi="Arial" w:cs="Arial"/>
                <w:spacing w:val="-11"/>
                <w:sz w:val="20"/>
              </w:rPr>
              <w:t xml:space="preserve"> </w:t>
            </w:r>
            <w:r w:rsidRPr="00E931A7">
              <w:rPr>
                <w:rFonts w:ascii="Arial" w:hAnsi="Arial" w:cs="Arial"/>
                <w:sz w:val="20"/>
              </w:rPr>
              <w:t>date</w:t>
            </w:r>
          </w:p>
          <w:p w14:paraId="7403D251" w14:textId="77777777" w:rsidR="00A00EBE" w:rsidRDefault="00A00EBE" w:rsidP="00A00EBE">
            <w:pPr>
              <w:tabs>
                <w:tab w:val="left" w:pos="-720"/>
                <w:tab w:val="left" w:pos="1440"/>
                <w:tab w:val="left" w:pos="1800"/>
                <w:tab w:val="left" w:pos="7200"/>
              </w:tabs>
              <w:suppressAutoHyphens/>
              <w:rPr>
                <w:rFonts w:ascii="Arial" w:hAnsi="Arial" w:cs="Arial"/>
                <w:sz w:val="20"/>
              </w:rPr>
            </w:pPr>
          </w:p>
          <w:p w14:paraId="51A86FA7" w14:textId="77777777" w:rsidR="00A00EBE" w:rsidRDefault="00A00EBE" w:rsidP="001A7E8C">
            <w:pPr>
              <w:tabs>
                <w:tab w:val="left" w:pos="-720"/>
                <w:tab w:val="left" w:pos="1440"/>
                <w:tab w:val="left" w:pos="1800"/>
                <w:tab w:val="left" w:pos="7200"/>
              </w:tabs>
              <w:suppressAutoHyphens/>
              <w:ind w:left="284"/>
              <w:rPr>
                <w:rFonts w:ascii="Arial" w:hAnsi="Arial" w:cs="Arial"/>
                <w:sz w:val="20"/>
              </w:rPr>
            </w:pPr>
            <w:r w:rsidRPr="00991A87">
              <w:rPr>
                <w:rFonts w:ascii="Arial" w:hAnsi="Arial" w:cs="Arial"/>
                <w:sz w:val="20"/>
              </w:rPr>
              <w:t xml:space="preserve"> </w:t>
            </w:r>
          </w:p>
        </w:tc>
      </w:tr>
      <w:tr w:rsidR="00A00EBE" w:rsidRPr="00991A87" w14:paraId="21697101" w14:textId="77777777" w:rsidTr="00A00EBE">
        <w:trPr>
          <w:cantSplit/>
        </w:trPr>
        <w:tc>
          <w:tcPr>
            <w:tcW w:w="9180" w:type="dxa"/>
            <w:gridSpan w:val="4"/>
            <w:tcBorders>
              <w:top w:val="dotted" w:sz="4" w:space="0" w:color="auto"/>
              <w:bottom w:val="single" w:sz="12" w:space="0" w:color="auto"/>
              <w:right w:val="single" w:sz="12" w:space="0" w:color="auto"/>
            </w:tcBorders>
          </w:tcPr>
          <w:p w14:paraId="5D946812" w14:textId="77777777" w:rsidR="00A00EBE" w:rsidRDefault="00A00EBE" w:rsidP="00DB0E7D">
            <w:pPr>
              <w:widowControl w:val="0"/>
              <w:numPr>
                <w:ilvl w:val="0"/>
                <w:numId w:val="38"/>
              </w:numPr>
              <w:tabs>
                <w:tab w:val="left" w:pos="-720"/>
              </w:tabs>
              <w:spacing w:before="120"/>
              <w:ind w:left="284" w:hanging="284"/>
              <w:rPr>
                <w:rFonts w:ascii="Arial" w:hAnsi="Arial" w:cs="Arial"/>
                <w:sz w:val="20"/>
              </w:rPr>
            </w:pPr>
            <w:r w:rsidRPr="00991A87">
              <w:rPr>
                <w:rFonts w:ascii="Arial" w:hAnsi="Arial" w:cs="Arial"/>
                <w:sz w:val="20"/>
              </w:rPr>
              <w:t xml:space="preserve">The </w:t>
            </w:r>
            <w:r w:rsidRPr="00991A87">
              <w:rPr>
                <w:rFonts w:ascii="Arial" w:hAnsi="Arial" w:cs="Arial"/>
                <w:i/>
                <w:sz w:val="20"/>
              </w:rPr>
              <w:t>activity schedule</w:t>
            </w:r>
            <w:r w:rsidRPr="00991A87">
              <w:rPr>
                <w:rFonts w:ascii="Arial" w:hAnsi="Arial" w:cs="Arial"/>
                <w:sz w:val="20"/>
              </w:rPr>
              <w:t xml:space="preserve"> is in Section </w:t>
            </w:r>
            <w:r>
              <w:rPr>
                <w:rFonts w:ascii="Arial" w:hAnsi="Arial" w:cs="Arial"/>
                <w:sz w:val="20"/>
              </w:rPr>
              <w:t>4</w:t>
            </w:r>
            <w:r w:rsidRPr="00991A87">
              <w:rPr>
                <w:rFonts w:ascii="Arial" w:hAnsi="Arial" w:cs="Arial"/>
                <w:sz w:val="20"/>
              </w:rPr>
              <w:t>, Pricing Data</w:t>
            </w:r>
          </w:p>
        </w:tc>
      </w:tr>
    </w:tbl>
    <w:p w14:paraId="6520ED81" w14:textId="77777777" w:rsidR="00FE0E5F" w:rsidRPr="00991A87" w:rsidRDefault="00FE0E5F" w:rsidP="007211AE">
      <w:pPr>
        <w:keepNext/>
        <w:jc w:val="center"/>
        <w:rPr>
          <w:rFonts w:ascii="Arial" w:hAnsi="Arial" w:cs="Arial"/>
          <w:b/>
          <w:sz w:val="28"/>
        </w:rPr>
      </w:pPr>
    </w:p>
    <w:p w14:paraId="3B446C45" w14:textId="77777777" w:rsidR="00FE0E5F" w:rsidRPr="00991A87" w:rsidRDefault="00FE0E5F" w:rsidP="007211AE">
      <w:pPr>
        <w:keepNext/>
        <w:jc w:val="center"/>
        <w:rPr>
          <w:rFonts w:ascii="Arial" w:hAnsi="Arial" w:cs="Arial"/>
          <w:b/>
          <w:sz w:val="20"/>
        </w:rPr>
      </w:pPr>
      <w:r w:rsidRPr="00991A87">
        <w:rPr>
          <w:rFonts w:ascii="Arial" w:hAnsi="Arial" w:cs="Arial"/>
          <w:b/>
          <w:sz w:val="28"/>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969"/>
        <w:gridCol w:w="2551"/>
      </w:tblGrid>
      <w:tr w:rsidR="00FE0E5F" w:rsidRPr="00991A87" w14:paraId="418BD04F" w14:textId="77777777" w:rsidTr="00B457A5">
        <w:trPr>
          <w:cantSplit/>
          <w:trHeight w:val="1104"/>
        </w:trPr>
        <w:tc>
          <w:tcPr>
            <w:tcW w:w="3403" w:type="dxa"/>
            <w:tcBorders>
              <w:top w:val="nil"/>
              <w:left w:val="nil"/>
              <w:bottom w:val="nil"/>
              <w:right w:val="nil"/>
            </w:tcBorders>
            <w:vAlign w:val="center"/>
          </w:tcPr>
          <w:p w14:paraId="4AFA56F3" w14:textId="77777777" w:rsidR="00FE0E5F" w:rsidRPr="00991A87" w:rsidRDefault="00DA1FF3" w:rsidP="00B457A5">
            <w:pPr>
              <w:keepNext/>
              <w:rPr>
                <w:rFonts w:ascii="Arial" w:hAnsi="Arial" w:cs="Arial"/>
              </w:rPr>
            </w:pPr>
            <w:r w:rsidRPr="008E7A7B">
              <w:rPr>
                <w:rFonts w:ascii="Arial" w:hAnsi="Arial" w:cs="Arial"/>
                <w:noProof/>
              </w:rPr>
              <w:lastRenderedPageBreak/>
              <w:drawing>
                <wp:inline distT="0" distB="0" distL="0" distR="0" wp14:anchorId="12A022CE" wp14:editId="2463FEF9">
                  <wp:extent cx="1857375" cy="742950"/>
                  <wp:effectExtent l="0" t="0" r="9525"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3969" w:type="dxa"/>
            <w:tcBorders>
              <w:top w:val="single" w:sz="12" w:space="0" w:color="auto"/>
              <w:left w:val="single" w:sz="12" w:space="0" w:color="auto"/>
              <w:bottom w:val="single" w:sz="12" w:space="0" w:color="auto"/>
              <w:right w:val="single" w:sz="12" w:space="0" w:color="auto"/>
            </w:tcBorders>
            <w:shd w:val="clear" w:color="auto" w:fill="CCFFCC"/>
            <w:vAlign w:val="center"/>
          </w:tcPr>
          <w:p w14:paraId="00E697DA" w14:textId="77777777" w:rsidR="00FE0E5F" w:rsidRPr="00991A87" w:rsidRDefault="00FE0E5F" w:rsidP="00B457A5">
            <w:pPr>
              <w:pStyle w:val="Header"/>
              <w:keepNext/>
              <w:spacing w:before="60"/>
              <w:jc w:val="left"/>
              <w:rPr>
                <w:rFonts w:ascii="Arial" w:hAnsi="Arial" w:cs="Arial"/>
                <w:b/>
                <w:sz w:val="34"/>
              </w:rPr>
            </w:pPr>
            <w:r w:rsidRPr="00991A87">
              <w:rPr>
                <w:rFonts w:ascii="Arial" w:hAnsi="Arial" w:cs="Arial"/>
                <w:b/>
                <w:sz w:val="28"/>
              </w:rPr>
              <w:t>Contract Documents</w:t>
            </w:r>
          </w:p>
          <w:p w14:paraId="295C2511" w14:textId="77777777" w:rsidR="00FE0E5F" w:rsidRPr="00991A87" w:rsidRDefault="00FE0E5F" w:rsidP="00B457A5">
            <w:pPr>
              <w:pStyle w:val="Header"/>
              <w:keepNext/>
              <w:tabs>
                <w:tab w:val="clear" w:pos="4153"/>
                <w:tab w:val="center" w:pos="2868"/>
              </w:tabs>
              <w:spacing w:before="60"/>
              <w:jc w:val="left"/>
              <w:rPr>
                <w:rFonts w:ascii="Arial" w:hAnsi="Arial" w:cs="Arial"/>
                <w:b/>
              </w:rPr>
            </w:pPr>
            <w:r w:rsidRPr="00991A87">
              <w:rPr>
                <w:rFonts w:ascii="Arial" w:hAnsi="Arial" w:cs="Arial"/>
                <w:b/>
                <w:sz w:val="20"/>
              </w:rPr>
              <w:t>PSC 3</w:t>
            </w:r>
            <w:r w:rsidRPr="00991A87">
              <w:rPr>
                <w:rFonts w:ascii="Arial" w:hAnsi="Arial" w:cs="Arial"/>
                <w:b/>
                <w:sz w:val="20"/>
                <w:vertAlign w:val="superscript"/>
              </w:rPr>
              <w:t>rd</w:t>
            </w:r>
            <w:r w:rsidRPr="00991A87">
              <w:rPr>
                <w:rFonts w:ascii="Arial" w:hAnsi="Arial" w:cs="Arial"/>
                <w:b/>
                <w:sz w:val="20"/>
              </w:rPr>
              <w:t xml:space="preserve"> Ed.</w:t>
            </w:r>
            <w:r w:rsidRPr="00991A87">
              <w:rPr>
                <w:rFonts w:ascii="Arial" w:hAnsi="Arial" w:cs="Arial"/>
                <w:b/>
                <w:sz w:val="20"/>
              </w:rPr>
              <w:tab/>
            </w:r>
          </w:p>
        </w:tc>
        <w:tc>
          <w:tcPr>
            <w:tcW w:w="2551" w:type="dxa"/>
            <w:tcBorders>
              <w:top w:val="single" w:sz="12" w:space="0" w:color="auto"/>
              <w:left w:val="nil"/>
              <w:bottom w:val="single" w:sz="12" w:space="0" w:color="auto"/>
              <w:right w:val="single" w:sz="12" w:space="0" w:color="auto"/>
            </w:tcBorders>
            <w:vAlign w:val="center"/>
          </w:tcPr>
          <w:p w14:paraId="4F06D0B9" w14:textId="77777777" w:rsidR="00FE0E5F" w:rsidRPr="00991A87" w:rsidRDefault="00FE0E5F" w:rsidP="00B457A5">
            <w:pPr>
              <w:keepNext/>
              <w:jc w:val="left"/>
              <w:rPr>
                <w:rFonts w:ascii="Arial" w:hAnsi="Arial" w:cs="Arial"/>
                <w:b/>
                <w:color w:val="000000"/>
                <w:sz w:val="28"/>
              </w:rPr>
            </w:pPr>
            <w:r w:rsidRPr="00991A87">
              <w:rPr>
                <w:rFonts w:ascii="Arial" w:hAnsi="Arial" w:cs="Arial"/>
                <w:b/>
                <w:color w:val="000000"/>
                <w:sz w:val="28"/>
              </w:rPr>
              <w:t xml:space="preserve">Section </w:t>
            </w:r>
            <w:r w:rsidR="00DB0E7D">
              <w:rPr>
                <w:rFonts w:ascii="Arial" w:hAnsi="Arial" w:cs="Arial"/>
                <w:b/>
                <w:color w:val="000000"/>
                <w:sz w:val="28"/>
              </w:rPr>
              <w:t>4</w:t>
            </w:r>
          </w:p>
          <w:p w14:paraId="53821C7D" w14:textId="77777777" w:rsidR="00FE0E5F" w:rsidRPr="00991A87" w:rsidRDefault="00FE0E5F" w:rsidP="00B457A5">
            <w:pPr>
              <w:keepNext/>
              <w:jc w:val="left"/>
              <w:rPr>
                <w:rFonts w:ascii="Arial" w:hAnsi="Arial" w:cs="Arial"/>
                <w:b/>
                <w:color w:val="000000"/>
                <w:sz w:val="28"/>
              </w:rPr>
            </w:pPr>
            <w:bookmarkStart w:id="6" w:name="PricingData"/>
            <w:r w:rsidRPr="00991A87">
              <w:rPr>
                <w:rFonts w:ascii="Arial" w:hAnsi="Arial" w:cs="Arial"/>
                <w:b/>
                <w:color w:val="000000"/>
                <w:sz w:val="28"/>
              </w:rPr>
              <w:t>Pricing Data</w:t>
            </w:r>
            <w:bookmarkEnd w:id="6"/>
          </w:p>
        </w:tc>
      </w:tr>
    </w:tbl>
    <w:p w14:paraId="2BC34BEE" w14:textId="77777777" w:rsidR="00FE0E5F" w:rsidRPr="00991A87" w:rsidRDefault="00DB0E7D" w:rsidP="007211AE">
      <w:pPr>
        <w:keepNext/>
        <w:spacing w:before="480"/>
        <w:rPr>
          <w:b/>
          <w:i/>
          <w:sz w:val="34"/>
          <w:szCs w:val="34"/>
        </w:rPr>
      </w:pPr>
      <w:bookmarkStart w:id="7" w:name="section5"/>
      <w:bookmarkStart w:id="8" w:name="Activity"/>
      <w:bookmarkEnd w:id="7"/>
      <w:r>
        <w:rPr>
          <w:b/>
          <w:i/>
          <w:sz w:val="34"/>
          <w:szCs w:val="34"/>
        </w:rPr>
        <w:t>4</w:t>
      </w:r>
      <w:r w:rsidR="00FE0E5F" w:rsidRPr="00991A87">
        <w:rPr>
          <w:b/>
          <w:i/>
          <w:sz w:val="34"/>
          <w:szCs w:val="34"/>
        </w:rPr>
        <w:t>.1 Activity schedule</w:t>
      </w:r>
      <w:bookmarkEnd w:id="8"/>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FE0E5F" w:rsidRPr="00991A87" w14:paraId="5A76ED31" w14:textId="77777777" w:rsidTr="00B457A5">
        <w:trPr>
          <w:cantSplit/>
          <w:trHeight w:val="500"/>
          <w:tblHeader/>
        </w:trPr>
        <w:tc>
          <w:tcPr>
            <w:tcW w:w="2518" w:type="dxa"/>
            <w:tcBorders>
              <w:top w:val="single" w:sz="12" w:space="0" w:color="auto"/>
            </w:tcBorders>
            <w:vAlign w:val="center"/>
          </w:tcPr>
          <w:p w14:paraId="7E44AC25" w14:textId="77777777" w:rsidR="00FE0E5F" w:rsidRPr="00991A87" w:rsidRDefault="00FE0E5F" w:rsidP="00B457A5">
            <w:pPr>
              <w:keepNext/>
              <w:spacing w:after="0"/>
              <w:rPr>
                <w:rFonts w:ascii="Arial" w:hAnsi="Arial" w:cs="Arial"/>
                <w:b/>
              </w:rPr>
            </w:pPr>
            <w:r w:rsidRPr="00991A87">
              <w:rPr>
                <w:rFonts w:ascii="Arial" w:hAnsi="Arial" w:cs="Arial"/>
                <w:b/>
              </w:rPr>
              <w:t xml:space="preserve">The </w:t>
            </w:r>
            <w:r w:rsidRPr="00991A87">
              <w:rPr>
                <w:rFonts w:ascii="Arial" w:hAnsi="Arial" w:cs="Arial"/>
                <w:b/>
                <w:i/>
              </w:rPr>
              <w:t>services</w:t>
            </w:r>
          </w:p>
        </w:tc>
        <w:tc>
          <w:tcPr>
            <w:tcW w:w="7371" w:type="dxa"/>
            <w:tcBorders>
              <w:top w:val="single" w:sz="12" w:space="0" w:color="auto"/>
            </w:tcBorders>
            <w:vAlign w:val="center"/>
          </w:tcPr>
          <w:p w14:paraId="2B8CFA9C" w14:textId="659FA211" w:rsidR="00FE0E5F" w:rsidRPr="00991A87" w:rsidRDefault="0021795D" w:rsidP="00A831A1">
            <w:pPr>
              <w:keepNext/>
              <w:spacing w:after="0"/>
              <w:jc w:val="center"/>
              <w:rPr>
                <w:rFonts w:ascii="Arial" w:hAnsi="Arial" w:cs="Arial"/>
                <w:b/>
              </w:rPr>
            </w:pPr>
            <w:r>
              <w:rPr>
                <w:rFonts w:ascii="Arial" w:hAnsi="Arial" w:cs="Arial"/>
                <w:b/>
              </w:rPr>
              <w:t xml:space="preserve">RIVER SOAR - LOUGHBOROUGH TO CONFLUENCE WITH RIVER TRENT - </w:t>
            </w:r>
            <w:r w:rsidR="00A831A1">
              <w:rPr>
                <w:rFonts w:ascii="Arial" w:hAnsi="Arial" w:cs="Arial"/>
                <w:b/>
              </w:rPr>
              <w:t xml:space="preserve"> </w:t>
            </w:r>
            <w:r w:rsidR="00327FD0">
              <w:rPr>
                <w:rFonts w:ascii="Arial" w:hAnsi="Arial" w:cs="Arial"/>
                <w:b/>
              </w:rPr>
              <w:t>- FLOOD DEFENCE SURVEYS</w:t>
            </w:r>
          </w:p>
        </w:tc>
      </w:tr>
      <w:tr w:rsidR="00FE0E5F" w:rsidRPr="00991A87" w14:paraId="2DA4DD67" w14:textId="77777777" w:rsidTr="00B457A5">
        <w:trPr>
          <w:cantSplit/>
          <w:trHeight w:val="500"/>
          <w:tblHeader/>
        </w:trPr>
        <w:tc>
          <w:tcPr>
            <w:tcW w:w="2518" w:type="dxa"/>
            <w:tcBorders>
              <w:bottom w:val="single" w:sz="12" w:space="0" w:color="auto"/>
            </w:tcBorders>
            <w:vAlign w:val="center"/>
          </w:tcPr>
          <w:p w14:paraId="1F764552" w14:textId="77777777" w:rsidR="00FE0E5F" w:rsidRPr="00991A87" w:rsidRDefault="00FE0E5F" w:rsidP="00B457A5">
            <w:pPr>
              <w:keepNext/>
              <w:spacing w:after="0"/>
              <w:rPr>
                <w:rFonts w:ascii="Arial" w:hAnsi="Arial" w:cs="Arial"/>
                <w:b/>
              </w:rPr>
            </w:pPr>
            <w:r w:rsidRPr="00991A87">
              <w:rPr>
                <w:rFonts w:ascii="Arial" w:hAnsi="Arial" w:cs="Arial"/>
                <w:b/>
              </w:rPr>
              <w:t>Contract Number</w:t>
            </w:r>
          </w:p>
        </w:tc>
        <w:tc>
          <w:tcPr>
            <w:tcW w:w="7371" w:type="dxa"/>
            <w:tcBorders>
              <w:bottom w:val="single" w:sz="12" w:space="0" w:color="auto"/>
            </w:tcBorders>
            <w:vAlign w:val="center"/>
          </w:tcPr>
          <w:p w14:paraId="174E306F" w14:textId="3E446E8C" w:rsidR="00FE0E5F" w:rsidRPr="00991A87" w:rsidRDefault="0021795D" w:rsidP="000444EC">
            <w:pPr>
              <w:keepNext/>
              <w:spacing w:after="0"/>
              <w:jc w:val="center"/>
              <w:rPr>
                <w:rFonts w:ascii="Arial" w:hAnsi="Arial" w:cs="Arial"/>
                <w:b/>
              </w:rPr>
            </w:pPr>
            <w:r>
              <w:rPr>
                <w:rFonts w:ascii="Arial" w:hAnsi="Arial" w:cs="Arial"/>
                <w:b/>
              </w:rPr>
              <w:t>C00307</w:t>
            </w:r>
          </w:p>
        </w:tc>
      </w:tr>
    </w:tbl>
    <w:p w14:paraId="28CE9269" w14:textId="77777777" w:rsidR="00FE0E5F" w:rsidRPr="00991A87" w:rsidRDefault="00FE0E5F" w:rsidP="007211AE">
      <w:pPr>
        <w:rPr>
          <w:rFonts w:ascii="Arial" w:hAnsi="Arial" w:cs="Arial"/>
          <w:sz w:val="16"/>
          <w:szCs w:val="16"/>
        </w:rPr>
      </w:pPr>
    </w:p>
    <w:tbl>
      <w:tblPr>
        <w:tblW w:w="98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36"/>
        <w:gridCol w:w="1276"/>
        <w:gridCol w:w="5088"/>
        <w:gridCol w:w="2693"/>
      </w:tblGrid>
      <w:tr w:rsidR="00205540" w:rsidRPr="00991A87" w14:paraId="13AA59EC" w14:textId="77777777" w:rsidTr="00205540">
        <w:trPr>
          <w:tblHeader/>
        </w:trPr>
        <w:tc>
          <w:tcPr>
            <w:tcW w:w="836" w:type="dxa"/>
            <w:tcBorders>
              <w:top w:val="single" w:sz="12" w:space="0" w:color="auto"/>
              <w:bottom w:val="single" w:sz="12" w:space="0" w:color="auto"/>
            </w:tcBorders>
            <w:shd w:val="pct20" w:color="auto" w:fill="FFFFFF"/>
            <w:vAlign w:val="center"/>
          </w:tcPr>
          <w:p w14:paraId="17D37F64" w14:textId="77777777" w:rsidR="00205540" w:rsidRPr="00991A87" w:rsidRDefault="00205540" w:rsidP="00205540">
            <w:pPr>
              <w:keepNext/>
              <w:spacing w:after="0"/>
              <w:rPr>
                <w:rFonts w:ascii="Arial" w:hAnsi="Arial" w:cs="Arial"/>
                <w:b/>
                <w:sz w:val="28"/>
              </w:rPr>
            </w:pPr>
            <w:r>
              <w:rPr>
                <w:rFonts w:ascii="Arial" w:hAnsi="Arial" w:cs="Arial"/>
                <w:b/>
                <w:sz w:val="28"/>
              </w:rPr>
              <w:t>Item</w:t>
            </w:r>
          </w:p>
        </w:tc>
        <w:tc>
          <w:tcPr>
            <w:tcW w:w="1276" w:type="dxa"/>
            <w:tcBorders>
              <w:top w:val="single" w:sz="12" w:space="0" w:color="auto"/>
              <w:bottom w:val="single" w:sz="12" w:space="0" w:color="auto"/>
            </w:tcBorders>
            <w:shd w:val="pct20" w:color="auto" w:fill="FFFFFF"/>
            <w:vAlign w:val="center"/>
          </w:tcPr>
          <w:p w14:paraId="27CAF07A" w14:textId="77777777" w:rsidR="00205540" w:rsidRPr="00991A87" w:rsidRDefault="00205540" w:rsidP="00205540">
            <w:pPr>
              <w:keepNext/>
              <w:spacing w:after="0"/>
              <w:rPr>
                <w:rFonts w:ascii="Arial" w:hAnsi="Arial" w:cs="Arial"/>
                <w:b/>
                <w:sz w:val="28"/>
              </w:rPr>
            </w:pPr>
            <w:r>
              <w:rPr>
                <w:rFonts w:ascii="Arial" w:hAnsi="Arial" w:cs="Arial"/>
                <w:b/>
                <w:sz w:val="28"/>
              </w:rPr>
              <w:t>Date reqd.</w:t>
            </w:r>
          </w:p>
        </w:tc>
        <w:tc>
          <w:tcPr>
            <w:tcW w:w="5088" w:type="dxa"/>
            <w:tcBorders>
              <w:top w:val="single" w:sz="12" w:space="0" w:color="auto"/>
              <w:bottom w:val="single" w:sz="12" w:space="0" w:color="auto"/>
            </w:tcBorders>
            <w:shd w:val="pct20" w:color="auto" w:fill="FFFFFF"/>
            <w:vAlign w:val="center"/>
          </w:tcPr>
          <w:p w14:paraId="2F78474C" w14:textId="77777777" w:rsidR="00205540" w:rsidRPr="00991A87" w:rsidRDefault="00205540" w:rsidP="00205540">
            <w:pPr>
              <w:keepNext/>
              <w:spacing w:after="0"/>
              <w:rPr>
                <w:rFonts w:ascii="Arial" w:hAnsi="Arial" w:cs="Arial"/>
                <w:b/>
                <w:sz w:val="28"/>
              </w:rPr>
            </w:pPr>
            <w:r w:rsidRPr="00991A87">
              <w:rPr>
                <w:rFonts w:ascii="Arial" w:hAnsi="Arial" w:cs="Arial"/>
                <w:b/>
                <w:sz w:val="28"/>
              </w:rPr>
              <w:t>Description</w:t>
            </w:r>
          </w:p>
        </w:tc>
        <w:tc>
          <w:tcPr>
            <w:tcW w:w="2693" w:type="dxa"/>
            <w:tcBorders>
              <w:top w:val="single" w:sz="12" w:space="0" w:color="auto"/>
              <w:bottom w:val="single" w:sz="12" w:space="0" w:color="auto"/>
            </w:tcBorders>
            <w:shd w:val="pct20" w:color="auto" w:fill="FFFFFF"/>
            <w:vAlign w:val="center"/>
          </w:tcPr>
          <w:p w14:paraId="3453F352" w14:textId="77777777" w:rsidR="00205540" w:rsidRPr="00991A87" w:rsidRDefault="00205540" w:rsidP="00205540">
            <w:pPr>
              <w:keepNext/>
              <w:spacing w:after="0"/>
              <w:jc w:val="center"/>
              <w:rPr>
                <w:rFonts w:ascii="Arial" w:hAnsi="Arial" w:cs="Arial"/>
                <w:b/>
              </w:rPr>
            </w:pPr>
            <w:r w:rsidRPr="00991A87">
              <w:rPr>
                <w:rFonts w:ascii="Arial" w:hAnsi="Arial" w:cs="Arial"/>
                <w:b/>
              </w:rPr>
              <w:t>Lump sum prices for activities £</w:t>
            </w:r>
          </w:p>
        </w:tc>
      </w:tr>
      <w:tr w:rsidR="00205540" w:rsidRPr="001965BD" w14:paraId="01C89FEC" w14:textId="77777777" w:rsidTr="00205540">
        <w:trPr>
          <w:trHeight w:val="500"/>
        </w:trPr>
        <w:tc>
          <w:tcPr>
            <w:tcW w:w="836" w:type="dxa"/>
            <w:vAlign w:val="center"/>
          </w:tcPr>
          <w:p w14:paraId="09487101" w14:textId="2994C50E" w:rsidR="00205540" w:rsidRPr="001965BD" w:rsidRDefault="00327FD0" w:rsidP="00B457A5">
            <w:pPr>
              <w:rPr>
                <w:rFonts w:ascii="Arial" w:hAnsi="Arial" w:cs="Arial"/>
                <w:snapToGrid w:val="0"/>
                <w:color w:val="000000"/>
                <w:sz w:val="20"/>
                <w:lang w:eastAsia="en-US"/>
              </w:rPr>
            </w:pPr>
            <w:r w:rsidRPr="001965BD">
              <w:rPr>
                <w:rFonts w:ascii="Arial" w:hAnsi="Arial" w:cs="Arial"/>
                <w:snapToGrid w:val="0"/>
                <w:color w:val="000000"/>
                <w:sz w:val="20"/>
                <w:lang w:eastAsia="en-US"/>
              </w:rPr>
              <w:t>1</w:t>
            </w:r>
          </w:p>
        </w:tc>
        <w:tc>
          <w:tcPr>
            <w:tcW w:w="1276" w:type="dxa"/>
          </w:tcPr>
          <w:p w14:paraId="3B23E4AB" w14:textId="2DBA3EB1" w:rsidR="00205540" w:rsidRPr="001965BD" w:rsidRDefault="0021795D" w:rsidP="00B457A5">
            <w:pPr>
              <w:rPr>
                <w:rStyle w:val="CommentReference"/>
              </w:rPr>
            </w:pPr>
            <w:r w:rsidRPr="001965BD">
              <w:rPr>
                <w:rStyle w:val="CommentReference"/>
              </w:rPr>
              <w:t>13</w:t>
            </w:r>
            <w:r w:rsidRPr="001965BD">
              <w:rPr>
                <w:rStyle w:val="CommentReference"/>
                <w:vertAlign w:val="superscript"/>
              </w:rPr>
              <w:t>th</w:t>
            </w:r>
            <w:r w:rsidRPr="001965BD">
              <w:rPr>
                <w:rStyle w:val="CommentReference"/>
              </w:rPr>
              <w:t xml:space="preserve"> October 2017</w:t>
            </w:r>
          </w:p>
        </w:tc>
        <w:tc>
          <w:tcPr>
            <w:tcW w:w="5088" w:type="dxa"/>
            <w:vAlign w:val="center"/>
          </w:tcPr>
          <w:p w14:paraId="6B083B87" w14:textId="3ED3840D" w:rsidR="00327FD0" w:rsidRPr="001965BD" w:rsidRDefault="00327FD0" w:rsidP="00B457A5">
            <w:pPr>
              <w:rPr>
                <w:rFonts w:ascii="Arial" w:hAnsi="Arial" w:cs="Arial"/>
                <w:snapToGrid w:val="0"/>
                <w:color w:val="000000"/>
                <w:sz w:val="20"/>
                <w:lang w:eastAsia="en-US"/>
              </w:rPr>
            </w:pPr>
            <w:r w:rsidRPr="001965BD">
              <w:rPr>
                <w:rFonts w:ascii="Arial" w:hAnsi="Arial" w:cs="Arial"/>
                <w:snapToGrid w:val="0"/>
                <w:color w:val="000000"/>
                <w:sz w:val="20"/>
                <w:lang w:eastAsia="en-US"/>
              </w:rPr>
              <w:t xml:space="preserve">Survey of flood defences as specified in </w:t>
            </w:r>
            <w:r w:rsidR="0021795D" w:rsidRPr="001965BD">
              <w:rPr>
                <w:rFonts w:ascii="Arial" w:hAnsi="Arial" w:cs="Arial"/>
                <w:snapToGrid w:val="0"/>
                <w:color w:val="000000"/>
                <w:sz w:val="20"/>
                <w:lang w:eastAsia="en-US"/>
              </w:rPr>
              <w:t>C00307</w:t>
            </w:r>
            <w:r w:rsidRPr="001965BD">
              <w:rPr>
                <w:rFonts w:ascii="Arial" w:hAnsi="Arial" w:cs="Arial"/>
                <w:snapToGrid w:val="0"/>
                <w:color w:val="000000"/>
                <w:sz w:val="20"/>
                <w:lang w:eastAsia="en-US"/>
              </w:rPr>
              <w:t>_scope</w:t>
            </w:r>
            <w:r w:rsidR="0021795D" w:rsidRPr="001965BD">
              <w:rPr>
                <w:rFonts w:ascii="Arial" w:hAnsi="Arial" w:cs="Arial"/>
                <w:snapToGrid w:val="0"/>
                <w:color w:val="000000"/>
                <w:sz w:val="20"/>
                <w:lang w:eastAsia="en-US"/>
              </w:rPr>
              <w:t xml:space="preserve"> downstream of </w:t>
            </w:r>
            <w:proofErr w:type="spellStart"/>
            <w:r w:rsidR="001965BD" w:rsidRPr="001965BD">
              <w:rPr>
                <w:rFonts w:ascii="Arial" w:hAnsi="Arial" w:cs="Arial"/>
                <w:snapToGrid w:val="0"/>
                <w:color w:val="000000"/>
                <w:sz w:val="20"/>
                <w:lang w:eastAsia="en-US"/>
              </w:rPr>
              <w:t>Kegworth</w:t>
            </w:r>
            <w:proofErr w:type="spellEnd"/>
            <w:r w:rsidR="001965BD" w:rsidRPr="001965BD">
              <w:rPr>
                <w:rFonts w:ascii="Arial" w:hAnsi="Arial" w:cs="Arial"/>
                <w:snapToGrid w:val="0"/>
                <w:color w:val="000000"/>
                <w:sz w:val="20"/>
                <w:lang w:eastAsia="en-US"/>
              </w:rPr>
              <w:t xml:space="preserve"> Bridge</w:t>
            </w:r>
          </w:p>
        </w:tc>
        <w:tc>
          <w:tcPr>
            <w:tcW w:w="2693" w:type="dxa"/>
          </w:tcPr>
          <w:p w14:paraId="35E087DB" w14:textId="77777777" w:rsidR="00205540" w:rsidRPr="001965BD" w:rsidRDefault="00205540" w:rsidP="00B457A5">
            <w:pPr>
              <w:keepNext/>
              <w:spacing w:after="0"/>
              <w:jc w:val="left"/>
              <w:rPr>
                <w:rFonts w:ascii="Arial" w:hAnsi="Arial" w:cs="Arial"/>
                <w:sz w:val="20"/>
              </w:rPr>
            </w:pPr>
          </w:p>
        </w:tc>
      </w:tr>
      <w:tr w:rsidR="001965BD" w:rsidRPr="001965BD" w14:paraId="22446CE6" w14:textId="77777777" w:rsidTr="00205540">
        <w:trPr>
          <w:trHeight w:val="500"/>
        </w:trPr>
        <w:tc>
          <w:tcPr>
            <w:tcW w:w="836" w:type="dxa"/>
            <w:vAlign w:val="center"/>
          </w:tcPr>
          <w:p w14:paraId="08ABDF87" w14:textId="33CB634E" w:rsidR="001965BD" w:rsidRPr="001965BD" w:rsidRDefault="001965BD" w:rsidP="001965BD">
            <w:pPr>
              <w:rPr>
                <w:rFonts w:ascii="Arial" w:hAnsi="Arial" w:cs="Arial"/>
                <w:snapToGrid w:val="0"/>
                <w:color w:val="000000"/>
                <w:sz w:val="20"/>
                <w:lang w:eastAsia="en-US"/>
              </w:rPr>
            </w:pPr>
            <w:r>
              <w:rPr>
                <w:rFonts w:ascii="Arial" w:hAnsi="Arial" w:cs="Arial"/>
                <w:snapToGrid w:val="0"/>
                <w:color w:val="000000"/>
                <w:sz w:val="20"/>
                <w:lang w:eastAsia="en-US"/>
              </w:rPr>
              <w:t>2</w:t>
            </w:r>
          </w:p>
        </w:tc>
        <w:tc>
          <w:tcPr>
            <w:tcW w:w="1276" w:type="dxa"/>
          </w:tcPr>
          <w:p w14:paraId="44AAF9C3" w14:textId="780C3EA6" w:rsidR="001965BD" w:rsidRPr="001965BD" w:rsidRDefault="001965BD" w:rsidP="001965BD">
            <w:pPr>
              <w:pStyle w:val="Heading5"/>
              <w:rPr>
                <w:rFonts w:cs="Arial"/>
                <w:b w:val="0"/>
                <w:sz w:val="20"/>
              </w:rPr>
            </w:pPr>
            <w:r w:rsidRPr="001965BD">
              <w:rPr>
                <w:rStyle w:val="CommentReference"/>
                <w:b w:val="0"/>
              </w:rPr>
              <w:t>13</w:t>
            </w:r>
            <w:r w:rsidRPr="001965BD">
              <w:rPr>
                <w:rStyle w:val="CommentReference"/>
                <w:b w:val="0"/>
                <w:vertAlign w:val="superscript"/>
              </w:rPr>
              <w:t>th</w:t>
            </w:r>
            <w:r w:rsidRPr="001965BD">
              <w:rPr>
                <w:rStyle w:val="CommentReference"/>
                <w:b w:val="0"/>
              </w:rPr>
              <w:t xml:space="preserve"> October 2017</w:t>
            </w:r>
          </w:p>
        </w:tc>
        <w:tc>
          <w:tcPr>
            <w:tcW w:w="5088" w:type="dxa"/>
            <w:vAlign w:val="center"/>
          </w:tcPr>
          <w:p w14:paraId="6E3C95C1" w14:textId="53138D88" w:rsidR="001965BD" w:rsidRPr="001965BD" w:rsidRDefault="001965BD" w:rsidP="001965BD">
            <w:pPr>
              <w:pStyle w:val="Heading5"/>
              <w:rPr>
                <w:rFonts w:cs="Arial"/>
                <w:b w:val="0"/>
                <w:sz w:val="20"/>
              </w:rPr>
            </w:pPr>
            <w:r w:rsidRPr="001965BD">
              <w:rPr>
                <w:rFonts w:cs="Arial"/>
                <w:b w:val="0"/>
                <w:snapToGrid w:val="0"/>
                <w:color w:val="000000"/>
                <w:sz w:val="20"/>
                <w:lang w:eastAsia="en-US"/>
              </w:rPr>
              <w:t xml:space="preserve">Survey of flood defences as specified in C00307_scope between </w:t>
            </w:r>
            <w:proofErr w:type="spellStart"/>
            <w:r w:rsidRPr="001965BD">
              <w:rPr>
                <w:rFonts w:cs="Arial"/>
                <w:b w:val="0"/>
                <w:snapToGrid w:val="0"/>
                <w:color w:val="000000"/>
                <w:sz w:val="20"/>
                <w:lang w:eastAsia="en-US"/>
              </w:rPr>
              <w:t>Kegworth</w:t>
            </w:r>
            <w:proofErr w:type="spellEnd"/>
            <w:r w:rsidRPr="001965BD">
              <w:rPr>
                <w:rFonts w:cs="Arial"/>
                <w:b w:val="0"/>
                <w:snapToGrid w:val="0"/>
                <w:color w:val="000000"/>
                <w:sz w:val="20"/>
                <w:lang w:eastAsia="en-US"/>
              </w:rPr>
              <w:t xml:space="preserve"> Bridge and </w:t>
            </w:r>
            <w:proofErr w:type="spellStart"/>
            <w:r w:rsidRPr="001965BD">
              <w:rPr>
                <w:rFonts w:cs="Arial"/>
                <w:b w:val="0"/>
                <w:snapToGrid w:val="0"/>
                <w:color w:val="000000"/>
                <w:sz w:val="20"/>
                <w:lang w:eastAsia="en-US"/>
              </w:rPr>
              <w:t>Zouch</w:t>
            </w:r>
            <w:proofErr w:type="spellEnd"/>
            <w:r w:rsidRPr="001965BD">
              <w:rPr>
                <w:rFonts w:cs="Arial"/>
                <w:b w:val="0"/>
                <w:snapToGrid w:val="0"/>
                <w:color w:val="000000"/>
                <w:sz w:val="20"/>
                <w:lang w:eastAsia="en-US"/>
              </w:rPr>
              <w:t xml:space="preserve"> Bridge</w:t>
            </w:r>
          </w:p>
        </w:tc>
        <w:tc>
          <w:tcPr>
            <w:tcW w:w="2693" w:type="dxa"/>
          </w:tcPr>
          <w:p w14:paraId="2549FB8F" w14:textId="77777777" w:rsidR="001965BD" w:rsidRPr="001965BD" w:rsidRDefault="001965BD" w:rsidP="001965BD">
            <w:pPr>
              <w:keepNext/>
              <w:spacing w:after="0"/>
              <w:jc w:val="left"/>
              <w:rPr>
                <w:rFonts w:ascii="Arial" w:hAnsi="Arial" w:cs="Arial"/>
                <w:sz w:val="20"/>
              </w:rPr>
            </w:pPr>
          </w:p>
        </w:tc>
      </w:tr>
      <w:tr w:rsidR="001965BD" w:rsidRPr="001965BD" w14:paraId="108BC65E" w14:textId="77777777" w:rsidTr="00205540">
        <w:trPr>
          <w:trHeight w:val="500"/>
        </w:trPr>
        <w:tc>
          <w:tcPr>
            <w:tcW w:w="836" w:type="dxa"/>
            <w:vAlign w:val="center"/>
          </w:tcPr>
          <w:p w14:paraId="36128620" w14:textId="46DFB16B" w:rsidR="001965BD" w:rsidRPr="001965BD" w:rsidRDefault="001965BD" w:rsidP="001965BD">
            <w:pPr>
              <w:rPr>
                <w:rFonts w:ascii="Arial" w:hAnsi="Arial" w:cs="Arial"/>
                <w:snapToGrid w:val="0"/>
                <w:color w:val="000000"/>
                <w:sz w:val="20"/>
                <w:lang w:eastAsia="en-US"/>
              </w:rPr>
            </w:pPr>
            <w:r>
              <w:rPr>
                <w:rFonts w:ascii="Arial" w:hAnsi="Arial" w:cs="Arial"/>
                <w:snapToGrid w:val="0"/>
                <w:color w:val="000000"/>
                <w:sz w:val="20"/>
                <w:lang w:eastAsia="en-US"/>
              </w:rPr>
              <w:t>3</w:t>
            </w:r>
          </w:p>
        </w:tc>
        <w:tc>
          <w:tcPr>
            <w:tcW w:w="1276" w:type="dxa"/>
          </w:tcPr>
          <w:p w14:paraId="7FB059E7" w14:textId="3F7FEB33" w:rsidR="001965BD" w:rsidRPr="001965BD" w:rsidRDefault="001965BD" w:rsidP="001965BD">
            <w:pPr>
              <w:rPr>
                <w:rFonts w:ascii="Arial" w:hAnsi="Arial" w:cs="Arial"/>
                <w:snapToGrid w:val="0"/>
                <w:color w:val="000000"/>
                <w:sz w:val="20"/>
                <w:lang w:eastAsia="en-US"/>
              </w:rPr>
            </w:pPr>
            <w:r w:rsidRPr="001965BD">
              <w:rPr>
                <w:rStyle w:val="CommentReference"/>
              </w:rPr>
              <w:t>13</w:t>
            </w:r>
            <w:r w:rsidRPr="001965BD">
              <w:rPr>
                <w:rStyle w:val="CommentReference"/>
                <w:vertAlign w:val="superscript"/>
              </w:rPr>
              <w:t>th</w:t>
            </w:r>
            <w:r w:rsidRPr="001965BD">
              <w:rPr>
                <w:rStyle w:val="CommentReference"/>
              </w:rPr>
              <w:t xml:space="preserve"> October 2017</w:t>
            </w:r>
          </w:p>
        </w:tc>
        <w:tc>
          <w:tcPr>
            <w:tcW w:w="5088" w:type="dxa"/>
            <w:vAlign w:val="center"/>
          </w:tcPr>
          <w:p w14:paraId="2B7602C8" w14:textId="47929EE0" w:rsidR="001965BD" w:rsidRPr="001965BD" w:rsidRDefault="001965BD" w:rsidP="001965BD">
            <w:pPr>
              <w:rPr>
                <w:rFonts w:ascii="Arial" w:hAnsi="Arial" w:cs="Arial"/>
                <w:snapToGrid w:val="0"/>
                <w:color w:val="000000"/>
                <w:sz w:val="20"/>
                <w:lang w:eastAsia="en-US"/>
              </w:rPr>
            </w:pPr>
            <w:r w:rsidRPr="001965BD">
              <w:rPr>
                <w:rFonts w:ascii="Arial" w:hAnsi="Arial" w:cs="Arial"/>
                <w:snapToGrid w:val="0"/>
                <w:color w:val="000000"/>
                <w:sz w:val="20"/>
                <w:lang w:eastAsia="en-US"/>
              </w:rPr>
              <w:t xml:space="preserve">Survey of flood defences as specified in C00307_scope upstream of </w:t>
            </w:r>
            <w:proofErr w:type="spellStart"/>
            <w:r w:rsidRPr="001965BD">
              <w:rPr>
                <w:rFonts w:ascii="Arial" w:hAnsi="Arial" w:cs="Arial"/>
                <w:snapToGrid w:val="0"/>
                <w:color w:val="000000"/>
                <w:sz w:val="20"/>
                <w:lang w:eastAsia="en-US"/>
              </w:rPr>
              <w:t>Zouch</w:t>
            </w:r>
            <w:proofErr w:type="spellEnd"/>
            <w:r w:rsidRPr="001965BD">
              <w:rPr>
                <w:rFonts w:ascii="Arial" w:hAnsi="Arial" w:cs="Arial"/>
                <w:snapToGrid w:val="0"/>
                <w:color w:val="000000"/>
                <w:sz w:val="20"/>
                <w:lang w:eastAsia="en-US"/>
              </w:rPr>
              <w:t xml:space="preserve"> Bridge</w:t>
            </w:r>
          </w:p>
        </w:tc>
        <w:tc>
          <w:tcPr>
            <w:tcW w:w="2693" w:type="dxa"/>
          </w:tcPr>
          <w:p w14:paraId="695582E7" w14:textId="77777777" w:rsidR="001965BD" w:rsidRPr="001965BD" w:rsidRDefault="001965BD" w:rsidP="001965BD">
            <w:pPr>
              <w:keepNext/>
              <w:spacing w:after="0"/>
              <w:jc w:val="left"/>
              <w:rPr>
                <w:rFonts w:ascii="Arial" w:hAnsi="Arial" w:cs="Arial"/>
                <w:sz w:val="20"/>
              </w:rPr>
            </w:pPr>
          </w:p>
        </w:tc>
      </w:tr>
      <w:tr w:rsidR="00205540" w:rsidRPr="00991A87" w14:paraId="478BBAEE" w14:textId="77777777" w:rsidTr="00205540">
        <w:tc>
          <w:tcPr>
            <w:tcW w:w="836" w:type="dxa"/>
          </w:tcPr>
          <w:p w14:paraId="097A71CC" w14:textId="77777777" w:rsidR="00205540" w:rsidRPr="00991A87" w:rsidRDefault="00205540" w:rsidP="00B457A5">
            <w:pPr>
              <w:spacing w:after="0"/>
              <w:rPr>
                <w:rFonts w:ascii="Arial" w:hAnsi="Arial" w:cs="Arial"/>
              </w:rPr>
            </w:pPr>
            <w:bookmarkStart w:id="9" w:name="_GoBack"/>
            <w:bookmarkEnd w:id="9"/>
          </w:p>
        </w:tc>
        <w:tc>
          <w:tcPr>
            <w:tcW w:w="1276" w:type="dxa"/>
          </w:tcPr>
          <w:p w14:paraId="396C42B3" w14:textId="77777777" w:rsidR="00205540" w:rsidRPr="00991A87" w:rsidRDefault="00205540" w:rsidP="00B457A5">
            <w:pPr>
              <w:spacing w:after="0"/>
              <w:jc w:val="right"/>
              <w:rPr>
                <w:rFonts w:ascii="Arial" w:hAnsi="Arial" w:cs="Arial"/>
              </w:rPr>
            </w:pPr>
          </w:p>
        </w:tc>
        <w:tc>
          <w:tcPr>
            <w:tcW w:w="5088" w:type="dxa"/>
          </w:tcPr>
          <w:p w14:paraId="0947B196" w14:textId="77777777" w:rsidR="00205540" w:rsidRPr="00991A87" w:rsidRDefault="00205540" w:rsidP="00B457A5">
            <w:pPr>
              <w:spacing w:after="0"/>
              <w:jc w:val="right"/>
              <w:rPr>
                <w:rFonts w:ascii="Arial" w:hAnsi="Arial" w:cs="Arial"/>
              </w:rPr>
            </w:pPr>
            <w:r w:rsidRPr="00991A87">
              <w:rPr>
                <w:rFonts w:ascii="Arial" w:hAnsi="Arial" w:cs="Arial"/>
              </w:rPr>
              <w:t>Tendered total of the Prices</w:t>
            </w:r>
          </w:p>
          <w:p w14:paraId="1E7471D4" w14:textId="77777777" w:rsidR="00205540" w:rsidRPr="00991A87" w:rsidRDefault="00205540" w:rsidP="00B457A5">
            <w:pPr>
              <w:spacing w:after="0"/>
              <w:jc w:val="right"/>
              <w:rPr>
                <w:rFonts w:ascii="Arial" w:hAnsi="Arial" w:cs="Arial"/>
              </w:rPr>
            </w:pPr>
          </w:p>
        </w:tc>
        <w:tc>
          <w:tcPr>
            <w:tcW w:w="2693" w:type="dxa"/>
            <w:tcBorders>
              <w:top w:val="double" w:sz="12" w:space="0" w:color="auto"/>
            </w:tcBorders>
          </w:tcPr>
          <w:p w14:paraId="743F9D8A" w14:textId="77777777" w:rsidR="00205540" w:rsidRPr="00991A87" w:rsidRDefault="00205540" w:rsidP="00B457A5">
            <w:pPr>
              <w:spacing w:after="0"/>
              <w:rPr>
                <w:rFonts w:ascii="Arial" w:hAnsi="Arial" w:cs="Arial"/>
              </w:rPr>
            </w:pPr>
          </w:p>
        </w:tc>
      </w:tr>
    </w:tbl>
    <w:p w14:paraId="568F29C8" w14:textId="77777777" w:rsidR="00205540" w:rsidRDefault="00205540" w:rsidP="007211AE">
      <w:pPr>
        <w:keepNext/>
        <w:jc w:val="left"/>
        <w:rPr>
          <w:rFonts w:ascii="Arial" w:hAnsi="Arial" w:cs="Arial"/>
        </w:rPr>
      </w:pPr>
    </w:p>
    <w:p w14:paraId="4D42B805" w14:textId="77777777" w:rsidR="00205540" w:rsidRDefault="00205540">
      <w:pPr>
        <w:spacing w:after="0"/>
        <w:jc w:val="left"/>
        <w:rPr>
          <w:rFonts w:ascii="Arial" w:hAnsi="Arial" w:cs="Arial"/>
        </w:rPr>
      </w:pPr>
      <w:r>
        <w:rPr>
          <w:rFonts w:ascii="Arial" w:hAnsi="Arial" w:cs="Arial"/>
        </w:rPr>
        <w:t>This offer will remain open for acceptance until: …………………. [insert date]</w:t>
      </w:r>
    </w:p>
    <w:p w14:paraId="139A73E8" w14:textId="77777777" w:rsidR="00205540" w:rsidRDefault="00205540">
      <w:pPr>
        <w:spacing w:after="0"/>
        <w:jc w:val="left"/>
        <w:rPr>
          <w:rFonts w:ascii="Arial" w:hAnsi="Arial" w:cs="Arial"/>
        </w:rPr>
      </w:pPr>
    </w:p>
    <w:p w14:paraId="275D47D3" w14:textId="77777777" w:rsidR="00205540" w:rsidRDefault="00205540">
      <w:pPr>
        <w:spacing w:after="0"/>
        <w:jc w:val="left"/>
        <w:rPr>
          <w:rFonts w:ascii="Arial" w:hAnsi="Arial" w:cs="Arial"/>
        </w:rPr>
      </w:pPr>
      <w:r>
        <w:rPr>
          <w:rFonts w:ascii="Arial" w:hAnsi="Arial" w:cs="Arial"/>
        </w:rPr>
        <w:t>Signature ……………………………….  Date ……………….</w:t>
      </w:r>
      <w:r>
        <w:rPr>
          <w:rFonts w:ascii="Arial" w:hAnsi="Arial" w:cs="Arial"/>
        </w:rPr>
        <w:br w:type="page"/>
      </w:r>
    </w:p>
    <w:p w14:paraId="40993A80" w14:textId="77777777" w:rsidR="00FE0E5F" w:rsidRPr="00991A87" w:rsidRDefault="00FE0E5F" w:rsidP="007211AE">
      <w:pPr>
        <w:keepNext/>
        <w:jc w:val="left"/>
        <w:rPr>
          <w:rFonts w:ascii="Arial" w:hAnsi="Arial" w:cs="Arial"/>
        </w:rPr>
      </w:pPr>
    </w:p>
    <w:p w14:paraId="516619F7" w14:textId="77777777" w:rsidR="00FE0E5F" w:rsidRPr="00991A87" w:rsidRDefault="00FE0E5F" w:rsidP="007211AE">
      <w:pPr>
        <w:rPr>
          <w:rFonts w:ascii="Arial" w:hAnsi="Arial" w:cs="Arial"/>
        </w:rPr>
      </w:pPr>
    </w:p>
    <w:p w14:paraId="54FEEDEC" w14:textId="77777777" w:rsidR="00FE0E5F" w:rsidRPr="00991A87" w:rsidRDefault="00FE0E5F" w:rsidP="007211AE">
      <w:pPr>
        <w:keepNext/>
        <w:jc w:val="left"/>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969"/>
        <w:gridCol w:w="2835"/>
      </w:tblGrid>
      <w:tr w:rsidR="00FE0E5F" w:rsidRPr="00991A87" w14:paraId="092FA2B6" w14:textId="77777777" w:rsidTr="00B457A5">
        <w:trPr>
          <w:cantSplit/>
          <w:trHeight w:val="1104"/>
        </w:trPr>
        <w:tc>
          <w:tcPr>
            <w:tcW w:w="3403" w:type="dxa"/>
            <w:tcBorders>
              <w:top w:val="nil"/>
              <w:left w:val="nil"/>
              <w:bottom w:val="nil"/>
              <w:right w:val="nil"/>
            </w:tcBorders>
            <w:vAlign w:val="center"/>
          </w:tcPr>
          <w:p w14:paraId="52FA64BA" w14:textId="77777777" w:rsidR="00FE0E5F" w:rsidRPr="00991A87" w:rsidRDefault="00DA1FF3" w:rsidP="00B457A5">
            <w:pPr>
              <w:rPr>
                <w:rFonts w:ascii="Arial" w:hAnsi="Arial" w:cs="Arial"/>
              </w:rPr>
            </w:pPr>
            <w:r w:rsidRPr="008E7A7B">
              <w:rPr>
                <w:rFonts w:ascii="Arial" w:hAnsi="Arial" w:cs="Arial"/>
                <w:noProof/>
              </w:rPr>
              <w:drawing>
                <wp:inline distT="0" distB="0" distL="0" distR="0" wp14:anchorId="2B394A89" wp14:editId="4FED2676">
                  <wp:extent cx="1857375" cy="742950"/>
                  <wp:effectExtent l="0" t="0" r="9525"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3969" w:type="dxa"/>
            <w:tcBorders>
              <w:top w:val="single" w:sz="12" w:space="0" w:color="auto"/>
              <w:left w:val="single" w:sz="12" w:space="0" w:color="auto"/>
              <w:bottom w:val="single" w:sz="12" w:space="0" w:color="auto"/>
              <w:right w:val="single" w:sz="12" w:space="0" w:color="auto"/>
            </w:tcBorders>
            <w:shd w:val="clear" w:color="auto" w:fill="CCFFCC"/>
            <w:vAlign w:val="center"/>
          </w:tcPr>
          <w:p w14:paraId="6AF72649" w14:textId="77777777" w:rsidR="00FE0E5F" w:rsidRPr="00991A87" w:rsidRDefault="00FE0E5F" w:rsidP="00B457A5">
            <w:pPr>
              <w:pStyle w:val="Header"/>
              <w:spacing w:before="60"/>
              <w:jc w:val="left"/>
              <w:rPr>
                <w:rFonts w:ascii="Arial" w:hAnsi="Arial" w:cs="Arial"/>
                <w:b/>
                <w:sz w:val="34"/>
              </w:rPr>
            </w:pPr>
            <w:r w:rsidRPr="00991A87">
              <w:rPr>
                <w:rFonts w:ascii="Arial" w:hAnsi="Arial" w:cs="Arial"/>
                <w:b/>
                <w:sz w:val="28"/>
              </w:rPr>
              <w:t>Documents</w:t>
            </w:r>
          </w:p>
          <w:p w14:paraId="26849BE2" w14:textId="77777777" w:rsidR="00FE0E5F" w:rsidRPr="00991A87" w:rsidRDefault="00FE0E5F" w:rsidP="00B457A5">
            <w:pPr>
              <w:pStyle w:val="Header"/>
              <w:tabs>
                <w:tab w:val="clear" w:pos="4153"/>
                <w:tab w:val="right" w:pos="3753"/>
              </w:tabs>
              <w:spacing w:after="0"/>
              <w:jc w:val="left"/>
              <w:rPr>
                <w:rFonts w:ascii="Arial" w:hAnsi="Arial" w:cs="Arial"/>
                <w:b/>
              </w:rPr>
            </w:pPr>
            <w:r w:rsidRPr="00991A87">
              <w:rPr>
                <w:rFonts w:ascii="Arial" w:hAnsi="Arial" w:cs="Arial"/>
                <w:b/>
                <w:sz w:val="20"/>
              </w:rPr>
              <w:t>PSC 3</w:t>
            </w:r>
            <w:r w:rsidRPr="00991A87">
              <w:rPr>
                <w:rFonts w:ascii="Arial" w:hAnsi="Arial" w:cs="Arial"/>
                <w:b/>
                <w:sz w:val="20"/>
                <w:vertAlign w:val="superscript"/>
              </w:rPr>
              <w:t>rd</w:t>
            </w:r>
            <w:r w:rsidRPr="00991A87">
              <w:rPr>
                <w:rFonts w:ascii="Arial" w:hAnsi="Arial" w:cs="Arial"/>
                <w:b/>
                <w:sz w:val="20"/>
              </w:rPr>
              <w:t xml:space="preserve"> Ed.</w:t>
            </w:r>
            <w:r w:rsidRPr="00991A87">
              <w:rPr>
                <w:rFonts w:ascii="Arial" w:hAnsi="Arial" w:cs="Arial"/>
                <w:b/>
                <w:sz w:val="20"/>
              </w:rPr>
              <w:tab/>
            </w:r>
          </w:p>
        </w:tc>
        <w:tc>
          <w:tcPr>
            <w:tcW w:w="2835" w:type="dxa"/>
            <w:tcBorders>
              <w:top w:val="single" w:sz="12" w:space="0" w:color="auto"/>
              <w:left w:val="nil"/>
              <w:bottom w:val="single" w:sz="12" w:space="0" w:color="auto"/>
              <w:right w:val="single" w:sz="12" w:space="0" w:color="auto"/>
            </w:tcBorders>
            <w:vAlign w:val="center"/>
          </w:tcPr>
          <w:p w14:paraId="485CED2A" w14:textId="77777777" w:rsidR="00FE0E5F" w:rsidRPr="00991A87" w:rsidRDefault="00FE0E5F" w:rsidP="00B457A5">
            <w:pPr>
              <w:jc w:val="left"/>
              <w:rPr>
                <w:rFonts w:ascii="Arial" w:hAnsi="Arial" w:cs="Arial"/>
                <w:b/>
                <w:color w:val="000000"/>
                <w:sz w:val="28"/>
              </w:rPr>
            </w:pPr>
            <w:r w:rsidRPr="00991A87">
              <w:rPr>
                <w:rFonts w:ascii="Arial" w:hAnsi="Arial" w:cs="Arial"/>
                <w:b/>
                <w:color w:val="000000"/>
                <w:sz w:val="28"/>
              </w:rPr>
              <w:t xml:space="preserve">Section </w:t>
            </w:r>
            <w:r w:rsidR="00DB0E7D">
              <w:rPr>
                <w:rFonts w:ascii="Arial" w:hAnsi="Arial" w:cs="Arial"/>
                <w:b/>
                <w:color w:val="000000"/>
                <w:sz w:val="28"/>
              </w:rPr>
              <w:t>5</w:t>
            </w:r>
            <w:r w:rsidRPr="00991A87">
              <w:rPr>
                <w:rFonts w:ascii="Arial" w:hAnsi="Arial" w:cs="Arial"/>
                <w:b/>
                <w:color w:val="000000"/>
                <w:sz w:val="28"/>
              </w:rPr>
              <w:t xml:space="preserve"> </w:t>
            </w:r>
          </w:p>
          <w:p w14:paraId="300349B6" w14:textId="77777777" w:rsidR="00FE0E5F" w:rsidRPr="00991A87" w:rsidRDefault="00FE0E5F" w:rsidP="00B457A5">
            <w:pPr>
              <w:jc w:val="left"/>
              <w:rPr>
                <w:rFonts w:ascii="Arial" w:hAnsi="Arial" w:cs="Arial"/>
                <w:b/>
                <w:color w:val="000000"/>
                <w:sz w:val="28"/>
              </w:rPr>
            </w:pPr>
            <w:bookmarkStart w:id="10" w:name="Schedules"/>
            <w:r w:rsidRPr="00991A87">
              <w:rPr>
                <w:rFonts w:ascii="Arial" w:hAnsi="Arial" w:cs="Arial"/>
                <w:b/>
                <w:i/>
                <w:color w:val="000000"/>
                <w:sz w:val="28"/>
              </w:rPr>
              <w:t>Consultant</w:t>
            </w:r>
            <w:r w:rsidRPr="00991A87">
              <w:rPr>
                <w:rFonts w:ascii="Arial" w:hAnsi="Arial" w:cs="Arial"/>
                <w:b/>
                <w:color w:val="000000"/>
                <w:sz w:val="28"/>
              </w:rPr>
              <w:t>’s schedules</w:t>
            </w:r>
            <w:bookmarkEnd w:id="10"/>
          </w:p>
        </w:tc>
      </w:tr>
    </w:tbl>
    <w:p w14:paraId="0381E08F" w14:textId="77777777" w:rsidR="00FE0E5F" w:rsidRPr="00991A87" w:rsidRDefault="00FE0E5F" w:rsidP="007211AE">
      <w:pPr>
        <w:rPr>
          <w:rFonts w:ascii="Arial" w:hAnsi="Arial" w:cs="Arial"/>
        </w:rPr>
      </w:pPr>
    </w:p>
    <w:p w14:paraId="28908985" w14:textId="77777777" w:rsidR="00FE0E5F" w:rsidRPr="00991A87" w:rsidRDefault="00FE0E5F" w:rsidP="007211AE">
      <w:pPr>
        <w:jc w:val="center"/>
        <w:rPr>
          <w:rFonts w:ascii="Arial" w:hAnsi="Arial" w:cs="Arial"/>
        </w:rPr>
      </w:pPr>
    </w:p>
    <w:p w14:paraId="4BF8764D" w14:textId="77777777" w:rsidR="00FE0E5F" w:rsidRPr="00991A87" w:rsidRDefault="00FE0E5F" w:rsidP="007211AE">
      <w:pPr>
        <w:rPr>
          <w:rFonts w:ascii="Arial" w:hAnsi="Arial" w:cs="Arial"/>
        </w:rPr>
      </w:pPr>
    </w:p>
    <w:p w14:paraId="15DF50A6" w14:textId="77777777" w:rsidR="00FE0E5F" w:rsidRPr="00991A87" w:rsidRDefault="00FE0E5F" w:rsidP="007211AE">
      <w:pPr>
        <w:rPr>
          <w:rFonts w:ascii="Arial" w:hAnsi="Arial" w:cs="Arial"/>
        </w:rPr>
      </w:pPr>
    </w:p>
    <w:tbl>
      <w:tblPr>
        <w:tblW w:w="0" w:type="auto"/>
        <w:tblInd w:w="-176" w:type="dxa"/>
        <w:tblLayout w:type="fixed"/>
        <w:tblLook w:val="0000" w:firstRow="0" w:lastRow="0" w:firstColumn="0" w:lastColumn="0" w:noHBand="0" w:noVBand="0"/>
      </w:tblPr>
      <w:tblGrid>
        <w:gridCol w:w="1135"/>
        <w:gridCol w:w="7371"/>
        <w:gridCol w:w="1276"/>
      </w:tblGrid>
      <w:tr w:rsidR="00FE0E5F" w:rsidRPr="00991A87" w14:paraId="117A4C93" w14:textId="77777777" w:rsidTr="00A00EBE">
        <w:tc>
          <w:tcPr>
            <w:tcW w:w="1135" w:type="dxa"/>
          </w:tcPr>
          <w:p w14:paraId="3325C0A1" w14:textId="77777777" w:rsidR="00A00EBE" w:rsidRDefault="00A00EBE" w:rsidP="00A00EBE">
            <w:pPr>
              <w:spacing w:before="60"/>
              <w:ind w:left="34"/>
              <w:jc w:val="center"/>
              <w:rPr>
                <w:rFonts w:ascii="Arial" w:hAnsi="Arial" w:cs="Arial"/>
              </w:rPr>
            </w:pPr>
            <w:r>
              <w:rPr>
                <w:rFonts w:ascii="Arial" w:hAnsi="Arial" w:cs="Arial"/>
              </w:rPr>
              <w:t>5.0</w:t>
            </w:r>
          </w:p>
        </w:tc>
        <w:tc>
          <w:tcPr>
            <w:tcW w:w="7371" w:type="dxa"/>
          </w:tcPr>
          <w:p w14:paraId="4A5BAF8A" w14:textId="77777777" w:rsidR="00FE0E5F" w:rsidRPr="00991A87" w:rsidRDefault="00FE0E5F" w:rsidP="00B457A5">
            <w:pPr>
              <w:spacing w:before="60"/>
              <w:rPr>
                <w:rFonts w:ascii="Arial" w:hAnsi="Arial" w:cs="Arial"/>
              </w:rPr>
            </w:pPr>
            <w:r w:rsidRPr="00991A87">
              <w:rPr>
                <w:rFonts w:ascii="Arial" w:hAnsi="Arial" w:cs="Arial"/>
              </w:rPr>
              <w:t xml:space="preserve">Statement by </w:t>
            </w:r>
            <w:r w:rsidRPr="00991A87">
              <w:rPr>
                <w:rFonts w:ascii="Arial" w:hAnsi="Arial" w:cs="Arial"/>
                <w:i/>
              </w:rPr>
              <w:t>Consultant</w:t>
            </w:r>
          </w:p>
        </w:tc>
        <w:tc>
          <w:tcPr>
            <w:tcW w:w="1276" w:type="dxa"/>
          </w:tcPr>
          <w:p w14:paraId="3A6A0CD0" w14:textId="77777777" w:rsidR="00FE0E5F" w:rsidRPr="00991A87" w:rsidRDefault="00FE0E5F" w:rsidP="00B457A5">
            <w:pPr>
              <w:spacing w:before="60"/>
              <w:rPr>
                <w:rFonts w:ascii="Arial" w:hAnsi="Arial" w:cs="Arial"/>
              </w:rPr>
            </w:pPr>
          </w:p>
        </w:tc>
      </w:tr>
      <w:tr w:rsidR="00FE0E5F" w:rsidRPr="00991A87" w14:paraId="78246434" w14:textId="77777777" w:rsidTr="00A00EBE">
        <w:tc>
          <w:tcPr>
            <w:tcW w:w="1135" w:type="dxa"/>
          </w:tcPr>
          <w:p w14:paraId="1BD8620C" w14:textId="77777777" w:rsidR="00FE0E5F" w:rsidRDefault="00A00EBE" w:rsidP="00A00EBE">
            <w:pPr>
              <w:spacing w:before="60"/>
              <w:ind w:left="317"/>
              <w:rPr>
                <w:rFonts w:ascii="Arial" w:hAnsi="Arial" w:cs="Arial"/>
              </w:rPr>
            </w:pPr>
            <w:r>
              <w:rPr>
                <w:rFonts w:ascii="Arial" w:hAnsi="Arial" w:cs="Arial"/>
              </w:rPr>
              <w:t>5.1</w:t>
            </w:r>
          </w:p>
        </w:tc>
        <w:tc>
          <w:tcPr>
            <w:tcW w:w="7371" w:type="dxa"/>
          </w:tcPr>
          <w:p w14:paraId="57361424" w14:textId="77777777" w:rsidR="00FE0E5F" w:rsidRPr="00991A87" w:rsidRDefault="00FE0E5F" w:rsidP="00B457A5">
            <w:pPr>
              <w:spacing w:before="60"/>
              <w:rPr>
                <w:rFonts w:ascii="Arial" w:hAnsi="Arial" w:cs="Arial"/>
              </w:rPr>
            </w:pPr>
            <w:r w:rsidRPr="00991A87">
              <w:rPr>
                <w:rFonts w:ascii="Arial" w:hAnsi="Arial" w:cs="Arial"/>
              </w:rPr>
              <w:t>Proposed Sub consultants</w:t>
            </w:r>
          </w:p>
        </w:tc>
        <w:tc>
          <w:tcPr>
            <w:tcW w:w="1276" w:type="dxa"/>
          </w:tcPr>
          <w:p w14:paraId="50AF823E" w14:textId="77777777" w:rsidR="00FE0E5F" w:rsidRPr="00991A87" w:rsidRDefault="00FE0E5F" w:rsidP="00B457A5">
            <w:pPr>
              <w:spacing w:before="60"/>
              <w:rPr>
                <w:rFonts w:ascii="Arial" w:hAnsi="Arial" w:cs="Arial"/>
              </w:rPr>
            </w:pPr>
          </w:p>
        </w:tc>
      </w:tr>
      <w:tr w:rsidR="00A00EBE" w:rsidRPr="00991A87" w14:paraId="0F1E6269" w14:textId="77777777" w:rsidTr="00A00EBE">
        <w:tc>
          <w:tcPr>
            <w:tcW w:w="1135" w:type="dxa"/>
          </w:tcPr>
          <w:p w14:paraId="27251D5F" w14:textId="77777777" w:rsidR="00A00EBE" w:rsidRDefault="00A00EBE" w:rsidP="00A00EBE">
            <w:pPr>
              <w:spacing w:before="60"/>
              <w:ind w:left="317"/>
              <w:rPr>
                <w:rFonts w:ascii="Arial" w:hAnsi="Arial" w:cs="Arial"/>
              </w:rPr>
            </w:pPr>
            <w:r>
              <w:rPr>
                <w:rFonts w:ascii="Arial" w:hAnsi="Arial" w:cs="Arial"/>
              </w:rPr>
              <w:t>5.2</w:t>
            </w:r>
          </w:p>
        </w:tc>
        <w:tc>
          <w:tcPr>
            <w:tcW w:w="7371" w:type="dxa"/>
          </w:tcPr>
          <w:p w14:paraId="55E4905D" w14:textId="77777777" w:rsidR="00A00EBE" w:rsidRPr="00991A87" w:rsidRDefault="00A00EBE" w:rsidP="00177A6A">
            <w:pPr>
              <w:spacing w:before="60"/>
              <w:rPr>
                <w:rFonts w:ascii="Arial" w:hAnsi="Arial" w:cs="Arial"/>
              </w:rPr>
            </w:pPr>
            <w:r>
              <w:rPr>
                <w:rFonts w:ascii="Arial" w:hAnsi="Arial" w:cs="Arial"/>
              </w:rPr>
              <w:t>Example Form of Agreement</w:t>
            </w:r>
            <w:r w:rsidRPr="00991A87">
              <w:rPr>
                <w:rFonts w:ascii="Arial" w:hAnsi="Arial" w:cs="Arial"/>
              </w:rPr>
              <w:t xml:space="preserve"> </w:t>
            </w:r>
          </w:p>
        </w:tc>
        <w:tc>
          <w:tcPr>
            <w:tcW w:w="1276" w:type="dxa"/>
          </w:tcPr>
          <w:p w14:paraId="3C832B3C" w14:textId="77777777" w:rsidR="00A00EBE" w:rsidRPr="00991A87" w:rsidRDefault="00A00EBE" w:rsidP="00B457A5">
            <w:pPr>
              <w:spacing w:before="60"/>
              <w:rPr>
                <w:rFonts w:ascii="Arial" w:hAnsi="Arial" w:cs="Arial"/>
              </w:rPr>
            </w:pPr>
          </w:p>
        </w:tc>
      </w:tr>
      <w:tr w:rsidR="00A00EBE" w:rsidRPr="00991A87" w14:paraId="2A2B9925" w14:textId="77777777" w:rsidTr="00A00EBE">
        <w:tc>
          <w:tcPr>
            <w:tcW w:w="1135" w:type="dxa"/>
          </w:tcPr>
          <w:p w14:paraId="1BB1FFCF" w14:textId="77777777" w:rsidR="00A00EBE" w:rsidRDefault="00A00EBE" w:rsidP="00A00EBE">
            <w:pPr>
              <w:spacing w:before="60"/>
              <w:ind w:left="317"/>
              <w:rPr>
                <w:rFonts w:ascii="Arial" w:hAnsi="Arial" w:cs="Arial"/>
              </w:rPr>
            </w:pPr>
          </w:p>
        </w:tc>
        <w:tc>
          <w:tcPr>
            <w:tcW w:w="7371" w:type="dxa"/>
          </w:tcPr>
          <w:p w14:paraId="16AF5B61" w14:textId="77777777" w:rsidR="00A00EBE" w:rsidRPr="00991A87" w:rsidRDefault="00A00EBE" w:rsidP="00B457A5">
            <w:pPr>
              <w:spacing w:before="60"/>
              <w:rPr>
                <w:rFonts w:ascii="Arial" w:hAnsi="Arial" w:cs="Arial"/>
              </w:rPr>
            </w:pPr>
          </w:p>
        </w:tc>
        <w:tc>
          <w:tcPr>
            <w:tcW w:w="1276" w:type="dxa"/>
          </w:tcPr>
          <w:p w14:paraId="60514E09" w14:textId="77777777" w:rsidR="00A00EBE" w:rsidRPr="00991A87" w:rsidRDefault="00A00EBE" w:rsidP="00B457A5">
            <w:pPr>
              <w:spacing w:before="60"/>
              <w:rPr>
                <w:rFonts w:ascii="Arial" w:hAnsi="Arial" w:cs="Arial"/>
              </w:rPr>
            </w:pPr>
          </w:p>
        </w:tc>
      </w:tr>
      <w:tr w:rsidR="00A00EBE" w:rsidRPr="00991A87" w14:paraId="6DFD8B85" w14:textId="77777777" w:rsidTr="00A00EBE">
        <w:tc>
          <w:tcPr>
            <w:tcW w:w="1135" w:type="dxa"/>
          </w:tcPr>
          <w:p w14:paraId="659EED2A" w14:textId="77777777" w:rsidR="00A00EBE" w:rsidRDefault="00A00EBE" w:rsidP="00A00EBE">
            <w:pPr>
              <w:spacing w:before="60"/>
              <w:ind w:left="317"/>
              <w:rPr>
                <w:rFonts w:ascii="Arial" w:hAnsi="Arial" w:cs="Arial"/>
              </w:rPr>
            </w:pPr>
          </w:p>
        </w:tc>
        <w:tc>
          <w:tcPr>
            <w:tcW w:w="7371" w:type="dxa"/>
          </w:tcPr>
          <w:p w14:paraId="1CFD6476" w14:textId="77777777" w:rsidR="00A00EBE" w:rsidRPr="00991A87" w:rsidRDefault="00A00EBE" w:rsidP="00B457A5">
            <w:pPr>
              <w:spacing w:before="60"/>
              <w:rPr>
                <w:rFonts w:ascii="Arial" w:hAnsi="Arial" w:cs="Arial"/>
              </w:rPr>
            </w:pPr>
          </w:p>
        </w:tc>
        <w:tc>
          <w:tcPr>
            <w:tcW w:w="1276" w:type="dxa"/>
          </w:tcPr>
          <w:p w14:paraId="4003D48A" w14:textId="77777777" w:rsidR="00A00EBE" w:rsidRPr="00991A87" w:rsidRDefault="00A00EBE" w:rsidP="00B457A5">
            <w:pPr>
              <w:spacing w:before="60"/>
              <w:rPr>
                <w:rFonts w:ascii="Arial" w:hAnsi="Arial" w:cs="Arial"/>
              </w:rPr>
            </w:pPr>
          </w:p>
        </w:tc>
      </w:tr>
      <w:tr w:rsidR="00A00EBE" w:rsidRPr="00991A87" w14:paraId="1B7FB7C6" w14:textId="77777777" w:rsidTr="00A00EBE">
        <w:tc>
          <w:tcPr>
            <w:tcW w:w="1135" w:type="dxa"/>
          </w:tcPr>
          <w:p w14:paraId="32DE61E8" w14:textId="77777777" w:rsidR="00A00EBE" w:rsidRDefault="00A00EBE" w:rsidP="00A00EBE">
            <w:pPr>
              <w:spacing w:before="60"/>
              <w:ind w:left="317"/>
              <w:rPr>
                <w:rFonts w:ascii="Arial" w:hAnsi="Arial" w:cs="Arial"/>
              </w:rPr>
            </w:pPr>
          </w:p>
        </w:tc>
        <w:tc>
          <w:tcPr>
            <w:tcW w:w="7371" w:type="dxa"/>
          </w:tcPr>
          <w:p w14:paraId="185ECD09" w14:textId="77777777" w:rsidR="00A00EBE" w:rsidRPr="00991A87" w:rsidRDefault="00A00EBE" w:rsidP="00B457A5">
            <w:pPr>
              <w:spacing w:before="60"/>
              <w:rPr>
                <w:rFonts w:ascii="Arial" w:hAnsi="Arial" w:cs="Arial"/>
              </w:rPr>
            </w:pPr>
          </w:p>
        </w:tc>
        <w:tc>
          <w:tcPr>
            <w:tcW w:w="1276" w:type="dxa"/>
          </w:tcPr>
          <w:p w14:paraId="07EC9E40" w14:textId="77777777" w:rsidR="00A00EBE" w:rsidRPr="00991A87" w:rsidRDefault="00A00EBE" w:rsidP="00B457A5">
            <w:pPr>
              <w:spacing w:before="60"/>
              <w:rPr>
                <w:rFonts w:ascii="Arial" w:hAnsi="Arial" w:cs="Arial"/>
              </w:rPr>
            </w:pPr>
          </w:p>
        </w:tc>
      </w:tr>
      <w:tr w:rsidR="00A00EBE" w:rsidRPr="00991A87" w14:paraId="46FD813C" w14:textId="77777777" w:rsidTr="00A00EBE">
        <w:tc>
          <w:tcPr>
            <w:tcW w:w="1135" w:type="dxa"/>
          </w:tcPr>
          <w:p w14:paraId="0DB9D517" w14:textId="77777777" w:rsidR="00A00EBE" w:rsidRDefault="00A00EBE" w:rsidP="00A00EBE">
            <w:pPr>
              <w:spacing w:before="60"/>
              <w:ind w:left="317"/>
              <w:rPr>
                <w:rFonts w:ascii="Arial" w:hAnsi="Arial" w:cs="Arial"/>
              </w:rPr>
            </w:pPr>
          </w:p>
        </w:tc>
        <w:tc>
          <w:tcPr>
            <w:tcW w:w="7371" w:type="dxa"/>
          </w:tcPr>
          <w:p w14:paraId="2D3082A3" w14:textId="77777777" w:rsidR="00A00EBE" w:rsidRPr="00991A87" w:rsidRDefault="00A00EBE" w:rsidP="00177A6A">
            <w:pPr>
              <w:spacing w:before="60"/>
              <w:rPr>
                <w:rFonts w:ascii="Arial" w:hAnsi="Arial" w:cs="Arial"/>
              </w:rPr>
            </w:pPr>
          </w:p>
        </w:tc>
        <w:tc>
          <w:tcPr>
            <w:tcW w:w="1276" w:type="dxa"/>
          </w:tcPr>
          <w:p w14:paraId="3910724B" w14:textId="77777777" w:rsidR="00A00EBE" w:rsidRPr="00991A87" w:rsidRDefault="00A00EBE" w:rsidP="00B457A5">
            <w:pPr>
              <w:spacing w:before="60"/>
              <w:rPr>
                <w:rFonts w:ascii="Arial" w:hAnsi="Arial" w:cs="Arial"/>
              </w:rPr>
            </w:pPr>
          </w:p>
        </w:tc>
      </w:tr>
    </w:tbl>
    <w:p w14:paraId="0653BA69" w14:textId="77777777" w:rsidR="00FE0E5F" w:rsidRPr="00991A87" w:rsidRDefault="00FE0E5F" w:rsidP="007211AE">
      <w:pPr>
        <w:rPr>
          <w:rFonts w:ascii="Arial" w:hAnsi="Arial" w:cs="Arial"/>
        </w:rPr>
      </w:pPr>
    </w:p>
    <w:p w14:paraId="5522F8ED" w14:textId="77777777" w:rsidR="00FE0E5F" w:rsidRPr="00991A87" w:rsidRDefault="00FE0E5F" w:rsidP="007211AE">
      <w:pPr>
        <w:rPr>
          <w:rFonts w:ascii="Arial" w:hAnsi="Arial" w:cs="Arial"/>
        </w:rPr>
      </w:pPr>
      <w:r w:rsidRPr="00991A87">
        <w:rPr>
          <w:rFonts w:ascii="Arial" w:hAnsi="Arial" w:cs="Arial"/>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4252"/>
        <w:gridCol w:w="1985"/>
      </w:tblGrid>
      <w:tr w:rsidR="00FE0E5F" w:rsidRPr="00991A87" w14:paraId="33C34EDB" w14:textId="77777777" w:rsidTr="00B457A5">
        <w:trPr>
          <w:cantSplit/>
          <w:trHeight w:val="1104"/>
        </w:trPr>
        <w:tc>
          <w:tcPr>
            <w:tcW w:w="3403" w:type="dxa"/>
            <w:tcBorders>
              <w:top w:val="nil"/>
              <w:left w:val="nil"/>
              <w:bottom w:val="nil"/>
              <w:right w:val="nil"/>
            </w:tcBorders>
            <w:vAlign w:val="center"/>
          </w:tcPr>
          <w:p w14:paraId="39B49170" w14:textId="77777777" w:rsidR="00FE0E5F" w:rsidRPr="00991A87" w:rsidRDefault="00DA1FF3" w:rsidP="00B457A5">
            <w:pPr>
              <w:rPr>
                <w:rFonts w:ascii="Arial" w:hAnsi="Arial" w:cs="Arial"/>
              </w:rPr>
            </w:pPr>
            <w:r w:rsidRPr="008E7A7B">
              <w:rPr>
                <w:rFonts w:ascii="Arial" w:hAnsi="Arial" w:cs="Arial"/>
                <w:noProof/>
              </w:rPr>
              <w:lastRenderedPageBreak/>
              <w:drawing>
                <wp:inline distT="0" distB="0" distL="0" distR="0" wp14:anchorId="57E95BA6" wp14:editId="2E6DE6E4">
                  <wp:extent cx="1857375" cy="742950"/>
                  <wp:effectExtent l="0" t="0" r="9525"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4252" w:type="dxa"/>
            <w:tcBorders>
              <w:top w:val="single" w:sz="12" w:space="0" w:color="auto"/>
              <w:left w:val="single" w:sz="12" w:space="0" w:color="auto"/>
              <w:bottom w:val="single" w:sz="12" w:space="0" w:color="auto"/>
              <w:right w:val="single" w:sz="12" w:space="0" w:color="auto"/>
            </w:tcBorders>
            <w:shd w:val="clear" w:color="auto" w:fill="CCFFCC"/>
            <w:vAlign w:val="center"/>
          </w:tcPr>
          <w:p w14:paraId="5F3C3A65" w14:textId="77777777" w:rsidR="00FE0E5F" w:rsidRPr="00991A87" w:rsidRDefault="00FE0E5F" w:rsidP="00B457A5">
            <w:pPr>
              <w:pStyle w:val="Header"/>
              <w:spacing w:before="60"/>
              <w:jc w:val="left"/>
              <w:rPr>
                <w:rFonts w:ascii="Arial" w:hAnsi="Arial" w:cs="Arial"/>
                <w:b/>
                <w:sz w:val="34"/>
              </w:rPr>
            </w:pPr>
            <w:r w:rsidRPr="00991A87">
              <w:rPr>
                <w:rFonts w:ascii="Arial" w:hAnsi="Arial" w:cs="Arial"/>
                <w:b/>
                <w:sz w:val="34"/>
              </w:rPr>
              <w:t xml:space="preserve">Statement by </w:t>
            </w:r>
            <w:r w:rsidRPr="00991A87">
              <w:rPr>
                <w:rFonts w:ascii="Arial" w:hAnsi="Arial" w:cs="Arial"/>
                <w:b/>
                <w:i/>
                <w:sz w:val="34"/>
              </w:rPr>
              <w:t>Consultant</w:t>
            </w:r>
          </w:p>
          <w:p w14:paraId="24992430" w14:textId="77777777" w:rsidR="00FE0E5F" w:rsidRPr="00991A87" w:rsidRDefault="00FE0E5F" w:rsidP="00B457A5">
            <w:pPr>
              <w:pStyle w:val="Header"/>
              <w:tabs>
                <w:tab w:val="clear" w:pos="4153"/>
                <w:tab w:val="right" w:pos="4002"/>
              </w:tabs>
              <w:spacing w:after="0"/>
              <w:jc w:val="left"/>
              <w:rPr>
                <w:rFonts w:ascii="Arial" w:hAnsi="Arial" w:cs="Arial"/>
                <w:b/>
                <w:color w:val="000000"/>
              </w:rPr>
            </w:pPr>
            <w:r w:rsidRPr="00991A87">
              <w:rPr>
                <w:rFonts w:ascii="Arial" w:hAnsi="Arial" w:cs="Arial"/>
                <w:b/>
                <w:sz w:val="20"/>
              </w:rPr>
              <w:t>PSC 3</w:t>
            </w:r>
            <w:r w:rsidRPr="00991A87">
              <w:rPr>
                <w:rFonts w:ascii="Arial" w:hAnsi="Arial" w:cs="Arial"/>
                <w:b/>
                <w:sz w:val="20"/>
                <w:vertAlign w:val="superscript"/>
              </w:rPr>
              <w:t>rd</w:t>
            </w:r>
            <w:r w:rsidRPr="00991A87">
              <w:rPr>
                <w:rFonts w:ascii="Arial" w:hAnsi="Arial" w:cs="Arial"/>
                <w:b/>
                <w:sz w:val="20"/>
              </w:rPr>
              <w:t xml:space="preserve"> Ed.</w:t>
            </w:r>
            <w:r w:rsidRPr="00991A87">
              <w:rPr>
                <w:rFonts w:ascii="Arial" w:hAnsi="Arial" w:cs="Arial"/>
                <w:b/>
                <w:sz w:val="20"/>
              </w:rPr>
              <w:tab/>
            </w:r>
          </w:p>
        </w:tc>
        <w:tc>
          <w:tcPr>
            <w:tcW w:w="1985" w:type="dxa"/>
            <w:tcBorders>
              <w:top w:val="single" w:sz="12" w:space="0" w:color="auto"/>
              <w:left w:val="nil"/>
              <w:bottom w:val="single" w:sz="12" w:space="0" w:color="auto"/>
              <w:right w:val="single" w:sz="12" w:space="0" w:color="auto"/>
            </w:tcBorders>
            <w:vAlign w:val="center"/>
          </w:tcPr>
          <w:p w14:paraId="220E03B4" w14:textId="77777777" w:rsidR="00FE0E5F" w:rsidRPr="00991A87" w:rsidRDefault="00FE0E5F" w:rsidP="00B457A5">
            <w:pPr>
              <w:jc w:val="left"/>
              <w:rPr>
                <w:rFonts w:ascii="Arial" w:hAnsi="Arial" w:cs="Arial"/>
                <w:b/>
                <w:color w:val="000000"/>
              </w:rPr>
            </w:pPr>
            <w:r w:rsidRPr="00991A87">
              <w:rPr>
                <w:rFonts w:ascii="Arial" w:hAnsi="Arial" w:cs="Arial"/>
                <w:b/>
                <w:i/>
                <w:color w:val="000000"/>
              </w:rPr>
              <w:t>Consultant</w:t>
            </w:r>
            <w:r w:rsidRPr="00991A87">
              <w:rPr>
                <w:rFonts w:ascii="Arial" w:hAnsi="Arial" w:cs="Arial"/>
                <w:b/>
                <w:color w:val="000000"/>
              </w:rPr>
              <w:t xml:space="preserve">’s </w:t>
            </w:r>
          </w:p>
          <w:p w14:paraId="0EB0E80F" w14:textId="77777777" w:rsidR="00FE0E5F" w:rsidRPr="00991A87" w:rsidRDefault="00FE0E5F" w:rsidP="00A00EBE">
            <w:pPr>
              <w:jc w:val="left"/>
              <w:rPr>
                <w:rFonts w:ascii="Arial" w:hAnsi="Arial" w:cs="Arial"/>
                <w:b/>
                <w:color w:val="000000"/>
                <w:sz w:val="28"/>
              </w:rPr>
            </w:pPr>
            <w:r w:rsidRPr="00991A87">
              <w:rPr>
                <w:rFonts w:ascii="Arial" w:hAnsi="Arial" w:cs="Arial"/>
                <w:b/>
                <w:color w:val="000000"/>
              </w:rPr>
              <w:t xml:space="preserve">schedule </w:t>
            </w:r>
            <w:r w:rsidR="00A00EBE">
              <w:rPr>
                <w:rFonts w:ascii="Arial" w:hAnsi="Arial" w:cs="Arial"/>
                <w:b/>
                <w:color w:val="000000"/>
              </w:rPr>
              <w:t>5</w:t>
            </w:r>
            <w:r w:rsidRPr="00991A87">
              <w:rPr>
                <w:rFonts w:ascii="Arial" w:hAnsi="Arial" w:cs="Arial"/>
                <w:b/>
                <w:color w:val="000000"/>
              </w:rPr>
              <w:t>.0</w:t>
            </w:r>
          </w:p>
        </w:tc>
      </w:tr>
    </w:tbl>
    <w:p w14:paraId="66B5055E" w14:textId="77777777" w:rsidR="00FE0E5F" w:rsidRPr="00991A87" w:rsidRDefault="00FE0E5F" w:rsidP="007211AE">
      <w:pPr>
        <w:rPr>
          <w:rFonts w:ascii="Arial" w:hAnsi="Arial" w:cs="Arial"/>
        </w:rPr>
      </w:pPr>
    </w:p>
    <w:p w14:paraId="499BD0DF" w14:textId="77777777" w:rsidR="00FE0E5F" w:rsidRPr="00991A87" w:rsidRDefault="00FE0E5F" w:rsidP="007211AE">
      <w:pPr>
        <w:rPr>
          <w:rFonts w:ascii="Arial" w:hAnsi="Arial" w:cs="Arial"/>
        </w:rPr>
      </w:pPr>
    </w:p>
    <w:p w14:paraId="79A8E029" w14:textId="77777777" w:rsidR="00FE0E5F" w:rsidRPr="00991A87" w:rsidRDefault="00FE0E5F" w:rsidP="007211AE">
      <w:pPr>
        <w:rPr>
          <w:rFonts w:ascii="Arial" w:hAnsi="Arial" w:cs="Arial"/>
        </w:rPr>
      </w:pPr>
    </w:p>
    <w:p w14:paraId="5EAC8D56" w14:textId="77777777" w:rsidR="00FE0E5F" w:rsidRPr="00991A87" w:rsidRDefault="00FE0E5F" w:rsidP="007211AE">
      <w:pPr>
        <w:rPr>
          <w:rFonts w:ascii="Arial" w:hAnsi="Arial" w:cs="Arial"/>
        </w:rPr>
      </w:pPr>
    </w:p>
    <w:p w14:paraId="1CB7139B" w14:textId="77777777" w:rsidR="00FE0E5F" w:rsidRPr="00991A87" w:rsidRDefault="00FE0E5F" w:rsidP="007211AE">
      <w:pPr>
        <w:rPr>
          <w:rFonts w:ascii="Arial" w:hAnsi="Arial" w:cs="Arial"/>
        </w:rPr>
      </w:pPr>
    </w:p>
    <w:p w14:paraId="3677E259" w14:textId="77777777" w:rsidR="00FE0E5F" w:rsidRPr="00991A87" w:rsidRDefault="00FE0E5F" w:rsidP="007211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276"/>
        <w:gridCol w:w="3969"/>
      </w:tblGrid>
      <w:tr w:rsidR="00FE0E5F" w:rsidRPr="00991A87" w14:paraId="38C2E1E7" w14:textId="77777777" w:rsidTr="00B457A5">
        <w:trPr>
          <w:cantSplit/>
        </w:trPr>
        <w:tc>
          <w:tcPr>
            <w:tcW w:w="9606" w:type="dxa"/>
            <w:gridSpan w:val="4"/>
            <w:tcBorders>
              <w:top w:val="nil"/>
              <w:left w:val="nil"/>
              <w:bottom w:val="nil"/>
              <w:right w:val="nil"/>
            </w:tcBorders>
          </w:tcPr>
          <w:p w14:paraId="30333D49" w14:textId="77777777" w:rsidR="00FE0E5F" w:rsidRPr="00991A87" w:rsidRDefault="00FE0E5F" w:rsidP="00E931A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r w:rsidRPr="00991A87">
              <w:rPr>
                <w:rFonts w:ascii="Arial" w:hAnsi="Arial" w:cs="Arial"/>
                <w:b/>
              </w:rPr>
              <w:t xml:space="preserve">We confirm that nothing in the information we have given in the </w:t>
            </w:r>
            <w:r w:rsidRPr="00991A87">
              <w:rPr>
                <w:rFonts w:ascii="Arial" w:hAnsi="Arial" w:cs="Arial"/>
                <w:b/>
                <w:i/>
              </w:rPr>
              <w:t>Consultant</w:t>
            </w:r>
            <w:r w:rsidRPr="00991A87">
              <w:rPr>
                <w:rFonts w:ascii="Arial" w:hAnsi="Arial" w:cs="Arial"/>
                <w:b/>
              </w:rPr>
              <w:t xml:space="preserve">’s schedules or appended to them, or the </w:t>
            </w:r>
            <w:r w:rsidRPr="00991A87">
              <w:rPr>
                <w:rFonts w:ascii="Arial" w:hAnsi="Arial" w:cs="Arial"/>
                <w:b/>
                <w:i/>
              </w:rPr>
              <w:t>Employer’</w:t>
            </w:r>
            <w:r w:rsidRPr="00991A87">
              <w:rPr>
                <w:rFonts w:ascii="Arial" w:hAnsi="Arial" w:cs="Arial"/>
                <w:b/>
              </w:rPr>
              <w:t>s acceptance of our proposal, changes our responsibility to Provide the Services in accordance with the Scope.</w:t>
            </w:r>
          </w:p>
        </w:tc>
      </w:tr>
      <w:tr w:rsidR="00FE0E5F" w:rsidRPr="00991A87" w14:paraId="7403EBF9" w14:textId="77777777" w:rsidTr="00B457A5">
        <w:trPr>
          <w:cantSplit/>
          <w:trHeight w:val="600"/>
        </w:trPr>
        <w:tc>
          <w:tcPr>
            <w:tcW w:w="1384" w:type="dxa"/>
            <w:tcBorders>
              <w:top w:val="nil"/>
              <w:left w:val="nil"/>
              <w:bottom w:val="nil"/>
              <w:right w:val="nil"/>
            </w:tcBorders>
          </w:tcPr>
          <w:p w14:paraId="2761203A" w14:textId="77777777" w:rsidR="00FE0E5F" w:rsidRPr="00991A87" w:rsidRDefault="00FE0E5F" w:rsidP="00B457A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991A87">
              <w:rPr>
                <w:rFonts w:ascii="Arial" w:hAnsi="Arial" w:cs="Arial"/>
              </w:rPr>
              <w:t>Signed</w:t>
            </w:r>
          </w:p>
        </w:tc>
        <w:tc>
          <w:tcPr>
            <w:tcW w:w="2977" w:type="dxa"/>
            <w:tcBorders>
              <w:top w:val="nil"/>
              <w:left w:val="nil"/>
              <w:bottom w:val="dotted" w:sz="4" w:space="0" w:color="auto"/>
              <w:right w:val="nil"/>
            </w:tcBorders>
          </w:tcPr>
          <w:p w14:paraId="541E2B95" w14:textId="77777777" w:rsidR="00FE0E5F" w:rsidRPr="00991A87" w:rsidRDefault="00FE0E5F" w:rsidP="00B457A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top w:val="nil"/>
              <w:left w:val="nil"/>
              <w:bottom w:val="nil"/>
              <w:right w:val="nil"/>
            </w:tcBorders>
          </w:tcPr>
          <w:p w14:paraId="247ADD28"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991A87">
              <w:rPr>
                <w:rFonts w:ascii="Arial" w:hAnsi="Arial" w:cs="Arial"/>
              </w:rPr>
              <w:t>Date</w:t>
            </w:r>
          </w:p>
        </w:tc>
        <w:tc>
          <w:tcPr>
            <w:tcW w:w="3969" w:type="dxa"/>
            <w:tcBorders>
              <w:top w:val="nil"/>
              <w:left w:val="nil"/>
              <w:bottom w:val="dotted" w:sz="4" w:space="0" w:color="auto"/>
              <w:right w:val="nil"/>
            </w:tcBorders>
          </w:tcPr>
          <w:p w14:paraId="1882FBD5"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FE0E5F" w:rsidRPr="00991A87" w14:paraId="467D6D24" w14:textId="77777777" w:rsidTr="00B457A5">
        <w:trPr>
          <w:cantSplit/>
          <w:trHeight w:val="600"/>
        </w:trPr>
        <w:tc>
          <w:tcPr>
            <w:tcW w:w="1384" w:type="dxa"/>
            <w:tcBorders>
              <w:top w:val="nil"/>
              <w:left w:val="nil"/>
              <w:bottom w:val="nil"/>
              <w:right w:val="nil"/>
            </w:tcBorders>
          </w:tcPr>
          <w:p w14:paraId="5580A83E" w14:textId="77777777" w:rsidR="00FE0E5F" w:rsidRPr="00991A87" w:rsidRDefault="00FE0E5F" w:rsidP="00B457A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991A87">
              <w:rPr>
                <w:rFonts w:ascii="Arial" w:hAnsi="Arial" w:cs="Arial"/>
              </w:rPr>
              <w:t>Name</w:t>
            </w:r>
          </w:p>
        </w:tc>
        <w:tc>
          <w:tcPr>
            <w:tcW w:w="2977" w:type="dxa"/>
            <w:tcBorders>
              <w:top w:val="dotted" w:sz="4" w:space="0" w:color="auto"/>
              <w:left w:val="nil"/>
              <w:bottom w:val="dotted" w:sz="4" w:space="0" w:color="auto"/>
              <w:right w:val="nil"/>
            </w:tcBorders>
          </w:tcPr>
          <w:p w14:paraId="43C324DF" w14:textId="77777777" w:rsidR="00FE0E5F" w:rsidRPr="00991A87" w:rsidRDefault="00FE0E5F" w:rsidP="00B457A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top w:val="nil"/>
              <w:left w:val="nil"/>
              <w:bottom w:val="nil"/>
              <w:right w:val="nil"/>
            </w:tcBorders>
          </w:tcPr>
          <w:p w14:paraId="306A4A64"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991A87">
              <w:rPr>
                <w:rFonts w:ascii="Arial" w:hAnsi="Arial" w:cs="Arial"/>
              </w:rPr>
              <w:t>Position</w:t>
            </w:r>
          </w:p>
        </w:tc>
        <w:tc>
          <w:tcPr>
            <w:tcW w:w="3969" w:type="dxa"/>
            <w:tcBorders>
              <w:top w:val="dotted" w:sz="4" w:space="0" w:color="auto"/>
              <w:left w:val="nil"/>
              <w:bottom w:val="dotted" w:sz="4" w:space="0" w:color="auto"/>
              <w:right w:val="nil"/>
            </w:tcBorders>
          </w:tcPr>
          <w:p w14:paraId="78B4ADD3"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FE0E5F" w:rsidRPr="00991A87" w14:paraId="7223DDE1" w14:textId="77777777" w:rsidTr="00B457A5">
        <w:trPr>
          <w:cantSplit/>
          <w:trHeight w:val="600"/>
        </w:trPr>
        <w:tc>
          <w:tcPr>
            <w:tcW w:w="1384" w:type="dxa"/>
            <w:tcBorders>
              <w:top w:val="nil"/>
              <w:left w:val="nil"/>
              <w:bottom w:val="nil"/>
              <w:right w:val="nil"/>
            </w:tcBorders>
          </w:tcPr>
          <w:p w14:paraId="54D0D0B9" w14:textId="77777777" w:rsidR="00FE0E5F" w:rsidRPr="00991A87" w:rsidRDefault="00FE0E5F" w:rsidP="00B457A5">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
              </w:rPr>
            </w:pPr>
            <w:r w:rsidRPr="00991A87">
              <w:rPr>
                <w:rFonts w:ascii="Arial" w:hAnsi="Arial" w:cs="Arial"/>
                <w:i/>
              </w:rPr>
              <w:t>Consultant</w:t>
            </w:r>
          </w:p>
        </w:tc>
        <w:tc>
          <w:tcPr>
            <w:tcW w:w="8222" w:type="dxa"/>
            <w:gridSpan w:val="3"/>
            <w:tcBorders>
              <w:top w:val="nil"/>
              <w:left w:val="nil"/>
              <w:bottom w:val="dotted" w:sz="4" w:space="0" w:color="auto"/>
              <w:right w:val="nil"/>
            </w:tcBorders>
          </w:tcPr>
          <w:p w14:paraId="69E43075"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bl>
    <w:p w14:paraId="6503F7B9" w14:textId="77777777" w:rsidR="00FE0E5F" w:rsidRPr="00991A87" w:rsidRDefault="00FE0E5F" w:rsidP="007211AE">
      <w:pPr>
        <w:spacing w:after="0"/>
        <w:rPr>
          <w:rFonts w:ascii="Arial" w:hAnsi="Arial" w:cs="Arial"/>
          <w:sz w:val="28"/>
        </w:rPr>
      </w:pPr>
    </w:p>
    <w:p w14:paraId="64435F21" w14:textId="77777777" w:rsidR="00FE0E5F" w:rsidRPr="00991A87" w:rsidRDefault="00FE0E5F" w:rsidP="007211AE">
      <w:pPr>
        <w:spacing w:after="0"/>
        <w:jc w:val="left"/>
        <w:rPr>
          <w:rFonts w:ascii="Arial" w:hAnsi="Arial" w:cs="Arial"/>
          <w:sz w:val="28"/>
        </w:rPr>
      </w:pPr>
      <w:r w:rsidRPr="00991A87">
        <w:rPr>
          <w:rFonts w:ascii="Arial" w:hAnsi="Arial" w:cs="Arial"/>
          <w:sz w:val="28"/>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253"/>
        <w:gridCol w:w="2835"/>
      </w:tblGrid>
      <w:tr w:rsidR="00FE0E5F" w:rsidRPr="00991A87" w14:paraId="24814ADC" w14:textId="77777777" w:rsidTr="00B457A5">
        <w:trPr>
          <w:cantSplit/>
          <w:trHeight w:val="1104"/>
        </w:trPr>
        <w:tc>
          <w:tcPr>
            <w:tcW w:w="3261" w:type="dxa"/>
            <w:tcBorders>
              <w:top w:val="nil"/>
              <w:left w:val="nil"/>
              <w:bottom w:val="nil"/>
              <w:right w:val="nil"/>
            </w:tcBorders>
            <w:vAlign w:val="center"/>
          </w:tcPr>
          <w:p w14:paraId="07A5568C" w14:textId="77777777" w:rsidR="00FE0E5F" w:rsidRPr="00991A87" w:rsidRDefault="00FE0E5F" w:rsidP="00B457A5">
            <w:pPr>
              <w:rPr>
                <w:rFonts w:ascii="Arial" w:hAnsi="Arial" w:cs="Arial"/>
              </w:rPr>
            </w:pPr>
            <w:r w:rsidRPr="00991A87">
              <w:rPr>
                <w:rFonts w:ascii="Arial" w:hAnsi="Arial" w:cs="Arial"/>
                <w:sz w:val="28"/>
              </w:rPr>
              <w:lastRenderedPageBreak/>
              <w:br w:type="page"/>
            </w:r>
            <w:r w:rsidR="00DA1FF3" w:rsidRPr="008E7A7B">
              <w:rPr>
                <w:rFonts w:ascii="Arial" w:hAnsi="Arial" w:cs="Arial"/>
                <w:noProof/>
              </w:rPr>
              <w:drawing>
                <wp:inline distT="0" distB="0" distL="0" distR="0" wp14:anchorId="493F8EC5" wp14:editId="26550285">
                  <wp:extent cx="1857375" cy="742950"/>
                  <wp:effectExtent l="0" t="0" r="9525"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4253" w:type="dxa"/>
            <w:tcBorders>
              <w:top w:val="single" w:sz="12" w:space="0" w:color="auto"/>
              <w:left w:val="single" w:sz="12" w:space="0" w:color="auto"/>
              <w:bottom w:val="single" w:sz="12" w:space="0" w:color="auto"/>
              <w:right w:val="single" w:sz="12" w:space="0" w:color="auto"/>
            </w:tcBorders>
            <w:shd w:val="clear" w:color="auto" w:fill="CCFFCC"/>
            <w:vAlign w:val="center"/>
          </w:tcPr>
          <w:p w14:paraId="6CF5FF5D" w14:textId="77777777" w:rsidR="00FE0E5F" w:rsidRDefault="00FE0E5F" w:rsidP="00B457A5">
            <w:pPr>
              <w:pStyle w:val="Header"/>
              <w:spacing w:before="60"/>
              <w:rPr>
                <w:rFonts w:ascii="Arial" w:hAnsi="Arial" w:cs="Arial"/>
                <w:b/>
                <w:color w:val="000000"/>
                <w:sz w:val="34"/>
              </w:rPr>
            </w:pPr>
            <w:r w:rsidRPr="00991A87">
              <w:rPr>
                <w:rFonts w:ascii="Arial" w:hAnsi="Arial" w:cs="Arial"/>
                <w:b/>
                <w:color w:val="000000"/>
                <w:sz w:val="34"/>
              </w:rPr>
              <w:t xml:space="preserve">Proposed </w:t>
            </w:r>
          </w:p>
          <w:p w14:paraId="34529011" w14:textId="77777777" w:rsidR="00FE0E5F" w:rsidRPr="00991A87" w:rsidRDefault="00FE0E5F" w:rsidP="00B457A5">
            <w:pPr>
              <w:pStyle w:val="Header"/>
              <w:spacing w:before="60"/>
              <w:rPr>
                <w:rFonts w:ascii="Arial" w:hAnsi="Arial" w:cs="Arial"/>
                <w:b/>
                <w:color w:val="000000"/>
                <w:sz w:val="34"/>
              </w:rPr>
            </w:pPr>
            <w:r w:rsidRPr="00991A87">
              <w:rPr>
                <w:rFonts w:ascii="Arial" w:hAnsi="Arial" w:cs="Arial"/>
                <w:b/>
                <w:color w:val="000000"/>
                <w:sz w:val="34"/>
              </w:rPr>
              <w:t>Sub consultants</w:t>
            </w:r>
          </w:p>
          <w:p w14:paraId="5E6DAAA0" w14:textId="77777777" w:rsidR="00FE0E5F" w:rsidRPr="00991A87" w:rsidRDefault="00FE0E5F" w:rsidP="00B457A5">
            <w:pPr>
              <w:pStyle w:val="Header"/>
              <w:tabs>
                <w:tab w:val="clear" w:pos="4153"/>
                <w:tab w:val="right" w:pos="4003"/>
              </w:tabs>
              <w:spacing w:after="0"/>
              <w:rPr>
                <w:rFonts w:ascii="Arial" w:hAnsi="Arial" w:cs="Arial"/>
                <w:b/>
                <w:color w:val="000000"/>
              </w:rPr>
            </w:pPr>
            <w:r w:rsidRPr="00991A87">
              <w:rPr>
                <w:rFonts w:ascii="Arial" w:hAnsi="Arial" w:cs="Arial"/>
                <w:b/>
                <w:sz w:val="20"/>
              </w:rPr>
              <w:t>PSC 3</w:t>
            </w:r>
            <w:r w:rsidRPr="00991A87">
              <w:rPr>
                <w:rFonts w:ascii="Arial" w:hAnsi="Arial" w:cs="Arial"/>
                <w:b/>
                <w:sz w:val="20"/>
                <w:vertAlign w:val="superscript"/>
              </w:rPr>
              <w:t>rd</w:t>
            </w:r>
            <w:r w:rsidRPr="00991A87">
              <w:rPr>
                <w:rFonts w:ascii="Arial" w:hAnsi="Arial" w:cs="Arial"/>
                <w:b/>
                <w:sz w:val="20"/>
              </w:rPr>
              <w:t xml:space="preserve"> Ed.</w:t>
            </w:r>
            <w:r w:rsidRPr="00991A87">
              <w:rPr>
                <w:rFonts w:ascii="Arial" w:hAnsi="Arial" w:cs="Arial"/>
                <w:b/>
                <w:sz w:val="20"/>
              </w:rPr>
              <w:tab/>
            </w:r>
          </w:p>
        </w:tc>
        <w:tc>
          <w:tcPr>
            <w:tcW w:w="2835" w:type="dxa"/>
            <w:tcBorders>
              <w:top w:val="single" w:sz="12" w:space="0" w:color="auto"/>
              <w:left w:val="nil"/>
              <w:bottom w:val="single" w:sz="12" w:space="0" w:color="auto"/>
              <w:right w:val="single" w:sz="12" w:space="0" w:color="auto"/>
            </w:tcBorders>
            <w:vAlign w:val="center"/>
          </w:tcPr>
          <w:p w14:paraId="30379CC9" w14:textId="77777777" w:rsidR="00FE0E5F" w:rsidRPr="00991A87" w:rsidRDefault="00FE0E5F" w:rsidP="00B457A5">
            <w:pPr>
              <w:rPr>
                <w:rFonts w:ascii="Arial" w:hAnsi="Arial" w:cs="Arial"/>
                <w:b/>
                <w:color w:val="000000"/>
              </w:rPr>
            </w:pPr>
            <w:r w:rsidRPr="00991A87">
              <w:rPr>
                <w:rFonts w:ascii="Arial" w:hAnsi="Arial" w:cs="Arial"/>
                <w:b/>
                <w:i/>
                <w:color w:val="000000"/>
              </w:rPr>
              <w:t>Consultant</w:t>
            </w:r>
            <w:r w:rsidRPr="00991A87">
              <w:rPr>
                <w:rFonts w:ascii="Arial" w:hAnsi="Arial" w:cs="Arial"/>
                <w:b/>
                <w:color w:val="000000"/>
              </w:rPr>
              <w:t>’s</w:t>
            </w:r>
          </w:p>
          <w:p w14:paraId="60868AA2" w14:textId="77777777" w:rsidR="00FE0E5F" w:rsidRPr="00991A87" w:rsidRDefault="00DB0E7D" w:rsidP="00B457A5">
            <w:pPr>
              <w:rPr>
                <w:rFonts w:ascii="Arial" w:hAnsi="Arial" w:cs="Arial"/>
                <w:b/>
                <w:color w:val="000000"/>
              </w:rPr>
            </w:pPr>
            <w:r>
              <w:rPr>
                <w:rFonts w:ascii="Arial" w:hAnsi="Arial" w:cs="Arial"/>
                <w:b/>
                <w:color w:val="000000"/>
              </w:rPr>
              <w:t xml:space="preserve"> schedule: 5</w:t>
            </w:r>
            <w:r w:rsidR="00FE0E5F" w:rsidRPr="00991A87">
              <w:rPr>
                <w:rFonts w:ascii="Arial" w:hAnsi="Arial" w:cs="Arial"/>
                <w:b/>
                <w:color w:val="000000"/>
              </w:rPr>
              <w:t>.1</w:t>
            </w:r>
          </w:p>
        </w:tc>
      </w:tr>
    </w:tbl>
    <w:p w14:paraId="0F21A3E1" w14:textId="77777777" w:rsidR="00FE0E5F" w:rsidRPr="00991A87" w:rsidRDefault="00FE0E5F" w:rsidP="007211AE">
      <w:pPr>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FE0E5F" w:rsidRPr="00991A87" w14:paraId="08CCAB6D" w14:textId="77777777" w:rsidTr="00B457A5">
        <w:tc>
          <w:tcPr>
            <w:tcW w:w="10349" w:type="dxa"/>
          </w:tcPr>
          <w:p w14:paraId="1898ACEE" w14:textId="77777777" w:rsidR="00FE0E5F" w:rsidRPr="00991A87" w:rsidRDefault="00FE0E5F" w:rsidP="00B457A5">
            <w:pPr>
              <w:spacing w:before="120" w:after="120"/>
              <w:rPr>
                <w:rFonts w:ascii="Arial" w:hAnsi="Arial" w:cs="Arial"/>
              </w:rPr>
            </w:pPr>
            <w:r w:rsidRPr="00991A87">
              <w:rPr>
                <w:rFonts w:ascii="Arial" w:hAnsi="Arial" w:cs="Arial"/>
              </w:rPr>
              <w:t xml:space="preserve">We notify you that it is our intention to employ the following Sub consultants on the </w:t>
            </w:r>
            <w:r w:rsidRPr="00991A87">
              <w:rPr>
                <w:rFonts w:ascii="Arial" w:hAnsi="Arial" w:cs="Arial"/>
                <w:i/>
              </w:rPr>
              <w:t>services</w:t>
            </w:r>
            <w:r w:rsidRPr="00991A87">
              <w:rPr>
                <w:rFonts w:ascii="Arial" w:hAnsi="Arial" w:cs="Arial"/>
              </w:rPr>
              <w:t xml:space="preserve">. </w:t>
            </w:r>
          </w:p>
          <w:p w14:paraId="342EF729" w14:textId="77777777" w:rsidR="00FE0E5F" w:rsidRPr="00991A87" w:rsidRDefault="00FE0E5F" w:rsidP="00B457A5">
            <w:pPr>
              <w:spacing w:before="120" w:after="120"/>
              <w:rPr>
                <w:rFonts w:ascii="Arial" w:hAnsi="Arial" w:cs="Arial"/>
              </w:rPr>
            </w:pPr>
            <w:r w:rsidRPr="00991A87">
              <w:rPr>
                <w:rFonts w:ascii="Arial" w:hAnsi="Arial" w:cs="Arial"/>
              </w:rPr>
              <w:t xml:space="preserve">If we are awarded a contract for the </w:t>
            </w:r>
            <w:r w:rsidRPr="00991A87">
              <w:rPr>
                <w:rFonts w:ascii="Arial" w:hAnsi="Arial" w:cs="Arial"/>
                <w:i/>
              </w:rPr>
              <w:t>services</w:t>
            </w:r>
            <w:r w:rsidRPr="00991A87">
              <w:rPr>
                <w:rFonts w:ascii="Arial" w:hAnsi="Arial" w:cs="Arial"/>
              </w:rPr>
              <w:t xml:space="preserve"> we agree that this notification does not change the requirement for us to submit the names of proposed Sub consultants to the </w:t>
            </w:r>
            <w:r w:rsidRPr="00991A87">
              <w:rPr>
                <w:rFonts w:ascii="Arial" w:hAnsi="Arial" w:cs="Arial"/>
                <w:i/>
              </w:rPr>
              <w:t>Employer</w:t>
            </w:r>
            <w:r w:rsidRPr="00991A87">
              <w:rPr>
                <w:rFonts w:ascii="Arial" w:hAnsi="Arial" w:cs="Arial"/>
              </w:rPr>
              <w:t xml:space="preserve"> for acceptance as required by Clause 24.</w:t>
            </w:r>
          </w:p>
        </w:tc>
      </w:tr>
    </w:tbl>
    <w:p w14:paraId="2ED92BAC" w14:textId="77777777" w:rsidR="00FE0E5F" w:rsidRPr="00991A87" w:rsidRDefault="00FE0E5F" w:rsidP="007211AE">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269"/>
        <w:gridCol w:w="1700"/>
        <w:gridCol w:w="2126"/>
        <w:gridCol w:w="1985"/>
        <w:gridCol w:w="1843"/>
      </w:tblGrid>
      <w:tr w:rsidR="00FE0E5F" w:rsidRPr="00991A87" w14:paraId="4AD52A2A" w14:textId="77777777" w:rsidTr="00B457A5">
        <w:tc>
          <w:tcPr>
            <w:tcW w:w="426" w:type="dxa"/>
          </w:tcPr>
          <w:p w14:paraId="5C6D2C5D"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2269" w:type="dxa"/>
          </w:tcPr>
          <w:p w14:paraId="634BE58B"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jc w:val="left"/>
              <w:rPr>
                <w:rFonts w:ascii="Arial" w:hAnsi="Arial" w:cs="Arial"/>
                <w:b/>
              </w:rPr>
            </w:pPr>
            <w:r w:rsidRPr="00991A87">
              <w:rPr>
                <w:rFonts w:ascii="Arial" w:hAnsi="Arial" w:cs="Arial"/>
                <w:b/>
                <w:sz w:val="22"/>
              </w:rPr>
              <w:t>Name and address of proposed Sub consultant</w:t>
            </w:r>
          </w:p>
        </w:tc>
        <w:tc>
          <w:tcPr>
            <w:tcW w:w="1700" w:type="dxa"/>
          </w:tcPr>
          <w:p w14:paraId="71B1E5B4"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jc w:val="left"/>
              <w:rPr>
                <w:rFonts w:ascii="Arial" w:hAnsi="Arial" w:cs="Arial"/>
                <w:b/>
              </w:rPr>
            </w:pPr>
            <w:r w:rsidRPr="00991A87">
              <w:rPr>
                <w:rFonts w:ascii="Arial" w:hAnsi="Arial" w:cs="Arial"/>
                <w:b/>
                <w:sz w:val="22"/>
              </w:rPr>
              <w:t>Nature and extent of service</w:t>
            </w:r>
          </w:p>
        </w:tc>
        <w:tc>
          <w:tcPr>
            <w:tcW w:w="2126" w:type="dxa"/>
          </w:tcPr>
          <w:p w14:paraId="50C60CEC"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jc w:val="left"/>
              <w:rPr>
                <w:rFonts w:ascii="Arial" w:hAnsi="Arial" w:cs="Arial"/>
                <w:b/>
              </w:rPr>
            </w:pPr>
            <w:r w:rsidRPr="00991A87">
              <w:rPr>
                <w:rFonts w:ascii="Arial" w:hAnsi="Arial" w:cs="Arial"/>
                <w:b/>
                <w:sz w:val="22"/>
              </w:rPr>
              <w:t>Proposed procurement method used/to be used to achieve value for money</w:t>
            </w:r>
          </w:p>
        </w:tc>
        <w:tc>
          <w:tcPr>
            <w:tcW w:w="1985" w:type="dxa"/>
          </w:tcPr>
          <w:p w14:paraId="58EA8E2D"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jc w:val="left"/>
              <w:rPr>
                <w:rFonts w:ascii="Arial" w:hAnsi="Arial" w:cs="Arial"/>
                <w:b/>
              </w:rPr>
            </w:pPr>
            <w:r w:rsidRPr="00991A87">
              <w:rPr>
                <w:rFonts w:ascii="Arial" w:hAnsi="Arial" w:cs="Arial"/>
                <w:b/>
                <w:sz w:val="22"/>
              </w:rPr>
              <w:t>Proposed conditions of contract to be used to purchase services from Sub consultant</w:t>
            </w:r>
          </w:p>
        </w:tc>
        <w:tc>
          <w:tcPr>
            <w:tcW w:w="1843" w:type="dxa"/>
          </w:tcPr>
          <w:p w14:paraId="395D4963"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jc w:val="left"/>
              <w:rPr>
                <w:rFonts w:ascii="Arial" w:hAnsi="Arial" w:cs="Arial"/>
                <w:b/>
              </w:rPr>
            </w:pPr>
            <w:r w:rsidRPr="00991A87">
              <w:rPr>
                <w:rFonts w:ascii="Arial" w:hAnsi="Arial" w:cs="Arial"/>
                <w:b/>
                <w:sz w:val="22"/>
              </w:rPr>
              <w:t>Previous experience with Sub consultant</w:t>
            </w:r>
          </w:p>
        </w:tc>
      </w:tr>
      <w:tr w:rsidR="00FE0E5F" w:rsidRPr="00991A87" w14:paraId="2416C1E9" w14:textId="77777777" w:rsidTr="00B457A5">
        <w:tc>
          <w:tcPr>
            <w:tcW w:w="426" w:type="dxa"/>
          </w:tcPr>
          <w:p w14:paraId="6EBF66DF"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r w:rsidRPr="00991A87">
              <w:rPr>
                <w:rFonts w:ascii="Arial" w:hAnsi="Arial" w:cs="Arial"/>
              </w:rPr>
              <w:t>1.</w:t>
            </w:r>
          </w:p>
        </w:tc>
        <w:tc>
          <w:tcPr>
            <w:tcW w:w="2269" w:type="dxa"/>
          </w:tcPr>
          <w:p w14:paraId="3FDA5C24"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700" w:type="dxa"/>
          </w:tcPr>
          <w:p w14:paraId="370DB6E8"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2126" w:type="dxa"/>
          </w:tcPr>
          <w:p w14:paraId="242EB65A"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985" w:type="dxa"/>
          </w:tcPr>
          <w:p w14:paraId="2F166CE5"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843" w:type="dxa"/>
          </w:tcPr>
          <w:p w14:paraId="0A5C4AA3"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11A80099"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752B9597"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FE0E5F" w:rsidRPr="00991A87" w14:paraId="59FE4AD9" w14:textId="77777777" w:rsidTr="00B457A5">
        <w:tc>
          <w:tcPr>
            <w:tcW w:w="426" w:type="dxa"/>
          </w:tcPr>
          <w:p w14:paraId="1819CB75"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r w:rsidRPr="00991A87">
              <w:rPr>
                <w:rFonts w:ascii="Arial" w:hAnsi="Arial" w:cs="Arial"/>
              </w:rPr>
              <w:t>2.</w:t>
            </w:r>
          </w:p>
        </w:tc>
        <w:tc>
          <w:tcPr>
            <w:tcW w:w="2269" w:type="dxa"/>
          </w:tcPr>
          <w:p w14:paraId="309F09BE"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700" w:type="dxa"/>
          </w:tcPr>
          <w:p w14:paraId="60458760"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2126" w:type="dxa"/>
          </w:tcPr>
          <w:p w14:paraId="66676768"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985" w:type="dxa"/>
          </w:tcPr>
          <w:p w14:paraId="27F6F273"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843" w:type="dxa"/>
          </w:tcPr>
          <w:p w14:paraId="47BFEE4F"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29261FF2"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36A45930"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FE0E5F" w:rsidRPr="00991A87" w14:paraId="403C0F60" w14:textId="77777777" w:rsidTr="00B457A5">
        <w:tc>
          <w:tcPr>
            <w:tcW w:w="426" w:type="dxa"/>
          </w:tcPr>
          <w:p w14:paraId="0B8A3A75"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r w:rsidRPr="00991A87">
              <w:rPr>
                <w:rFonts w:ascii="Arial" w:hAnsi="Arial" w:cs="Arial"/>
              </w:rPr>
              <w:t>3.</w:t>
            </w:r>
          </w:p>
        </w:tc>
        <w:tc>
          <w:tcPr>
            <w:tcW w:w="2269" w:type="dxa"/>
          </w:tcPr>
          <w:p w14:paraId="50F142E4"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700" w:type="dxa"/>
          </w:tcPr>
          <w:p w14:paraId="529FFAFF"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2126" w:type="dxa"/>
          </w:tcPr>
          <w:p w14:paraId="5E6CDE21"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985" w:type="dxa"/>
          </w:tcPr>
          <w:p w14:paraId="11927B7F"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843" w:type="dxa"/>
          </w:tcPr>
          <w:p w14:paraId="3B987301"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6280CC39"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02277EE7"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FE0E5F" w:rsidRPr="00991A87" w14:paraId="4A5EA197" w14:textId="77777777" w:rsidTr="00B457A5">
        <w:tc>
          <w:tcPr>
            <w:tcW w:w="426" w:type="dxa"/>
          </w:tcPr>
          <w:p w14:paraId="5B26BD34"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r w:rsidRPr="00991A87">
              <w:rPr>
                <w:rFonts w:ascii="Arial" w:hAnsi="Arial" w:cs="Arial"/>
              </w:rPr>
              <w:t>4.</w:t>
            </w:r>
          </w:p>
        </w:tc>
        <w:tc>
          <w:tcPr>
            <w:tcW w:w="2269" w:type="dxa"/>
          </w:tcPr>
          <w:p w14:paraId="783550E0"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700" w:type="dxa"/>
          </w:tcPr>
          <w:p w14:paraId="306C8B2D"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2126" w:type="dxa"/>
          </w:tcPr>
          <w:p w14:paraId="4F24031B"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985" w:type="dxa"/>
          </w:tcPr>
          <w:p w14:paraId="339800C5"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c>
          <w:tcPr>
            <w:tcW w:w="1843" w:type="dxa"/>
          </w:tcPr>
          <w:p w14:paraId="696256DD"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7CAB3931"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4FBE15FE" w14:textId="77777777" w:rsidR="00FE0E5F" w:rsidRPr="00991A87" w:rsidRDefault="00FE0E5F" w:rsidP="00B457A5">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bl>
    <w:p w14:paraId="2B6A0269" w14:textId="77777777" w:rsidR="00FE0E5F" w:rsidRDefault="00FE0E5F"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1CEB46D8" w14:textId="77777777" w:rsidR="00A00EBE"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09099800" w14:textId="77777777" w:rsidR="00A00EBE"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5018EF12" w14:textId="77777777" w:rsidR="00A00EBE"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679872C8" w14:textId="77777777" w:rsidR="00A00EBE"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5E785C6A" w14:textId="77777777" w:rsidR="00A00EBE"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4A7E2EB7" w14:textId="77777777" w:rsidR="00A00EBE"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65D30502" w14:textId="77777777" w:rsidR="00A00EBE"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6B741875" w14:textId="77777777" w:rsidR="00A00EBE"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5FDB2E92" w14:textId="77777777" w:rsidR="00A00EBE"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769690CB" w14:textId="77777777" w:rsidR="00A00EBE"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093DC252" w14:textId="77777777" w:rsidR="00A00EBE"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21547FF5" w14:textId="77777777" w:rsidR="00A00EBE"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p w14:paraId="41BDAE60" w14:textId="77777777" w:rsidR="00A00EBE" w:rsidRPr="00991A87" w:rsidRDefault="00A00EBE" w:rsidP="007211AE">
      <w:pPr>
        <w:pStyle w:val="Header"/>
        <w:tabs>
          <w:tab w:val="clear" w:pos="4153"/>
          <w:tab w:val="clear" w:pos="8306"/>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4961"/>
      </w:tblGrid>
      <w:tr w:rsidR="0043196A" w:rsidRPr="00991A87" w14:paraId="62B2A02E" w14:textId="77777777" w:rsidTr="0043196A">
        <w:trPr>
          <w:cantSplit/>
          <w:trHeight w:val="855"/>
        </w:trPr>
        <w:tc>
          <w:tcPr>
            <w:tcW w:w="4537" w:type="dxa"/>
            <w:tcBorders>
              <w:top w:val="nil"/>
              <w:left w:val="nil"/>
              <w:bottom w:val="nil"/>
              <w:right w:val="nil"/>
            </w:tcBorders>
          </w:tcPr>
          <w:p w14:paraId="24D76095" w14:textId="77777777" w:rsidR="0043196A" w:rsidRPr="00991A87" w:rsidRDefault="00FE0E5F" w:rsidP="0043196A">
            <w:pPr>
              <w:rPr>
                <w:rFonts w:ascii="Arial" w:hAnsi="Arial" w:cs="Arial"/>
              </w:rPr>
            </w:pPr>
            <w:r w:rsidRPr="00991A87">
              <w:rPr>
                <w:rFonts w:ascii="Arial" w:hAnsi="Arial" w:cs="Arial"/>
              </w:rPr>
              <w:lastRenderedPageBreak/>
              <w:br w:type="page"/>
            </w:r>
            <w:r w:rsidR="0043196A" w:rsidRPr="00991A87">
              <w:rPr>
                <w:rFonts w:ascii="Arial" w:hAnsi="Arial" w:cs="Arial"/>
              </w:rPr>
              <w:br w:type="page"/>
            </w:r>
            <w:r w:rsidR="00DA1FF3">
              <w:rPr>
                <w:noProof/>
              </w:rPr>
              <w:drawing>
                <wp:anchor distT="0" distB="0" distL="114300" distR="114300" simplePos="0" relativeHeight="251658240" behindDoc="1" locked="0" layoutInCell="0" allowOverlap="1" wp14:anchorId="264E71D3" wp14:editId="2A716666">
                  <wp:simplePos x="0" y="0"/>
                  <wp:positionH relativeFrom="column">
                    <wp:posOffset>379730</wp:posOffset>
                  </wp:positionH>
                  <wp:positionV relativeFrom="paragraph">
                    <wp:posOffset>-37465</wp:posOffset>
                  </wp:positionV>
                  <wp:extent cx="1554480" cy="731520"/>
                  <wp:effectExtent l="0" t="0" r="762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448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1FF3" w:rsidRPr="008E7A7B">
              <w:rPr>
                <w:rFonts w:ascii="Arial" w:hAnsi="Arial" w:cs="Arial"/>
                <w:noProof/>
              </w:rPr>
              <w:drawing>
                <wp:inline distT="0" distB="0" distL="0" distR="0" wp14:anchorId="5B721A1D" wp14:editId="4360BA2E">
                  <wp:extent cx="1857375" cy="74295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4961" w:type="dxa"/>
            <w:tcBorders>
              <w:top w:val="single" w:sz="12" w:space="0" w:color="auto"/>
              <w:left w:val="single" w:sz="12" w:space="0" w:color="auto"/>
              <w:bottom w:val="single" w:sz="12" w:space="0" w:color="auto"/>
              <w:right w:val="single" w:sz="12" w:space="0" w:color="auto"/>
            </w:tcBorders>
            <w:shd w:val="clear" w:color="auto" w:fill="CCFFCC"/>
            <w:vAlign w:val="center"/>
          </w:tcPr>
          <w:p w14:paraId="75A10772" w14:textId="77777777" w:rsidR="0043196A" w:rsidRPr="00991A87" w:rsidRDefault="0043196A" w:rsidP="0043196A">
            <w:pPr>
              <w:pStyle w:val="Header"/>
              <w:spacing w:before="60"/>
              <w:jc w:val="left"/>
              <w:rPr>
                <w:rFonts w:ascii="Arial" w:hAnsi="Arial" w:cs="Arial"/>
                <w:b/>
                <w:sz w:val="34"/>
              </w:rPr>
            </w:pPr>
            <w:r w:rsidRPr="00991A87">
              <w:rPr>
                <w:rFonts w:ascii="Arial" w:hAnsi="Arial" w:cs="Arial"/>
                <w:b/>
                <w:sz w:val="28"/>
              </w:rPr>
              <w:t>Form</w:t>
            </w:r>
            <w:r>
              <w:rPr>
                <w:rFonts w:ascii="Arial" w:hAnsi="Arial" w:cs="Arial"/>
                <w:b/>
                <w:sz w:val="28"/>
              </w:rPr>
              <w:t xml:space="preserve"> of Agreement</w:t>
            </w:r>
            <w:r w:rsidR="00A00EBE">
              <w:rPr>
                <w:rFonts w:ascii="Arial" w:hAnsi="Arial" w:cs="Arial"/>
                <w:b/>
                <w:sz w:val="28"/>
              </w:rPr>
              <w:t xml:space="preserve"> 5.2</w:t>
            </w:r>
          </w:p>
          <w:p w14:paraId="3DA7A004" w14:textId="77777777" w:rsidR="0043196A" w:rsidRPr="00991A87" w:rsidRDefault="0043196A" w:rsidP="0043196A">
            <w:pPr>
              <w:tabs>
                <w:tab w:val="right" w:pos="4711"/>
              </w:tabs>
              <w:spacing w:before="60" w:line="300" w:lineRule="exact"/>
              <w:rPr>
                <w:rFonts w:ascii="Arial" w:hAnsi="Arial" w:cs="Arial"/>
                <w:b/>
                <w:color w:val="000000"/>
              </w:rPr>
            </w:pPr>
            <w:r w:rsidRPr="00991A87">
              <w:rPr>
                <w:rFonts w:ascii="Arial" w:hAnsi="Arial" w:cs="Arial"/>
                <w:b/>
                <w:sz w:val="20"/>
              </w:rPr>
              <w:t>PSC 3</w:t>
            </w:r>
            <w:r w:rsidRPr="00991A87">
              <w:rPr>
                <w:rFonts w:ascii="Arial" w:hAnsi="Arial" w:cs="Arial"/>
                <w:b/>
                <w:sz w:val="20"/>
                <w:vertAlign w:val="superscript"/>
              </w:rPr>
              <w:t>rd</w:t>
            </w:r>
            <w:r w:rsidRPr="00991A87">
              <w:rPr>
                <w:rFonts w:ascii="Arial" w:hAnsi="Arial" w:cs="Arial"/>
                <w:b/>
                <w:sz w:val="20"/>
              </w:rPr>
              <w:t xml:space="preserve"> Ed.</w:t>
            </w:r>
            <w:r w:rsidRPr="00991A87">
              <w:rPr>
                <w:rFonts w:ascii="Arial" w:hAnsi="Arial" w:cs="Arial"/>
                <w:b/>
                <w:sz w:val="20"/>
              </w:rPr>
              <w:tab/>
            </w:r>
          </w:p>
        </w:tc>
      </w:tr>
    </w:tbl>
    <w:p w14:paraId="79B7DFAC" w14:textId="77777777" w:rsidR="0043196A" w:rsidRPr="00991A87" w:rsidRDefault="0043196A" w:rsidP="0043196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43196A" w:rsidRPr="00991A87" w14:paraId="68D39703" w14:textId="77777777" w:rsidTr="0043196A">
        <w:tc>
          <w:tcPr>
            <w:tcW w:w="9464" w:type="dxa"/>
          </w:tcPr>
          <w:p w14:paraId="1E0CB6F5" w14:textId="4411E599" w:rsidR="0043196A" w:rsidRPr="00991A87" w:rsidRDefault="0043196A" w:rsidP="0043196A">
            <w:pPr>
              <w:rPr>
                <w:rFonts w:ascii="Arial" w:hAnsi="Arial" w:cs="Arial"/>
              </w:rPr>
            </w:pPr>
            <w:r w:rsidRPr="00991A87">
              <w:rPr>
                <w:rFonts w:ascii="Arial" w:hAnsi="Arial" w:cs="Arial"/>
                <w:b/>
                <w:color w:val="000000"/>
              </w:rPr>
              <w:t>Contract Title:</w:t>
            </w:r>
            <w:r w:rsidR="000444EC">
              <w:rPr>
                <w:rFonts w:ascii="Arial" w:hAnsi="Arial" w:cs="Arial"/>
                <w:b/>
                <w:color w:val="000000"/>
              </w:rPr>
              <w:t xml:space="preserve"> </w:t>
            </w:r>
            <w:r w:rsidR="00327FD0">
              <w:rPr>
                <w:rFonts w:ascii="Arial" w:hAnsi="Arial" w:cs="Arial"/>
                <w:b/>
                <w:color w:val="000000"/>
              </w:rPr>
              <w:t>RIVERS LEEN, TRENT AND SMITE - FLOOD DEFENCE SURVEYS</w:t>
            </w:r>
          </w:p>
        </w:tc>
      </w:tr>
    </w:tbl>
    <w:p w14:paraId="18554F45" w14:textId="77777777" w:rsidR="0043196A" w:rsidRPr="00991A87" w:rsidRDefault="0043196A" w:rsidP="0043196A">
      <w:pPr>
        <w:rPr>
          <w:rFonts w:ascii="Arial" w:hAnsi="Arial" w:cs="Arial"/>
        </w:rPr>
      </w:pPr>
    </w:p>
    <w:tbl>
      <w:tblPr>
        <w:tblW w:w="0" w:type="auto"/>
        <w:tblLayout w:type="fixed"/>
        <w:tblLook w:val="0000" w:firstRow="0" w:lastRow="0" w:firstColumn="0" w:lastColumn="0" w:noHBand="0" w:noVBand="0"/>
      </w:tblPr>
      <w:tblGrid>
        <w:gridCol w:w="9464"/>
      </w:tblGrid>
      <w:tr w:rsidR="0043196A" w:rsidRPr="00991A87" w14:paraId="6624C556" w14:textId="77777777" w:rsidTr="0043196A">
        <w:tc>
          <w:tcPr>
            <w:tcW w:w="9464" w:type="dxa"/>
          </w:tcPr>
          <w:p w14:paraId="1BCEC33D" w14:textId="77777777" w:rsidR="0043196A" w:rsidRPr="00991A87" w:rsidRDefault="0043196A" w:rsidP="00205540">
            <w:pPr>
              <w:rPr>
                <w:rFonts w:ascii="Arial" w:hAnsi="Arial" w:cs="Arial"/>
              </w:rPr>
            </w:pPr>
            <w:r>
              <w:rPr>
                <w:rFonts w:ascii="Arial" w:hAnsi="Arial" w:cs="Arial"/>
              </w:rPr>
              <w:t>This agreement is made on &lt;</w:t>
            </w:r>
            <w:r w:rsidR="00205540" w:rsidRPr="00205540">
              <w:rPr>
                <w:rFonts w:ascii="Arial" w:hAnsi="Arial" w:cs="Arial"/>
                <w:i/>
              </w:rPr>
              <w:t>Employer</w:t>
            </w:r>
            <w:r w:rsidR="00205540">
              <w:rPr>
                <w:rFonts w:ascii="Arial" w:hAnsi="Arial" w:cs="Arial"/>
              </w:rPr>
              <w:t xml:space="preserve"> to insert date of EA signature</w:t>
            </w:r>
            <w:r>
              <w:rPr>
                <w:rFonts w:ascii="Arial" w:hAnsi="Arial" w:cs="Arial"/>
              </w:rPr>
              <w:t>&gt;</w:t>
            </w:r>
          </w:p>
        </w:tc>
      </w:tr>
      <w:tr w:rsidR="0043196A" w:rsidRPr="00991A87" w14:paraId="78FFEA38" w14:textId="77777777" w:rsidTr="0043196A">
        <w:trPr>
          <w:cantSplit/>
          <w:trHeight w:val="142"/>
        </w:trPr>
        <w:tc>
          <w:tcPr>
            <w:tcW w:w="9464" w:type="dxa"/>
          </w:tcPr>
          <w:p w14:paraId="2BB36DB4" w14:textId="77777777" w:rsidR="0043196A" w:rsidRDefault="0043196A" w:rsidP="0043196A">
            <w:pPr>
              <w:rPr>
                <w:rFonts w:ascii="Arial" w:hAnsi="Arial" w:cs="Arial"/>
              </w:rPr>
            </w:pPr>
          </w:p>
          <w:p w14:paraId="1D8456BA" w14:textId="77777777" w:rsidR="0043196A" w:rsidRPr="00991A87" w:rsidRDefault="0043196A" w:rsidP="0043196A">
            <w:pPr>
              <w:rPr>
                <w:rFonts w:ascii="Arial" w:hAnsi="Arial" w:cs="Arial"/>
              </w:rPr>
            </w:pPr>
            <w:r>
              <w:rPr>
                <w:rFonts w:ascii="Arial" w:hAnsi="Arial" w:cs="Arial"/>
              </w:rPr>
              <w:t xml:space="preserve">between the Environment Agency (the </w:t>
            </w:r>
            <w:r w:rsidRPr="009362D1">
              <w:rPr>
                <w:rFonts w:ascii="Arial" w:hAnsi="Arial" w:cs="Arial"/>
                <w:i/>
                <w:iCs/>
              </w:rPr>
              <w:t>Employer</w:t>
            </w:r>
            <w:r>
              <w:rPr>
                <w:rFonts w:ascii="Arial" w:hAnsi="Arial" w:cs="Arial"/>
              </w:rPr>
              <w:t>)</w:t>
            </w:r>
          </w:p>
        </w:tc>
      </w:tr>
      <w:tr w:rsidR="0043196A" w:rsidRPr="00991A87" w14:paraId="246486B6" w14:textId="77777777" w:rsidTr="0043196A">
        <w:trPr>
          <w:trHeight w:val="809"/>
        </w:trPr>
        <w:tc>
          <w:tcPr>
            <w:tcW w:w="9464" w:type="dxa"/>
          </w:tcPr>
          <w:p w14:paraId="0CC95F95" w14:textId="77777777" w:rsidR="0043196A" w:rsidRPr="00991A87" w:rsidRDefault="0043196A" w:rsidP="0043196A">
            <w:pPr>
              <w:spacing w:before="120" w:after="240"/>
              <w:rPr>
                <w:rFonts w:ascii="Arial" w:hAnsi="Arial" w:cs="Arial"/>
              </w:rPr>
            </w:pPr>
            <w:r>
              <w:rPr>
                <w:rFonts w:ascii="Arial" w:hAnsi="Arial" w:cs="Arial"/>
              </w:rPr>
              <w:t xml:space="preserve">and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(the </w:t>
            </w:r>
            <w:r w:rsidRPr="009362D1">
              <w:rPr>
                <w:rFonts w:ascii="Arial" w:hAnsi="Arial" w:cs="Arial"/>
                <w:i/>
                <w:iCs/>
              </w:rPr>
              <w:t>Consultant</w:t>
            </w:r>
            <w:r>
              <w:rPr>
                <w:rFonts w:ascii="Arial" w:hAnsi="Arial" w:cs="Arial"/>
              </w:rPr>
              <w:t>)</w:t>
            </w:r>
          </w:p>
        </w:tc>
      </w:tr>
      <w:tr w:rsidR="0043196A" w:rsidRPr="00991A87" w14:paraId="2D714D43" w14:textId="77777777" w:rsidTr="0043196A">
        <w:trPr>
          <w:trHeight w:val="809"/>
        </w:trPr>
        <w:tc>
          <w:tcPr>
            <w:tcW w:w="9464" w:type="dxa"/>
          </w:tcPr>
          <w:p w14:paraId="3F90B4B5" w14:textId="77777777" w:rsidR="0043196A" w:rsidRPr="00991A87" w:rsidRDefault="0043196A" w:rsidP="0043196A">
            <w:pPr>
              <w:spacing w:before="120" w:after="240"/>
              <w:rPr>
                <w:rFonts w:ascii="Arial" w:hAnsi="Arial" w:cs="Arial"/>
              </w:rPr>
            </w:pPr>
            <w:r>
              <w:rPr>
                <w:rFonts w:ascii="Arial" w:hAnsi="Arial" w:cs="Arial"/>
              </w:rPr>
              <w:t xml:space="preserve">The </w:t>
            </w:r>
            <w:r w:rsidRPr="009362D1">
              <w:rPr>
                <w:rFonts w:ascii="Arial" w:hAnsi="Arial" w:cs="Arial"/>
                <w:i/>
                <w:iCs/>
              </w:rPr>
              <w:t>Employer</w:t>
            </w:r>
            <w:r>
              <w:rPr>
                <w:rFonts w:ascii="Arial" w:hAnsi="Arial" w:cs="Arial"/>
              </w:rPr>
              <w:t xml:space="preserve"> will pay the </w:t>
            </w:r>
            <w:r w:rsidRPr="009362D1">
              <w:rPr>
                <w:rFonts w:ascii="Arial" w:hAnsi="Arial" w:cs="Arial"/>
                <w:i/>
                <w:iCs/>
              </w:rPr>
              <w:t>Consultant</w:t>
            </w:r>
            <w:r>
              <w:rPr>
                <w:rFonts w:ascii="Arial" w:hAnsi="Arial" w:cs="Arial"/>
              </w:rPr>
              <w:t xml:space="preserve"> the amount due and carry out his duties in accordance with the </w:t>
            </w:r>
            <w:r w:rsidRPr="009362D1">
              <w:rPr>
                <w:rFonts w:ascii="Arial" w:hAnsi="Arial" w:cs="Arial"/>
                <w:i/>
                <w:iCs/>
              </w:rPr>
              <w:t>conditions of contract</w:t>
            </w:r>
            <w:r>
              <w:rPr>
                <w:rFonts w:ascii="Arial" w:hAnsi="Arial" w:cs="Arial"/>
              </w:rPr>
              <w:t xml:space="preserve"> identified in the Contract Data.</w:t>
            </w:r>
          </w:p>
        </w:tc>
      </w:tr>
      <w:tr w:rsidR="0043196A" w:rsidRPr="00991A87" w14:paraId="1A62150E" w14:textId="77777777" w:rsidTr="0043196A">
        <w:trPr>
          <w:trHeight w:val="809"/>
        </w:trPr>
        <w:tc>
          <w:tcPr>
            <w:tcW w:w="9464" w:type="dxa"/>
          </w:tcPr>
          <w:p w14:paraId="6EADBE15" w14:textId="77777777" w:rsidR="0043196A" w:rsidRPr="00991A87" w:rsidRDefault="0043196A" w:rsidP="0043196A">
            <w:pPr>
              <w:spacing w:before="120" w:after="240"/>
              <w:rPr>
                <w:rFonts w:ascii="Arial" w:hAnsi="Arial" w:cs="Arial"/>
              </w:rPr>
            </w:pPr>
            <w:r>
              <w:rPr>
                <w:rFonts w:ascii="Arial" w:hAnsi="Arial" w:cs="Arial"/>
              </w:rPr>
              <w:t xml:space="preserve">The </w:t>
            </w:r>
            <w:r w:rsidRPr="009362D1">
              <w:rPr>
                <w:rFonts w:ascii="Arial" w:hAnsi="Arial" w:cs="Arial"/>
                <w:i/>
                <w:iCs/>
              </w:rPr>
              <w:t>Consultant</w:t>
            </w:r>
            <w:r>
              <w:rPr>
                <w:rFonts w:ascii="Arial" w:hAnsi="Arial" w:cs="Arial"/>
              </w:rPr>
              <w:t xml:space="preserve"> will Provide the Services in accordance with the </w:t>
            </w:r>
            <w:r w:rsidRPr="009362D1">
              <w:rPr>
                <w:rFonts w:ascii="Arial" w:hAnsi="Arial" w:cs="Arial"/>
                <w:i/>
                <w:iCs/>
              </w:rPr>
              <w:t>conditions of contract</w:t>
            </w:r>
            <w:r>
              <w:rPr>
                <w:rFonts w:ascii="Arial" w:hAnsi="Arial" w:cs="Arial"/>
              </w:rPr>
              <w:t xml:space="preserve"> identified in the Contract Data.  </w:t>
            </w:r>
          </w:p>
        </w:tc>
      </w:tr>
      <w:tr w:rsidR="0043196A" w:rsidRPr="00991A87" w14:paraId="05D9AB1D" w14:textId="77777777" w:rsidTr="0043196A">
        <w:trPr>
          <w:trHeight w:val="809"/>
        </w:trPr>
        <w:tc>
          <w:tcPr>
            <w:tcW w:w="9464" w:type="dxa"/>
          </w:tcPr>
          <w:tbl>
            <w:tblPr>
              <w:tblW w:w="0" w:type="auto"/>
              <w:tblLayout w:type="fixed"/>
              <w:tblLook w:val="0000" w:firstRow="0" w:lastRow="0" w:firstColumn="0" w:lastColumn="0" w:noHBand="0" w:noVBand="0"/>
            </w:tblPr>
            <w:tblGrid>
              <w:gridCol w:w="2779"/>
              <w:gridCol w:w="1921"/>
            </w:tblGrid>
            <w:tr w:rsidR="0043196A" w14:paraId="70955938" w14:textId="77777777" w:rsidTr="0043196A">
              <w:trPr>
                <w:cantSplit/>
              </w:trPr>
              <w:tc>
                <w:tcPr>
                  <w:tcW w:w="4700" w:type="dxa"/>
                  <w:gridSpan w:val="2"/>
                  <w:tcBorders>
                    <w:top w:val="nil"/>
                    <w:left w:val="nil"/>
                    <w:bottom w:val="nil"/>
                    <w:right w:val="nil"/>
                  </w:tcBorders>
                </w:tcPr>
                <w:p w14:paraId="3FCE8371" w14:textId="77777777" w:rsidR="0043196A" w:rsidRDefault="0043196A" w:rsidP="0043196A">
                  <w:pPr>
                    <w:keepNext/>
                    <w:jc w:val="left"/>
                    <w:rPr>
                      <w:rFonts w:ascii="Arial" w:hAnsi="Arial"/>
                      <w:b/>
                    </w:rPr>
                  </w:pPr>
                  <w:r>
                    <w:rPr>
                      <w:rFonts w:ascii="Arial" w:hAnsi="Arial"/>
                      <w:b/>
                    </w:rPr>
                    <w:t xml:space="preserve">Executed under hand by the </w:t>
                  </w:r>
                  <w:r w:rsidRPr="00403BFA">
                    <w:rPr>
                      <w:rFonts w:ascii="Arial" w:hAnsi="Arial"/>
                      <w:b/>
                      <w:i/>
                    </w:rPr>
                    <w:t>Employer</w:t>
                  </w:r>
                </w:p>
              </w:tc>
            </w:tr>
            <w:tr w:rsidR="0043196A" w14:paraId="4F6938E1" w14:textId="77777777" w:rsidTr="0043196A">
              <w:trPr>
                <w:cantSplit/>
                <w:trHeight w:val="500"/>
              </w:trPr>
              <w:tc>
                <w:tcPr>
                  <w:tcW w:w="2779" w:type="dxa"/>
                  <w:tcBorders>
                    <w:top w:val="nil"/>
                    <w:left w:val="nil"/>
                    <w:bottom w:val="nil"/>
                    <w:right w:val="nil"/>
                  </w:tcBorders>
                </w:tcPr>
                <w:p w14:paraId="2C8CAB03" w14:textId="77777777" w:rsidR="0043196A" w:rsidRDefault="0043196A" w:rsidP="0043196A">
                  <w:pPr>
                    <w:keepNext/>
                    <w:jc w:val="left"/>
                    <w:rPr>
                      <w:rFonts w:ascii="Arial" w:hAnsi="Arial"/>
                    </w:rPr>
                  </w:pPr>
                </w:p>
              </w:tc>
              <w:tc>
                <w:tcPr>
                  <w:tcW w:w="1921" w:type="dxa"/>
                  <w:tcBorders>
                    <w:top w:val="nil"/>
                    <w:left w:val="nil"/>
                    <w:bottom w:val="nil"/>
                    <w:right w:val="nil"/>
                  </w:tcBorders>
                </w:tcPr>
                <w:p w14:paraId="2B895AB2" w14:textId="77777777" w:rsidR="0043196A" w:rsidRDefault="0043196A" w:rsidP="0043196A">
                  <w:pPr>
                    <w:keepNext/>
                    <w:jc w:val="left"/>
                    <w:rPr>
                      <w:rFonts w:ascii="Arial" w:hAnsi="Arial"/>
                    </w:rPr>
                  </w:pPr>
                </w:p>
              </w:tc>
            </w:tr>
            <w:tr w:rsidR="0043196A" w14:paraId="4630AF22" w14:textId="77777777" w:rsidTr="0043196A">
              <w:trPr>
                <w:cantSplit/>
                <w:trHeight w:val="500"/>
              </w:trPr>
              <w:tc>
                <w:tcPr>
                  <w:tcW w:w="2779" w:type="dxa"/>
                  <w:tcBorders>
                    <w:top w:val="nil"/>
                    <w:left w:val="nil"/>
                    <w:bottom w:val="nil"/>
                    <w:right w:val="nil"/>
                  </w:tcBorders>
                </w:tcPr>
                <w:p w14:paraId="12B7DDE4" w14:textId="77777777" w:rsidR="0043196A" w:rsidRDefault="0043196A" w:rsidP="0043196A">
                  <w:pPr>
                    <w:keepNext/>
                    <w:jc w:val="left"/>
                    <w:rPr>
                      <w:rFonts w:ascii="Arial" w:hAnsi="Arial"/>
                    </w:rPr>
                  </w:pPr>
                </w:p>
              </w:tc>
              <w:tc>
                <w:tcPr>
                  <w:tcW w:w="1921" w:type="dxa"/>
                  <w:tcBorders>
                    <w:top w:val="nil"/>
                    <w:left w:val="nil"/>
                    <w:bottom w:val="nil"/>
                    <w:right w:val="nil"/>
                  </w:tcBorders>
                </w:tcPr>
                <w:p w14:paraId="32C8389D" w14:textId="77777777" w:rsidR="0043196A" w:rsidRDefault="0043196A" w:rsidP="0043196A">
                  <w:pPr>
                    <w:keepNext/>
                    <w:jc w:val="left"/>
                    <w:rPr>
                      <w:rFonts w:ascii="Arial" w:hAnsi="Arial"/>
                    </w:rPr>
                  </w:pPr>
                  <w:r>
                    <w:rPr>
                      <w:rFonts w:ascii="Arial" w:hAnsi="Arial"/>
                    </w:rPr>
                    <w:t xml:space="preserve">the </w:t>
                  </w:r>
                  <w:r w:rsidRPr="00403BFA">
                    <w:rPr>
                      <w:rFonts w:ascii="Arial" w:hAnsi="Arial"/>
                      <w:b/>
                      <w:i/>
                    </w:rPr>
                    <w:t>Employer</w:t>
                  </w:r>
                </w:p>
              </w:tc>
            </w:tr>
            <w:tr w:rsidR="0043196A" w14:paraId="796F1D9D" w14:textId="77777777" w:rsidTr="0043196A">
              <w:trPr>
                <w:cantSplit/>
                <w:trHeight w:val="500"/>
              </w:trPr>
              <w:tc>
                <w:tcPr>
                  <w:tcW w:w="2779" w:type="dxa"/>
                  <w:tcBorders>
                    <w:top w:val="dotted" w:sz="4" w:space="0" w:color="auto"/>
                    <w:left w:val="nil"/>
                    <w:bottom w:val="nil"/>
                    <w:right w:val="nil"/>
                  </w:tcBorders>
                </w:tcPr>
                <w:p w14:paraId="54BB8BDC" w14:textId="77777777" w:rsidR="0043196A" w:rsidRDefault="0043196A" w:rsidP="0043196A">
                  <w:pPr>
                    <w:keepNext/>
                    <w:jc w:val="left"/>
                    <w:rPr>
                      <w:rFonts w:ascii="Arial" w:hAnsi="Arial"/>
                    </w:rPr>
                  </w:pPr>
                  <w:r>
                    <w:rPr>
                      <w:rFonts w:ascii="Arial" w:hAnsi="Arial"/>
                    </w:rPr>
                    <w:t>by</w:t>
                  </w:r>
                </w:p>
              </w:tc>
              <w:tc>
                <w:tcPr>
                  <w:tcW w:w="1921" w:type="dxa"/>
                  <w:tcBorders>
                    <w:top w:val="nil"/>
                    <w:left w:val="nil"/>
                    <w:bottom w:val="nil"/>
                    <w:right w:val="nil"/>
                  </w:tcBorders>
                </w:tcPr>
                <w:p w14:paraId="39F14EF7" w14:textId="77777777" w:rsidR="0043196A" w:rsidRDefault="0043196A" w:rsidP="0043196A">
                  <w:pPr>
                    <w:keepNext/>
                    <w:jc w:val="left"/>
                    <w:rPr>
                      <w:rFonts w:ascii="Arial" w:hAnsi="Arial"/>
                      <w:sz w:val="16"/>
                    </w:rPr>
                  </w:pPr>
                  <w:r>
                    <w:rPr>
                      <w:rFonts w:ascii="Arial" w:hAnsi="Arial"/>
                      <w:sz w:val="16"/>
                    </w:rPr>
                    <w:t xml:space="preserve">signature </w:t>
                  </w:r>
                </w:p>
              </w:tc>
            </w:tr>
            <w:tr w:rsidR="0043196A" w14:paraId="28A461EA" w14:textId="77777777" w:rsidTr="0043196A">
              <w:trPr>
                <w:cantSplit/>
                <w:trHeight w:val="500"/>
              </w:trPr>
              <w:tc>
                <w:tcPr>
                  <w:tcW w:w="2779" w:type="dxa"/>
                  <w:tcBorders>
                    <w:top w:val="dotted" w:sz="4" w:space="0" w:color="auto"/>
                    <w:left w:val="nil"/>
                    <w:bottom w:val="nil"/>
                    <w:right w:val="nil"/>
                  </w:tcBorders>
                </w:tcPr>
                <w:p w14:paraId="36CFFF9B" w14:textId="77777777" w:rsidR="0043196A" w:rsidRDefault="0043196A" w:rsidP="0043196A">
                  <w:pPr>
                    <w:keepNext/>
                    <w:jc w:val="left"/>
                    <w:rPr>
                      <w:rFonts w:ascii="Arial" w:hAnsi="Arial"/>
                    </w:rPr>
                  </w:pPr>
                </w:p>
              </w:tc>
              <w:tc>
                <w:tcPr>
                  <w:tcW w:w="1921" w:type="dxa"/>
                  <w:tcBorders>
                    <w:top w:val="nil"/>
                    <w:left w:val="nil"/>
                    <w:bottom w:val="nil"/>
                    <w:right w:val="nil"/>
                  </w:tcBorders>
                </w:tcPr>
                <w:p w14:paraId="648DA29E" w14:textId="77777777" w:rsidR="0043196A" w:rsidRDefault="0043196A" w:rsidP="0043196A">
                  <w:pPr>
                    <w:keepNext/>
                    <w:jc w:val="left"/>
                    <w:rPr>
                      <w:rFonts w:ascii="Arial" w:hAnsi="Arial"/>
                      <w:sz w:val="16"/>
                    </w:rPr>
                  </w:pPr>
                  <w:r>
                    <w:rPr>
                      <w:rFonts w:ascii="Arial" w:hAnsi="Arial"/>
                      <w:sz w:val="16"/>
                    </w:rPr>
                    <w:t>name</w:t>
                  </w:r>
                </w:p>
              </w:tc>
            </w:tr>
            <w:tr w:rsidR="0043196A" w14:paraId="2C509B9E" w14:textId="77777777" w:rsidTr="0043196A">
              <w:trPr>
                <w:cantSplit/>
                <w:trHeight w:val="500"/>
              </w:trPr>
              <w:tc>
                <w:tcPr>
                  <w:tcW w:w="2779" w:type="dxa"/>
                  <w:tcBorders>
                    <w:top w:val="dotted" w:sz="4" w:space="0" w:color="auto"/>
                    <w:left w:val="nil"/>
                    <w:bottom w:val="dotted" w:sz="4" w:space="0" w:color="auto"/>
                    <w:right w:val="nil"/>
                  </w:tcBorders>
                </w:tcPr>
                <w:p w14:paraId="454D11AB" w14:textId="77777777" w:rsidR="0043196A" w:rsidRDefault="0043196A" w:rsidP="0043196A">
                  <w:pPr>
                    <w:keepNext/>
                    <w:jc w:val="left"/>
                    <w:rPr>
                      <w:rFonts w:ascii="Arial" w:hAnsi="Arial"/>
                    </w:rPr>
                  </w:pPr>
                </w:p>
              </w:tc>
              <w:tc>
                <w:tcPr>
                  <w:tcW w:w="1921" w:type="dxa"/>
                  <w:tcBorders>
                    <w:top w:val="nil"/>
                    <w:left w:val="nil"/>
                    <w:right w:val="nil"/>
                  </w:tcBorders>
                </w:tcPr>
                <w:p w14:paraId="38ABA7C9" w14:textId="77777777" w:rsidR="0043196A" w:rsidRDefault="0043196A" w:rsidP="0043196A">
                  <w:pPr>
                    <w:keepNext/>
                    <w:jc w:val="left"/>
                    <w:rPr>
                      <w:rFonts w:ascii="Arial" w:hAnsi="Arial"/>
                      <w:sz w:val="16"/>
                    </w:rPr>
                  </w:pPr>
                  <w:r>
                    <w:rPr>
                      <w:rFonts w:ascii="Arial" w:hAnsi="Arial"/>
                      <w:sz w:val="16"/>
                    </w:rPr>
                    <w:t>position</w:t>
                  </w:r>
                </w:p>
              </w:tc>
            </w:tr>
            <w:tr w:rsidR="0043196A" w14:paraId="274DD898" w14:textId="77777777" w:rsidTr="0043196A">
              <w:trPr>
                <w:cantSplit/>
                <w:trHeight w:val="500"/>
              </w:trPr>
              <w:tc>
                <w:tcPr>
                  <w:tcW w:w="2779" w:type="dxa"/>
                  <w:tcBorders>
                    <w:top w:val="dotted" w:sz="4" w:space="0" w:color="auto"/>
                    <w:left w:val="nil"/>
                    <w:bottom w:val="dotted" w:sz="4" w:space="0" w:color="auto"/>
                    <w:right w:val="nil"/>
                  </w:tcBorders>
                </w:tcPr>
                <w:p w14:paraId="2B6ECED2" w14:textId="77777777" w:rsidR="0043196A" w:rsidRDefault="0043196A" w:rsidP="0043196A">
                  <w:pPr>
                    <w:keepNext/>
                    <w:jc w:val="left"/>
                    <w:rPr>
                      <w:rFonts w:ascii="Arial" w:hAnsi="Arial"/>
                    </w:rPr>
                  </w:pPr>
                </w:p>
              </w:tc>
              <w:tc>
                <w:tcPr>
                  <w:tcW w:w="1921" w:type="dxa"/>
                  <w:tcBorders>
                    <w:top w:val="nil"/>
                    <w:left w:val="nil"/>
                    <w:bottom w:val="nil"/>
                    <w:right w:val="nil"/>
                  </w:tcBorders>
                </w:tcPr>
                <w:p w14:paraId="550120A2" w14:textId="77777777" w:rsidR="0043196A" w:rsidRDefault="0043196A" w:rsidP="0043196A">
                  <w:pPr>
                    <w:keepNext/>
                    <w:jc w:val="left"/>
                    <w:rPr>
                      <w:rFonts w:ascii="Arial" w:hAnsi="Arial"/>
                      <w:sz w:val="16"/>
                    </w:rPr>
                  </w:pPr>
                </w:p>
              </w:tc>
            </w:tr>
            <w:tr w:rsidR="0043196A" w14:paraId="133737BE" w14:textId="77777777" w:rsidTr="0043196A">
              <w:trPr>
                <w:cantSplit/>
                <w:trHeight w:val="500"/>
              </w:trPr>
              <w:tc>
                <w:tcPr>
                  <w:tcW w:w="2779" w:type="dxa"/>
                  <w:tcBorders>
                    <w:top w:val="dotted" w:sz="4" w:space="0" w:color="auto"/>
                    <w:left w:val="nil"/>
                    <w:bottom w:val="dotted" w:sz="4" w:space="0" w:color="auto"/>
                    <w:right w:val="nil"/>
                  </w:tcBorders>
                </w:tcPr>
                <w:p w14:paraId="707B0EB7" w14:textId="77777777" w:rsidR="0043196A" w:rsidRDefault="0043196A" w:rsidP="0043196A">
                  <w:pPr>
                    <w:keepNext/>
                    <w:jc w:val="left"/>
                    <w:rPr>
                      <w:rFonts w:ascii="Arial" w:hAnsi="Arial"/>
                    </w:rPr>
                  </w:pPr>
                </w:p>
              </w:tc>
              <w:tc>
                <w:tcPr>
                  <w:tcW w:w="1921" w:type="dxa"/>
                  <w:tcBorders>
                    <w:top w:val="nil"/>
                    <w:left w:val="nil"/>
                    <w:bottom w:val="nil"/>
                    <w:right w:val="nil"/>
                  </w:tcBorders>
                </w:tcPr>
                <w:p w14:paraId="3BF077F8" w14:textId="77777777" w:rsidR="0043196A" w:rsidRDefault="0043196A" w:rsidP="0043196A">
                  <w:pPr>
                    <w:keepNext/>
                    <w:jc w:val="left"/>
                    <w:rPr>
                      <w:rFonts w:ascii="Arial" w:hAnsi="Arial"/>
                      <w:sz w:val="16"/>
                    </w:rPr>
                  </w:pPr>
                </w:p>
              </w:tc>
            </w:tr>
            <w:tr w:rsidR="0043196A" w14:paraId="35CB1ACE" w14:textId="77777777" w:rsidTr="0043196A">
              <w:trPr>
                <w:cantSplit/>
                <w:trHeight w:val="500"/>
              </w:trPr>
              <w:tc>
                <w:tcPr>
                  <w:tcW w:w="2779" w:type="dxa"/>
                  <w:tcBorders>
                    <w:top w:val="dotted" w:sz="4" w:space="0" w:color="auto"/>
                    <w:left w:val="nil"/>
                    <w:bottom w:val="dotted" w:sz="4" w:space="0" w:color="auto"/>
                    <w:right w:val="nil"/>
                  </w:tcBorders>
                </w:tcPr>
                <w:p w14:paraId="486234E9" w14:textId="77777777" w:rsidR="0043196A" w:rsidRDefault="0043196A" w:rsidP="0043196A">
                  <w:pPr>
                    <w:keepNext/>
                    <w:jc w:val="left"/>
                    <w:rPr>
                      <w:rFonts w:ascii="Arial" w:hAnsi="Arial"/>
                    </w:rPr>
                  </w:pPr>
                </w:p>
              </w:tc>
              <w:tc>
                <w:tcPr>
                  <w:tcW w:w="1921" w:type="dxa"/>
                  <w:tcBorders>
                    <w:top w:val="nil"/>
                    <w:left w:val="nil"/>
                    <w:bottom w:val="nil"/>
                    <w:right w:val="nil"/>
                  </w:tcBorders>
                </w:tcPr>
                <w:p w14:paraId="7A94B405" w14:textId="77777777" w:rsidR="0043196A" w:rsidRDefault="0043196A" w:rsidP="0043196A">
                  <w:pPr>
                    <w:keepNext/>
                    <w:jc w:val="left"/>
                    <w:rPr>
                      <w:rFonts w:ascii="Arial" w:hAnsi="Arial"/>
                      <w:sz w:val="16"/>
                    </w:rPr>
                  </w:pPr>
                </w:p>
              </w:tc>
            </w:tr>
            <w:tr w:rsidR="0043196A" w14:paraId="08D1A540" w14:textId="77777777" w:rsidTr="0043196A">
              <w:trPr>
                <w:cantSplit/>
              </w:trPr>
              <w:tc>
                <w:tcPr>
                  <w:tcW w:w="4700" w:type="dxa"/>
                  <w:gridSpan w:val="2"/>
                  <w:tcBorders>
                    <w:top w:val="nil"/>
                    <w:left w:val="nil"/>
                    <w:bottom w:val="nil"/>
                    <w:right w:val="nil"/>
                  </w:tcBorders>
                </w:tcPr>
                <w:p w14:paraId="4BD01565" w14:textId="77777777" w:rsidR="0043196A" w:rsidRDefault="0043196A" w:rsidP="0043196A">
                  <w:pPr>
                    <w:keepNext/>
                    <w:jc w:val="left"/>
                    <w:rPr>
                      <w:rFonts w:ascii="Arial" w:hAnsi="Arial"/>
                    </w:rPr>
                  </w:pPr>
                  <w:r>
                    <w:rPr>
                      <w:rFonts w:ascii="Arial" w:hAnsi="Arial"/>
                      <w:b/>
                    </w:rPr>
                    <w:t xml:space="preserve">Executed under hand by the </w:t>
                  </w:r>
                  <w:r w:rsidRPr="00403BFA">
                    <w:rPr>
                      <w:rFonts w:ascii="Arial" w:hAnsi="Arial"/>
                      <w:b/>
                      <w:i/>
                    </w:rPr>
                    <w:t>Consultant</w:t>
                  </w:r>
                </w:p>
              </w:tc>
            </w:tr>
            <w:tr w:rsidR="0043196A" w14:paraId="5023D424" w14:textId="77777777" w:rsidTr="0043196A">
              <w:trPr>
                <w:cantSplit/>
                <w:trHeight w:val="500"/>
              </w:trPr>
              <w:tc>
                <w:tcPr>
                  <w:tcW w:w="2779" w:type="dxa"/>
                  <w:tcBorders>
                    <w:top w:val="nil"/>
                    <w:left w:val="nil"/>
                    <w:bottom w:val="nil"/>
                    <w:right w:val="nil"/>
                  </w:tcBorders>
                </w:tcPr>
                <w:p w14:paraId="6DBD4EC1" w14:textId="77777777" w:rsidR="0043196A" w:rsidRDefault="0043196A" w:rsidP="0043196A">
                  <w:pPr>
                    <w:keepNext/>
                    <w:jc w:val="left"/>
                    <w:rPr>
                      <w:rFonts w:ascii="Arial" w:hAnsi="Arial"/>
                    </w:rPr>
                  </w:pPr>
                </w:p>
              </w:tc>
              <w:tc>
                <w:tcPr>
                  <w:tcW w:w="1921" w:type="dxa"/>
                  <w:tcBorders>
                    <w:top w:val="nil"/>
                    <w:left w:val="nil"/>
                    <w:bottom w:val="nil"/>
                    <w:right w:val="nil"/>
                  </w:tcBorders>
                </w:tcPr>
                <w:p w14:paraId="12833F65" w14:textId="77777777" w:rsidR="0043196A" w:rsidRDefault="0043196A" w:rsidP="0043196A">
                  <w:pPr>
                    <w:keepNext/>
                    <w:jc w:val="left"/>
                    <w:rPr>
                      <w:rFonts w:ascii="Arial" w:hAnsi="Arial"/>
                    </w:rPr>
                  </w:pPr>
                  <w:r>
                    <w:rPr>
                      <w:rFonts w:ascii="Arial" w:hAnsi="Arial"/>
                    </w:rPr>
                    <w:t xml:space="preserve">the </w:t>
                  </w:r>
                  <w:r w:rsidRPr="00403BFA">
                    <w:rPr>
                      <w:rFonts w:ascii="Arial" w:hAnsi="Arial"/>
                      <w:i/>
                    </w:rPr>
                    <w:t>Consultant</w:t>
                  </w:r>
                </w:p>
              </w:tc>
            </w:tr>
            <w:tr w:rsidR="0043196A" w14:paraId="154B3A70" w14:textId="77777777" w:rsidTr="0043196A">
              <w:trPr>
                <w:cantSplit/>
                <w:trHeight w:val="500"/>
              </w:trPr>
              <w:tc>
                <w:tcPr>
                  <w:tcW w:w="2779" w:type="dxa"/>
                  <w:tcBorders>
                    <w:top w:val="dotted" w:sz="4" w:space="0" w:color="auto"/>
                    <w:left w:val="nil"/>
                    <w:bottom w:val="nil"/>
                    <w:right w:val="nil"/>
                  </w:tcBorders>
                </w:tcPr>
                <w:p w14:paraId="098E49BD" w14:textId="77777777" w:rsidR="0043196A" w:rsidRDefault="0043196A" w:rsidP="0043196A">
                  <w:pPr>
                    <w:keepNext/>
                    <w:jc w:val="left"/>
                    <w:rPr>
                      <w:rFonts w:ascii="Arial" w:hAnsi="Arial"/>
                    </w:rPr>
                  </w:pPr>
                  <w:r>
                    <w:rPr>
                      <w:rFonts w:ascii="Arial" w:hAnsi="Arial"/>
                    </w:rPr>
                    <w:t>By</w:t>
                  </w:r>
                </w:p>
              </w:tc>
              <w:tc>
                <w:tcPr>
                  <w:tcW w:w="1921" w:type="dxa"/>
                  <w:tcBorders>
                    <w:top w:val="nil"/>
                    <w:left w:val="nil"/>
                    <w:bottom w:val="nil"/>
                    <w:right w:val="nil"/>
                  </w:tcBorders>
                </w:tcPr>
                <w:p w14:paraId="32AF9747" w14:textId="77777777" w:rsidR="0043196A" w:rsidRDefault="0043196A" w:rsidP="0043196A">
                  <w:pPr>
                    <w:keepNext/>
                    <w:jc w:val="left"/>
                    <w:rPr>
                      <w:rFonts w:ascii="Arial" w:hAnsi="Arial"/>
                      <w:sz w:val="16"/>
                    </w:rPr>
                  </w:pPr>
                  <w:r>
                    <w:rPr>
                      <w:rFonts w:ascii="Arial" w:hAnsi="Arial"/>
                      <w:sz w:val="16"/>
                    </w:rPr>
                    <w:t>signature of director</w:t>
                  </w:r>
                </w:p>
              </w:tc>
            </w:tr>
            <w:tr w:rsidR="0043196A" w14:paraId="1248450E" w14:textId="77777777" w:rsidTr="0043196A">
              <w:trPr>
                <w:cantSplit/>
                <w:trHeight w:val="500"/>
              </w:trPr>
              <w:tc>
                <w:tcPr>
                  <w:tcW w:w="2779" w:type="dxa"/>
                  <w:tcBorders>
                    <w:top w:val="dotted" w:sz="4" w:space="0" w:color="auto"/>
                    <w:left w:val="nil"/>
                    <w:bottom w:val="nil"/>
                    <w:right w:val="nil"/>
                  </w:tcBorders>
                </w:tcPr>
                <w:p w14:paraId="020DA4A5" w14:textId="77777777" w:rsidR="0043196A" w:rsidRDefault="0043196A" w:rsidP="0043196A">
                  <w:pPr>
                    <w:keepNext/>
                    <w:jc w:val="left"/>
                    <w:rPr>
                      <w:rFonts w:ascii="Arial" w:hAnsi="Arial"/>
                    </w:rPr>
                  </w:pPr>
                </w:p>
              </w:tc>
              <w:tc>
                <w:tcPr>
                  <w:tcW w:w="1921" w:type="dxa"/>
                  <w:tcBorders>
                    <w:top w:val="nil"/>
                    <w:left w:val="nil"/>
                    <w:bottom w:val="nil"/>
                    <w:right w:val="nil"/>
                  </w:tcBorders>
                </w:tcPr>
                <w:p w14:paraId="60720C21" w14:textId="77777777" w:rsidR="0043196A" w:rsidRDefault="0043196A" w:rsidP="0043196A">
                  <w:pPr>
                    <w:keepNext/>
                    <w:jc w:val="left"/>
                    <w:rPr>
                      <w:rFonts w:ascii="Arial" w:hAnsi="Arial"/>
                      <w:sz w:val="16"/>
                    </w:rPr>
                  </w:pPr>
                  <w:r>
                    <w:rPr>
                      <w:rFonts w:ascii="Arial" w:hAnsi="Arial"/>
                      <w:sz w:val="16"/>
                    </w:rPr>
                    <w:t>name of director</w:t>
                  </w:r>
                </w:p>
              </w:tc>
            </w:tr>
            <w:tr w:rsidR="00B22192" w14:paraId="1922CE68" w14:textId="77777777" w:rsidTr="0043196A">
              <w:trPr>
                <w:cantSplit/>
                <w:trHeight w:val="500"/>
              </w:trPr>
              <w:tc>
                <w:tcPr>
                  <w:tcW w:w="2779" w:type="dxa"/>
                  <w:tcBorders>
                    <w:top w:val="dotted" w:sz="4" w:space="0" w:color="auto"/>
                    <w:left w:val="nil"/>
                    <w:bottom w:val="nil"/>
                    <w:right w:val="nil"/>
                  </w:tcBorders>
                </w:tcPr>
                <w:p w14:paraId="798DE640" w14:textId="77777777" w:rsidR="00B22192" w:rsidRDefault="00B22192" w:rsidP="0043196A">
                  <w:pPr>
                    <w:keepNext/>
                    <w:jc w:val="left"/>
                    <w:rPr>
                      <w:rFonts w:ascii="Arial" w:hAnsi="Arial"/>
                    </w:rPr>
                  </w:pPr>
                </w:p>
              </w:tc>
              <w:tc>
                <w:tcPr>
                  <w:tcW w:w="1921" w:type="dxa"/>
                  <w:tcBorders>
                    <w:top w:val="nil"/>
                    <w:left w:val="nil"/>
                    <w:bottom w:val="nil"/>
                    <w:right w:val="nil"/>
                  </w:tcBorders>
                </w:tcPr>
                <w:p w14:paraId="53C71FFB" w14:textId="77777777" w:rsidR="00B22192" w:rsidRDefault="00B22192" w:rsidP="0043196A">
                  <w:pPr>
                    <w:keepNext/>
                    <w:jc w:val="left"/>
                    <w:rPr>
                      <w:rFonts w:ascii="Arial" w:hAnsi="Arial"/>
                      <w:sz w:val="16"/>
                    </w:rPr>
                  </w:pPr>
                </w:p>
              </w:tc>
            </w:tr>
            <w:tr w:rsidR="00B22192" w14:paraId="1136C4DF" w14:textId="77777777" w:rsidTr="0043196A">
              <w:trPr>
                <w:cantSplit/>
                <w:trHeight w:val="500"/>
              </w:trPr>
              <w:tc>
                <w:tcPr>
                  <w:tcW w:w="2779" w:type="dxa"/>
                  <w:tcBorders>
                    <w:top w:val="dotted" w:sz="4" w:space="0" w:color="auto"/>
                    <w:left w:val="nil"/>
                    <w:bottom w:val="dotted" w:sz="4" w:space="0" w:color="auto"/>
                    <w:right w:val="nil"/>
                  </w:tcBorders>
                </w:tcPr>
                <w:p w14:paraId="675526AC" w14:textId="77777777" w:rsidR="00B22192" w:rsidRDefault="00B22192" w:rsidP="0043196A">
                  <w:pPr>
                    <w:jc w:val="left"/>
                    <w:rPr>
                      <w:rFonts w:ascii="Arial" w:hAnsi="Arial"/>
                    </w:rPr>
                  </w:pPr>
                </w:p>
              </w:tc>
              <w:tc>
                <w:tcPr>
                  <w:tcW w:w="1921" w:type="dxa"/>
                  <w:tcBorders>
                    <w:top w:val="nil"/>
                    <w:left w:val="nil"/>
                    <w:bottom w:val="nil"/>
                    <w:right w:val="nil"/>
                  </w:tcBorders>
                </w:tcPr>
                <w:p w14:paraId="48B98BD8" w14:textId="77777777" w:rsidR="00B22192" w:rsidRDefault="00B22192" w:rsidP="0043196A">
                  <w:pPr>
                    <w:jc w:val="left"/>
                    <w:rPr>
                      <w:rFonts w:ascii="Arial" w:hAnsi="Arial"/>
                      <w:sz w:val="16"/>
                    </w:rPr>
                  </w:pPr>
                </w:p>
              </w:tc>
            </w:tr>
          </w:tbl>
          <w:p w14:paraId="7D2B6BF6" w14:textId="77777777" w:rsidR="0043196A" w:rsidRDefault="0043196A" w:rsidP="0043196A">
            <w:pPr>
              <w:spacing w:before="120" w:after="240"/>
              <w:rPr>
                <w:rFonts w:ascii="Arial" w:hAnsi="Arial" w:cs="Arial"/>
              </w:rPr>
            </w:pPr>
          </w:p>
        </w:tc>
      </w:tr>
    </w:tbl>
    <w:p w14:paraId="0A863CFF" w14:textId="77777777" w:rsidR="00FE0E5F" w:rsidRDefault="00FE0E5F" w:rsidP="00E61E37">
      <w:pPr>
        <w:rPr>
          <w:rFonts w:ascii="Arial" w:hAnsi="Arial"/>
        </w:rPr>
        <w:sectPr w:rsidR="00FE0E5F" w:rsidSect="00E61E37">
          <w:headerReference w:type="default" r:id="rId9"/>
          <w:pgSz w:w="11906" w:h="16838" w:code="9"/>
          <w:pgMar w:top="1134" w:right="1134" w:bottom="1134" w:left="1134" w:header="397" w:footer="397" w:gutter="0"/>
          <w:cols w:space="720"/>
          <w:noEndnote/>
        </w:sectPr>
      </w:pPr>
    </w:p>
    <w:p w14:paraId="5ADEC4B9" w14:textId="77777777" w:rsidR="00FE0E5F" w:rsidRPr="00991A87" w:rsidRDefault="00FE0E5F" w:rsidP="00E61E37">
      <w:pPr>
        <w:pStyle w:val="Heading9"/>
        <w:spacing w:after="60"/>
        <w:jc w:val="both"/>
        <w:rPr>
          <w:rFonts w:cs="Arial"/>
          <w:sz w:val="24"/>
          <w:szCs w:val="24"/>
        </w:rPr>
      </w:pPr>
      <w:bookmarkStart w:id="11" w:name="section6_6"/>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110"/>
        <w:gridCol w:w="2410"/>
      </w:tblGrid>
      <w:tr w:rsidR="00FE0E5F" w:rsidRPr="00991A87" w14:paraId="7969BF32" w14:textId="77777777" w:rsidTr="00B457A5">
        <w:trPr>
          <w:cantSplit/>
          <w:trHeight w:val="1104"/>
        </w:trPr>
        <w:tc>
          <w:tcPr>
            <w:tcW w:w="3369" w:type="dxa"/>
            <w:tcBorders>
              <w:top w:val="nil"/>
              <w:left w:val="nil"/>
              <w:bottom w:val="nil"/>
              <w:right w:val="nil"/>
            </w:tcBorders>
            <w:vAlign w:val="center"/>
          </w:tcPr>
          <w:p w14:paraId="2F2DCEFD" w14:textId="77777777" w:rsidR="00FE0E5F" w:rsidRPr="00991A87" w:rsidRDefault="00DA1FF3" w:rsidP="00B457A5">
            <w:pPr>
              <w:rPr>
                <w:rFonts w:ascii="Arial" w:hAnsi="Arial" w:cs="Arial"/>
              </w:rPr>
            </w:pPr>
            <w:r w:rsidRPr="008E7A7B">
              <w:rPr>
                <w:rFonts w:ascii="Arial" w:hAnsi="Arial" w:cs="Arial"/>
                <w:noProof/>
              </w:rPr>
              <w:drawing>
                <wp:inline distT="0" distB="0" distL="0" distR="0" wp14:anchorId="70D342E9" wp14:editId="73BADA6E">
                  <wp:extent cx="1857375" cy="742950"/>
                  <wp:effectExtent l="0" t="0" r="9525"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tc>
        <w:tc>
          <w:tcPr>
            <w:tcW w:w="4110" w:type="dxa"/>
            <w:tcBorders>
              <w:top w:val="single" w:sz="12" w:space="0" w:color="auto"/>
              <w:left w:val="single" w:sz="12" w:space="0" w:color="auto"/>
              <w:bottom w:val="single" w:sz="12" w:space="0" w:color="auto"/>
              <w:right w:val="single" w:sz="12" w:space="0" w:color="auto"/>
            </w:tcBorders>
            <w:shd w:val="clear" w:color="auto" w:fill="CCFFCC"/>
            <w:vAlign w:val="center"/>
          </w:tcPr>
          <w:p w14:paraId="0B6A9B54" w14:textId="77777777" w:rsidR="00FE0E5F" w:rsidRPr="00991A87" w:rsidRDefault="00FE0E5F" w:rsidP="00B457A5">
            <w:pPr>
              <w:pStyle w:val="Header"/>
              <w:spacing w:before="60"/>
              <w:jc w:val="left"/>
              <w:rPr>
                <w:rFonts w:ascii="Arial" w:hAnsi="Arial" w:cs="Arial"/>
                <w:b/>
                <w:sz w:val="34"/>
              </w:rPr>
            </w:pPr>
            <w:r w:rsidRPr="00991A87">
              <w:rPr>
                <w:rFonts w:ascii="Arial" w:hAnsi="Arial" w:cs="Arial"/>
                <w:b/>
                <w:sz w:val="28"/>
              </w:rPr>
              <w:t>Contract Documents</w:t>
            </w:r>
          </w:p>
          <w:p w14:paraId="13D589B6" w14:textId="77777777" w:rsidR="00FE0E5F" w:rsidRPr="00991A87" w:rsidRDefault="00FE0E5F" w:rsidP="00B457A5">
            <w:pPr>
              <w:pStyle w:val="Header"/>
              <w:tabs>
                <w:tab w:val="clear" w:pos="4153"/>
                <w:tab w:val="right" w:pos="3861"/>
              </w:tabs>
              <w:spacing w:before="60" w:after="0"/>
              <w:jc w:val="left"/>
              <w:rPr>
                <w:rFonts w:ascii="Arial" w:hAnsi="Arial" w:cs="Arial"/>
                <w:b/>
                <w:color w:val="000000"/>
              </w:rPr>
            </w:pPr>
            <w:r w:rsidRPr="00991A87">
              <w:rPr>
                <w:rFonts w:ascii="Arial" w:hAnsi="Arial" w:cs="Arial"/>
                <w:b/>
                <w:sz w:val="20"/>
              </w:rPr>
              <w:t>PSC 3</w:t>
            </w:r>
            <w:r w:rsidRPr="00991A87">
              <w:rPr>
                <w:rFonts w:ascii="Arial" w:hAnsi="Arial" w:cs="Arial"/>
                <w:b/>
                <w:sz w:val="20"/>
                <w:vertAlign w:val="superscript"/>
              </w:rPr>
              <w:t>rd</w:t>
            </w:r>
            <w:r w:rsidRPr="00991A87">
              <w:rPr>
                <w:rFonts w:ascii="Arial" w:hAnsi="Arial" w:cs="Arial"/>
                <w:b/>
                <w:sz w:val="20"/>
              </w:rPr>
              <w:t xml:space="preserve"> Ed.</w:t>
            </w:r>
            <w:r w:rsidRPr="00991A87">
              <w:rPr>
                <w:rFonts w:ascii="Arial" w:hAnsi="Arial" w:cs="Arial"/>
                <w:b/>
                <w:sz w:val="20"/>
              </w:rPr>
              <w:tab/>
            </w:r>
          </w:p>
        </w:tc>
        <w:tc>
          <w:tcPr>
            <w:tcW w:w="2410" w:type="dxa"/>
            <w:tcBorders>
              <w:top w:val="single" w:sz="12" w:space="0" w:color="auto"/>
              <w:left w:val="nil"/>
              <w:bottom w:val="single" w:sz="12" w:space="0" w:color="auto"/>
              <w:right w:val="single" w:sz="12" w:space="0" w:color="auto"/>
            </w:tcBorders>
            <w:vAlign w:val="center"/>
          </w:tcPr>
          <w:p w14:paraId="0210B455" w14:textId="77777777" w:rsidR="00FE0E5F" w:rsidRPr="00991A87" w:rsidRDefault="00FE0E5F" w:rsidP="00B457A5">
            <w:pPr>
              <w:jc w:val="left"/>
              <w:rPr>
                <w:rFonts w:ascii="Arial" w:hAnsi="Arial" w:cs="Arial"/>
                <w:b/>
                <w:color w:val="000000"/>
                <w:sz w:val="28"/>
              </w:rPr>
            </w:pPr>
            <w:r w:rsidRPr="00991A87">
              <w:rPr>
                <w:rFonts w:ascii="Arial" w:hAnsi="Arial" w:cs="Arial"/>
                <w:b/>
                <w:color w:val="000000"/>
                <w:sz w:val="28"/>
              </w:rPr>
              <w:t xml:space="preserve">Section </w:t>
            </w:r>
            <w:r w:rsidR="00DB0E7D">
              <w:rPr>
                <w:rFonts w:ascii="Arial" w:hAnsi="Arial" w:cs="Arial"/>
                <w:b/>
                <w:color w:val="000000"/>
                <w:sz w:val="28"/>
              </w:rPr>
              <w:t>6</w:t>
            </w:r>
          </w:p>
          <w:p w14:paraId="55E2D09B" w14:textId="77777777" w:rsidR="00FE0E5F" w:rsidRPr="00991A87" w:rsidRDefault="00FE0E5F" w:rsidP="00B457A5">
            <w:pPr>
              <w:jc w:val="left"/>
              <w:rPr>
                <w:rFonts w:ascii="Arial" w:hAnsi="Arial" w:cs="Arial"/>
                <w:b/>
                <w:color w:val="000000"/>
                <w:sz w:val="28"/>
              </w:rPr>
            </w:pPr>
            <w:r w:rsidRPr="00991A87">
              <w:rPr>
                <w:rFonts w:ascii="Arial" w:hAnsi="Arial" w:cs="Arial"/>
                <w:b/>
                <w:color w:val="000000"/>
                <w:sz w:val="28"/>
              </w:rPr>
              <w:t>Scope</w:t>
            </w:r>
          </w:p>
        </w:tc>
      </w:tr>
    </w:tbl>
    <w:p w14:paraId="68D8DFCA" w14:textId="77777777" w:rsidR="00FE0E5F" w:rsidRPr="00991A87" w:rsidRDefault="00FE0E5F" w:rsidP="007211AE">
      <w:pPr>
        <w:rPr>
          <w:rFonts w:ascii="Arial" w:hAnsi="Arial" w:cs="Arial"/>
          <w:b/>
          <w:color w:val="000000"/>
          <w:sz w:val="28"/>
        </w:rPr>
      </w:pPr>
    </w:p>
    <w:p w14:paraId="630E47AF" w14:textId="77777777" w:rsidR="00FE0E5F" w:rsidRPr="00991A87" w:rsidRDefault="00FE0E5F" w:rsidP="007211AE">
      <w:pPr>
        <w:jc w:val="center"/>
        <w:rPr>
          <w:rFonts w:ascii="Arial" w:hAnsi="Arial" w:cs="Arial"/>
          <w:b/>
          <w:color w:val="000000"/>
          <w:sz w:val="28"/>
        </w:rPr>
      </w:pPr>
    </w:p>
    <w:p w14:paraId="35E0F5B8" w14:textId="19BE8110" w:rsidR="00FE0E5F" w:rsidRPr="00991A87" w:rsidRDefault="00FE0E5F" w:rsidP="007211AE">
      <w:pPr>
        <w:ind w:left="709" w:hanging="709"/>
        <w:rPr>
          <w:rFonts w:ascii="Arial" w:hAnsi="Arial" w:cs="Arial"/>
        </w:rPr>
      </w:pPr>
      <w:r w:rsidRPr="00991A87">
        <w:rPr>
          <w:rFonts w:ascii="Arial" w:hAnsi="Arial" w:cs="Arial"/>
        </w:rPr>
        <w:t xml:space="preserve">Details of the </w:t>
      </w:r>
      <w:r w:rsidRPr="00991A87">
        <w:rPr>
          <w:rFonts w:ascii="Arial" w:hAnsi="Arial" w:cs="Arial"/>
          <w:i/>
        </w:rPr>
        <w:t>services</w:t>
      </w:r>
      <w:r w:rsidR="005F353A">
        <w:rPr>
          <w:rFonts w:ascii="Arial" w:hAnsi="Arial" w:cs="Arial"/>
        </w:rPr>
        <w:t xml:space="preserve"> are given in the scope named </w:t>
      </w:r>
      <w:r w:rsidR="0021795D">
        <w:rPr>
          <w:rFonts w:ascii="Arial" w:hAnsi="Arial" w:cs="Arial"/>
        </w:rPr>
        <w:t>C00307</w:t>
      </w:r>
      <w:r w:rsidR="00327FD0">
        <w:rPr>
          <w:rFonts w:ascii="Arial" w:hAnsi="Arial" w:cs="Arial"/>
        </w:rPr>
        <w:t>_SCOPE</w:t>
      </w:r>
      <w:r w:rsidR="000444EC">
        <w:rPr>
          <w:rFonts w:ascii="Arial" w:hAnsi="Arial" w:cs="Arial"/>
        </w:rPr>
        <w:t>.</w:t>
      </w:r>
      <w:r>
        <w:rPr>
          <w:rFonts w:ascii="Arial" w:hAnsi="Arial" w:cs="Arial"/>
        </w:rPr>
        <w:t xml:space="preserve"> </w:t>
      </w:r>
    </w:p>
    <w:p w14:paraId="123F51F6" w14:textId="77777777" w:rsidR="00FE0E5F" w:rsidRDefault="00FE0E5F" w:rsidP="007211AE">
      <w:pPr>
        <w:rPr>
          <w:rFonts w:ascii="Arial" w:hAnsi="Arial" w:cs="Arial"/>
        </w:rPr>
      </w:pPr>
      <w:r>
        <w:rPr>
          <w:rFonts w:ascii="Arial" w:hAnsi="Arial" w:cs="Arial"/>
        </w:rPr>
        <w:tab/>
      </w:r>
    </w:p>
    <w:p w14:paraId="22381419" w14:textId="77777777" w:rsidR="00FE0E5F" w:rsidRDefault="00FE0E5F" w:rsidP="007211AE">
      <w:pPr>
        <w:ind w:left="1701" w:hanging="567"/>
        <w:rPr>
          <w:rFonts w:ascii="Arial" w:hAnsi="Arial" w:cs="Arial"/>
        </w:rPr>
      </w:pPr>
    </w:p>
    <w:p w14:paraId="5C67D2BB" w14:textId="77777777" w:rsidR="0043196A" w:rsidRDefault="0043196A" w:rsidP="007211AE">
      <w:pPr>
        <w:ind w:left="1701" w:hanging="567"/>
        <w:rPr>
          <w:rFonts w:ascii="Arial" w:hAnsi="Arial" w:cs="Arial"/>
        </w:rPr>
      </w:pPr>
    </w:p>
    <w:p w14:paraId="160C2CFF" w14:textId="77777777" w:rsidR="0043196A" w:rsidRDefault="0043196A" w:rsidP="007211AE">
      <w:pPr>
        <w:ind w:left="1701" w:hanging="567"/>
        <w:rPr>
          <w:rFonts w:ascii="Arial" w:hAnsi="Arial" w:cs="Arial"/>
        </w:rPr>
      </w:pPr>
    </w:p>
    <w:p w14:paraId="6C26FD0A" w14:textId="77777777" w:rsidR="00FE0E5F" w:rsidRPr="009651E0" w:rsidRDefault="00FE0E5F" w:rsidP="007211AE">
      <w:pPr>
        <w:tabs>
          <w:tab w:val="num" w:pos="709"/>
        </w:tabs>
        <w:ind w:left="709" w:hanging="862"/>
        <w:rPr>
          <w:rFonts w:ascii="Arial" w:hAnsi="Arial" w:cs="Arial"/>
          <w:sz w:val="22"/>
          <w:szCs w:val="22"/>
          <w:highlight w:val="yellow"/>
        </w:rPr>
      </w:pPr>
    </w:p>
    <w:p w14:paraId="2EC650A2" w14:textId="77777777" w:rsidR="00FE0E5F" w:rsidRPr="00991A87" w:rsidRDefault="00FE0E5F">
      <w:pPr>
        <w:pStyle w:val="BodyTextIndent2"/>
        <w:ind w:left="0" w:firstLine="0"/>
        <w:outlineLvl w:val="0"/>
        <w:rPr>
          <w:rFonts w:cs="Arial"/>
        </w:rPr>
      </w:pPr>
    </w:p>
    <w:sectPr w:rsidR="00FE0E5F" w:rsidRPr="00991A87" w:rsidSect="00B6598D">
      <w:headerReference w:type="even" r:id="rId10"/>
      <w:headerReference w:type="first" r:id="rId11"/>
      <w:pgSz w:w="11907" w:h="16840" w:code="9"/>
      <w:pgMar w:top="1134" w:right="851" w:bottom="1134" w:left="1134" w:header="284"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896CB" w14:textId="77777777" w:rsidR="005F353A" w:rsidRDefault="005F353A">
      <w:r>
        <w:separator/>
      </w:r>
    </w:p>
  </w:endnote>
  <w:endnote w:type="continuationSeparator" w:id="0">
    <w:p w14:paraId="1731A5F6" w14:textId="77777777" w:rsidR="005F353A" w:rsidRDefault="005F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altName w:val="Frutiger 45"/>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92F57" w14:textId="77777777" w:rsidR="005F353A" w:rsidRDefault="005F353A">
    <w:pPr>
      <w:pStyle w:val="Footer"/>
    </w:pPr>
  </w:p>
  <w:p w14:paraId="7A09EF53" w14:textId="77777777" w:rsidR="005F353A" w:rsidRDefault="005F3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A0FEE" w14:textId="77777777" w:rsidR="005F353A" w:rsidRDefault="005F353A">
      <w:r>
        <w:separator/>
      </w:r>
    </w:p>
  </w:footnote>
  <w:footnote w:type="continuationSeparator" w:id="0">
    <w:p w14:paraId="49386A81" w14:textId="77777777" w:rsidR="005F353A" w:rsidRDefault="005F3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5EAD8" w14:textId="77777777" w:rsidR="005F353A" w:rsidRPr="003271D5" w:rsidRDefault="005F353A" w:rsidP="003271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4DD9A" w14:textId="77777777" w:rsidR="005F353A" w:rsidRDefault="005F353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04212" w14:textId="77777777" w:rsidR="005F353A" w:rsidRDefault="005F3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2187D4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E0A3914"/>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BF22BE0"/>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2D8A4CE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2820B6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62E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9AD4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604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D8307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DFBA5E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285EA9"/>
    <w:multiLevelType w:val="singleLevel"/>
    <w:tmpl w:val="978A0326"/>
    <w:lvl w:ilvl="0">
      <w:numFmt w:val="bullet"/>
      <w:lvlText w:val=""/>
      <w:lvlJc w:val="left"/>
      <w:pPr>
        <w:tabs>
          <w:tab w:val="num" w:pos="720"/>
        </w:tabs>
        <w:ind w:left="720" w:hanging="360"/>
      </w:pPr>
      <w:rPr>
        <w:rFonts w:ascii="Symbol" w:hAnsi="Symbol" w:hint="default"/>
        <w:sz w:val="20"/>
      </w:rPr>
    </w:lvl>
  </w:abstractNum>
  <w:abstractNum w:abstractNumId="12" w15:restartNumberingAfterBreak="0">
    <w:nsid w:val="032A16A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3" w15:restartNumberingAfterBreak="0">
    <w:nsid w:val="0457235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4" w15:restartNumberingAfterBreak="0">
    <w:nsid w:val="09385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F503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13D7770"/>
    <w:multiLevelType w:val="hybridMultilevel"/>
    <w:tmpl w:val="5612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7A69BF"/>
    <w:multiLevelType w:val="singleLevel"/>
    <w:tmpl w:val="77404714"/>
    <w:lvl w:ilvl="0">
      <w:numFmt w:val="decimal"/>
      <w:lvlText w:val="6.%1."/>
      <w:lvlJc w:val="left"/>
      <w:pPr>
        <w:tabs>
          <w:tab w:val="num" w:pos="360"/>
        </w:tabs>
      </w:pPr>
      <w:rPr>
        <w:rFonts w:cs="Times New Roman"/>
      </w:rPr>
    </w:lvl>
  </w:abstractNum>
  <w:abstractNum w:abstractNumId="18" w15:restartNumberingAfterBreak="0">
    <w:nsid w:val="17413ED9"/>
    <w:multiLevelType w:val="singleLevel"/>
    <w:tmpl w:val="4822CE74"/>
    <w:lvl w:ilvl="0">
      <w:start w:val="1"/>
      <w:numFmt w:val="bullet"/>
      <w:lvlText w:val=""/>
      <w:lvlJc w:val="left"/>
      <w:pPr>
        <w:tabs>
          <w:tab w:val="num" w:pos="360"/>
        </w:tabs>
        <w:ind w:left="170" w:hanging="170"/>
      </w:pPr>
      <w:rPr>
        <w:rFonts w:ascii="Symbol" w:hAnsi="Symbol" w:hint="default"/>
        <w:b w:val="0"/>
        <w:i w:val="0"/>
        <w:sz w:val="20"/>
      </w:rPr>
    </w:lvl>
  </w:abstractNum>
  <w:abstractNum w:abstractNumId="19" w15:restartNumberingAfterBreak="0">
    <w:nsid w:val="1C1E67BD"/>
    <w:multiLevelType w:val="singleLevel"/>
    <w:tmpl w:val="3788E99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CA6401E"/>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21" w15:restartNumberingAfterBreak="0">
    <w:nsid w:val="23F768A1"/>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22" w15:restartNumberingAfterBreak="0">
    <w:nsid w:val="2CEB5D0D"/>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2D5D7A49"/>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24" w15:restartNumberingAfterBreak="0">
    <w:nsid w:val="308E7FDA"/>
    <w:multiLevelType w:val="hybridMultilevel"/>
    <w:tmpl w:val="5C0CC494"/>
    <w:lvl w:ilvl="0" w:tplc="2A3ED95C">
      <w:start w:val="1"/>
      <w:numFmt w:val="bullet"/>
      <w:lvlText w:val=""/>
      <w:lvlJc w:val="left"/>
      <w:pPr>
        <w:tabs>
          <w:tab w:val="num" w:pos="1222"/>
        </w:tabs>
        <w:ind w:left="1222" w:hanging="360"/>
      </w:pPr>
      <w:rPr>
        <w:rFonts w:ascii="Symbol" w:hAnsi="Symbol" w:hint="default"/>
        <w:color w:val="000000"/>
        <w:sz w:val="20"/>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86004BC"/>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26" w15:restartNumberingAfterBreak="0">
    <w:nsid w:val="3E126D8F"/>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27" w15:restartNumberingAfterBreak="0">
    <w:nsid w:val="3FED3934"/>
    <w:multiLevelType w:val="singleLevel"/>
    <w:tmpl w:val="9A4A8608"/>
    <w:lvl w:ilvl="0">
      <w:start w:val="9"/>
      <w:numFmt w:val="decimal"/>
      <w:lvlText w:val="%1."/>
      <w:lvlJc w:val="left"/>
      <w:pPr>
        <w:tabs>
          <w:tab w:val="num" w:pos="720"/>
        </w:tabs>
        <w:ind w:left="720" w:hanging="720"/>
      </w:pPr>
      <w:rPr>
        <w:rFonts w:cs="Times New Roman" w:hint="default"/>
        <w:b/>
        <w:sz w:val="24"/>
      </w:rPr>
    </w:lvl>
  </w:abstractNum>
  <w:abstractNum w:abstractNumId="28" w15:restartNumberingAfterBreak="0">
    <w:nsid w:val="40181DE6"/>
    <w:multiLevelType w:val="hybridMultilevel"/>
    <w:tmpl w:val="21983B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4D01908"/>
    <w:multiLevelType w:val="singleLevel"/>
    <w:tmpl w:val="71A2DF48"/>
    <w:lvl w:ilvl="0">
      <w:start w:val="1"/>
      <w:numFmt w:val="bullet"/>
      <w:lvlText w:val=""/>
      <w:lvlJc w:val="left"/>
      <w:pPr>
        <w:tabs>
          <w:tab w:val="num" w:pos="1381"/>
        </w:tabs>
        <w:ind w:left="1361" w:hanging="340"/>
      </w:pPr>
      <w:rPr>
        <w:rFonts w:ascii="Symbol" w:hAnsi="Symbol" w:hint="default"/>
      </w:rPr>
    </w:lvl>
  </w:abstractNum>
  <w:abstractNum w:abstractNumId="30" w15:restartNumberingAfterBreak="0">
    <w:nsid w:val="455B6941"/>
    <w:multiLevelType w:val="singleLevel"/>
    <w:tmpl w:val="387C8018"/>
    <w:lvl w:ilvl="0">
      <w:start w:val="1"/>
      <w:numFmt w:val="bullet"/>
      <w:lvlText w:val=""/>
      <w:lvlJc w:val="left"/>
      <w:pPr>
        <w:tabs>
          <w:tab w:val="num" w:pos="720"/>
        </w:tabs>
        <w:ind w:left="720" w:hanging="720"/>
      </w:pPr>
      <w:rPr>
        <w:rFonts w:ascii="Symbol" w:hAnsi="Symbol" w:hint="default"/>
      </w:rPr>
    </w:lvl>
  </w:abstractNum>
  <w:abstractNum w:abstractNumId="31" w15:restartNumberingAfterBreak="0">
    <w:nsid w:val="472221F7"/>
    <w:multiLevelType w:val="hybridMultilevel"/>
    <w:tmpl w:val="5B786E3E"/>
    <w:lvl w:ilvl="0" w:tplc="800A78AA">
      <w:start w:val="1"/>
      <w:numFmt w:val="decimal"/>
      <w:lvlText w:val="4.%1."/>
      <w:lvlJc w:val="left"/>
      <w:pPr>
        <w:ind w:left="720" w:hanging="360"/>
      </w:pPr>
      <w:rPr>
        <w:rFonts w:ascii="Arial" w:hAnsi="Arial" w:cs="Times New Roman" w:hint="default"/>
        <w:b w:val="0"/>
        <w:i w:val="0"/>
        <w:sz w:val="24"/>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4AAB3CB0"/>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33" w15:restartNumberingAfterBreak="0">
    <w:nsid w:val="50B916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1C35CE9"/>
    <w:multiLevelType w:val="singleLevel"/>
    <w:tmpl w:val="484CFC1E"/>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53733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4266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D085829"/>
    <w:multiLevelType w:val="hybridMultilevel"/>
    <w:tmpl w:val="491AE130"/>
    <w:lvl w:ilvl="0" w:tplc="68748A88">
      <w:start w:val="1"/>
      <w:numFmt w:val="decimal"/>
      <w:lvlText w:val="3.%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5D6C5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E97231C"/>
    <w:multiLevelType w:val="hybridMultilevel"/>
    <w:tmpl w:val="2A964B46"/>
    <w:lvl w:ilvl="0" w:tplc="C6E27722">
      <w:start w:val="1"/>
      <w:numFmt w:val="bullet"/>
      <w:lvlText w:val=""/>
      <w:lvlJc w:val="left"/>
      <w:pPr>
        <w:tabs>
          <w:tab w:val="num" w:pos="1080"/>
        </w:tabs>
        <w:ind w:left="1080" w:hanging="360"/>
      </w:pPr>
      <w:rPr>
        <w:rFonts w:ascii="Symbol" w:hAnsi="Symbol" w:hint="default"/>
      </w:rPr>
    </w:lvl>
    <w:lvl w:ilvl="1" w:tplc="EDA0DA04" w:tentative="1">
      <w:start w:val="1"/>
      <w:numFmt w:val="bullet"/>
      <w:lvlText w:val="o"/>
      <w:lvlJc w:val="left"/>
      <w:pPr>
        <w:tabs>
          <w:tab w:val="num" w:pos="1440"/>
        </w:tabs>
        <w:ind w:left="1440" w:hanging="360"/>
      </w:pPr>
      <w:rPr>
        <w:rFonts w:ascii="Courier New" w:hAnsi="Courier New" w:hint="default"/>
      </w:rPr>
    </w:lvl>
    <w:lvl w:ilvl="2" w:tplc="893E8DB4" w:tentative="1">
      <w:start w:val="1"/>
      <w:numFmt w:val="bullet"/>
      <w:lvlText w:val=""/>
      <w:lvlJc w:val="left"/>
      <w:pPr>
        <w:tabs>
          <w:tab w:val="num" w:pos="2160"/>
        </w:tabs>
        <w:ind w:left="2160" w:hanging="360"/>
      </w:pPr>
      <w:rPr>
        <w:rFonts w:ascii="Wingdings" w:hAnsi="Wingdings" w:hint="default"/>
      </w:rPr>
    </w:lvl>
    <w:lvl w:ilvl="3" w:tplc="9ABED6CA" w:tentative="1">
      <w:start w:val="1"/>
      <w:numFmt w:val="bullet"/>
      <w:lvlText w:val=""/>
      <w:lvlJc w:val="left"/>
      <w:pPr>
        <w:tabs>
          <w:tab w:val="num" w:pos="2880"/>
        </w:tabs>
        <w:ind w:left="2880" w:hanging="360"/>
      </w:pPr>
      <w:rPr>
        <w:rFonts w:ascii="Symbol" w:hAnsi="Symbol" w:hint="default"/>
      </w:rPr>
    </w:lvl>
    <w:lvl w:ilvl="4" w:tplc="BA443A52" w:tentative="1">
      <w:start w:val="1"/>
      <w:numFmt w:val="bullet"/>
      <w:lvlText w:val="o"/>
      <w:lvlJc w:val="left"/>
      <w:pPr>
        <w:tabs>
          <w:tab w:val="num" w:pos="3600"/>
        </w:tabs>
        <w:ind w:left="3600" w:hanging="360"/>
      </w:pPr>
      <w:rPr>
        <w:rFonts w:ascii="Courier New" w:hAnsi="Courier New" w:hint="default"/>
      </w:rPr>
    </w:lvl>
    <w:lvl w:ilvl="5" w:tplc="B5029A36" w:tentative="1">
      <w:start w:val="1"/>
      <w:numFmt w:val="bullet"/>
      <w:lvlText w:val=""/>
      <w:lvlJc w:val="left"/>
      <w:pPr>
        <w:tabs>
          <w:tab w:val="num" w:pos="4320"/>
        </w:tabs>
        <w:ind w:left="4320" w:hanging="360"/>
      </w:pPr>
      <w:rPr>
        <w:rFonts w:ascii="Wingdings" w:hAnsi="Wingdings" w:hint="default"/>
      </w:rPr>
    </w:lvl>
    <w:lvl w:ilvl="6" w:tplc="AE9E691E" w:tentative="1">
      <w:start w:val="1"/>
      <w:numFmt w:val="bullet"/>
      <w:lvlText w:val=""/>
      <w:lvlJc w:val="left"/>
      <w:pPr>
        <w:tabs>
          <w:tab w:val="num" w:pos="5040"/>
        </w:tabs>
        <w:ind w:left="5040" w:hanging="360"/>
      </w:pPr>
      <w:rPr>
        <w:rFonts w:ascii="Symbol" w:hAnsi="Symbol" w:hint="default"/>
      </w:rPr>
    </w:lvl>
    <w:lvl w:ilvl="7" w:tplc="358A6CFC" w:tentative="1">
      <w:start w:val="1"/>
      <w:numFmt w:val="bullet"/>
      <w:lvlText w:val="o"/>
      <w:lvlJc w:val="left"/>
      <w:pPr>
        <w:tabs>
          <w:tab w:val="num" w:pos="5760"/>
        </w:tabs>
        <w:ind w:left="5760" w:hanging="360"/>
      </w:pPr>
      <w:rPr>
        <w:rFonts w:ascii="Courier New" w:hAnsi="Courier New" w:hint="default"/>
      </w:rPr>
    </w:lvl>
    <w:lvl w:ilvl="8" w:tplc="8CD8B29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BE0089"/>
    <w:multiLevelType w:val="singleLevel"/>
    <w:tmpl w:val="CB40077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104BEF"/>
    <w:multiLevelType w:val="singleLevel"/>
    <w:tmpl w:val="A610461A"/>
    <w:lvl w:ilvl="0">
      <w:start w:val="1"/>
      <w:numFmt w:val="bullet"/>
      <w:lvlText w:val=""/>
      <w:lvlJc w:val="left"/>
      <w:pPr>
        <w:tabs>
          <w:tab w:val="num" w:pos="720"/>
        </w:tabs>
        <w:ind w:left="720" w:hanging="720"/>
      </w:pPr>
      <w:rPr>
        <w:rFonts w:ascii="Symbol" w:hAnsi="Symbol" w:hint="default"/>
      </w:rPr>
    </w:lvl>
  </w:abstractNum>
  <w:abstractNum w:abstractNumId="42" w15:restartNumberingAfterBreak="0">
    <w:nsid w:val="700709D9"/>
    <w:multiLevelType w:val="hybridMultilevel"/>
    <w:tmpl w:val="8CCA9DFE"/>
    <w:lvl w:ilvl="0" w:tplc="71A2DF48">
      <w:start w:val="1"/>
      <w:numFmt w:val="bullet"/>
      <w:lvlText w:val=""/>
      <w:lvlJc w:val="left"/>
      <w:pPr>
        <w:tabs>
          <w:tab w:val="num" w:pos="3960"/>
        </w:tabs>
        <w:ind w:left="3940" w:hanging="340"/>
      </w:pPr>
      <w:rPr>
        <w:rFonts w:ascii="Symbol" w:hAnsi="Symbol" w:hint="default"/>
      </w:rPr>
    </w:lvl>
    <w:lvl w:ilvl="1" w:tplc="08090003" w:tentative="1">
      <w:start w:val="1"/>
      <w:numFmt w:val="bullet"/>
      <w:lvlText w:val="o"/>
      <w:lvlJc w:val="left"/>
      <w:pPr>
        <w:ind w:left="4019" w:hanging="360"/>
      </w:pPr>
      <w:rPr>
        <w:rFonts w:ascii="Courier New" w:hAnsi="Courier New" w:hint="default"/>
      </w:rPr>
    </w:lvl>
    <w:lvl w:ilvl="2" w:tplc="08090005" w:tentative="1">
      <w:start w:val="1"/>
      <w:numFmt w:val="bullet"/>
      <w:lvlText w:val=""/>
      <w:lvlJc w:val="left"/>
      <w:pPr>
        <w:ind w:left="4739" w:hanging="360"/>
      </w:pPr>
      <w:rPr>
        <w:rFonts w:ascii="Wingdings" w:hAnsi="Wingdings" w:hint="default"/>
      </w:rPr>
    </w:lvl>
    <w:lvl w:ilvl="3" w:tplc="08090001" w:tentative="1">
      <w:start w:val="1"/>
      <w:numFmt w:val="bullet"/>
      <w:lvlText w:val=""/>
      <w:lvlJc w:val="left"/>
      <w:pPr>
        <w:ind w:left="5459" w:hanging="360"/>
      </w:pPr>
      <w:rPr>
        <w:rFonts w:ascii="Symbol" w:hAnsi="Symbol" w:hint="default"/>
      </w:rPr>
    </w:lvl>
    <w:lvl w:ilvl="4" w:tplc="08090003" w:tentative="1">
      <w:start w:val="1"/>
      <w:numFmt w:val="bullet"/>
      <w:lvlText w:val="o"/>
      <w:lvlJc w:val="left"/>
      <w:pPr>
        <w:ind w:left="6179" w:hanging="360"/>
      </w:pPr>
      <w:rPr>
        <w:rFonts w:ascii="Courier New" w:hAnsi="Courier New" w:hint="default"/>
      </w:rPr>
    </w:lvl>
    <w:lvl w:ilvl="5" w:tplc="08090005" w:tentative="1">
      <w:start w:val="1"/>
      <w:numFmt w:val="bullet"/>
      <w:lvlText w:val=""/>
      <w:lvlJc w:val="left"/>
      <w:pPr>
        <w:ind w:left="6899" w:hanging="360"/>
      </w:pPr>
      <w:rPr>
        <w:rFonts w:ascii="Wingdings" w:hAnsi="Wingdings" w:hint="default"/>
      </w:rPr>
    </w:lvl>
    <w:lvl w:ilvl="6" w:tplc="08090001" w:tentative="1">
      <w:start w:val="1"/>
      <w:numFmt w:val="bullet"/>
      <w:lvlText w:val=""/>
      <w:lvlJc w:val="left"/>
      <w:pPr>
        <w:ind w:left="7619" w:hanging="360"/>
      </w:pPr>
      <w:rPr>
        <w:rFonts w:ascii="Symbol" w:hAnsi="Symbol" w:hint="default"/>
      </w:rPr>
    </w:lvl>
    <w:lvl w:ilvl="7" w:tplc="08090003" w:tentative="1">
      <w:start w:val="1"/>
      <w:numFmt w:val="bullet"/>
      <w:lvlText w:val="o"/>
      <w:lvlJc w:val="left"/>
      <w:pPr>
        <w:ind w:left="8339" w:hanging="360"/>
      </w:pPr>
      <w:rPr>
        <w:rFonts w:ascii="Courier New" w:hAnsi="Courier New" w:hint="default"/>
      </w:rPr>
    </w:lvl>
    <w:lvl w:ilvl="8" w:tplc="08090005" w:tentative="1">
      <w:start w:val="1"/>
      <w:numFmt w:val="bullet"/>
      <w:lvlText w:val=""/>
      <w:lvlJc w:val="left"/>
      <w:pPr>
        <w:ind w:left="9059" w:hanging="360"/>
      </w:pPr>
      <w:rPr>
        <w:rFonts w:ascii="Wingdings" w:hAnsi="Wingdings" w:hint="default"/>
      </w:rPr>
    </w:lvl>
  </w:abstractNum>
  <w:abstractNum w:abstractNumId="43" w15:restartNumberingAfterBreak="0">
    <w:nsid w:val="75C976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72B0F0E"/>
    <w:multiLevelType w:val="singleLevel"/>
    <w:tmpl w:val="E6C0E00E"/>
    <w:lvl w:ilvl="0">
      <w:start w:val="1"/>
      <w:numFmt w:val="decimal"/>
      <w:lvlText w:val="2.%1."/>
      <w:lvlJc w:val="left"/>
      <w:pPr>
        <w:ind w:left="360" w:hanging="360"/>
      </w:pPr>
      <w:rPr>
        <w:rFonts w:cs="Times New Roman" w:hint="default"/>
        <w:b w:val="0"/>
        <w:i w:val="0"/>
      </w:rPr>
    </w:lvl>
  </w:abstractNum>
  <w:num w:numId="1">
    <w:abstractNumId w:val="10"/>
    <w:lvlOverride w:ilvl="0">
      <w:lvl w:ilvl="0">
        <w:start w:val="1"/>
        <w:numFmt w:val="bullet"/>
        <w:lvlText w:val=""/>
        <w:legacy w:legacy="1" w:legacySpace="0" w:legacyIndent="283"/>
        <w:lvlJc w:val="left"/>
        <w:pPr>
          <w:ind w:left="3883" w:hanging="283"/>
        </w:pPr>
        <w:rPr>
          <w:rFonts w:ascii="Symbol" w:hAnsi="Symbol" w:hint="default"/>
        </w:rPr>
      </w:lvl>
    </w:lvlOverride>
  </w:num>
  <w:num w:numId="2">
    <w:abstractNumId w:val="29"/>
  </w:num>
  <w:num w:numId="3">
    <w:abstractNumId w:val="41"/>
  </w:num>
  <w:num w:numId="4">
    <w:abstractNumId w:val="44"/>
  </w:num>
  <w:num w:numId="5">
    <w:abstractNumId w:val="22"/>
  </w:num>
  <w:num w:numId="6">
    <w:abstractNumId w:val="34"/>
  </w:num>
  <w:num w:numId="7">
    <w:abstractNumId w:val="21"/>
  </w:num>
  <w:num w:numId="8">
    <w:abstractNumId w:val="26"/>
  </w:num>
  <w:num w:numId="9">
    <w:abstractNumId w:val="20"/>
  </w:num>
  <w:num w:numId="10">
    <w:abstractNumId w:val="27"/>
  </w:num>
  <w:num w:numId="11">
    <w:abstractNumId w:val="18"/>
  </w:num>
  <w:num w:numId="12">
    <w:abstractNumId w:val="11"/>
  </w:num>
  <w:num w:numId="13">
    <w:abstractNumId w:val="39"/>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42"/>
  </w:num>
  <w:num w:numId="26">
    <w:abstractNumId w:val="24"/>
  </w:num>
  <w:num w:numId="27">
    <w:abstractNumId w:val="33"/>
  </w:num>
  <w:num w:numId="28">
    <w:abstractNumId w:val="15"/>
  </w:num>
  <w:num w:numId="29">
    <w:abstractNumId w:val="38"/>
  </w:num>
  <w:num w:numId="30">
    <w:abstractNumId w:val="43"/>
  </w:num>
  <w:num w:numId="31">
    <w:abstractNumId w:val="36"/>
  </w:num>
  <w:num w:numId="32">
    <w:abstractNumId w:val="14"/>
  </w:num>
  <w:num w:numId="33">
    <w:abstractNumId w:val="35"/>
  </w:num>
  <w:num w:numId="34">
    <w:abstractNumId w:val="37"/>
  </w:num>
  <w:num w:numId="35">
    <w:abstractNumId w:val="31"/>
  </w:num>
  <w:num w:numId="36">
    <w:abstractNumId w:val="13"/>
  </w:num>
  <w:num w:numId="37">
    <w:abstractNumId w:val="12"/>
  </w:num>
  <w:num w:numId="38">
    <w:abstractNumId w:val="25"/>
  </w:num>
  <w:num w:numId="39">
    <w:abstractNumId w:val="32"/>
  </w:num>
  <w:num w:numId="40">
    <w:abstractNumId w:val="17"/>
  </w:num>
  <w:num w:numId="41">
    <w:abstractNumId w:val="23"/>
  </w:num>
  <w:num w:numId="42">
    <w:abstractNumId w:val="30"/>
  </w:num>
  <w:num w:numId="43">
    <w:abstractNumId w:val="40"/>
  </w:num>
  <w:num w:numId="44">
    <w:abstractNumId w:val="16"/>
  </w:num>
  <w:num w:numId="45">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3A"/>
    <w:rsid w:val="00001607"/>
    <w:rsid w:val="00003F66"/>
    <w:rsid w:val="000110DE"/>
    <w:rsid w:val="00011353"/>
    <w:rsid w:val="000249E7"/>
    <w:rsid w:val="00027DAF"/>
    <w:rsid w:val="000329C6"/>
    <w:rsid w:val="00035ED8"/>
    <w:rsid w:val="000444EC"/>
    <w:rsid w:val="00051B7A"/>
    <w:rsid w:val="00053B8F"/>
    <w:rsid w:val="0006123A"/>
    <w:rsid w:val="00065B79"/>
    <w:rsid w:val="00066AF1"/>
    <w:rsid w:val="000726A7"/>
    <w:rsid w:val="00077E8F"/>
    <w:rsid w:val="00080559"/>
    <w:rsid w:val="000A30AC"/>
    <w:rsid w:val="000C4F0B"/>
    <w:rsid w:val="000C76FF"/>
    <w:rsid w:val="000D5070"/>
    <w:rsid w:val="000D62D8"/>
    <w:rsid w:val="000F2F3E"/>
    <w:rsid w:val="00103CC0"/>
    <w:rsid w:val="0014669C"/>
    <w:rsid w:val="00156CE1"/>
    <w:rsid w:val="0016042B"/>
    <w:rsid w:val="001656A2"/>
    <w:rsid w:val="00166468"/>
    <w:rsid w:val="00171119"/>
    <w:rsid w:val="00175E26"/>
    <w:rsid w:val="00177A6A"/>
    <w:rsid w:val="001829E9"/>
    <w:rsid w:val="00185C5E"/>
    <w:rsid w:val="00195434"/>
    <w:rsid w:val="001965AD"/>
    <w:rsid w:val="001965BD"/>
    <w:rsid w:val="001A7E8C"/>
    <w:rsid w:val="001B4224"/>
    <w:rsid w:val="001C4C9E"/>
    <w:rsid w:val="001C696B"/>
    <w:rsid w:val="001C79A9"/>
    <w:rsid w:val="001D6500"/>
    <w:rsid w:val="001E26A0"/>
    <w:rsid w:val="00203291"/>
    <w:rsid w:val="0020433B"/>
    <w:rsid w:val="00205540"/>
    <w:rsid w:val="002120C4"/>
    <w:rsid w:val="00213C96"/>
    <w:rsid w:val="0021795D"/>
    <w:rsid w:val="00221E04"/>
    <w:rsid w:val="00231912"/>
    <w:rsid w:val="00242A83"/>
    <w:rsid w:val="00243ABE"/>
    <w:rsid w:val="00273B3A"/>
    <w:rsid w:val="00285C55"/>
    <w:rsid w:val="002963F1"/>
    <w:rsid w:val="002A02E0"/>
    <w:rsid w:val="002A27EA"/>
    <w:rsid w:val="002A5239"/>
    <w:rsid w:val="002D707B"/>
    <w:rsid w:val="002E414B"/>
    <w:rsid w:val="002E52E8"/>
    <w:rsid w:val="00307B51"/>
    <w:rsid w:val="00307CC0"/>
    <w:rsid w:val="00310556"/>
    <w:rsid w:val="00310EAD"/>
    <w:rsid w:val="0031485B"/>
    <w:rsid w:val="00321D64"/>
    <w:rsid w:val="003271D5"/>
    <w:rsid w:val="00327FD0"/>
    <w:rsid w:val="00341062"/>
    <w:rsid w:val="00343344"/>
    <w:rsid w:val="00350FDD"/>
    <w:rsid w:val="00353BD4"/>
    <w:rsid w:val="00353F15"/>
    <w:rsid w:val="0035639C"/>
    <w:rsid w:val="00363F7D"/>
    <w:rsid w:val="003A6BFE"/>
    <w:rsid w:val="003C0AB6"/>
    <w:rsid w:val="003C63E7"/>
    <w:rsid w:val="003E5815"/>
    <w:rsid w:val="003F4E12"/>
    <w:rsid w:val="00401FB4"/>
    <w:rsid w:val="00403BFA"/>
    <w:rsid w:val="00403C35"/>
    <w:rsid w:val="0040442F"/>
    <w:rsid w:val="00407B0B"/>
    <w:rsid w:val="00410824"/>
    <w:rsid w:val="0041098F"/>
    <w:rsid w:val="00411689"/>
    <w:rsid w:val="00411AB5"/>
    <w:rsid w:val="00414C43"/>
    <w:rsid w:val="00417213"/>
    <w:rsid w:val="00420EE3"/>
    <w:rsid w:val="00427174"/>
    <w:rsid w:val="0043196A"/>
    <w:rsid w:val="00436C6C"/>
    <w:rsid w:val="00444097"/>
    <w:rsid w:val="004629C6"/>
    <w:rsid w:val="0046542B"/>
    <w:rsid w:val="004658F6"/>
    <w:rsid w:val="004669D3"/>
    <w:rsid w:val="00473FF4"/>
    <w:rsid w:val="004745A1"/>
    <w:rsid w:val="00482820"/>
    <w:rsid w:val="004930DF"/>
    <w:rsid w:val="004A6B99"/>
    <w:rsid w:val="004B4316"/>
    <w:rsid w:val="004E10E7"/>
    <w:rsid w:val="004E46D4"/>
    <w:rsid w:val="004E62D1"/>
    <w:rsid w:val="004E689D"/>
    <w:rsid w:val="00510B1F"/>
    <w:rsid w:val="0051247E"/>
    <w:rsid w:val="00513D04"/>
    <w:rsid w:val="00516724"/>
    <w:rsid w:val="005227B6"/>
    <w:rsid w:val="005236AF"/>
    <w:rsid w:val="00531C9A"/>
    <w:rsid w:val="00532229"/>
    <w:rsid w:val="005323D9"/>
    <w:rsid w:val="00534A86"/>
    <w:rsid w:val="00534A9A"/>
    <w:rsid w:val="005407B1"/>
    <w:rsid w:val="00552619"/>
    <w:rsid w:val="0055367A"/>
    <w:rsid w:val="00555B1F"/>
    <w:rsid w:val="005624CA"/>
    <w:rsid w:val="00563824"/>
    <w:rsid w:val="0057012C"/>
    <w:rsid w:val="0057075A"/>
    <w:rsid w:val="00580325"/>
    <w:rsid w:val="00581E98"/>
    <w:rsid w:val="00585B5C"/>
    <w:rsid w:val="005928F8"/>
    <w:rsid w:val="0059320D"/>
    <w:rsid w:val="00594488"/>
    <w:rsid w:val="00596554"/>
    <w:rsid w:val="005B5D3A"/>
    <w:rsid w:val="005E65C6"/>
    <w:rsid w:val="005F353A"/>
    <w:rsid w:val="005F63D4"/>
    <w:rsid w:val="005F7B99"/>
    <w:rsid w:val="0060647A"/>
    <w:rsid w:val="006102EC"/>
    <w:rsid w:val="00630647"/>
    <w:rsid w:val="006469F0"/>
    <w:rsid w:val="00650D2C"/>
    <w:rsid w:val="00654D1A"/>
    <w:rsid w:val="006576C1"/>
    <w:rsid w:val="00661633"/>
    <w:rsid w:val="00667C54"/>
    <w:rsid w:val="006713AD"/>
    <w:rsid w:val="00675AF1"/>
    <w:rsid w:val="00676E9F"/>
    <w:rsid w:val="006805C2"/>
    <w:rsid w:val="00681D3C"/>
    <w:rsid w:val="006856A1"/>
    <w:rsid w:val="00692994"/>
    <w:rsid w:val="00693709"/>
    <w:rsid w:val="006A7E63"/>
    <w:rsid w:val="006A7ECC"/>
    <w:rsid w:val="006C6E6E"/>
    <w:rsid w:val="006D201F"/>
    <w:rsid w:val="006D2E48"/>
    <w:rsid w:val="006E289C"/>
    <w:rsid w:val="006E449B"/>
    <w:rsid w:val="006E4769"/>
    <w:rsid w:val="006E7006"/>
    <w:rsid w:val="006F3B48"/>
    <w:rsid w:val="006F483D"/>
    <w:rsid w:val="006F4D2F"/>
    <w:rsid w:val="007042EB"/>
    <w:rsid w:val="007211AE"/>
    <w:rsid w:val="00730BED"/>
    <w:rsid w:val="00731BFE"/>
    <w:rsid w:val="00732938"/>
    <w:rsid w:val="00742CB8"/>
    <w:rsid w:val="0074612A"/>
    <w:rsid w:val="00747E0A"/>
    <w:rsid w:val="0075227D"/>
    <w:rsid w:val="007537FF"/>
    <w:rsid w:val="0075568D"/>
    <w:rsid w:val="0076754C"/>
    <w:rsid w:val="0078143F"/>
    <w:rsid w:val="007A748A"/>
    <w:rsid w:val="007B14F9"/>
    <w:rsid w:val="007D2670"/>
    <w:rsid w:val="00800E82"/>
    <w:rsid w:val="008017CE"/>
    <w:rsid w:val="00805019"/>
    <w:rsid w:val="00805A48"/>
    <w:rsid w:val="008065C1"/>
    <w:rsid w:val="00816D0E"/>
    <w:rsid w:val="00831B2B"/>
    <w:rsid w:val="00832124"/>
    <w:rsid w:val="00832779"/>
    <w:rsid w:val="00842B1F"/>
    <w:rsid w:val="00855DAE"/>
    <w:rsid w:val="0086403C"/>
    <w:rsid w:val="00882361"/>
    <w:rsid w:val="008A2580"/>
    <w:rsid w:val="008B586D"/>
    <w:rsid w:val="008C0042"/>
    <w:rsid w:val="008E5925"/>
    <w:rsid w:val="008E7A7B"/>
    <w:rsid w:val="00905EB9"/>
    <w:rsid w:val="00913117"/>
    <w:rsid w:val="00927015"/>
    <w:rsid w:val="00927BAC"/>
    <w:rsid w:val="009304C4"/>
    <w:rsid w:val="009362D1"/>
    <w:rsid w:val="0094109C"/>
    <w:rsid w:val="00952A55"/>
    <w:rsid w:val="00952E40"/>
    <w:rsid w:val="009651E0"/>
    <w:rsid w:val="00966614"/>
    <w:rsid w:val="00970BBD"/>
    <w:rsid w:val="00981E83"/>
    <w:rsid w:val="00991A87"/>
    <w:rsid w:val="00997E24"/>
    <w:rsid w:val="009B05D9"/>
    <w:rsid w:val="009B382F"/>
    <w:rsid w:val="009B5E84"/>
    <w:rsid w:val="009C1490"/>
    <w:rsid w:val="009C7008"/>
    <w:rsid w:val="009D47F7"/>
    <w:rsid w:val="009D4E04"/>
    <w:rsid w:val="009E0D35"/>
    <w:rsid w:val="009E3B00"/>
    <w:rsid w:val="00A00EBE"/>
    <w:rsid w:val="00A1465C"/>
    <w:rsid w:val="00A150D5"/>
    <w:rsid w:val="00A339EE"/>
    <w:rsid w:val="00A40AB0"/>
    <w:rsid w:val="00A42AF3"/>
    <w:rsid w:val="00A43935"/>
    <w:rsid w:val="00A54701"/>
    <w:rsid w:val="00A57623"/>
    <w:rsid w:val="00A6476B"/>
    <w:rsid w:val="00A701FC"/>
    <w:rsid w:val="00A72DE3"/>
    <w:rsid w:val="00A801A4"/>
    <w:rsid w:val="00A81B6F"/>
    <w:rsid w:val="00A82C99"/>
    <w:rsid w:val="00A831A1"/>
    <w:rsid w:val="00A84044"/>
    <w:rsid w:val="00AA34A2"/>
    <w:rsid w:val="00AA74D6"/>
    <w:rsid w:val="00AE2385"/>
    <w:rsid w:val="00AF0C9D"/>
    <w:rsid w:val="00AF5555"/>
    <w:rsid w:val="00B008DA"/>
    <w:rsid w:val="00B01644"/>
    <w:rsid w:val="00B22192"/>
    <w:rsid w:val="00B404AF"/>
    <w:rsid w:val="00B41280"/>
    <w:rsid w:val="00B457A5"/>
    <w:rsid w:val="00B57D7E"/>
    <w:rsid w:val="00B6598D"/>
    <w:rsid w:val="00B917A6"/>
    <w:rsid w:val="00B91B8C"/>
    <w:rsid w:val="00B96E77"/>
    <w:rsid w:val="00B97525"/>
    <w:rsid w:val="00BA06AC"/>
    <w:rsid w:val="00BB7D2B"/>
    <w:rsid w:val="00BE5720"/>
    <w:rsid w:val="00BE737F"/>
    <w:rsid w:val="00C019DB"/>
    <w:rsid w:val="00C159CF"/>
    <w:rsid w:val="00C16652"/>
    <w:rsid w:val="00C17476"/>
    <w:rsid w:val="00C2146E"/>
    <w:rsid w:val="00C27D97"/>
    <w:rsid w:val="00C3232C"/>
    <w:rsid w:val="00C64AA8"/>
    <w:rsid w:val="00C672DC"/>
    <w:rsid w:val="00C70BA4"/>
    <w:rsid w:val="00C70D32"/>
    <w:rsid w:val="00C72F4D"/>
    <w:rsid w:val="00C75E2F"/>
    <w:rsid w:val="00C808B5"/>
    <w:rsid w:val="00C9573F"/>
    <w:rsid w:val="00C9645A"/>
    <w:rsid w:val="00CB1C00"/>
    <w:rsid w:val="00CB708F"/>
    <w:rsid w:val="00CC262C"/>
    <w:rsid w:val="00CC29B4"/>
    <w:rsid w:val="00CC6672"/>
    <w:rsid w:val="00CD1BEB"/>
    <w:rsid w:val="00CD3C03"/>
    <w:rsid w:val="00CD3D6E"/>
    <w:rsid w:val="00CE23EA"/>
    <w:rsid w:val="00CE3375"/>
    <w:rsid w:val="00CF0A30"/>
    <w:rsid w:val="00CF3A23"/>
    <w:rsid w:val="00CF6530"/>
    <w:rsid w:val="00D05625"/>
    <w:rsid w:val="00D06E0B"/>
    <w:rsid w:val="00D06EA0"/>
    <w:rsid w:val="00D1364C"/>
    <w:rsid w:val="00D21371"/>
    <w:rsid w:val="00D25A4C"/>
    <w:rsid w:val="00D36CF5"/>
    <w:rsid w:val="00D50A10"/>
    <w:rsid w:val="00D56A62"/>
    <w:rsid w:val="00D719A8"/>
    <w:rsid w:val="00D8229C"/>
    <w:rsid w:val="00D94EE9"/>
    <w:rsid w:val="00D94FF2"/>
    <w:rsid w:val="00D9628E"/>
    <w:rsid w:val="00D9691A"/>
    <w:rsid w:val="00DA1FF3"/>
    <w:rsid w:val="00DA22E0"/>
    <w:rsid w:val="00DB0E7D"/>
    <w:rsid w:val="00DC6B7D"/>
    <w:rsid w:val="00DC6CD4"/>
    <w:rsid w:val="00DE131E"/>
    <w:rsid w:val="00DE47BD"/>
    <w:rsid w:val="00DF0E49"/>
    <w:rsid w:val="00DF2A8D"/>
    <w:rsid w:val="00DF4E8B"/>
    <w:rsid w:val="00E0139E"/>
    <w:rsid w:val="00E11C89"/>
    <w:rsid w:val="00E12DB8"/>
    <w:rsid w:val="00E22E20"/>
    <w:rsid w:val="00E41AE9"/>
    <w:rsid w:val="00E43DA3"/>
    <w:rsid w:val="00E61AA5"/>
    <w:rsid w:val="00E61E37"/>
    <w:rsid w:val="00E62654"/>
    <w:rsid w:val="00E67C44"/>
    <w:rsid w:val="00E75BC5"/>
    <w:rsid w:val="00E807D1"/>
    <w:rsid w:val="00E85E18"/>
    <w:rsid w:val="00E87BDD"/>
    <w:rsid w:val="00E90E7C"/>
    <w:rsid w:val="00E931A7"/>
    <w:rsid w:val="00EA7C2F"/>
    <w:rsid w:val="00EB1847"/>
    <w:rsid w:val="00ED5C9F"/>
    <w:rsid w:val="00ED6A4D"/>
    <w:rsid w:val="00EF6720"/>
    <w:rsid w:val="00F04690"/>
    <w:rsid w:val="00F04D5A"/>
    <w:rsid w:val="00F2087A"/>
    <w:rsid w:val="00F20944"/>
    <w:rsid w:val="00F32CF9"/>
    <w:rsid w:val="00F33ADA"/>
    <w:rsid w:val="00F44E02"/>
    <w:rsid w:val="00F74A7A"/>
    <w:rsid w:val="00FA5819"/>
    <w:rsid w:val="00FC2C32"/>
    <w:rsid w:val="00FE0E5F"/>
    <w:rsid w:val="00FE67B1"/>
    <w:rsid w:val="00FF0BB6"/>
    <w:rsid w:val="00FF0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40766F86"/>
  <w15:chartTrackingRefBased/>
  <w15:docId w15:val="{48CDA393-8B95-4C60-B240-30C327BB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652"/>
    <w:pPr>
      <w:spacing w:after="60"/>
      <w:jc w:val="both"/>
    </w:pPr>
    <w:rPr>
      <w:sz w:val="24"/>
    </w:rPr>
  </w:style>
  <w:style w:type="paragraph" w:styleId="Heading1">
    <w:name w:val="heading 1"/>
    <w:basedOn w:val="Normal"/>
    <w:next w:val="Normal"/>
    <w:link w:val="Heading1Char"/>
    <w:uiPriority w:val="99"/>
    <w:qFormat/>
    <w:rsid w:val="00C16652"/>
    <w:pPr>
      <w:keepNext/>
      <w:shd w:val="solid" w:color="auto" w:fill="auto"/>
      <w:spacing w:before="240" w:after="240"/>
      <w:jc w:val="left"/>
      <w:outlineLvl w:val="0"/>
    </w:pPr>
    <w:rPr>
      <w:rFonts w:ascii="Arial" w:hAnsi="Arial"/>
      <w:b/>
      <w:sz w:val="36"/>
    </w:rPr>
  </w:style>
  <w:style w:type="paragraph" w:styleId="Heading2">
    <w:name w:val="heading 2"/>
    <w:basedOn w:val="Normal"/>
    <w:next w:val="Normal"/>
    <w:link w:val="Heading2Char"/>
    <w:uiPriority w:val="99"/>
    <w:qFormat/>
    <w:rsid w:val="00C16652"/>
    <w:pPr>
      <w:keepNext/>
      <w:spacing w:after="120"/>
      <w:outlineLvl w:val="1"/>
    </w:pPr>
    <w:rPr>
      <w:b/>
      <w:sz w:val="28"/>
    </w:rPr>
  </w:style>
  <w:style w:type="paragraph" w:styleId="Heading3">
    <w:name w:val="heading 3"/>
    <w:basedOn w:val="Normal"/>
    <w:next w:val="Normal"/>
    <w:link w:val="Heading3Char"/>
    <w:uiPriority w:val="99"/>
    <w:qFormat/>
    <w:rsid w:val="00C16652"/>
    <w:pPr>
      <w:keepNext/>
      <w:spacing w:after="120"/>
      <w:outlineLvl w:val="2"/>
    </w:pPr>
    <w:rPr>
      <w:b/>
    </w:rPr>
  </w:style>
  <w:style w:type="paragraph" w:styleId="Heading4">
    <w:name w:val="heading 4"/>
    <w:basedOn w:val="Normal"/>
    <w:next w:val="Normal"/>
    <w:link w:val="Heading4Char"/>
    <w:uiPriority w:val="99"/>
    <w:qFormat/>
    <w:rsid w:val="00C16652"/>
    <w:pPr>
      <w:keepNext/>
      <w:spacing w:before="60"/>
      <w:jc w:val="center"/>
      <w:outlineLvl w:val="3"/>
    </w:pPr>
    <w:rPr>
      <w:b/>
    </w:rPr>
  </w:style>
  <w:style w:type="paragraph" w:styleId="Heading5">
    <w:name w:val="heading 5"/>
    <w:basedOn w:val="Normal"/>
    <w:next w:val="Normal"/>
    <w:link w:val="Heading5Char"/>
    <w:uiPriority w:val="99"/>
    <w:qFormat/>
    <w:rsid w:val="00C16652"/>
    <w:pPr>
      <w:keepNext/>
      <w:spacing w:after="120"/>
      <w:outlineLvl w:val="4"/>
    </w:pPr>
    <w:rPr>
      <w:rFonts w:ascii="Arial" w:hAnsi="Arial"/>
      <w:b/>
      <w:spacing w:val="-5"/>
      <w:sz w:val="22"/>
    </w:rPr>
  </w:style>
  <w:style w:type="paragraph" w:styleId="Heading6">
    <w:name w:val="heading 6"/>
    <w:basedOn w:val="Normal"/>
    <w:next w:val="Normal"/>
    <w:link w:val="Heading6Char"/>
    <w:uiPriority w:val="99"/>
    <w:qFormat/>
    <w:rsid w:val="00C16652"/>
    <w:pPr>
      <w:keepNext/>
      <w:spacing w:after="120"/>
      <w:outlineLvl w:val="5"/>
    </w:pPr>
    <w:rPr>
      <w:rFonts w:ascii="Arial" w:hAnsi="Arial"/>
      <w:b/>
      <w:spacing w:val="-5"/>
      <w:sz w:val="36"/>
    </w:rPr>
  </w:style>
  <w:style w:type="paragraph" w:styleId="Heading7">
    <w:name w:val="heading 7"/>
    <w:basedOn w:val="Normal"/>
    <w:next w:val="Normal"/>
    <w:link w:val="Heading7Char"/>
    <w:uiPriority w:val="99"/>
    <w:qFormat/>
    <w:rsid w:val="00C16652"/>
    <w:pPr>
      <w:keepNext/>
      <w:spacing w:after="120"/>
      <w:outlineLvl w:val="6"/>
    </w:pPr>
    <w:rPr>
      <w:rFonts w:ascii="Arial" w:hAnsi="Arial"/>
      <w:spacing w:val="-5"/>
      <w:sz w:val="36"/>
    </w:rPr>
  </w:style>
  <w:style w:type="paragraph" w:styleId="Heading8">
    <w:name w:val="heading 8"/>
    <w:basedOn w:val="Normal"/>
    <w:next w:val="Normal"/>
    <w:link w:val="Heading8Char"/>
    <w:uiPriority w:val="99"/>
    <w:qFormat/>
    <w:rsid w:val="00C16652"/>
    <w:pPr>
      <w:keepNext/>
      <w:spacing w:after="120"/>
      <w:jc w:val="left"/>
      <w:outlineLvl w:val="7"/>
    </w:pPr>
    <w:rPr>
      <w:spacing w:val="-5"/>
      <w:sz w:val="28"/>
    </w:rPr>
  </w:style>
  <w:style w:type="paragraph" w:styleId="Heading9">
    <w:name w:val="heading 9"/>
    <w:basedOn w:val="Normal"/>
    <w:next w:val="Normal"/>
    <w:link w:val="Heading9Char"/>
    <w:uiPriority w:val="99"/>
    <w:qFormat/>
    <w:rsid w:val="00C16652"/>
    <w:pPr>
      <w:keepNext/>
      <w:spacing w:after="0"/>
      <w:jc w:val="left"/>
      <w:outlineLvl w:val="8"/>
    </w:pPr>
    <w:rPr>
      <w:rFonts w:ascii="Arial" w:hAnsi="Arial"/>
      <w:b/>
      <w:spacing w:val="-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70BA4"/>
    <w:rPr>
      <w:rFonts w:ascii="Cambria" w:hAnsi="Cambria" w:cs="Times New Roman"/>
      <w:b/>
      <w:bCs/>
      <w:kern w:val="32"/>
      <w:sz w:val="32"/>
      <w:szCs w:val="32"/>
    </w:rPr>
  </w:style>
  <w:style w:type="character" w:customStyle="1" w:styleId="Heading2Char">
    <w:name w:val="Heading 2 Char"/>
    <w:link w:val="Heading2"/>
    <w:uiPriority w:val="99"/>
    <w:semiHidden/>
    <w:locked/>
    <w:rsid w:val="00C70BA4"/>
    <w:rPr>
      <w:rFonts w:ascii="Cambria" w:hAnsi="Cambria" w:cs="Times New Roman"/>
      <w:b/>
      <w:bCs/>
      <w:i/>
      <w:iCs/>
      <w:sz w:val="28"/>
      <w:szCs w:val="28"/>
    </w:rPr>
  </w:style>
  <w:style w:type="character" w:customStyle="1" w:styleId="Heading3Char">
    <w:name w:val="Heading 3 Char"/>
    <w:link w:val="Heading3"/>
    <w:uiPriority w:val="99"/>
    <w:semiHidden/>
    <w:locked/>
    <w:rsid w:val="00C70BA4"/>
    <w:rPr>
      <w:rFonts w:ascii="Cambria" w:hAnsi="Cambria" w:cs="Times New Roman"/>
      <w:b/>
      <w:bCs/>
      <w:sz w:val="26"/>
      <w:szCs w:val="26"/>
    </w:rPr>
  </w:style>
  <w:style w:type="character" w:customStyle="1" w:styleId="Heading4Char">
    <w:name w:val="Heading 4 Char"/>
    <w:link w:val="Heading4"/>
    <w:uiPriority w:val="99"/>
    <w:semiHidden/>
    <w:locked/>
    <w:rsid w:val="00C70BA4"/>
    <w:rPr>
      <w:rFonts w:ascii="Calibri" w:hAnsi="Calibri" w:cs="Times New Roman"/>
      <w:b/>
      <w:bCs/>
      <w:sz w:val="28"/>
      <w:szCs w:val="28"/>
    </w:rPr>
  </w:style>
  <w:style w:type="character" w:customStyle="1" w:styleId="Heading5Char">
    <w:name w:val="Heading 5 Char"/>
    <w:link w:val="Heading5"/>
    <w:uiPriority w:val="99"/>
    <w:semiHidden/>
    <w:locked/>
    <w:rsid w:val="00C70BA4"/>
    <w:rPr>
      <w:rFonts w:ascii="Calibri" w:hAnsi="Calibri" w:cs="Times New Roman"/>
      <w:b/>
      <w:bCs/>
      <w:i/>
      <w:iCs/>
      <w:sz w:val="26"/>
      <w:szCs w:val="26"/>
    </w:rPr>
  </w:style>
  <w:style w:type="character" w:customStyle="1" w:styleId="Heading6Char">
    <w:name w:val="Heading 6 Char"/>
    <w:link w:val="Heading6"/>
    <w:uiPriority w:val="99"/>
    <w:semiHidden/>
    <w:locked/>
    <w:rsid w:val="00C70BA4"/>
    <w:rPr>
      <w:rFonts w:ascii="Calibri" w:hAnsi="Calibri" w:cs="Times New Roman"/>
      <w:b/>
      <w:bCs/>
    </w:rPr>
  </w:style>
  <w:style w:type="character" w:customStyle="1" w:styleId="Heading7Char">
    <w:name w:val="Heading 7 Char"/>
    <w:link w:val="Heading7"/>
    <w:uiPriority w:val="99"/>
    <w:semiHidden/>
    <w:locked/>
    <w:rsid w:val="00C70BA4"/>
    <w:rPr>
      <w:rFonts w:ascii="Calibri" w:hAnsi="Calibri" w:cs="Times New Roman"/>
      <w:sz w:val="24"/>
      <w:szCs w:val="24"/>
    </w:rPr>
  </w:style>
  <w:style w:type="character" w:customStyle="1" w:styleId="Heading8Char">
    <w:name w:val="Heading 8 Char"/>
    <w:link w:val="Heading8"/>
    <w:uiPriority w:val="99"/>
    <w:semiHidden/>
    <w:locked/>
    <w:rsid w:val="00C70BA4"/>
    <w:rPr>
      <w:rFonts w:ascii="Calibri" w:hAnsi="Calibri" w:cs="Times New Roman"/>
      <w:i/>
      <w:iCs/>
      <w:sz w:val="24"/>
      <w:szCs w:val="24"/>
    </w:rPr>
  </w:style>
  <w:style w:type="character" w:customStyle="1" w:styleId="Heading9Char">
    <w:name w:val="Heading 9 Char"/>
    <w:link w:val="Heading9"/>
    <w:uiPriority w:val="99"/>
    <w:semiHidden/>
    <w:locked/>
    <w:rsid w:val="00C70BA4"/>
    <w:rPr>
      <w:rFonts w:ascii="Cambria" w:hAnsi="Cambria" w:cs="Times New Roman"/>
    </w:rPr>
  </w:style>
  <w:style w:type="character" w:styleId="CommentReference">
    <w:name w:val="annotation reference"/>
    <w:uiPriority w:val="99"/>
    <w:semiHidden/>
    <w:rsid w:val="00C16652"/>
    <w:rPr>
      <w:rFonts w:cs="Times New Roman"/>
      <w:sz w:val="16"/>
    </w:rPr>
  </w:style>
  <w:style w:type="paragraph" w:styleId="CommentText">
    <w:name w:val="annotation text"/>
    <w:basedOn w:val="Normal"/>
    <w:link w:val="CommentTextChar"/>
    <w:uiPriority w:val="99"/>
    <w:semiHidden/>
    <w:rsid w:val="00C16652"/>
    <w:rPr>
      <w:sz w:val="20"/>
    </w:rPr>
  </w:style>
  <w:style w:type="character" w:customStyle="1" w:styleId="CommentTextChar">
    <w:name w:val="Comment Text Char"/>
    <w:link w:val="CommentText"/>
    <w:uiPriority w:val="99"/>
    <w:semiHidden/>
    <w:locked/>
    <w:rsid w:val="00C70BA4"/>
    <w:rPr>
      <w:rFonts w:cs="Times New Roman"/>
      <w:sz w:val="20"/>
      <w:szCs w:val="20"/>
    </w:rPr>
  </w:style>
  <w:style w:type="paragraph" w:styleId="EndnoteText">
    <w:name w:val="endnote text"/>
    <w:basedOn w:val="Normal"/>
    <w:link w:val="EndnoteTextChar"/>
    <w:uiPriority w:val="99"/>
    <w:semiHidden/>
    <w:rsid w:val="00C16652"/>
    <w:pPr>
      <w:spacing w:after="120"/>
      <w:jc w:val="left"/>
    </w:pPr>
    <w:rPr>
      <w:rFonts w:ascii="Arial" w:hAnsi="Arial"/>
      <w:spacing w:val="-5"/>
      <w:sz w:val="20"/>
    </w:rPr>
  </w:style>
  <w:style w:type="character" w:customStyle="1" w:styleId="EndnoteTextChar">
    <w:name w:val="Endnote Text Char"/>
    <w:link w:val="EndnoteText"/>
    <w:uiPriority w:val="99"/>
    <w:semiHidden/>
    <w:locked/>
    <w:rsid w:val="00C70BA4"/>
    <w:rPr>
      <w:rFonts w:cs="Times New Roman"/>
      <w:sz w:val="20"/>
      <w:szCs w:val="20"/>
    </w:rPr>
  </w:style>
  <w:style w:type="paragraph" w:styleId="Header">
    <w:name w:val="header"/>
    <w:basedOn w:val="Normal"/>
    <w:link w:val="HeaderChar1"/>
    <w:uiPriority w:val="99"/>
    <w:rsid w:val="00C16652"/>
    <w:pPr>
      <w:tabs>
        <w:tab w:val="center" w:pos="4153"/>
        <w:tab w:val="right" w:pos="8306"/>
      </w:tabs>
    </w:pPr>
  </w:style>
  <w:style w:type="character" w:customStyle="1" w:styleId="HeaderChar1">
    <w:name w:val="Header Char1"/>
    <w:link w:val="Header"/>
    <w:uiPriority w:val="99"/>
    <w:semiHidden/>
    <w:locked/>
    <w:rsid w:val="00C70BA4"/>
    <w:rPr>
      <w:rFonts w:cs="Times New Roman"/>
      <w:sz w:val="20"/>
      <w:szCs w:val="20"/>
    </w:rPr>
  </w:style>
  <w:style w:type="paragraph" w:styleId="Footer">
    <w:name w:val="footer"/>
    <w:basedOn w:val="Normal"/>
    <w:link w:val="FooterChar1"/>
    <w:uiPriority w:val="99"/>
    <w:rsid w:val="00C16652"/>
    <w:pPr>
      <w:tabs>
        <w:tab w:val="center" w:pos="4153"/>
        <w:tab w:val="right" w:pos="8306"/>
      </w:tabs>
    </w:pPr>
  </w:style>
  <w:style w:type="character" w:customStyle="1" w:styleId="FooterChar1">
    <w:name w:val="Footer Char1"/>
    <w:link w:val="Footer"/>
    <w:uiPriority w:val="99"/>
    <w:semiHidden/>
    <w:locked/>
    <w:rsid w:val="00C70BA4"/>
    <w:rPr>
      <w:rFonts w:cs="Times New Roman"/>
      <w:sz w:val="20"/>
      <w:szCs w:val="20"/>
    </w:rPr>
  </w:style>
  <w:style w:type="character" w:styleId="PageNumber">
    <w:name w:val="page number"/>
    <w:uiPriority w:val="99"/>
    <w:rsid w:val="00C16652"/>
    <w:rPr>
      <w:rFonts w:cs="Times New Roman"/>
    </w:rPr>
  </w:style>
  <w:style w:type="paragraph" w:customStyle="1" w:styleId="TxBrp1">
    <w:name w:val="TxBr_p1"/>
    <w:basedOn w:val="Normal"/>
    <w:uiPriority w:val="99"/>
    <w:rsid w:val="00C16652"/>
    <w:pPr>
      <w:widowControl w:val="0"/>
      <w:tabs>
        <w:tab w:val="left" w:pos="204"/>
      </w:tabs>
      <w:spacing w:after="0" w:line="255" w:lineRule="atLeast"/>
    </w:pPr>
    <w:rPr>
      <w:lang w:eastAsia="en-US"/>
    </w:rPr>
  </w:style>
  <w:style w:type="character" w:customStyle="1" w:styleId="EquationCaption">
    <w:name w:val="_Equation Caption"/>
    <w:uiPriority w:val="99"/>
    <w:rsid w:val="00C16652"/>
  </w:style>
  <w:style w:type="paragraph" w:styleId="Title">
    <w:name w:val="Title"/>
    <w:basedOn w:val="Normal"/>
    <w:link w:val="TitleChar"/>
    <w:uiPriority w:val="99"/>
    <w:qFormat/>
    <w:rsid w:val="00C16652"/>
    <w:pPr>
      <w:spacing w:after="0"/>
      <w:jc w:val="center"/>
    </w:pPr>
    <w:rPr>
      <w:b/>
    </w:rPr>
  </w:style>
  <w:style w:type="character" w:customStyle="1" w:styleId="TitleChar">
    <w:name w:val="Title Char"/>
    <w:link w:val="Title"/>
    <w:uiPriority w:val="99"/>
    <w:locked/>
    <w:rsid w:val="00C70BA4"/>
    <w:rPr>
      <w:rFonts w:ascii="Cambria" w:hAnsi="Cambria" w:cs="Times New Roman"/>
      <w:b/>
      <w:bCs/>
      <w:kern w:val="28"/>
      <w:sz w:val="32"/>
      <w:szCs w:val="32"/>
    </w:rPr>
  </w:style>
  <w:style w:type="paragraph" w:styleId="Subtitle">
    <w:name w:val="Subtitle"/>
    <w:basedOn w:val="Normal"/>
    <w:link w:val="SubtitleChar"/>
    <w:uiPriority w:val="99"/>
    <w:qFormat/>
    <w:rsid w:val="00C16652"/>
    <w:pPr>
      <w:spacing w:after="120"/>
    </w:pPr>
    <w:rPr>
      <w:b/>
      <w:spacing w:val="-5"/>
      <w:sz w:val="36"/>
    </w:rPr>
  </w:style>
  <w:style w:type="character" w:customStyle="1" w:styleId="SubtitleChar">
    <w:name w:val="Subtitle Char"/>
    <w:link w:val="Subtitle"/>
    <w:uiPriority w:val="99"/>
    <w:locked/>
    <w:rsid w:val="00C70BA4"/>
    <w:rPr>
      <w:rFonts w:ascii="Cambria" w:hAnsi="Cambria" w:cs="Times New Roman"/>
      <w:sz w:val="24"/>
      <w:szCs w:val="24"/>
    </w:rPr>
  </w:style>
  <w:style w:type="paragraph" w:styleId="BodyText">
    <w:name w:val="Body Text"/>
    <w:basedOn w:val="Normal"/>
    <w:link w:val="BodyTextChar"/>
    <w:uiPriority w:val="99"/>
    <w:rsid w:val="00C16652"/>
    <w:pPr>
      <w:spacing w:before="240" w:after="0" w:line="360" w:lineRule="auto"/>
    </w:pPr>
    <w:rPr>
      <w:i/>
    </w:rPr>
  </w:style>
  <w:style w:type="character" w:customStyle="1" w:styleId="BodyTextChar">
    <w:name w:val="Body Text Char"/>
    <w:link w:val="BodyText"/>
    <w:uiPriority w:val="99"/>
    <w:semiHidden/>
    <w:locked/>
    <w:rsid w:val="00C70BA4"/>
    <w:rPr>
      <w:rFonts w:cs="Times New Roman"/>
      <w:sz w:val="20"/>
      <w:szCs w:val="20"/>
    </w:rPr>
  </w:style>
  <w:style w:type="paragraph" w:styleId="BodyText2">
    <w:name w:val="Body Text 2"/>
    <w:basedOn w:val="Normal"/>
    <w:link w:val="BodyText2Char"/>
    <w:uiPriority w:val="99"/>
    <w:rsid w:val="00C16652"/>
    <w:pPr>
      <w:widowControl w:val="0"/>
      <w:tabs>
        <w:tab w:val="left" w:pos="-1440"/>
        <w:tab w:val="left" w:pos="-720"/>
        <w:tab w:val="left" w:pos="0"/>
        <w:tab w:val="left" w:pos="1440"/>
        <w:tab w:val="left" w:pos="5760"/>
        <w:tab w:val="left" w:pos="6480"/>
        <w:tab w:val="left" w:pos="7200"/>
        <w:tab w:val="left" w:pos="7920"/>
        <w:tab w:val="left" w:pos="8640"/>
      </w:tabs>
      <w:spacing w:after="0" w:line="480" w:lineRule="auto"/>
    </w:pPr>
    <w:rPr>
      <w:lang w:eastAsia="en-US"/>
    </w:rPr>
  </w:style>
  <w:style w:type="character" w:customStyle="1" w:styleId="BodyText2Char">
    <w:name w:val="Body Text 2 Char"/>
    <w:link w:val="BodyText2"/>
    <w:uiPriority w:val="99"/>
    <w:semiHidden/>
    <w:locked/>
    <w:rsid w:val="00C70BA4"/>
    <w:rPr>
      <w:rFonts w:cs="Times New Roman"/>
      <w:sz w:val="20"/>
      <w:szCs w:val="20"/>
    </w:rPr>
  </w:style>
  <w:style w:type="paragraph" w:styleId="BlockText">
    <w:name w:val="Block Text"/>
    <w:basedOn w:val="Normal"/>
    <w:uiPriority w:val="99"/>
    <w:rsid w:val="00C16652"/>
    <w:pPr>
      <w:spacing w:after="0"/>
      <w:ind w:left="360" w:right="-22"/>
      <w:jc w:val="left"/>
    </w:pPr>
    <w:rPr>
      <w:sz w:val="22"/>
    </w:rPr>
  </w:style>
  <w:style w:type="paragraph" w:customStyle="1" w:styleId="H3">
    <w:name w:val="H 3"/>
    <w:basedOn w:val="Normal"/>
    <w:next w:val="Normal"/>
    <w:autoRedefine/>
    <w:uiPriority w:val="99"/>
    <w:rsid w:val="00C16652"/>
    <w:pPr>
      <w:keepNext/>
      <w:spacing w:before="100" w:after="100"/>
      <w:outlineLvl w:val="3"/>
    </w:pPr>
    <w:rPr>
      <w:rFonts w:ascii="Arial" w:hAnsi="Arial"/>
      <w:b/>
      <w:color w:val="000080"/>
      <w:sz w:val="28"/>
      <w:lang w:eastAsia="en-US"/>
    </w:rPr>
  </w:style>
  <w:style w:type="paragraph" w:styleId="FootnoteText">
    <w:name w:val="footnote text"/>
    <w:basedOn w:val="Normal"/>
    <w:link w:val="FootnoteTextChar"/>
    <w:uiPriority w:val="99"/>
    <w:semiHidden/>
    <w:rsid w:val="00C16652"/>
    <w:pPr>
      <w:spacing w:after="120"/>
      <w:jc w:val="left"/>
    </w:pPr>
    <w:rPr>
      <w:rFonts w:ascii="Arial" w:hAnsi="Arial"/>
      <w:spacing w:val="-5"/>
      <w:sz w:val="20"/>
    </w:rPr>
  </w:style>
  <w:style w:type="character" w:customStyle="1" w:styleId="FootnoteTextChar">
    <w:name w:val="Footnote Text Char"/>
    <w:link w:val="FootnoteText"/>
    <w:uiPriority w:val="99"/>
    <w:semiHidden/>
    <w:locked/>
    <w:rsid w:val="00C70BA4"/>
    <w:rPr>
      <w:rFonts w:cs="Times New Roman"/>
      <w:sz w:val="20"/>
      <w:szCs w:val="20"/>
    </w:rPr>
  </w:style>
  <w:style w:type="paragraph" w:styleId="BodyTextIndent">
    <w:name w:val="Body Text Indent"/>
    <w:basedOn w:val="Normal"/>
    <w:link w:val="BodyTextIndentChar"/>
    <w:uiPriority w:val="99"/>
    <w:rsid w:val="00C16652"/>
    <w:pPr>
      <w:spacing w:after="120"/>
      <w:ind w:left="1080"/>
      <w:jc w:val="left"/>
    </w:pPr>
    <w:rPr>
      <w:rFonts w:ascii="Arial" w:hAnsi="Arial"/>
      <w:spacing w:val="-5"/>
      <w:sz w:val="22"/>
    </w:rPr>
  </w:style>
  <w:style w:type="character" w:customStyle="1" w:styleId="BodyTextIndentChar">
    <w:name w:val="Body Text Indent Char"/>
    <w:link w:val="BodyTextIndent"/>
    <w:uiPriority w:val="99"/>
    <w:semiHidden/>
    <w:locked/>
    <w:rsid w:val="00C70BA4"/>
    <w:rPr>
      <w:rFonts w:cs="Times New Roman"/>
      <w:sz w:val="20"/>
      <w:szCs w:val="20"/>
    </w:rPr>
  </w:style>
  <w:style w:type="paragraph" w:styleId="BodyText3">
    <w:name w:val="Body Text 3"/>
    <w:basedOn w:val="Normal"/>
    <w:link w:val="BodyText3Char"/>
    <w:uiPriority w:val="99"/>
    <w:rsid w:val="00C16652"/>
    <w:pPr>
      <w:tabs>
        <w:tab w:val="left" w:pos="-720"/>
      </w:tabs>
      <w:suppressAutoHyphens/>
      <w:spacing w:after="0"/>
    </w:pPr>
    <w:rPr>
      <w:rFonts w:ascii="Arial" w:hAnsi="Arial"/>
      <w:i/>
      <w:spacing w:val="-5"/>
      <w:sz w:val="22"/>
    </w:rPr>
  </w:style>
  <w:style w:type="character" w:customStyle="1" w:styleId="BodyText3Char">
    <w:name w:val="Body Text 3 Char"/>
    <w:link w:val="BodyText3"/>
    <w:uiPriority w:val="99"/>
    <w:semiHidden/>
    <w:locked/>
    <w:rsid w:val="00C70BA4"/>
    <w:rPr>
      <w:rFonts w:cs="Times New Roman"/>
      <w:sz w:val="16"/>
      <w:szCs w:val="16"/>
    </w:rPr>
  </w:style>
  <w:style w:type="paragraph" w:customStyle="1" w:styleId="Document1">
    <w:name w:val="Document 1"/>
    <w:uiPriority w:val="99"/>
    <w:rsid w:val="00C16652"/>
    <w:pPr>
      <w:keepNext/>
      <w:keepLines/>
      <w:widowControl w:val="0"/>
      <w:tabs>
        <w:tab w:val="left" w:pos="-720"/>
      </w:tabs>
      <w:suppressAutoHyphens/>
    </w:pPr>
    <w:rPr>
      <w:rFonts w:ascii="Roman" w:hAnsi="Roman"/>
      <w:sz w:val="24"/>
      <w:lang w:val="en-US" w:eastAsia="en-US"/>
    </w:rPr>
  </w:style>
  <w:style w:type="character" w:customStyle="1" w:styleId="BulletList">
    <w:name w:val="Bullet List"/>
    <w:uiPriority w:val="99"/>
    <w:rsid w:val="00C16652"/>
    <w:rPr>
      <w:rFonts w:cs="Times New Roman"/>
    </w:rPr>
  </w:style>
  <w:style w:type="paragraph" w:customStyle="1" w:styleId="AgencyStdParagraph">
    <w:name w:val="Agency Std Paragraph"/>
    <w:autoRedefine/>
    <w:uiPriority w:val="99"/>
    <w:rsid w:val="00C16652"/>
    <w:pPr>
      <w:jc w:val="both"/>
    </w:pPr>
    <w:rPr>
      <w:sz w:val="24"/>
    </w:rPr>
  </w:style>
  <w:style w:type="paragraph" w:styleId="BodyTextIndent2">
    <w:name w:val="Body Text Indent 2"/>
    <w:basedOn w:val="Normal"/>
    <w:link w:val="BodyTextIndent2Char"/>
    <w:uiPriority w:val="99"/>
    <w:rsid w:val="00C16652"/>
    <w:pPr>
      <w:spacing w:after="120"/>
      <w:ind w:left="720" w:hanging="720"/>
    </w:pPr>
    <w:rPr>
      <w:rFonts w:ascii="Arial" w:hAnsi="Arial"/>
      <w:b/>
      <w:spacing w:val="-5"/>
      <w:sz w:val="20"/>
    </w:rPr>
  </w:style>
  <w:style w:type="character" w:customStyle="1" w:styleId="BodyTextIndent2Char">
    <w:name w:val="Body Text Indent 2 Char"/>
    <w:link w:val="BodyTextIndent2"/>
    <w:uiPriority w:val="99"/>
    <w:semiHidden/>
    <w:locked/>
    <w:rsid w:val="00C70BA4"/>
    <w:rPr>
      <w:rFonts w:cs="Times New Roman"/>
      <w:sz w:val="20"/>
      <w:szCs w:val="20"/>
    </w:rPr>
  </w:style>
  <w:style w:type="paragraph" w:styleId="BodyTextIndent3">
    <w:name w:val="Body Text Indent 3"/>
    <w:basedOn w:val="Normal"/>
    <w:link w:val="BodyTextIndent3Char"/>
    <w:uiPriority w:val="99"/>
    <w:rsid w:val="00C16652"/>
    <w:pPr>
      <w:spacing w:after="0"/>
      <w:ind w:left="731"/>
      <w:jc w:val="left"/>
    </w:pPr>
    <w:rPr>
      <w:rFonts w:ascii="Arial" w:hAnsi="Arial"/>
      <w:b/>
      <w:spacing w:val="-5"/>
      <w:sz w:val="20"/>
    </w:rPr>
  </w:style>
  <w:style w:type="character" w:customStyle="1" w:styleId="BodyTextIndent3Char">
    <w:name w:val="Body Text Indent 3 Char"/>
    <w:link w:val="BodyTextIndent3"/>
    <w:uiPriority w:val="99"/>
    <w:semiHidden/>
    <w:locked/>
    <w:rsid w:val="00C70BA4"/>
    <w:rPr>
      <w:rFonts w:cs="Times New Roman"/>
      <w:sz w:val="16"/>
      <w:szCs w:val="16"/>
    </w:rPr>
  </w:style>
  <w:style w:type="paragraph" w:customStyle="1" w:styleId="DefaultText">
    <w:name w:val="Default Text"/>
    <w:basedOn w:val="Normal"/>
    <w:uiPriority w:val="99"/>
    <w:rsid w:val="00C16652"/>
    <w:pPr>
      <w:spacing w:after="0"/>
      <w:jc w:val="left"/>
    </w:pPr>
    <w:rPr>
      <w:lang w:val="en-US"/>
    </w:rPr>
  </w:style>
  <w:style w:type="paragraph" w:styleId="DocumentMap">
    <w:name w:val="Document Map"/>
    <w:basedOn w:val="Normal"/>
    <w:link w:val="DocumentMapChar"/>
    <w:uiPriority w:val="99"/>
    <w:semiHidden/>
    <w:rsid w:val="00C16652"/>
    <w:pPr>
      <w:shd w:val="clear" w:color="auto" w:fill="000080"/>
      <w:spacing w:after="120"/>
      <w:jc w:val="left"/>
    </w:pPr>
    <w:rPr>
      <w:rFonts w:ascii="Tahoma" w:hAnsi="Tahoma"/>
      <w:spacing w:val="-5"/>
      <w:sz w:val="22"/>
    </w:rPr>
  </w:style>
  <w:style w:type="character" w:customStyle="1" w:styleId="DocumentMapChar">
    <w:name w:val="Document Map Char"/>
    <w:link w:val="DocumentMap"/>
    <w:uiPriority w:val="99"/>
    <w:semiHidden/>
    <w:locked/>
    <w:rsid w:val="00C70BA4"/>
    <w:rPr>
      <w:rFonts w:cs="Times New Roman"/>
      <w:sz w:val="2"/>
    </w:rPr>
  </w:style>
  <w:style w:type="character" w:customStyle="1" w:styleId="a">
    <w:name w:val="_"/>
    <w:uiPriority w:val="99"/>
    <w:rsid w:val="00C16652"/>
    <w:rPr>
      <w:rFonts w:cs="Times New Roman"/>
    </w:rPr>
  </w:style>
  <w:style w:type="character" w:customStyle="1" w:styleId="Document8">
    <w:name w:val="Document 8"/>
    <w:uiPriority w:val="99"/>
    <w:rsid w:val="00C16652"/>
    <w:rPr>
      <w:rFonts w:cs="Times New Roman"/>
    </w:rPr>
  </w:style>
  <w:style w:type="character" w:customStyle="1" w:styleId="Document4">
    <w:name w:val="Document 4"/>
    <w:uiPriority w:val="99"/>
    <w:rsid w:val="00C16652"/>
    <w:rPr>
      <w:rFonts w:cs="Times New Roman"/>
      <w:b/>
      <w:i/>
      <w:sz w:val="24"/>
    </w:rPr>
  </w:style>
  <w:style w:type="character" w:customStyle="1" w:styleId="Document6">
    <w:name w:val="Document 6"/>
    <w:uiPriority w:val="99"/>
    <w:rsid w:val="00C16652"/>
    <w:rPr>
      <w:rFonts w:cs="Times New Roman"/>
    </w:rPr>
  </w:style>
  <w:style w:type="character" w:customStyle="1" w:styleId="Document5">
    <w:name w:val="Document 5"/>
    <w:uiPriority w:val="99"/>
    <w:rsid w:val="00C16652"/>
    <w:rPr>
      <w:rFonts w:cs="Times New Roman"/>
    </w:rPr>
  </w:style>
  <w:style w:type="character" w:customStyle="1" w:styleId="Document2">
    <w:name w:val="Document 2"/>
    <w:uiPriority w:val="99"/>
    <w:rsid w:val="00C16652"/>
    <w:rPr>
      <w:rFonts w:ascii="Roman" w:hAnsi="Roman" w:cs="Times New Roman"/>
      <w:sz w:val="24"/>
      <w:lang w:val="en-US"/>
    </w:rPr>
  </w:style>
  <w:style w:type="character" w:customStyle="1" w:styleId="Document7">
    <w:name w:val="Document 7"/>
    <w:uiPriority w:val="99"/>
    <w:rsid w:val="00C16652"/>
    <w:rPr>
      <w:rFonts w:cs="Times New Roman"/>
    </w:rPr>
  </w:style>
  <w:style w:type="character" w:customStyle="1" w:styleId="Bibliogrphy">
    <w:name w:val="Bibliogrphy"/>
    <w:uiPriority w:val="99"/>
    <w:rsid w:val="00C16652"/>
    <w:rPr>
      <w:rFonts w:cs="Times New Roman"/>
    </w:rPr>
  </w:style>
  <w:style w:type="character" w:customStyle="1" w:styleId="RightPar1">
    <w:name w:val="Right Par 1"/>
    <w:uiPriority w:val="99"/>
    <w:rsid w:val="00C16652"/>
    <w:rPr>
      <w:rFonts w:cs="Times New Roman"/>
    </w:rPr>
  </w:style>
  <w:style w:type="character" w:customStyle="1" w:styleId="RightPar2">
    <w:name w:val="Right Par 2"/>
    <w:uiPriority w:val="99"/>
    <w:rsid w:val="00C16652"/>
    <w:rPr>
      <w:rFonts w:cs="Times New Roman"/>
    </w:rPr>
  </w:style>
  <w:style w:type="character" w:customStyle="1" w:styleId="Document3">
    <w:name w:val="Document 3"/>
    <w:uiPriority w:val="99"/>
    <w:rsid w:val="00C16652"/>
    <w:rPr>
      <w:rFonts w:ascii="Roman" w:hAnsi="Roman" w:cs="Times New Roman"/>
      <w:sz w:val="24"/>
      <w:lang w:val="en-US"/>
    </w:rPr>
  </w:style>
  <w:style w:type="character" w:customStyle="1" w:styleId="RightPar3">
    <w:name w:val="Right Par 3"/>
    <w:uiPriority w:val="99"/>
    <w:rsid w:val="00C16652"/>
    <w:rPr>
      <w:rFonts w:cs="Times New Roman"/>
    </w:rPr>
  </w:style>
  <w:style w:type="character" w:customStyle="1" w:styleId="RightPar4">
    <w:name w:val="Right Par 4"/>
    <w:uiPriority w:val="99"/>
    <w:rsid w:val="00C16652"/>
    <w:rPr>
      <w:rFonts w:cs="Times New Roman"/>
    </w:rPr>
  </w:style>
  <w:style w:type="character" w:customStyle="1" w:styleId="RightPar5">
    <w:name w:val="Right Par 5"/>
    <w:uiPriority w:val="99"/>
    <w:rsid w:val="00C16652"/>
    <w:rPr>
      <w:rFonts w:cs="Times New Roman"/>
    </w:rPr>
  </w:style>
  <w:style w:type="character" w:customStyle="1" w:styleId="RightPar6">
    <w:name w:val="Right Par 6"/>
    <w:uiPriority w:val="99"/>
    <w:rsid w:val="00C16652"/>
    <w:rPr>
      <w:rFonts w:cs="Times New Roman"/>
    </w:rPr>
  </w:style>
  <w:style w:type="character" w:customStyle="1" w:styleId="RightPar7">
    <w:name w:val="Right Par 7"/>
    <w:uiPriority w:val="99"/>
    <w:rsid w:val="00C16652"/>
    <w:rPr>
      <w:rFonts w:cs="Times New Roman"/>
    </w:rPr>
  </w:style>
  <w:style w:type="character" w:customStyle="1" w:styleId="RightPar8">
    <w:name w:val="Right Par 8"/>
    <w:uiPriority w:val="99"/>
    <w:rsid w:val="00C16652"/>
    <w:rPr>
      <w:rFonts w:cs="Times New Roman"/>
    </w:rPr>
  </w:style>
  <w:style w:type="character" w:customStyle="1" w:styleId="TechInit">
    <w:name w:val="Tech Init"/>
    <w:uiPriority w:val="99"/>
    <w:rsid w:val="00C16652"/>
    <w:rPr>
      <w:rFonts w:ascii="Roman" w:hAnsi="Roman" w:cs="Times New Roman"/>
      <w:sz w:val="24"/>
      <w:lang w:val="en-US"/>
    </w:rPr>
  </w:style>
  <w:style w:type="character" w:customStyle="1" w:styleId="Technical5">
    <w:name w:val="Technical 5"/>
    <w:uiPriority w:val="99"/>
    <w:rsid w:val="00C16652"/>
    <w:rPr>
      <w:rFonts w:cs="Times New Roman"/>
    </w:rPr>
  </w:style>
  <w:style w:type="character" w:customStyle="1" w:styleId="Technical6">
    <w:name w:val="Technical 6"/>
    <w:uiPriority w:val="99"/>
    <w:rsid w:val="00C16652"/>
    <w:rPr>
      <w:rFonts w:cs="Times New Roman"/>
    </w:rPr>
  </w:style>
  <w:style w:type="character" w:customStyle="1" w:styleId="Technical2">
    <w:name w:val="Technical 2"/>
    <w:uiPriority w:val="99"/>
    <w:rsid w:val="00C16652"/>
    <w:rPr>
      <w:rFonts w:ascii="Roman" w:hAnsi="Roman" w:cs="Times New Roman"/>
      <w:sz w:val="24"/>
      <w:lang w:val="en-US"/>
    </w:rPr>
  </w:style>
  <w:style w:type="character" w:customStyle="1" w:styleId="Technical3">
    <w:name w:val="Technical 3"/>
    <w:uiPriority w:val="99"/>
    <w:rsid w:val="00C16652"/>
    <w:rPr>
      <w:rFonts w:ascii="Roman" w:hAnsi="Roman" w:cs="Times New Roman"/>
      <w:sz w:val="24"/>
      <w:lang w:val="en-US"/>
    </w:rPr>
  </w:style>
  <w:style w:type="character" w:customStyle="1" w:styleId="Technical4">
    <w:name w:val="Technical 4"/>
    <w:uiPriority w:val="99"/>
    <w:rsid w:val="00C16652"/>
    <w:rPr>
      <w:rFonts w:cs="Times New Roman"/>
    </w:rPr>
  </w:style>
  <w:style w:type="character" w:customStyle="1" w:styleId="Technical1">
    <w:name w:val="Technical 1"/>
    <w:uiPriority w:val="99"/>
    <w:rsid w:val="00C16652"/>
    <w:rPr>
      <w:rFonts w:ascii="Roman" w:hAnsi="Roman" w:cs="Times New Roman"/>
      <w:sz w:val="24"/>
      <w:lang w:val="en-US"/>
    </w:rPr>
  </w:style>
  <w:style w:type="character" w:customStyle="1" w:styleId="Technical7">
    <w:name w:val="Technical 7"/>
    <w:uiPriority w:val="99"/>
    <w:rsid w:val="00C16652"/>
    <w:rPr>
      <w:rFonts w:cs="Times New Roman"/>
    </w:rPr>
  </w:style>
  <w:style w:type="character" w:customStyle="1" w:styleId="Technical8">
    <w:name w:val="Technical 8"/>
    <w:uiPriority w:val="99"/>
    <w:rsid w:val="00C16652"/>
    <w:rPr>
      <w:rFonts w:cs="Times New Roman"/>
    </w:rPr>
  </w:style>
  <w:style w:type="character" w:customStyle="1" w:styleId="DocInit">
    <w:name w:val="Doc Init"/>
    <w:uiPriority w:val="99"/>
    <w:rsid w:val="00C16652"/>
    <w:rPr>
      <w:rFonts w:cs="Times New Roman"/>
    </w:rPr>
  </w:style>
  <w:style w:type="character" w:styleId="FootnoteReference">
    <w:name w:val="footnote reference"/>
    <w:uiPriority w:val="99"/>
    <w:semiHidden/>
    <w:rsid w:val="00C16652"/>
    <w:rPr>
      <w:rFonts w:cs="Times New Roman"/>
      <w:vertAlign w:val="superscript"/>
    </w:rPr>
  </w:style>
  <w:style w:type="paragraph" w:customStyle="1" w:styleId="DRAFTINGNOTE">
    <w:name w:val="DRAFTING NOTE"/>
    <w:basedOn w:val="Normal"/>
    <w:next w:val="Normal"/>
    <w:uiPriority w:val="99"/>
    <w:rsid w:val="00C16652"/>
    <w:pPr>
      <w:spacing w:before="60"/>
      <w:jc w:val="left"/>
    </w:pPr>
    <w:rPr>
      <w:smallCaps/>
      <w:lang w:eastAsia="en-US"/>
    </w:rPr>
  </w:style>
  <w:style w:type="paragraph" w:styleId="TOC1">
    <w:name w:val="toc 1"/>
    <w:basedOn w:val="Normal"/>
    <w:next w:val="Normal"/>
    <w:autoRedefine/>
    <w:uiPriority w:val="99"/>
    <w:semiHidden/>
    <w:rsid w:val="00C16652"/>
    <w:rPr>
      <w:b/>
    </w:rPr>
  </w:style>
  <w:style w:type="character" w:styleId="Hyperlink">
    <w:name w:val="Hyperlink"/>
    <w:uiPriority w:val="99"/>
    <w:rsid w:val="00C16652"/>
    <w:rPr>
      <w:rFonts w:cs="Times New Roman"/>
      <w:color w:val="0000FF"/>
      <w:u w:val="single"/>
    </w:rPr>
  </w:style>
  <w:style w:type="paragraph" w:styleId="ListBullet">
    <w:name w:val="List Bullet"/>
    <w:basedOn w:val="Normal"/>
    <w:autoRedefine/>
    <w:uiPriority w:val="99"/>
    <w:rsid w:val="00C16652"/>
    <w:pPr>
      <w:numPr>
        <w:numId w:val="15"/>
      </w:numPr>
    </w:pPr>
  </w:style>
  <w:style w:type="paragraph" w:styleId="ListBullet2">
    <w:name w:val="List Bullet 2"/>
    <w:basedOn w:val="Normal"/>
    <w:autoRedefine/>
    <w:uiPriority w:val="99"/>
    <w:rsid w:val="00C16652"/>
    <w:pPr>
      <w:numPr>
        <w:numId w:val="16"/>
      </w:numPr>
    </w:pPr>
  </w:style>
  <w:style w:type="paragraph" w:styleId="ListBullet3">
    <w:name w:val="List Bullet 3"/>
    <w:basedOn w:val="Normal"/>
    <w:autoRedefine/>
    <w:uiPriority w:val="99"/>
    <w:rsid w:val="00C16652"/>
    <w:pPr>
      <w:numPr>
        <w:numId w:val="17"/>
      </w:numPr>
    </w:pPr>
  </w:style>
  <w:style w:type="paragraph" w:styleId="ListBullet4">
    <w:name w:val="List Bullet 4"/>
    <w:basedOn w:val="Normal"/>
    <w:autoRedefine/>
    <w:uiPriority w:val="99"/>
    <w:rsid w:val="00C16652"/>
    <w:pPr>
      <w:numPr>
        <w:numId w:val="18"/>
      </w:numPr>
    </w:pPr>
  </w:style>
  <w:style w:type="paragraph" w:styleId="ListBullet5">
    <w:name w:val="List Bullet 5"/>
    <w:basedOn w:val="Normal"/>
    <w:autoRedefine/>
    <w:uiPriority w:val="99"/>
    <w:rsid w:val="00C16652"/>
    <w:pPr>
      <w:numPr>
        <w:numId w:val="19"/>
      </w:numPr>
    </w:pPr>
  </w:style>
  <w:style w:type="paragraph" w:styleId="ListNumber">
    <w:name w:val="List Number"/>
    <w:basedOn w:val="Normal"/>
    <w:uiPriority w:val="99"/>
    <w:rsid w:val="00C16652"/>
    <w:pPr>
      <w:numPr>
        <w:numId w:val="20"/>
      </w:numPr>
    </w:pPr>
  </w:style>
  <w:style w:type="paragraph" w:styleId="ListNumber2">
    <w:name w:val="List Number 2"/>
    <w:basedOn w:val="Normal"/>
    <w:uiPriority w:val="99"/>
    <w:rsid w:val="00C16652"/>
    <w:pPr>
      <w:numPr>
        <w:numId w:val="21"/>
      </w:numPr>
    </w:pPr>
  </w:style>
  <w:style w:type="paragraph" w:styleId="ListNumber3">
    <w:name w:val="List Number 3"/>
    <w:basedOn w:val="Normal"/>
    <w:uiPriority w:val="99"/>
    <w:rsid w:val="00C16652"/>
    <w:pPr>
      <w:numPr>
        <w:numId w:val="22"/>
      </w:numPr>
    </w:pPr>
  </w:style>
  <w:style w:type="paragraph" w:styleId="ListNumber4">
    <w:name w:val="List Number 4"/>
    <w:basedOn w:val="Normal"/>
    <w:uiPriority w:val="99"/>
    <w:rsid w:val="00C16652"/>
    <w:pPr>
      <w:numPr>
        <w:numId w:val="23"/>
      </w:numPr>
    </w:pPr>
  </w:style>
  <w:style w:type="paragraph" w:styleId="ListNumber5">
    <w:name w:val="List Number 5"/>
    <w:basedOn w:val="Normal"/>
    <w:uiPriority w:val="99"/>
    <w:rsid w:val="00C16652"/>
    <w:pPr>
      <w:numPr>
        <w:numId w:val="24"/>
      </w:numPr>
    </w:pPr>
  </w:style>
  <w:style w:type="paragraph" w:styleId="BalloonText">
    <w:name w:val="Balloon Text"/>
    <w:basedOn w:val="Normal"/>
    <w:link w:val="BalloonTextChar"/>
    <w:uiPriority w:val="99"/>
    <w:semiHidden/>
    <w:rsid w:val="0075227D"/>
    <w:rPr>
      <w:rFonts w:ascii="Tahoma" w:hAnsi="Tahoma" w:cs="Tahoma"/>
      <w:sz w:val="16"/>
      <w:szCs w:val="16"/>
    </w:rPr>
  </w:style>
  <w:style w:type="character" w:customStyle="1" w:styleId="BalloonTextChar">
    <w:name w:val="Balloon Text Char"/>
    <w:link w:val="BalloonText"/>
    <w:uiPriority w:val="99"/>
    <w:semiHidden/>
    <w:locked/>
    <w:rsid w:val="00C70BA4"/>
    <w:rPr>
      <w:rFonts w:cs="Times New Roman"/>
      <w:sz w:val="2"/>
    </w:rPr>
  </w:style>
  <w:style w:type="paragraph" w:styleId="CommentSubject">
    <w:name w:val="annotation subject"/>
    <w:basedOn w:val="CommentText"/>
    <w:next w:val="CommentText"/>
    <w:link w:val="CommentSubjectChar"/>
    <w:uiPriority w:val="99"/>
    <w:semiHidden/>
    <w:rsid w:val="0075227D"/>
    <w:rPr>
      <w:b/>
      <w:bCs/>
    </w:rPr>
  </w:style>
  <w:style w:type="character" w:customStyle="1" w:styleId="CommentSubjectChar">
    <w:name w:val="Comment Subject Char"/>
    <w:link w:val="CommentSubject"/>
    <w:uiPriority w:val="99"/>
    <w:semiHidden/>
    <w:locked/>
    <w:rsid w:val="00C70BA4"/>
    <w:rPr>
      <w:rFonts w:cs="Times New Roman"/>
      <w:b/>
      <w:bCs/>
      <w:sz w:val="20"/>
      <w:szCs w:val="20"/>
    </w:rPr>
  </w:style>
  <w:style w:type="table" w:styleId="TableGrid">
    <w:name w:val="Table Grid"/>
    <w:basedOn w:val="TableNormal"/>
    <w:uiPriority w:val="99"/>
    <w:rsid w:val="00195434"/>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AF0C9D"/>
    <w:pPr>
      <w:autoSpaceDE w:val="0"/>
      <w:autoSpaceDN w:val="0"/>
      <w:adjustRightInd w:val="0"/>
      <w:spacing w:after="0" w:line="201" w:lineRule="atLeast"/>
      <w:jc w:val="left"/>
    </w:pPr>
    <w:rPr>
      <w:rFonts w:ascii="Frutiger 45" w:hAnsi="Frutiger 45"/>
      <w:szCs w:val="24"/>
    </w:rPr>
  </w:style>
  <w:style w:type="character" w:customStyle="1" w:styleId="A6">
    <w:name w:val="A6"/>
    <w:uiPriority w:val="99"/>
    <w:rsid w:val="00AF0C9D"/>
    <w:rPr>
      <w:color w:val="000000"/>
      <w:sz w:val="20"/>
    </w:rPr>
  </w:style>
  <w:style w:type="paragraph" w:customStyle="1" w:styleId="default">
    <w:name w:val="default"/>
    <w:basedOn w:val="Normal"/>
    <w:uiPriority w:val="99"/>
    <w:rsid w:val="00156CE1"/>
    <w:pPr>
      <w:autoSpaceDE w:val="0"/>
      <w:autoSpaceDN w:val="0"/>
      <w:spacing w:after="0"/>
      <w:jc w:val="left"/>
    </w:pPr>
    <w:rPr>
      <w:rFonts w:ascii="Arial" w:hAnsi="Arial" w:cs="Arial"/>
      <w:color w:val="000000"/>
      <w:szCs w:val="24"/>
    </w:rPr>
  </w:style>
  <w:style w:type="character" w:styleId="EndnoteReference">
    <w:name w:val="endnote reference"/>
    <w:uiPriority w:val="99"/>
    <w:semiHidden/>
    <w:rsid w:val="00C64AA8"/>
    <w:rPr>
      <w:rFonts w:cs="Times New Roman"/>
      <w:vertAlign w:val="superscript"/>
    </w:rPr>
  </w:style>
  <w:style w:type="character" w:styleId="FollowedHyperlink">
    <w:name w:val="FollowedHyperlink"/>
    <w:uiPriority w:val="99"/>
    <w:rsid w:val="00C64AA8"/>
    <w:rPr>
      <w:rFonts w:cs="Times New Roman"/>
      <w:color w:val="800080"/>
      <w:u w:val="single"/>
    </w:rPr>
  </w:style>
  <w:style w:type="paragraph" w:customStyle="1" w:styleId="Default0">
    <w:name w:val="Default"/>
    <w:uiPriority w:val="99"/>
    <w:rsid w:val="00CD1BEB"/>
    <w:pPr>
      <w:autoSpaceDE w:val="0"/>
      <w:autoSpaceDN w:val="0"/>
      <w:adjustRightInd w:val="0"/>
    </w:pPr>
    <w:rPr>
      <w:rFonts w:ascii="Arial" w:hAnsi="Arial" w:cs="Arial"/>
      <w:color w:val="000000"/>
      <w:sz w:val="24"/>
      <w:szCs w:val="24"/>
    </w:rPr>
  </w:style>
  <w:style w:type="paragraph" w:customStyle="1" w:styleId="Blockquote">
    <w:name w:val="Blockquote"/>
    <w:basedOn w:val="Normal"/>
    <w:rsid w:val="008A2580"/>
    <w:pPr>
      <w:spacing w:before="100" w:after="100"/>
      <w:ind w:left="360" w:right="360"/>
      <w:jc w:val="left"/>
    </w:pPr>
    <w:rPr>
      <w:lang w:eastAsia="en-US"/>
    </w:rPr>
  </w:style>
  <w:style w:type="character" w:customStyle="1" w:styleId="HeaderChar">
    <w:name w:val="Header Char"/>
    <w:locked/>
    <w:rsid w:val="005928F8"/>
    <w:rPr>
      <w:rFonts w:ascii="Times New Roman" w:hAnsi="Times New Roman" w:cs="Times New Roman"/>
      <w:sz w:val="24"/>
      <w:szCs w:val="24"/>
    </w:rPr>
  </w:style>
  <w:style w:type="character" w:customStyle="1" w:styleId="FooterChar">
    <w:name w:val="Footer Char"/>
    <w:uiPriority w:val="99"/>
    <w:locked/>
    <w:rsid w:val="005928F8"/>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06594">
      <w:bodyDiv w:val="1"/>
      <w:marLeft w:val="0"/>
      <w:marRight w:val="0"/>
      <w:marTop w:val="0"/>
      <w:marBottom w:val="0"/>
      <w:divBdr>
        <w:top w:val="none" w:sz="0" w:space="0" w:color="auto"/>
        <w:left w:val="none" w:sz="0" w:space="0" w:color="auto"/>
        <w:bottom w:val="none" w:sz="0" w:space="0" w:color="auto"/>
        <w:right w:val="none" w:sz="0" w:space="0" w:color="auto"/>
      </w:divBdr>
    </w:div>
    <w:div w:id="747581854">
      <w:bodyDiv w:val="1"/>
      <w:marLeft w:val="0"/>
      <w:marRight w:val="0"/>
      <w:marTop w:val="0"/>
      <w:marBottom w:val="0"/>
      <w:divBdr>
        <w:top w:val="none" w:sz="0" w:space="0" w:color="auto"/>
        <w:left w:val="none" w:sz="0" w:space="0" w:color="auto"/>
        <w:bottom w:val="none" w:sz="0" w:space="0" w:color="auto"/>
        <w:right w:val="none" w:sz="0" w:space="0" w:color="auto"/>
      </w:divBdr>
    </w:div>
    <w:div w:id="944073952">
      <w:bodyDiv w:val="1"/>
      <w:marLeft w:val="0"/>
      <w:marRight w:val="0"/>
      <w:marTop w:val="0"/>
      <w:marBottom w:val="0"/>
      <w:divBdr>
        <w:top w:val="none" w:sz="0" w:space="0" w:color="auto"/>
        <w:left w:val="none" w:sz="0" w:space="0" w:color="auto"/>
        <w:bottom w:val="none" w:sz="0" w:space="0" w:color="auto"/>
        <w:right w:val="none" w:sz="0" w:space="0" w:color="auto"/>
      </w:divBdr>
    </w:div>
    <w:div w:id="1824732150">
      <w:marLeft w:val="0"/>
      <w:marRight w:val="0"/>
      <w:marTop w:val="0"/>
      <w:marBottom w:val="0"/>
      <w:divBdr>
        <w:top w:val="none" w:sz="0" w:space="0" w:color="auto"/>
        <w:left w:val="none" w:sz="0" w:space="0" w:color="auto"/>
        <w:bottom w:val="none" w:sz="0" w:space="0" w:color="auto"/>
        <w:right w:val="none" w:sz="0" w:space="0" w:color="auto"/>
      </w:divBdr>
    </w:div>
    <w:div w:id="186451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2050</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155_04_SD377 NEECA 2 Schedule 1 – Appendix C1 – Project Services Contract</vt:lpstr>
    </vt:vector>
  </TitlesOfParts>
  <Company>Environment Agency</Company>
  <LinksUpToDate>false</LinksUpToDate>
  <CharactersWithSpaces>13562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155_04_SD377 NEECA 2 Schedule 1 – Appendix C1 – Project Services Contract</dc:title>
  <dc:subject/>
  <dc:creator>B Cackett</dc:creator>
  <cp:keywords/>
  <dc:description>155_04_SD377, Version 6Issue date: 26/10/2011</dc:description>
  <cp:lastModifiedBy>Groom, Richard</cp:lastModifiedBy>
  <cp:revision>5</cp:revision>
  <cp:lastPrinted>2016-09-19T13:35:00Z</cp:lastPrinted>
  <dcterms:created xsi:type="dcterms:W3CDTF">2017-02-21T13:34:00Z</dcterms:created>
  <dcterms:modified xsi:type="dcterms:W3CDTF">2017-07-25T14:29:00Z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