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3223B22D" w:rsidR="006E4E04" w:rsidRPr="007822A0" w:rsidRDefault="006E4E04" w:rsidP="006E4E04">
      <w:pPr>
        <w:spacing w:before="73" w:after="0" w:line="248" w:lineRule="exact"/>
        <w:ind w:right="95"/>
        <w:jc w:val="right"/>
        <w:rPr>
          <w:rFonts w:ascii="Arial" w:eastAsia="Arial" w:hAnsi="Arial" w:cs="Arial"/>
        </w:rPr>
      </w:pPr>
      <w:r w:rsidRPr="007822A0">
        <w:rPr>
          <w:rFonts w:ascii="Arial" w:eastAsia="Arial" w:hAnsi="Arial" w:cs="Arial"/>
          <w:b/>
          <w:bCs/>
          <w:spacing w:val="-1"/>
          <w:position w:val="-1"/>
        </w:rPr>
        <w:t>SC</w:t>
      </w:r>
      <w:r w:rsidRPr="007822A0">
        <w:rPr>
          <w:rFonts w:ascii="Arial" w:eastAsia="Arial" w:hAnsi="Arial" w:cs="Arial"/>
          <w:b/>
          <w:bCs/>
          <w:position w:val="-1"/>
        </w:rPr>
        <w:t>1B</w:t>
      </w:r>
      <w:r w:rsidRPr="007822A0">
        <w:rPr>
          <w:rFonts w:ascii="Arial" w:eastAsia="Arial" w:hAnsi="Arial" w:cs="Arial"/>
          <w:b/>
          <w:bCs/>
          <w:spacing w:val="1"/>
          <w:position w:val="-1"/>
        </w:rPr>
        <w:t xml:space="preserve"> (</w:t>
      </w:r>
      <w:proofErr w:type="spellStart"/>
      <w:r w:rsidRPr="007822A0">
        <w:rPr>
          <w:rFonts w:ascii="Arial" w:eastAsia="Arial" w:hAnsi="Arial" w:cs="Arial"/>
          <w:b/>
          <w:bCs/>
          <w:spacing w:val="-1"/>
          <w:position w:val="-1"/>
        </w:rPr>
        <w:t>E</w:t>
      </w:r>
      <w:r w:rsidRPr="007822A0">
        <w:rPr>
          <w:rFonts w:ascii="Arial" w:eastAsia="Arial" w:hAnsi="Arial" w:cs="Arial"/>
          <w:b/>
          <w:bCs/>
          <w:position w:val="-1"/>
        </w:rPr>
        <w:t>dn</w:t>
      </w:r>
      <w:proofErr w:type="spellEnd"/>
      <w:r w:rsidRPr="007822A0">
        <w:rPr>
          <w:rFonts w:ascii="Arial" w:eastAsia="Arial" w:hAnsi="Arial" w:cs="Arial"/>
          <w:b/>
          <w:bCs/>
          <w:spacing w:val="1"/>
          <w:position w:val="-1"/>
        </w:rPr>
        <w:t xml:space="preserve"> </w:t>
      </w:r>
      <w:r w:rsidR="007822A0" w:rsidRPr="007822A0">
        <w:rPr>
          <w:rFonts w:ascii="Arial" w:eastAsia="Arial" w:hAnsi="Arial" w:cs="Arial"/>
          <w:b/>
          <w:bCs/>
          <w:spacing w:val="1"/>
          <w:position w:val="-1"/>
        </w:rPr>
        <w:t>10</w:t>
      </w:r>
      <w:r w:rsidR="00982252" w:rsidRPr="007822A0">
        <w:rPr>
          <w:rFonts w:ascii="Arial" w:eastAsia="Arial" w:hAnsi="Arial" w:cs="Arial"/>
          <w:b/>
          <w:bCs/>
          <w:spacing w:val="1"/>
          <w:position w:val="-1"/>
        </w:rPr>
        <w:t>/22</w:t>
      </w:r>
      <w:r w:rsidRPr="007822A0">
        <w:rPr>
          <w:rFonts w:ascii="Arial" w:eastAsia="Arial" w:hAnsi="Arial" w:cs="Arial"/>
          <w:b/>
          <w:bCs/>
          <w:position w:val="-1"/>
        </w:rPr>
        <w:t>)</w:t>
      </w:r>
    </w:p>
    <w:p w14:paraId="057F232B" w14:textId="77777777" w:rsidR="006E4E04" w:rsidRPr="007822A0" w:rsidRDefault="006E4E04" w:rsidP="006E4E04">
      <w:pPr>
        <w:spacing w:after="0" w:line="200" w:lineRule="exact"/>
        <w:rPr>
          <w:sz w:val="20"/>
          <w:szCs w:val="20"/>
        </w:rPr>
      </w:pPr>
    </w:p>
    <w:p w14:paraId="7974D234" w14:textId="77777777" w:rsidR="006E4E04" w:rsidRPr="007822A0" w:rsidRDefault="006E4E04" w:rsidP="006E4E04">
      <w:pPr>
        <w:spacing w:after="0" w:line="200" w:lineRule="exact"/>
        <w:rPr>
          <w:sz w:val="20"/>
          <w:szCs w:val="20"/>
        </w:rPr>
      </w:pPr>
    </w:p>
    <w:p w14:paraId="11B10DD4" w14:textId="77777777" w:rsidR="006E4E04" w:rsidRPr="007822A0" w:rsidRDefault="006E4E04" w:rsidP="006E4E04">
      <w:pPr>
        <w:spacing w:after="0" w:line="200" w:lineRule="exact"/>
        <w:rPr>
          <w:sz w:val="20"/>
          <w:szCs w:val="20"/>
        </w:rPr>
      </w:pPr>
    </w:p>
    <w:p w14:paraId="506C3816" w14:textId="77777777" w:rsidR="006E4E04" w:rsidRPr="007822A0" w:rsidRDefault="006E4E04" w:rsidP="006E4E04">
      <w:pPr>
        <w:spacing w:before="17" w:after="0" w:line="260" w:lineRule="exact"/>
        <w:rPr>
          <w:sz w:val="26"/>
          <w:szCs w:val="26"/>
        </w:rPr>
      </w:pPr>
    </w:p>
    <w:p w14:paraId="62B07510" w14:textId="338A0E00" w:rsidR="006E4E04" w:rsidRPr="007822A0" w:rsidRDefault="006E4E04" w:rsidP="006E4E04">
      <w:pPr>
        <w:spacing w:after="0" w:line="240" w:lineRule="auto"/>
        <w:ind w:left="2952" w:right="-20"/>
        <w:rPr>
          <w:rFonts w:ascii="Times New Roman" w:eastAsia="Times New Roman" w:hAnsi="Times New Roman"/>
          <w:sz w:val="20"/>
          <w:szCs w:val="20"/>
        </w:rPr>
      </w:pPr>
      <w:r w:rsidRPr="007822A0">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Pr="007822A0" w:rsidRDefault="006E4E04" w:rsidP="006E4E04">
      <w:pPr>
        <w:spacing w:before="9" w:after="0" w:line="110" w:lineRule="exact"/>
        <w:rPr>
          <w:sz w:val="11"/>
          <w:szCs w:val="11"/>
        </w:rPr>
      </w:pPr>
    </w:p>
    <w:p w14:paraId="440A34E8" w14:textId="77777777" w:rsidR="006E4E04" w:rsidRPr="007822A0" w:rsidRDefault="006E4E04" w:rsidP="006E4E04">
      <w:pPr>
        <w:spacing w:after="0"/>
        <w:rPr>
          <w:rFonts w:ascii="Arial" w:hAnsi="Arial" w:cs="Arial"/>
          <w:sz w:val="32"/>
          <w:szCs w:val="32"/>
        </w:rPr>
      </w:pPr>
    </w:p>
    <w:p w14:paraId="569C7109"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TEAM:</w:t>
      </w:r>
    </w:p>
    <w:p w14:paraId="4AA94E6B" w14:textId="77777777" w:rsidR="006E4E04" w:rsidRPr="007822A0" w:rsidRDefault="006E4E04" w:rsidP="006E4E04">
      <w:pPr>
        <w:spacing w:after="0"/>
        <w:jc w:val="center"/>
        <w:rPr>
          <w:rFonts w:ascii="Arial" w:hAnsi="Arial" w:cs="Arial"/>
          <w:b/>
          <w:sz w:val="24"/>
          <w:szCs w:val="24"/>
        </w:rPr>
      </w:pPr>
    </w:p>
    <w:p w14:paraId="5C324B24" w14:textId="146296B1"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ARMY COMMERCIAL PROCURE TEAM </w:t>
      </w:r>
      <w:r w:rsidR="00982252" w:rsidRPr="007822A0">
        <w:rPr>
          <w:rFonts w:ascii="Arial" w:eastAsia="Arial" w:hAnsi="Arial" w:cs="Arial"/>
          <w:b/>
          <w:bCs/>
          <w:sz w:val="24"/>
          <w:szCs w:val="24"/>
        </w:rPr>
        <w:t>NI</w:t>
      </w:r>
    </w:p>
    <w:p w14:paraId="10798FFA" w14:textId="77777777" w:rsidR="006E4E04" w:rsidRPr="007822A0" w:rsidRDefault="006E4E04" w:rsidP="006E4E04">
      <w:pPr>
        <w:spacing w:after="0"/>
        <w:jc w:val="center"/>
        <w:rPr>
          <w:rFonts w:ascii="Arial" w:hAnsi="Arial" w:cs="Arial"/>
          <w:b/>
          <w:sz w:val="24"/>
          <w:szCs w:val="24"/>
        </w:rPr>
      </w:pPr>
    </w:p>
    <w:p w14:paraId="229532E1"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CONTRACT NO:</w:t>
      </w:r>
    </w:p>
    <w:p w14:paraId="50CD9909" w14:textId="77777777" w:rsidR="006E4E04" w:rsidRPr="007822A0" w:rsidRDefault="006E4E04" w:rsidP="006E4E04">
      <w:pPr>
        <w:spacing w:after="0"/>
        <w:jc w:val="center"/>
        <w:rPr>
          <w:rFonts w:ascii="Arial" w:hAnsi="Arial" w:cs="Arial"/>
          <w:b/>
          <w:sz w:val="24"/>
          <w:szCs w:val="24"/>
        </w:rPr>
      </w:pPr>
    </w:p>
    <w:p w14:paraId="7A74CA0E" w14:textId="004223F3"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70</w:t>
      </w:r>
      <w:r w:rsidR="00C47084">
        <w:rPr>
          <w:rFonts w:ascii="Arial" w:eastAsia="Arial" w:hAnsi="Arial" w:cs="Arial"/>
          <w:b/>
          <w:bCs/>
          <w:sz w:val="24"/>
          <w:szCs w:val="24"/>
        </w:rPr>
        <w:t>8687</w:t>
      </w:r>
      <w:r w:rsidR="00982252" w:rsidRPr="007822A0">
        <w:rPr>
          <w:rFonts w:ascii="Arial" w:eastAsia="Arial" w:hAnsi="Arial" w:cs="Arial"/>
          <w:b/>
          <w:bCs/>
          <w:sz w:val="24"/>
          <w:szCs w:val="24"/>
        </w:rPr>
        <w:t>450</w:t>
      </w:r>
    </w:p>
    <w:p w14:paraId="6D78687B" w14:textId="77777777" w:rsidR="006E4E04" w:rsidRPr="007822A0" w:rsidRDefault="006E4E04" w:rsidP="006E4E04">
      <w:pPr>
        <w:spacing w:after="0"/>
        <w:jc w:val="center"/>
        <w:rPr>
          <w:rFonts w:ascii="Arial" w:hAnsi="Arial" w:cs="Arial"/>
          <w:b/>
          <w:sz w:val="24"/>
          <w:szCs w:val="24"/>
        </w:rPr>
      </w:pPr>
    </w:p>
    <w:p w14:paraId="3F4D1804"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FOR:</w:t>
      </w:r>
    </w:p>
    <w:p w14:paraId="0B9F297F" w14:textId="77777777" w:rsidR="006E4E04" w:rsidRPr="007822A0" w:rsidRDefault="006E4E04" w:rsidP="006E4E04">
      <w:pPr>
        <w:spacing w:after="0"/>
        <w:jc w:val="center"/>
        <w:rPr>
          <w:rFonts w:ascii="Arial" w:hAnsi="Arial" w:cs="Arial"/>
          <w:b/>
          <w:sz w:val="24"/>
          <w:szCs w:val="24"/>
        </w:rPr>
      </w:pPr>
    </w:p>
    <w:p w14:paraId="7407B105" w14:textId="44149CAA" w:rsidR="006E4E04" w:rsidRPr="007822A0" w:rsidRDefault="00C81AA5"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THE </w:t>
      </w:r>
      <w:r w:rsidR="00C47084">
        <w:rPr>
          <w:rFonts w:ascii="Arial" w:eastAsia="Arial" w:hAnsi="Arial" w:cs="Arial"/>
          <w:b/>
          <w:bCs/>
          <w:sz w:val="24"/>
          <w:szCs w:val="24"/>
        </w:rPr>
        <w:t>SUPPLY &amp; DELIVERY OF SMOKE MACHINES</w:t>
      </w:r>
    </w:p>
    <w:p w14:paraId="661EFC62" w14:textId="77777777" w:rsidR="006E4E04" w:rsidRPr="007822A0"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592"/>
        <w:gridCol w:w="4424"/>
      </w:tblGrid>
      <w:tr w:rsidR="00F71396" w:rsidRPr="00F71396" w14:paraId="4C174714" w14:textId="77777777">
        <w:tc>
          <w:tcPr>
            <w:tcW w:w="5338" w:type="dxa"/>
          </w:tcPr>
          <w:p w14:paraId="4DC52746"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Between the Secretary of State for Defence of the United Kingdom of Great Britain and Northern Ireland</w:t>
            </w:r>
          </w:p>
          <w:p w14:paraId="1F8082F2" w14:textId="77777777" w:rsidR="006E4E04" w:rsidRPr="00F71396" w:rsidRDefault="006E4E04">
            <w:pPr>
              <w:rPr>
                <w:rFonts w:ascii="Arial" w:hAnsi="Arial" w:cs="Arial"/>
                <w:sz w:val="24"/>
                <w:szCs w:val="24"/>
              </w:rPr>
            </w:pPr>
          </w:p>
          <w:p w14:paraId="202C4194" w14:textId="6237E401" w:rsidR="006E4E04" w:rsidRPr="00F71396" w:rsidRDefault="006E4E04">
            <w:pPr>
              <w:rPr>
                <w:rFonts w:ascii="Arial" w:eastAsia="Arial" w:hAnsi="Arial" w:cs="Arial"/>
                <w:sz w:val="24"/>
                <w:szCs w:val="24"/>
              </w:rPr>
            </w:pPr>
            <w:r w:rsidRPr="00F71396">
              <w:rPr>
                <w:rFonts w:ascii="Arial" w:eastAsia="Arial" w:hAnsi="Arial" w:cs="Arial"/>
                <w:sz w:val="24"/>
                <w:szCs w:val="24"/>
              </w:rPr>
              <w:t xml:space="preserve">Army Commercial Procure Team </w:t>
            </w:r>
            <w:r w:rsidR="006B20E5" w:rsidRPr="00F71396">
              <w:rPr>
                <w:rFonts w:ascii="Arial" w:eastAsia="Arial" w:hAnsi="Arial" w:cs="Arial"/>
                <w:sz w:val="24"/>
                <w:szCs w:val="24"/>
              </w:rPr>
              <w:t>NI</w:t>
            </w:r>
          </w:p>
          <w:p w14:paraId="120380C7" w14:textId="5667F14D" w:rsidR="006E4E04" w:rsidRPr="00F71396" w:rsidRDefault="006B20E5">
            <w:pPr>
              <w:rPr>
                <w:rFonts w:ascii="Arial" w:eastAsia="Arial" w:hAnsi="Arial" w:cs="Arial"/>
                <w:sz w:val="24"/>
                <w:szCs w:val="24"/>
              </w:rPr>
            </w:pPr>
            <w:r w:rsidRPr="00F71396">
              <w:rPr>
                <w:rFonts w:ascii="Arial" w:eastAsia="Arial" w:hAnsi="Arial" w:cs="Arial"/>
                <w:sz w:val="24"/>
                <w:szCs w:val="24"/>
              </w:rPr>
              <w:t>Thiepval Bks</w:t>
            </w:r>
          </w:p>
          <w:p w14:paraId="2B6FFE5A" w14:textId="6DDE2E7E" w:rsidR="006E4E04" w:rsidRPr="00F71396" w:rsidRDefault="004F4810">
            <w:pPr>
              <w:rPr>
                <w:rFonts w:ascii="Arial" w:eastAsia="Arial" w:hAnsi="Arial" w:cs="Arial"/>
                <w:sz w:val="24"/>
                <w:szCs w:val="24"/>
              </w:rPr>
            </w:pPr>
            <w:r w:rsidRPr="00F71396">
              <w:rPr>
                <w:rFonts w:ascii="Arial" w:eastAsia="Arial" w:hAnsi="Arial" w:cs="Arial"/>
                <w:sz w:val="24"/>
                <w:szCs w:val="24"/>
              </w:rPr>
              <w:t>BFPO 801</w:t>
            </w:r>
          </w:p>
          <w:p w14:paraId="26CB9260" w14:textId="646E201B" w:rsidR="006E4E04" w:rsidRPr="00F71396" w:rsidRDefault="00000000">
            <w:pPr>
              <w:rPr>
                <w:rFonts w:ascii="Arial" w:eastAsia="Arial" w:hAnsi="Arial" w:cs="Arial"/>
                <w:sz w:val="24"/>
                <w:szCs w:val="24"/>
              </w:rPr>
            </w:pPr>
            <w:hyperlink r:id="rId12" w:history="1">
              <w:r w:rsidR="004F4810" w:rsidRPr="00F71396">
                <w:rPr>
                  <w:rStyle w:val="Hyperlink"/>
                  <w:rFonts w:ascii="Arial" w:eastAsia="Arial" w:hAnsi="Arial" w:cs="Arial"/>
                  <w:color w:val="auto"/>
                  <w:sz w:val="24"/>
                  <w:szCs w:val="24"/>
                </w:rPr>
                <w:t>ArmyComrcl-NI</w:t>
              </w:r>
              <w:r w:rsidR="004F4810" w:rsidRPr="00F71396">
                <w:rPr>
                  <w:rStyle w:val="Hyperlink"/>
                  <w:rFonts w:ascii="Arial" w:hAnsi="Arial" w:cs="Arial"/>
                  <w:color w:val="auto"/>
                  <w:sz w:val="24"/>
                  <w:szCs w:val="24"/>
                </w:rPr>
                <w:t>-</w:t>
              </w:r>
              <w:r w:rsidR="004F4810" w:rsidRPr="00F71396">
                <w:rPr>
                  <w:rStyle w:val="Hyperlink"/>
                  <w:rFonts w:ascii="Arial" w:eastAsia="Arial" w:hAnsi="Arial" w:cs="Arial"/>
                  <w:color w:val="auto"/>
                  <w:sz w:val="24"/>
                  <w:szCs w:val="24"/>
                </w:rPr>
                <w:t>Mailbox@mod.gov.uk</w:t>
              </w:r>
            </w:hyperlink>
          </w:p>
        </w:tc>
        <w:tc>
          <w:tcPr>
            <w:tcW w:w="5338" w:type="dxa"/>
          </w:tcPr>
          <w:p w14:paraId="6ABB3C60"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And</w:t>
            </w:r>
          </w:p>
          <w:p w14:paraId="2C081501" w14:textId="77777777" w:rsidR="006E4E04" w:rsidRPr="00F71396" w:rsidRDefault="006E4E04">
            <w:pPr>
              <w:rPr>
                <w:rFonts w:ascii="Arial" w:hAnsi="Arial" w:cs="Arial"/>
                <w:sz w:val="24"/>
                <w:szCs w:val="24"/>
              </w:rPr>
            </w:pPr>
          </w:p>
          <w:p w14:paraId="4D1A90F1" w14:textId="77777777" w:rsidR="006E4E04" w:rsidRPr="00F71396" w:rsidRDefault="006E4E04">
            <w:pPr>
              <w:rPr>
                <w:rFonts w:ascii="Arial" w:eastAsia="Arial" w:hAnsi="Arial" w:cs="Arial"/>
                <w:sz w:val="24"/>
                <w:szCs w:val="24"/>
              </w:rPr>
            </w:pPr>
          </w:p>
          <w:p w14:paraId="4B11A3B2" w14:textId="77777777" w:rsidR="006E4E04" w:rsidRDefault="00C47084" w:rsidP="00F71396">
            <w:pPr>
              <w:rPr>
                <w:rFonts w:ascii="Arial" w:eastAsia="Arial" w:hAnsi="Arial" w:cs="Arial"/>
                <w:sz w:val="24"/>
                <w:szCs w:val="24"/>
              </w:rPr>
            </w:pPr>
            <w:r>
              <w:rPr>
                <w:rFonts w:ascii="Arial" w:eastAsia="Arial" w:hAnsi="Arial" w:cs="Arial"/>
                <w:sz w:val="24"/>
                <w:szCs w:val="24"/>
              </w:rPr>
              <w:t>CONCEPT ENGINEERING LIMITED</w:t>
            </w:r>
          </w:p>
          <w:p w14:paraId="30D0226B" w14:textId="77777777" w:rsidR="00C47084" w:rsidRDefault="00101C62" w:rsidP="00F71396">
            <w:pPr>
              <w:rPr>
                <w:rFonts w:ascii="Arial" w:hAnsi="Arial" w:cs="Arial"/>
                <w:sz w:val="24"/>
                <w:szCs w:val="24"/>
              </w:rPr>
            </w:pPr>
            <w:r>
              <w:rPr>
                <w:rFonts w:ascii="Arial" w:hAnsi="Arial" w:cs="Arial"/>
                <w:sz w:val="24"/>
                <w:szCs w:val="24"/>
              </w:rPr>
              <w:t>7 Woodlands Business Park</w:t>
            </w:r>
          </w:p>
          <w:p w14:paraId="77C55C22" w14:textId="77777777" w:rsidR="00101C62" w:rsidRDefault="00101C62" w:rsidP="00F71396">
            <w:pPr>
              <w:rPr>
                <w:rFonts w:ascii="Arial" w:hAnsi="Arial" w:cs="Arial"/>
                <w:sz w:val="24"/>
                <w:szCs w:val="24"/>
              </w:rPr>
            </w:pPr>
            <w:r>
              <w:rPr>
                <w:rFonts w:ascii="Arial" w:hAnsi="Arial" w:cs="Arial"/>
                <w:sz w:val="24"/>
                <w:szCs w:val="24"/>
              </w:rPr>
              <w:t>Maidenhead</w:t>
            </w:r>
          </w:p>
          <w:p w14:paraId="27CF059E" w14:textId="7FB63775" w:rsidR="00101C62" w:rsidRPr="00F71396" w:rsidRDefault="00101C62" w:rsidP="00F71396">
            <w:pPr>
              <w:rPr>
                <w:rFonts w:ascii="Arial" w:hAnsi="Arial" w:cs="Arial"/>
                <w:sz w:val="24"/>
                <w:szCs w:val="24"/>
              </w:rPr>
            </w:pPr>
            <w:r>
              <w:rPr>
                <w:rFonts w:ascii="Arial" w:hAnsi="Arial" w:cs="Arial"/>
                <w:sz w:val="24"/>
                <w:szCs w:val="24"/>
              </w:rPr>
              <w:t>Berks, SL6 3UA</w:t>
            </w:r>
          </w:p>
        </w:tc>
      </w:tr>
    </w:tbl>
    <w:p w14:paraId="340EAB73" w14:textId="122D84B3" w:rsidR="002C5F35" w:rsidRPr="00F71396"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F71396" w:rsidRDefault="002C5F35">
      <w:pPr>
        <w:spacing w:after="160" w:line="259" w:lineRule="auto"/>
        <w:rPr>
          <w:rFonts w:ascii="Arial" w:eastAsia="Arial" w:hAnsi="Arial" w:cs="Arial"/>
          <w:b/>
          <w:bCs/>
          <w:spacing w:val="-3"/>
        </w:rPr>
      </w:pPr>
      <w:r w:rsidRPr="00F71396">
        <w:rPr>
          <w:rFonts w:ascii="Arial" w:eastAsia="Arial" w:hAnsi="Arial" w:cs="Arial"/>
          <w:b/>
          <w:bCs/>
          <w:spacing w:val="-3"/>
        </w:rPr>
        <w:br w:type="page"/>
      </w:r>
    </w:p>
    <w:p w14:paraId="3294DE5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1    Definitions - In the Contract:</w:t>
      </w:r>
    </w:p>
    <w:p w14:paraId="14233C00" w14:textId="77777777" w:rsidR="006E4E04" w:rsidRPr="003C516F" w:rsidRDefault="006E4E04" w:rsidP="006E4E04">
      <w:pPr>
        <w:pStyle w:val="NoSpacing"/>
        <w:rPr>
          <w:rFonts w:ascii="Arial" w:hAnsi="Arial" w:cs="Arial"/>
          <w:b/>
          <w:sz w:val="18"/>
          <w:szCs w:val="18"/>
          <w:lang w:eastAsia="en-GB"/>
        </w:rPr>
      </w:pPr>
    </w:p>
    <w:p w14:paraId="7D929562" w14:textId="6685C5C3" w:rsidR="00EA17F8" w:rsidRPr="003C516F" w:rsidRDefault="00EA17F8" w:rsidP="006E4E04">
      <w:pPr>
        <w:pStyle w:val="NoSpacing"/>
        <w:rPr>
          <w:rFonts w:ascii="Arial" w:hAnsi="Arial" w:cs="Arial"/>
          <w:b/>
          <w:sz w:val="18"/>
          <w:szCs w:val="18"/>
          <w:lang w:eastAsia="en-GB"/>
        </w:rPr>
      </w:pPr>
      <w:r w:rsidRPr="003C516F">
        <w:rPr>
          <w:rFonts w:ascii="Arial" w:hAnsi="Arial" w:cs="Arial"/>
          <w:b/>
          <w:bCs/>
          <w:sz w:val="18"/>
          <w:szCs w:val="18"/>
        </w:rPr>
        <w:t>Articles</w:t>
      </w:r>
      <w:r w:rsidRPr="003C516F">
        <w:rPr>
          <w:rFonts w:ascii="Arial" w:hAnsi="Arial" w:cs="Arial"/>
          <w:sz w:val="18"/>
          <w:szCs w:val="18"/>
        </w:rPr>
        <w:t xml:space="preserve"> means, in relation to Clause 9 and Schedule 3 only, an object which during production is given a special shape, surface or design which determines its function to a greater degree than does its chemical </w:t>
      </w:r>
      <w:proofErr w:type="gramStart"/>
      <w:r w:rsidRPr="003C516F">
        <w:rPr>
          <w:rFonts w:ascii="Arial" w:hAnsi="Arial" w:cs="Arial"/>
          <w:sz w:val="18"/>
          <w:szCs w:val="18"/>
        </w:rPr>
        <w:t>composition;</w:t>
      </w:r>
      <w:proofErr w:type="gramEnd"/>
    </w:p>
    <w:p w14:paraId="05755343"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The Authority</w:t>
      </w:r>
      <w:r w:rsidRPr="003C516F">
        <w:rPr>
          <w:rFonts w:ascii="Arial" w:hAnsi="Arial" w:cs="Arial"/>
          <w:sz w:val="18"/>
          <w:szCs w:val="18"/>
        </w:rPr>
        <w:t xml:space="preserve"> means the Secretary of State for Defence of the United Kingdom of Great Britain and Northern Ireland, (referred to in this document as "the Authority"), acting as part of the Crown; </w:t>
      </w:r>
      <w:r w:rsidRPr="003C516F">
        <w:rPr>
          <w:rFonts w:ascii="Arial" w:hAnsi="Arial" w:cs="Arial"/>
          <w:b/>
          <w:bCs/>
          <w:sz w:val="18"/>
          <w:szCs w:val="18"/>
        </w:rPr>
        <w:t>Business Day</w:t>
      </w:r>
      <w:r w:rsidRPr="003C516F">
        <w:rPr>
          <w:rFonts w:ascii="Arial" w:hAnsi="Arial" w:cs="Arial"/>
          <w:sz w:val="18"/>
          <w:szCs w:val="18"/>
        </w:rPr>
        <w:t xml:space="preserve"> means 09:00 to 17:00 Monday to Friday, excluding public and statutory holidays; </w:t>
      </w:r>
      <w:r w:rsidRPr="003C516F">
        <w:rPr>
          <w:rFonts w:ascii="Arial" w:hAnsi="Arial" w:cs="Arial"/>
          <w:b/>
          <w:bCs/>
          <w:sz w:val="18"/>
          <w:szCs w:val="18"/>
        </w:rPr>
        <w:t>Contract</w:t>
      </w:r>
      <w:r w:rsidRPr="003C516F">
        <w:rPr>
          <w:rFonts w:ascii="Arial" w:hAnsi="Arial" w:cs="Arial"/>
          <w:sz w:val="18"/>
          <w:szCs w:val="18"/>
        </w:rPr>
        <w:t xml:space="preserve"> means the agreement concluded between the Authority and the Contractor, including all terms and conditions, , specifications, plans, drawings, schedules and other documentation, expressly made part of the agreement in accordance with Clause 2.c; </w:t>
      </w:r>
    </w:p>
    <w:p w14:paraId="25F0827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w:t>
      </w:r>
      <w:r w:rsidRPr="003C516F">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w:t>
      </w:r>
      <w:proofErr w:type="gramStart"/>
      <w:r w:rsidRPr="003C516F">
        <w:rPr>
          <w:rFonts w:ascii="Arial" w:hAnsi="Arial" w:cs="Arial"/>
          <w:sz w:val="18"/>
          <w:szCs w:val="18"/>
        </w:rPr>
        <w:t>be;</w:t>
      </w:r>
      <w:proofErr w:type="gramEnd"/>
      <w:r w:rsidRPr="003C516F">
        <w:rPr>
          <w:rFonts w:ascii="Arial" w:hAnsi="Arial" w:cs="Arial"/>
          <w:sz w:val="18"/>
          <w:szCs w:val="18"/>
        </w:rPr>
        <w:t xml:space="preserve"> </w:t>
      </w:r>
    </w:p>
    <w:p w14:paraId="38EB589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 Deliverables</w:t>
      </w:r>
      <w:r w:rsidRPr="003C516F">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69872F41"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Effective Date of Contract</w:t>
      </w:r>
      <w:r w:rsidRPr="003C516F">
        <w:rPr>
          <w:rFonts w:ascii="Arial" w:hAnsi="Arial" w:cs="Arial"/>
          <w:sz w:val="18"/>
          <w:szCs w:val="18"/>
        </w:rPr>
        <w:t xml:space="preserve"> means the date stated on the Contract or, if there is no such date stated, the date upon which both Parties have signed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071DEF9C"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Firm Price</w:t>
      </w:r>
      <w:r w:rsidRPr="003C516F">
        <w:rPr>
          <w:rFonts w:ascii="Arial" w:hAnsi="Arial" w:cs="Arial"/>
          <w:sz w:val="18"/>
          <w:szCs w:val="18"/>
        </w:rPr>
        <w:t xml:space="preserve"> means a price excluding Value Added Tax (VAT) which is not subject to </w:t>
      </w:r>
      <w:proofErr w:type="gramStart"/>
      <w:r w:rsidRPr="003C516F">
        <w:rPr>
          <w:rFonts w:ascii="Arial" w:hAnsi="Arial" w:cs="Arial"/>
          <w:sz w:val="18"/>
          <w:szCs w:val="18"/>
        </w:rPr>
        <w:t>variation;</w:t>
      </w:r>
      <w:proofErr w:type="gramEnd"/>
      <w:r w:rsidRPr="003C516F">
        <w:rPr>
          <w:rFonts w:ascii="Arial" w:hAnsi="Arial" w:cs="Arial"/>
          <w:sz w:val="18"/>
          <w:szCs w:val="18"/>
        </w:rPr>
        <w:t xml:space="preserve"> </w:t>
      </w:r>
    </w:p>
    <w:p w14:paraId="5222509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Government Furnished Assets (GFA)</w:t>
      </w:r>
      <w:r w:rsidRPr="003C516F">
        <w:rPr>
          <w:rFonts w:ascii="Arial" w:hAnsi="Arial" w:cs="Arial"/>
          <w:sz w:val="18"/>
          <w:szCs w:val="18"/>
        </w:rPr>
        <w:t xml:space="preserve"> is a generic term for any MOD asset such as equipment, information or resources issued or made available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4090092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Hazardous Contractor Deliverable</w:t>
      </w:r>
      <w:r w:rsidRPr="003C516F">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C516F">
        <w:rPr>
          <w:rFonts w:ascii="Arial" w:hAnsi="Arial" w:cs="Arial"/>
          <w:sz w:val="18"/>
          <w:szCs w:val="18"/>
        </w:rPr>
        <w:t>released;</w:t>
      </w:r>
      <w:proofErr w:type="gramEnd"/>
      <w:r w:rsidRPr="003C516F">
        <w:rPr>
          <w:rFonts w:ascii="Arial" w:hAnsi="Arial" w:cs="Arial"/>
          <w:sz w:val="18"/>
          <w:szCs w:val="18"/>
        </w:rPr>
        <w:t xml:space="preserve"> </w:t>
      </w:r>
    </w:p>
    <w:p w14:paraId="4ABF4B9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Issued Property</w:t>
      </w:r>
      <w:r w:rsidRPr="003C516F">
        <w:rPr>
          <w:rFonts w:ascii="Arial" w:hAnsi="Arial" w:cs="Arial"/>
          <w:sz w:val="18"/>
          <w:szCs w:val="18"/>
        </w:rPr>
        <w:t xml:space="preserve"> means any item of Government Furnished Assets (GFA), including any materiel issued or otherwise furnished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71379152"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Legislation </w:t>
      </w:r>
      <w:r w:rsidRPr="003C516F">
        <w:rPr>
          <w:rFonts w:ascii="Arial" w:hAnsi="Arial" w:cs="Arial"/>
          <w:sz w:val="18"/>
          <w:szCs w:val="18"/>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4E02FEBA"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Mixture </w:t>
      </w:r>
      <w:r w:rsidRPr="003C516F">
        <w:rPr>
          <w:rFonts w:ascii="Arial" w:hAnsi="Arial" w:cs="Arial"/>
          <w:sz w:val="18"/>
          <w:szCs w:val="18"/>
        </w:rPr>
        <w:t xml:space="preserve">means a mixture or solution composed of two or more </w:t>
      </w:r>
      <w:proofErr w:type="gramStart"/>
      <w:r w:rsidRPr="003C516F">
        <w:rPr>
          <w:rFonts w:ascii="Arial" w:hAnsi="Arial" w:cs="Arial"/>
          <w:sz w:val="18"/>
          <w:szCs w:val="18"/>
        </w:rPr>
        <w:t>substances;</w:t>
      </w:r>
      <w:proofErr w:type="gramEnd"/>
      <w:r w:rsidRPr="003C516F">
        <w:rPr>
          <w:rFonts w:ascii="Arial" w:hAnsi="Arial" w:cs="Arial"/>
          <w:sz w:val="18"/>
          <w:szCs w:val="18"/>
        </w:rPr>
        <w:t xml:space="preserve"> </w:t>
      </w:r>
    </w:p>
    <w:p w14:paraId="7CCCEA59"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Notices</w:t>
      </w:r>
      <w:r w:rsidRPr="003C516F">
        <w:rPr>
          <w:rFonts w:ascii="Arial" w:hAnsi="Arial" w:cs="Arial"/>
          <w:sz w:val="18"/>
          <w:szCs w:val="18"/>
        </w:rPr>
        <w:t xml:space="preserve"> means all notices, orders, or other forms of communication required to be given in writing under or in connection with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35E8EAD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Parties</w:t>
      </w:r>
      <w:r w:rsidRPr="003C516F">
        <w:rPr>
          <w:rFonts w:ascii="Arial" w:hAnsi="Arial" w:cs="Arial"/>
          <w:sz w:val="18"/>
          <w:szCs w:val="18"/>
        </w:rPr>
        <w:t xml:space="preserve"> means the Contractor and the Authority, and Party shall be construed </w:t>
      </w:r>
      <w:proofErr w:type="gramStart"/>
      <w:r w:rsidRPr="003C516F">
        <w:rPr>
          <w:rFonts w:ascii="Arial" w:hAnsi="Arial" w:cs="Arial"/>
          <w:sz w:val="18"/>
          <w:szCs w:val="18"/>
        </w:rPr>
        <w:t>accordingly;</w:t>
      </w:r>
      <w:proofErr w:type="gramEnd"/>
      <w:r w:rsidRPr="003C516F">
        <w:rPr>
          <w:rFonts w:ascii="Arial" w:hAnsi="Arial" w:cs="Arial"/>
          <w:sz w:val="18"/>
          <w:szCs w:val="18"/>
        </w:rPr>
        <w:t xml:space="preserve"> </w:t>
      </w:r>
    </w:p>
    <w:p w14:paraId="2D81006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w:t>
      </w:r>
      <w:r w:rsidRPr="003C516F">
        <w:rPr>
          <w:rFonts w:ascii="Arial" w:hAnsi="Arial" w:cs="Arial"/>
          <w:sz w:val="18"/>
          <w:szCs w:val="18"/>
        </w:rPr>
        <w:t xml:space="preserve"> means a tax called “plastic packaging tax” charged in accordance with Part 2 of the Finance Act </w:t>
      </w:r>
      <w:proofErr w:type="gramStart"/>
      <w:r w:rsidRPr="003C516F">
        <w:rPr>
          <w:rFonts w:ascii="Arial" w:hAnsi="Arial" w:cs="Arial"/>
          <w:sz w:val="18"/>
          <w:szCs w:val="18"/>
        </w:rPr>
        <w:t>2021;</w:t>
      </w:r>
      <w:proofErr w:type="gramEnd"/>
      <w:r w:rsidRPr="003C516F">
        <w:rPr>
          <w:rFonts w:ascii="Arial" w:hAnsi="Arial" w:cs="Arial"/>
          <w:sz w:val="18"/>
          <w:szCs w:val="18"/>
        </w:rPr>
        <w:t xml:space="preserve"> </w:t>
      </w:r>
    </w:p>
    <w:p w14:paraId="3EE1258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 Legislation</w:t>
      </w:r>
      <w:r w:rsidRPr="003C516F">
        <w:rPr>
          <w:rFonts w:ascii="Arial" w:hAnsi="Arial" w:cs="Arial"/>
          <w:sz w:val="18"/>
          <w:szCs w:val="18"/>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3C516F">
        <w:rPr>
          <w:rFonts w:ascii="Arial" w:hAnsi="Arial" w:cs="Arial"/>
          <w:sz w:val="18"/>
          <w:szCs w:val="18"/>
        </w:rPr>
        <w:t>2022;</w:t>
      </w:r>
      <w:proofErr w:type="gramEnd"/>
      <w:r w:rsidRPr="003C516F">
        <w:rPr>
          <w:rFonts w:ascii="Arial" w:hAnsi="Arial" w:cs="Arial"/>
          <w:sz w:val="18"/>
          <w:szCs w:val="18"/>
        </w:rPr>
        <w:t xml:space="preserve"> </w:t>
      </w:r>
    </w:p>
    <w:p w14:paraId="28B112D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Plastic Packaging Component(s)</w:t>
      </w:r>
      <w:r w:rsidRPr="003C516F">
        <w:rPr>
          <w:rFonts w:ascii="Arial" w:hAnsi="Arial" w:cs="Arial"/>
          <w:sz w:val="18"/>
          <w:szCs w:val="18"/>
        </w:rPr>
        <w:t xml:space="preserve"> shall have the same meaning as set out in Part 2 of the Finance Act 2021 together with any associated secondary </w:t>
      </w:r>
      <w:proofErr w:type="gramStart"/>
      <w:r w:rsidRPr="003C516F">
        <w:rPr>
          <w:rFonts w:ascii="Arial" w:hAnsi="Arial" w:cs="Arial"/>
          <w:sz w:val="18"/>
          <w:szCs w:val="18"/>
        </w:rPr>
        <w:t>legislation;</w:t>
      </w:r>
      <w:proofErr w:type="gramEnd"/>
      <w:r w:rsidRPr="003C516F">
        <w:rPr>
          <w:rFonts w:ascii="Arial" w:hAnsi="Arial" w:cs="Arial"/>
          <w:sz w:val="18"/>
          <w:szCs w:val="18"/>
        </w:rPr>
        <w:t xml:space="preserve"> </w:t>
      </w:r>
    </w:p>
    <w:p w14:paraId="733D402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Sensitive Information</w:t>
      </w:r>
      <w:r w:rsidRPr="003C516F">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r w:rsidRPr="003C516F">
        <w:rPr>
          <w:rFonts w:ascii="Arial" w:hAnsi="Arial" w:cs="Arial"/>
          <w:b/>
          <w:bCs/>
          <w:sz w:val="18"/>
          <w:szCs w:val="18"/>
        </w:rPr>
        <w:t>Substance</w:t>
      </w:r>
      <w:r w:rsidRPr="003C516F">
        <w:rPr>
          <w:rFonts w:ascii="Arial" w:hAnsi="Arial" w:cs="Arial"/>
          <w:sz w:val="18"/>
          <w:szCs w:val="18"/>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p w14:paraId="767EC2A6" w14:textId="0FD44D4E" w:rsidR="006E4E04" w:rsidRPr="003C516F" w:rsidRDefault="00214AC8" w:rsidP="006E4E04">
      <w:pPr>
        <w:pStyle w:val="NoSpacing"/>
        <w:rPr>
          <w:rFonts w:ascii="Arial" w:hAnsi="Arial" w:cs="Arial"/>
          <w:sz w:val="18"/>
          <w:szCs w:val="18"/>
        </w:rPr>
      </w:pPr>
      <w:r w:rsidRPr="003C516F">
        <w:rPr>
          <w:rFonts w:ascii="Arial" w:hAnsi="Arial" w:cs="Arial"/>
          <w:b/>
          <w:bCs/>
          <w:sz w:val="18"/>
          <w:szCs w:val="18"/>
        </w:rPr>
        <w:t>Transparency Information</w:t>
      </w:r>
      <w:r w:rsidRPr="003C516F">
        <w:rPr>
          <w:rFonts w:ascii="Arial" w:hAnsi="Arial" w:cs="Arial"/>
          <w:sz w:val="18"/>
          <w:szCs w:val="18"/>
        </w:rPr>
        <w:t xml:space="preserve"> means the content of this Contract in its entirety, including from </w:t>
      </w:r>
      <w:proofErr w:type="gramStart"/>
      <w:r w:rsidRPr="003C516F">
        <w:rPr>
          <w:rFonts w:ascii="Arial" w:hAnsi="Arial" w:cs="Arial"/>
          <w:sz w:val="18"/>
          <w:szCs w:val="18"/>
        </w:rPr>
        <w:t>time to time</w:t>
      </w:r>
      <w:proofErr w:type="gramEnd"/>
      <w:r w:rsidRPr="003C516F">
        <w:rPr>
          <w:rFonts w:ascii="Arial" w:hAnsi="Arial" w:cs="Arial"/>
          <w:sz w:val="18"/>
          <w:szCs w:val="18"/>
        </w:rPr>
        <w:t xml:space="preserv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3C516F" w:rsidRDefault="00E02DC3" w:rsidP="006E4E04">
      <w:pPr>
        <w:pStyle w:val="NoSpacing"/>
        <w:rPr>
          <w:rFonts w:ascii="Arial" w:hAnsi="Arial" w:cs="Arial"/>
          <w:sz w:val="18"/>
          <w:szCs w:val="18"/>
          <w:lang w:eastAsia="en-GB"/>
        </w:rPr>
      </w:pPr>
    </w:p>
    <w:p w14:paraId="77FE56D5"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2   General</w:t>
      </w:r>
    </w:p>
    <w:p w14:paraId="7356256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the terms and </w:t>
      </w:r>
      <w:proofErr w:type="gramStart"/>
      <w:r w:rsidRPr="003C516F">
        <w:rPr>
          <w:rFonts w:ascii="Arial" w:hAnsi="Arial" w:cs="Arial"/>
          <w:sz w:val="18"/>
          <w:szCs w:val="18"/>
          <w:lang w:eastAsia="en-GB"/>
        </w:rPr>
        <w:t>conditions;</w:t>
      </w:r>
      <w:proofErr w:type="gramEnd"/>
    </w:p>
    <w:p w14:paraId="67EAD1C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(2)   the schedules; and</w:t>
      </w:r>
    </w:p>
    <w:p w14:paraId="367E64C2"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(3)   the documents expressly referred to in the agreement.</w:t>
      </w:r>
    </w:p>
    <w:p w14:paraId="29EC396D"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lastRenderedPageBreak/>
        <w:t>f.   The Parties to the Contract do not intend that any term of the Contract shall be enforceable by virtue of the Contracts (Rights of Third Parties) Act 1999 by any person that is not a Party to it.</w:t>
      </w:r>
    </w:p>
    <w:p w14:paraId="595FF287"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C516F">
        <w:rPr>
          <w:rFonts w:ascii="Arial" w:hAnsi="Arial" w:cs="Arial"/>
          <w:sz w:val="18"/>
          <w:szCs w:val="18"/>
          <w:lang w:eastAsia="en-GB"/>
        </w:rPr>
        <w:br/>
      </w:r>
    </w:p>
    <w:p w14:paraId="50E801E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3    Application of Conditions</w:t>
      </w:r>
    </w:p>
    <w:p w14:paraId="6F9CF099"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3C516F">
        <w:rPr>
          <w:rFonts w:ascii="Arial" w:hAnsi="Arial" w:cs="Arial"/>
          <w:sz w:val="18"/>
          <w:szCs w:val="18"/>
          <w:lang w:eastAsia="en-GB"/>
        </w:rPr>
        <w:br/>
      </w:r>
    </w:p>
    <w:p w14:paraId="5A084E33"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4   Disclosure of Information</w:t>
      </w:r>
    </w:p>
    <w:p w14:paraId="0BACD9EA"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Information received or in connection with the Contract shall be managed in accordance with DEFCON 531 (SC1) and Clause 5.</w:t>
      </w:r>
      <w:r w:rsidRPr="003C516F">
        <w:rPr>
          <w:rFonts w:ascii="Arial" w:hAnsi="Arial" w:cs="Arial"/>
          <w:sz w:val="18"/>
          <w:szCs w:val="18"/>
          <w:lang w:eastAsia="en-GB"/>
        </w:rPr>
        <w:br/>
      </w:r>
    </w:p>
    <w:p w14:paraId="0130A24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5   Transparency</w:t>
      </w:r>
    </w:p>
    <w:p w14:paraId="24A9E6B3" w14:textId="25043480" w:rsidR="00347AF7" w:rsidRPr="003C516F" w:rsidRDefault="00CB58A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Notwithstanding another co</w:t>
      </w:r>
      <w:r w:rsidR="003709AB" w:rsidRPr="003C516F">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3C516F">
        <w:rPr>
          <w:rFonts w:ascii="Arial" w:hAnsi="Arial" w:cs="Arial"/>
          <w:sz w:val="18"/>
          <w:szCs w:val="18"/>
          <w:lang w:eastAsia="en-GB"/>
        </w:rPr>
        <w:t>general public</w:t>
      </w:r>
      <w:proofErr w:type="gramEnd"/>
      <w:r w:rsidR="003709AB" w:rsidRPr="003C516F">
        <w:rPr>
          <w:rFonts w:ascii="Arial" w:hAnsi="Arial" w:cs="Arial"/>
          <w:sz w:val="18"/>
          <w:szCs w:val="18"/>
          <w:lang w:eastAsia="en-GB"/>
        </w:rPr>
        <w:t xml:space="preserve">. </w:t>
      </w:r>
    </w:p>
    <w:p w14:paraId="7B817700" w14:textId="3DEAF8EE" w:rsidR="002949BE" w:rsidRPr="003C516F" w:rsidRDefault="00347AF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Subject to Clause 5c, the Authority shall publish and maintain an</w:t>
      </w:r>
      <w:r w:rsidR="009A5401" w:rsidRPr="003C516F">
        <w:rPr>
          <w:rFonts w:ascii="Arial" w:hAnsi="Arial" w:cs="Arial"/>
          <w:sz w:val="18"/>
          <w:szCs w:val="18"/>
          <w:lang w:eastAsia="en-GB"/>
        </w:rPr>
        <w:t xml:space="preserve"> up-to-date</w:t>
      </w:r>
      <w:r w:rsidRPr="003C516F">
        <w:rPr>
          <w:rFonts w:ascii="Arial" w:hAnsi="Arial" w:cs="Arial"/>
          <w:sz w:val="18"/>
          <w:szCs w:val="18"/>
          <w:lang w:eastAsia="en-GB"/>
        </w:rPr>
        <w:t xml:space="preserve"> version of the Transparency Information in a format readily access</w:t>
      </w:r>
      <w:r w:rsidR="002949BE" w:rsidRPr="003C516F">
        <w:rPr>
          <w:rFonts w:ascii="Arial" w:hAnsi="Arial" w:cs="Arial"/>
          <w:sz w:val="18"/>
          <w:szCs w:val="18"/>
          <w:lang w:eastAsia="en-GB"/>
        </w:rPr>
        <w:t xml:space="preserve">ible and reusable by the </w:t>
      </w:r>
      <w:proofErr w:type="gramStart"/>
      <w:r w:rsidR="002949BE" w:rsidRPr="003C516F">
        <w:rPr>
          <w:rFonts w:ascii="Arial" w:hAnsi="Arial" w:cs="Arial"/>
          <w:sz w:val="18"/>
          <w:szCs w:val="18"/>
          <w:lang w:eastAsia="en-GB"/>
        </w:rPr>
        <w:t>general public</w:t>
      </w:r>
      <w:proofErr w:type="gramEnd"/>
      <w:r w:rsidR="002949BE" w:rsidRPr="003C516F">
        <w:rPr>
          <w:rFonts w:ascii="Arial" w:hAnsi="Arial" w:cs="Arial"/>
          <w:sz w:val="18"/>
          <w:szCs w:val="18"/>
          <w:lang w:eastAsia="en-GB"/>
        </w:rPr>
        <w:t xml:space="preserve"> under an open licence where applicable.</w:t>
      </w:r>
    </w:p>
    <w:p w14:paraId="3D7CBB78" w14:textId="464C860E" w:rsidR="006E4E04" w:rsidRPr="003C516F" w:rsidRDefault="002949BE"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If, in the Auth</w:t>
      </w:r>
      <w:r w:rsidR="009A5401" w:rsidRPr="003C516F">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3C516F">
        <w:rPr>
          <w:rFonts w:ascii="Arial" w:hAnsi="Arial" w:cs="Arial"/>
          <w:sz w:val="18"/>
          <w:szCs w:val="18"/>
          <w:lang w:eastAsia="en-GB"/>
        </w:rPr>
        <w:t xml:space="preserve"> acknowledges that it would expect the public interest by default to be best served by publication of the Transparency Information</w:t>
      </w:r>
      <w:r w:rsidR="002C0729" w:rsidRPr="003C516F">
        <w:rPr>
          <w:rFonts w:ascii="Arial" w:hAnsi="Arial" w:cs="Arial"/>
          <w:sz w:val="18"/>
          <w:szCs w:val="18"/>
          <w:lang w:eastAsia="en-GB"/>
        </w:rPr>
        <w:t xml:space="preserve"> in its entirety. Accordingly, the Authority acknowledges that it shall only exclude T</w:t>
      </w:r>
      <w:r w:rsidR="00EF6F02" w:rsidRPr="003C516F">
        <w:rPr>
          <w:rFonts w:ascii="Arial" w:hAnsi="Arial" w:cs="Arial"/>
          <w:sz w:val="18"/>
          <w:szCs w:val="18"/>
          <w:lang w:eastAsia="en-GB"/>
        </w:rPr>
        <w:t xml:space="preserve">ransparency </w:t>
      </w:r>
      <w:r w:rsidR="008531FB" w:rsidRPr="003C516F">
        <w:rPr>
          <w:rFonts w:ascii="Arial" w:hAnsi="Arial" w:cs="Arial"/>
          <w:sz w:val="18"/>
          <w:szCs w:val="18"/>
          <w:lang w:eastAsia="en-GB"/>
        </w:rPr>
        <w:t>Information</w:t>
      </w:r>
      <w:r w:rsidR="00EF6F02" w:rsidRPr="003C516F">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3C516F">
        <w:rPr>
          <w:rFonts w:ascii="Arial" w:hAnsi="Arial" w:cs="Arial"/>
          <w:sz w:val="18"/>
          <w:szCs w:val="18"/>
          <w:lang w:eastAsia="en-GB"/>
        </w:rPr>
        <w:t>general public</w:t>
      </w:r>
      <w:proofErr w:type="gramEnd"/>
      <w:r w:rsidR="00EF6F02" w:rsidRPr="003C516F">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3C516F" w:rsidRDefault="008531FB"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The Contractor shall assist and co-operate with the Authority as reasonably required to enable the Authority</w:t>
      </w:r>
      <w:r w:rsidR="00AE303F" w:rsidRPr="003C516F">
        <w:rPr>
          <w:rFonts w:ascii="Arial" w:hAnsi="Arial" w:cs="Arial"/>
          <w:sz w:val="18"/>
          <w:szCs w:val="18"/>
          <w:lang w:eastAsia="en-GB"/>
        </w:rPr>
        <w:t xml:space="preserve"> to publish the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xml:space="preserve">, in accordance with the principles set out above. Where the Authority publishes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it shall:</w:t>
      </w:r>
    </w:p>
    <w:p w14:paraId="721B0167" w14:textId="0CFE1D77" w:rsidR="00DD42F2" w:rsidRPr="003C516F" w:rsidRDefault="00A60FA8"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 xml:space="preserve">Before publishing redact any information that would be exempt from disclosure if it was the subject of a </w:t>
      </w:r>
      <w:r w:rsidR="001839D0" w:rsidRPr="003C516F">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3C516F" w:rsidRDefault="00FE1878" w:rsidP="00D94946">
      <w:pPr>
        <w:pStyle w:val="NoSpacing"/>
        <w:numPr>
          <w:ilvl w:val="0"/>
          <w:numId w:val="9"/>
        </w:numPr>
        <w:ind w:left="567" w:firstLine="0"/>
        <w:rPr>
          <w:rFonts w:ascii="Arial" w:hAnsi="Arial" w:cs="Arial"/>
          <w:sz w:val="18"/>
          <w:szCs w:val="18"/>
          <w:lang w:eastAsia="en-GB"/>
        </w:rPr>
      </w:pPr>
      <w:proofErr w:type="gramStart"/>
      <w:r w:rsidRPr="003C516F">
        <w:rPr>
          <w:rFonts w:ascii="Arial" w:hAnsi="Arial" w:cs="Arial"/>
          <w:sz w:val="18"/>
          <w:szCs w:val="18"/>
          <w:lang w:eastAsia="en-GB"/>
        </w:rPr>
        <w:t>Taking into account</w:t>
      </w:r>
      <w:proofErr w:type="gramEnd"/>
      <w:r w:rsidRPr="003C516F">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3C516F">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3C516F">
        <w:rPr>
          <w:rFonts w:ascii="Arial" w:hAnsi="Arial" w:cs="Arial"/>
          <w:sz w:val="18"/>
          <w:szCs w:val="18"/>
          <w:lang w:eastAsia="en-GB"/>
        </w:rPr>
        <w:t>dan</w:t>
      </w:r>
      <w:r w:rsidR="00A161B3" w:rsidRPr="003C516F">
        <w:rPr>
          <w:rFonts w:ascii="Arial" w:hAnsi="Arial" w:cs="Arial"/>
          <w:sz w:val="18"/>
          <w:szCs w:val="18"/>
          <w:lang w:eastAsia="en-GB"/>
        </w:rPr>
        <w:t>ce with the FOIA and/or EIR</w:t>
      </w:r>
      <w:r w:rsidR="00DA48F7" w:rsidRPr="003C516F">
        <w:rPr>
          <w:rFonts w:ascii="Arial" w:hAnsi="Arial" w:cs="Arial"/>
          <w:sz w:val="18"/>
          <w:szCs w:val="18"/>
          <w:lang w:eastAsia="en-GB"/>
        </w:rPr>
        <w:t>; and</w:t>
      </w:r>
    </w:p>
    <w:p w14:paraId="7BFA670E" w14:textId="1EAF1504" w:rsidR="00DA48F7" w:rsidRPr="003C516F" w:rsidRDefault="00480940"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P</w:t>
      </w:r>
      <w:r w:rsidR="00DA48F7" w:rsidRPr="003C516F">
        <w:rPr>
          <w:rFonts w:ascii="Arial" w:hAnsi="Arial" w:cs="Arial"/>
          <w:sz w:val="18"/>
          <w:szCs w:val="18"/>
          <w:lang w:eastAsia="en-GB"/>
        </w:rPr>
        <w:t>resent</w:t>
      </w:r>
      <w:r w:rsidRPr="003C516F">
        <w:rPr>
          <w:rFonts w:ascii="Arial" w:hAnsi="Arial" w:cs="Arial"/>
          <w:sz w:val="18"/>
          <w:szCs w:val="18"/>
          <w:lang w:eastAsia="en-GB"/>
        </w:rPr>
        <w:t xml:space="preserve"> information in a format that assists the </w:t>
      </w:r>
      <w:proofErr w:type="gramStart"/>
      <w:r w:rsidRPr="003C516F">
        <w:rPr>
          <w:rFonts w:ascii="Arial" w:hAnsi="Arial" w:cs="Arial"/>
          <w:sz w:val="18"/>
          <w:szCs w:val="18"/>
          <w:lang w:eastAsia="en-GB"/>
        </w:rPr>
        <w:t>general public</w:t>
      </w:r>
      <w:proofErr w:type="gramEnd"/>
      <w:r w:rsidRPr="003C516F">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sz w:val="18"/>
          <w:szCs w:val="18"/>
          <w:lang w:eastAsia="en-GB"/>
        </w:rPr>
        <w:br/>
      </w:r>
      <w:r w:rsidRPr="003C516F">
        <w:rPr>
          <w:rFonts w:ascii="Arial" w:hAnsi="Arial" w:cs="Arial"/>
          <w:b/>
          <w:sz w:val="18"/>
          <w:szCs w:val="18"/>
          <w:lang w:eastAsia="en-GB"/>
        </w:rPr>
        <w:t>6   Notices</w:t>
      </w:r>
    </w:p>
    <w:p w14:paraId="69575A3B"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A Notice served under the Contract shall be:</w:t>
      </w:r>
    </w:p>
    <w:p w14:paraId="572D6884"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in writing in the English </w:t>
      </w:r>
      <w:proofErr w:type="gramStart"/>
      <w:r w:rsidRPr="003C516F">
        <w:rPr>
          <w:rFonts w:ascii="Arial" w:hAnsi="Arial" w:cs="Arial"/>
          <w:sz w:val="18"/>
          <w:szCs w:val="18"/>
          <w:lang w:eastAsia="en-GB"/>
        </w:rPr>
        <w:t>Language;</w:t>
      </w:r>
      <w:proofErr w:type="gramEnd"/>
    </w:p>
    <w:p w14:paraId="040F7D0D"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(2)   authenticated by signature or such other method as may be agreed between the </w:t>
      </w:r>
      <w:proofErr w:type="gramStart"/>
      <w:r w:rsidRPr="003C516F">
        <w:rPr>
          <w:rFonts w:ascii="Arial" w:hAnsi="Arial" w:cs="Arial"/>
          <w:sz w:val="18"/>
          <w:szCs w:val="18"/>
          <w:lang w:eastAsia="en-GB"/>
        </w:rPr>
        <w:t>Parties;</w:t>
      </w:r>
      <w:proofErr w:type="gramEnd"/>
    </w:p>
    <w:p w14:paraId="613D212E"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sent for the attention of the other Party’s representative, and to the address set out in the </w:t>
      </w:r>
      <w:proofErr w:type="gramStart"/>
      <w:r w:rsidRPr="003C516F">
        <w:rPr>
          <w:rFonts w:ascii="Arial" w:hAnsi="Arial" w:cs="Arial"/>
          <w:sz w:val="18"/>
          <w:szCs w:val="18"/>
          <w:lang w:eastAsia="en-GB"/>
        </w:rPr>
        <w:t>Contract;</w:t>
      </w:r>
      <w:proofErr w:type="gramEnd"/>
    </w:p>
    <w:p w14:paraId="012ECA2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(4)   marked with the number of the Contract; and</w:t>
      </w:r>
    </w:p>
    <w:p w14:paraId="7B0E68A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Notices shall be deemed to have been received:</w:t>
      </w:r>
    </w:p>
    <w:p w14:paraId="12F5306F"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3C516F">
        <w:rPr>
          <w:rFonts w:ascii="Arial" w:hAnsi="Arial" w:cs="Arial"/>
          <w:sz w:val="18"/>
          <w:szCs w:val="18"/>
          <w:lang w:eastAsia="en-GB"/>
        </w:rPr>
        <w:t>delivery;</w:t>
      </w:r>
      <w:proofErr w:type="gramEnd"/>
    </w:p>
    <w:p w14:paraId="634FE0E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(2)   if sent by prepaid post, on the fourth Business Day (or the tenth Business Day in the case of airmail) after the day of </w:t>
      </w:r>
      <w:proofErr w:type="gramStart"/>
      <w:r w:rsidRPr="003C516F">
        <w:rPr>
          <w:rFonts w:ascii="Arial" w:hAnsi="Arial" w:cs="Arial"/>
          <w:sz w:val="18"/>
          <w:szCs w:val="18"/>
          <w:lang w:eastAsia="en-GB"/>
        </w:rPr>
        <w:t>posting;</w:t>
      </w:r>
      <w:proofErr w:type="gramEnd"/>
    </w:p>
    <w:p w14:paraId="0A74AC5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if sent by facsimile or electronic means: </w:t>
      </w:r>
    </w:p>
    <w:p w14:paraId="3903F040"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3C516F" w:rsidRDefault="006E4E04" w:rsidP="006E4E04">
      <w:pPr>
        <w:pStyle w:val="NoSpacing"/>
        <w:rPr>
          <w:rFonts w:ascii="Arial" w:hAnsi="Arial" w:cs="Arial"/>
          <w:sz w:val="18"/>
          <w:szCs w:val="18"/>
          <w:lang w:eastAsia="en-GB"/>
        </w:rPr>
      </w:pPr>
    </w:p>
    <w:p w14:paraId="42693BE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7   Intellectual Property</w:t>
      </w:r>
    </w:p>
    <w:p w14:paraId="5A2CA12D" w14:textId="77777777" w:rsidR="006E4E04" w:rsidRPr="00D13589" w:rsidRDefault="006E4E04" w:rsidP="006E4E04">
      <w:pPr>
        <w:spacing w:after="0" w:line="240" w:lineRule="auto"/>
        <w:rPr>
          <w:rFonts w:ascii="Arial" w:hAnsi="Arial" w:cs="Arial"/>
          <w:sz w:val="18"/>
          <w:szCs w:val="18"/>
          <w:lang w:eastAsia="en-GB"/>
        </w:rPr>
      </w:pPr>
      <w:r w:rsidRPr="00D13589">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D13589">
        <w:rPr>
          <w:rFonts w:ascii="Arial" w:hAnsi="Arial" w:cs="Arial"/>
          <w:sz w:val="18"/>
          <w:szCs w:val="18"/>
          <w:lang w:eastAsia="en-GB"/>
        </w:rPr>
        <w:t>manufacture</w:t>
      </w:r>
      <w:proofErr w:type="gramEnd"/>
      <w:r w:rsidRPr="00D13589">
        <w:rPr>
          <w:rFonts w:ascii="Arial" w:hAnsi="Arial" w:cs="Arial"/>
          <w:sz w:val="18"/>
          <w:szCs w:val="18"/>
          <w:lang w:eastAsia="en-GB"/>
        </w:rPr>
        <w:t xml:space="preserve"> or supply of the Contractor Deliverables.</w:t>
      </w:r>
    </w:p>
    <w:p w14:paraId="7D303062" w14:textId="77777777" w:rsidR="006E4E04" w:rsidRPr="00D13589" w:rsidRDefault="006E4E04" w:rsidP="006E4E04">
      <w:pPr>
        <w:spacing w:after="0" w:line="240" w:lineRule="auto"/>
        <w:rPr>
          <w:rFonts w:ascii="Arial" w:hAnsi="Arial" w:cs="Arial"/>
          <w:b/>
          <w:sz w:val="18"/>
          <w:szCs w:val="18"/>
          <w:lang w:eastAsia="en-GB"/>
        </w:rPr>
      </w:pPr>
      <w:r w:rsidRPr="00D13589">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D13589">
        <w:rPr>
          <w:rFonts w:ascii="Arial" w:hAnsi="Arial" w:cs="Arial"/>
          <w:sz w:val="18"/>
          <w:szCs w:val="18"/>
          <w:lang w:eastAsia="en-GB"/>
        </w:rPr>
        <w:t>settle</w:t>
      </w:r>
      <w:proofErr w:type="gramEnd"/>
      <w:r w:rsidRPr="00D13589">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D13589">
        <w:rPr>
          <w:rFonts w:ascii="Arial" w:hAnsi="Arial" w:cs="Arial"/>
          <w:sz w:val="18"/>
          <w:szCs w:val="18"/>
          <w:lang w:eastAsia="en-GB"/>
        </w:rPr>
        <w:t>to dispose</w:t>
      </w:r>
      <w:proofErr w:type="gramEnd"/>
      <w:r w:rsidRPr="00D13589">
        <w:rPr>
          <w:rFonts w:ascii="Arial" w:hAnsi="Arial" w:cs="Arial"/>
          <w:sz w:val="18"/>
          <w:szCs w:val="18"/>
          <w:lang w:eastAsia="en-GB"/>
        </w:rPr>
        <w:t xml:space="preserve"> of the claim and will not make any statement which might be prejudicial to the settlement or defence of the claim</w:t>
      </w:r>
      <w:r w:rsidRPr="00D13589">
        <w:rPr>
          <w:rFonts w:ascii="Arial" w:hAnsi="Arial" w:cs="Arial"/>
          <w:b/>
          <w:sz w:val="18"/>
          <w:szCs w:val="18"/>
          <w:lang w:eastAsia="en-GB"/>
        </w:rPr>
        <w:t>.</w:t>
      </w:r>
    </w:p>
    <w:p w14:paraId="3CBD152A" w14:textId="369674BF" w:rsidR="006E4E04" w:rsidRPr="00D13589" w:rsidRDefault="006E4E04" w:rsidP="006E4E04">
      <w:pPr>
        <w:spacing w:after="0" w:line="240" w:lineRule="auto"/>
        <w:rPr>
          <w:rFonts w:ascii="Arial" w:hAnsi="Arial" w:cs="Arial"/>
          <w:sz w:val="18"/>
          <w:szCs w:val="18"/>
          <w:lang w:eastAsia="en-GB"/>
        </w:rPr>
      </w:pPr>
      <w:bookmarkStart w:id="0" w:name="_Hlk44418494"/>
      <w:r w:rsidRPr="00D13589">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D13589" w:rsidRDefault="00B9091C" w:rsidP="006E4E04">
      <w:pPr>
        <w:spacing w:after="0" w:line="240" w:lineRule="auto"/>
        <w:rPr>
          <w:rFonts w:ascii="Arial" w:hAnsi="Arial" w:cs="Arial"/>
          <w:b/>
          <w:bCs/>
          <w:sz w:val="18"/>
          <w:szCs w:val="18"/>
          <w:lang w:eastAsia="en-GB"/>
        </w:rPr>
      </w:pPr>
      <w:r w:rsidRPr="00D13589">
        <w:rPr>
          <w:rFonts w:ascii="Arial" w:hAnsi="Arial" w:cs="Arial"/>
          <w:b/>
          <w:bCs/>
          <w:sz w:val="18"/>
          <w:szCs w:val="18"/>
          <w:lang w:eastAsia="en-GB"/>
        </w:rPr>
        <w:t>Notification of Intellectual Property Rights (IPR) Restrictions</w:t>
      </w:r>
    </w:p>
    <w:p w14:paraId="77CC8E9D" w14:textId="152DDB61" w:rsidR="00B9091C" w:rsidRPr="00D13589"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D13589">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15 – including </w:t>
      </w:r>
      <w:r w:rsidR="00B94A51" w:rsidRPr="00D13589">
        <w:rPr>
          <w:rFonts w:ascii="Arial" w:hAnsi="Arial" w:cs="Arial"/>
          <w:sz w:val="18"/>
          <w:szCs w:val="18"/>
          <w:lang w:eastAsia="en-GB"/>
        </w:rPr>
        <w:t>notification</w:t>
      </w:r>
      <w:r w:rsidRPr="00D13589">
        <w:rPr>
          <w:rFonts w:ascii="Arial" w:hAnsi="Arial" w:cs="Arial"/>
          <w:sz w:val="18"/>
          <w:szCs w:val="18"/>
          <w:lang w:eastAsia="en-GB"/>
        </w:rPr>
        <w:t xml:space="preserve"> of any self-standing background Intellectual </w:t>
      </w:r>
      <w:proofErr w:type="gramStart"/>
      <w:r w:rsidRPr="00D13589">
        <w:rPr>
          <w:rFonts w:ascii="Arial" w:hAnsi="Arial" w:cs="Arial"/>
          <w:sz w:val="18"/>
          <w:szCs w:val="18"/>
          <w:lang w:eastAsia="en-GB"/>
        </w:rPr>
        <w:t>Property;</w:t>
      </w:r>
      <w:proofErr w:type="gramEnd"/>
    </w:p>
    <w:p w14:paraId="7803A348" w14:textId="22D590C8" w:rsidR="00127521"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w:t>
      </w:r>
      <w:r w:rsidR="006B5F3D" w:rsidRPr="00D13589">
        <w:rPr>
          <w:rFonts w:ascii="Arial" w:hAnsi="Arial" w:cs="Arial"/>
          <w:sz w:val="18"/>
          <w:szCs w:val="18"/>
          <w:lang w:eastAsia="en-GB"/>
        </w:rPr>
        <w:t xml:space="preserve">90 – including copyright material supplied under clause </w:t>
      </w:r>
      <w:proofErr w:type="gramStart"/>
      <w:r w:rsidR="006B5F3D" w:rsidRPr="00D13589">
        <w:rPr>
          <w:rFonts w:ascii="Arial" w:hAnsi="Arial" w:cs="Arial"/>
          <w:sz w:val="18"/>
          <w:szCs w:val="18"/>
          <w:lang w:eastAsia="en-GB"/>
        </w:rPr>
        <w:t>5;</w:t>
      </w:r>
      <w:proofErr w:type="gramEnd"/>
    </w:p>
    <w:p w14:paraId="76200293" w14:textId="40E3CFD3" w:rsidR="006B5F3D" w:rsidRPr="00D13589" w:rsidRDefault="006B5F3D"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91 – limitations of Deliverable Software under clause </w:t>
      </w:r>
      <w:proofErr w:type="gramStart"/>
      <w:r w:rsidRPr="00D13589">
        <w:rPr>
          <w:rFonts w:ascii="Arial" w:hAnsi="Arial" w:cs="Arial"/>
          <w:sz w:val="18"/>
          <w:szCs w:val="18"/>
          <w:lang w:eastAsia="en-GB"/>
        </w:rPr>
        <w:t>3b;</w:t>
      </w:r>
      <w:proofErr w:type="gramEnd"/>
    </w:p>
    <w:p w14:paraId="7EA8A0EC" w14:textId="2E3B627A" w:rsidR="00B94A51" w:rsidRPr="00D13589" w:rsidRDefault="00B94A51"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The Contractor shall promp</w:t>
      </w:r>
      <w:r w:rsidR="002E2411" w:rsidRPr="00D13589">
        <w:rPr>
          <w:rFonts w:ascii="Arial" w:hAnsi="Arial" w:cs="Arial"/>
          <w:sz w:val="18"/>
          <w:szCs w:val="18"/>
          <w:lang w:eastAsia="en-GB"/>
        </w:rPr>
        <w:t>tly notify the Authority in writing if they become aware during the performance of the Contract of a</w:t>
      </w:r>
      <w:r w:rsidR="00F57A36" w:rsidRPr="00D13589">
        <w:rPr>
          <w:rFonts w:ascii="Arial" w:hAnsi="Arial" w:cs="Arial"/>
          <w:sz w:val="18"/>
          <w:szCs w:val="18"/>
          <w:lang w:eastAsia="en-GB"/>
        </w:rPr>
        <w:t xml:space="preserve">ny required additions, </w:t>
      </w:r>
      <w:proofErr w:type="gramStart"/>
      <w:r w:rsidR="00F57A36" w:rsidRPr="00D13589">
        <w:rPr>
          <w:rFonts w:ascii="Arial" w:hAnsi="Arial" w:cs="Arial"/>
          <w:sz w:val="18"/>
          <w:szCs w:val="18"/>
          <w:lang w:eastAsia="en-GB"/>
        </w:rPr>
        <w:t>inaccuracies</w:t>
      </w:r>
      <w:proofErr w:type="gramEnd"/>
      <w:r w:rsidR="00F57A36" w:rsidRPr="00D13589">
        <w:rPr>
          <w:rFonts w:ascii="Arial" w:hAnsi="Arial" w:cs="Arial"/>
          <w:sz w:val="18"/>
          <w:szCs w:val="18"/>
          <w:lang w:eastAsia="en-GB"/>
        </w:rPr>
        <w:t xml:space="preserve"> or omissions in Schedule 5.</w:t>
      </w:r>
    </w:p>
    <w:p w14:paraId="373DB2B8" w14:textId="52762920" w:rsidR="00F57A36" w:rsidRPr="00D13589" w:rsidRDefault="00F57A36"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Any amendment to Schedule 5 shall be made in accordance with DEFCON 03 (SC1).</w:t>
      </w:r>
    </w:p>
    <w:bookmarkEnd w:id="0"/>
    <w:p w14:paraId="3CE1C5F3" w14:textId="77777777" w:rsidR="006E4E04" w:rsidRPr="00D13589" w:rsidRDefault="006E4E04" w:rsidP="006E4E04">
      <w:pPr>
        <w:pStyle w:val="NoSpacing"/>
        <w:rPr>
          <w:rFonts w:ascii="Arial" w:hAnsi="Arial" w:cs="Arial"/>
          <w:b/>
          <w:sz w:val="18"/>
          <w:szCs w:val="18"/>
          <w:lang w:eastAsia="en-GB"/>
        </w:rPr>
      </w:pPr>
    </w:p>
    <w:p w14:paraId="3C73BF03" w14:textId="77777777" w:rsidR="006E4E04" w:rsidRPr="00D13589" w:rsidRDefault="006E4E04" w:rsidP="006E4E04">
      <w:pPr>
        <w:pStyle w:val="NoSpacing"/>
        <w:rPr>
          <w:rFonts w:ascii="Arial" w:hAnsi="Arial" w:cs="Arial"/>
          <w:b/>
          <w:sz w:val="18"/>
          <w:szCs w:val="18"/>
          <w:lang w:eastAsia="en-GB"/>
        </w:rPr>
      </w:pPr>
      <w:r w:rsidRPr="00D13589">
        <w:rPr>
          <w:rFonts w:ascii="Arial" w:hAnsi="Arial" w:cs="Arial"/>
          <w:b/>
          <w:sz w:val="18"/>
          <w:szCs w:val="18"/>
          <w:lang w:eastAsia="en-GB"/>
        </w:rPr>
        <w:t>8   Supply of Contractor Deliverables and Quality Assurance</w:t>
      </w:r>
    </w:p>
    <w:p w14:paraId="3F73B7B9"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a.   This Contract comes into effect on the Effective Date of Contract.</w:t>
      </w:r>
    </w:p>
    <w:p w14:paraId="555C01A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c.   The Contractor shall ensure that the Contractor Deliverables:</w:t>
      </w:r>
    </w:p>
    <w:p w14:paraId="750C3055"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 xml:space="preserve">(1)   correspond with the </w:t>
      </w:r>
      <w:proofErr w:type="gramStart"/>
      <w:r w:rsidRPr="00D13589">
        <w:rPr>
          <w:rFonts w:ascii="Arial" w:hAnsi="Arial" w:cs="Arial"/>
          <w:sz w:val="18"/>
          <w:szCs w:val="18"/>
          <w:lang w:eastAsia="en-GB"/>
        </w:rPr>
        <w:t>specification;</w:t>
      </w:r>
      <w:proofErr w:type="gramEnd"/>
    </w:p>
    <w:p w14:paraId="6FA73060"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(3)   comply with any applicable Quality Assurance Requirements specified in the Contract.</w:t>
      </w:r>
    </w:p>
    <w:p w14:paraId="6C27867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D13589">
        <w:rPr>
          <w:rFonts w:ascii="Arial" w:hAnsi="Arial" w:cs="Arial"/>
          <w:sz w:val="18"/>
          <w:szCs w:val="18"/>
          <w:lang w:eastAsia="en-GB"/>
        </w:rPr>
        <w:t>with regard to</w:t>
      </w:r>
      <w:proofErr w:type="gramEnd"/>
      <w:r w:rsidRPr="00D13589">
        <w:rPr>
          <w:rFonts w:ascii="Arial" w:hAnsi="Arial" w:cs="Arial"/>
          <w:sz w:val="18"/>
          <w:szCs w:val="18"/>
          <w:lang w:eastAsia="en-GB"/>
        </w:rPr>
        <w:t xml:space="preserve"> any relevant defence or security matter arising in the application for any such licence.</w:t>
      </w:r>
      <w:r w:rsidRPr="00D13589">
        <w:rPr>
          <w:rFonts w:ascii="Arial" w:hAnsi="Arial" w:cs="Arial"/>
          <w:sz w:val="18"/>
          <w:szCs w:val="18"/>
          <w:lang w:eastAsia="en-GB"/>
        </w:rPr>
        <w:br/>
      </w:r>
    </w:p>
    <w:p w14:paraId="37D3A0B6" w14:textId="77777777" w:rsidR="009C38E0" w:rsidRPr="00D11044" w:rsidRDefault="009C38E0" w:rsidP="006E4E04">
      <w:pPr>
        <w:autoSpaceDE w:val="0"/>
        <w:autoSpaceDN w:val="0"/>
        <w:adjustRightInd w:val="0"/>
        <w:spacing w:after="0" w:line="240" w:lineRule="auto"/>
        <w:rPr>
          <w:rFonts w:ascii="Arial" w:hAnsi="Arial" w:cs="Arial"/>
          <w:b/>
          <w:bCs/>
          <w:sz w:val="18"/>
          <w:szCs w:val="18"/>
        </w:rPr>
      </w:pPr>
      <w:bookmarkStart w:id="1" w:name="_Hlk44418711"/>
      <w:r w:rsidRPr="00D11044">
        <w:rPr>
          <w:rFonts w:ascii="Arial" w:hAnsi="Arial" w:cs="Arial"/>
          <w:b/>
          <w:bCs/>
          <w:sz w:val="18"/>
          <w:szCs w:val="18"/>
        </w:rPr>
        <w:t xml:space="preserve">9 Supply of Data for Hazardous Substances, Mixtures and Articles in Contractor Deliverables </w:t>
      </w:r>
    </w:p>
    <w:p w14:paraId="5BD057E7" w14:textId="77777777" w:rsidR="009C38E0"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a. Nothing in this Clause 9 shall reduce or limit any statutory duty or legal obligation of the Authority or the Contractor. </w:t>
      </w:r>
    </w:p>
    <w:p w14:paraId="2C90DAB4" w14:textId="77777777" w:rsidR="00B32AAB"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7333E0A4"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(1) confirmation as to </w:t>
      </w:r>
      <w:proofErr w:type="gramStart"/>
      <w:r w:rsidRPr="00D11044">
        <w:rPr>
          <w:rFonts w:ascii="Arial" w:hAnsi="Arial" w:cs="Arial"/>
          <w:sz w:val="18"/>
          <w:szCs w:val="18"/>
        </w:rPr>
        <w:t>whether or not</w:t>
      </w:r>
      <w:proofErr w:type="gramEnd"/>
      <w:r w:rsidRPr="00D11044">
        <w:rPr>
          <w:rFonts w:ascii="Arial" w:hAnsi="Arial" w:cs="Arial"/>
          <w:sz w:val="18"/>
          <w:szCs w:val="18"/>
        </w:rPr>
        <w:t xml:space="preserve"> to the best of its knowledge any of the Contractor Deliverables contain hazardous Substances, Mixtures or Articles; and </w:t>
      </w:r>
    </w:p>
    <w:p w14:paraId="6BBE1167"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(2) for each Substance, Mixture or Article supplied in meeting the criteria of classification as hazardous in accordance with the GB Classification, Labelling and Packaging (GB CLP) a UK REACH compliant Safety Data Sheet (SDS</w:t>
      </w:r>
      <w:proofErr w:type="gramStart"/>
      <w:r w:rsidRPr="00D11044">
        <w:rPr>
          <w:rFonts w:ascii="Arial" w:hAnsi="Arial" w:cs="Arial"/>
          <w:sz w:val="18"/>
          <w:szCs w:val="18"/>
        </w:rPr>
        <w:t>);</w:t>
      </w:r>
      <w:proofErr w:type="gramEnd"/>
      <w:r w:rsidRPr="00D11044">
        <w:rPr>
          <w:rFonts w:ascii="Arial" w:hAnsi="Arial" w:cs="Arial"/>
          <w:sz w:val="18"/>
          <w:szCs w:val="18"/>
        </w:rPr>
        <w:t xml:space="preserve"> </w:t>
      </w:r>
    </w:p>
    <w:p w14:paraId="3ACA40AC" w14:textId="77777777" w:rsidR="00D11044"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(3) where Mixtures supplied do not meet the criteria for classification as hazardous according to GB CLP but contain a hazardous Substance an SDS is to be made available on request; and </w:t>
      </w:r>
    </w:p>
    <w:p w14:paraId="6BB75B4D" w14:textId="77777777" w:rsidR="00D11044" w:rsidRPr="00C64602"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w:t>
      </w:r>
      <w:r w:rsidRPr="00C64602">
        <w:rPr>
          <w:rFonts w:ascii="Arial" w:hAnsi="Arial" w:cs="Arial"/>
          <w:sz w:val="18"/>
          <w:szCs w:val="18"/>
        </w:rPr>
        <w:t xml:space="preserve">the supplier, to allow safe use of the Article including, as a minimum, the name of that Substance. </w:t>
      </w:r>
    </w:p>
    <w:p w14:paraId="3D4A330D" w14:textId="77777777" w:rsidR="00D11044"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c. For substances, Mixtures or Articles that meet the criteria list in clause 9.b above: </w:t>
      </w:r>
    </w:p>
    <w:p w14:paraId="157D0673" w14:textId="77777777" w:rsidR="00D11044"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14A96B73"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45510AD9"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lastRenderedPageBreak/>
        <w:t xml:space="preserve">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07550939" w14:textId="755B296C"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e. If the Substances, Mixtures or Articles in Contractor Deliverables, are or contain or embody a radioactive substance as defined in the Ionising Radiation Regulations SI 2017/1075, the Contractor shall additionally provide details on DEFFORM 68 of: </w:t>
      </w:r>
    </w:p>
    <w:p w14:paraId="5C3FB306"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activity; and </w:t>
      </w:r>
    </w:p>
    <w:p w14:paraId="005FC6D2"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the substance and form (including any isotope). </w:t>
      </w:r>
    </w:p>
    <w:p w14:paraId="6D1A1DD8"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48DBD61D"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 </w:t>
      </w:r>
    </w:p>
    <w:p w14:paraId="76D3F555" w14:textId="1DF7DCBC" w:rsidR="006E4E04" w:rsidRPr="00C64602" w:rsidRDefault="009C38E0" w:rsidP="006E4E04">
      <w:pPr>
        <w:autoSpaceDE w:val="0"/>
        <w:autoSpaceDN w:val="0"/>
        <w:adjustRightInd w:val="0"/>
        <w:spacing w:after="0" w:line="240" w:lineRule="auto"/>
        <w:rPr>
          <w:rFonts w:ascii="Arial" w:hAnsi="Arial" w:cs="Arial"/>
          <w:color w:val="FF0000"/>
          <w:sz w:val="18"/>
          <w:szCs w:val="18"/>
          <w:lang w:eastAsia="en-GB"/>
        </w:rPr>
      </w:pPr>
      <w:r w:rsidRPr="00C64602">
        <w:rPr>
          <w:rFonts w:ascii="Arial" w:hAnsi="Arial" w:cs="Arial"/>
          <w:sz w:val="18"/>
          <w:szCs w:val="18"/>
        </w:rPr>
        <w:t>h. Where delivery is made to the Defence Fulfilment Centre (DFC) and / or other Team Leidos location / building, the Contractor must comply with the Logistic Commodities and Services Transformation (LCST) Supplier Manual.</w:t>
      </w:r>
    </w:p>
    <w:bookmarkEnd w:id="1"/>
    <w:p w14:paraId="3C77B40B"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sz w:val="18"/>
          <w:szCs w:val="18"/>
          <w:lang w:eastAsia="en-GB"/>
        </w:rPr>
        <w:br/>
      </w:r>
      <w:r w:rsidRPr="00C64602">
        <w:rPr>
          <w:rFonts w:ascii="Arial" w:hAnsi="Arial" w:cs="Arial"/>
          <w:b/>
          <w:sz w:val="18"/>
          <w:szCs w:val="18"/>
          <w:lang w:eastAsia="en-GB"/>
        </w:rPr>
        <w:t>10   Delivery / Collection</w:t>
      </w:r>
    </w:p>
    <w:p w14:paraId="5742CEB4"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C64602" w:rsidRDefault="006E4E04" w:rsidP="006E4E04">
      <w:pPr>
        <w:pStyle w:val="NoSpacing"/>
        <w:rPr>
          <w:rFonts w:ascii="Arial" w:hAnsi="Arial" w:cs="Arial"/>
          <w:sz w:val="18"/>
          <w:szCs w:val="18"/>
          <w:lang w:eastAsia="en-GB"/>
        </w:rPr>
      </w:pPr>
    </w:p>
    <w:p w14:paraId="702E2C80"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b/>
          <w:sz w:val="18"/>
          <w:szCs w:val="18"/>
          <w:lang w:eastAsia="en-GB"/>
        </w:rPr>
        <w:t>11   Marking of Contractor Deliverables</w:t>
      </w:r>
    </w:p>
    <w:p w14:paraId="366E1653"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a.</w:t>
      </w:r>
      <w:r w:rsidRPr="00C64602">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 xml:space="preserve">b.   Any marking method used shall not have a detrimental effect on the strength, </w:t>
      </w:r>
      <w:proofErr w:type="gramStart"/>
      <w:r w:rsidRPr="00C64602">
        <w:rPr>
          <w:rFonts w:ascii="Arial" w:eastAsia="Times New Roman" w:hAnsi="Arial" w:cs="Arial"/>
          <w:sz w:val="18"/>
          <w:szCs w:val="18"/>
          <w:lang w:eastAsia="en-GB"/>
        </w:rPr>
        <w:t>serviceability</w:t>
      </w:r>
      <w:proofErr w:type="gramEnd"/>
      <w:r w:rsidRPr="00C64602">
        <w:rPr>
          <w:rFonts w:ascii="Arial" w:eastAsia="Times New Roman" w:hAnsi="Arial" w:cs="Arial"/>
          <w:sz w:val="18"/>
          <w:szCs w:val="18"/>
          <w:lang w:eastAsia="en-GB"/>
        </w:rPr>
        <w:t xml:space="preserve"> or corrosion resistance of the Contractor Deliverables.</w:t>
      </w:r>
    </w:p>
    <w:p w14:paraId="1D5955D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E85B47"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d.</w:t>
      </w:r>
      <w:r w:rsidRPr="00C64602">
        <w:rPr>
          <w:rFonts w:ascii="Arial" w:eastAsia="Times New Roman" w:hAnsi="Arial" w:cs="Arial"/>
          <w:sz w:val="18"/>
          <w:szCs w:val="18"/>
          <w:lang w:eastAsia="en-GB"/>
        </w:rPr>
        <w:tab/>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w:t>
      </w:r>
      <w:r w:rsidRPr="00E85B47">
        <w:rPr>
          <w:rFonts w:ascii="Arial" w:eastAsia="Times New Roman" w:hAnsi="Arial" w:cs="Arial"/>
          <w:sz w:val="18"/>
          <w:szCs w:val="18"/>
          <w:lang w:eastAsia="en-GB"/>
        </w:rPr>
        <w:t>Deliverables containing Ammunition or Explosives)).</w:t>
      </w:r>
    </w:p>
    <w:p w14:paraId="6C5B137C" w14:textId="5952C0D9" w:rsidR="006E4E04" w:rsidRPr="00E85B47" w:rsidRDefault="006E4E04" w:rsidP="006E4E04">
      <w:pPr>
        <w:pStyle w:val="NoSpacing"/>
        <w:rPr>
          <w:rFonts w:ascii="Arial" w:hAnsi="Arial" w:cs="Arial"/>
          <w:sz w:val="18"/>
          <w:szCs w:val="18"/>
          <w:lang w:eastAsia="en-GB"/>
        </w:rPr>
      </w:pPr>
    </w:p>
    <w:p w14:paraId="7D076E75" w14:textId="77777777" w:rsidR="006E4E04" w:rsidRPr="00E85B47" w:rsidRDefault="006E4E04" w:rsidP="006E4E04">
      <w:pPr>
        <w:pStyle w:val="NoSpacing"/>
        <w:keepNext/>
        <w:rPr>
          <w:rFonts w:ascii="Arial" w:hAnsi="Arial" w:cs="Arial"/>
          <w:b/>
          <w:sz w:val="18"/>
          <w:szCs w:val="18"/>
          <w:lang w:eastAsia="en-GB"/>
        </w:rPr>
      </w:pPr>
      <w:r w:rsidRPr="00E85B47">
        <w:rPr>
          <w:rFonts w:ascii="Arial" w:hAnsi="Arial" w:cs="Arial"/>
          <w:b/>
          <w:sz w:val="18"/>
          <w:szCs w:val="18"/>
          <w:lang w:eastAsia="en-GB"/>
        </w:rPr>
        <w:t>12   Packaging and Labelling of Contractor Deliverables (Excluding Contractor Deliverables Containing Ammunition or Explosives)</w:t>
      </w:r>
    </w:p>
    <w:p w14:paraId="797216DF" w14:textId="77777777" w:rsidR="00BF3226" w:rsidRPr="00E85B47" w:rsidRDefault="00BF3226" w:rsidP="006E4E04">
      <w:pPr>
        <w:pStyle w:val="NoSpacing"/>
        <w:keepNext/>
        <w:rPr>
          <w:rFonts w:ascii="Arial" w:hAnsi="Arial" w:cs="Arial"/>
          <w:sz w:val="18"/>
          <w:szCs w:val="18"/>
        </w:rPr>
      </w:pPr>
      <w:r w:rsidRPr="00E85B47">
        <w:rPr>
          <w:rFonts w:ascii="Arial" w:hAnsi="Arial" w:cs="Arial"/>
          <w:sz w:val="18"/>
          <w:szCs w:val="18"/>
        </w:rPr>
        <w:t xml:space="preserve">a. The Contractor shall pack or have packed the Contractor Deliverables in accordance with any requirements specified in the Contract and Def Stan 81-041 (Part 1 and Part 6). </w:t>
      </w:r>
    </w:p>
    <w:p w14:paraId="5B7A6DC3" w14:textId="77777777" w:rsidR="00BF3226" w:rsidRPr="00BF3226" w:rsidRDefault="00BF3226" w:rsidP="006E4E04">
      <w:pPr>
        <w:pStyle w:val="NoSpacing"/>
        <w:keepNext/>
        <w:rPr>
          <w:rFonts w:ascii="Arial" w:hAnsi="Arial" w:cs="Arial"/>
          <w:sz w:val="18"/>
          <w:szCs w:val="18"/>
        </w:rPr>
      </w:pPr>
      <w:r w:rsidRPr="00E85B47">
        <w:rPr>
          <w:rFonts w:ascii="Arial" w:hAnsi="Arial" w:cs="Arial"/>
          <w:sz w:val="18"/>
          <w:szCs w:val="18"/>
        </w:rPr>
        <w:t xml:space="preserve">b. The Contractor shall establish if the Contractor </w:t>
      </w:r>
      <w:r w:rsidRPr="00BF3226">
        <w:rPr>
          <w:rFonts w:ascii="Arial" w:hAnsi="Arial" w:cs="Arial"/>
          <w:sz w:val="18"/>
          <w:szCs w:val="18"/>
        </w:rPr>
        <w:t xml:space="preserve">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412F9E52"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(1) the Technical Instructions for the Safe Transport of Dangerous Goods by Air (ICAO), IATA Dangerous Goods </w:t>
      </w:r>
      <w:proofErr w:type="gramStart"/>
      <w:r w:rsidRPr="00BF3226">
        <w:rPr>
          <w:rFonts w:ascii="Arial" w:hAnsi="Arial" w:cs="Arial"/>
          <w:sz w:val="18"/>
          <w:szCs w:val="18"/>
        </w:rPr>
        <w:t>Regulations;</w:t>
      </w:r>
      <w:proofErr w:type="gramEnd"/>
      <w:r w:rsidRPr="00BF3226">
        <w:rPr>
          <w:rFonts w:ascii="Arial" w:hAnsi="Arial" w:cs="Arial"/>
          <w:sz w:val="18"/>
          <w:szCs w:val="18"/>
        </w:rPr>
        <w:t xml:space="preserve"> </w:t>
      </w:r>
    </w:p>
    <w:p w14:paraId="68A115B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(2) the International Maritime Dangerous Goods (IMDG) </w:t>
      </w:r>
      <w:proofErr w:type="gramStart"/>
      <w:r w:rsidRPr="00BF3226">
        <w:rPr>
          <w:rFonts w:ascii="Arial" w:hAnsi="Arial" w:cs="Arial"/>
          <w:sz w:val="18"/>
          <w:szCs w:val="18"/>
        </w:rPr>
        <w:t>Code;</w:t>
      </w:r>
      <w:proofErr w:type="gramEnd"/>
      <w:r w:rsidRPr="00BF3226">
        <w:rPr>
          <w:rFonts w:ascii="Arial" w:hAnsi="Arial" w:cs="Arial"/>
          <w:sz w:val="18"/>
          <w:szCs w:val="18"/>
        </w:rPr>
        <w:t xml:space="preserve"> </w:t>
      </w:r>
    </w:p>
    <w:p w14:paraId="396DE680"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(3) the Regulations Concerning the International Carriage of Dangerous Goods by Rail (RID); and </w:t>
      </w:r>
    </w:p>
    <w:p w14:paraId="0CA246A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(4) the European Agreement Concerning the International Carriage of Dangerous Goods by Road (ADR). </w:t>
      </w:r>
    </w:p>
    <w:p w14:paraId="38971F30" w14:textId="4830A121" w:rsidR="006E4E04" w:rsidRDefault="00BF3226" w:rsidP="006E4E04">
      <w:pPr>
        <w:pStyle w:val="NoSpacing"/>
        <w:keepNext/>
        <w:rPr>
          <w:rFonts w:ascii="Arial" w:hAnsi="Arial" w:cs="Arial"/>
          <w:sz w:val="18"/>
          <w:szCs w:val="18"/>
        </w:rPr>
      </w:pPr>
      <w:r w:rsidRPr="00BF3226">
        <w:rPr>
          <w:rFonts w:ascii="Arial" w:hAnsi="Arial" w:cs="Arial"/>
          <w:sz w:val="18"/>
          <w:szCs w:val="18"/>
        </w:rPr>
        <w:t>c. Certification markings, incorporating the UN logo, the package code and other prescribed information indicating that the package corresponds to the successfully designed type shall be marked on the packaging in accordance with the relevant regulation.</w:t>
      </w:r>
    </w:p>
    <w:p w14:paraId="3C460FDB" w14:textId="77777777" w:rsidR="00BF3226" w:rsidRDefault="00BF3226" w:rsidP="006E4E04">
      <w:pPr>
        <w:pStyle w:val="NoSpacing"/>
        <w:keepNext/>
        <w:rPr>
          <w:rFonts w:ascii="Arial" w:hAnsi="Arial" w:cs="Arial"/>
          <w:sz w:val="18"/>
          <w:szCs w:val="18"/>
        </w:rPr>
      </w:pPr>
    </w:p>
    <w:p w14:paraId="2409F84F" w14:textId="77777777" w:rsidR="0069491E" w:rsidRPr="0069491E" w:rsidRDefault="003673BF" w:rsidP="006E4E04">
      <w:pPr>
        <w:pStyle w:val="NoSpacing"/>
        <w:keepNext/>
        <w:rPr>
          <w:rFonts w:ascii="Arial" w:hAnsi="Arial" w:cs="Arial"/>
          <w:b/>
          <w:bCs/>
          <w:sz w:val="18"/>
          <w:szCs w:val="18"/>
        </w:rPr>
      </w:pPr>
      <w:r w:rsidRPr="0069491E">
        <w:rPr>
          <w:rFonts w:ascii="Arial" w:hAnsi="Arial" w:cs="Arial"/>
          <w:b/>
          <w:bCs/>
          <w:sz w:val="18"/>
          <w:szCs w:val="18"/>
        </w:rPr>
        <w:t xml:space="preserve">13 Plastic Packaging Tax </w:t>
      </w:r>
    </w:p>
    <w:p w14:paraId="4A08EBA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a. The Contractor shall ensure that any PPT due in relation to this Contract is paid in accordance with the PPT Legislation. </w:t>
      </w:r>
    </w:p>
    <w:p w14:paraId="7EAB2E20"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b. The Contract Price includes any PPT that may be payable by the Contractor in relation to the Contract. </w:t>
      </w:r>
    </w:p>
    <w:p w14:paraId="3C7B8FD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562A597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d. The Contractor shall notify the Authority, in writing, </w:t>
      </w:r>
      <w:proofErr w:type="gramStart"/>
      <w:r w:rsidRPr="0069491E">
        <w:rPr>
          <w:rFonts w:ascii="Arial" w:hAnsi="Arial" w:cs="Arial"/>
          <w:sz w:val="18"/>
          <w:szCs w:val="18"/>
        </w:rPr>
        <w:t>in the event that</w:t>
      </w:r>
      <w:proofErr w:type="gramEnd"/>
      <w:r w:rsidRPr="0069491E">
        <w:rPr>
          <w:rFonts w:ascii="Arial" w:hAnsi="Arial" w:cs="Arial"/>
          <w:sz w:val="18"/>
          <w:szCs w:val="18"/>
        </w:rPr>
        <w:t xml:space="preserve"> there is any adjustment required to the Contract Price in accordance with section 70 of the Finance Act 2021 and, on reasonable notice being provided </w:t>
      </w:r>
      <w:r w:rsidRPr="0069491E">
        <w:rPr>
          <w:rFonts w:ascii="Arial" w:hAnsi="Arial" w:cs="Arial"/>
          <w:sz w:val="18"/>
          <w:szCs w:val="18"/>
        </w:rPr>
        <w:lastRenderedPageBreak/>
        <w:t xml:space="preserve">by the Authority, the Contractor shall provide any such information that the Authority requires in relation to any such adjustment. </w:t>
      </w:r>
    </w:p>
    <w:p w14:paraId="45EFE75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14:paraId="0B242D69"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f. Where the Contractor manufactures, </w:t>
      </w:r>
      <w:proofErr w:type="gramStart"/>
      <w:r w:rsidRPr="0069491E">
        <w:rPr>
          <w:rFonts w:ascii="Arial" w:hAnsi="Arial" w:cs="Arial"/>
          <w:sz w:val="18"/>
          <w:szCs w:val="18"/>
        </w:rPr>
        <w:t>purchases</w:t>
      </w:r>
      <w:proofErr w:type="gramEnd"/>
      <w:r w:rsidRPr="0069491E">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34261259"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(1) confirmation of the tax status of any Plastic Packaging </w:t>
      </w:r>
      <w:proofErr w:type="gramStart"/>
      <w:r w:rsidRPr="0069491E">
        <w:rPr>
          <w:rFonts w:ascii="Arial" w:hAnsi="Arial" w:cs="Arial"/>
          <w:sz w:val="18"/>
          <w:szCs w:val="18"/>
        </w:rPr>
        <w:t>Component;</w:t>
      </w:r>
      <w:proofErr w:type="gramEnd"/>
      <w:r w:rsidRPr="0069491E">
        <w:rPr>
          <w:rFonts w:ascii="Arial" w:hAnsi="Arial" w:cs="Arial"/>
          <w:sz w:val="18"/>
          <w:szCs w:val="18"/>
        </w:rPr>
        <w:t xml:space="preserve"> </w:t>
      </w:r>
    </w:p>
    <w:p w14:paraId="524C7700"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(2) documents to confirm that PPT has been properly accounted </w:t>
      </w:r>
      <w:proofErr w:type="gramStart"/>
      <w:r w:rsidRPr="0069491E">
        <w:rPr>
          <w:rFonts w:ascii="Arial" w:hAnsi="Arial" w:cs="Arial"/>
          <w:sz w:val="18"/>
          <w:szCs w:val="18"/>
        </w:rPr>
        <w:t>for;</w:t>
      </w:r>
      <w:proofErr w:type="gramEnd"/>
      <w:r w:rsidRPr="0069491E">
        <w:rPr>
          <w:rFonts w:ascii="Arial" w:hAnsi="Arial" w:cs="Arial"/>
          <w:sz w:val="18"/>
          <w:szCs w:val="18"/>
        </w:rPr>
        <w:t xml:space="preserve"> </w:t>
      </w:r>
    </w:p>
    <w:p w14:paraId="32A485C3"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289C085F"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(4) copies of any certifications or audits that have been obtained or conducted in relation to the provision of Plastic Packaging Components. </w:t>
      </w:r>
    </w:p>
    <w:p w14:paraId="054F17FE"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w:t>
      </w:r>
    </w:p>
    <w:p w14:paraId="008CEED0" w14:textId="04F9FC42"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i. The Contractor shall provide, on the Authority providing reasonable notice, any information that the Authority may require from the Contractor for the Authority to comply with any obligations it may have under the PPT Legislation. </w:t>
      </w:r>
    </w:p>
    <w:p w14:paraId="085B7EFC" w14:textId="77777777" w:rsidR="0069491E" w:rsidRPr="0069491E" w:rsidRDefault="0069491E" w:rsidP="006E4E04">
      <w:pPr>
        <w:pStyle w:val="NoSpacing"/>
        <w:keepNext/>
        <w:rPr>
          <w:rFonts w:ascii="Arial" w:hAnsi="Arial" w:cs="Arial"/>
          <w:sz w:val="18"/>
          <w:szCs w:val="18"/>
        </w:rPr>
      </w:pPr>
    </w:p>
    <w:p w14:paraId="16D7CD24" w14:textId="77777777" w:rsidR="0069491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14 Progress Monitoring, Meetings and Reports </w:t>
      </w:r>
    </w:p>
    <w:p w14:paraId="00C7A561" w14:textId="77777777" w:rsidR="0069491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7AD08BB4" w14:textId="77777777" w:rsidR="00A963FE" w:rsidRPr="00A963FE" w:rsidRDefault="00A963FE" w:rsidP="006E4E04">
      <w:pPr>
        <w:pStyle w:val="NoSpacing"/>
        <w:keepNext/>
        <w:rPr>
          <w:rFonts w:ascii="Arial" w:hAnsi="Arial" w:cs="Arial"/>
          <w:sz w:val="18"/>
          <w:szCs w:val="18"/>
        </w:rPr>
      </w:pPr>
    </w:p>
    <w:p w14:paraId="00519886" w14:textId="77777777" w:rsidR="00A963F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15 Payment </w:t>
      </w:r>
    </w:p>
    <w:p w14:paraId="582DD515"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50F97FB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b. Where the Contractor submits an invoice to the Authority in accordance with clause 15a, the Authority will consider and verify that invoice in a timely fashion. </w:t>
      </w:r>
    </w:p>
    <w:p w14:paraId="240CE510"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14:paraId="5C160392"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14:paraId="69FB69F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39193076"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399D9553" w14:textId="77777777" w:rsidR="00A963FE" w:rsidRPr="00A963FE" w:rsidRDefault="00A963FE" w:rsidP="006E4E04">
      <w:pPr>
        <w:pStyle w:val="NoSpacing"/>
        <w:keepNext/>
        <w:rPr>
          <w:rFonts w:ascii="Arial" w:hAnsi="Arial" w:cs="Arial"/>
          <w:sz w:val="18"/>
          <w:szCs w:val="18"/>
        </w:rPr>
      </w:pPr>
    </w:p>
    <w:p w14:paraId="7235AC7A" w14:textId="77777777" w:rsidR="00A963F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16 Dispute Resolution </w:t>
      </w:r>
    </w:p>
    <w:p w14:paraId="7E144582" w14:textId="77777777"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404F2637" w14:textId="7C73B5D9"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w:t>
      </w:r>
      <w:proofErr w:type="gramStart"/>
      <w:r w:rsidRPr="00AB0624">
        <w:rPr>
          <w:rFonts w:ascii="Arial" w:hAnsi="Arial" w:cs="Arial"/>
          <w:sz w:val="18"/>
          <w:szCs w:val="18"/>
        </w:rPr>
        <w:t>In the event that</w:t>
      </w:r>
      <w:proofErr w:type="gramEnd"/>
      <w:r w:rsidRPr="00AB0624">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12CF8993" w14:textId="77777777" w:rsidR="00E9747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w:t>
      </w:r>
      <w:r w:rsidRPr="00AB0624">
        <w:rPr>
          <w:rFonts w:ascii="Arial" w:hAnsi="Arial" w:cs="Arial"/>
          <w:sz w:val="18"/>
          <w:szCs w:val="18"/>
        </w:rPr>
        <w:lastRenderedPageBreak/>
        <w:t xml:space="preserve">made beyond the tribunal, the Parties, their legal </w:t>
      </w:r>
      <w:proofErr w:type="gramStart"/>
      <w:r w:rsidRPr="00AB0624">
        <w:rPr>
          <w:rFonts w:ascii="Arial" w:hAnsi="Arial" w:cs="Arial"/>
          <w:sz w:val="18"/>
          <w:szCs w:val="18"/>
        </w:rPr>
        <w:t>representatives</w:t>
      </w:r>
      <w:proofErr w:type="gramEnd"/>
      <w:r w:rsidRPr="00AB0624">
        <w:rPr>
          <w:rFonts w:ascii="Arial" w:hAnsi="Arial" w:cs="Arial"/>
          <w:sz w:val="18"/>
          <w:szCs w:val="18"/>
        </w:rPr>
        <w:t xml:space="preserve"> and any person necessary to the conduct of the proceedings, without the concurrence of all the Parties to the arbitration. </w:t>
      </w:r>
    </w:p>
    <w:p w14:paraId="51911725" w14:textId="77777777" w:rsidR="00E9747E" w:rsidRPr="00AB0624" w:rsidRDefault="00E9747E" w:rsidP="006E4E04">
      <w:pPr>
        <w:pStyle w:val="NoSpacing"/>
        <w:keepNext/>
        <w:rPr>
          <w:rFonts w:ascii="Arial" w:hAnsi="Arial" w:cs="Arial"/>
          <w:sz w:val="18"/>
          <w:szCs w:val="18"/>
        </w:rPr>
      </w:pPr>
    </w:p>
    <w:p w14:paraId="7D1D8229" w14:textId="77777777" w:rsidR="00E9747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17 Termination for Corrupt Gifts </w:t>
      </w:r>
    </w:p>
    <w:p w14:paraId="6E4EBBE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14:paraId="7A7EEBF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where the Authority becomes aware that the Contractor, its employees, </w:t>
      </w:r>
      <w:proofErr w:type="gramStart"/>
      <w:r w:rsidRPr="00AB0624">
        <w:rPr>
          <w:rFonts w:ascii="Arial" w:hAnsi="Arial" w:cs="Arial"/>
          <w:sz w:val="18"/>
          <w:szCs w:val="18"/>
        </w:rPr>
        <w:t>agents</w:t>
      </w:r>
      <w:proofErr w:type="gramEnd"/>
      <w:r w:rsidRPr="00AB0624">
        <w:rPr>
          <w:rFonts w:ascii="Arial" w:hAnsi="Arial" w:cs="Arial"/>
          <w:sz w:val="18"/>
          <w:szCs w:val="18"/>
        </w:rPr>
        <w:t xml:space="preserve"> or any sub-contractor (or anyone acting on its behalf or any of its or their employees): </w:t>
      </w:r>
    </w:p>
    <w:p w14:paraId="4A64A822"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has offered, promised or given to any Crown servant any gift or financial or other advantage of any kind as an inducement or </w:t>
      </w:r>
      <w:proofErr w:type="gramStart"/>
      <w:r w:rsidRPr="00AB0624">
        <w:rPr>
          <w:rFonts w:ascii="Arial" w:hAnsi="Arial" w:cs="Arial"/>
          <w:sz w:val="18"/>
          <w:szCs w:val="18"/>
        </w:rPr>
        <w:t>reward;</w:t>
      </w:r>
      <w:proofErr w:type="gramEnd"/>
      <w:r w:rsidRPr="00AB0624">
        <w:rPr>
          <w:rFonts w:ascii="Arial" w:hAnsi="Arial" w:cs="Arial"/>
          <w:sz w:val="18"/>
          <w:szCs w:val="18"/>
        </w:rPr>
        <w:t xml:space="preserve"> </w:t>
      </w:r>
    </w:p>
    <w:p w14:paraId="2DBCE2A5"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AB0624">
        <w:rPr>
          <w:rFonts w:ascii="Arial" w:hAnsi="Arial" w:cs="Arial"/>
          <w:sz w:val="18"/>
          <w:szCs w:val="18"/>
        </w:rPr>
        <w:t>Crown;</w:t>
      </w:r>
      <w:proofErr w:type="gramEnd"/>
      <w:r w:rsidRPr="00AB0624">
        <w:rPr>
          <w:rFonts w:ascii="Arial" w:hAnsi="Arial" w:cs="Arial"/>
          <w:sz w:val="18"/>
          <w:szCs w:val="18"/>
        </w:rPr>
        <w:t xml:space="preserve"> </w:t>
      </w:r>
    </w:p>
    <w:p w14:paraId="0F096D00"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663F4C3C" w14:textId="77777777" w:rsidR="00AB0624"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In exercising its rights or remedies to terminate the Contract under Clause 17.a. the Authority shall: </w:t>
      </w:r>
    </w:p>
    <w:p w14:paraId="697EE6D9"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AB0624">
        <w:rPr>
          <w:rFonts w:ascii="Arial" w:hAnsi="Arial" w:cs="Arial"/>
          <w:sz w:val="18"/>
          <w:szCs w:val="18"/>
        </w:rPr>
        <w:t>act;</w:t>
      </w:r>
      <w:proofErr w:type="gramEnd"/>
      <w:r w:rsidRPr="00AB0624">
        <w:rPr>
          <w:rFonts w:ascii="Arial" w:hAnsi="Arial" w:cs="Arial"/>
          <w:sz w:val="18"/>
          <w:szCs w:val="18"/>
        </w:rPr>
        <w:t xml:space="preserve"> </w:t>
      </w:r>
    </w:p>
    <w:p w14:paraId="56370672"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give due consideration, where appropriate, to action other than termination of the Contract, including (without being limited to): </w:t>
      </w:r>
    </w:p>
    <w:p w14:paraId="34877074"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AB0624">
        <w:rPr>
          <w:rFonts w:ascii="Arial" w:hAnsi="Arial" w:cs="Arial"/>
          <w:sz w:val="18"/>
          <w:szCs w:val="18"/>
        </w:rPr>
        <w:t>behalf;</w:t>
      </w:r>
      <w:proofErr w:type="gramEnd"/>
      <w:r w:rsidRPr="00AB0624">
        <w:rPr>
          <w:rFonts w:ascii="Arial" w:hAnsi="Arial" w:cs="Arial"/>
          <w:sz w:val="18"/>
          <w:szCs w:val="18"/>
        </w:rPr>
        <w:t xml:space="preserve"> </w:t>
      </w:r>
    </w:p>
    <w:p w14:paraId="630398A8"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14:paraId="563032E2"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 </w:t>
      </w:r>
    </w:p>
    <w:p w14:paraId="7C4DA71A" w14:textId="77777777" w:rsidR="00AB0624" w:rsidRPr="00AB0624" w:rsidRDefault="00AB0624" w:rsidP="00AB0624">
      <w:pPr>
        <w:pStyle w:val="NoSpacing"/>
        <w:keepNext/>
        <w:rPr>
          <w:rFonts w:ascii="Arial" w:hAnsi="Arial" w:cs="Arial"/>
          <w:sz w:val="18"/>
          <w:szCs w:val="18"/>
        </w:rPr>
      </w:pPr>
    </w:p>
    <w:p w14:paraId="7972D77F"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18 Material Breach </w:t>
      </w:r>
    </w:p>
    <w:p w14:paraId="5FFB34B8"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B0624">
        <w:rPr>
          <w:rFonts w:ascii="Arial" w:hAnsi="Arial" w:cs="Arial"/>
          <w:sz w:val="18"/>
          <w:szCs w:val="18"/>
        </w:rPr>
        <w:t>as a result of</w:t>
      </w:r>
      <w:proofErr w:type="gramEnd"/>
      <w:r w:rsidRPr="00AB0624">
        <w:rPr>
          <w:rFonts w:ascii="Arial" w:hAnsi="Arial" w:cs="Arial"/>
          <w:sz w:val="18"/>
          <w:szCs w:val="18"/>
        </w:rPr>
        <w:t xml:space="preserve"> the Contractor’s material breach of the Contract. </w:t>
      </w:r>
    </w:p>
    <w:p w14:paraId="17920ED5" w14:textId="77777777" w:rsidR="00AB0624" w:rsidRPr="00AB0624" w:rsidRDefault="00AB0624" w:rsidP="00AB0624">
      <w:pPr>
        <w:pStyle w:val="NoSpacing"/>
        <w:keepNext/>
        <w:rPr>
          <w:rFonts w:ascii="Arial" w:hAnsi="Arial" w:cs="Arial"/>
          <w:sz w:val="18"/>
          <w:szCs w:val="18"/>
        </w:rPr>
      </w:pPr>
    </w:p>
    <w:p w14:paraId="65BC9A7B"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19 Insolvency </w:t>
      </w:r>
    </w:p>
    <w:p w14:paraId="4DD6EE04" w14:textId="594FCEC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14:paraId="4C8C2805" w14:textId="77777777" w:rsidR="00AB0624" w:rsidRPr="00AB0624" w:rsidRDefault="00AB0624" w:rsidP="00AB0624">
      <w:pPr>
        <w:pStyle w:val="NoSpacing"/>
        <w:keepNext/>
        <w:rPr>
          <w:rFonts w:ascii="Arial" w:hAnsi="Arial" w:cs="Arial"/>
          <w:sz w:val="18"/>
          <w:szCs w:val="18"/>
        </w:rPr>
      </w:pPr>
    </w:p>
    <w:p w14:paraId="23AC4209" w14:textId="77777777" w:rsidR="00AB0624" w:rsidRPr="001D3CAB" w:rsidRDefault="003673BF" w:rsidP="00AB0624">
      <w:pPr>
        <w:pStyle w:val="NoSpacing"/>
        <w:keepNext/>
        <w:rPr>
          <w:rFonts w:ascii="Arial" w:hAnsi="Arial" w:cs="Arial"/>
          <w:b/>
          <w:bCs/>
          <w:sz w:val="18"/>
          <w:szCs w:val="18"/>
        </w:rPr>
      </w:pPr>
      <w:r w:rsidRPr="001D3CAB">
        <w:rPr>
          <w:rFonts w:ascii="Arial" w:hAnsi="Arial" w:cs="Arial"/>
          <w:b/>
          <w:bCs/>
          <w:sz w:val="18"/>
          <w:szCs w:val="18"/>
        </w:rPr>
        <w:t xml:space="preserve">20 Limitation of Contractor’s Liability </w:t>
      </w:r>
    </w:p>
    <w:p w14:paraId="7B5D5D7D"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a. Subject to Clause 20.b the Contractor's liability to the Authority in connection with this Contract shall be limited to £5m (five million pounds). </w:t>
      </w:r>
    </w:p>
    <w:p w14:paraId="58D467D0"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b. Nothing in this Contract shall operate to limit or exclude the Contractor's liability: </w:t>
      </w:r>
    </w:p>
    <w:p w14:paraId="6B96865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(1) for: </w:t>
      </w:r>
    </w:p>
    <w:p w14:paraId="76BDE670"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(a) any liquidated damages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68AC59BE"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72D8F31F"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(c) any interest payable in relation to the late payment of any sum due and payable by the Contractor to the Authority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3333A972"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(d) any amount payable by the Contractor to the Authority in relation to TUPE or pensions to the extent expressly provided for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522191AD"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(2) under Condition 7 of the Contract (Intellectual Property), and DEFCONs 91 or 638 (SC1) where specified in the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2E5F093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(3) for death or personal injury caused by the Contractor’s negligence or the negligence of any of its personnel, agents, consultants or sub-</w:t>
      </w:r>
      <w:proofErr w:type="gramStart"/>
      <w:r w:rsidRPr="001D3CAB">
        <w:rPr>
          <w:rFonts w:ascii="Arial" w:hAnsi="Arial" w:cs="Arial"/>
          <w:sz w:val="18"/>
          <w:szCs w:val="18"/>
        </w:rPr>
        <w:t>contractors;</w:t>
      </w:r>
      <w:proofErr w:type="gramEnd"/>
      <w:r w:rsidRPr="001D3CAB">
        <w:rPr>
          <w:rFonts w:ascii="Arial" w:hAnsi="Arial" w:cs="Arial"/>
          <w:sz w:val="18"/>
          <w:szCs w:val="18"/>
        </w:rPr>
        <w:t xml:space="preserve"> </w:t>
      </w:r>
    </w:p>
    <w:p w14:paraId="6373260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(4) For fraud, fraudulent misrepresentation, wilful misconduct or </w:t>
      </w:r>
      <w:proofErr w:type="gramStart"/>
      <w:r w:rsidRPr="001D3CAB">
        <w:rPr>
          <w:rFonts w:ascii="Arial" w:hAnsi="Arial" w:cs="Arial"/>
          <w:sz w:val="18"/>
          <w:szCs w:val="18"/>
        </w:rPr>
        <w:t>negligence;</w:t>
      </w:r>
      <w:proofErr w:type="gramEnd"/>
      <w:r w:rsidRPr="001D3CAB">
        <w:rPr>
          <w:rFonts w:ascii="Arial" w:hAnsi="Arial" w:cs="Arial"/>
          <w:sz w:val="18"/>
          <w:szCs w:val="18"/>
        </w:rPr>
        <w:t xml:space="preserve"> </w:t>
      </w:r>
    </w:p>
    <w:p w14:paraId="00B7B904"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(5) in relation to the termination of this Contract on the basis of abandonment by the </w:t>
      </w:r>
      <w:proofErr w:type="gramStart"/>
      <w:r w:rsidRPr="001D3CAB">
        <w:rPr>
          <w:rFonts w:ascii="Arial" w:hAnsi="Arial" w:cs="Arial"/>
          <w:sz w:val="18"/>
          <w:szCs w:val="18"/>
        </w:rPr>
        <w:t>Contractor;</w:t>
      </w:r>
      <w:proofErr w:type="gramEnd"/>
      <w:r w:rsidRPr="001D3CAB">
        <w:rPr>
          <w:rFonts w:ascii="Arial" w:hAnsi="Arial" w:cs="Arial"/>
          <w:sz w:val="18"/>
          <w:szCs w:val="18"/>
        </w:rPr>
        <w:t xml:space="preserve"> </w:t>
      </w:r>
    </w:p>
    <w:p w14:paraId="22929F9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(6) for breach of the terms implied by Section 2 of the Supply of Goods and Services Act 1982; or </w:t>
      </w:r>
    </w:p>
    <w:p w14:paraId="06D71986" w14:textId="77777777" w:rsidR="001D3CAB"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(7) for any other liability which cannot be limited or excluded under general (including statute and common) law. </w:t>
      </w:r>
    </w:p>
    <w:p w14:paraId="77342534" w14:textId="1918ED19" w:rsidR="003673BF" w:rsidRPr="00550374" w:rsidRDefault="003673BF" w:rsidP="001D3CAB">
      <w:pPr>
        <w:pStyle w:val="NoSpacing"/>
        <w:keepNext/>
        <w:rPr>
          <w:rFonts w:ascii="Arial" w:hAnsi="Arial" w:cs="Arial"/>
          <w:sz w:val="18"/>
          <w:szCs w:val="18"/>
          <w:lang w:eastAsia="en-GB"/>
        </w:rPr>
      </w:pPr>
      <w:r w:rsidRPr="001D3CAB">
        <w:rPr>
          <w:rFonts w:ascii="Arial" w:hAnsi="Arial" w:cs="Arial"/>
          <w:sz w:val="18"/>
          <w:szCs w:val="18"/>
        </w:rPr>
        <w:t xml:space="preserve">c. The rights of the Authority under this Contract are in addition to, and not exclusive of, any rights or remedies </w:t>
      </w:r>
      <w:r w:rsidRPr="00550374">
        <w:rPr>
          <w:rFonts w:ascii="Arial" w:hAnsi="Arial" w:cs="Arial"/>
          <w:sz w:val="18"/>
          <w:szCs w:val="18"/>
        </w:rPr>
        <w:t xml:space="preserve">provided by general (including statute and common) law. </w:t>
      </w:r>
    </w:p>
    <w:p w14:paraId="6EDD46F3" w14:textId="77777777" w:rsidR="006E4E04" w:rsidRPr="00550374"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2943525" w:rsidR="006E4E04" w:rsidRPr="0055037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550374">
        <w:rPr>
          <w:rFonts w:ascii="Arial" w:eastAsia="Times New Roman" w:hAnsi="Arial" w:cs="Arial"/>
          <w:b/>
          <w:bCs/>
          <w:sz w:val="18"/>
          <w:szCs w:val="18"/>
          <w:lang w:eastAsia="en-GB"/>
        </w:rPr>
        <w:t>2</w:t>
      </w:r>
      <w:r w:rsidR="001D3CAB" w:rsidRPr="00550374">
        <w:rPr>
          <w:rFonts w:ascii="Arial" w:eastAsia="Times New Roman" w:hAnsi="Arial" w:cs="Arial"/>
          <w:b/>
          <w:bCs/>
          <w:sz w:val="18"/>
          <w:szCs w:val="18"/>
          <w:lang w:eastAsia="en-GB"/>
        </w:rPr>
        <w:t>1</w:t>
      </w:r>
      <w:r w:rsidRPr="00550374">
        <w:rPr>
          <w:rFonts w:ascii="Arial" w:eastAsia="Times New Roman" w:hAnsi="Arial" w:cs="Arial"/>
          <w:b/>
          <w:bCs/>
          <w:sz w:val="18"/>
          <w:szCs w:val="18"/>
          <w:lang w:eastAsia="en-GB"/>
        </w:rPr>
        <w:t xml:space="preserve">  The</w:t>
      </w:r>
      <w:proofErr w:type="gramEnd"/>
      <w:r w:rsidRPr="00550374">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B778E5"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7776BD7" w:rsidR="006E4E04" w:rsidRPr="00101C62" w:rsidRDefault="00B36A48"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76 (SC1) (</w:t>
      </w:r>
      <w:r w:rsidR="00514307" w:rsidRPr="33B19C8F">
        <w:rPr>
          <w:rFonts w:ascii="Arial" w:eastAsia="Arial" w:hAnsi="Arial" w:cs="Arial"/>
          <w:sz w:val="18"/>
          <w:szCs w:val="18"/>
          <w:lang w:eastAsia="en-GB"/>
        </w:rPr>
        <w:t>11/22</w:t>
      </w:r>
      <w:r w:rsidRPr="33B19C8F">
        <w:rPr>
          <w:rFonts w:ascii="Arial" w:eastAsia="Arial" w:hAnsi="Arial" w:cs="Arial"/>
          <w:sz w:val="18"/>
          <w:szCs w:val="18"/>
          <w:lang w:eastAsia="en-GB"/>
        </w:rPr>
        <w:t>) Contractor’s Personnel at Government Establishments</w:t>
      </w:r>
    </w:p>
    <w:p w14:paraId="2356BF70" w14:textId="38F7156C" w:rsidR="4391A700" w:rsidRPr="00101C62" w:rsidRDefault="4391A700"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503 (SC1) (0</w:t>
      </w:r>
      <w:r w:rsidR="00AF4264" w:rsidRPr="33B19C8F">
        <w:rPr>
          <w:rFonts w:ascii="Arial" w:eastAsia="Arial" w:hAnsi="Arial" w:cs="Arial"/>
          <w:sz w:val="18"/>
          <w:szCs w:val="18"/>
          <w:lang w:eastAsia="en-GB"/>
        </w:rPr>
        <w:t>6/22</w:t>
      </w:r>
      <w:r w:rsidRPr="33B19C8F">
        <w:rPr>
          <w:rFonts w:ascii="Arial" w:eastAsia="Arial" w:hAnsi="Arial" w:cs="Arial"/>
          <w:sz w:val="18"/>
          <w:szCs w:val="18"/>
          <w:lang w:eastAsia="en-GB"/>
        </w:rPr>
        <w:t>) Formal Amendments to Contract</w:t>
      </w:r>
    </w:p>
    <w:p w14:paraId="16FC3D25" w14:textId="30D1181E" w:rsidR="148DB791" w:rsidRDefault="148DB791"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524A (SC1) (12/22) Counterfeit Material</w:t>
      </w:r>
    </w:p>
    <w:p w14:paraId="11DC0019" w14:textId="6485FBE8" w:rsidR="00E3691B" w:rsidRPr="00101C62" w:rsidRDefault="2C9DCAFC"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531 (SC1) (</w:t>
      </w:r>
      <w:r w:rsidR="64594431" w:rsidRPr="33B19C8F">
        <w:rPr>
          <w:rFonts w:ascii="Arial" w:eastAsia="Arial" w:hAnsi="Arial" w:cs="Arial"/>
          <w:sz w:val="18"/>
          <w:szCs w:val="18"/>
          <w:lang w:eastAsia="en-GB"/>
        </w:rPr>
        <w:t>09/21)</w:t>
      </w:r>
      <w:r w:rsidR="30903A90" w:rsidRPr="33B19C8F">
        <w:rPr>
          <w:rFonts w:ascii="Arial" w:eastAsia="Arial" w:hAnsi="Arial" w:cs="Arial"/>
          <w:sz w:val="18"/>
          <w:szCs w:val="18"/>
          <w:lang w:eastAsia="en-GB"/>
        </w:rPr>
        <w:t xml:space="preserve"> Disclosure of Information</w:t>
      </w:r>
    </w:p>
    <w:p w14:paraId="315C80E8" w14:textId="1C896850" w:rsidR="006E4E04" w:rsidRPr="00101C62" w:rsidRDefault="00B36A48" w:rsidP="4391A700">
      <w:pPr>
        <w:tabs>
          <w:tab w:val="left" w:pos="284"/>
        </w:tabs>
        <w:spacing w:after="0" w:line="240" w:lineRule="auto"/>
        <w:jc w:val="both"/>
        <w:outlineLvl w:val="1"/>
        <w:rPr>
          <w:rFonts w:ascii="Arial" w:eastAsia="Arial" w:hAnsi="Arial" w:cs="Arial"/>
          <w:color w:val="FF0000"/>
          <w:sz w:val="18"/>
          <w:szCs w:val="18"/>
          <w:lang w:eastAsia="en-GB"/>
        </w:rPr>
      </w:pPr>
      <w:r w:rsidRPr="33B19C8F">
        <w:rPr>
          <w:rFonts w:ascii="Arial" w:eastAsia="Arial" w:hAnsi="Arial" w:cs="Arial"/>
          <w:sz w:val="18"/>
          <w:szCs w:val="18"/>
          <w:lang w:eastAsia="en-GB"/>
        </w:rPr>
        <w:t>DEFCON 532</w:t>
      </w:r>
      <w:r w:rsidR="0EAB534F" w:rsidRPr="33B19C8F">
        <w:rPr>
          <w:rFonts w:ascii="Arial" w:eastAsia="Arial" w:hAnsi="Arial" w:cs="Arial"/>
          <w:sz w:val="18"/>
          <w:szCs w:val="18"/>
          <w:lang w:eastAsia="en-GB"/>
        </w:rPr>
        <w:t>A (SC1)</w:t>
      </w:r>
      <w:r w:rsidRPr="33B19C8F">
        <w:rPr>
          <w:rFonts w:ascii="Arial" w:eastAsia="Arial" w:hAnsi="Arial" w:cs="Arial"/>
          <w:sz w:val="18"/>
          <w:szCs w:val="18"/>
          <w:lang w:eastAsia="en-GB"/>
        </w:rPr>
        <w:t xml:space="preserve"> (</w:t>
      </w:r>
      <w:r w:rsidR="70DF90B6" w:rsidRPr="33B19C8F">
        <w:rPr>
          <w:rFonts w:ascii="Arial" w:eastAsia="Arial" w:hAnsi="Arial" w:cs="Arial"/>
          <w:sz w:val="18"/>
          <w:szCs w:val="18"/>
          <w:lang w:eastAsia="en-GB"/>
        </w:rPr>
        <w:t>05</w:t>
      </w:r>
      <w:r w:rsidR="007A5509" w:rsidRPr="33B19C8F">
        <w:rPr>
          <w:rFonts w:ascii="Arial" w:eastAsia="Arial" w:hAnsi="Arial" w:cs="Arial"/>
          <w:sz w:val="18"/>
          <w:szCs w:val="18"/>
          <w:lang w:eastAsia="en-GB"/>
        </w:rPr>
        <w:t>/22</w:t>
      </w:r>
      <w:r w:rsidRPr="33B19C8F">
        <w:rPr>
          <w:rFonts w:ascii="Arial" w:eastAsia="Arial" w:hAnsi="Arial" w:cs="Arial"/>
          <w:sz w:val="18"/>
          <w:szCs w:val="18"/>
          <w:lang w:eastAsia="en-GB"/>
        </w:rPr>
        <w:t>) Protection of Personal Data</w:t>
      </w:r>
      <w:r w:rsidRPr="33B19C8F">
        <w:rPr>
          <w:rFonts w:ascii="Arial" w:eastAsia="Arial" w:hAnsi="Arial" w:cs="Arial"/>
          <w:color w:val="FF0000"/>
          <w:sz w:val="18"/>
          <w:szCs w:val="18"/>
          <w:lang w:eastAsia="en-GB"/>
        </w:rPr>
        <w:t xml:space="preserve"> </w:t>
      </w:r>
    </w:p>
    <w:p w14:paraId="783AF8DF" w14:textId="19F6B722" w:rsidR="002F4C22" w:rsidRPr="00101C62" w:rsidRDefault="25BD852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534 (06/21)</w:t>
      </w:r>
      <w:r w:rsidR="1F61424D" w:rsidRPr="33B19C8F">
        <w:rPr>
          <w:rFonts w:ascii="Arial" w:eastAsia="Arial" w:hAnsi="Arial" w:cs="Arial"/>
          <w:sz w:val="18"/>
          <w:szCs w:val="18"/>
          <w:lang w:eastAsia="en-GB"/>
        </w:rPr>
        <w:t xml:space="preserve"> Subcontracting and Prompt Payment</w:t>
      </w:r>
    </w:p>
    <w:p w14:paraId="7E3472F5" w14:textId="4C84F6A3" w:rsidR="002F4C22" w:rsidRPr="00101C62" w:rsidRDefault="25BD852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538</w:t>
      </w:r>
      <w:r w:rsidR="23C5C382" w:rsidRPr="33B19C8F">
        <w:rPr>
          <w:rFonts w:ascii="Arial" w:eastAsia="Arial" w:hAnsi="Arial" w:cs="Arial"/>
          <w:sz w:val="18"/>
          <w:szCs w:val="18"/>
          <w:lang w:eastAsia="en-GB"/>
        </w:rPr>
        <w:t xml:space="preserve"> (06/02)</w:t>
      </w:r>
      <w:r w:rsidR="30DA1B46" w:rsidRPr="33B19C8F">
        <w:rPr>
          <w:rFonts w:ascii="Arial" w:eastAsia="Arial" w:hAnsi="Arial" w:cs="Arial"/>
          <w:sz w:val="18"/>
          <w:szCs w:val="18"/>
          <w:lang w:eastAsia="en-GB"/>
        </w:rPr>
        <w:t xml:space="preserve"> Severability</w:t>
      </w:r>
    </w:p>
    <w:p w14:paraId="23F6BB4F" w14:textId="1DA3D87B" w:rsidR="007A5509" w:rsidRPr="00101C62" w:rsidRDefault="007A5509"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540 (SC1</w:t>
      </w:r>
      <w:r w:rsidR="00DA1BF4" w:rsidRPr="33B19C8F">
        <w:rPr>
          <w:rFonts w:ascii="Arial" w:eastAsia="Arial" w:hAnsi="Arial" w:cs="Arial"/>
          <w:sz w:val="18"/>
          <w:szCs w:val="18"/>
          <w:lang w:eastAsia="en-GB"/>
        </w:rPr>
        <w:t>) (05/23) Conflicts of Interest</w:t>
      </w:r>
    </w:p>
    <w:p w14:paraId="4FBC671E" w14:textId="287A8455" w:rsidR="00B778E5" w:rsidRPr="00101C62" w:rsidRDefault="00B778E5" w:rsidP="33B19C8F">
      <w:pPr>
        <w:tabs>
          <w:tab w:val="left" w:pos="284"/>
        </w:tabs>
        <w:spacing w:after="0" w:line="240" w:lineRule="auto"/>
        <w:jc w:val="both"/>
        <w:outlineLvl w:val="1"/>
        <w:rPr>
          <w:rFonts w:ascii="Arial" w:eastAsia="Arial" w:hAnsi="Arial" w:cs="Arial"/>
          <w:sz w:val="18"/>
          <w:szCs w:val="18"/>
          <w:lang w:eastAsia="en-GB"/>
        </w:rPr>
      </w:pPr>
      <w:r w:rsidRPr="33B19C8F">
        <w:rPr>
          <w:rFonts w:ascii="Arial" w:eastAsia="Arial" w:hAnsi="Arial" w:cs="Arial"/>
          <w:sz w:val="18"/>
          <w:szCs w:val="18"/>
          <w:lang w:eastAsia="en-GB"/>
        </w:rPr>
        <w:t>DEFCON 566 10/20 Change of Control of Contractor</w:t>
      </w:r>
    </w:p>
    <w:p w14:paraId="4270B450" w14:textId="613F6723" w:rsidR="00DA1BF4" w:rsidRPr="00994BC6" w:rsidRDefault="00DA1BF4"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602B (12/06) Quality Assurance (without a deliverable quality plan)</w:t>
      </w:r>
    </w:p>
    <w:p w14:paraId="57F39B54" w14:textId="4166A0FB" w:rsidR="6FFD7D25" w:rsidRPr="00994BC6" w:rsidRDefault="6FFD7D25"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627 (Sc1) (11/21) Quality Assurance – Requirement for a Certificate of Conformity</w:t>
      </w:r>
    </w:p>
    <w:p w14:paraId="004BE1C2" w14:textId="77777777" w:rsidR="00377B60" w:rsidRPr="00994BC6" w:rsidRDefault="00377B60"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656A (08/16) Termination for convenience – under £5M</w:t>
      </w:r>
    </w:p>
    <w:p w14:paraId="14A56E78" w14:textId="4313B2F1" w:rsidR="006E4E04" w:rsidRPr="00101C62" w:rsidRDefault="00B36A48" w:rsidP="1E540B5F">
      <w:pPr>
        <w:tabs>
          <w:tab w:val="left" w:pos="284"/>
        </w:tabs>
        <w:spacing w:after="0" w:line="240" w:lineRule="auto"/>
        <w:jc w:val="both"/>
        <w:outlineLvl w:val="1"/>
        <w:rPr>
          <w:rFonts w:ascii="Arial" w:eastAsia="Arial" w:hAnsi="Arial" w:cs="Arial"/>
          <w:strike/>
          <w:sz w:val="18"/>
          <w:szCs w:val="18"/>
          <w:lang w:eastAsia="en-GB"/>
        </w:rPr>
      </w:pPr>
      <w:r w:rsidRPr="1E540B5F">
        <w:rPr>
          <w:rFonts w:ascii="Arial" w:eastAsia="Arial" w:hAnsi="Arial" w:cs="Arial"/>
          <w:sz w:val="18"/>
          <w:szCs w:val="18"/>
          <w:lang w:eastAsia="en-GB"/>
        </w:rPr>
        <w:t>DEFCON 658 (SC1) (</w:t>
      </w:r>
      <w:r w:rsidR="009C663F" w:rsidRPr="1E540B5F">
        <w:rPr>
          <w:rFonts w:ascii="Arial" w:eastAsia="Arial" w:hAnsi="Arial" w:cs="Arial"/>
          <w:sz w:val="18"/>
          <w:szCs w:val="18"/>
          <w:lang w:eastAsia="en-GB"/>
        </w:rPr>
        <w:t>10/22</w:t>
      </w:r>
      <w:r w:rsidRPr="1E540B5F">
        <w:rPr>
          <w:rFonts w:ascii="Arial" w:eastAsia="Arial" w:hAnsi="Arial" w:cs="Arial"/>
          <w:sz w:val="18"/>
          <w:szCs w:val="18"/>
          <w:lang w:eastAsia="en-GB"/>
        </w:rPr>
        <w:t>) Cyber (RAR-</w:t>
      </w:r>
      <w:r w:rsidR="02E873F9" w:rsidRPr="1E540B5F">
        <w:rPr>
          <w:rFonts w:ascii="Arial" w:eastAsia="Arial" w:hAnsi="Arial" w:cs="Arial"/>
          <w:sz w:val="18"/>
          <w:szCs w:val="18"/>
        </w:rPr>
        <w:t xml:space="preserve"> </w:t>
      </w:r>
      <w:r w:rsidR="23BE1C48" w:rsidRPr="1E540B5F">
        <w:rPr>
          <w:rFonts w:ascii="Arial" w:eastAsia="Arial" w:hAnsi="Arial" w:cs="Arial"/>
          <w:sz w:val="18"/>
          <w:szCs w:val="18"/>
        </w:rPr>
        <w:t xml:space="preserve">251508311 </w:t>
      </w:r>
      <w:r w:rsidRPr="1E540B5F">
        <w:rPr>
          <w:rFonts w:ascii="Arial" w:eastAsia="Arial" w:hAnsi="Arial" w:cs="Arial"/>
          <w:sz w:val="18"/>
          <w:szCs w:val="18"/>
          <w:lang w:eastAsia="en-GB"/>
        </w:rPr>
        <w:t xml:space="preserve">– </w:t>
      </w:r>
      <w:r w:rsidR="003F1327" w:rsidRPr="1E540B5F">
        <w:rPr>
          <w:rFonts w:ascii="Arial" w:eastAsia="Arial" w:hAnsi="Arial" w:cs="Arial"/>
          <w:sz w:val="18"/>
          <w:szCs w:val="18"/>
          <w:lang w:eastAsia="en-GB"/>
        </w:rPr>
        <w:t>N/A</w:t>
      </w:r>
      <w:r w:rsidRPr="1E540B5F">
        <w:rPr>
          <w:rFonts w:ascii="Arial" w:eastAsia="Arial" w:hAnsi="Arial" w:cs="Arial"/>
          <w:sz w:val="18"/>
          <w:szCs w:val="18"/>
          <w:lang w:eastAsia="en-GB"/>
        </w:rPr>
        <w:t>)</w:t>
      </w:r>
    </w:p>
    <w:p w14:paraId="53B6384B" w14:textId="449AF49B" w:rsidR="62C29720" w:rsidRDefault="62C29720" w:rsidP="1E540B5F">
      <w:pPr>
        <w:tabs>
          <w:tab w:val="left" w:pos="284"/>
        </w:tabs>
        <w:spacing w:after="0" w:line="240" w:lineRule="auto"/>
        <w:jc w:val="both"/>
        <w:outlineLvl w:val="1"/>
        <w:rPr>
          <w:rFonts w:ascii="Arial" w:eastAsia="Arial" w:hAnsi="Arial" w:cs="Arial"/>
          <w:sz w:val="18"/>
          <w:szCs w:val="18"/>
          <w:lang w:eastAsia="en-GB"/>
        </w:rPr>
      </w:pPr>
      <w:r w:rsidRPr="1E540B5F">
        <w:rPr>
          <w:rFonts w:ascii="Arial" w:eastAsia="Arial" w:hAnsi="Arial" w:cs="Arial"/>
          <w:sz w:val="18"/>
          <w:szCs w:val="18"/>
          <w:lang w:eastAsia="en-GB"/>
        </w:rPr>
        <w:t>DEFCON 671 (10/22) Plastic Packaging</w:t>
      </w:r>
    </w:p>
    <w:p w14:paraId="32CD7D45" w14:textId="77777777" w:rsidR="00795F50" w:rsidRPr="00101C62" w:rsidRDefault="00795F50" w:rsidP="006E4E04">
      <w:pPr>
        <w:tabs>
          <w:tab w:val="left" w:pos="284"/>
        </w:tabs>
        <w:spacing w:after="0" w:line="240" w:lineRule="auto"/>
        <w:jc w:val="both"/>
        <w:outlineLvl w:val="1"/>
        <w:rPr>
          <w:rFonts w:ascii="Arial" w:eastAsia="Times New Roman" w:hAnsi="Arial" w:cs="Arial"/>
          <w:strike/>
          <w:sz w:val="18"/>
          <w:szCs w:val="18"/>
          <w:highlight w:val="yellow"/>
          <w:lang w:eastAsia="en-GB"/>
        </w:rPr>
      </w:pPr>
    </w:p>
    <w:p w14:paraId="6C3328AE" w14:textId="19A8C9C4" w:rsidR="006E4E04" w:rsidRPr="00690812"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690812">
        <w:rPr>
          <w:rFonts w:ascii="Arial" w:eastAsia="Times New Roman" w:hAnsi="Arial" w:cs="Arial"/>
          <w:b/>
          <w:bCs/>
          <w:sz w:val="18"/>
          <w:szCs w:val="18"/>
          <w:lang w:eastAsia="en-GB"/>
        </w:rPr>
        <w:t>2</w:t>
      </w:r>
      <w:r w:rsidR="001D3CAB" w:rsidRPr="00690812">
        <w:rPr>
          <w:rFonts w:ascii="Arial" w:eastAsia="Times New Roman" w:hAnsi="Arial" w:cs="Arial"/>
          <w:b/>
          <w:bCs/>
          <w:sz w:val="18"/>
          <w:szCs w:val="18"/>
          <w:lang w:eastAsia="en-GB"/>
        </w:rPr>
        <w:t>2</w:t>
      </w:r>
      <w:r w:rsidRPr="00690812">
        <w:rPr>
          <w:rFonts w:ascii="Arial" w:eastAsia="Times New Roman" w:hAnsi="Arial" w:cs="Arial"/>
          <w:b/>
          <w:bCs/>
          <w:sz w:val="18"/>
          <w:szCs w:val="18"/>
          <w:lang w:eastAsia="en-GB"/>
        </w:rPr>
        <w:t xml:space="preserve">  The</w:t>
      </w:r>
      <w:proofErr w:type="gramEnd"/>
      <w:r w:rsidRPr="00690812">
        <w:rPr>
          <w:rFonts w:ascii="Arial" w:eastAsia="Times New Roman" w:hAnsi="Arial" w:cs="Arial"/>
          <w:b/>
          <w:bCs/>
          <w:sz w:val="18"/>
          <w:szCs w:val="18"/>
          <w:lang w:eastAsia="en-GB"/>
        </w:rPr>
        <w:t xml:space="preserve"> special conditions that apply to this Contract are:</w:t>
      </w:r>
    </w:p>
    <w:p w14:paraId="7EEA2BD4" w14:textId="2A2E87D1" w:rsidR="00610143" w:rsidRPr="00690812"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9E178E" w:rsidRDefault="2207EA7D" w:rsidP="4391A700">
      <w:pPr>
        <w:tabs>
          <w:tab w:val="left" w:pos="284"/>
        </w:tabs>
        <w:spacing w:after="0" w:line="240" w:lineRule="auto"/>
        <w:jc w:val="both"/>
        <w:outlineLvl w:val="1"/>
        <w:rPr>
          <w:rFonts w:ascii="Arial" w:eastAsia="Arial" w:hAnsi="Arial" w:cs="Arial"/>
          <w:sz w:val="18"/>
          <w:szCs w:val="18"/>
          <w:lang w:eastAsia="en-GB"/>
        </w:rPr>
      </w:pPr>
      <w:r w:rsidRPr="009E178E">
        <w:rPr>
          <w:rFonts w:ascii="Arial" w:eastAsia="Arial" w:hAnsi="Arial" w:cs="Arial"/>
          <w:b/>
          <w:bCs/>
          <w:sz w:val="18"/>
          <w:szCs w:val="18"/>
          <w:lang w:eastAsia="en-GB"/>
        </w:rPr>
        <w:t>Quality Assurance</w:t>
      </w:r>
      <w:r w:rsidRPr="009E178E">
        <w:rPr>
          <w:rFonts w:ascii="Arial" w:eastAsia="Arial" w:hAnsi="Arial" w:cs="Arial"/>
          <w:sz w:val="18"/>
          <w:szCs w:val="18"/>
          <w:lang w:eastAsia="en-GB"/>
        </w:rPr>
        <w:t xml:space="preserve">. </w:t>
      </w:r>
    </w:p>
    <w:p w14:paraId="5399CF3C" w14:textId="13BEF7B5" w:rsidR="4391A700" w:rsidRPr="009E178E" w:rsidRDefault="4391A700" w:rsidP="4391A700">
      <w:pPr>
        <w:tabs>
          <w:tab w:val="left" w:pos="284"/>
        </w:tabs>
        <w:spacing w:after="0" w:line="240" w:lineRule="auto"/>
        <w:jc w:val="both"/>
        <w:outlineLvl w:val="1"/>
        <w:rPr>
          <w:rFonts w:ascii="Arial" w:hAnsi="Arial" w:cs="Arial"/>
          <w:sz w:val="18"/>
          <w:szCs w:val="18"/>
          <w:lang w:eastAsia="en-GB"/>
        </w:rPr>
      </w:pPr>
    </w:p>
    <w:p w14:paraId="0C168684" w14:textId="4DB636F2" w:rsidR="006B6A37" w:rsidRPr="005E258C" w:rsidRDefault="00334EA6"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AQAP 2131 Edition C Version 1 NATO Quality Assurance Requirements for Final Inspection and Test. CoC shall be provided in accordance with DEFCON 627</w:t>
      </w:r>
    </w:p>
    <w:p w14:paraId="0172F36A" w14:textId="77777777" w:rsidR="00334EA6" w:rsidRPr="005E258C" w:rsidRDefault="00334EA6" w:rsidP="4391A700">
      <w:pPr>
        <w:tabs>
          <w:tab w:val="left" w:pos="284"/>
        </w:tabs>
        <w:spacing w:after="0" w:line="240" w:lineRule="auto"/>
        <w:jc w:val="both"/>
        <w:outlineLvl w:val="1"/>
        <w:rPr>
          <w:rFonts w:ascii="Arial" w:hAnsi="Arial" w:cs="Arial"/>
          <w:sz w:val="18"/>
          <w:szCs w:val="18"/>
        </w:rPr>
      </w:pPr>
    </w:p>
    <w:p w14:paraId="084FFE8A" w14:textId="42CC6153" w:rsidR="002806AE" w:rsidRPr="005E258C" w:rsidRDefault="002806AE"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No Deliverable Quality Plan is required reference DEFCON 602B</w:t>
      </w:r>
    </w:p>
    <w:p w14:paraId="7701D617"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5AAE6A5F" w14:textId="474E2F3D" w:rsidR="002806AE" w:rsidRPr="005E258C" w:rsidRDefault="00EE5C11"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Concessions shall be managed in accordance with Def Stan. 05-061 Part 1, Issue 7 - Quality Assurance Procedural Requirements – Concessions</w:t>
      </w:r>
    </w:p>
    <w:p w14:paraId="56EC8A51"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4372D192" w14:textId="1A07D2F0" w:rsidR="00EE5C11" w:rsidRPr="005E258C" w:rsidRDefault="00EE5C11"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Processes and controls for the avoidance of counterfeit materiel shall be established and applied in accordance with Def Stan. 05-135, Issue 2 – Avoidance of Counterfeit Materiel.</w:t>
      </w:r>
    </w:p>
    <w:p w14:paraId="03AEBEB6"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04AA098E" w14:textId="4C32181B" w:rsidR="00EE5C11" w:rsidRPr="005E258C" w:rsidRDefault="00EE5C11" w:rsidP="4391A700">
      <w:pPr>
        <w:tabs>
          <w:tab w:val="left" w:pos="284"/>
        </w:tabs>
        <w:spacing w:after="0" w:line="240" w:lineRule="auto"/>
        <w:jc w:val="both"/>
        <w:outlineLvl w:val="1"/>
        <w:rPr>
          <w:rFonts w:ascii="Arial" w:hAnsi="Arial" w:cs="Arial"/>
          <w:b/>
          <w:bCs/>
          <w:sz w:val="18"/>
          <w:szCs w:val="18"/>
        </w:rPr>
      </w:pPr>
      <w:r w:rsidRPr="005E258C">
        <w:rPr>
          <w:rFonts w:ascii="Arial" w:hAnsi="Arial" w:cs="Arial"/>
          <w:b/>
          <w:bCs/>
          <w:sz w:val="18"/>
          <w:szCs w:val="18"/>
        </w:rPr>
        <w:t>Informative quality assurance standards</w:t>
      </w:r>
    </w:p>
    <w:p w14:paraId="0F57A48F"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29313C88" w14:textId="223CB09E" w:rsidR="00EE5C11" w:rsidRPr="005E258C" w:rsidRDefault="00772C9C"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For guidance on the application and interpretation of AQAPs refer to the appropriate AQAP Standards Related Document (SRD).</w:t>
      </w:r>
    </w:p>
    <w:p w14:paraId="245DFBFC" w14:textId="77777777" w:rsidR="00F24A57" w:rsidRPr="005E258C" w:rsidRDefault="00F24A57" w:rsidP="4391A700">
      <w:pPr>
        <w:tabs>
          <w:tab w:val="left" w:pos="284"/>
        </w:tabs>
        <w:spacing w:after="0" w:line="240" w:lineRule="auto"/>
        <w:jc w:val="both"/>
        <w:outlineLvl w:val="1"/>
        <w:rPr>
          <w:rFonts w:ascii="Arial" w:hAnsi="Arial" w:cs="Arial"/>
          <w:sz w:val="18"/>
          <w:szCs w:val="18"/>
        </w:rPr>
      </w:pPr>
    </w:p>
    <w:p w14:paraId="49C8F25F" w14:textId="433FD0DA" w:rsidR="00772C9C" w:rsidRPr="005E258C" w:rsidRDefault="00772C9C" w:rsidP="4391A700">
      <w:pPr>
        <w:tabs>
          <w:tab w:val="left" w:pos="284"/>
        </w:tabs>
        <w:spacing w:after="0" w:line="240" w:lineRule="auto"/>
        <w:jc w:val="both"/>
        <w:outlineLvl w:val="1"/>
        <w:rPr>
          <w:rFonts w:ascii="Arial" w:hAnsi="Arial" w:cs="Arial"/>
          <w:sz w:val="18"/>
          <w:szCs w:val="18"/>
        </w:rPr>
      </w:pPr>
      <w:r w:rsidRPr="005E258C">
        <w:rPr>
          <w:rFonts w:ascii="Arial" w:hAnsi="Arial" w:cs="Arial"/>
          <w:sz w:val="18"/>
          <w:szCs w:val="18"/>
        </w:rPr>
        <w:t>Where GQA is performed against this contract it will be in accordance with AQAP 2070 Edition B Version 4.</w:t>
      </w:r>
    </w:p>
    <w:p w14:paraId="70273D20" w14:textId="77777777" w:rsidR="005E258C" w:rsidRPr="005E258C" w:rsidRDefault="005E258C" w:rsidP="4391A700">
      <w:pPr>
        <w:tabs>
          <w:tab w:val="left" w:pos="284"/>
        </w:tabs>
        <w:spacing w:after="0" w:line="240" w:lineRule="auto"/>
        <w:jc w:val="both"/>
        <w:outlineLvl w:val="1"/>
        <w:rPr>
          <w:rFonts w:ascii="Arial" w:hAnsi="Arial" w:cs="Arial"/>
          <w:sz w:val="18"/>
          <w:szCs w:val="18"/>
          <w:lang w:eastAsia="en-GB"/>
        </w:rPr>
      </w:pPr>
    </w:p>
    <w:p w14:paraId="38EB7D3C" w14:textId="7513F131" w:rsidR="00C318CE" w:rsidRPr="00690812" w:rsidRDefault="00B36A48" w:rsidP="4391A700">
      <w:pPr>
        <w:tabs>
          <w:tab w:val="left" w:pos="284"/>
        </w:tabs>
        <w:spacing w:after="0" w:line="240" w:lineRule="auto"/>
        <w:jc w:val="both"/>
        <w:outlineLvl w:val="1"/>
        <w:rPr>
          <w:rFonts w:ascii="Arial" w:eastAsia="Arial" w:hAnsi="Arial" w:cs="Arial"/>
          <w:b/>
          <w:bCs/>
          <w:sz w:val="18"/>
          <w:szCs w:val="18"/>
          <w:lang w:eastAsia="en-GB"/>
        </w:rPr>
      </w:pPr>
      <w:proofErr w:type="gramStart"/>
      <w:r w:rsidRPr="00690812">
        <w:rPr>
          <w:rFonts w:ascii="Arial" w:eastAsia="Arial" w:hAnsi="Arial" w:cs="Arial"/>
          <w:b/>
          <w:bCs/>
          <w:sz w:val="18"/>
          <w:szCs w:val="18"/>
          <w:lang w:eastAsia="en-GB"/>
        </w:rPr>
        <w:t>2</w:t>
      </w:r>
      <w:r w:rsidR="001D3CAB" w:rsidRPr="00690812">
        <w:rPr>
          <w:rFonts w:ascii="Arial" w:eastAsia="Arial" w:hAnsi="Arial" w:cs="Arial"/>
          <w:b/>
          <w:bCs/>
          <w:sz w:val="18"/>
          <w:szCs w:val="18"/>
          <w:lang w:eastAsia="en-GB"/>
        </w:rPr>
        <w:t>3</w:t>
      </w:r>
      <w:r w:rsidRPr="00690812">
        <w:rPr>
          <w:rFonts w:ascii="Arial" w:eastAsia="Arial" w:hAnsi="Arial" w:cs="Arial"/>
          <w:b/>
          <w:bCs/>
          <w:sz w:val="18"/>
          <w:szCs w:val="18"/>
          <w:lang w:eastAsia="en-GB"/>
        </w:rPr>
        <w:t xml:space="preserve">  The</w:t>
      </w:r>
      <w:proofErr w:type="gramEnd"/>
      <w:r w:rsidRPr="00690812">
        <w:rPr>
          <w:rFonts w:ascii="Arial" w:eastAsia="Arial" w:hAnsi="Arial" w:cs="Arial"/>
          <w:b/>
          <w:bCs/>
          <w:sz w:val="18"/>
          <w:szCs w:val="18"/>
          <w:lang w:eastAsia="en-GB"/>
        </w:rPr>
        <w:t xml:space="preserve"> processes that apply to this Contract are:</w:t>
      </w:r>
    </w:p>
    <w:p w14:paraId="4F5CB064" w14:textId="77777777" w:rsidR="007A5CAD" w:rsidRPr="006200BB"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1ABBBD1C" w14:textId="0D021173" w:rsidR="02337D52" w:rsidRPr="006200BB" w:rsidRDefault="02337D52" w:rsidP="6BF89E9D">
      <w:pPr>
        <w:tabs>
          <w:tab w:val="left" w:pos="284"/>
        </w:tabs>
        <w:spacing w:after="0" w:line="240" w:lineRule="auto"/>
        <w:jc w:val="both"/>
      </w:pPr>
      <w:r w:rsidRPr="006200BB">
        <w:rPr>
          <w:rFonts w:ascii="Arial" w:eastAsia="Arial" w:hAnsi="Arial" w:cs="Arial"/>
          <w:b/>
          <w:bCs/>
          <w:sz w:val="18"/>
          <w:szCs w:val="18"/>
          <w:lang w:eastAsia="en-GB"/>
        </w:rPr>
        <w:t>N/A</w:t>
      </w:r>
    </w:p>
    <w:p w14:paraId="3EBC9ACA" w14:textId="648B1617" w:rsidR="003547D3" w:rsidRPr="00690812"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655889B7" w14:textId="68B68F62" w:rsidR="001B13FD" w:rsidRDefault="003547D3" w:rsidP="00101C62">
      <w:pPr>
        <w:tabs>
          <w:tab w:val="left" w:pos="284"/>
        </w:tabs>
        <w:spacing w:after="0" w:line="240" w:lineRule="auto"/>
        <w:jc w:val="center"/>
        <w:outlineLvl w:val="1"/>
        <w:rPr>
          <w:rFonts w:ascii="Arial" w:eastAsia="Arial" w:hAnsi="Arial" w:cs="Arial"/>
          <w:b/>
          <w:bCs/>
          <w:sz w:val="24"/>
          <w:szCs w:val="24"/>
          <w:lang w:eastAsia="en-GB"/>
        </w:rPr>
      </w:pPr>
      <w:r w:rsidRPr="000A656B">
        <w:rPr>
          <w:rFonts w:ascii="Arial" w:eastAsia="Arial" w:hAnsi="Arial" w:cs="Arial"/>
          <w:b/>
          <w:bCs/>
          <w:sz w:val="24"/>
          <w:szCs w:val="24"/>
          <w:lang w:eastAsia="en-GB"/>
        </w:rPr>
        <w:t xml:space="preserve">Contract </w:t>
      </w:r>
      <w:r w:rsidR="00B037B0" w:rsidRPr="000A656B">
        <w:rPr>
          <w:rFonts w:ascii="Arial" w:eastAsia="Arial" w:hAnsi="Arial" w:cs="Arial"/>
          <w:b/>
          <w:bCs/>
          <w:sz w:val="24"/>
          <w:szCs w:val="24"/>
          <w:lang w:eastAsia="en-GB"/>
        </w:rPr>
        <w:t>70</w:t>
      </w:r>
      <w:r w:rsidR="00101C62">
        <w:rPr>
          <w:rFonts w:ascii="Arial" w:eastAsia="Arial" w:hAnsi="Arial" w:cs="Arial"/>
          <w:b/>
          <w:bCs/>
          <w:sz w:val="24"/>
          <w:szCs w:val="24"/>
          <w:lang w:eastAsia="en-GB"/>
        </w:rPr>
        <w:t>8687</w:t>
      </w:r>
      <w:r w:rsidR="00B037B0" w:rsidRPr="000A656B">
        <w:rPr>
          <w:rFonts w:ascii="Arial" w:eastAsia="Arial" w:hAnsi="Arial" w:cs="Arial"/>
          <w:b/>
          <w:bCs/>
          <w:sz w:val="24"/>
          <w:szCs w:val="24"/>
          <w:lang w:eastAsia="en-GB"/>
        </w:rPr>
        <w:t xml:space="preserve">450 for the </w:t>
      </w:r>
      <w:r w:rsidR="00101C62">
        <w:rPr>
          <w:rFonts w:ascii="Arial" w:eastAsia="Arial" w:hAnsi="Arial" w:cs="Arial"/>
          <w:b/>
          <w:bCs/>
          <w:sz w:val="24"/>
          <w:szCs w:val="24"/>
          <w:lang w:eastAsia="en-GB"/>
        </w:rPr>
        <w:t>SUPPLY &amp; DELIVERY OF SMOKE MACHINES</w:t>
      </w:r>
    </w:p>
    <w:p w14:paraId="3FE9CCD6" w14:textId="77777777" w:rsidR="00101C62" w:rsidRPr="000A656B" w:rsidRDefault="00101C62" w:rsidP="00101C62">
      <w:pPr>
        <w:tabs>
          <w:tab w:val="left" w:pos="284"/>
        </w:tabs>
        <w:spacing w:after="0" w:line="240" w:lineRule="auto"/>
        <w:jc w:val="center"/>
        <w:outlineLvl w:val="1"/>
        <w:rPr>
          <w:rFonts w:ascii="Arial" w:eastAsia="Arial" w:hAnsi="Arial" w:cs="Arial"/>
          <w:b/>
          <w:bCs/>
          <w:sz w:val="18"/>
          <w:szCs w:val="18"/>
          <w:lang w:eastAsia="en-GB"/>
        </w:rPr>
      </w:pPr>
    </w:p>
    <w:p w14:paraId="1ADB0E0C" w14:textId="529DDB45" w:rsidR="001B13FD" w:rsidRPr="000A656B" w:rsidRDefault="001B13FD" w:rsidP="4391A700">
      <w:pPr>
        <w:tabs>
          <w:tab w:val="left" w:pos="284"/>
        </w:tabs>
        <w:spacing w:after="0" w:line="240" w:lineRule="auto"/>
        <w:jc w:val="both"/>
        <w:outlineLvl w:val="1"/>
        <w:rPr>
          <w:rFonts w:ascii="Arial" w:eastAsia="Arial" w:hAnsi="Arial" w:cs="Arial"/>
          <w:sz w:val="18"/>
          <w:szCs w:val="18"/>
          <w:lang w:eastAsia="en-GB"/>
        </w:rPr>
      </w:pPr>
      <w:r w:rsidRPr="000A656B">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0A656B" w:rsidRPr="000A656B" w14:paraId="0CEFAAD2" w14:textId="77777777">
        <w:tc>
          <w:tcPr>
            <w:tcW w:w="9195" w:type="dxa"/>
            <w:gridSpan w:val="2"/>
            <w:tcBorders>
              <w:top w:val="nil"/>
              <w:left w:val="nil"/>
              <w:bottom w:val="single" w:sz="4" w:space="0" w:color="000000"/>
              <w:right w:val="nil"/>
            </w:tcBorders>
            <w:hideMark/>
          </w:tcPr>
          <w:p w14:paraId="6F6B92E7" w14:textId="7BAE8DD5" w:rsidR="005020C4" w:rsidRPr="000A656B" w:rsidRDefault="005020C4">
            <w:pPr>
              <w:keepNext/>
              <w:spacing w:before="240" w:after="120"/>
              <w:jc w:val="both"/>
              <w:rPr>
                <w:rFonts w:ascii="Arial" w:hAnsi="Arial" w:cs="Arial"/>
                <w:b/>
                <w:bCs/>
              </w:rPr>
            </w:pPr>
            <w:r w:rsidRPr="000A656B">
              <w:rPr>
                <w:rFonts w:ascii="Arial" w:hAnsi="Arial" w:cs="Arial"/>
                <w:b/>
                <w:bCs/>
              </w:rPr>
              <w:lastRenderedPageBreak/>
              <w:t xml:space="preserve">For and on behalf of the Company Name </w:t>
            </w:r>
            <w:r w:rsidR="00101C62">
              <w:rPr>
                <w:rFonts w:ascii="Arial" w:hAnsi="Arial" w:cs="Arial"/>
                <w:b/>
                <w:bCs/>
              </w:rPr>
              <w:t>CONCEPT ENGINEERING LIMITED</w:t>
            </w:r>
            <w:r w:rsidRPr="000A656B">
              <w:rPr>
                <w:rFonts w:ascii="Arial" w:hAnsi="Arial" w:cs="Arial"/>
                <w:b/>
                <w:bCs/>
              </w:rPr>
              <w:t>:</w:t>
            </w:r>
          </w:p>
        </w:tc>
      </w:tr>
      <w:tr w:rsidR="000A656B" w:rsidRPr="000A656B" w14:paraId="3CC26D65" w14:textId="77777777">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0A656B" w:rsidRDefault="005020C4">
            <w:pPr>
              <w:keepNext/>
              <w:spacing w:before="240" w:after="120"/>
              <w:ind w:left="142"/>
              <w:rPr>
                <w:rFonts w:ascii="Arial" w:hAnsi="Arial" w:cs="Arial"/>
              </w:rPr>
            </w:pPr>
            <w:r w:rsidRPr="000A656B">
              <w:rPr>
                <w:rFonts w:ascii="Arial" w:hAnsi="Arial" w:cs="Arial"/>
              </w:rPr>
              <w:t xml:space="preserve">Name, </w:t>
            </w:r>
            <w:proofErr w:type="gramStart"/>
            <w:r w:rsidRPr="000A656B">
              <w:rPr>
                <w:rFonts w:ascii="Arial" w:hAnsi="Arial" w:cs="Arial"/>
              </w:rPr>
              <w:t>Title</w:t>
            </w:r>
            <w:proofErr w:type="gramEnd"/>
            <w:r w:rsidRPr="000A656B">
              <w:rPr>
                <w:rFonts w:ascii="Arial" w:hAnsi="Arial" w:cs="Arial"/>
              </w:rPr>
              <w:t xml:space="preserv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027C2DAD" w:rsidR="005020C4" w:rsidRPr="000A656B" w:rsidRDefault="00A703EC">
            <w:pPr>
              <w:keepNext/>
              <w:spacing w:before="240" w:after="120"/>
              <w:jc w:val="both"/>
              <w:rPr>
                <w:rFonts w:ascii="Arial" w:hAnsi="Arial" w:cs="Arial"/>
              </w:rPr>
            </w:pPr>
            <w:r>
              <w:rPr>
                <w:rFonts w:ascii="Arial" w:hAnsi="Arial" w:cs="Arial"/>
              </w:rPr>
              <w:t>REDACTED</w:t>
            </w:r>
          </w:p>
        </w:tc>
      </w:tr>
      <w:tr w:rsidR="00A703EC" w:rsidRPr="000A656B" w14:paraId="398655A2" w14:textId="77777777">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A703EC" w:rsidRPr="000A656B" w:rsidRDefault="00A703EC" w:rsidP="00A703EC">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1ABFC7E3" w:rsidR="00A703EC" w:rsidRPr="000A656B" w:rsidRDefault="00A703EC" w:rsidP="00A703EC">
            <w:pPr>
              <w:keepNext/>
              <w:spacing w:before="240" w:after="120"/>
              <w:ind w:left="142"/>
              <w:jc w:val="both"/>
              <w:rPr>
                <w:rFonts w:ascii="Arial" w:hAnsi="Arial" w:cs="Arial"/>
              </w:rPr>
            </w:pPr>
            <w:r>
              <w:rPr>
                <w:rFonts w:ascii="Arial" w:hAnsi="Arial" w:cs="Arial"/>
              </w:rPr>
              <w:t>REDACTED</w:t>
            </w:r>
          </w:p>
        </w:tc>
      </w:tr>
      <w:tr w:rsidR="00A703EC" w:rsidRPr="000A656B" w14:paraId="6E36BDB4" w14:textId="77777777">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A703EC" w:rsidRPr="000A656B" w:rsidRDefault="00A703EC" w:rsidP="00A703EC">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7AABF2BB" w:rsidR="00A703EC" w:rsidRPr="000A656B" w:rsidRDefault="00A703EC" w:rsidP="00A703EC">
            <w:pPr>
              <w:keepNext/>
              <w:spacing w:before="240" w:after="120"/>
              <w:ind w:left="142"/>
              <w:jc w:val="both"/>
              <w:rPr>
                <w:rFonts w:ascii="Arial" w:hAnsi="Arial" w:cs="Arial"/>
              </w:rPr>
            </w:pPr>
            <w:r>
              <w:rPr>
                <w:rFonts w:ascii="Arial" w:hAnsi="Arial" w:cs="Arial"/>
              </w:rPr>
              <w:t>REDACTED</w:t>
            </w:r>
          </w:p>
        </w:tc>
      </w:tr>
      <w:tr w:rsidR="00A703EC" w:rsidRPr="000A656B" w14:paraId="318C577F" w14:textId="77777777">
        <w:tc>
          <w:tcPr>
            <w:tcW w:w="9195" w:type="dxa"/>
            <w:gridSpan w:val="2"/>
            <w:tcBorders>
              <w:top w:val="nil"/>
              <w:left w:val="nil"/>
              <w:bottom w:val="single" w:sz="4" w:space="0" w:color="000000"/>
              <w:right w:val="nil"/>
            </w:tcBorders>
            <w:hideMark/>
          </w:tcPr>
          <w:p w14:paraId="0A2E695A" w14:textId="77777777" w:rsidR="00A703EC" w:rsidRPr="000A656B" w:rsidRDefault="00A703EC" w:rsidP="00A703EC">
            <w:pPr>
              <w:keepNext/>
              <w:spacing w:before="240" w:after="120"/>
              <w:jc w:val="both"/>
              <w:rPr>
                <w:rFonts w:ascii="Arial" w:hAnsi="Arial" w:cs="Arial"/>
                <w:b/>
                <w:bCs/>
              </w:rPr>
            </w:pPr>
            <w:r w:rsidRPr="000A656B">
              <w:rPr>
                <w:rFonts w:ascii="Arial" w:hAnsi="Arial" w:cs="Arial"/>
                <w:b/>
                <w:bCs/>
              </w:rPr>
              <w:t xml:space="preserve">For and on behalf of the Secretary of State for Defence </w:t>
            </w:r>
          </w:p>
        </w:tc>
      </w:tr>
      <w:tr w:rsidR="00A703EC" w:rsidRPr="000A656B" w14:paraId="3324A00F" w14:textId="77777777">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A703EC" w:rsidRPr="000A656B" w:rsidRDefault="00A703EC" w:rsidP="00A703EC">
            <w:pPr>
              <w:keepNext/>
              <w:spacing w:before="240" w:after="120"/>
              <w:ind w:left="142"/>
              <w:rPr>
                <w:rFonts w:ascii="Arial" w:hAnsi="Arial" w:cs="Arial"/>
              </w:rPr>
            </w:pPr>
            <w:r w:rsidRPr="000A656B">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9F6FBBF" w14:textId="5DBFD716" w:rsidR="00A703EC" w:rsidRPr="000A656B" w:rsidRDefault="00A703EC" w:rsidP="00A703EC">
            <w:pPr>
              <w:jc w:val="both"/>
              <w:rPr>
                <w:rFonts w:ascii="Arial" w:hAnsi="Arial" w:cs="Arial"/>
              </w:rPr>
            </w:pPr>
            <w:r>
              <w:rPr>
                <w:rFonts w:ascii="Arial" w:hAnsi="Arial" w:cs="Arial"/>
              </w:rPr>
              <w:t>REDACTED</w:t>
            </w:r>
          </w:p>
        </w:tc>
      </w:tr>
      <w:tr w:rsidR="00A703EC" w:rsidRPr="000A656B" w14:paraId="71A1AEA1" w14:textId="77777777">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A703EC" w:rsidRPr="000A656B" w:rsidRDefault="00A703EC" w:rsidP="00A703EC">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2BB3FF7B" w:rsidR="00A703EC" w:rsidRPr="005B046D" w:rsidRDefault="00A703EC" w:rsidP="00A703EC">
            <w:pPr>
              <w:jc w:val="both"/>
              <w:rPr>
                <w:rFonts w:ascii="Edwardian Script ITC" w:hAnsi="Edwardian Script ITC" w:cs="Arial"/>
                <w:sz w:val="32"/>
                <w:szCs w:val="32"/>
              </w:rPr>
            </w:pPr>
            <w:r>
              <w:rPr>
                <w:rFonts w:ascii="Arial" w:hAnsi="Arial" w:cs="Arial"/>
              </w:rPr>
              <w:t>REDACTED</w:t>
            </w:r>
          </w:p>
        </w:tc>
      </w:tr>
      <w:tr w:rsidR="00A703EC" w:rsidRPr="000A656B" w14:paraId="296884D1" w14:textId="77777777">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A703EC" w:rsidRPr="000A656B" w:rsidRDefault="00A703EC" w:rsidP="00A703EC">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1481FF90" w:rsidR="00A703EC" w:rsidRPr="000A656B" w:rsidRDefault="00A703EC" w:rsidP="00A703EC">
            <w:pPr>
              <w:keepNext/>
              <w:spacing w:before="240" w:after="120"/>
              <w:jc w:val="both"/>
              <w:rPr>
                <w:rFonts w:ascii="Arial" w:hAnsi="Arial" w:cs="Arial"/>
              </w:rPr>
            </w:pPr>
            <w:r>
              <w:rPr>
                <w:rFonts w:ascii="Arial" w:hAnsi="Arial" w:cs="Arial"/>
              </w:rPr>
              <w:t>REDACTED</w:t>
            </w:r>
          </w:p>
        </w:tc>
      </w:tr>
    </w:tbl>
    <w:p w14:paraId="7A28F603" w14:textId="77777777" w:rsidR="005020C4" w:rsidRPr="000A656B"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0A656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E30BB" w14:textId="77777777" w:rsidR="005C466F" w:rsidRDefault="005C466F" w:rsidP="00C34D14">
      <w:pPr>
        <w:spacing w:after="0" w:line="240" w:lineRule="auto"/>
      </w:pPr>
      <w:r>
        <w:separator/>
      </w:r>
    </w:p>
  </w:endnote>
  <w:endnote w:type="continuationSeparator" w:id="0">
    <w:p w14:paraId="29846158" w14:textId="77777777" w:rsidR="005C466F" w:rsidRDefault="005C466F" w:rsidP="00C34D14">
      <w:pPr>
        <w:spacing w:after="0" w:line="240" w:lineRule="auto"/>
      </w:pPr>
      <w:r>
        <w:continuationSeparator/>
      </w:r>
    </w:p>
  </w:endnote>
  <w:endnote w:type="continuationNotice" w:id="1">
    <w:p w14:paraId="00907266" w14:textId="77777777" w:rsidR="005C466F" w:rsidRDefault="005C46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AA751" w14:textId="77777777" w:rsidR="005C466F" w:rsidRDefault="005C466F" w:rsidP="00C34D14">
      <w:pPr>
        <w:spacing w:after="0" w:line="240" w:lineRule="auto"/>
      </w:pPr>
      <w:r>
        <w:separator/>
      </w:r>
    </w:p>
  </w:footnote>
  <w:footnote w:type="continuationSeparator" w:id="0">
    <w:p w14:paraId="148D0017" w14:textId="77777777" w:rsidR="005C466F" w:rsidRDefault="005C466F" w:rsidP="00C34D14">
      <w:pPr>
        <w:spacing w:after="0" w:line="240" w:lineRule="auto"/>
      </w:pPr>
      <w:r>
        <w:continuationSeparator/>
      </w:r>
    </w:p>
  </w:footnote>
  <w:footnote w:type="continuationNotice" w:id="1">
    <w:p w14:paraId="1071173C" w14:textId="77777777" w:rsidR="005C466F" w:rsidRDefault="005C46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9"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15"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6"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26464">
    <w:abstractNumId w:val="14"/>
  </w:num>
  <w:num w:numId="2" w16cid:durableId="69625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595331">
    <w:abstractNumId w:val="8"/>
  </w:num>
  <w:num w:numId="4" w16cid:durableId="1033650065">
    <w:abstractNumId w:val="16"/>
  </w:num>
  <w:num w:numId="5" w16cid:durableId="363096969">
    <w:abstractNumId w:val="15"/>
  </w:num>
  <w:num w:numId="6" w16cid:durableId="444546223">
    <w:abstractNumId w:val="5"/>
  </w:num>
  <w:num w:numId="7" w16cid:durableId="448085774">
    <w:abstractNumId w:val="9"/>
  </w:num>
  <w:num w:numId="8" w16cid:durableId="1400859227">
    <w:abstractNumId w:val="3"/>
  </w:num>
  <w:num w:numId="9" w16cid:durableId="816530198">
    <w:abstractNumId w:val="6"/>
  </w:num>
  <w:num w:numId="10" w16cid:durableId="159127347">
    <w:abstractNumId w:val="2"/>
  </w:num>
  <w:num w:numId="11" w16cid:durableId="265117972">
    <w:abstractNumId w:val="7"/>
  </w:num>
  <w:num w:numId="12" w16cid:durableId="130514549">
    <w:abstractNumId w:val="17"/>
  </w:num>
  <w:num w:numId="13" w16cid:durableId="417020982">
    <w:abstractNumId w:val="10"/>
  </w:num>
  <w:num w:numId="14" w16cid:durableId="316611769">
    <w:abstractNumId w:val="13"/>
  </w:num>
  <w:num w:numId="15" w16cid:durableId="290985341">
    <w:abstractNumId w:val="11"/>
  </w:num>
  <w:num w:numId="16" w16cid:durableId="360907551">
    <w:abstractNumId w:val="4"/>
  </w:num>
  <w:num w:numId="17" w16cid:durableId="1847474103">
    <w:abstractNumId w:val="1"/>
  </w:num>
  <w:num w:numId="18" w16cid:durableId="662273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20A6A"/>
    <w:rsid w:val="000416FA"/>
    <w:rsid w:val="0005772A"/>
    <w:rsid w:val="000A5086"/>
    <w:rsid w:val="000A55B3"/>
    <w:rsid w:val="000A5E36"/>
    <w:rsid w:val="000A656B"/>
    <w:rsid w:val="000E2FDB"/>
    <w:rsid w:val="00101C62"/>
    <w:rsid w:val="00127521"/>
    <w:rsid w:val="00176F43"/>
    <w:rsid w:val="001839D0"/>
    <w:rsid w:val="00186EB5"/>
    <w:rsid w:val="001B13FD"/>
    <w:rsid w:val="001D3CAB"/>
    <w:rsid w:val="001E5526"/>
    <w:rsid w:val="00214AC8"/>
    <w:rsid w:val="00236F38"/>
    <w:rsid w:val="00273336"/>
    <w:rsid w:val="002806AE"/>
    <w:rsid w:val="002949BE"/>
    <w:rsid w:val="002A2551"/>
    <w:rsid w:val="002C0729"/>
    <w:rsid w:val="002C5F35"/>
    <w:rsid w:val="002D18BE"/>
    <w:rsid w:val="002E2411"/>
    <w:rsid w:val="002F4C22"/>
    <w:rsid w:val="003117D0"/>
    <w:rsid w:val="0031389C"/>
    <w:rsid w:val="00334EA6"/>
    <w:rsid w:val="00340475"/>
    <w:rsid w:val="00347AF7"/>
    <w:rsid w:val="003504A5"/>
    <w:rsid w:val="003547D3"/>
    <w:rsid w:val="003673BF"/>
    <w:rsid w:val="003709AB"/>
    <w:rsid w:val="00372A0D"/>
    <w:rsid w:val="00377B60"/>
    <w:rsid w:val="00390C4C"/>
    <w:rsid w:val="00395FC2"/>
    <w:rsid w:val="003A1A4D"/>
    <w:rsid w:val="003C516F"/>
    <w:rsid w:val="003F1327"/>
    <w:rsid w:val="00433951"/>
    <w:rsid w:val="00447821"/>
    <w:rsid w:val="004541F8"/>
    <w:rsid w:val="00463C9D"/>
    <w:rsid w:val="00480940"/>
    <w:rsid w:val="004F4810"/>
    <w:rsid w:val="005020C4"/>
    <w:rsid w:val="00514307"/>
    <w:rsid w:val="005156BD"/>
    <w:rsid w:val="00537E6B"/>
    <w:rsid w:val="00550374"/>
    <w:rsid w:val="005B046D"/>
    <w:rsid w:val="005C466F"/>
    <w:rsid w:val="005D5C4C"/>
    <w:rsid w:val="005E258C"/>
    <w:rsid w:val="00601F19"/>
    <w:rsid w:val="00610143"/>
    <w:rsid w:val="006200BB"/>
    <w:rsid w:val="00625ADF"/>
    <w:rsid w:val="00673A01"/>
    <w:rsid w:val="006869A6"/>
    <w:rsid w:val="00690812"/>
    <w:rsid w:val="00691EA0"/>
    <w:rsid w:val="0069491E"/>
    <w:rsid w:val="006B20E5"/>
    <w:rsid w:val="006B335A"/>
    <w:rsid w:val="006B5F3D"/>
    <w:rsid w:val="006B6A37"/>
    <w:rsid w:val="006E4E04"/>
    <w:rsid w:val="006E645F"/>
    <w:rsid w:val="00725B6F"/>
    <w:rsid w:val="00730E26"/>
    <w:rsid w:val="00733B72"/>
    <w:rsid w:val="00772C9C"/>
    <w:rsid w:val="007822A0"/>
    <w:rsid w:val="00787C14"/>
    <w:rsid w:val="00793E66"/>
    <w:rsid w:val="00795F50"/>
    <w:rsid w:val="007A5509"/>
    <w:rsid w:val="007A5CAD"/>
    <w:rsid w:val="007D3FEC"/>
    <w:rsid w:val="007F5739"/>
    <w:rsid w:val="00805FCD"/>
    <w:rsid w:val="00851FDB"/>
    <w:rsid w:val="008531FB"/>
    <w:rsid w:val="008551E2"/>
    <w:rsid w:val="00861C2E"/>
    <w:rsid w:val="0089106B"/>
    <w:rsid w:val="00893080"/>
    <w:rsid w:val="008D1D24"/>
    <w:rsid w:val="00913D0E"/>
    <w:rsid w:val="00982252"/>
    <w:rsid w:val="009859FC"/>
    <w:rsid w:val="00994BC6"/>
    <w:rsid w:val="009A5401"/>
    <w:rsid w:val="009C38E0"/>
    <w:rsid w:val="009C663F"/>
    <w:rsid w:val="009E178E"/>
    <w:rsid w:val="009F59DB"/>
    <w:rsid w:val="00A161B3"/>
    <w:rsid w:val="00A45DD4"/>
    <w:rsid w:val="00A60FA8"/>
    <w:rsid w:val="00A703EC"/>
    <w:rsid w:val="00A73E4F"/>
    <w:rsid w:val="00A963FE"/>
    <w:rsid w:val="00AA167C"/>
    <w:rsid w:val="00AB0624"/>
    <w:rsid w:val="00AE303F"/>
    <w:rsid w:val="00AE5AD0"/>
    <w:rsid w:val="00AF4264"/>
    <w:rsid w:val="00AF76EB"/>
    <w:rsid w:val="00B01553"/>
    <w:rsid w:val="00B037B0"/>
    <w:rsid w:val="00B22E9F"/>
    <w:rsid w:val="00B2371C"/>
    <w:rsid w:val="00B24C65"/>
    <w:rsid w:val="00B32AAB"/>
    <w:rsid w:val="00B36A06"/>
    <w:rsid w:val="00B36A48"/>
    <w:rsid w:val="00B61B0D"/>
    <w:rsid w:val="00B778E5"/>
    <w:rsid w:val="00B82165"/>
    <w:rsid w:val="00B9091C"/>
    <w:rsid w:val="00B94A51"/>
    <w:rsid w:val="00BC51B7"/>
    <w:rsid w:val="00BF1CD9"/>
    <w:rsid w:val="00BF281C"/>
    <w:rsid w:val="00BF3226"/>
    <w:rsid w:val="00C1083F"/>
    <w:rsid w:val="00C318CE"/>
    <w:rsid w:val="00C34D14"/>
    <w:rsid w:val="00C47084"/>
    <w:rsid w:val="00C619C8"/>
    <w:rsid w:val="00C64602"/>
    <w:rsid w:val="00C81AA5"/>
    <w:rsid w:val="00CB58A7"/>
    <w:rsid w:val="00CF59B3"/>
    <w:rsid w:val="00D0415D"/>
    <w:rsid w:val="00D11044"/>
    <w:rsid w:val="00D13589"/>
    <w:rsid w:val="00D239AA"/>
    <w:rsid w:val="00D55637"/>
    <w:rsid w:val="00D92A73"/>
    <w:rsid w:val="00D94946"/>
    <w:rsid w:val="00DA1BF4"/>
    <w:rsid w:val="00DA48F7"/>
    <w:rsid w:val="00DA7673"/>
    <w:rsid w:val="00DD42F2"/>
    <w:rsid w:val="00DD652E"/>
    <w:rsid w:val="00E02DC3"/>
    <w:rsid w:val="00E057E2"/>
    <w:rsid w:val="00E3691B"/>
    <w:rsid w:val="00E85B47"/>
    <w:rsid w:val="00E93A01"/>
    <w:rsid w:val="00E96BC9"/>
    <w:rsid w:val="00E96CC0"/>
    <w:rsid w:val="00E9747E"/>
    <w:rsid w:val="00EA17F8"/>
    <w:rsid w:val="00EB0415"/>
    <w:rsid w:val="00EE5C11"/>
    <w:rsid w:val="00EF6F02"/>
    <w:rsid w:val="00F24A57"/>
    <w:rsid w:val="00F41F43"/>
    <w:rsid w:val="00F57A36"/>
    <w:rsid w:val="00F6013C"/>
    <w:rsid w:val="00F71396"/>
    <w:rsid w:val="00FC2273"/>
    <w:rsid w:val="00FE0B33"/>
    <w:rsid w:val="00FE1878"/>
    <w:rsid w:val="00FE4ED6"/>
    <w:rsid w:val="02337D52"/>
    <w:rsid w:val="02E873F9"/>
    <w:rsid w:val="03543873"/>
    <w:rsid w:val="05A003C8"/>
    <w:rsid w:val="0A5A4C8E"/>
    <w:rsid w:val="0BE7A419"/>
    <w:rsid w:val="0C61EA42"/>
    <w:rsid w:val="0D31E268"/>
    <w:rsid w:val="0EAB534F"/>
    <w:rsid w:val="0FE6E287"/>
    <w:rsid w:val="105F21E1"/>
    <w:rsid w:val="11D57CA4"/>
    <w:rsid w:val="148DB791"/>
    <w:rsid w:val="19CF8EE6"/>
    <w:rsid w:val="1B65A69B"/>
    <w:rsid w:val="1C142E3F"/>
    <w:rsid w:val="1E540B5F"/>
    <w:rsid w:val="1F61424D"/>
    <w:rsid w:val="2169089E"/>
    <w:rsid w:val="2207EA7D"/>
    <w:rsid w:val="22836FC3"/>
    <w:rsid w:val="23BE1C48"/>
    <w:rsid w:val="23C5C382"/>
    <w:rsid w:val="23F51899"/>
    <w:rsid w:val="24C9EAC7"/>
    <w:rsid w:val="25BD8525"/>
    <w:rsid w:val="264C88D3"/>
    <w:rsid w:val="2767592D"/>
    <w:rsid w:val="27E61DEB"/>
    <w:rsid w:val="295B8140"/>
    <w:rsid w:val="2C1129AC"/>
    <w:rsid w:val="2C9DCAFC"/>
    <w:rsid w:val="2F8588F8"/>
    <w:rsid w:val="30903A90"/>
    <w:rsid w:val="30DA1B46"/>
    <w:rsid w:val="317473C6"/>
    <w:rsid w:val="33B19C8F"/>
    <w:rsid w:val="390E090A"/>
    <w:rsid w:val="39B47948"/>
    <w:rsid w:val="3AFF37EE"/>
    <w:rsid w:val="3E06E5D6"/>
    <w:rsid w:val="41EE818C"/>
    <w:rsid w:val="4223C19F"/>
    <w:rsid w:val="4391A700"/>
    <w:rsid w:val="47C49299"/>
    <w:rsid w:val="4B11CF44"/>
    <w:rsid w:val="57E2A3E9"/>
    <w:rsid w:val="594E8170"/>
    <w:rsid w:val="5E6416FC"/>
    <w:rsid w:val="62C29720"/>
    <w:rsid w:val="63F803A0"/>
    <w:rsid w:val="64594431"/>
    <w:rsid w:val="6631C57F"/>
    <w:rsid w:val="68D44EC1"/>
    <w:rsid w:val="69536A63"/>
    <w:rsid w:val="6AEF3AC4"/>
    <w:rsid w:val="6BF89E9D"/>
    <w:rsid w:val="6C8B0B25"/>
    <w:rsid w:val="6F12B0F3"/>
    <w:rsid w:val="6FC2ABE7"/>
    <w:rsid w:val="6FFD7D25"/>
    <w:rsid w:val="70DF90B6"/>
    <w:rsid w:val="726B01F6"/>
    <w:rsid w:val="727A448F"/>
    <w:rsid w:val="7368CE78"/>
    <w:rsid w:val="7C36C2BE"/>
    <w:rsid w:val="7CBBF418"/>
    <w:rsid w:val="7DD293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83086361-665A-4F54-A015-3C839E51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customStyle="1" w:styleId="paragraph">
    <w:name w:val="paragraph"/>
    <w:basedOn w:val="Normal"/>
    <w:rsid w:val="00C1083F"/>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C1083F"/>
  </w:style>
  <w:style w:type="character" w:customStyle="1" w:styleId="eop">
    <w:name w:val="eop"/>
    <w:basedOn w:val="DefaultParagraphFont"/>
    <w:rsid w:val="00C1083F"/>
  </w:style>
  <w:style w:type="paragraph" w:styleId="NormalWeb">
    <w:name w:val="Normal (Web)"/>
    <w:basedOn w:val="Normal"/>
    <w:uiPriority w:val="99"/>
    <w:semiHidden/>
    <w:unhideWhenUsed/>
    <w:rsid w:val="00F24A57"/>
    <w:pPr>
      <w:spacing w:before="100" w:beforeAutospacing="1" w:after="100" w:afterAutospacing="1" w:line="240" w:lineRule="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02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0FBFAD0C8EBF45B004A53EA5A69BA2" ma:contentTypeVersion="" ma:contentTypeDescription="Create a new document." ma:contentTypeScope="" ma:versionID="055e35f305c06c9e2061408c29757825">
  <xsd:schema xmlns:xsd="http://www.w3.org/2001/XMLSchema" xmlns:xs="http://www.w3.org/2001/XMLSchema" xmlns:p="http://schemas.microsoft.com/office/2006/metadata/properties" xmlns:ns2="50ca63e9-99bb-43aa-8da7-e85f7f61aa41" targetNamespace="http://schemas.microsoft.com/office/2006/metadata/properties" ma:root="true" ma:fieldsID="33e71570dfbd3f727b2f25b39b39d2e3" ns2:_="">
    <xsd:import namespace="50ca63e9-99bb-43aa-8da7-e85f7f61aa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ca63e9-99bb-43aa-8da7-e85f7f61aa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E4733A-A0F2-400A-B51E-95C331667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ca63e9-99bb-43aa-8da7-e85f7f61aa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D6D9BD-C016-4D22-A222-A265ACE6B44A}">
  <ds:schemaRefs>
    <ds:schemaRef ds:uri="http://schemas.microsoft.com/sharepoint/v3/contenttype/forms"/>
  </ds:schemaRefs>
</ds:datastoreItem>
</file>

<file path=customXml/itemProps3.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customXml/itemProps4.xml><?xml version="1.0" encoding="utf-8"?>
<ds:datastoreItem xmlns:ds="http://schemas.openxmlformats.org/officeDocument/2006/customXml" ds:itemID="{7B0C7342-DA1F-4DA2-8E73-9BA3D42FF7E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5157</Words>
  <Characters>29396</Characters>
  <Application>Microsoft Office Word</Application>
  <DocSecurity>0</DocSecurity>
  <Lines>244</Lines>
  <Paragraphs>68</Paragraphs>
  <ScaleCrop>false</ScaleCrop>
  <Company/>
  <LinksUpToDate>false</LinksUpToDate>
  <CharactersWithSpaces>34485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167</cp:revision>
  <dcterms:created xsi:type="dcterms:W3CDTF">2022-06-16T17:58:00Z</dcterms:created>
  <dcterms:modified xsi:type="dcterms:W3CDTF">2023-07-27T15:57:00Z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y fmtid="{D5CDD505-2E9C-101B-9397-08002B2CF9AE}" pid="9" name="ContentTypeId">
    <vt:lpwstr>0x010100740FBFAD0C8EBF45B004A53EA5A69BA2</vt:lpwstr>
  </property>
  <property fmtid="{D5CDD505-2E9C-101B-9397-08002B2CF9AE}" pid="10" name="Order">
    <vt:r8>490100</vt:r8>
  </property>
  <property fmtid="{D5CDD505-2E9C-101B-9397-08002B2CF9AE}" pid="11" name="ComplianceAssetId">
    <vt:lpwstr/>
  </property>
</Properties>
</file>