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FBAA2" w14:textId="77777777" w:rsidR="00DE41D0" w:rsidRPr="004070EC" w:rsidRDefault="00DD1791" w:rsidP="00DD1791">
      <w:pPr>
        <w:tabs>
          <w:tab w:val="left" w:pos="708"/>
        </w:tabs>
        <w:spacing w:after="240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ab/>
      </w:r>
      <w:r w:rsidR="00DE41D0" w:rsidRPr="004070EC">
        <w:rPr>
          <w:rFonts w:ascii="Arial" w:hAnsi="Arial" w:cs="Arial"/>
          <w:b/>
          <w:sz w:val="22"/>
          <w:szCs w:val="22"/>
        </w:rPr>
        <w:t>Annex A to Schedule 5</w:t>
      </w:r>
      <w:r w:rsidR="008A1078">
        <w:rPr>
          <w:rFonts w:ascii="Arial" w:hAnsi="Arial" w:cs="Arial"/>
          <w:b/>
          <w:sz w:val="22"/>
          <w:szCs w:val="22"/>
        </w:rPr>
        <w:t xml:space="preserve"> </w:t>
      </w:r>
      <w:r w:rsidR="00F75787">
        <w:rPr>
          <w:rFonts w:ascii="Arial" w:hAnsi="Arial" w:cs="Arial"/>
          <w:b/>
          <w:sz w:val="22"/>
          <w:szCs w:val="22"/>
        </w:rPr>
        <w:t>{S</w:t>
      </w:r>
      <w:r w:rsidR="008A1078">
        <w:rPr>
          <w:rFonts w:ascii="Arial" w:hAnsi="Arial" w:cs="Arial"/>
          <w:b/>
          <w:sz w:val="22"/>
          <w:szCs w:val="22"/>
        </w:rPr>
        <w:t>5AA}</w:t>
      </w:r>
    </w:p>
    <w:p w14:paraId="5A8FBAA3" w14:textId="77777777" w:rsidR="009148DE" w:rsidRPr="004070EC" w:rsidRDefault="009148DE" w:rsidP="009148DE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4070EC">
        <w:rPr>
          <w:rFonts w:ascii="Arial" w:hAnsi="Arial" w:cs="Arial"/>
          <w:b/>
          <w:sz w:val="22"/>
          <w:szCs w:val="22"/>
        </w:rPr>
        <w:t>The Authority and Contractor Representatives</w:t>
      </w:r>
    </w:p>
    <w:p w14:paraId="5A8FBAA4" w14:textId="77777777" w:rsidR="00B14110" w:rsidRDefault="00B14110" w:rsidP="009148DE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Del="00B14110">
        <w:rPr>
          <w:rFonts w:ascii="Arial" w:hAnsi="Arial" w:cs="Arial"/>
          <w:b/>
          <w:sz w:val="22"/>
          <w:szCs w:val="22"/>
        </w:rPr>
        <w:t xml:space="preserve"> </w:t>
      </w:r>
    </w:p>
    <w:p w14:paraId="5A8FBAA5" w14:textId="77777777" w:rsidR="009148DE" w:rsidRPr="00002A81" w:rsidRDefault="009148DE" w:rsidP="009148DE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02A81">
        <w:rPr>
          <w:rFonts w:ascii="Arial" w:hAnsi="Arial" w:cs="Arial"/>
          <w:b/>
          <w:sz w:val="22"/>
          <w:szCs w:val="22"/>
          <w:u w:val="single"/>
        </w:rPr>
        <w:t>The Authority Representatives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410"/>
        <w:gridCol w:w="2466"/>
      </w:tblGrid>
      <w:tr w:rsidR="002C5D10" w:rsidRPr="00DF74CE" w14:paraId="5A8FBAAA" w14:textId="77777777" w:rsidTr="001368CC">
        <w:tc>
          <w:tcPr>
            <w:tcW w:w="1951" w:type="dxa"/>
            <w:shd w:val="clear" w:color="auto" w:fill="C0C0C0"/>
          </w:tcPr>
          <w:p w14:paraId="5A8FBAA6" w14:textId="77777777" w:rsidR="009148DE" w:rsidRPr="00DF74CE" w:rsidRDefault="00D70910" w:rsidP="00DF74CE">
            <w:pPr>
              <w:spacing w:after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74CE">
              <w:rPr>
                <w:rFonts w:ascii="Arial" w:hAnsi="Arial" w:cs="Arial"/>
                <w:b/>
                <w:sz w:val="22"/>
                <w:szCs w:val="22"/>
              </w:rPr>
              <w:t>POST</w:t>
            </w:r>
            <w:r w:rsidR="00DE41D0" w:rsidRPr="00DF74CE">
              <w:rPr>
                <w:rFonts w:ascii="Arial" w:hAnsi="Arial" w:cs="Arial"/>
                <w:b/>
                <w:sz w:val="22"/>
                <w:szCs w:val="22"/>
              </w:rPr>
              <w:t xml:space="preserve"> TITLE</w:t>
            </w:r>
          </w:p>
        </w:tc>
        <w:tc>
          <w:tcPr>
            <w:tcW w:w="1701" w:type="dxa"/>
            <w:shd w:val="clear" w:color="auto" w:fill="C0C0C0"/>
          </w:tcPr>
          <w:p w14:paraId="5A8FBAA7" w14:textId="77777777" w:rsidR="009148DE" w:rsidRPr="00DF74CE" w:rsidRDefault="009148DE" w:rsidP="00DF74CE">
            <w:pPr>
              <w:spacing w:after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74CE">
              <w:rPr>
                <w:rFonts w:ascii="Arial" w:hAnsi="Arial" w:cs="Arial"/>
                <w:b/>
                <w:sz w:val="22"/>
                <w:szCs w:val="22"/>
              </w:rPr>
              <w:t>ROLE</w:t>
            </w:r>
          </w:p>
        </w:tc>
        <w:tc>
          <w:tcPr>
            <w:tcW w:w="2410" w:type="dxa"/>
            <w:shd w:val="clear" w:color="auto" w:fill="C0C0C0"/>
          </w:tcPr>
          <w:p w14:paraId="5A8FBAA8" w14:textId="77777777" w:rsidR="009148DE" w:rsidRPr="00DF74CE" w:rsidRDefault="009148DE" w:rsidP="00DF74CE">
            <w:pPr>
              <w:spacing w:after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74CE">
              <w:rPr>
                <w:rFonts w:ascii="Arial" w:hAnsi="Arial" w:cs="Arial"/>
                <w:b/>
                <w:sz w:val="22"/>
                <w:szCs w:val="22"/>
              </w:rPr>
              <w:t>RESPONSIBILITIES and AUTHORITIES</w:t>
            </w:r>
          </w:p>
        </w:tc>
        <w:tc>
          <w:tcPr>
            <w:tcW w:w="2466" w:type="dxa"/>
            <w:shd w:val="clear" w:color="auto" w:fill="C0C0C0"/>
          </w:tcPr>
          <w:p w14:paraId="5A8FBAA9" w14:textId="77777777" w:rsidR="009148DE" w:rsidRPr="00DF74CE" w:rsidRDefault="009148DE" w:rsidP="00DF74CE">
            <w:pPr>
              <w:spacing w:after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74CE">
              <w:rPr>
                <w:rFonts w:ascii="Arial" w:hAnsi="Arial" w:cs="Arial"/>
                <w:b/>
                <w:sz w:val="22"/>
                <w:szCs w:val="22"/>
              </w:rPr>
              <w:t xml:space="preserve">PHASE OF THE CONTRACT DURING WHICH THEY WILL BE A KEY </w:t>
            </w:r>
            <w:r w:rsidR="00DE41D0" w:rsidRPr="00DF74CE">
              <w:rPr>
                <w:rFonts w:ascii="Arial" w:hAnsi="Arial" w:cs="Arial"/>
                <w:b/>
                <w:sz w:val="22"/>
                <w:szCs w:val="22"/>
              </w:rPr>
              <w:t>POST</w:t>
            </w:r>
          </w:p>
        </w:tc>
      </w:tr>
      <w:tr w:rsidR="002C5D10" w:rsidRPr="00DF74CE" w14:paraId="5A8FBAB0" w14:textId="77777777" w:rsidTr="001368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AB" w14:textId="77777777" w:rsidR="00405DA5" w:rsidRPr="00DF74CE" w:rsidRDefault="00405DA5" w:rsidP="00405DA5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Responsible Owner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AC" w14:textId="77777777" w:rsidR="00405DA5" w:rsidRPr="00DF74CE" w:rsidRDefault="00405DA5" w:rsidP="00405DA5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Future Capability Owner’s Representative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AD" w14:textId="77777777" w:rsidR="00405DA5" w:rsidRPr="00DF74CE" w:rsidRDefault="00405DA5" w:rsidP="00405DA5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 the Defence Fire and Rescue Management Board (DFRMB)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AE" w14:textId="77777777" w:rsidR="002C5D10" w:rsidRDefault="008B5E83" w:rsidP="00405DA5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</w:t>
            </w:r>
            <w:r w:rsidR="002C5D10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1C69D0">
              <w:rPr>
                <w:rFonts w:ascii="Arial" w:hAnsi="Arial" w:cs="Arial"/>
                <w:sz w:val="22"/>
                <w:szCs w:val="22"/>
              </w:rPr>
              <w:t>Effective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5D10">
              <w:rPr>
                <w:rFonts w:ascii="Arial" w:hAnsi="Arial" w:cs="Arial"/>
                <w:sz w:val="22"/>
                <w:szCs w:val="22"/>
              </w:rPr>
              <w:t xml:space="preserve">Date </w:t>
            </w:r>
            <w:r>
              <w:rPr>
                <w:rFonts w:ascii="Arial" w:hAnsi="Arial" w:cs="Arial"/>
                <w:sz w:val="22"/>
                <w:szCs w:val="22"/>
              </w:rPr>
              <w:t>onwards</w:t>
            </w:r>
          </w:p>
          <w:p w14:paraId="5A8FBAAF" w14:textId="77777777" w:rsidR="00405DA5" w:rsidRPr="00DF74CE" w:rsidRDefault="00405DA5" w:rsidP="00405DA5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Reviewed at FOC</w:t>
            </w:r>
          </w:p>
        </w:tc>
      </w:tr>
      <w:tr w:rsidR="002C5D10" w:rsidRPr="00DF74CE" w14:paraId="5A8FBAB5" w14:textId="77777777" w:rsidTr="001368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B1" w14:textId="77777777" w:rsidR="00405DA5" w:rsidRPr="00DF74CE" w:rsidRDefault="00405DA5" w:rsidP="00405DA5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Fire Officer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B2" w14:textId="77777777" w:rsidR="00405DA5" w:rsidRPr="00DF74CE" w:rsidRDefault="00405DA5" w:rsidP="00405DA5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Authority’s Competent Fire Adviser and Head of DFR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B3" w14:textId="77777777" w:rsidR="00405DA5" w:rsidRPr="00DF74CE" w:rsidRDefault="00405DA5" w:rsidP="00405DA5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advise on all matters in respect of the provision of fire and rescue activities pertaining to MOD; assets, personnel, estate, operations, exercises.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Chair the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Transformation Board (TB)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B4" w14:textId="77777777" w:rsidR="00405DA5" w:rsidRPr="00DF74CE" w:rsidRDefault="002C5D10" w:rsidP="00405DA5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8B5E83">
              <w:rPr>
                <w:rFonts w:ascii="Arial" w:hAnsi="Arial" w:cs="Arial"/>
                <w:sz w:val="22"/>
                <w:szCs w:val="22"/>
              </w:rPr>
              <w:t>Effective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405DA5">
              <w:rPr>
                <w:rFonts w:ascii="Arial" w:hAnsi="Arial" w:cs="Arial"/>
                <w:sz w:val="22"/>
                <w:szCs w:val="22"/>
              </w:rPr>
              <w:t>onwards</w:t>
            </w:r>
          </w:p>
        </w:tc>
      </w:tr>
      <w:tr w:rsidR="002C5D10" w:rsidRPr="00DF74CE" w14:paraId="5A8FBABA" w14:textId="77777777" w:rsidTr="001368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B6" w14:textId="77777777" w:rsidR="00405DA5" w:rsidRPr="00DF74CE" w:rsidRDefault="00405DA5" w:rsidP="00405DA5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B1 Corporate Services and Transformation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B7" w14:textId="77777777" w:rsidR="00405DA5" w:rsidRPr="00DF74CE" w:rsidRDefault="00405DA5" w:rsidP="00405DA5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 Head of DFR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B8" w14:textId="77777777" w:rsidR="00405DA5" w:rsidRPr="00DF74CE" w:rsidRDefault="00405DA5" w:rsidP="00405DA5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Day to day responsibility for the management of contract operations including transformation activities.  Such responsibility does not extend to the authorisation of contract variation orders.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B9" w14:textId="77777777" w:rsidR="00405DA5" w:rsidRPr="00DF74CE" w:rsidRDefault="002C5D10" w:rsidP="00405DA5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8B5E83">
              <w:rPr>
                <w:rFonts w:ascii="Arial" w:hAnsi="Arial" w:cs="Arial"/>
                <w:sz w:val="22"/>
                <w:szCs w:val="22"/>
              </w:rPr>
              <w:t>Effective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405DA5">
              <w:rPr>
                <w:rFonts w:ascii="Arial" w:hAnsi="Arial" w:cs="Arial"/>
                <w:sz w:val="22"/>
                <w:szCs w:val="22"/>
              </w:rPr>
              <w:t>onwards</w:t>
            </w:r>
          </w:p>
        </w:tc>
      </w:tr>
      <w:tr w:rsidR="002C5D10" w:rsidRPr="00DF74CE" w14:paraId="5A8FBABF" w14:textId="77777777" w:rsidTr="001368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BB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Stakeholder 2* representatives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BC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Key customer stakeholders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BD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 of the DFRMB. Such responsibility does not extend to the authorisation of contract variation orders.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BE" w14:textId="77777777" w:rsidR="00405DA5" w:rsidRPr="00DF74CE" w:rsidRDefault="002C5D10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8B5E83">
              <w:rPr>
                <w:rFonts w:ascii="Arial" w:hAnsi="Arial" w:cs="Arial"/>
                <w:sz w:val="22"/>
                <w:szCs w:val="22"/>
              </w:rPr>
              <w:t>Effective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405DA5">
              <w:rPr>
                <w:rFonts w:ascii="Arial" w:hAnsi="Arial" w:cs="Arial"/>
                <w:sz w:val="22"/>
                <w:szCs w:val="22"/>
              </w:rPr>
              <w:t>onwards</w:t>
            </w:r>
          </w:p>
        </w:tc>
      </w:tr>
      <w:tr w:rsidR="002C5D10" w:rsidRPr="00DF74CE" w14:paraId="5A8FBAC4" w14:textId="77777777" w:rsidTr="001368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C0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B2 Commercial Manager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C1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Head of Commercial services for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DFR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C2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Day to day management of the Service Provider Contract.  Authorised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Representative and signatory for all Contract Variation Orders.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C3" w14:textId="77777777" w:rsidR="00405DA5" w:rsidRPr="00DF74CE" w:rsidRDefault="002C5D10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From the 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8B5E83">
              <w:rPr>
                <w:rFonts w:ascii="Arial" w:hAnsi="Arial" w:cs="Arial"/>
                <w:sz w:val="22"/>
                <w:szCs w:val="22"/>
              </w:rPr>
              <w:t>Effective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405DA5">
              <w:rPr>
                <w:rFonts w:ascii="Arial" w:hAnsi="Arial" w:cs="Arial"/>
                <w:sz w:val="22"/>
                <w:szCs w:val="22"/>
              </w:rPr>
              <w:t>onwards</w:t>
            </w:r>
          </w:p>
        </w:tc>
      </w:tr>
      <w:tr w:rsidR="00506C1F" w:rsidRPr="00DF74CE" w14:paraId="5A8FBAC9" w14:textId="77777777" w:rsidTr="001368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C5" w14:textId="77777777" w:rsidR="00506C1F" w:rsidRDefault="00506C1F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Commercial Officers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C6" w14:textId="77777777" w:rsidR="00506C1F" w:rsidRDefault="00506C1F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DFR HQ Commercial Management Team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C7" w14:textId="77777777" w:rsidR="00506C1F" w:rsidRDefault="00506C1F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Day to day management of the Contract. Authorised Representatives and Signatory for Contract Variation Orders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C8" w14:textId="77777777" w:rsidR="00506C1F" w:rsidRDefault="00506C1F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Contract </w:t>
            </w:r>
            <w:r w:rsidR="008B5E83">
              <w:rPr>
                <w:rFonts w:ascii="Arial" w:hAnsi="Arial" w:cs="Arial"/>
                <w:sz w:val="22"/>
                <w:szCs w:val="22"/>
              </w:rPr>
              <w:t>Effective</w:t>
            </w:r>
            <w:r>
              <w:rPr>
                <w:rFonts w:ascii="Arial" w:hAnsi="Arial" w:cs="Arial"/>
                <w:sz w:val="22"/>
                <w:szCs w:val="22"/>
              </w:rPr>
              <w:t xml:space="preserve"> Date onwards</w:t>
            </w:r>
          </w:p>
        </w:tc>
      </w:tr>
      <w:tr w:rsidR="002C5D10" w:rsidRPr="00DF74CE" w14:paraId="5A8FBACE" w14:textId="77777777" w:rsidTr="001368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CA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Non-Executive Members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CB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representatives by invitation from UK F&amp;R Sector, Aviation Sector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CC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 of the DFRMB without commercial authority to authorise changes to the Contract.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CD" w14:textId="77777777" w:rsidR="00405DA5" w:rsidRPr="00DF74CE" w:rsidRDefault="002C5D10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8B5E83">
              <w:rPr>
                <w:rFonts w:ascii="Arial" w:hAnsi="Arial" w:cs="Arial"/>
                <w:sz w:val="22"/>
                <w:szCs w:val="22"/>
              </w:rPr>
              <w:t>Effective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405DA5">
              <w:rPr>
                <w:rFonts w:ascii="Arial" w:hAnsi="Arial" w:cs="Arial"/>
                <w:sz w:val="22"/>
                <w:szCs w:val="22"/>
              </w:rPr>
              <w:t>onwards</w:t>
            </w:r>
          </w:p>
        </w:tc>
      </w:tr>
      <w:tr w:rsidR="002C5D10" w:rsidRPr="00DF74CE" w14:paraId="5A8FBAD4" w14:textId="77777777" w:rsidTr="001368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CF" w14:textId="77777777" w:rsidR="00405DA5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DFR</w:t>
            </w:r>
            <w:r w:rsidR="00506C1F">
              <w:rPr>
                <w:rFonts w:ascii="Arial" w:hAnsi="Arial" w:cs="Arial"/>
                <w:sz w:val="22"/>
                <w:szCs w:val="22"/>
              </w:rPr>
              <w:t xml:space="preserve"> HQ</w:t>
            </w:r>
            <w:r>
              <w:rPr>
                <w:rFonts w:ascii="Arial" w:hAnsi="Arial" w:cs="Arial"/>
                <w:sz w:val="22"/>
                <w:szCs w:val="22"/>
              </w:rPr>
              <w:t xml:space="preserve"> team members as required</w:t>
            </w:r>
          </w:p>
          <w:p w14:paraId="5A8FBAD0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D1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 the Authority on specific areas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D2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 of DFR</w:t>
            </w:r>
            <w:r w:rsidR="00506C1F">
              <w:rPr>
                <w:rFonts w:ascii="Arial" w:hAnsi="Arial" w:cs="Arial"/>
                <w:sz w:val="22"/>
                <w:szCs w:val="22"/>
              </w:rPr>
              <w:t xml:space="preserve"> HQ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D3" w14:textId="77777777" w:rsidR="00405DA5" w:rsidRPr="00DF74CE" w:rsidRDefault="002C5D10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8B5E83">
              <w:rPr>
                <w:rFonts w:ascii="Arial" w:hAnsi="Arial" w:cs="Arial"/>
                <w:sz w:val="22"/>
                <w:szCs w:val="22"/>
              </w:rPr>
              <w:t>Effective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405DA5">
              <w:rPr>
                <w:rFonts w:ascii="Arial" w:hAnsi="Arial" w:cs="Arial"/>
                <w:sz w:val="22"/>
                <w:szCs w:val="22"/>
              </w:rPr>
              <w:t>onwards</w:t>
            </w:r>
          </w:p>
        </w:tc>
      </w:tr>
      <w:tr w:rsidR="002C5D10" w:rsidRPr="00DF74CE" w14:paraId="5A8FBADA" w14:textId="77777777" w:rsidTr="001368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D5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Requirements Authority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D6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Represent Stakeholders to set the Training Requirement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D7" w14:textId="77777777" w:rsidR="00405DA5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Authority’s Training Requirement</w:t>
            </w:r>
          </w:p>
          <w:p w14:paraId="5A8FBAD8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Produce Statement of Trained Requirement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D9" w14:textId="77777777" w:rsidR="00405DA5" w:rsidRPr="00DF74CE" w:rsidRDefault="002C5D10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8B5E83">
              <w:rPr>
                <w:rFonts w:ascii="Arial" w:hAnsi="Arial" w:cs="Arial"/>
                <w:sz w:val="22"/>
                <w:szCs w:val="22"/>
              </w:rPr>
              <w:t>Effective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405DA5">
              <w:rPr>
                <w:rFonts w:ascii="Arial" w:hAnsi="Arial" w:cs="Arial"/>
                <w:sz w:val="22"/>
                <w:szCs w:val="22"/>
              </w:rPr>
              <w:t>onwards</w:t>
            </w:r>
          </w:p>
        </w:tc>
      </w:tr>
      <w:tr w:rsidR="002C5D10" w:rsidRPr="00DF74CE" w14:paraId="5A8FBAE0" w14:textId="77777777" w:rsidTr="001368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DB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Delivery Authority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DC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Responsible for the delivery of training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DD" w14:textId="77777777" w:rsidR="00405DA5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Responsible for the delivery of training</w:t>
            </w:r>
          </w:p>
          <w:p w14:paraId="5A8FBADE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 of the CEB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DF" w14:textId="77777777" w:rsidR="00405DA5" w:rsidRPr="00DF74CE" w:rsidRDefault="008B5E83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>
              <w:rPr>
                <w:rFonts w:ascii="Arial" w:hAnsi="Arial" w:cs="Arial"/>
                <w:sz w:val="22"/>
                <w:szCs w:val="22"/>
              </w:rPr>
              <w:t>Effective Date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 onwards</w:t>
            </w:r>
          </w:p>
        </w:tc>
      </w:tr>
      <w:tr w:rsidR="002C5D10" w:rsidRPr="00DF74CE" w14:paraId="5A8FBAE5" w14:textId="77777777" w:rsidTr="001368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E1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2C5D10">
              <w:rPr>
                <w:rFonts w:ascii="Arial" w:hAnsi="Arial" w:cs="Arial"/>
                <w:sz w:val="22"/>
                <w:szCs w:val="22"/>
              </w:rPr>
              <w:t>ea</w:t>
            </w:r>
            <w:r>
              <w:rPr>
                <w:rFonts w:ascii="Arial" w:hAnsi="Arial" w:cs="Arial"/>
                <w:sz w:val="22"/>
                <w:szCs w:val="22"/>
              </w:rPr>
              <w:t>d of Establishments</w:t>
            </w:r>
            <w:r w:rsidR="002C5D1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2C5D1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Nominated Duty Holders.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E2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Responsible for receipt/comment on proposals for risk assessments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E3" w14:textId="77777777" w:rsidR="00405DA5" w:rsidRPr="00DF74CE" w:rsidRDefault="00405DA5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Endorsement/commentary on risk assessments.  Such authority does not extend to the endorsement of alternative service delivery proposals.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BAE4" w14:textId="77777777" w:rsidR="00405DA5" w:rsidRPr="00DF74CE" w:rsidRDefault="002C5D10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8B5E83">
              <w:rPr>
                <w:rFonts w:ascii="Arial" w:hAnsi="Arial" w:cs="Arial"/>
                <w:sz w:val="22"/>
                <w:szCs w:val="22"/>
              </w:rPr>
              <w:t>Effective</w:t>
            </w:r>
            <w:r w:rsidR="00405D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405DA5">
              <w:rPr>
                <w:rFonts w:ascii="Arial" w:hAnsi="Arial" w:cs="Arial"/>
                <w:sz w:val="22"/>
                <w:szCs w:val="22"/>
              </w:rPr>
              <w:t>onwards</w:t>
            </w:r>
          </w:p>
        </w:tc>
      </w:tr>
    </w:tbl>
    <w:p w14:paraId="5A8FBAE6" w14:textId="77777777" w:rsidR="009148DE" w:rsidRPr="00D55D6E" w:rsidRDefault="009148DE" w:rsidP="009148DE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5A8FBAE7" w14:textId="77777777" w:rsidR="009148DE" w:rsidRPr="00002A81" w:rsidRDefault="009148DE" w:rsidP="009148DE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</w:rPr>
        <w:br w:type="page"/>
      </w:r>
      <w:r w:rsidRPr="00002A81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The </w:t>
      </w:r>
      <w:r>
        <w:rPr>
          <w:rFonts w:ascii="Arial" w:hAnsi="Arial" w:cs="Arial"/>
          <w:b/>
          <w:sz w:val="22"/>
          <w:szCs w:val="22"/>
          <w:u w:val="single"/>
        </w:rPr>
        <w:t>Contractor</w:t>
      </w:r>
      <w:r w:rsidRPr="00002A81">
        <w:rPr>
          <w:rFonts w:ascii="Arial" w:hAnsi="Arial" w:cs="Arial"/>
          <w:b/>
          <w:sz w:val="22"/>
          <w:szCs w:val="22"/>
          <w:u w:val="single"/>
        </w:rPr>
        <w:t xml:space="preserve"> Representatives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576"/>
        <w:gridCol w:w="2453"/>
        <w:gridCol w:w="2546"/>
      </w:tblGrid>
      <w:tr w:rsidR="009148DE" w:rsidRPr="00DF74CE" w14:paraId="5A8FBAEC" w14:textId="77777777" w:rsidTr="00760AE7">
        <w:tc>
          <w:tcPr>
            <w:tcW w:w="1953" w:type="dxa"/>
            <w:shd w:val="clear" w:color="auto" w:fill="C0C0C0"/>
          </w:tcPr>
          <w:p w14:paraId="5A8FBAE8" w14:textId="77777777" w:rsidR="009148DE" w:rsidRPr="00DF74CE" w:rsidRDefault="00DE41D0" w:rsidP="00DF74CE">
            <w:pPr>
              <w:spacing w:after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74CE">
              <w:rPr>
                <w:rFonts w:ascii="Arial" w:hAnsi="Arial" w:cs="Arial"/>
                <w:b/>
                <w:sz w:val="22"/>
                <w:szCs w:val="22"/>
              </w:rPr>
              <w:t>POST TITLE</w:t>
            </w:r>
          </w:p>
        </w:tc>
        <w:tc>
          <w:tcPr>
            <w:tcW w:w="1576" w:type="dxa"/>
            <w:shd w:val="clear" w:color="auto" w:fill="C0C0C0"/>
          </w:tcPr>
          <w:p w14:paraId="5A8FBAE9" w14:textId="77777777" w:rsidR="009148DE" w:rsidRPr="00DF74CE" w:rsidRDefault="009148DE" w:rsidP="00DF74CE">
            <w:pPr>
              <w:spacing w:after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74CE">
              <w:rPr>
                <w:rFonts w:ascii="Arial" w:hAnsi="Arial" w:cs="Arial"/>
                <w:b/>
                <w:sz w:val="22"/>
                <w:szCs w:val="22"/>
              </w:rPr>
              <w:t>ROLE</w:t>
            </w:r>
          </w:p>
        </w:tc>
        <w:tc>
          <w:tcPr>
            <w:tcW w:w="2453" w:type="dxa"/>
            <w:shd w:val="clear" w:color="auto" w:fill="C0C0C0"/>
          </w:tcPr>
          <w:p w14:paraId="5A8FBAEA" w14:textId="77777777" w:rsidR="009148DE" w:rsidRPr="00DF74CE" w:rsidRDefault="009148DE" w:rsidP="00DF74CE">
            <w:pPr>
              <w:spacing w:after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74CE">
              <w:rPr>
                <w:rFonts w:ascii="Arial" w:hAnsi="Arial" w:cs="Arial"/>
                <w:b/>
                <w:sz w:val="22"/>
                <w:szCs w:val="22"/>
              </w:rPr>
              <w:t>RESPONSIBILITIES and AUTHORITIES</w:t>
            </w:r>
          </w:p>
        </w:tc>
        <w:tc>
          <w:tcPr>
            <w:tcW w:w="2546" w:type="dxa"/>
            <w:shd w:val="clear" w:color="auto" w:fill="C0C0C0"/>
          </w:tcPr>
          <w:p w14:paraId="5A8FBAEB" w14:textId="77777777" w:rsidR="009148DE" w:rsidRPr="00DF74CE" w:rsidRDefault="009148DE" w:rsidP="00DF74CE">
            <w:pPr>
              <w:spacing w:after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74CE">
              <w:rPr>
                <w:rFonts w:ascii="Arial" w:hAnsi="Arial" w:cs="Arial"/>
                <w:b/>
                <w:sz w:val="22"/>
                <w:szCs w:val="22"/>
              </w:rPr>
              <w:t xml:space="preserve">PHASE OF THE CONTRACT DURING WHICH THEY WILL BE A KEY </w:t>
            </w:r>
            <w:r w:rsidR="00DE41D0" w:rsidRPr="00DF74CE">
              <w:rPr>
                <w:rFonts w:ascii="Arial" w:hAnsi="Arial" w:cs="Arial"/>
                <w:b/>
                <w:sz w:val="22"/>
                <w:szCs w:val="22"/>
              </w:rPr>
              <w:t>POST</w:t>
            </w:r>
          </w:p>
        </w:tc>
      </w:tr>
      <w:tr w:rsidR="00ED520D" w:rsidRPr="00DF74CE" w14:paraId="5A8FBAF2" w14:textId="77777777" w:rsidTr="00DD1183"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AED" w14:textId="77777777" w:rsidR="00ED520D" w:rsidRPr="00405DA5" w:rsidRDefault="00ED520D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05DA5">
              <w:rPr>
                <w:rFonts w:ascii="Arial" w:hAnsi="Arial" w:cs="Arial"/>
                <w:sz w:val="22"/>
                <w:szCs w:val="22"/>
              </w:rPr>
              <w:t>Managing Director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AEE" w14:textId="77777777" w:rsidR="00ED520D" w:rsidRPr="00405DA5" w:rsidRDefault="00ED520D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405DA5">
              <w:rPr>
                <w:rFonts w:ascii="Arial" w:hAnsi="Arial" w:cs="Arial"/>
                <w:sz w:val="22"/>
                <w:szCs w:val="22"/>
              </w:rPr>
              <w:t>ead director</w:t>
            </w:r>
          </w:p>
        </w:tc>
        <w:tc>
          <w:tcPr>
            <w:tcW w:w="245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A8FBAEF" w14:textId="77777777" w:rsidR="007625F6" w:rsidRDefault="00ED520D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05DA5">
              <w:rPr>
                <w:rFonts w:ascii="Arial" w:hAnsi="Arial" w:cs="Arial"/>
                <w:sz w:val="22"/>
                <w:szCs w:val="22"/>
              </w:rPr>
              <w:t xml:space="preserve">As per terms of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405DA5">
              <w:rPr>
                <w:rFonts w:ascii="Arial" w:hAnsi="Arial" w:cs="Arial"/>
                <w:sz w:val="22"/>
                <w:szCs w:val="22"/>
              </w:rPr>
              <w:t>eference</w:t>
            </w:r>
            <w:r>
              <w:rPr>
                <w:rFonts w:ascii="Arial" w:hAnsi="Arial" w:cs="Arial"/>
                <w:sz w:val="22"/>
                <w:szCs w:val="22"/>
              </w:rPr>
              <w:t xml:space="preserve"> set out in Table 6 of Annex U (Governance and Stakeholder Management Plan) of Schedule 14 (Management Plans)</w:t>
            </w:r>
            <w:r w:rsidR="007625F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8FBAF0" w14:textId="77777777" w:rsidR="00ED520D" w:rsidRPr="00405DA5" w:rsidRDefault="00ED520D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AF1" w14:textId="77777777" w:rsidR="00ED520D" w:rsidRPr="00405DA5" w:rsidRDefault="002C5D10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ED520D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506C1F">
              <w:rPr>
                <w:rFonts w:ascii="Arial" w:hAnsi="Arial" w:cs="Arial"/>
                <w:sz w:val="22"/>
                <w:szCs w:val="22"/>
              </w:rPr>
              <w:t>Effective</w:t>
            </w:r>
            <w:r w:rsidR="00ED520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Date</w:t>
            </w:r>
            <w:r w:rsidR="00506C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520D">
              <w:rPr>
                <w:rFonts w:ascii="Arial" w:hAnsi="Arial" w:cs="Arial"/>
                <w:sz w:val="22"/>
                <w:szCs w:val="22"/>
              </w:rPr>
              <w:t>onwards</w:t>
            </w:r>
          </w:p>
        </w:tc>
      </w:tr>
      <w:tr w:rsidR="00ED520D" w:rsidRPr="00DF74CE" w14:paraId="5A8FBAF7" w14:textId="77777777" w:rsidTr="00DD1183"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AF3" w14:textId="77777777" w:rsidR="00ED520D" w:rsidRPr="00405DA5" w:rsidRDefault="00ED520D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05DA5">
              <w:rPr>
                <w:rFonts w:ascii="Arial" w:hAnsi="Arial" w:cs="Arial"/>
                <w:sz w:val="22"/>
                <w:szCs w:val="22"/>
              </w:rPr>
              <w:t>Technical Director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AF4" w14:textId="77777777" w:rsidR="00ED520D" w:rsidRPr="00405DA5" w:rsidRDefault="00ED520D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05DA5">
              <w:rPr>
                <w:rFonts w:ascii="Arial" w:hAnsi="Arial" w:cs="Arial"/>
                <w:sz w:val="22"/>
                <w:szCs w:val="22"/>
              </w:rPr>
              <w:t xml:space="preserve">olution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405DA5">
              <w:rPr>
                <w:rFonts w:ascii="Arial" w:hAnsi="Arial" w:cs="Arial"/>
                <w:sz w:val="22"/>
                <w:szCs w:val="22"/>
              </w:rPr>
              <w:t xml:space="preserve">ead </w:t>
            </w:r>
          </w:p>
        </w:tc>
        <w:tc>
          <w:tcPr>
            <w:tcW w:w="24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A8FBAF5" w14:textId="77777777" w:rsidR="00ED520D" w:rsidRPr="00405DA5" w:rsidRDefault="00ED520D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AF6" w14:textId="77777777" w:rsidR="00ED520D" w:rsidRPr="00405DA5" w:rsidRDefault="002C5D10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ED520D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506C1F">
              <w:rPr>
                <w:rFonts w:ascii="Arial" w:hAnsi="Arial" w:cs="Arial"/>
                <w:sz w:val="22"/>
                <w:szCs w:val="22"/>
              </w:rPr>
              <w:t>Effective</w:t>
            </w:r>
            <w:r w:rsidR="00ED520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ED520D">
              <w:rPr>
                <w:rFonts w:ascii="Arial" w:hAnsi="Arial" w:cs="Arial"/>
                <w:sz w:val="22"/>
                <w:szCs w:val="22"/>
              </w:rPr>
              <w:t>onwards</w:t>
            </w:r>
          </w:p>
        </w:tc>
      </w:tr>
      <w:tr w:rsidR="00ED520D" w:rsidRPr="00DF74CE" w14:paraId="5A8FBAFC" w14:textId="77777777" w:rsidTr="00DD1183"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AF8" w14:textId="77777777" w:rsidR="00ED520D" w:rsidRPr="00405DA5" w:rsidRDefault="00ED520D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05DA5">
              <w:rPr>
                <w:rFonts w:ascii="Arial" w:hAnsi="Arial" w:cs="Arial"/>
                <w:sz w:val="22"/>
                <w:szCs w:val="22"/>
              </w:rPr>
              <w:t>Finance Director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AF9" w14:textId="77777777" w:rsidR="00ED520D" w:rsidRPr="00405DA5" w:rsidRDefault="00ED520D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05DA5">
              <w:rPr>
                <w:rFonts w:ascii="Arial" w:hAnsi="Arial" w:cs="Arial"/>
                <w:sz w:val="22"/>
                <w:szCs w:val="22"/>
              </w:rPr>
              <w:t xml:space="preserve">Finance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405DA5">
              <w:rPr>
                <w:rFonts w:ascii="Arial" w:hAnsi="Arial" w:cs="Arial"/>
                <w:sz w:val="22"/>
                <w:szCs w:val="22"/>
              </w:rPr>
              <w:t>ead </w:t>
            </w:r>
          </w:p>
        </w:tc>
        <w:tc>
          <w:tcPr>
            <w:tcW w:w="24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A8FBAFA" w14:textId="77777777" w:rsidR="00ED520D" w:rsidRPr="00405DA5" w:rsidRDefault="00ED520D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AFB" w14:textId="77777777" w:rsidR="00ED520D" w:rsidRPr="00405DA5" w:rsidRDefault="002C5D10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ED520D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506C1F">
              <w:rPr>
                <w:rFonts w:ascii="Arial" w:hAnsi="Arial" w:cs="Arial"/>
                <w:sz w:val="22"/>
                <w:szCs w:val="22"/>
              </w:rPr>
              <w:t>Effective</w:t>
            </w:r>
            <w:r w:rsidR="00ED520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ED520D">
              <w:rPr>
                <w:rFonts w:ascii="Arial" w:hAnsi="Arial" w:cs="Arial"/>
                <w:sz w:val="22"/>
                <w:szCs w:val="22"/>
              </w:rPr>
              <w:t>onwards</w:t>
            </w:r>
          </w:p>
        </w:tc>
      </w:tr>
      <w:tr w:rsidR="00506C1F" w:rsidRPr="00DF74CE" w14:paraId="5A8FBB01" w14:textId="77777777" w:rsidTr="00DD1183"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AFD" w14:textId="77777777" w:rsidR="00506C1F" w:rsidRPr="00405DA5" w:rsidRDefault="00506C1F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Commercial Director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AFE" w14:textId="77777777" w:rsidR="00506C1F" w:rsidRPr="00405DA5" w:rsidRDefault="00506C1F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Commercial lead</w:t>
            </w:r>
          </w:p>
        </w:tc>
        <w:tc>
          <w:tcPr>
            <w:tcW w:w="24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A8FBAFF" w14:textId="77777777" w:rsidR="00506C1F" w:rsidRPr="00405DA5" w:rsidRDefault="00506C1F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B00" w14:textId="77777777" w:rsidR="00506C1F" w:rsidRDefault="00506C1F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the Contract Effective Date onwards</w:t>
            </w:r>
          </w:p>
        </w:tc>
      </w:tr>
      <w:tr w:rsidR="00ED520D" w:rsidRPr="00DF74CE" w14:paraId="5A8FBB06" w14:textId="77777777" w:rsidTr="00DD1183"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B02" w14:textId="77777777" w:rsidR="00ED520D" w:rsidRPr="00405DA5" w:rsidRDefault="00E65CFB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Operations Director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B03" w14:textId="77777777" w:rsidR="00ED520D" w:rsidRPr="00405DA5" w:rsidRDefault="00ED520D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05DA5">
              <w:rPr>
                <w:rFonts w:ascii="Arial" w:hAnsi="Arial" w:cs="Arial"/>
                <w:sz w:val="22"/>
                <w:szCs w:val="22"/>
              </w:rPr>
              <w:t xml:space="preserve">Operations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405DA5">
              <w:rPr>
                <w:rFonts w:ascii="Arial" w:hAnsi="Arial" w:cs="Arial"/>
                <w:sz w:val="22"/>
                <w:szCs w:val="22"/>
              </w:rPr>
              <w:t>ead  </w:t>
            </w:r>
          </w:p>
        </w:tc>
        <w:tc>
          <w:tcPr>
            <w:tcW w:w="24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A8FBB04" w14:textId="77777777" w:rsidR="00ED520D" w:rsidRPr="00405DA5" w:rsidRDefault="00ED520D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B05" w14:textId="77777777" w:rsidR="00ED520D" w:rsidRPr="00405DA5" w:rsidRDefault="002C5D10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ED520D" w:rsidRPr="00405DA5">
              <w:rPr>
                <w:rFonts w:ascii="Arial" w:hAnsi="Arial" w:cs="Arial"/>
                <w:sz w:val="22"/>
                <w:szCs w:val="22"/>
              </w:rPr>
              <w:t>Phase 3 Migration onwards</w:t>
            </w:r>
          </w:p>
        </w:tc>
      </w:tr>
      <w:tr w:rsidR="00ED520D" w:rsidRPr="00DF74CE" w14:paraId="5A8FBB0B" w14:textId="77777777" w:rsidTr="00DD1183">
        <w:tc>
          <w:tcPr>
            <w:tcW w:w="1953" w:type="dxa"/>
            <w:shd w:val="clear" w:color="auto" w:fill="auto"/>
          </w:tcPr>
          <w:p w14:paraId="5A8FBB07" w14:textId="77777777" w:rsidR="00ED520D" w:rsidRPr="00DF74CE" w:rsidRDefault="00ED520D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Director</w:t>
            </w:r>
          </w:p>
        </w:tc>
        <w:tc>
          <w:tcPr>
            <w:tcW w:w="1576" w:type="dxa"/>
            <w:shd w:val="clear" w:color="auto" w:fill="auto"/>
          </w:tcPr>
          <w:p w14:paraId="5A8FBB08" w14:textId="77777777" w:rsidR="00ED520D" w:rsidRPr="00DF74CE" w:rsidRDefault="00ED520D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lead</w:t>
            </w:r>
          </w:p>
        </w:tc>
        <w:tc>
          <w:tcPr>
            <w:tcW w:w="2453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5A8FBB09" w14:textId="77777777" w:rsidR="00ED520D" w:rsidRPr="00DF74CE" w:rsidRDefault="00ED520D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FBB0A" w14:textId="77777777" w:rsidR="00ED520D" w:rsidRPr="00405DA5" w:rsidRDefault="002C5D10" w:rsidP="007625F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ED520D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506C1F">
              <w:rPr>
                <w:rFonts w:ascii="Arial" w:hAnsi="Arial" w:cs="Arial"/>
                <w:sz w:val="22"/>
                <w:szCs w:val="22"/>
              </w:rPr>
              <w:t>Effective</w:t>
            </w:r>
            <w:r>
              <w:rPr>
                <w:rFonts w:ascii="Arial" w:hAnsi="Arial" w:cs="Arial"/>
                <w:sz w:val="22"/>
                <w:szCs w:val="22"/>
              </w:rPr>
              <w:t xml:space="preserve"> Date</w:t>
            </w:r>
            <w:r w:rsidR="00ED520D">
              <w:rPr>
                <w:rFonts w:ascii="Arial" w:hAnsi="Arial" w:cs="Arial"/>
                <w:sz w:val="22"/>
                <w:szCs w:val="22"/>
              </w:rPr>
              <w:t xml:space="preserve"> onwards</w:t>
            </w:r>
          </w:p>
        </w:tc>
      </w:tr>
    </w:tbl>
    <w:p w14:paraId="5A8FBB0C" w14:textId="77777777" w:rsidR="009148DE" w:rsidRPr="00D55D6E" w:rsidRDefault="009148DE" w:rsidP="009148DE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5A8FBB0D" w14:textId="77777777" w:rsidR="009148DE" w:rsidRPr="00FC29BA" w:rsidRDefault="009148DE" w:rsidP="009148DE">
      <w:pPr>
        <w:tabs>
          <w:tab w:val="left" w:pos="0"/>
        </w:tabs>
        <w:spacing w:before="240"/>
        <w:ind w:left="1440" w:hanging="720"/>
        <w:jc w:val="both"/>
        <w:rPr>
          <w:rFonts w:ascii="Arial" w:hAnsi="Arial" w:cs="Arial"/>
          <w:spacing w:val="-3"/>
          <w:sz w:val="22"/>
          <w:szCs w:val="22"/>
        </w:rPr>
      </w:pPr>
    </w:p>
    <w:p w14:paraId="5A8FBB0E" w14:textId="77777777" w:rsidR="00C9594A" w:rsidRDefault="00C9594A"/>
    <w:sectPr w:rsidR="00C9594A" w:rsidSect="009148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FBB11" w14:textId="77777777" w:rsidR="005620EF" w:rsidRDefault="005620EF">
      <w:r>
        <w:separator/>
      </w:r>
    </w:p>
  </w:endnote>
  <w:endnote w:type="continuationSeparator" w:id="0">
    <w:p w14:paraId="5A8FBB12" w14:textId="77777777" w:rsidR="005620EF" w:rsidRDefault="0056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FBB16" w14:textId="77777777" w:rsidR="009148DE" w:rsidRDefault="009148DE" w:rsidP="009148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FBB17" w14:textId="77777777" w:rsidR="009148DE" w:rsidRDefault="00914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FBB18" w14:textId="0E6E15A7" w:rsidR="009148DE" w:rsidRPr="00B315C6" w:rsidRDefault="00B315C6" w:rsidP="00B315C6">
    <w:pPr>
      <w:pStyle w:val="Footer"/>
      <w:framePr w:w="3325" w:wrap="around" w:vAnchor="text" w:hAnchor="margin" w:xAlign="center" w:y="2"/>
      <w:rPr>
        <w:rStyle w:val="PageNumber"/>
        <w:rFonts w:ascii="Arial" w:hAnsi="Arial" w:cs="Arial"/>
        <w:sz w:val="22"/>
        <w:szCs w:val="22"/>
      </w:rPr>
    </w:pPr>
    <w:r w:rsidRPr="00B315C6">
      <w:rPr>
        <w:rStyle w:val="PageNumber"/>
        <w:rFonts w:ascii="Arial" w:hAnsi="Arial" w:cs="Arial"/>
        <w:sz w:val="22"/>
        <w:szCs w:val="22"/>
      </w:rPr>
      <w:t xml:space="preserve">Schedule 5 Annex A - Page </w:t>
    </w:r>
    <w:r w:rsidRPr="00B315C6">
      <w:rPr>
        <w:rStyle w:val="PageNumber"/>
        <w:rFonts w:ascii="Arial" w:hAnsi="Arial" w:cs="Arial"/>
        <w:bCs/>
        <w:sz w:val="22"/>
        <w:szCs w:val="22"/>
      </w:rPr>
      <w:fldChar w:fldCharType="begin"/>
    </w:r>
    <w:r w:rsidRPr="00B315C6">
      <w:rPr>
        <w:rStyle w:val="PageNumber"/>
        <w:rFonts w:ascii="Arial" w:hAnsi="Arial" w:cs="Arial"/>
        <w:bCs/>
        <w:sz w:val="22"/>
        <w:szCs w:val="22"/>
      </w:rPr>
      <w:instrText xml:space="preserve"> PAGE  \* Arabic  \* MERGEFORMAT </w:instrText>
    </w:r>
    <w:r w:rsidRPr="00B315C6">
      <w:rPr>
        <w:rStyle w:val="PageNumber"/>
        <w:rFonts w:ascii="Arial" w:hAnsi="Arial" w:cs="Arial"/>
        <w:bCs/>
        <w:sz w:val="22"/>
        <w:szCs w:val="22"/>
      </w:rPr>
      <w:fldChar w:fldCharType="separate"/>
    </w:r>
    <w:r w:rsidR="00A503EC">
      <w:rPr>
        <w:rStyle w:val="PageNumber"/>
        <w:rFonts w:ascii="Arial" w:hAnsi="Arial" w:cs="Arial"/>
        <w:bCs/>
        <w:noProof/>
        <w:sz w:val="22"/>
        <w:szCs w:val="22"/>
      </w:rPr>
      <w:t>1</w:t>
    </w:r>
    <w:r w:rsidRPr="00B315C6">
      <w:rPr>
        <w:rStyle w:val="PageNumber"/>
        <w:rFonts w:ascii="Arial" w:hAnsi="Arial" w:cs="Arial"/>
        <w:bCs/>
        <w:sz w:val="22"/>
        <w:szCs w:val="22"/>
      </w:rPr>
      <w:fldChar w:fldCharType="end"/>
    </w:r>
    <w:r w:rsidRPr="00B315C6">
      <w:rPr>
        <w:rStyle w:val="PageNumber"/>
        <w:rFonts w:ascii="Arial" w:hAnsi="Arial" w:cs="Arial"/>
        <w:sz w:val="22"/>
        <w:szCs w:val="22"/>
      </w:rPr>
      <w:t xml:space="preserve"> of </w:t>
    </w:r>
    <w:r w:rsidRPr="00B315C6">
      <w:rPr>
        <w:rStyle w:val="PageNumber"/>
        <w:rFonts w:ascii="Arial" w:hAnsi="Arial" w:cs="Arial"/>
        <w:bCs/>
        <w:sz w:val="22"/>
        <w:szCs w:val="22"/>
      </w:rPr>
      <w:fldChar w:fldCharType="begin"/>
    </w:r>
    <w:r w:rsidRPr="00B315C6">
      <w:rPr>
        <w:rStyle w:val="PageNumber"/>
        <w:rFonts w:ascii="Arial" w:hAnsi="Arial" w:cs="Arial"/>
        <w:bCs/>
        <w:sz w:val="22"/>
        <w:szCs w:val="22"/>
      </w:rPr>
      <w:instrText xml:space="preserve"> NUMPAGES  \* Arabic  \* MERGEFORMAT </w:instrText>
    </w:r>
    <w:r w:rsidRPr="00B315C6">
      <w:rPr>
        <w:rStyle w:val="PageNumber"/>
        <w:rFonts w:ascii="Arial" w:hAnsi="Arial" w:cs="Arial"/>
        <w:bCs/>
        <w:sz w:val="22"/>
        <w:szCs w:val="22"/>
      </w:rPr>
      <w:fldChar w:fldCharType="separate"/>
    </w:r>
    <w:r w:rsidR="00A503EC">
      <w:rPr>
        <w:rStyle w:val="PageNumber"/>
        <w:rFonts w:ascii="Arial" w:hAnsi="Arial" w:cs="Arial"/>
        <w:bCs/>
        <w:noProof/>
        <w:sz w:val="22"/>
        <w:szCs w:val="22"/>
      </w:rPr>
      <w:t>3</w:t>
    </w:r>
    <w:r w:rsidRPr="00B315C6">
      <w:rPr>
        <w:rStyle w:val="PageNumber"/>
        <w:rFonts w:ascii="Arial" w:hAnsi="Arial" w:cs="Arial"/>
        <w:bCs/>
        <w:sz w:val="22"/>
        <w:szCs w:val="22"/>
      </w:rPr>
      <w:fldChar w:fldCharType="end"/>
    </w:r>
  </w:p>
  <w:p w14:paraId="5A8FBB19" w14:textId="77777777" w:rsidR="009148DE" w:rsidRDefault="009148DE">
    <w:pPr>
      <w:pStyle w:val="Footer"/>
    </w:pPr>
  </w:p>
  <w:p w14:paraId="5A8FBB1A" w14:textId="77777777" w:rsidR="004070EC" w:rsidRDefault="004070EC" w:rsidP="004070EC">
    <w:pPr>
      <w:pStyle w:val="Header"/>
      <w:jc w:val="center"/>
      <w:rPr>
        <w:rFonts w:ascii="Arial" w:hAnsi="Arial" w:cs="Arial"/>
        <w:sz w:val="22"/>
        <w:szCs w:val="22"/>
      </w:rPr>
    </w:pPr>
  </w:p>
  <w:p w14:paraId="5A8FBB1B" w14:textId="77777777" w:rsidR="004070EC" w:rsidRPr="004070EC" w:rsidRDefault="004070EC" w:rsidP="004070EC">
    <w:pPr>
      <w:pStyle w:val="Header"/>
      <w:jc w:val="center"/>
      <w:rPr>
        <w:rFonts w:ascii="Arial" w:hAnsi="Arial" w:cs="Arial"/>
        <w:sz w:val="22"/>
        <w:szCs w:val="22"/>
      </w:rPr>
    </w:pPr>
    <w:r w:rsidRPr="004070EC">
      <w:rPr>
        <w:rFonts w:ascii="Arial" w:hAnsi="Arial" w:cs="Arial"/>
        <w:sz w:val="22"/>
        <w:szCs w:val="22"/>
      </w:rPr>
      <w:t>OFFICIAL - COMMERCIAL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FBB0F" w14:textId="77777777" w:rsidR="005620EF" w:rsidRDefault="005620EF">
      <w:r>
        <w:separator/>
      </w:r>
    </w:p>
  </w:footnote>
  <w:footnote w:type="continuationSeparator" w:id="0">
    <w:p w14:paraId="5A8FBB10" w14:textId="77777777" w:rsidR="005620EF" w:rsidRDefault="0056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FBB13" w14:textId="77777777" w:rsidR="00DE62BB" w:rsidRDefault="00DE6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FBB14" w14:textId="77777777" w:rsidR="009148DE" w:rsidRPr="004070EC" w:rsidRDefault="009148DE" w:rsidP="009148DE">
    <w:pPr>
      <w:pStyle w:val="Header"/>
      <w:jc w:val="center"/>
      <w:rPr>
        <w:rFonts w:ascii="Arial" w:hAnsi="Arial" w:cs="Arial"/>
        <w:sz w:val="22"/>
        <w:szCs w:val="22"/>
      </w:rPr>
    </w:pPr>
    <w:r w:rsidRPr="004070EC">
      <w:rPr>
        <w:rFonts w:ascii="Arial" w:hAnsi="Arial" w:cs="Arial"/>
        <w:sz w:val="22"/>
        <w:szCs w:val="22"/>
      </w:rPr>
      <w:t>OFFICIAL - COMMERCIAL</w:t>
    </w:r>
  </w:p>
  <w:p w14:paraId="5A8FBB15" w14:textId="77777777" w:rsidR="009148DE" w:rsidRPr="005C024A" w:rsidRDefault="009148DE" w:rsidP="009148DE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FBB1C" w14:textId="77777777" w:rsidR="00DE62BB" w:rsidRDefault="00DE6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53CFC"/>
    <w:multiLevelType w:val="hybridMultilevel"/>
    <w:tmpl w:val="C610F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D086E"/>
    <w:multiLevelType w:val="hybridMultilevel"/>
    <w:tmpl w:val="7C101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8DE"/>
    <w:rsid w:val="000475E9"/>
    <w:rsid w:val="00055DA7"/>
    <w:rsid w:val="001060C6"/>
    <w:rsid w:val="001368CC"/>
    <w:rsid w:val="0015695F"/>
    <w:rsid w:val="001B0C4A"/>
    <w:rsid w:val="001C69D0"/>
    <w:rsid w:val="002A0E3E"/>
    <w:rsid w:val="002C5D10"/>
    <w:rsid w:val="00321DDF"/>
    <w:rsid w:val="003B7A97"/>
    <w:rsid w:val="00405DA5"/>
    <w:rsid w:val="004070EC"/>
    <w:rsid w:val="004A3528"/>
    <w:rsid w:val="004C07B1"/>
    <w:rsid w:val="004C79DB"/>
    <w:rsid w:val="004D1ACE"/>
    <w:rsid w:val="005048DC"/>
    <w:rsid w:val="00506C1F"/>
    <w:rsid w:val="00520687"/>
    <w:rsid w:val="005620EF"/>
    <w:rsid w:val="005C21C0"/>
    <w:rsid w:val="00675642"/>
    <w:rsid w:val="006B191B"/>
    <w:rsid w:val="00711B16"/>
    <w:rsid w:val="007240E6"/>
    <w:rsid w:val="00760AE7"/>
    <w:rsid w:val="007625F6"/>
    <w:rsid w:val="00797C04"/>
    <w:rsid w:val="008060E9"/>
    <w:rsid w:val="00862368"/>
    <w:rsid w:val="008A1078"/>
    <w:rsid w:val="008B5E83"/>
    <w:rsid w:val="008E7CC6"/>
    <w:rsid w:val="009148DE"/>
    <w:rsid w:val="00A503EC"/>
    <w:rsid w:val="00A64750"/>
    <w:rsid w:val="00AB7002"/>
    <w:rsid w:val="00AF2A49"/>
    <w:rsid w:val="00B14110"/>
    <w:rsid w:val="00B209DD"/>
    <w:rsid w:val="00B315C6"/>
    <w:rsid w:val="00C23B9D"/>
    <w:rsid w:val="00C247C4"/>
    <w:rsid w:val="00C9594A"/>
    <w:rsid w:val="00CE06C5"/>
    <w:rsid w:val="00CE27B4"/>
    <w:rsid w:val="00D377AE"/>
    <w:rsid w:val="00D44144"/>
    <w:rsid w:val="00D70910"/>
    <w:rsid w:val="00DD1183"/>
    <w:rsid w:val="00DD1791"/>
    <w:rsid w:val="00DD601C"/>
    <w:rsid w:val="00DE41D0"/>
    <w:rsid w:val="00DE62BB"/>
    <w:rsid w:val="00DF74CE"/>
    <w:rsid w:val="00E61E2F"/>
    <w:rsid w:val="00E65CFB"/>
    <w:rsid w:val="00ED520D"/>
    <w:rsid w:val="00F001EE"/>
    <w:rsid w:val="00F75787"/>
    <w:rsid w:val="00FD5A55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8FBAA2"/>
  <w15:chartTrackingRefBased/>
  <w15:docId w15:val="{8782A361-B65D-4CA1-8256-7F6FB8C6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148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48D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148DE"/>
  </w:style>
  <w:style w:type="paragraph" w:styleId="Header">
    <w:name w:val="header"/>
    <w:basedOn w:val="Normal"/>
    <w:rsid w:val="009148D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D1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D1791"/>
    <w:rPr>
      <w:rFonts w:ascii="Segoe UI" w:hAnsi="Segoe UI" w:cs="Segoe UI"/>
      <w:sz w:val="18"/>
      <w:szCs w:val="18"/>
    </w:rPr>
  </w:style>
  <w:style w:type="paragraph" w:customStyle="1" w:styleId="TableText-Left">
    <w:name w:val="Table Text - Left"/>
    <w:basedOn w:val="Normal"/>
    <w:link w:val="TableText-LeftChar"/>
    <w:qFormat/>
    <w:rsid w:val="00DD1791"/>
    <w:pPr>
      <w:spacing w:before="60" w:after="60"/>
    </w:pPr>
    <w:rPr>
      <w:rFonts w:ascii="Arial" w:hAnsi="Arial"/>
      <w:sz w:val="22"/>
      <w:lang w:eastAsia="en-US"/>
    </w:rPr>
  </w:style>
  <w:style w:type="character" w:customStyle="1" w:styleId="TableText-LeftChar">
    <w:name w:val="Table Text - Left Char"/>
    <w:link w:val="TableText-Left"/>
    <w:locked/>
    <w:rsid w:val="00DD1791"/>
    <w:rPr>
      <w:rFonts w:ascii="Arial" w:hAnsi="Arial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7625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E84D5125AA0419CAF1C6048359737" ma:contentTypeVersion="2" ma:contentTypeDescription="Create a new document." ma:contentTypeScope="" ma:versionID="a29ceb929064ca9da2c261f7761f2226">
  <xsd:schema xmlns:xsd="http://www.w3.org/2001/XMLSchema" xmlns:xs="http://www.w3.org/2001/XMLSchema" xmlns:p="http://schemas.microsoft.com/office/2006/metadata/properties" xmlns:ns2="e942b758-f51e-4ba8-a0c2-3791850ddbee" targetNamespace="http://schemas.microsoft.com/office/2006/metadata/properties" ma:root="true" ma:fieldsID="0ef93cdc1395f4cffe3d986e4b083a63" ns2:_="">
    <xsd:import namespace="e942b758-f51e-4ba8-a0c2-3791850dd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2b758-f51e-4ba8-a0c2-3791850dd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F82E8-CCAF-4866-BB31-D41B9AF11DCB}">
  <ds:schemaRefs>
    <ds:schemaRef ds:uri="http://purl.org/dc/terms/"/>
    <ds:schemaRef ds:uri="http://purl.org/dc/elements/1.1/"/>
    <ds:schemaRef ds:uri="http://purl.org/dc/dcmitype/"/>
    <ds:schemaRef ds:uri="e942b758-f51e-4ba8-a0c2-3791850ddbee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3E84135-0F51-4750-9A17-17390673F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2b758-f51e-4ba8-a0c2-3791850dd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4749F-0F39-4D04-8670-CCB5F0657E5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C2F2704-1A79-4251-8989-49918FA40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-DFRP_64_7_5_1_Schedule 5_AnnexA-V0.1-O</vt:lpstr>
    </vt:vector>
  </TitlesOfParts>
  <Company>Ministry of Defence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-DFRP_64_7_5_1_Schedule 5_AnnexA-V0.1-O</dc:title>
  <dc:subject/>
  <dc:creator>Sugden, Donna C1 (Army Comrcl-DFRP1)</dc:creator>
  <cp:keywords/>
  <cp:lastModifiedBy>Sugden, Donna C1 (DFR-HQ CS C1 COMRCL01)</cp:lastModifiedBy>
  <cp:revision>2</cp:revision>
  <dcterms:created xsi:type="dcterms:W3CDTF">2019-08-07T11:37:00Z</dcterms:created>
  <dcterms:modified xsi:type="dcterms:W3CDTF">2019-08-07T11:37:00Z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OFFICIAL-SENSITIVE</vt:lpwstr>
  </property>
  <property fmtid="{D5CDD505-2E9C-101B-9397-08002B2CF9AE}" pid="3" name="EIRException">
    <vt:lpwstr/>
  </property>
  <property fmtid="{D5CDD505-2E9C-101B-9397-08002B2CF9AE}" pid="4" name="ContentType">
    <vt:lpwstr>MOD Document</vt:lpwstr>
  </property>
  <property fmtid="{D5CDD505-2E9C-101B-9397-08002B2CF9AE}" pid="5" name="Description0">
    <vt:lpwstr/>
  </property>
  <property fmtid="{D5CDD505-2E9C-101B-9397-08002B2CF9AE}" pid="6" name="DPADisclosabilityIndicator">
    <vt:lpwstr>Not Assessed</vt:lpwstr>
  </property>
  <property fmtid="{D5CDD505-2E9C-101B-9397-08002B2CF9AE}" pid="7" name="FOIReleasedOnRequest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>None</vt:lpwstr>
  </property>
  <property fmtid="{D5CDD505-2E9C-101B-9397-08002B2CF9AE}" pid="10" name="Subject CategoryOOB">
    <vt:lpwstr>CONTRACT TERMS AND CONDITIONS</vt:lpwstr>
  </property>
  <property fmtid="{D5CDD505-2E9C-101B-9397-08002B2CF9AE}" pid="11" name="Subject KeywordsOOB">
    <vt:lpwstr>Army Headquarters</vt:lpwstr>
  </property>
  <property fmtid="{D5CDD505-2E9C-101B-9397-08002B2CF9AE}" pid="12" name="Local KeywordsOOB">
    <vt:lpwstr>Andover</vt:lpwstr>
  </property>
  <property fmtid="{D5CDD505-2E9C-101B-9397-08002B2CF9AE}" pid="13" name="DocumentVersion">
    <vt:lpwstr/>
  </property>
  <property fmtid="{D5CDD505-2E9C-101B-9397-08002B2CF9AE}" pid="14" name="CreatedOriginated">
    <vt:lpwstr>2014-11-13T00:00:00Z</vt:lpwstr>
  </property>
  <property fmtid="{D5CDD505-2E9C-101B-9397-08002B2CF9AE}" pid="15" name="SecurityDescriptors">
    <vt:lpwstr>COMMERCIAL</vt:lpwstr>
  </property>
  <property fmtid="{D5CDD505-2E9C-101B-9397-08002B2CF9AE}" pid="16" name="Status">
    <vt:lpwstr>Draft</vt:lpwstr>
  </property>
  <property fmtid="{D5CDD505-2E9C-101B-9397-08002B2CF9AE}" pid="17" name="AuthorOriginator">
    <vt:lpwstr>Wilson, Juliet C1</vt:lpwstr>
  </property>
  <property fmtid="{D5CDD505-2E9C-101B-9397-08002B2CF9AE}" pid="18" name="Copyright">
    <vt:lpwstr/>
  </property>
  <property fmtid="{D5CDD505-2E9C-101B-9397-08002B2CF9AE}" pid="19" name="FOIExemption">
    <vt:lpwstr>No</vt:lpwstr>
  </property>
  <property fmtid="{D5CDD505-2E9C-101B-9397-08002B2CF9AE}" pid="20" name="Business OwnerOOB">
    <vt:lpwstr>Army Headquarters</vt:lpwstr>
  </property>
  <property fmtid="{D5CDD505-2E9C-101B-9397-08002B2CF9AE}" pid="21" name="fileplanIDOOB">
    <vt:lpwstr>04_Deliver</vt:lpwstr>
  </property>
  <property fmtid="{D5CDD505-2E9C-101B-9397-08002B2CF9AE}" pid="22" name="DPAExemption">
    <vt:lpwstr/>
  </property>
  <property fmtid="{D5CDD505-2E9C-101B-9397-08002B2CF9AE}" pid="23" name="EIRDisclosabilityIndicator">
    <vt:lpwstr>Not Assessed</vt:lpwstr>
  </property>
  <property fmtid="{D5CDD505-2E9C-101B-9397-08002B2CF9AE}" pid="24" name="fileplanIDPTH">
    <vt:lpwstr>04_Deliver</vt:lpwstr>
  </property>
  <property fmtid="{D5CDD505-2E9C-101B-9397-08002B2CF9AE}" pid="25" name="From">
    <vt:lpwstr/>
  </property>
  <property fmtid="{D5CDD505-2E9C-101B-9397-08002B2CF9AE}" pid="26" name="Cc">
    <vt:lpwstr/>
  </property>
  <property fmtid="{D5CDD505-2E9C-101B-9397-08002B2CF9AE}" pid="27" name="Sent">
    <vt:lpwstr/>
  </property>
  <property fmtid="{D5CDD505-2E9C-101B-9397-08002B2CF9AE}" pid="28" name="MODSubject">
    <vt:lpwstr/>
  </property>
  <property fmtid="{D5CDD505-2E9C-101B-9397-08002B2CF9AE}" pid="29" name="To">
    <vt:lpwstr/>
  </property>
  <property fmtid="{D5CDD505-2E9C-101B-9397-08002B2CF9AE}" pid="30" name="DateScanned">
    <vt:lpwstr/>
  </property>
  <property fmtid="{D5CDD505-2E9C-101B-9397-08002B2CF9AE}" pid="31" name="ScannerOperator">
    <vt:lpwstr/>
  </property>
  <property fmtid="{D5CDD505-2E9C-101B-9397-08002B2CF9AE}" pid="32" name="MODImageCleaning">
    <vt:lpwstr/>
  </property>
  <property fmtid="{D5CDD505-2E9C-101B-9397-08002B2CF9AE}" pid="33" name="MODNumberOfPagesScanned">
    <vt:lpwstr/>
  </property>
  <property fmtid="{D5CDD505-2E9C-101B-9397-08002B2CF9AE}" pid="34" name="MODScanStandard">
    <vt:lpwstr/>
  </property>
  <property fmtid="{D5CDD505-2E9C-101B-9397-08002B2CF9AE}" pid="35" name="MODScanVerified">
    <vt:lpwstr/>
  </property>
  <property fmtid="{D5CDD505-2E9C-101B-9397-08002B2CF9AE}" pid="36" name="URL">
    <vt:lpwstr/>
  </property>
  <property fmtid="{D5CDD505-2E9C-101B-9397-08002B2CF9AE}" pid="37" name="Bidder">
    <vt:lpwstr>Capita</vt:lpwstr>
  </property>
  <property fmtid="{D5CDD505-2E9C-101B-9397-08002B2CF9AE}" pid="38" name="Filter">
    <vt:lpwstr>7.5.4.6 Final Tender Documents</vt:lpwstr>
  </property>
  <property fmtid="{D5CDD505-2E9C-101B-9397-08002B2CF9AE}" pid="39" name="TaxKeywordTaxHTField">
    <vt:lpwstr/>
  </property>
  <property fmtid="{D5CDD505-2E9C-101B-9397-08002B2CF9AE}" pid="40" name="TaxKeyword">
    <vt:lpwstr/>
  </property>
  <property fmtid="{D5CDD505-2E9C-101B-9397-08002B2CF9AE}" pid="41" name="Business Owner">
    <vt:lpwstr>19;#FdArmy|f287a2d2-3cc3-4de3-babf-5509aae7e4aa</vt:lpwstr>
  </property>
  <property fmtid="{D5CDD505-2E9C-101B-9397-08002B2CF9AE}" pid="42" name="TaxCatchAll">
    <vt:lpwstr>19;#FdArmy|f287a2d2-3cc3-4de3-babf-5509aae7e4aa</vt:lpwstr>
  </property>
  <property fmtid="{D5CDD505-2E9C-101B-9397-08002B2CF9AE}" pid="43" name="d67af1ddf1dc47979d20c0eae491b81b">
    <vt:lpwstr/>
  </property>
  <property fmtid="{D5CDD505-2E9C-101B-9397-08002B2CF9AE}" pid="44" name="_Status">
    <vt:lpwstr>Not Started</vt:lpwstr>
  </property>
  <property fmtid="{D5CDD505-2E9C-101B-9397-08002B2CF9AE}" pid="45" name="n1f450bd0d644ca798bdc94626fdef4f">
    <vt:lpwstr/>
  </property>
  <property fmtid="{D5CDD505-2E9C-101B-9397-08002B2CF9AE}" pid="46" name="m79e07ce3690491db9121a08429fad40">
    <vt:lpwstr>FdArmy|f287a2d2-3cc3-4de3-babf-5509aae7e4aa</vt:lpwstr>
  </property>
  <property fmtid="{D5CDD505-2E9C-101B-9397-08002B2CF9AE}" pid="47" name="CategoryDescription">
    <vt:lpwstr/>
  </property>
  <property fmtid="{D5CDD505-2E9C-101B-9397-08002B2CF9AE}" pid="48" name="RetentionCategory">
    <vt:lpwstr>None</vt:lpwstr>
  </property>
  <property fmtid="{D5CDD505-2E9C-101B-9397-08002B2CF9AE}" pid="49" name="i71a74d1f9984201b479cc08077b6323">
    <vt:lpwstr/>
  </property>
  <property fmtid="{D5CDD505-2E9C-101B-9397-08002B2CF9AE}" pid="50" name="FOIPublicationDate">
    <vt:lpwstr/>
  </property>
  <property fmtid="{D5CDD505-2E9C-101B-9397-08002B2CF9AE}" pid="51" name="wic_System_Copyright">
    <vt:lpwstr/>
  </property>
  <property fmtid="{D5CDD505-2E9C-101B-9397-08002B2CF9AE}" pid="52" name="Subject Category">
    <vt:lpwstr/>
  </property>
  <property fmtid="{D5CDD505-2E9C-101B-9397-08002B2CF9AE}" pid="53" name="fileplanid">
    <vt:lpwstr/>
  </property>
  <property fmtid="{D5CDD505-2E9C-101B-9397-08002B2CF9AE}" pid="54" name="Subject Keywords">
    <vt:lpwstr/>
  </property>
  <property fmtid="{D5CDD505-2E9C-101B-9397-08002B2CF9AE}" pid="55" name="xd_Signature">
    <vt:lpwstr/>
  </property>
  <property fmtid="{D5CDD505-2E9C-101B-9397-08002B2CF9AE}" pid="56" name="display_urn:schemas-microsoft-com:office:office#Editor">
    <vt:lpwstr>Ellison, Philip C2 (Army Comrcl-RPP SO2)</vt:lpwstr>
  </property>
  <property fmtid="{D5CDD505-2E9C-101B-9397-08002B2CF9AE}" pid="57" name="Order">
    <vt:lpwstr>12600.0000000000</vt:lpwstr>
  </property>
  <property fmtid="{D5CDD505-2E9C-101B-9397-08002B2CF9AE}" pid="58" name="xd_ProgID">
    <vt:lpwstr/>
  </property>
  <property fmtid="{D5CDD505-2E9C-101B-9397-08002B2CF9AE}" pid="59" name="display_urn:schemas-microsoft-com:office:office#Author">
    <vt:lpwstr>Ellison, Philip C2 (Army Comrcl-RPP SO2)</vt:lpwstr>
  </property>
  <property fmtid="{D5CDD505-2E9C-101B-9397-08002B2CF9AE}" pid="60" name="ComplianceAssetId">
    <vt:lpwstr/>
  </property>
  <property fmtid="{D5CDD505-2E9C-101B-9397-08002B2CF9AE}" pid="61" name="TemplateUrl">
    <vt:lpwstr/>
  </property>
  <property fmtid="{D5CDD505-2E9C-101B-9397-08002B2CF9AE}" pid="62" name="ContentTypeId">
    <vt:lpwstr>0x010100FB2E84D5125AA0419CAF1C6048359737</vt:lpwstr>
  </property>
</Properties>
</file>