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1FF45" w14:textId="0AA49216" w:rsidR="00FA7DAF" w:rsidRDefault="00706C20" w:rsidP="008C168E">
      <w:pPr>
        <w:rPr>
          <w:rFonts w:ascii="Arial" w:hAnsi="Arial" w:cs="Arial"/>
          <w:b/>
        </w:rPr>
      </w:pPr>
      <w:bookmarkStart w:id="0" w:name="_GoBack"/>
      <w:bookmarkEnd w:id="0"/>
      <w:r w:rsidRPr="008724F9">
        <w:rPr>
          <w:rFonts w:ascii="Arial" w:hAnsi="Arial" w:cs="Arial"/>
          <w:b/>
          <w:noProof/>
          <w:sz w:val="32"/>
          <w:szCs w:val="32"/>
        </w:rPr>
        <w:drawing>
          <wp:anchor distT="0" distB="0" distL="114300" distR="114300" simplePos="0" relativeHeight="251659264" behindDoc="1" locked="0" layoutInCell="1" allowOverlap="1" wp14:anchorId="6684FDC7" wp14:editId="1708A671">
            <wp:simplePos x="0" y="0"/>
            <wp:positionH relativeFrom="page">
              <wp:posOffset>914400</wp:posOffset>
            </wp:positionH>
            <wp:positionV relativeFrom="page">
              <wp:posOffset>914400</wp:posOffset>
            </wp:positionV>
            <wp:extent cx="1616075" cy="1031240"/>
            <wp:effectExtent l="0" t="0" r="3175" b="0"/>
            <wp:wrapNone/>
            <wp:docPr id="5" name="Picture 5" descr="IWM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07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AEFBE" w14:textId="77777777" w:rsidR="004012CE" w:rsidRDefault="004012CE" w:rsidP="002D679F">
      <w:pPr>
        <w:jc w:val="both"/>
        <w:rPr>
          <w:rFonts w:ascii="Arial" w:hAnsi="Arial" w:cs="Arial"/>
          <w:b/>
        </w:rPr>
      </w:pPr>
    </w:p>
    <w:p w14:paraId="7D5C1CF1" w14:textId="77777777" w:rsidR="00B0090C" w:rsidRDefault="00B0090C" w:rsidP="00B0090C">
      <w:pPr>
        <w:autoSpaceDE w:val="0"/>
        <w:autoSpaceDN w:val="0"/>
        <w:adjustRightInd w:val="0"/>
        <w:jc w:val="center"/>
        <w:outlineLvl w:val="0"/>
        <w:rPr>
          <w:rFonts w:ascii="Arial" w:hAnsi="Arial"/>
          <w:b/>
          <w:sz w:val="28"/>
          <w:szCs w:val="28"/>
          <w:lang w:eastAsia="en-US"/>
        </w:rPr>
      </w:pPr>
    </w:p>
    <w:p w14:paraId="51CF5059" w14:textId="77777777" w:rsidR="000F7BF9" w:rsidRPr="00A941D0" w:rsidRDefault="000F7BF9" w:rsidP="00B0090C">
      <w:pPr>
        <w:autoSpaceDE w:val="0"/>
        <w:autoSpaceDN w:val="0"/>
        <w:adjustRightInd w:val="0"/>
        <w:jc w:val="center"/>
        <w:outlineLvl w:val="0"/>
        <w:rPr>
          <w:rFonts w:ascii="Arial" w:hAnsi="Arial"/>
          <w:b/>
          <w:sz w:val="28"/>
          <w:szCs w:val="28"/>
          <w:lang w:eastAsia="en-US"/>
        </w:rPr>
      </w:pPr>
    </w:p>
    <w:p w14:paraId="41E60D26" w14:textId="77777777" w:rsidR="00706C20" w:rsidRDefault="00706C20" w:rsidP="00B0090C">
      <w:pPr>
        <w:autoSpaceDE w:val="0"/>
        <w:autoSpaceDN w:val="0"/>
        <w:adjustRightInd w:val="0"/>
        <w:jc w:val="center"/>
        <w:outlineLvl w:val="0"/>
        <w:rPr>
          <w:rFonts w:ascii="Arial" w:hAnsi="Arial"/>
          <w:b/>
          <w:sz w:val="32"/>
          <w:szCs w:val="32"/>
          <w:u w:val="single"/>
          <w:lang w:eastAsia="en-US"/>
        </w:rPr>
      </w:pPr>
    </w:p>
    <w:p w14:paraId="31934B50" w14:textId="77777777" w:rsidR="00706C20" w:rsidRDefault="00706C20" w:rsidP="00B0090C">
      <w:pPr>
        <w:autoSpaceDE w:val="0"/>
        <w:autoSpaceDN w:val="0"/>
        <w:adjustRightInd w:val="0"/>
        <w:jc w:val="center"/>
        <w:outlineLvl w:val="0"/>
        <w:rPr>
          <w:rFonts w:ascii="Arial" w:hAnsi="Arial"/>
          <w:b/>
          <w:sz w:val="32"/>
          <w:szCs w:val="32"/>
          <w:u w:val="single"/>
          <w:lang w:eastAsia="en-US"/>
        </w:rPr>
      </w:pPr>
    </w:p>
    <w:p w14:paraId="7ABD141A" w14:textId="77777777" w:rsidR="00706C20" w:rsidRDefault="00706C20" w:rsidP="00B0090C">
      <w:pPr>
        <w:autoSpaceDE w:val="0"/>
        <w:autoSpaceDN w:val="0"/>
        <w:adjustRightInd w:val="0"/>
        <w:jc w:val="center"/>
        <w:outlineLvl w:val="0"/>
        <w:rPr>
          <w:rFonts w:ascii="Arial" w:hAnsi="Arial"/>
          <w:b/>
          <w:sz w:val="32"/>
          <w:szCs w:val="32"/>
          <w:u w:val="single"/>
          <w:lang w:eastAsia="en-US"/>
        </w:rPr>
      </w:pPr>
    </w:p>
    <w:p w14:paraId="194A377B" w14:textId="77777777" w:rsidR="00B0090C" w:rsidRPr="00C91A67" w:rsidRDefault="00B0090C" w:rsidP="00B0090C">
      <w:pPr>
        <w:autoSpaceDE w:val="0"/>
        <w:autoSpaceDN w:val="0"/>
        <w:adjustRightInd w:val="0"/>
        <w:jc w:val="center"/>
        <w:outlineLvl w:val="0"/>
        <w:rPr>
          <w:rFonts w:ascii="Arial" w:hAnsi="Arial"/>
          <w:b/>
          <w:sz w:val="32"/>
          <w:szCs w:val="32"/>
          <w:u w:val="single"/>
          <w:lang w:eastAsia="en-US"/>
        </w:rPr>
      </w:pPr>
      <w:r w:rsidRPr="00C91A67">
        <w:rPr>
          <w:rFonts w:ascii="Arial" w:hAnsi="Arial"/>
          <w:b/>
          <w:sz w:val="32"/>
          <w:szCs w:val="32"/>
          <w:u w:val="single"/>
          <w:lang w:eastAsia="en-US"/>
        </w:rPr>
        <w:t>SPECIFICATION</w:t>
      </w:r>
      <w:r w:rsidR="000D1590" w:rsidRPr="00C91A67">
        <w:rPr>
          <w:rFonts w:ascii="Arial" w:hAnsi="Arial"/>
          <w:b/>
          <w:sz w:val="32"/>
          <w:szCs w:val="32"/>
          <w:u w:val="single"/>
          <w:lang w:eastAsia="en-US"/>
        </w:rPr>
        <w:t xml:space="preserve"> FOR THE RE</w:t>
      </w:r>
      <w:r w:rsidR="00561A88">
        <w:rPr>
          <w:rFonts w:ascii="Arial" w:hAnsi="Arial"/>
          <w:b/>
          <w:sz w:val="32"/>
          <w:szCs w:val="32"/>
          <w:u w:val="single"/>
          <w:lang w:eastAsia="en-US"/>
        </w:rPr>
        <w:t>PLACE</w:t>
      </w:r>
      <w:r w:rsidR="000D1590" w:rsidRPr="00C91A67">
        <w:rPr>
          <w:rFonts w:ascii="Arial" w:hAnsi="Arial"/>
          <w:b/>
          <w:sz w:val="32"/>
          <w:szCs w:val="32"/>
          <w:u w:val="single"/>
          <w:lang w:eastAsia="en-US"/>
        </w:rPr>
        <w:t>MENT</w:t>
      </w:r>
    </w:p>
    <w:p w14:paraId="4F3F38A8" w14:textId="77777777" w:rsidR="000D1590" w:rsidRPr="00C91A67" w:rsidRDefault="000D1590" w:rsidP="00B0090C">
      <w:pPr>
        <w:autoSpaceDE w:val="0"/>
        <w:autoSpaceDN w:val="0"/>
        <w:adjustRightInd w:val="0"/>
        <w:jc w:val="center"/>
        <w:outlineLvl w:val="0"/>
        <w:rPr>
          <w:rFonts w:ascii="Arial" w:hAnsi="Arial"/>
          <w:b/>
          <w:sz w:val="32"/>
          <w:szCs w:val="32"/>
          <w:lang w:eastAsia="en-US"/>
        </w:rPr>
      </w:pPr>
    </w:p>
    <w:p w14:paraId="476D701B" w14:textId="77777777" w:rsidR="00B0090C" w:rsidRPr="00C91A67" w:rsidRDefault="000D1590" w:rsidP="00B0090C">
      <w:pPr>
        <w:autoSpaceDE w:val="0"/>
        <w:autoSpaceDN w:val="0"/>
        <w:adjustRightInd w:val="0"/>
        <w:jc w:val="center"/>
        <w:rPr>
          <w:rFonts w:ascii="Arial" w:hAnsi="Arial"/>
          <w:b/>
          <w:sz w:val="32"/>
          <w:szCs w:val="32"/>
          <w:lang w:eastAsia="en-US"/>
        </w:rPr>
      </w:pPr>
      <w:r w:rsidRPr="00C91A67">
        <w:rPr>
          <w:rFonts w:ascii="Arial" w:hAnsi="Arial"/>
          <w:b/>
          <w:sz w:val="32"/>
          <w:szCs w:val="32"/>
          <w:lang w:eastAsia="en-US"/>
        </w:rPr>
        <w:t>of</w:t>
      </w:r>
    </w:p>
    <w:p w14:paraId="4C7284F0" w14:textId="77777777" w:rsidR="000D1590" w:rsidRPr="00C91A67" w:rsidRDefault="000D1590" w:rsidP="00B0090C">
      <w:pPr>
        <w:autoSpaceDE w:val="0"/>
        <w:autoSpaceDN w:val="0"/>
        <w:adjustRightInd w:val="0"/>
        <w:jc w:val="center"/>
        <w:rPr>
          <w:rFonts w:ascii="Arial" w:hAnsi="Arial"/>
          <w:b/>
          <w:sz w:val="32"/>
          <w:szCs w:val="32"/>
          <w:lang w:eastAsia="en-US"/>
        </w:rPr>
      </w:pPr>
    </w:p>
    <w:p w14:paraId="6062CFD1" w14:textId="77777777" w:rsidR="00A941D0" w:rsidRPr="00C91A67" w:rsidRDefault="00C71390" w:rsidP="00A941D0">
      <w:pPr>
        <w:jc w:val="center"/>
        <w:rPr>
          <w:rFonts w:ascii="Arial" w:hAnsi="Arial" w:cs="Arial"/>
          <w:b/>
          <w:sz w:val="32"/>
          <w:szCs w:val="32"/>
          <w:u w:val="single"/>
        </w:rPr>
      </w:pPr>
      <w:r>
        <w:rPr>
          <w:rFonts w:ascii="Arial" w:hAnsi="Arial" w:cs="Arial"/>
          <w:b/>
          <w:sz w:val="32"/>
          <w:szCs w:val="32"/>
          <w:u w:val="single"/>
        </w:rPr>
        <w:t>SEWAGE PUMPS &amp; FOUL DRAINAGE</w:t>
      </w:r>
      <w:r w:rsidR="000B73B1" w:rsidRPr="00C91A67">
        <w:rPr>
          <w:rFonts w:ascii="Arial" w:hAnsi="Arial" w:cs="Arial"/>
          <w:b/>
          <w:sz w:val="32"/>
          <w:szCs w:val="32"/>
          <w:u w:val="single"/>
        </w:rPr>
        <w:t xml:space="preserve"> </w:t>
      </w:r>
    </w:p>
    <w:p w14:paraId="49CB5C97" w14:textId="77777777" w:rsidR="00A941D0" w:rsidRDefault="00A941D0" w:rsidP="00A941D0">
      <w:pPr>
        <w:jc w:val="center"/>
        <w:rPr>
          <w:rFonts w:ascii="Arial" w:hAnsi="Arial" w:cs="Arial"/>
          <w:sz w:val="32"/>
          <w:szCs w:val="32"/>
        </w:rPr>
      </w:pPr>
    </w:p>
    <w:p w14:paraId="19ABFAA1" w14:textId="77777777" w:rsidR="000B73B1" w:rsidRDefault="001B62AC" w:rsidP="00A941D0">
      <w:pPr>
        <w:jc w:val="center"/>
        <w:rPr>
          <w:rFonts w:ascii="Arial" w:hAnsi="Arial" w:cs="Arial"/>
          <w:sz w:val="32"/>
          <w:szCs w:val="32"/>
        </w:rPr>
      </w:pPr>
      <w:r>
        <w:rPr>
          <w:rFonts w:ascii="Arial" w:hAnsi="Arial" w:cs="Arial"/>
          <w:sz w:val="32"/>
          <w:szCs w:val="32"/>
        </w:rPr>
        <w:t>on</w:t>
      </w:r>
    </w:p>
    <w:p w14:paraId="75BAA9EF" w14:textId="77777777" w:rsidR="000B73B1" w:rsidRPr="000D1590" w:rsidRDefault="000B73B1" w:rsidP="00A941D0">
      <w:pPr>
        <w:jc w:val="center"/>
        <w:rPr>
          <w:rFonts w:ascii="Arial" w:hAnsi="Arial" w:cs="Arial"/>
          <w:sz w:val="32"/>
          <w:szCs w:val="32"/>
        </w:rPr>
      </w:pPr>
    </w:p>
    <w:p w14:paraId="15161F8D" w14:textId="32584511" w:rsidR="00A941D0" w:rsidRPr="001A005D" w:rsidRDefault="001B494F" w:rsidP="00A941D0">
      <w:pPr>
        <w:jc w:val="center"/>
        <w:rPr>
          <w:rFonts w:ascii="Arial" w:hAnsi="Arial" w:cs="Arial"/>
          <w:b/>
          <w:sz w:val="32"/>
          <w:szCs w:val="32"/>
        </w:rPr>
      </w:pPr>
      <w:r>
        <w:rPr>
          <w:rFonts w:ascii="Arial" w:hAnsi="Arial" w:cs="Arial"/>
          <w:b/>
          <w:sz w:val="32"/>
          <w:szCs w:val="32"/>
        </w:rPr>
        <w:t>‘</w:t>
      </w:r>
      <w:r w:rsidR="00C71390">
        <w:rPr>
          <w:rFonts w:ascii="Arial" w:hAnsi="Arial" w:cs="Arial"/>
          <w:b/>
          <w:sz w:val="32"/>
          <w:szCs w:val="32"/>
        </w:rPr>
        <w:t>HMS Belfast.</w:t>
      </w:r>
      <w:r w:rsidR="00A941D0" w:rsidRPr="001A005D">
        <w:rPr>
          <w:rFonts w:ascii="Arial" w:hAnsi="Arial" w:cs="Arial"/>
          <w:b/>
          <w:sz w:val="32"/>
          <w:szCs w:val="32"/>
        </w:rPr>
        <w:t>’</w:t>
      </w:r>
    </w:p>
    <w:p w14:paraId="0CC52317" w14:textId="77777777" w:rsidR="00A941D0" w:rsidRPr="00796469" w:rsidRDefault="00A941D0" w:rsidP="00A941D0">
      <w:pPr>
        <w:ind w:left="2160" w:firstLine="720"/>
        <w:rPr>
          <w:rFonts w:ascii="Arial" w:hAnsi="Arial" w:cs="Arial"/>
          <w:b/>
          <w:sz w:val="22"/>
          <w:szCs w:val="22"/>
        </w:rPr>
      </w:pPr>
    </w:p>
    <w:p w14:paraId="01DFEC0C" w14:textId="3FD26A2D" w:rsidR="00A941D0" w:rsidRDefault="00A941D0" w:rsidP="00A941D0">
      <w:pPr>
        <w:jc w:val="center"/>
        <w:rPr>
          <w:rFonts w:ascii="Arial" w:hAnsi="Arial" w:cs="Arial"/>
        </w:rPr>
      </w:pPr>
      <w:r>
        <w:rPr>
          <w:rFonts w:ascii="Arial" w:hAnsi="Arial" w:cs="Arial"/>
        </w:rPr>
        <w:t>Imperial War Museum,</w:t>
      </w:r>
    </w:p>
    <w:p w14:paraId="066F2ECD" w14:textId="77777777" w:rsidR="00342105" w:rsidRDefault="00342105" w:rsidP="00A941D0">
      <w:pPr>
        <w:jc w:val="center"/>
        <w:rPr>
          <w:rFonts w:ascii="Arial" w:hAnsi="Arial" w:cs="Arial"/>
        </w:rPr>
      </w:pPr>
      <w:r>
        <w:rPr>
          <w:rFonts w:ascii="Arial" w:hAnsi="Arial" w:cs="Arial"/>
        </w:rPr>
        <w:t>The Queens Walk,</w:t>
      </w:r>
    </w:p>
    <w:p w14:paraId="726328EB" w14:textId="77777777" w:rsidR="00342105" w:rsidRDefault="00342105" w:rsidP="00A941D0">
      <w:pPr>
        <w:jc w:val="center"/>
        <w:rPr>
          <w:rFonts w:ascii="Arial" w:hAnsi="Arial" w:cs="Arial"/>
        </w:rPr>
      </w:pPr>
      <w:r>
        <w:rPr>
          <w:rFonts w:ascii="Arial" w:hAnsi="Arial" w:cs="Arial"/>
        </w:rPr>
        <w:t>London,</w:t>
      </w:r>
    </w:p>
    <w:p w14:paraId="6125A3EA" w14:textId="77777777" w:rsidR="00342105" w:rsidRDefault="00342105" w:rsidP="00A941D0">
      <w:pPr>
        <w:jc w:val="center"/>
        <w:rPr>
          <w:rFonts w:ascii="Arial" w:hAnsi="Arial" w:cs="Arial"/>
        </w:rPr>
      </w:pPr>
      <w:r>
        <w:rPr>
          <w:rFonts w:ascii="Arial" w:hAnsi="Arial" w:cs="Arial"/>
        </w:rPr>
        <w:t>SE1 2JH.</w:t>
      </w:r>
    </w:p>
    <w:p w14:paraId="7C0E2FEE" w14:textId="77777777" w:rsidR="000D1590" w:rsidRDefault="000D1590" w:rsidP="00A941D0">
      <w:pPr>
        <w:jc w:val="center"/>
        <w:rPr>
          <w:rFonts w:ascii="Arial" w:hAnsi="Arial" w:cs="Arial"/>
        </w:rPr>
      </w:pPr>
    </w:p>
    <w:p w14:paraId="33448D3E" w14:textId="77CAC2BC" w:rsidR="00706C20" w:rsidRDefault="00706C20" w:rsidP="00A941D0">
      <w:pPr>
        <w:jc w:val="center"/>
        <w:rPr>
          <w:rFonts w:ascii="Arial" w:hAnsi="Arial"/>
          <w:szCs w:val="20"/>
          <w:lang w:eastAsia="en-US"/>
        </w:rPr>
      </w:pPr>
      <w:r>
        <w:rPr>
          <w:rFonts w:ascii="Arial" w:hAnsi="Arial"/>
          <w:szCs w:val="20"/>
          <w:lang w:eastAsia="en-US"/>
        </w:rPr>
        <w:t xml:space="preserve">Contract No:  </w:t>
      </w:r>
    </w:p>
    <w:p w14:paraId="4751BB31" w14:textId="67EB5B6A" w:rsidR="00445CC4" w:rsidRDefault="00706C20" w:rsidP="00A941D0">
      <w:pPr>
        <w:jc w:val="center"/>
        <w:rPr>
          <w:rFonts w:ascii="Arial" w:hAnsi="Arial" w:cs="Arial"/>
        </w:rPr>
      </w:pPr>
      <w:r w:rsidRPr="006B697C">
        <w:rPr>
          <w:rFonts w:ascii="Arial" w:hAnsi="Arial"/>
          <w:b/>
          <w:szCs w:val="20"/>
          <w:lang w:eastAsia="en-US"/>
        </w:rPr>
        <w:t>IWM/</w:t>
      </w:r>
      <w:r w:rsidRPr="003A5902">
        <w:rPr>
          <w:rFonts w:ascii="Arial" w:hAnsi="Arial"/>
          <w:b/>
          <w:szCs w:val="20"/>
          <w:lang w:eastAsia="en-US"/>
        </w:rPr>
        <w:t>CWP/1582</w:t>
      </w:r>
    </w:p>
    <w:p w14:paraId="258718D9" w14:textId="77777777" w:rsidR="00445CC4" w:rsidRDefault="00445CC4" w:rsidP="00A941D0">
      <w:pPr>
        <w:jc w:val="center"/>
        <w:rPr>
          <w:rFonts w:ascii="Arial" w:hAnsi="Arial" w:cs="Arial"/>
        </w:rPr>
      </w:pPr>
    </w:p>
    <w:p w14:paraId="4AD112B3" w14:textId="77777777" w:rsidR="00445CC4" w:rsidRDefault="00445CC4" w:rsidP="00A941D0">
      <w:pPr>
        <w:jc w:val="center"/>
        <w:rPr>
          <w:rFonts w:ascii="Arial" w:hAnsi="Arial" w:cs="Arial"/>
        </w:rPr>
      </w:pPr>
    </w:p>
    <w:p w14:paraId="51C73D02" w14:textId="77777777" w:rsidR="00445CC4" w:rsidRDefault="00445CC4" w:rsidP="00A941D0">
      <w:pPr>
        <w:jc w:val="center"/>
        <w:rPr>
          <w:rFonts w:ascii="Arial" w:hAnsi="Arial" w:cs="Arial"/>
        </w:rPr>
      </w:pPr>
    </w:p>
    <w:p w14:paraId="637C69B7" w14:textId="77777777" w:rsidR="00445CC4" w:rsidRDefault="00445CC4" w:rsidP="00A941D0">
      <w:pPr>
        <w:jc w:val="center"/>
        <w:rPr>
          <w:rFonts w:ascii="Arial" w:hAnsi="Arial" w:cs="Arial"/>
        </w:rPr>
      </w:pPr>
    </w:p>
    <w:p w14:paraId="36F07237" w14:textId="77777777" w:rsidR="00445CC4" w:rsidRDefault="00445CC4" w:rsidP="00A941D0">
      <w:pPr>
        <w:jc w:val="center"/>
        <w:rPr>
          <w:rFonts w:ascii="Arial" w:hAnsi="Arial" w:cs="Arial"/>
        </w:rPr>
      </w:pPr>
    </w:p>
    <w:p w14:paraId="415A6E90" w14:textId="77777777" w:rsidR="00445CC4" w:rsidRDefault="00445CC4" w:rsidP="00A941D0">
      <w:pPr>
        <w:jc w:val="center"/>
        <w:rPr>
          <w:rFonts w:ascii="Arial" w:hAnsi="Arial" w:cs="Arial"/>
        </w:rPr>
      </w:pPr>
    </w:p>
    <w:p w14:paraId="45506833" w14:textId="73138B79" w:rsidR="00A941D0" w:rsidRDefault="00A941D0" w:rsidP="0090107B">
      <w:pPr>
        <w:jc w:val="center"/>
        <w:rPr>
          <w:rFonts w:ascii="Arial" w:hAnsi="Arial" w:cs="Arial"/>
          <w:b/>
          <w:color w:val="000000"/>
        </w:rPr>
      </w:pPr>
      <w:r>
        <w:rPr>
          <w:rFonts w:ascii="Arial" w:hAnsi="Arial" w:cs="Arial"/>
          <w:b/>
          <w:color w:val="000000"/>
        </w:rPr>
        <w:t>,</w:t>
      </w:r>
    </w:p>
    <w:p w14:paraId="54B00865" w14:textId="77777777" w:rsidR="00DB19C0" w:rsidRDefault="00DB19C0" w:rsidP="0090107B">
      <w:pPr>
        <w:jc w:val="center"/>
        <w:rPr>
          <w:rFonts w:ascii="Arial" w:hAnsi="Arial" w:cs="Arial"/>
          <w:sz w:val="22"/>
          <w:szCs w:val="22"/>
        </w:rPr>
      </w:pPr>
    </w:p>
    <w:p w14:paraId="527601F4" w14:textId="77777777" w:rsidR="00DB19C0" w:rsidRDefault="00DB19C0" w:rsidP="0090107B">
      <w:pPr>
        <w:jc w:val="center"/>
        <w:rPr>
          <w:rFonts w:ascii="Arial" w:hAnsi="Arial" w:cs="Arial"/>
          <w:sz w:val="22"/>
          <w:szCs w:val="22"/>
        </w:rPr>
      </w:pPr>
    </w:p>
    <w:p w14:paraId="1435BEA4" w14:textId="77777777" w:rsidR="00DB19C0" w:rsidRDefault="00DB19C0" w:rsidP="0090107B">
      <w:pPr>
        <w:jc w:val="center"/>
        <w:rPr>
          <w:rFonts w:ascii="Arial" w:hAnsi="Arial" w:cs="Arial"/>
          <w:sz w:val="22"/>
          <w:szCs w:val="22"/>
        </w:rPr>
      </w:pPr>
    </w:p>
    <w:p w14:paraId="6CDF5A9D" w14:textId="77777777" w:rsidR="00DB19C0" w:rsidRPr="00327F8F" w:rsidRDefault="00DB19C0" w:rsidP="0090107B">
      <w:pPr>
        <w:jc w:val="center"/>
        <w:rPr>
          <w:rFonts w:ascii="Arial" w:hAnsi="Arial" w:cs="Arial"/>
          <w:sz w:val="22"/>
          <w:szCs w:val="22"/>
        </w:rPr>
      </w:pPr>
    </w:p>
    <w:p w14:paraId="4FA42C59" w14:textId="77777777" w:rsidR="00C04EA3" w:rsidRDefault="00C04EA3" w:rsidP="00B0090C">
      <w:pPr>
        <w:autoSpaceDE w:val="0"/>
        <w:autoSpaceDN w:val="0"/>
        <w:adjustRightInd w:val="0"/>
        <w:jc w:val="both"/>
        <w:rPr>
          <w:rFonts w:ascii="Arial" w:hAnsi="Arial"/>
          <w:b/>
          <w:szCs w:val="20"/>
          <w:lang w:eastAsia="en-US"/>
        </w:rPr>
      </w:pPr>
    </w:p>
    <w:p w14:paraId="68464126" w14:textId="27A82114" w:rsidR="00350953" w:rsidRDefault="000D1590" w:rsidP="00B0090C">
      <w:pPr>
        <w:autoSpaceDE w:val="0"/>
        <w:autoSpaceDN w:val="0"/>
        <w:adjustRightInd w:val="0"/>
        <w:jc w:val="both"/>
        <w:rPr>
          <w:rFonts w:ascii="Arial" w:hAnsi="Arial"/>
          <w:szCs w:val="20"/>
          <w:lang w:eastAsia="en-US"/>
        </w:rPr>
      </w:pPr>
      <w:r w:rsidRPr="00EF07D0">
        <w:rPr>
          <w:rFonts w:ascii="Arial" w:hAnsi="Arial"/>
          <w:szCs w:val="20"/>
          <w:lang w:eastAsia="en-US"/>
        </w:rPr>
        <w:t>Specification Issue Date</w:t>
      </w:r>
      <w:r w:rsidR="003A5902">
        <w:rPr>
          <w:rFonts w:ascii="Arial" w:hAnsi="Arial"/>
          <w:szCs w:val="20"/>
          <w:lang w:eastAsia="en-US"/>
        </w:rPr>
        <w:t>:</w:t>
      </w:r>
      <w:r w:rsidRPr="00EF07D0">
        <w:rPr>
          <w:rFonts w:ascii="Arial" w:hAnsi="Arial"/>
          <w:szCs w:val="20"/>
          <w:lang w:eastAsia="en-US"/>
        </w:rPr>
        <w:t xml:space="preserve"> </w:t>
      </w:r>
      <w:r w:rsidR="003B6246">
        <w:rPr>
          <w:rFonts w:ascii="Arial" w:hAnsi="Arial"/>
          <w:szCs w:val="20"/>
          <w:lang w:eastAsia="en-US"/>
        </w:rPr>
        <w:t>3</w:t>
      </w:r>
      <w:r w:rsidR="00FF205F">
        <w:rPr>
          <w:rFonts w:ascii="Arial" w:hAnsi="Arial"/>
          <w:szCs w:val="20"/>
          <w:lang w:eastAsia="en-US"/>
        </w:rPr>
        <w:t xml:space="preserve">1 </w:t>
      </w:r>
      <w:r w:rsidR="003B6246">
        <w:rPr>
          <w:rFonts w:ascii="Arial" w:hAnsi="Arial"/>
          <w:szCs w:val="20"/>
          <w:lang w:eastAsia="en-US"/>
        </w:rPr>
        <w:t>January 2017</w:t>
      </w:r>
    </w:p>
    <w:p w14:paraId="6A3E4171" w14:textId="42469501" w:rsidR="00B0090C" w:rsidRPr="00B0090C" w:rsidRDefault="00B73C6F" w:rsidP="00B0090C">
      <w:pPr>
        <w:autoSpaceDE w:val="0"/>
        <w:autoSpaceDN w:val="0"/>
        <w:adjustRightInd w:val="0"/>
        <w:jc w:val="both"/>
        <w:rPr>
          <w:rFonts w:ascii="Arial" w:hAnsi="Arial"/>
          <w:szCs w:val="20"/>
          <w:lang w:eastAsia="en-US"/>
        </w:rPr>
      </w:pPr>
      <w:r w:rsidRPr="003A5902">
        <w:rPr>
          <w:rFonts w:ascii="Arial" w:hAnsi="Arial"/>
          <w:szCs w:val="20"/>
          <w:lang w:eastAsia="en-US"/>
        </w:rPr>
        <w:t>.</w:t>
      </w:r>
    </w:p>
    <w:p w14:paraId="716188CE" w14:textId="77777777" w:rsidR="00B0090C" w:rsidRPr="00783C24" w:rsidRDefault="00B0090C" w:rsidP="00350953">
      <w:pPr>
        <w:autoSpaceDE w:val="0"/>
        <w:autoSpaceDN w:val="0"/>
        <w:adjustRightInd w:val="0"/>
        <w:jc w:val="both"/>
        <w:rPr>
          <w:rFonts w:ascii="Arial" w:hAnsi="Arial" w:cs="Arial"/>
          <w:b/>
          <w:noProof/>
          <w:sz w:val="20"/>
          <w:szCs w:val="20"/>
          <w:lang w:val="en-US" w:eastAsia="en-US"/>
        </w:rPr>
      </w:pPr>
      <w:r w:rsidRPr="00B0090C">
        <w:rPr>
          <w:rFonts w:ascii="Arial" w:hAnsi="Arial"/>
          <w:szCs w:val="20"/>
          <w:lang w:eastAsia="en-US"/>
        </w:rPr>
        <w:br w:type="page"/>
      </w:r>
      <w:r w:rsidRPr="00783C24">
        <w:rPr>
          <w:rFonts w:ascii="Arial" w:hAnsi="Arial" w:cs="Arial"/>
          <w:b/>
          <w:sz w:val="20"/>
          <w:szCs w:val="20"/>
          <w:lang w:eastAsia="en-US"/>
        </w:rPr>
        <w:lastRenderedPageBreak/>
        <w:fldChar w:fldCharType="begin"/>
      </w:r>
      <w:r w:rsidRPr="00783C24">
        <w:rPr>
          <w:rFonts w:ascii="Arial" w:hAnsi="Arial" w:cs="Arial"/>
          <w:b/>
          <w:sz w:val="20"/>
          <w:szCs w:val="20"/>
          <w:lang w:eastAsia="en-US"/>
        </w:rPr>
        <w:instrText xml:space="preserve"> TOC \t "Heading t,1,Heading t1,2,Heading t2,3,Heading t3,4" </w:instrText>
      </w:r>
      <w:r w:rsidRPr="00783C24">
        <w:rPr>
          <w:rFonts w:ascii="Arial" w:hAnsi="Arial" w:cs="Arial"/>
          <w:b/>
          <w:sz w:val="20"/>
          <w:szCs w:val="20"/>
          <w:lang w:eastAsia="en-US"/>
        </w:rPr>
        <w:fldChar w:fldCharType="separate"/>
      </w:r>
      <w:r w:rsidRPr="00783C24">
        <w:rPr>
          <w:rFonts w:ascii="Arial" w:hAnsi="Arial" w:cs="Arial"/>
          <w:b/>
          <w:noProof/>
          <w:sz w:val="20"/>
          <w:szCs w:val="20"/>
          <w:lang w:val="en-US" w:eastAsia="en-US"/>
        </w:rPr>
        <w:t>SECTION 1</w:t>
      </w:r>
      <w:r w:rsidRPr="00783C24">
        <w:rPr>
          <w:rFonts w:ascii="Arial" w:hAnsi="Arial" w:cs="Arial"/>
          <w:b/>
          <w:noProof/>
          <w:sz w:val="20"/>
          <w:szCs w:val="20"/>
          <w:lang w:val="en-US" w:eastAsia="en-US"/>
        </w:rPr>
        <w:tab/>
      </w:r>
    </w:p>
    <w:p w14:paraId="45CA313C"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noProof/>
          <w:sz w:val="20"/>
          <w:szCs w:val="20"/>
          <w:lang w:val="en-US" w:eastAsia="en-US"/>
        </w:rPr>
        <w:t>Preliminary Matters</w:t>
      </w:r>
      <w:r w:rsidRPr="00783C24">
        <w:rPr>
          <w:rFonts w:ascii="Arial" w:hAnsi="Arial" w:cs="Arial"/>
          <w:noProof/>
          <w:sz w:val="20"/>
          <w:szCs w:val="20"/>
          <w:lang w:val="en-US" w:eastAsia="en-US"/>
        </w:rPr>
        <w:tab/>
      </w:r>
    </w:p>
    <w:p w14:paraId="78CFA1EF"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 xml:space="preserve">1.0 </w:t>
      </w:r>
      <w:r w:rsidRPr="00783C24">
        <w:rPr>
          <w:rFonts w:ascii="Arial" w:hAnsi="Arial" w:cs="Arial"/>
          <w:noProof/>
          <w:sz w:val="20"/>
          <w:szCs w:val="20"/>
          <w:lang w:val="en-US" w:eastAsia="en-US"/>
        </w:rPr>
        <w:tab/>
        <w:t>Introduction</w:t>
      </w:r>
      <w:r w:rsidRPr="00783C24">
        <w:rPr>
          <w:rFonts w:ascii="Arial" w:hAnsi="Arial" w:cs="Arial"/>
          <w:noProof/>
          <w:sz w:val="20"/>
          <w:szCs w:val="20"/>
          <w:lang w:val="en-US" w:eastAsia="en-US"/>
        </w:rPr>
        <w:tab/>
      </w:r>
    </w:p>
    <w:p w14:paraId="5084578B"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1.1</w:t>
      </w:r>
      <w:r w:rsidRPr="00783C24">
        <w:rPr>
          <w:rFonts w:ascii="Arial" w:hAnsi="Arial" w:cs="Arial"/>
          <w:noProof/>
          <w:sz w:val="20"/>
          <w:szCs w:val="20"/>
          <w:lang w:val="en-US" w:eastAsia="en-US"/>
        </w:rPr>
        <w:tab/>
        <w:t>PRELIMINARY PARTICULARS ETC.</w:t>
      </w:r>
      <w:r w:rsidRPr="00783C24">
        <w:rPr>
          <w:rFonts w:ascii="Arial" w:hAnsi="Arial" w:cs="Arial"/>
          <w:noProof/>
          <w:sz w:val="20"/>
          <w:szCs w:val="20"/>
          <w:lang w:val="en-US" w:eastAsia="en-US"/>
        </w:rPr>
        <w:tab/>
      </w:r>
    </w:p>
    <w:p w14:paraId="001F43F2"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1.2</w:t>
      </w:r>
      <w:r w:rsidRPr="00783C24">
        <w:rPr>
          <w:rFonts w:ascii="Arial" w:hAnsi="Arial" w:cs="Arial"/>
          <w:noProof/>
          <w:sz w:val="20"/>
          <w:szCs w:val="20"/>
          <w:lang w:val="en-US" w:eastAsia="en-US"/>
        </w:rPr>
        <w:tab/>
        <w:t>GENERAL MATTERS</w:t>
      </w:r>
      <w:r w:rsidRPr="00783C24">
        <w:rPr>
          <w:rFonts w:ascii="Arial" w:hAnsi="Arial" w:cs="Arial"/>
          <w:noProof/>
          <w:sz w:val="20"/>
          <w:szCs w:val="20"/>
          <w:lang w:val="en-US" w:eastAsia="en-US"/>
        </w:rPr>
        <w:tab/>
      </w:r>
    </w:p>
    <w:p w14:paraId="4A7E433A"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1.3</w:t>
      </w:r>
      <w:r w:rsidRPr="00783C24">
        <w:rPr>
          <w:rFonts w:ascii="Arial" w:hAnsi="Arial" w:cs="Arial"/>
          <w:noProof/>
          <w:sz w:val="20"/>
          <w:szCs w:val="20"/>
          <w:lang w:val="en-US" w:eastAsia="en-US"/>
        </w:rPr>
        <w:tab/>
        <w:t>STATUTORY/GENERAL OBLIGATIONS</w:t>
      </w:r>
      <w:r w:rsidRPr="00783C24">
        <w:rPr>
          <w:rFonts w:ascii="Arial" w:hAnsi="Arial" w:cs="Arial"/>
          <w:noProof/>
          <w:sz w:val="20"/>
          <w:szCs w:val="20"/>
          <w:lang w:val="en-US" w:eastAsia="en-US"/>
        </w:rPr>
        <w:tab/>
      </w:r>
    </w:p>
    <w:p w14:paraId="68E5D745"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1.4</w:t>
      </w:r>
      <w:r w:rsidRPr="00783C24">
        <w:rPr>
          <w:rFonts w:ascii="Arial" w:hAnsi="Arial" w:cs="Arial"/>
          <w:noProof/>
          <w:sz w:val="20"/>
          <w:szCs w:val="20"/>
          <w:lang w:val="en-US" w:eastAsia="en-US"/>
        </w:rPr>
        <w:tab/>
        <w:t>MANAGEMENT/ADMINISTRATION PROCEDURES</w:t>
      </w:r>
      <w:r w:rsidRPr="00783C24">
        <w:rPr>
          <w:rFonts w:ascii="Arial" w:hAnsi="Arial" w:cs="Arial"/>
          <w:noProof/>
          <w:sz w:val="20"/>
          <w:szCs w:val="20"/>
          <w:lang w:val="en-US" w:eastAsia="en-US"/>
        </w:rPr>
        <w:tab/>
      </w:r>
    </w:p>
    <w:p w14:paraId="54805A11"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1.5</w:t>
      </w:r>
      <w:r w:rsidRPr="00783C24">
        <w:rPr>
          <w:rFonts w:ascii="Arial" w:hAnsi="Arial" w:cs="Arial"/>
          <w:noProof/>
          <w:sz w:val="20"/>
          <w:szCs w:val="20"/>
          <w:lang w:val="en-US" w:eastAsia="en-US"/>
        </w:rPr>
        <w:tab/>
        <w:t>RESOURCES/TEMPORARY WORKS AND SERVICES</w:t>
      </w:r>
      <w:r w:rsidRPr="00783C24">
        <w:rPr>
          <w:rFonts w:ascii="Arial" w:hAnsi="Arial" w:cs="Arial"/>
          <w:noProof/>
          <w:sz w:val="20"/>
          <w:szCs w:val="20"/>
          <w:lang w:val="en-US" w:eastAsia="en-US"/>
        </w:rPr>
        <w:tab/>
      </w:r>
    </w:p>
    <w:p w14:paraId="5B0C1C82"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1.6</w:t>
      </w:r>
      <w:r w:rsidRPr="00783C24">
        <w:rPr>
          <w:rFonts w:ascii="Arial" w:hAnsi="Arial" w:cs="Arial"/>
          <w:noProof/>
          <w:sz w:val="20"/>
          <w:szCs w:val="20"/>
          <w:lang w:val="en-US" w:eastAsia="en-US"/>
        </w:rPr>
        <w:tab/>
        <w:t>THE WORKS GENERALLY</w:t>
      </w:r>
      <w:r w:rsidRPr="00783C24">
        <w:rPr>
          <w:rFonts w:ascii="Arial" w:hAnsi="Arial" w:cs="Arial"/>
          <w:noProof/>
          <w:sz w:val="20"/>
          <w:szCs w:val="20"/>
          <w:lang w:val="en-US" w:eastAsia="en-US"/>
        </w:rPr>
        <w:tab/>
      </w:r>
    </w:p>
    <w:p w14:paraId="7AAE9B5D" w14:textId="246560AA"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1.7</w:t>
      </w:r>
      <w:r>
        <w:rPr>
          <w:rFonts w:ascii="Arial" w:hAnsi="Arial" w:cs="Arial"/>
          <w:noProof/>
          <w:sz w:val="20"/>
          <w:szCs w:val="20"/>
          <w:lang w:val="en-US" w:eastAsia="en-US"/>
        </w:rPr>
        <w:tab/>
        <w:t>PRODUCTS AND MATERIALS GENERALLY</w:t>
      </w:r>
      <w:r w:rsidR="00B0090C" w:rsidRPr="00783C24">
        <w:rPr>
          <w:rFonts w:ascii="Arial" w:hAnsi="Arial" w:cs="Arial"/>
          <w:noProof/>
          <w:sz w:val="20"/>
          <w:szCs w:val="20"/>
          <w:lang w:val="en-US" w:eastAsia="en-US"/>
        </w:rPr>
        <w:tab/>
      </w:r>
    </w:p>
    <w:p w14:paraId="178B2D75" w14:textId="2DF7009D"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1</w:t>
      </w:r>
      <w:r w:rsidR="00122CE3">
        <w:rPr>
          <w:rFonts w:ascii="Arial" w:hAnsi="Arial" w:cs="Arial"/>
          <w:noProof/>
          <w:sz w:val="20"/>
          <w:szCs w:val="20"/>
          <w:lang w:val="en-US" w:eastAsia="en-US"/>
        </w:rPr>
        <w:t>.8</w:t>
      </w:r>
      <w:r w:rsidR="00122CE3">
        <w:rPr>
          <w:rFonts w:ascii="Arial" w:hAnsi="Arial" w:cs="Arial"/>
          <w:noProof/>
          <w:sz w:val="20"/>
          <w:szCs w:val="20"/>
          <w:lang w:val="en-US" w:eastAsia="en-US"/>
        </w:rPr>
        <w:tab/>
        <w:t>ACCURACY/SETTING OUT</w:t>
      </w:r>
      <w:r w:rsidRPr="00783C24">
        <w:rPr>
          <w:rFonts w:ascii="Arial" w:hAnsi="Arial" w:cs="Arial"/>
          <w:noProof/>
          <w:sz w:val="20"/>
          <w:szCs w:val="20"/>
          <w:lang w:val="en-US" w:eastAsia="en-US"/>
        </w:rPr>
        <w:tab/>
      </w:r>
    </w:p>
    <w:p w14:paraId="515B9FEB" w14:textId="4AF3F854"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1.9</w:t>
      </w:r>
      <w:r>
        <w:rPr>
          <w:rFonts w:ascii="Arial" w:hAnsi="Arial" w:cs="Arial"/>
          <w:noProof/>
          <w:sz w:val="20"/>
          <w:szCs w:val="20"/>
          <w:lang w:val="en-US" w:eastAsia="en-US"/>
        </w:rPr>
        <w:tab/>
        <w:t>PROTECTION/CONDITION OF WORK/DRYING OUT</w:t>
      </w:r>
      <w:r w:rsidR="00B0090C" w:rsidRPr="00783C24">
        <w:rPr>
          <w:rFonts w:ascii="Arial" w:hAnsi="Arial" w:cs="Arial"/>
          <w:noProof/>
          <w:sz w:val="20"/>
          <w:szCs w:val="20"/>
          <w:lang w:val="en-US" w:eastAsia="en-US"/>
        </w:rPr>
        <w:tab/>
      </w:r>
    </w:p>
    <w:p w14:paraId="4312DFF9" w14:textId="3B0DCC2D"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1.10</w:t>
      </w:r>
      <w:r>
        <w:rPr>
          <w:rFonts w:ascii="Arial" w:hAnsi="Arial" w:cs="Arial"/>
          <w:noProof/>
          <w:sz w:val="20"/>
          <w:szCs w:val="20"/>
          <w:lang w:val="en-US" w:eastAsia="en-US"/>
        </w:rPr>
        <w:tab/>
        <w:t>ALTERATIONS/EXTENSIONS/MAINTENANCE WORK</w:t>
      </w:r>
      <w:r w:rsidR="00B0090C" w:rsidRPr="00783C24">
        <w:rPr>
          <w:rFonts w:ascii="Arial" w:hAnsi="Arial" w:cs="Arial"/>
          <w:noProof/>
          <w:sz w:val="20"/>
          <w:szCs w:val="20"/>
          <w:lang w:val="en-US" w:eastAsia="en-US"/>
        </w:rPr>
        <w:tab/>
      </w:r>
    </w:p>
    <w:p w14:paraId="462738FC" w14:textId="2B95ED39"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1.11</w:t>
      </w:r>
      <w:r>
        <w:rPr>
          <w:rFonts w:ascii="Arial" w:hAnsi="Arial" w:cs="Arial"/>
          <w:noProof/>
          <w:sz w:val="20"/>
          <w:szCs w:val="20"/>
          <w:lang w:val="en-US" w:eastAsia="en-US"/>
        </w:rPr>
        <w:tab/>
        <w:t>SAMPLES/APPROVALS/TESTING/INSPECTION</w:t>
      </w:r>
      <w:r w:rsidR="00B0090C" w:rsidRPr="00783C24">
        <w:rPr>
          <w:rFonts w:ascii="Arial" w:hAnsi="Arial" w:cs="Arial"/>
          <w:noProof/>
          <w:sz w:val="20"/>
          <w:szCs w:val="20"/>
          <w:lang w:val="en-US" w:eastAsia="en-US"/>
        </w:rPr>
        <w:tab/>
      </w:r>
    </w:p>
    <w:p w14:paraId="69C1FA1B" w14:textId="59CB5CE7"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1.12</w:t>
      </w:r>
      <w:r>
        <w:rPr>
          <w:rFonts w:ascii="Arial" w:hAnsi="Arial" w:cs="Arial"/>
          <w:noProof/>
          <w:sz w:val="20"/>
          <w:szCs w:val="20"/>
          <w:lang w:val="en-US" w:eastAsia="en-US"/>
        </w:rPr>
        <w:tab/>
        <w:t>FIXING/FASTENINGS/ADHESIVE/MORTAR</w:t>
      </w:r>
      <w:r w:rsidR="00B0090C" w:rsidRPr="00783C24">
        <w:rPr>
          <w:rFonts w:ascii="Arial" w:hAnsi="Arial" w:cs="Arial"/>
          <w:noProof/>
          <w:sz w:val="20"/>
          <w:szCs w:val="20"/>
          <w:lang w:val="en-US" w:eastAsia="en-US"/>
        </w:rPr>
        <w:tab/>
      </w:r>
    </w:p>
    <w:p w14:paraId="51A4C07D" w14:textId="4F4D33C7"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1.13</w:t>
      </w:r>
      <w:r>
        <w:rPr>
          <w:rFonts w:ascii="Arial" w:hAnsi="Arial" w:cs="Arial"/>
          <w:noProof/>
          <w:sz w:val="20"/>
          <w:szCs w:val="20"/>
          <w:lang w:val="en-US" w:eastAsia="en-US"/>
        </w:rPr>
        <w:tab/>
        <w:t>WORK AT COMPLETION/MAKING GOOD DEFECTS</w:t>
      </w:r>
      <w:r w:rsidR="00B0090C" w:rsidRPr="00783C24">
        <w:rPr>
          <w:rFonts w:ascii="Arial" w:hAnsi="Arial" w:cs="Arial"/>
          <w:noProof/>
          <w:sz w:val="20"/>
          <w:szCs w:val="20"/>
          <w:lang w:val="en-US" w:eastAsia="en-US"/>
        </w:rPr>
        <w:tab/>
      </w:r>
    </w:p>
    <w:p w14:paraId="38795DB8" w14:textId="1D9819F3"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1.14</w:t>
      </w:r>
      <w:r>
        <w:rPr>
          <w:rFonts w:ascii="Arial" w:hAnsi="Arial" w:cs="Arial"/>
          <w:noProof/>
          <w:sz w:val="20"/>
          <w:szCs w:val="20"/>
          <w:lang w:val="en-US" w:eastAsia="en-US"/>
        </w:rPr>
        <w:tab/>
        <w:t>CONTRATUAL MATTERS</w:t>
      </w:r>
      <w:r w:rsidR="00B0090C" w:rsidRPr="00783C24">
        <w:rPr>
          <w:rFonts w:ascii="Arial" w:hAnsi="Arial" w:cs="Arial"/>
          <w:noProof/>
          <w:sz w:val="20"/>
          <w:szCs w:val="20"/>
          <w:lang w:val="en-US" w:eastAsia="en-US"/>
        </w:rPr>
        <w:tab/>
      </w:r>
    </w:p>
    <w:p w14:paraId="230D1B4F" w14:textId="767D2D45"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1.15</w:t>
      </w:r>
      <w:r>
        <w:rPr>
          <w:rFonts w:ascii="Arial" w:hAnsi="Arial" w:cs="Arial"/>
          <w:noProof/>
          <w:sz w:val="20"/>
          <w:szCs w:val="20"/>
          <w:lang w:val="en-US" w:eastAsia="en-US"/>
        </w:rPr>
        <w:tab/>
        <w:t>CONTINGENCY/PROVISIONA/PRIME COST SUMS</w:t>
      </w:r>
      <w:r w:rsidR="00B0090C" w:rsidRPr="00783C24">
        <w:rPr>
          <w:rFonts w:ascii="Arial" w:hAnsi="Arial" w:cs="Arial"/>
          <w:noProof/>
          <w:sz w:val="20"/>
          <w:szCs w:val="20"/>
          <w:lang w:val="en-US" w:eastAsia="en-US"/>
        </w:rPr>
        <w:tab/>
      </w:r>
    </w:p>
    <w:p w14:paraId="6ECF1AE1" w14:textId="77777777" w:rsidR="00122CE3"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1.16</w:t>
      </w:r>
      <w:r>
        <w:rPr>
          <w:rFonts w:ascii="Arial" w:hAnsi="Arial" w:cs="Arial"/>
          <w:noProof/>
          <w:sz w:val="20"/>
          <w:szCs w:val="20"/>
          <w:lang w:val="en-US" w:eastAsia="en-US"/>
        </w:rPr>
        <w:tab/>
        <w:t>WORKS CURRENTLY UNDERTAKEN BY OTHERS</w:t>
      </w:r>
    </w:p>
    <w:p w14:paraId="367CFBBF" w14:textId="77777777" w:rsidR="00122CE3"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1.17</w:t>
      </w:r>
      <w:r>
        <w:rPr>
          <w:rFonts w:ascii="Arial" w:hAnsi="Arial" w:cs="Arial"/>
          <w:noProof/>
          <w:sz w:val="20"/>
          <w:szCs w:val="20"/>
          <w:lang w:val="en-US" w:eastAsia="en-US"/>
        </w:rPr>
        <w:tab/>
        <w:t>TEMPORARY SIGNANAGE AND HAUDINGS</w:t>
      </w:r>
    </w:p>
    <w:p w14:paraId="70874D87" w14:textId="77777777" w:rsidR="00122CE3"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1.18</w:t>
      </w:r>
      <w:r>
        <w:rPr>
          <w:rFonts w:ascii="Arial" w:hAnsi="Arial" w:cs="Arial"/>
          <w:noProof/>
          <w:sz w:val="20"/>
          <w:szCs w:val="20"/>
          <w:lang w:val="en-US" w:eastAsia="en-US"/>
        </w:rPr>
        <w:tab/>
        <w:t>SITE RULES</w:t>
      </w:r>
    </w:p>
    <w:p w14:paraId="15586E23" w14:textId="77777777" w:rsidR="00122CE3"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1.19</w:t>
      </w:r>
      <w:r>
        <w:rPr>
          <w:rFonts w:ascii="Arial" w:hAnsi="Arial" w:cs="Arial"/>
          <w:noProof/>
          <w:sz w:val="20"/>
          <w:szCs w:val="20"/>
          <w:lang w:val="en-US" w:eastAsia="en-US"/>
        </w:rPr>
        <w:tab/>
        <w:t>SECURITY CLEARANCE</w:t>
      </w:r>
    </w:p>
    <w:p w14:paraId="3A76B6F6" w14:textId="77777777" w:rsidR="00122CE3"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1.20</w:t>
      </w:r>
      <w:r>
        <w:rPr>
          <w:rFonts w:ascii="Arial" w:hAnsi="Arial" w:cs="Arial"/>
          <w:noProof/>
          <w:sz w:val="20"/>
          <w:szCs w:val="20"/>
          <w:lang w:val="en-US" w:eastAsia="en-US"/>
        </w:rPr>
        <w:tab/>
        <w:t>NEW SUPPLIER</w:t>
      </w:r>
    </w:p>
    <w:p w14:paraId="48DD79C5" w14:textId="32B325FF" w:rsidR="00B0090C" w:rsidRPr="00783C24" w:rsidRDefault="00122CE3"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1.21</w:t>
      </w:r>
      <w:r>
        <w:rPr>
          <w:rFonts w:ascii="Arial" w:hAnsi="Arial" w:cs="Arial"/>
          <w:noProof/>
          <w:sz w:val="20"/>
          <w:szCs w:val="20"/>
          <w:lang w:val="en-US" w:eastAsia="en-US"/>
        </w:rPr>
        <w:tab/>
        <w:t>AUTHORISATION TO WORK</w:t>
      </w:r>
      <w:r w:rsidR="00B0090C" w:rsidRPr="00783C24">
        <w:rPr>
          <w:rFonts w:ascii="Arial" w:hAnsi="Arial" w:cs="Arial"/>
          <w:noProof/>
          <w:sz w:val="20"/>
          <w:szCs w:val="20"/>
          <w:lang w:val="en-US" w:eastAsia="en-US"/>
        </w:rPr>
        <w:tab/>
      </w:r>
    </w:p>
    <w:p w14:paraId="73954CC3" w14:textId="77777777" w:rsidR="00B0090C" w:rsidRPr="00783C24" w:rsidRDefault="00B0090C" w:rsidP="00B0090C">
      <w:pPr>
        <w:widowControl w:val="0"/>
        <w:tabs>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APPENDIX 1</w:t>
      </w:r>
      <w:r w:rsidRPr="00783C24">
        <w:rPr>
          <w:rFonts w:ascii="Arial" w:hAnsi="Arial" w:cs="Arial"/>
          <w:noProof/>
          <w:sz w:val="20"/>
          <w:szCs w:val="20"/>
          <w:lang w:val="en-US" w:eastAsia="en-US"/>
        </w:rPr>
        <w:tab/>
      </w:r>
    </w:p>
    <w:p w14:paraId="41AEB8A5"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2</w:t>
      </w:r>
      <w:r w:rsidRPr="00783C24">
        <w:rPr>
          <w:rFonts w:ascii="Arial" w:hAnsi="Arial" w:cs="Arial"/>
          <w:b/>
          <w:noProof/>
          <w:sz w:val="20"/>
          <w:szCs w:val="20"/>
          <w:lang w:val="en-US" w:eastAsia="en-US"/>
        </w:rPr>
        <w:tab/>
      </w:r>
    </w:p>
    <w:p w14:paraId="66EE69AE"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caps/>
          <w:noProof/>
          <w:sz w:val="20"/>
          <w:szCs w:val="20"/>
          <w:lang w:val="en-US" w:eastAsia="en-US"/>
        </w:rPr>
        <w:t>Health &amp; Safety</w:t>
      </w:r>
      <w:r w:rsidRPr="00783C24">
        <w:rPr>
          <w:rFonts w:ascii="Arial" w:hAnsi="Arial" w:cs="Arial"/>
          <w:noProof/>
          <w:sz w:val="20"/>
          <w:szCs w:val="20"/>
          <w:lang w:val="en-US" w:eastAsia="en-US"/>
        </w:rPr>
        <w:tab/>
      </w:r>
    </w:p>
    <w:p w14:paraId="63592CF3"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3</w:t>
      </w:r>
      <w:r w:rsidRPr="00783C24">
        <w:rPr>
          <w:rFonts w:ascii="Arial" w:hAnsi="Arial" w:cs="Arial"/>
          <w:b/>
          <w:noProof/>
          <w:sz w:val="20"/>
          <w:szCs w:val="20"/>
          <w:lang w:val="en-US" w:eastAsia="en-US"/>
        </w:rPr>
        <w:tab/>
      </w:r>
    </w:p>
    <w:p w14:paraId="6F1E3FF7" w14:textId="3F9FB4F9" w:rsidR="00B0090C" w:rsidRPr="00783C24" w:rsidRDefault="00C53B5B" w:rsidP="00B0090C">
      <w:pPr>
        <w:widowControl w:val="0"/>
        <w:tabs>
          <w:tab w:val="right" w:pos="8946"/>
        </w:tabs>
        <w:autoSpaceDE w:val="0"/>
        <w:autoSpaceDN w:val="0"/>
        <w:adjustRightInd w:val="0"/>
        <w:ind w:left="240"/>
        <w:rPr>
          <w:rFonts w:ascii="Arial" w:hAnsi="Arial" w:cs="Arial"/>
          <w:noProof/>
          <w:sz w:val="20"/>
          <w:szCs w:val="20"/>
          <w:lang w:val="en-US" w:eastAsia="en-US"/>
        </w:rPr>
      </w:pPr>
      <w:r>
        <w:rPr>
          <w:rFonts w:ascii="Arial" w:hAnsi="Arial" w:cs="Arial"/>
          <w:noProof/>
          <w:sz w:val="20"/>
          <w:szCs w:val="20"/>
          <w:lang w:val="en-US" w:eastAsia="en-US"/>
        </w:rPr>
        <w:t>MATERIAL AND WORKMANSHIP TRADE PREAMBLES</w:t>
      </w:r>
      <w:r w:rsidR="00B0090C" w:rsidRPr="00783C24">
        <w:rPr>
          <w:rFonts w:ascii="Arial" w:hAnsi="Arial" w:cs="Arial"/>
          <w:noProof/>
          <w:sz w:val="20"/>
          <w:szCs w:val="20"/>
          <w:lang w:val="en-US" w:eastAsia="en-US"/>
        </w:rPr>
        <w:tab/>
      </w:r>
    </w:p>
    <w:p w14:paraId="7688D0D3" w14:textId="200E398A" w:rsidR="00B0090C" w:rsidRPr="00783C24"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w:t>
      </w:r>
      <w:r>
        <w:rPr>
          <w:rFonts w:ascii="Arial" w:hAnsi="Arial" w:cs="Arial"/>
          <w:noProof/>
          <w:sz w:val="20"/>
          <w:szCs w:val="20"/>
          <w:lang w:val="en-US" w:eastAsia="en-US"/>
        </w:rPr>
        <w:tab/>
        <w:t>MECHANICAL INSTALLATION</w:t>
      </w:r>
      <w:r w:rsidR="00B0090C" w:rsidRPr="00783C24">
        <w:rPr>
          <w:rFonts w:ascii="Arial" w:hAnsi="Arial" w:cs="Arial"/>
          <w:noProof/>
          <w:sz w:val="20"/>
          <w:szCs w:val="20"/>
          <w:lang w:val="en-US" w:eastAsia="en-US"/>
        </w:rPr>
        <w:tab/>
      </w:r>
    </w:p>
    <w:p w14:paraId="068E6DB5"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3.2</w:t>
      </w:r>
      <w:r>
        <w:rPr>
          <w:rFonts w:ascii="Arial" w:hAnsi="Arial" w:cs="Arial"/>
          <w:noProof/>
          <w:sz w:val="20"/>
          <w:szCs w:val="20"/>
          <w:lang w:val="en-US" w:eastAsia="en-US"/>
        </w:rPr>
        <w:tab/>
        <w:t>VALVES</w:t>
      </w:r>
    </w:p>
    <w:p w14:paraId="035C6BE4"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3.3</w:t>
      </w:r>
      <w:r>
        <w:rPr>
          <w:rFonts w:ascii="Arial" w:hAnsi="Arial" w:cs="Arial"/>
          <w:noProof/>
          <w:sz w:val="20"/>
          <w:szCs w:val="20"/>
          <w:lang w:val="en-US" w:eastAsia="en-US"/>
        </w:rPr>
        <w:tab/>
        <w:t>PIPEWORK</w:t>
      </w:r>
    </w:p>
    <w:p w14:paraId="23DE884B"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3.4</w:t>
      </w:r>
      <w:r>
        <w:rPr>
          <w:rFonts w:ascii="Arial" w:hAnsi="Arial" w:cs="Arial"/>
          <w:noProof/>
          <w:sz w:val="20"/>
          <w:szCs w:val="20"/>
          <w:lang w:val="en-US" w:eastAsia="en-US"/>
        </w:rPr>
        <w:tab/>
        <w:t>MATERIALS AND WORKMANSHIP GENERALLY</w:t>
      </w:r>
    </w:p>
    <w:p w14:paraId="70D17261"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3.5</w:t>
      </w:r>
      <w:r>
        <w:rPr>
          <w:rFonts w:ascii="Arial" w:hAnsi="Arial" w:cs="Arial"/>
          <w:noProof/>
          <w:sz w:val="20"/>
          <w:szCs w:val="20"/>
          <w:lang w:val="en-US" w:eastAsia="en-US"/>
        </w:rPr>
        <w:tab/>
        <w:t>FLEXIBLE HEAT TRACED HOSES</w:t>
      </w:r>
    </w:p>
    <w:p w14:paraId="4C5EFB40"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3.6</w:t>
      </w:r>
      <w:r>
        <w:rPr>
          <w:rFonts w:ascii="Arial" w:hAnsi="Arial" w:cs="Arial"/>
          <w:noProof/>
          <w:sz w:val="20"/>
          <w:szCs w:val="20"/>
          <w:lang w:val="en-US" w:eastAsia="en-US"/>
        </w:rPr>
        <w:tab/>
        <w:t>PRESSURE TESTING OF PIPEWORK</w:t>
      </w:r>
    </w:p>
    <w:p w14:paraId="2312F631"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3.7</w:t>
      </w:r>
      <w:r>
        <w:rPr>
          <w:rFonts w:ascii="Arial" w:hAnsi="Arial" w:cs="Arial"/>
          <w:noProof/>
          <w:sz w:val="20"/>
          <w:szCs w:val="20"/>
          <w:lang w:val="en-US" w:eastAsia="en-US"/>
        </w:rPr>
        <w:tab/>
        <w:t>THERMAL INSULATION AND TRACE HEATING OF PIPEWORK</w:t>
      </w:r>
    </w:p>
    <w:p w14:paraId="015CB99F"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3.8</w:t>
      </w:r>
      <w:r>
        <w:rPr>
          <w:rFonts w:ascii="Arial" w:hAnsi="Arial" w:cs="Arial"/>
          <w:noProof/>
          <w:sz w:val="20"/>
          <w:szCs w:val="20"/>
          <w:lang w:val="en-US" w:eastAsia="en-US"/>
        </w:rPr>
        <w:tab/>
        <w:t>PIPEWORK CLEANLINESS</w:t>
      </w:r>
    </w:p>
    <w:p w14:paraId="6F12557D"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3.9</w:t>
      </w:r>
      <w:r>
        <w:rPr>
          <w:rFonts w:ascii="Arial" w:hAnsi="Arial" w:cs="Arial"/>
          <w:noProof/>
          <w:sz w:val="20"/>
          <w:szCs w:val="20"/>
          <w:lang w:val="en-US" w:eastAsia="en-US"/>
        </w:rPr>
        <w:tab/>
        <w:t>IDENTIFICATION OF PLANT, VALVES AND FITTING</w:t>
      </w:r>
    </w:p>
    <w:p w14:paraId="525CBE55" w14:textId="01103A9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3.10</w:t>
      </w:r>
      <w:r>
        <w:rPr>
          <w:rFonts w:ascii="Arial" w:hAnsi="Arial" w:cs="Arial"/>
          <w:noProof/>
          <w:sz w:val="20"/>
          <w:szCs w:val="20"/>
          <w:lang w:val="en-US" w:eastAsia="en-US"/>
        </w:rPr>
        <w:tab/>
        <w:t>PROTECTION OF PLANT &amp; EQUIPMENT</w:t>
      </w:r>
    </w:p>
    <w:p w14:paraId="0E6ACFF5"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3.11</w:t>
      </w:r>
      <w:r>
        <w:rPr>
          <w:rFonts w:ascii="Arial" w:hAnsi="Arial" w:cs="Arial"/>
          <w:noProof/>
          <w:sz w:val="20"/>
          <w:szCs w:val="20"/>
          <w:lang w:val="en-US" w:eastAsia="en-US"/>
        </w:rPr>
        <w:tab/>
        <w:t>BUILDERS WORK</w:t>
      </w:r>
    </w:p>
    <w:p w14:paraId="708F5D11"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3.12</w:t>
      </w:r>
      <w:r>
        <w:rPr>
          <w:rFonts w:ascii="Arial" w:hAnsi="Arial" w:cs="Arial"/>
          <w:noProof/>
          <w:sz w:val="20"/>
          <w:szCs w:val="20"/>
          <w:lang w:val="en-US" w:eastAsia="en-US"/>
        </w:rPr>
        <w:tab/>
        <w:t xml:space="preserve">ELECTRICAL CONTRACTORS WORKS AND RESPONSIBILITIES </w:t>
      </w:r>
    </w:p>
    <w:p w14:paraId="3AF9492C"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3.13</w:t>
      </w:r>
      <w:r>
        <w:rPr>
          <w:rFonts w:ascii="Arial" w:hAnsi="Arial" w:cs="Arial"/>
          <w:noProof/>
          <w:sz w:val="20"/>
          <w:szCs w:val="20"/>
          <w:lang w:val="en-US" w:eastAsia="en-US"/>
        </w:rPr>
        <w:tab/>
        <w:t xml:space="preserve">TRANSFER OF WORKS AND RESPONSIBILITIES </w:t>
      </w:r>
    </w:p>
    <w:p w14:paraId="4841DD93"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 xml:space="preserve">3.14 </w:t>
      </w:r>
      <w:r>
        <w:rPr>
          <w:rFonts w:ascii="Arial" w:hAnsi="Arial" w:cs="Arial"/>
          <w:noProof/>
          <w:sz w:val="20"/>
          <w:szCs w:val="20"/>
          <w:lang w:val="en-US" w:eastAsia="en-US"/>
        </w:rPr>
        <w:tab/>
        <w:t>PIPEWORK ACCESS</w:t>
      </w:r>
    </w:p>
    <w:p w14:paraId="61EDAADE" w14:textId="77777777" w:rsidR="00C53B5B"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3.15</w:t>
      </w:r>
      <w:r>
        <w:rPr>
          <w:rFonts w:ascii="Arial" w:hAnsi="Arial" w:cs="Arial"/>
          <w:noProof/>
          <w:sz w:val="20"/>
          <w:szCs w:val="20"/>
          <w:lang w:val="en-US" w:eastAsia="en-US"/>
        </w:rPr>
        <w:tab/>
        <w:t>INSPECTION OF MATERIALS</w:t>
      </w:r>
    </w:p>
    <w:p w14:paraId="01D0302E" w14:textId="77777777" w:rsidR="00CC0B70" w:rsidRDefault="00C53B5B"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3.16</w:t>
      </w:r>
      <w:r>
        <w:rPr>
          <w:rFonts w:ascii="Arial" w:hAnsi="Arial" w:cs="Arial"/>
          <w:noProof/>
          <w:sz w:val="20"/>
          <w:szCs w:val="20"/>
          <w:lang w:val="en-US" w:eastAsia="en-US"/>
        </w:rPr>
        <w:tab/>
        <w:t>RECORD DRAWINGS</w:t>
      </w:r>
    </w:p>
    <w:p w14:paraId="79C036A5" w14:textId="48409B47" w:rsidR="00B0090C" w:rsidRPr="00783C24" w:rsidRDefault="00CC0B70"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Pr>
          <w:rFonts w:ascii="Arial" w:hAnsi="Arial" w:cs="Arial"/>
          <w:noProof/>
          <w:sz w:val="20"/>
          <w:szCs w:val="20"/>
          <w:lang w:val="en-US" w:eastAsia="en-US"/>
        </w:rPr>
        <w:t>3.17</w:t>
      </w:r>
      <w:r>
        <w:rPr>
          <w:rFonts w:ascii="Arial" w:hAnsi="Arial" w:cs="Arial"/>
          <w:noProof/>
          <w:sz w:val="20"/>
          <w:szCs w:val="20"/>
          <w:lang w:val="en-US" w:eastAsia="en-US"/>
        </w:rPr>
        <w:tab/>
        <w:t>COST OF REMEDIAL WORKS AND DELAYS</w:t>
      </w:r>
      <w:r w:rsidR="00B0090C" w:rsidRPr="00783C24">
        <w:rPr>
          <w:rFonts w:ascii="Arial" w:hAnsi="Arial" w:cs="Arial"/>
          <w:noProof/>
          <w:sz w:val="20"/>
          <w:szCs w:val="20"/>
          <w:lang w:val="en-US" w:eastAsia="en-US"/>
        </w:rPr>
        <w:tab/>
      </w:r>
    </w:p>
    <w:p w14:paraId="5DFD4BDB"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4</w:t>
      </w:r>
      <w:r w:rsidRPr="00783C24">
        <w:rPr>
          <w:rFonts w:ascii="Arial" w:hAnsi="Arial" w:cs="Arial"/>
          <w:b/>
          <w:noProof/>
          <w:sz w:val="20"/>
          <w:szCs w:val="20"/>
          <w:lang w:val="en-US" w:eastAsia="en-US"/>
        </w:rPr>
        <w:tab/>
      </w:r>
    </w:p>
    <w:p w14:paraId="5953EA65"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noProof/>
          <w:sz w:val="20"/>
          <w:szCs w:val="20"/>
          <w:lang w:val="en-US" w:eastAsia="en-US"/>
        </w:rPr>
        <w:t>SCHEDULE OF WORKS</w:t>
      </w:r>
      <w:r w:rsidRPr="00783C24">
        <w:rPr>
          <w:rFonts w:ascii="Arial" w:hAnsi="Arial" w:cs="Arial"/>
          <w:noProof/>
          <w:sz w:val="20"/>
          <w:szCs w:val="20"/>
          <w:lang w:val="en-US" w:eastAsia="en-US"/>
        </w:rPr>
        <w:tab/>
      </w:r>
    </w:p>
    <w:p w14:paraId="03541CBB"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5</w:t>
      </w:r>
      <w:r w:rsidRPr="00783C24">
        <w:rPr>
          <w:rFonts w:ascii="Arial" w:hAnsi="Arial" w:cs="Arial"/>
          <w:b/>
          <w:noProof/>
          <w:sz w:val="20"/>
          <w:szCs w:val="20"/>
          <w:lang w:val="en-US" w:eastAsia="en-US"/>
        </w:rPr>
        <w:tab/>
      </w:r>
    </w:p>
    <w:p w14:paraId="4CDEE4F6"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noProof/>
          <w:sz w:val="20"/>
          <w:szCs w:val="20"/>
          <w:lang w:val="en-US" w:eastAsia="en-US"/>
        </w:rPr>
        <w:t>TENDER SUBMISSION</w:t>
      </w:r>
      <w:r w:rsidRPr="00783C24">
        <w:rPr>
          <w:rFonts w:ascii="Arial" w:hAnsi="Arial" w:cs="Arial"/>
          <w:noProof/>
          <w:sz w:val="20"/>
          <w:szCs w:val="20"/>
          <w:lang w:val="en-US" w:eastAsia="en-US"/>
        </w:rPr>
        <w:tab/>
      </w:r>
    </w:p>
    <w:p w14:paraId="1E027F99"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5.0</w:t>
      </w:r>
      <w:r w:rsidRPr="00783C24">
        <w:rPr>
          <w:rFonts w:ascii="Arial" w:hAnsi="Arial" w:cs="Arial"/>
          <w:noProof/>
          <w:sz w:val="20"/>
          <w:szCs w:val="20"/>
          <w:lang w:val="en-US" w:eastAsia="en-US"/>
        </w:rPr>
        <w:tab/>
        <w:t>TENDER SUBMISSION</w:t>
      </w:r>
      <w:r w:rsidRPr="00783C24">
        <w:rPr>
          <w:rFonts w:ascii="Arial" w:hAnsi="Arial" w:cs="Arial"/>
          <w:noProof/>
          <w:sz w:val="20"/>
          <w:szCs w:val="20"/>
          <w:lang w:val="en-US" w:eastAsia="en-US"/>
        </w:rPr>
        <w:tab/>
      </w:r>
    </w:p>
    <w:p w14:paraId="60E5CCF9"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5.1</w:t>
      </w:r>
      <w:r w:rsidRPr="00783C24">
        <w:rPr>
          <w:rFonts w:ascii="Arial" w:hAnsi="Arial" w:cs="Arial"/>
          <w:noProof/>
          <w:sz w:val="20"/>
          <w:szCs w:val="20"/>
          <w:lang w:val="en-US" w:eastAsia="en-US"/>
        </w:rPr>
        <w:tab/>
        <w:t>TENDER ACCEPTANCE</w:t>
      </w:r>
      <w:r w:rsidRPr="00783C24">
        <w:rPr>
          <w:rFonts w:ascii="Arial" w:hAnsi="Arial" w:cs="Arial"/>
          <w:noProof/>
          <w:sz w:val="20"/>
          <w:szCs w:val="20"/>
          <w:lang w:val="en-US" w:eastAsia="en-US"/>
        </w:rPr>
        <w:tab/>
      </w:r>
    </w:p>
    <w:p w14:paraId="6AF555BB"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lastRenderedPageBreak/>
        <w:t>5.2</w:t>
      </w:r>
      <w:r w:rsidRPr="00783C24">
        <w:rPr>
          <w:rFonts w:ascii="Arial" w:hAnsi="Arial" w:cs="Arial"/>
          <w:noProof/>
          <w:sz w:val="20"/>
          <w:szCs w:val="20"/>
          <w:lang w:val="en-US" w:eastAsia="en-US"/>
        </w:rPr>
        <w:tab/>
        <w:t>BASIS OF PRICES</w:t>
      </w:r>
      <w:r w:rsidRPr="00783C24">
        <w:rPr>
          <w:rFonts w:ascii="Arial" w:hAnsi="Arial" w:cs="Arial"/>
          <w:noProof/>
          <w:sz w:val="20"/>
          <w:szCs w:val="20"/>
          <w:lang w:val="en-US" w:eastAsia="en-US"/>
        </w:rPr>
        <w:tab/>
      </w:r>
    </w:p>
    <w:p w14:paraId="60E6C8A3"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5.3</w:t>
      </w:r>
      <w:r w:rsidRPr="00783C24">
        <w:rPr>
          <w:rFonts w:ascii="Arial" w:hAnsi="Arial" w:cs="Arial"/>
          <w:noProof/>
          <w:sz w:val="20"/>
          <w:szCs w:val="20"/>
          <w:lang w:val="en-US" w:eastAsia="en-US"/>
        </w:rPr>
        <w:tab/>
        <w:t>AWARD CRITERIA (other than price)</w:t>
      </w:r>
      <w:r w:rsidRPr="00783C24">
        <w:rPr>
          <w:rFonts w:ascii="Arial" w:hAnsi="Arial" w:cs="Arial"/>
          <w:noProof/>
          <w:sz w:val="20"/>
          <w:szCs w:val="20"/>
          <w:lang w:val="en-US" w:eastAsia="en-US"/>
        </w:rPr>
        <w:tab/>
      </w:r>
    </w:p>
    <w:p w14:paraId="10AC1007"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5.4</w:t>
      </w:r>
      <w:r w:rsidRPr="00783C24">
        <w:rPr>
          <w:rFonts w:ascii="Arial" w:hAnsi="Arial" w:cs="Arial"/>
          <w:noProof/>
          <w:sz w:val="20"/>
          <w:szCs w:val="20"/>
          <w:lang w:val="en-US" w:eastAsia="en-US"/>
        </w:rPr>
        <w:tab/>
        <w:t>PRICING SCHEDULE</w:t>
      </w:r>
      <w:r w:rsidRPr="00783C24">
        <w:rPr>
          <w:rFonts w:ascii="Arial" w:hAnsi="Arial" w:cs="Arial"/>
          <w:noProof/>
          <w:sz w:val="20"/>
          <w:szCs w:val="20"/>
          <w:lang w:val="en-US" w:eastAsia="en-US"/>
        </w:rPr>
        <w:tab/>
      </w:r>
    </w:p>
    <w:p w14:paraId="33EF84DB"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6</w:t>
      </w:r>
      <w:r w:rsidRPr="00783C24">
        <w:rPr>
          <w:rFonts w:ascii="Arial" w:hAnsi="Arial" w:cs="Arial"/>
          <w:b/>
          <w:noProof/>
          <w:sz w:val="20"/>
          <w:szCs w:val="20"/>
          <w:lang w:val="en-US" w:eastAsia="en-US"/>
        </w:rPr>
        <w:tab/>
      </w:r>
    </w:p>
    <w:p w14:paraId="06C894C3"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noProof/>
          <w:sz w:val="20"/>
          <w:szCs w:val="20"/>
          <w:lang w:val="en-US" w:eastAsia="en-US"/>
        </w:rPr>
        <w:t>POINTS OF CONTACT</w:t>
      </w:r>
      <w:r w:rsidRPr="00783C24">
        <w:rPr>
          <w:rFonts w:ascii="Arial" w:hAnsi="Arial" w:cs="Arial"/>
          <w:noProof/>
          <w:sz w:val="20"/>
          <w:szCs w:val="20"/>
          <w:lang w:val="en-US" w:eastAsia="en-US"/>
        </w:rPr>
        <w:tab/>
      </w:r>
    </w:p>
    <w:p w14:paraId="57FFB017" w14:textId="77777777" w:rsidR="00B0090C" w:rsidRPr="00783C24" w:rsidRDefault="00B0090C" w:rsidP="00B0090C">
      <w:pPr>
        <w:widowControl w:val="0"/>
        <w:tabs>
          <w:tab w:val="right" w:pos="8946"/>
        </w:tabs>
        <w:autoSpaceDE w:val="0"/>
        <w:autoSpaceDN w:val="0"/>
        <w:adjustRightInd w:val="0"/>
        <w:spacing w:before="240"/>
        <w:rPr>
          <w:rFonts w:ascii="Arial" w:hAnsi="Arial" w:cs="Arial"/>
          <w:b/>
          <w:noProof/>
          <w:sz w:val="20"/>
          <w:szCs w:val="20"/>
          <w:lang w:val="en-US" w:eastAsia="en-US"/>
        </w:rPr>
      </w:pPr>
      <w:r w:rsidRPr="00783C24">
        <w:rPr>
          <w:rFonts w:ascii="Arial" w:hAnsi="Arial" w:cs="Arial"/>
          <w:b/>
          <w:noProof/>
          <w:sz w:val="20"/>
          <w:szCs w:val="20"/>
          <w:lang w:val="en-US" w:eastAsia="en-US"/>
        </w:rPr>
        <w:t>SECTION 7</w:t>
      </w:r>
      <w:r w:rsidRPr="00783C24">
        <w:rPr>
          <w:rFonts w:ascii="Arial" w:hAnsi="Arial" w:cs="Arial"/>
          <w:b/>
          <w:noProof/>
          <w:sz w:val="20"/>
          <w:szCs w:val="20"/>
          <w:lang w:val="en-US" w:eastAsia="en-US"/>
        </w:rPr>
        <w:tab/>
      </w:r>
    </w:p>
    <w:p w14:paraId="0713457D" w14:textId="77777777" w:rsidR="00B0090C" w:rsidRPr="00783C24" w:rsidRDefault="00B0090C" w:rsidP="00B0090C">
      <w:pPr>
        <w:widowControl w:val="0"/>
        <w:tabs>
          <w:tab w:val="right" w:pos="8946"/>
        </w:tabs>
        <w:autoSpaceDE w:val="0"/>
        <w:autoSpaceDN w:val="0"/>
        <w:adjustRightInd w:val="0"/>
        <w:ind w:left="240"/>
        <w:rPr>
          <w:rFonts w:ascii="Arial" w:hAnsi="Arial" w:cs="Arial"/>
          <w:noProof/>
          <w:sz w:val="20"/>
          <w:szCs w:val="20"/>
          <w:lang w:val="en-US" w:eastAsia="en-US"/>
        </w:rPr>
      </w:pPr>
      <w:r w:rsidRPr="00783C24">
        <w:rPr>
          <w:rFonts w:ascii="Arial" w:hAnsi="Arial" w:cs="Arial"/>
          <w:noProof/>
          <w:sz w:val="20"/>
          <w:szCs w:val="20"/>
          <w:lang w:val="en-US" w:eastAsia="en-US"/>
        </w:rPr>
        <w:t>CONTRACT TIMETABLE</w:t>
      </w:r>
      <w:r w:rsidRPr="00783C24">
        <w:rPr>
          <w:rFonts w:ascii="Arial" w:hAnsi="Arial" w:cs="Arial"/>
          <w:noProof/>
          <w:sz w:val="20"/>
          <w:szCs w:val="20"/>
          <w:lang w:val="en-US" w:eastAsia="en-US"/>
        </w:rPr>
        <w:tab/>
      </w:r>
    </w:p>
    <w:p w14:paraId="095D8BCE" w14:textId="77777777" w:rsidR="00B0090C" w:rsidRPr="00783C24" w:rsidRDefault="00B0090C" w:rsidP="00B0090C">
      <w:pPr>
        <w:widowControl w:val="0"/>
        <w:tabs>
          <w:tab w:val="left" w:pos="1200"/>
          <w:tab w:val="right" w:pos="8946"/>
        </w:tabs>
        <w:autoSpaceDE w:val="0"/>
        <w:autoSpaceDN w:val="0"/>
        <w:adjustRightInd w:val="0"/>
        <w:ind w:left="480"/>
        <w:rPr>
          <w:rFonts w:ascii="Arial" w:hAnsi="Arial" w:cs="Arial"/>
          <w:noProof/>
          <w:sz w:val="20"/>
          <w:szCs w:val="20"/>
          <w:lang w:val="en-US" w:eastAsia="en-US"/>
        </w:rPr>
      </w:pPr>
      <w:r w:rsidRPr="00783C24">
        <w:rPr>
          <w:rFonts w:ascii="Arial" w:hAnsi="Arial" w:cs="Arial"/>
          <w:noProof/>
          <w:sz w:val="20"/>
          <w:szCs w:val="20"/>
          <w:lang w:val="en-US" w:eastAsia="en-US"/>
        </w:rPr>
        <w:t>7.0</w:t>
      </w:r>
      <w:r w:rsidRPr="00783C24">
        <w:rPr>
          <w:rFonts w:ascii="Arial" w:hAnsi="Arial" w:cs="Arial"/>
          <w:noProof/>
          <w:sz w:val="20"/>
          <w:szCs w:val="20"/>
          <w:lang w:val="en-US" w:eastAsia="en-US"/>
        </w:rPr>
        <w:tab/>
        <w:t xml:space="preserve">CONTRACT </w:t>
      </w:r>
      <w:r w:rsidR="0045126B">
        <w:rPr>
          <w:rFonts w:ascii="Arial" w:hAnsi="Arial" w:cs="Arial"/>
          <w:noProof/>
          <w:sz w:val="20"/>
          <w:szCs w:val="20"/>
          <w:lang w:val="en-US" w:eastAsia="en-US"/>
        </w:rPr>
        <w:t>PROGRAMME.</w:t>
      </w:r>
      <w:r w:rsidRPr="00783C24">
        <w:rPr>
          <w:rFonts w:ascii="Arial" w:hAnsi="Arial" w:cs="Arial"/>
          <w:noProof/>
          <w:sz w:val="20"/>
          <w:szCs w:val="20"/>
          <w:lang w:val="en-US" w:eastAsia="en-US"/>
        </w:rPr>
        <w:tab/>
      </w:r>
    </w:p>
    <w:p w14:paraId="64C90492" w14:textId="77777777" w:rsidR="00B0090C" w:rsidRPr="00B0090C" w:rsidRDefault="00B0090C" w:rsidP="00B0090C">
      <w:pPr>
        <w:autoSpaceDE w:val="0"/>
        <w:autoSpaceDN w:val="0"/>
        <w:adjustRightInd w:val="0"/>
        <w:jc w:val="both"/>
        <w:rPr>
          <w:rFonts w:ascii="Arial" w:hAnsi="Arial"/>
          <w:szCs w:val="20"/>
          <w:lang w:eastAsia="en-US"/>
        </w:rPr>
      </w:pPr>
      <w:r w:rsidRPr="00783C24">
        <w:rPr>
          <w:rFonts w:ascii="Arial" w:hAnsi="Arial" w:cs="Arial"/>
          <w:sz w:val="20"/>
          <w:szCs w:val="20"/>
          <w:lang w:eastAsia="en-US"/>
        </w:rPr>
        <w:fldChar w:fldCharType="end"/>
      </w:r>
    </w:p>
    <w:p w14:paraId="0EC151B9" w14:textId="77777777" w:rsidR="00B0090C" w:rsidRPr="00B0090C" w:rsidRDefault="00B0090C" w:rsidP="00B0090C">
      <w:pPr>
        <w:autoSpaceDE w:val="0"/>
        <w:autoSpaceDN w:val="0"/>
        <w:adjustRightInd w:val="0"/>
        <w:jc w:val="both"/>
        <w:rPr>
          <w:rFonts w:ascii="Arial" w:hAnsi="Arial"/>
          <w:szCs w:val="20"/>
          <w:lang w:eastAsia="en-US"/>
        </w:rPr>
      </w:pPr>
    </w:p>
    <w:p w14:paraId="2968E346" w14:textId="77777777" w:rsidR="00B0090C" w:rsidRPr="00B0090C" w:rsidRDefault="00B0090C" w:rsidP="00350953">
      <w:pPr>
        <w:autoSpaceDE w:val="0"/>
        <w:autoSpaceDN w:val="0"/>
        <w:adjustRightInd w:val="0"/>
        <w:jc w:val="center"/>
        <w:rPr>
          <w:rFonts w:ascii="Arial" w:hAnsi="Arial"/>
          <w:b/>
          <w:bCs/>
          <w:sz w:val="32"/>
          <w:szCs w:val="20"/>
          <w:lang w:val="en-US" w:eastAsia="en-US"/>
        </w:rPr>
      </w:pPr>
      <w:r w:rsidRPr="00B0090C">
        <w:rPr>
          <w:rFonts w:ascii="Arial" w:hAnsi="Arial"/>
          <w:szCs w:val="20"/>
          <w:lang w:eastAsia="en-US"/>
        </w:rPr>
        <w:br w:type="page"/>
      </w:r>
      <w:bookmarkStart w:id="1" w:name="_Toc179558166"/>
      <w:r w:rsidRPr="00B0090C">
        <w:rPr>
          <w:rFonts w:ascii="Arial" w:hAnsi="Arial"/>
          <w:b/>
          <w:bCs/>
          <w:sz w:val="32"/>
          <w:szCs w:val="20"/>
          <w:lang w:val="en-US" w:eastAsia="en-US"/>
        </w:rPr>
        <w:lastRenderedPageBreak/>
        <w:t>SECTION 1</w:t>
      </w:r>
      <w:bookmarkEnd w:id="1"/>
    </w:p>
    <w:p w14:paraId="37E3CFB1" w14:textId="77777777" w:rsidR="00B0090C" w:rsidRPr="00B0090C" w:rsidRDefault="00B0090C" w:rsidP="00350953">
      <w:pPr>
        <w:autoSpaceDE w:val="0"/>
        <w:autoSpaceDN w:val="0"/>
        <w:adjustRightInd w:val="0"/>
        <w:jc w:val="center"/>
        <w:rPr>
          <w:rFonts w:ascii="Arial" w:hAnsi="Arial"/>
          <w:b/>
          <w:szCs w:val="20"/>
          <w:lang w:eastAsia="en-US"/>
        </w:rPr>
      </w:pPr>
    </w:p>
    <w:p w14:paraId="39A39C48" w14:textId="77777777" w:rsidR="00B0090C" w:rsidRPr="00B0090C" w:rsidRDefault="00B0090C" w:rsidP="00350953">
      <w:pPr>
        <w:keepNext/>
        <w:autoSpaceDE w:val="0"/>
        <w:autoSpaceDN w:val="0"/>
        <w:adjustRightInd w:val="0"/>
        <w:jc w:val="center"/>
        <w:outlineLvl w:val="0"/>
        <w:rPr>
          <w:rFonts w:ascii="Arial" w:hAnsi="Arial"/>
          <w:b/>
          <w:bCs/>
          <w:sz w:val="28"/>
          <w:szCs w:val="20"/>
          <w:lang w:val="en-US" w:eastAsia="en-US"/>
        </w:rPr>
      </w:pPr>
      <w:bookmarkStart w:id="2" w:name="_Toc179558167"/>
      <w:r w:rsidRPr="00B0090C">
        <w:rPr>
          <w:rFonts w:ascii="Arial" w:hAnsi="Arial"/>
          <w:b/>
          <w:bCs/>
          <w:sz w:val="28"/>
          <w:szCs w:val="20"/>
          <w:lang w:val="en-US" w:eastAsia="en-US"/>
        </w:rPr>
        <w:t>Preliminary Matters</w:t>
      </w:r>
      <w:bookmarkEnd w:id="2"/>
    </w:p>
    <w:p w14:paraId="54AF4DF9" w14:textId="77777777" w:rsidR="00B0090C" w:rsidRPr="00B0090C" w:rsidRDefault="00B0090C" w:rsidP="00B0090C">
      <w:pPr>
        <w:jc w:val="both"/>
        <w:rPr>
          <w:rFonts w:ascii="Arial" w:hAnsi="Arial" w:cs="Arial"/>
          <w:b/>
          <w:bCs/>
          <w:szCs w:val="20"/>
          <w:lang w:eastAsia="en-US"/>
        </w:rPr>
      </w:pPr>
    </w:p>
    <w:p w14:paraId="644F1ECC"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3" w:name="_Toc179558168"/>
      <w:r w:rsidRPr="00B0090C">
        <w:rPr>
          <w:rFonts w:ascii="Arial" w:hAnsi="Arial"/>
          <w:b/>
          <w:bCs/>
          <w:szCs w:val="20"/>
          <w:lang w:val="en-US" w:eastAsia="en-US"/>
        </w:rPr>
        <w:t xml:space="preserve">1.0 </w:t>
      </w:r>
      <w:r w:rsidRPr="00B0090C">
        <w:rPr>
          <w:rFonts w:ascii="Arial" w:hAnsi="Arial"/>
          <w:b/>
          <w:bCs/>
          <w:szCs w:val="20"/>
          <w:lang w:val="en-US" w:eastAsia="en-US"/>
        </w:rPr>
        <w:tab/>
        <w:t>Introduction</w:t>
      </w:r>
      <w:bookmarkEnd w:id="3"/>
    </w:p>
    <w:p w14:paraId="4A5D740A" w14:textId="77777777" w:rsidR="00B0090C" w:rsidRPr="00B0090C" w:rsidRDefault="00B0090C" w:rsidP="00FD5413">
      <w:pPr>
        <w:tabs>
          <w:tab w:val="left" w:pos="1242"/>
          <w:tab w:val="left" w:pos="1276"/>
          <w:tab w:val="left" w:pos="8886"/>
        </w:tabs>
        <w:overflowPunct w:val="0"/>
        <w:autoSpaceDE w:val="0"/>
        <w:autoSpaceDN w:val="0"/>
        <w:adjustRightInd w:val="0"/>
        <w:spacing w:line="276" w:lineRule="auto"/>
        <w:jc w:val="both"/>
        <w:textAlignment w:val="baseline"/>
        <w:rPr>
          <w:rFonts w:ascii="Arial" w:hAnsi="Arial"/>
          <w:szCs w:val="20"/>
          <w:lang w:eastAsia="en-US"/>
        </w:rPr>
      </w:pPr>
    </w:p>
    <w:p w14:paraId="7E398E1A" w14:textId="77777777" w:rsidR="00B0090C" w:rsidRDefault="00B0090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r w:rsidRPr="00B0090C">
        <w:rPr>
          <w:rFonts w:ascii="Arial" w:hAnsi="Arial"/>
          <w:szCs w:val="20"/>
          <w:lang w:val="en-US" w:eastAsia="en-US"/>
        </w:rPr>
        <w:t>An Act of Parliament founded the Imperial W</w:t>
      </w:r>
      <w:r>
        <w:rPr>
          <w:rFonts w:ascii="Arial" w:hAnsi="Arial"/>
          <w:szCs w:val="20"/>
          <w:lang w:val="en-US" w:eastAsia="en-US"/>
        </w:rPr>
        <w:t xml:space="preserve">ar Museum in 1920 following the </w:t>
      </w:r>
      <w:r w:rsidRPr="00B0090C">
        <w:rPr>
          <w:rFonts w:ascii="Arial" w:hAnsi="Arial"/>
          <w:szCs w:val="20"/>
          <w:lang w:val="en-US" w:eastAsia="en-US"/>
        </w:rPr>
        <w:t xml:space="preserve">Great War to act as a National War Museum to collect and display material relating to that </w:t>
      </w:r>
      <w:r w:rsidR="00642CC0">
        <w:rPr>
          <w:rFonts w:ascii="Arial" w:hAnsi="Arial"/>
          <w:szCs w:val="20"/>
          <w:lang w:val="en-US" w:eastAsia="en-US"/>
        </w:rPr>
        <w:t xml:space="preserve">Great </w:t>
      </w:r>
      <w:r w:rsidRPr="00B0090C">
        <w:rPr>
          <w:rFonts w:ascii="Arial" w:hAnsi="Arial"/>
          <w:szCs w:val="20"/>
          <w:lang w:val="en-US" w:eastAsia="en-US"/>
        </w:rPr>
        <w:t>War. Due to the general interest displayed by the Dominion Governments this led to the title “Imperial War Museum” (IWM).</w:t>
      </w:r>
      <w:r w:rsidR="00591C5C">
        <w:rPr>
          <w:rFonts w:ascii="Arial" w:hAnsi="Arial"/>
          <w:szCs w:val="20"/>
          <w:lang w:val="en-US" w:eastAsia="en-US"/>
        </w:rPr>
        <w:t xml:space="preserve">  </w:t>
      </w:r>
      <w:r w:rsidRPr="00B0090C">
        <w:rPr>
          <w:rFonts w:ascii="Arial" w:hAnsi="Arial"/>
          <w:szCs w:val="20"/>
          <w:lang w:val="en-US" w:eastAsia="en-US"/>
        </w:rPr>
        <w:t>The Imperial War Museum was opened in 1920 at a site in Crystal Palace</w:t>
      </w:r>
      <w:r w:rsidR="00782D39">
        <w:rPr>
          <w:rFonts w:ascii="Arial" w:hAnsi="Arial"/>
          <w:szCs w:val="20"/>
          <w:lang w:val="en-US" w:eastAsia="en-US"/>
        </w:rPr>
        <w:t>.</w:t>
      </w:r>
      <w:r w:rsidRPr="00B0090C">
        <w:rPr>
          <w:rFonts w:ascii="Arial" w:hAnsi="Arial"/>
          <w:szCs w:val="20"/>
          <w:lang w:val="en-US" w:eastAsia="en-US"/>
        </w:rPr>
        <w:t xml:space="preserve"> </w:t>
      </w:r>
      <w:r w:rsidR="00782D39">
        <w:rPr>
          <w:rFonts w:ascii="Arial" w:hAnsi="Arial"/>
          <w:szCs w:val="20"/>
          <w:lang w:val="en-US" w:eastAsia="en-US"/>
        </w:rPr>
        <w:t>B</w:t>
      </w:r>
      <w:r w:rsidRPr="00B0090C">
        <w:rPr>
          <w:rFonts w:ascii="Arial" w:hAnsi="Arial"/>
          <w:szCs w:val="20"/>
          <w:lang w:val="en-US" w:eastAsia="en-US"/>
        </w:rPr>
        <w:t>ut eventually acquired its current home at Lambeth Road in July 1936 on the site of the former Bethlem Royal Hospital.</w:t>
      </w:r>
    </w:p>
    <w:p w14:paraId="010D7FEC" w14:textId="77777777" w:rsidR="009C0CED" w:rsidRDefault="009C0CED"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p>
    <w:p w14:paraId="2A3BC3FB" w14:textId="6D3367DC" w:rsidR="00B0090C" w:rsidRDefault="00B0090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r w:rsidRPr="00B0090C">
        <w:rPr>
          <w:rFonts w:ascii="Arial" w:hAnsi="Arial"/>
          <w:szCs w:val="20"/>
          <w:lang w:val="en-US" w:eastAsia="en-US"/>
        </w:rPr>
        <w:t>At the commencement of the Second World War the Museum’s terms of reference were extended to cover both the Great War and the Second World War, and again in 1953 to cover all military operations involving British &amp; Commonwealth forces since August 1914.</w:t>
      </w:r>
      <w:r w:rsidR="00706C20">
        <w:rPr>
          <w:rFonts w:ascii="Arial" w:hAnsi="Arial"/>
          <w:szCs w:val="20"/>
          <w:lang w:val="en-US" w:eastAsia="en-US"/>
        </w:rPr>
        <w:t xml:space="preserve"> </w:t>
      </w:r>
      <w:r w:rsidRPr="00B0090C">
        <w:rPr>
          <w:rFonts w:ascii="Arial" w:hAnsi="Arial"/>
          <w:szCs w:val="20"/>
          <w:lang w:val="en-US" w:eastAsia="en-US"/>
        </w:rPr>
        <w:t>In addition, the IWM provides exhibits of educational and general interest to members of the public.</w:t>
      </w:r>
    </w:p>
    <w:p w14:paraId="51DA3CF0" w14:textId="77777777" w:rsidR="00591C5C" w:rsidRDefault="00591C5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p>
    <w:p w14:paraId="3C60AB57" w14:textId="77777777" w:rsidR="007E6950" w:rsidRDefault="00591C5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r w:rsidRPr="00591C5C">
        <w:rPr>
          <w:rFonts w:ascii="Arial" w:hAnsi="Arial"/>
          <w:szCs w:val="20"/>
          <w:lang w:val="en-US" w:eastAsia="en-US"/>
        </w:rPr>
        <w:t xml:space="preserve">HMS Belfast became a branch of the Imperial War Museum in 1978. Belfast receives over a quarter of a million visitors per year. As a branch of the Imperial war museum and part of the National Historic Fleet, Belfast is supported by the Department for Culture, Media and Sport, by admissions income, and by the museum's </w:t>
      </w:r>
      <w:r w:rsidR="001B23ED">
        <w:rPr>
          <w:rFonts w:ascii="Arial" w:hAnsi="Arial"/>
          <w:szCs w:val="20"/>
          <w:lang w:val="en-US" w:eastAsia="en-US"/>
        </w:rPr>
        <w:t xml:space="preserve">ongoing </w:t>
      </w:r>
      <w:r w:rsidRPr="00591C5C">
        <w:rPr>
          <w:rFonts w:ascii="Arial" w:hAnsi="Arial"/>
          <w:szCs w:val="20"/>
          <w:lang w:val="en-US" w:eastAsia="en-US"/>
        </w:rPr>
        <w:t>commercial activities</w:t>
      </w:r>
      <w:r>
        <w:rPr>
          <w:rFonts w:ascii="Arial" w:hAnsi="Arial"/>
          <w:szCs w:val="20"/>
          <w:lang w:val="en-US" w:eastAsia="en-US"/>
        </w:rPr>
        <w:t>.</w:t>
      </w:r>
    </w:p>
    <w:p w14:paraId="6399EE83" w14:textId="77777777" w:rsidR="00591C5C" w:rsidRDefault="00591C5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p>
    <w:p w14:paraId="2360037D" w14:textId="77777777" w:rsidR="00B0090C" w:rsidRPr="00B0090C" w:rsidRDefault="00B0090C" w:rsidP="00FD5413">
      <w:pPr>
        <w:widowControl w:val="0"/>
        <w:numPr>
          <w:ilvl w:val="1"/>
          <w:numId w:val="0"/>
        </w:numPr>
        <w:tabs>
          <w:tab w:val="num" w:pos="1440"/>
        </w:tabs>
        <w:autoSpaceDE w:val="0"/>
        <w:autoSpaceDN w:val="0"/>
        <w:adjustRightInd w:val="0"/>
        <w:spacing w:line="276" w:lineRule="auto"/>
        <w:outlineLvl w:val="1"/>
        <w:rPr>
          <w:rFonts w:ascii="Arial" w:hAnsi="Arial"/>
          <w:color w:val="000000"/>
          <w:szCs w:val="20"/>
          <w:lang w:val="en-US" w:eastAsia="en-US"/>
        </w:rPr>
      </w:pPr>
      <w:r w:rsidRPr="00B0090C">
        <w:rPr>
          <w:rFonts w:ascii="Arial" w:hAnsi="Arial"/>
          <w:szCs w:val="20"/>
          <w:lang w:val="en-US" w:eastAsia="en-US"/>
        </w:rPr>
        <w:t>IWM Duxford is a former RAF fighter station originally dating from the First World War. It has a long and distinguished history from 1924 until its closure as an RAF Station in 1961 and is particularly famous for its role in the Battle of Britain in 1940.</w:t>
      </w:r>
    </w:p>
    <w:p w14:paraId="35729B77" w14:textId="77777777" w:rsidR="009C0CED" w:rsidRDefault="009C0CED"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p>
    <w:p w14:paraId="0909E137" w14:textId="15DBE037" w:rsidR="00B0090C" w:rsidRDefault="00B0090C"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r w:rsidRPr="00B0090C">
        <w:rPr>
          <w:rFonts w:ascii="Arial" w:hAnsi="Arial"/>
          <w:szCs w:val="20"/>
          <w:lang w:val="en-US" w:eastAsia="en-US"/>
        </w:rPr>
        <w:t xml:space="preserve">As of </w:t>
      </w:r>
      <w:r w:rsidR="00706C20" w:rsidRPr="00B0090C">
        <w:rPr>
          <w:rFonts w:ascii="Arial" w:hAnsi="Arial"/>
          <w:szCs w:val="20"/>
          <w:lang w:val="en-US" w:eastAsia="en-US"/>
        </w:rPr>
        <w:t>20</w:t>
      </w:r>
      <w:r w:rsidR="00706C20">
        <w:rPr>
          <w:rFonts w:ascii="Arial" w:hAnsi="Arial"/>
          <w:szCs w:val="20"/>
          <w:lang w:val="en-US" w:eastAsia="en-US"/>
        </w:rPr>
        <w:t>17</w:t>
      </w:r>
      <w:r w:rsidRPr="00B0090C">
        <w:rPr>
          <w:rFonts w:ascii="Arial" w:hAnsi="Arial"/>
          <w:szCs w:val="20"/>
          <w:lang w:val="en-US" w:eastAsia="en-US"/>
        </w:rPr>
        <w:t xml:space="preserve">, Imperial War Museum </w:t>
      </w:r>
      <w:r w:rsidR="00591C5C">
        <w:rPr>
          <w:rFonts w:ascii="Arial" w:hAnsi="Arial"/>
          <w:szCs w:val="20"/>
          <w:lang w:val="en-US" w:eastAsia="en-US"/>
        </w:rPr>
        <w:t xml:space="preserve">now </w:t>
      </w:r>
      <w:r w:rsidRPr="00B0090C">
        <w:rPr>
          <w:rFonts w:ascii="Arial" w:hAnsi="Arial"/>
          <w:szCs w:val="20"/>
          <w:lang w:val="en-US" w:eastAsia="en-US"/>
        </w:rPr>
        <w:t xml:space="preserve">consists of </w:t>
      </w:r>
      <w:r w:rsidR="007464C4">
        <w:rPr>
          <w:rFonts w:ascii="Arial" w:hAnsi="Arial"/>
          <w:szCs w:val="20"/>
          <w:lang w:val="en-US" w:eastAsia="en-US"/>
        </w:rPr>
        <w:t>5</w:t>
      </w:r>
      <w:r w:rsidRPr="00B0090C">
        <w:rPr>
          <w:rFonts w:ascii="Arial" w:hAnsi="Arial"/>
          <w:szCs w:val="20"/>
          <w:lang w:val="en-US" w:eastAsia="en-US"/>
        </w:rPr>
        <w:t xml:space="preserve"> major public tourist attractions</w:t>
      </w:r>
      <w:r w:rsidR="00706C20">
        <w:rPr>
          <w:rFonts w:ascii="Arial" w:hAnsi="Arial"/>
          <w:szCs w:val="20"/>
          <w:lang w:val="en-US" w:eastAsia="en-US"/>
        </w:rPr>
        <w:t xml:space="preserve">, each </w:t>
      </w:r>
      <w:r w:rsidR="007464C4">
        <w:rPr>
          <w:rFonts w:ascii="Arial" w:hAnsi="Arial"/>
          <w:szCs w:val="20"/>
          <w:lang w:val="en-US" w:eastAsia="en-US"/>
        </w:rPr>
        <w:t xml:space="preserve">of which is open 7 days a week year around except </w:t>
      </w:r>
      <w:r w:rsidR="00782D39">
        <w:rPr>
          <w:rFonts w:ascii="Arial" w:hAnsi="Arial"/>
          <w:szCs w:val="20"/>
          <w:lang w:val="en-US" w:eastAsia="en-US"/>
        </w:rPr>
        <w:t>t</w:t>
      </w:r>
      <w:r w:rsidR="00706C20">
        <w:rPr>
          <w:rFonts w:ascii="Arial" w:hAnsi="Arial"/>
          <w:szCs w:val="20"/>
          <w:lang w:val="en-US" w:eastAsia="en-US"/>
        </w:rPr>
        <w:t>hree</w:t>
      </w:r>
      <w:r w:rsidR="00782D39">
        <w:rPr>
          <w:rFonts w:ascii="Arial" w:hAnsi="Arial"/>
          <w:szCs w:val="20"/>
          <w:lang w:val="en-US" w:eastAsia="en-US"/>
        </w:rPr>
        <w:t xml:space="preserve"> days at </w:t>
      </w:r>
      <w:r w:rsidR="007464C4">
        <w:rPr>
          <w:rFonts w:ascii="Arial" w:hAnsi="Arial"/>
          <w:szCs w:val="20"/>
          <w:lang w:val="en-US" w:eastAsia="en-US"/>
        </w:rPr>
        <w:t>Christmas</w:t>
      </w:r>
      <w:r w:rsidRPr="00B0090C">
        <w:rPr>
          <w:rFonts w:ascii="Arial" w:hAnsi="Arial"/>
          <w:szCs w:val="20"/>
          <w:lang w:val="en-US" w:eastAsia="en-US"/>
        </w:rPr>
        <w:t>:</w:t>
      </w:r>
    </w:p>
    <w:p w14:paraId="5B11B7E5" w14:textId="77777777" w:rsidR="007464C4" w:rsidRPr="00B0090C" w:rsidRDefault="007464C4" w:rsidP="00FD5413">
      <w:pPr>
        <w:widowControl w:val="0"/>
        <w:numPr>
          <w:ilvl w:val="1"/>
          <w:numId w:val="0"/>
        </w:numPr>
        <w:tabs>
          <w:tab w:val="num" w:pos="1440"/>
        </w:tabs>
        <w:autoSpaceDE w:val="0"/>
        <w:autoSpaceDN w:val="0"/>
        <w:adjustRightInd w:val="0"/>
        <w:spacing w:line="276" w:lineRule="auto"/>
        <w:outlineLvl w:val="1"/>
        <w:rPr>
          <w:rFonts w:ascii="Arial" w:hAnsi="Arial"/>
          <w:szCs w:val="20"/>
          <w:lang w:val="en-US" w:eastAsia="en-US"/>
        </w:rPr>
      </w:pPr>
    </w:p>
    <w:p w14:paraId="51C8BFE1" w14:textId="22B61346" w:rsidR="00F011B1" w:rsidRDefault="00F011B1" w:rsidP="00706C20">
      <w:pPr>
        <w:widowControl w:val="0"/>
        <w:autoSpaceDE w:val="0"/>
        <w:autoSpaceDN w:val="0"/>
        <w:adjustRightInd w:val="0"/>
        <w:spacing w:line="276" w:lineRule="auto"/>
        <w:ind w:left="1540"/>
        <w:jc w:val="both"/>
        <w:rPr>
          <w:rFonts w:ascii="Arial" w:hAnsi="Arial"/>
          <w:szCs w:val="20"/>
          <w:lang w:val="en-US" w:eastAsia="en-US"/>
        </w:rPr>
      </w:pPr>
      <w:r>
        <w:rPr>
          <w:rFonts w:ascii="Arial" w:hAnsi="Arial"/>
          <w:szCs w:val="20"/>
          <w:lang w:val="en-US" w:eastAsia="en-US"/>
        </w:rPr>
        <w:t>IWM</w:t>
      </w:r>
      <w:r w:rsidR="00706C20">
        <w:rPr>
          <w:rFonts w:ascii="Arial" w:hAnsi="Arial"/>
          <w:szCs w:val="20"/>
          <w:lang w:val="en-US" w:eastAsia="en-US"/>
        </w:rPr>
        <w:t>London</w:t>
      </w:r>
      <w:r w:rsidR="001672E1">
        <w:rPr>
          <w:rFonts w:ascii="Arial" w:hAnsi="Arial"/>
          <w:szCs w:val="20"/>
          <w:lang w:val="en-US" w:eastAsia="en-US"/>
        </w:rPr>
        <w:t xml:space="preserve">, </w:t>
      </w:r>
      <w:r w:rsidRPr="00B0090C">
        <w:rPr>
          <w:rFonts w:ascii="Arial" w:hAnsi="Arial"/>
          <w:szCs w:val="20"/>
          <w:lang w:val="en-US" w:eastAsia="en-US"/>
        </w:rPr>
        <w:t>Lambeth Road</w:t>
      </w:r>
    </w:p>
    <w:p w14:paraId="53CF856F" w14:textId="51CF1C8D" w:rsidR="00B0090C" w:rsidRDefault="00B0090C" w:rsidP="00706C20">
      <w:pPr>
        <w:widowControl w:val="0"/>
        <w:autoSpaceDE w:val="0"/>
        <w:autoSpaceDN w:val="0"/>
        <w:adjustRightInd w:val="0"/>
        <w:spacing w:line="276" w:lineRule="auto"/>
        <w:ind w:left="1540"/>
        <w:jc w:val="both"/>
        <w:rPr>
          <w:rFonts w:ascii="Arial" w:hAnsi="Arial"/>
          <w:szCs w:val="20"/>
          <w:lang w:val="en-US" w:eastAsia="en-US"/>
        </w:rPr>
      </w:pPr>
      <w:r w:rsidRPr="00B0090C">
        <w:rPr>
          <w:rFonts w:ascii="Arial" w:hAnsi="Arial"/>
          <w:szCs w:val="20"/>
          <w:lang w:val="en-US" w:eastAsia="en-US"/>
        </w:rPr>
        <w:t xml:space="preserve">HMS </w:t>
      </w:r>
      <w:r w:rsidRPr="00706C20">
        <w:rPr>
          <w:rFonts w:ascii="Arial" w:hAnsi="Arial"/>
          <w:i/>
          <w:szCs w:val="20"/>
          <w:lang w:val="en-US" w:eastAsia="en-US"/>
        </w:rPr>
        <w:t>Belfast</w:t>
      </w:r>
      <w:r w:rsidRPr="00B0090C">
        <w:rPr>
          <w:rFonts w:ascii="Arial" w:hAnsi="Arial"/>
          <w:szCs w:val="20"/>
          <w:lang w:val="en-US" w:eastAsia="en-US"/>
        </w:rPr>
        <w:t xml:space="preserve"> </w:t>
      </w:r>
      <w:r w:rsidR="00BA35A0">
        <w:rPr>
          <w:rFonts w:ascii="Arial" w:hAnsi="Arial"/>
          <w:szCs w:val="20"/>
          <w:lang w:val="en-US" w:eastAsia="en-US"/>
        </w:rPr>
        <w:t xml:space="preserve">is </w:t>
      </w:r>
      <w:r w:rsidRPr="00B0090C">
        <w:rPr>
          <w:rFonts w:ascii="Arial" w:hAnsi="Arial"/>
          <w:szCs w:val="20"/>
          <w:lang w:val="en-US" w:eastAsia="en-US"/>
        </w:rPr>
        <w:t>moored in the Pool of London</w:t>
      </w:r>
    </w:p>
    <w:p w14:paraId="13B35189" w14:textId="3BCD0A1D" w:rsidR="00B0090C" w:rsidRDefault="00706C20" w:rsidP="00706C20">
      <w:pPr>
        <w:widowControl w:val="0"/>
        <w:autoSpaceDE w:val="0"/>
        <w:autoSpaceDN w:val="0"/>
        <w:adjustRightInd w:val="0"/>
        <w:spacing w:line="276" w:lineRule="auto"/>
        <w:ind w:left="1540"/>
        <w:jc w:val="both"/>
        <w:rPr>
          <w:rFonts w:ascii="Arial" w:hAnsi="Arial"/>
          <w:szCs w:val="20"/>
          <w:lang w:val="en-US" w:eastAsia="en-US"/>
        </w:rPr>
      </w:pPr>
      <w:r>
        <w:rPr>
          <w:rFonts w:ascii="Arial" w:hAnsi="Arial"/>
          <w:szCs w:val="20"/>
          <w:lang w:val="en-US" w:eastAsia="en-US"/>
        </w:rPr>
        <w:t>Churchill</w:t>
      </w:r>
      <w:r w:rsidRPr="00B0090C">
        <w:rPr>
          <w:rFonts w:ascii="Arial" w:hAnsi="Arial"/>
          <w:szCs w:val="20"/>
          <w:lang w:val="en-US" w:eastAsia="en-US"/>
        </w:rPr>
        <w:t xml:space="preserve"> </w:t>
      </w:r>
      <w:r w:rsidR="00B0090C" w:rsidRPr="00B0090C">
        <w:rPr>
          <w:rFonts w:ascii="Arial" w:hAnsi="Arial"/>
          <w:szCs w:val="20"/>
          <w:lang w:val="en-US" w:eastAsia="en-US"/>
        </w:rPr>
        <w:t>War Rooms</w:t>
      </w:r>
    </w:p>
    <w:p w14:paraId="3070B451" w14:textId="4A0542F3" w:rsidR="00F011B1" w:rsidRDefault="00F011B1" w:rsidP="00706C20">
      <w:pPr>
        <w:widowControl w:val="0"/>
        <w:autoSpaceDE w:val="0"/>
        <w:autoSpaceDN w:val="0"/>
        <w:adjustRightInd w:val="0"/>
        <w:spacing w:line="276" w:lineRule="auto"/>
        <w:ind w:left="1540"/>
        <w:jc w:val="both"/>
        <w:rPr>
          <w:rFonts w:ascii="Arial" w:hAnsi="Arial"/>
          <w:szCs w:val="20"/>
          <w:lang w:val="en-US" w:eastAsia="en-US"/>
        </w:rPr>
      </w:pPr>
      <w:r>
        <w:rPr>
          <w:rFonts w:ascii="Arial" w:hAnsi="Arial"/>
          <w:szCs w:val="20"/>
          <w:lang w:val="en-US" w:eastAsia="en-US"/>
        </w:rPr>
        <w:t>IWM Duxford Airfield,</w:t>
      </w:r>
      <w:r w:rsidR="00882D70">
        <w:rPr>
          <w:rFonts w:ascii="Arial" w:hAnsi="Arial"/>
          <w:szCs w:val="20"/>
          <w:lang w:val="en-US" w:eastAsia="en-US"/>
        </w:rPr>
        <w:t xml:space="preserve"> Duxford</w:t>
      </w:r>
    </w:p>
    <w:p w14:paraId="2F4B9FB5" w14:textId="46E63FFD" w:rsidR="00B0090C" w:rsidRDefault="00B0090C" w:rsidP="00706C20">
      <w:pPr>
        <w:widowControl w:val="0"/>
        <w:autoSpaceDE w:val="0"/>
        <w:autoSpaceDN w:val="0"/>
        <w:adjustRightInd w:val="0"/>
        <w:spacing w:line="276" w:lineRule="auto"/>
        <w:ind w:left="1540"/>
        <w:jc w:val="both"/>
        <w:rPr>
          <w:rFonts w:ascii="Arial" w:hAnsi="Arial"/>
          <w:szCs w:val="20"/>
          <w:lang w:val="en-US" w:eastAsia="en-US"/>
        </w:rPr>
      </w:pPr>
      <w:r w:rsidRPr="00B0090C">
        <w:rPr>
          <w:rFonts w:ascii="Arial" w:hAnsi="Arial"/>
          <w:szCs w:val="20"/>
          <w:lang w:val="en-US" w:eastAsia="en-US"/>
        </w:rPr>
        <w:t>IWM North, Trafford, Manchester</w:t>
      </w:r>
      <w:r w:rsidR="00F011B1">
        <w:rPr>
          <w:rFonts w:ascii="Arial" w:hAnsi="Arial"/>
          <w:szCs w:val="20"/>
          <w:lang w:val="en-US" w:eastAsia="en-US"/>
        </w:rPr>
        <w:t>.</w:t>
      </w:r>
    </w:p>
    <w:p w14:paraId="033AB69A" w14:textId="77777777" w:rsidR="00B0090C" w:rsidRDefault="00B0090C" w:rsidP="00FD5413">
      <w:pPr>
        <w:autoSpaceDE w:val="0"/>
        <w:autoSpaceDN w:val="0"/>
        <w:adjustRightInd w:val="0"/>
        <w:spacing w:line="276" w:lineRule="auto"/>
        <w:jc w:val="both"/>
        <w:rPr>
          <w:rFonts w:ascii="Arial" w:hAnsi="Arial"/>
          <w:b/>
          <w:szCs w:val="20"/>
          <w:lang w:eastAsia="en-US"/>
        </w:rPr>
      </w:pPr>
    </w:p>
    <w:p w14:paraId="25DBE290" w14:textId="77777777" w:rsidR="00450A1E" w:rsidRDefault="00450A1E" w:rsidP="00FD5413">
      <w:pPr>
        <w:spacing w:before="100" w:beforeAutospacing="1" w:after="100" w:afterAutospacing="1" w:line="276" w:lineRule="auto"/>
        <w:rPr>
          <w:rFonts w:ascii="Arial" w:hAnsi="Arial" w:cs="Arial"/>
          <w:b/>
          <w:bCs/>
          <w:lang w:val="en"/>
        </w:rPr>
      </w:pPr>
    </w:p>
    <w:p w14:paraId="7E7BEF3C" w14:textId="77777777" w:rsidR="003A5902" w:rsidRPr="00564BB8" w:rsidRDefault="003A5902" w:rsidP="00FD5413">
      <w:pPr>
        <w:spacing w:before="100" w:beforeAutospacing="1" w:after="100" w:afterAutospacing="1" w:line="276" w:lineRule="auto"/>
        <w:rPr>
          <w:rFonts w:ascii="Arial" w:hAnsi="Arial" w:cs="Arial"/>
          <w:lang w:val="en"/>
        </w:rPr>
      </w:pPr>
      <w:r w:rsidRPr="00564BB8">
        <w:rPr>
          <w:rFonts w:ascii="Arial" w:hAnsi="Arial" w:cs="Arial"/>
          <w:b/>
          <w:bCs/>
          <w:lang w:val="en"/>
        </w:rPr>
        <w:lastRenderedPageBreak/>
        <w:t xml:space="preserve">HMS </w:t>
      </w:r>
      <w:r w:rsidRPr="00706C20">
        <w:rPr>
          <w:rFonts w:ascii="Arial" w:hAnsi="Arial" w:cs="Arial"/>
          <w:b/>
          <w:bCs/>
          <w:i/>
          <w:iCs/>
          <w:lang w:val="en"/>
        </w:rPr>
        <w:t>Belfast</w:t>
      </w:r>
      <w:r w:rsidRPr="00B21DF3">
        <w:rPr>
          <w:rFonts w:ascii="Arial" w:hAnsi="Arial" w:cs="Arial"/>
          <w:lang w:val="en"/>
        </w:rPr>
        <w:t xml:space="preserve"> </w:t>
      </w:r>
      <w:r w:rsidRPr="00564BB8">
        <w:rPr>
          <w:rFonts w:ascii="Arial" w:hAnsi="Arial" w:cs="Arial"/>
          <w:lang w:val="en"/>
        </w:rPr>
        <w:t xml:space="preserve">is </w:t>
      </w:r>
      <w:r w:rsidRPr="002F6435">
        <w:rPr>
          <w:rFonts w:ascii="Arial" w:hAnsi="Arial" w:cs="Arial"/>
          <w:lang w:val="en"/>
        </w:rPr>
        <w:t xml:space="preserve">a </w:t>
      </w:r>
      <w:hyperlink r:id="rId9" w:tooltip="Museum ship" w:history="1">
        <w:r w:rsidRPr="002F6435">
          <w:rPr>
            <w:rFonts w:ascii="Arial" w:hAnsi="Arial" w:cs="Arial"/>
            <w:lang w:val="en"/>
          </w:rPr>
          <w:t>museum ship</w:t>
        </w:r>
      </w:hyperlink>
      <w:r w:rsidRPr="002F6435">
        <w:rPr>
          <w:rFonts w:ascii="Arial" w:hAnsi="Arial" w:cs="Arial"/>
          <w:lang w:val="en"/>
        </w:rPr>
        <w:t xml:space="preserve">, originally a </w:t>
      </w:r>
      <w:hyperlink r:id="rId10" w:tooltip="Royal Navy" w:history="1">
        <w:r w:rsidRPr="002F6435">
          <w:rPr>
            <w:rFonts w:ascii="Arial" w:hAnsi="Arial" w:cs="Arial"/>
            <w:lang w:val="en"/>
          </w:rPr>
          <w:t>Royal Navy</w:t>
        </w:r>
      </w:hyperlink>
      <w:r w:rsidRPr="002F6435">
        <w:rPr>
          <w:rFonts w:ascii="Arial" w:hAnsi="Arial" w:cs="Arial"/>
          <w:lang w:val="en"/>
        </w:rPr>
        <w:t xml:space="preserve"> </w:t>
      </w:r>
      <w:hyperlink r:id="rId11" w:tooltip="Light cruiser" w:history="1">
        <w:r w:rsidRPr="002F6435">
          <w:rPr>
            <w:rFonts w:ascii="Arial" w:hAnsi="Arial" w:cs="Arial"/>
            <w:lang w:val="en"/>
          </w:rPr>
          <w:t>light cruiser</w:t>
        </w:r>
      </w:hyperlink>
      <w:r w:rsidRPr="002F6435">
        <w:rPr>
          <w:rFonts w:ascii="Arial" w:hAnsi="Arial" w:cs="Arial"/>
          <w:lang w:val="en"/>
        </w:rPr>
        <w:t xml:space="preserve">, </w:t>
      </w:r>
      <w:r>
        <w:rPr>
          <w:rFonts w:ascii="Arial" w:hAnsi="Arial" w:cs="Arial"/>
          <w:lang w:val="en"/>
        </w:rPr>
        <w:t xml:space="preserve">now </w:t>
      </w:r>
      <w:r w:rsidRPr="002F6435">
        <w:rPr>
          <w:rFonts w:ascii="Arial" w:hAnsi="Arial" w:cs="Arial"/>
          <w:lang w:val="en"/>
        </w:rPr>
        <w:t xml:space="preserve">permanently moored in </w:t>
      </w:r>
      <w:hyperlink r:id="rId12" w:tooltip="London" w:history="1">
        <w:r w:rsidRPr="002F6435">
          <w:rPr>
            <w:rFonts w:ascii="Arial" w:hAnsi="Arial" w:cs="Arial"/>
            <w:lang w:val="en"/>
          </w:rPr>
          <w:t>London</w:t>
        </w:r>
      </w:hyperlink>
      <w:r w:rsidRPr="002F6435">
        <w:rPr>
          <w:rFonts w:ascii="Arial" w:hAnsi="Arial" w:cs="Arial"/>
          <w:lang w:val="en"/>
        </w:rPr>
        <w:t xml:space="preserve"> on the </w:t>
      </w:r>
      <w:hyperlink r:id="rId13" w:tooltip="River Thames" w:history="1">
        <w:r w:rsidRPr="002F6435">
          <w:rPr>
            <w:rFonts w:ascii="Arial" w:hAnsi="Arial" w:cs="Arial"/>
            <w:lang w:val="en"/>
          </w:rPr>
          <w:t>River Thames</w:t>
        </w:r>
      </w:hyperlink>
      <w:r w:rsidRPr="002F6435">
        <w:rPr>
          <w:rFonts w:ascii="Arial" w:hAnsi="Arial" w:cs="Arial"/>
          <w:lang w:val="en"/>
        </w:rPr>
        <w:t xml:space="preserve"> and operated by the </w:t>
      </w:r>
      <w:hyperlink r:id="rId14" w:tooltip="Imperial War Museum" w:history="1">
        <w:r w:rsidRPr="002F6435">
          <w:rPr>
            <w:rFonts w:ascii="Arial" w:hAnsi="Arial" w:cs="Arial"/>
            <w:lang w:val="en"/>
          </w:rPr>
          <w:t>Imperial War Museum</w:t>
        </w:r>
      </w:hyperlink>
      <w:r w:rsidRPr="00564BB8">
        <w:rPr>
          <w:rFonts w:ascii="Arial" w:hAnsi="Arial" w:cs="Arial"/>
          <w:lang w:val="en"/>
        </w:rPr>
        <w:t>.</w:t>
      </w:r>
    </w:p>
    <w:p w14:paraId="7395C0F7" w14:textId="7763B891" w:rsidR="003A5902" w:rsidRPr="002F6435" w:rsidRDefault="003A5902" w:rsidP="00FD5413">
      <w:pPr>
        <w:spacing w:before="100" w:beforeAutospacing="1" w:after="100" w:afterAutospacing="1" w:line="276" w:lineRule="auto"/>
        <w:rPr>
          <w:rFonts w:ascii="Arial" w:hAnsi="Arial" w:cs="Arial"/>
          <w:lang w:val="en"/>
        </w:rPr>
      </w:pPr>
      <w:r w:rsidRPr="00A0790E">
        <w:rPr>
          <w:rFonts w:ascii="Arial" w:hAnsi="Arial" w:cs="Arial"/>
          <w:u w:val="single"/>
          <w:lang w:val="en"/>
        </w:rPr>
        <w:t xml:space="preserve">Construction of </w:t>
      </w:r>
      <w:r w:rsidR="00706C20">
        <w:rPr>
          <w:rFonts w:ascii="Arial" w:hAnsi="Arial" w:cs="Arial"/>
          <w:u w:val="single"/>
          <w:lang w:val="en"/>
        </w:rPr>
        <w:t xml:space="preserve">HMS </w:t>
      </w:r>
      <w:r w:rsidRPr="00706C20">
        <w:rPr>
          <w:rFonts w:ascii="Arial" w:hAnsi="Arial" w:cs="Arial"/>
          <w:i/>
          <w:iCs/>
          <w:u w:val="single"/>
          <w:lang w:val="en"/>
        </w:rPr>
        <w:t>Belfast</w:t>
      </w:r>
      <w:r w:rsidRPr="00A0790E">
        <w:rPr>
          <w:rFonts w:ascii="Arial" w:hAnsi="Arial" w:cs="Arial"/>
          <w:lang w:val="en"/>
        </w:rPr>
        <w:t>,</w:t>
      </w:r>
      <w:r w:rsidRPr="00564BB8">
        <w:rPr>
          <w:rFonts w:ascii="Arial" w:hAnsi="Arial" w:cs="Arial"/>
          <w:lang w:val="en"/>
        </w:rPr>
        <w:t xml:space="preserve"> the first Royal Navy ship to be named after the capital city of </w:t>
      </w:r>
      <w:hyperlink r:id="rId15" w:tooltip="Northern Ireland" w:history="1">
        <w:r w:rsidRPr="002F6435">
          <w:rPr>
            <w:rFonts w:ascii="Arial" w:hAnsi="Arial" w:cs="Arial"/>
            <w:lang w:val="en"/>
          </w:rPr>
          <w:t>Northern Ireland</w:t>
        </w:r>
      </w:hyperlink>
      <w:r w:rsidRPr="002F6435">
        <w:rPr>
          <w:rFonts w:ascii="Arial" w:hAnsi="Arial" w:cs="Arial"/>
          <w:lang w:val="en"/>
        </w:rPr>
        <w:t xml:space="preserve">, and one of ten </w:t>
      </w:r>
      <w:hyperlink r:id="rId16" w:tooltip="Town-class cruiser (1936)" w:history="1">
        <w:r w:rsidRPr="002F6435">
          <w:rPr>
            <w:rFonts w:ascii="Arial" w:hAnsi="Arial" w:cs="Arial"/>
            <w:lang w:val="en"/>
          </w:rPr>
          <w:t>Town-class cruisers</w:t>
        </w:r>
      </w:hyperlink>
      <w:r w:rsidRPr="002F6435">
        <w:rPr>
          <w:rFonts w:ascii="Arial" w:hAnsi="Arial" w:cs="Arial"/>
          <w:lang w:val="en"/>
        </w:rPr>
        <w:t xml:space="preserve">, began in December 1936. She was launched on </w:t>
      </w:r>
      <w:hyperlink r:id="rId17" w:tooltip="St Patrick's Day" w:history="1">
        <w:r w:rsidRPr="002F6435">
          <w:rPr>
            <w:rFonts w:ascii="Arial" w:hAnsi="Arial" w:cs="Arial"/>
            <w:lang w:val="en"/>
          </w:rPr>
          <w:t>St Patrick's Day</w:t>
        </w:r>
      </w:hyperlink>
      <w:r w:rsidRPr="002F6435">
        <w:rPr>
          <w:rFonts w:ascii="Arial" w:hAnsi="Arial" w:cs="Arial"/>
          <w:lang w:val="en"/>
        </w:rPr>
        <w:t xml:space="preserve">, 17 March 1938. Commissioned in early August 1939 shortly before the outbreak of the </w:t>
      </w:r>
      <w:hyperlink r:id="rId18" w:tooltip="World War II" w:history="1">
        <w:r w:rsidRPr="002F6435">
          <w:rPr>
            <w:rFonts w:ascii="Arial" w:hAnsi="Arial" w:cs="Arial"/>
            <w:lang w:val="en"/>
          </w:rPr>
          <w:t>Second World War</w:t>
        </w:r>
      </w:hyperlink>
      <w:r w:rsidRPr="002F6435">
        <w:rPr>
          <w:rFonts w:ascii="Arial" w:hAnsi="Arial" w:cs="Arial"/>
          <w:lang w:val="en"/>
        </w:rPr>
        <w:t xml:space="preserve">, </w:t>
      </w:r>
      <w:r w:rsidR="00706C20">
        <w:rPr>
          <w:rFonts w:ascii="Arial" w:hAnsi="Arial" w:cs="Arial"/>
          <w:lang w:val="en"/>
        </w:rPr>
        <w:t xml:space="preserve">HMS </w:t>
      </w:r>
      <w:r w:rsidRPr="00706C20">
        <w:rPr>
          <w:rFonts w:ascii="Arial" w:hAnsi="Arial" w:cs="Arial"/>
          <w:i/>
          <w:iCs/>
          <w:lang w:val="en"/>
        </w:rPr>
        <w:t>Belfast</w:t>
      </w:r>
      <w:r w:rsidRPr="00A0790E">
        <w:rPr>
          <w:rFonts w:ascii="Arial" w:hAnsi="Arial" w:cs="Arial"/>
          <w:lang w:val="en"/>
        </w:rPr>
        <w:t xml:space="preserve"> </w:t>
      </w:r>
      <w:r w:rsidRPr="002F6435">
        <w:rPr>
          <w:rFonts w:ascii="Arial" w:hAnsi="Arial" w:cs="Arial"/>
          <w:lang w:val="en"/>
        </w:rPr>
        <w:t xml:space="preserve">was initially part of the British naval blockade against Germany. In November 1939 </w:t>
      </w:r>
      <w:r w:rsidR="00706C20">
        <w:rPr>
          <w:rFonts w:ascii="Arial" w:hAnsi="Arial" w:cs="Arial"/>
          <w:lang w:val="en"/>
        </w:rPr>
        <w:t xml:space="preserve">HMS </w:t>
      </w:r>
      <w:r w:rsidRPr="00706C20">
        <w:rPr>
          <w:rFonts w:ascii="Arial" w:hAnsi="Arial" w:cs="Arial"/>
          <w:i/>
          <w:iCs/>
          <w:lang w:val="en"/>
        </w:rPr>
        <w:t>Belfast</w:t>
      </w:r>
      <w:r w:rsidRPr="002F6435">
        <w:rPr>
          <w:rFonts w:ascii="Arial" w:hAnsi="Arial" w:cs="Arial"/>
          <w:lang w:val="en"/>
        </w:rPr>
        <w:t xml:space="preserve"> struck a German </w:t>
      </w:r>
      <w:hyperlink r:id="rId19" w:tooltip="Naval mine" w:history="1">
        <w:r w:rsidRPr="002F6435">
          <w:rPr>
            <w:rFonts w:ascii="Arial" w:hAnsi="Arial" w:cs="Arial"/>
            <w:lang w:val="en"/>
          </w:rPr>
          <w:t>mine</w:t>
        </w:r>
      </w:hyperlink>
      <w:r w:rsidRPr="002F6435">
        <w:rPr>
          <w:rFonts w:ascii="Arial" w:hAnsi="Arial" w:cs="Arial"/>
          <w:lang w:val="en"/>
        </w:rPr>
        <w:t xml:space="preserve"> and spent more than two years undergoing extensive repairs. </w:t>
      </w:r>
      <w:r w:rsidRPr="00A0790E">
        <w:rPr>
          <w:rFonts w:ascii="Arial" w:hAnsi="Arial" w:cs="Arial"/>
          <w:iCs/>
          <w:lang w:val="en"/>
        </w:rPr>
        <w:t>Belfast</w:t>
      </w:r>
      <w:r w:rsidRPr="00A0790E">
        <w:rPr>
          <w:rFonts w:ascii="Arial" w:hAnsi="Arial" w:cs="Arial"/>
          <w:lang w:val="en"/>
        </w:rPr>
        <w:t xml:space="preserve"> </w:t>
      </w:r>
      <w:r w:rsidRPr="008721D5">
        <w:rPr>
          <w:rFonts w:ascii="Arial" w:hAnsi="Arial" w:cs="Arial"/>
          <w:lang w:val="en"/>
        </w:rPr>
        <w:t xml:space="preserve">returned to action in November 1942 with improved firepower, radar equipment and </w:t>
      </w:r>
      <w:r w:rsidRPr="00B90576">
        <w:rPr>
          <w:rFonts w:ascii="Arial" w:hAnsi="Arial" w:cs="Arial"/>
          <w:lang w:val="en"/>
        </w:rPr>
        <w:t>armor</w:t>
      </w:r>
      <w:r w:rsidRPr="00EC2580">
        <w:rPr>
          <w:rFonts w:ascii="Arial" w:hAnsi="Arial" w:cs="Arial"/>
          <w:lang w:val="en"/>
        </w:rPr>
        <w:t xml:space="preserve">. </w:t>
      </w:r>
      <w:r w:rsidR="00706C20">
        <w:rPr>
          <w:rFonts w:ascii="Arial" w:hAnsi="Arial" w:cs="Arial"/>
          <w:lang w:val="en"/>
        </w:rPr>
        <w:t xml:space="preserve">HMS </w:t>
      </w:r>
      <w:r w:rsidRPr="00706C20">
        <w:rPr>
          <w:rFonts w:ascii="Arial" w:hAnsi="Arial" w:cs="Arial"/>
          <w:i/>
          <w:iCs/>
          <w:lang w:val="en"/>
        </w:rPr>
        <w:t>Belfast</w:t>
      </w:r>
      <w:r w:rsidRPr="00A0790E">
        <w:rPr>
          <w:rFonts w:ascii="Arial" w:hAnsi="Arial" w:cs="Arial"/>
          <w:lang w:val="en"/>
        </w:rPr>
        <w:t xml:space="preserve"> </w:t>
      </w:r>
      <w:r w:rsidRPr="00CA34E8">
        <w:rPr>
          <w:rFonts w:ascii="Arial" w:hAnsi="Arial" w:cs="Arial"/>
          <w:lang w:val="en"/>
        </w:rPr>
        <w:t xml:space="preserve">saw action escorting </w:t>
      </w:r>
      <w:hyperlink r:id="rId20" w:tooltip="Arctic convoys of World War II" w:history="1">
        <w:r w:rsidRPr="002F6435">
          <w:rPr>
            <w:rFonts w:ascii="Arial" w:hAnsi="Arial" w:cs="Arial"/>
            <w:lang w:val="en"/>
          </w:rPr>
          <w:t>Arctic convoys</w:t>
        </w:r>
      </w:hyperlink>
      <w:r w:rsidRPr="002F6435">
        <w:rPr>
          <w:rFonts w:ascii="Arial" w:hAnsi="Arial" w:cs="Arial"/>
          <w:lang w:val="en"/>
        </w:rPr>
        <w:t xml:space="preserve"> to the </w:t>
      </w:r>
      <w:hyperlink r:id="rId21" w:tooltip="Soviet Union" w:history="1">
        <w:r w:rsidRPr="002F6435">
          <w:rPr>
            <w:rFonts w:ascii="Arial" w:hAnsi="Arial" w:cs="Arial"/>
            <w:lang w:val="en"/>
          </w:rPr>
          <w:t>Soviet Union</w:t>
        </w:r>
      </w:hyperlink>
      <w:r w:rsidRPr="002F6435">
        <w:rPr>
          <w:rFonts w:ascii="Arial" w:hAnsi="Arial" w:cs="Arial"/>
          <w:lang w:val="en"/>
        </w:rPr>
        <w:t xml:space="preserve"> during 1943, and in December 1943 played an important role in the </w:t>
      </w:r>
      <w:hyperlink r:id="rId22" w:tooltip="Battle of North Cape" w:history="1">
        <w:r w:rsidRPr="002F6435">
          <w:rPr>
            <w:rFonts w:ascii="Arial" w:hAnsi="Arial" w:cs="Arial"/>
            <w:lang w:val="en"/>
          </w:rPr>
          <w:t>Battle of North Cape</w:t>
        </w:r>
      </w:hyperlink>
      <w:r w:rsidRPr="002F6435">
        <w:rPr>
          <w:rFonts w:ascii="Arial" w:hAnsi="Arial" w:cs="Arial"/>
          <w:lang w:val="en"/>
        </w:rPr>
        <w:t xml:space="preserve">, assisting in the destruction of the German warship. In June 1944 </w:t>
      </w:r>
      <w:r w:rsidR="00706C20">
        <w:rPr>
          <w:rFonts w:ascii="Arial" w:hAnsi="Arial" w:cs="Arial"/>
          <w:lang w:val="en"/>
        </w:rPr>
        <w:t xml:space="preserve">HMS </w:t>
      </w:r>
      <w:r w:rsidRPr="00706C20">
        <w:rPr>
          <w:rFonts w:ascii="Arial" w:hAnsi="Arial" w:cs="Arial"/>
          <w:i/>
          <w:iCs/>
          <w:lang w:val="en"/>
        </w:rPr>
        <w:t>Belfast</w:t>
      </w:r>
      <w:r w:rsidRPr="00A0790E">
        <w:rPr>
          <w:rFonts w:ascii="Arial" w:hAnsi="Arial" w:cs="Arial"/>
          <w:lang w:val="en"/>
        </w:rPr>
        <w:t xml:space="preserve"> </w:t>
      </w:r>
      <w:r w:rsidRPr="002F6435">
        <w:rPr>
          <w:rFonts w:ascii="Arial" w:hAnsi="Arial" w:cs="Arial"/>
          <w:lang w:val="en"/>
        </w:rPr>
        <w:t xml:space="preserve">took part in </w:t>
      </w:r>
      <w:hyperlink r:id="rId23" w:tooltip="Operation Overlord" w:history="1">
        <w:r w:rsidRPr="002F6435">
          <w:rPr>
            <w:rFonts w:ascii="Arial" w:hAnsi="Arial" w:cs="Arial"/>
            <w:lang w:val="en"/>
          </w:rPr>
          <w:t>Operation Overlord</w:t>
        </w:r>
      </w:hyperlink>
      <w:r w:rsidRPr="002F6435">
        <w:rPr>
          <w:rFonts w:ascii="Arial" w:hAnsi="Arial" w:cs="Arial"/>
          <w:lang w:val="en"/>
        </w:rPr>
        <w:t xml:space="preserve"> supporting the. In June 1945 </w:t>
      </w:r>
      <w:r w:rsidR="00706C20">
        <w:rPr>
          <w:rFonts w:ascii="Arial" w:hAnsi="Arial" w:cs="Arial"/>
          <w:lang w:val="en"/>
        </w:rPr>
        <w:t xml:space="preserve">HMS </w:t>
      </w:r>
      <w:r w:rsidRPr="00706C20">
        <w:rPr>
          <w:rFonts w:ascii="Arial" w:hAnsi="Arial" w:cs="Arial"/>
          <w:i/>
          <w:iCs/>
          <w:lang w:val="en"/>
        </w:rPr>
        <w:t>Belfast</w:t>
      </w:r>
      <w:r w:rsidRPr="00A0790E">
        <w:rPr>
          <w:rFonts w:ascii="Arial" w:hAnsi="Arial" w:cs="Arial"/>
          <w:lang w:val="en"/>
        </w:rPr>
        <w:t xml:space="preserve"> </w:t>
      </w:r>
      <w:r w:rsidRPr="002F6435">
        <w:rPr>
          <w:rFonts w:ascii="Arial" w:hAnsi="Arial" w:cs="Arial"/>
          <w:lang w:val="en"/>
        </w:rPr>
        <w:t xml:space="preserve">was redeployed to the Far East to join the </w:t>
      </w:r>
      <w:hyperlink r:id="rId24" w:tooltip="British Pacific Fleet" w:history="1">
        <w:r w:rsidRPr="002F6435">
          <w:rPr>
            <w:rFonts w:ascii="Arial" w:hAnsi="Arial" w:cs="Arial"/>
            <w:lang w:val="en"/>
          </w:rPr>
          <w:t>British Pacific Fleet</w:t>
        </w:r>
      </w:hyperlink>
      <w:r w:rsidRPr="002F6435">
        <w:rPr>
          <w:rFonts w:ascii="Arial" w:hAnsi="Arial" w:cs="Arial"/>
          <w:lang w:val="en"/>
        </w:rPr>
        <w:t xml:space="preserve">, arriving shortly before the end of the Second World War. </w:t>
      </w:r>
    </w:p>
    <w:p w14:paraId="5318B15A" w14:textId="179538B0" w:rsidR="003A5902" w:rsidRPr="008721D5" w:rsidRDefault="003A5902" w:rsidP="00FD5413">
      <w:pPr>
        <w:spacing w:before="100" w:beforeAutospacing="1" w:after="100" w:afterAutospacing="1" w:line="276" w:lineRule="auto"/>
        <w:rPr>
          <w:rFonts w:ascii="Arial" w:hAnsi="Arial" w:cs="Arial"/>
          <w:lang w:val="en"/>
        </w:rPr>
      </w:pPr>
      <w:r w:rsidRPr="002F6435">
        <w:rPr>
          <w:rFonts w:ascii="Arial" w:hAnsi="Arial" w:cs="Arial"/>
          <w:iCs/>
          <w:lang w:val="en"/>
        </w:rPr>
        <w:t xml:space="preserve">HMS </w:t>
      </w:r>
      <w:r w:rsidRPr="00706C20">
        <w:rPr>
          <w:rFonts w:ascii="Arial" w:hAnsi="Arial" w:cs="Arial"/>
          <w:i/>
          <w:iCs/>
          <w:lang w:val="en"/>
        </w:rPr>
        <w:t>Belfast</w:t>
      </w:r>
      <w:r w:rsidRPr="002F6435">
        <w:rPr>
          <w:rFonts w:ascii="Arial" w:hAnsi="Arial" w:cs="Arial"/>
          <w:lang w:val="en"/>
        </w:rPr>
        <w:t xml:space="preserve"> saw further combat action in 1950–52 during the </w:t>
      </w:r>
      <w:hyperlink r:id="rId25" w:tooltip="Korean War" w:history="1">
        <w:r w:rsidRPr="002F6435">
          <w:rPr>
            <w:rFonts w:ascii="Arial" w:hAnsi="Arial" w:cs="Arial"/>
            <w:lang w:val="en"/>
          </w:rPr>
          <w:t>Korean War</w:t>
        </w:r>
      </w:hyperlink>
      <w:r w:rsidRPr="002F6435">
        <w:rPr>
          <w:rFonts w:ascii="Arial" w:hAnsi="Arial" w:cs="Arial"/>
          <w:lang w:val="en"/>
        </w:rPr>
        <w:t xml:space="preserve"> and underwent an extensive </w:t>
      </w:r>
      <w:r w:rsidRPr="008721D5">
        <w:rPr>
          <w:rFonts w:ascii="Arial" w:hAnsi="Arial" w:cs="Arial"/>
          <w:lang w:val="en"/>
        </w:rPr>
        <w:t>modernization between 1956 and 1959. A number of further overseas commissions followed b</w:t>
      </w:r>
      <w:r w:rsidRPr="00B90576">
        <w:rPr>
          <w:rFonts w:ascii="Arial" w:hAnsi="Arial" w:cs="Arial"/>
          <w:lang w:val="en"/>
        </w:rPr>
        <w:t xml:space="preserve">efore </w:t>
      </w:r>
      <w:r w:rsidR="00706C20" w:rsidRPr="002F6435">
        <w:rPr>
          <w:rFonts w:ascii="Arial" w:hAnsi="Arial" w:cs="Arial"/>
          <w:iCs/>
          <w:lang w:val="en"/>
        </w:rPr>
        <w:t xml:space="preserve">HMS </w:t>
      </w:r>
      <w:r w:rsidR="00706C20" w:rsidRPr="00706C20">
        <w:rPr>
          <w:rFonts w:ascii="Arial" w:hAnsi="Arial" w:cs="Arial"/>
          <w:i/>
          <w:iCs/>
          <w:lang w:val="en"/>
        </w:rPr>
        <w:t>Belfast</w:t>
      </w:r>
      <w:r w:rsidRPr="00A0790E">
        <w:rPr>
          <w:rFonts w:ascii="Arial" w:hAnsi="Arial" w:cs="Arial"/>
          <w:lang w:val="en"/>
        </w:rPr>
        <w:t xml:space="preserve"> </w:t>
      </w:r>
      <w:r w:rsidRPr="00CA34E8">
        <w:rPr>
          <w:rFonts w:ascii="Arial" w:hAnsi="Arial" w:cs="Arial"/>
          <w:lang w:val="en"/>
        </w:rPr>
        <w:t>entered reserve in 1963.</w:t>
      </w:r>
    </w:p>
    <w:p w14:paraId="755899A4" w14:textId="332AD01A" w:rsidR="003A5902" w:rsidRPr="008721D5" w:rsidRDefault="003A5902" w:rsidP="00FD5413">
      <w:pPr>
        <w:spacing w:before="100" w:beforeAutospacing="1" w:after="100" w:afterAutospacing="1" w:line="276" w:lineRule="auto"/>
        <w:rPr>
          <w:rFonts w:ascii="Arial" w:hAnsi="Arial" w:cs="Arial"/>
          <w:lang w:val="en"/>
        </w:rPr>
      </w:pPr>
      <w:r w:rsidRPr="00564BB8">
        <w:rPr>
          <w:rFonts w:ascii="Arial" w:hAnsi="Arial" w:cs="Arial"/>
          <w:lang w:val="en"/>
        </w:rPr>
        <w:t xml:space="preserve">In 1967, efforts were initiated to avert </w:t>
      </w:r>
      <w:r w:rsidR="00706C20">
        <w:rPr>
          <w:rFonts w:ascii="Arial" w:hAnsi="Arial" w:cs="Arial"/>
          <w:lang w:val="en"/>
        </w:rPr>
        <w:t xml:space="preserve">HMS </w:t>
      </w:r>
      <w:r w:rsidRPr="00706C20">
        <w:rPr>
          <w:rFonts w:ascii="Arial" w:hAnsi="Arial" w:cs="Arial"/>
          <w:i/>
          <w:iCs/>
          <w:lang w:val="en"/>
        </w:rPr>
        <w:t>Belfast</w:t>
      </w:r>
      <w:r w:rsidRPr="00A0790E">
        <w:rPr>
          <w:rFonts w:ascii="Arial" w:hAnsi="Arial" w:cs="Arial"/>
          <w:lang w:val="en"/>
        </w:rPr>
        <w:t>'s</w:t>
      </w:r>
      <w:r w:rsidRPr="00564BB8">
        <w:rPr>
          <w:rFonts w:ascii="Arial" w:hAnsi="Arial" w:cs="Arial"/>
          <w:lang w:val="en"/>
        </w:rPr>
        <w:t xml:space="preserve"> expected scrapping and preserve her as a museum ship. A joint committee of the Imperial War Museum, the </w:t>
      </w:r>
      <w:hyperlink r:id="rId26" w:tooltip="National Maritime Museum" w:history="1">
        <w:r w:rsidRPr="008721D5">
          <w:rPr>
            <w:rFonts w:ascii="Arial" w:hAnsi="Arial" w:cs="Arial"/>
            <w:lang w:val="en"/>
          </w:rPr>
          <w:t>National Maritime Museum</w:t>
        </w:r>
      </w:hyperlink>
      <w:r w:rsidRPr="008721D5">
        <w:rPr>
          <w:rFonts w:ascii="Arial" w:hAnsi="Arial" w:cs="Arial"/>
          <w:lang w:val="en"/>
        </w:rPr>
        <w:t xml:space="preserve"> and the </w:t>
      </w:r>
      <w:hyperlink r:id="rId27" w:tooltip="Ministry of Defence (UK)" w:history="1">
        <w:r w:rsidRPr="008721D5">
          <w:rPr>
            <w:rFonts w:ascii="Arial" w:hAnsi="Arial" w:cs="Arial"/>
            <w:lang w:val="en"/>
          </w:rPr>
          <w:t>Ministry of Defense</w:t>
        </w:r>
      </w:hyperlink>
      <w:r w:rsidRPr="008721D5">
        <w:rPr>
          <w:rFonts w:ascii="Arial" w:hAnsi="Arial" w:cs="Arial"/>
          <w:lang w:val="en"/>
        </w:rPr>
        <w:t xml:space="preserve"> was established, and reported in June 1968 that preservation wa</w:t>
      </w:r>
      <w:r w:rsidRPr="00B90576">
        <w:rPr>
          <w:rFonts w:ascii="Arial" w:hAnsi="Arial" w:cs="Arial"/>
          <w:lang w:val="en"/>
        </w:rPr>
        <w:t xml:space="preserve">s practical. In 1971 the government decided against preservation, prompting the formation of the private HMS </w:t>
      </w:r>
      <w:r w:rsidRPr="00706C20">
        <w:rPr>
          <w:rFonts w:ascii="Arial" w:hAnsi="Arial" w:cs="Arial"/>
          <w:i/>
          <w:iCs/>
          <w:lang w:val="en"/>
        </w:rPr>
        <w:t>Belfast</w:t>
      </w:r>
      <w:r w:rsidRPr="00706C20">
        <w:rPr>
          <w:rFonts w:ascii="Arial" w:hAnsi="Arial" w:cs="Arial"/>
          <w:i/>
          <w:lang w:val="en"/>
        </w:rPr>
        <w:t xml:space="preserve"> </w:t>
      </w:r>
      <w:r w:rsidRPr="00CA34E8">
        <w:rPr>
          <w:rFonts w:ascii="Arial" w:hAnsi="Arial" w:cs="Arial"/>
          <w:lang w:val="en"/>
        </w:rPr>
        <w:t xml:space="preserve">Trust to campaign for her preservation. The efforts of the Trust were successful, and the government transferred the ship to the Trust in July 1971. Brought to London, she was moored on the </w:t>
      </w:r>
      <w:hyperlink r:id="rId28" w:tooltip="River Thames" w:history="1">
        <w:r w:rsidRPr="008721D5">
          <w:rPr>
            <w:rFonts w:ascii="Arial" w:hAnsi="Arial" w:cs="Arial"/>
            <w:lang w:val="en"/>
          </w:rPr>
          <w:t>River Thames</w:t>
        </w:r>
      </w:hyperlink>
      <w:r w:rsidRPr="008721D5">
        <w:rPr>
          <w:rFonts w:ascii="Arial" w:hAnsi="Arial" w:cs="Arial"/>
          <w:lang w:val="en"/>
        </w:rPr>
        <w:t xml:space="preserve"> near </w:t>
      </w:r>
      <w:hyperlink r:id="rId29" w:tooltip="Tower Bridge" w:history="1">
        <w:r w:rsidRPr="008721D5">
          <w:rPr>
            <w:rFonts w:ascii="Arial" w:hAnsi="Arial" w:cs="Arial"/>
            <w:lang w:val="en"/>
          </w:rPr>
          <w:t>Tower Bridge</w:t>
        </w:r>
      </w:hyperlink>
      <w:r w:rsidRPr="008721D5">
        <w:rPr>
          <w:rFonts w:ascii="Arial" w:hAnsi="Arial" w:cs="Arial"/>
          <w:lang w:val="en"/>
        </w:rPr>
        <w:t xml:space="preserve"> in the </w:t>
      </w:r>
      <w:hyperlink r:id="rId30" w:tooltip="Pool of London" w:history="1">
        <w:r w:rsidRPr="008721D5">
          <w:rPr>
            <w:rFonts w:ascii="Arial" w:hAnsi="Arial" w:cs="Arial"/>
            <w:lang w:val="en"/>
          </w:rPr>
          <w:t>Pool of London</w:t>
        </w:r>
      </w:hyperlink>
      <w:r w:rsidRPr="008721D5">
        <w:rPr>
          <w:rFonts w:ascii="Arial" w:hAnsi="Arial" w:cs="Arial"/>
          <w:lang w:val="en"/>
        </w:rPr>
        <w:t xml:space="preserve">, in </w:t>
      </w:r>
      <w:hyperlink r:id="rId31" w:tooltip="Southwark" w:history="1">
        <w:r w:rsidRPr="008721D5">
          <w:rPr>
            <w:rFonts w:ascii="Arial" w:hAnsi="Arial" w:cs="Arial"/>
            <w:lang w:val="en"/>
          </w:rPr>
          <w:t>Southwark</w:t>
        </w:r>
      </w:hyperlink>
      <w:r w:rsidRPr="008721D5">
        <w:rPr>
          <w:rFonts w:ascii="Arial" w:hAnsi="Arial" w:cs="Arial"/>
          <w:lang w:val="en"/>
        </w:rPr>
        <w:t xml:space="preserve">, </w:t>
      </w:r>
      <w:hyperlink r:id="rId32" w:tooltip="London" w:history="1">
        <w:r w:rsidRPr="008721D5">
          <w:rPr>
            <w:rFonts w:ascii="Arial" w:hAnsi="Arial" w:cs="Arial"/>
            <w:lang w:val="en"/>
          </w:rPr>
          <w:t>London</w:t>
        </w:r>
      </w:hyperlink>
      <w:r w:rsidRPr="008721D5">
        <w:rPr>
          <w:rFonts w:ascii="Arial" w:hAnsi="Arial" w:cs="Arial"/>
          <w:lang w:val="en"/>
        </w:rPr>
        <w:t xml:space="preserve">, </w:t>
      </w:r>
      <w:hyperlink r:id="rId33" w:tooltip="England" w:history="1">
        <w:r w:rsidRPr="008721D5">
          <w:rPr>
            <w:rFonts w:ascii="Arial" w:hAnsi="Arial" w:cs="Arial"/>
            <w:lang w:val="en"/>
          </w:rPr>
          <w:t>England</w:t>
        </w:r>
      </w:hyperlink>
      <w:r w:rsidRPr="008721D5">
        <w:rPr>
          <w:rFonts w:ascii="Arial" w:hAnsi="Arial" w:cs="Arial"/>
          <w:lang w:val="en"/>
        </w:rPr>
        <w:t xml:space="preserve">. </w:t>
      </w:r>
    </w:p>
    <w:p w14:paraId="630B2183" w14:textId="20266C58" w:rsidR="00B8043F" w:rsidRDefault="003A5902" w:rsidP="00FD5413">
      <w:pPr>
        <w:autoSpaceDE w:val="0"/>
        <w:autoSpaceDN w:val="0"/>
        <w:adjustRightInd w:val="0"/>
        <w:spacing w:line="276" w:lineRule="auto"/>
        <w:rPr>
          <w:rFonts w:ascii="Arial" w:hAnsi="Arial" w:cs="Arial"/>
          <w:lang w:val="en"/>
        </w:rPr>
      </w:pPr>
      <w:r w:rsidRPr="00564BB8">
        <w:rPr>
          <w:rFonts w:ascii="Arial" w:hAnsi="Arial" w:cs="Arial"/>
          <w:lang w:val="en"/>
        </w:rPr>
        <w:t xml:space="preserve">Opened to the public in October 1971, </w:t>
      </w:r>
      <w:r w:rsidRPr="00E637CF">
        <w:rPr>
          <w:rFonts w:ascii="Arial" w:hAnsi="Arial" w:cs="Arial"/>
          <w:b/>
          <w:lang w:val="en"/>
        </w:rPr>
        <w:t xml:space="preserve">HMS </w:t>
      </w:r>
      <w:r w:rsidRPr="00706C20">
        <w:rPr>
          <w:rFonts w:ascii="Arial" w:hAnsi="Arial" w:cs="Arial"/>
          <w:b/>
          <w:i/>
          <w:iCs/>
          <w:lang w:val="en"/>
        </w:rPr>
        <w:t>Belfast</w:t>
      </w:r>
      <w:r w:rsidRPr="00564BB8">
        <w:rPr>
          <w:rFonts w:ascii="Arial" w:hAnsi="Arial" w:cs="Arial"/>
          <w:lang w:val="en"/>
        </w:rPr>
        <w:t xml:space="preserve"> became a branch of the Imperial War Museum in 1978. A popular tourist attraction, </w:t>
      </w:r>
      <w:r w:rsidRPr="00A0790E">
        <w:rPr>
          <w:rFonts w:ascii="Arial" w:hAnsi="Arial" w:cs="Arial"/>
          <w:iCs/>
          <w:lang w:val="en"/>
        </w:rPr>
        <w:t>Belfast</w:t>
      </w:r>
      <w:r w:rsidRPr="00A0790E">
        <w:rPr>
          <w:rFonts w:ascii="Arial" w:hAnsi="Arial" w:cs="Arial"/>
          <w:lang w:val="en"/>
        </w:rPr>
        <w:t xml:space="preserve"> </w:t>
      </w:r>
      <w:r w:rsidRPr="00564BB8">
        <w:rPr>
          <w:rFonts w:ascii="Arial" w:hAnsi="Arial" w:cs="Arial"/>
          <w:lang w:val="en"/>
        </w:rPr>
        <w:t>receives over a quarter of a million visitors per year</w:t>
      </w:r>
      <w:r>
        <w:rPr>
          <w:rFonts w:ascii="Arial" w:hAnsi="Arial" w:cs="Arial"/>
          <w:lang w:val="en"/>
        </w:rPr>
        <w:t xml:space="preserve">. </w:t>
      </w:r>
      <w:r w:rsidRPr="00564BB8">
        <w:rPr>
          <w:rFonts w:ascii="Arial" w:hAnsi="Arial" w:cs="Arial"/>
          <w:lang w:val="en"/>
        </w:rPr>
        <w:t xml:space="preserve">As a branch of </w:t>
      </w:r>
      <w:r>
        <w:rPr>
          <w:rFonts w:ascii="Arial" w:hAnsi="Arial" w:cs="Arial"/>
          <w:lang w:val="en"/>
        </w:rPr>
        <w:t>the</w:t>
      </w:r>
      <w:r w:rsidRPr="00564BB8">
        <w:rPr>
          <w:rFonts w:ascii="Arial" w:hAnsi="Arial" w:cs="Arial"/>
          <w:lang w:val="en"/>
        </w:rPr>
        <w:t xml:space="preserve"> </w:t>
      </w:r>
      <w:r>
        <w:rPr>
          <w:rFonts w:ascii="Arial" w:hAnsi="Arial" w:cs="Arial"/>
          <w:lang w:val="en"/>
        </w:rPr>
        <w:t xml:space="preserve">Imperial </w:t>
      </w:r>
      <w:r w:rsidR="00706C20">
        <w:rPr>
          <w:rFonts w:ascii="Arial" w:hAnsi="Arial" w:cs="Arial"/>
          <w:lang w:val="en"/>
        </w:rPr>
        <w:t>W</w:t>
      </w:r>
      <w:r>
        <w:rPr>
          <w:rFonts w:ascii="Arial" w:hAnsi="Arial" w:cs="Arial"/>
          <w:lang w:val="en"/>
        </w:rPr>
        <w:t xml:space="preserve">ar </w:t>
      </w:r>
      <w:r w:rsidR="00706C20">
        <w:rPr>
          <w:rFonts w:ascii="Arial" w:hAnsi="Arial" w:cs="Arial"/>
          <w:lang w:val="en"/>
        </w:rPr>
        <w:t>M</w:t>
      </w:r>
      <w:r w:rsidRPr="00564BB8">
        <w:rPr>
          <w:rFonts w:ascii="Arial" w:hAnsi="Arial" w:cs="Arial"/>
          <w:lang w:val="en"/>
        </w:rPr>
        <w:t xml:space="preserve">useum and part of the </w:t>
      </w:r>
      <w:hyperlink r:id="rId34" w:tooltip="National Historic Fleet" w:history="1">
        <w:r w:rsidRPr="00EA423F">
          <w:rPr>
            <w:rFonts w:ascii="Arial" w:hAnsi="Arial" w:cs="Arial"/>
            <w:lang w:val="en"/>
          </w:rPr>
          <w:t>National Historic Fleet</w:t>
        </w:r>
      </w:hyperlink>
      <w:r w:rsidRPr="00564BB8">
        <w:rPr>
          <w:rFonts w:ascii="Arial" w:hAnsi="Arial" w:cs="Arial"/>
          <w:lang w:val="en"/>
        </w:rPr>
        <w:t xml:space="preserve">, </w:t>
      </w:r>
      <w:r w:rsidR="00706C20" w:rsidRPr="002F6435">
        <w:rPr>
          <w:rFonts w:ascii="Arial" w:hAnsi="Arial" w:cs="Arial"/>
          <w:iCs/>
          <w:lang w:val="en"/>
        </w:rPr>
        <w:t xml:space="preserve">HMS </w:t>
      </w:r>
      <w:r w:rsidR="00706C20" w:rsidRPr="00706C20">
        <w:rPr>
          <w:rFonts w:ascii="Arial" w:hAnsi="Arial" w:cs="Arial"/>
          <w:i/>
          <w:iCs/>
          <w:lang w:val="en"/>
        </w:rPr>
        <w:t>Belfast</w:t>
      </w:r>
      <w:r w:rsidRPr="00564BB8">
        <w:rPr>
          <w:rFonts w:ascii="Arial" w:hAnsi="Arial" w:cs="Arial"/>
          <w:lang w:val="en"/>
        </w:rPr>
        <w:t xml:space="preserve"> is supported by the </w:t>
      </w:r>
      <w:hyperlink r:id="rId35" w:tooltip="Department for Culture, Media and Sport" w:history="1">
        <w:r w:rsidRPr="00EA423F">
          <w:rPr>
            <w:rFonts w:ascii="Arial" w:hAnsi="Arial" w:cs="Arial"/>
            <w:lang w:val="en"/>
          </w:rPr>
          <w:t>Department for Culture, Media and Sport</w:t>
        </w:r>
      </w:hyperlink>
      <w:r>
        <w:rPr>
          <w:rFonts w:ascii="Arial" w:hAnsi="Arial" w:cs="Arial"/>
          <w:lang w:val="en"/>
        </w:rPr>
        <w:t>.</w:t>
      </w:r>
    </w:p>
    <w:p w14:paraId="723E072A" w14:textId="77777777" w:rsidR="00450A1E" w:rsidRDefault="00450A1E" w:rsidP="00FD5413">
      <w:pPr>
        <w:keepNext/>
        <w:autoSpaceDE w:val="0"/>
        <w:autoSpaceDN w:val="0"/>
        <w:adjustRightInd w:val="0"/>
        <w:spacing w:line="276" w:lineRule="auto"/>
        <w:outlineLvl w:val="0"/>
        <w:rPr>
          <w:rFonts w:ascii="Arial" w:hAnsi="Arial"/>
          <w:b/>
          <w:szCs w:val="20"/>
          <w:lang w:eastAsia="en-US"/>
        </w:rPr>
      </w:pPr>
      <w:bookmarkStart w:id="4" w:name="_Toc179558169"/>
    </w:p>
    <w:p w14:paraId="50A5BD82" w14:textId="77777777" w:rsidR="00450A1E" w:rsidRDefault="00450A1E" w:rsidP="00FD5413">
      <w:pPr>
        <w:keepNext/>
        <w:autoSpaceDE w:val="0"/>
        <w:autoSpaceDN w:val="0"/>
        <w:adjustRightInd w:val="0"/>
        <w:spacing w:line="276" w:lineRule="auto"/>
        <w:outlineLvl w:val="0"/>
        <w:rPr>
          <w:rFonts w:ascii="Arial" w:hAnsi="Arial"/>
          <w:b/>
          <w:szCs w:val="20"/>
          <w:lang w:eastAsia="en-US"/>
        </w:rPr>
      </w:pPr>
    </w:p>
    <w:p w14:paraId="016409C2" w14:textId="77777777" w:rsidR="00450A1E" w:rsidRDefault="00450A1E" w:rsidP="00FD5413">
      <w:pPr>
        <w:keepNext/>
        <w:autoSpaceDE w:val="0"/>
        <w:autoSpaceDN w:val="0"/>
        <w:adjustRightInd w:val="0"/>
        <w:spacing w:line="276" w:lineRule="auto"/>
        <w:outlineLvl w:val="0"/>
        <w:rPr>
          <w:rFonts w:ascii="Arial" w:hAnsi="Arial"/>
          <w:b/>
          <w:szCs w:val="20"/>
          <w:lang w:eastAsia="en-US"/>
        </w:rPr>
      </w:pPr>
    </w:p>
    <w:p w14:paraId="75D70FAB" w14:textId="77777777" w:rsidR="00450A1E" w:rsidRDefault="00450A1E" w:rsidP="00FD5413">
      <w:pPr>
        <w:keepNext/>
        <w:autoSpaceDE w:val="0"/>
        <w:autoSpaceDN w:val="0"/>
        <w:adjustRightInd w:val="0"/>
        <w:spacing w:line="276" w:lineRule="auto"/>
        <w:outlineLvl w:val="0"/>
        <w:rPr>
          <w:rFonts w:ascii="Arial" w:hAnsi="Arial"/>
          <w:b/>
          <w:szCs w:val="20"/>
          <w:lang w:eastAsia="en-US"/>
        </w:rPr>
      </w:pPr>
    </w:p>
    <w:p w14:paraId="6342DA40" w14:textId="77777777" w:rsidR="00B0090C" w:rsidRPr="00B0090C" w:rsidRDefault="00B0090C" w:rsidP="00FD5413">
      <w:pPr>
        <w:keepNext/>
        <w:autoSpaceDE w:val="0"/>
        <w:autoSpaceDN w:val="0"/>
        <w:adjustRightInd w:val="0"/>
        <w:spacing w:line="276" w:lineRule="auto"/>
        <w:outlineLvl w:val="0"/>
        <w:rPr>
          <w:rFonts w:ascii="Arial" w:hAnsi="Arial"/>
          <w:b/>
          <w:bCs/>
          <w:szCs w:val="20"/>
          <w:u w:val="single"/>
          <w:lang w:eastAsia="en-US"/>
        </w:rPr>
      </w:pPr>
      <w:r w:rsidRPr="00B0090C">
        <w:rPr>
          <w:rFonts w:ascii="Arial" w:hAnsi="Arial"/>
          <w:b/>
          <w:bCs/>
          <w:szCs w:val="20"/>
          <w:lang w:eastAsia="en-US"/>
        </w:rPr>
        <w:t>1.1</w:t>
      </w:r>
      <w:r w:rsidRPr="00B0090C">
        <w:rPr>
          <w:rFonts w:ascii="Arial" w:hAnsi="Arial"/>
          <w:b/>
          <w:bCs/>
          <w:szCs w:val="20"/>
          <w:lang w:eastAsia="en-US"/>
        </w:rPr>
        <w:tab/>
        <w:t>PRELIMINARY PARTICULARS.</w:t>
      </w:r>
      <w:bookmarkEnd w:id="4"/>
    </w:p>
    <w:p w14:paraId="16BBB79F" w14:textId="77777777" w:rsidR="007649D1" w:rsidRDefault="007649D1" w:rsidP="00FD5413">
      <w:pPr>
        <w:spacing w:line="276" w:lineRule="auto"/>
        <w:ind w:left="2880" w:hanging="2880"/>
        <w:rPr>
          <w:rFonts w:ascii="Arial" w:hAnsi="Arial" w:cs="Arial"/>
        </w:rPr>
      </w:pPr>
    </w:p>
    <w:p w14:paraId="3A801798" w14:textId="77777777" w:rsidR="00B8043F" w:rsidRPr="00B1342C" w:rsidRDefault="00B8043F" w:rsidP="00FD5413">
      <w:pPr>
        <w:spacing w:line="276" w:lineRule="auto"/>
        <w:ind w:left="2880" w:hanging="2880"/>
        <w:rPr>
          <w:rFonts w:ascii="Arial" w:hAnsi="Arial" w:cs="Arial"/>
        </w:rPr>
      </w:pPr>
    </w:p>
    <w:p w14:paraId="5F15EAF9" w14:textId="77777777" w:rsidR="007649D1" w:rsidRPr="001A1F3A" w:rsidRDefault="007649D1" w:rsidP="00FD5413">
      <w:pPr>
        <w:spacing w:line="276" w:lineRule="auto"/>
        <w:ind w:left="3960" w:hanging="3960"/>
        <w:rPr>
          <w:rFonts w:ascii="Arial" w:hAnsi="Arial" w:cs="Arial"/>
        </w:rPr>
      </w:pPr>
      <w:r w:rsidRPr="001A1F3A">
        <w:rPr>
          <w:rFonts w:ascii="Arial" w:hAnsi="Arial" w:cs="Arial"/>
          <w:b/>
        </w:rPr>
        <w:t>The Client</w:t>
      </w:r>
      <w:r>
        <w:rPr>
          <w:rFonts w:ascii="Arial" w:hAnsi="Arial" w:cs="Arial"/>
          <w:b/>
        </w:rPr>
        <w:t>;-</w:t>
      </w:r>
      <w:r>
        <w:rPr>
          <w:rFonts w:ascii="Arial" w:hAnsi="Arial" w:cs="Arial"/>
          <w:b/>
        </w:rPr>
        <w:tab/>
      </w:r>
      <w:r w:rsidRPr="001A1F3A">
        <w:rPr>
          <w:rFonts w:ascii="Arial" w:hAnsi="Arial" w:cs="Arial"/>
        </w:rPr>
        <w:t>The Imperial War Museum London,</w:t>
      </w:r>
    </w:p>
    <w:p w14:paraId="66E43A9B" w14:textId="77777777" w:rsidR="007649D1" w:rsidRPr="001A1F3A" w:rsidRDefault="007649D1" w:rsidP="00FD5413">
      <w:pPr>
        <w:spacing w:line="276" w:lineRule="auto"/>
        <w:ind w:left="3960"/>
        <w:rPr>
          <w:rFonts w:ascii="Arial" w:hAnsi="Arial" w:cs="Arial"/>
        </w:rPr>
      </w:pPr>
      <w:r w:rsidRPr="001A1F3A">
        <w:rPr>
          <w:rFonts w:ascii="Arial" w:hAnsi="Arial" w:cs="Arial"/>
        </w:rPr>
        <w:t>Lambeth Road, SE1 6HZ.</w:t>
      </w:r>
    </w:p>
    <w:p w14:paraId="5CA93894" w14:textId="77777777" w:rsidR="00B8043F" w:rsidRDefault="00B8043F" w:rsidP="00FD5413">
      <w:pPr>
        <w:spacing w:line="276" w:lineRule="auto"/>
        <w:ind w:left="3960" w:hanging="3960"/>
        <w:rPr>
          <w:rFonts w:ascii="Arial" w:hAnsi="Arial" w:cs="Arial"/>
          <w:b/>
        </w:rPr>
      </w:pPr>
    </w:p>
    <w:p w14:paraId="62EC71A9" w14:textId="77777777" w:rsidR="00C04EA3" w:rsidRDefault="007649D1" w:rsidP="00FD5413">
      <w:pPr>
        <w:spacing w:line="276" w:lineRule="auto"/>
        <w:ind w:left="3960" w:hanging="3960"/>
        <w:rPr>
          <w:rFonts w:ascii="Arial" w:hAnsi="Arial" w:cs="Arial"/>
        </w:rPr>
      </w:pPr>
      <w:r w:rsidRPr="00B1342C">
        <w:rPr>
          <w:rFonts w:ascii="Arial" w:hAnsi="Arial" w:cs="Arial"/>
          <w:b/>
        </w:rPr>
        <w:t xml:space="preserve">The </w:t>
      </w:r>
      <w:r w:rsidR="004A41DF">
        <w:rPr>
          <w:rFonts w:ascii="Arial" w:hAnsi="Arial" w:cs="Arial"/>
          <w:b/>
        </w:rPr>
        <w:t>Contract Administrator</w:t>
      </w:r>
      <w:r w:rsidRPr="00B1342C">
        <w:rPr>
          <w:rFonts w:ascii="Arial" w:hAnsi="Arial" w:cs="Arial"/>
          <w:b/>
        </w:rPr>
        <w:t xml:space="preserve"> </w:t>
      </w:r>
      <w:r w:rsidRPr="00B1342C">
        <w:rPr>
          <w:rFonts w:ascii="Arial" w:hAnsi="Arial" w:cs="Arial"/>
        </w:rPr>
        <w:tab/>
      </w:r>
      <w:r w:rsidR="004A41DF">
        <w:rPr>
          <w:rFonts w:ascii="Arial" w:hAnsi="Arial" w:cs="Arial"/>
        </w:rPr>
        <w:t>The contract administrator will be a representative of the museums FM department.</w:t>
      </w:r>
    </w:p>
    <w:p w14:paraId="23D14FD1" w14:textId="77777777" w:rsidR="00BA35A0" w:rsidRDefault="00BA35A0" w:rsidP="00FD5413">
      <w:pPr>
        <w:autoSpaceDE w:val="0"/>
        <w:autoSpaceDN w:val="0"/>
        <w:adjustRightInd w:val="0"/>
        <w:spacing w:line="276" w:lineRule="auto"/>
        <w:jc w:val="both"/>
        <w:rPr>
          <w:rFonts w:ascii="Arial" w:hAnsi="Arial" w:cs="Arial"/>
        </w:rPr>
      </w:pPr>
    </w:p>
    <w:p w14:paraId="2FEFBC39" w14:textId="77777777" w:rsidR="00C04EA3" w:rsidRPr="00B0090C" w:rsidRDefault="007649D1" w:rsidP="00FD5413">
      <w:pPr>
        <w:autoSpaceDE w:val="0"/>
        <w:autoSpaceDN w:val="0"/>
        <w:adjustRightInd w:val="0"/>
        <w:spacing w:line="276" w:lineRule="auto"/>
        <w:jc w:val="both"/>
        <w:rPr>
          <w:rFonts w:ascii="Arial" w:hAnsi="Arial"/>
          <w:szCs w:val="20"/>
          <w:lang w:eastAsia="en-US"/>
        </w:rPr>
      </w:pPr>
      <w:r w:rsidRPr="00B0090C">
        <w:rPr>
          <w:rFonts w:ascii="Arial" w:hAnsi="Arial"/>
          <w:b/>
          <w:szCs w:val="20"/>
          <w:lang w:eastAsia="en-US"/>
        </w:rPr>
        <w:t xml:space="preserve">Principal </w:t>
      </w:r>
      <w:r w:rsidR="00EB1615">
        <w:rPr>
          <w:rFonts w:ascii="Arial" w:hAnsi="Arial"/>
          <w:b/>
          <w:szCs w:val="20"/>
          <w:lang w:eastAsia="en-US"/>
        </w:rPr>
        <w:t>D</w:t>
      </w:r>
      <w:r w:rsidRPr="00B0090C">
        <w:rPr>
          <w:rFonts w:ascii="Arial" w:hAnsi="Arial"/>
          <w:b/>
          <w:szCs w:val="20"/>
          <w:lang w:eastAsia="en-US"/>
        </w:rPr>
        <w:t>esigner.</w:t>
      </w:r>
      <w:r>
        <w:rPr>
          <w:rFonts w:ascii="Arial" w:hAnsi="Arial"/>
          <w:b/>
          <w:szCs w:val="20"/>
          <w:lang w:eastAsia="en-US"/>
        </w:rPr>
        <w:t xml:space="preserve"> </w:t>
      </w:r>
      <w:r>
        <w:rPr>
          <w:rFonts w:ascii="Arial" w:hAnsi="Arial"/>
          <w:b/>
          <w:szCs w:val="20"/>
          <w:lang w:eastAsia="en-US"/>
        </w:rPr>
        <w:tab/>
      </w:r>
      <w:r>
        <w:rPr>
          <w:rFonts w:ascii="Arial" w:hAnsi="Arial"/>
          <w:b/>
          <w:szCs w:val="20"/>
          <w:lang w:eastAsia="en-US"/>
        </w:rPr>
        <w:tab/>
      </w:r>
      <w:r w:rsidRPr="004A41DF">
        <w:rPr>
          <w:rFonts w:ascii="Arial" w:hAnsi="Arial"/>
          <w:szCs w:val="20"/>
          <w:lang w:eastAsia="en-US"/>
        </w:rPr>
        <w:t xml:space="preserve">     </w:t>
      </w:r>
      <w:r w:rsidR="004A41DF" w:rsidRPr="004A41DF">
        <w:rPr>
          <w:rFonts w:ascii="Arial" w:hAnsi="Arial"/>
          <w:szCs w:val="20"/>
          <w:lang w:eastAsia="en-US"/>
        </w:rPr>
        <w:t>Ridge Property and Construction Consultants</w:t>
      </w:r>
      <w:r w:rsidR="00DE520B">
        <w:rPr>
          <w:rFonts w:ascii="Arial" w:hAnsi="Arial"/>
          <w:szCs w:val="20"/>
          <w:lang w:eastAsia="en-US"/>
        </w:rPr>
        <w:tab/>
      </w:r>
    </w:p>
    <w:p w14:paraId="1B14B27F" w14:textId="77777777" w:rsidR="00BA35A0" w:rsidRDefault="004A41DF" w:rsidP="00FD5413">
      <w:pPr>
        <w:spacing w:line="276" w:lineRule="auto"/>
        <w:ind w:left="3960" w:hanging="3960"/>
        <w:rPr>
          <w:rFonts w:ascii="Arial" w:hAnsi="Arial" w:cs="Arial"/>
        </w:rPr>
      </w:pPr>
      <w:r>
        <w:rPr>
          <w:rFonts w:ascii="Arial" w:hAnsi="Arial" w:cs="Arial"/>
        </w:rPr>
        <w:t>(under CDM Regulations)</w:t>
      </w:r>
    </w:p>
    <w:p w14:paraId="0410792C" w14:textId="77777777" w:rsidR="004A41DF" w:rsidRDefault="004A41DF" w:rsidP="00FD5413">
      <w:pPr>
        <w:spacing w:line="276" w:lineRule="auto"/>
        <w:ind w:left="3960" w:hanging="3960"/>
        <w:rPr>
          <w:rFonts w:ascii="Arial" w:hAnsi="Arial" w:cs="Arial"/>
        </w:rPr>
      </w:pPr>
    </w:p>
    <w:p w14:paraId="070547F5" w14:textId="7B718655" w:rsidR="004A41DF" w:rsidRDefault="004A41DF" w:rsidP="00FD5413">
      <w:pPr>
        <w:spacing w:line="276" w:lineRule="auto"/>
        <w:ind w:left="3960" w:hanging="3960"/>
        <w:rPr>
          <w:rFonts w:ascii="Arial" w:hAnsi="Arial" w:cs="Arial"/>
        </w:rPr>
      </w:pPr>
      <w:r w:rsidRPr="004A41DF">
        <w:rPr>
          <w:rFonts w:ascii="Arial" w:hAnsi="Arial" w:cs="Arial"/>
          <w:b/>
        </w:rPr>
        <w:t>Designer</w:t>
      </w:r>
      <w:r>
        <w:rPr>
          <w:rFonts w:ascii="Arial" w:hAnsi="Arial" w:cs="Arial"/>
          <w:b/>
        </w:rPr>
        <w:tab/>
      </w:r>
      <w:r>
        <w:rPr>
          <w:rFonts w:ascii="Arial" w:hAnsi="Arial" w:cs="Arial"/>
        </w:rPr>
        <w:t xml:space="preserve">Unit </w:t>
      </w:r>
      <w:r w:rsidR="00706C20">
        <w:rPr>
          <w:rFonts w:ascii="Arial" w:hAnsi="Arial" w:cs="Arial"/>
        </w:rPr>
        <w:t>S</w:t>
      </w:r>
      <w:r>
        <w:rPr>
          <w:rFonts w:ascii="Arial" w:hAnsi="Arial" w:cs="Arial"/>
        </w:rPr>
        <w:t>park</w:t>
      </w:r>
      <w:r w:rsidR="00EC1012">
        <w:rPr>
          <w:rFonts w:ascii="Arial" w:hAnsi="Arial" w:cs="Arial"/>
        </w:rPr>
        <w:t xml:space="preserve"> </w:t>
      </w:r>
    </w:p>
    <w:p w14:paraId="70A6339B" w14:textId="7ACFDEA6" w:rsidR="00EC1012" w:rsidRDefault="00EC1012" w:rsidP="00FD5413">
      <w:pPr>
        <w:spacing w:line="276" w:lineRule="auto"/>
        <w:ind w:left="3960" w:hanging="3960"/>
        <w:rPr>
          <w:rFonts w:ascii="Arial" w:hAnsi="Arial" w:cs="Arial"/>
        </w:rPr>
      </w:pPr>
      <w:r>
        <w:rPr>
          <w:rFonts w:ascii="Arial" w:hAnsi="Arial" w:cs="Arial"/>
          <w:b/>
        </w:rPr>
        <w:tab/>
      </w:r>
      <w:r>
        <w:rPr>
          <w:rFonts w:ascii="Arial" w:hAnsi="Arial" w:cs="Arial"/>
        </w:rPr>
        <w:t xml:space="preserve">150 </w:t>
      </w:r>
      <w:r w:rsidR="00706C20">
        <w:rPr>
          <w:rFonts w:ascii="Arial" w:hAnsi="Arial" w:cs="Arial"/>
        </w:rPr>
        <w:t>G</w:t>
      </w:r>
      <w:r>
        <w:rPr>
          <w:rFonts w:ascii="Arial" w:hAnsi="Arial" w:cs="Arial"/>
        </w:rPr>
        <w:t>reat North Road</w:t>
      </w:r>
    </w:p>
    <w:p w14:paraId="139D883C" w14:textId="77777777" w:rsidR="00706C20" w:rsidRDefault="00EC1012" w:rsidP="00FD5413">
      <w:pPr>
        <w:spacing w:line="276" w:lineRule="auto"/>
        <w:ind w:left="3960" w:hanging="3960"/>
        <w:rPr>
          <w:rFonts w:ascii="Arial" w:hAnsi="Arial" w:cs="Arial"/>
        </w:rPr>
      </w:pPr>
      <w:r>
        <w:rPr>
          <w:rFonts w:ascii="Arial" w:hAnsi="Arial" w:cs="Arial"/>
        </w:rPr>
        <w:tab/>
        <w:t>Hatfield</w:t>
      </w:r>
    </w:p>
    <w:p w14:paraId="2CB2944F" w14:textId="77777777" w:rsidR="00706C20" w:rsidRDefault="00706C20" w:rsidP="00FD5413">
      <w:pPr>
        <w:spacing w:line="276" w:lineRule="auto"/>
        <w:ind w:left="3960" w:hanging="3960"/>
        <w:rPr>
          <w:rFonts w:ascii="Arial" w:hAnsi="Arial" w:cs="Arial"/>
        </w:rPr>
      </w:pPr>
      <w:r>
        <w:rPr>
          <w:rFonts w:ascii="Arial" w:hAnsi="Arial" w:cs="Arial"/>
        </w:rPr>
        <w:tab/>
      </w:r>
      <w:r w:rsidR="00EC1012">
        <w:rPr>
          <w:rFonts w:ascii="Arial" w:hAnsi="Arial" w:cs="Arial"/>
        </w:rPr>
        <w:t>Herts</w:t>
      </w:r>
    </w:p>
    <w:p w14:paraId="3316A497" w14:textId="4E755CAF" w:rsidR="00EC1012" w:rsidRPr="004A41DF" w:rsidRDefault="00EC1012" w:rsidP="00706C20">
      <w:pPr>
        <w:spacing w:line="276" w:lineRule="auto"/>
        <w:ind w:left="3960"/>
        <w:rPr>
          <w:rFonts w:ascii="Arial" w:hAnsi="Arial" w:cs="Arial"/>
        </w:rPr>
      </w:pPr>
      <w:r>
        <w:rPr>
          <w:rFonts w:ascii="Arial" w:hAnsi="Arial" w:cs="Arial"/>
        </w:rPr>
        <w:t>AL9</w:t>
      </w:r>
      <w:r w:rsidR="00706C20">
        <w:rPr>
          <w:rFonts w:ascii="Arial" w:hAnsi="Arial" w:cs="Arial"/>
        </w:rPr>
        <w:t xml:space="preserve"> </w:t>
      </w:r>
      <w:r>
        <w:rPr>
          <w:rFonts w:ascii="Arial" w:hAnsi="Arial" w:cs="Arial"/>
        </w:rPr>
        <w:t>5JN</w:t>
      </w:r>
      <w:r>
        <w:rPr>
          <w:rFonts w:ascii="Arial" w:hAnsi="Arial" w:cs="Arial"/>
          <w:b/>
        </w:rPr>
        <w:tab/>
      </w:r>
    </w:p>
    <w:p w14:paraId="06B50243" w14:textId="77777777" w:rsidR="00B8043F" w:rsidRPr="006F40CC" w:rsidRDefault="00B8043F" w:rsidP="00FD5413">
      <w:pPr>
        <w:spacing w:line="276" w:lineRule="auto"/>
        <w:ind w:left="3960" w:hanging="3960"/>
        <w:rPr>
          <w:rFonts w:ascii="Arial" w:hAnsi="Arial" w:cs="Arial"/>
        </w:rPr>
      </w:pPr>
    </w:p>
    <w:p w14:paraId="692469CD" w14:textId="77777777" w:rsidR="00534ED4" w:rsidRPr="00534ED4" w:rsidRDefault="007649D1" w:rsidP="00FD5413">
      <w:pPr>
        <w:spacing w:line="276" w:lineRule="auto"/>
        <w:ind w:left="3960" w:hanging="3960"/>
        <w:rPr>
          <w:rFonts w:ascii="Arial" w:hAnsi="Arial" w:cs="Arial"/>
        </w:rPr>
      </w:pPr>
      <w:r w:rsidRPr="006F40CC">
        <w:rPr>
          <w:rFonts w:ascii="Arial" w:hAnsi="Arial" w:cs="Arial"/>
          <w:b/>
        </w:rPr>
        <w:t>Site</w:t>
      </w:r>
      <w:r w:rsidRPr="006F40CC">
        <w:rPr>
          <w:rFonts w:ascii="Arial" w:hAnsi="Arial" w:cs="Arial"/>
        </w:rPr>
        <w:tab/>
      </w:r>
      <w:r w:rsidR="00534ED4">
        <w:rPr>
          <w:rFonts w:ascii="Arial" w:hAnsi="Arial" w:cs="Arial"/>
        </w:rPr>
        <w:t>The site of the works is limited</w:t>
      </w:r>
      <w:r w:rsidR="00C71390">
        <w:rPr>
          <w:rFonts w:ascii="Arial" w:hAnsi="Arial" w:cs="Arial"/>
        </w:rPr>
        <w:t xml:space="preserve"> to areas of HMS </w:t>
      </w:r>
      <w:r w:rsidR="00C71390" w:rsidRPr="00706C20">
        <w:rPr>
          <w:rFonts w:ascii="Arial" w:hAnsi="Arial" w:cs="Arial"/>
          <w:i/>
        </w:rPr>
        <w:t>Belfast</w:t>
      </w:r>
      <w:r w:rsidR="00C71390">
        <w:rPr>
          <w:rFonts w:ascii="Arial" w:hAnsi="Arial" w:cs="Arial"/>
        </w:rPr>
        <w:t xml:space="preserve"> &amp; the connecting ’Brow’ walkway</w:t>
      </w:r>
      <w:r w:rsidR="00534ED4">
        <w:rPr>
          <w:rFonts w:ascii="Arial" w:hAnsi="Arial" w:cs="Arial"/>
        </w:rPr>
        <w:t>.</w:t>
      </w:r>
    </w:p>
    <w:p w14:paraId="34FBD6C8" w14:textId="77777777" w:rsidR="00B8043F" w:rsidRPr="00B1342C" w:rsidRDefault="00B8043F" w:rsidP="00FD5413">
      <w:pPr>
        <w:spacing w:line="276" w:lineRule="auto"/>
        <w:ind w:left="3960" w:hanging="3960"/>
        <w:rPr>
          <w:rFonts w:ascii="Arial" w:hAnsi="Arial" w:cs="Arial"/>
        </w:rPr>
      </w:pPr>
    </w:p>
    <w:p w14:paraId="3C6B936B" w14:textId="77777777" w:rsidR="007649D1" w:rsidRPr="00B1342C" w:rsidRDefault="007649D1" w:rsidP="00FD5413">
      <w:pPr>
        <w:spacing w:line="276" w:lineRule="auto"/>
        <w:ind w:left="3960" w:hanging="3960"/>
        <w:rPr>
          <w:rFonts w:ascii="Arial" w:hAnsi="Arial" w:cs="Arial"/>
        </w:rPr>
      </w:pPr>
      <w:r w:rsidRPr="00B1342C">
        <w:rPr>
          <w:rFonts w:ascii="Arial" w:hAnsi="Arial" w:cs="Arial"/>
          <w:b/>
        </w:rPr>
        <w:t>The Contract (Conditions)</w:t>
      </w:r>
      <w:r w:rsidRPr="00B1342C">
        <w:rPr>
          <w:rFonts w:ascii="Arial" w:hAnsi="Arial" w:cs="Arial"/>
        </w:rPr>
        <w:tab/>
        <w:t xml:space="preserve">This term shall apply to </w:t>
      </w:r>
      <w:r w:rsidR="0016700A">
        <w:rPr>
          <w:rFonts w:ascii="Arial" w:hAnsi="Arial" w:cs="Arial"/>
        </w:rPr>
        <w:t>JCT Minor works</w:t>
      </w:r>
      <w:r w:rsidR="00DE520B">
        <w:rPr>
          <w:rFonts w:ascii="Arial" w:hAnsi="Arial" w:cs="Arial"/>
        </w:rPr>
        <w:t xml:space="preserve"> with Contractors Design</w:t>
      </w:r>
      <w:r w:rsidR="0016700A">
        <w:rPr>
          <w:rFonts w:ascii="Arial" w:hAnsi="Arial" w:cs="Arial"/>
        </w:rPr>
        <w:t xml:space="preserve"> &amp; </w:t>
      </w:r>
      <w:r w:rsidRPr="00B1342C">
        <w:rPr>
          <w:rFonts w:ascii="Arial" w:hAnsi="Arial" w:cs="Arial"/>
        </w:rPr>
        <w:t>the Clients Purchase Order including related Terms &amp; Conditions, the particular specification and any condition of contract specified there in</w:t>
      </w:r>
      <w:r>
        <w:rPr>
          <w:rFonts w:ascii="Arial" w:hAnsi="Arial" w:cs="Arial"/>
        </w:rPr>
        <w:t xml:space="preserve"> and the tender documents</w:t>
      </w:r>
      <w:r w:rsidRPr="00B1342C">
        <w:rPr>
          <w:rFonts w:ascii="Arial" w:hAnsi="Arial" w:cs="Arial"/>
        </w:rPr>
        <w:t>.</w:t>
      </w:r>
    </w:p>
    <w:p w14:paraId="060344C5" w14:textId="77777777" w:rsidR="00B8043F" w:rsidRPr="00B1342C" w:rsidRDefault="00B8043F" w:rsidP="00FD5413">
      <w:pPr>
        <w:spacing w:line="276" w:lineRule="auto"/>
        <w:ind w:left="3960" w:hanging="3960"/>
        <w:rPr>
          <w:rFonts w:ascii="Arial" w:hAnsi="Arial" w:cs="Arial"/>
        </w:rPr>
      </w:pPr>
    </w:p>
    <w:p w14:paraId="4671E553" w14:textId="77777777" w:rsidR="007649D1" w:rsidRPr="00B1342C" w:rsidRDefault="007649D1" w:rsidP="00FD5413">
      <w:pPr>
        <w:spacing w:line="276" w:lineRule="auto"/>
        <w:ind w:left="3960" w:hanging="3960"/>
        <w:rPr>
          <w:rFonts w:ascii="Arial" w:hAnsi="Arial" w:cs="Arial"/>
        </w:rPr>
      </w:pPr>
      <w:r w:rsidRPr="00B1342C">
        <w:rPr>
          <w:rFonts w:ascii="Arial" w:hAnsi="Arial" w:cs="Arial"/>
          <w:b/>
        </w:rPr>
        <w:t>Tender Documents</w:t>
      </w:r>
      <w:r w:rsidRPr="00B1342C">
        <w:rPr>
          <w:rFonts w:ascii="Arial" w:hAnsi="Arial" w:cs="Arial"/>
        </w:rPr>
        <w:tab/>
        <w:t>This term shall apply to the Clients Invitation to Tender inclusive of all documents including but not limited to the Contract Conditions, Performance Specification, drawings, schedules and other submittals.</w:t>
      </w:r>
    </w:p>
    <w:p w14:paraId="1A777DFE" w14:textId="77777777" w:rsidR="007649D1" w:rsidRDefault="007649D1" w:rsidP="00FD5413">
      <w:pPr>
        <w:spacing w:line="276" w:lineRule="auto"/>
        <w:ind w:left="3960" w:hanging="3960"/>
        <w:rPr>
          <w:rFonts w:ascii="Arial" w:hAnsi="Arial" w:cs="Arial"/>
        </w:rPr>
      </w:pPr>
    </w:p>
    <w:p w14:paraId="75292EC5" w14:textId="77777777" w:rsidR="007649D1" w:rsidRPr="00B1342C" w:rsidRDefault="007649D1" w:rsidP="00FD5413">
      <w:pPr>
        <w:spacing w:line="276" w:lineRule="auto"/>
        <w:ind w:left="3960" w:hanging="3960"/>
        <w:rPr>
          <w:rFonts w:ascii="Arial" w:hAnsi="Arial" w:cs="Arial"/>
        </w:rPr>
      </w:pPr>
      <w:r w:rsidRPr="00B1342C">
        <w:rPr>
          <w:rFonts w:ascii="Arial" w:hAnsi="Arial" w:cs="Arial"/>
          <w:b/>
        </w:rPr>
        <w:t xml:space="preserve">The </w:t>
      </w:r>
      <w:r w:rsidR="00534ED4">
        <w:rPr>
          <w:rFonts w:ascii="Arial" w:hAnsi="Arial" w:cs="Arial"/>
          <w:b/>
        </w:rPr>
        <w:t>Principal</w:t>
      </w:r>
      <w:r w:rsidR="0016700A">
        <w:rPr>
          <w:rFonts w:ascii="Arial" w:hAnsi="Arial" w:cs="Arial"/>
          <w:b/>
        </w:rPr>
        <w:t xml:space="preserve"> </w:t>
      </w:r>
      <w:r w:rsidRPr="00B1342C">
        <w:rPr>
          <w:rFonts w:ascii="Arial" w:hAnsi="Arial" w:cs="Arial"/>
          <w:b/>
        </w:rPr>
        <w:t>Contractor</w:t>
      </w:r>
      <w:r w:rsidRPr="00B1342C">
        <w:rPr>
          <w:rFonts w:ascii="Arial" w:hAnsi="Arial" w:cs="Arial"/>
        </w:rPr>
        <w:tab/>
        <w:t xml:space="preserve">Shall mean the Company appointed by the Client inclusive of any sub-contractors, agents, suppliers, </w:t>
      </w:r>
      <w:r w:rsidRPr="00B1342C">
        <w:rPr>
          <w:rFonts w:ascii="Arial" w:hAnsi="Arial" w:cs="Arial"/>
        </w:rPr>
        <w:lastRenderedPageBreak/>
        <w:t>third party associates and representatives engaged by the Contractor in connection with the works.</w:t>
      </w:r>
    </w:p>
    <w:p w14:paraId="47F42FEE" w14:textId="77777777" w:rsidR="007649D1" w:rsidRDefault="007649D1" w:rsidP="00FD5413">
      <w:pPr>
        <w:spacing w:line="276" w:lineRule="auto"/>
        <w:ind w:left="3960" w:hanging="3960"/>
        <w:rPr>
          <w:rFonts w:ascii="Arial" w:hAnsi="Arial" w:cs="Arial"/>
        </w:rPr>
      </w:pPr>
    </w:p>
    <w:p w14:paraId="7DDF9ABE" w14:textId="77777777" w:rsidR="007649D1" w:rsidRDefault="007649D1" w:rsidP="00FD5413">
      <w:pPr>
        <w:spacing w:line="276" w:lineRule="auto"/>
        <w:ind w:left="3960" w:hanging="3960"/>
        <w:rPr>
          <w:rFonts w:ascii="Arial" w:hAnsi="Arial" w:cs="Arial"/>
        </w:rPr>
      </w:pPr>
      <w:r w:rsidRPr="00B1342C">
        <w:rPr>
          <w:rFonts w:ascii="Arial" w:hAnsi="Arial" w:cs="Arial"/>
          <w:b/>
        </w:rPr>
        <w:t>Specified Works</w:t>
      </w:r>
      <w:r w:rsidRPr="00B1342C">
        <w:rPr>
          <w:rFonts w:ascii="Arial" w:hAnsi="Arial" w:cs="Arial"/>
        </w:rPr>
        <w:t xml:space="preserve"> </w:t>
      </w:r>
      <w:r w:rsidRPr="00B1342C">
        <w:rPr>
          <w:rFonts w:ascii="Arial" w:hAnsi="Arial" w:cs="Arial"/>
        </w:rPr>
        <w:tab/>
        <w:t>Shall mean all necessary items either specifically specified or incidental as necessary to complete the scope of works as detailed within the Tender Documents.</w:t>
      </w:r>
    </w:p>
    <w:p w14:paraId="064070B3" w14:textId="77777777" w:rsidR="003A5902" w:rsidRDefault="003A5902" w:rsidP="00FD5413">
      <w:pPr>
        <w:spacing w:line="276" w:lineRule="auto"/>
        <w:ind w:left="3960" w:hanging="3960"/>
        <w:rPr>
          <w:rFonts w:ascii="Arial" w:hAnsi="Arial" w:cs="Arial"/>
        </w:rPr>
      </w:pPr>
    </w:p>
    <w:p w14:paraId="7130384C" w14:textId="77777777" w:rsidR="00B8043F" w:rsidRDefault="00B8043F" w:rsidP="00FD5413">
      <w:pPr>
        <w:spacing w:line="276" w:lineRule="auto"/>
        <w:rPr>
          <w:rFonts w:ascii="Arial" w:hAnsi="Arial" w:cs="Arial"/>
        </w:rPr>
      </w:pPr>
    </w:p>
    <w:p w14:paraId="61ECC16E" w14:textId="77777777" w:rsidR="00B8043F" w:rsidRPr="00B0090C" w:rsidRDefault="00B8043F" w:rsidP="00FD5413">
      <w:pPr>
        <w:autoSpaceDE w:val="0"/>
        <w:autoSpaceDN w:val="0"/>
        <w:adjustRightInd w:val="0"/>
        <w:spacing w:line="276" w:lineRule="auto"/>
        <w:jc w:val="both"/>
        <w:rPr>
          <w:rFonts w:ascii="Arial" w:hAnsi="Arial"/>
          <w:b/>
          <w:szCs w:val="20"/>
          <w:lang w:eastAsia="en-US"/>
        </w:rPr>
      </w:pPr>
    </w:p>
    <w:p w14:paraId="52C582AF" w14:textId="77777777" w:rsidR="00B0090C" w:rsidRDefault="00B0090C" w:rsidP="00FD5413">
      <w:pPr>
        <w:autoSpaceDE w:val="0"/>
        <w:autoSpaceDN w:val="0"/>
        <w:adjustRightInd w:val="0"/>
        <w:spacing w:line="276" w:lineRule="auto"/>
        <w:jc w:val="both"/>
        <w:rPr>
          <w:rFonts w:ascii="Arial" w:hAnsi="Arial"/>
          <w:b/>
          <w:szCs w:val="20"/>
          <w:lang w:eastAsia="en-US"/>
        </w:rPr>
      </w:pPr>
      <w:r w:rsidRPr="00B0090C">
        <w:rPr>
          <w:rFonts w:ascii="Arial" w:hAnsi="Arial"/>
          <w:b/>
          <w:szCs w:val="20"/>
          <w:lang w:eastAsia="en-US"/>
        </w:rPr>
        <w:t>1.1.4</w:t>
      </w:r>
      <w:r w:rsidRPr="00B0090C">
        <w:rPr>
          <w:rFonts w:ascii="Arial" w:hAnsi="Arial"/>
          <w:b/>
          <w:szCs w:val="20"/>
          <w:lang w:eastAsia="en-US"/>
        </w:rPr>
        <w:tab/>
        <w:t xml:space="preserve">General Description of the Works </w:t>
      </w:r>
    </w:p>
    <w:p w14:paraId="7E3358B9" w14:textId="77777777" w:rsidR="005077E3" w:rsidRDefault="005077E3" w:rsidP="00FD5413">
      <w:pPr>
        <w:autoSpaceDE w:val="0"/>
        <w:autoSpaceDN w:val="0"/>
        <w:adjustRightInd w:val="0"/>
        <w:spacing w:line="276" w:lineRule="auto"/>
        <w:jc w:val="both"/>
        <w:rPr>
          <w:rFonts w:ascii="Arial" w:hAnsi="Arial"/>
          <w:b/>
          <w:szCs w:val="20"/>
          <w:lang w:eastAsia="en-US"/>
        </w:rPr>
      </w:pPr>
    </w:p>
    <w:p w14:paraId="12DFB9A8" w14:textId="77777777" w:rsidR="005077E3" w:rsidRPr="005077E3" w:rsidRDefault="005077E3" w:rsidP="00FD5413">
      <w:pPr>
        <w:autoSpaceDE w:val="0"/>
        <w:autoSpaceDN w:val="0"/>
        <w:adjustRightInd w:val="0"/>
        <w:spacing w:line="276" w:lineRule="auto"/>
        <w:jc w:val="both"/>
        <w:rPr>
          <w:rFonts w:ascii="Arial" w:hAnsi="Arial"/>
          <w:szCs w:val="20"/>
          <w:lang w:eastAsia="en-US"/>
        </w:rPr>
      </w:pPr>
      <w:r w:rsidRPr="005077E3">
        <w:rPr>
          <w:rFonts w:ascii="Arial" w:hAnsi="Arial"/>
          <w:szCs w:val="20"/>
          <w:lang w:eastAsia="en-US"/>
        </w:rPr>
        <w:t>Foul waste</w:t>
      </w:r>
      <w:r>
        <w:rPr>
          <w:rFonts w:ascii="Arial" w:hAnsi="Arial"/>
          <w:szCs w:val="20"/>
          <w:lang w:eastAsia="en-US"/>
        </w:rPr>
        <w:t xml:space="preserve"> currently is pumped from the ship via two macerator pumps – one located </w:t>
      </w:r>
      <w:r w:rsidR="009C0CED">
        <w:rPr>
          <w:rFonts w:ascii="Arial" w:hAnsi="Arial"/>
          <w:szCs w:val="20"/>
          <w:lang w:eastAsia="en-US"/>
        </w:rPr>
        <w:t>forward</w:t>
      </w:r>
      <w:r>
        <w:rPr>
          <w:rFonts w:ascii="Arial" w:hAnsi="Arial"/>
          <w:szCs w:val="20"/>
          <w:lang w:eastAsia="en-US"/>
        </w:rPr>
        <w:t>, the other aft. The sewage pipes are flexible rubber, and run down the side of the ship, across the river bed an up through the river wall to connect into a drain in front of the ‘</w:t>
      </w:r>
      <w:r w:rsidR="009C0CED">
        <w:rPr>
          <w:rFonts w:ascii="Arial" w:hAnsi="Arial"/>
          <w:szCs w:val="20"/>
          <w:lang w:eastAsia="en-US"/>
        </w:rPr>
        <w:t>Pavilion</w:t>
      </w:r>
      <w:r>
        <w:rPr>
          <w:rFonts w:ascii="Arial" w:hAnsi="Arial"/>
          <w:szCs w:val="20"/>
          <w:lang w:eastAsia="en-US"/>
        </w:rPr>
        <w:t>’ building which accommodates the visitor entrance.</w:t>
      </w:r>
    </w:p>
    <w:p w14:paraId="2BE20CAB" w14:textId="77777777" w:rsidR="00064095" w:rsidRDefault="00064095" w:rsidP="00FD5413">
      <w:pPr>
        <w:spacing w:line="276" w:lineRule="auto"/>
        <w:rPr>
          <w:rFonts w:ascii="Arial" w:hAnsi="Arial" w:cs="Arial"/>
        </w:rPr>
      </w:pPr>
    </w:p>
    <w:p w14:paraId="1A0CBD29" w14:textId="77777777" w:rsidR="009C0CED" w:rsidRDefault="00064095" w:rsidP="00FD5413">
      <w:pPr>
        <w:spacing w:line="276" w:lineRule="auto"/>
        <w:rPr>
          <w:rFonts w:ascii="Arial" w:hAnsi="Arial" w:cs="Arial"/>
        </w:rPr>
      </w:pPr>
      <w:r w:rsidRPr="00CE2F80">
        <w:rPr>
          <w:rFonts w:ascii="Arial" w:hAnsi="Arial" w:cs="Arial"/>
        </w:rPr>
        <w:t>The Contract comprises</w:t>
      </w:r>
      <w:r w:rsidR="009C0CED">
        <w:rPr>
          <w:rFonts w:ascii="Arial" w:hAnsi="Arial" w:cs="Arial"/>
        </w:rPr>
        <w:t>:</w:t>
      </w:r>
      <w:r w:rsidRPr="00CE2F80">
        <w:rPr>
          <w:rFonts w:ascii="Arial" w:hAnsi="Arial" w:cs="Arial"/>
        </w:rPr>
        <w:t xml:space="preserve"> </w:t>
      </w:r>
    </w:p>
    <w:p w14:paraId="75C19AD8" w14:textId="77777777" w:rsidR="009C0CED" w:rsidRDefault="00B7538F" w:rsidP="009C0CED">
      <w:pPr>
        <w:numPr>
          <w:ilvl w:val="0"/>
          <w:numId w:val="29"/>
        </w:numPr>
        <w:spacing w:line="276" w:lineRule="auto"/>
        <w:rPr>
          <w:rFonts w:ascii="Arial" w:hAnsi="Arial" w:cs="Arial"/>
        </w:rPr>
      </w:pPr>
      <w:r>
        <w:rPr>
          <w:rFonts w:ascii="Arial" w:hAnsi="Arial" w:cs="Arial"/>
        </w:rPr>
        <w:t>R</w:t>
      </w:r>
      <w:r w:rsidR="00C71390">
        <w:rPr>
          <w:rFonts w:ascii="Arial" w:hAnsi="Arial" w:cs="Arial"/>
        </w:rPr>
        <w:t xml:space="preserve">eplacement of </w:t>
      </w:r>
      <w:r w:rsidR="00E6788F">
        <w:rPr>
          <w:rFonts w:ascii="Arial" w:hAnsi="Arial" w:cs="Arial"/>
        </w:rPr>
        <w:t xml:space="preserve">the </w:t>
      </w:r>
      <w:r w:rsidR="00C71390">
        <w:rPr>
          <w:rFonts w:ascii="Arial" w:hAnsi="Arial" w:cs="Arial"/>
        </w:rPr>
        <w:t>two macerator sewage pumps on the HMS Belfast</w:t>
      </w:r>
      <w:r w:rsidR="00E6788F">
        <w:rPr>
          <w:rFonts w:ascii="Arial" w:hAnsi="Arial" w:cs="Arial"/>
        </w:rPr>
        <w:t xml:space="preserve">. </w:t>
      </w:r>
    </w:p>
    <w:p w14:paraId="1F5E3F37" w14:textId="77777777" w:rsidR="009C0CED" w:rsidRDefault="00B7538F" w:rsidP="009C0CED">
      <w:pPr>
        <w:numPr>
          <w:ilvl w:val="0"/>
          <w:numId w:val="29"/>
        </w:numPr>
        <w:spacing w:line="276" w:lineRule="auto"/>
        <w:rPr>
          <w:rFonts w:ascii="Arial" w:hAnsi="Arial" w:cs="Arial"/>
        </w:rPr>
      </w:pPr>
      <w:r>
        <w:rPr>
          <w:rFonts w:ascii="Arial" w:hAnsi="Arial" w:cs="Arial"/>
        </w:rPr>
        <w:t>S</w:t>
      </w:r>
      <w:r w:rsidR="008A6382">
        <w:rPr>
          <w:rFonts w:ascii="Arial" w:hAnsi="Arial" w:cs="Arial"/>
        </w:rPr>
        <w:t xml:space="preserve">upply and install </w:t>
      </w:r>
      <w:r w:rsidR="00C71390">
        <w:rPr>
          <w:rFonts w:ascii="Arial" w:hAnsi="Arial" w:cs="Arial"/>
        </w:rPr>
        <w:t>a new</w:t>
      </w:r>
      <w:r w:rsidR="009C0CED">
        <w:rPr>
          <w:rFonts w:ascii="Arial" w:hAnsi="Arial" w:cs="Arial"/>
        </w:rPr>
        <w:t xml:space="preserve"> permanent connection to land of</w:t>
      </w:r>
      <w:r w:rsidR="00C71390">
        <w:rPr>
          <w:rFonts w:ascii="Arial" w:hAnsi="Arial" w:cs="Arial"/>
        </w:rPr>
        <w:t xml:space="preserve"> </w:t>
      </w:r>
      <w:r w:rsidR="005027B7">
        <w:rPr>
          <w:rFonts w:ascii="Arial" w:hAnsi="Arial" w:cs="Arial"/>
        </w:rPr>
        <w:t>insulated</w:t>
      </w:r>
      <w:r w:rsidR="009C0CED">
        <w:rPr>
          <w:rFonts w:ascii="Arial" w:hAnsi="Arial" w:cs="Arial"/>
        </w:rPr>
        <w:t>, trace heated,</w:t>
      </w:r>
      <w:r w:rsidR="00695B55">
        <w:rPr>
          <w:rFonts w:ascii="Arial" w:hAnsi="Arial" w:cs="Arial"/>
        </w:rPr>
        <w:t xml:space="preserve"> </w:t>
      </w:r>
      <w:r w:rsidR="005027B7">
        <w:rPr>
          <w:rFonts w:ascii="Arial" w:hAnsi="Arial" w:cs="Arial"/>
        </w:rPr>
        <w:t xml:space="preserve">stainless steel </w:t>
      </w:r>
      <w:r w:rsidR="00B21DF3">
        <w:rPr>
          <w:rFonts w:ascii="Arial" w:hAnsi="Arial" w:cs="Arial"/>
        </w:rPr>
        <w:t xml:space="preserve">foul </w:t>
      </w:r>
      <w:r w:rsidR="009C0CED">
        <w:rPr>
          <w:rFonts w:ascii="Arial" w:hAnsi="Arial" w:cs="Arial"/>
        </w:rPr>
        <w:t xml:space="preserve">rising main from the pumps, along the ship and </w:t>
      </w:r>
      <w:r w:rsidR="00C71390">
        <w:rPr>
          <w:rFonts w:ascii="Arial" w:hAnsi="Arial" w:cs="Arial"/>
        </w:rPr>
        <w:t>across the ‘Brow’ walkway</w:t>
      </w:r>
      <w:r w:rsidR="005077E3">
        <w:rPr>
          <w:rFonts w:ascii="Arial" w:hAnsi="Arial" w:cs="Arial"/>
        </w:rPr>
        <w:t xml:space="preserve"> </w:t>
      </w:r>
    </w:p>
    <w:p w14:paraId="7DABE670" w14:textId="77777777" w:rsidR="005077E3" w:rsidRDefault="00B7538F" w:rsidP="009C0CED">
      <w:pPr>
        <w:numPr>
          <w:ilvl w:val="0"/>
          <w:numId w:val="29"/>
        </w:numPr>
        <w:spacing w:line="276" w:lineRule="auto"/>
        <w:rPr>
          <w:rFonts w:ascii="Arial" w:hAnsi="Arial" w:cs="Arial"/>
        </w:rPr>
      </w:pPr>
      <w:r>
        <w:rPr>
          <w:rFonts w:ascii="Arial" w:hAnsi="Arial" w:cs="Arial"/>
        </w:rPr>
        <w:t>C</w:t>
      </w:r>
      <w:r w:rsidR="005077E3">
        <w:rPr>
          <w:rFonts w:ascii="Arial" w:hAnsi="Arial" w:cs="Arial"/>
        </w:rPr>
        <w:t>onnection of same into the foul drain on shore</w:t>
      </w:r>
      <w:r w:rsidR="009C0CED" w:rsidRPr="009C0CED">
        <w:rPr>
          <w:rFonts w:ascii="Arial" w:hAnsi="Arial" w:cs="Arial"/>
        </w:rPr>
        <w:t xml:space="preserve"> </w:t>
      </w:r>
      <w:r w:rsidR="009C0CED">
        <w:rPr>
          <w:rFonts w:ascii="Arial" w:hAnsi="Arial" w:cs="Arial"/>
        </w:rPr>
        <w:t>to a manhole adjacent to the South side of the entrance pavilion in the paved area.</w:t>
      </w:r>
    </w:p>
    <w:p w14:paraId="46B43F23" w14:textId="77777777" w:rsidR="009C0CED" w:rsidRDefault="00B7538F" w:rsidP="009C0CED">
      <w:pPr>
        <w:numPr>
          <w:ilvl w:val="0"/>
          <w:numId w:val="29"/>
        </w:numPr>
        <w:spacing w:line="276" w:lineRule="auto"/>
        <w:rPr>
          <w:rFonts w:ascii="Arial" w:hAnsi="Arial" w:cs="Arial"/>
        </w:rPr>
      </w:pPr>
      <w:r>
        <w:rPr>
          <w:rFonts w:ascii="Arial" w:hAnsi="Arial" w:cs="Arial"/>
        </w:rPr>
        <w:t>E</w:t>
      </w:r>
      <w:r w:rsidR="009C0CED">
        <w:rPr>
          <w:rFonts w:ascii="Arial" w:hAnsi="Arial" w:cs="Arial"/>
        </w:rPr>
        <w:t>xisting flexible drainage lines are to be flushed and removed. These are weighted down using chains and concrete blocks</w:t>
      </w:r>
    </w:p>
    <w:p w14:paraId="0BE703A6" w14:textId="77777777" w:rsidR="00E6788F" w:rsidRDefault="005077E3" w:rsidP="00FD5413">
      <w:pPr>
        <w:spacing w:line="276" w:lineRule="auto"/>
        <w:rPr>
          <w:rFonts w:ascii="Arial" w:hAnsi="Arial" w:cs="Arial"/>
        </w:rPr>
      </w:pPr>
      <w:r>
        <w:rPr>
          <w:rFonts w:ascii="Arial" w:hAnsi="Arial" w:cs="Arial"/>
        </w:rPr>
        <w:t>.</w:t>
      </w:r>
      <w:r w:rsidR="00DF28D7">
        <w:rPr>
          <w:rFonts w:ascii="Arial" w:hAnsi="Arial" w:cs="Arial"/>
        </w:rPr>
        <w:t xml:space="preserve"> </w:t>
      </w:r>
    </w:p>
    <w:p w14:paraId="3883BA4B" w14:textId="77777777" w:rsidR="007F1DA6" w:rsidRDefault="007F1DA6"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1.1.5</w:t>
      </w:r>
      <w:r w:rsidRPr="00B0090C">
        <w:rPr>
          <w:rFonts w:ascii="Arial" w:hAnsi="Arial"/>
          <w:b/>
          <w:szCs w:val="20"/>
          <w:lang w:val="en-US" w:eastAsia="en-US"/>
        </w:rPr>
        <w:tab/>
        <w:t>Location and Access to Site</w:t>
      </w:r>
    </w:p>
    <w:p w14:paraId="308E918F" w14:textId="77777777" w:rsidR="005077E3" w:rsidRPr="00B0090C" w:rsidRDefault="005077E3" w:rsidP="00FD5413">
      <w:pPr>
        <w:autoSpaceDE w:val="0"/>
        <w:autoSpaceDN w:val="0"/>
        <w:adjustRightInd w:val="0"/>
        <w:spacing w:line="276" w:lineRule="auto"/>
        <w:rPr>
          <w:rFonts w:ascii="Arial" w:hAnsi="Arial"/>
          <w:szCs w:val="20"/>
          <w:lang w:val="en-US" w:eastAsia="en-US"/>
        </w:rPr>
      </w:pPr>
    </w:p>
    <w:p w14:paraId="6872EB45" w14:textId="1F8182BD" w:rsidR="00E637CF" w:rsidRDefault="00712688" w:rsidP="00FD5413">
      <w:pPr>
        <w:spacing w:line="276" w:lineRule="auto"/>
        <w:rPr>
          <w:rFonts w:ascii="Arial" w:hAnsi="Arial" w:cs="Arial"/>
        </w:rPr>
      </w:pPr>
      <w:r w:rsidRPr="002F6435">
        <w:rPr>
          <w:rFonts w:ascii="Arial" w:hAnsi="Arial" w:cs="Arial"/>
          <w:iCs/>
          <w:lang w:val="en"/>
        </w:rPr>
        <w:t xml:space="preserve">HMS </w:t>
      </w:r>
      <w:r w:rsidRPr="00706C20">
        <w:rPr>
          <w:rFonts w:ascii="Arial" w:hAnsi="Arial" w:cs="Arial"/>
          <w:i/>
          <w:iCs/>
          <w:lang w:val="en"/>
        </w:rPr>
        <w:t>Belfast</w:t>
      </w:r>
      <w:r w:rsidRPr="002F6435">
        <w:rPr>
          <w:rFonts w:ascii="Arial" w:hAnsi="Arial" w:cs="Arial"/>
          <w:lang w:val="en"/>
        </w:rPr>
        <w:t xml:space="preserve"> </w:t>
      </w:r>
      <w:r w:rsidR="00C71390">
        <w:rPr>
          <w:rFonts w:ascii="Arial" w:hAnsi="Arial" w:cs="Arial"/>
        </w:rPr>
        <w:t>is a WW</w:t>
      </w:r>
      <w:r w:rsidR="0067146E">
        <w:rPr>
          <w:rFonts w:ascii="Arial" w:hAnsi="Arial" w:cs="Arial"/>
        </w:rPr>
        <w:t>2</w:t>
      </w:r>
      <w:r w:rsidR="00C71390">
        <w:rPr>
          <w:rFonts w:ascii="Arial" w:hAnsi="Arial" w:cs="Arial"/>
        </w:rPr>
        <w:t xml:space="preserve"> </w:t>
      </w:r>
      <w:r w:rsidR="00B21DF3">
        <w:rPr>
          <w:rFonts w:ascii="Arial" w:hAnsi="Arial" w:cs="Arial"/>
        </w:rPr>
        <w:t xml:space="preserve">light </w:t>
      </w:r>
      <w:r w:rsidR="00C71390">
        <w:rPr>
          <w:rFonts w:ascii="Arial" w:hAnsi="Arial" w:cs="Arial"/>
        </w:rPr>
        <w:t>Cruiser anchored</w:t>
      </w:r>
      <w:r w:rsidR="00BC6425">
        <w:rPr>
          <w:rFonts w:ascii="Arial" w:hAnsi="Arial" w:cs="Arial"/>
        </w:rPr>
        <w:t xml:space="preserve"> in the pool of London,</w:t>
      </w:r>
      <w:r w:rsidR="00C71390">
        <w:rPr>
          <w:rFonts w:ascii="Arial" w:hAnsi="Arial" w:cs="Arial"/>
        </w:rPr>
        <w:t xml:space="preserve"> on the south bank of the Thames adjacent to Tower </w:t>
      </w:r>
      <w:r w:rsidR="00B21DF3">
        <w:rPr>
          <w:rFonts w:ascii="Arial" w:hAnsi="Arial" w:cs="Arial"/>
        </w:rPr>
        <w:t>Bridge</w:t>
      </w:r>
      <w:r w:rsidR="00C71390">
        <w:rPr>
          <w:rFonts w:ascii="Arial" w:hAnsi="Arial" w:cs="Arial"/>
        </w:rPr>
        <w:t>.</w:t>
      </w:r>
      <w:r w:rsidR="0012496D">
        <w:rPr>
          <w:rFonts w:ascii="Arial" w:hAnsi="Arial" w:cs="Arial"/>
        </w:rPr>
        <w:t xml:space="preserve"> </w:t>
      </w:r>
    </w:p>
    <w:p w14:paraId="46815E7B" w14:textId="77777777" w:rsidR="00712688" w:rsidRDefault="00712688" w:rsidP="00FD5413">
      <w:pPr>
        <w:spacing w:line="276" w:lineRule="auto"/>
        <w:rPr>
          <w:rFonts w:ascii="Arial" w:hAnsi="Arial" w:cs="Arial"/>
        </w:rPr>
      </w:pPr>
    </w:p>
    <w:p w14:paraId="1BB8AB7B" w14:textId="3B2F2AA9" w:rsidR="0012496D" w:rsidRDefault="0012496D" w:rsidP="00FD5413">
      <w:pPr>
        <w:spacing w:line="276" w:lineRule="auto"/>
        <w:rPr>
          <w:rFonts w:ascii="Arial" w:hAnsi="Arial" w:cs="Arial"/>
        </w:rPr>
      </w:pPr>
      <w:r>
        <w:rPr>
          <w:rFonts w:ascii="Arial" w:hAnsi="Arial" w:cs="Arial"/>
        </w:rPr>
        <w:t xml:space="preserve">Access to </w:t>
      </w:r>
      <w:r w:rsidR="00712688" w:rsidRPr="002F6435">
        <w:rPr>
          <w:rFonts w:ascii="Arial" w:hAnsi="Arial" w:cs="Arial"/>
          <w:iCs/>
          <w:lang w:val="en"/>
        </w:rPr>
        <w:t xml:space="preserve">HMS </w:t>
      </w:r>
      <w:r w:rsidR="00712688" w:rsidRPr="00706C20">
        <w:rPr>
          <w:rFonts w:ascii="Arial" w:hAnsi="Arial" w:cs="Arial"/>
          <w:i/>
          <w:iCs/>
          <w:lang w:val="en"/>
        </w:rPr>
        <w:t>Belfast</w:t>
      </w:r>
      <w:r w:rsidR="00712688" w:rsidRPr="002F6435">
        <w:rPr>
          <w:rFonts w:ascii="Arial" w:hAnsi="Arial" w:cs="Arial"/>
          <w:lang w:val="en"/>
        </w:rPr>
        <w:t xml:space="preserve"> </w:t>
      </w:r>
      <w:r>
        <w:rPr>
          <w:rFonts w:ascii="Arial" w:hAnsi="Arial" w:cs="Arial"/>
        </w:rPr>
        <w:t xml:space="preserve">is restricted to </w:t>
      </w:r>
      <w:r w:rsidR="00C71390">
        <w:rPr>
          <w:rFonts w:ascii="Arial" w:hAnsi="Arial" w:cs="Arial"/>
        </w:rPr>
        <w:t>the ‘Brow’ walkway</w:t>
      </w:r>
      <w:r w:rsidR="00F3471E">
        <w:rPr>
          <w:rFonts w:ascii="Arial" w:hAnsi="Arial" w:cs="Arial"/>
        </w:rPr>
        <w:t xml:space="preserve"> or by river</w:t>
      </w:r>
      <w:r>
        <w:rPr>
          <w:rFonts w:ascii="Arial" w:hAnsi="Arial" w:cs="Arial"/>
        </w:rPr>
        <w:t>.</w:t>
      </w:r>
    </w:p>
    <w:p w14:paraId="1697595D" w14:textId="77777777" w:rsidR="00BC6425" w:rsidRDefault="00BC6425" w:rsidP="00FD5413">
      <w:pPr>
        <w:spacing w:line="276" w:lineRule="auto"/>
        <w:ind w:left="720"/>
        <w:rPr>
          <w:rFonts w:ascii="Arial" w:hAnsi="Arial" w:cs="Arial"/>
        </w:rPr>
      </w:pPr>
    </w:p>
    <w:p w14:paraId="474C09CB" w14:textId="77777777" w:rsidR="007F1DA6" w:rsidRDefault="0012496D" w:rsidP="00FD5413">
      <w:pPr>
        <w:spacing w:line="276" w:lineRule="auto"/>
        <w:rPr>
          <w:rFonts w:ascii="Arial" w:hAnsi="Arial" w:cs="Arial"/>
        </w:rPr>
      </w:pPr>
      <w:r>
        <w:rPr>
          <w:rFonts w:ascii="Arial" w:hAnsi="Arial" w:cs="Arial"/>
        </w:rPr>
        <w:t xml:space="preserve">There is no adjacent parking </w:t>
      </w:r>
      <w:r w:rsidR="00B73417">
        <w:rPr>
          <w:rFonts w:ascii="Arial" w:hAnsi="Arial" w:cs="Arial"/>
        </w:rPr>
        <w:t>and any</w:t>
      </w:r>
      <w:r>
        <w:rPr>
          <w:rFonts w:ascii="Arial" w:hAnsi="Arial" w:cs="Arial"/>
        </w:rPr>
        <w:t xml:space="preserve"> unloading can only be done early morning by arrangement with the local FM manager</w:t>
      </w:r>
      <w:r w:rsidR="00BC6425">
        <w:rPr>
          <w:rFonts w:ascii="Arial" w:hAnsi="Arial" w:cs="Arial"/>
        </w:rPr>
        <w:t xml:space="preserve"> and local landlords</w:t>
      </w:r>
      <w:r w:rsidR="00CC7448">
        <w:rPr>
          <w:rFonts w:ascii="Arial" w:hAnsi="Arial" w:cs="Arial"/>
        </w:rPr>
        <w:t>, More London</w:t>
      </w:r>
      <w:r>
        <w:rPr>
          <w:rFonts w:ascii="Arial" w:hAnsi="Arial" w:cs="Arial"/>
        </w:rPr>
        <w:t xml:space="preserve">. </w:t>
      </w:r>
    </w:p>
    <w:p w14:paraId="4B2095C0" w14:textId="77777777" w:rsidR="00225062" w:rsidRDefault="00225062" w:rsidP="00FD5413">
      <w:pPr>
        <w:spacing w:line="276" w:lineRule="auto"/>
        <w:rPr>
          <w:rFonts w:ascii="Arial" w:hAnsi="Arial" w:cs="Arial"/>
        </w:rPr>
      </w:pPr>
    </w:p>
    <w:p w14:paraId="3C1DBAE5" w14:textId="77777777" w:rsidR="00C13D2D" w:rsidRDefault="00350953" w:rsidP="00FD5413">
      <w:pPr>
        <w:spacing w:line="276" w:lineRule="auto"/>
        <w:ind w:left="720"/>
        <w:rPr>
          <w:noProof/>
        </w:rPr>
      </w:pPr>
      <w:r>
        <w:rPr>
          <w:rFonts w:ascii="Arial" w:hAnsi="Arial" w:cs="Arial"/>
          <w:noProof/>
          <w:sz w:val="20"/>
          <w:szCs w:val="20"/>
        </w:rPr>
        <w:lastRenderedPageBreak/>
        <w:drawing>
          <wp:inline distT="0" distB="0" distL="0" distR="0" wp14:anchorId="34FEBA23" wp14:editId="2B3797F9">
            <wp:extent cx="2435225" cy="1828800"/>
            <wp:effectExtent l="0" t="0" r="3175" b="0"/>
            <wp:docPr id="1" name="Picture 1" descr="Image result for hms bel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ms belfas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35225" cy="1828800"/>
                    </a:xfrm>
                    <a:prstGeom prst="rect">
                      <a:avLst/>
                    </a:prstGeom>
                    <a:noFill/>
                    <a:ln>
                      <a:noFill/>
                    </a:ln>
                  </pic:spPr>
                </pic:pic>
              </a:graphicData>
            </a:graphic>
          </wp:inline>
        </w:drawing>
      </w:r>
      <w:r w:rsidR="00225062">
        <w:rPr>
          <w:rFonts w:ascii="Arial" w:hAnsi="Arial" w:cs="Arial"/>
          <w:noProof/>
          <w:sz w:val="20"/>
          <w:szCs w:val="20"/>
        </w:rPr>
        <w:t xml:space="preserve">  </w:t>
      </w:r>
      <w:r>
        <w:rPr>
          <w:noProof/>
        </w:rPr>
        <w:drawing>
          <wp:inline distT="0" distB="0" distL="0" distR="0" wp14:anchorId="0ECDFB55" wp14:editId="0F2FB77C">
            <wp:extent cx="3061970" cy="1838960"/>
            <wp:effectExtent l="0" t="0" r="5080" b="8890"/>
            <wp:docPr id="2" name="Picture 2" descr="C:\Users\cthompson\AppData\Local\Microsoft\Windows\Temporary Internet Files\Content.Word\20160510_13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thompson\AppData\Local\Microsoft\Windows\Temporary Internet Files\Content.Word\20160510_13231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61970" cy="1838960"/>
                    </a:xfrm>
                    <a:prstGeom prst="rect">
                      <a:avLst/>
                    </a:prstGeom>
                    <a:noFill/>
                    <a:ln>
                      <a:noFill/>
                    </a:ln>
                  </pic:spPr>
                </pic:pic>
              </a:graphicData>
            </a:graphic>
          </wp:inline>
        </w:drawing>
      </w:r>
    </w:p>
    <w:p w14:paraId="5B97BC5B" w14:textId="77777777" w:rsidR="003A5902" w:rsidRDefault="003A5902" w:rsidP="00FD5413">
      <w:pPr>
        <w:spacing w:line="276" w:lineRule="auto"/>
        <w:ind w:left="720"/>
        <w:rPr>
          <w:noProof/>
        </w:rPr>
      </w:pPr>
    </w:p>
    <w:p w14:paraId="6721CEBD" w14:textId="77777777" w:rsidR="00225062" w:rsidRDefault="00225062" w:rsidP="00FD5413">
      <w:pPr>
        <w:autoSpaceDE w:val="0"/>
        <w:autoSpaceDN w:val="0"/>
        <w:adjustRightInd w:val="0"/>
        <w:spacing w:line="276" w:lineRule="auto"/>
        <w:rPr>
          <w:rFonts w:ascii="Arial" w:hAnsi="Arial"/>
          <w:b/>
          <w:szCs w:val="20"/>
          <w:lang w:val="en-US" w:eastAsia="en-US"/>
        </w:rPr>
      </w:pPr>
    </w:p>
    <w:p w14:paraId="17052724" w14:textId="77777777" w:rsid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1.1.6</w:t>
      </w:r>
      <w:r w:rsidRPr="00B0090C">
        <w:rPr>
          <w:rFonts w:ascii="Arial" w:hAnsi="Arial"/>
          <w:b/>
          <w:szCs w:val="20"/>
          <w:lang w:val="en-US" w:eastAsia="en-US"/>
        </w:rPr>
        <w:tab/>
        <w:t>Tender Drawings</w:t>
      </w:r>
      <w:r w:rsidR="003A5902">
        <w:rPr>
          <w:rFonts w:ascii="Arial" w:hAnsi="Arial"/>
          <w:b/>
          <w:szCs w:val="20"/>
          <w:lang w:val="en-US" w:eastAsia="en-US"/>
        </w:rPr>
        <w:t>.</w:t>
      </w:r>
      <w:r w:rsidR="0016111A">
        <w:rPr>
          <w:rFonts w:ascii="Arial" w:hAnsi="Arial"/>
          <w:b/>
          <w:szCs w:val="20"/>
          <w:lang w:val="en-US" w:eastAsia="en-US"/>
        </w:rPr>
        <w:t xml:space="preserve"> </w:t>
      </w:r>
    </w:p>
    <w:p w14:paraId="3BBB5AEF" w14:textId="77777777" w:rsidR="00B92694" w:rsidRDefault="00B73417" w:rsidP="00FD5413">
      <w:pPr>
        <w:autoSpaceDE w:val="0"/>
        <w:autoSpaceDN w:val="0"/>
        <w:adjustRightInd w:val="0"/>
        <w:spacing w:line="276" w:lineRule="auto"/>
        <w:rPr>
          <w:rFonts w:ascii="Arial" w:hAnsi="Arial"/>
          <w:szCs w:val="20"/>
          <w:lang w:val="en-US" w:eastAsia="en-US"/>
        </w:rPr>
      </w:pPr>
      <w:r w:rsidRPr="00B73417">
        <w:rPr>
          <w:rFonts w:ascii="Arial" w:hAnsi="Arial"/>
          <w:szCs w:val="20"/>
          <w:lang w:val="en-US" w:eastAsia="en-US"/>
        </w:rPr>
        <w:t>The following drawings form part of this specification and will become contract</w:t>
      </w:r>
      <w:r w:rsidR="00B92694">
        <w:rPr>
          <w:rFonts w:ascii="Arial" w:hAnsi="Arial"/>
          <w:szCs w:val="20"/>
          <w:lang w:val="en-US" w:eastAsia="en-US"/>
        </w:rPr>
        <w:t>, deck layouts, Brow details and proposed pipe runs</w:t>
      </w:r>
      <w:r w:rsidR="00E637CF">
        <w:rPr>
          <w:rFonts w:ascii="Arial" w:hAnsi="Arial"/>
          <w:szCs w:val="20"/>
          <w:lang w:val="en-US" w:eastAsia="en-US"/>
        </w:rPr>
        <w:t xml:space="preserve"> (see attach)</w:t>
      </w:r>
      <w:r w:rsidR="00B92694">
        <w:rPr>
          <w:rFonts w:ascii="Arial" w:hAnsi="Arial"/>
          <w:szCs w:val="20"/>
          <w:lang w:val="en-US" w:eastAsia="en-US"/>
        </w:rPr>
        <w:t>.</w:t>
      </w:r>
    </w:p>
    <w:p w14:paraId="1D9C47E9" w14:textId="77777777" w:rsidR="00B73417" w:rsidRDefault="00B73417" w:rsidP="00FD5413">
      <w:pPr>
        <w:autoSpaceDE w:val="0"/>
        <w:autoSpaceDN w:val="0"/>
        <w:adjustRightInd w:val="0"/>
        <w:spacing w:line="276" w:lineRule="auto"/>
        <w:rPr>
          <w:rFonts w:ascii="Arial" w:hAnsi="Arial"/>
          <w:szCs w:val="20"/>
          <w:lang w:val="en-US" w:eastAsia="en-US"/>
        </w:rPr>
      </w:pPr>
    </w:p>
    <w:p w14:paraId="0F7F7B42" w14:textId="77777777" w:rsidR="006A4604" w:rsidRDefault="006A4604" w:rsidP="00FD5413">
      <w:pPr>
        <w:autoSpaceDE w:val="0"/>
        <w:autoSpaceDN w:val="0"/>
        <w:adjustRightInd w:val="0"/>
        <w:spacing w:line="276" w:lineRule="auto"/>
        <w:rPr>
          <w:rFonts w:ascii="Arial" w:hAnsi="Arial"/>
          <w:szCs w:val="20"/>
          <w:highlight w:val="yellow"/>
          <w:lang w:val="en-US" w:eastAsia="en-US"/>
        </w:rPr>
      </w:pPr>
    </w:p>
    <w:p w14:paraId="28A83CA3" w14:textId="77777777" w:rsidR="006A4604" w:rsidRPr="004D1F98" w:rsidRDefault="006A4604" w:rsidP="00FD5413">
      <w:pPr>
        <w:autoSpaceDE w:val="0"/>
        <w:autoSpaceDN w:val="0"/>
        <w:adjustRightInd w:val="0"/>
        <w:spacing w:line="276" w:lineRule="auto"/>
        <w:rPr>
          <w:rFonts w:ascii="Arial" w:hAnsi="Arial"/>
          <w:szCs w:val="20"/>
          <w:lang w:val="en-US" w:eastAsia="en-US"/>
        </w:rPr>
      </w:pPr>
      <w:r w:rsidRPr="004D1F98">
        <w:rPr>
          <w:rFonts w:ascii="Arial" w:hAnsi="Arial"/>
          <w:szCs w:val="20"/>
          <w:lang w:val="en-US" w:eastAsia="en-US"/>
        </w:rPr>
        <w:t>J15517 - 01 – Rev 00</w:t>
      </w:r>
    </w:p>
    <w:p w14:paraId="592B12C1" w14:textId="77777777" w:rsidR="005D139C" w:rsidRPr="00B0090C" w:rsidRDefault="002C1C9D" w:rsidP="00FD5413">
      <w:pPr>
        <w:keepNext/>
        <w:autoSpaceDE w:val="0"/>
        <w:autoSpaceDN w:val="0"/>
        <w:adjustRightInd w:val="0"/>
        <w:spacing w:line="276" w:lineRule="auto"/>
        <w:jc w:val="center"/>
        <w:outlineLvl w:val="0"/>
        <w:rPr>
          <w:rFonts w:ascii="Arial" w:hAnsi="Arial"/>
          <w:bCs/>
          <w:szCs w:val="20"/>
          <w:lang w:val="en-US" w:eastAsia="en-US"/>
        </w:rPr>
      </w:pPr>
      <w:r>
        <w:rPr>
          <w:rFonts w:ascii="Arial" w:hAnsi="Arial" w:cs="Arial"/>
          <w:noProof/>
          <w:sz w:val="20"/>
          <w:szCs w:val="20"/>
        </w:rPr>
        <w:t xml:space="preserve">  </w:t>
      </w:r>
    </w:p>
    <w:p w14:paraId="647B5246" w14:textId="77777777" w:rsidR="002C1C9D" w:rsidRDefault="002C1C9D" w:rsidP="00FD5413">
      <w:pPr>
        <w:keepNext/>
        <w:autoSpaceDE w:val="0"/>
        <w:autoSpaceDN w:val="0"/>
        <w:adjustRightInd w:val="0"/>
        <w:spacing w:line="276" w:lineRule="auto"/>
        <w:outlineLvl w:val="0"/>
        <w:rPr>
          <w:rFonts w:ascii="Arial" w:hAnsi="Arial"/>
          <w:b/>
          <w:bCs/>
          <w:szCs w:val="20"/>
          <w:lang w:val="en-US" w:eastAsia="en-US"/>
        </w:rPr>
      </w:pPr>
      <w:bookmarkStart w:id="5" w:name="_Toc179558170"/>
    </w:p>
    <w:p w14:paraId="6A10314D"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r w:rsidRPr="00B0090C">
        <w:rPr>
          <w:rFonts w:ascii="Arial" w:hAnsi="Arial"/>
          <w:b/>
          <w:bCs/>
          <w:szCs w:val="20"/>
          <w:lang w:val="en-US" w:eastAsia="en-US"/>
        </w:rPr>
        <w:t>1.2</w:t>
      </w:r>
      <w:r w:rsidRPr="00B0090C">
        <w:rPr>
          <w:rFonts w:ascii="Arial" w:hAnsi="Arial"/>
          <w:b/>
          <w:bCs/>
          <w:szCs w:val="20"/>
          <w:lang w:val="en-US" w:eastAsia="en-US"/>
        </w:rPr>
        <w:tab/>
        <w:t>GENERAL MATTERS</w:t>
      </w:r>
      <w:bookmarkEnd w:id="5"/>
    </w:p>
    <w:p w14:paraId="0A404A11"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5F6621A6" w14:textId="77777777" w:rsidR="00B0090C" w:rsidRP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1.2.1</w:t>
      </w:r>
      <w:r w:rsidRPr="00B0090C">
        <w:rPr>
          <w:rFonts w:ascii="Arial" w:hAnsi="Arial"/>
          <w:b/>
          <w:szCs w:val="20"/>
          <w:lang w:val="en-US" w:eastAsia="en-US"/>
        </w:rPr>
        <w:tab/>
        <w:t xml:space="preserve">Limits of </w:t>
      </w:r>
      <w:r w:rsidR="00DF28D7">
        <w:rPr>
          <w:rFonts w:ascii="Arial" w:hAnsi="Arial"/>
          <w:b/>
          <w:szCs w:val="20"/>
          <w:lang w:val="en-US" w:eastAsia="en-US"/>
        </w:rPr>
        <w:t xml:space="preserve">HMS </w:t>
      </w:r>
      <w:r w:rsidR="00C71390" w:rsidRPr="00712688">
        <w:rPr>
          <w:rFonts w:ascii="Arial" w:hAnsi="Arial"/>
          <w:b/>
          <w:i/>
          <w:szCs w:val="20"/>
          <w:lang w:val="en-US" w:eastAsia="en-US"/>
        </w:rPr>
        <w:t>Belfast</w:t>
      </w:r>
      <w:r w:rsidR="00FB6F9F">
        <w:rPr>
          <w:rFonts w:ascii="Arial" w:hAnsi="Arial"/>
          <w:b/>
          <w:szCs w:val="20"/>
          <w:lang w:val="en-US" w:eastAsia="en-US"/>
        </w:rPr>
        <w:t xml:space="preserve"> </w:t>
      </w:r>
      <w:r w:rsidRPr="00B0090C">
        <w:rPr>
          <w:rFonts w:ascii="Arial" w:hAnsi="Arial"/>
          <w:b/>
          <w:szCs w:val="20"/>
          <w:lang w:val="en-US" w:eastAsia="en-US"/>
        </w:rPr>
        <w:t>site operations</w:t>
      </w:r>
    </w:p>
    <w:p w14:paraId="6C25D556" w14:textId="77777777" w:rsidR="00B0090C" w:rsidRPr="00B0090C" w:rsidRDefault="00B0090C" w:rsidP="00FD5413">
      <w:pPr>
        <w:spacing w:line="276" w:lineRule="auto"/>
        <w:rPr>
          <w:rFonts w:ascii="Arial" w:hAnsi="Arial"/>
          <w:szCs w:val="20"/>
          <w:lang w:val="en-US" w:eastAsia="en-US"/>
        </w:rPr>
      </w:pPr>
    </w:p>
    <w:p w14:paraId="02764400" w14:textId="77777777" w:rsidR="005077E3"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contractor shall limit his operations to the immediate area of the works</w:t>
      </w:r>
      <w:r w:rsidR="005077E3">
        <w:rPr>
          <w:rFonts w:ascii="Arial" w:hAnsi="Arial"/>
          <w:szCs w:val="20"/>
          <w:lang w:val="en-US" w:eastAsia="en-US"/>
        </w:rPr>
        <w:t>. The brow is the access point for visitors and although this will be restricted by the works it is to remain open for use by the public.</w:t>
      </w:r>
    </w:p>
    <w:p w14:paraId="0E1B5BF1" w14:textId="77777777" w:rsidR="005077E3" w:rsidRDefault="005077E3" w:rsidP="00FD5413">
      <w:pPr>
        <w:autoSpaceDE w:val="0"/>
        <w:autoSpaceDN w:val="0"/>
        <w:adjustRightInd w:val="0"/>
        <w:spacing w:line="276" w:lineRule="auto"/>
        <w:rPr>
          <w:rFonts w:ascii="Arial" w:hAnsi="Arial"/>
          <w:szCs w:val="20"/>
          <w:lang w:val="en-US" w:eastAsia="en-US"/>
        </w:rPr>
      </w:pPr>
    </w:p>
    <w:p w14:paraId="4AA2D8E9" w14:textId="1C2C4513" w:rsidR="005077E3" w:rsidRDefault="001F55FF"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is not to use a ply h</w:t>
      </w:r>
      <w:r w:rsidR="00712688">
        <w:rPr>
          <w:rFonts w:ascii="Arial" w:hAnsi="Arial"/>
          <w:szCs w:val="20"/>
          <w:lang w:val="en-US" w:eastAsia="en-US"/>
        </w:rPr>
        <w:t>oar</w:t>
      </w:r>
      <w:r>
        <w:rPr>
          <w:rFonts w:ascii="Arial" w:hAnsi="Arial"/>
          <w:szCs w:val="20"/>
          <w:lang w:val="en-US" w:eastAsia="en-US"/>
        </w:rPr>
        <w:t xml:space="preserve">ding or sheeting on the brow walkway as the wind loading </w:t>
      </w:r>
      <w:r w:rsidR="00762E64">
        <w:rPr>
          <w:rFonts w:ascii="Arial" w:hAnsi="Arial"/>
          <w:szCs w:val="20"/>
          <w:lang w:val="en-US" w:eastAsia="en-US"/>
        </w:rPr>
        <w:t xml:space="preserve">(sail effect) </w:t>
      </w:r>
      <w:r>
        <w:rPr>
          <w:rFonts w:ascii="Arial" w:hAnsi="Arial"/>
          <w:szCs w:val="20"/>
          <w:lang w:val="en-US" w:eastAsia="en-US"/>
        </w:rPr>
        <w:t xml:space="preserve">will damage the walkway. </w:t>
      </w:r>
    </w:p>
    <w:p w14:paraId="64684180" w14:textId="77777777" w:rsidR="005077E3" w:rsidRDefault="005077E3" w:rsidP="00FD5413">
      <w:pPr>
        <w:autoSpaceDE w:val="0"/>
        <w:autoSpaceDN w:val="0"/>
        <w:adjustRightInd w:val="0"/>
        <w:spacing w:line="276" w:lineRule="auto"/>
        <w:rPr>
          <w:rFonts w:ascii="Arial" w:hAnsi="Arial"/>
          <w:szCs w:val="20"/>
          <w:lang w:val="en-US" w:eastAsia="en-US"/>
        </w:rPr>
      </w:pPr>
    </w:p>
    <w:p w14:paraId="0EA5CA0F" w14:textId="6962B68D" w:rsidR="00F220FC" w:rsidRDefault="005077E3"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lastRenderedPageBreak/>
        <w:t>A</w:t>
      </w:r>
      <w:r w:rsidR="00F220FC">
        <w:rPr>
          <w:rFonts w:ascii="Arial" w:hAnsi="Arial"/>
          <w:szCs w:val="20"/>
          <w:lang w:val="en-US" w:eastAsia="en-US"/>
        </w:rPr>
        <w:t>ccess to the lower decks</w:t>
      </w:r>
      <w:r>
        <w:rPr>
          <w:rFonts w:ascii="Arial" w:hAnsi="Arial"/>
          <w:szCs w:val="20"/>
          <w:lang w:val="en-US" w:eastAsia="en-US"/>
        </w:rPr>
        <w:t xml:space="preserve"> (pump rooms)</w:t>
      </w:r>
      <w:r w:rsidR="00F220FC">
        <w:rPr>
          <w:rFonts w:ascii="Arial" w:hAnsi="Arial"/>
          <w:szCs w:val="20"/>
          <w:lang w:val="en-US" w:eastAsia="en-US"/>
        </w:rPr>
        <w:t xml:space="preserve"> is restricted </w:t>
      </w:r>
      <w:r w:rsidR="001F55FF">
        <w:rPr>
          <w:rFonts w:ascii="Arial" w:hAnsi="Arial"/>
          <w:szCs w:val="20"/>
          <w:lang w:val="en-US" w:eastAsia="en-US"/>
        </w:rPr>
        <w:t xml:space="preserve">to near vertical ladders and narrow corridors </w:t>
      </w:r>
      <w:r w:rsidR="00F220FC">
        <w:rPr>
          <w:rFonts w:ascii="Arial" w:hAnsi="Arial"/>
          <w:szCs w:val="20"/>
          <w:lang w:val="en-US" w:eastAsia="en-US"/>
        </w:rPr>
        <w:t>with low head room.</w:t>
      </w:r>
    </w:p>
    <w:p w14:paraId="09454CE9" w14:textId="77777777" w:rsidR="002C474F" w:rsidRDefault="002C474F" w:rsidP="00FD5413">
      <w:pPr>
        <w:autoSpaceDE w:val="0"/>
        <w:autoSpaceDN w:val="0"/>
        <w:adjustRightInd w:val="0"/>
        <w:spacing w:line="276" w:lineRule="auto"/>
        <w:rPr>
          <w:rFonts w:ascii="Arial" w:hAnsi="Arial"/>
          <w:szCs w:val="20"/>
          <w:lang w:val="en-US" w:eastAsia="en-US"/>
        </w:rPr>
      </w:pPr>
    </w:p>
    <w:p w14:paraId="42A4479C"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contractor shall be responsible for storing materials, arranging for loading/unloading materials </w:t>
      </w:r>
      <w:r w:rsidR="0016700A">
        <w:rPr>
          <w:rFonts w:ascii="Arial" w:hAnsi="Arial"/>
          <w:szCs w:val="20"/>
          <w:lang w:val="en-US" w:eastAsia="en-US"/>
        </w:rPr>
        <w:t xml:space="preserve">out of hours </w:t>
      </w:r>
      <w:r w:rsidRPr="00B0090C">
        <w:rPr>
          <w:rFonts w:ascii="Arial" w:hAnsi="Arial"/>
          <w:szCs w:val="20"/>
          <w:lang w:val="en-US" w:eastAsia="en-US"/>
        </w:rPr>
        <w:t>and organizing his works in a manner that does not interfere with s</w:t>
      </w:r>
      <w:r w:rsidR="00762E64">
        <w:rPr>
          <w:rFonts w:ascii="Arial" w:hAnsi="Arial"/>
          <w:szCs w:val="20"/>
          <w:lang w:val="en-US" w:eastAsia="en-US"/>
        </w:rPr>
        <w:t>hip</w:t>
      </w:r>
      <w:r w:rsidRPr="00B0090C">
        <w:rPr>
          <w:rFonts w:ascii="Arial" w:hAnsi="Arial"/>
          <w:szCs w:val="20"/>
          <w:lang w:val="en-US" w:eastAsia="en-US"/>
        </w:rPr>
        <w:t xml:space="preserve"> </w:t>
      </w:r>
      <w:r w:rsidR="0016700A">
        <w:rPr>
          <w:rFonts w:ascii="Arial" w:hAnsi="Arial"/>
          <w:szCs w:val="20"/>
          <w:lang w:val="en-US" w:eastAsia="en-US"/>
        </w:rPr>
        <w:t xml:space="preserve">visitor </w:t>
      </w:r>
      <w:r w:rsidRPr="00B0090C">
        <w:rPr>
          <w:rFonts w:ascii="Arial" w:hAnsi="Arial"/>
          <w:szCs w:val="20"/>
          <w:lang w:val="en-US" w:eastAsia="en-US"/>
        </w:rPr>
        <w:t>access.</w:t>
      </w:r>
      <w:r w:rsidR="001F5AE8">
        <w:rPr>
          <w:rFonts w:ascii="Arial" w:hAnsi="Arial"/>
          <w:szCs w:val="20"/>
          <w:lang w:val="en-US" w:eastAsia="en-US"/>
        </w:rPr>
        <w:t xml:space="preserve"> Van &amp; lorry access must be arranged via the local FM and More London estates who own </w:t>
      </w:r>
      <w:r w:rsidR="00762E64">
        <w:rPr>
          <w:rFonts w:ascii="Arial" w:hAnsi="Arial"/>
          <w:szCs w:val="20"/>
          <w:lang w:val="en-US" w:eastAsia="en-US"/>
        </w:rPr>
        <w:t xml:space="preserve">all </w:t>
      </w:r>
      <w:r w:rsidR="001F5AE8">
        <w:rPr>
          <w:rFonts w:ascii="Arial" w:hAnsi="Arial"/>
          <w:szCs w:val="20"/>
          <w:lang w:val="en-US" w:eastAsia="en-US"/>
        </w:rPr>
        <w:t>the adjacent paved areas.</w:t>
      </w:r>
      <w:r w:rsidR="005077E3">
        <w:rPr>
          <w:rFonts w:ascii="Arial" w:hAnsi="Arial"/>
          <w:szCs w:val="20"/>
          <w:lang w:val="en-US" w:eastAsia="en-US"/>
        </w:rPr>
        <w:t xml:space="preserve"> Early morning deliveries will be permitted up to the brow with specific consent of FM (in liaison with </w:t>
      </w:r>
      <w:r w:rsidR="00CA2427">
        <w:rPr>
          <w:rFonts w:ascii="Arial" w:hAnsi="Arial"/>
          <w:szCs w:val="20"/>
          <w:lang w:val="en-US" w:eastAsia="en-US"/>
        </w:rPr>
        <w:t>M</w:t>
      </w:r>
      <w:r w:rsidR="005077E3">
        <w:rPr>
          <w:rFonts w:ascii="Arial" w:hAnsi="Arial"/>
          <w:szCs w:val="20"/>
          <w:lang w:val="en-US" w:eastAsia="en-US"/>
        </w:rPr>
        <w:t>ore London) although this access is limited to Vans</w:t>
      </w:r>
      <w:r w:rsidR="0074466B">
        <w:rPr>
          <w:rFonts w:ascii="Arial" w:hAnsi="Arial"/>
          <w:szCs w:val="20"/>
          <w:lang w:val="en-US" w:eastAsia="en-US"/>
        </w:rPr>
        <w:t xml:space="preserve"> and loads not exceeding 4 tonnes</w:t>
      </w:r>
      <w:r w:rsidR="005077E3">
        <w:rPr>
          <w:rFonts w:ascii="Arial" w:hAnsi="Arial"/>
          <w:szCs w:val="20"/>
          <w:lang w:val="en-US" w:eastAsia="en-US"/>
        </w:rPr>
        <w:t xml:space="preserve">.  </w:t>
      </w:r>
      <w:r w:rsidR="0074466B">
        <w:rPr>
          <w:rFonts w:ascii="Arial" w:hAnsi="Arial"/>
          <w:szCs w:val="20"/>
          <w:lang w:val="en-US" w:eastAsia="en-US"/>
        </w:rPr>
        <w:t>Vehicles must be removed before 7.30am.</w:t>
      </w:r>
    </w:p>
    <w:p w14:paraId="335BF1A8" w14:textId="77777777" w:rsidR="00534ED4" w:rsidRDefault="00534ED4" w:rsidP="00FD5413">
      <w:pPr>
        <w:autoSpaceDE w:val="0"/>
        <w:autoSpaceDN w:val="0"/>
        <w:adjustRightInd w:val="0"/>
        <w:spacing w:line="276" w:lineRule="auto"/>
        <w:rPr>
          <w:rFonts w:ascii="Arial" w:hAnsi="Arial"/>
          <w:szCs w:val="20"/>
          <w:lang w:val="en-US" w:eastAsia="en-US"/>
        </w:rPr>
      </w:pPr>
    </w:p>
    <w:p w14:paraId="69528688" w14:textId="77777777" w:rsidR="00534ED4" w:rsidRDefault="00534ED4"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Materials </w:t>
      </w:r>
      <w:r w:rsidR="001F55FF">
        <w:rPr>
          <w:rFonts w:ascii="Arial" w:hAnsi="Arial"/>
          <w:szCs w:val="20"/>
          <w:lang w:val="en-US" w:eastAsia="en-US"/>
        </w:rPr>
        <w:t>deliveries</w:t>
      </w:r>
      <w:r w:rsidR="00521E34">
        <w:rPr>
          <w:rFonts w:ascii="Arial" w:hAnsi="Arial"/>
          <w:szCs w:val="20"/>
          <w:lang w:val="en-US" w:eastAsia="en-US"/>
        </w:rPr>
        <w:t xml:space="preserve"> </w:t>
      </w:r>
      <w:r w:rsidR="00F3471E">
        <w:rPr>
          <w:rFonts w:ascii="Arial" w:hAnsi="Arial"/>
          <w:szCs w:val="20"/>
          <w:lang w:val="en-US" w:eastAsia="en-US"/>
        </w:rPr>
        <w:t xml:space="preserve">&amp; </w:t>
      </w:r>
      <w:r w:rsidR="001F55FF">
        <w:rPr>
          <w:rFonts w:ascii="Arial" w:hAnsi="Arial"/>
          <w:szCs w:val="20"/>
          <w:lang w:val="en-US" w:eastAsia="en-US"/>
        </w:rPr>
        <w:t xml:space="preserve">rubbish removals </w:t>
      </w:r>
      <w:r>
        <w:rPr>
          <w:rFonts w:ascii="Arial" w:hAnsi="Arial"/>
          <w:szCs w:val="20"/>
          <w:lang w:val="en-US" w:eastAsia="en-US"/>
        </w:rPr>
        <w:t xml:space="preserve">arising </w:t>
      </w:r>
      <w:r w:rsidR="00B22DC0">
        <w:rPr>
          <w:rFonts w:ascii="Arial" w:hAnsi="Arial"/>
          <w:szCs w:val="20"/>
          <w:lang w:val="en-US" w:eastAsia="en-US"/>
        </w:rPr>
        <w:t>m</w:t>
      </w:r>
      <w:r>
        <w:rPr>
          <w:rFonts w:ascii="Arial" w:hAnsi="Arial"/>
          <w:szCs w:val="20"/>
          <w:lang w:val="en-US" w:eastAsia="en-US"/>
        </w:rPr>
        <w:t xml:space="preserve">ust be arranged either before the </w:t>
      </w:r>
      <w:r w:rsidR="001F55FF">
        <w:rPr>
          <w:rFonts w:ascii="Arial" w:hAnsi="Arial"/>
          <w:szCs w:val="20"/>
          <w:lang w:val="en-US" w:eastAsia="en-US"/>
        </w:rPr>
        <w:t>Ship</w:t>
      </w:r>
      <w:r>
        <w:rPr>
          <w:rFonts w:ascii="Arial" w:hAnsi="Arial"/>
          <w:szCs w:val="20"/>
          <w:lang w:val="en-US" w:eastAsia="en-US"/>
        </w:rPr>
        <w:t xml:space="preserve"> opens at 9.30</w:t>
      </w:r>
      <w:r w:rsidR="00B22DC0">
        <w:rPr>
          <w:rFonts w:ascii="Arial" w:hAnsi="Arial"/>
          <w:szCs w:val="20"/>
          <w:lang w:val="en-US" w:eastAsia="en-US"/>
        </w:rPr>
        <w:t>am</w:t>
      </w:r>
      <w:r>
        <w:rPr>
          <w:rFonts w:ascii="Arial" w:hAnsi="Arial"/>
          <w:szCs w:val="20"/>
          <w:lang w:val="en-US" w:eastAsia="en-US"/>
        </w:rPr>
        <w:t xml:space="preserve"> or after the museum closes at </w:t>
      </w:r>
      <w:r w:rsidR="0055227A">
        <w:rPr>
          <w:rFonts w:ascii="Arial" w:hAnsi="Arial"/>
          <w:szCs w:val="20"/>
          <w:lang w:val="en-US" w:eastAsia="en-US"/>
        </w:rPr>
        <w:t>18</w:t>
      </w:r>
      <w:r>
        <w:rPr>
          <w:rFonts w:ascii="Arial" w:hAnsi="Arial"/>
          <w:szCs w:val="20"/>
          <w:lang w:val="en-US" w:eastAsia="en-US"/>
        </w:rPr>
        <w:t>.</w:t>
      </w:r>
      <w:r w:rsidR="0055227A">
        <w:rPr>
          <w:rFonts w:ascii="Arial" w:hAnsi="Arial"/>
          <w:szCs w:val="20"/>
          <w:lang w:val="en-US" w:eastAsia="en-US"/>
        </w:rPr>
        <w:t>00</w:t>
      </w:r>
      <w:r w:rsidR="00B22DC0">
        <w:rPr>
          <w:rFonts w:ascii="Arial" w:hAnsi="Arial"/>
          <w:szCs w:val="20"/>
          <w:lang w:val="en-US" w:eastAsia="en-US"/>
        </w:rPr>
        <w:t>pm seven days per week.</w:t>
      </w:r>
      <w:r>
        <w:rPr>
          <w:rFonts w:ascii="Arial" w:hAnsi="Arial"/>
          <w:szCs w:val="20"/>
          <w:lang w:val="en-US" w:eastAsia="en-US"/>
        </w:rPr>
        <w:t xml:space="preserve"> </w:t>
      </w:r>
      <w:r w:rsidR="00762E64">
        <w:rPr>
          <w:rFonts w:ascii="Arial" w:hAnsi="Arial"/>
          <w:szCs w:val="20"/>
          <w:lang w:val="en-US" w:eastAsia="en-US"/>
        </w:rPr>
        <w:t xml:space="preserve">Materials can be raised and lowered to a barge by arrangement. </w:t>
      </w:r>
      <w:r>
        <w:rPr>
          <w:rFonts w:ascii="Arial" w:hAnsi="Arial"/>
          <w:szCs w:val="20"/>
          <w:lang w:val="en-US" w:eastAsia="en-US"/>
        </w:rPr>
        <w:t>Some of the work will need to be undertaken outside of working hours</w:t>
      </w:r>
      <w:r w:rsidR="00CA2427">
        <w:rPr>
          <w:rFonts w:ascii="Arial" w:hAnsi="Arial"/>
          <w:szCs w:val="20"/>
          <w:lang w:val="en-US" w:eastAsia="en-US"/>
        </w:rPr>
        <w:t>, especially those</w:t>
      </w:r>
      <w:r>
        <w:rPr>
          <w:rFonts w:ascii="Arial" w:hAnsi="Arial"/>
          <w:szCs w:val="20"/>
          <w:lang w:val="en-US" w:eastAsia="en-US"/>
        </w:rPr>
        <w:t xml:space="preserve"> that will interrupt </w:t>
      </w:r>
      <w:r w:rsidR="00762E64">
        <w:rPr>
          <w:rFonts w:ascii="Arial" w:hAnsi="Arial"/>
          <w:szCs w:val="20"/>
          <w:lang w:val="en-US" w:eastAsia="en-US"/>
        </w:rPr>
        <w:t>ship operations with noisy</w:t>
      </w:r>
      <w:r>
        <w:rPr>
          <w:rFonts w:ascii="Arial" w:hAnsi="Arial"/>
          <w:szCs w:val="20"/>
          <w:lang w:val="en-US" w:eastAsia="en-US"/>
        </w:rPr>
        <w:t xml:space="preserve"> work</w:t>
      </w:r>
      <w:r w:rsidR="00762E64">
        <w:rPr>
          <w:rFonts w:ascii="Arial" w:hAnsi="Arial"/>
          <w:szCs w:val="20"/>
          <w:lang w:val="en-US" w:eastAsia="en-US"/>
        </w:rPr>
        <w:t>s</w:t>
      </w:r>
      <w:r>
        <w:rPr>
          <w:rFonts w:ascii="Arial" w:hAnsi="Arial"/>
          <w:szCs w:val="20"/>
          <w:lang w:val="en-US" w:eastAsia="en-US"/>
        </w:rPr>
        <w:t>.</w:t>
      </w:r>
    </w:p>
    <w:p w14:paraId="1DFFFAB5" w14:textId="77777777" w:rsidR="00534ED4" w:rsidRDefault="00534ED4" w:rsidP="00FD5413">
      <w:pPr>
        <w:autoSpaceDE w:val="0"/>
        <w:autoSpaceDN w:val="0"/>
        <w:adjustRightInd w:val="0"/>
        <w:spacing w:line="276" w:lineRule="auto"/>
        <w:rPr>
          <w:rFonts w:ascii="Arial" w:hAnsi="Arial"/>
          <w:szCs w:val="20"/>
          <w:lang w:val="en-US" w:eastAsia="en-US"/>
        </w:rPr>
      </w:pPr>
    </w:p>
    <w:p w14:paraId="0041A96E" w14:textId="77777777" w:rsidR="00FB6F9F" w:rsidRPr="00712688" w:rsidRDefault="00FB6F9F" w:rsidP="00FD5413">
      <w:pPr>
        <w:spacing w:line="276" w:lineRule="auto"/>
        <w:rPr>
          <w:rFonts w:ascii="Arial" w:hAnsi="Arial" w:cs="Arial"/>
          <w:sz w:val="22"/>
          <w:szCs w:val="22"/>
        </w:rPr>
      </w:pPr>
      <w:r w:rsidRPr="00712688">
        <w:rPr>
          <w:rFonts w:ascii="Arial" w:hAnsi="Arial" w:cs="Arial"/>
          <w:b/>
          <w:sz w:val="22"/>
          <w:szCs w:val="22"/>
        </w:rPr>
        <w:t xml:space="preserve">Protection of </w:t>
      </w:r>
      <w:r w:rsidR="001F55FF" w:rsidRPr="00712688">
        <w:rPr>
          <w:rFonts w:ascii="Arial" w:hAnsi="Arial" w:cs="Arial"/>
          <w:b/>
          <w:sz w:val="22"/>
          <w:szCs w:val="22"/>
        </w:rPr>
        <w:t>the</w:t>
      </w:r>
      <w:r w:rsidRPr="00712688">
        <w:rPr>
          <w:rFonts w:ascii="Arial" w:hAnsi="Arial" w:cs="Arial"/>
          <w:b/>
          <w:sz w:val="22"/>
          <w:szCs w:val="22"/>
        </w:rPr>
        <w:t xml:space="preserve"> </w:t>
      </w:r>
      <w:r w:rsidR="00CA34E8" w:rsidRPr="00712688">
        <w:rPr>
          <w:rFonts w:ascii="Arial" w:hAnsi="Arial" w:cs="Arial"/>
          <w:b/>
          <w:sz w:val="22"/>
          <w:szCs w:val="22"/>
        </w:rPr>
        <w:t xml:space="preserve">ship and </w:t>
      </w:r>
      <w:r w:rsidRPr="00712688">
        <w:rPr>
          <w:rFonts w:ascii="Arial" w:hAnsi="Arial" w:cs="Arial"/>
          <w:b/>
          <w:sz w:val="22"/>
          <w:szCs w:val="22"/>
        </w:rPr>
        <w:t>collection</w:t>
      </w:r>
      <w:r w:rsidR="001F55FF" w:rsidRPr="00712688">
        <w:rPr>
          <w:rFonts w:ascii="Arial" w:hAnsi="Arial" w:cs="Arial"/>
          <w:b/>
          <w:sz w:val="22"/>
          <w:szCs w:val="22"/>
        </w:rPr>
        <w:t>s;-</w:t>
      </w:r>
      <w:r w:rsidRPr="00712688">
        <w:rPr>
          <w:rFonts w:ascii="Arial" w:hAnsi="Arial" w:cs="Arial"/>
          <w:b/>
          <w:sz w:val="22"/>
          <w:szCs w:val="22"/>
        </w:rPr>
        <w:t xml:space="preserve"> staff, visitors</w:t>
      </w:r>
      <w:r w:rsidR="001F55FF" w:rsidRPr="00712688">
        <w:rPr>
          <w:rFonts w:ascii="Arial" w:hAnsi="Arial" w:cs="Arial"/>
          <w:b/>
          <w:sz w:val="22"/>
          <w:szCs w:val="22"/>
        </w:rPr>
        <w:t xml:space="preserve"> &amp; passing public</w:t>
      </w:r>
      <w:r w:rsidRPr="00712688">
        <w:rPr>
          <w:rFonts w:ascii="Arial" w:hAnsi="Arial" w:cs="Arial"/>
          <w:b/>
          <w:sz w:val="22"/>
          <w:szCs w:val="22"/>
        </w:rPr>
        <w:t>.</w:t>
      </w:r>
    </w:p>
    <w:p w14:paraId="720D92DC" w14:textId="77777777" w:rsidR="00FB6F9F" w:rsidRPr="00A34170" w:rsidRDefault="00FB6F9F" w:rsidP="00FD5413">
      <w:pPr>
        <w:spacing w:line="276" w:lineRule="auto"/>
        <w:rPr>
          <w:rFonts w:ascii="Arial" w:hAnsi="Arial" w:cs="Arial"/>
          <w:b/>
        </w:rPr>
      </w:pPr>
    </w:p>
    <w:p w14:paraId="0DC80114" w14:textId="360FE627" w:rsidR="00FB6F9F" w:rsidRPr="00B1342C" w:rsidRDefault="00FB6F9F" w:rsidP="00A34170">
      <w:pPr>
        <w:spacing w:line="276" w:lineRule="auto"/>
        <w:rPr>
          <w:rFonts w:ascii="Arial" w:hAnsi="Arial" w:cs="Arial"/>
        </w:rPr>
      </w:pPr>
      <w:r w:rsidRPr="00A34170">
        <w:rPr>
          <w:rFonts w:ascii="Arial" w:hAnsi="Arial" w:cs="Arial"/>
        </w:rPr>
        <w:t>The Contractor shall provide</w:t>
      </w:r>
      <w:r w:rsidR="00A34170">
        <w:rPr>
          <w:rFonts w:ascii="Arial" w:hAnsi="Arial" w:cs="Arial"/>
        </w:rPr>
        <w:t xml:space="preserve"> </w:t>
      </w:r>
      <w:r w:rsidRPr="00A34170">
        <w:rPr>
          <w:rFonts w:ascii="Arial" w:hAnsi="Arial" w:cs="Arial"/>
        </w:rPr>
        <w:t xml:space="preserve">full and comprehensive risk and method statements, safety and protective measures to </w:t>
      </w:r>
      <w:r w:rsidR="008471A9" w:rsidRPr="00A34170">
        <w:rPr>
          <w:rFonts w:ascii="Arial" w:hAnsi="Arial" w:cs="Arial"/>
        </w:rPr>
        <w:t xml:space="preserve">the ship and </w:t>
      </w:r>
      <w:r w:rsidRPr="00A34170">
        <w:rPr>
          <w:rFonts w:ascii="Arial" w:hAnsi="Arial" w:cs="Arial"/>
        </w:rPr>
        <w:t xml:space="preserve">all items of his contract delivery to meet the entire specified works. </w:t>
      </w:r>
      <w:r w:rsidR="00A34170">
        <w:rPr>
          <w:rFonts w:ascii="Arial" w:hAnsi="Arial" w:cs="Arial"/>
        </w:rPr>
        <w:t xml:space="preserve">The Contractor shall include method and risk statements for </w:t>
      </w:r>
      <w:r w:rsidR="00DF28D7" w:rsidRPr="00A34170">
        <w:rPr>
          <w:rFonts w:ascii="Arial" w:hAnsi="Arial" w:cs="Arial"/>
        </w:rPr>
        <w:t xml:space="preserve">working over </w:t>
      </w:r>
      <w:r w:rsidR="00855C15" w:rsidRPr="00A34170">
        <w:rPr>
          <w:rFonts w:ascii="Arial" w:hAnsi="Arial" w:cs="Arial"/>
        </w:rPr>
        <w:t xml:space="preserve">tidal </w:t>
      </w:r>
      <w:r w:rsidR="00DF28D7" w:rsidRPr="00A34170">
        <w:rPr>
          <w:rFonts w:ascii="Arial" w:hAnsi="Arial" w:cs="Arial"/>
        </w:rPr>
        <w:t xml:space="preserve">water </w:t>
      </w:r>
      <w:r w:rsidR="005D2C99" w:rsidRPr="00A34170">
        <w:rPr>
          <w:rFonts w:ascii="Arial" w:hAnsi="Arial" w:cs="Arial"/>
        </w:rPr>
        <w:t>(</w:t>
      </w:r>
      <w:r w:rsidR="00DF28D7" w:rsidRPr="00A34170">
        <w:rPr>
          <w:rFonts w:ascii="Arial" w:hAnsi="Arial" w:cs="Arial"/>
        </w:rPr>
        <w:t>with a strong current &amp; undertow</w:t>
      </w:r>
      <w:r w:rsidR="005D2C99" w:rsidRPr="00A34170">
        <w:rPr>
          <w:rFonts w:ascii="Arial" w:hAnsi="Arial" w:cs="Arial"/>
        </w:rPr>
        <w:t>)</w:t>
      </w:r>
      <w:r w:rsidR="00A34170">
        <w:rPr>
          <w:rFonts w:ascii="Arial" w:hAnsi="Arial" w:cs="Arial"/>
        </w:rPr>
        <w:t xml:space="preserve"> including </w:t>
      </w:r>
      <w:r w:rsidR="00A34170" w:rsidRPr="00A34170">
        <w:rPr>
          <w:rFonts w:ascii="Arial" w:hAnsi="Arial" w:cs="Arial"/>
        </w:rPr>
        <w:t>reference to life jackets, safety lines</w:t>
      </w:r>
      <w:r w:rsidR="00A34170">
        <w:rPr>
          <w:rFonts w:ascii="Arial" w:hAnsi="Arial" w:cs="Arial"/>
        </w:rPr>
        <w:t>, safety boat.  The Contractor shall note that</w:t>
      </w:r>
      <w:r w:rsidR="00DF28D7" w:rsidRPr="00A34170">
        <w:rPr>
          <w:rFonts w:ascii="Arial" w:hAnsi="Arial" w:cs="Arial"/>
        </w:rPr>
        <w:t xml:space="preserve"> </w:t>
      </w:r>
      <w:r w:rsidR="008471A9" w:rsidRPr="00A34170">
        <w:rPr>
          <w:rFonts w:ascii="Arial" w:hAnsi="Arial" w:cs="Arial"/>
        </w:rPr>
        <w:t xml:space="preserve">there are many visitors moving around the ship between 9.30am &amp; 6.0pm. </w:t>
      </w:r>
      <w:r w:rsidR="00762E64" w:rsidRPr="00A34170">
        <w:rPr>
          <w:rFonts w:ascii="Arial" w:hAnsi="Arial" w:cs="Arial"/>
        </w:rPr>
        <w:t>The site specific</w:t>
      </w:r>
      <w:r w:rsidR="00DF28D7" w:rsidRPr="00A34170">
        <w:rPr>
          <w:rFonts w:ascii="Arial" w:hAnsi="Arial" w:cs="Arial"/>
        </w:rPr>
        <w:t xml:space="preserve"> RAMS will be developed in consultation with the</w:t>
      </w:r>
      <w:r w:rsidRPr="00A34170">
        <w:rPr>
          <w:rFonts w:ascii="Arial" w:hAnsi="Arial" w:cs="Arial"/>
        </w:rPr>
        <w:t xml:space="preserve"> Project Manager </w:t>
      </w:r>
      <w:r w:rsidR="00762E64" w:rsidRPr="00A34170">
        <w:rPr>
          <w:rFonts w:ascii="Arial" w:hAnsi="Arial" w:cs="Arial"/>
        </w:rPr>
        <w:t>and the</w:t>
      </w:r>
      <w:r w:rsidRPr="00A34170">
        <w:rPr>
          <w:rFonts w:ascii="Arial" w:hAnsi="Arial" w:cs="Arial"/>
        </w:rPr>
        <w:t xml:space="preserve"> resident </w:t>
      </w:r>
      <w:r w:rsidR="00712688" w:rsidRPr="002F6435">
        <w:rPr>
          <w:rFonts w:ascii="Arial" w:hAnsi="Arial" w:cs="Arial"/>
          <w:iCs/>
          <w:lang w:val="en"/>
        </w:rPr>
        <w:t xml:space="preserve">HMS </w:t>
      </w:r>
      <w:r w:rsidR="00712688" w:rsidRPr="00706C20">
        <w:rPr>
          <w:rFonts w:ascii="Arial" w:hAnsi="Arial" w:cs="Arial"/>
          <w:i/>
          <w:iCs/>
          <w:lang w:val="en"/>
        </w:rPr>
        <w:t>Belfast</w:t>
      </w:r>
      <w:r w:rsidRPr="00A34170">
        <w:rPr>
          <w:rFonts w:ascii="Arial" w:hAnsi="Arial" w:cs="Arial"/>
        </w:rPr>
        <w:t xml:space="preserve"> FM Manager.</w:t>
      </w:r>
    </w:p>
    <w:p w14:paraId="4CDE2791" w14:textId="77777777" w:rsidR="00B8043F" w:rsidRDefault="00B8043F" w:rsidP="00FD5413">
      <w:pPr>
        <w:spacing w:line="276" w:lineRule="auto"/>
        <w:rPr>
          <w:rFonts w:ascii="Arial" w:hAnsi="Arial" w:cs="Arial"/>
          <w:b/>
        </w:rPr>
      </w:pPr>
    </w:p>
    <w:p w14:paraId="01A0D493" w14:textId="77777777" w:rsidR="00D20EAF" w:rsidRDefault="00D20EAF" w:rsidP="00FD5413">
      <w:pPr>
        <w:spacing w:line="276" w:lineRule="auto"/>
        <w:rPr>
          <w:rFonts w:ascii="Arial" w:hAnsi="Arial" w:cs="Arial"/>
          <w:b/>
        </w:rPr>
      </w:pPr>
      <w:r w:rsidRPr="00B1342C">
        <w:rPr>
          <w:rFonts w:ascii="Arial" w:hAnsi="Arial" w:cs="Arial"/>
          <w:b/>
        </w:rPr>
        <w:t>Site Disturbance.</w:t>
      </w:r>
    </w:p>
    <w:p w14:paraId="1207B84A" w14:textId="77777777" w:rsidR="00D20EAF" w:rsidRPr="00B1342C" w:rsidRDefault="00D20EAF" w:rsidP="00FD5413">
      <w:pPr>
        <w:spacing w:line="276" w:lineRule="auto"/>
        <w:rPr>
          <w:rFonts w:ascii="Arial" w:hAnsi="Arial" w:cs="Arial"/>
        </w:rPr>
      </w:pPr>
    </w:p>
    <w:p w14:paraId="4D359ACB" w14:textId="77777777" w:rsidR="00D20EAF" w:rsidRDefault="00D20EAF" w:rsidP="00FD5413">
      <w:pPr>
        <w:spacing w:line="276" w:lineRule="auto"/>
        <w:rPr>
          <w:rFonts w:ascii="Arial" w:hAnsi="Arial" w:cs="Arial"/>
        </w:rPr>
      </w:pPr>
      <w:r w:rsidRPr="00B1342C">
        <w:rPr>
          <w:rFonts w:ascii="Arial" w:hAnsi="Arial" w:cs="Arial"/>
        </w:rPr>
        <w:t xml:space="preserve">Unless otherwise specified the Contractor shall assume </w:t>
      </w:r>
      <w:r w:rsidR="00762E64">
        <w:rPr>
          <w:rFonts w:ascii="Arial" w:hAnsi="Arial" w:cs="Arial"/>
        </w:rPr>
        <w:t xml:space="preserve">all </w:t>
      </w:r>
      <w:r w:rsidRPr="00B1342C">
        <w:rPr>
          <w:rFonts w:ascii="Arial" w:hAnsi="Arial" w:cs="Arial"/>
        </w:rPr>
        <w:t>the occupier</w:t>
      </w:r>
      <w:r>
        <w:rPr>
          <w:rFonts w:ascii="Arial" w:hAnsi="Arial" w:cs="Arial"/>
        </w:rPr>
        <w:t>s</w:t>
      </w:r>
      <w:r w:rsidRPr="00B1342C">
        <w:rPr>
          <w:rFonts w:ascii="Arial" w:hAnsi="Arial" w:cs="Arial"/>
        </w:rPr>
        <w:t xml:space="preserve"> </w:t>
      </w:r>
      <w:r w:rsidR="005D139C">
        <w:rPr>
          <w:rFonts w:ascii="Arial" w:hAnsi="Arial" w:cs="Arial"/>
        </w:rPr>
        <w:t xml:space="preserve">&amp; visitors </w:t>
      </w:r>
      <w:r w:rsidRPr="00B1342C">
        <w:rPr>
          <w:rFonts w:ascii="Arial" w:hAnsi="Arial" w:cs="Arial"/>
        </w:rPr>
        <w:t xml:space="preserve">shall require to continue </w:t>
      </w:r>
      <w:r>
        <w:rPr>
          <w:rFonts w:ascii="Arial" w:hAnsi="Arial" w:cs="Arial"/>
        </w:rPr>
        <w:t>their</w:t>
      </w:r>
      <w:r w:rsidRPr="00B1342C">
        <w:rPr>
          <w:rFonts w:ascii="Arial" w:hAnsi="Arial" w:cs="Arial"/>
        </w:rPr>
        <w:t xml:space="preserve"> business as </w:t>
      </w:r>
      <w:r w:rsidR="00652553">
        <w:rPr>
          <w:rFonts w:ascii="Arial" w:hAnsi="Arial" w:cs="Arial"/>
        </w:rPr>
        <w:t>normal</w:t>
      </w:r>
      <w:r w:rsidRPr="00B1342C">
        <w:rPr>
          <w:rFonts w:ascii="Arial" w:hAnsi="Arial" w:cs="Arial"/>
        </w:rPr>
        <w:t xml:space="preserve"> throughout the specified programme.</w:t>
      </w:r>
    </w:p>
    <w:p w14:paraId="1C802DA9" w14:textId="77777777" w:rsidR="00D20EAF" w:rsidRPr="00B1342C" w:rsidRDefault="00D20EAF" w:rsidP="00FD5413">
      <w:pPr>
        <w:spacing w:line="276" w:lineRule="auto"/>
        <w:rPr>
          <w:rFonts w:ascii="Arial" w:hAnsi="Arial" w:cs="Arial"/>
        </w:rPr>
      </w:pPr>
      <w:r w:rsidRPr="00B1342C">
        <w:rPr>
          <w:rFonts w:ascii="Arial" w:hAnsi="Arial" w:cs="Arial"/>
        </w:rPr>
        <w:t>The Contractor shall make full provision to accommodate this within works scheduling.</w:t>
      </w:r>
    </w:p>
    <w:p w14:paraId="7C646855" w14:textId="77777777" w:rsidR="00D20EAF" w:rsidRPr="00B1342C" w:rsidRDefault="00D20EAF" w:rsidP="00FD5413">
      <w:pPr>
        <w:spacing w:line="276" w:lineRule="auto"/>
        <w:rPr>
          <w:rFonts w:ascii="Arial" w:hAnsi="Arial" w:cs="Arial"/>
        </w:rPr>
      </w:pPr>
    </w:p>
    <w:p w14:paraId="33039112" w14:textId="77777777" w:rsidR="00D20EAF" w:rsidRPr="00B1342C" w:rsidRDefault="00D20EAF" w:rsidP="00FD5413">
      <w:pPr>
        <w:spacing w:line="276" w:lineRule="auto"/>
        <w:rPr>
          <w:rFonts w:ascii="Arial" w:hAnsi="Arial" w:cs="Arial"/>
        </w:rPr>
      </w:pPr>
      <w:r w:rsidRPr="00B1342C">
        <w:rPr>
          <w:rFonts w:ascii="Arial" w:hAnsi="Arial" w:cs="Arial"/>
        </w:rPr>
        <w:t>Any contract operation involving owner/occupier disturbance such as; Noise, fumes, dust, restricted access, impaired service operation, environmental impact or safety implication shall be managed so as not to disrupt normal business operation</w:t>
      </w:r>
      <w:r>
        <w:rPr>
          <w:rFonts w:ascii="Arial" w:hAnsi="Arial" w:cs="Arial"/>
        </w:rPr>
        <w:t>s</w:t>
      </w:r>
      <w:r w:rsidRPr="00B1342C">
        <w:rPr>
          <w:rFonts w:ascii="Arial" w:hAnsi="Arial" w:cs="Arial"/>
        </w:rPr>
        <w:t>.</w:t>
      </w:r>
    </w:p>
    <w:p w14:paraId="2AE133AF" w14:textId="77777777" w:rsidR="00D20EAF" w:rsidRDefault="00D20EAF" w:rsidP="00FD5413">
      <w:pPr>
        <w:spacing w:line="276" w:lineRule="auto"/>
        <w:rPr>
          <w:rFonts w:ascii="Arial" w:hAnsi="Arial" w:cs="Arial"/>
        </w:rPr>
      </w:pPr>
    </w:p>
    <w:p w14:paraId="1C8899BE" w14:textId="1AFD2F13" w:rsidR="00D20EAF" w:rsidRDefault="00D20EAF" w:rsidP="00FD5413">
      <w:pPr>
        <w:spacing w:line="276" w:lineRule="auto"/>
        <w:rPr>
          <w:rFonts w:ascii="Arial" w:hAnsi="Arial" w:cs="Arial"/>
        </w:rPr>
      </w:pPr>
      <w:r w:rsidRPr="00B1342C">
        <w:rPr>
          <w:rFonts w:ascii="Arial" w:hAnsi="Arial" w:cs="Arial"/>
        </w:rPr>
        <w:t xml:space="preserve">Out of normal hours working </w:t>
      </w:r>
      <w:r>
        <w:rPr>
          <w:rFonts w:ascii="Arial" w:hAnsi="Arial" w:cs="Arial"/>
        </w:rPr>
        <w:t xml:space="preserve">WILL </w:t>
      </w:r>
      <w:r w:rsidRPr="00B1342C">
        <w:rPr>
          <w:rFonts w:ascii="Arial" w:hAnsi="Arial" w:cs="Arial"/>
        </w:rPr>
        <w:t xml:space="preserve">be required </w:t>
      </w:r>
      <w:r w:rsidR="004D1F98">
        <w:rPr>
          <w:rFonts w:ascii="Arial" w:hAnsi="Arial" w:cs="Arial"/>
        </w:rPr>
        <w:t xml:space="preserve">and </w:t>
      </w:r>
      <w:r w:rsidRPr="00B1342C">
        <w:rPr>
          <w:rFonts w:ascii="Arial" w:hAnsi="Arial" w:cs="Arial"/>
        </w:rPr>
        <w:t xml:space="preserve">the Contractor </w:t>
      </w:r>
      <w:r w:rsidR="00267275">
        <w:rPr>
          <w:rFonts w:ascii="Arial" w:hAnsi="Arial" w:cs="Arial"/>
        </w:rPr>
        <w:t>will have been</w:t>
      </w:r>
      <w:r w:rsidRPr="00B1342C">
        <w:rPr>
          <w:rFonts w:ascii="Arial" w:hAnsi="Arial" w:cs="Arial"/>
        </w:rPr>
        <w:t xml:space="preserve"> deemed to have been included in the Tender submission.</w:t>
      </w:r>
    </w:p>
    <w:p w14:paraId="3069B388" w14:textId="77777777" w:rsidR="00450A1E" w:rsidRDefault="00450A1E" w:rsidP="00FD5413">
      <w:pPr>
        <w:spacing w:line="276" w:lineRule="auto"/>
        <w:rPr>
          <w:rFonts w:ascii="Arial" w:hAnsi="Arial" w:cs="Arial"/>
        </w:rPr>
      </w:pPr>
    </w:p>
    <w:p w14:paraId="13C7CBA4" w14:textId="6C905B18" w:rsidR="00450A1E" w:rsidRPr="00450A1E" w:rsidRDefault="00803222" w:rsidP="00C2782A">
      <w:pPr>
        <w:spacing w:line="276" w:lineRule="auto"/>
        <w:jc w:val="both"/>
        <w:rPr>
          <w:rFonts w:ascii="Arial" w:hAnsi="Arial" w:cs="Arial"/>
        </w:rPr>
      </w:pPr>
      <w:r>
        <w:rPr>
          <w:rFonts w:ascii="Arial" w:hAnsi="Arial" w:cs="Arial"/>
          <w:b/>
        </w:rPr>
        <w:lastRenderedPageBreak/>
        <w:t>1.2.2</w:t>
      </w:r>
      <w:r>
        <w:rPr>
          <w:rFonts w:ascii="Arial" w:hAnsi="Arial" w:cs="Arial"/>
          <w:b/>
        </w:rPr>
        <w:tab/>
      </w:r>
      <w:r w:rsidR="00450A1E" w:rsidRPr="00450A1E">
        <w:rPr>
          <w:rFonts w:ascii="Arial" w:hAnsi="Arial" w:cs="Arial"/>
          <w:b/>
        </w:rPr>
        <w:t>Safety Boat Attendance Requirements</w:t>
      </w:r>
    </w:p>
    <w:p w14:paraId="72DC0D05" w14:textId="77777777" w:rsidR="00450A1E" w:rsidRPr="00450A1E" w:rsidRDefault="00450A1E" w:rsidP="00C2782A">
      <w:pPr>
        <w:spacing w:line="276" w:lineRule="auto"/>
        <w:jc w:val="both"/>
        <w:rPr>
          <w:rFonts w:ascii="Arial" w:hAnsi="Arial" w:cs="Arial"/>
        </w:rPr>
      </w:pPr>
    </w:p>
    <w:p w14:paraId="7EEC6CBA" w14:textId="66189950" w:rsidR="00450A1E" w:rsidRPr="00450A1E" w:rsidRDefault="00450A1E" w:rsidP="00C2782A">
      <w:pPr>
        <w:spacing w:line="276" w:lineRule="auto"/>
        <w:jc w:val="both"/>
        <w:rPr>
          <w:rFonts w:ascii="Arial" w:hAnsi="Arial" w:cs="Arial"/>
          <w:lang w:val="en-US"/>
        </w:rPr>
      </w:pPr>
      <w:r w:rsidRPr="00450A1E">
        <w:rPr>
          <w:rFonts w:ascii="Arial" w:hAnsi="Arial" w:cs="Arial"/>
          <w:lang w:val="en-US"/>
        </w:rPr>
        <w:t>The Contractor is to include within his tender return his requirement for safety boat attendance during the execution of the works, this will be booked by the Contractor.</w:t>
      </w:r>
    </w:p>
    <w:p w14:paraId="4F141BC6" w14:textId="77777777" w:rsidR="00450A1E" w:rsidRPr="00450A1E" w:rsidRDefault="00450A1E" w:rsidP="00C2782A">
      <w:pPr>
        <w:spacing w:line="276" w:lineRule="auto"/>
        <w:jc w:val="both"/>
        <w:rPr>
          <w:rFonts w:ascii="Arial" w:hAnsi="Arial" w:cs="Arial"/>
          <w:lang w:val="en-US"/>
        </w:rPr>
      </w:pPr>
    </w:p>
    <w:p w14:paraId="517A4CAD" w14:textId="58BE8B38" w:rsidR="00450A1E" w:rsidRPr="00450A1E" w:rsidRDefault="00450A1E" w:rsidP="00C2782A">
      <w:pPr>
        <w:spacing w:line="276" w:lineRule="auto"/>
        <w:jc w:val="both"/>
        <w:rPr>
          <w:rFonts w:ascii="Arial" w:hAnsi="Arial" w:cs="Arial"/>
        </w:rPr>
      </w:pPr>
      <w:r w:rsidRPr="00450A1E">
        <w:rPr>
          <w:rFonts w:ascii="Arial" w:hAnsi="Arial" w:cs="Arial"/>
          <w:lang w:val="en-US"/>
        </w:rPr>
        <w:t xml:space="preserve">The Contractor will allow for the supply and installation of all required mariners warning and closure signage/notices to comply with </w:t>
      </w:r>
      <w:smartTag w:uri="urn:schemas-microsoft-com:office:smarttags" w:element="stockticker">
        <w:r w:rsidRPr="00450A1E">
          <w:rPr>
            <w:rFonts w:ascii="Arial" w:hAnsi="Arial" w:cs="Arial"/>
            <w:lang w:val="en-US"/>
          </w:rPr>
          <w:t>PLA</w:t>
        </w:r>
      </w:smartTag>
      <w:r w:rsidRPr="00450A1E">
        <w:rPr>
          <w:rFonts w:ascii="Arial" w:hAnsi="Arial" w:cs="Arial"/>
          <w:lang w:val="en-US"/>
        </w:rPr>
        <w:t xml:space="preserve"> requirements.</w:t>
      </w:r>
    </w:p>
    <w:p w14:paraId="5BDC6934" w14:textId="77777777" w:rsidR="00450A1E" w:rsidRPr="00450A1E" w:rsidRDefault="00450A1E" w:rsidP="00C2782A">
      <w:pPr>
        <w:spacing w:line="276" w:lineRule="auto"/>
        <w:jc w:val="both"/>
        <w:rPr>
          <w:rFonts w:ascii="Arial" w:hAnsi="Arial" w:cs="Arial"/>
        </w:rPr>
      </w:pPr>
    </w:p>
    <w:p w14:paraId="31BCE05C" w14:textId="20EFD889" w:rsidR="00450A1E" w:rsidRPr="00450A1E" w:rsidRDefault="00450A1E" w:rsidP="00C2782A">
      <w:pPr>
        <w:spacing w:line="276" w:lineRule="auto"/>
        <w:jc w:val="both"/>
        <w:rPr>
          <w:rFonts w:ascii="Arial" w:hAnsi="Arial" w:cs="Arial"/>
        </w:rPr>
      </w:pPr>
      <w:r w:rsidRPr="00450A1E">
        <w:rPr>
          <w:rFonts w:ascii="Arial" w:hAnsi="Arial" w:cs="Arial"/>
          <w:lang w:val="en-US"/>
        </w:rPr>
        <w:t>Allow for the supply &amp; installation of all mandatory site safety signage and required barriers/cordons to perimeter of the works area.</w:t>
      </w:r>
    </w:p>
    <w:p w14:paraId="35F7F58D" w14:textId="77777777" w:rsidR="00450A1E" w:rsidRPr="00450A1E" w:rsidRDefault="00450A1E" w:rsidP="00C2782A">
      <w:pPr>
        <w:spacing w:line="276" w:lineRule="auto"/>
        <w:jc w:val="both"/>
        <w:rPr>
          <w:rFonts w:ascii="Arial" w:hAnsi="Arial" w:cs="Arial"/>
        </w:rPr>
      </w:pPr>
    </w:p>
    <w:p w14:paraId="0493EAAF" w14:textId="2C52B68B" w:rsidR="00450A1E" w:rsidRPr="00450A1E" w:rsidRDefault="00450A1E" w:rsidP="00C2782A">
      <w:pPr>
        <w:spacing w:line="276" w:lineRule="auto"/>
        <w:jc w:val="both"/>
        <w:rPr>
          <w:rFonts w:ascii="Arial" w:hAnsi="Arial" w:cs="Arial"/>
        </w:rPr>
      </w:pPr>
      <w:r w:rsidRPr="00450A1E">
        <w:rPr>
          <w:rFonts w:ascii="Arial" w:hAnsi="Arial" w:cs="Arial"/>
          <w:lang w:val="en-US"/>
        </w:rPr>
        <w:t>Allow unimpeded access by IWM and/or his Project Manager to undertake the inspection of ongoing and completed works.</w:t>
      </w:r>
      <w:r w:rsidRPr="00450A1E">
        <w:rPr>
          <w:rFonts w:ascii="Arial" w:hAnsi="Arial" w:cs="Arial"/>
        </w:rPr>
        <w:t xml:space="preserve"> </w:t>
      </w:r>
    </w:p>
    <w:p w14:paraId="62193A60" w14:textId="77777777" w:rsidR="00450A1E" w:rsidRPr="00B1342C" w:rsidRDefault="00450A1E" w:rsidP="00FD5413">
      <w:pPr>
        <w:spacing w:line="276" w:lineRule="auto"/>
        <w:rPr>
          <w:rFonts w:ascii="Arial" w:hAnsi="Arial" w:cs="Arial"/>
        </w:rPr>
      </w:pPr>
    </w:p>
    <w:p w14:paraId="3F7EC75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DB25315" w14:textId="7E820770"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1.2.</w:t>
      </w:r>
      <w:r w:rsidR="00803222">
        <w:rPr>
          <w:rFonts w:ascii="Arial" w:hAnsi="Arial"/>
          <w:b/>
          <w:szCs w:val="20"/>
          <w:lang w:val="en-US" w:eastAsia="en-US"/>
        </w:rPr>
        <w:t>3</w:t>
      </w:r>
      <w:r w:rsidRPr="00B0090C">
        <w:rPr>
          <w:rFonts w:ascii="Arial" w:hAnsi="Arial"/>
          <w:b/>
          <w:szCs w:val="20"/>
          <w:lang w:val="en-US" w:eastAsia="en-US"/>
        </w:rPr>
        <w:tab/>
        <w:t>Preliminary investigation</w:t>
      </w:r>
    </w:p>
    <w:p w14:paraId="3D2A3DD9"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89372FE" w14:textId="77777777" w:rsidR="00CA2427"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Contractor shall be deemed to have</w:t>
      </w:r>
      <w:r w:rsidR="00CA2427">
        <w:rPr>
          <w:rFonts w:ascii="Arial" w:hAnsi="Arial"/>
          <w:szCs w:val="20"/>
          <w:lang w:val="en-US" w:eastAsia="en-US"/>
        </w:rPr>
        <w:t>:</w:t>
      </w:r>
    </w:p>
    <w:p w14:paraId="6BAF46D9" w14:textId="77777777" w:rsidR="00CA2427" w:rsidRDefault="00B0090C" w:rsidP="00CA2427">
      <w:pPr>
        <w:numPr>
          <w:ilvl w:val="0"/>
          <w:numId w:val="30"/>
        </w:num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visited and inspected the site </w:t>
      </w:r>
    </w:p>
    <w:p w14:paraId="3E3DE519" w14:textId="77777777" w:rsidR="00CA2427" w:rsidRDefault="00B0090C" w:rsidP="00CA2427">
      <w:pPr>
        <w:numPr>
          <w:ilvl w:val="0"/>
          <w:numId w:val="30"/>
        </w:num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examined </w:t>
      </w:r>
      <w:r w:rsidR="00FB6F9F">
        <w:rPr>
          <w:rFonts w:ascii="Arial" w:hAnsi="Arial"/>
          <w:szCs w:val="20"/>
          <w:lang w:val="en-US" w:eastAsia="en-US"/>
        </w:rPr>
        <w:t xml:space="preserve">any </w:t>
      </w:r>
      <w:r w:rsidRPr="00B0090C">
        <w:rPr>
          <w:rFonts w:ascii="Arial" w:hAnsi="Arial"/>
          <w:szCs w:val="20"/>
          <w:lang w:val="en-US" w:eastAsia="en-US"/>
        </w:rPr>
        <w:t xml:space="preserve">drawings and contract documents </w:t>
      </w:r>
    </w:p>
    <w:p w14:paraId="678ACA12" w14:textId="77777777" w:rsidR="00CA2427" w:rsidRDefault="00B0090C" w:rsidP="00CA2427">
      <w:pPr>
        <w:numPr>
          <w:ilvl w:val="0"/>
          <w:numId w:val="30"/>
        </w:num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adequately acquainted himself with local conditions</w:t>
      </w:r>
      <w:r w:rsidR="001F5AE8">
        <w:rPr>
          <w:rFonts w:ascii="Arial" w:hAnsi="Arial"/>
          <w:szCs w:val="20"/>
          <w:lang w:val="en-US" w:eastAsia="en-US"/>
        </w:rPr>
        <w:t xml:space="preserve">. </w:t>
      </w:r>
    </w:p>
    <w:p w14:paraId="5276F426" w14:textId="77777777" w:rsidR="00CA2427" w:rsidRDefault="00CA2427" w:rsidP="00CA2427">
      <w:pPr>
        <w:numPr>
          <w:ilvl w:val="0"/>
          <w:numId w:val="30"/>
        </w:numPr>
        <w:autoSpaceDE w:val="0"/>
        <w:autoSpaceDN w:val="0"/>
        <w:adjustRightInd w:val="0"/>
        <w:spacing w:line="276" w:lineRule="auto"/>
        <w:rPr>
          <w:rFonts w:ascii="Arial" w:hAnsi="Arial"/>
          <w:szCs w:val="20"/>
          <w:lang w:val="en-US" w:eastAsia="en-US"/>
        </w:rPr>
      </w:pPr>
      <w:r>
        <w:rPr>
          <w:rFonts w:ascii="Arial" w:hAnsi="Arial"/>
          <w:szCs w:val="20"/>
          <w:lang w:val="en-US" w:eastAsia="en-US"/>
        </w:rPr>
        <w:t>a</w:t>
      </w:r>
      <w:r w:rsidR="00F67096">
        <w:rPr>
          <w:rFonts w:ascii="Arial" w:hAnsi="Arial"/>
          <w:szCs w:val="20"/>
          <w:lang w:val="en-US" w:eastAsia="en-US"/>
        </w:rPr>
        <w:t>ssess</w:t>
      </w:r>
      <w:r>
        <w:rPr>
          <w:rFonts w:ascii="Arial" w:hAnsi="Arial"/>
          <w:szCs w:val="20"/>
          <w:lang w:val="en-US" w:eastAsia="en-US"/>
        </w:rPr>
        <w:t>ed</w:t>
      </w:r>
      <w:r w:rsidR="00F67096">
        <w:rPr>
          <w:rFonts w:ascii="Arial" w:hAnsi="Arial"/>
          <w:szCs w:val="20"/>
          <w:lang w:val="en-US" w:eastAsia="en-US"/>
        </w:rPr>
        <w:t xml:space="preserve"> the general a</w:t>
      </w:r>
      <w:r w:rsidR="00B0090C" w:rsidRPr="00B0090C">
        <w:rPr>
          <w:rFonts w:ascii="Arial" w:hAnsi="Arial"/>
          <w:szCs w:val="20"/>
          <w:lang w:val="en-US" w:eastAsia="en-US"/>
        </w:rPr>
        <w:t xml:space="preserve">ccessibility of the </w:t>
      </w:r>
      <w:r w:rsidR="001F5AE8">
        <w:rPr>
          <w:rFonts w:ascii="Arial" w:hAnsi="Arial"/>
          <w:szCs w:val="20"/>
          <w:lang w:val="en-US" w:eastAsia="en-US"/>
        </w:rPr>
        <w:t xml:space="preserve">ship </w:t>
      </w:r>
      <w:r w:rsidR="00F67096">
        <w:rPr>
          <w:rFonts w:ascii="Arial" w:hAnsi="Arial"/>
          <w:szCs w:val="20"/>
          <w:lang w:val="en-US" w:eastAsia="en-US"/>
        </w:rPr>
        <w:t>for the</w:t>
      </w:r>
      <w:r w:rsidR="001F5AE8">
        <w:rPr>
          <w:rFonts w:ascii="Arial" w:hAnsi="Arial"/>
          <w:szCs w:val="20"/>
          <w:lang w:val="en-US" w:eastAsia="en-US"/>
        </w:rPr>
        <w:t xml:space="preserve"> </w:t>
      </w:r>
      <w:r w:rsidR="00B0090C" w:rsidRPr="00B0090C">
        <w:rPr>
          <w:rFonts w:ascii="Arial" w:hAnsi="Arial"/>
          <w:szCs w:val="20"/>
          <w:lang w:val="en-US" w:eastAsia="en-US"/>
        </w:rPr>
        <w:t>works</w:t>
      </w:r>
      <w:r w:rsidR="00F67096">
        <w:rPr>
          <w:rFonts w:ascii="Arial" w:hAnsi="Arial"/>
          <w:szCs w:val="20"/>
          <w:lang w:val="en-US" w:eastAsia="en-US"/>
        </w:rPr>
        <w:t xml:space="preserve"> as it is in several restricted </w:t>
      </w:r>
      <w:r w:rsidR="001F5AE8">
        <w:rPr>
          <w:rFonts w:ascii="Arial" w:hAnsi="Arial"/>
          <w:szCs w:val="20"/>
          <w:lang w:val="en-US" w:eastAsia="en-US"/>
        </w:rPr>
        <w:t>areas</w:t>
      </w:r>
      <w:r w:rsidR="00F67096">
        <w:rPr>
          <w:rFonts w:ascii="Arial" w:hAnsi="Arial"/>
          <w:szCs w:val="20"/>
          <w:lang w:val="en-US" w:eastAsia="en-US"/>
        </w:rPr>
        <w:t xml:space="preserve">. </w:t>
      </w:r>
    </w:p>
    <w:p w14:paraId="388126F4" w14:textId="77777777" w:rsidR="00CA2427" w:rsidRDefault="00CA2427" w:rsidP="00CA2427">
      <w:pPr>
        <w:numPr>
          <w:ilvl w:val="0"/>
          <w:numId w:val="30"/>
        </w:num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Allowed for </w:t>
      </w:r>
      <w:r w:rsidR="00F67096">
        <w:rPr>
          <w:rFonts w:ascii="Arial" w:hAnsi="Arial"/>
          <w:szCs w:val="20"/>
          <w:lang w:val="en-US" w:eastAsia="en-US"/>
        </w:rPr>
        <w:t xml:space="preserve">working over water </w:t>
      </w:r>
    </w:p>
    <w:p w14:paraId="4DC02D9D" w14:textId="77777777" w:rsidR="00CA2427" w:rsidRDefault="00CA2427" w:rsidP="00CA2427">
      <w:pPr>
        <w:numPr>
          <w:ilvl w:val="0"/>
          <w:numId w:val="30"/>
        </w:numPr>
        <w:autoSpaceDE w:val="0"/>
        <w:autoSpaceDN w:val="0"/>
        <w:adjustRightInd w:val="0"/>
        <w:spacing w:line="276" w:lineRule="auto"/>
        <w:rPr>
          <w:rFonts w:ascii="Arial" w:hAnsi="Arial"/>
          <w:szCs w:val="20"/>
          <w:lang w:val="en-US" w:eastAsia="en-US"/>
        </w:rPr>
      </w:pPr>
      <w:r>
        <w:rPr>
          <w:rFonts w:ascii="Arial" w:hAnsi="Arial"/>
          <w:szCs w:val="20"/>
          <w:lang w:val="en-US" w:eastAsia="en-US"/>
        </w:rPr>
        <w:t>Allowed for d</w:t>
      </w:r>
      <w:r w:rsidR="00F67096">
        <w:rPr>
          <w:rFonts w:ascii="Arial" w:hAnsi="Arial"/>
          <w:szCs w:val="20"/>
          <w:lang w:val="en-US" w:eastAsia="en-US"/>
        </w:rPr>
        <w:t>eliveries and supply of materials</w:t>
      </w:r>
      <w:r>
        <w:rPr>
          <w:rFonts w:ascii="Arial" w:hAnsi="Arial"/>
          <w:szCs w:val="20"/>
          <w:lang w:val="en-US" w:eastAsia="en-US"/>
        </w:rPr>
        <w:t>,</w:t>
      </w:r>
      <w:r w:rsidR="00B0090C" w:rsidRPr="00B0090C">
        <w:rPr>
          <w:rFonts w:ascii="Arial" w:hAnsi="Arial"/>
          <w:szCs w:val="20"/>
          <w:lang w:val="en-US" w:eastAsia="en-US"/>
        </w:rPr>
        <w:t xml:space="preserve"> </w:t>
      </w:r>
      <w:r w:rsidRPr="00B0090C">
        <w:rPr>
          <w:rFonts w:ascii="Arial" w:hAnsi="Arial"/>
          <w:szCs w:val="20"/>
          <w:lang w:val="en-US" w:eastAsia="en-US"/>
        </w:rPr>
        <w:t>water, electricity</w:t>
      </w:r>
      <w:r>
        <w:rPr>
          <w:rFonts w:ascii="Arial" w:hAnsi="Arial"/>
          <w:szCs w:val="20"/>
          <w:lang w:val="en-US" w:eastAsia="en-US"/>
        </w:rPr>
        <w:t xml:space="preserve"> etc.</w:t>
      </w:r>
    </w:p>
    <w:p w14:paraId="60A2CB1B" w14:textId="77777777" w:rsidR="00CA2427" w:rsidRDefault="00CA2427" w:rsidP="00CA2427">
      <w:pPr>
        <w:numPr>
          <w:ilvl w:val="0"/>
          <w:numId w:val="30"/>
        </w:num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Allowed for </w:t>
      </w:r>
      <w:r w:rsidR="00B0090C" w:rsidRPr="00B0090C">
        <w:rPr>
          <w:rFonts w:ascii="Arial" w:hAnsi="Arial"/>
          <w:szCs w:val="20"/>
          <w:lang w:val="en-US" w:eastAsia="en-US"/>
        </w:rPr>
        <w:t xml:space="preserve">conditions affecting labour, the availability and supply of materials, </w:t>
      </w:r>
    </w:p>
    <w:p w14:paraId="6056BA4D" w14:textId="77777777" w:rsidR="00CA2427" w:rsidRDefault="00CA2427" w:rsidP="00CA2427">
      <w:pPr>
        <w:autoSpaceDE w:val="0"/>
        <w:autoSpaceDN w:val="0"/>
        <w:adjustRightInd w:val="0"/>
        <w:spacing w:line="276" w:lineRule="auto"/>
        <w:ind w:left="360"/>
        <w:rPr>
          <w:rFonts w:ascii="Arial" w:hAnsi="Arial"/>
          <w:szCs w:val="20"/>
          <w:lang w:val="en-US" w:eastAsia="en-US"/>
        </w:rPr>
      </w:pPr>
    </w:p>
    <w:p w14:paraId="7A360099" w14:textId="7041CD27" w:rsidR="00B0090C" w:rsidRPr="00B0090C" w:rsidRDefault="00855C15" w:rsidP="00CA2427">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All</w:t>
      </w:r>
      <w:r w:rsidR="00B0090C" w:rsidRPr="00B0090C">
        <w:rPr>
          <w:rFonts w:ascii="Arial" w:hAnsi="Arial"/>
          <w:szCs w:val="20"/>
          <w:lang w:val="en-US" w:eastAsia="en-US"/>
        </w:rPr>
        <w:t xml:space="preserve"> in relation to the execution of the</w:t>
      </w:r>
      <w:r>
        <w:rPr>
          <w:rFonts w:ascii="Arial" w:hAnsi="Arial"/>
          <w:szCs w:val="20"/>
          <w:lang w:val="en-US" w:eastAsia="en-US"/>
        </w:rPr>
        <w:t>se</w:t>
      </w:r>
      <w:r w:rsidR="00B0090C" w:rsidRPr="00B0090C">
        <w:rPr>
          <w:rFonts w:ascii="Arial" w:hAnsi="Arial"/>
          <w:szCs w:val="20"/>
          <w:lang w:val="en-US" w:eastAsia="en-US"/>
        </w:rPr>
        <w:t xml:space="preserve"> works</w:t>
      </w:r>
      <w:r>
        <w:rPr>
          <w:rFonts w:ascii="Arial" w:hAnsi="Arial"/>
          <w:szCs w:val="20"/>
          <w:lang w:val="en-US" w:eastAsia="en-US"/>
        </w:rPr>
        <w:t>,</w:t>
      </w:r>
      <w:r w:rsidR="00B0090C" w:rsidRPr="00B0090C">
        <w:rPr>
          <w:rFonts w:ascii="Arial" w:hAnsi="Arial"/>
          <w:szCs w:val="20"/>
          <w:lang w:val="en-US" w:eastAsia="en-US"/>
        </w:rPr>
        <w:t xml:space="preserve"> as no claim on </w:t>
      </w:r>
      <w:r w:rsidR="004C18FE">
        <w:rPr>
          <w:rFonts w:ascii="Arial" w:hAnsi="Arial"/>
          <w:szCs w:val="20"/>
          <w:lang w:val="en-US" w:eastAsia="en-US"/>
        </w:rPr>
        <w:t>basis</w:t>
      </w:r>
      <w:r w:rsidR="00B0090C" w:rsidRPr="00B0090C">
        <w:rPr>
          <w:rFonts w:ascii="Arial" w:hAnsi="Arial"/>
          <w:szCs w:val="20"/>
          <w:lang w:val="en-US" w:eastAsia="en-US"/>
        </w:rPr>
        <w:t xml:space="preserve"> of </w:t>
      </w:r>
      <w:r w:rsidR="005B1445">
        <w:rPr>
          <w:rFonts w:ascii="Arial" w:hAnsi="Arial"/>
          <w:szCs w:val="20"/>
          <w:lang w:val="en-US" w:eastAsia="en-US"/>
        </w:rPr>
        <w:t>‘</w:t>
      </w:r>
      <w:r w:rsidR="00B0090C" w:rsidRPr="00B0090C">
        <w:rPr>
          <w:rFonts w:ascii="Arial" w:hAnsi="Arial"/>
          <w:szCs w:val="20"/>
          <w:lang w:val="en-US" w:eastAsia="en-US"/>
        </w:rPr>
        <w:t>want of knowledge</w:t>
      </w:r>
      <w:r w:rsidR="005B1445">
        <w:rPr>
          <w:rFonts w:ascii="Arial" w:hAnsi="Arial"/>
          <w:szCs w:val="20"/>
          <w:lang w:val="en-US" w:eastAsia="en-US"/>
        </w:rPr>
        <w:t>’</w:t>
      </w:r>
      <w:r w:rsidR="00B0090C" w:rsidRPr="00B0090C">
        <w:rPr>
          <w:rFonts w:ascii="Arial" w:hAnsi="Arial"/>
          <w:szCs w:val="20"/>
          <w:lang w:val="en-US" w:eastAsia="en-US"/>
        </w:rPr>
        <w:t xml:space="preserve"> will be entertained</w:t>
      </w:r>
      <w:r w:rsidR="00267275">
        <w:rPr>
          <w:rFonts w:ascii="Arial" w:hAnsi="Arial"/>
          <w:szCs w:val="20"/>
          <w:lang w:val="en-US" w:eastAsia="en-US"/>
        </w:rPr>
        <w:t xml:space="preserve"> by the </w:t>
      </w:r>
      <w:r>
        <w:rPr>
          <w:rFonts w:ascii="Arial" w:hAnsi="Arial"/>
          <w:szCs w:val="20"/>
          <w:lang w:val="en-US" w:eastAsia="en-US"/>
        </w:rPr>
        <w:t xml:space="preserve">client and </w:t>
      </w:r>
      <w:r w:rsidR="00267275">
        <w:rPr>
          <w:rFonts w:ascii="Arial" w:hAnsi="Arial"/>
          <w:szCs w:val="20"/>
          <w:lang w:val="en-US" w:eastAsia="en-US"/>
        </w:rPr>
        <w:t xml:space="preserve">Project </w:t>
      </w:r>
      <w:r w:rsidR="00712688">
        <w:rPr>
          <w:rFonts w:ascii="Arial" w:hAnsi="Arial"/>
          <w:szCs w:val="20"/>
          <w:lang w:val="en-US" w:eastAsia="en-US"/>
        </w:rPr>
        <w:t>M</w:t>
      </w:r>
      <w:r w:rsidR="00267275">
        <w:rPr>
          <w:rFonts w:ascii="Arial" w:hAnsi="Arial"/>
          <w:szCs w:val="20"/>
          <w:lang w:val="en-US" w:eastAsia="en-US"/>
        </w:rPr>
        <w:t>anager</w:t>
      </w:r>
      <w:r w:rsidR="00B0090C" w:rsidRPr="00B0090C">
        <w:rPr>
          <w:rFonts w:ascii="Arial" w:hAnsi="Arial"/>
          <w:szCs w:val="20"/>
          <w:lang w:val="en-US" w:eastAsia="en-US"/>
        </w:rPr>
        <w:t>.</w:t>
      </w:r>
    </w:p>
    <w:p w14:paraId="04C1EB9E" w14:textId="77777777" w:rsidR="00005A8B" w:rsidRDefault="00005A8B" w:rsidP="00FD5413">
      <w:pPr>
        <w:spacing w:line="276" w:lineRule="auto"/>
        <w:rPr>
          <w:rFonts w:ascii="Arial" w:hAnsi="Arial" w:cs="Arial"/>
          <w:b/>
        </w:rPr>
      </w:pPr>
    </w:p>
    <w:p w14:paraId="1E78AD98" w14:textId="77777777" w:rsidR="00B21DF3" w:rsidRDefault="00B21DF3" w:rsidP="00FD5413">
      <w:pPr>
        <w:spacing w:line="276" w:lineRule="auto"/>
        <w:rPr>
          <w:rFonts w:ascii="Arial" w:hAnsi="Arial" w:cs="Arial"/>
          <w:b/>
        </w:rPr>
      </w:pPr>
    </w:p>
    <w:p w14:paraId="16A8659B" w14:textId="5D643D1C"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1.2.</w:t>
      </w:r>
      <w:r w:rsidR="00803222">
        <w:rPr>
          <w:rFonts w:ascii="Arial" w:hAnsi="Arial"/>
          <w:b/>
          <w:szCs w:val="20"/>
          <w:lang w:val="en-US" w:eastAsia="en-US"/>
        </w:rPr>
        <w:t>4</w:t>
      </w:r>
      <w:r w:rsidRPr="00B0090C">
        <w:rPr>
          <w:rFonts w:ascii="Arial" w:hAnsi="Arial"/>
          <w:b/>
          <w:szCs w:val="20"/>
          <w:lang w:val="en-US" w:eastAsia="en-US"/>
        </w:rPr>
        <w:tab/>
        <w:t>Abbreviations and references</w:t>
      </w:r>
    </w:p>
    <w:p w14:paraId="554EA66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5538980" w14:textId="77777777" w:rsidR="00B0090C" w:rsidRPr="00B0090C" w:rsidRDefault="00B0090C" w:rsidP="00FD5413">
      <w:pPr>
        <w:autoSpaceDE w:val="0"/>
        <w:autoSpaceDN w:val="0"/>
        <w:adjustRightInd w:val="0"/>
        <w:spacing w:line="276" w:lineRule="auto"/>
        <w:outlineLvl w:val="0"/>
        <w:rPr>
          <w:rFonts w:ascii="Arial" w:hAnsi="Arial"/>
          <w:szCs w:val="20"/>
          <w:lang w:val="en-US" w:eastAsia="en-US"/>
        </w:rPr>
      </w:pPr>
      <w:r w:rsidRPr="00B0090C">
        <w:rPr>
          <w:rFonts w:ascii="Arial" w:hAnsi="Arial"/>
          <w:szCs w:val="20"/>
          <w:lang w:val="en-US" w:eastAsia="en-US"/>
        </w:rPr>
        <w:t>The following abbreviations, references or terms are used in the Specification.</w:t>
      </w:r>
    </w:p>
    <w:p w14:paraId="30CECE8A" w14:textId="77777777" w:rsidR="003A03B4" w:rsidRDefault="003A03B4" w:rsidP="00FD5413">
      <w:pPr>
        <w:autoSpaceDE w:val="0"/>
        <w:autoSpaceDN w:val="0"/>
        <w:adjustRightInd w:val="0"/>
        <w:spacing w:line="276" w:lineRule="auto"/>
        <w:rPr>
          <w:rFonts w:ascii="Arial" w:hAnsi="Arial"/>
          <w:szCs w:val="20"/>
          <w:lang w:val="en-US" w:eastAsia="en-US"/>
        </w:rPr>
      </w:pPr>
    </w:p>
    <w:p w14:paraId="08D65236"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CP </w:t>
      </w:r>
      <w:r w:rsidRPr="00B0090C">
        <w:rPr>
          <w:rFonts w:ascii="Arial" w:hAnsi="Arial"/>
          <w:szCs w:val="20"/>
          <w:lang w:val="en-US" w:eastAsia="en-US"/>
        </w:rPr>
        <w:tab/>
        <w:t xml:space="preserve">- </w:t>
      </w:r>
      <w:r w:rsidRPr="00B0090C">
        <w:rPr>
          <w:rFonts w:ascii="Arial" w:hAnsi="Arial"/>
          <w:szCs w:val="20"/>
          <w:lang w:val="en-US" w:eastAsia="en-US"/>
        </w:rPr>
        <w:tab/>
        <w:t>British Standards Code of Practice</w:t>
      </w:r>
    </w:p>
    <w:p w14:paraId="211C9F6F"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BS </w:t>
      </w:r>
      <w:r w:rsidRPr="00B0090C">
        <w:rPr>
          <w:rFonts w:ascii="Arial" w:hAnsi="Arial"/>
          <w:szCs w:val="20"/>
          <w:lang w:val="en-US" w:eastAsia="en-US"/>
        </w:rPr>
        <w:tab/>
        <w:t xml:space="preserve">- </w:t>
      </w:r>
      <w:r w:rsidRPr="00B0090C">
        <w:rPr>
          <w:rFonts w:ascii="Arial" w:hAnsi="Arial"/>
          <w:szCs w:val="20"/>
          <w:lang w:val="en-US" w:eastAsia="en-US"/>
        </w:rPr>
        <w:tab/>
        <w:t>British Standard Specification</w:t>
      </w:r>
    </w:p>
    <w:p w14:paraId="621D398B"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63569A2"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lastRenderedPageBreak/>
        <w:t>The term ‘Contractor’ used throughout this document relates to the Contractor who is contracted to carry out and complete the works. The contractor shall be the ‘Principal Contractor’ under the CDM regulations.</w:t>
      </w:r>
    </w:p>
    <w:p w14:paraId="1A22210E"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A5AC837"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Reference to CA means the Contract Administrator </w:t>
      </w:r>
      <w:r w:rsidR="00081635">
        <w:rPr>
          <w:rFonts w:ascii="Arial" w:hAnsi="Arial"/>
          <w:szCs w:val="20"/>
          <w:lang w:val="en-US" w:eastAsia="en-US"/>
        </w:rPr>
        <w:t xml:space="preserve">/ </w:t>
      </w:r>
      <w:r w:rsidR="005517BD">
        <w:rPr>
          <w:rFonts w:ascii="Arial" w:hAnsi="Arial"/>
          <w:szCs w:val="20"/>
          <w:lang w:val="en-US" w:eastAsia="en-US"/>
        </w:rPr>
        <w:t>Project manage</w:t>
      </w:r>
      <w:r w:rsidR="002C474F">
        <w:rPr>
          <w:rFonts w:ascii="Arial" w:hAnsi="Arial"/>
          <w:szCs w:val="20"/>
          <w:lang w:val="en-US" w:eastAsia="en-US"/>
        </w:rPr>
        <w:t>r</w:t>
      </w:r>
      <w:r w:rsidR="005517BD">
        <w:rPr>
          <w:rFonts w:ascii="Arial" w:hAnsi="Arial"/>
          <w:szCs w:val="20"/>
          <w:lang w:val="en-US" w:eastAsia="en-US"/>
        </w:rPr>
        <w:t xml:space="preserve"> or </w:t>
      </w:r>
      <w:r w:rsidR="002C474F">
        <w:rPr>
          <w:rFonts w:ascii="Arial" w:hAnsi="Arial"/>
          <w:szCs w:val="20"/>
          <w:lang w:val="en-US" w:eastAsia="en-US"/>
        </w:rPr>
        <w:t xml:space="preserve">lead </w:t>
      </w:r>
      <w:r w:rsidRPr="00B0090C">
        <w:rPr>
          <w:rFonts w:ascii="Arial" w:hAnsi="Arial"/>
          <w:szCs w:val="20"/>
          <w:lang w:val="en-US" w:eastAsia="en-US"/>
        </w:rPr>
        <w:t>consultant, when appointed; with authority under the terms of the contract to act is such a capacity.</w:t>
      </w:r>
    </w:p>
    <w:p w14:paraId="77BFAD4F"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F68ACE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reference to Building Inspector means Building Control Officer, District Surveyor or any other person with authority under statute to require compliance with regulation</w:t>
      </w:r>
      <w:r w:rsidR="009F1861">
        <w:rPr>
          <w:rFonts w:ascii="Arial" w:hAnsi="Arial"/>
          <w:szCs w:val="20"/>
          <w:lang w:val="en-US" w:eastAsia="en-US"/>
        </w:rPr>
        <w:t>s</w:t>
      </w:r>
      <w:r w:rsidRPr="00B0090C">
        <w:rPr>
          <w:rFonts w:ascii="Arial" w:hAnsi="Arial"/>
          <w:szCs w:val="20"/>
          <w:lang w:val="en-US" w:eastAsia="en-US"/>
        </w:rPr>
        <w:t xml:space="preserve"> or byelaw</w:t>
      </w:r>
      <w:r w:rsidR="009F1861">
        <w:rPr>
          <w:rFonts w:ascii="Arial" w:hAnsi="Arial"/>
          <w:szCs w:val="20"/>
          <w:lang w:val="en-US" w:eastAsia="en-US"/>
        </w:rPr>
        <w:t>s</w:t>
      </w:r>
      <w:r w:rsidRPr="00B0090C">
        <w:rPr>
          <w:rFonts w:ascii="Arial" w:hAnsi="Arial"/>
          <w:szCs w:val="20"/>
          <w:lang w:val="en-US" w:eastAsia="en-US"/>
        </w:rPr>
        <w:t>.</w:t>
      </w:r>
    </w:p>
    <w:p w14:paraId="3DBE07D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E3F887D"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terms ‘Approved’, ‘Selected’, or ‘Directed’ means the approval, selection, or direction of the client</w:t>
      </w:r>
      <w:r w:rsidR="00204ABE">
        <w:rPr>
          <w:rFonts w:ascii="Arial" w:hAnsi="Arial"/>
          <w:szCs w:val="20"/>
          <w:lang w:val="en-US" w:eastAsia="en-US"/>
        </w:rPr>
        <w:t xml:space="preserve"> Project manager</w:t>
      </w:r>
      <w:r w:rsidR="001F5AE8">
        <w:rPr>
          <w:rFonts w:ascii="Arial" w:hAnsi="Arial"/>
          <w:szCs w:val="20"/>
          <w:lang w:val="en-US" w:eastAsia="en-US"/>
        </w:rPr>
        <w:t xml:space="preserve"> are to be observed at all times</w:t>
      </w:r>
      <w:r w:rsidRPr="00B0090C">
        <w:rPr>
          <w:rFonts w:ascii="Arial" w:hAnsi="Arial"/>
          <w:szCs w:val="20"/>
          <w:lang w:val="en-US" w:eastAsia="en-US"/>
        </w:rPr>
        <w:t>.</w:t>
      </w:r>
    </w:p>
    <w:p w14:paraId="266404E5"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61C84BB"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term ‘Provide</w:t>
      </w:r>
      <w:r w:rsidR="00CA2427">
        <w:rPr>
          <w:rFonts w:ascii="Arial" w:hAnsi="Arial"/>
          <w:szCs w:val="20"/>
          <w:lang w:val="en-US" w:eastAsia="en-US"/>
        </w:rPr>
        <w:t>d</w:t>
      </w:r>
      <w:r w:rsidRPr="00B0090C">
        <w:rPr>
          <w:rFonts w:ascii="Arial" w:hAnsi="Arial"/>
          <w:szCs w:val="20"/>
          <w:lang w:val="en-US" w:eastAsia="en-US"/>
        </w:rPr>
        <w:t xml:space="preserve">’ means that the item(s) is to be supplied, delivered and fixed at the expense of the </w:t>
      </w:r>
      <w:r w:rsidR="000372C0">
        <w:rPr>
          <w:rFonts w:ascii="Arial" w:hAnsi="Arial"/>
          <w:szCs w:val="20"/>
          <w:lang w:val="en-US" w:eastAsia="en-US"/>
        </w:rPr>
        <w:t>contractor.</w:t>
      </w:r>
    </w:p>
    <w:p w14:paraId="6F1CD4F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023228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term ‘Day Work’ is applicable to the work of an unknown or unforeseen nature that could not be specified and therefore estimated for during the preparation of the schedule of works. Such work is usually paid for on a time and material basis with the Contractor submitting evidence of hours of work and invoices for materials, plant, etc.</w:t>
      </w:r>
    </w:p>
    <w:p w14:paraId="1EF09FBD" w14:textId="77777777" w:rsidR="00A46258" w:rsidRPr="00B1342C" w:rsidRDefault="00A46258" w:rsidP="00FD5413">
      <w:pPr>
        <w:spacing w:line="276" w:lineRule="auto"/>
        <w:ind w:left="720"/>
        <w:rPr>
          <w:rFonts w:ascii="Arial" w:hAnsi="Arial" w:cs="Arial"/>
        </w:rPr>
      </w:pPr>
    </w:p>
    <w:p w14:paraId="102CD175" w14:textId="77777777" w:rsidR="00A46258" w:rsidRPr="00B1342C" w:rsidRDefault="00A46258" w:rsidP="00FD5413">
      <w:pPr>
        <w:spacing w:line="276" w:lineRule="auto"/>
        <w:rPr>
          <w:rFonts w:ascii="Arial" w:hAnsi="Arial" w:cs="Arial"/>
          <w:b/>
        </w:rPr>
      </w:pPr>
      <w:r w:rsidRPr="00B1342C">
        <w:rPr>
          <w:rFonts w:ascii="Arial" w:hAnsi="Arial" w:cs="Arial"/>
          <w:b/>
        </w:rPr>
        <w:t>Contractors Responsibilities</w:t>
      </w:r>
    </w:p>
    <w:p w14:paraId="226C2709" w14:textId="77777777" w:rsidR="00A46258" w:rsidRPr="00B1342C" w:rsidRDefault="00A46258" w:rsidP="00FD5413">
      <w:pPr>
        <w:spacing w:line="276" w:lineRule="auto"/>
        <w:rPr>
          <w:rFonts w:ascii="Arial" w:hAnsi="Arial" w:cs="Arial"/>
          <w:b/>
        </w:rPr>
      </w:pPr>
    </w:p>
    <w:p w14:paraId="2A223A38" w14:textId="77777777" w:rsidR="00A46258" w:rsidRPr="00B1342C" w:rsidRDefault="00A46258" w:rsidP="00FD5413">
      <w:pPr>
        <w:spacing w:line="276" w:lineRule="auto"/>
        <w:rPr>
          <w:rFonts w:ascii="Arial" w:hAnsi="Arial" w:cs="Arial"/>
        </w:rPr>
      </w:pPr>
      <w:r w:rsidRPr="00B1342C">
        <w:rPr>
          <w:rFonts w:ascii="Arial" w:hAnsi="Arial" w:cs="Arial"/>
        </w:rPr>
        <w:t>The Contractor shall provide every</w:t>
      </w:r>
      <w:r>
        <w:rPr>
          <w:rFonts w:ascii="Arial" w:hAnsi="Arial" w:cs="Arial"/>
        </w:rPr>
        <w:t xml:space="preserve"> resource</w:t>
      </w:r>
      <w:r w:rsidRPr="00B1342C">
        <w:rPr>
          <w:rFonts w:ascii="Arial" w:hAnsi="Arial" w:cs="Arial"/>
        </w:rPr>
        <w:t xml:space="preserve"> </w:t>
      </w:r>
      <w:r>
        <w:rPr>
          <w:rFonts w:ascii="Arial" w:hAnsi="Arial" w:cs="Arial"/>
        </w:rPr>
        <w:t xml:space="preserve">&amp; materials </w:t>
      </w:r>
      <w:r w:rsidRPr="00B1342C">
        <w:rPr>
          <w:rFonts w:ascii="Arial" w:hAnsi="Arial" w:cs="Arial"/>
        </w:rPr>
        <w:t>as necessary to ensure the proper execution and completion of the specified works in accordance with the specification.</w:t>
      </w:r>
      <w:r w:rsidR="0034465C">
        <w:rPr>
          <w:rFonts w:ascii="Arial" w:hAnsi="Arial" w:cs="Arial"/>
        </w:rPr>
        <w:t xml:space="preserve"> </w:t>
      </w:r>
      <w:r w:rsidRPr="00B1342C">
        <w:rPr>
          <w:rFonts w:ascii="Arial" w:hAnsi="Arial" w:cs="Arial"/>
        </w:rPr>
        <w:t>These responsibilities shall include:</w:t>
      </w:r>
    </w:p>
    <w:p w14:paraId="7E2047CA" w14:textId="77777777" w:rsidR="00A46258" w:rsidRPr="00B1342C" w:rsidRDefault="00A46258" w:rsidP="00FD5413">
      <w:pPr>
        <w:spacing w:line="276" w:lineRule="auto"/>
        <w:ind w:left="720"/>
        <w:rPr>
          <w:rFonts w:ascii="Arial" w:hAnsi="Arial" w:cs="Arial"/>
        </w:rPr>
      </w:pPr>
    </w:p>
    <w:p w14:paraId="376EFB3B" w14:textId="77777777" w:rsidR="00A46258" w:rsidRDefault="00A46258" w:rsidP="00FD5413">
      <w:pPr>
        <w:numPr>
          <w:ilvl w:val="0"/>
          <w:numId w:val="21"/>
        </w:numPr>
        <w:spacing w:line="276" w:lineRule="auto"/>
        <w:rPr>
          <w:rFonts w:ascii="Arial" w:hAnsi="Arial" w:cs="Arial"/>
        </w:rPr>
      </w:pPr>
      <w:r w:rsidRPr="00B1342C">
        <w:rPr>
          <w:rFonts w:ascii="Arial" w:hAnsi="Arial" w:cs="Arial"/>
        </w:rPr>
        <w:t>The provision of all materials either specified or incidental.</w:t>
      </w:r>
    </w:p>
    <w:p w14:paraId="37A8E12C" w14:textId="77777777" w:rsidR="00A46258" w:rsidRPr="00B1342C" w:rsidRDefault="00A46258" w:rsidP="00FD5413">
      <w:pPr>
        <w:numPr>
          <w:ilvl w:val="0"/>
          <w:numId w:val="21"/>
        </w:numPr>
        <w:spacing w:line="276" w:lineRule="auto"/>
        <w:rPr>
          <w:rFonts w:ascii="Arial" w:hAnsi="Arial" w:cs="Arial"/>
        </w:rPr>
      </w:pPr>
      <w:r w:rsidRPr="00B1342C">
        <w:rPr>
          <w:rFonts w:ascii="Arial" w:hAnsi="Arial" w:cs="Arial"/>
        </w:rPr>
        <w:t>The provision of all labour either specified or incidental.</w:t>
      </w:r>
    </w:p>
    <w:p w14:paraId="64D32D8C" w14:textId="77777777" w:rsidR="00A46258" w:rsidRPr="00B1342C" w:rsidRDefault="00A46258" w:rsidP="00FD5413">
      <w:pPr>
        <w:numPr>
          <w:ilvl w:val="0"/>
          <w:numId w:val="21"/>
        </w:numPr>
        <w:spacing w:line="276" w:lineRule="auto"/>
        <w:rPr>
          <w:rFonts w:ascii="Arial" w:hAnsi="Arial" w:cs="Arial"/>
        </w:rPr>
      </w:pPr>
      <w:r w:rsidRPr="00B1342C">
        <w:rPr>
          <w:rFonts w:ascii="Arial" w:hAnsi="Arial" w:cs="Arial"/>
        </w:rPr>
        <w:t>The provision of all plant, tools and equipment.</w:t>
      </w:r>
    </w:p>
    <w:p w14:paraId="14874887" w14:textId="77777777" w:rsidR="00A46258" w:rsidRPr="00B1342C" w:rsidRDefault="00A46258" w:rsidP="00FD5413">
      <w:pPr>
        <w:numPr>
          <w:ilvl w:val="0"/>
          <w:numId w:val="21"/>
        </w:numPr>
        <w:spacing w:line="276" w:lineRule="auto"/>
        <w:rPr>
          <w:rFonts w:ascii="Arial" w:hAnsi="Arial" w:cs="Arial"/>
        </w:rPr>
      </w:pPr>
      <w:r w:rsidRPr="00B1342C">
        <w:rPr>
          <w:rFonts w:ascii="Arial" w:hAnsi="Arial" w:cs="Arial"/>
        </w:rPr>
        <w:t xml:space="preserve">The </w:t>
      </w:r>
      <w:r w:rsidR="0074466B">
        <w:rPr>
          <w:rFonts w:ascii="Arial" w:hAnsi="Arial" w:cs="Arial"/>
        </w:rPr>
        <w:t xml:space="preserve">testing, </w:t>
      </w:r>
      <w:r w:rsidRPr="00B1342C">
        <w:rPr>
          <w:rFonts w:ascii="Arial" w:hAnsi="Arial" w:cs="Arial"/>
        </w:rPr>
        <w:t xml:space="preserve">commissioning, documentation and </w:t>
      </w:r>
      <w:r>
        <w:rPr>
          <w:rFonts w:ascii="Arial" w:hAnsi="Arial" w:cs="Arial"/>
        </w:rPr>
        <w:t>actioning</w:t>
      </w:r>
      <w:r w:rsidRPr="00B1342C">
        <w:rPr>
          <w:rFonts w:ascii="Arial" w:hAnsi="Arial" w:cs="Arial"/>
        </w:rPr>
        <w:t xml:space="preserve"> of all </w:t>
      </w:r>
      <w:r>
        <w:rPr>
          <w:rFonts w:ascii="Arial" w:hAnsi="Arial" w:cs="Arial"/>
        </w:rPr>
        <w:t xml:space="preserve">the </w:t>
      </w:r>
      <w:r w:rsidRPr="00B1342C">
        <w:rPr>
          <w:rFonts w:ascii="Arial" w:hAnsi="Arial" w:cs="Arial"/>
        </w:rPr>
        <w:t>specified works.</w:t>
      </w:r>
    </w:p>
    <w:p w14:paraId="24F60F67" w14:textId="77777777" w:rsidR="00A46258" w:rsidRDefault="00A46258" w:rsidP="00FD5413">
      <w:pPr>
        <w:numPr>
          <w:ilvl w:val="0"/>
          <w:numId w:val="21"/>
        </w:numPr>
        <w:spacing w:line="276" w:lineRule="auto"/>
        <w:rPr>
          <w:rFonts w:ascii="Arial" w:hAnsi="Arial" w:cs="Arial"/>
        </w:rPr>
      </w:pPr>
      <w:r w:rsidRPr="00B1342C">
        <w:rPr>
          <w:rFonts w:ascii="Arial" w:hAnsi="Arial" w:cs="Arial"/>
        </w:rPr>
        <w:t>The provision of all necessary documentation for the necessary planning and continuation of the works and all the as-fitted information, operating and maintenance manuals</w:t>
      </w:r>
      <w:r>
        <w:rPr>
          <w:rFonts w:ascii="Arial" w:hAnsi="Arial" w:cs="Arial"/>
        </w:rPr>
        <w:t xml:space="preserve"> &amp; certificates</w:t>
      </w:r>
      <w:r w:rsidRPr="00B1342C">
        <w:rPr>
          <w:rFonts w:ascii="Arial" w:hAnsi="Arial" w:cs="Arial"/>
        </w:rPr>
        <w:t xml:space="preserve"> on completion of the specified works.</w:t>
      </w:r>
    </w:p>
    <w:p w14:paraId="0EB9AA47" w14:textId="77777777" w:rsidR="00BE18DB" w:rsidRPr="00B1342C" w:rsidRDefault="00BE18DB" w:rsidP="00FD5413">
      <w:pPr>
        <w:spacing w:line="276" w:lineRule="auto"/>
        <w:ind w:left="720"/>
        <w:rPr>
          <w:rFonts w:ascii="Arial" w:hAnsi="Arial" w:cs="Arial"/>
        </w:rPr>
      </w:pPr>
    </w:p>
    <w:p w14:paraId="03C620B1" w14:textId="77777777" w:rsidR="006B3B6C" w:rsidRDefault="006B3B6C" w:rsidP="00FD5413">
      <w:pPr>
        <w:autoSpaceDE w:val="0"/>
        <w:autoSpaceDN w:val="0"/>
        <w:adjustRightInd w:val="0"/>
        <w:spacing w:line="276" w:lineRule="auto"/>
        <w:rPr>
          <w:rFonts w:ascii="Arial" w:hAnsi="Arial"/>
          <w:szCs w:val="20"/>
          <w:lang w:val="en-US" w:eastAsia="en-US"/>
        </w:rPr>
      </w:pPr>
    </w:p>
    <w:p w14:paraId="62E0D0EF"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6" w:name="_Toc179558171"/>
      <w:r w:rsidRPr="00B0090C">
        <w:rPr>
          <w:rFonts w:ascii="Arial" w:hAnsi="Arial"/>
          <w:b/>
          <w:bCs/>
          <w:szCs w:val="20"/>
          <w:lang w:val="en-US" w:eastAsia="en-US"/>
        </w:rPr>
        <w:lastRenderedPageBreak/>
        <w:t>1.3</w:t>
      </w:r>
      <w:r w:rsidRPr="00B0090C">
        <w:rPr>
          <w:rFonts w:ascii="Arial" w:hAnsi="Arial"/>
          <w:b/>
          <w:bCs/>
          <w:szCs w:val="20"/>
          <w:lang w:val="en-US" w:eastAsia="en-US"/>
        </w:rPr>
        <w:tab/>
        <w:t>STATUTORY</w:t>
      </w:r>
      <w:r w:rsidR="00420B82">
        <w:rPr>
          <w:rFonts w:ascii="Arial" w:hAnsi="Arial"/>
          <w:b/>
          <w:bCs/>
          <w:szCs w:val="20"/>
          <w:lang w:val="en-US" w:eastAsia="en-US"/>
        </w:rPr>
        <w:t xml:space="preserve"> &amp; </w:t>
      </w:r>
      <w:r w:rsidRPr="00B0090C">
        <w:rPr>
          <w:rFonts w:ascii="Arial" w:hAnsi="Arial"/>
          <w:b/>
          <w:bCs/>
          <w:szCs w:val="20"/>
          <w:lang w:val="en-US" w:eastAsia="en-US"/>
        </w:rPr>
        <w:t>GENERAL OBLIGATIONS</w:t>
      </w:r>
      <w:bookmarkEnd w:id="6"/>
    </w:p>
    <w:p w14:paraId="65BC4839"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32BA607"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1.3.1</w:t>
      </w:r>
      <w:r w:rsidRPr="00B0090C">
        <w:rPr>
          <w:rFonts w:ascii="Arial" w:hAnsi="Arial"/>
          <w:b/>
          <w:szCs w:val="20"/>
          <w:lang w:val="en-US" w:eastAsia="en-US"/>
        </w:rPr>
        <w:tab/>
        <w:t>Safety</w:t>
      </w:r>
      <w:r w:rsidR="00420B82">
        <w:rPr>
          <w:rFonts w:ascii="Arial" w:hAnsi="Arial"/>
          <w:b/>
          <w:szCs w:val="20"/>
          <w:lang w:val="en-US" w:eastAsia="en-US"/>
        </w:rPr>
        <w:t xml:space="preserve"> &amp; </w:t>
      </w:r>
      <w:r w:rsidRPr="00B0090C">
        <w:rPr>
          <w:rFonts w:ascii="Arial" w:hAnsi="Arial"/>
          <w:b/>
          <w:szCs w:val="20"/>
          <w:lang w:val="en-US" w:eastAsia="en-US"/>
        </w:rPr>
        <w:t>Health and Welfare</w:t>
      </w:r>
    </w:p>
    <w:p w14:paraId="3C8CFC90"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7C1E5A1" w14:textId="77777777" w:rsidR="00B0090C" w:rsidRDefault="002D179D"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shall</w:t>
      </w:r>
      <w:r w:rsidR="00B0090C" w:rsidRPr="00B0090C">
        <w:rPr>
          <w:rFonts w:ascii="Arial" w:hAnsi="Arial"/>
          <w:szCs w:val="20"/>
          <w:lang w:val="en-US" w:eastAsia="en-US"/>
        </w:rPr>
        <w:t xml:space="preserve"> comply</w:t>
      </w:r>
      <w:r>
        <w:rPr>
          <w:rFonts w:ascii="Arial" w:hAnsi="Arial"/>
          <w:szCs w:val="20"/>
          <w:lang w:val="en-US" w:eastAsia="en-US"/>
        </w:rPr>
        <w:t xml:space="preserve"> </w:t>
      </w:r>
      <w:r w:rsidR="00B0090C" w:rsidRPr="00B0090C">
        <w:rPr>
          <w:rFonts w:ascii="Arial" w:hAnsi="Arial"/>
          <w:szCs w:val="20"/>
          <w:lang w:val="en-US" w:eastAsia="en-US"/>
        </w:rPr>
        <w:t>with all enactments, regulations and working rules relating to safety, health and welfare of work</w:t>
      </w:r>
      <w:r w:rsidR="00427DE9">
        <w:rPr>
          <w:rFonts w:ascii="Arial" w:hAnsi="Arial"/>
          <w:szCs w:val="20"/>
          <w:lang w:val="en-US" w:eastAsia="en-US"/>
        </w:rPr>
        <w:t>ers</w:t>
      </w:r>
      <w:r w:rsidR="00B0090C" w:rsidRPr="00B0090C">
        <w:rPr>
          <w:rFonts w:ascii="Arial" w:hAnsi="Arial"/>
          <w:szCs w:val="20"/>
          <w:lang w:val="en-US" w:eastAsia="en-US"/>
        </w:rPr>
        <w:t>.</w:t>
      </w:r>
      <w:r w:rsidR="00B72978" w:rsidRPr="00B72978">
        <w:t xml:space="preserve"> </w:t>
      </w:r>
      <w:r w:rsidR="00B72978" w:rsidRPr="00B72978">
        <w:rPr>
          <w:rFonts w:ascii="Arial" w:hAnsi="Arial"/>
          <w:szCs w:val="20"/>
          <w:lang w:val="en-US" w:eastAsia="en-US"/>
        </w:rPr>
        <w:t>These works are subject to the CDM regulations 2015</w:t>
      </w:r>
      <w:r w:rsidR="003A5902">
        <w:rPr>
          <w:rFonts w:ascii="Arial" w:hAnsi="Arial"/>
          <w:szCs w:val="20"/>
          <w:lang w:val="en-US" w:eastAsia="en-US"/>
        </w:rPr>
        <w:t xml:space="preserve"> but are not considered to be notifiable</w:t>
      </w:r>
      <w:r w:rsidR="00B72978" w:rsidRPr="00B72978">
        <w:rPr>
          <w:rFonts w:ascii="Arial" w:hAnsi="Arial"/>
          <w:szCs w:val="20"/>
          <w:lang w:val="en-US" w:eastAsia="en-US"/>
        </w:rPr>
        <w:t>.</w:t>
      </w:r>
    </w:p>
    <w:p w14:paraId="3492F647" w14:textId="77777777" w:rsidR="0074466B" w:rsidRPr="00B0090C" w:rsidRDefault="0074466B" w:rsidP="00FD5413">
      <w:pPr>
        <w:autoSpaceDE w:val="0"/>
        <w:autoSpaceDN w:val="0"/>
        <w:adjustRightInd w:val="0"/>
        <w:spacing w:line="276" w:lineRule="auto"/>
        <w:rPr>
          <w:rFonts w:ascii="Arial" w:hAnsi="Arial"/>
          <w:szCs w:val="20"/>
          <w:lang w:val="en-US" w:eastAsia="en-US"/>
        </w:rPr>
      </w:pPr>
    </w:p>
    <w:p w14:paraId="04FEE2C1"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Contractor’s attention is drawn to Section 2 of this Specification, which covers Health &amp; Safety matters specifically. </w:t>
      </w:r>
    </w:p>
    <w:p w14:paraId="414DBB3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E14E4AE"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1.3.2</w:t>
      </w:r>
      <w:r w:rsidRPr="00B0090C">
        <w:rPr>
          <w:rFonts w:ascii="Arial" w:hAnsi="Arial"/>
          <w:b/>
          <w:szCs w:val="20"/>
          <w:lang w:val="en-US" w:eastAsia="en-US"/>
        </w:rPr>
        <w:tab/>
        <w:t>Working Hours</w:t>
      </w:r>
    </w:p>
    <w:p w14:paraId="6295D90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9B3B803" w14:textId="08CE4546" w:rsidR="00B0090C" w:rsidRDefault="00712688" w:rsidP="00FD5413">
      <w:pPr>
        <w:autoSpaceDE w:val="0"/>
        <w:autoSpaceDN w:val="0"/>
        <w:adjustRightInd w:val="0"/>
        <w:spacing w:line="276" w:lineRule="auto"/>
        <w:rPr>
          <w:rFonts w:ascii="Arial" w:hAnsi="Arial"/>
          <w:szCs w:val="20"/>
          <w:lang w:val="en-US" w:eastAsia="en-US"/>
        </w:rPr>
      </w:pPr>
      <w:r w:rsidRPr="002F6435">
        <w:rPr>
          <w:rFonts w:ascii="Arial" w:hAnsi="Arial" w:cs="Arial"/>
          <w:iCs/>
          <w:lang w:val="en"/>
        </w:rPr>
        <w:t xml:space="preserve">HMS </w:t>
      </w:r>
      <w:r w:rsidRPr="00706C20">
        <w:rPr>
          <w:rFonts w:ascii="Arial" w:hAnsi="Arial" w:cs="Arial"/>
          <w:i/>
          <w:iCs/>
          <w:lang w:val="en"/>
        </w:rPr>
        <w:t>Belfast</w:t>
      </w:r>
      <w:r w:rsidRPr="002F6435">
        <w:rPr>
          <w:rFonts w:ascii="Arial" w:hAnsi="Arial" w:cs="Arial"/>
          <w:lang w:val="en"/>
        </w:rPr>
        <w:t xml:space="preserve"> </w:t>
      </w:r>
      <w:r w:rsidR="00DE18A3">
        <w:rPr>
          <w:rFonts w:ascii="Arial" w:hAnsi="Arial"/>
          <w:szCs w:val="20"/>
          <w:lang w:val="en-US" w:eastAsia="en-US"/>
        </w:rPr>
        <w:t>is</w:t>
      </w:r>
      <w:r w:rsidR="00B40A81">
        <w:rPr>
          <w:rFonts w:ascii="Arial" w:hAnsi="Arial"/>
          <w:szCs w:val="20"/>
          <w:lang w:val="en-US" w:eastAsia="en-US"/>
        </w:rPr>
        <w:t xml:space="preserve"> open </w:t>
      </w:r>
      <w:r w:rsidR="009F1861">
        <w:rPr>
          <w:rFonts w:ascii="Arial" w:hAnsi="Arial"/>
          <w:szCs w:val="20"/>
          <w:lang w:val="en-US" w:eastAsia="en-US"/>
        </w:rPr>
        <w:t xml:space="preserve">to the public </w:t>
      </w:r>
      <w:r w:rsidR="00B40A81">
        <w:rPr>
          <w:rFonts w:ascii="Arial" w:hAnsi="Arial"/>
          <w:szCs w:val="20"/>
          <w:lang w:val="en-US" w:eastAsia="en-US"/>
        </w:rPr>
        <w:t>7 days a week 9.30am – 6.0pm and has 2,000+ visitors a day</w:t>
      </w:r>
      <w:r w:rsidR="007F6F3F">
        <w:rPr>
          <w:rFonts w:ascii="Arial" w:hAnsi="Arial"/>
          <w:szCs w:val="20"/>
          <w:lang w:val="en-US" w:eastAsia="en-US"/>
        </w:rPr>
        <w:t>.</w:t>
      </w:r>
      <w:r w:rsidR="00B40A81">
        <w:rPr>
          <w:rFonts w:ascii="Arial" w:hAnsi="Arial"/>
          <w:szCs w:val="20"/>
          <w:lang w:val="en-US" w:eastAsia="en-US"/>
        </w:rPr>
        <w:t xml:space="preserve"> </w:t>
      </w:r>
      <w:r w:rsidR="0055227A">
        <w:rPr>
          <w:rFonts w:ascii="Arial" w:hAnsi="Arial"/>
          <w:szCs w:val="20"/>
          <w:lang w:val="en-US" w:eastAsia="en-US"/>
        </w:rPr>
        <w:t xml:space="preserve">The contractor’s programme will need to accommodate </w:t>
      </w:r>
      <w:r w:rsidR="0074466B">
        <w:rPr>
          <w:rFonts w:ascii="Arial" w:hAnsi="Arial"/>
          <w:szCs w:val="20"/>
          <w:lang w:val="en-US" w:eastAsia="en-US"/>
        </w:rPr>
        <w:t xml:space="preserve">some </w:t>
      </w:r>
      <w:r w:rsidR="0055227A">
        <w:rPr>
          <w:rFonts w:ascii="Arial" w:hAnsi="Arial"/>
          <w:szCs w:val="20"/>
          <w:lang w:val="en-US" w:eastAsia="en-US"/>
        </w:rPr>
        <w:t xml:space="preserve">out of hours working for </w:t>
      </w:r>
      <w:r w:rsidR="0012496D">
        <w:rPr>
          <w:rFonts w:ascii="Arial" w:hAnsi="Arial"/>
          <w:szCs w:val="20"/>
          <w:lang w:val="en-US" w:eastAsia="en-US"/>
        </w:rPr>
        <w:t>certain</w:t>
      </w:r>
      <w:r w:rsidR="0055227A">
        <w:rPr>
          <w:rFonts w:ascii="Arial" w:hAnsi="Arial"/>
          <w:szCs w:val="20"/>
          <w:lang w:val="en-US" w:eastAsia="en-US"/>
        </w:rPr>
        <w:t xml:space="preserve"> parts of the work, and materials deliveries, service alterations etc</w:t>
      </w:r>
      <w:r w:rsidR="007B2C7A">
        <w:rPr>
          <w:rFonts w:ascii="Arial" w:hAnsi="Arial"/>
          <w:szCs w:val="20"/>
          <w:lang w:val="en-US" w:eastAsia="en-US"/>
        </w:rPr>
        <w:t>.</w:t>
      </w:r>
      <w:r w:rsidR="0055227A">
        <w:rPr>
          <w:rFonts w:ascii="Arial" w:hAnsi="Arial"/>
          <w:szCs w:val="20"/>
          <w:lang w:val="en-US" w:eastAsia="en-US"/>
        </w:rPr>
        <w:t xml:space="preserve"> will need </w:t>
      </w:r>
      <w:r w:rsidR="005D2C99">
        <w:rPr>
          <w:rFonts w:ascii="Arial" w:hAnsi="Arial"/>
          <w:szCs w:val="20"/>
          <w:lang w:val="en-US" w:eastAsia="en-US"/>
        </w:rPr>
        <w:t xml:space="preserve">to be </w:t>
      </w:r>
      <w:r w:rsidR="0055227A">
        <w:rPr>
          <w:rFonts w:ascii="Arial" w:hAnsi="Arial"/>
          <w:szCs w:val="20"/>
          <w:lang w:val="en-US" w:eastAsia="en-US"/>
        </w:rPr>
        <w:t>careful</w:t>
      </w:r>
      <w:r w:rsidR="005D2C99">
        <w:rPr>
          <w:rFonts w:ascii="Arial" w:hAnsi="Arial"/>
          <w:szCs w:val="20"/>
          <w:lang w:val="en-US" w:eastAsia="en-US"/>
        </w:rPr>
        <w:t>ly</w:t>
      </w:r>
      <w:r w:rsidR="0055227A">
        <w:rPr>
          <w:rFonts w:ascii="Arial" w:hAnsi="Arial"/>
          <w:szCs w:val="20"/>
          <w:lang w:val="en-US" w:eastAsia="en-US"/>
        </w:rPr>
        <w:t xml:space="preserve"> programm</w:t>
      </w:r>
      <w:r w:rsidR="005D2C99">
        <w:rPr>
          <w:rFonts w:ascii="Arial" w:hAnsi="Arial"/>
          <w:szCs w:val="20"/>
          <w:lang w:val="en-US" w:eastAsia="en-US"/>
        </w:rPr>
        <w:t>ed</w:t>
      </w:r>
      <w:r w:rsidR="0055227A">
        <w:rPr>
          <w:rFonts w:ascii="Arial" w:hAnsi="Arial"/>
          <w:szCs w:val="20"/>
          <w:lang w:val="en-US" w:eastAsia="en-US"/>
        </w:rPr>
        <w:t>.</w:t>
      </w:r>
    </w:p>
    <w:p w14:paraId="6EA71617" w14:textId="77777777" w:rsidR="0055227A" w:rsidRDefault="0055227A" w:rsidP="00FD5413">
      <w:pPr>
        <w:autoSpaceDE w:val="0"/>
        <w:autoSpaceDN w:val="0"/>
        <w:adjustRightInd w:val="0"/>
        <w:spacing w:line="276" w:lineRule="auto"/>
        <w:rPr>
          <w:rFonts w:ascii="Arial" w:hAnsi="Arial"/>
          <w:szCs w:val="20"/>
          <w:lang w:val="en-US" w:eastAsia="en-US"/>
        </w:rPr>
      </w:pPr>
    </w:p>
    <w:p w14:paraId="1B0769BE" w14:textId="77777777" w:rsidR="0055227A" w:rsidRDefault="0055227A"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Regular liaison will be required with the </w:t>
      </w:r>
      <w:r w:rsidR="00F65AE7">
        <w:rPr>
          <w:rFonts w:ascii="Arial" w:hAnsi="Arial"/>
          <w:szCs w:val="20"/>
          <w:lang w:val="en-US" w:eastAsia="en-US"/>
        </w:rPr>
        <w:t xml:space="preserve">Project manager </w:t>
      </w:r>
      <w:r w:rsidR="00427DE9">
        <w:rPr>
          <w:rFonts w:ascii="Arial" w:hAnsi="Arial"/>
          <w:szCs w:val="20"/>
          <w:lang w:val="en-US" w:eastAsia="en-US"/>
        </w:rPr>
        <w:t>&amp;</w:t>
      </w:r>
      <w:r w:rsidR="00F65AE7">
        <w:rPr>
          <w:rFonts w:ascii="Arial" w:hAnsi="Arial"/>
          <w:szCs w:val="20"/>
          <w:lang w:val="en-US" w:eastAsia="en-US"/>
        </w:rPr>
        <w:t xml:space="preserve"> </w:t>
      </w:r>
      <w:r>
        <w:rPr>
          <w:rFonts w:ascii="Arial" w:hAnsi="Arial"/>
          <w:szCs w:val="20"/>
          <w:lang w:val="en-US" w:eastAsia="en-US"/>
        </w:rPr>
        <w:t>local FM manager to agree out of hours work s</w:t>
      </w:r>
      <w:r w:rsidR="00427DE9">
        <w:rPr>
          <w:rFonts w:ascii="Arial" w:hAnsi="Arial"/>
          <w:szCs w:val="20"/>
          <w:lang w:val="en-US" w:eastAsia="en-US"/>
        </w:rPr>
        <w:t>o</w:t>
      </w:r>
      <w:r>
        <w:rPr>
          <w:rFonts w:ascii="Arial" w:hAnsi="Arial"/>
          <w:szCs w:val="20"/>
          <w:lang w:val="en-US" w:eastAsia="en-US"/>
        </w:rPr>
        <w:t xml:space="preserve"> that security resource can be allocated </w:t>
      </w:r>
      <w:r w:rsidR="00427DE9">
        <w:rPr>
          <w:rFonts w:ascii="Arial" w:hAnsi="Arial"/>
          <w:szCs w:val="20"/>
          <w:lang w:val="en-US" w:eastAsia="en-US"/>
        </w:rPr>
        <w:t>&amp;</w:t>
      </w:r>
      <w:r>
        <w:rPr>
          <w:rFonts w:ascii="Arial" w:hAnsi="Arial"/>
          <w:szCs w:val="20"/>
          <w:lang w:val="en-US" w:eastAsia="en-US"/>
        </w:rPr>
        <w:t xml:space="preserve"> third parties notified.</w:t>
      </w:r>
    </w:p>
    <w:p w14:paraId="1F6EDC1A" w14:textId="77777777" w:rsidR="00083B99" w:rsidRDefault="00083B99" w:rsidP="00FD5413">
      <w:pPr>
        <w:autoSpaceDE w:val="0"/>
        <w:autoSpaceDN w:val="0"/>
        <w:adjustRightInd w:val="0"/>
        <w:spacing w:line="276" w:lineRule="auto"/>
        <w:rPr>
          <w:rFonts w:ascii="Arial" w:hAnsi="Arial"/>
          <w:szCs w:val="20"/>
          <w:lang w:val="en-US" w:eastAsia="en-US"/>
        </w:rPr>
      </w:pPr>
    </w:p>
    <w:p w14:paraId="7AFEA3F0"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1.3.3</w:t>
      </w:r>
      <w:r w:rsidRPr="00B0090C">
        <w:rPr>
          <w:rFonts w:ascii="Arial" w:hAnsi="Arial"/>
          <w:b/>
          <w:szCs w:val="20"/>
          <w:lang w:val="en-US" w:eastAsia="en-US"/>
        </w:rPr>
        <w:tab/>
        <w:t>Statutory Regulations</w:t>
      </w:r>
    </w:p>
    <w:p w14:paraId="15E42DDE"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DC064E7"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works must be undertaken in compliance with Statutory Regulations, Building Regulations, Gas Safety Regulations, Water Bye Laws and IEE Regulations. </w:t>
      </w:r>
      <w:r w:rsidR="001262A8">
        <w:rPr>
          <w:rFonts w:ascii="Arial" w:hAnsi="Arial"/>
          <w:szCs w:val="20"/>
          <w:lang w:val="en-US" w:eastAsia="en-US"/>
        </w:rPr>
        <w:t>The</w:t>
      </w:r>
      <w:r w:rsidRPr="00B0090C">
        <w:rPr>
          <w:rFonts w:ascii="Arial" w:hAnsi="Arial"/>
          <w:szCs w:val="20"/>
          <w:lang w:val="en-US" w:eastAsia="en-US"/>
        </w:rPr>
        <w:t xml:space="preserve"> Contractor is to allow in his tender for compliance, particularly in respect of service installations, which </w:t>
      </w:r>
      <w:r w:rsidR="001262A8">
        <w:rPr>
          <w:rFonts w:ascii="Arial" w:hAnsi="Arial"/>
          <w:szCs w:val="20"/>
          <w:lang w:val="en-US" w:eastAsia="en-US"/>
        </w:rPr>
        <w:t xml:space="preserve">may </w:t>
      </w:r>
      <w:r w:rsidRPr="00B0090C">
        <w:rPr>
          <w:rFonts w:ascii="Arial" w:hAnsi="Arial"/>
          <w:szCs w:val="20"/>
          <w:lang w:val="en-US" w:eastAsia="en-US"/>
        </w:rPr>
        <w:t>require contractors design input.</w:t>
      </w:r>
    </w:p>
    <w:p w14:paraId="08EBE829" w14:textId="77777777" w:rsidR="00DE18A3" w:rsidRPr="00B0090C" w:rsidRDefault="00DE18A3" w:rsidP="00FD5413">
      <w:pPr>
        <w:autoSpaceDE w:val="0"/>
        <w:autoSpaceDN w:val="0"/>
        <w:adjustRightInd w:val="0"/>
        <w:spacing w:line="276" w:lineRule="auto"/>
        <w:rPr>
          <w:rFonts w:ascii="Arial" w:hAnsi="Arial"/>
          <w:szCs w:val="20"/>
          <w:lang w:val="en-US" w:eastAsia="en-US"/>
        </w:rPr>
      </w:pPr>
    </w:p>
    <w:p w14:paraId="5D361248" w14:textId="77777777" w:rsid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1.3.4</w:t>
      </w:r>
      <w:r w:rsidRPr="00B0090C">
        <w:rPr>
          <w:rFonts w:ascii="Arial" w:hAnsi="Arial"/>
          <w:b/>
          <w:szCs w:val="20"/>
          <w:lang w:val="en-US" w:eastAsia="en-US"/>
        </w:rPr>
        <w:tab/>
        <w:t>Noise</w:t>
      </w:r>
    </w:p>
    <w:p w14:paraId="7E68467E" w14:textId="77777777" w:rsidR="00C74DCA" w:rsidRPr="00B0090C" w:rsidRDefault="00C74DCA" w:rsidP="00FD5413">
      <w:pPr>
        <w:autoSpaceDE w:val="0"/>
        <w:autoSpaceDN w:val="0"/>
        <w:adjustRightInd w:val="0"/>
        <w:spacing w:line="276" w:lineRule="auto"/>
        <w:rPr>
          <w:rFonts w:ascii="Arial" w:hAnsi="Arial"/>
          <w:szCs w:val="20"/>
          <w:lang w:val="en-US" w:eastAsia="en-US"/>
        </w:rPr>
      </w:pPr>
    </w:p>
    <w:p w14:paraId="01655706" w14:textId="77777777" w:rsidR="00B0090C" w:rsidRDefault="00C74DCA" w:rsidP="00FD5413">
      <w:pPr>
        <w:autoSpaceDE w:val="0"/>
        <w:autoSpaceDN w:val="0"/>
        <w:adjustRightInd w:val="0"/>
        <w:spacing w:line="276" w:lineRule="auto"/>
        <w:rPr>
          <w:rFonts w:ascii="Arial" w:hAnsi="Arial"/>
          <w:szCs w:val="20"/>
          <w:lang w:val="en-US" w:eastAsia="en-US"/>
        </w:rPr>
      </w:pPr>
      <w:r w:rsidRPr="00C74DCA">
        <w:rPr>
          <w:rFonts w:ascii="Arial" w:hAnsi="Arial"/>
          <w:szCs w:val="20"/>
          <w:lang w:val="en-US" w:eastAsia="en-US"/>
        </w:rPr>
        <w:t>Any contract operation involving owner/occupier disturbance such as; Noise, fumes, dust, restricted access, impaired service operation, environmental impact or safety implication shall be managed so as not to disrupt normal business operations.</w:t>
      </w:r>
    </w:p>
    <w:p w14:paraId="27C82F6A" w14:textId="77777777" w:rsidR="00C74DCA" w:rsidRPr="00B0090C" w:rsidRDefault="00C74DCA" w:rsidP="00FD5413">
      <w:pPr>
        <w:autoSpaceDE w:val="0"/>
        <w:autoSpaceDN w:val="0"/>
        <w:adjustRightInd w:val="0"/>
        <w:spacing w:line="276" w:lineRule="auto"/>
        <w:rPr>
          <w:rFonts w:ascii="Arial" w:hAnsi="Arial"/>
          <w:szCs w:val="20"/>
          <w:lang w:val="en-US" w:eastAsia="en-US"/>
        </w:rPr>
      </w:pPr>
    </w:p>
    <w:p w14:paraId="45CFABC2"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1.3.5</w:t>
      </w:r>
      <w:r w:rsidRPr="00B0090C">
        <w:rPr>
          <w:rFonts w:ascii="Arial" w:hAnsi="Arial"/>
          <w:b/>
          <w:szCs w:val="20"/>
          <w:lang w:val="en-US" w:eastAsia="en-US"/>
        </w:rPr>
        <w:tab/>
        <w:t>Public and Private Services</w:t>
      </w:r>
    </w:p>
    <w:p w14:paraId="4AFD03EF"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78CD0DF" w14:textId="77777777" w:rsidR="00B0090C" w:rsidRPr="00B0090C" w:rsidRDefault="001262A8"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The </w:t>
      </w:r>
      <w:r w:rsidR="002D179D">
        <w:rPr>
          <w:rFonts w:ascii="Arial" w:hAnsi="Arial"/>
          <w:szCs w:val="20"/>
          <w:lang w:val="en-US" w:eastAsia="en-US"/>
        </w:rPr>
        <w:t>C</w:t>
      </w:r>
      <w:r>
        <w:rPr>
          <w:rFonts w:ascii="Arial" w:hAnsi="Arial"/>
          <w:szCs w:val="20"/>
          <w:lang w:val="en-US" w:eastAsia="en-US"/>
        </w:rPr>
        <w:t>ontractor will a</w:t>
      </w:r>
      <w:r w:rsidR="00B0090C" w:rsidRPr="00B0090C">
        <w:rPr>
          <w:rFonts w:ascii="Arial" w:hAnsi="Arial"/>
          <w:szCs w:val="20"/>
          <w:lang w:val="en-US" w:eastAsia="en-US"/>
        </w:rPr>
        <w:t xml:space="preserve">dequately protect, uphold, maintain and prevent damage to all </w:t>
      </w:r>
      <w:r w:rsidR="00C74DCA">
        <w:rPr>
          <w:rFonts w:ascii="Arial" w:hAnsi="Arial"/>
          <w:szCs w:val="20"/>
          <w:lang w:val="en-US" w:eastAsia="en-US"/>
        </w:rPr>
        <w:t xml:space="preserve">ship </w:t>
      </w:r>
      <w:r w:rsidR="00B0090C" w:rsidRPr="00B0090C">
        <w:rPr>
          <w:rFonts w:ascii="Arial" w:hAnsi="Arial"/>
          <w:szCs w:val="20"/>
          <w:lang w:val="en-US" w:eastAsia="en-US"/>
        </w:rPr>
        <w:t xml:space="preserve">services. </w:t>
      </w:r>
      <w:r>
        <w:rPr>
          <w:rFonts w:ascii="Arial" w:hAnsi="Arial"/>
          <w:szCs w:val="20"/>
          <w:lang w:val="en-US" w:eastAsia="en-US"/>
        </w:rPr>
        <w:t xml:space="preserve">The </w:t>
      </w:r>
      <w:r w:rsidR="002D179D">
        <w:rPr>
          <w:rFonts w:ascii="Arial" w:hAnsi="Arial"/>
          <w:szCs w:val="20"/>
          <w:lang w:val="en-US" w:eastAsia="en-US"/>
        </w:rPr>
        <w:t>C</w:t>
      </w:r>
      <w:r>
        <w:rPr>
          <w:rFonts w:ascii="Arial" w:hAnsi="Arial"/>
          <w:szCs w:val="20"/>
          <w:lang w:val="en-US" w:eastAsia="en-US"/>
        </w:rPr>
        <w:t>ontractor must not</w:t>
      </w:r>
      <w:r w:rsidR="00B0090C" w:rsidRPr="00B0090C">
        <w:rPr>
          <w:rFonts w:ascii="Arial" w:hAnsi="Arial"/>
          <w:szCs w:val="20"/>
          <w:lang w:val="en-US" w:eastAsia="en-US"/>
        </w:rPr>
        <w:t xml:space="preserve"> interfere with operation</w:t>
      </w:r>
      <w:r w:rsidR="00C74DCA">
        <w:rPr>
          <w:rFonts w:ascii="Arial" w:hAnsi="Arial"/>
          <w:szCs w:val="20"/>
          <w:lang w:val="en-US" w:eastAsia="en-US"/>
        </w:rPr>
        <w:t>s</w:t>
      </w:r>
      <w:r w:rsidR="00B0090C" w:rsidRPr="00B0090C">
        <w:rPr>
          <w:rFonts w:ascii="Arial" w:hAnsi="Arial"/>
          <w:szCs w:val="20"/>
          <w:lang w:val="en-US" w:eastAsia="en-US"/>
        </w:rPr>
        <w:t xml:space="preserve"> without consent of the </w:t>
      </w:r>
      <w:r w:rsidR="00C74DCA">
        <w:rPr>
          <w:rFonts w:ascii="Arial" w:hAnsi="Arial"/>
          <w:szCs w:val="20"/>
          <w:lang w:val="en-US" w:eastAsia="en-US"/>
        </w:rPr>
        <w:t xml:space="preserve">Project manager, Local FM manager &amp; More London </w:t>
      </w:r>
      <w:r w:rsidR="00B0090C" w:rsidRPr="00B0090C">
        <w:rPr>
          <w:rFonts w:ascii="Arial" w:hAnsi="Arial"/>
          <w:szCs w:val="20"/>
          <w:lang w:val="en-US" w:eastAsia="en-US"/>
        </w:rPr>
        <w:t>service authorities as appropriate</w:t>
      </w:r>
      <w:r w:rsidR="0016700A">
        <w:rPr>
          <w:rFonts w:ascii="Arial" w:hAnsi="Arial"/>
          <w:szCs w:val="20"/>
          <w:lang w:val="en-US" w:eastAsia="en-US"/>
        </w:rPr>
        <w:t xml:space="preserve"> in a public access </w:t>
      </w:r>
      <w:r w:rsidR="00C74DCA">
        <w:rPr>
          <w:rFonts w:ascii="Arial" w:hAnsi="Arial"/>
          <w:szCs w:val="20"/>
          <w:lang w:val="en-US" w:eastAsia="en-US"/>
        </w:rPr>
        <w:t>listed museum ship</w:t>
      </w:r>
      <w:r w:rsidR="00B0090C" w:rsidRPr="00B0090C">
        <w:rPr>
          <w:rFonts w:ascii="Arial" w:hAnsi="Arial"/>
          <w:szCs w:val="20"/>
          <w:lang w:val="en-US" w:eastAsia="en-US"/>
        </w:rPr>
        <w:t>.</w:t>
      </w:r>
    </w:p>
    <w:p w14:paraId="2035EE2E"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FFF1528"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1.3.6</w:t>
      </w:r>
      <w:r w:rsidRPr="00B0090C">
        <w:rPr>
          <w:rFonts w:ascii="Arial" w:hAnsi="Arial"/>
          <w:b/>
          <w:szCs w:val="20"/>
          <w:lang w:val="en-US" w:eastAsia="en-US"/>
        </w:rPr>
        <w:tab/>
        <w:t>Existing Features</w:t>
      </w:r>
      <w:r w:rsidR="00F52388">
        <w:rPr>
          <w:rFonts w:ascii="Arial" w:hAnsi="Arial"/>
          <w:b/>
          <w:szCs w:val="20"/>
          <w:lang w:val="en-US" w:eastAsia="en-US"/>
        </w:rPr>
        <w:t xml:space="preserve"> &amp; damage.</w:t>
      </w:r>
    </w:p>
    <w:p w14:paraId="07DB6D1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7F49866" w14:textId="77777777" w:rsidR="00B0090C" w:rsidRPr="00B0090C" w:rsidRDefault="002D179D"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shall p</w:t>
      </w:r>
      <w:r w:rsidR="00B0090C" w:rsidRPr="00B0090C">
        <w:rPr>
          <w:rFonts w:ascii="Arial" w:hAnsi="Arial"/>
          <w:szCs w:val="20"/>
          <w:lang w:val="en-US" w:eastAsia="en-US"/>
        </w:rPr>
        <w:t xml:space="preserve">revent damage to existing </w:t>
      </w:r>
      <w:r w:rsidR="002F6435">
        <w:rPr>
          <w:rFonts w:ascii="Arial" w:hAnsi="Arial"/>
          <w:szCs w:val="20"/>
          <w:lang w:val="en-US" w:eastAsia="en-US"/>
        </w:rPr>
        <w:t xml:space="preserve">ship </w:t>
      </w:r>
      <w:r w:rsidR="00DE18A3">
        <w:rPr>
          <w:rFonts w:ascii="Arial" w:hAnsi="Arial"/>
          <w:szCs w:val="20"/>
          <w:lang w:val="en-US" w:eastAsia="en-US"/>
        </w:rPr>
        <w:t>structure</w:t>
      </w:r>
      <w:r w:rsidR="00B72978">
        <w:rPr>
          <w:rFonts w:ascii="Arial" w:hAnsi="Arial"/>
          <w:szCs w:val="20"/>
          <w:lang w:val="en-US" w:eastAsia="en-US"/>
        </w:rPr>
        <w:t>, bulk heads</w:t>
      </w:r>
      <w:r w:rsidR="00DE18A3">
        <w:rPr>
          <w:rFonts w:ascii="Arial" w:hAnsi="Arial"/>
          <w:szCs w:val="20"/>
          <w:lang w:val="en-US" w:eastAsia="en-US"/>
        </w:rPr>
        <w:t xml:space="preserve"> and fittings</w:t>
      </w:r>
      <w:r w:rsidR="00877DFC">
        <w:rPr>
          <w:rFonts w:ascii="Arial" w:hAnsi="Arial"/>
          <w:szCs w:val="20"/>
          <w:lang w:val="en-US" w:eastAsia="en-US"/>
        </w:rPr>
        <w:t xml:space="preserve"> and</w:t>
      </w:r>
      <w:r w:rsidR="00B0090C" w:rsidRPr="00B0090C">
        <w:rPr>
          <w:rFonts w:ascii="Arial" w:hAnsi="Arial"/>
          <w:szCs w:val="20"/>
          <w:lang w:val="en-US" w:eastAsia="en-US"/>
        </w:rPr>
        <w:t xml:space="preserve"> </w:t>
      </w:r>
      <w:r w:rsidR="00B72978">
        <w:rPr>
          <w:rFonts w:ascii="Arial" w:hAnsi="Arial"/>
          <w:szCs w:val="20"/>
          <w:lang w:val="en-US" w:eastAsia="en-US"/>
        </w:rPr>
        <w:t xml:space="preserve">any </w:t>
      </w:r>
      <w:r w:rsidR="00B0090C" w:rsidRPr="00B0090C">
        <w:rPr>
          <w:rFonts w:ascii="Arial" w:hAnsi="Arial"/>
          <w:szCs w:val="20"/>
          <w:lang w:val="en-US" w:eastAsia="en-US"/>
        </w:rPr>
        <w:t xml:space="preserve">other of the </w:t>
      </w:r>
      <w:r w:rsidR="00877DFC" w:rsidRPr="00B0090C">
        <w:rPr>
          <w:rFonts w:ascii="Arial" w:hAnsi="Arial"/>
          <w:szCs w:val="20"/>
          <w:lang w:val="en-US" w:eastAsia="en-US"/>
        </w:rPr>
        <w:t>ship</w:t>
      </w:r>
      <w:r w:rsidR="00B0090C" w:rsidRPr="00B0090C">
        <w:rPr>
          <w:rFonts w:ascii="Arial" w:hAnsi="Arial"/>
          <w:szCs w:val="20"/>
          <w:lang w:val="en-US" w:eastAsia="en-US"/>
        </w:rPr>
        <w:t xml:space="preserve"> features which are to remain in position during the execution of the works.</w:t>
      </w:r>
    </w:p>
    <w:p w14:paraId="4D872565"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4B27133"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t>
      </w:r>
      <w:r w:rsidR="002D179D">
        <w:rPr>
          <w:rFonts w:ascii="Arial" w:hAnsi="Arial"/>
          <w:szCs w:val="20"/>
          <w:lang w:val="en-US" w:eastAsia="en-US"/>
        </w:rPr>
        <w:t>C</w:t>
      </w:r>
      <w:r w:rsidRPr="00B0090C">
        <w:rPr>
          <w:rFonts w:ascii="Arial" w:hAnsi="Arial"/>
          <w:szCs w:val="20"/>
          <w:lang w:val="en-US" w:eastAsia="en-US"/>
        </w:rPr>
        <w:t xml:space="preserve">ontractor shall be responsible for properly making good to the satisfaction of the </w:t>
      </w:r>
      <w:r w:rsidR="0016700A">
        <w:rPr>
          <w:rFonts w:ascii="Arial" w:hAnsi="Arial"/>
          <w:szCs w:val="20"/>
          <w:lang w:val="en-US" w:eastAsia="en-US"/>
        </w:rPr>
        <w:t>Project Manager &amp; local FM Manager of</w:t>
      </w:r>
      <w:r w:rsidRPr="00B0090C">
        <w:rPr>
          <w:rFonts w:ascii="Arial" w:hAnsi="Arial"/>
          <w:szCs w:val="20"/>
          <w:lang w:val="en-US" w:eastAsia="en-US"/>
        </w:rPr>
        <w:t xml:space="preserve"> all areas disturbed during the execution of the works. </w:t>
      </w:r>
      <w:r w:rsidR="002D179D">
        <w:rPr>
          <w:rFonts w:ascii="Arial" w:hAnsi="Arial"/>
          <w:szCs w:val="20"/>
          <w:lang w:val="en-US" w:eastAsia="en-US"/>
        </w:rPr>
        <w:t xml:space="preserve">The </w:t>
      </w:r>
      <w:r w:rsidRPr="00B0090C">
        <w:rPr>
          <w:rFonts w:ascii="Arial" w:hAnsi="Arial"/>
          <w:szCs w:val="20"/>
          <w:lang w:val="en-US" w:eastAsia="en-US"/>
        </w:rPr>
        <w:t>Contractor is to plan the works and</w:t>
      </w:r>
      <w:r w:rsidR="002D179D">
        <w:rPr>
          <w:rFonts w:ascii="Arial" w:hAnsi="Arial"/>
          <w:szCs w:val="20"/>
          <w:lang w:val="en-US" w:eastAsia="en-US"/>
        </w:rPr>
        <w:t>,</w:t>
      </w:r>
      <w:r w:rsidRPr="00B0090C">
        <w:rPr>
          <w:rFonts w:ascii="Arial" w:hAnsi="Arial"/>
          <w:szCs w:val="20"/>
          <w:lang w:val="en-US" w:eastAsia="en-US"/>
        </w:rPr>
        <w:t xml:space="preserve"> in particular</w:t>
      </w:r>
      <w:r w:rsidR="002D179D">
        <w:rPr>
          <w:rFonts w:ascii="Arial" w:hAnsi="Arial"/>
          <w:szCs w:val="20"/>
          <w:lang w:val="en-US" w:eastAsia="en-US"/>
        </w:rPr>
        <w:t>,</w:t>
      </w:r>
      <w:r w:rsidRPr="00B0090C">
        <w:rPr>
          <w:rFonts w:ascii="Arial" w:hAnsi="Arial"/>
          <w:szCs w:val="20"/>
          <w:lang w:val="en-US" w:eastAsia="en-US"/>
        </w:rPr>
        <w:t xml:space="preserve"> the maneuvering of plant and machinery so as to cause minimal disturbance to adjacent areas.</w:t>
      </w:r>
    </w:p>
    <w:p w14:paraId="5CADA5BD" w14:textId="77777777" w:rsidR="00420B82" w:rsidRPr="00B1342C" w:rsidRDefault="00420B82" w:rsidP="00FD5413">
      <w:pPr>
        <w:spacing w:line="276" w:lineRule="auto"/>
        <w:rPr>
          <w:rFonts w:ascii="Arial" w:hAnsi="Arial" w:cs="Arial"/>
        </w:rPr>
      </w:pPr>
    </w:p>
    <w:p w14:paraId="0CBC394D" w14:textId="77777777" w:rsidR="00427DE9" w:rsidRDefault="00653856" w:rsidP="00FD5413">
      <w:pPr>
        <w:spacing w:line="276" w:lineRule="auto"/>
        <w:rPr>
          <w:rFonts w:ascii="Arial" w:hAnsi="Arial" w:cs="Arial"/>
        </w:rPr>
      </w:pPr>
      <w:r w:rsidRPr="00B1342C">
        <w:rPr>
          <w:rFonts w:ascii="Arial" w:hAnsi="Arial" w:cs="Arial"/>
        </w:rPr>
        <w:t>The Contractor shall make provision for the protection of</w:t>
      </w:r>
      <w:r w:rsidR="003F5C5A">
        <w:rPr>
          <w:rFonts w:ascii="Arial" w:hAnsi="Arial" w:cs="Arial"/>
        </w:rPr>
        <w:t xml:space="preserve"> the ship and its fixtures and fittings</w:t>
      </w:r>
      <w:r w:rsidRPr="00B1342C">
        <w:rPr>
          <w:rFonts w:ascii="Arial" w:hAnsi="Arial" w:cs="Arial"/>
        </w:rPr>
        <w:t xml:space="preserve">, and </w:t>
      </w:r>
      <w:r w:rsidR="00B72978">
        <w:rPr>
          <w:rFonts w:ascii="Arial" w:hAnsi="Arial" w:cs="Arial"/>
        </w:rPr>
        <w:t xml:space="preserve">historic </w:t>
      </w:r>
      <w:r w:rsidRPr="00B1342C">
        <w:rPr>
          <w:rFonts w:ascii="Arial" w:hAnsi="Arial" w:cs="Arial"/>
        </w:rPr>
        <w:t>equipment.</w:t>
      </w:r>
      <w:r>
        <w:rPr>
          <w:rFonts w:ascii="Arial" w:hAnsi="Arial" w:cs="Arial"/>
        </w:rPr>
        <w:t xml:space="preserve"> </w:t>
      </w:r>
      <w:r w:rsidRPr="00B1342C">
        <w:rPr>
          <w:rFonts w:ascii="Arial" w:hAnsi="Arial" w:cs="Arial"/>
        </w:rPr>
        <w:t>Any accidental damage or soiling shall be made good upon practical completion at the sole expense of the Contractor.</w:t>
      </w:r>
      <w:r>
        <w:rPr>
          <w:rFonts w:ascii="Arial" w:hAnsi="Arial" w:cs="Arial"/>
        </w:rPr>
        <w:t xml:space="preserve"> </w:t>
      </w:r>
      <w:r w:rsidRPr="00B1342C">
        <w:rPr>
          <w:rFonts w:ascii="Arial" w:hAnsi="Arial" w:cs="Arial"/>
        </w:rPr>
        <w:t>A Condition survey</w:t>
      </w:r>
      <w:r w:rsidR="00B72978">
        <w:rPr>
          <w:rFonts w:ascii="Arial" w:hAnsi="Arial" w:cs="Arial"/>
        </w:rPr>
        <w:t xml:space="preserve"> </w:t>
      </w:r>
      <w:r w:rsidRPr="00B1342C">
        <w:rPr>
          <w:rFonts w:ascii="Arial" w:hAnsi="Arial" w:cs="Arial"/>
        </w:rPr>
        <w:t xml:space="preserve">should be carried out jointly by the Contractor </w:t>
      </w:r>
      <w:r w:rsidR="00B72978">
        <w:rPr>
          <w:rFonts w:ascii="Arial" w:hAnsi="Arial" w:cs="Arial"/>
        </w:rPr>
        <w:t>&amp;</w:t>
      </w:r>
      <w:r w:rsidRPr="00B1342C">
        <w:rPr>
          <w:rFonts w:ascii="Arial" w:hAnsi="Arial" w:cs="Arial"/>
        </w:rPr>
        <w:t xml:space="preserve"> the </w:t>
      </w:r>
      <w:r>
        <w:rPr>
          <w:rFonts w:ascii="Arial" w:hAnsi="Arial" w:cs="Arial"/>
        </w:rPr>
        <w:t>Project Manager</w:t>
      </w:r>
      <w:r w:rsidRPr="00B1342C">
        <w:rPr>
          <w:rFonts w:ascii="Arial" w:hAnsi="Arial" w:cs="Arial"/>
        </w:rPr>
        <w:t xml:space="preserve"> prior </w:t>
      </w:r>
      <w:r w:rsidR="00B72978">
        <w:rPr>
          <w:rFonts w:ascii="Arial" w:hAnsi="Arial" w:cs="Arial"/>
        </w:rPr>
        <w:t xml:space="preserve">to works. </w:t>
      </w:r>
      <w:r>
        <w:rPr>
          <w:rFonts w:ascii="Arial" w:hAnsi="Arial" w:cs="Arial"/>
        </w:rPr>
        <w:t xml:space="preserve"> </w:t>
      </w:r>
    </w:p>
    <w:p w14:paraId="2BEEF932" w14:textId="77777777" w:rsidR="004D1F98" w:rsidRDefault="004D1F98" w:rsidP="00FD5413">
      <w:pPr>
        <w:spacing w:line="276" w:lineRule="auto"/>
        <w:rPr>
          <w:rFonts w:ascii="Arial" w:hAnsi="Arial" w:cs="Arial"/>
        </w:rPr>
      </w:pPr>
    </w:p>
    <w:p w14:paraId="09DAABD0" w14:textId="77777777" w:rsidR="000E7E91" w:rsidRDefault="00653856" w:rsidP="00FD5413">
      <w:pPr>
        <w:spacing w:line="276" w:lineRule="auto"/>
        <w:rPr>
          <w:rFonts w:ascii="Arial" w:hAnsi="Arial" w:cs="Arial"/>
        </w:rPr>
      </w:pPr>
      <w:r w:rsidRPr="00B1342C">
        <w:rPr>
          <w:rFonts w:ascii="Arial" w:hAnsi="Arial" w:cs="Arial"/>
        </w:rPr>
        <w:t>Record photographs may be used to illustrate conditions at contract start and upon completion.</w:t>
      </w:r>
      <w:r>
        <w:rPr>
          <w:rFonts w:ascii="Arial" w:hAnsi="Arial" w:cs="Arial"/>
        </w:rPr>
        <w:t xml:space="preserve"> </w:t>
      </w:r>
      <w:r w:rsidRPr="00B1342C">
        <w:rPr>
          <w:rFonts w:ascii="Arial" w:hAnsi="Arial" w:cs="Arial"/>
        </w:rPr>
        <w:t>The Contractor is responsible for adequate protection throughout all areas of the installation works and all stored materials</w:t>
      </w:r>
      <w:r>
        <w:rPr>
          <w:rFonts w:ascii="Arial" w:hAnsi="Arial" w:cs="Arial"/>
        </w:rPr>
        <w:t xml:space="preserve"> &amp; </w:t>
      </w:r>
      <w:r w:rsidRPr="00B1342C">
        <w:rPr>
          <w:rFonts w:ascii="Arial" w:hAnsi="Arial" w:cs="Arial"/>
        </w:rPr>
        <w:t>equipment</w:t>
      </w:r>
      <w:r>
        <w:rPr>
          <w:rFonts w:ascii="Arial" w:hAnsi="Arial" w:cs="Arial"/>
        </w:rPr>
        <w:t>.</w:t>
      </w:r>
    </w:p>
    <w:p w14:paraId="24FE0A54" w14:textId="77777777" w:rsidR="002D179D" w:rsidRDefault="002D179D" w:rsidP="00FD5413">
      <w:pPr>
        <w:spacing w:line="276" w:lineRule="auto"/>
        <w:rPr>
          <w:rFonts w:ascii="Arial" w:hAnsi="Arial" w:cs="Arial"/>
          <w:b/>
        </w:rPr>
      </w:pPr>
    </w:p>
    <w:p w14:paraId="40DF0218"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1.3.7</w:t>
      </w:r>
      <w:r w:rsidRPr="00B0090C">
        <w:rPr>
          <w:rFonts w:ascii="Arial" w:hAnsi="Arial"/>
          <w:b/>
          <w:szCs w:val="20"/>
          <w:lang w:val="en-US" w:eastAsia="en-US"/>
        </w:rPr>
        <w:tab/>
        <w:t>Structural Fabric</w:t>
      </w:r>
    </w:p>
    <w:p w14:paraId="46603ACB"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4BC630C" w14:textId="36D4B241"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contractor is advised </w:t>
      </w:r>
      <w:r w:rsidR="00712688" w:rsidRPr="002F6435">
        <w:rPr>
          <w:rFonts w:ascii="Arial" w:hAnsi="Arial" w:cs="Arial"/>
          <w:iCs/>
          <w:lang w:val="en"/>
        </w:rPr>
        <w:t xml:space="preserve">HMS </w:t>
      </w:r>
      <w:r w:rsidR="00712688" w:rsidRPr="00706C20">
        <w:rPr>
          <w:rFonts w:ascii="Arial" w:hAnsi="Arial" w:cs="Arial"/>
          <w:i/>
          <w:iCs/>
          <w:lang w:val="en"/>
        </w:rPr>
        <w:t>Belfast</w:t>
      </w:r>
      <w:r w:rsidR="00712688" w:rsidRPr="002F6435">
        <w:rPr>
          <w:rFonts w:ascii="Arial" w:hAnsi="Arial" w:cs="Arial"/>
          <w:lang w:val="en"/>
        </w:rPr>
        <w:t xml:space="preserve"> </w:t>
      </w:r>
      <w:r w:rsidR="00DE18A3">
        <w:rPr>
          <w:rFonts w:ascii="Arial" w:hAnsi="Arial"/>
          <w:szCs w:val="20"/>
          <w:lang w:val="en-US" w:eastAsia="en-US"/>
        </w:rPr>
        <w:t>is</w:t>
      </w:r>
      <w:r w:rsidR="005517BD">
        <w:rPr>
          <w:rFonts w:ascii="Arial" w:hAnsi="Arial"/>
          <w:szCs w:val="20"/>
          <w:lang w:val="en-US" w:eastAsia="en-US"/>
        </w:rPr>
        <w:t xml:space="preserve"> </w:t>
      </w:r>
      <w:r w:rsidR="0016700A">
        <w:rPr>
          <w:rFonts w:ascii="Arial" w:hAnsi="Arial"/>
          <w:szCs w:val="20"/>
          <w:lang w:val="en-US" w:eastAsia="en-US"/>
        </w:rPr>
        <w:t>a</w:t>
      </w:r>
      <w:r w:rsidRPr="00B0090C">
        <w:rPr>
          <w:rFonts w:ascii="Arial" w:hAnsi="Arial"/>
          <w:szCs w:val="20"/>
          <w:lang w:val="en-US" w:eastAsia="en-US"/>
        </w:rPr>
        <w:t xml:space="preserve"> </w:t>
      </w:r>
      <w:r w:rsidR="009F1861">
        <w:rPr>
          <w:rFonts w:ascii="Arial" w:hAnsi="Arial"/>
          <w:szCs w:val="20"/>
          <w:lang w:val="en-US" w:eastAsia="en-US"/>
        </w:rPr>
        <w:t>light cruiser class battle ship from WW2</w:t>
      </w:r>
      <w:r w:rsidRPr="00B0090C">
        <w:rPr>
          <w:rFonts w:ascii="Arial" w:hAnsi="Arial"/>
          <w:szCs w:val="20"/>
          <w:lang w:val="en-US" w:eastAsia="en-US"/>
        </w:rPr>
        <w:t>. Works must be undertaken in a manner that causes the minimum of damage</w:t>
      </w:r>
      <w:r w:rsidR="0016700A">
        <w:rPr>
          <w:rFonts w:ascii="Arial" w:hAnsi="Arial"/>
          <w:szCs w:val="20"/>
          <w:lang w:val="en-US" w:eastAsia="en-US"/>
        </w:rPr>
        <w:t xml:space="preserve"> </w:t>
      </w:r>
      <w:r w:rsidR="00427DE9">
        <w:rPr>
          <w:rFonts w:ascii="Arial" w:hAnsi="Arial"/>
          <w:szCs w:val="20"/>
          <w:lang w:val="en-US" w:eastAsia="en-US"/>
        </w:rPr>
        <w:t>or</w:t>
      </w:r>
      <w:r w:rsidR="0016700A">
        <w:rPr>
          <w:rFonts w:ascii="Arial" w:hAnsi="Arial"/>
          <w:szCs w:val="20"/>
          <w:lang w:val="en-US" w:eastAsia="en-US"/>
        </w:rPr>
        <w:t xml:space="preserve"> </w:t>
      </w:r>
      <w:r w:rsidRPr="00B0090C">
        <w:rPr>
          <w:rFonts w:ascii="Arial" w:hAnsi="Arial"/>
          <w:szCs w:val="20"/>
          <w:lang w:val="en-US" w:eastAsia="en-US"/>
        </w:rPr>
        <w:t xml:space="preserve">disturbance to the fabric of the </w:t>
      </w:r>
      <w:r w:rsidR="00DE18A3">
        <w:rPr>
          <w:rFonts w:ascii="Arial" w:hAnsi="Arial"/>
          <w:szCs w:val="20"/>
          <w:lang w:val="en-US" w:eastAsia="en-US"/>
        </w:rPr>
        <w:t>ship</w:t>
      </w:r>
      <w:r w:rsidR="007B7C6B">
        <w:rPr>
          <w:rFonts w:ascii="Arial" w:hAnsi="Arial"/>
          <w:szCs w:val="20"/>
          <w:lang w:val="en-US" w:eastAsia="en-US"/>
        </w:rPr>
        <w:t>,</w:t>
      </w:r>
      <w:r w:rsidR="00427DE9">
        <w:rPr>
          <w:rFonts w:ascii="Arial" w:hAnsi="Arial"/>
          <w:szCs w:val="20"/>
          <w:lang w:val="en-US" w:eastAsia="en-US"/>
        </w:rPr>
        <w:t xml:space="preserve"> sound </w:t>
      </w:r>
      <w:r w:rsidR="009F1861">
        <w:rPr>
          <w:rFonts w:ascii="Arial" w:hAnsi="Arial"/>
          <w:szCs w:val="20"/>
          <w:lang w:val="en-US" w:eastAsia="en-US"/>
        </w:rPr>
        <w:t xml:space="preserve">echoes </w:t>
      </w:r>
      <w:r w:rsidR="00427DE9">
        <w:rPr>
          <w:rFonts w:ascii="Arial" w:hAnsi="Arial"/>
          <w:szCs w:val="20"/>
          <w:lang w:val="en-US" w:eastAsia="en-US"/>
        </w:rPr>
        <w:t>through the ship</w:t>
      </w:r>
      <w:r w:rsidR="007B7C6B">
        <w:rPr>
          <w:rFonts w:ascii="Arial" w:hAnsi="Arial"/>
          <w:szCs w:val="20"/>
          <w:lang w:val="en-US" w:eastAsia="en-US"/>
        </w:rPr>
        <w:t xml:space="preserve"> bulkheads</w:t>
      </w:r>
      <w:r w:rsidR="00427DE9">
        <w:rPr>
          <w:rFonts w:ascii="Arial" w:hAnsi="Arial"/>
          <w:szCs w:val="20"/>
          <w:lang w:val="en-US" w:eastAsia="en-US"/>
        </w:rPr>
        <w:t>.</w:t>
      </w:r>
    </w:p>
    <w:p w14:paraId="7A30B360" w14:textId="77777777" w:rsidR="00267275" w:rsidRDefault="00267275" w:rsidP="00FD5413">
      <w:pPr>
        <w:autoSpaceDE w:val="0"/>
        <w:autoSpaceDN w:val="0"/>
        <w:adjustRightInd w:val="0"/>
        <w:spacing w:line="276" w:lineRule="auto"/>
        <w:rPr>
          <w:rFonts w:ascii="Arial" w:hAnsi="Arial"/>
          <w:szCs w:val="20"/>
          <w:lang w:val="en-US" w:eastAsia="en-US"/>
        </w:rPr>
      </w:pPr>
    </w:p>
    <w:p w14:paraId="395E58FF" w14:textId="77777777" w:rsidR="00653856" w:rsidRPr="00B1342C" w:rsidRDefault="0074466B" w:rsidP="00FD5413">
      <w:pPr>
        <w:spacing w:line="276" w:lineRule="auto"/>
        <w:rPr>
          <w:rFonts w:ascii="Arial" w:hAnsi="Arial" w:cs="Arial"/>
        </w:rPr>
      </w:pPr>
      <w:r>
        <w:rPr>
          <w:rFonts w:ascii="Arial" w:hAnsi="Arial" w:cs="Arial"/>
          <w:b/>
        </w:rPr>
        <w:t>1.3.8</w:t>
      </w:r>
      <w:r>
        <w:rPr>
          <w:rFonts w:ascii="Arial" w:hAnsi="Arial" w:cs="Arial"/>
          <w:b/>
        </w:rPr>
        <w:tab/>
      </w:r>
      <w:r w:rsidR="00653856" w:rsidRPr="00B1342C">
        <w:rPr>
          <w:rFonts w:ascii="Arial" w:hAnsi="Arial" w:cs="Arial"/>
          <w:b/>
        </w:rPr>
        <w:t>Site Cleanliness</w:t>
      </w:r>
    </w:p>
    <w:p w14:paraId="7388F07F" w14:textId="77777777" w:rsidR="00653856" w:rsidRPr="00B1342C" w:rsidRDefault="00653856" w:rsidP="00FD5413">
      <w:pPr>
        <w:spacing w:line="276" w:lineRule="auto"/>
        <w:rPr>
          <w:rFonts w:ascii="Arial" w:hAnsi="Arial" w:cs="Arial"/>
          <w:b/>
        </w:rPr>
      </w:pPr>
    </w:p>
    <w:p w14:paraId="677F2B60" w14:textId="77777777" w:rsidR="00BE18DB" w:rsidRDefault="00653856" w:rsidP="00FD5413">
      <w:pPr>
        <w:spacing w:line="276" w:lineRule="auto"/>
        <w:rPr>
          <w:rFonts w:ascii="Arial" w:hAnsi="Arial" w:cs="Arial"/>
        </w:rPr>
      </w:pPr>
      <w:r w:rsidRPr="00B1342C">
        <w:rPr>
          <w:rFonts w:ascii="Arial" w:hAnsi="Arial" w:cs="Arial"/>
        </w:rPr>
        <w:t>The Contractor shall make provision for daily cleaning and spot cleaning as necessary in all contracted works locations.</w:t>
      </w:r>
      <w:r>
        <w:rPr>
          <w:rFonts w:ascii="Arial" w:hAnsi="Arial" w:cs="Arial"/>
        </w:rPr>
        <w:t xml:space="preserve"> </w:t>
      </w:r>
      <w:r w:rsidRPr="00B1342C">
        <w:rPr>
          <w:rFonts w:ascii="Arial" w:hAnsi="Arial" w:cs="Arial"/>
        </w:rPr>
        <w:t xml:space="preserve">Where necessary dust sheets, polythene covers, and sealed work areas shall be used </w:t>
      </w:r>
      <w:r>
        <w:rPr>
          <w:rFonts w:ascii="Arial" w:hAnsi="Arial" w:cs="Arial"/>
        </w:rPr>
        <w:t>to restrict dust</w:t>
      </w:r>
      <w:r w:rsidR="00427DE9">
        <w:rPr>
          <w:rFonts w:ascii="Arial" w:hAnsi="Arial" w:cs="Arial"/>
        </w:rPr>
        <w:t xml:space="preserve"> &amp; debris</w:t>
      </w:r>
      <w:r>
        <w:rPr>
          <w:rFonts w:ascii="Arial" w:hAnsi="Arial" w:cs="Arial"/>
        </w:rPr>
        <w:t xml:space="preserve"> travel</w:t>
      </w:r>
      <w:r w:rsidR="00427DE9">
        <w:rPr>
          <w:rFonts w:ascii="Arial" w:hAnsi="Arial" w:cs="Arial"/>
        </w:rPr>
        <w:t xml:space="preserve"> especially </w:t>
      </w:r>
      <w:r w:rsidR="00EA77FD">
        <w:rPr>
          <w:rFonts w:ascii="Arial" w:hAnsi="Arial" w:cs="Arial"/>
        </w:rPr>
        <w:t xml:space="preserve">working </w:t>
      </w:r>
      <w:r w:rsidR="00427DE9">
        <w:rPr>
          <w:rFonts w:ascii="Arial" w:hAnsi="Arial" w:cs="Arial"/>
        </w:rPr>
        <w:t>over water</w:t>
      </w:r>
      <w:r w:rsidRPr="00B1342C">
        <w:rPr>
          <w:rFonts w:ascii="Arial" w:hAnsi="Arial" w:cs="Arial"/>
        </w:rPr>
        <w:t>.</w:t>
      </w:r>
      <w:r>
        <w:rPr>
          <w:rFonts w:ascii="Arial" w:hAnsi="Arial" w:cs="Arial"/>
        </w:rPr>
        <w:t xml:space="preserve"> </w:t>
      </w:r>
      <w:r w:rsidRPr="00B1342C">
        <w:rPr>
          <w:rFonts w:ascii="Arial" w:hAnsi="Arial" w:cs="Arial"/>
        </w:rPr>
        <w:t>Upon completion the Contractor shall allow for</w:t>
      </w:r>
      <w:r>
        <w:rPr>
          <w:rFonts w:ascii="Arial" w:hAnsi="Arial" w:cs="Arial"/>
        </w:rPr>
        <w:t xml:space="preserve"> </w:t>
      </w:r>
      <w:r w:rsidR="003A03B4">
        <w:rPr>
          <w:rFonts w:ascii="Arial" w:hAnsi="Arial" w:cs="Arial"/>
        </w:rPr>
        <w:t xml:space="preserve">full Professional clean of all </w:t>
      </w:r>
      <w:r w:rsidR="00877DFC">
        <w:rPr>
          <w:rFonts w:ascii="Arial" w:hAnsi="Arial" w:cs="Arial"/>
        </w:rPr>
        <w:t>working areas on the ship and across the brow walkway</w:t>
      </w:r>
      <w:r w:rsidR="003A03B4">
        <w:rPr>
          <w:rFonts w:ascii="Arial" w:hAnsi="Arial" w:cs="Arial"/>
        </w:rPr>
        <w:t>.</w:t>
      </w:r>
    </w:p>
    <w:p w14:paraId="14AFE9CE" w14:textId="77777777" w:rsidR="00653856" w:rsidRDefault="00653856" w:rsidP="00FD5413">
      <w:pPr>
        <w:spacing w:line="276" w:lineRule="auto"/>
        <w:rPr>
          <w:rFonts w:ascii="Arial" w:hAnsi="Arial" w:cs="Arial"/>
        </w:rPr>
      </w:pPr>
    </w:p>
    <w:p w14:paraId="3BA934D7" w14:textId="77777777" w:rsidR="00BE18DB" w:rsidRPr="00B1342C" w:rsidRDefault="0074466B" w:rsidP="00FD5413">
      <w:pPr>
        <w:spacing w:line="276" w:lineRule="auto"/>
        <w:rPr>
          <w:rFonts w:ascii="Arial" w:hAnsi="Arial" w:cs="Arial"/>
        </w:rPr>
      </w:pPr>
      <w:r>
        <w:rPr>
          <w:rFonts w:ascii="Arial" w:hAnsi="Arial" w:cs="Arial"/>
          <w:b/>
        </w:rPr>
        <w:t>1.3.9</w:t>
      </w:r>
      <w:r>
        <w:rPr>
          <w:rFonts w:ascii="Arial" w:hAnsi="Arial" w:cs="Arial"/>
          <w:b/>
        </w:rPr>
        <w:tab/>
      </w:r>
      <w:r w:rsidR="00BE18DB" w:rsidRPr="00B1342C">
        <w:rPr>
          <w:rFonts w:ascii="Arial" w:hAnsi="Arial" w:cs="Arial"/>
          <w:b/>
        </w:rPr>
        <w:t>Disposals, Environmental waste and equipment</w:t>
      </w:r>
    </w:p>
    <w:p w14:paraId="655CEE00" w14:textId="77777777" w:rsidR="00BE18DB" w:rsidRPr="00B1342C" w:rsidRDefault="00BE18DB" w:rsidP="00FD5413">
      <w:pPr>
        <w:spacing w:line="276" w:lineRule="auto"/>
        <w:rPr>
          <w:rFonts w:ascii="Arial" w:hAnsi="Arial" w:cs="Arial"/>
          <w:b/>
        </w:rPr>
      </w:pPr>
    </w:p>
    <w:p w14:paraId="3923644C" w14:textId="77777777" w:rsidR="00117FFC" w:rsidRDefault="00BE18DB" w:rsidP="00FD5413">
      <w:pPr>
        <w:spacing w:line="276" w:lineRule="auto"/>
        <w:rPr>
          <w:rFonts w:ascii="Arial" w:hAnsi="Arial" w:cs="Arial"/>
        </w:rPr>
      </w:pPr>
      <w:r w:rsidRPr="00B1342C">
        <w:rPr>
          <w:rFonts w:ascii="Arial" w:hAnsi="Arial" w:cs="Arial"/>
        </w:rPr>
        <w:t>The Contractor shall be required to remove from site and safely dispose of all waste in accordance with current legislation such as</w:t>
      </w:r>
      <w:r w:rsidR="00E739E8">
        <w:rPr>
          <w:rFonts w:ascii="Arial" w:hAnsi="Arial" w:cs="Arial"/>
        </w:rPr>
        <w:t xml:space="preserve"> the</w:t>
      </w:r>
      <w:r w:rsidRPr="00B1342C">
        <w:rPr>
          <w:rFonts w:ascii="Arial" w:hAnsi="Arial" w:cs="Arial"/>
        </w:rPr>
        <w:t xml:space="preserve"> Clean Air Act, Control of Pollution Act</w:t>
      </w:r>
      <w:r w:rsidR="00E739E8">
        <w:rPr>
          <w:rFonts w:ascii="Arial" w:hAnsi="Arial" w:cs="Arial"/>
        </w:rPr>
        <w:t>.</w:t>
      </w:r>
      <w:r w:rsidRPr="00B1342C">
        <w:rPr>
          <w:rFonts w:ascii="Arial" w:hAnsi="Arial" w:cs="Arial"/>
        </w:rPr>
        <w:t xml:space="preserve"> </w:t>
      </w:r>
    </w:p>
    <w:p w14:paraId="1DCB7979" w14:textId="77777777" w:rsidR="001A6EFA" w:rsidRDefault="00BE18DB" w:rsidP="00FD5413">
      <w:pPr>
        <w:spacing w:line="276" w:lineRule="auto"/>
        <w:rPr>
          <w:rFonts w:ascii="Arial" w:hAnsi="Arial" w:cs="Arial"/>
        </w:rPr>
      </w:pPr>
      <w:r w:rsidRPr="00B1342C">
        <w:rPr>
          <w:rFonts w:ascii="Arial" w:hAnsi="Arial" w:cs="Arial"/>
        </w:rPr>
        <w:lastRenderedPageBreak/>
        <w:t>Records of controlled disposal</w:t>
      </w:r>
      <w:r w:rsidR="00380447">
        <w:rPr>
          <w:rFonts w:ascii="Arial" w:hAnsi="Arial" w:cs="Arial"/>
        </w:rPr>
        <w:t>s</w:t>
      </w:r>
      <w:r w:rsidRPr="00B1342C">
        <w:rPr>
          <w:rFonts w:ascii="Arial" w:hAnsi="Arial" w:cs="Arial"/>
        </w:rPr>
        <w:t xml:space="preserve"> shall be retained for examination by the </w:t>
      </w:r>
      <w:r>
        <w:rPr>
          <w:rFonts w:ascii="Arial" w:hAnsi="Arial" w:cs="Arial"/>
        </w:rPr>
        <w:t>Project Manager</w:t>
      </w:r>
      <w:r w:rsidRPr="00B1342C">
        <w:rPr>
          <w:rFonts w:ascii="Arial" w:hAnsi="Arial" w:cs="Arial"/>
        </w:rPr>
        <w:t>.</w:t>
      </w:r>
      <w:r>
        <w:rPr>
          <w:rFonts w:ascii="Arial" w:hAnsi="Arial" w:cs="Arial"/>
        </w:rPr>
        <w:t xml:space="preserve"> </w:t>
      </w:r>
    </w:p>
    <w:p w14:paraId="18C73EAF" w14:textId="77777777" w:rsidR="00712688" w:rsidRDefault="00712688" w:rsidP="00FD5413">
      <w:pPr>
        <w:spacing w:line="276" w:lineRule="auto"/>
        <w:rPr>
          <w:rFonts w:ascii="Arial" w:hAnsi="Arial" w:cs="Arial"/>
        </w:rPr>
      </w:pPr>
    </w:p>
    <w:p w14:paraId="21FFE3D6" w14:textId="77777777" w:rsidR="00445920" w:rsidRDefault="00BE18DB" w:rsidP="00FD5413">
      <w:pPr>
        <w:spacing w:line="276" w:lineRule="auto"/>
        <w:rPr>
          <w:rFonts w:ascii="Arial" w:hAnsi="Arial" w:cs="Arial"/>
        </w:rPr>
      </w:pPr>
      <w:r w:rsidRPr="00B1342C">
        <w:rPr>
          <w:rFonts w:ascii="Arial" w:hAnsi="Arial" w:cs="Arial"/>
        </w:rPr>
        <w:t xml:space="preserve">The </w:t>
      </w:r>
      <w:r w:rsidR="002D179D">
        <w:rPr>
          <w:rFonts w:ascii="Arial" w:hAnsi="Arial" w:cs="Arial"/>
        </w:rPr>
        <w:t>C</w:t>
      </w:r>
      <w:r w:rsidRPr="00B1342C">
        <w:rPr>
          <w:rFonts w:ascii="Arial" w:hAnsi="Arial" w:cs="Arial"/>
        </w:rPr>
        <w:t xml:space="preserve">ontractor shall not be allowed to use </w:t>
      </w:r>
      <w:r w:rsidR="00FA2FA2">
        <w:rPr>
          <w:rFonts w:ascii="Arial" w:hAnsi="Arial" w:cs="Arial"/>
        </w:rPr>
        <w:t xml:space="preserve">ship </w:t>
      </w:r>
      <w:r w:rsidRPr="00B1342C">
        <w:rPr>
          <w:rFonts w:ascii="Arial" w:hAnsi="Arial" w:cs="Arial"/>
        </w:rPr>
        <w:t xml:space="preserve">refuse provisions </w:t>
      </w:r>
      <w:r w:rsidR="00FA2FA2">
        <w:rPr>
          <w:rFonts w:ascii="Arial" w:hAnsi="Arial" w:cs="Arial"/>
        </w:rPr>
        <w:t>&amp;</w:t>
      </w:r>
      <w:r w:rsidRPr="00B1342C">
        <w:rPr>
          <w:rFonts w:ascii="Arial" w:hAnsi="Arial" w:cs="Arial"/>
        </w:rPr>
        <w:t xml:space="preserve"> containers</w:t>
      </w:r>
      <w:r w:rsidR="00FA2FA2">
        <w:rPr>
          <w:rFonts w:ascii="Arial" w:hAnsi="Arial" w:cs="Arial"/>
        </w:rPr>
        <w:t xml:space="preserve"> except by arrangement with local FM manager</w:t>
      </w:r>
      <w:r>
        <w:rPr>
          <w:rFonts w:ascii="Arial" w:hAnsi="Arial" w:cs="Arial"/>
        </w:rPr>
        <w:t>.</w:t>
      </w:r>
    </w:p>
    <w:p w14:paraId="70D44A27" w14:textId="77777777" w:rsidR="003F5C5A" w:rsidRPr="00B0090C" w:rsidRDefault="003F5C5A" w:rsidP="00FD5413">
      <w:pPr>
        <w:autoSpaceDE w:val="0"/>
        <w:autoSpaceDN w:val="0"/>
        <w:adjustRightInd w:val="0"/>
        <w:spacing w:line="276" w:lineRule="auto"/>
        <w:rPr>
          <w:rFonts w:ascii="Arial" w:hAnsi="Arial"/>
          <w:szCs w:val="20"/>
          <w:lang w:val="en-US" w:eastAsia="en-US"/>
        </w:rPr>
      </w:pPr>
    </w:p>
    <w:p w14:paraId="1B2DA9F7"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7" w:name="_Toc179558172"/>
      <w:r w:rsidRPr="00B0090C">
        <w:rPr>
          <w:rFonts w:ascii="Arial" w:hAnsi="Arial"/>
          <w:b/>
          <w:bCs/>
          <w:szCs w:val="20"/>
          <w:lang w:val="en-US" w:eastAsia="en-US"/>
        </w:rPr>
        <w:t>1.4</w:t>
      </w:r>
      <w:r w:rsidRPr="00B0090C">
        <w:rPr>
          <w:rFonts w:ascii="Arial" w:hAnsi="Arial"/>
          <w:b/>
          <w:bCs/>
          <w:szCs w:val="20"/>
          <w:lang w:val="en-US" w:eastAsia="en-US"/>
        </w:rPr>
        <w:tab/>
        <w:t>MANAGEMENT</w:t>
      </w:r>
      <w:r w:rsidR="00420B82">
        <w:rPr>
          <w:rFonts w:ascii="Arial" w:hAnsi="Arial"/>
          <w:b/>
          <w:bCs/>
          <w:szCs w:val="20"/>
          <w:lang w:val="en-US" w:eastAsia="en-US"/>
        </w:rPr>
        <w:t xml:space="preserve"> &amp; </w:t>
      </w:r>
      <w:r w:rsidRPr="00B0090C">
        <w:rPr>
          <w:rFonts w:ascii="Arial" w:hAnsi="Arial"/>
          <w:b/>
          <w:bCs/>
          <w:szCs w:val="20"/>
          <w:lang w:val="en-US" w:eastAsia="en-US"/>
        </w:rPr>
        <w:t>ADMINISTRATION PROCEDURES</w:t>
      </w:r>
      <w:bookmarkEnd w:id="7"/>
    </w:p>
    <w:p w14:paraId="41DE1C82"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0F86E6A"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1.4.1</w:t>
      </w:r>
      <w:r w:rsidRPr="00B0090C">
        <w:rPr>
          <w:rFonts w:ascii="Arial" w:hAnsi="Arial"/>
          <w:b/>
          <w:szCs w:val="20"/>
          <w:lang w:val="en-US" w:eastAsia="en-US"/>
        </w:rPr>
        <w:tab/>
        <w:t>Supervision</w:t>
      </w:r>
    </w:p>
    <w:p w14:paraId="55B07B0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E6D7172" w14:textId="77777777" w:rsidR="00B0090C" w:rsidRPr="00B0090C" w:rsidRDefault="002D179D"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shall a</w:t>
      </w:r>
      <w:r w:rsidR="00B0090C" w:rsidRPr="00B0090C">
        <w:rPr>
          <w:rFonts w:ascii="Arial" w:hAnsi="Arial"/>
          <w:szCs w:val="20"/>
          <w:lang w:val="en-US" w:eastAsia="en-US"/>
        </w:rPr>
        <w:t>ccept responsibility for co-ordination, supervision and administration of the wo</w:t>
      </w:r>
      <w:r>
        <w:rPr>
          <w:rFonts w:ascii="Arial" w:hAnsi="Arial"/>
          <w:szCs w:val="20"/>
          <w:lang w:val="en-US" w:eastAsia="en-US"/>
        </w:rPr>
        <w:t>rks, including subcontractors. The Contractor shall a</w:t>
      </w:r>
      <w:r w:rsidR="00B0090C" w:rsidRPr="00B0090C">
        <w:rPr>
          <w:rFonts w:ascii="Arial" w:hAnsi="Arial"/>
          <w:szCs w:val="20"/>
          <w:lang w:val="en-US" w:eastAsia="en-US"/>
        </w:rPr>
        <w:t>rrange and monitor a programme with each subcontractor, supplier, Local Authority</w:t>
      </w:r>
      <w:r w:rsidR="00427DE9">
        <w:rPr>
          <w:rFonts w:ascii="Arial" w:hAnsi="Arial"/>
          <w:szCs w:val="20"/>
          <w:lang w:val="en-US" w:eastAsia="en-US"/>
        </w:rPr>
        <w:t>, Port of London</w:t>
      </w:r>
      <w:r w:rsidR="004476D8">
        <w:rPr>
          <w:rFonts w:ascii="Arial" w:hAnsi="Arial"/>
          <w:szCs w:val="20"/>
          <w:lang w:val="en-US" w:eastAsia="en-US"/>
        </w:rPr>
        <w:t>, More London (adj landlords)</w:t>
      </w:r>
      <w:r w:rsidR="00B0090C" w:rsidRPr="00B0090C">
        <w:rPr>
          <w:rFonts w:ascii="Arial" w:hAnsi="Arial"/>
          <w:szCs w:val="20"/>
          <w:lang w:val="en-US" w:eastAsia="en-US"/>
        </w:rPr>
        <w:t xml:space="preserve"> and statutory undertak</w:t>
      </w:r>
      <w:r w:rsidR="00427DE9">
        <w:rPr>
          <w:rFonts w:ascii="Arial" w:hAnsi="Arial"/>
          <w:szCs w:val="20"/>
          <w:lang w:val="en-US" w:eastAsia="en-US"/>
        </w:rPr>
        <w:t>ings</w:t>
      </w:r>
      <w:r w:rsidR="00B0090C" w:rsidRPr="00B0090C">
        <w:rPr>
          <w:rFonts w:ascii="Arial" w:hAnsi="Arial"/>
          <w:szCs w:val="20"/>
          <w:lang w:val="en-US" w:eastAsia="en-US"/>
        </w:rPr>
        <w:t xml:space="preserve"> and obtain and supply information as necessary for co-ordination of the work.</w:t>
      </w:r>
    </w:p>
    <w:p w14:paraId="77A611E7" w14:textId="77777777" w:rsidR="003F5C5A" w:rsidRDefault="003F5C5A" w:rsidP="00FD5413">
      <w:pPr>
        <w:autoSpaceDE w:val="0"/>
        <w:autoSpaceDN w:val="0"/>
        <w:adjustRightInd w:val="0"/>
        <w:spacing w:line="276" w:lineRule="auto"/>
        <w:rPr>
          <w:rFonts w:ascii="Arial" w:hAnsi="Arial"/>
          <w:szCs w:val="20"/>
          <w:lang w:val="en-US" w:eastAsia="en-US"/>
        </w:rPr>
      </w:pPr>
    </w:p>
    <w:p w14:paraId="3909D5E9"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Contractor is to provide a competent person to constantly supervise the works and shall inform the </w:t>
      </w:r>
      <w:r w:rsidR="00204ABE">
        <w:rPr>
          <w:rFonts w:ascii="Arial" w:hAnsi="Arial"/>
          <w:szCs w:val="20"/>
          <w:lang w:val="en-US" w:eastAsia="en-US"/>
        </w:rPr>
        <w:t>Project Manager</w:t>
      </w:r>
      <w:r w:rsidR="00F65AE7">
        <w:rPr>
          <w:rFonts w:ascii="Arial" w:hAnsi="Arial"/>
          <w:szCs w:val="20"/>
          <w:lang w:val="en-US" w:eastAsia="en-US"/>
        </w:rPr>
        <w:t xml:space="preserve"> of </w:t>
      </w:r>
      <w:r w:rsidR="00EA1F72">
        <w:rPr>
          <w:rFonts w:ascii="Arial" w:hAnsi="Arial"/>
          <w:szCs w:val="20"/>
          <w:lang w:val="en-US" w:eastAsia="en-US"/>
        </w:rPr>
        <w:t xml:space="preserve">his </w:t>
      </w:r>
      <w:r w:rsidR="00F65AE7">
        <w:rPr>
          <w:rFonts w:ascii="Arial" w:hAnsi="Arial"/>
          <w:szCs w:val="20"/>
          <w:lang w:val="en-US" w:eastAsia="en-US"/>
        </w:rPr>
        <w:t>contact details</w:t>
      </w:r>
      <w:r w:rsidRPr="00B0090C">
        <w:rPr>
          <w:rFonts w:ascii="Arial" w:hAnsi="Arial"/>
          <w:szCs w:val="20"/>
          <w:lang w:val="en-US" w:eastAsia="en-US"/>
        </w:rPr>
        <w:t>.</w:t>
      </w:r>
    </w:p>
    <w:p w14:paraId="49602363" w14:textId="77777777" w:rsidR="006A682F" w:rsidRDefault="006A682F" w:rsidP="00FD5413">
      <w:pPr>
        <w:autoSpaceDE w:val="0"/>
        <w:autoSpaceDN w:val="0"/>
        <w:adjustRightInd w:val="0"/>
        <w:spacing w:line="276" w:lineRule="auto"/>
        <w:rPr>
          <w:rFonts w:ascii="Arial" w:hAnsi="Arial"/>
          <w:szCs w:val="20"/>
          <w:lang w:val="en-US" w:eastAsia="en-US"/>
        </w:rPr>
      </w:pPr>
    </w:p>
    <w:p w14:paraId="083A5B5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t>
      </w:r>
      <w:r w:rsidR="002D179D">
        <w:rPr>
          <w:rFonts w:ascii="Arial" w:hAnsi="Arial"/>
          <w:szCs w:val="20"/>
          <w:lang w:val="en-US" w:eastAsia="en-US"/>
        </w:rPr>
        <w:t>Contractor’s Site S</w:t>
      </w:r>
      <w:r w:rsidR="006A682F">
        <w:rPr>
          <w:rFonts w:ascii="Arial" w:hAnsi="Arial"/>
          <w:szCs w:val="20"/>
          <w:lang w:val="en-US" w:eastAsia="en-US"/>
        </w:rPr>
        <w:t xml:space="preserve">upervisor </w:t>
      </w:r>
      <w:r w:rsidRPr="00B0090C">
        <w:rPr>
          <w:rFonts w:ascii="Arial" w:hAnsi="Arial"/>
          <w:szCs w:val="20"/>
          <w:lang w:val="en-US" w:eastAsia="en-US"/>
        </w:rPr>
        <w:t xml:space="preserve">is to be able to adequately receive directions given to him by the </w:t>
      </w:r>
      <w:r w:rsidR="005517BD">
        <w:rPr>
          <w:rFonts w:ascii="Arial" w:hAnsi="Arial"/>
          <w:szCs w:val="20"/>
          <w:lang w:val="en-US" w:eastAsia="en-US"/>
        </w:rPr>
        <w:t>Project manager</w:t>
      </w:r>
      <w:r w:rsidRPr="00B0090C">
        <w:rPr>
          <w:rFonts w:ascii="Arial" w:hAnsi="Arial"/>
          <w:szCs w:val="20"/>
          <w:lang w:val="en-US" w:eastAsia="en-US"/>
        </w:rPr>
        <w:t xml:space="preserve"> and is to remain on site throughout the duration of the contract and shall not be changed without prior approval from the </w:t>
      </w:r>
      <w:r w:rsidR="00204ABE">
        <w:rPr>
          <w:rFonts w:ascii="Arial" w:hAnsi="Arial"/>
          <w:szCs w:val="20"/>
          <w:lang w:val="en-US" w:eastAsia="en-US"/>
        </w:rPr>
        <w:t>Project manager</w:t>
      </w:r>
      <w:r w:rsidRPr="00B0090C">
        <w:rPr>
          <w:rFonts w:ascii="Arial" w:hAnsi="Arial"/>
          <w:szCs w:val="20"/>
          <w:lang w:val="en-US" w:eastAsia="en-US"/>
        </w:rPr>
        <w:t>.</w:t>
      </w:r>
    </w:p>
    <w:p w14:paraId="41CEF24B" w14:textId="77777777" w:rsidR="003F5C5A" w:rsidRDefault="003F5C5A" w:rsidP="00FD5413">
      <w:pPr>
        <w:autoSpaceDE w:val="0"/>
        <w:autoSpaceDN w:val="0"/>
        <w:adjustRightInd w:val="0"/>
        <w:spacing w:line="276" w:lineRule="auto"/>
        <w:rPr>
          <w:rFonts w:ascii="Arial" w:hAnsi="Arial"/>
          <w:szCs w:val="20"/>
          <w:lang w:val="en-US" w:eastAsia="en-US"/>
        </w:rPr>
      </w:pPr>
    </w:p>
    <w:p w14:paraId="3B32115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t>
      </w:r>
      <w:r w:rsidR="002D179D">
        <w:rPr>
          <w:rFonts w:ascii="Arial" w:hAnsi="Arial"/>
          <w:szCs w:val="20"/>
          <w:lang w:val="en-US" w:eastAsia="en-US"/>
        </w:rPr>
        <w:t>S</w:t>
      </w:r>
      <w:r w:rsidR="00FA2FA2">
        <w:rPr>
          <w:rFonts w:ascii="Arial" w:hAnsi="Arial"/>
          <w:szCs w:val="20"/>
          <w:lang w:val="en-US" w:eastAsia="en-US"/>
        </w:rPr>
        <w:t xml:space="preserve">ite </w:t>
      </w:r>
      <w:r w:rsidR="002D179D">
        <w:rPr>
          <w:rFonts w:ascii="Arial" w:hAnsi="Arial"/>
          <w:szCs w:val="20"/>
          <w:lang w:val="en-US" w:eastAsia="en-US"/>
        </w:rPr>
        <w:t>S</w:t>
      </w:r>
      <w:r w:rsidR="00FA2FA2">
        <w:rPr>
          <w:rFonts w:ascii="Arial" w:hAnsi="Arial"/>
          <w:szCs w:val="20"/>
          <w:lang w:val="en-US" w:eastAsia="en-US"/>
        </w:rPr>
        <w:t>upervisor</w:t>
      </w:r>
      <w:r w:rsidRPr="00B0090C">
        <w:rPr>
          <w:rFonts w:ascii="Arial" w:hAnsi="Arial"/>
          <w:szCs w:val="20"/>
          <w:lang w:val="en-US" w:eastAsia="en-US"/>
        </w:rPr>
        <w:t xml:space="preserve"> is to implement the requirements of the Construction (Design &amp; Management) Regulations 20</w:t>
      </w:r>
      <w:r w:rsidR="00204ABE">
        <w:rPr>
          <w:rFonts w:ascii="Arial" w:hAnsi="Arial"/>
          <w:szCs w:val="20"/>
          <w:lang w:val="en-US" w:eastAsia="en-US"/>
        </w:rPr>
        <w:t>15</w:t>
      </w:r>
      <w:r w:rsidRPr="00B0090C">
        <w:rPr>
          <w:rFonts w:ascii="Arial" w:hAnsi="Arial"/>
          <w:szCs w:val="20"/>
          <w:lang w:val="en-US" w:eastAsia="en-US"/>
        </w:rPr>
        <w:t xml:space="preserve"> as they apply to this project, and must assist the </w:t>
      </w:r>
      <w:r w:rsidR="0074466B">
        <w:rPr>
          <w:rFonts w:ascii="Arial" w:hAnsi="Arial"/>
          <w:szCs w:val="20"/>
          <w:lang w:val="en-US" w:eastAsia="en-US"/>
        </w:rPr>
        <w:t xml:space="preserve">Principal Designer </w:t>
      </w:r>
      <w:r w:rsidRPr="00B0090C">
        <w:rPr>
          <w:rFonts w:ascii="Arial" w:hAnsi="Arial"/>
          <w:szCs w:val="20"/>
          <w:lang w:val="en-US" w:eastAsia="en-US"/>
        </w:rPr>
        <w:t>in maintaining the health and safety file for this project.</w:t>
      </w:r>
    </w:p>
    <w:p w14:paraId="0AD03E9B" w14:textId="77777777" w:rsidR="006A682F" w:rsidRPr="00B0090C" w:rsidRDefault="006A682F" w:rsidP="00FD5413">
      <w:pPr>
        <w:autoSpaceDE w:val="0"/>
        <w:autoSpaceDN w:val="0"/>
        <w:adjustRightInd w:val="0"/>
        <w:spacing w:line="276" w:lineRule="auto"/>
        <w:rPr>
          <w:rFonts w:ascii="Arial" w:hAnsi="Arial"/>
          <w:szCs w:val="20"/>
          <w:lang w:val="en-US" w:eastAsia="en-US"/>
        </w:rPr>
      </w:pPr>
    </w:p>
    <w:p w14:paraId="71FE676B" w14:textId="77777777" w:rsidR="00B0090C" w:rsidRPr="00B0090C" w:rsidRDefault="00B0090C">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1.4.2</w:t>
      </w:r>
      <w:r w:rsidRPr="00B0090C">
        <w:rPr>
          <w:rFonts w:ascii="Arial" w:hAnsi="Arial"/>
          <w:b/>
          <w:szCs w:val="20"/>
          <w:lang w:val="en-US" w:eastAsia="en-US"/>
        </w:rPr>
        <w:tab/>
        <w:t>Insurances</w:t>
      </w:r>
    </w:p>
    <w:p w14:paraId="1B08D0E4" w14:textId="77777777" w:rsidR="0037457D" w:rsidRPr="0037457D" w:rsidRDefault="0037457D" w:rsidP="00C2782A">
      <w:pPr>
        <w:rPr>
          <w:rFonts w:ascii="Arial" w:hAnsi="Arial" w:cs="Arial"/>
          <w:sz w:val="22"/>
          <w:szCs w:val="22"/>
          <w:lang w:eastAsia="en-US"/>
        </w:rPr>
      </w:pPr>
    </w:p>
    <w:p w14:paraId="3C427858" w14:textId="4D6FD75A" w:rsidR="0037457D" w:rsidRPr="0037457D" w:rsidRDefault="0037457D" w:rsidP="00C2782A">
      <w:pPr>
        <w:rPr>
          <w:rFonts w:ascii="Arial" w:hAnsi="Arial" w:cs="Arial"/>
          <w:sz w:val="22"/>
          <w:szCs w:val="22"/>
          <w:lang w:eastAsia="en-US"/>
        </w:rPr>
      </w:pPr>
      <w:r w:rsidRPr="0037457D">
        <w:rPr>
          <w:rFonts w:ascii="Arial" w:hAnsi="Arial" w:cs="Arial"/>
          <w:sz w:val="22"/>
          <w:szCs w:val="22"/>
          <w:lang w:eastAsia="en-US"/>
        </w:rPr>
        <w:t>The Contractor shall effect and maintain insurance to the following sums until the expiration of six years from the date of completion:</w:t>
      </w:r>
    </w:p>
    <w:p w14:paraId="5D0FA6AD" w14:textId="77777777" w:rsidR="0037457D" w:rsidRPr="0037457D" w:rsidRDefault="0037457D">
      <w:pPr>
        <w:ind w:left="540" w:hanging="540"/>
        <w:rPr>
          <w:rFonts w:ascii="Arial" w:hAnsi="Arial" w:cs="Arial"/>
          <w:sz w:val="22"/>
          <w:szCs w:val="22"/>
          <w:lang w:eastAsia="en-US"/>
        </w:rPr>
      </w:pPr>
    </w:p>
    <w:p w14:paraId="3C7A2B77" w14:textId="77777777" w:rsidR="0037457D" w:rsidRPr="0037457D" w:rsidRDefault="0037457D">
      <w:pPr>
        <w:numPr>
          <w:ilvl w:val="0"/>
          <w:numId w:val="42"/>
        </w:numPr>
        <w:rPr>
          <w:rFonts w:ascii="Arial" w:hAnsi="Arial" w:cs="Arial"/>
          <w:sz w:val="22"/>
          <w:szCs w:val="22"/>
          <w:lang w:eastAsia="en-US"/>
        </w:rPr>
      </w:pPr>
      <w:r w:rsidRPr="0037457D">
        <w:rPr>
          <w:rFonts w:ascii="Arial" w:hAnsi="Arial" w:cs="Arial"/>
          <w:sz w:val="22"/>
          <w:szCs w:val="22"/>
          <w:lang w:eastAsia="en-US"/>
        </w:rPr>
        <w:t>Employers Liability - £5m</w:t>
      </w:r>
    </w:p>
    <w:p w14:paraId="35E24E4C" w14:textId="77777777" w:rsidR="0037457D" w:rsidRPr="0037457D" w:rsidRDefault="0037457D">
      <w:pPr>
        <w:numPr>
          <w:ilvl w:val="0"/>
          <w:numId w:val="42"/>
        </w:numPr>
        <w:rPr>
          <w:rFonts w:ascii="Arial" w:hAnsi="Arial" w:cs="Arial"/>
          <w:sz w:val="22"/>
          <w:szCs w:val="22"/>
          <w:lang w:eastAsia="en-US"/>
        </w:rPr>
      </w:pPr>
      <w:r w:rsidRPr="0037457D">
        <w:rPr>
          <w:rFonts w:ascii="Arial" w:hAnsi="Arial" w:cs="Arial"/>
          <w:sz w:val="22"/>
          <w:szCs w:val="22"/>
          <w:lang w:eastAsia="en-US"/>
        </w:rPr>
        <w:t>Public Liability - £5m</w:t>
      </w:r>
    </w:p>
    <w:p w14:paraId="45E279D3" w14:textId="77777777" w:rsidR="0037457D" w:rsidRPr="0037457D" w:rsidRDefault="0037457D">
      <w:pPr>
        <w:numPr>
          <w:ilvl w:val="0"/>
          <w:numId w:val="42"/>
        </w:numPr>
        <w:rPr>
          <w:rFonts w:ascii="Arial" w:hAnsi="Arial" w:cs="Arial"/>
          <w:sz w:val="22"/>
          <w:szCs w:val="22"/>
          <w:lang w:eastAsia="en-US"/>
        </w:rPr>
      </w:pPr>
      <w:r w:rsidRPr="0037457D">
        <w:rPr>
          <w:rFonts w:ascii="Arial" w:hAnsi="Arial" w:cs="Arial"/>
          <w:sz w:val="22"/>
          <w:szCs w:val="22"/>
          <w:lang w:eastAsia="en-US"/>
        </w:rPr>
        <w:t>Professional Liability - £5m</w:t>
      </w:r>
    </w:p>
    <w:p w14:paraId="1C6860AE" w14:textId="77777777" w:rsidR="0037457D" w:rsidRPr="0037457D" w:rsidRDefault="0037457D">
      <w:pPr>
        <w:ind w:left="540" w:hanging="540"/>
        <w:rPr>
          <w:rFonts w:ascii="Arial" w:hAnsi="Arial" w:cs="Arial"/>
          <w:sz w:val="22"/>
          <w:szCs w:val="22"/>
          <w:lang w:eastAsia="en-US"/>
        </w:rPr>
      </w:pPr>
    </w:p>
    <w:p w14:paraId="6B51C28F" w14:textId="6BA46696" w:rsidR="0037457D" w:rsidRPr="0037457D" w:rsidRDefault="0037457D" w:rsidP="00C2782A">
      <w:pPr>
        <w:rPr>
          <w:rFonts w:ascii="Arial" w:hAnsi="Arial" w:cs="Arial"/>
          <w:sz w:val="22"/>
          <w:szCs w:val="22"/>
          <w:lang w:eastAsia="en-US"/>
        </w:rPr>
      </w:pPr>
      <w:r w:rsidRPr="0037457D">
        <w:rPr>
          <w:rFonts w:ascii="Arial" w:hAnsi="Arial" w:cs="Arial"/>
          <w:sz w:val="22"/>
          <w:szCs w:val="22"/>
          <w:lang w:eastAsia="en-US"/>
        </w:rPr>
        <w:t>The Contractor shall ensure that any person or organisation commissioned as a consultant by him takes out and maintains appropriate professional indemnity insurance in respect of their businesses generally throughout the period from the date of commencement of their services under the Contract or Commission until the expiration of six years from the date of completion of each project, which insurance may be limited in respect of any one claim (but shall not be limited in any other respect): provided that any such limit under this Clause shall in any event be at least £5m.</w:t>
      </w:r>
    </w:p>
    <w:p w14:paraId="3AA1CF80" w14:textId="77777777" w:rsidR="0037457D" w:rsidRPr="0037457D" w:rsidRDefault="0037457D">
      <w:pPr>
        <w:ind w:left="540" w:hanging="540"/>
        <w:rPr>
          <w:rFonts w:ascii="Arial" w:hAnsi="Arial" w:cs="Arial"/>
          <w:sz w:val="22"/>
          <w:szCs w:val="22"/>
          <w:lang w:eastAsia="en-US"/>
        </w:rPr>
      </w:pPr>
    </w:p>
    <w:p w14:paraId="6CA23C89" w14:textId="3804AC5C" w:rsidR="0037457D" w:rsidRPr="0037457D" w:rsidRDefault="0037457D" w:rsidP="00C2782A">
      <w:pPr>
        <w:rPr>
          <w:rFonts w:ascii="Arial" w:hAnsi="Arial" w:cs="Arial"/>
          <w:sz w:val="22"/>
          <w:szCs w:val="22"/>
          <w:lang w:eastAsia="en-US"/>
        </w:rPr>
      </w:pPr>
      <w:r w:rsidRPr="0037457D">
        <w:rPr>
          <w:rFonts w:ascii="Arial" w:hAnsi="Arial" w:cs="Arial"/>
          <w:sz w:val="22"/>
          <w:szCs w:val="22"/>
          <w:lang w:eastAsia="en-US"/>
        </w:rPr>
        <w:t>The Contractor shall, whenever required by IWM, produce copies of his and/or his sub-contractors insurance certificates stating that their insurance complies with the requirements pursuant to sub-clauses .1 and .2, and is/are currently in date.</w:t>
      </w:r>
    </w:p>
    <w:p w14:paraId="26F94836" w14:textId="77777777" w:rsidR="0037457D" w:rsidRPr="0037457D" w:rsidRDefault="0037457D">
      <w:pPr>
        <w:ind w:left="540" w:hanging="540"/>
        <w:rPr>
          <w:rFonts w:ascii="Arial" w:hAnsi="Arial" w:cs="Arial"/>
          <w:sz w:val="22"/>
          <w:szCs w:val="22"/>
          <w:lang w:eastAsia="en-US"/>
        </w:rPr>
      </w:pPr>
    </w:p>
    <w:p w14:paraId="4453FD95" w14:textId="7669233E" w:rsidR="0037457D" w:rsidRPr="0037457D" w:rsidRDefault="0037457D" w:rsidP="00C2782A">
      <w:pPr>
        <w:rPr>
          <w:rFonts w:ascii="Arial" w:hAnsi="Arial" w:cs="Arial"/>
          <w:sz w:val="22"/>
          <w:szCs w:val="22"/>
          <w:lang w:eastAsia="en-US"/>
        </w:rPr>
      </w:pPr>
      <w:r w:rsidRPr="0037457D">
        <w:rPr>
          <w:rFonts w:ascii="Arial" w:hAnsi="Arial" w:cs="Arial"/>
          <w:sz w:val="22"/>
          <w:szCs w:val="22"/>
          <w:lang w:eastAsia="en-US"/>
        </w:rPr>
        <w:t>If, for whatever reason, the Contractor fails to comply with this clause, or without the approval of IWM obtains a different policy of insurance from that required by IWM at the time when he submitted his tender, IWM may make alternative arrangements necessary to protect their interests and recover loss and damages from the Contractor.</w:t>
      </w:r>
    </w:p>
    <w:p w14:paraId="65341F48" w14:textId="77777777" w:rsidR="0037457D" w:rsidRPr="0037457D" w:rsidRDefault="0037457D">
      <w:pPr>
        <w:ind w:left="540" w:hanging="540"/>
        <w:rPr>
          <w:rFonts w:ascii="Arial" w:hAnsi="Arial" w:cs="Arial"/>
          <w:sz w:val="22"/>
          <w:szCs w:val="22"/>
          <w:lang w:eastAsia="en-US"/>
        </w:rPr>
      </w:pPr>
    </w:p>
    <w:p w14:paraId="1BA10B6A" w14:textId="3E70DF92" w:rsidR="0037457D" w:rsidRPr="0037457D" w:rsidRDefault="0037457D" w:rsidP="00C2782A">
      <w:pPr>
        <w:rPr>
          <w:rFonts w:ascii="Arial" w:hAnsi="Arial" w:cs="Arial"/>
          <w:sz w:val="22"/>
          <w:szCs w:val="22"/>
          <w:lang w:eastAsia="en-US"/>
        </w:rPr>
      </w:pPr>
      <w:r w:rsidRPr="0037457D">
        <w:rPr>
          <w:rFonts w:ascii="Arial" w:hAnsi="Arial" w:cs="Arial"/>
          <w:sz w:val="22"/>
          <w:szCs w:val="22"/>
          <w:lang w:eastAsia="en-US"/>
        </w:rPr>
        <w:t>The terms of any insurance or the amount of cover shall not relieve the Contractor or his sub-contractors or Consultants of any liabilities under the Contract, their sub-contracts or their terms of this Contract.</w:t>
      </w:r>
    </w:p>
    <w:p w14:paraId="1518B4F1" w14:textId="77777777" w:rsidR="00FD5413" w:rsidRPr="00B0090C" w:rsidRDefault="00FD5413" w:rsidP="00FD5413">
      <w:pPr>
        <w:autoSpaceDE w:val="0"/>
        <w:autoSpaceDN w:val="0"/>
        <w:adjustRightInd w:val="0"/>
        <w:spacing w:line="276" w:lineRule="auto"/>
        <w:rPr>
          <w:rFonts w:ascii="Arial" w:hAnsi="Arial"/>
          <w:szCs w:val="20"/>
          <w:lang w:val="en-US" w:eastAsia="en-US"/>
        </w:rPr>
      </w:pPr>
    </w:p>
    <w:p w14:paraId="6FE24ECD"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1.4.3</w:t>
      </w:r>
      <w:r w:rsidRPr="00B0090C">
        <w:rPr>
          <w:rFonts w:ascii="Arial" w:hAnsi="Arial"/>
          <w:b/>
          <w:szCs w:val="20"/>
          <w:lang w:val="en-US" w:eastAsia="en-US"/>
        </w:rPr>
        <w:tab/>
        <w:t>Programme</w:t>
      </w:r>
    </w:p>
    <w:p w14:paraId="57F5F2B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16DA4E9" w14:textId="77777777" w:rsidR="00FB6F9F"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As soon as possible and prior to starting work on site, prepare, in an approved form, </w:t>
      </w:r>
    </w:p>
    <w:p w14:paraId="365C423B" w14:textId="77777777" w:rsidR="002D179D"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a </w:t>
      </w:r>
      <w:r w:rsidR="00706ECB">
        <w:rPr>
          <w:rFonts w:ascii="Arial" w:hAnsi="Arial"/>
          <w:szCs w:val="20"/>
          <w:lang w:val="en-US" w:eastAsia="en-US"/>
        </w:rPr>
        <w:t xml:space="preserve">detailed </w:t>
      </w:r>
      <w:r w:rsidRPr="00B0090C">
        <w:rPr>
          <w:rFonts w:ascii="Arial" w:hAnsi="Arial"/>
          <w:szCs w:val="20"/>
          <w:lang w:val="en-US" w:eastAsia="en-US"/>
        </w:rPr>
        <w:t>programme for the works that should make allowance for all:</w:t>
      </w:r>
    </w:p>
    <w:p w14:paraId="0C65A522" w14:textId="77777777" w:rsidR="00350953" w:rsidRDefault="00350953" w:rsidP="00FD5413">
      <w:pPr>
        <w:autoSpaceDE w:val="0"/>
        <w:autoSpaceDN w:val="0"/>
        <w:adjustRightInd w:val="0"/>
        <w:spacing w:line="276" w:lineRule="auto"/>
        <w:rPr>
          <w:rFonts w:ascii="Arial" w:hAnsi="Arial"/>
          <w:szCs w:val="20"/>
          <w:lang w:val="en-US" w:eastAsia="en-US"/>
        </w:rPr>
      </w:pPr>
    </w:p>
    <w:p w14:paraId="327CB8B5" w14:textId="77777777" w:rsidR="002D179D" w:rsidRDefault="00B0090C" w:rsidP="002D179D">
      <w:pPr>
        <w:numPr>
          <w:ilvl w:val="0"/>
          <w:numId w:val="31"/>
        </w:num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Subcontractors works including completion of drawings etc.</w:t>
      </w:r>
      <w:r w:rsidR="00AC4E7E">
        <w:rPr>
          <w:rFonts w:ascii="Arial" w:hAnsi="Arial"/>
          <w:szCs w:val="20"/>
          <w:lang w:val="en-US" w:eastAsia="en-US"/>
        </w:rPr>
        <w:t xml:space="preserve"> </w:t>
      </w:r>
    </w:p>
    <w:p w14:paraId="75C6C9CC" w14:textId="77777777" w:rsidR="002D179D" w:rsidRDefault="00B0090C" w:rsidP="002D179D">
      <w:pPr>
        <w:numPr>
          <w:ilvl w:val="0"/>
          <w:numId w:val="31"/>
        </w:num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Work resulting from instructions issued with regard to the expenditure of provisional sums</w:t>
      </w:r>
      <w:r w:rsidR="00F65AE7">
        <w:rPr>
          <w:rFonts w:ascii="Arial" w:hAnsi="Arial"/>
          <w:szCs w:val="20"/>
          <w:lang w:val="en-US" w:eastAsia="en-US"/>
        </w:rPr>
        <w:t xml:space="preserve"> </w:t>
      </w:r>
    </w:p>
    <w:p w14:paraId="66389357" w14:textId="77777777" w:rsidR="00B0090C" w:rsidRPr="00B0090C" w:rsidRDefault="00F65AE7" w:rsidP="002D179D">
      <w:pPr>
        <w:numPr>
          <w:ilvl w:val="0"/>
          <w:numId w:val="31"/>
        </w:numPr>
        <w:autoSpaceDE w:val="0"/>
        <w:autoSpaceDN w:val="0"/>
        <w:adjustRightInd w:val="0"/>
        <w:spacing w:line="276" w:lineRule="auto"/>
        <w:rPr>
          <w:rFonts w:ascii="Arial" w:hAnsi="Arial"/>
          <w:szCs w:val="20"/>
          <w:lang w:val="en-US" w:eastAsia="en-US"/>
        </w:rPr>
      </w:pPr>
      <w:r>
        <w:rPr>
          <w:rFonts w:ascii="Arial" w:hAnsi="Arial"/>
          <w:szCs w:val="20"/>
          <w:lang w:val="en-US" w:eastAsia="en-US"/>
        </w:rPr>
        <w:t>o</w:t>
      </w:r>
      <w:r w:rsidR="00B0090C" w:rsidRPr="00B0090C">
        <w:rPr>
          <w:rFonts w:ascii="Arial" w:hAnsi="Arial"/>
          <w:szCs w:val="20"/>
          <w:lang w:val="en-US" w:eastAsia="en-US"/>
        </w:rPr>
        <w:t>ther work concurrent with the contract.</w:t>
      </w:r>
    </w:p>
    <w:p w14:paraId="237950BE" w14:textId="77777777" w:rsidR="00AC4E7E" w:rsidRDefault="00AC4E7E" w:rsidP="00FD5413">
      <w:pPr>
        <w:spacing w:line="276" w:lineRule="auto"/>
        <w:rPr>
          <w:rFonts w:ascii="Arial" w:hAnsi="Arial" w:cs="Arial"/>
          <w:b/>
        </w:rPr>
      </w:pPr>
    </w:p>
    <w:p w14:paraId="001B3E3A" w14:textId="77777777" w:rsidR="00AC4E7E" w:rsidRDefault="00AC4E7E" w:rsidP="00FD5413">
      <w:pPr>
        <w:spacing w:line="276" w:lineRule="auto"/>
        <w:rPr>
          <w:rFonts w:ascii="Arial" w:hAnsi="Arial" w:cs="Arial"/>
        </w:rPr>
      </w:pPr>
      <w:r w:rsidRPr="00316A37">
        <w:rPr>
          <w:rFonts w:ascii="Arial" w:hAnsi="Arial" w:cs="Arial"/>
          <w:u w:val="single"/>
        </w:rPr>
        <w:t>Proposed programme phases</w:t>
      </w:r>
    </w:p>
    <w:p w14:paraId="302EE933" w14:textId="77777777" w:rsidR="0074466B" w:rsidRDefault="0074466B" w:rsidP="00FD5413">
      <w:pPr>
        <w:spacing w:line="276" w:lineRule="auto"/>
        <w:rPr>
          <w:rFonts w:ascii="Arial" w:hAnsi="Arial" w:cs="Arial"/>
        </w:rPr>
      </w:pPr>
    </w:p>
    <w:p w14:paraId="12B510DD" w14:textId="2EBC7599" w:rsidR="0074466B" w:rsidRDefault="007B2C7A" w:rsidP="00FD5413">
      <w:pPr>
        <w:numPr>
          <w:ilvl w:val="0"/>
          <w:numId w:val="26"/>
        </w:numPr>
        <w:spacing w:line="276" w:lineRule="auto"/>
        <w:rPr>
          <w:rFonts w:ascii="Arial" w:hAnsi="Arial" w:cs="Arial"/>
        </w:rPr>
      </w:pPr>
      <w:r>
        <w:rPr>
          <w:rFonts w:ascii="Arial" w:hAnsi="Arial" w:cs="Arial"/>
        </w:rPr>
        <w:t>Adapt</w:t>
      </w:r>
      <w:r w:rsidR="0074466B">
        <w:rPr>
          <w:rFonts w:ascii="Arial" w:hAnsi="Arial" w:cs="Arial"/>
        </w:rPr>
        <w:t xml:space="preserve"> the existing foul drain adjacent the river wall</w:t>
      </w:r>
      <w:r w:rsidR="00B7538F">
        <w:rPr>
          <w:rFonts w:ascii="Arial" w:hAnsi="Arial" w:cs="Arial"/>
        </w:rPr>
        <w:t xml:space="preserve"> under the </w:t>
      </w:r>
      <w:r w:rsidR="00E200F3">
        <w:rPr>
          <w:rFonts w:ascii="Arial" w:hAnsi="Arial" w:cs="Arial"/>
        </w:rPr>
        <w:t>Pavilion</w:t>
      </w:r>
      <w:r w:rsidR="0074466B">
        <w:rPr>
          <w:rFonts w:ascii="Arial" w:hAnsi="Arial" w:cs="Arial"/>
        </w:rPr>
        <w:t xml:space="preserve"> ready to receive the new pumped drain line. This drain receives foul waste from the Pavilion</w:t>
      </w:r>
      <w:r>
        <w:rPr>
          <w:rFonts w:ascii="Arial" w:hAnsi="Arial" w:cs="Arial"/>
        </w:rPr>
        <w:t xml:space="preserve"> (live)</w:t>
      </w:r>
      <w:r w:rsidR="0074466B">
        <w:rPr>
          <w:rFonts w:ascii="Arial" w:hAnsi="Arial" w:cs="Arial"/>
        </w:rPr>
        <w:t xml:space="preserve"> so the connection must be temporarily blanked pending connection of the new pumped main. </w:t>
      </w:r>
    </w:p>
    <w:p w14:paraId="4754AD26" w14:textId="77777777" w:rsidR="00316A37" w:rsidRPr="003F5C5A" w:rsidRDefault="00316A37" w:rsidP="00FD5413">
      <w:pPr>
        <w:spacing w:line="276" w:lineRule="auto"/>
        <w:rPr>
          <w:rFonts w:ascii="Arial" w:hAnsi="Arial" w:cs="Arial"/>
        </w:rPr>
      </w:pPr>
    </w:p>
    <w:p w14:paraId="168373DB" w14:textId="77777777" w:rsidR="00083B99" w:rsidRDefault="005D4710" w:rsidP="00FD5413">
      <w:pPr>
        <w:numPr>
          <w:ilvl w:val="0"/>
          <w:numId w:val="26"/>
        </w:numPr>
        <w:spacing w:line="276" w:lineRule="auto"/>
        <w:rPr>
          <w:rFonts w:ascii="Arial" w:hAnsi="Arial" w:cs="Arial"/>
        </w:rPr>
      </w:pPr>
      <w:r w:rsidRPr="005D4710">
        <w:rPr>
          <w:rFonts w:ascii="Arial" w:hAnsi="Arial" w:cs="Arial"/>
        </w:rPr>
        <w:t>Insta</w:t>
      </w:r>
      <w:r>
        <w:rPr>
          <w:rFonts w:ascii="Arial" w:hAnsi="Arial" w:cs="Arial"/>
        </w:rPr>
        <w:t xml:space="preserve">ll new insulated (trace heated) stainless steel bolted soil pipe </w:t>
      </w:r>
      <w:r w:rsidR="0074466B">
        <w:rPr>
          <w:rFonts w:ascii="Arial" w:hAnsi="Arial" w:cs="Arial"/>
        </w:rPr>
        <w:t>along</w:t>
      </w:r>
      <w:r>
        <w:rPr>
          <w:rFonts w:ascii="Arial" w:hAnsi="Arial" w:cs="Arial"/>
        </w:rPr>
        <w:t xml:space="preserve"> the Brow walkway</w:t>
      </w:r>
      <w:r w:rsidR="00B7538F">
        <w:rPr>
          <w:rFonts w:ascii="Arial" w:hAnsi="Arial" w:cs="Arial"/>
        </w:rPr>
        <w:t xml:space="preserve"> and along the side of the deck and connection of same to new pump sets</w:t>
      </w:r>
      <w:r>
        <w:rPr>
          <w:rFonts w:ascii="Arial" w:hAnsi="Arial" w:cs="Arial"/>
        </w:rPr>
        <w:t xml:space="preserve">. </w:t>
      </w:r>
      <w:r w:rsidR="0074466B">
        <w:rPr>
          <w:rFonts w:ascii="Arial" w:hAnsi="Arial" w:cs="Arial"/>
        </w:rPr>
        <w:t xml:space="preserve">Temporarily removing and </w:t>
      </w:r>
      <w:r w:rsidR="007B2C7A">
        <w:rPr>
          <w:rFonts w:ascii="Arial" w:hAnsi="Arial" w:cs="Arial"/>
        </w:rPr>
        <w:t>replacing the</w:t>
      </w:r>
      <w:r>
        <w:rPr>
          <w:rFonts w:ascii="Arial" w:hAnsi="Arial" w:cs="Arial"/>
        </w:rPr>
        <w:t xml:space="preserve"> mesh infill panels of the brow </w:t>
      </w:r>
      <w:r w:rsidR="00EA423F">
        <w:rPr>
          <w:rFonts w:ascii="Arial" w:hAnsi="Arial" w:cs="Arial"/>
        </w:rPr>
        <w:t xml:space="preserve">walkway </w:t>
      </w:r>
      <w:r>
        <w:rPr>
          <w:rFonts w:ascii="Arial" w:hAnsi="Arial" w:cs="Arial"/>
        </w:rPr>
        <w:t>as work progresses.</w:t>
      </w:r>
    </w:p>
    <w:p w14:paraId="4C00655C" w14:textId="77777777" w:rsidR="005D4710" w:rsidRDefault="005D4710" w:rsidP="00FD5413">
      <w:pPr>
        <w:spacing w:line="276" w:lineRule="auto"/>
        <w:rPr>
          <w:rFonts w:ascii="Arial" w:hAnsi="Arial" w:cs="Arial"/>
        </w:rPr>
      </w:pPr>
    </w:p>
    <w:p w14:paraId="463D5B3B" w14:textId="77777777" w:rsidR="0074466B" w:rsidRDefault="00C25950" w:rsidP="00FD5413">
      <w:pPr>
        <w:numPr>
          <w:ilvl w:val="0"/>
          <w:numId w:val="26"/>
        </w:numPr>
        <w:spacing w:line="276" w:lineRule="auto"/>
        <w:rPr>
          <w:rFonts w:ascii="Arial" w:hAnsi="Arial" w:cs="Arial"/>
        </w:rPr>
      </w:pPr>
      <w:r>
        <w:rPr>
          <w:rFonts w:ascii="Arial" w:hAnsi="Arial" w:cs="Arial"/>
        </w:rPr>
        <w:t xml:space="preserve">Disconnect the existing </w:t>
      </w:r>
      <w:r w:rsidR="0074466B">
        <w:rPr>
          <w:rFonts w:ascii="Arial" w:hAnsi="Arial" w:cs="Arial"/>
        </w:rPr>
        <w:t>aft</w:t>
      </w:r>
      <w:r>
        <w:rPr>
          <w:rFonts w:ascii="Arial" w:hAnsi="Arial" w:cs="Arial"/>
        </w:rPr>
        <w:t xml:space="preserve"> macerator pump.</w:t>
      </w:r>
      <w:r w:rsidR="00F506E4">
        <w:rPr>
          <w:rFonts w:ascii="Arial" w:hAnsi="Arial" w:cs="Arial"/>
        </w:rPr>
        <w:t xml:space="preserve"> Install new pump and make</w:t>
      </w:r>
      <w:r w:rsidR="0074466B">
        <w:rPr>
          <w:rFonts w:ascii="Arial" w:hAnsi="Arial" w:cs="Arial"/>
        </w:rPr>
        <w:t xml:space="preserve"> connection to the new sewage pipework and make connection of same to the drain adjacent the river wall.</w:t>
      </w:r>
    </w:p>
    <w:p w14:paraId="3AE1B3FC" w14:textId="77777777" w:rsidR="00316A37" w:rsidRDefault="00316A37" w:rsidP="00FD5413">
      <w:pPr>
        <w:spacing w:line="276" w:lineRule="auto"/>
        <w:rPr>
          <w:rFonts w:ascii="Arial" w:hAnsi="Arial" w:cs="Arial"/>
        </w:rPr>
      </w:pPr>
    </w:p>
    <w:p w14:paraId="7FC2A44F" w14:textId="77777777" w:rsidR="00F506E4" w:rsidRDefault="00316A37" w:rsidP="00FD5413">
      <w:pPr>
        <w:numPr>
          <w:ilvl w:val="0"/>
          <w:numId w:val="26"/>
        </w:numPr>
        <w:spacing w:line="276" w:lineRule="auto"/>
        <w:rPr>
          <w:rFonts w:ascii="Arial" w:hAnsi="Arial" w:cs="Arial"/>
        </w:rPr>
      </w:pPr>
      <w:r>
        <w:rPr>
          <w:rFonts w:ascii="Arial" w:hAnsi="Arial" w:cs="Arial"/>
        </w:rPr>
        <w:t xml:space="preserve">Disconnect the </w:t>
      </w:r>
      <w:r w:rsidR="006A682F">
        <w:rPr>
          <w:rFonts w:ascii="Arial" w:hAnsi="Arial" w:cs="Arial"/>
        </w:rPr>
        <w:t>forward</w:t>
      </w:r>
      <w:r>
        <w:rPr>
          <w:rFonts w:ascii="Arial" w:hAnsi="Arial" w:cs="Arial"/>
        </w:rPr>
        <w:t xml:space="preserve"> end pump.</w:t>
      </w:r>
      <w:r w:rsidR="00F506E4">
        <w:rPr>
          <w:rFonts w:ascii="Arial" w:hAnsi="Arial" w:cs="Arial"/>
        </w:rPr>
        <w:t xml:space="preserve"> Install new macerator pump and make connection to the new drainage pipework.</w:t>
      </w:r>
    </w:p>
    <w:p w14:paraId="69265BC4" w14:textId="77777777" w:rsidR="00F506E4" w:rsidRDefault="00F506E4" w:rsidP="00FD5413">
      <w:pPr>
        <w:spacing w:line="276" w:lineRule="auto"/>
        <w:ind w:left="360"/>
        <w:rPr>
          <w:rFonts w:ascii="Arial" w:hAnsi="Arial" w:cs="Arial"/>
        </w:rPr>
      </w:pPr>
    </w:p>
    <w:p w14:paraId="7F9B4BC9" w14:textId="77777777" w:rsidR="00316A37" w:rsidRDefault="00316A37" w:rsidP="00FD5413">
      <w:pPr>
        <w:numPr>
          <w:ilvl w:val="0"/>
          <w:numId w:val="26"/>
        </w:numPr>
        <w:spacing w:line="276" w:lineRule="auto"/>
        <w:rPr>
          <w:rFonts w:ascii="Arial" w:hAnsi="Arial" w:cs="Arial"/>
        </w:rPr>
      </w:pPr>
      <w:r>
        <w:rPr>
          <w:rFonts w:ascii="Arial" w:hAnsi="Arial" w:cs="Arial"/>
        </w:rPr>
        <w:lastRenderedPageBreak/>
        <w:t xml:space="preserve">Flush through the existing </w:t>
      </w:r>
      <w:r w:rsidR="00F506E4">
        <w:rPr>
          <w:rFonts w:ascii="Arial" w:hAnsi="Arial" w:cs="Arial"/>
        </w:rPr>
        <w:t xml:space="preserve">flexible rubber drains </w:t>
      </w:r>
      <w:r>
        <w:rPr>
          <w:rFonts w:ascii="Arial" w:hAnsi="Arial" w:cs="Arial"/>
        </w:rPr>
        <w:t xml:space="preserve">that run under the river. Remove chains and concrete blocks over pipe and remove pipe and </w:t>
      </w:r>
      <w:r w:rsidR="00D652E2">
        <w:rPr>
          <w:rFonts w:ascii="Arial" w:hAnsi="Arial" w:cs="Arial"/>
        </w:rPr>
        <w:t xml:space="preserve">all </w:t>
      </w:r>
      <w:r>
        <w:rPr>
          <w:rFonts w:ascii="Arial" w:hAnsi="Arial" w:cs="Arial"/>
        </w:rPr>
        <w:t>chains etc.</w:t>
      </w:r>
    </w:p>
    <w:p w14:paraId="03B75935" w14:textId="77777777" w:rsidR="00F506E4" w:rsidRDefault="00F506E4" w:rsidP="00FD5413">
      <w:pPr>
        <w:spacing w:line="276" w:lineRule="auto"/>
        <w:ind w:left="720"/>
        <w:rPr>
          <w:rFonts w:ascii="Arial" w:hAnsi="Arial" w:cs="Arial"/>
        </w:rPr>
      </w:pPr>
      <w:r>
        <w:rPr>
          <w:rFonts w:ascii="Arial" w:hAnsi="Arial" w:cs="Arial"/>
        </w:rPr>
        <w:t>Remove the flexible pipework from the manhole shore side and plug the existing connections into the existing foul drain.</w:t>
      </w:r>
    </w:p>
    <w:p w14:paraId="2BE5EB0C" w14:textId="77777777" w:rsidR="00316A37" w:rsidRDefault="00316A37" w:rsidP="00FD5413">
      <w:pPr>
        <w:spacing w:line="276" w:lineRule="auto"/>
        <w:rPr>
          <w:rFonts w:ascii="Arial" w:hAnsi="Arial" w:cs="Arial"/>
        </w:rPr>
      </w:pPr>
    </w:p>
    <w:p w14:paraId="2E76E5F4" w14:textId="77777777" w:rsidR="00316A37" w:rsidRDefault="00054282" w:rsidP="00FD5413">
      <w:pPr>
        <w:numPr>
          <w:ilvl w:val="0"/>
          <w:numId w:val="26"/>
        </w:numPr>
        <w:spacing w:line="276" w:lineRule="auto"/>
        <w:rPr>
          <w:rFonts w:ascii="Arial" w:hAnsi="Arial" w:cs="Arial"/>
        </w:rPr>
      </w:pPr>
      <w:r>
        <w:rPr>
          <w:rFonts w:ascii="Arial" w:hAnsi="Arial" w:cs="Arial"/>
        </w:rPr>
        <w:t>While scaffolding</w:t>
      </w:r>
      <w:r w:rsidR="00316A37">
        <w:rPr>
          <w:rFonts w:ascii="Arial" w:hAnsi="Arial" w:cs="Arial"/>
        </w:rPr>
        <w:t xml:space="preserve"> is in place around the pavilion, </w:t>
      </w:r>
      <w:r w:rsidR="00F506E4">
        <w:rPr>
          <w:rFonts w:ascii="Arial" w:hAnsi="Arial" w:cs="Arial"/>
        </w:rPr>
        <w:t>provide and fix new fixings to secure the gas pipe – fixings to be made into the concrete edge of the pavilion and remove the current fixings (secured to the timber baffle posts).</w:t>
      </w:r>
    </w:p>
    <w:p w14:paraId="22609D21" w14:textId="77777777" w:rsidR="00054282" w:rsidRDefault="00054282" w:rsidP="00FD5413">
      <w:pPr>
        <w:spacing w:line="276" w:lineRule="auto"/>
        <w:rPr>
          <w:rFonts w:ascii="Arial" w:hAnsi="Arial" w:cs="Arial"/>
        </w:rPr>
      </w:pPr>
    </w:p>
    <w:p w14:paraId="6F78CC82" w14:textId="77777777" w:rsidR="00054282" w:rsidRDefault="00054282" w:rsidP="00FD5413">
      <w:pPr>
        <w:spacing w:line="276" w:lineRule="auto"/>
        <w:rPr>
          <w:rFonts w:ascii="Arial" w:hAnsi="Arial" w:cs="Arial"/>
        </w:rPr>
      </w:pPr>
      <w:r>
        <w:rPr>
          <w:rFonts w:ascii="Arial" w:hAnsi="Arial" w:cs="Arial"/>
        </w:rPr>
        <w:t>The above work sequence is suggested only and the contractor is free to submit a revised programme. However it is essential the programme is arranged to minimise disruption to the visitors and operation of the ship.</w:t>
      </w:r>
    </w:p>
    <w:p w14:paraId="084A890C" w14:textId="77777777" w:rsidR="00EC1012" w:rsidRDefault="00EC1012" w:rsidP="00FD5413">
      <w:pPr>
        <w:spacing w:line="276" w:lineRule="auto"/>
        <w:rPr>
          <w:rFonts w:ascii="Arial" w:hAnsi="Arial" w:cs="Arial"/>
        </w:rPr>
      </w:pPr>
    </w:p>
    <w:p w14:paraId="2E78418A" w14:textId="77777777" w:rsidR="00D20EAF" w:rsidRPr="00B1342C" w:rsidRDefault="00F506E4" w:rsidP="00FD5413">
      <w:pPr>
        <w:spacing w:line="276" w:lineRule="auto"/>
        <w:rPr>
          <w:rFonts w:ascii="Arial" w:hAnsi="Arial" w:cs="Arial"/>
          <w:b/>
        </w:rPr>
      </w:pPr>
      <w:r>
        <w:rPr>
          <w:rFonts w:ascii="Arial" w:hAnsi="Arial" w:cs="Arial"/>
          <w:b/>
        </w:rPr>
        <w:t>1.4.4</w:t>
      </w:r>
      <w:r>
        <w:rPr>
          <w:rFonts w:ascii="Arial" w:hAnsi="Arial" w:cs="Arial"/>
          <w:b/>
        </w:rPr>
        <w:tab/>
      </w:r>
      <w:r w:rsidR="00D20EAF" w:rsidRPr="00B1342C">
        <w:rPr>
          <w:rFonts w:ascii="Arial" w:hAnsi="Arial" w:cs="Arial"/>
          <w:b/>
        </w:rPr>
        <w:t>Sub-Letting.</w:t>
      </w:r>
    </w:p>
    <w:p w14:paraId="56771D1A" w14:textId="77777777" w:rsidR="00D20EAF" w:rsidRDefault="00D20EAF" w:rsidP="00FD5413">
      <w:pPr>
        <w:spacing w:line="276" w:lineRule="auto"/>
        <w:rPr>
          <w:rFonts w:ascii="Arial" w:hAnsi="Arial" w:cs="Arial"/>
          <w:b/>
        </w:rPr>
      </w:pPr>
    </w:p>
    <w:p w14:paraId="32A463B6" w14:textId="1BF511DC" w:rsidR="00FD5413" w:rsidRDefault="00D20EAF" w:rsidP="00FD5413">
      <w:pPr>
        <w:spacing w:line="276" w:lineRule="auto"/>
        <w:rPr>
          <w:rFonts w:ascii="Arial" w:hAnsi="Arial" w:cs="Arial"/>
        </w:rPr>
      </w:pPr>
      <w:r w:rsidRPr="00B1342C">
        <w:rPr>
          <w:rFonts w:ascii="Arial" w:hAnsi="Arial" w:cs="Arial"/>
        </w:rPr>
        <w:t xml:space="preserve">No part of the specified work shall be sub-let without the prior written permission of </w:t>
      </w:r>
    </w:p>
    <w:p w14:paraId="6791FADB" w14:textId="77777777" w:rsidR="00D20EAF" w:rsidRPr="00B1342C" w:rsidRDefault="00D20EAF" w:rsidP="00FD5413">
      <w:pPr>
        <w:spacing w:line="276" w:lineRule="auto"/>
        <w:rPr>
          <w:rFonts w:ascii="Arial" w:hAnsi="Arial" w:cs="Arial"/>
        </w:rPr>
      </w:pPr>
      <w:r>
        <w:rPr>
          <w:rFonts w:ascii="Arial" w:hAnsi="Arial" w:cs="Arial"/>
        </w:rPr>
        <w:t>IWM</w:t>
      </w:r>
      <w:r w:rsidR="004D1F98">
        <w:rPr>
          <w:rFonts w:ascii="Arial" w:hAnsi="Arial" w:cs="Arial"/>
        </w:rPr>
        <w:t>.</w:t>
      </w:r>
      <w:r>
        <w:rPr>
          <w:rFonts w:ascii="Arial" w:hAnsi="Arial" w:cs="Arial"/>
        </w:rPr>
        <w:t xml:space="preserve"> </w:t>
      </w:r>
      <w:r w:rsidRPr="00B1342C">
        <w:rPr>
          <w:rFonts w:ascii="Arial" w:hAnsi="Arial" w:cs="Arial"/>
        </w:rPr>
        <w:t>The Contractor shall provide a Schedule of Sub Contractors and self</w:t>
      </w:r>
      <w:r>
        <w:rPr>
          <w:rFonts w:ascii="Arial" w:hAnsi="Arial" w:cs="Arial"/>
        </w:rPr>
        <w:t>-</w:t>
      </w:r>
      <w:r w:rsidRPr="00B1342C">
        <w:rPr>
          <w:rFonts w:ascii="Arial" w:hAnsi="Arial" w:cs="Arial"/>
        </w:rPr>
        <w:t>employed operatives prior to commencement of the specified works.</w:t>
      </w:r>
    </w:p>
    <w:p w14:paraId="6651972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321573D"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w:t>
      </w:r>
      <w:r w:rsidR="00F506E4">
        <w:rPr>
          <w:rFonts w:ascii="Arial" w:hAnsi="Arial"/>
          <w:b/>
          <w:szCs w:val="20"/>
          <w:lang w:val="en-US" w:eastAsia="en-US"/>
        </w:rPr>
        <w:t>5</w:t>
      </w:r>
      <w:r w:rsidRPr="00B0090C">
        <w:rPr>
          <w:rFonts w:ascii="Arial" w:hAnsi="Arial"/>
          <w:b/>
          <w:szCs w:val="20"/>
          <w:lang w:val="en-US" w:eastAsia="en-US"/>
        </w:rPr>
        <w:tab/>
        <w:t>Commencement of Work</w:t>
      </w:r>
    </w:p>
    <w:p w14:paraId="111C9A5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15A2459"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Inform </w:t>
      </w:r>
      <w:r w:rsidR="005517BD">
        <w:rPr>
          <w:rFonts w:ascii="Arial" w:hAnsi="Arial"/>
          <w:szCs w:val="20"/>
          <w:lang w:val="en-US" w:eastAsia="en-US"/>
        </w:rPr>
        <w:t>Project manager</w:t>
      </w:r>
      <w:r w:rsidRPr="00B0090C">
        <w:rPr>
          <w:rFonts w:ascii="Arial" w:hAnsi="Arial"/>
          <w:szCs w:val="20"/>
          <w:lang w:val="en-US" w:eastAsia="en-US"/>
        </w:rPr>
        <w:t xml:space="preserve"> as least seven working days before proposed date for commencement of the work on </w:t>
      </w:r>
      <w:r w:rsidR="00103186">
        <w:rPr>
          <w:rFonts w:ascii="Arial" w:hAnsi="Arial"/>
          <w:szCs w:val="20"/>
          <w:lang w:val="en-US" w:eastAsia="en-US"/>
        </w:rPr>
        <w:t xml:space="preserve">the ship </w:t>
      </w:r>
      <w:r w:rsidRPr="00B0090C">
        <w:rPr>
          <w:rFonts w:ascii="Arial" w:hAnsi="Arial"/>
          <w:szCs w:val="20"/>
          <w:lang w:val="en-US" w:eastAsia="en-US"/>
        </w:rPr>
        <w:t>site.</w:t>
      </w:r>
    </w:p>
    <w:p w14:paraId="4A311FE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9A1DC40"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w:t>
      </w:r>
      <w:r w:rsidR="00F506E4">
        <w:rPr>
          <w:rFonts w:ascii="Arial" w:hAnsi="Arial"/>
          <w:b/>
          <w:szCs w:val="20"/>
          <w:lang w:val="en-US" w:eastAsia="en-US"/>
        </w:rPr>
        <w:t>6</w:t>
      </w:r>
      <w:r w:rsidRPr="00B0090C">
        <w:rPr>
          <w:rFonts w:ascii="Arial" w:hAnsi="Arial"/>
          <w:b/>
          <w:szCs w:val="20"/>
          <w:lang w:val="en-US" w:eastAsia="en-US"/>
        </w:rPr>
        <w:tab/>
        <w:t>Monitoring</w:t>
      </w:r>
    </w:p>
    <w:p w14:paraId="318B5C5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A624E52"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Record progress on site and keep a copy of the programme on site. Update or re-draft without delay if circumstances arise which affect the progress of the works with copies of all revisions to </w:t>
      </w:r>
      <w:r w:rsidR="005517BD">
        <w:rPr>
          <w:rFonts w:ascii="Arial" w:hAnsi="Arial"/>
          <w:szCs w:val="20"/>
          <w:lang w:val="en-US" w:eastAsia="en-US"/>
        </w:rPr>
        <w:t>Project Manager</w:t>
      </w:r>
      <w:r w:rsidRPr="00B0090C">
        <w:rPr>
          <w:rFonts w:ascii="Arial" w:hAnsi="Arial"/>
          <w:szCs w:val="20"/>
          <w:lang w:val="en-US" w:eastAsia="en-US"/>
        </w:rPr>
        <w:t>.</w:t>
      </w:r>
    </w:p>
    <w:p w14:paraId="24701629" w14:textId="77777777" w:rsidR="003B6246" w:rsidRDefault="003B6246" w:rsidP="00FD5413">
      <w:pPr>
        <w:autoSpaceDE w:val="0"/>
        <w:autoSpaceDN w:val="0"/>
        <w:adjustRightInd w:val="0"/>
        <w:spacing w:line="276" w:lineRule="auto"/>
        <w:rPr>
          <w:rFonts w:ascii="Arial" w:hAnsi="Arial"/>
          <w:szCs w:val="20"/>
          <w:lang w:val="en-US" w:eastAsia="en-US"/>
        </w:rPr>
      </w:pPr>
    </w:p>
    <w:p w14:paraId="5B99E305"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w:t>
      </w:r>
      <w:r w:rsidR="00F506E4">
        <w:rPr>
          <w:rFonts w:ascii="Arial" w:hAnsi="Arial"/>
          <w:b/>
          <w:szCs w:val="20"/>
          <w:lang w:val="en-US" w:eastAsia="en-US"/>
        </w:rPr>
        <w:t>7</w:t>
      </w:r>
      <w:r w:rsidRPr="00B0090C">
        <w:rPr>
          <w:rFonts w:ascii="Arial" w:hAnsi="Arial"/>
          <w:b/>
          <w:szCs w:val="20"/>
          <w:lang w:val="en-US" w:eastAsia="en-US"/>
        </w:rPr>
        <w:tab/>
        <w:t>Site Meetings</w:t>
      </w:r>
    </w:p>
    <w:p w14:paraId="39A725C9"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C616A3B" w14:textId="77777777" w:rsidR="002D179D"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Hold regular site meetings as necessary for the proper management and co-ordination of the contract and as required by the </w:t>
      </w:r>
      <w:r w:rsidR="005517BD">
        <w:rPr>
          <w:rFonts w:ascii="Arial" w:hAnsi="Arial"/>
          <w:szCs w:val="20"/>
          <w:lang w:val="en-US" w:eastAsia="en-US"/>
        </w:rPr>
        <w:t>Project manager</w:t>
      </w:r>
      <w:r w:rsidRPr="00B0090C">
        <w:rPr>
          <w:rFonts w:ascii="Arial" w:hAnsi="Arial"/>
          <w:szCs w:val="20"/>
          <w:lang w:val="en-US" w:eastAsia="en-US"/>
        </w:rPr>
        <w:t>.</w:t>
      </w:r>
    </w:p>
    <w:p w14:paraId="20354DF3" w14:textId="77777777" w:rsidR="00EC2580"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 </w:t>
      </w:r>
    </w:p>
    <w:p w14:paraId="37FC2810" w14:textId="77777777" w:rsidR="00B0090C" w:rsidRDefault="00706ECB"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A site meeting </w:t>
      </w:r>
      <w:r w:rsidR="00613AA0">
        <w:rPr>
          <w:rFonts w:ascii="Arial" w:hAnsi="Arial"/>
          <w:szCs w:val="20"/>
          <w:lang w:val="en-US" w:eastAsia="en-US"/>
        </w:rPr>
        <w:t xml:space="preserve">on the ship </w:t>
      </w:r>
      <w:r>
        <w:rPr>
          <w:rFonts w:ascii="Arial" w:hAnsi="Arial"/>
          <w:szCs w:val="20"/>
          <w:lang w:val="en-US" w:eastAsia="en-US"/>
        </w:rPr>
        <w:t>will be required every week to review progress, discuss issues and check forward planning of work.</w:t>
      </w:r>
      <w:r w:rsidRPr="00B0090C" w:rsidDel="00706ECB">
        <w:rPr>
          <w:rFonts w:ascii="Arial" w:hAnsi="Arial"/>
          <w:szCs w:val="20"/>
          <w:lang w:val="en-US" w:eastAsia="en-US"/>
        </w:rPr>
        <w:t xml:space="preserve"> </w:t>
      </w:r>
    </w:p>
    <w:p w14:paraId="5F99BDE9" w14:textId="77777777" w:rsidR="00F52388" w:rsidRDefault="00F52388" w:rsidP="00FD5413">
      <w:pPr>
        <w:autoSpaceDE w:val="0"/>
        <w:autoSpaceDN w:val="0"/>
        <w:adjustRightInd w:val="0"/>
        <w:spacing w:line="276" w:lineRule="auto"/>
        <w:rPr>
          <w:rFonts w:ascii="Arial" w:hAnsi="Arial"/>
          <w:szCs w:val="20"/>
          <w:lang w:val="en-US" w:eastAsia="en-US"/>
        </w:rPr>
      </w:pPr>
    </w:p>
    <w:p w14:paraId="2F3EBCF6" w14:textId="77777777" w:rsidR="0037457D" w:rsidRDefault="0037457D" w:rsidP="00FD5413">
      <w:pPr>
        <w:autoSpaceDE w:val="0"/>
        <w:autoSpaceDN w:val="0"/>
        <w:adjustRightInd w:val="0"/>
        <w:spacing w:line="276" w:lineRule="auto"/>
        <w:rPr>
          <w:rFonts w:ascii="Arial" w:hAnsi="Arial"/>
          <w:szCs w:val="20"/>
          <w:lang w:val="en-US" w:eastAsia="en-US"/>
        </w:rPr>
      </w:pPr>
    </w:p>
    <w:p w14:paraId="14E3F952" w14:textId="77777777" w:rsidR="0037457D" w:rsidRPr="00B0090C" w:rsidRDefault="0037457D" w:rsidP="00FD5413">
      <w:pPr>
        <w:autoSpaceDE w:val="0"/>
        <w:autoSpaceDN w:val="0"/>
        <w:adjustRightInd w:val="0"/>
        <w:spacing w:line="276" w:lineRule="auto"/>
        <w:rPr>
          <w:rFonts w:ascii="Arial" w:hAnsi="Arial"/>
          <w:szCs w:val="20"/>
          <w:lang w:val="en-US" w:eastAsia="en-US"/>
        </w:rPr>
      </w:pPr>
    </w:p>
    <w:p w14:paraId="28177427"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lastRenderedPageBreak/>
        <w:t>1.4.</w:t>
      </w:r>
      <w:r w:rsidR="00F506E4">
        <w:rPr>
          <w:rFonts w:ascii="Arial" w:hAnsi="Arial"/>
          <w:b/>
          <w:szCs w:val="20"/>
          <w:lang w:val="en-US" w:eastAsia="en-US"/>
        </w:rPr>
        <w:t>8</w:t>
      </w:r>
      <w:r w:rsidRPr="00B0090C">
        <w:rPr>
          <w:rFonts w:ascii="Arial" w:hAnsi="Arial"/>
          <w:b/>
          <w:szCs w:val="20"/>
          <w:lang w:val="en-US" w:eastAsia="en-US"/>
        </w:rPr>
        <w:tab/>
        <w:t>Notice of Completion</w:t>
      </w:r>
    </w:p>
    <w:p w14:paraId="26CFD43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E0CDF81"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Give </w:t>
      </w:r>
      <w:r w:rsidR="005517BD">
        <w:rPr>
          <w:rFonts w:ascii="Arial" w:hAnsi="Arial"/>
          <w:szCs w:val="20"/>
          <w:lang w:val="en-US" w:eastAsia="en-US"/>
        </w:rPr>
        <w:t xml:space="preserve">Project Manager </w:t>
      </w:r>
      <w:r w:rsidRPr="00B0090C">
        <w:rPr>
          <w:rFonts w:ascii="Arial" w:hAnsi="Arial"/>
          <w:szCs w:val="20"/>
          <w:lang w:val="en-US" w:eastAsia="en-US"/>
        </w:rPr>
        <w:t>at least one week’s notice of anticipated dates of practical completion of the whole or parts of the works</w:t>
      </w:r>
      <w:r w:rsidR="00103186">
        <w:rPr>
          <w:rFonts w:ascii="Arial" w:hAnsi="Arial"/>
          <w:szCs w:val="20"/>
          <w:lang w:val="en-US" w:eastAsia="en-US"/>
        </w:rPr>
        <w:t xml:space="preserve"> on the ship</w:t>
      </w:r>
      <w:r w:rsidRPr="00B0090C">
        <w:rPr>
          <w:rFonts w:ascii="Arial" w:hAnsi="Arial"/>
          <w:szCs w:val="20"/>
          <w:lang w:val="en-US" w:eastAsia="en-US"/>
        </w:rPr>
        <w:t>.</w:t>
      </w:r>
    </w:p>
    <w:p w14:paraId="1EE72112" w14:textId="77777777" w:rsidR="00B0090C" w:rsidRDefault="00B0090C" w:rsidP="00FD5413">
      <w:pPr>
        <w:autoSpaceDE w:val="0"/>
        <w:autoSpaceDN w:val="0"/>
        <w:adjustRightInd w:val="0"/>
        <w:spacing w:line="276" w:lineRule="auto"/>
        <w:rPr>
          <w:rFonts w:ascii="Arial" w:hAnsi="Arial"/>
          <w:szCs w:val="20"/>
          <w:lang w:val="en-US" w:eastAsia="en-US"/>
        </w:rPr>
      </w:pPr>
    </w:p>
    <w:p w14:paraId="23EC74C6"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w:t>
      </w:r>
      <w:r w:rsidR="00F506E4">
        <w:rPr>
          <w:rFonts w:ascii="Arial" w:hAnsi="Arial"/>
          <w:b/>
          <w:szCs w:val="20"/>
          <w:lang w:val="en-US" w:eastAsia="en-US"/>
        </w:rPr>
        <w:t>9</w:t>
      </w:r>
      <w:r w:rsidRPr="00B0090C">
        <w:rPr>
          <w:rFonts w:ascii="Arial" w:hAnsi="Arial"/>
          <w:b/>
          <w:szCs w:val="20"/>
          <w:lang w:val="en-US" w:eastAsia="en-US"/>
        </w:rPr>
        <w:tab/>
        <w:t>Measurements</w:t>
      </w:r>
    </w:p>
    <w:p w14:paraId="4148A37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AB4471B"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Give reasonable notice to the </w:t>
      </w:r>
      <w:r w:rsidR="005517BD">
        <w:rPr>
          <w:rFonts w:ascii="Arial" w:hAnsi="Arial"/>
          <w:szCs w:val="20"/>
          <w:lang w:val="en-US" w:eastAsia="en-US"/>
        </w:rPr>
        <w:t>Project manager</w:t>
      </w:r>
      <w:r w:rsidRPr="00B0090C">
        <w:rPr>
          <w:rFonts w:ascii="Arial" w:hAnsi="Arial"/>
          <w:szCs w:val="20"/>
          <w:lang w:val="en-US" w:eastAsia="en-US"/>
        </w:rPr>
        <w:t xml:space="preserve"> before covering up </w:t>
      </w:r>
      <w:r w:rsidR="002C474F">
        <w:rPr>
          <w:rFonts w:ascii="Arial" w:hAnsi="Arial"/>
          <w:szCs w:val="20"/>
          <w:lang w:val="en-US" w:eastAsia="en-US"/>
        </w:rPr>
        <w:t xml:space="preserve">exposed </w:t>
      </w:r>
      <w:r w:rsidRPr="00B0090C">
        <w:rPr>
          <w:rFonts w:ascii="Arial" w:hAnsi="Arial"/>
          <w:szCs w:val="20"/>
          <w:lang w:val="en-US" w:eastAsia="en-US"/>
        </w:rPr>
        <w:t>work</w:t>
      </w:r>
      <w:r w:rsidR="002C474F">
        <w:rPr>
          <w:rFonts w:ascii="Arial" w:hAnsi="Arial"/>
          <w:szCs w:val="20"/>
          <w:lang w:val="en-US" w:eastAsia="en-US"/>
        </w:rPr>
        <w:t xml:space="preserve"> and services</w:t>
      </w:r>
      <w:r w:rsidRPr="00B0090C">
        <w:rPr>
          <w:rFonts w:ascii="Arial" w:hAnsi="Arial"/>
          <w:szCs w:val="20"/>
          <w:lang w:val="en-US" w:eastAsia="en-US"/>
        </w:rPr>
        <w:t xml:space="preserve">, which he requires to be </w:t>
      </w:r>
      <w:r w:rsidR="005517BD">
        <w:rPr>
          <w:rFonts w:ascii="Arial" w:hAnsi="Arial"/>
          <w:szCs w:val="20"/>
          <w:lang w:val="en-US" w:eastAsia="en-US"/>
        </w:rPr>
        <w:t>re-</w:t>
      </w:r>
      <w:r w:rsidRPr="00B0090C">
        <w:rPr>
          <w:rFonts w:ascii="Arial" w:hAnsi="Arial"/>
          <w:szCs w:val="20"/>
          <w:lang w:val="en-US" w:eastAsia="en-US"/>
        </w:rPr>
        <w:t>measured.</w:t>
      </w:r>
    </w:p>
    <w:p w14:paraId="11188ABD" w14:textId="77777777" w:rsidR="00F506E4" w:rsidRDefault="00F506E4" w:rsidP="00FD5413">
      <w:pPr>
        <w:autoSpaceDE w:val="0"/>
        <w:autoSpaceDN w:val="0"/>
        <w:adjustRightInd w:val="0"/>
        <w:spacing w:line="276" w:lineRule="auto"/>
        <w:rPr>
          <w:rFonts w:ascii="Arial" w:hAnsi="Arial"/>
          <w:szCs w:val="20"/>
          <w:lang w:val="en-US" w:eastAsia="en-US"/>
        </w:rPr>
      </w:pPr>
    </w:p>
    <w:p w14:paraId="758F236A" w14:textId="77777777" w:rsidR="00EA22E5" w:rsidRPr="00B1342C" w:rsidRDefault="00EA22E5" w:rsidP="00FD5413">
      <w:pPr>
        <w:spacing w:line="276" w:lineRule="auto"/>
        <w:rPr>
          <w:rFonts w:ascii="Arial" w:hAnsi="Arial" w:cs="Arial"/>
        </w:rPr>
      </w:pPr>
      <w:r w:rsidRPr="00B1342C">
        <w:rPr>
          <w:rFonts w:ascii="Arial" w:hAnsi="Arial" w:cs="Arial"/>
        </w:rPr>
        <w:t>The Contractor shall allow for instruction and training on all systems within the specified works.</w:t>
      </w:r>
      <w:r w:rsidR="00AC4E7E">
        <w:rPr>
          <w:rFonts w:ascii="Arial" w:hAnsi="Arial" w:cs="Arial"/>
        </w:rPr>
        <w:t xml:space="preserve"> </w:t>
      </w:r>
      <w:r w:rsidRPr="00B1342C">
        <w:rPr>
          <w:rFonts w:ascii="Arial" w:hAnsi="Arial" w:cs="Arial"/>
        </w:rPr>
        <w:t xml:space="preserve">Operating and Maintenance manuals </w:t>
      </w:r>
      <w:r>
        <w:rPr>
          <w:rFonts w:ascii="Arial" w:hAnsi="Arial" w:cs="Arial"/>
        </w:rPr>
        <w:t xml:space="preserve">drawings and certifications </w:t>
      </w:r>
      <w:r w:rsidRPr="00B1342C">
        <w:rPr>
          <w:rFonts w:ascii="Arial" w:hAnsi="Arial" w:cs="Arial"/>
        </w:rPr>
        <w:t xml:space="preserve">must be provided to the Client prior to </w:t>
      </w:r>
      <w:r>
        <w:rPr>
          <w:rFonts w:ascii="Arial" w:hAnsi="Arial" w:cs="Arial"/>
        </w:rPr>
        <w:t>P</w:t>
      </w:r>
      <w:r w:rsidRPr="00B1342C">
        <w:rPr>
          <w:rFonts w:ascii="Arial" w:hAnsi="Arial" w:cs="Arial"/>
        </w:rPr>
        <w:t xml:space="preserve">ractical </w:t>
      </w:r>
      <w:r>
        <w:rPr>
          <w:rFonts w:ascii="Arial" w:hAnsi="Arial" w:cs="Arial"/>
        </w:rPr>
        <w:t>C</w:t>
      </w:r>
      <w:r w:rsidRPr="00B1342C">
        <w:rPr>
          <w:rFonts w:ascii="Arial" w:hAnsi="Arial" w:cs="Arial"/>
        </w:rPr>
        <w:t>ompletion.</w:t>
      </w:r>
    </w:p>
    <w:p w14:paraId="0F4E808A" w14:textId="77777777" w:rsidR="00EA22E5" w:rsidRPr="00B1342C" w:rsidRDefault="00EA22E5" w:rsidP="00FD5413">
      <w:pPr>
        <w:spacing w:line="276" w:lineRule="auto"/>
        <w:rPr>
          <w:rFonts w:ascii="Arial" w:hAnsi="Arial" w:cs="Arial"/>
        </w:rPr>
      </w:pPr>
    </w:p>
    <w:p w14:paraId="51A5D851" w14:textId="77777777" w:rsidR="00EA22E5" w:rsidRPr="00B1342C" w:rsidRDefault="00EA22E5" w:rsidP="00FD5413">
      <w:pPr>
        <w:spacing w:line="276" w:lineRule="auto"/>
        <w:rPr>
          <w:rFonts w:ascii="Arial" w:hAnsi="Arial" w:cs="Arial"/>
        </w:rPr>
      </w:pPr>
      <w:r w:rsidRPr="00B1342C">
        <w:rPr>
          <w:rFonts w:ascii="Arial" w:hAnsi="Arial" w:cs="Arial"/>
        </w:rPr>
        <w:t>Manufactures Test and Performance Certificates together with Installation Test Certificates must be provided to the Client prior to practical completion and or setting to work.</w:t>
      </w:r>
    </w:p>
    <w:p w14:paraId="62687F61" w14:textId="77777777" w:rsidR="00EA22E5" w:rsidRPr="00B1342C" w:rsidRDefault="00EA22E5" w:rsidP="00FD5413">
      <w:pPr>
        <w:spacing w:line="276" w:lineRule="auto"/>
        <w:rPr>
          <w:rFonts w:ascii="Arial" w:hAnsi="Arial" w:cs="Arial"/>
        </w:rPr>
      </w:pPr>
    </w:p>
    <w:p w14:paraId="5DEB91EA" w14:textId="77777777" w:rsidR="00EA22E5" w:rsidRPr="00B1342C" w:rsidRDefault="00F506E4" w:rsidP="00FD5413">
      <w:pPr>
        <w:spacing w:line="276" w:lineRule="auto"/>
        <w:rPr>
          <w:rFonts w:ascii="Arial" w:hAnsi="Arial" w:cs="Arial"/>
        </w:rPr>
      </w:pPr>
      <w:r>
        <w:rPr>
          <w:rFonts w:ascii="Arial" w:hAnsi="Arial" w:cs="Arial"/>
          <w:b/>
        </w:rPr>
        <w:t>1.4.10</w:t>
      </w:r>
      <w:r>
        <w:rPr>
          <w:rFonts w:ascii="Arial" w:hAnsi="Arial" w:cs="Arial"/>
          <w:b/>
        </w:rPr>
        <w:tab/>
      </w:r>
      <w:r w:rsidR="00EA22E5" w:rsidRPr="00B1342C">
        <w:rPr>
          <w:rFonts w:ascii="Arial" w:hAnsi="Arial" w:cs="Arial"/>
          <w:b/>
        </w:rPr>
        <w:t>Measurement and Quantities</w:t>
      </w:r>
    </w:p>
    <w:p w14:paraId="3149AA81" w14:textId="77777777" w:rsidR="00EA22E5" w:rsidRPr="00B1342C" w:rsidRDefault="00EA22E5" w:rsidP="00FD5413">
      <w:pPr>
        <w:spacing w:line="276" w:lineRule="auto"/>
        <w:rPr>
          <w:rFonts w:ascii="Arial" w:hAnsi="Arial" w:cs="Arial"/>
          <w:b/>
        </w:rPr>
      </w:pPr>
    </w:p>
    <w:p w14:paraId="721EF14D" w14:textId="77777777" w:rsidR="00B0090C" w:rsidRDefault="00EA22E5" w:rsidP="00FD5413">
      <w:pPr>
        <w:autoSpaceDE w:val="0"/>
        <w:autoSpaceDN w:val="0"/>
        <w:adjustRightInd w:val="0"/>
        <w:spacing w:line="276" w:lineRule="auto"/>
        <w:rPr>
          <w:rFonts w:ascii="Arial" w:hAnsi="Arial" w:cs="Arial"/>
        </w:rPr>
      </w:pPr>
      <w:r w:rsidRPr="00B1342C">
        <w:rPr>
          <w:rFonts w:ascii="Arial" w:hAnsi="Arial" w:cs="Arial"/>
        </w:rPr>
        <w:t xml:space="preserve">The Contractor is responsible for his own site measurement and assessment of any quantities with regard to materials either specified or incidental to complete the specified works and </w:t>
      </w:r>
      <w:r w:rsidR="006A682F">
        <w:rPr>
          <w:rFonts w:ascii="Arial" w:hAnsi="Arial" w:cs="Arial"/>
        </w:rPr>
        <w:t>to clearly &amp;</w:t>
      </w:r>
      <w:r w:rsidRPr="00B1342C">
        <w:rPr>
          <w:rFonts w:ascii="Arial" w:hAnsi="Arial" w:cs="Arial"/>
        </w:rPr>
        <w:t xml:space="preserve"> verifying of any Client issued schedules or quantities</w:t>
      </w:r>
      <w:r w:rsidR="00967A2A">
        <w:rPr>
          <w:rFonts w:ascii="Arial" w:hAnsi="Arial" w:cs="Arial"/>
        </w:rPr>
        <w:t>.</w:t>
      </w:r>
    </w:p>
    <w:p w14:paraId="281BFA08" w14:textId="77777777" w:rsidR="00EC1012" w:rsidRDefault="00EC1012" w:rsidP="00FD5413">
      <w:pPr>
        <w:autoSpaceDE w:val="0"/>
        <w:autoSpaceDN w:val="0"/>
        <w:adjustRightInd w:val="0"/>
        <w:spacing w:line="276" w:lineRule="auto"/>
        <w:rPr>
          <w:rFonts w:ascii="Arial" w:hAnsi="Arial" w:cs="Arial"/>
        </w:rPr>
      </w:pPr>
    </w:p>
    <w:p w14:paraId="5453BD7A"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1.4.</w:t>
      </w:r>
      <w:r w:rsidR="00F506E4">
        <w:rPr>
          <w:rFonts w:ascii="Arial" w:hAnsi="Arial"/>
          <w:b/>
          <w:szCs w:val="20"/>
          <w:lang w:val="en-US" w:eastAsia="en-US"/>
        </w:rPr>
        <w:t>11</w:t>
      </w:r>
      <w:r w:rsidRPr="00B0090C">
        <w:rPr>
          <w:rFonts w:ascii="Arial" w:hAnsi="Arial"/>
          <w:b/>
          <w:szCs w:val="20"/>
          <w:lang w:val="en-US" w:eastAsia="en-US"/>
        </w:rPr>
        <w:tab/>
      </w:r>
      <w:r w:rsidR="00613AA0" w:rsidRPr="00613AA0">
        <w:rPr>
          <w:rFonts w:ascii="Arial" w:hAnsi="Arial"/>
          <w:b/>
          <w:szCs w:val="20"/>
          <w:lang w:val="en-US" w:eastAsia="en-US"/>
        </w:rPr>
        <w:t>Defects Schedule upon Practical Completion</w:t>
      </w:r>
      <w:r w:rsidR="00613AA0" w:rsidRPr="00613AA0" w:rsidDel="00613AA0">
        <w:rPr>
          <w:rFonts w:ascii="Arial" w:hAnsi="Arial"/>
          <w:b/>
          <w:szCs w:val="20"/>
          <w:lang w:val="en-US" w:eastAsia="en-US"/>
        </w:rPr>
        <w:t xml:space="preserve"> </w:t>
      </w:r>
    </w:p>
    <w:p w14:paraId="2B98D07B" w14:textId="77777777" w:rsidR="000E7E91" w:rsidRPr="00B1342C" w:rsidRDefault="000E7E91" w:rsidP="00FD5413">
      <w:pPr>
        <w:spacing w:line="276" w:lineRule="auto"/>
        <w:rPr>
          <w:rFonts w:ascii="Arial" w:hAnsi="Arial" w:cs="Arial"/>
          <w:b/>
        </w:rPr>
      </w:pPr>
    </w:p>
    <w:p w14:paraId="2082CC63" w14:textId="77777777" w:rsidR="000E7E91" w:rsidRPr="00B1342C" w:rsidRDefault="000E7E91" w:rsidP="00FD5413">
      <w:pPr>
        <w:spacing w:line="276" w:lineRule="auto"/>
        <w:rPr>
          <w:rFonts w:ascii="Arial" w:hAnsi="Arial" w:cs="Arial"/>
        </w:rPr>
      </w:pPr>
      <w:r w:rsidRPr="00B1342C">
        <w:rPr>
          <w:rFonts w:ascii="Arial" w:hAnsi="Arial" w:cs="Arial"/>
        </w:rPr>
        <w:t xml:space="preserve">The Contractor and </w:t>
      </w:r>
      <w:r>
        <w:rPr>
          <w:rFonts w:ascii="Arial" w:hAnsi="Arial" w:cs="Arial"/>
        </w:rPr>
        <w:t xml:space="preserve">Project Manager </w:t>
      </w:r>
      <w:r w:rsidRPr="00B1342C">
        <w:rPr>
          <w:rFonts w:ascii="Arial" w:hAnsi="Arial" w:cs="Arial"/>
        </w:rPr>
        <w:t xml:space="preserve">shall agree the content of the initial Contract defects </w:t>
      </w:r>
      <w:r>
        <w:rPr>
          <w:rFonts w:ascii="Arial" w:hAnsi="Arial" w:cs="Arial"/>
        </w:rPr>
        <w:t xml:space="preserve">‘snagging’ </w:t>
      </w:r>
      <w:r w:rsidRPr="00B1342C">
        <w:rPr>
          <w:rFonts w:ascii="Arial" w:hAnsi="Arial" w:cs="Arial"/>
        </w:rPr>
        <w:t>schedule.</w:t>
      </w:r>
      <w:r w:rsidR="002276DA">
        <w:rPr>
          <w:rFonts w:ascii="Arial" w:hAnsi="Arial" w:cs="Arial"/>
        </w:rPr>
        <w:t xml:space="preserve"> </w:t>
      </w:r>
      <w:r w:rsidRPr="00B1342C">
        <w:rPr>
          <w:rFonts w:ascii="Arial" w:hAnsi="Arial" w:cs="Arial"/>
        </w:rPr>
        <w:t xml:space="preserve">This MUST be agreed and submitted </w:t>
      </w:r>
      <w:r w:rsidR="00697081">
        <w:rPr>
          <w:rFonts w:ascii="Arial" w:hAnsi="Arial" w:cs="Arial"/>
        </w:rPr>
        <w:t>prior</w:t>
      </w:r>
      <w:r w:rsidRPr="00B1342C">
        <w:rPr>
          <w:rFonts w:ascii="Arial" w:hAnsi="Arial" w:cs="Arial"/>
        </w:rPr>
        <w:t xml:space="preserve"> to Practical completion Certificate being issued.</w:t>
      </w:r>
      <w:r w:rsidR="002276DA">
        <w:rPr>
          <w:rFonts w:ascii="Arial" w:hAnsi="Arial" w:cs="Arial"/>
        </w:rPr>
        <w:t xml:space="preserve"> </w:t>
      </w:r>
      <w:r w:rsidRPr="00B1342C">
        <w:rPr>
          <w:rFonts w:ascii="Arial" w:hAnsi="Arial" w:cs="Arial"/>
        </w:rPr>
        <w:t>Defects resulting after Practical Completion shall be added to the initial Contacts Defects list and form part of the Defects Schedule.</w:t>
      </w:r>
    </w:p>
    <w:p w14:paraId="54E7B34D" w14:textId="77777777" w:rsidR="000E7E91" w:rsidRPr="00B1342C" w:rsidRDefault="000E7E91" w:rsidP="00FD5413">
      <w:pPr>
        <w:spacing w:line="276" w:lineRule="auto"/>
        <w:ind w:left="720"/>
        <w:rPr>
          <w:rFonts w:ascii="Arial" w:hAnsi="Arial" w:cs="Arial"/>
        </w:rPr>
      </w:pPr>
    </w:p>
    <w:p w14:paraId="57D679CC" w14:textId="77777777" w:rsidR="000E7E91" w:rsidRDefault="000E7E91" w:rsidP="00FD5413">
      <w:pPr>
        <w:spacing w:line="276" w:lineRule="auto"/>
        <w:rPr>
          <w:rFonts w:ascii="Arial" w:hAnsi="Arial" w:cs="Arial"/>
        </w:rPr>
      </w:pPr>
      <w:r w:rsidRPr="00B1342C">
        <w:rPr>
          <w:rFonts w:ascii="Arial" w:hAnsi="Arial" w:cs="Arial"/>
        </w:rPr>
        <w:t>The Contractor shall make every effort to complete the scheduled defects within the following period</w:t>
      </w:r>
      <w:r w:rsidR="004476D8">
        <w:rPr>
          <w:rFonts w:ascii="Arial" w:hAnsi="Arial" w:cs="Arial"/>
        </w:rPr>
        <w:t>s</w:t>
      </w:r>
      <w:r w:rsidRPr="00B1342C">
        <w:rPr>
          <w:rFonts w:ascii="Arial" w:hAnsi="Arial" w:cs="Arial"/>
        </w:rPr>
        <w:t>:</w:t>
      </w:r>
    </w:p>
    <w:p w14:paraId="5A0B655E" w14:textId="77777777" w:rsidR="002B5B04" w:rsidRPr="00B1342C" w:rsidRDefault="002B5B04" w:rsidP="00FD5413">
      <w:pPr>
        <w:spacing w:line="276" w:lineRule="auto"/>
        <w:rPr>
          <w:rFonts w:ascii="Arial" w:hAnsi="Arial" w:cs="Arial"/>
        </w:rPr>
      </w:pPr>
    </w:p>
    <w:p w14:paraId="023CB453" w14:textId="77777777" w:rsidR="000E7E91" w:rsidRPr="00B1342C" w:rsidRDefault="000E7E91" w:rsidP="00FD5413">
      <w:pPr>
        <w:numPr>
          <w:ilvl w:val="0"/>
          <w:numId w:val="1"/>
        </w:numPr>
        <w:spacing w:line="276" w:lineRule="auto"/>
        <w:rPr>
          <w:rFonts w:ascii="Arial" w:hAnsi="Arial" w:cs="Arial"/>
        </w:rPr>
      </w:pPr>
      <w:r w:rsidRPr="00B1342C">
        <w:rPr>
          <w:rFonts w:ascii="Arial" w:hAnsi="Arial" w:cs="Arial"/>
        </w:rPr>
        <w:t xml:space="preserve">Safety Defects – </w:t>
      </w:r>
      <w:r w:rsidRPr="00B1342C">
        <w:rPr>
          <w:rFonts w:ascii="Arial" w:hAnsi="Arial" w:cs="Arial"/>
          <w:b/>
        </w:rPr>
        <w:t>Immediately</w:t>
      </w:r>
    </w:p>
    <w:p w14:paraId="6DDE7A37" w14:textId="77777777" w:rsidR="000E7E91" w:rsidRPr="00B1342C" w:rsidRDefault="000E7E91" w:rsidP="00FD5413">
      <w:pPr>
        <w:numPr>
          <w:ilvl w:val="0"/>
          <w:numId w:val="1"/>
        </w:numPr>
        <w:spacing w:line="276" w:lineRule="auto"/>
        <w:rPr>
          <w:rFonts w:ascii="Arial" w:hAnsi="Arial" w:cs="Arial"/>
        </w:rPr>
      </w:pPr>
      <w:r w:rsidRPr="00B1342C">
        <w:rPr>
          <w:rFonts w:ascii="Arial" w:hAnsi="Arial" w:cs="Arial"/>
        </w:rPr>
        <w:t xml:space="preserve">Items affecting business operation – </w:t>
      </w:r>
      <w:r w:rsidRPr="00B1342C">
        <w:rPr>
          <w:rFonts w:ascii="Arial" w:hAnsi="Arial" w:cs="Arial"/>
          <w:b/>
        </w:rPr>
        <w:t>Within 3 Days</w:t>
      </w:r>
    </w:p>
    <w:p w14:paraId="0B037451" w14:textId="77777777" w:rsidR="000E7E91" w:rsidRPr="00C2782A" w:rsidRDefault="000E7E91" w:rsidP="00FD5413">
      <w:pPr>
        <w:numPr>
          <w:ilvl w:val="0"/>
          <w:numId w:val="1"/>
        </w:numPr>
        <w:spacing w:line="276" w:lineRule="auto"/>
        <w:rPr>
          <w:rFonts w:ascii="Arial" w:hAnsi="Arial" w:cs="Arial"/>
        </w:rPr>
      </w:pPr>
      <w:r w:rsidRPr="00B1342C">
        <w:rPr>
          <w:rFonts w:ascii="Arial" w:hAnsi="Arial" w:cs="Arial"/>
        </w:rPr>
        <w:t xml:space="preserve">Other defects – </w:t>
      </w:r>
      <w:r w:rsidRPr="00B1342C">
        <w:rPr>
          <w:rFonts w:ascii="Arial" w:hAnsi="Arial" w:cs="Arial"/>
          <w:b/>
        </w:rPr>
        <w:t xml:space="preserve">Within </w:t>
      </w:r>
      <w:r w:rsidR="00AC4E7E">
        <w:rPr>
          <w:rFonts w:ascii="Arial" w:hAnsi="Arial" w:cs="Arial"/>
          <w:b/>
        </w:rPr>
        <w:t>7</w:t>
      </w:r>
      <w:r w:rsidRPr="00B1342C">
        <w:rPr>
          <w:rFonts w:ascii="Arial" w:hAnsi="Arial" w:cs="Arial"/>
          <w:b/>
        </w:rPr>
        <w:t xml:space="preserve"> Days.</w:t>
      </w:r>
    </w:p>
    <w:p w14:paraId="08E06B00" w14:textId="77777777" w:rsidR="0037457D" w:rsidRPr="00B1342C" w:rsidRDefault="0037457D" w:rsidP="00C2782A">
      <w:pPr>
        <w:spacing w:line="276" w:lineRule="auto"/>
        <w:ind w:left="1800"/>
        <w:rPr>
          <w:rFonts w:ascii="Arial" w:hAnsi="Arial" w:cs="Arial"/>
        </w:rPr>
      </w:pPr>
    </w:p>
    <w:p w14:paraId="1E91F3DC" w14:textId="77777777" w:rsidR="000E7E91" w:rsidRPr="00B0090C" w:rsidRDefault="000E7E91" w:rsidP="00FD5413">
      <w:pPr>
        <w:autoSpaceDE w:val="0"/>
        <w:autoSpaceDN w:val="0"/>
        <w:adjustRightInd w:val="0"/>
        <w:spacing w:line="276" w:lineRule="auto"/>
        <w:rPr>
          <w:rFonts w:ascii="Arial" w:hAnsi="Arial"/>
          <w:szCs w:val="20"/>
          <w:lang w:val="en-US" w:eastAsia="en-US"/>
        </w:rPr>
      </w:pPr>
    </w:p>
    <w:p w14:paraId="60450DBF"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8" w:name="_Toc179558173"/>
      <w:r w:rsidRPr="00B0090C">
        <w:rPr>
          <w:rFonts w:ascii="Arial" w:hAnsi="Arial"/>
          <w:b/>
          <w:bCs/>
          <w:szCs w:val="20"/>
          <w:lang w:val="en-US" w:eastAsia="en-US"/>
        </w:rPr>
        <w:lastRenderedPageBreak/>
        <w:t>1.5</w:t>
      </w:r>
      <w:r w:rsidRPr="00B0090C">
        <w:rPr>
          <w:rFonts w:ascii="Arial" w:hAnsi="Arial"/>
          <w:b/>
          <w:bCs/>
          <w:szCs w:val="20"/>
          <w:lang w:val="en-US" w:eastAsia="en-US"/>
        </w:rPr>
        <w:tab/>
        <w:t>RESOURCES/TEMPORARY WORKS AND SERVICES</w:t>
      </w:r>
      <w:bookmarkEnd w:id="8"/>
    </w:p>
    <w:p w14:paraId="542D358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56B270D"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1.5.1</w:t>
      </w:r>
      <w:r w:rsidRPr="00B0090C">
        <w:rPr>
          <w:rFonts w:ascii="Arial" w:hAnsi="Arial"/>
          <w:b/>
          <w:szCs w:val="20"/>
          <w:lang w:val="en-US" w:eastAsia="en-US"/>
        </w:rPr>
        <w:tab/>
        <w:t>Accommodation</w:t>
      </w:r>
    </w:p>
    <w:p w14:paraId="5AC6019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9384FA7" w14:textId="77777777" w:rsidR="00F506E4" w:rsidRDefault="00AC4E7E"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It is not practical to provide</w:t>
      </w:r>
      <w:r w:rsidR="00B0090C" w:rsidRPr="00B0090C">
        <w:rPr>
          <w:rFonts w:ascii="Arial" w:hAnsi="Arial"/>
          <w:szCs w:val="20"/>
          <w:lang w:val="en-US" w:eastAsia="en-US"/>
        </w:rPr>
        <w:t xml:space="preserve"> necessary temporary, offices, mess rooms, sanitary accommodation, and other temporary </w:t>
      </w:r>
      <w:r w:rsidR="00DC5135">
        <w:rPr>
          <w:rFonts w:ascii="Arial" w:hAnsi="Arial"/>
          <w:szCs w:val="20"/>
          <w:lang w:val="en-US" w:eastAsia="en-US"/>
        </w:rPr>
        <w:t xml:space="preserve">facilities on the ship </w:t>
      </w:r>
      <w:r w:rsidR="00B0090C" w:rsidRPr="00B0090C">
        <w:rPr>
          <w:rFonts w:ascii="Arial" w:hAnsi="Arial"/>
          <w:szCs w:val="20"/>
          <w:lang w:val="en-US" w:eastAsia="en-US"/>
        </w:rPr>
        <w:t>required for Contractor’s use</w:t>
      </w:r>
      <w:r w:rsidR="00740B02">
        <w:rPr>
          <w:rFonts w:ascii="Arial" w:hAnsi="Arial"/>
          <w:szCs w:val="20"/>
          <w:lang w:val="en-US" w:eastAsia="en-US"/>
        </w:rPr>
        <w:t>.</w:t>
      </w:r>
    </w:p>
    <w:p w14:paraId="0054AA4A" w14:textId="77777777" w:rsidR="00F506E4" w:rsidRDefault="00F506E4" w:rsidP="00FD5413">
      <w:pPr>
        <w:autoSpaceDE w:val="0"/>
        <w:autoSpaceDN w:val="0"/>
        <w:adjustRightInd w:val="0"/>
        <w:spacing w:line="276" w:lineRule="auto"/>
        <w:rPr>
          <w:rFonts w:ascii="Arial" w:hAnsi="Arial"/>
          <w:szCs w:val="20"/>
          <w:lang w:val="en-US" w:eastAsia="en-US"/>
        </w:rPr>
      </w:pPr>
    </w:p>
    <w:p w14:paraId="4B158CA8" w14:textId="77777777" w:rsidR="00613AA0" w:rsidRDefault="00F506E4"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Existing</w:t>
      </w:r>
      <w:r w:rsidR="00DA0B08">
        <w:rPr>
          <w:rFonts w:ascii="Arial" w:hAnsi="Arial"/>
          <w:szCs w:val="20"/>
          <w:lang w:val="en-US" w:eastAsia="en-US"/>
        </w:rPr>
        <w:t xml:space="preserve"> designated staff</w:t>
      </w:r>
      <w:r>
        <w:rPr>
          <w:rFonts w:ascii="Arial" w:hAnsi="Arial"/>
          <w:szCs w:val="20"/>
          <w:lang w:val="en-US" w:eastAsia="en-US"/>
        </w:rPr>
        <w:t xml:space="preserve"> toilet and washing facilities can be used by the contractor. A shower also is available for use should this be needed.</w:t>
      </w:r>
      <w:r w:rsidR="00DE18A3">
        <w:rPr>
          <w:rFonts w:ascii="Arial" w:hAnsi="Arial"/>
          <w:szCs w:val="20"/>
          <w:lang w:val="en-US" w:eastAsia="en-US"/>
        </w:rPr>
        <w:t xml:space="preserve"> </w:t>
      </w:r>
    </w:p>
    <w:p w14:paraId="14C1F695" w14:textId="77777777" w:rsidR="00F506E4" w:rsidRDefault="00F506E4" w:rsidP="00FD5413">
      <w:pPr>
        <w:autoSpaceDE w:val="0"/>
        <w:autoSpaceDN w:val="0"/>
        <w:adjustRightInd w:val="0"/>
        <w:spacing w:line="276" w:lineRule="auto"/>
        <w:rPr>
          <w:rFonts w:ascii="Arial" w:hAnsi="Arial"/>
          <w:szCs w:val="20"/>
          <w:lang w:val="en-US" w:eastAsia="en-US"/>
        </w:rPr>
      </w:pPr>
    </w:p>
    <w:p w14:paraId="701D630E" w14:textId="77777777" w:rsidR="00F506E4" w:rsidRDefault="00F506E4"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will have access to an area that can be used as a rest room.</w:t>
      </w:r>
    </w:p>
    <w:p w14:paraId="326E0161" w14:textId="77777777" w:rsidR="00F506E4" w:rsidRDefault="00F506E4" w:rsidP="00FD5413">
      <w:pPr>
        <w:autoSpaceDE w:val="0"/>
        <w:autoSpaceDN w:val="0"/>
        <w:adjustRightInd w:val="0"/>
        <w:spacing w:line="276" w:lineRule="auto"/>
        <w:rPr>
          <w:rFonts w:ascii="Arial" w:hAnsi="Arial"/>
          <w:szCs w:val="20"/>
          <w:lang w:val="en-US" w:eastAsia="en-US"/>
        </w:rPr>
      </w:pPr>
    </w:p>
    <w:p w14:paraId="4137B24A" w14:textId="77777777" w:rsidR="00613AA0" w:rsidRDefault="00DA0B08"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U</w:t>
      </w:r>
      <w:r w:rsidR="00DE18A3">
        <w:rPr>
          <w:rFonts w:ascii="Arial" w:hAnsi="Arial"/>
          <w:szCs w:val="20"/>
          <w:lang w:val="en-US" w:eastAsia="en-US"/>
        </w:rPr>
        <w:t xml:space="preserve">sage of </w:t>
      </w:r>
      <w:r w:rsidR="00796469">
        <w:rPr>
          <w:rFonts w:ascii="Arial" w:hAnsi="Arial"/>
          <w:szCs w:val="20"/>
          <w:lang w:val="en-US" w:eastAsia="en-US"/>
        </w:rPr>
        <w:t>one</w:t>
      </w:r>
      <w:r w:rsidR="00DE18A3">
        <w:rPr>
          <w:rFonts w:ascii="Arial" w:hAnsi="Arial"/>
          <w:szCs w:val="20"/>
          <w:lang w:val="en-US" w:eastAsia="en-US"/>
        </w:rPr>
        <w:t xml:space="preserve"> of the maintenance welding bays and staff mess room</w:t>
      </w:r>
      <w:r w:rsidR="006A682F">
        <w:rPr>
          <w:rFonts w:ascii="Arial" w:hAnsi="Arial"/>
          <w:szCs w:val="20"/>
          <w:lang w:val="en-US" w:eastAsia="en-US"/>
        </w:rPr>
        <w:t>/toilets</w:t>
      </w:r>
      <w:r w:rsidR="00DE18A3">
        <w:rPr>
          <w:rFonts w:ascii="Arial" w:hAnsi="Arial"/>
          <w:szCs w:val="20"/>
          <w:lang w:val="en-US" w:eastAsia="en-US"/>
        </w:rPr>
        <w:t xml:space="preserve"> will be </w:t>
      </w:r>
      <w:r w:rsidR="00613AA0">
        <w:rPr>
          <w:rFonts w:ascii="Arial" w:hAnsi="Arial"/>
          <w:szCs w:val="20"/>
          <w:lang w:val="en-US" w:eastAsia="en-US"/>
        </w:rPr>
        <w:t>possible</w:t>
      </w:r>
      <w:r w:rsidR="00740B02">
        <w:rPr>
          <w:rFonts w:ascii="Arial" w:hAnsi="Arial"/>
          <w:szCs w:val="20"/>
          <w:lang w:val="en-US" w:eastAsia="en-US"/>
        </w:rPr>
        <w:t xml:space="preserve"> by arrangement with local FM manager</w:t>
      </w:r>
      <w:r>
        <w:rPr>
          <w:rFonts w:ascii="Arial" w:hAnsi="Arial"/>
          <w:szCs w:val="20"/>
          <w:lang w:val="en-US" w:eastAsia="en-US"/>
        </w:rPr>
        <w:t xml:space="preserve"> – although space available is lim</w:t>
      </w:r>
      <w:r w:rsidR="007B2C7A">
        <w:rPr>
          <w:rFonts w:ascii="Arial" w:hAnsi="Arial"/>
          <w:szCs w:val="20"/>
          <w:lang w:val="en-US" w:eastAsia="en-US"/>
        </w:rPr>
        <w:t>i</w:t>
      </w:r>
      <w:r>
        <w:rPr>
          <w:rFonts w:ascii="Arial" w:hAnsi="Arial"/>
          <w:szCs w:val="20"/>
          <w:lang w:val="en-US" w:eastAsia="en-US"/>
        </w:rPr>
        <w:t>ted</w:t>
      </w:r>
      <w:r w:rsidR="00B0090C" w:rsidRPr="00B0090C">
        <w:rPr>
          <w:rFonts w:ascii="Arial" w:hAnsi="Arial"/>
          <w:szCs w:val="20"/>
          <w:lang w:val="en-US" w:eastAsia="en-US"/>
        </w:rPr>
        <w:t>.</w:t>
      </w:r>
      <w:r w:rsidR="00AC4E7E">
        <w:rPr>
          <w:rFonts w:ascii="Arial" w:hAnsi="Arial"/>
          <w:szCs w:val="20"/>
          <w:lang w:val="en-US" w:eastAsia="en-US"/>
        </w:rPr>
        <w:t xml:space="preserve"> </w:t>
      </w:r>
    </w:p>
    <w:p w14:paraId="10BFA8BD" w14:textId="77777777" w:rsidR="00F506E4" w:rsidRDefault="00F506E4" w:rsidP="00FD5413">
      <w:pPr>
        <w:autoSpaceDE w:val="0"/>
        <w:autoSpaceDN w:val="0"/>
        <w:adjustRightInd w:val="0"/>
        <w:spacing w:line="276" w:lineRule="auto"/>
        <w:rPr>
          <w:rFonts w:ascii="Arial" w:hAnsi="Arial"/>
          <w:szCs w:val="20"/>
          <w:lang w:val="en-US" w:eastAsia="en-US"/>
        </w:rPr>
      </w:pPr>
    </w:p>
    <w:p w14:paraId="23B904B2" w14:textId="77777777" w:rsidR="00B0090C" w:rsidRDefault="00204ABE"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F</w:t>
      </w:r>
      <w:r w:rsidR="00B0090C" w:rsidRPr="00B0090C">
        <w:rPr>
          <w:rFonts w:ascii="Arial" w:hAnsi="Arial"/>
          <w:szCs w:val="20"/>
          <w:lang w:val="en-US" w:eastAsia="en-US"/>
        </w:rPr>
        <w:t xml:space="preserve">ire escape </w:t>
      </w:r>
      <w:r>
        <w:rPr>
          <w:rFonts w:ascii="Arial" w:hAnsi="Arial"/>
          <w:szCs w:val="20"/>
          <w:lang w:val="en-US" w:eastAsia="en-US"/>
        </w:rPr>
        <w:t xml:space="preserve">routes &amp; </w:t>
      </w:r>
      <w:r w:rsidR="00B0090C" w:rsidRPr="00B0090C">
        <w:rPr>
          <w:rFonts w:ascii="Arial" w:hAnsi="Arial"/>
          <w:szCs w:val="20"/>
          <w:lang w:val="en-US" w:eastAsia="en-US"/>
        </w:rPr>
        <w:t xml:space="preserve">staircases from the </w:t>
      </w:r>
      <w:r w:rsidR="00DE18A3">
        <w:rPr>
          <w:rFonts w:ascii="Arial" w:hAnsi="Arial"/>
          <w:szCs w:val="20"/>
          <w:lang w:val="en-US" w:eastAsia="en-US"/>
        </w:rPr>
        <w:t xml:space="preserve">ship </w:t>
      </w:r>
      <w:r w:rsidR="00B0090C" w:rsidRPr="00B0090C">
        <w:rPr>
          <w:rFonts w:ascii="Arial" w:hAnsi="Arial"/>
          <w:szCs w:val="20"/>
          <w:lang w:val="en-US" w:eastAsia="en-US"/>
        </w:rPr>
        <w:t>must not be obstructed at any time.</w:t>
      </w:r>
    </w:p>
    <w:p w14:paraId="0BF5F6AF" w14:textId="77777777" w:rsidR="004D1F98" w:rsidRDefault="004D1F98" w:rsidP="00FD5413">
      <w:pPr>
        <w:autoSpaceDE w:val="0"/>
        <w:autoSpaceDN w:val="0"/>
        <w:adjustRightInd w:val="0"/>
        <w:spacing w:line="276" w:lineRule="auto"/>
        <w:rPr>
          <w:rFonts w:ascii="Arial" w:hAnsi="Arial"/>
          <w:szCs w:val="20"/>
          <w:lang w:val="en-US" w:eastAsia="en-US"/>
        </w:rPr>
      </w:pPr>
    </w:p>
    <w:p w14:paraId="76055F21"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1.5.2</w:t>
      </w:r>
      <w:r w:rsidRPr="00B0090C">
        <w:rPr>
          <w:rFonts w:ascii="Arial" w:hAnsi="Arial"/>
          <w:b/>
          <w:szCs w:val="20"/>
          <w:lang w:val="en-US" w:eastAsia="en-US"/>
        </w:rPr>
        <w:tab/>
        <w:t>Protection</w:t>
      </w:r>
    </w:p>
    <w:p w14:paraId="471F60B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9CEEDEE"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Provide temporary fencing, hoardings, screens, vans, planked footways, guard rails, gantries and the like as may be necessary for protecting the public and others, for the proper execution of the works and for meeting the requirements of the Local Authority.</w:t>
      </w:r>
    </w:p>
    <w:p w14:paraId="328A90F0"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Contractor’s </w:t>
      </w:r>
      <w:r w:rsidR="007C2D68">
        <w:rPr>
          <w:rFonts w:ascii="Arial" w:hAnsi="Arial"/>
          <w:szCs w:val="20"/>
          <w:lang w:val="en-US" w:eastAsia="en-US"/>
        </w:rPr>
        <w:t xml:space="preserve">working &amp; </w:t>
      </w:r>
      <w:r w:rsidRPr="00B0090C">
        <w:rPr>
          <w:rFonts w:ascii="Arial" w:hAnsi="Arial"/>
          <w:szCs w:val="20"/>
          <w:lang w:val="en-US" w:eastAsia="en-US"/>
        </w:rPr>
        <w:t>materials storage areas will need to be enclosed by</w:t>
      </w:r>
      <w:r w:rsidR="007C2D68">
        <w:rPr>
          <w:rFonts w:ascii="Arial" w:hAnsi="Arial"/>
          <w:szCs w:val="20"/>
          <w:lang w:val="en-US" w:eastAsia="en-US"/>
        </w:rPr>
        <w:t xml:space="preserve"> </w:t>
      </w:r>
      <w:r w:rsidR="00DA0B08">
        <w:rPr>
          <w:rFonts w:ascii="Arial" w:hAnsi="Arial"/>
          <w:szCs w:val="20"/>
          <w:lang w:val="en-US" w:eastAsia="en-US"/>
        </w:rPr>
        <w:t>suitable barriers and warning notices.</w:t>
      </w:r>
    </w:p>
    <w:p w14:paraId="08E719FD" w14:textId="77777777" w:rsidR="004D1F98" w:rsidRDefault="004D1F98" w:rsidP="00FD5413">
      <w:pPr>
        <w:autoSpaceDE w:val="0"/>
        <w:autoSpaceDN w:val="0"/>
        <w:adjustRightInd w:val="0"/>
        <w:spacing w:line="276" w:lineRule="auto"/>
        <w:rPr>
          <w:rFonts w:ascii="Arial" w:hAnsi="Arial"/>
          <w:szCs w:val="20"/>
          <w:lang w:val="en-US" w:eastAsia="en-US"/>
        </w:rPr>
      </w:pPr>
    </w:p>
    <w:p w14:paraId="24DCA760"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1.5.3</w:t>
      </w:r>
      <w:r w:rsidRPr="00B0090C">
        <w:rPr>
          <w:rFonts w:ascii="Arial" w:hAnsi="Arial"/>
          <w:b/>
          <w:szCs w:val="20"/>
          <w:lang w:val="en-US" w:eastAsia="en-US"/>
        </w:rPr>
        <w:tab/>
        <w:t>Scaffolding</w:t>
      </w:r>
    </w:p>
    <w:p w14:paraId="400DC4A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B3DE5AD" w14:textId="77777777" w:rsidR="006D7F4F" w:rsidRDefault="00DA0B08"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It is anticipated that scaffold will be required adjacent the pavilion to facilitate the connection of the new drain to the existing. All scaffolds will need to be designed by an appropriately qualified and competent person.</w:t>
      </w:r>
    </w:p>
    <w:p w14:paraId="40A101BA" w14:textId="77777777" w:rsidR="00DA0B08" w:rsidRDefault="00DA0B08" w:rsidP="00FD5413">
      <w:pPr>
        <w:autoSpaceDE w:val="0"/>
        <w:autoSpaceDN w:val="0"/>
        <w:adjustRightInd w:val="0"/>
        <w:spacing w:line="276" w:lineRule="auto"/>
        <w:rPr>
          <w:rFonts w:ascii="Arial" w:hAnsi="Arial"/>
          <w:szCs w:val="20"/>
          <w:lang w:val="en-US" w:eastAsia="en-US"/>
        </w:rPr>
      </w:pPr>
    </w:p>
    <w:p w14:paraId="7BCC1B5A" w14:textId="77777777" w:rsidR="00DA0B08" w:rsidRDefault="00DA0B08"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No scaffold will be built off the brow except with the specific consent of the contract administrator. This consent will not be given unless full information on the scaffold and loading implications (dead</w:t>
      </w:r>
      <w:r w:rsidR="00B1645A">
        <w:rPr>
          <w:rFonts w:ascii="Arial" w:hAnsi="Arial"/>
          <w:szCs w:val="20"/>
          <w:lang w:val="en-US" w:eastAsia="en-US"/>
        </w:rPr>
        <w:t xml:space="preserve">, </w:t>
      </w:r>
      <w:r>
        <w:rPr>
          <w:rFonts w:ascii="Arial" w:hAnsi="Arial"/>
          <w:szCs w:val="20"/>
          <w:lang w:val="en-US" w:eastAsia="en-US"/>
        </w:rPr>
        <w:t>live, wind etc.) are clearly stated. The gang way and brow is not desig</w:t>
      </w:r>
      <w:r w:rsidR="00B1645A">
        <w:rPr>
          <w:rFonts w:ascii="Arial" w:hAnsi="Arial"/>
          <w:szCs w:val="20"/>
          <w:lang w:val="en-US" w:eastAsia="en-US"/>
        </w:rPr>
        <w:t>ned to accommodate high loads.</w:t>
      </w:r>
    </w:p>
    <w:p w14:paraId="60424347" w14:textId="77777777" w:rsidR="00DA0B08" w:rsidRDefault="00DA0B08" w:rsidP="00FD5413">
      <w:pPr>
        <w:autoSpaceDE w:val="0"/>
        <w:autoSpaceDN w:val="0"/>
        <w:adjustRightInd w:val="0"/>
        <w:spacing w:line="276" w:lineRule="auto"/>
        <w:rPr>
          <w:rFonts w:ascii="Arial" w:hAnsi="Arial"/>
          <w:szCs w:val="20"/>
          <w:lang w:val="en-US" w:eastAsia="en-US"/>
        </w:rPr>
      </w:pPr>
    </w:p>
    <w:p w14:paraId="247598EC" w14:textId="77777777" w:rsidR="0037457D" w:rsidRDefault="0037457D" w:rsidP="00FD5413">
      <w:pPr>
        <w:autoSpaceDE w:val="0"/>
        <w:autoSpaceDN w:val="0"/>
        <w:adjustRightInd w:val="0"/>
        <w:spacing w:line="276" w:lineRule="auto"/>
        <w:rPr>
          <w:rFonts w:ascii="Arial" w:hAnsi="Arial"/>
          <w:szCs w:val="20"/>
          <w:lang w:val="en-US" w:eastAsia="en-US"/>
        </w:rPr>
      </w:pPr>
    </w:p>
    <w:p w14:paraId="4E7858DF" w14:textId="77777777" w:rsidR="0037457D" w:rsidRDefault="0037457D" w:rsidP="00FD5413">
      <w:pPr>
        <w:autoSpaceDE w:val="0"/>
        <w:autoSpaceDN w:val="0"/>
        <w:adjustRightInd w:val="0"/>
        <w:spacing w:line="276" w:lineRule="auto"/>
        <w:rPr>
          <w:rFonts w:ascii="Arial" w:hAnsi="Arial"/>
          <w:szCs w:val="20"/>
          <w:lang w:val="en-US" w:eastAsia="en-US"/>
        </w:rPr>
      </w:pPr>
    </w:p>
    <w:p w14:paraId="79F63342" w14:textId="77777777" w:rsidR="0037457D" w:rsidRDefault="0037457D" w:rsidP="00FD5413">
      <w:pPr>
        <w:autoSpaceDE w:val="0"/>
        <w:autoSpaceDN w:val="0"/>
        <w:adjustRightInd w:val="0"/>
        <w:spacing w:line="276" w:lineRule="auto"/>
        <w:rPr>
          <w:rFonts w:ascii="Arial" w:hAnsi="Arial"/>
          <w:szCs w:val="20"/>
          <w:lang w:val="en-US" w:eastAsia="en-US"/>
        </w:rPr>
      </w:pPr>
    </w:p>
    <w:p w14:paraId="7519596B" w14:textId="77777777" w:rsidR="0037457D" w:rsidRDefault="0037457D" w:rsidP="00FD5413">
      <w:pPr>
        <w:autoSpaceDE w:val="0"/>
        <w:autoSpaceDN w:val="0"/>
        <w:adjustRightInd w:val="0"/>
        <w:spacing w:line="276" w:lineRule="auto"/>
        <w:rPr>
          <w:rFonts w:ascii="Arial" w:hAnsi="Arial"/>
          <w:szCs w:val="20"/>
          <w:lang w:val="en-US" w:eastAsia="en-US"/>
        </w:rPr>
      </w:pPr>
    </w:p>
    <w:p w14:paraId="691BF719"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lastRenderedPageBreak/>
        <w:t xml:space="preserve">1.5.4 </w:t>
      </w:r>
      <w:r w:rsidRPr="00B0090C">
        <w:rPr>
          <w:rFonts w:ascii="Arial" w:hAnsi="Arial"/>
          <w:b/>
          <w:szCs w:val="20"/>
          <w:lang w:val="en-US" w:eastAsia="en-US"/>
        </w:rPr>
        <w:tab/>
      </w:r>
      <w:r w:rsidR="00EA22E5">
        <w:rPr>
          <w:rFonts w:ascii="Arial" w:hAnsi="Arial"/>
          <w:b/>
          <w:szCs w:val="20"/>
          <w:lang w:val="en-US" w:eastAsia="en-US"/>
        </w:rPr>
        <w:t xml:space="preserve">Site </w:t>
      </w:r>
      <w:r w:rsidRPr="00B0090C">
        <w:rPr>
          <w:rFonts w:ascii="Arial" w:hAnsi="Arial"/>
          <w:b/>
          <w:szCs w:val="20"/>
          <w:lang w:val="en-US" w:eastAsia="en-US"/>
        </w:rPr>
        <w:t>Water</w:t>
      </w:r>
      <w:r w:rsidR="00EA22E5">
        <w:rPr>
          <w:rFonts w:ascii="Arial" w:hAnsi="Arial"/>
          <w:b/>
          <w:szCs w:val="20"/>
          <w:lang w:val="en-US" w:eastAsia="en-US"/>
        </w:rPr>
        <w:t xml:space="preserve"> &amp; Electrics</w:t>
      </w:r>
    </w:p>
    <w:p w14:paraId="70E36108" w14:textId="77777777" w:rsidR="00B0090C" w:rsidRPr="00B40A81" w:rsidRDefault="00B0090C" w:rsidP="00FD5413">
      <w:pPr>
        <w:autoSpaceDE w:val="0"/>
        <w:autoSpaceDN w:val="0"/>
        <w:adjustRightInd w:val="0"/>
        <w:spacing w:line="276" w:lineRule="auto"/>
        <w:rPr>
          <w:rFonts w:ascii="Arial" w:hAnsi="Arial"/>
          <w:szCs w:val="20"/>
          <w:lang w:val="en-US" w:eastAsia="en-US"/>
        </w:rPr>
      </w:pPr>
    </w:p>
    <w:p w14:paraId="5E0E5FC6" w14:textId="77777777" w:rsidR="00B0090C" w:rsidRDefault="00EA22E5"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Electrics &amp; </w:t>
      </w:r>
      <w:r w:rsidR="00B0090C" w:rsidRPr="00B40A81">
        <w:rPr>
          <w:rFonts w:ascii="Arial" w:hAnsi="Arial"/>
          <w:szCs w:val="20"/>
          <w:lang w:val="en-US" w:eastAsia="en-US"/>
        </w:rPr>
        <w:t xml:space="preserve">Water for the works </w:t>
      </w:r>
      <w:r w:rsidR="007C2D68">
        <w:rPr>
          <w:rFonts w:ascii="Arial" w:hAnsi="Arial"/>
          <w:szCs w:val="20"/>
          <w:lang w:val="en-US" w:eastAsia="en-US"/>
        </w:rPr>
        <w:t>are</w:t>
      </w:r>
      <w:r w:rsidR="00B0090C" w:rsidRPr="00B40A81">
        <w:rPr>
          <w:rFonts w:ascii="Arial" w:hAnsi="Arial"/>
          <w:szCs w:val="20"/>
          <w:lang w:val="en-US" w:eastAsia="en-US"/>
        </w:rPr>
        <w:t xml:space="preserve"> available on site free of charge. Contractor is to make temporary </w:t>
      </w:r>
      <w:r>
        <w:rPr>
          <w:rFonts w:ascii="Arial" w:hAnsi="Arial"/>
          <w:szCs w:val="20"/>
          <w:lang w:val="en-US" w:eastAsia="en-US"/>
        </w:rPr>
        <w:t xml:space="preserve">isolations </w:t>
      </w:r>
      <w:r w:rsidR="007C2D68">
        <w:rPr>
          <w:rFonts w:ascii="Arial" w:hAnsi="Arial"/>
          <w:szCs w:val="20"/>
          <w:lang w:val="en-US" w:eastAsia="en-US"/>
        </w:rPr>
        <w:t xml:space="preserve">to existing distribution boards </w:t>
      </w:r>
      <w:r w:rsidR="00B0090C" w:rsidRPr="00B40A81">
        <w:rPr>
          <w:rFonts w:ascii="Arial" w:hAnsi="Arial"/>
          <w:szCs w:val="20"/>
          <w:lang w:val="en-US" w:eastAsia="en-US"/>
        </w:rPr>
        <w:t>around the site</w:t>
      </w:r>
      <w:r w:rsidR="007C2D68">
        <w:rPr>
          <w:rFonts w:ascii="Arial" w:hAnsi="Arial"/>
          <w:szCs w:val="20"/>
          <w:lang w:val="en-US" w:eastAsia="en-US"/>
        </w:rPr>
        <w:t xml:space="preserve"> as works progress</w:t>
      </w:r>
      <w:r w:rsidR="00B40A81" w:rsidRPr="00B40A81">
        <w:rPr>
          <w:rFonts w:ascii="Arial" w:hAnsi="Arial"/>
          <w:szCs w:val="20"/>
          <w:lang w:val="en-US" w:eastAsia="en-US"/>
        </w:rPr>
        <w:t>.</w:t>
      </w:r>
    </w:p>
    <w:p w14:paraId="23BAE6DC" w14:textId="77777777" w:rsidR="00712688" w:rsidRDefault="00712688" w:rsidP="00FD5413">
      <w:pPr>
        <w:autoSpaceDE w:val="0"/>
        <w:autoSpaceDN w:val="0"/>
        <w:adjustRightInd w:val="0"/>
        <w:spacing w:line="276" w:lineRule="auto"/>
        <w:rPr>
          <w:rFonts w:ascii="Arial" w:hAnsi="Arial"/>
          <w:szCs w:val="20"/>
          <w:lang w:val="en-US" w:eastAsia="en-US"/>
        </w:rPr>
      </w:pPr>
    </w:p>
    <w:p w14:paraId="687D101C" w14:textId="6A7B97DB" w:rsidR="002B5B04" w:rsidRDefault="00712688" w:rsidP="00FD5413">
      <w:pPr>
        <w:autoSpaceDE w:val="0"/>
        <w:autoSpaceDN w:val="0"/>
        <w:adjustRightInd w:val="0"/>
        <w:spacing w:line="276" w:lineRule="auto"/>
        <w:rPr>
          <w:rFonts w:ascii="Arial" w:hAnsi="Arial"/>
          <w:szCs w:val="20"/>
          <w:lang w:val="en-US" w:eastAsia="en-US"/>
        </w:rPr>
      </w:pPr>
      <w:r w:rsidRPr="002F6435">
        <w:rPr>
          <w:rFonts w:ascii="Arial" w:hAnsi="Arial" w:cs="Arial"/>
          <w:iCs/>
          <w:lang w:val="en"/>
        </w:rPr>
        <w:t xml:space="preserve">HMS </w:t>
      </w:r>
      <w:r w:rsidRPr="00706C20">
        <w:rPr>
          <w:rFonts w:ascii="Arial" w:hAnsi="Arial" w:cs="Arial"/>
          <w:i/>
          <w:iCs/>
          <w:lang w:val="en"/>
        </w:rPr>
        <w:t>Belfast</w:t>
      </w:r>
      <w:r w:rsidRPr="002F6435">
        <w:rPr>
          <w:rFonts w:ascii="Arial" w:hAnsi="Arial" w:cs="Arial"/>
          <w:lang w:val="en"/>
        </w:rPr>
        <w:t xml:space="preserve"> </w:t>
      </w:r>
      <w:r w:rsidR="002B5B04">
        <w:rPr>
          <w:rFonts w:ascii="Arial" w:hAnsi="Arial"/>
          <w:szCs w:val="20"/>
          <w:lang w:val="en-US" w:eastAsia="en-US"/>
        </w:rPr>
        <w:t xml:space="preserve">still retains some DC equipment and </w:t>
      </w:r>
      <w:r w:rsidR="00103186">
        <w:rPr>
          <w:rFonts w:ascii="Arial" w:hAnsi="Arial"/>
          <w:szCs w:val="20"/>
          <w:lang w:val="en-US" w:eastAsia="en-US"/>
        </w:rPr>
        <w:t>supplies.</w:t>
      </w:r>
    </w:p>
    <w:p w14:paraId="20DFF291" w14:textId="77777777" w:rsidR="00DA0B08" w:rsidRDefault="00DA0B08" w:rsidP="00FD5413">
      <w:pPr>
        <w:autoSpaceDE w:val="0"/>
        <w:autoSpaceDN w:val="0"/>
        <w:adjustRightInd w:val="0"/>
        <w:spacing w:line="276" w:lineRule="auto"/>
        <w:rPr>
          <w:rFonts w:ascii="Arial" w:hAnsi="Arial"/>
          <w:szCs w:val="20"/>
          <w:lang w:val="en-US" w:eastAsia="en-US"/>
        </w:rPr>
      </w:pPr>
    </w:p>
    <w:p w14:paraId="4A6969D6" w14:textId="77777777" w:rsidR="00EA22E5" w:rsidRPr="00B1342C" w:rsidRDefault="00B0090C" w:rsidP="00FD5413">
      <w:pPr>
        <w:autoSpaceDE w:val="0"/>
        <w:autoSpaceDN w:val="0"/>
        <w:adjustRightInd w:val="0"/>
        <w:spacing w:line="276" w:lineRule="auto"/>
        <w:rPr>
          <w:rFonts w:ascii="Arial" w:hAnsi="Arial" w:cs="Arial"/>
          <w:b/>
        </w:rPr>
      </w:pPr>
      <w:r w:rsidRPr="00B0090C">
        <w:rPr>
          <w:rFonts w:ascii="Arial" w:hAnsi="Arial"/>
          <w:b/>
          <w:szCs w:val="20"/>
          <w:lang w:val="en-US" w:eastAsia="en-US"/>
        </w:rPr>
        <w:t>1.5.5</w:t>
      </w:r>
      <w:r w:rsidRPr="00B0090C">
        <w:rPr>
          <w:rFonts w:ascii="Arial" w:hAnsi="Arial"/>
          <w:b/>
          <w:szCs w:val="20"/>
          <w:lang w:val="en-US" w:eastAsia="en-US"/>
        </w:rPr>
        <w:tab/>
      </w:r>
      <w:r w:rsidR="00EA22E5" w:rsidRPr="00B1342C">
        <w:rPr>
          <w:rFonts w:ascii="Arial" w:hAnsi="Arial" w:cs="Arial"/>
          <w:b/>
        </w:rPr>
        <w:t>Specialist Contractors</w:t>
      </w:r>
    </w:p>
    <w:p w14:paraId="490E0352" w14:textId="77777777" w:rsidR="00EA22E5" w:rsidRDefault="00EA22E5" w:rsidP="00FD5413">
      <w:pPr>
        <w:spacing w:line="276" w:lineRule="auto"/>
        <w:rPr>
          <w:rFonts w:ascii="Arial" w:hAnsi="Arial" w:cs="Arial"/>
        </w:rPr>
      </w:pPr>
    </w:p>
    <w:p w14:paraId="39A22CB1" w14:textId="77777777" w:rsidR="00AE662F" w:rsidRDefault="00EA22E5" w:rsidP="00FD5413">
      <w:pPr>
        <w:spacing w:line="276" w:lineRule="auto"/>
        <w:rPr>
          <w:rFonts w:ascii="Arial" w:hAnsi="Arial" w:cs="Arial"/>
        </w:rPr>
      </w:pPr>
      <w:r w:rsidRPr="00B1342C">
        <w:rPr>
          <w:rFonts w:ascii="Arial" w:hAnsi="Arial" w:cs="Arial"/>
        </w:rPr>
        <w:t>Electrical Contracts must be members of NICEIC or ECA with Technical assessment.</w:t>
      </w:r>
      <w:r>
        <w:rPr>
          <w:rFonts w:ascii="Arial" w:hAnsi="Arial" w:cs="Arial"/>
        </w:rPr>
        <w:t xml:space="preserve"> </w:t>
      </w:r>
      <w:r w:rsidRPr="00B1342C">
        <w:rPr>
          <w:rFonts w:ascii="Arial" w:hAnsi="Arial" w:cs="Arial"/>
        </w:rPr>
        <w:t xml:space="preserve">Mechanical contractors </w:t>
      </w:r>
      <w:r w:rsidR="00AE662F" w:rsidRPr="00B1342C">
        <w:rPr>
          <w:rFonts w:ascii="Arial" w:hAnsi="Arial" w:cs="Arial"/>
        </w:rPr>
        <w:t>heating</w:t>
      </w:r>
      <w:r w:rsidRPr="00B1342C">
        <w:rPr>
          <w:rFonts w:ascii="Arial" w:hAnsi="Arial" w:cs="Arial"/>
        </w:rPr>
        <w:t xml:space="preserve"> </w:t>
      </w:r>
      <w:r w:rsidR="00AE662F">
        <w:rPr>
          <w:rFonts w:ascii="Arial" w:hAnsi="Arial" w:cs="Arial"/>
        </w:rPr>
        <w:t xml:space="preserve">plumbing </w:t>
      </w:r>
      <w:r w:rsidRPr="00B1342C">
        <w:rPr>
          <w:rFonts w:ascii="Arial" w:hAnsi="Arial" w:cs="Arial"/>
        </w:rPr>
        <w:t>and ventilation must be members of HVCA</w:t>
      </w:r>
      <w:r>
        <w:rPr>
          <w:rFonts w:ascii="Arial" w:hAnsi="Arial" w:cs="Arial"/>
        </w:rPr>
        <w:t xml:space="preserve">. </w:t>
      </w:r>
    </w:p>
    <w:p w14:paraId="1D995C38" w14:textId="77777777" w:rsidR="00EA22E5" w:rsidRPr="00B1342C" w:rsidRDefault="00EA22E5" w:rsidP="00FD5413">
      <w:pPr>
        <w:spacing w:line="276" w:lineRule="auto"/>
        <w:rPr>
          <w:rFonts w:ascii="Arial" w:hAnsi="Arial" w:cs="Arial"/>
        </w:rPr>
      </w:pPr>
      <w:r w:rsidRPr="00B1342C">
        <w:rPr>
          <w:rFonts w:ascii="Arial" w:hAnsi="Arial" w:cs="Arial"/>
        </w:rPr>
        <w:t>Gas contractors shall provide appropriately certified and registered CORGI operatives.</w:t>
      </w:r>
    </w:p>
    <w:p w14:paraId="1F73829F" w14:textId="77777777" w:rsidR="002D179D" w:rsidRDefault="002D179D" w:rsidP="00FD5413">
      <w:pPr>
        <w:keepNext/>
        <w:autoSpaceDE w:val="0"/>
        <w:autoSpaceDN w:val="0"/>
        <w:adjustRightInd w:val="0"/>
        <w:spacing w:line="276" w:lineRule="auto"/>
        <w:outlineLvl w:val="0"/>
        <w:rPr>
          <w:rFonts w:ascii="Arial" w:hAnsi="Arial"/>
          <w:b/>
          <w:bCs/>
          <w:szCs w:val="20"/>
          <w:lang w:val="en-US" w:eastAsia="en-US"/>
        </w:rPr>
      </w:pPr>
      <w:bookmarkStart w:id="9" w:name="_Toc179558174"/>
    </w:p>
    <w:p w14:paraId="2D66E308"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r w:rsidRPr="00B0090C">
        <w:rPr>
          <w:rFonts w:ascii="Arial" w:hAnsi="Arial"/>
          <w:b/>
          <w:bCs/>
          <w:szCs w:val="20"/>
          <w:lang w:val="en-US" w:eastAsia="en-US"/>
        </w:rPr>
        <w:t>1.6</w:t>
      </w:r>
      <w:r w:rsidRPr="00B0090C">
        <w:rPr>
          <w:rFonts w:ascii="Arial" w:hAnsi="Arial"/>
          <w:b/>
          <w:bCs/>
          <w:szCs w:val="20"/>
          <w:lang w:val="en-US" w:eastAsia="en-US"/>
        </w:rPr>
        <w:tab/>
        <w:t>THE WORKS GENERALLY</w:t>
      </w:r>
      <w:bookmarkEnd w:id="9"/>
    </w:p>
    <w:p w14:paraId="5F207881"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7BBBDB74" w14:textId="77777777" w:rsidR="00B0090C" w:rsidRP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1.6.1</w:t>
      </w:r>
      <w:r w:rsidRPr="00B0090C">
        <w:rPr>
          <w:rFonts w:ascii="Arial" w:hAnsi="Arial"/>
          <w:b/>
          <w:szCs w:val="20"/>
          <w:lang w:val="en-US" w:eastAsia="en-US"/>
        </w:rPr>
        <w:tab/>
        <w:t>Good Practice</w:t>
      </w:r>
    </w:p>
    <w:p w14:paraId="70DEF53D"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347307FE"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Where and to the extent the materials, products and workmanship are not fully specified they are to be</w:t>
      </w:r>
      <w:r w:rsidR="00267275">
        <w:rPr>
          <w:rFonts w:ascii="Arial" w:hAnsi="Arial"/>
          <w:szCs w:val="20"/>
          <w:lang w:val="en-US" w:eastAsia="en-US"/>
        </w:rPr>
        <w:t>, s</w:t>
      </w:r>
      <w:r w:rsidRPr="00B0090C">
        <w:rPr>
          <w:rFonts w:ascii="Arial" w:hAnsi="Arial"/>
          <w:szCs w:val="20"/>
          <w:lang w:val="en-US" w:eastAsia="en-US"/>
        </w:rPr>
        <w:t>uitable for the purposes of the work stated in or reasonably to be inferred from the contract documents, and</w:t>
      </w:r>
      <w:r w:rsidR="00267275">
        <w:rPr>
          <w:rFonts w:ascii="Arial" w:hAnsi="Arial"/>
          <w:szCs w:val="20"/>
          <w:lang w:val="en-US" w:eastAsia="en-US"/>
        </w:rPr>
        <w:t xml:space="preserve"> </w:t>
      </w:r>
      <w:r w:rsidRPr="00B0090C">
        <w:rPr>
          <w:rFonts w:ascii="Arial" w:hAnsi="Arial"/>
          <w:szCs w:val="20"/>
          <w:lang w:val="en-US" w:eastAsia="en-US"/>
        </w:rPr>
        <w:t xml:space="preserve">In accordance with good </w:t>
      </w:r>
      <w:r w:rsidR="009B592A">
        <w:rPr>
          <w:rFonts w:ascii="Arial" w:hAnsi="Arial"/>
          <w:szCs w:val="20"/>
          <w:lang w:val="en-US" w:eastAsia="en-US"/>
        </w:rPr>
        <w:t>engineering</w:t>
      </w:r>
      <w:r w:rsidRPr="00B0090C">
        <w:rPr>
          <w:rFonts w:ascii="Arial" w:hAnsi="Arial"/>
          <w:szCs w:val="20"/>
          <w:lang w:val="en-US" w:eastAsia="en-US"/>
        </w:rPr>
        <w:t xml:space="preserve"> practice including the relevant provisions or current BSI documents.</w:t>
      </w:r>
    </w:p>
    <w:p w14:paraId="3C06653A" w14:textId="77777777" w:rsidR="00713B0D" w:rsidRPr="00B0090C" w:rsidRDefault="00713B0D" w:rsidP="00FD5413">
      <w:pPr>
        <w:tabs>
          <w:tab w:val="left" w:pos="-1440"/>
        </w:tabs>
        <w:autoSpaceDE w:val="0"/>
        <w:autoSpaceDN w:val="0"/>
        <w:adjustRightInd w:val="0"/>
        <w:spacing w:line="276" w:lineRule="auto"/>
        <w:ind w:left="720"/>
        <w:rPr>
          <w:rFonts w:ascii="Arial" w:hAnsi="Arial"/>
          <w:szCs w:val="20"/>
          <w:lang w:val="en-US" w:eastAsia="en-US"/>
        </w:rPr>
      </w:pPr>
    </w:p>
    <w:p w14:paraId="5C66469F" w14:textId="77777777" w:rsidR="00204ABE" w:rsidRPr="00B1342C" w:rsidRDefault="002D179D" w:rsidP="00FD5413">
      <w:pPr>
        <w:spacing w:line="276" w:lineRule="auto"/>
        <w:rPr>
          <w:rFonts w:ascii="Arial" w:hAnsi="Arial" w:cs="Arial"/>
        </w:rPr>
      </w:pPr>
      <w:r>
        <w:rPr>
          <w:rFonts w:ascii="Arial" w:hAnsi="Arial" w:cs="Arial"/>
          <w:b/>
        </w:rPr>
        <w:t xml:space="preserve">1.6.2 </w:t>
      </w:r>
      <w:r>
        <w:rPr>
          <w:rFonts w:ascii="Arial" w:hAnsi="Arial" w:cs="Arial"/>
          <w:b/>
        </w:rPr>
        <w:tab/>
      </w:r>
      <w:r w:rsidR="00204ABE" w:rsidRPr="00B1342C">
        <w:rPr>
          <w:rFonts w:ascii="Arial" w:hAnsi="Arial" w:cs="Arial"/>
          <w:b/>
        </w:rPr>
        <w:t>Performance Standards</w:t>
      </w:r>
    </w:p>
    <w:p w14:paraId="5AB038D2" w14:textId="77777777" w:rsidR="00350953" w:rsidRDefault="00350953" w:rsidP="00FD5413">
      <w:pPr>
        <w:spacing w:line="276" w:lineRule="auto"/>
        <w:rPr>
          <w:rFonts w:ascii="Arial" w:hAnsi="Arial" w:cs="Arial"/>
        </w:rPr>
      </w:pPr>
    </w:p>
    <w:p w14:paraId="3580C22E" w14:textId="77777777" w:rsidR="00204ABE" w:rsidRPr="00B1342C" w:rsidRDefault="00204ABE" w:rsidP="00FD5413">
      <w:pPr>
        <w:spacing w:line="276" w:lineRule="auto"/>
        <w:rPr>
          <w:rFonts w:ascii="Arial" w:hAnsi="Arial" w:cs="Arial"/>
        </w:rPr>
      </w:pPr>
      <w:r w:rsidRPr="00B1342C">
        <w:rPr>
          <w:rFonts w:ascii="Arial" w:hAnsi="Arial" w:cs="Arial"/>
        </w:rPr>
        <w:t>The Contractor shall allow for all the specified works to be completed in accordance with Best Practice using Trade and Industry performance standards.</w:t>
      </w:r>
    </w:p>
    <w:p w14:paraId="27A63C26" w14:textId="77777777" w:rsidR="00672F19" w:rsidRDefault="00672F19" w:rsidP="00FD5413">
      <w:pPr>
        <w:spacing w:line="276" w:lineRule="auto"/>
        <w:rPr>
          <w:rFonts w:ascii="Arial" w:hAnsi="Arial" w:cs="Arial"/>
        </w:rPr>
      </w:pPr>
    </w:p>
    <w:p w14:paraId="2F5E44B0" w14:textId="77777777" w:rsidR="00204ABE" w:rsidRPr="00B1342C" w:rsidRDefault="00204ABE" w:rsidP="00FD5413">
      <w:pPr>
        <w:spacing w:line="276" w:lineRule="auto"/>
        <w:rPr>
          <w:rFonts w:ascii="Arial" w:hAnsi="Arial" w:cs="Arial"/>
        </w:rPr>
      </w:pPr>
      <w:r w:rsidRPr="00B1342C">
        <w:rPr>
          <w:rFonts w:ascii="Arial" w:hAnsi="Arial" w:cs="Arial"/>
        </w:rPr>
        <w:t>Persons carrying out the specified works shall have suitable industry standard, experience, knowledge, training and the relevant practical skills in order to be able to deliver first class premium workmanship.</w:t>
      </w:r>
    </w:p>
    <w:p w14:paraId="4E7DE755" w14:textId="77777777" w:rsidR="00672F19" w:rsidRDefault="00672F19" w:rsidP="00FD5413">
      <w:pPr>
        <w:spacing w:line="276" w:lineRule="auto"/>
        <w:rPr>
          <w:rFonts w:ascii="Arial" w:hAnsi="Arial" w:cs="Arial"/>
        </w:rPr>
      </w:pPr>
    </w:p>
    <w:p w14:paraId="038AA8F4" w14:textId="031F700B" w:rsidR="003B6246" w:rsidRDefault="00204ABE" w:rsidP="00C2782A">
      <w:pPr>
        <w:spacing w:line="276" w:lineRule="auto"/>
        <w:rPr>
          <w:rFonts w:ascii="Arial" w:hAnsi="Arial"/>
          <w:b/>
          <w:szCs w:val="20"/>
          <w:lang w:val="en-US" w:eastAsia="en-US"/>
        </w:rPr>
      </w:pPr>
      <w:r w:rsidRPr="00B1342C">
        <w:rPr>
          <w:rFonts w:ascii="Arial" w:hAnsi="Arial" w:cs="Arial"/>
        </w:rPr>
        <w:t>All specified works shall be designed, installed, commissioned and set to operation in accordance with acknowledged industry and accredited body standards.</w:t>
      </w:r>
    </w:p>
    <w:p w14:paraId="798057CD" w14:textId="77777777" w:rsidR="003B6246" w:rsidRDefault="003B6246" w:rsidP="00FD5413">
      <w:pPr>
        <w:tabs>
          <w:tab w:val="left" w:pos="-1440"/>
        </w:tabs>
        <w:autoSpaceDE w:val="0"/>
        <w:autoSpaceDN w:val="0"/>
        <w:adjustRightInd w:val="0"/>
        <w:spacing w:line="276" w:lineRule="auto"/>
        <w:rPr>
          <w:rFonts w:ascii="Arial" w:hAnsi="Arial"/>
          <w:b/>
          <w:szCs w:val="20"/>
          <w:lang w:val="en-US" w:eastAsia="en-US"/>
        </w:rPr>
      </w:pPr>
    </w:p>
    <w:p w14:paraId="73C8670C"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1.6.</w:t>
      </w:r>
      <w:r w:rsidR="002D179D">
        <w:rPr>
          <w:rFonts w:ascii="Arial" w:hAnsi="Arial"/>
          <w:b/>
          <w:szCs w:val="20"/>
          <w:lang w:val="en-US" w:eastAsia="en-US"/>
        </w:rPr>
        <w:t>3</w:t>
      </w:r>
      <w:r w:rsidRPr="00B0090C">
        <w:rPr>
          <w:rFonts w:ascii="Arial" w:hAnsi="Arial"/>
          <w:b/>
          <w:szCs w:val="20"/>
          <w:lang w:val="en-US" w:eastAsia="en-US"/>
        </w:rPr>
        <w:tab/>
        <w:t>Manufacturers Recommendations</w:t>
      </w:r>
    </w:p>
    <w:p w14:paraId="6A26256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476C05B"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Handle, store, prepare </w:t>
      </w:r>
      <w:r w:rsidR="002B5B04">
        <w:rPr>
          <w:rFonts w:ascii="Arial" w:hAnsi="Arial"/>
          <w:szCs w:val="20"/>
          <w:lang w:val="en-US" w:eastAsia="en-US"/>
        </w:rPr>
        <w:t>for</w:t>
      </w:r>
      <w:r w:rsidRPr="00B0090C">
        <w:rPr>
          <w:rFonts w:ascii="Arial" w:hAnsi="Arial"/>
          <w:szCs w:val="20"/>
          <w:lang w:val="en-US" w:eastAsia="en-US"/>
        </w:rPr>
        <w:t xml:space="preserve"> use, or fix each product in accordance with manufacturers printed or written instructions/recommendations.  Inform </w:t>
      </w:r>
      <w:r w:rsidR="00697081">
        <w:rPr>
          <w:rFonts w:ascii="Arial" w:hAnsi="Arial"/>
          <w:szCs w:val="20"/>
          <w:lang w:val="en-US" w:eastAsia="en-US"/>
        </w:rPr>
        <w:t>the Project manager</w:t>
      </w:r>
      <w:r w:rsidRPr="00B0090C">
        <w:rPr>
          <w:rFonts w:ascii="Arial" w:hAnsi="Arial"/>
          <w:szCs w:val="20"/>
          <w:lang w:val="en-US" w:eastAsia="en-US"/>
        </w:rPr>
        <w:t xml:space="preserve"> if </w:t>
      </w:r>
      <w:r w:rsidR="007968CD">
        <w:rPr>
          <w:rFonts w:ascii="Arial" w:hAnsi="Arial"/>
          <w:szCs w:val="20"/>
          <w:lang w:val="en-US" w:eastAsia="en-US"/>
        </w:rPr>
        <w:t xml:space="preserve">there </w:t>
      </w:r>
      <w:r w:rsidRPr="00B0090C">
        <w:rPr>
          <w:rFonts w:ascii="Arial" w:hAnsi="Arial"/>
          <w:szCs w:val="20"/>
          <w:lang w:val="en-US" w:eastAsia="en-US"/>
        </w:rPr>
        <w:t xml:space="preserve">this conflict with any other specified </w:t>
      </w:r>
      <w:r w:rsidR="007968CD">
        <w:rPr>
          <w:rFonts w:ascii="Arial" w:hAnsi="Arial"/>
          <w:szCs w:val="20"/>
          <w:lang w:val="en-US" w:eastAsia="en-US"/>
        </w:rPr>
        <w:t>item</w:t>
      </w:r>
      <w:r w:rsidR="003201D3">
        <w:rPr>
          <w:rFonts w:ascii="Arial" w:hAnsi="Arial"/>
          <w:szCs w:val="20"/>
          <w:lang w:val="en-US" w:eastAsia="en-US"/>
        </w:rPr>
        <w:t>s</w:t>
      </w:r>
      <w:r w:rsidR="007968CD">
        <w:rPr>
          <w:rFonts w:ascii="Arial" w:hAnsi="Arial"/>
          <w:szCs w:val="20"/>
          <w:lang w:val="en-US" w:eastAsia="en-US"/>
        </w:rPr>
        <w:t xml:space="preserve"> or </w:t>
      </w:r>
      <w:r w:rsidRPr="00B0090C">
        <w:rPr>
          <w:rFonts w:ascii="Arial" w:hAnsi="Arial"/>
          <w:szCs w:val="20"/>
          <w:lang w:val="en-US" w:eastAsia="en-US"/>
        </w:rPr>
        <w:t>requirement.</w:t>
      </w:r>
    </w:p>
    <w:p w14:paraId="6ABE4344"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0276A3C"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1.6.</w:t>
      </w:r>
      <w:r w:rsidR="002D179D">
        <w:rPr>
          <w:rFonts w:ascii="Arial" w:hAnsi="Arial"/>
          <w:b/>
          <w:szCs w:val="20"/>
          <w:lang w:val="en-US" w:eastAsia="en-US"/>
        </w:rPr>
        <w:t>4</w:t>
      </w:r>
      <w:r w:rsidRPr="00B0090C">
        <w:rPr>
          <w:rFonts w:ascii="Arial" w:hAnsi="Arial"/>
          <w:b/>
          <w:szCs w:val="20"/>
          <w:lang w:val="en-US" w:eastAsia="en-US"/>
        </w:rPr>
        <w:tab/>
        <w:t>Workmanship</w:t>
      </w:r>
    </w:p>
    <w:p w14:paraId="2323542B"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D60BD54"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works to be carried out by, or under the close supervision of, experienced tradesmen, skilled in the particular type of work.</w:t>
      </w:r>
    </w:p>
    <w:p w14:paraId="234C12D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87B74FC" w14:textId="77777777" w:rsidR="00B0090C" w:rsidRPr="00B0090C" w:rsidRDefault="002D179D" w:rsidP="00FD5413">
      <w:pPr>
        <w:tabs>
          <w:tab w:val="left" w:pos="-1440"/>
        </w:tabs>
        <w:autoSpaceDE w:val="0"/>
        <w:autoSpaceDN w:val="0"/>
        <w:adjustRightInd w:val="0"/>
        <w:spacing w:line="276" w:lineRule="auto"/>
        <w:rPr>
          <w:rFonts w:ascii="Arial" w:hAnsi="Arial"/>
          <w:b/>
          <w:szCs w:val="20"/>
          <w:lang w:val="en-US" w:eastAsia="en-US"/>
        </w:rPr>
      </w:pPr>
      <w:r>
        <w:rPr>
          <w:rFonts w:ascii="Arial" w:hAnsi="Arial"/>
          <w:b/>
          <w:szCs w:val="20"/>
          <w:lang w:val="en-US" w:eastAsia="en-US"/>
        </w:rPr>
        <w:t>1.6.5</w:t>
      </w:r>
      <w:r w:rsidR="00B0090C" w:rsidRPr="00B0090C">
        <w:rPr>
          <w:rFonts w:ascii="Arial" w:hAnsi="Arial"/>
          <w:b/>
          <w:szCs w:val="20"/>
          <w:lang w:val="en-US" w:eastAsia="en-US"/>
        </w:rPr>
        <w:tab/>
        <w:t>Service Runs</w:t>
      </w:r>
    </w:p>
    <w:p w14:paraId="7343A7D5"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058A90BE" w14:textId="77777777" w:rsidR="002276DA"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Make adequate provisions for </w:t>
      </w:r>
      <w:r w:rsidR="00AE662F">
        <w:rPr>
          <w:rFonts w:ascii="Arial" w:hAnsi="Arial"/>
          <w:szCs w:val="20"/>
          <w:lang w:val="en-US" w:eastAsia="en-US"/>
        </w:rPr>
        <w:t xml:space="preserve">working around existing </w:t>
      </w:r>
      <w:r w:rsidRPr="00B0090C">
        <w:rPr>
          <w:rFonts w:ascii="Arial" w:hAnsi="Arial"/>
          <w:szCs w:val="20"/>
          <w:lang w:val="en-US" w:eastAsia="en-US"/>
        </w:rPr>
        <w:t xml:space="preserve">services, including unobstructed routes and </w:t>
      </w:r>
      <w:r w:rsidR="00AE662F">
        <w:rPr>
          <w:rFonts w:ascii="Arial" w:hAnsi="Arial"/>
          <w:szCs w:val="20"/>
          <w:lang w:val="en-US" w:eastAsia="en-US"/>
        </w:rPr>
        <w:t xml:space="preserve">especially around historic </w:t>
      </w:r>
      <w:r w:rsidRPr="00B0090C">
        <w:rPr>
          <w:rFonts w:ascii="Arial" w:hAnsi="Arial"/>
          <w:szCs w:val="20"/>
          <w:lang w:val="en-US" w:eastAsia="en-US"/>
        </w:rPr>
        <w:t>fixtures</w:t>
      </w:r>
      <w:r w:rsidR="00AE662F">
        <w:rPr>
          <w:rFonts w:ascii="Arial" w:hAnsi="Arial"/>
          <w:szCs w:val="20"/>
          <w:lang w:val="en-US" w:eastAsia="en-US"/>
        </w:rPr>
        <w:t xml:space="preserve"> and fittings in a practical and tidy manner</w:t>
      </w:r>
      <w:r w:rsidRPr="00B0090C">
        <w:rPr>
          <w:rFonts w:ascii="Arial" w:hAnsi="Arial"/>
          <w:szCs w:val="20"/>
          <w:lang w:val="en-US" w:eastAsia="en-US"/>
        </w:rPr>
        <w:t xml:space="preserve">. </w:t>
      </w:r>
    </w:p>
    <w:p w14:paraId="2FDF6DF7" w14:textId="77777777" w:rsidR="00DA0B08" w:rsidRDefault="00DA0B08" w:rsidP="00FD5413">
      <w:pPr>
        <w:autoSpaceDE w:val="0"/>
        <w:autoSpaceDN w:val="0"/>
        <w:adjustRightInd w:val="0"/>
        <w:spacing w:line="276" w:lineRule="auto"/>
        <w:rPr>
          <w:rFonts w:ascii="Arial" w:hAnsi="Arial"/>
          <w:szCs w:val="20"/>
          <w:lang w:val="en-US" w:eastAsia="en-US"/>
        </w:rPr>
      </w:pPr>
    </w:p>
    <w:p w14:paraId="298A6543" w14:textId="77777777" w:rsidR="00B0090C" w:rsidRPr="00B0090C" w:rsidRDefault="00902BB7" w:rsidP="00FD5413">
      <w:pPr>
        <w:autoSpaceDE w:val="0"/>
        <w:autoSpaceDN w:val="0"/>
        <w:adjustRightInd w:val="0"/>
        <w:spacing w:line="276" w:lineRule="auto"/>
        <w:outlineLvl w:val="0"/>
        <w:rPr>
          <w:rFonts w:ascii="Arial" w:hAnsi="Arial"/>
          <w:b/>
          <w:szCs w:val="20"/>
          <w:lang w:val="en-US" w:eastAsia="en-US"/>
        </w:rPr>
      </w:pPr>
      <w:r>
        <w:rPr>
          <w:rFonts w:ascii="Arial" w:hAnsi="Arial"/>
          <w:b/>
          <w:szCs w:val="20"/>
          <w:lang w:val="en-US" w:eastAsia="en-US"/>
        </w:rPr>
        <w:t>1.7</w:t>
      </w:r>
      <w:r>
        <w:rPr>
          <w:rFonts w:ascii="Arial" w:hAnsi="Arial"/>
          <w:b/>
          <w:szCs w:val="20"/>
          <w:lang w:val="en-US" w:eastAsia="en-US"/>
        </w:rPr>
        <w:tab/>
      </w:r>
      <w:r w:rsidR="00B0090C" w:rsidRPr="00B0090C">
        <w:rPr>
          <w:rFonts w:ascii="Arial" w:hAnsi="Arial"/>
          <w:b/>
          <w:szCs w:val="20"/>
          <w:lang w:val="en-US" w:eastAsia="en-US"/>
        </w:rPr>
        <w:t>PRODUCTS</w:t>
      </w:r>
      <w:r w:rsidR="00204ABE">
        <w:rPr>
          <w:rFonts w:ascii="Arial" w:hAnsi="Arial"/>
          <w:b/>
          <w:szCs w:val="20"/>
          <w:lang w:val="en-US" w:eastAsia="en-US"/>
        </w:rPr>
        <w:t xml:space="preserve"> &amp; </w:t>
      </w:r>
      <w:r w:rsidR="00B0090C" w:rsidRPr="00B0090C">
        <w:rPr>
          <w:rFonts w:ascii="Arial" w:hAnsi="Arial"/>
          <w:b/>
          <w:szCs w:val="20"/>
          <w:lang w:val="en-US" w:eastAsia="en-US"/>
        </w:rPr>
        <w:t>MATERIALS GENERALLY</w:t>
      </w:r>
    </w:p>
    <w:p w14:paraId="3D5B8E9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C79E2C3" w14:textId="77777777" w:rsidR="00B0090C" w:rsidRPr="00B0090C" w:rsidRDefault="00902BB7" w:rsidP="00FD5413">
      <w:pPr>
        <w:tabs>
          <w:tab w:val="left" w:pos="-1440"/>
        </w:tabs>
        <w:autoSpaceDE w:val="0"/>
        <w:autoSpaceDN w:val="0"/>
        <w:adjustRightInd w:val="0"/>
        <w:spacing w:line="276" w:lineRule="auto"/>
        <w:rPr>
          <w:rFonts w:ascii="Arial" w:hAnsi="Arial"/>
          <w:szCs w:val="20"/>
          <w:lang w:val="en-US" w:eastAsia="en-US"/>
        </w:rPr>
      </w:pPr>
      <w:r>
        <w:rPr>
          <w:rFonts w:ascii="Arial" w:hAnsi="Arial"/>
          <w:b/>
          <w:szCs w:val="20"/>
          <w:lang w:val="en-US" w:eastAsia="en-US"/>
        </w:rPr>
        <w:t>1.7.1</w:t>
      </w:r>
      <w:r w:rsidR="00B0090C" w:rsidRPr="00B0090C">
        <w:rPr>
          <w:rFonts w:ascii="Arial" w:hAnsi="Arial"/>
          <w:b/>
          <w:szCs w:val="20"/>
          <w:lang w:val="en-US" w:eastAsia="en-US"/>
        </w:rPr>
        <w:tab/>
        <w:t>Products to be New</w:t>
      </w:r>
    </w:p>
    <w:p w14:paraId="6AFD3D9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03183BC"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Unless otherwise specified.  Ensure that the whole quantity of each product and material required to complete the work is of consistent kind, size, quality and overall appearance</w:t>
      </w:r>
      <w:r w:rsidR="00613AA0">
        <w:rPr>
          <w:rFonts w:ascii="Arial" w:hAnsi="Arial"/>
          <w:szCs w:val="20"/>
          <w:lang w:val="en-US" w:eastAsia="en-US"/>
        </w:rPr>
        <w:t xml:space="preserve"> to try to blend in with ships fittings as far as practical</w:t>
      </w:r>
      <w:r w:rsidRPr="00B0090C">
        <w:rPr>
          <w:rFonts w:ascii="Arial" w:hAnsi="Arial"/>
          <w:szCs w:val="20"/>
          <w:lang w:val="en-US" w:eastAsia="en-US"/>
        </w:rPr>
        <w:t>.</w:t>
      </w:r>
      <w:r w:rsidR="00AE662F">
        <w:rPr>
          <w:rFonts w:ascii="Arial" w:hAnsi="Arial"/>
          <w:szCs w:val="20"/>
          <w:lang w:val="en-US" w:eastAsia="en-US"/>
        </w:rPr>
        <w:t xml:space="preserve"> </w:t>
      </w:r>
      <w:r w:rsidRPr="00B0090C">
        <w:rPr>
          <w:rFonts w:ascii="Arial" w:hAnsi="Arial"/>
          <w:szCs w:val="20"/>
          <w:lang w:val="en-US" w:eastAsia="en-US"/>
        </w:rPr>
        <w:t>Handle, store and fix products with care to ensure that they are not damaged when incorporated into the works.</w:t>
      </w:r>
    </w:p>
    <w:p w14:paraId="569772BA" w14:textId="77777777" w:rsidR="002276DA" w:rsidRDefault="002276DA" w:rsidP="00FD5413">
      <w:pPr>
        <w:autoSpaceDE w:val="0"/>
        <w:autoSpaceDN w:val="0"/>
        <w:adjustRightInd w:val="0"/>
        <w:spacing w:line="276" w:lineRule="auto"/>
        <w:rPr>
          <w:rFonts w:ascii="Arial" w:hAnsi="Arial"/>
          <w:szCs w:val="20"/>
          <w:lang w:val="en-US" w:eastAsia="en-US"/>
        </w:rPr>
      </w:pPr>
    </w:p>
    <w:p w14:paraId="0B192297" w14:textId="77777777" w:rsidR="00B0090C" w:rsidRPr="00B0090C" w:rsidRDefault="00902BB7" w:rsidP="00FD5413">
      <w:pPr>
        <w:tabs>
          <w:tab w:val="left" w:pos="-1440"/>
        </w:tabs>
        <w:autoSpaceDE w:val="0"/>
        <w:autoSpaceDN w:val="0"/>
        <w:adjustRightInd w:val="0"/>
        <w:spacing w:line="276" w:lineRule="auto"/>
        <w:rPr>
          <w:rFonts w:ascii="Arial" w:hAnsi="Arial"/>
          <w:szCs w:val="20"/>
          <w:lang w:val="en-US" w:eastAsia="en-US"/>
        </w:rPr>
      </w:pPr>
      <w:r>
        <w:rPr>
          <w:rFonts w:ascii="Arial" w:hAnsi="Arial"/>
          <w:b/>
          <w:szCs w:val="20"/>
          <w:lang w:val="en-US" w:eastAsia="en-US"/>
        </w:rPr>
        <w:t>1.7.2</w:t>
      </w:r>
      <w:r w:rsidR="00B0090C" w:rsidRPr="00B0090C">
        <w:rPr>
          <w:rFonts w:ascii="Arial" w:hAnsi="Arial"/>
          <w:b/>
          <w:szCs w:val="20"/>
          <w:lang w:val="en-US" w:eastAsia="en-US"/>
        </w:rPr>
        <w:tab/>
        <w:t>Or Equivalent Approved</w:t>
      </w:r>
    </w:p>
    <w:p w14:paraId="5E50A63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7065284"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Means</w:t>
      </w:r>
      <w:r w:rsidR="00235FA5">
        <w:rPr>
          <w:rFonts w:ascii="Arial" w:hAnsi="Arial"/>
          <w:szCs w:val="20"/>
          <w:lang w:val="en-US" w:eastAsia="en-US"/>
        </w:rPr>
        <w:t>;</w:t>
      </w:r>
      <w:r w:rsidRPr="00B0090C">
        <w:rPr>
          <w:rFonts w:ascii="Arial" w:hAnsi="Arial"/>
          <w:szCs w:val="20"/>
          <w:lang w:val="en-US" w:eastAsia="en-US"/>
        </w:rPr>
        <w:t xml:space="preserve"> that the products of different manufacturers may be substituted</w:t>
      </w:r>
      <w:r w:rsidR="00235FA5">
        <w:rPr>
          <w:rFonts w:ascii="Arial" w:hAnsi="Arial"/>
          <w:szCs w:val="20"/>
          <w:lang w:val="en-US" w:eastAsia="en-US"/>
        </w:rPr>
        <w:t xml:space="preserve"> only</w:t>
      </w:r>
      <w:r w:rsidRPr="00B0090C">
        <w:rPr>
          <w:rFonts w:ascii="Arial" w:hAnsi="Arial"/>
          <w:szCs w:val="20"/>
          <w:lang w:val="en-US" w:eastAsia="en-US"/>
        </w:rPr>
        <w:t xml:space="preserve"> if prior approval has been obtained</w:t>
      </w:r>
      <w:r w:rsidR="00BE6508">
        <w:rPr>
          <w:rFonts w:ascii="Arial" w:hAnsi="Arial"/>
          <w:szCs w:val="20"/>
          <w:lang w:val="en-US" w:eastAsia="en-US"/>
        </w:rPr>
        <w:t>. B</w:t>
      </w:r>
      <w:r w:rsidRPr="00B0090C">
        <w:rPr>
          <w:rFonts w:ascii="Arial" w:hAnsi="Arial"/>
          <w:szCs w:val="20"/>
          <w:lang w:val="en-US" w:eastAsia="en-US"/>
        </w:rPr>
        <w:t xml:space="preserve">ut the </w:t>
      </w:r>
      <w:r w:rsidR="00697081">
        <w:rPr>
          <w:rFonts w:ascii="Arial" w:hAnsi="Arial"/>
          <w:szCs w:val="20"/>
          <w:lang w:val="en-US" w:eastAsia="en-US"/>
        </w:rPr>
        <w:t>Project manager</w:t>
      </w:r>
      <w:r w:rsidRPr="00B0090C">
        <w:rPr>
          <w:rFonts w:ascii="Arial" w:hAnsi="Arial"/>
          <w:szCs w:val="20"/>
          <w:lang w:val="en-US" w:eastAsia="en-US"/>
        </w:rPr>
        <w:t xml:space="preserve"> reserves the right to insist on a named product(s) the rates or prices will be held to be based on the product(s) specified, unless agreed otherwise.</w:t>
      </w:r>
    </w:p>
    <w:p w14:paraId="2898826C" w14:textId="77777777" w:rsidR="00672F19" w:rsidRDefault="00672F19" w:rsidP="00FD5413">
      <w:pPr>
        <w:tabs>
          <w:tab w:val="left" w:pos="-1440"/>
        </w:tabs>
        <w:autoSpaceDE w:val="0"/>
        <w:autoSpaceDN w:val="0"/>
        <w:adjustRightInd w:val="0"/>
        <w:spacing w:line="276" w:lineRule="auto"/>
        <w:rPr>
          <w:rFonts w:ascii="Arial" w:hAnsi="Arial"/>
          <w:b/>
          <w:szCs w:val="20"/>
          <w:lang w:val="en-US" w:eastAsia="en-US"/>
        </w:rPr>
      </w:pPr>
    </w:p>
    <w:p w14:paraId="7DD0355C" w14:textId="77777777" w:rsidR="00B0090C" w:rsidRPr="00B0090C" w:rsidRDefault="00902BB7" w:rsidP="00FD5413">
      <w:pPr>
        <w:tabs>
          <w:tab w:val="left" w:pos="-1440"/>
        </w:tabs>
        <w:autoSpaceDE w:val="0"/>
        <w:autoSpaceDN w:val="0"/>
        <w:adjustRightInd w:val="0"/>
        <w:spacing w:line="276" w:lineRule="auto"/>
        <w:rPr>
          <w:rFonts w:ascii="Arial" w:hAnsi="Arial"/>
          <w:szCs w:val="20"/>
          <w:lang w:val="en-US" w:eastAsia="en-US"/>
        </w:rPr>
      </w:pPr>
      <w:r>
        <w:rPr>
          <w:rFonts w:ascii="Arial" w:hAnsi="Arial"/>
          <w:b/>
          <w:szCs w:val="20"/>
          <w:lang w:val="en-US" w:eastAsia="en-US"/>
        </w:rPr>
        <w:t>1.7.3</w:t>
      </w:r>
      <w:r w:rsidR="00B0090C" w:rsidRPr="00B0090C">
        <w:rPr>
          <w:rFonts w:ascii="Arial" w:hAnsi="Arial"/>
          <w:b/>
          <w:szCs w:val="20"/>
          <w:lang w:val="en-US" w:eastAsia="en-US"/>
        </w:rPr>
        <w:tab/>
        <w:t>Proprietary Names</w:t>
      </w:r>
    </w:p>
    <w:p w14:paraId="379BF93E"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5B58BDF"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phrase ‘or equivalent’ is to be deemed included whenever products are specified by proprietary names.</w:t>
      </w:r>
    </w:p>
    <w:p w14:paraId="1866C790" w14:textId="77777777" w:rsidR="003B6246" w:rsidRDefault="003B6246" w:rsidP="00FD5413">
      <w:pPr>
        <w:tabs>
          <w:tab w:val="left" w:pos="-1440"/>
        </w:tabs>
        <w:autoSpaceDE w:val="0"/>
        <w:autoSpaceDN w:val="0"/>
        <w:adjustRightInd w:val="0"/>
        <w:spacing w:line="276" w:lineRule="auto"/>
        <w:rPr>
          <w:rFonts w:ascii="Arial" w:hAnsi="Arial"/>
          <w:szCs w:val="20"/>
          <w:lang w:val="en-US" w:eastAsia="en-US"/>
        </w:rPr>
      </w:pPr>
    </w:p>
    <w:p w14:paraId="07842BBA" w14:textId="77777777" w:rsidR="00B0090C" w:rsidRPr="00B0090C" w:rsidRDefault="00B0090C" w:rsidP="00FD5413">
      <w:pPr>
        <w:tabs>
          <w:tab w:val="left" w:pos="-1440"/>
        </w:tabs>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w:t>
      </w:r>
      <w:r w:rsidR="00902BB7">
        <w:rPr>
          <w:rFonts w:ascii="Arial" w:hAnsi="Arial"/>
          <w:b/>
          <w:szCs w:val="20"/>
          <w:lang w:val="en-US" w:eastAsia="en-US"/>
        </w:rPr>
        <w:t>7.4</w:t>
      </w:r>
      <w:r w:rsidRPr="00B0090C">
        <w:rPr>
          <w:rFonts w:ascii="Arial" w:hAnsi="Arial"/>
          <w:b/>
          <w:szCs w:val="20"/>
          <w:lang w:val="en-US" w:eastAsia="en-US"/>
        </w:rPr>
        <w:tab/>
        <w:t>Single Source</w:t>
      </w:r>
    </w:p>
    <w:p w14:paraId="748E3DA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FE053FD"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Where a choice of manufacturer or source of suppliers is allowed for any particular product or material, the whole quantity required to complete the works must be the same type manufacturer or source</w:t>
      </w:r>
      <w:r w:rsidRPr="00B45996">
        <w:rPr>
          <w:rFonts w:ascii="Arial" w:hAnsi="Arial"/>
          <w:szCs w:val="20"/>
          <w:lang w:val="en-US" w:eastAsia="en-US"/>
        </w:rPr>
        <w:t xml:space="preserve"> not </w:t>
      </w:r>
      <w:r w:rsidR="00235FA5">
        <w:rPr>
          <w:rFonts w:ascii="Arial" w:hAnsi="Arial"/>
          <w:szCs w:val="20"/>
          <w:lang w:val="en-US" w:eastAsia="en-US"/>
        </w:rPr>
        <w:t xml:space="preserve">to be </w:t>
      </w:r>
      <w:r w:rsidRPr="00B45996">
        <w:rPr>
          <w:rFonts w:ascii="Arial" w:hAnsi="Arial"/>
          <w:szCs w:val="20"/>
          <w:lang w:val="en-US" w:eastAsia="en-US"/>
        </w:rPr>
        <w:t>change</w:t>
      </w:r>
      <w:r w:rsidR="00235FA5">
        <w:rPr>
          <w:rFonts w:ascii="Arial" w:hAnsi="Arial"/>
          <w:szCs w:val="20"/>
          <w:lang w:val="en-US" w:eastAsia="en-US"/>
        </w:rPr>
        <w:t>d</w:t>
      </w:r>
      <w:r w:rsidRPr="00B45996">
        <w:rPr>
          <w:rFonts w:ascii="Arial" w:hAnsi="Arial"/>
          <w:szCs w:val="20"/>
          <w:lang w:val="en-US" w:eastAsia="en-US"/>
        </w:rPr>
        <w:t xml:space="preserve"> without approval.</w:t>
      </w:r>
      <w:r w:rsidRPr="00B0090C">
        <w:rPr>
          <w:rFonts w:ascii="Arial" w:hAnsi="Arial"/>
          <w:szCs w:val="20"/>
          <w:lang w:val="en-US" w:eastAsia="en-US"/>
        </w:rPr>
        <w:t xml:space="preserve"> </w:t>
      </w:r>
      <w:r w:rsidR="00636584">
        <w:rPr>
          <w:rFonts w:ascii="Arial" w:hAnsi="Arial"/>
          <w:szCs w:val="20"/>
          <w:lang w:val="en-US" w:eastAsia="en-US"/>
        </w:rPr>
        <w:t>The contractor must p</w:t>
      </w:r>
      <w:r w:rsidRPr="00B0090C">
        <w:rPr>
          <w:rFonts w:ascii="Arial" w:hAnsi="Arial"/>
          <w:szCs w:val="20"/>
          <w:lang w:val="en-US" w:eastAsia="en-US"/>
        </w:rPr>
        <w:t>roduce written evidence o</w:t>
      </w:r>
      <w:r w:rsidR="00636584">
        <w:rPr>
          <w:rFonts w:ascii="Arial" w:hAnsi="Arial"/>
          <w:szCs w:val="20"/>
          <w:lang w:val="en-US" w:eastAsia="en-US"/>
        </w:rPr>
        <w:t>f</w:t>
      </w:r>
      <w:r w:rsidRPr="00B0090C">
        <w:rPr>
          <w:rFonts w:ascii="Arial" w:hAnsi="Arial"/>
          <w:szCs w:val="20"/>
          <w:lang w:val="en-US" w:eastAsia="en-US"/>
        </w:rPr>
        <w:t xml:space="preserve"> sources of </w:t>
      </w:r>
      <w:r w:rsidR="00636584">
        <w:rPr>
          <w:rFonts w:ascii="Arial" w:hAnsi="Arial"/>
          <w:szCs w:val="20"/>
          <w:lang w:val="en-US" w:eastAsia="en-US"/>
        </w:rPr>
        <w:t xml:space="preserve">sufficient </w:t>
      </w:r>
      <w:r w:rsidRPr="00B0090C">
        <w:rPr>
          <w:rFonts w:ascii="Arial" w:hAnsi="Arial"/>
          <w:szCs w:val="20"/>
          <w:lang w:val="en-US" w:eastAsia="en-US"/>
        </w:rPr>
        <w:t>suppl</w:t>
      </w:r>
      <w:r w:rsidR="00740B02">
        <w:rPr>
          <w:rFonts w:ascii="Arial" w:hAnsi="Arial"/>
          <w:szCs w:val="20"/>
          <w:lang w:val="en-US" w:eastAsia="en-US"/>
        </w:rPr>
        <w:t>y</w:t>
      </w:r>
      <w:r w:rsidRPr="00B0090C">
        <w:rPr>
          <w:rFonts w:ascii="Arial" w:hAnsi="Arial"/>
          <w:szCs w:val="20"/>
          <w:lang w:val="en-US" w:eastAsia="en-US"/>
        </w:rPr>
        <w:t xml:space="preserve"> </w:t>
      </w:r>
      <w:r w:rsidR="00636584">
        <w:rPr>
          <w:rFonts w:ascii="Arial" w:hAnsi="Arial"/>
          <w:szCs w:val="20"/>
          <w:lang w:val="en-US" w:eastAsia="en-US"/>
        </w:rPr>
        <w:t xml:space="preserve">as </w:t>
      </w:r>
      <w:r w:rsidRPr="00B0090C">
        <w:rPr>
          <w:rFonts w:ascii="Arial" w:hAnsi="Arial"/>
          <w:szCs w:val="20"/>
          <w:lang w:val="en-US" w:eastAsia="en-US"/>
        </w:rPr>
        <w:t xml:space="preserve">requested by </w:t>
      </w:r>
      <w:r w:rsidR="00672F19">
        <w:rPr>
          <w:rFonts w:ascii="Arial" w:hAnsi="Arial"/>
          <w:szCs w:val="20"/>
          <w:lang w:val="en-US" w:eastAsia="en-US"/>
        </w:rPr>
        <w:t>the Project Manager</w:t>
      </w:r>
      <w:r w:rsidRPr="00B0090C">
        <w:rPr>
          <w:rFonts w:ascii="Arial" w:hAnsi="Arial"/>
          <w:szCs w:val="20"/>
          <w:lang w:val="en-US" w:eastAsia="en-US"/>
        </w:rPr>
        <w:t>.</w:t>
      </w:r>
    </w:p>
    <w:p w14:paraId="2C02D16D" w14:textId="77777777" w:rsidR="00036878" w:rsidRDefault="00036878" w:rsidP="00FD5413">
      <w:pPr>
        <w:spacing w:line="276" w:lineRule="auto"/>
        <w:rPr>
          <w:rFonts w:ascii="Arial" w:hAnsi="Arial" w:cs="Arial"/>
          <w:b/>
        </w:rPr>
      </w:pPr>
    </w:p>
    <w:p w14:paraId="03290523" w14:textId="77777777" w:rsidR="00036878" w:rsidRPr="00B1342C" w:rsidRDefault="00902BB7" w:rsidP="00FD5413">
      <w:pPr>
        <w:spacing w:line="276" w:lineRule="auto"/>
        <w:rPr>
          <w:rFonts w:ascii="Arial" w:hAnsi="Arial" w:cs="Arial"/>
          <w:b/>
        </w:rPr>
      </w:pPr>
      <w:r>
        <w:rPr>
          <w:rFonts w:ascii="Arial" w:hAnsi="Arial" w:cs="Arial"/>
          <w:b/>
        </w:rPr>
        <w:t>1.7.5</w:t>
      </w:r>
      <w:r w:rsidR="00DA0B08">
        <w:rPr>
          <w:rFonts w:ascii="Arial" w:hAnsi="Arial" w:cs="Arial"/>
          <w:b/>
        </w:rPr>
        <w:tab/>
      </w:r>
      <w:r w:rsidR="00036878" w:rsidRPr="00B1342C">
        <w:rPr>
          <w:rFonts w:ascii="Arial" w:hAnsi="Arial" w:cs="Arial"/>
          <w:b/>
        </w:rPr>
        <w:t>Materials, Equipment Plant and Tools.</w:t>
      </w:r>
    </w:p>
    <w:p w14:paraId="57B6CE94" w14:textId="77777777" w:rsidR="00036878" w:rsidRDefault="00036878" w:rsidP="00FD5413">
      <w:pPr>
        <w:spacing w:line="276" w:lineRule="auto"/>
        <w:rPr>
          <w:rFonts w:ascii="Arial" w:hAnsi="Arial" w:cs="Arial"/>
          <w:b/>
        </w:rPr>
      </w:pPr>
    </w:p>
    <w:p w14:paraId="1B1FECD2" w14:textId="77777777" w:rsidR="00036878" w:rsidRPr="00B1342C" w:rsidRDefault="00036878" w:rsidP="00FD5413">
      <w:pPr>
        <w:spacing w:line="276" w:lineRule="auto"/>
        <w:rPr>
          <w:rFonts w:ascii="Arial" w:hAnsi="Arial" w:cs="Arial"/>
        </w:rPr>
      </w:pPr>
      <w:r w:rsidRPr="00B1342C">
        <w:rPr>
          <w:rFonts w:ascii="Arial" w:hAnsi="Arial" w:cs="Arial"/>
        </w:rPr>
        <w:t xml:space="preserve">The Contractor shall allow </w:t>
      </w:r>
      <w:r>
        <w:rPr>
          <w:rFonts w:ascii="Arial" w:hAnsi="Arial" w:cs="Arial"/>
        </w:rPr>
        <w:t xml:space="preserve">for </w:t>
      </w:r>
      <w:r w:rsidRPr="00B1342C">
        <w:rPr>
          <w:rFonts w:ascii="Arial" w:hAnsi="Arial" w:cs="Arial"/>
        </w:rPr>
        <w:t>full provision of all items as detailed in clause 3 either specified or incidental as necessary to complete the specified works.</w:t>
      </w:r>
    </w:p>
    <w:p w14:paraId="32CCF1BB" w14:textId="77777777" w:rsidR="00036878" w:rsidRPr="00B1342C" w:rsidRDefault="00036878" w:rsidP="00FD5413">
      <w:pPr>
        <w:spacing w:line="276" w:lineRule="auto"/>
        <w:rPr>
          <w:rFonts w:ascii="Arial" w:hAnsi="Arial" w:cs="Arial"/>
        </w:rPr>
      </w:pPr>
      <w:r w:rsidRPr="00B1342C">
        <w:rPr>
          <w:rFonts w:ascii="Arial" w:hAnsi="Arial" w:cs="Arial"/>
        </w:rPr>
        <w:t>Materials shall be of good quality, meet appropriate manufacture</w:t>
      </w:r>
      <w:r>
        <w:rPr>
          <w:rFonts w:ascii="Arial" w:hAnsi="Arial" w:cs="Arial"/>
        </w:rPr>
        <w:t>’</w:t>
      </w:r>
      <w:r w:rsidRPr="00B1342C">
        <w:rPr>
          <w:rFonts w:ascii="Arial" w:hAnsi="Arial" w:cs="Arial"/>
        </w:rPr>
        <w:t>s standards (BS, BSEN or equivalent to), and be fit for purpose for the environment and specified application.</w:t>
      </w:r>
    </w:p>
    <w:p w14:paraId="7B626AAC" w14:textId="77777777" w:rsidR="009B592A" w:rsidRDefault="00036878" w:rsidP="00FD5413">
      <w:pPr>
        <w:spacing w:line="276" w:lineRule="auto"/>
        <w:rPr>
          <w:rFonts w:ascii="Arial" w:hAnsi="Arial" w:cs="Arial"/>
        </w:rPr>
      </w:pPr>
      <w:r w:rsidRPr="00B1342C">
        <w:rPr>
          <w:rFonts w:ascii="Arial" w:hAnsi="Arial" w:cs="Arial"/>
        </w:rPr>
        <w:t>Equipment and plant shall be of good quality complete with all safety and plant features. Be operated and maintained within the manufacture</w:t>
      </w:r>
      <w:r>
        <w:rPr>
          <w:rFonts w:ascii="Arial" w:hAnsi="Arial" w:cs="Arial"/>
        </w:rPr>
        <w:t>’</w:t>
      </w:r>
      <w:r w:rsidRPr="00B1342C">
        <w:rPr>
          <w:rFonts w:ascii="Arial" w:hAnsi="Arial" w:cs="Arial"/>
        </w:rPr>
        <w:t xml:space="preserve">s specification and recommendations. </w:t>
      </w:r>
    </w:p>
    <w:p w14:paraId="09A33D3A" w14:textId="77777777" w:rsidR="00036878" w:rsidRPr="00B1342C" w:rsidRDefault="00036878" w:rsidP="00FD5413">
      <w:pPr>
        <w:spacing w:line="276" w:lineRule="auto"/>
        <w:rPr>
          <w:rFonts w:ascii="Arial" w:hAnsi="Arial" w:cs="Arial"/>
        </w:rPr>
      </w:pPr>
      <w:r w:rsidRPr="00B1342C">
        <w:rPr>
          <w:rFonts w:ascii="Arial" w:hAnsi="Arial" w:cs="Arial"/>
        </w:rPr>
        <w:t xml:space="preserve">All equipment shall meet BS codes of practice, BSEN, or </w:t>
      </w:r>
      <w:r w:rsidR="00FB6F9F">
        <w:rPr>
          <w:rFonts w:ascii="Arial" w:hAnsi="Arial" w:cs="Arial"/>
        </w:rPr>
        <w:t xml:space="preserve">approved </w:t>
      </w:r>
      <w:r w:rsidRPr="00B1342C">
        <w:rPr>
          <w:rFonts w:ascii="Arial" w:hAnsi="Arial" w:cs="Arial"/>
        </w:rPr>
        <w:t>equivalent.</w:t>
      </w:r>
    </w:p>
    <w:p w14:paraId="56708D8C" w14:textId="77777777" w:rsidR="00E86F2D" w:rsidRDefault="00E86F2D" w:rsidP="00FD5413">
      <w:pPr>
        <w:spacing w:line="276" w:lineRule="auto"/>
        <w:rPr>
          <w:rFonts w:ascii="Arial" w:hAnsi="Arial" w:cs="Arial"/>
        </w:rPr>
      </w:pPr>
    </w:p>
    <w:p w14:paraId="36F30588" w14:textId="77777777" w:rsidR="00036878" w:rsidRPr="00B1342C" w:rsidRDefault="00036878" w:rsidP="00FD5413">
      <w:pPr>
        <w:spacing w:line="276" w:lineRule="auto"/>
        <w:rPr>
          <w:rFonts w:ascii="Arial" w:hAnsi="Arial" w:cs="Arial"/>
        </w:rPr>
      </w:pPr>
      <w:r w:rsidRPr="00B1342C">
        <w:rPr>
          <w:rFonts w:ascii="Arial" w:hAnsi="Arial" w:cs="Arial"/>
        </w:rPr>
        <w:t>Appropriate tools of premium quality as required</w:t>
      </w:r>
      <w:r w:rsidR="00E86F2D">
        <w:rPr>
          <w:rFonts w:ascii="Arial" w:hAnsi="Arial" w:cs="Arial"/>
        </w:rPr>
        <w:t xml:space="preserve"> </w:t>
      </w:r>
      <w:r w:rsidR="003015D2">
        <w:rPr>
          <w:rFonts w:ascii="Arial" w:hAnsi="Arial" w:cs="Arial"/>
        </w:rPr>
        <w:t>completing</w:t>
      </w:r>
      <w:r w:rsidRPr="00B1342C">
        <w:rPr>
          <w:rFonts w:ascii="Arial" w:hAnsi="Arial" w:cs="Arial"/>
        </w:rPr>
        <w:t xml:space="preserve"> the</w:t>
      </w:r>
      <w:r>
        <w:rPr>
          <w:rFonts w:ascii="Arial" w:hAnsi="Arial" w:cs="Arial"/>
        </w:rPr>
        <w:t>se</w:t>
      </w:r>
      <w:r w:rsidRPr="00B1342C">
        <w:rPr>
          <w:rFonts w:ascii="Arial" w:hAnsi="Arial" w:cs="Arial"/>
        </w:rPr>
        <w:t xml:space="preserve"> specified works in accordance with accepted trade standards, manufacturer’s requirements and good practice shall be provided by the Contractor.</w:t>
      </w:r>
    </w:p>
    <w:p w14:paraId="24280BCC" w14:textId="77777777" w:rsidR="00E86F2D" w:rsidRDefault="00E86F2D" w:rsidP="00FD5413">
      <w:pPr>
        <w:spacing w:line="276" w:lineRule="auto"/>
        <w:rPr>
          <w:rFonts w:ascii="Arial" w:hAnsi="Arial" w:cs="Arial"/>
        </w:rPr>
      </w:pPr>
    </w:p>
    <w:p w14:paraId="2F595F56" w14:textId="77777777" w:rsidR="00EC1012" w:rsidRDefault="00036878" w:rsidP="00FD5413">
      <w:pPr>
        <w:spacing w:line="276" w:lineRule="auto"/>
        <w:rPr>
          <w:rFonts w:ascii="Arial" w:hAnsi="Arial" w:cs="Arial"/>
        </w:rPr>
      </w:pPr>
      <w:r w:rsidRPr="00B1342C">
        <w:rPr>
          <w:rFonts w:ascii="Arial" w:hAnsi="Arial" w:cs="Arial"/>
        </w:rPr>
        <w:t xml:space="preserve">The Contractor shall ensure </w:t>
      </w:r>
      <w:r w:rsidR="00636584">
        <w:rPr>
          <w:rFonts w:ascii="Arial" w:hAnsi="Arial" w:cs="Arial"/>
        </w:rPr>
        <w:t xml:space="preserve">that </w:t>
      </w:r>
      <w:r w:rsidRPr="00B1342C">
        <w:rPr>
          <w:rFonts w:ascii="Arial" w:hAnsi="Arial" w:cs="Arial"/>
        </w:rPr>
        <w:t xml:space="preserve">all tools, plant and equipment are </w:t>
      </w:r>
      <w:r w:rsidR="00636584">
        <w:rPr>
          <w:rFonts w:ascii="Arial" w:hAnsi="Arial" w:cs="Arial"/>
        </w:rPr>
        <w:t xml:space="preserve">correctly </w:t>
      </w:r>
      <w:r w:rsidRPr="00B1342C">
        <w:rPr>
          <w:rFonts w:ascii="Arial" w:hAnsi="Arial" w:cs="Arial"/>
        </w:rPr>
        <w:t>used by skilled or instructed persons</w:t>
      </w:r>
      <w:r w:rsidR="00636584">
        <w:rPr>
          <w:rFonts w:ascii="Arial" w:hAnsi="Arial" w:cs="Arial"/>
        </w:rPr>
        <w:t>. W</w:t>
      </w:r>
      <w:r w:rsidRPr="00B1342C">
        <w:rPr>
          <w:rFonts w:ascii="Arial" w:hAnsi="Arial" w:cs="Arial"/>
        </w:rPr>
        <w:t>here applicable holding the necessary certification for training, knowledge and experience</w:t>
      </w:r>
      <w:r w:rsidR="00636584">
        <w:rPr>
          <w:rFonts w:ascii="Arial" w:hAnsi="Arial" w:cs="Arial"/>
        </w:rPr>
        <w:t xml:space="preserve"> for that type of equipm</w:t>
      </w:r>
      <w:r w:rsidR="00EC1012">
        <w:rPr>
          <w:rFonts w:ascii="Arial" w:hAnsi="Arial" w:cs="Arial"/>
        </w:rPr>
        <w:t>ent.</w:t>
      </w:r>
    </w:p>
    <w:p w14:paraId="12AB31FF" w14:textId="77777777" w:rsidR="00EC1012" w:rsidRDefault="00EC1012" w:rsidP="00FD5413">
      <w:pPr>
        <w:spacing w:line="276" w:lineRule="auto"/>
        <w:rPr>
          <w:rFonts w:ascii="Arial" w:hAnsi="Arial" w:cs="Arial"/>
        </w:rPr>
      </w:pPr>
    </w:p>
    <w:p w14:paraId="4CA9CF9D" w14:textId="77777777" w:rsidR="00B0090C" w:rsidRPr="00672F19" w:rsidRDefault="00902BB7" w:rsidP="00FD5413">
      <w:pPr>
        <w:spacing w:line="276" w:lineRule="auto"/>
        <w:rPr>
          <w:rFonts w:ascii="Arial" w:hAnsi="Arial"/>
          <w:szCs w:val="20"/>
          <w:lang w:val="en-US" w:eastAsia="en-US"/>
        </w:rPr>
      </w:pPr>
      <w:r>
        <w:rPr>
          <w:rFonts w:ascii="Arial" w:hAnsi="Arial"/>
          <w:b/>
          <w:szCs w:val="20"/>
          <w:lang w:val="en-US" w:eastAsia="en-US"/>
        </w:rPr>
        <w:t>1.8</w:t>
      </w:r>
      <w:r>
        <w:rPr>
          <w:rFonts w:ascii="Arial" w:hAnsi="Arial"/>
          <w:b/>
          <w:szCs w:val="20"/>
          <w:lang w:val="en-US" w:eastAsia="en-US"/>
        </w:rPr>
        <w:tab/>
      </w:r>
      <w:r w:rsidR="00B0090C" w:rsidRPr="00672F19">
        <w:rPr>
          <w:rFonts w:ascii="Arial" w:hAnsi="Arial"/>
          <w:b/>
          <w:szCs w:val="20"/>
          <w:lang w:val="en-US" w:eastAsia="en-US"/>
        </w:rPr>
        <w:t>ACCURACY/SETTING OUT</w:t>
      </w:r>
    </w:p>
    <w:p w14:paraId="298E9AEB" w14:textId="77777777" w:rsidR="00B0090C" w:rsidRPr="00672F19" w:rsidRDefault="00B0090C" w:rsidP="00FD5413">
      <w:pPr>
        <w:autoSpaceDE w:val="0"/>
        <w:autoSpaceDN w:val="0"/>
        <w:adjustRightInd w:val="0"/>
        <w:spacing w:line="276" w:lineRule="auto"/>
        <w:rPr>
          <w:rFonts w:ascii="Arial" w:hAnsi="Arial"/>
          <w:szCs w:val="20"/>
          <w:lang w:val="en-US" w:eastAsia="en-US"/>
        </w:rPr>
      </w:pPr>
    </w:p>
    <w:p w14:paraId="5ED9FDE3" w14:textId="77777777" w:rsidR="00672F19" w:rsidRPr="00B0090C" w:rsidRDefault="00672F19"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All dimensions to be confirmed on </w:t>
      </w:r>
      <w:r w:rsidRPr="003015D2">
        <w:rPr>
          <w:rFonts w:ascii="Arial" w:hAnsi="Arial"/>
          <w:szCs w:val="20"/>
          <w:lang w:val="en-US" w:eastAsia="en-US"/>
        </w:rPr>
        <w:t>site prior to ordering</w:t>
      </w:r>
      <w:r>
        <w:rPr>
          <w:rFonts w:ascii="Arial" w:hAnsi="Arial"/>
          <w:szCs w:val="20"/>
          <w:lang w:val="en-US" w:eastAsia="en-US"/>
        </w:rPr>
        <w:t xml:space="preserve"> fittings &amp; equipment dimensions etc</w:t>
      </w:r>
      <w:r w:rsidR="007B2C7A">
        <w:rPr>
          <w:rFonts w:ascii="Arial" w:hAnsi="Arial"/>
          <w:szCs w:val="20"/>
          <w:lang w:val="en-US" w:eastAsia="en-US"/>
        </w:rPr>
        <w:t>.</w:t>
      </w:r>
      <w:r>
        <w:rPr>
          <w:rFonts w:ascii="Arial" w:hAnsi="Arial"/>
          <w:szCs w:val="20"/>
          <w:lang w:val="en-US" w:eastAsia="en-US"/>
        </w:rPr>
        <w:t xml:space="preserve"> to be </w:t>
      </w:r>
      <w:r w:rsidR="00DA0B08">
        <w:rPr>
          <w:rFonts w:ascii="Arial" w:hAnsi="Arial"/>
          <w:szCs w:val="20"/>
          <w:lang w:val="en-US" w:eastAsia="en-US"/>
        </w:rPr>
        <w:t>checked and verified by the contractor before installation/fabrication work</w:t>
      </w:r>
      <w:r>
        <w:rPr>
          <w:rFonts w:ascii="Arial" w:hAnsi="Arial"/>
          <w:szCs w:val="20"/>
          <w:lang w:val="en-US" w:eastAsia="en-US"/>
        </w:rPr>
        <w:t>.</w:t>
      </w:r>
      <w:r w:rsidR="003015D2">
        <w:rPr>
          <w:rFonts w:ascii="Arial" w:hAnsi="Arial"/>
          <w:szCs w:val="20"/>
          <w:lang w:val="en-US" w:eastAsia="en-US"/>
        </w:rPr>
        <w:t xml:space="preserve"> </w:t>
      </w:r>
      <w:r>
        <w:rPr>
          <w:rFonts w:ascii="Arial" w:hAnsi="Arial"/>
          <w:szCs w:val="20"/>
          <w:lang w:val="en-US" w:eastAsia="en-US"/>
        </w:rPr>
        <w:t xml:space="preserve">The contractor is to liaise with the </w:t>
      </w:r>
      <w:r w:rsidR="00DA0B08">
        <w:rPr>
          <w:rFonts w:ascii="Arial" w:hAnsi="Arial"/>
          <w:szCs w:val="20"/>
          <w:lang w:val="en-US" w:eastAsia="en-US"/>
        </w:rPr>
        <w:t>contract administrator</w:t>
      </w:r>
      <w:r>
        <w:rPr>
          <w:rFonts w:ascii="Arial" w:hAnsi="Arial"/>
          <w:szCs w:val="20"/>
          <w:lang w:val="en-US" w:eastAsia="en-US"/>
        </w:rPr>
        <w:t xml:space="preserve"> &amp; resident FM manager as to precise locations of </w:t>
      </w:r>
      <w:r w:rsidR="00612965">
        <w:rPr>
          <w:rFonts w:ascii="Arial" w:hAnsi="Arial"/>
          <w:szCs w:val="20"/>
          <w:lang w:val="en-US" w:eastAsia="en-US"/>
        </w:rPr>
        <w:t xml:space="preserve">fittings </w:t>
      </w:r>
      <w:r w:rsidR="00D80599">
        <w:rPr>
          <w:rFonts w:ascii="Arial" w:hAnsi="Arial"/>
          <w:szCs w:val="20"/>
          <w:lang w:val="en-US" w:eastAsia="en-US"/>
        </w:rPr>
        <w:t>and pipe runs.</w:t>
      </w:r>
    </w:p>
    <w:p w14:paraId="7F277C0F" w14:textId="77777777" w:rsidR="003B6246" w:rsidRDefault="003B6246" w:rsidP="00FD5413">
      <w:pPr>
        <w:autoSpaceDE w:val="0"/>
        <w:autoSpaceDN w:val="0"/>
        <w:adjustRightInd w:val="0"/>
        <w:spacing w:line="276" w:lineRule="auto"/>
        <w:outlineLvl w:val="0"/>
        <w:rPr>
          <w:rFonts w:ascii="Arial" w:hAnsi="Arial"/>
          <w:b/>
          <w:szCs w:val="20"/>
          <w:lang w:val="en-US" w:eastAsia="en-US"/>
        </w:rPr>
      </w:pPr>
    </w:p>
    <w:p w14:paraId="2122920A" w14:textId="77777777" w:rsidR="00B0090C" w:rsidRPr="00B0090C" w:rsidRDefault="00902BB7" w:rsidP="00FD5413">
      <w:pPr>
        <w:autoSpaceDE w:val="0"/>
        <w:autoSpaceDN w:val="0"/>
        <w:adjustRightInd w:val="0"/>
        <w:spacing w:line="276" w:lineRule="auto"/>
        <w:outlineLvl w:val="0"/>
        <w:rPr>
          <w:rFonts w:ascii="Arial" w:hAnsi="Arial"/>
          <w:szCs w:val="20"/>
          <w:lang w:val="en-US" w:eastAsia="en-US"/>
        </w:rPr>
      </w:pPr>
      <w:r>
        <w:rPr>
          <w:rFonts w:ascii="Arial" w:hAnsi="Arial"/>
          <w:b/>
          <w:szCs w:val="20"/>
          <w:lang w:val="en-US" w:eastAsia="en-US"/>
        </w:rPr>
        <w:t>1.9</w:t>
      </w:r>
      <w:r>
        <w:rPr>
          <w:rFonts w:ascii="Arial" w:hAnsi="Arial"/>
          <w:b/>
          <w:szCs w:val="20"/>
          <w:lang w:val="en-US" w:eastAsia="en-US"/>
        </w:rPr>
        <w:tab/>
      </w:r>
      <w:r w:rsidR="00B0090C" w:rsidRPr="00B0090C">
        <w:rPr>
          <w:rFonts w:ascii="Arial" w:hAnsi="Arial"/>
          <w:b/>
          <w:szCs w:val="20"/>
          <w:lang w:val="en-US" w:eastAsia="en-US"/>
        </w:rPr>
        <w:t>PROTECTION/CONDITION OF WORK/DRYING OUT</w:t>
      </w:r>
    </w:p>
    <w:p w14:paraId="46493D69"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2C5AC55" w14:textId="77777777" w:rsidR="00B0090C" w:rsidRPr="00B0090C" w:rsidRDefault="00902BB7" w:rsidP="00FD5413">
      <w:pPr>
        <w:tabs>
          <w:tab w:val="left" w:pos="-1440"/>
        </w:tabs>
        <w:autoSpaceDE w:val="0"/>
        <w:autoSpaceDN w:val="0"/>
        <w:adjustRightInd w:val="0"/>
        <w:spacing w:line="276" w:lineRule="auto"/>
        <w:rPr>
          <w:rFonts w:ascii="Arial" w:hAnsi="Arial"/>
          <w:szCs w:val="20"/>
          <w:lang w:val="en-US" w:eastAsia="en-US"/>
        </w:rPr>
      </w:pPr>
      <w:r>
        <w:rPr>
          <w:rFonts w:ascii="Arial" w:hAnsi="Arial"/>
          <w:b/>
          <w:szCs w:val="20"/>
          <w:lang w:val="en-US" w:eastAsia="en-US"/>
        </w:rPr>
        <w:t>1.9.1</w:t>
      </w:r>
      <w:r>
        <w:rPr>
          <w:rFonts w:ascii="Arial" w:hAnsi="Arial"/>
          <w:b/>
          <w:szCs w:val="20"/>
          <w:lang w:val="en-US" w:eastAsia="en-US"/>
        </w:rPr>
        <w:tab/>
      </w:r>
      <w:r w:rsidR="00B0090C" w:rsidRPr="00B0090C">
        <w:rPr>
          <w:rFonts w:ascii="Arial" w:hAnsi="Arial"/>
          <w:b/>
          <w:szCs w:val="20"/>
          <w:lang w:val="en-US" w:eastAsia="en-US"/>
        </w:rPr>
        <w:t>Site administration and Security</w:t>
      </w:r>
    </w:p>
    <w:p w14:paraId="7470DB6B"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89E8DF6" w14:textId="77777777" w:rsidR="00B0090C" w:rsidRDefault="00FC7E69"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The contractor will at all times a</w:t>
      </w:r>
      <w:r w:rsidR="00B0090C" w:rsidRPr="00B0090C">
        <w:rPr>
          <w:rFonts w:ascii="Arial" w:hAnsi="Arial"/>
          <w:szCs w:val="20"/>
          <w:lang w:val="en-US" w:eastAsia="en-US"/>
        </w:rPr>
        <w:t xml:space="preserve">dequately safeguard the site, products, materials, plant, the works and any existing </w:t>
      </w:r>
      <w:r>
        <w:rPr>
          <w:rFonts w:ascii="Arial" w:hAnsi="Arial"/>
          <w:szCs w:val="20"/>
          <w:lang w:val="en-US" w:eastAsia="en-US"/>
        </w:rPr>
        <w:t xml:space="preserve">areas of the </w:t>
      </w:r>
      <w:r w:rsidR="003015D2">
        <w:rPr>
          <w:rFonts w:ascii="Arial" w:hAnsi="Arial"/>
          <w:szCs w:val="20"/>
          <w:lang w:val="en-US" w:eastAsia="en-US"/>
        </w:rPr>
        <w:t>ship</w:t>
      </w:r>
      <w:r w:rsidR="00B0090C" w:rsidRPr="00B0090C">
        <w:rPr>
          <w:rFonts w:ascii="Arial" w:hAnsi="Arial"/>
          <w:szCs w:val="20"/>
          <w:lang w:val="en-US" w:eastAsia="en-US"/>
        </w:rPr>
        <w:t xml:space="preserve"> affected by the works from damage and theft.  Take all responsible precautions to prevent unauthorized access to the </w:t>
      </w:r>
      <w:r w:rsidR="003015D2">
        <w:rPr>
          <w:rFonts w:ascii="Arial" w:hAnsi="Arial"/>
          <w:szCs w:val="20"/>
          <w:lang w:val="en-US" w:eastAsia="en-US"/>
        </w:rPr>
        <w:t>ship</w:t>
      </w:r>
      <w:r w:rsidR="00B0090C" w:rsidRPr="00B0090C">
        <w:rPr>
          <w:rFonts w:ascii="Arial" w:hAnsi="Arial"/>
          <w:szCs w:val="20"/>
          <w:lang w:val="en-US" w:eastAsia="en-US"/>
        </w:rPr>
        <w:t>.</w:t>
      </w:r>
    </w:p>
    <w:p w14:paraId="65B8EB1C" w14:textId="77777777" w:rsidR="00672F19" w:rsidRPr="00B0090C" w:rsidRDefault="00672F19" w:rsidP="00FD5413">
      <w:pPr>
        <w:autoSpaceDE w:val="0"/>
        <w:autoSpaceDN w:val="0"/>
        <w:adjustRightInd w:val="0"/>
        <w:spacing w:line="276" w:lineRule="auto"/>
        <w:jc w:val="both"/>
        <w:rPr>
          <w:rFonts w:ascii="Arial" w:hAnsi="Arial"/>
          <w:szCs w:val="20"/>
          <w:lang w:val="en-US" w:eastAsia="en-US"/>
        </w:rPr>
      </w:pPr>
    </w:p>
    <w:p w14:paraId="02207BB9" w14:textId="77777777" w:rsidR="00B0090C" w:rsidRPr="00B0090C" w:rsidRDefault="00902BB7" w:rsidP="00FD5413">
      <w:pPr>
        <w:tabs>
          <w:tab w:val="left" w:pos="-1440"/>
        </w:tabs>
        <w:autoSpaceDE w:val="0"/>
        <w:autoSpaceDN w:val="0"/>
        <w:adjustRightInd w:val="0"/>
        <w:spacing w:line="276" w:lineRule="auto"/>
        <w:rPr>
          <w:rFonts w:ascii="Arial" w:hAnsi="Arial"/>
          <w:szCs w:val="20"/>
          <w:lang w:val="en-US" w:eastAsia="en-US"/>
        </w:rPr>
      </w:pPr>
      <w:r>
        <w:rPr>
          <w:rFonts w:ascii="Arial" w:hAnsi="Arial"/>
          <w:b/>
          <w:szCs w:val="20"/>
          <w:lang w:val="en-US" w:eastAsia="en-US"/>
        </w:rPr>
        <w:t>1.9.2</w:t>
      </w:r>
      <w:r w:rsidR="00B0090C" w:rsidRPr="00B0090C">
        <w:rPr>
          <w:rFonts w:ascii="Arial" w:hAnsi="Arial"/>
          <w:b/>
          <w:szCs w:val="20"/>
          <w:lang w:val="en-US" w:eastAsia="en-US"/>
        </w:rPr>
        <w:tab/>
        <w:t>Stability</w:t>
      </w:r>
    </w:p>
    <w:p w14:paraId="333726E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5DD06D9"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Accept responsibility for stability and structural integrity of the works during the contract, and support as necessary. Details of design loads may be obtained</w:t>
      </w:r>
      <w:r w:rsidR="00854844">
        <w:rPr>
          <w:rFonts w:ascii="Arial" w:hAnsi="Arial"/>
          <w:szCs w:val="20"/>
          <w:lang w:val="en-US" w:eastAsia="en-US"/>
        </w:rPr>
        <w:t xml:space="preserve"> from local FM</w:t>
      </w:r>
      <w:r w:rsidRPr="00B0090C">
        <w:rPr>
          <w:rFonts w:ascii="Arial" w:hAnsi="Arial"/>
          <w:szCs w:val="20"/>
          <w:lang w:val="en-US" w:eastAsia="en-US"/>
        </w:rPr>
        <w:t>.</w:t>
      </w:r>
    </w:p>
    <w:p w14:paraId="6B5C9EE0"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B47F4BB"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02BB7">
        <w:rPr>
          <w:rFonts w:ascii="Arial" w:hAnsi="Arial"/>
          <w:b/>
          <w:szCs w:val="20"/>
          <w:lang w:val="en-US" w:eastAsia="en-US"/>
        </w:rPr>
        <w:t>9.3</w:t>
      </w:r>
      <w:r w:rsidRPr="00B0090C">
        <w:rPr>
          <w:rFonts w:ascii="Arial" w:hAnsi="Arial"/>
          <w:b/>
          <w:szCs w:val="20"/>
          <w:lang w:val="en-US" w:eastAsia="en-US"/>
        </w:rPr>
        <w:tab/>
        <w:t>Inclement Weather</w:t>
      </w:r>
    </w:p>
    <w:p w14:paraId="72847F6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0195C1A" w14:textId="77777777" w:rsidR="006D7F4F" w:rsidRDefault="00F73A54"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 xml:space="preserve">It should be noted that working on metal decks &amp; adj Brow will have special </w:t>
      </w:r>
      <w:r w:rsidR="00E621BF">
        <w:rPr>
          <w:rFonts w:ascii="Arial" w:hAnsi="Arial"/>
          <w:szCs w:val="20"/>
          <w:lang w:val="en-US" w:eastAsia="en-US"/>
        </w:rPr>
        <w:t xml:space="preserve">slip hazard </w:t>
      </w:r>
      <w:r>
        <w:rPr>
          <w:rFonts w:ascii="Arial" w:hAnsi="Arial"/>
          <w:szCs w:val="20"/>
          <w:lang w:val="en-US" w:eastAsia="en-US"/>
        </w:rPr>
        <w:t>issues in bad weather. Temperatures tend to be lower on the water &amp; there are tide issues</w:t>
      </w:r>
      <w:r w:rsidR="006D7F4F">
        <w:rPr>
          <w:rFonts w:ascii="Arial" w:hAnsi="Arial"/>
          <w:szCs w:val="20"/>
          <w:lang w:val="en-US" w:eastAsia="en-US"/>
        </w:rPr>
        <w:t>.</w:t>
      </w:r>
    </w:p>
    <w:p w14:paraId="47EF33AD" w14:textId="77777777" w:rsidR="006D7F4F" w:rsidRPr="00B0090C" w:rsidRDefault="006D7F4F" w:rsidP="00FD5413">
      <w:pPr>
        <w:autoSpaceDE w:val="0"/>
        <w:autoSpaceDN w:val="0"/>
        <w:adjustRightInd w:val="0"/>
        <w:spacing w:line="276" w:lineRule="auto"/>
        <w:rPr>
          <w:rFonts w:ascii="Arial" w:hAnsi="Arial"/>
          <w:szCs w:val="20"/>
          <w:lang w:val="en-US" w:eastAsia="en-US"/>
        </w:rPr>
      </w:pPr>
    </w:p>
    <w:p w14:paraId="3E9E52B5"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02BB7">
        <w:rPr>
          <w:rFonts w:ascii="Arial" w:hAnsi="Arial"/>
          <w:b/>
          <w:szCs w:val="20"/>
          <w:lang w:val="en-US" w:eastAsia="en-US"/>
        </w:rPr>
        <w:t>9.4</w:t>
      </w:r>
      <w:r w:rsidRPr="00B0090C">
        <w:rPr>
          <w:rFonts w:ascii="Arial" w:hAnsi="Arial"/>
          <w:b/>
          <w:szCs w:val="20"/>
          <w:lang w:val="en-US" w:eastAsia="en-US"/>
        </w:rPr>
        <w:tab/>
        <w:t>Rubbish</w:t>
      </w:r>
      <w:r w:rsidR="00DD3AC8">
        <w:rPr>
          <w:rFonts w:ascii="Arial" w:hAnsi="Arial"/>
          <w:b/>
          <w:szCs w:val="20"/>
          <w:lang w:val="en-US" w:eastAsia="en-US"/>
        </w:rPr>
        <w:t xml:space="preserve"> &amp; Cleaning.</w:t>
      </w:r>
    </w:p>
    <w:p w14:paraId="5AD7C1F1"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23832BD" w14:textId="77777777" w:rsidR="00B0090C" w:rsidRPr="00B0090C" w:rsidRDefault="00B0090C" w:rsidP="00FD5413">
      <w:pPr>
        <w:autoSpaceDE w:val="0"/>
        <w:autoSpaceDN w:val="0"/>
        <w:adjustRightInd w:val="0"/>
        <w:spacing w:line="276" w:lineRule="auto"/>
        <w:outlineLvl w:val="0"/>
        <w:rPr>
          <w:rFonts w:ascii="Arial" w:hAnsi="Arial"/>
          <w:szCs w:val="20"/>
          <w:lang w:val="en-US" w:eastAsia="en-US"/>
        </w:rPr>
      </w:pPr>
      <w:r w:rsidRPr="00B0090C">
        <w:rPr>
          <w:rFonts w:ascii="Arial" w:hAnsi="Arial"/>
          <w:szCs w:val="20"/>
          <w:lang w:val="en-US" w:eastAsia="en-US"/>
        </w:rPr>
        <w:t xml:space="preserve">Remove rubbish and debris as it accrues </w:t>
      </w:r>
      <w:r w:rsidR="007C2D68">
        <w:rPr>
          <w:rFonts w:ascii="Arial" w:hAnsi="Arial"/>
          <w:szCs w:val="20"/>
          <w:lang w:val="en-US" w:eastAsia="en-US"/>
        </w:rPr>
        <w:t>from site by van on a daily basis, all the areas must be kept</w:t>
      </w:r>
      <w:r w:rsidRPr="00B0090C">
        <w:rPr>
          <w:rFonts w:ascii="Arial" w:hAnsi="Arial"/>
          <w:szCs w:val="20"/>
          <w:lang w:val="en-US" w:eastAsia="en-US"/>
        </w:rPr>
        <w:t xml:space="preserve"> clean </w:t>
      </w:r>
      <w:r w:rsidR="00BA4C68">
        <w:rPr>
          <w:rFonts w:ascii="Arial" w:hAnsi="Arial"/>
          <w:szCs w:val="20"/>
          <w:lang w:val="en-US" w:eastAsia="en-US"/>
        </w:rPr>
        <w:t>&amp;</w:t>
      </w:r>
      <w:r w:rsidRPr="00B0090C">
        <w:rPr>
          <w:rFonts w:ascii="Arial" w:hAnsi="Arial"/>
          <w:szCs w:val="20"/>
          <w:lang w:val="en-US" w:eastAsia="en-US"/>
        </w:rPr>
        <w:t xml:space="preserve"> tidy. </w:t>
      </w:r>
      <w:r w:rsidR="00DD3AC8">
        <w:rPr>
          <w:rFonts w:ascii="Arial" w:hAnsi="Arial"/>
          <w:szCs w:val="20"/>
          <w:lang w:val="en-US" w:eastAsia="en-US"/>
        </w:rPr>
        <w:t>Additionally</w:t>
      </w:r>
      <w:r w:rsidR="00FC7E69">
        <w:rPr>
          <w:rFonts w:ascii="Arial" w:hAnsi="Arial"/>
          <w:szCs w:val="20"/>
          <w:lang w:val="en-US" w:eastAsia="en-US"/>
        </w:rPr>
        <w:t xml:space="preserve"> </w:t>
      </w:r>
      <w:r w:rsidR="00DD3AC8">
        <w:rPr>
          <w:rFonts w:ascii="Arial" w:hAnsi="Arial"/>
          <w:szCs w:val="20"/>
          <w:lang w:val="en-US" w:eastAsia="en-US"/>
        </w:rPr>
        <w:t xml:space="preserve">a </w:t>
      </w:r>
      <w:r w:rsidR="00FC7E69">
        <w:rPr>
          <w:rFonts w:ascii="Arial" w:hAnsi="Arial"/>
          <w:szCs w:val="20"/>
          <w:lang w:val="en-US" w:eastAsia="en-US"/>
        </w:rPr>
        <w:t>professional cleaning</w:t>
      </w:r>
      <w:r w:rsidR="00DD3AC8">
        <w:rPr>
          <w:rFonts w:ascii="Arial" w:hAnsi="Arial"/>
          <w:szCs w:val="20"/>
          <w:lang w:val="en-US" w:eastAsia="en-US"/>
        </w:rPr>
        <w:t xml:space="preserve"> team </w:t>
      </w:r>
      <w:r w:rsidR="00BA4C68">
        <w:rPr>
          <w:rFonts w:ascii="Arial" w:hAnsi="Arial"/>
          <w:szCs w:val="20"/>
          <w:lang w:val="en-US" w:eastAsia="en-US"/>
        </w:rPr>
        <w:t xml:space="preserve">will be required </w:t>
      </w:r>
      <w:r w:rsidR="00DD3AC8">
        <w:rPr>
          <w:rFonts w:ascii="Arial" w:hAnsi="Arial"/>
          <w:szCs w:val="20"/>
          <w:lang w:val="en-US" w:eastAsia="en-US"/>
        </w:rPr>
        <w:t>to do a ‘deep clean’</w:t>
      </w:r>
      <w:r w:rsidR="00FC7E69">
        <w:rPr>
          <w:rFonts w:ascii="Arial" w:hAnsi="Arial"/>
          <w:szCs w:val="20"/>
          <w:lang w:val="en-US" w:eastAsia="en-US"/>
        </w:rPr>
        <w:t xml:space="preserve"> </w:t>
      </w:r>
      <w:r w:rsidR="00E621BF">
        <w:rPr>
          <w:rFonts w:ascii="Arial" w:hAnsi="Arial"/>
          <w:szCs w:val="20"/>
          <w:lang w:val="en-US" w:eastAsia="en-US"/>
        </w:rPr>
        <w:t xml:space="preserve">of all work areas on the ship </w:t>
      </w:r>
      <w:r w:rsidR="00BA4C68">
        <w:rPr>
          <w:rFonts w:ascii="Arial" w:hAnsi="Arial"/>
          <w:szCs w:val="20"/>
          <w:lang w:val="en-US" w:eastAsia="en-US"/>
        </w:rPr>
        <w:t xml:space="preserve">and brow walkway </w:t>
      </w:r>
      <w:r w:rsidR="00FC7E69">
        <w:rPr>
          <w:rFonts w:ascii="Arial" w:hAnsi="Arial"/>
          <w:szCs w:val="20"/>
          <w:lang w:val="en-US" w:eastAsia="en-US"/>
        </w:rPr>
        <w:t xml:space="preserve">at the end of </w:t>
      </w:r>
      <w:r w:rsidR="00E621BF">
        <w:rPr>
          <w:rFonts w:ascii="Arial" w:hAnsi="Arial"/>
          <w:szCs w:val="20"/>
          <w:lang w:val="en-US" w:eastAsia="en-US"/>
        </w:rPr>
        <w:t>the project</w:t>
      </w:r>
      <w:r w:rsidR="00FC7E69">
        <w:rPr>
          <w:rFonts w:ascii="Arial" w:hAnsi="Arial"/>
          <w:szCs w:val="20"/>
          <w:lang w:val="en-US" w:eastAsia="en-US"/>
        </w:rPr>
        <w:t>.</w:t>
      </w:r>
    </w:p>
    <w:p w14:paraId="60FF3D9F" w14:textId="77777777" w:rsidR="00B0090C" w:rsidRDefault="00B0090C" w:rsidP="00FD5413">
      <w:pPr>
        <w:autoSpaceDE w:val="0"/>
        <w:autoSpaceDN w:val="0"/>
        <w:adjustRightInd w:val="0"/>
        <w:spacing w:line="276" w:lineRule="auto"/>
        <w:rPr>
          <w:rFonts w:ascii="Arial" w:hAnsi="Arial"/>
          <w:szCs w:val="20"/>
          <w:lang w:val="en-US" w:eastAsia="en-US"/>
        </w:rPr>
      </w:pPr>
    </w:p>
    <w:p w14:paraId="3AEBE91C"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02BB7">
        <w:rPr>
          <w:rFonts w:ascii="Arial" w:hAnsi="Arial"/>
          <w:b/>
          <w:szCs w:val="20"/>
          <w:lang w:val="en-US" w:eastAsia="en-US"/>
        </w:rPr>
        <w:t>9.5</w:t>
      </w:r>
      <w:r w:rsidRPr="00B0090C">
        <w:rPr>
          <w:rFonts w:ascii="Arial" w:hAnsi="Arial"/>
          <w:b/>
          <w:szCs w:val="20"/>
          <w:lang w:val="en-US" w:eastAsia="en-US"/>
        </w:rPr>
        <w:tab/>
        <w:t>Drying Out</w:t>
      </w:r>
    </w:p>
    <w:p w14:paraId="075AA3A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B45E8C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Control the drying and humidity of the works and the application of heat to prevent:</w:t>
      </w:r>
    </w:p>
    <w:p w14:paraId="04001EB2"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1.</w:t>
      </w:r>
      <w:r w:rsidRPr="00B0090C">
        <w:rPr>
          <w:rFonts w:ascii="Arial" w:hAnsi="Arial"/>
          <w:szCs w:val="20"/>
          <w:lang w:val="en-US" w:eastAsia="en-US"/>
        </w:rPr>
        <w:tab/>
        <w:t>Blistering and failure of adhesion.</w:t>
      </w:r>
    </w:p>
    <w:p w14:paraId="13A64492"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2.</w:t>
      </w:r>
      <w:r w:rsidRPr="00B0090C">
        <w:rPr>
          <w:rFonts w:ascii="Arial" w:hAnsi="Arial"/>
          <w:szCs w:val="20"/>
          <w:lang w:val="en-US" w:eastAsia="en-US"/>
        </w:rPr>
        <w:tab/>
        <w:t>Damage due to trapped moisture.</w:t>
      </w:r>
    </w:p>
    <w:p w14:paraId="6CA14777"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3.</w:t>
      </w:r>
      <w:r w:rsidRPr="00B0090C">
        <w:rPr>
          <w:rFonts w:ascii="Arial" w:hAnsi="Arial"/>
          <w:szCs w:val="20"/>
          <w:lang w:val="en-US" w:eastAsia="en-US"/>
        </w:rPr>
        <w:tab/>
        <w:t>Excessive movement.</w:t>
      </w:r>
    </w:p>
    <w:p w14:paraId="023F8371" w14:textId="77777777" w:rsidR="00B0090C" w:rsidRDefault="00B0090C" w:rsidP="00FD5413">
      <w:pPr>
        <w:autoSpaceDE w:val="0"/>
        <w:autoSpaceDN w:val="0"/>
        <w:adjustRightInd w:val="0"/>
        <w:spacing w:line="276" w:lineRule="auto"/>
        <w:jc w:val="both"/>
        <w:rPr>
          <w:rFonts w:ascii="Arial" w:hAnsi="Arial"/>
          <w:szCs w:val="20"/>
          <w:lang w:val="en-US" w:eastAsia="en-US"/>
        </w:rPr>
      </w:pPr>
    </w:p>
    <w:p w14:paraId="59A2260B" w14:textId="77777777" w:rsidR="00350F01" w:rsidRPr="00B0090C" w:rsidRDefault="00350F01" w:rsidP="00FD5413">
      <w:pPr>
        <w:autoSpaceDE w:val="0"/>
        <w:autoSpaceDN w:val="0"/>
        <w:adjustRightInd w:val="0"/>
        <w:spacing w:line="276" w:lineRule="auto"/>
        <w:jc w:val="both"/>
        <w:rPr>
          <w:rFonts w:ascii="Arial" w:hAnsi="Arial"/>
          <w:szCs w:val="20"/>
          <w:lang w:val="en-US" w:eastAsia="en-US"/>
        </w:rPr>
      </w:pPr>
    </w:p>
    <w:p w14:paraId="3C9A6358" w14:textId="77777777" w:rsidR="00B0090C" w:rsidRPr="00B0090C" w:rsidRDefault="00902BB7" w:rsidP="00FD5413">
      <w:pPr>
        <w:autoSpaceDE w:val="0"/>
        <w:autoSpaceDN w:val="0"/>
        <w:adjustRightInd w:val="0"/>
        <w:spacing w:line="276" w:lineRule="auto"/>
        <w:outlineLvl w:val="0"/>
        <w:rPr>
          <w:rFonts w:ascii="Arial" w:hAnsi="Arial"/>
          <w:b/>
          <w:szCs w:val="20"/>
          <w:lang w:val="en-US" w:eastAsia="en-US"/>
        </w:rPr>
      </w:pPr>
      <w:r>
        <w:rPr>
          <w:rFonts w:ascii="Arial" w:hAnsi="Arial"/>
          <w:b/>
          <w:szCs w:val="20"/>
          <w:lang w:val="en-US" w:eastAsia="en-US"/>
        </w:rPr>
        <w:t>1.10</w:t>
      </w:r>
      <w:r>
        <w:rPr>
          <w:rFonts w:ascii="Arial" w:hAnsi="Arial"/>
          <w:b/>
          <w:szCs w:val="20"/>
          <w:lang w:val="en-US" w:eastAsia="en-US"/>
        </w:rPr>
        <w:tab/>
      </w:r>
      <w:r w:rsidR="00B0090C" w:rsidRPr="00B0090C">
        <w:rPr>
          <w:rFonts w:ascii="Arial" w:hAnsi="Arial"/>
          <w:b/>
          <w:szCs w:val="20"/>
          <w:lang w:val="en-US" w:eastAsia="en-US"/>
        </w:rPr>
        <w:t>ALTERATIONS</w:t>
      </w:r>
      <w:r w:rsidR="00973E26">
        <w:rPr>
          <w:rFonts w:ascii="Arial" w:hAnsi="Arial"/>
          <w:b/>
          <w:szCs w:val="20"/>
          <w:lang w:val="en-US" w:eastAsia="en-US"/>
        </w:rPr>
        <w:t xml:space="preserve"> </w:t>
      </w:r>
      <w:r w:rsidR="00B0090C" w:rsidRPr="00B0090C">
        <w:rPr>
          <w:rFonts w:ascii="Arial" w:hAnsi="Arial"/>
          <w:b/>
          <w:szCs w:val="20"/>
          <w:lang w:val="en-US" w:eastAsia="en-US"/>
        </w:rPr>
        <w:t>/</w:t>
      </w:r>
      <w:r w:rsidR="00973E26">
        <w:rPr>
          <w:rFonts w:ascii="Arial" w:hAnsi="Arial"/>
          <w:b/>
          <w:szCs w:val="20"/>
          <w:lang w:val="en-US" w:eastAsia="en-US"/>
        </w:rPr>
        <w:t xml:space="preserve"> </w:t>
      </w:r>
      <w:r w:rsidR="00B0090C" w:rsidRPr="00B0090C">
        <w:rPr>
          <w:rFonts w:ascii="Arial" w:hAnsi="Arial"/>
          <w:b/>
          <w:szCs w:val="20"/>
          <w:lang w:val="en-US" w:eastAsia="en-US"/>
        </w:rPr>
        <w:t>EXTENSIONS</w:t>
      </w:r>
      <w:r w:rsidR="00973E26">
        <w:rPr>
          <w:rFonts w:ascii="Arial" w:hAnsi="Arial"/>
          <w:b/>
          <w:szCs w:val="20"/>
          <w:lang w:val="en-US" w:eastAsia="en-US"/>
        </w:rPr>
        <w:t xml:space="preserve"> </w:t>
      </w:r>
      <w:r w:rsidR="00B0090C" w:rsidRPr="00B0090C">
        <w:rPr>
          <w:rFonts w:ascii="Arial" w:hAnsi="Arial"/>
          <w:b/>
          <w:szCs w:val="20"/>
          <w:lang w:val="en-US" w:eastAsia="en-US"/>
        </w:rPr>
        <w:t>/</w:t>
      </w:r>
      <w:r w:rsidR="00973E26">
        <w:rPr>
          <w:rFonts w:ascii="Arial" w:hAnsi="Arial"/>
          <w:b/>
          <w:szCs w:val="20"/>
          <w:lang w:val="en-US" w:eastAsia="en-US"/>
        </w:rPr>
        <w:t xml:space="preserve"> </w:t>
      </w:r>
      <w:r w:rsidR="00B0090C" w:rsidRPr="00B0090C">
        <w:rPr>
          <w:rFonts w:ascii="Arial" w:hAnsi="Arial"/>
          <w:b/>
          <w:szCs w:val="20"/>
          <w:lang w:val="en-US" w:eastAsia="en-US"/>
        </w:rPr>
        <w:t>MAINTENANCE WORK</w:t>
      </w:r>
    </w:p>
    <w:p w14:paraId="09E1EE4E"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3B7FD6D1"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02BB7">
        <w:rPr>
          <w:rFonts w:ascii="Arial" w:hAnsi="Arial"/>
          <w:b/>
          <w:szCs w:val="20"/>
          <w:lang w:val="en-US" w:eastAsia="en-US"/>
        </w:rPr>
        <w:t>10.1</w:t>
      </w:r>
      <w:r w:rsidRPr="00B0090C">
        <w:rPr>
          <w:rFonts w:ascii="Arial" w:hAnsi="Arial"/>
          <w:b/>
          <w:szCs w:val="20"/>
          <w:lang w:val="en-US" w:eastAsia="en-US"/>
        </w:rPr>
        <w:tab/>
      </w:r>
      <w:r w:rsidR="00C342E5" w:rsidRPr="00B0090C">
        <w:rPr>
          <w:rFonts w:ascii="Arial" w:hAnsi="Arial"/>
          <w:b/>
          <w:szCs w:val="20"/>
          <w:lang w:val="en-US" w:eastAsia="en-US"/>
        </w:rPr>
        <w:t>Maki</w:t>
      </w:r>
      <w:r w:rsidR="00C342E5">
        <w:rPr>
          <w:rFonts w:ascii="Arial" w:hAnsi="Arial"/>
          <w:b/>
          <w:szCs w:val="20"/>
          <w:lang w:val="en-US" w:eastAsia="en-US"/>
        </w:rPr>
        <w:t>ng</w:t>
      </w:r>
      <w:r w:rsidRPr="00B0090C">
        <w:rPr>
          <w:rFonts w:ascii="Arial" w:hAnsi="Arial"/>
          <w:b/>
          <w:szCs w:val="20"/>
          <w:lang w:val="en-US" w:eastAsia="en-US"/>
        </w:rPr>
        <w:t xml:space="preserve"> Good</w:t>
      </w:r>
    </w:p>
    <w:p w14:paraId="3260D769"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834958F"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Means carry out </w:t>
      </w:r>
      <w:r w:rsidR="006D7D16">
        <w:rPr>
          <w:rFonts w:ascii="Arial" w:hAnsi="Arial"/>
          <w:szCs w:val="20"/>
          <w:lang w:val="en-US" w:eastAsia="en-US"/>
        </w:rPr>
        <w:t xml:space="preserve">any </w:t>
      </w:r>
      <w:r w:rsidRPr="00B0090C">
        <w:rPr>
          <w:rFonts w:ascii="Arial" w:hAnsi="Arial"/>
          <w:szCs w:val="20"/>
          <w:lang w:val="en-US" w:eastAsia="en-US"/>
        </w:rPr>
        <w:t>local remedial work</w:t>
      </w:r>
      <w:r w:rsidR="006D7D16">
        <w:rPr>
          <w:rFonts w:ascii="Arial" w:hAnsi="Arial"/>
          <w:szCs w:val="20"/>
          <w:lang w:val="en-US" w:eastAsia="en-US"/>
        </w:rPr>
        <w:t>s</w:t>
      </w:r>
      <w:r w:rsidRPr="00B0090C">
        <w:rPr>
          <w:rFonts w:ascii="Arial" w:hAnsi="Arial"/>
          <w:szCs w:val="20"/>
          <w:lang w:val="en-US" w:eastAsia="en-US"/>
        </w:rPr>
        <w:t>, including the following as appropriate and necessary to leave the work sound and neat to approval</w:t>
      </w:r>
      <w:r w:rsidR="006D7D16">
        <w:rPr>
          <w:rFonts w:ascii="Arial" w:hAnsi="Arial"/>
          <w:szCs w:val="20"/>
          <w:lang w:val="en-US" w:eastAsia="en-US"/>
        </w:rPr>
        <w:t xml:space="preserve"> at the end of each day</w:t>
      </w:r>
      <w:r w:rsidR="007B2C7A">
        <w:rPr>
          <w:rFonts w:ascii="Arial" w:hAnsi="Arial"/>
          <w:szCs w:val="20"/>
          <w:lang w:val="en-US" w:eastAsia="en-US"/>
        </w:rPr>
        <w:t>.</w:t>
      </w:r>
    </w:p>
    <w:p w14:paraId="245A748E"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D362AC0" w14:textId="77777777" w:rsidR="00B0090C" w:rsidRPr="00B0090C" w:rsidRDefault="00902BB7" w:rsidP="00FD5413">
      <w:pPr>
        <w:autoSpaceDE w:val="0"/>
        <w:autoSpaceDN w:val="0"/>
        <w:adjustRightInd w:val="0"/>
        <w:spacing w:line="276" w:lineRule="auto"/>
        <w:outlineLvl w:val="0"/>
        <w:rPr>
          <w:rFonts w:ascii="Arial" w:hAnsi="Arial"/>
          <w:szCs w:val="20"/>
          <w:lang w:val="en-US" w:eastAsia="en-US"/>
        </w:rPr>
      </w:pPr>
      <w:r>
        <w:rPr>
          <w:rFonts w:ascii="Arial" w:hAnsi="Arial"/>
          <w:b/>
          <w:szCs w:val="20"/>
          <w:lang w:val="en-US" w:eastAsia="en-US"/>
        </w:rPr>
        <w:t>1.11</w:t>
      </w:r>
      <w:r>
        <w:rPr>
          <w:rFonts w:ascii="Arial" w:hAnsi="Arial"/>
          <w:b/>
          <w:szCs w:val="20"/>
          <w:lang w:val="en-US" w:eastAsia="en-US"/>
        </w:rPr>
        <w:tab/>
      </w:r>
      <w:r w:rsidR="00B0090C" w:rsidRPr="00B0090C">
        <w:rPr>
          <w:rFonts w:ascii="Arial" w:hAnsi="Arial"/>
          <w:b/>
          <w:szCs w:val="20"/>
          <w:lang w:val="en-US" w:eastAsia="en-US"/>
        </w:rPr>
        <w:t>SAMPLES</w:t>
      </w:r>
      <w:r w:rsidR="00973E26">
        <w:rPr>
          <w:rFonts w:ascii="Arial" w:hAnsi="Arial"/>
          <w:b/>
          <w:szCs w:val="20"/>
          <w:lang w:val="en-US" w:eastAsia="en-US"/>
        </w:rPr>
        <w:t xml:space="preserve"> </w:t>
      </w:r>
      <w:r w:rsidR="00B0090C" w:rsidRPr="00B0090C">
        <w:rPr>
          <w:rFonts w:ascii="Arial" w:hAnsi="Arial"/>
          <w:b/>
          <w:szCs w:val="20"/>
          <w:lang w:val="en-US" w:eastAsia="en-US"/>
        </w:rPr>
        <w:t>/</w:t>
      </w:r>
      <w:r w:rsidR="00973E26">
        <w:rPr>
          <w:rFonts w:ascii="Arial" w:hAnsi="Arial"/>
          <w:b/>
          <w:szCs w:val="20"/>
          <w:lang w:val="en-US" w:eastAsia="en-US"/>
        </w:rPr>
        <w:t xml:space="preserve"> </w:t>
      </w:r>
      <w:r w:rsidR="00B0090C" w:rsidRPr="00B0090C">
        <w:rPr>
          <w:rFonts w:ascii="Arial" w:hAnsi="Arial"/>
          <w:b/>
          <w:szCs w:val="20"/>
          <w:lang w:val="en-US" w:eastAsia="en-US"/>
        </w:rPr>
        <w:t>APPROVALS</w:t>
      </w:r>
      <w:r w:rsidR="00973E26">
        <w:rPr>
          <w:rFonts w:ascii="Arial" w:hAnsi="Arial"/>
          <w:b/>
          <w:szCs w:val="20"/>
          <w:lang w:val="en-US" w:eastAsia="en-US"/>
        </w:rPr>
        <w:t xml:space="preserve"> </w:t>
      </w:r>
      <w:r w:rsidR="00B0090C" w:rsidRPr="00B0090C">
        <w:rPr>
          <w:rFonts w:ascii="Arial" w:hAnsi="Arial"/>
          <w:b/>
          <w:szCs w:val="20"/>
          <w:lang w:val="en-US" w:eastAsia="en-US"/>
        </w:rPr>
        <w:t>/</w:t>
      </w:r>
      <w:r w:rsidR="00973E26">
        <w:rPr>
          <w:rFonts w:ascii="Arial" w:hAnsi="Arial"/>
          <w:b/>
          <w:szCs w:val="20"/>
          <w:lang w:val="en-US" w:eastAsia="en-US"/>
        </w:rPr>
        <w:t xml:space="preserve"> </w:t>
      </w:r>
      <w:r w:rsidR="00B0090C" w:rsidRPr="00B0090C">
        <w:rPr>
          <w:rFonts w:ascii="Arial" w:hAnsi="Arial"/>
          <w:b/>
          <w:szCs w:val="20"/>
          <w:lang w:val="en-US" w:eastAsia="en-US"/>
        </w:rPr>
        <w:t>TESTING</w:t>
      </w:r>
      <w:r w:rsidR="00973E26">
        <w:rPr>
          <w:rFonts w:ascii="Arial" w:hAnsi="Arial"/>
          <w:b/>
          <w:szCs w:val="20"/>
          <w:lang w:val="en-US" w:eastAsia="en-US"/>
        </w:rPr>
        <w:t xml:space="preserve"> </w:t>
      </w:r>
      <w:r w:rsidR="00B0090C" w:rsidRPr="00B0090C">
        <w:rPr>
          <w:rFonts w:ascii="Arial" w:hAnsi="Arial"/>
          <w:b/>
          <w:szCs w:val="20"/>
          <w:lang w:val="en-US" w:eastAsia="en-US"/>
        </w:rPr>
        <w:t>/</w:t>
      </w:r>
      <w:r w:rsidR="00973E26">
        <w:rPr>
          <w:rFonts w:ascii="Arial" w:hAnsi="Arial"/>
          <w:b/>
          <w:szCs w:val="20"/>
          <w:lang w:val="en-US" w:eastAsia="en-US"/>
        </w:rPr>
        <w:t xml:space="preserve"> </w:t>
      </w:r>
      <w:r w:rsidR="00B0090C" w:rsidRPr="00B0090C">
        <w:rPr>
          <w:rFonts w:ascii="Arial" w:hAnsi="Arial"/>
          <w:b/>
          <w:szCs w:val="20"/>
          <w:lang w:val="en-US" w:eastAsia="en-US"/>
        </w:rPr>
        <w:t>INSPECTION</w:t>
      </w:r>
    </w:p>
    <w:p w14:paraId="6212E64F"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0A1A4762"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02BB7">
        <w:rPr>
          <w:rFonts w:ascii="Arial" w:hAnsi="Arial"/>
          <w:b/>
          <w:szCs w:val="20"/>
          <w:lang w:val="en-US" w:eastAsia="en-US"/>
        </w:rPr>
        <w:t>11.1</w:t>
      </w:r>
      <w:r w:rsidRPr="00B0090C">
        <w:rPr>
          <w:rFonts w:ascii="Arial" w:hAnsi="Arial"/>
          <w:b/>
          <w:szCs w:val="20"/>
          <w:lang w:val="en-US" w:eastAsia="en-US"/>
        </w:rPr>
        <w:tab/>
        <w:t>Samples - materials</w:t>
      </w:r>
    </w:p>
    <w:p w14:paraId="2D31368C"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4065853"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Where approval of products or materials </w:t>
      </w:r>
      <w:r w:rsidR="004D1F98">
        <w:rPr>
          <w:rFonts w:ascii="Arial" w:hAnsi="Arial"/>
          <w:szCs w:val="20"/>
          <w:lang w:val="en-US" w:eastAsia="en-US"/>
        </w:rPr>
        <w:t>is</w:t>
      </w:r>
      <w:r w:rsidRPr="00B0090C">
        <w:rPr>
          <w:rFonts w:ascii="Arial" w:hAnsi="Arial"/>
          <w:szCs w:val="20"/>
          <w:lang w:val="en-US" w:eastAsia="en-US"/>
        </w:rPr>
        <w:t xml:space="preserve"> specified, submit samples or other evidence of suitability.  Do not confirm orders or use materials until approval has been obtained.  Retain approved samples on site for comparison with products and materials used in the works. Remove </w:t>
      </w:r>
      <w:r w:rsidR="00973E26">
        <w:rPr>
          <w:rFonts w:ascii="Arial" w:hAnsi="Arial"/>
          <w:szCs w:val="20"/>
          <w:lang w:val="en-US" w:eastAsia="en-US"/>
        </w:rPr>
        <w:t xml:space="preserve">surplus materials </w:t>
      </w:r>
      <w:r w:rsidR="002D0A98">
        <w:rPr>
          <w:rFonts w:ascii="Arial" w:hAnsi="Arial"/>
          <w:szCs w:val="20"/>
          <w:lang w:val="en-US" w:eastAsia="en-US"/>
        </w:rPr>
        <w:t xml:space="preserve">from site as and </w:t>
      </w:r>
      <w:r w:rsidRPr="00B0090C">
        <w:rPr>
          <w:rFonts w:ascii="Arial" w:hAnsi="Arial"/>
          <w:szCs w:val="20"/>
          <w:lang w:val="en-US" w:eastAsia="en-US"/>
        </w:rPr>
        <w:t>when no longer required</w:t>
      </w:r>
      <w:r w:rsidR="002D0A98">
        <w:rPr>
          <w:rFonts w:ascii="Arial" w:hAnsi="Arial"/>
          <w:szCs w:val="20"/>
          <w:lang w:val="en-US" w:eastAsia="en-US"/>
        </w:rPr>
        <w:t xml:space="preserve"> for the works</w:t>
      </w:r>
      <w:r w:rsidRPr="00B0090C">
        <w:rPr>
          <w:rFonts w:ascii="Arial" w:hAnsi="Arial"/>
          <w:szCs w:val="20"/>
          <w:lang w:val="en-US" w:eastAsia="en-US"/>
        </w:rPr>
        <w:t>.</w:t>
      </w:r>
    </w:p>
    <w:p w14:paraId="6888542E" w14:textId="77777777" w:rsidR="0037457D" w:rsidRDefault="0037457D" w:rsidP="00FD5413">
      <w:pPr>
        <w:autoSpaceDE w:val="0"/>
        <w:autoSpaceDN w:val="0"/>
        <w:adjustRightInd w:val="0"/>
        <w:spacing w:line="276" w:lineRule="auto"/>
        <w:rPr>
          <w:rFonts w:ascii="Arial" w:hAnsi="Arial"/>
          <w:szCs w:val="20"/>
          <w:lang w:val="en-US" w:eastAsia="en-US"/>
        </w:rPr>
      </w:pPr>
    </w:p>
    <w:p w14:paraId="1296F03B" w14:textId="77777777" w:rsidR="00F60737" w:rsidRDefault="00F60737" w:rsidP="00FD5413">
      <w:pPr>
        <w:autoSpaceDE w:val="0"/>
        <w:autoSpaceDN w:val="0"/>
        <w:adjustRightInd w:val="0"/>
        <w:spacing w:line="276" w:lineRule="auto"/>
        <w:rPr>
          <w:rFonts w:ascii="Arial" w:hAnsi="Arial"/>
          <w:szCs w:val="20"/>
          <w:lang w:val="en-US" w:eastAsia="en-US"/>
        </w:rPr>
      </w:pPr>
    </w:p>
    <w:p w14:paraId="034E28E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lastRenderedPageBreak/>
        <w:t>1.</w:t>
      </w:r>
      <w:r w:rsidR="00917EE9">
        <w:rPr>
          <w:rFonts w:ascii="Arial" w:hAnsi="Arial"/>
          <w:b/>
          <w:szCs w:val="20"/>
          <w:lang w:val="en-US" w:eastAsia="en-US"/>
        </w:rPr>
        <w:t>11.2</w:t>
      </w:r>
      <w:r w:rsidRPr="00B0090C">
        <w:rPr>
          <w:rFonts w:ascii="Arial" w:hAnsi="Arial"/>
          <w:b/>
          <w:szCs w:val="20"/>
          <w:lang w:val="en-US" w:eastAsia="en-US"/>
        </w:rPr>
        <w:tab/>
        <w:t>Samples - workmanship</w:t>
      </w:r>
    </w:p>
    <w:p w14:paraId="688409B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C75D5F4"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Where samples of finished work are specified, obtain approval of stated characteristics before proceeding with the works.</w:t>
      </w:r>
    </w:p>
    <w:p w14:paraId="3F9DB0A8"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F8EEDA8"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Retain approved samples on site for comparison with the works. Remove samples which are not part of the finished works when no longer required.</w:t>
      </w:r>
    </w:p>
    <w:p w14:paraId="49400A9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8E3246A"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17EE9">
        <w:rPr>
          <w:rFonts w:ascii="Arial" w:hAnsi="Arial"/>
          <w:b/>
          <w:szCs w:val="20"/>
          <w:lang w:val="en-US" w:eastAsia="en-US"/>
        </w:rPr>
        <w:t>11.3</w:t>
      </w:r>
      <w:r w:rsidRPr="00B0090C">
        <w:rPr>
          <w:rFonts w:ascii="Arial" w:hAnsi="Arial"/>
          <w:b/>
          <w:szCs w:val="20"/>
          <w:lang w:val="en-US" w:eastAsia="en-US"/>
        </w:rPr>
        <w:tab/>
        <w:t>Approvals</w:t>
      </w:r>
    </w:p>
    <w:p w14:paraId="7CF8BD03"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D78195E"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Inspection of any other action by the </w:t>
      </w:r>
      <w:r w:rsidR="00697081">
        <w:rPr>
          <w:rFonts w:ascii="Arial" w:hAnsi="Arial"/>
          <w:szCs w:val="20"/>
          <w:lang w:val="en-US" w:eastAsia="en-US"/>
        </w:rPr>
        <w:t>Project manager</w:t>
      </w:r>
      <w:r w:rsidRPr="00B0090C">
        <w:rPr>
          <w:rFonts w:ascii="Arial" w:hAnsi="Arial"/>
          <w:szCs w:val="20"/>
          <w:lang w:val="en-US" w:eastAsia="en-US"/>
        </w:rPr>
        <w:t xml:space="preserve"> must not be taken as approval of materials, products or work unless the </w:t>
      </w:r>
      <w:r w:rsidR="00697081">
        <w:rPr>
          <w:rFonts w:ascii="Arial" w:hAnsi="Arial"/>
          <w:szCs w:val="20"/>
          <w:lang w:val="en-US" w:eastAsia="en-US"/>
        </w:rPr>
        <w:t>Project manager</w:t>
      </w:r>
      <w:r w:rsidRPr="00B0090C">
        <w:rPr>
          <w:rFonts w:ascii="Arial" w:hAnsi="Arial"/>
          <w:szCs w:val="20"/>
          <w:lang w:val="en-US" w:eastAsia="en-US"/>
        </w:rPr>
        <w:t xml:space="preserve"> confirms in writing the express terms referring to:</w:t>
      </w:r>
    </w:p>
    <w:p w14:paraId="33721FF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3C41011A"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1.</w:t>
      </w:r>
      <w:r w:rsidRPr="00B0090C">
        <w:rPr>
          <w:rFonts w:ascii="Arial" w:hAnsi="Arial"/>
          <w:szCs w:val="20"/>
          <w:lang w:val="en-US" w:eastAsia="en-US"/>
        </w:rPr>
        <w:tab/>
        <w:t>Date of inspection.</w:t>
      </w:r>
    </w:p>
    <w:p w14:paraId="24D40908"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2.</w:t>
      </w:r>
      <w:r w:rsidRPr="00B0090C">
        <w:rPr>
          <w:rFonts w:ascii="Arial" w:hAnsi="Arial"/>
          <w:szCs w:val="20"/>
          <w:lang w:val="en-US" w:eastAsia="en-US"/>
        </w:rPr>
        <w:tab/>
        <w:t>Part of the work inspected.</w:t>
      </w:r>
    </w:p>
    <w:p w14:paraId="756B2F6D"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3.</w:t>
      </w:r>
      <w:r w:rsidRPr="00B0090C">
        <w:rPr>
          <w:rFonts w:ascii="Arial" w:hAnsi="Arial"/>
          <w:szCs w:val="20"/>
          <w:lang w:val="en-US" w:eastAsia="en-US"/>
        </w:rPr>
        <w:tab/>
        <w:t>Respect or characteristics which are approved.</w:t>
      </w:r>
    </w:p>
    <w:p w14:paraId="2C07594B"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4.</w:t>
      </w:r>
      <w:r w:rsidRPr="00B0090C">
        <w:rPr>
          <w:rFonts w:ascii="Arial" w:hAnsi="Arial"/>
          <w:szCs w:val="20"/>
          <w:lang w:val="en-US" w:eastAsia="en-US"/>
        </w:rPr>
        <w:tab/>
        <w:t>Extent and purpose of the approval.</w:t>
      </w:r>
    </w:p>
    <w:p w14:paraId="30F94CEB"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5.</w:t>
      </w:r>
      <w:r w:rsidRPr="00B0090C">
        <w:rPr>
          <w:rFonts w:ascii="Arial" w:hAnsi="Arial"/>
          <w:szCs w:val="20"/>
          <w:lang w:val="en-US" w:eastAsia="en-US"/>
        </w:rPr>
        <w:tab/>
        <w:t>Any associated conditions.</w:t>
      </w:r>
    </w:p>
    <w:p w14:paraId="67088F76" w14:textId="77777777" w:rsidR="0057700D" w:rsidRPr="00B0090C" w:rsidRDefault="0057700D" w:rsidP="00FD5413">
      <w:pPr>
        <w:autoSpaceDE w:val="0"/>
        <w:autoSpaceDN w:val="0"/>
        <w:adjustRightInd w:val="0"/>
        <w:spacing w:line="276" w:lineRule="auto"/>
        <w:rPr>
          <w:rFonts w:ascii="Arial" w:hAnsi="Arial"/>
          <w:szCs w:val="20"/>
          <w:lang w:val="en-US" w:eastAsia="en-US"/>
        </w:rPr>
      </w:pPr>
    </w:p>
    <w:p w14:paraId="4E7495A1" w14:textId="77777777" w:rsidR="00B0090C" w:rsidRPr="00B0090C" w:rsidRDefault="00917EE9" w:rsidP="00FD5413">
      <w:pPr>
        <w:autoSpaceDE w:val="0"/>
        <w:autoSpaceDN w:val="0"/>
        <w:adjustRightInd w:val="0"/>
        <w:spacing w:line="276" w:lineRule="auto"/>
        <w:outlineLvl w:val="0"/>
        <w:rPr>
          <w:rFonts w:ascii="Arial" w:hAnsi="Arial"/>
          <w:b/>
          <w:szCs w:val="20"/>
          <w:lang w:val="en-US" w:eastAsia="en-US"/>
        </w:rPr>
      </w:pPr>
      <w:r>
        <w:rPr>
          <w:rFonts w:ascii="Arial" w:hAnsi="Arial"/>
          <w:b/>
          <w:szCs w:val="20"/>
          <w:lang w:val="en-US" w:eastAsia="en-US"/>
        </w:rPr>
        <w:t>1.12</w:t>
      </w:r>
      <w:r>
        <w:rPr>
          <w:rFonts w:ascii="Arial" w:hAnsi="Arial"/>
          <w:b/>
          <w:szCs w:val="20"/>
          <w:lang w:val="en-US" w:eastAsia="en-US"/>
        </w:rPr>
        <w:tab/>
      </w:r>
      <w:r w:rsidR="00B0090C" w:rsidRPr="00B0090C">
        <w:rPr>
          <w:rFonts w:ascii="Arial" w:hAnsi="Arial"/>
          <w:b/>
          <w:szCs w:val="20"/>
          <w:lang w:val="en-US" w:eastAsia="en-US"/>
        </w:rPr>
        <w:t>FIXING/FASTENINGS/ADHESIVES/MORTAR</w:t>
      </w:r>
    </w:p>
    <w:p w14:paraId="699D33AD"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4ED46D28" w14:textId="77777777" w:rsidR="00B0090C" w:rsidRP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w:t>
      </w:r>
      <w:r w:rsidR="00917EE9">
        <w:rPr>
          <w:rFonts w:ascii="Arial" w:hAnsi="Arial"/>
          <w:b/>
          <w:szCs w:val="20"/>
          <w:lang w:val="en-US" w:eastAsia="en-US"/>
        </w:rPr>
        <w:t>12.1</w:t>
      </w:r>
      <w:r w:rsidRPr="00B0090C">
        <w:rPr>
          <w:rFonts w:ascii="Arial" w:hAnsi="Arial"/>
          <w:b/>
          <w:szCs w:val="20"/>
          <w:lang w:val="en-US" w:eastAsia="en-US"/>
        </w:rPr>
        <w:tab/>
        <w:t>Fixings Generally</w:t>
      </w:r>
    </w:p>
    <w:p w14:paraId="466C744B"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9B63624"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Use fixings and jointing methods and types and </w:t>
      </w:r>
      <w:r w:rsidR="00204ABE" w:rsidRPr="00B0090C">
        <w:rPr>
          <w:rFonts w:ascii="Arial" w:hAnsi="Arial"/>
          <w:szCs w:val="20"/>
          <w:lang w:val="en-US" w:eastAsia="en-US"/>
        </w:rPr>
        <w:t>spacing’s</w:t>
      </w:r>
      <w:r w:rsidRPr="00B0090C">
        <w:rPr>
          <w:rFonts w:ascii="Arial" w:hAnsi="Arial"/>
          <w:szCs w:val="20"/>
          <w:lang w:val="en-US" w:eastAsia="en-US"/>
        </w:rPr>
        <w:t xml:space="preserve"> of fastenings which are suitable having regard to:</w:t>
      </w:r>
    </w:p>
    <w:p w14:paraId="6E47D532"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4CAE25D"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1.</w:t>
      </w:r>
      <w:r w:rsidRPr="00B0090C">
        <w:rPr>
          <w:rFonts w:ascii="Arial" w:hAnsi="Arial"/>
          <w:szCs w:val="20"/>
          <w:lang w:val="en-US" w:eastAsia="en-US"/>
        </w:rPr>
        <w:tab/>
        <w:t>Nature of compatibility with products/materials being fixed and fixed to.</w:t>
      </w:r>
    </w:p>
    <w:p w14:paraId="065AE5B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82BBF2C" w14:textId="77777777" w:rsidR="00B0090C" w:rsidRPr="00B0090C" w:rsidRDefault="00B0090C" w:rsidP="00FD5413">
      <w:pPr>
        <w:tabs>
          <w:tab w:val="left" w:pos="-1440"/>
        </w:tabs>
        <w:autoSpaceDE w:val="0"/>
        <w:autoSpaceDN w:val="0"/>
        <w:adjustRightInd w:val="0"/>
        <w:spacing w:line="276" w:lineRule="auto"/>
        <w:ind w:left="720" w:hanging="720"/>
        <w:rPr>
          <w:rFonts w:ascii="Arial" w:hAnsi="Arial"/>
          <w:szCs w:val="20"/>
          <w:lang w:val="en-US" w:eastAsia="en-US"/>
        </w:rPr>
      </w:pPr>
      <w:r w:rsidRPr="00B0090C">
        <w:rPr>
          <w:rFonts w:ascii="Arial" w:hAnsi="Arial"/>
          <w:szCs w:val="20"/>
          <w:lang w:val="en-US" w:eastAsia="en-US"/>
        </w:rPr>
        <w:t>2.</w:t>
      </w:r>
      <w:r w:rsidRPr="00B0090C">
        <w:rPr>
          <w:rFonts w:ascii="Arial" w:hAnsi="Arial"/>
          <w:szCs w:val="20"/>
          <w:lang w:val="en-US" w:eastAsia="en-US"/>
        </w:rPr>
        <w:tab/>
        <w:t>Recommendations of manufacturers of fastenings and manufacturers of products</w:t>
      </w:r>
      <w:r w:rsidR="009849DF">
        <w:rPr>
          <w:rFonts w:ascii="Arial" w:hAnsi="Arial"/>
          <w:szCs w:val="20"/>
          <w:lang w:val="en-US" w:eastAsia="en-US"/>
        </w:rPr>
        <w:t xml:space="preserve"> and </w:t>
      </w:r>
      <w:r w:rsidRPr="00B0090C">
        <w:rPr>
          <w:rFonts w:ascii="Arial" w:hAnsi="Arial"/>
          <w:szCs w:val="20"/>
          <w:lang w:val="en-US" w:eastAsia="en-US"/>
        </w:rPr>
        <w:t>material</w:t>
      </w:r>
      <w:r w:rsidR="00765F22">
        <w:rPr>
          <w:rFonts w:ascii="Arial" w:hAnsi="Arial"/>
          <w:szCs w:val="20"/>
          <w:lang w:val="en-US" w:eastAsia="en-US"/>
        </w:rPr>
        <w:t>s</w:t>
      </w:r>
      <w:r w:rsidRPr="00B0090C">
        <w:rPr>
          <w:rFonts w:ascii="Arial" w:hAnsi="Arial"/>
          <w:szCs w:val="20"/>
          <w:lang w:val="en-US" w:eastAsia="en-US"/>
        </w:rPr>
        <w:t xml:space="preserve"> being fixed and fixed to.</w:t>
      </w:r>
    </w:p>
    <w:p w14:paraId="7151FA6F"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1017366"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3.</w:t>
      </w:r>
      <w:r w:rsidRPr="00B0090C">
        <w:rPr>
          <w:rFonts w:ascii="Arial" w:hAnsi="Arial"/>
          <w:szCs w:val="20"/>
          <w:lang w:val="en-US" w:eastAsia="en-US"/>
        </w:rPr>
        <w:tab/>
        <w:t>Materials and loads to be supported.</w:t>
      </w:r>
    </w:p>
    <w:p w14:paraId="5FB512A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0998196" w14:textId="77777777" w:rsidR="00B0090C" w:rsidRPr="00B0090C" w:rsidRDefault="00B0090C" w:rsidP="00FD5413">
      <w:pPr>
        <w:tabs>
          <w:tab w:val="left" w:pos="-1440"/>
        </w:tabs>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4.</w:t>
      </w:r>
      <w:r w:rsidRPr="00B0090C">
        <w:rPr>
          <w:rFonts w:ascii="Arial" w:hAnsi="Arial"/>
          <w:szCs w:val="20"/>
          <w:lang w:val="en-US" w:eastAsia="en-US"/>
        </w:rPr>
        <w:tab/>
        <w:t>Conditions expected in use.</w:t>
      </w:r>
    </w:p>
    <w:p w14:paraId="5C0D2711"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FA08D44" w14:textId="26DB5A93" w:rsidR="00B0090C" w:rsidRDefault="00F60737" w:rsidP="00F60737">
      <w:pPr>
        <w:pStyle w:val="ListParagraph"/>
        <w:numPr>
          <w:ilvl w:val="0"/>
          <w:numId w:val="29"/>
        </w:numPr>
        <w:tabs>
          <w:tab w:val="left" w:pos="-1440"/>
          <w:tab w:val="left" w:pos="426"/>
        </w:tabs>
        <w:autoSpaceDE w:val="0"/>
        <w:autoSpaceDN w:val="0"/>
        <w:adjustRightInd w:val="0"/>
        <w:spacing w:line="276" w:lineRule="auto"/>
        <w:ind w:left="709" w:hanging="709"/>
        <w:rPr>
          <w:rFonts w:ascii="Arial" w:hAnsi="Arial"/>
          <w:szCs w:val="20"/>
          <w:lang w:val="en-US" w:eastAsia="en-US"/>
        </w:rPr>
      </w:pPr>
      <w:r>
        <w:rPr>
          <w:rFonts w:ascii="Arial" w:hAnsi="Arial"/>
          <w:szCs w:val="20"/>
          <w:lang w:val="en-US" w:eastAsia="en-US"/>
        </w:rPr>
        <w:t xml:space="preserve">     </w:t>
      </w:r>
      <w:r w:rsidR="00B0090C" w:rsidRPr="00F60737">
        <w:rPr>
          <w:rFonts w:ascii="Arial" w:hAnsi="Arial"/>
          <w:szCs w:val="20"/>
          <w:lang w:val="en-US" w:eastAsia="en-US"/>
        </w:rPr>
        <w:t>Appearance - being subject to approval.</w:t>
      </w:r>
    </w:p>
    <w:p w14:paraId="511261B8" w14:textId="77777777" w:rsidR="0037457D" w:rsidRDefault="0037457D" w:rsidP="00C2782A">
      <w:pPr>
        <w:pStyle w:val="ListParagraph"/>
        <w:tabs>
          <w:tab w:val="left" w:pos="-1440"/>
          <w:tab w:val="left" w:pos="426"/>
        </w:tabs>
        <w:autoSpaceDE w:val="0"/>
        <w:autoSpaceDN w:val="0"/>
        <w:adjustRightInd w:val="0"/>
        <w:spacing w:line="276" w:lineRule="auto"/>
        <w:ind w:left="709"/>
        <w:rPr>
          <w:rFonts w:ascii="Arial" w:hAnsi="Arial"/>
          <w:szCs w:val="20"/>
          <w:lang w:val="en-US" w:eastAsia="en-US"/>
        </w:rPr>
      </w:pPr>
    </w:p>
    <w:p w14:paraId="493BB718" w14:textId="77777777" w:rsidR="0037457D" w:rsidRPr="00F60737" w:rsidRDefault="0037457D" w:rsidP="00C2782A">
      <w:pPr>
        <w:pStyle w:val="ListParagraph"/>
        <w:tabs>
          <w:tab w:val="left" w:pos="-1440"/>
          <w:tab w:val="left" w:pos="426"/>
        </w:tabs>
        <w:autoSpaceDE w:val="0"/>
        <w:autoSpaceDN w:val="0"/>
        <w:adjustRightInd w:val="0"/>
        <w:spacing w:line="276" w:lineRule="auto"/>
        <w:ind w:left="709"/>
        <w:rPr>
          <w:rFonts w:ascii="Arial" w:hAnsi="Arial"/>
          <w:szCs w:val="20"/>
          <w:lang w:val="en-US" w:eastAsia="en-US"/>
        </w:rPr>
      </w:pPr>
    </w:p>
    <w:p w14:paraId="44653232" w14:textId="77777777" w:rsidR="00F60737" w:rsidRPr="00610BBD" w:rsidRDefault="00F60737" w:rsidP="00610BBD">
      <w:pPr>
        <w:pStyle w:val="ListParagraph"/>
        <w:tabs>
          <w:tab w:val="left" w:pos="-1440"/>
        </w:tabs>
        <w:autoSpaceDE w:val="0"/>
        <w:autoSpaceDN w:val="0"/>
        <w:adjustRightInd w:val="0"/>
        <w:spacing w:line="276" w:lineRule="auto"/>
        <w:rPr>
          <w:rFonts w:ascii="Arial" w:hAnsi="Arial"/>
          <w:szCs w:val="20"/>
          <w:lang w:val="en-US" w:eastAsia="en-US"/>
        </w:rPr>
      </w:pPr>
    </w:p>
    <w:p w14:paraId="5231AE7B" w14:textId="77777777" w:rsidR="00B0090C" w:rsidRPr="00B0090C" w:rsidRDefault="00917EE9" w:rsidP="00FD5413">
      <w:pPr>
        <w:autoSpaceDE w:val="0"/>
        <w:autoSpaceDN w:val="0"/>
        <w:adjustRightInd w:val="0"/>
        <w:spacing w:line="276" w:lineRule="auto"/>
        <w:outlineLvl w:val="0"/>
        <w:rPr>
          <w:rFonts w:ascii="Arial" w:hAnsi="Arial"/>
          <w:szCs w:val="20"/>
          <w:lang w:val="en-US" w:eastAsia="en-US"/>
        </w:rPr>
      </w:pPr>
      <w:r>
        <w:rPr>
          <w:rFonts w:ascii="Arial" w:hAnsi="Arial"/>
          <w:b/>
          <w:szCs w:val="20"/>
          <w:lang w:val="en-US" w:eastAsia="en-US"/>
        </w:rPr>
        <w:lastRenderedPageBreak/>
        <w:t>1.13</w:t>
      </w:r>
      <w:r>
        <w:rPr>
          <w:rFonts w:ascii="Arial" w:hAnsi="Arial"/>
          <w:b/>
          <w:szCs w:val="20"/>
          <w:lang w:val="en-US" w:eastAsia="en-US"/>
        </w:rPr>
        <w:tab/>
      </w:r>
      <w:r w:rsidR="00B0090C" w:rsidRPr="00B0090C">
        <w:rPr>
          <w:rFonts w:ascii="Arial" w:hAnsi="Arial"/>
          <w:b/>
          <w:szCs w:val="20"/>
          <w:lang w:val="en-US" w:eastAsia="en-US"/>
        </w:rPr>
        <w:t>WORK AT COMPLETION/MAKING GOOD DEFECTS</w:t>
      </w:r>
    </w:p>
    <w:p w14:paraId="56FF868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3D93E84" w14:textId="77777777" w:rsidR="00B0090C" w:rsidRPr="00B0090C" w:rsidRDefault="00917EE9" w:rsidP="00FD5413">
      <w:pPr>
        <w:autoSpaceDE w:val="0"/>
        <w:autoSpaceDN w:val="0"/>
        <w:adjustRightInd w:val="0"/>
        <w:spacing w:line="276" w:lineRule="auto"/>
        <w:rPr>
          <w:rFonts w:ascii="Arial" w:hAnsi="Arial"/>
          <w:szCs w:val="20"/>
          <w:lang w:val="en-US" w:eastAsia="en-US"/>
        </w:rPr>
      </w:pPr>
      <w:r>
        <w:rPr>
          <w:rFonts w:ascii="Arial" w:hAnsi="Arial"/>
          <w:b/>
          <w:szCs w:val="20"/>
          <w:lang w:val="en-US" w:eastAsia="en-US"/>
        </w:rPr>
        <w:t>1.13.1</w:t>
      </w:r>
      <w:r w:rsidR="00B0090C" w:rsidRPr="00B0090C">
        <w:rPr>
          <w:rFonts w:ascii="Arial" w:hAnsi="Arial"/>
          <w:b/>
          <w:szCs w:val="20"/>
          <w:lang w:val="en-US" w:eastAsia="en-US"/>
        </w:rPr>
        <w:tab/>
        <w:t>Cleaning</w:t>
      </w:r>
    </w:p>
    <w:p w14:paraId="60401462"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155AE9EB" w14:textId="77777777" w:rsidR="00B0090C" w:rsidRPr="00B0090C" w:rsidRDefault="00DE28C3"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Professional c</w:t>
      </w:r>
      <w:r w:rsidR="00B0090C" w:rsidRPr="00B0090C">
        <w:rPr>
          <w:rFonts w:ascii="Arial" w:hAnsi="Arial"/>
          <w:szCs w:val="20"/>
          <w:lang w:val="en-US" w:eastAsia="en-US"/>
        </w:rPr>
        <w:t xml:space="preserve">leaning materials and methods are to be as recommended by manufacturer of product </w:t>
      </w:r>
      <w:r w:rsidR="002276DA">
        <w:rPr>
          <w:rFonts w:ascii="Arial" w:hAnsi="Arial"/>
          <w:szCs w:val="20"/>
          <w:lang w:val="en-US" w:eastAsia="en-US"/>
        </w:rPr>
        <w:t xml:space="preserve">/ area </w:t>
      </w:r>
      <w:r w:rsidR="00B0090C" w:rsidRPr="00B0090C">
        <w:rPr>
          <w:rFonts w:ascii="Arial" w:hAnsi="Arial"/>
          <w:szCs w:val="20"/>
          <w:lang w:val="en-US" w:eastAsia="en-US"/>
        </w:rPr>
        <w:t>being cleaned</w:t>
      </w:r>
      <w:r w:rsidR="002276DA">
        <w:rPr>
          <w:rFonts w:ascii="Arial" w:hAnsi="Arial"/>
          <w:szCs w:val="20"/>
          <w:lang w:val="en-US" w:eastAsia="en-US"/>
        </w:rPr>
        <w:t xml:space="preserve"> by a professional cleaner</w:t>
      </w:r>
      <w:r w:rsidR="00B0090C" w:rsidRPr="00B0090C">
        <w:rPr>
          <w:rFonts w:ascii="Arial" w:hAnsi="Arial"/>
          <w:szCs w:val="20"/>
          <w:lang w:val="en-US" w:eastAsia="en-US"/>
        </w:rPr>
        <w:t>.</w:t>
      </w:r>
    </w:p>
    <w:p w14:paraId="5BCC8894"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0A0760C"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In the absence of such recommendations cleaning materials and methods are to be approved by </w:t>
      </w:r>
      <w:r w:rsidR="006E0914">
        <w:rPr>
          <w:rFonts w:ascii="Arial" w:hAnsi="Arial"/>
          <w:szCs w:val="20"/>
          <w:lang w:val="en-US" w:eastAsia="en-US"/>
        </w:rPr>
        <w:t>Project Manager</w:t>
      </w:r>
      <w:r w:rsidRPr="00B0090C">
        <w:rPr>
          <w:rFonts w:ascii="Arial" w:hAnsi="Arial"/>
          <w:szCs w:val="20"/>
          <w:lang w:val="en-US" w:eastAsia="en-US"/>
        </w:rPr>
        <w:t>.</w:t>
      </w:r>
    </w:p>
    <w:p w14:paraId="36DD93DC" w14:textId="77777777" w:rsidR="00AE46D1" w:rsidRDefault="00AE46D1" w:rsidP="00FD5413">
      <w:pPr>
        <w:spacing w:line="276" w:lineRule="auto"/>
        <w:rPr>
          <w:rFonts w:ascii="Arial" w:hAnsi="Arial" w:cs="Arial"/>
          <w:b/>
        </w:rPr>
      </w:pPr>
    </w:p>
    <w:p w14:paraId="6D7E2F2B" w14:textId="77777777" w:rsidR="00AE46D1" w:rsidRDefault="00917EE9" w:rsidP="00FD5413">
      <w:pPr>
        <w:spacing w:line="276" w:lineRule="auto"/>
        <w:rPr>
          <w:rFonts w:ascii="Arial" w:hAnsi="Arial" w:cs="Arial"/>
          <w:b/>
        </w:rPr>
      </w:pPr>
      <w:r>
        <w:rPr>
          <w:rFonts w:ascii="Arial" w:hAnsi="Arial" w:cs="Arial"/>
          <w:b/>
        </w:rPr>
        <w:t>1.13.2</w:t>
      </w:r>
      <w:r>
        <w:rPr>
          <w:rFonts w:ascii="Arial" w:hAnsi="Arial" w:cs="Arial"/>
          <w:b/>
        </w:rPr>
        <w:tab/>
      </w:r>
      <w:r w:rsidR="00AE46D1" w:rsidRPr="00B1342C">
        <w:rPr>
          <w:rFonts w:ascii="Arial" w:hAnsi="Arial" w:cs="Arial"/>
          <w:b/>
        </w:rPr>
        <w:t>Disputes and Contract Determination</w:t>
      </w:r>
      <w:r w:rsidR="00AE46D1">
        <w:rPr>
          <w:rFonts w:ascii="Arial" w:hAnsi="Arial" w:cs="Arial"/>
          <w:b/>
        </w:rPr>
        <w:t>.</w:t>
      </w:r>
    </w:p>
    <w:p w14:paraId="1CE47311" w14:textId="77777777" w:rsidR="00AE46D1" w:rsidRPr="00B1342C" w:rsidRDefault="00AE46D1" w:rsidP="00FD5413">
      <w:pPr>
        <w:spacing w:line="276" w:lineRule="auto"/>
        <w:rPr>
          <w:rFonts w:ascii="Arial" w:hAnsi="Arial" w:cs="Arial"/>
        </w:rPr>
      </w:pPr>
    </w:p>
    <w:p w14:paraId="031F2321" w14:textId="77777777" w:rsidR="00EB4C38" w:rsidRDefault="00AE46D1" w:rsidP="00FD5413">
      <w:pPr>
        <w:spacing w:line="276" w:lineRule="auto"/>
        <w:rPr>
          <w:rFonts w:ascii="Arial" w:hAnsi="Arial" w:cs="Arial"/>
        </w:rPr>
      </w:pPr>
      <w:r w:rsidRPr="00B1342C">
        <w:rPr>
          <w:rFonts w:ascii="Arial" w:hAnsi="Arial" w:cs="Arial"/>
        </w:rPr>
        <w:t>The Client reserves the right to Determine the Contract, should the Contractor</w:t>
      </w:r>
      <w:r>
        <w:rPr>
          <w:rFonts w:ascii="Arial" w:hAnsi="Arial" w:cs="Arial"/>
        </w:rPr>
        <w:t xml:space="preserve"> c</w:t>
      </w:r>
      <w:r w:rsidRPr="00B1342C">
        <w:rPr>
          <w:rFonts w:ascii="Arial" w:hAnsi="Arial" w:cs="Arial"/>
        </w:rPr>
        <w:t>ommit an act of gross misconduct, incompetence</w:t>
      </w:r>
      <w:r>
        <w:rPr>
          <w:rFonts w:ascii="Arial" w:hAnsi="Arial" w:cs="Arial"/>
        </w:rPr>
        <w:t>,</w:t>
      </w:r>
      <w:r w:rsidRPr="00B1342C">
        <w:rPr>
          <w:rFonts w:ascii="Arial" w:hAnsi="Arial" w:cs="Arial"/>
        </w:rPr>
        <w:t xml:space="preserve"> non</w:t>
      </w:r>
      <w:r>
        <w:rPr>
          <w:rFonts w:ascii="Arial" w:hAnsi="Arial" w:cs="Arial"/>
        </w:rPr>
        <w:t>-</w:t>
      </w:r>
      <w:r w:rsidRPr="00B1342C">
        <w:rPr>
          <w:rFonts w:ascii="Arial" w:hAnsi="Arial" w:cs="Arial"/>
        </w:rPr>
        <w:t>performance</w:t>
      </w:r>
      <w:r>
        <w:rPr>
          <w:rFonts w:ascii="Arial" w:hAnsi="Arial" w:cs="Arial"/>
        </w:rPr>
        <w:t xml:space="preserve"> or non- completion</w:t>
      </w:r>
      <w:r w:rsidRPr="00B1342C">
        <w:rPr>
          <w:rFonts w:ascii="Arial" w:hAnsi="Arial" w:cs="Arial"/>
        </w:rPr>
        <w:t>.</w:t>
      </w:r>
      <w:r>
        <w:rPr>
          <w:rFonts w:ascii="Arial" w:hAnsi="Arial" w:cs="Arial"/>
        </w:rPr>
        <w:t xml:space="preserve"> </w:t>
      </w:r>
    </w:p>
    <w:p w14:paraId="5C935532" w14:textId="77777777" w:rsidR="00AE46D1" w:rsidRPr="00B1342C" w:rsidRDefault="00AE46D1" w:rsidP="00FD5413">
      <w:pPr>
        <w:spacing w:line="276" w:lineRule="auto"/>
        <w:rPr>
          <w:rFonts w:ascii="Arial" w:hAnsi="Arial" w:cs="Arial"/>
        </w:rPr>
      </w:pPr>
      <w:r w:rsidRPr="00B1342C">
        <w:rPr>
          <w:rFonts w:ascii="Arial" w:hAnsi="Arial" w:cs="Arial"/>
        </w:rPr>
        <w:t xml:space="preserve">The </w:t>
      </w:r>
      <w:r>
        <w:rPr>
          <w:rFonts w:ascii="Arial" w:hAnsi="Arial" w:cs="Arial"/>
        </w:rPr>
        <w:t>Project Manager</w:t>
      </w:r>
      <w:r w:rsidRPr="00B1342C">
        <w:rPr>
          <w:rFonts w:ascii="Arial" w:hAnsi="Arial" w:cs="Arial"/>
        </w:rPr>
        <w:t xml:space="preserve"> will issue warnings and give</w:t>
      </w:r>
      <w:r>
        <w:rPr>
          <w:rFonts w:ascii="Arial" w:hAnsi="Arial" w:cs="Arial"/>
        </w:rPr>
        <w:t xml:space="preserve"> </w:t>
      </w:r>
      <w:r w:rsidRPr="00B1342C">
        <w:rPr>
          <w:rFonts w:ascii="Arial" w:hAnsi="Arial" w:cs="Arial"/>
        </w:rPr>
        <w:t>reasonable notice</w:t>
      </w:r>
      <w:r>
        <w:rPr>
          <w:rFonts w:ascii="Arial" w:hAnsi="Arial" w:cs="Arial"/>
        </w:rPr>
        <w:t xml:space="preserve"> </w:t>
      </w:r>
      <w:r w:rsidRPr="00B1342C">
        <w:rPr>
          <w:rFonts w:ascii="Arial" w:hAnsi="Arial" w:cs="Arial"/>
        </w:rPr>
        <w:t>of failure, together with the expected improvement required.</w:t>
      </w:r>
    </w:p>
    <w:p w14:paraId="1B383F74" w14:textId="77777777" w:rsidR="000E7E91" w:rsidRDefault="00AE46D1" w:rsidP="00FD5413">
      <w:pPr>
        <w:spacing w:line="276" w:lineRule="auto"/>
        <w:rPr>
          <w:rFonts w:ascii="Arial" w:hAnsi="Arial" w:cs="Arial"/>
        </w:rPr>
      </w:pPr>
      <w:r w:rsidRPr="00B1342C">
        <w:rPr>
          <w:rFonts w:ascii="Arial" w:hAnsi="Arial" w:cs="Arial"/>
        </w:rPr>
        <w:t xml:space="preserve">Should disputes between Contractor and Client not be resolved to the </w:t>
      </w:r>
      <w:r>
        <w:rPr>
          <w:rFonts w:ascii="Arial" w:hAnsi="Arial" w:cs="Arial"/>
        </w:rPr>
        <w:t>s</w:t>
      </w:r>
      <w:r w:rsidRPr="00B1342C">
        <w:rPr>
          <w:rFonts w:ascii="Arial" w:hAnsi="Arial" w:cs="Arial"/>
        </w:rPr>
        <w:t xml:space="preserve">atisfaction of both parties by the </w:t>
      </w:r>
      <w:r>
        <w:rPr>
          <w:rFonts w:ascii="Arial" w:hAnsi="Arial" w:cs="Arial"/>
        </w:rPr>
        <w:t xml:space="preserve">Project </w:t>
      </w:r>
      <w:r w:rsidR="00765F22">
        <w:rPr>
          <w:rFonts w:ascii="Arial" w:hAnsi="Arial" w:cs="Arial"/>
        </w:rPr>
        <w:t>Manager?</w:t>
      </w:r>
      <w:r w:rsidRPr="00B1342C">
        <w:rPr>
          <w:rFonts w:ascii="Arial" w:hAnsi="Arial" w:cs="Arial"/>
        </w:rPr>
        <w:t xml:space="preserve"> </w:t>
      </w:r>
      <w:r w:rsidR="007C2D68">
        <w:rPr>
          <w:rFonts w:ascii="Arial" w:hAnsi="Arial" w:cs="Arial"/>
        </w:rPr>
        <w:t>M</w:t>
      </w:r>
      <w:r w:rsidRPr="00B1342C">
        <w:rPr>
          <w:rFonts w:ascii="Arial" w:hAnsi="Arial" w:cs="Arial"/>
        </w:rPr>
        <w:t>atters should be referred</w:t>
      </w:r>
      <w:r>
        <w:rPr>
          <w:rFonts w:ascii="Arial" w:hAnsi="Arial" w:cs="Arial"/>
        </w:rPr>
        <w:t xml:space="preserve"> </w:t>
      </w:r>
      <w:r w:rsidRPr="00B1342C">
        <w:rPr>
          <w:rFonts w:ascii="Arial" w:hAnsi="Arial" w:cs="Arial"/>
        </w:rPr>
        <w:t xml:space="preserve">to the </w:t>
      </w:r>
      <w:r w:rsidR="00AE3D33">
        <w:rPr>
          <w:rFonts w:ascii="Arial" w:hAnsi="Arial" w:cs="Arial"/>
        </w:rPr>
        <w:t xml:space="preserve">IWM </w:t>
      </w:r>
      <w:r w:rsidRPr="00B1342C">
        <w:rPr>
          <w:rFonts w:ascii="Arial" w:hAnsi="Arial" w:cs="Arial"/>
        </w:rPr>
        <w:t>line Director as necessary.</w:t>
      </w:r>
      <w:r>
        <w:rPr>
          <w:rFonts w:ascii="Arial" w:hAnsi="Arial" w:cs="Arial"/>
        </w:rPr>
        <w:t xml:space="preserve"> </w:t>
      </w:r>
      <w:r w:rsidRPr="00B1342C">
        <w:rPr>
          <w:rFonts w:ascii="Arial" w:hAnsi="Arial" w:cs="Arial"/>
        </w:rPr>
        <w:t>Thereafter if still unresolved, matters will be referred to independent Arbitration</w:t>
      </w:r>
      <w:r>
        <w:rPr>
          <w:rFonts w:ascii="Arial" w:hAnsi="Arial" w:cs="Arial"/>
        </w:rPr>
        <w:t>.</w:t>
      </w:r>
    </w:p>
    <w:p w14:paraId="57E6F8EA" w14:textId="77777777" w:rsidR="00B0090C" w:rsidRPr="007C2D68" w:rsidRDefault="00B0090C" w:rsidP="00FD5413">
      <w:pPr>
        <w:autoSpaceDE w:val="0"/>
        <w:autoSpaceDN w:val="0"/>
        <w:adjustRightInd w:val="0"/>
        <w:spacing w:line="276" w:lineRule="auto"/>
        <w:rPr>
          <w:rFonts w:ascii="Arial" w:hAnsi="Arial"/>
          <w:szCs w:val="20"/>
          <w:lang w:val="en-US" w:eastAsia="en-US"/>
        </w:rPr>
      </w:pPr>
    </w:p>
    <w:p w14:paraId="52E8168D" w14:textId="77777777" w:rsidR="00B0090C" w:rsidRPr="007C2D68" w:rsidRDefault="00B0090C" w:rsidP="00FD5413">
      <w:pPr>
        <w:autoSpaceDE w:val="0"/>
        <w:autoSpaceDN w:val="0"/>
        <w:adjustRightInd w:val="0"/>
        <w:spacing w:line="276" w:lineRule="auto"/>
        <w:rPr>
          <w:rFonts w:ascii="Arial" w:hAnsi="Arial"/>
          <w:szCs w:val="20"/>
          <w:lang w:val="en-US" w:eastAsia="en-US"/>
        </w:rPr>
      </w:pPr>
      <w:r w:rsidRPr="007C2D68">
        <w:rPr>
          <w:rFonts w:ascii="Arial" w:hAnsi="Arial"/>
          <w:b/>
          <w:szCs w:val="20"/>
          <w:lang w:val="en-US" w:eastAsia="en-US"/>
        </w:rPr>
        <w:t>1.</w:t>
      </w:r>
      <w:r w:rsidR="00917EE9">
        <w:rPr>
          <w:rFonts w:ascii="Arial" w:hAnsi="Arial"/>
          <w:b/>
          <w:szCs w:val="20"/>
          <w:lang w:val="en-US" w:eastAsia="en-US"/>
        </w:rPr>
        <w:t>13.3</w:t>
      </w:r>
      <w:r w:rsidRPr="007C2D68">
        <w:rPr>
          <w:rFonts w:ascii="Arial" w:hAnsi="Arial"/>
          <w:b/>
          <w:szCs w:val="20"/>
          <w:lang w:val="en-US" w:eastAsia="en-US"/>
        </w:rPr>
        <w:tab/>
        <w:t>Certification</w:t>
      </w:r>
    </w:p>
    <w:p w14:paraId="2CB60E7E" w14:textId="77777777" w:rsidR="00B0090C" w:rsidRPr="007C2D68" w:rsidRDefault="00B0090C" w:rsidP="00FD5413">
      <w:pPr>
        <w:autoSpaceDE w:val="0"/>
        <w:autoSpaceDN w:val="0"/>
        <w:adjustRightInd w:val="0"/>
        <w:spacing w:line="276" w:lineRule="auto"/>
        <w:rPr>
          <w:rFonts w:ascii="Arial" w:hAnsi="Arial"/>
          <w:szCs w:val="20"/>
          <w:lang w:val="en-US" w:eastAsia="en-US"/>
        </w:rPr>
      </w:pPr>
    </w:p>
    <w:p w14:paraId="5F56C77F" w14:textId="77777777" w:rsidR="00B0090C" w:rsidRPr="007C2D68" w:rsidRDefault="006D7D16" w:rsidP="00FD5413">
      <w:pPr>
        <w:autoSpaceDE w:val="0"/>
        <w:autoSpaceDN w:val="0"/>
        <w:adjustRightInd w:val="0"/>
        <w:spacing w:line="276" w:lineRule="auto"/>
        <w:outlineLvl w:val="0"/>
        <w:rPr>
          <w:rFonts w:ascii="Arial" w:hAnsi="Arial"/>
          <w:szCs w:val="20"/>
          <w:lang w:val="en-US" w:eastAsia="en-US"/>
        </w:rPr>
      </w:pPr>
      <w:r w:rsidRPr="007C2D68">
        <w:rPr>
          <w:rFonts w:ascii="Arial" w:hAnsi="Arial"/>
          <w:szCs w:val="20"/>
          <w:lang w:val="en-US" w:eastAsia="en-US"/>
        </w:rPr>
        <w:t>All interim certificates and final certificate to be signed by the Project manager before the man contractor issues the invoice.</w:t>
      </w:r>
    </w:p>
    <w:p w14:paraId="1F30372B" w14:textId="77777777" w:rsidR="00B0090C" w:rsidRPr="007C2D68" w:rsidRDefault="00B0090C" w:rsidP="00FD5413">
      <w:pPr>
        <w:autoSpaceDE w:val="0"/>
        <w:autoSpaceDN w:val="0"/>
        <w:adjustRightInd w:val="0"/>
        <w:spacing w:line="276" w:lineRule="auto"/>
        <w:rPr>
          <w:rFonts w:ascii="Arial" w:hAnsi="Arial"/>
          <w:szCs w:val="20"/>
          <w:lang w:val="en-US" w:eastAsia="en-US"/>
        </w:rPr>
      </w:pPr>
    </w:p>
    <w:p w14:paraId="17C132E8" w14:textId="77777777" w:rsidR="00042BB2" w:rsidRDefault="00B0090C" w:rsidP="00FD5413">
      <w:pPr>
        <w:keepNext/>
        <w:autoSpaceDE w:val="0"/>
        <w:autoSpaceDN w:val="0"/>
        <w:adjustRightInd w:val="0"/>
        <w:spacing w:line="276" w:lineRule="auto"/>
        <w:outlineLvl w:val="0"/>
        <w:rPr>
          <w:rFonts w:ascii="Arial" w:hAnsi="Arial"/>
          <w:b/>
          <w:bCs/>
          <w:szCs w:val="20"/>
          <w:lang w:val="en-US" w:eastAsia="en-US"/>
        </w:rPr>
      </w:pPr>
      <w:bookmarkStart w:id="10" w:name="_Toc179558175"/>
      <w:r w:rsidRPr="00B0090C">
        <w:rPr>
          <w:rFonts w:ascii="Arial" w:hAnsi="Arial"/>
          <w:b/>
          <w:bCs/>
          <w:szCs w:val="20"/>
          <w:lang w:val="en-US" w:eastAsia="en-US"/>
        </w:rPr>
        <w:t>1.</w:t>
      </w:r>
      <w:r w:rsidR="00917EE9">
        <w:rPr>
          <w:rFonts w:ascii="Arial" w:hAnsi="Arial"/>
          <w:b/>
          <w:bCs/>
          <w:szCs w:val="20"/>
          <w:lang w:val="en-US" w:eastAsia="en-US"/>
        </w:rPr>
        <w:t>14</w:t>
      </w:r>
      <w:r w:rsidRPr="00B0090C">
        <w:rPr>
          <w:rFonts w:ascii="Arial" w:hAnsi="Arial"/>
          <w:b/>
          <w:bCs/>
          <w:szCs w:val="20"/>
          <w:lang w:val="en-US" w:eastAsia="en-US"/>
        </w:rPr>
        <w:tab/>
        <w:t>CONTRACTUAL MATTERS</w:t>
      </w:r>
      <w:bookmarkEnd w:id="10"/>
    </w:p>
    <w:p w14:paraId="69CAB04A" w14:textId="77777777" w:rsidR="00083B99" w:rsidRPr="00B0090C" w:rsidRDefault="00083B99" w:rsidP="00FD5413">
      <w:pPr>
        <w:keepNext/>
        <w:autoSpaceDE w:val="0"/>
        <w:autoSpaceDN w:val="0"/>
        <w:adjustRightInd w:val="0"/>
        <w:spacing w:line="276" w:lineRule="auto"/>
        <w:outlineLvl w:val="0"/>
        <w:rPr>
          <w:rFonts w:ascii="Arial" w:hAnsi="Arial"/>
          <w:b/>
          <w:bCs/>
          <w:szCs w:val="20"/>
          <w:lang w:val="en-US" w:eastAsia="en-US"/>
        </w:rPr>
      </w:pPr>
    </w:p>
    <w:p w14:paraId="1FDA0810"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17EE9">
        <w:rPr>
          <w:rFonts w:ascii="Arial" w:hAnsi="Arial"/>
          <w:b/>
          <w:szCs w:val="20"/>
          <w:lang w:val="en-US" w:eastAsia="en-US"/>
        </w:rPr>
        <w:t>14</w:t>
      </w:r>
      <w:r w:rsidRPr="00B0090C">
        <w:rPr>
          <w:rFonts w:ascii="Arial" w:hAnsi="Arial"/>
          <w:b/>
          <w:szCs w:val="20"/>
          <w:lang w:val="en-US" w:eastAsia="en-US"/>
        </w:rPr>
        <w:t>.1</w:t>
      </w:r>
      <w:r w:rsidRPr="00B0090C">
        <w:rPr>
          <w:rFonts w:ascii="Arial" w:hAnsi="Arial"/>
          <w:b/>
          <w:szCs w:val="20"/>
          <w:lang w:val="en-US" w:eastAsia="en-US"/>
        </w:rPr>
        <w:tab/>
        <w:t>Form of Contract</w:t>
      </w:r>
    </w:p>
    <w:p w14:paraId="0A7406FD"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03CBBBA"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Form of Contract will be the JCT Agreement for Minor Works </w:t>
      </w:r>
      <w:r w:rsidR="00054282">
        <w:rPr>
          <w:rFonts w:ascii="Arial" w:hAnsi="Arial"/>
          <w:szCs w:val="20"/>
          <w:lang w:val="en-US" w:eastAsia="en-US"/>
        </w:rPr>
        <w:t xml:space="preserve">with Contractor’s Design </w:t>
      </w:r>
      <w:r w:rsidRPr="00B0090C">
        <w:rPr>
          <w:rFonts w:ascii="Arial" w:hAnsi="Arial"/>
          <w:szCs w:val="20"/>
          <w:lang w:val="en-US" w:eastAsia="en-US"/>
        </w:rPr>
        <w:t>2011 Edition, together with amendments to date, including April 2015 amendments incorporating the CDM Regulations 2015.</w:t>
      </w:r>
    </w:p>
    <w:p w14:paraId="54FAA1A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E18E175"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Contractor should include for all costs incurred in compliance with the Terms and Conditions of the Contract.</w:t>
      </w:r>
    </w:p>
    <w:p w14:paraId="0B8E1229" w14:textId="77777777" w:rsidR="00B0090C" w:rsidRPr="00B0090C" w:rsidRDefault="00B0090C" w:rsidP="00FD5413">
      <w:pPr>
        <w:autoSpaceDE w:val="0"/>
        <w:autoSpaceDN w:val="0"/>
        <w:adjustRightInd w:val="0"/>
        <w:spacing w:line="276" w:lineRule="auto"/>
        <w:outlineLvl w:val="0"/>
        <w:rPr>
          <w:rFonts w:ascii="Arial" w:hAnsi="Arial"/>
          <w:szCs w:val="20"/>
          <w:lang w:val="en-US" w:eastAsia="en-US"/>
        </w:rPr>
      </w:pPr>
      <w:r w:rsidRPr="00B0090C">
        <w:rPr>
          <w:rFonts w:ascii="Arial" w:hAnsi="Arial"/>
          <w:szCs w:val="20"/>
          <w:lang w:val="en-US" w:eastAsia="en-US"/>
        </w:rPr>
        <w:t>The Specification and drawings (if any) will become contract documents.</w:t>
      </w:r>
    </w:p>
    <w:p w14:paraId="645B5B66"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Contractor must include for all works shown on the drawings, whether referred to in the Specification or not, and for all works which are not included in the Specification, or on the drawings which could reasonably be expected to be included in the works.</w:t>
      </w:r>
    </w:p>
    <w:p w14:paraId="1FCE5437"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98174A2"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17EE9">
        <w:rPr>
          <w:rFonts w:ascii="Arial" w:hAnsi="Arial"/>
          <w:b/>
          <w:szCs w:val="20"/>
          <w:lang w:val="en-US" w:eastAsia="en-US"/>
        </w:rPr>
        <w:t>14</w:t>
      </w:r>
      <w:r w:rsidRPr="00B0090C">
        <w:rPr>
          <w:rFonts w:ascii="Arial" w:hAnsi="Arial"/>
          <w:b/>
          <w:szCs w:val="20"/>
          <w:lang w:val="en-US" w:eastAsia="en-US"/>
        </w:rPr>
        <w:t>.2</w:t>
      </w:r>
      <w:r w:rsidRPr="00B0090C">
        <w:rPr>
          <w:rFonts w:ascii="Arial" w:hAnsi="Arial"/>
          <w:b/>
          <w:szCs w:val="20"/>
          <w:lang w:val="en-US" w:eastAsia="en-US"/>
        </w:rPr>
        <w:tab/>
        <w:t>Appendix 1 to these Preliminaries</w:t>
      </w:r>
    </w:p>
    <w:p w14:paraId="06643C9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E7599F0" w14:textId="77777777" w:rsid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Appendix 1 at the end of these Preliminaries describes the contractual details that will be included in the Contract Conditions.</w:t>
      </w:r>
    </w:p>
    <w:p w14:paraId="109F7CA8" w14:textId="77777777" w:rsidR="00FD5413" w:rsidRDefault="00FD5413" w:rsidP="00FD5413">
      <w:pPr>
        <w:autoSpaceDE w:val="0"/>
        <w:autoSpaceDN w:val="0"/>
        <w:adjustRightInd w:val="0"/>
        <w:spacing w:line="276" w:lineRule="auto"/>
        <w:rPr>
          <w:rFonts w:ascii="Arial" w:hAnsi="Arial"/>
          <w:szCs w:val="20"/>
          <w:lang w:val="en-US" w:eastAsia="en-US"/>
        </w:rPr>
      </w:pPr>
    </w:p>
    <w:p w14:paraId="517E0528" w14:textId="77777777" w:rsidR="00B0090C" w:rsidRPr="00B0090C" w:rsidRDefault="00B0090C" w:rsidP="00FD5413">
      <w:pPr>
        <w:keepNext/>
        <w:autoSpaceDE w:val="0"/>
        <w:autoSpaceDN w:val="0"/>
        <w:adjustRightInd w:val="0"/>
        <w:spacing w:line="276" w:lineRule="auto"/>
        <w:outlineLvl w:val="0"/>
        <w:rPr>
          <w:rFonts w:ascii="Arial" w:hAnsi="Arial"/>
          <w:b/>
          <w:bCs/>
          <w:szCs w:val="20"/>
          <w:u w:val="single"/>
          <w:lang w:val="en-US" w:eastAsia="en-US"/>
        </w:rPr>
      </w:pPr>
      <w:bookmarkStart w:id="11" w:name="_Toc179558176"/>
      <w:r w:rsidRPr="00B0090C">
        <w:rPr>
          <w:rFonts w:ascii="Arial" w:hAnsi="Arial"/>
          <w:b/>
          <w:bCs/>
          <w:szCs w:val="20"/>
          <w:lang w:val="en-US" w:eastAsia="en-US"/>
        </w:rPr>
        <w:t>1.</w:t>
      </w:r>
      <w:r w:rsidR="00917EE9">
        <w:rPr>
          <w:rFonts w:ascii="Arial" w:hAnsi="Arial"/>
          <w:b/>
          <w:bCs/>
          <w:szCs w:val="20"/>
          <w:lang w:val="en-US" w:eastAsia="en-US"/>
        </w:rPr>
        <w:t>15</w:t>
      </w:r>
      <w:r w:rsidRPr="00B0090C">
        <w:rPr>
          <w:rFonts w:ascii="Arial" w:hAnsi="Arial"/>
          <w:b/>
          <w:bCs/>
          <w:szCs w:val="20"/>
          <w:lang w:val="en-US" w:eastAsia="en-US"/>
        </w:rPr>
        <w:tab/>
        <w:t>CONTINGENCY/ PROVISIONAL/ PRIME COST SUMS</w:t>
      </w:r>
      <w:bookmarkEnd w:id="11"/>
    </w:p>
    <w:p w14:paraId="6A98BE59" w14:textId="77777777" w:rsidR="00B0090C" w:rsidRPr="00B0090C" w:rsidRDefault="00B0090C" w:rsidP="00FD5413">
      <w:pPr>
        <w:autoSpaceDE w:val="0"/>
        <w:autoSpaceDN w:val="0"/>
        <w:adjustRightInd w:val="0"/>
        <w:spacing w:line="276" w:lineRule="auto"/>
        <w:rPr>
          <w:rFonts w:ascii="Arial" w:hAnsi="Arial"/>
          <w:b/>
          <w:szCs w:val="20"/>
          <w:u w:val="single"/>
          <w:lang w:val="en-US" w:eastAsia="en-US"/>
        </w:rPr>
      </w:pPr>
    </w:p>
    <w:p w14:paraId="00CB4EFA"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b/>
          <w:szCs w:val="20"/>
          <w:lang w:val="en-US" w:eastAsia="en-US"/>
        </w:rPr>
        <w:t>1</w:t>
      </w:r>
      <w:r w:rsidR="00917EE9">
        <w:rPr>
          <w:rFonts w:ascii="Arial" w:hAnsi="Arial"/>
          <w:b/>
          <w:szCs w:val="20"/>
          <w:lang w:val="en-US" w:eastAsia="en-US"/>
        </w:rPr>
        <w:t>.15</w:t>
      </w:r>
      <w:r w:rsidRPr="00B0090C">
        <w:rPr>
          <w:rFonts w:ascii="Arial" w:hAnsi="Arial"/>
          <w:b/>
          <w:szCs w:val="20"/>
          <w:lang w:val="en-US" w:eastAsia="en-US"/>
        </w:rPr>
        <w:t>.1</w:t>
      </w:r>
      <w:r w:rsidRPr="00B0090C">
        <w:rPr>
          <w:rFonts w:ascii="Arial" w:hAnsi="Arial"/>
          <w:b/>
          <w:szCs w:val="20"/>
          <w:lang w:val="en-US" w:eastAsia="en-US"/>
        </w:rPr>
        <w:tab/>
        <w:t>Contingency Sum</w:t>
      </w:r>
    </w:p>
    <w:p w14:paraId="12A17CDA"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583F7B3B" w14:textId="77777777" w:rsidR="00B0090C" w:rsidRDefault="00B0090C" w:rsidP="00FD5413">
      <w:pPr>
        <w:autoSpaceDE w:val="0"/>
        <w:autoSpaceDN w:val="0"/>
        <w:adjustRightInd w:val="0"/>
        <w:spacing w:line="276" w:lineRule="auto"/>
        <w:outlineLvl w:val="0"/>
        <w:rPr>
          <w:rFonts w:ascii="Arial" w:hAnsi="Arial"/>
          <w:szCs w:val="20"/>
          <w:lang w:val="en-US" w:eastAsia="en-US"/>
        </w:rPr>
      </w:pPr>
      <w:r w:rsidRPr="00B0090C">
        <w:rPr>
          <w:rFonts w:ascii="Arial" w:hAnsi="Arial"/>
          <w:szCs w:val="20"/>
          <w:lang w:val="en-US" w:eastAsia="en-US"/>
        </w:rPr>
        <w:t xml:space="preserve">Allow the contingency sum </w:t>
      </w:r>
      <w:r w:rsidR="00054282">
        <w:rPr>
          <w:rFonts w:ascii="Arial" w:hAnsi="Arial"/>
          <w:szCs w:val="20"/>
          <w:lang w:val="en-US" w:eastAsia="en-US"/>
        </w:rPr>
        <w:t>of £5000 for works of an unknown or unforeseen nature. Such sum to be expended only on the written instruction of the contract administrator.</w:t>
      </w:r>
      <w:r w:rsidRPr="00B0090C">
        <w:rPr>
          <w:rFonts w:ascii="Arial" w:hAnsi="Arial"/>
          <w:szCs w:val="20"/>
          <w:lang w:val="en-US" w:eastAsia="en-US"/>
        </w:rPr>
        <w:t>.</w:t>
      </w:r>
    </w:p>
    <w:p w14:paraId="16676914" w14:textId="77777777" w:rsidR="00B0090C" w:rsidRPr="00B0090C" w:rsidRDefault="00B0090C" w:rsidP="00FD5413">
      <w:pPr>
        <w:autoSpaceDE w:val="0"/>
        <w:autoSpaceDN w:val="0"/>
        <w:adjustRightInd w:val="0"/>
        <w:spacing w:line="276" w:lineRule="auto"/>
        <w:outlineLvl w:val="0"/>
        <w:rPr>
          <w:rFonts w:ascii="Arial" w:hAnsi="Arial"/>
          <w:szCs w:val="20"/>
          <w:lang w:val="en-US" w:eastAsia="en-US"/>
        </w:rPr>
      </w:pPr>
      <w:r w:rsidRPr="00B0090C">
        <w:rPr>
          <w:rFonts w:ascii="Arial" w:hAnsi="Arial"/>
          <w:szCs w:val="20"/>
          <w:lang w:val="en-US" w:eastAsia="en-US"/>
        </w:rPr>
        <w:t xml:space="preserve">Expenditure of such sum shall only be made on express authority of </w:t>
      </w:r>
      <w:r w:rsidR="00697081">
        <w:rPr>
          <w:rFonts w:ascii="Arial" w:hAnsi="Arial"/>
          <w:szCs w:val="20"/>
          <w:lang w:val="en-US" w:eastAsia="en-US"/>
        </w:rPr>
        <w:t>Project manager</w:t>
      </w:r>
      <w:r w:rsidRPr="00B0090C">
        <w:rPr>
          <w:rFonts w:ascii="Arial" w:hAnsi="Arial"/>
          <w:szCs w:val="20"/>
          <w:lang w:val="en-US" w:eastAsia="en-US"/>
        </w:rPr>
        <w:t>.</w:t>
      </w:r>
    </w:p>
    <w:p w14:paraId="1836EFF2" w14:textId="77777777" w:rsidR="00B0090C" w:rsidRPr="00B0090C" w:rsidRDefault="00B0090C" w:rsidP="00FD5413">
      <w:pPr>
        <w:tabs>
          <w:tab w:val="left" w:pos="-1440"/>
        </w:tabs>
        <w:autoSpaceDE w:val="0"/>
        <w:autoSpaceDN w:val="0"/>
        <w:adjustRightInd w:val="0"/>
        <w:spacing w:line="276" w:lineRule="auto"/>
        <w:ind w:hanging="720"/>
        <w:rPr>
          <w:rFonts w:ascii="Arial" w:hAnsi="Arial"/>
          <w:szCs w:val="20"/>
          <w:lang w:val="en-US" w:eastAsia="en-US"/>
        </w:rPr>
      </w:pPr>
      <w:r w:rsidRPr="00B0090C">
        <w:rPr>
          <w:rFonts w:ascii="Arial" w:hAnsi="Arial"/>
          <w:b/>
          <w:szCs w:val="20"/>
          <w:lang w:val="en-US" w:eastAsia="en-US"/>
        </w:rPr>
        <w:tab/>
      </w:r>
    </w:p>
    <w:p w14:paraId="0E9FDBED"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12" w:name="_Toc179558179"/>
      <w:r w:rsidRPr="00B0090C">
        <w:rPr>
          <w:rFonts w:ascii="Arial" w:hAnsi="Arial"/>
          <w:b/>
          <w:bCs/>
          <w:szCs w:val="20"/>
          <w:lang w:val="en-US" w:eastAsia="en-US"/>
        </w:rPr>
        <w:t>1.1</w:t>
      </w:r>
      <w:r w:rsidR="00917EE9">
        <w:rPr>
          <w:rFonts w:ascii="Arial" w:hAnsi="Arial"/>
          <w:b/>
          <w:bCs/>
          <w:szCs w:val="20"/>
          <w:lang w:val="en-US" w:eastAsia="en-US"/>
        </w:rPr>
        <w:t>6</w:t>
      </w:r>
      <w:r w:rsidRPr="00B0090C">
        <w:rPr>
          <w:rFonts w:ascii="Arial" w:hAnsi="Arial"/>
          <w:b/>
          <w:bCs/>
          <w:szCs w:val="20"/>
          <w:lang w:val="en-US" w:eastAsia="en-US"/>
        </w:rPr>
        <w:tab/>
        <w:t>WORKS UNDERTAKEN CONCURRENTLY BY OTHERS</w:t>
      </w:r>
      <w:bookmarkEnd w:id="12"/>
    </w:p>
    <w:p w14:paraId="25C4D1BD" w14:textId="77777777" w:rsidR="00B0090C" w:rsidRPr="00A46258" w:rsidRDefault="00B0090C" w:rsidP="00FD5413">
      <w:pPr>
        <w:autoSpaceDE w:val="0"/>
        <w:autoSpaceDN w:val="0"/>
        <w:adjustRightInd w:val="0"/>
        <w:spacing w:line="276" w:lineRule="auto"/>
        <w:rPr>
          <w:rFonts w:ascii="Arial" w:hAnsi="Arial"/>
          <w:szCs w:val="20"/>
          <w:lang w:val="en-US" w:eastAsia="en-US"/>
        </w:rPr>
      </w:pPr>
    </w:p>
    <w:p w14:paraId="0AAF13CF" w14:textId="77777777" w:rsidR="006649F0" w:rsidRDefault="00B0090C" w:rsidP="00FD5413">
      <w:pPr>
        <w:autoSpaceDE w:val="0"/>
        <w:autoSpaceDN w:val="0"/>
        <w:adjustRightInd w:val="0"/>
        <w:spacing w:line="276" w:lineRule="auto"/>
        <w:rPr>
          <w:rFonts w:ascii="Arial" w:hAnsi="Arial"/>
          <w:szCs w:val="20"/>
          <w:lang w:val="en-US" w:eastAsia="en-US"/>
        </w:rPr>
      </w:pPr>
      <w:r w:rsidRPr="00A46258">
        <w:rPr>
          <w:rFonts w:ascii="Arial" w:hAnsi="Arial"/>
          <w:szCs w:val="20"/>
          <w:lang w:val="en-US" w:eastAsia="en-US"/>
        </w:rPr>
        <w:t>Building services and fabric are maintained on the site by an FM contractor appointed by the IWM (</w:t>
      </w:r>
      <w:r w:rsidR="006D7F4F">
        <w:rPr>
          <w:rFonts w:ascii="Arial" w:hAnsi="Arial"/>
          <w:szCs w:val="20"/>
          <w:lang w:val="en-US" w:eastAsia="en-US"/>
        </w:rPr>
        <w:t xml:space="preserve"> Kier Workplace)</w:t>
      </w:r>
      <w:r w:rsidRPr="00A46258">
        <w:rPr>
          <w:rFonts w:ascii="Arial" w:hAnsi="Arial"/>
          <w:szCs w:val="20"/>
          <w:lang w:val="en-US" w:eastAsia="en-US"/>
        </w:rPr>
        <w:t xml:space="preserve"> This contractor will be permitted access to the </w:t>
      </w:r>
      <w:r w:rsidR="00E45874">
        <w:rPr>
          <w:rFonts w:ascii="Arial" w:hAnsi="Arial"/>
          <w:szCs w:val="20"/>
          <w:lang w:val="en-US" w:eastAsia="en-US"/>
        </w:rPr>
        <w:t>ship</w:t>
      </w:r>
      <w:r w:rsidRPr="00A46258">
        <w:rPr>
          <w:rFonts w:ascii="Arial" w:hAnsi="Arial"/>
          <w:szCs w:val="20"/>
          <w:lang w:val="en-US" w:eastAsia="en-US"/>
        </w:rPr>
        <w:t xml:space="preserve"> at all times. </w:t>
      </w:r>
    </w:p>
    <w:p w14:paraId="79979EFF" w14:textId="77777777" w:rsidR="006D7F4F" w:rsidRDefault="00B0090C" w:rsidP="00FD5413">
      <w:pPr>
        <w:autoSpaceDE w:val="0"/>
        <w:autoSpaceDN w:val="0"/>
        <w:adjustRightInd w:val="0"/>
        <w:spacing w:line="276" w:lineRule="auto"/>
        <w:rPr>
          <w:rFonts w:ascii="Arial" w:hAnsi="Arial"/>
          <w:szCs w:val="20"/>
          <w:lang w:val="en-US" w:eastAsia="en-US"/>
        </w:rPr>
      </w:pPr>
      <w:r w:rsidRPr="00A46258">
        <w:rPr>
          <w:rFonts w:ascii="Arial" w:hAnsi="Arial"/>
          <w:szCs w:val="20"/>
          <w:lang w:val="en-US" w:eastAsia="en-US"/>
        </w:rPr>
        <w:t>The normal activities of this contractor are not expected to interfere with these contract works.</w:t>
      </w:r>
      <w:r w:rsidR="006649F0">
        <w:rPr>
          <w:rFonts w:ascii="Arial" w:hAnsi="Arial"/>
          <w:szCs w:val="20"/>
          <w:lang w:val="en-US" w:eastAsia="en-US"/>
        </w:rPr>
        <w:t xml:space="preserve"> Including; Door entry systems, Fire alarms, Intruder alarms, CCTV, ICT data links, intercoms, telephones</w:t>
      </w:r>
    </w:p>
    <w:p w14:paraId="48BBA2AF" w14:textId="77777777" w:rsidR="009B592A" w:rsidRPr="009B592A" w:rsidRDefault="009B592A" w:rsidP="00FD5413">
      <w:pPr>
        <w:keepNext/>
        <w:autoSpaceDE w:val="0"/>
        <w:autoSpaceDN w:val="0"/>
        <w:adjustRightInd w:val="0"/>
        <w:spacing w:line="276" w:lineRule="auto"/>
        <w:outlineLvl w:val="0"/>
        <w:rPr>
          <w:rFonts w:ascii="Arial" w:hAnsi="Arial"/>
          <w:bCs/>
          <w:szCs w:val="20"/>
          <w:lang w:val="en-US" w:eastAsia="en-US"/>
        </w:rPr>
      </w:pPr>
    </w:p>
    <w:p w14:paraId="615CEBC3"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13" w:name="_Toc179558182"/>
      <w:r w:rsidRPr="00B0090C">
        <w:rPr>
          <w:rFonts w:ascii="Arial" w:hAnsi="Arial"/>
          <w:b/>
          <w:bCs/>
          <w:szCs w:val="20"/>
          <w:lang w:val="en-US" w:eastAsia="en-US"/>
        </w:rPr>
        <w:t>1.1</w:t>
      </w:r>
      <w:r w:rsidR="00917EE9">
        <w:rPr>
          <w:rFonts w:ascii="Arial" w:hAnsi="Arial"/>
          <w:b/>
          <w:bCs/>
          <w:szCs w:val="20"/>
          <w:lang w:val="en-US" w:eastAsia="en-US"/>
        </w:rPr>
        <w:t>7</w:t>
      </w:r>
      <w:r w:rsidRPr="00B0090C">
        <w:rPr>
          <w:rFonts w:ascii="Arial" w:hAnsi="Arial"/>
          <w:b/>
          <w:bCs/>
          <w:szCs w:val="20"/>
          <w:lang w:val="en-US" w:eastAsia="en-US"/>
        </w:rPr>
        <w:tab/>
        <w:t>TEMPORARY SIGNAGE</w:t>
      </w:r>
      <w:bookmarkEnd w:id="13"/>
      <w:r w:rsidRPr="00B0090C">
        <w:rPr>
          <w:rFonts w:ascii="Arial" w:hAnsi="Arial"/>
          <w:b/>
          <w:bCs/>
          <w:szCs w:val="20"/>
          <w:lang w:val="en-US" w:eastAsia="en-US"/>
        </w:rPr>
        <w:t xml:space="preserve"> AND</w:t>
      </w:r>
      <w:r w:rsidR="006E0914">
        <w:rPr>
          <w:rFonts w:ascii="Arial" w:hAnsi="Arial"/>
          <w:b/>
          <w:bCs/>
          <w:szCs w:val="20"/>
          <w:lang w:val="en-US" w:eastAsia="en-US"/>
        </w:rPr>
        <w:t xml:space="preserve"> HAUDINGS</w:t>
      </w:r>
      <w:r w:rsidRPr="00B0090C">
        <w:rPr>
          <w:rFonts w:ascii="Arial" w:hAnsi="Arial"/>
          <w:b/>
          <w:bCs/>
          <w:szCs w:val="20"/>
          <w:lang w:val="en-US" w:eastAsia="en-US"/>
        </w:rPr>
        <w:t>.</w:t>
      </w:r>
    </w:p>
    <w:p w14:paraId="44CD9006"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p>
    <w:p w14:paraId="1D1B1D82" w14:textId="77777777" w:rsidR="006649F0" w:rsidRDefault="00B0090C" w:rsidP="00FD5413">
      <w:pPr>
        <w:keepNext/>
        <w:autoSpaceDE w:val="0"/>
        <w:autoSpaceDN w:val="0"/>
        <w:adjustRightInd w:val="0"/>
        <w:spacing w:line="276" w:lineRule="auto"/>
        <w:outlineLvl w:val="0"/>
        <w:rPr>
          <w:rFonts w:ascii="Arial" w:hAnsi="Arial"/>
          <w:bCs/>
          <w:szCs w:val="20"/>
          <w:lang w:val="en-US" w:eastAsia="en-US"/>
        </w:rPr>
      </w:pPr>
      <w:r w:rsidRPr="006E0914">
        <w:rPr>
          <w:rFonts w:ascii="Arial" w:hAnsi="Arial"/>
          <w:bCs/>
          <w:szCs w:val="20"/>
          <w:lang w:val="en-US" w:eastAsia="en-US"/>
        </w:rPr>
        <w:t>The working area</w:t>
      </w:r>
      <w:r w:rsidR="002819FE">
        <w:rPr>
          <w:rFonts w:ascii="Arial" w:hAnsi="Arial"/>
          <w:bCs/>
          <w:szCs w:val="20"/>
          <w:lang w:val="en-US" w:eastAsia="en-US"/>
        </w:rPr>
        <w:t>s are</w:t>
      </w:r>
      <w:r w:rsidRPr="006E0914">
        <w:rPr>
          <w:rFonts w:ascii="Arial" w:hAnsi="Arial"/>
          <w:bCs/>
          <w:szCs w:val="20"/>
          <w:lang w:val="en-US" w:eastAsia="en-US"/>
        </w:rPr>
        <w:t xml:space="preserve"> to be enclosed by temporary</w:t>
      </w:r>
      <w:r w:rsidR="00054282">
        <w:rPr>
          <w:rFonts w:ascii="Arial" w:hAnsi="Arial"/>
          <w:bCs/>
          <w:szCs w:val="20"/>
          <w:lang w:val="en-US" w:eastAsia="en-US"/>
        </w:rPr>
        <w:t xml:space="preserve"> barriers/</w:t>
      </w:r>
      <w:r w:rsidR="00335C81">
        <w:rPr>
          <w:rFonts w:ascii="Arial" w:hAnsi="Arial"/>
          <w:bCs/>
          <w:szCs w:val="20"/>
          <w:lang w:val="en-US" w:eastAsia="en-US"/>
        </w:rPr>
        <w:t>fencing</w:t>
      </w:r>
      <w:r w:rsidR="004D1F98">
        <w:rPr>
          <w:rFonts w:ascii="Arial" w:hAnsi="Arial"/>
          <w:bCs/>
          <w:szCs w:val="20"/>
          <w:lang w:val="en-US" w:eastAsia="en-US"/>
        </w:rPr>
        <w:t xml:space="preserve"> </w:t>
      </w:r>
      <w:r w:rsidR="006E0914" w:rsidRPr="006E0914">
        <w:rPr>
          <w:rFonts w:ascii="Arial" w:hAnsi="Arial"/>
          <w:bCs/>
          <w:szCs w:val="20"/>
          <w:lang w:val="en-US" w:eastAsia="en-US"/>
        </w:rPr>
        <w:t xml:space="preserve"> to protect the public </w:t>
      </w:r>
      <w:r w:rsidR="00054282">
        <w:rPr>
          <w:rFonts w:ascii="Arial" w:hAnsi="Arial"/>
          <w:bCs/>
          <w:szCs w:val="20"/>
          <w:lang w:val="en-US" w:eastAsia="en-US"/>
        </w:rPr>
        <w:t>and prevent unauthorized entry by the public or staff. Adequate warning signage must be placed to clearly mark working areas and advise against entry into same.</w:t>
      </w:r>
      <w:r w:rsidRPr="006E0914">
        <w:rPr>
          <w:rFonts w:ascii="Arial" w:hAnsi="Arial"/>
          <w:bCs/>
          <w:szCs w:val="20"/>
          <w:lang w:val="en-US" w:eastAsia="en-US"/>
        </w:rPr>
        <w:t xml:space="preserve"> </w:t>
      </w:r>
    </w:p>
    <w:p w14:paraId="3447CA36"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4125461F"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14" w:name="_Toc179558183"/>
      <w:r w:rsidRPr="00B0090C">
        <w:rPr>
          <w:rFonts w:ascii="Arial" w:hAnsi="Arial"/>
          <w:b/>
          <w:bCs/>
          <w:szCs w:val="20"/>
          <w:lang w:val="en-US" w:eastAsia="en-US"/>
        </w:rPr>
        <w:t>1.1</w:t>
      </w:r>
      <w:r w:rsidR="00917EE9">
        <w:rPr>
          <w:rFonts w:ascii="Arial" w:hAnsi="Arial"/>
          <w:b/>
          <w:bCs/>
          <w:szCs w:val="20"/>
          <w:lang w:val="en-US" w:eastAsia="en-US"/>
        </w:rPr>
        <w:t>8</w:t>
      </w:r>
      <w:r w:rsidRPr="00B0090C">
        <w:rPr>
          <w:rFonts w:ascii="Arial" w:hAnsi="Arial"/>
          <w:b/>
          <w:bCs/>
          <w:szCs w:val="20"/>
          <w:lang w:val="en-US" w:eastAsia="en-US"/>
        </w:rPr>
        <w:tab/>
        <w:t>SITE RULES</w:t>
      </w:r>
      <w:bookmarkEnd w:id="14"/>
    </w:p>
    <w:p w14:paraId="4DFFD832"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6B15D432" w14:textId="77777777" w:rsidR="00350F01"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Museum </w:t>
      </w:r>
      <w:r w:rsidR="00FB2888" w:rsidRPr="00B0090C">
        <w:rPr>
          <w:rFonts w:ascii="Arial" w:hAnsi="Arial"/>
          <w:szCs w:val="20"/>
          <w:lang w:val="en-US" w:eastAsia="en-US"/>
        </w:rPr>
        <w:t>operates</w:t>
      </w:r>
      <w:r w:rsidRPr="00B0090C">
        <w:rPr>
          <w:rFonts w:ascii="Arial" w:hAnsi="Arial"/>
          <w:szCs w:val="20"/>
          <w:lang w:val="en-US" w:eastAsia="en-US"/>
        </w:rPr>
        <w:t xml:space="preserve"> specific rules for ‘Safe Working</w:t>
      </w:r>
      <w:r w:rsidR="002D0A98">
        <w:rPr>
          <w:rFonts w:ascii="Arial" w:hAnsi="Arial"/>
          <w:szCs w:val="20"/>
          <w:lang w:val="en-US" w:eastAsia="en-US"/>
        </w:rPr>
        <w:t>’</w:t>
      </w:r>
      <w:r w:rsidRPr="00B0090C">
        <w:rPr>
          <w:rFonts w:ascii="Arial" w:hAnsi="Arial"/>
          <w:szCs w:val="20"/>
          <w:lang w:val="en-US" w:eastAsia="en-US"/>
        </w:rPr>
        <w:t xml:space="preserve"> Conditions and Protection of its Staff, Visitors and Collection’. </w:t>
      </w:r>
    </w:p>
    <w:p w14:paraId="3F7A80CB" w14:textId="77777777" w:rsidR="00054282" w:rsidRDefault="00054282" w:rsidP="00FD5413">
      <w:pPr>
        <w:autoSpaceDE w:val="0"/>
        <w:autoSpaceDN w:val="0"/>
        <w:adjustRightInd w:val="0"/>
        <w:spacing w:line="276" w:lineRule="auto"/>
        <w:rPr>
          <w:rFonts w:ascii="Arial" w:hAnsi="Arial"/>
          <w:szCs w:val="20"/>
          <w:lang w:val="en-US" w:eastAsia="en-US"/>
        </w:rPr>
      </w:pPr>
    </w:p>
    <w:p w14:paraId="59ABC4AF"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t>
      </w:r>
      <w:r w:rsidR="00697081">
        <w:rPr>
          <w:rFonts w:ascii="Arial" w:hAnsi="Arial"/>
          <w:szCs w:val="20"/>
          <w:lang w:val="en-US" w:eastAsia="en-US"/>
        </w:rPr>
        <w:t>Project manager</w:t>
      </w:r>
      <w:r w:rsidR="00E45874">
        <w:rPr>
          <w:rFonts w:ascii="Arial" w:hAnsi="Arial"/>
          <w:szCs w:val="20"/>
          <w:lang w:val="en-US" w:eastAsia="en-US"/>
        </w:rPr>
        <w:t xml:space="preserve"> and local FM</w:t>
      </w:r>
      <w:r w:rsidRPr="00B0090C">
        <w:rPr>
          <w:rFonts w:ascii="Arial" w:hAnsi="Arial"/>
          <w:szCs w:val="20"/>
          <w:lang w:val="en-US" w:eastAsia="en-US"/>
        </w:rPr>
        <w:t xml:space="preserve"> will carry out a site induction for all contractors’ operatives on the morning of the first day of starting on </w:t>
      </w:r>
      <w:r w:rsidR="00394D04">
        <w:rPr>
          <w:rFonts w:ascii="Arial" w:hAnsi="Arial"/>
          <w:szCs w:val="20"/>
          <w:lang w:val="en-US" w:eastAsia="en-US"/>
        </w:rPr>
        <w:t>the ship/</w:t>
      </w:r>
      <w:r w:rsidRPr="00B0090C">
        <w:rPr>
          <w:rFonts w:ascii="Arial" w:hAnsi="Arial"/>
          <w:szCs w:val="20"/>
          <w:lang w:val="en-US" w:eastAsia="en-US"/>
        </w:rPr>
        <w:t>site.</w:t>
      </w:r>
    </w:p>
    <w:p w14:paraId="2CE6C88D" w14:textId="77777777" w:rsidR="00F60737" w:rsidRDefault="00F60737" w:rsidP="00FD5413">
      <w:pPr>
        <w:autoSpaceDE w:val="0"/>
        <w:autoSpaceDN w:val="0"/>
        <w:adjustRightInd w:val="0"/>
        <w:spacing w:line="276" w:lineRule="auto"/>
        <w:rPr>
          <w:rFonts w:ascii="Arial" w:hAnsi="Arial"/>
          <w:szCs w:val="20"/>
          <w:lang w:val="en-US" w:eastAsia="en-US"/>
        </w:rPr>
      </w:pPr>
    </w:p>
    <w:p w14:paraId="7B649E47" w14:textId="77777777" w:rsidR="0037457D" w:rsidRDefault="0037457D" w:rsidP="00FD5413">
      <w:pPr>
        <w:autoSpaceDE w:val="0"/>
        <w:autoSpaceDN w:val="0"/>
        <w:adjustRightInd w:val="0"/>
        <w:spacing w:line="276" w:lineRule="auto"/>
        <w:rPr>
          <w:rFonts w:ascii="Arial" w:hAnsi="Arial"/>
          <w:szCs w:val="20"/>
          <w:lang w:val="en-US" w:eastAsia="en-US"/>
        </w:rPr>
      </w:pPr>
    </w:p>
    <w:p w14:paraId="5E19166F" w14:textId="77777777" w:rsidR="0037457D" w:rsidRPr="00B0090C" w:rsidRDefault="0037457D" w:rsidP="00FD5413">
      <w:pPr>
        <w:autoSpaceDE w:val="0"/>
        <w:autoSpaceDN w:val="0"/>
        <w:adjustRightInd w:val="0"/>
        <w:spacing w:line="276" w:lineRule="auto"/>
        <w:rPr>
          <w:rFonts w:ascii="Arial" w:hAnsi="Arial"/>
          <w:szCs w:val="20"/>
          <w:lang w:val="en-US" w:eastAsia="en-US"/>
        </w:rPr>
      </w:pPr>
    </w:p>
    <w:p w14:paraId="3C2F76F6" w14:textId="77777777" w:rsidR="00B0090C" w:rsidRPr="00B0090C" w:rsidRDefault="00B0090C" w:rsidP="00FD5413">
      <w:pPr>
        <w:keepNext/>
        <w:autoSpaceDE w:val="0"/>
        <w:autoSpaceDN w:val="0"/>
        <w:adjustRightInd w:val="0"/>
        <w:spacing w:line="276" w:lineRule="auto"/>
        <w:outlineLvl w:val="0"/>
        <w:rPr>
          <w:rFonts w:ascii="Arial" w:hAnsi="Arial"/>
          <w:b/>
          <w:bCs/>
          <w:szCs w:val="20"/>
          <w:lang w:val="en-US" w:eastAsia="en-US"/>
        </w:rPr>
      </w:pPr>
      <w:bookmarkStart w:id="15" w:name="_Toc179558184"/>
      <w:r w:rsidRPr="00B0090C">
        <w:rPr>
          <w:rFonts w:ascii="Arial" w:hAnsi="Arial"/>
          <w:b/>
          <w:bCs/>
          <w:szCs w:val="20"/>
          <w:lang w:val="en-US" w:eastAsia="en-US"/>
        </w:rPr>
        <w:lastRenderedPageBreak/>
        <w:t>1.1</w:t>
      </w:r>
      <w:r w:rsidR="00917EE9">
        <w:rPr>
          <w:rFonts w:ascii="Arial" w:hAnsi="Arial"/>
          <w:b/>
          <w:bCs/>
          <w:szCs w:val="20"/>
          <w:lang w:val="en-US" w:eastAsia="en-US"/>
        </w:rPr>
        <w:t>9</w:t>
      </w:r>
      <w:r w:rsidRPr="00B0090C">
        <w:rPr>
          <w:rFonts w:ascii="Arial" w:hAnsi="Arial"/>
          <w:b/>
          <w:bCs/>
          <w:szCs w:val="20"/>
          <w:lang w:val="en-US" w:eastAsia="en-US"/>
        </w:rPr>
        <w:tab/>
        <w:t>SECURITY CLEARANCE</w:t>
      </w:r>
      <w:bookmarkEnd w:id="15"/>
    </w:p>
    <w:p w14:paraId="03F3851A"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43631C44"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.1</w:t>
      </w:r>
      <w:r w:rsidRPr="00BB5C0F">
        <w:rPr>
          <w:rFonts w:ascii="Arial" w:eastAsia="Calibri" w:hAnsi="Arial" w:cs="Arial"/>
          <w:sz w:val="22"/>
          <w:szCs w:val="22"/>
          <w:lang w:eastAsia="en-US"/>
        </w:rPr>
        <w:tab/>
        <w:t xml:space="preserve">The Contractor is responsible for the ensuring that all their employees and any sub-contractors, agents etc. who are due to work at the </w:t>
      </w:r>
      <w:r>
        <w:rPr>
          <w:rFonts w:ascii="Arial" w:eastAsia="Calibri" w:hAnsi="Arial" w:cs="Arial"/>
          <w:sz w:val="22"/>
          <w:szCs w:val="22"/>
          <w:lang w:eastAsia="en-US"/>
        </w:rPr>
        <w:t>Site</w:t>
      </w:r>
      <w:r w:rsidRPr="00BB5C0F">
        <w:rPr>
          <w:rFonts w:ascii="Arial" w:eastAsia="Calibri" w:hAnsi="Arial" w:cs="Arial"/>
          <w:sz w:val="22"/>
          <w:szCs w:val="22"/>
          <w:lang w:eastAsia="en-US"/>
        </w:rPr>
        <w:t>, for longer than four weeks in duration in the delivery of the Contract, whether in a continuous period, or over the duration of the Contract, have been security vetted to Basic level, as defined by Disclosure Scotland</w:t>
      </w:r>
      <w:r w:rsidRPr="00BB5C0F">
        <w:rPr>
          <w:rFonts w:ascii="Arial" w:eastAsia="Calibri" w:hAnsi="Arial" w:cs="Arial"/>
          <w:sz w:val="20"/>
          <w:szCs w:val="22"/>
          <w:vertAlign w:val="superscript"/>
          <w:lang w:eastAsia="en-US"/>
        </w:rPr>
        <w:t>1</w:t>
      </w:r>
      <w:r w:rsidRPr="00BB5C0F">
        <w:rPr>
          <w:rFonts w:ascii="Arial" w:eastAsia="Calibri" w:hAnsi="Arial" w:cs="Arial"/>
          <w:sz w:val="22"/>
          <w:szCs w:val="22"/>
          <w:lang w:eastAsia="en-US"/>
        </w:rPr>
        <w:t>.</w:t>
      </w:r>
    </w:p>
    <w:p w14:paraId="4C4038A4" w14:textId="77777777" w:rsidR="00712688" w:rsidRPr="00BB5C0F" w:rsidRDefault="00712688" w:rsidP="00712688">
      <w:pPr>
        <w:spacing w:line="276" w:lineRule="auto"/>
        <w:ind w:left="567" w:hanging="567"/>
        <w:rPr>
          <w:rFonts w:ascii="Arial" w:eastAsia="Calibri" w:hAnsi="Arial" w:cs="Arial"/>
          <w:sz w:val="22"/>
          <w:szCs w:val="22"/>
          <w:lang w:eastAsia="en-US"/>
        </w:rPr>
      </w:pPr>
    </w:p>
    <w:p w14:paraId="56C9C08C" w14:textId="77777777" w:rsidR="00712688" w:rsidRPr="00BB5C0F" w:rsidRDefault="00712688" w:rsidP="00712688">
      <w:pPr>
        <w:spacing w:line="276" w:lineRule="auto"/>
        <w:ind w:left="993" w:hanging="284"/>
        <w:rPr>
          <w:rFonts w:ascii="Arial" w:eastAsia="Calibri" w:hAnsi="Arial" w:cs="Arial"/>
          <w:sz w:val="20"/>
          <w:szCs w:val="20"/>
          <w:lang w:eastAsia="en-US"/>
        </w:rPr>
      </w:pPr>
      <w:r w:rsidRPr="00BB5C0F">
        <w:rPr>
          <w:rFonts w:ascii="Arial" w:eastAsia="Calibri" w:hAnsi="Arial" w:cs="Arial"/>
          <w:sz w:val="20"/>
          <w:szCs w:val="22"/>
          <w:vertAlign w:val="superscript"/>
          <w:lang w:eastAsia="en-US"/>
        </w:rPr>
        <w:t xml:space="preserve">1     </w:t>
      </w:r>
      <w:r w:rsidRPr="00BB5C0F">
        <w:rPr>
          <w:rFonts w:ascii="Arial" w:eastAsia="Calibri" w:hAnsi="Arial" w:cs="Arial"/>
          <w:sz w:val="20"/>
          <w:szCs w:val="20"/>
          <w:lang w:eastAsia="en-US"/>
        </w:rPr>
        <w:t>Please note that Disclosure Scotland is the agency that all security vetting providers will approach to undertake the security vetting.</w:t>
      </w:r>
    </w:p>
    <w:p w14:paraId="14EC93F4" w14:textId="77777777" w:rsidR="00712688" w:rsidRPr="00BB5C0F" w:rsidRDefault="00712688" w:rsidP="00712688">
      <w:pPr>
        <w:spacing w:line="276" w:lineRule="auto"/>
        <w:ind w:left="567" w:hanging="567"/>
        <w:rPr>
          <w:rFonts w:ascii="Arial" w:eastAsia="Calibri" w:hAnsi="Arial" w:cs="Arial"/>
          <w:sz w:val="22"/>
          <w:szCs w:val="22"/>
          <w:lang w:eastAsia="en-US"/>
        </w:rPr>
      </w:pPr>
    </w:p>
    <w:p w14:paraId="52F4A9FE"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.2</w:t>
      </w:r>
      <w:r w:rsidRPr="00BB5C0F">
        <w:rPr>
          <w:rFonts w:ascii="Arial" w:eastAsia="Calibri" w:hAnsi="Arial" w:cs="Arial"/>
          <w:sz w:val="22"/>
          <w:szCs w:val="22"/>
          <w:lang w:eastAsia="en-US"/>
        </w:rPr>
        <w:tab/>
        <w:t xml:space="preserve">For </w:t>
      </w:r>
      <w:r>
        <w:rPr>
          <w:rFonts w:ascii="Arial" w:eastAsia="Calibri" w:hAnsi="Arial" w:cs="Arial"/>
          <w:sz w:val="22"/>
          <w:szCs w:val="22"/>
          <w:lang w:eastAsia="en-US"/>
        </w:rPr>
        <w:t>c</w:t>
      </w:r>
      <w:r w:rsidRPr="00BB5C0F">
        <w:rPr>
          <w:rFonts w:ascii="Arial" w:eastAsia="Calibri" w:hAnsi="Arial" w:cs="Arial"/>
          <w:sz w:val="22"/>
          <w:szCs w:val="22"/>
          <w:lang w:eastAsia="en-US"/>
        </w:rPr>
        <w:t xml:space="preserve">ontractor’s with a small employee base, IWM will be prepared to undertake the security clearance on behalf of the </w:t>
      </w:r>
      <w:r>
        <w:rPr>
          <w:rFonts w:ascii="Arial" w:eastAsia="Calibri" w:hAnsi="Arial" w:cs="Arial"/>
          <w:sz w:val="22"/>
          <w:szCs w:val="22"/>
          <w:lang w:eastAsia="en-US"/>
        </w:rPr>
        <w:t>c</w:t>
      </w:r>
      <w:r w:rsidRPr="00BB5C0F">
        <w:rPr>
          <w:rFonts w:ascii="Arial" w:eastAsia="Calibri" w:hAnsi="Arial" w:cs="Arial"/>
          <w:sz w:val="22"/>
          <w:szCs w:val="22"/>
          <w:lang w:eastAsia="en-US"/>
        </w:rPr>
        <w:t xml:space="preserve">ontractor, provided that this is made known at the time of the appointment, and that this agreed by IWM, and that the </w:t>
      </w:r>
      <w:r>
        <w:rPr>
          <w:rFonts w:ascii="Arial" w:eastAsia="Calibri" w:hAnsi="Arial" w:cs="Arial"/>
          <w:sz w:val="22"/>
          <w:szCs w:val="22"/>
          <w:lang w:eastAsia="en-US"/>
        </w:rPr>
        <w:t>c</w:t>
      </w:r>
      <w:r w:rsidRPr="00BB5C0F">
        <w:rPr>
          <w:rFonts w:ascii="Arial" w:eastAsia="Calibri" w:hAnsi="Arial" w:cs="Arial"/>
          <w:sz w:val="22"/>
          <w:szCs w:val="22"/>
          <w:lang w:eastAsia="en-US"/>
        </w:rPr>
        <w:t>ontractor agrees to pay the administration charge of £41 per clearance, that IWM is charged for this service.</w:t>
      </w:r>
    </w:p>
    <w:p w14:paraId="0F2A5183" w14:textId="77777777" w:rsidR="00712688" w:rsidRPr="00BB5C0F" w:rsidRDefault="00712688" w:rsidP="00712688">
      <w:pPr>
        <w:spacing w:line="276" w:lineRule="auto"/>
        <w:ind w:left="709" w:hanging="709"/>
        <w:rPr>
          <w:rFonts w:ascii="Arial" w:eastAsia="Calibri" w:hAnsi="Arial" w:cs="Arial"/>
          <w:sz w:val="22"/>
          <w:szCs w:val="22"/>
          <w:lang w:eastAsia="en-US"/>
        </w:rPr>
      </w:pPr>
    </w:p>
    <w:p w14:paraId="6585D911"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.3</w:t>
      </w:r>
      <w:r w:rsidRPr="00BB5C0F">
        <w:rPr>
          <w:rFonts w:ascii="Arial" w:eastAsia="Calibri" w:hAnsi="Arial" w:cs="Arial"/>
          <w:sz w:val="22"/>
          <w:szCs w:val="22"/>
          <w:lang w:eastAsia="en-US"/>
        </w:rPr>
        <w:tab/>
        <w:t>This requirement will apply to an employee who has not worked at an IWM branch, within the previous 12 months.</w:t>
      </w:r>
    </w:p>
    <w:p w14:paraId="5AE55025" w14:textId="77777777" w:rsidR="00712688" w:rsidRPr="00BB5C0F" w:rsidRDefault="00712688" w:rsidP="00712688">
      <w:pPr>
        <w:spacing w:line="276" w:lineRule="auto"/>
        <w:ind w:left="709" w:hanging="709"/>
        <w:rPr>
          <w:rFonts w:ascii="Arial" w:eastAsia="Calibri" w:hAnsi="Arial" w:cs="Arial"/>
          <w:sz w:val="22"/>
          <w:szCs w:val="22"/>
          <w:lang w:eastAsia="en-US"/>
        </w:rPr>
      </w:pPr>
    </w:p>
    <w:p w14:paraId="2A4075A8"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 xml:space="preserve">.4  A minimum of 48 hours before any individual commences work on the Premises, the Contractor is required to complete and submit the Security Notification Form (see Appendix </w:t>
      </w:r>
      <w:r>
        <w:rPr>
          <w:rFonts w:ascii="Arial" w:eastAsia="Calibri" w:hAnsi="Arial" w:cs="Arial"/>
          <w:sz w:val="22"/>
          <w:szCs w:val="22"/>
          <w:lang w:eastAsia="en-US"/>
        </w:rPr>
        <w:t>2</w:t>
      </w:r>
      <w:r w:rsidRPr="00BB5C0F">
        <w:rPr>
          <w:rFonts w:ascii="Arial" w:eastAsia="Calibri" w:hAnsi="Arial" w:cs="Arial"/>
          <w:sz w:val="22"/>
          <w:szCs w:val="22"/>
          <w:lang w:eastAsia="en-US"/>
        </w:rPr>
        <w:t>) to the Technical Security Manager at IWM London.</w:t>
      </w:r>
    </w:p>
    <w:p w14:paraId="05EE7C2F" w14:textId="77777777" w:rsidR="00712688" w:rsidRPr="00BB5C0F" w:rsidRDefault="00712688" w:rsidP="00712688">
      <w:pPr>
        <w:spacing w:line="276" w:lineRule="auto"/>
        <w:ind w:left="709" w:hanging="709"/>
        <w:rPr>
          <w:rFonts w:ascii="Arial" w:eastAsia="Calibri" w:hAnsi="Arial" w:cs="Arial"/>
          <w:sz w:val="22"/>
          <w:szCs w:val="22"/>
          <w:lang w:eastAsia="en-US"/>
        </w:rPr>
      </w:pPr>
    </w:p>
    <w:p w14:paraId="291EDBDC"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.5</w:t>
      </w:r>
      <w:r w:rsidRPr="00BB5C0F">
        <w:rPr>
          <w:rFonts w:ascii="Arial" w:eastAsia="Calibri" w:hAnsi="Arial" w:cs="Arial"/>
          <w:sz w:val="22"/>
          <w:szCs w:val="22"/>
          <w:lang w:eastAsia="en-US"/>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14:paraId="1FE55706" w14:textId="77777777" w:rsidR="00712688" w:rsidRPr="00BB5C0F" w:rsidRDefault="00712688" w:rsidP="00712688">
      <w:pPr>
        <w:spacing w:line="276" w:lineRule="auto"/>
        <w:ind w:left="709" w:hanging="709"/>
        <w:rPr>
          <w:rFonts w:ascii="Arial" w:eastAsia="Calibri" w:hAnsi="Arial" w:cs="Arial"/>
          <w:sz w:val="22"/>
          <w:szCs w:val="22"/>
          <w:lang w:eastAsia="en-US"/>
        </w:rPr>
      </w:pPr>
    </w:p>
    <w:p w14:paraId="3C483B53"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.6</w:t>
      </w:r>
      <w:r w:rsidRPr="00BB5C0F">
        <w:rPr>
          <w:rFonts w:ascii="Arial" w:eastAsia="Calibri" w:hAnsi="Arial" w:cs="Arial"/>
          <w:sz w:val="22"/>
          <w:szCs w:val="22"/>
          <w:lang w:eastAsia="en-US"/>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14:paraId="3A18B732" w14:textId="77777777" w:rsidR="00712688" w:rsidRPr="00BB5C0F" w:rsidRDefault="00712688" w:rsidP="00712688">
      <w:pPr>
        <w:spacing w:line="276" w:lineRule="auto"/>
        <w:ind w:left="709" w:hanging="709"/>
        <w:rPr>
          <w:rFonts w:ascii="Arial" w:eastAsia="Calibri" w:hAnsi="Arial" w:cs="Arial"/>
          <w:sz w:val="22"/>
          <w:szCs w:val="22"/>
          <w:lang w:eastAsia="en-US"/>
        </w:rPr>
      </w:pPr>
    </w:p>
    <w:p w14:paraId="6138BD0C" w14:textId="77777777" w:rsidR="00712688" w:rsidRPr="00BB5C0F" w:rsidRDefault="00712688" w:rsidP="00712688">
      <w:pPr>
        <w:spacing w:line="276" w:lineRule="auto"/>
        <w:ind w:left="709" w:hanging="709"/>
        <w:rPr>
          <w:rFonts w:ascii="Arial" w:eastAsia="Calibri" w:hAnsi="Arial" w:cs="Arial"/>
          <w:sz w:val="22"/>
          <w:szCs w:val="22"/>
          <w:lang w:eastAsia="en-US"/>
        </w:rPr>
      </w:pPr>
      <w:r>
        <w:rPr>
          <w:rFonts w:ascii="Arial" w:eastAsia="Calibri" w:hAnsi="Arial" w:cs="Arial"/>
          <w:sz w:val="22"/>
          <w:szCs w:val="22"/>
          <w:lang w:eastAsia="en-US"/>
        </w:rPr>
        <w:t>1.19</w:t>
      </w:r>
      <w:r w:rsidRPr="00BB5C0F">
        <w:rPr>
          <w:rFonts w:ascii="Arial" w:eastAsia="Calibri" w:hAnsi="Arial" w:cs="Arial"/>
          <w:sz w:val="22"/>
          <w:szCs w:val="22"/>
          <w:lang w:eastAsia="en-US"/>
        </w:rPr>
        <w:t>.7</w:t>
      </w:r>
      <w:r w:rsidRPr="00BB5C0F">
        <w:rPr>
          <w:rFonts w:ascii="Arial" w:eastAsia="Calibri" w:hAnsi="Arial" w:cs="Arial"/>
          <w:sz w:val="22"/>
          <w:szCs w:val="22"/>
          <w:lang w:eastAsia="en-US"/>
        </w:rPr>
        <w:tab/>
        <w:t>Failure to comply with this requirement could result In the employee not being granted access to IWM.</w:t>
      </w:r>
    </w:p>
    <w:p w14:paraId="227D9CBA" w14:textId="77777777" w:rsidR="00712688" w:rsidRPr="00B0090C" w:rsidRDefault="00712688" w:rsidP="00FD5413">
      <w:pPr>
        <w:autoSpaceDE w:val="0"/>
        <w:autoSpaceDN w:val="0"/>
        <w:adjustRightInd w:val="0"/>
        <w:spacing w:line="276" w:lineRule="auto"/>
        <w:rPr>
          <w:rFonts w:ascii="Arial" w:hAnsi="Arial"/>
          <w:szCs w:val="20"/>
          <w:lang w:val="en-US" w:eastAsia="en-US"/>
        </w:rPr>
      </w:pPr>
    </w:p>
    <w:p w14:paraId="6818320A" w14:textId="77777777" w:rsidR="00B0090C" w:rsidRP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t>1.</w:t>
      </w:r>
      <w:r w:rsidR="00917EE9">
        <w:rPr>
          <w:rFonts w:ascii="Arial" w:hAnsi="Arial"/>
          <w:b/>
          <w:szCs w:val="20"/>
          <w:lang w:val="en-US" w:eastAsia="en-US"/>
        </w:rPr>
        <w:t>20</w:t>
      </w:r>
      <w:r w:rsidRPr="00B0090C">
        <w:rPr>
          <w:rFonts w:ascii="Arial" w:hAnsi="Arial"/>
          <w:b/>
          <w:szCs w:val="20"/>
          <w:lang w:val="en-US" w:eastAsia="en-US"/>
        </w:rPr>
        <w:tab/>
        <w:t>NEW SUPPLIER</w:t>
      </w:r>
    </w:p>
    <w:p w14:paraId="034491A3"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7893D22F" w14:textId="681A1263"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successful contractor if not on the museum’s approved supplier system, will be required to complete a ‘New Suppliers Form (</w:t>
      </w:r>
      <w:r w:rsidR="00712688">
        <w:rPr>
          <w:rFonts w:ascii="Arial" w:hAnsi="Arial"/>
          <w:szCs w:val="20"/>
          <w:lang w:val="en-US" w:eastAsia="en-US"/>
        </w:rPr>
        <w:t>A</w:t>
      </w:r>
      <w:r w:rsidR="00712688" w:rsidRPr="00B0090C">
        <w:rPr>
          <w:rFonts w:ascii="Arial" w:hAnsi="Arial"/>
          <w:szCs w:val="20"/>
          <w:lang w:val="en-US" w:eastAsia="en-US"/>
        </w:rPr>
        <w:t xml:space="preserve">ppendix </w:t>
      </w:r>
      <w:r w:rsidRPr="00B0090C">
        <w:rPr>
          <w:rFonts w:ascii="Arial" w:hAnsi="Arial"/>
          <w:szCs w:val="20"/>
          <w:lang w:val="en-US" w:eastAsia="en-US"/>
        </w:rPr>
        <w:t xml:space="preserve">3) and return it to the </w:t>
      </w:r>
      <w:r w:rsidR="00697081">
        <w:rPr>
          <w:rFonts w:ascii="Arial" w:hAnsi="Arial"/>
          <w:szCs w:val="20"/>
          <w:lang w:val="en-US" w:eastAsia="en-US"/>
        </w:rPr>
        <w:t>Project manager</w:t>
      </w:r>
      <w:r w:rsidRPr="00B0090C">
        <w:rPr>
          <w:rFonts w:ascii="Arial" w:hAnsi="Arial"/>
          <w:szCs w:val="20"/>
          <w:lang w:val="en-US" w:eastAsia="en-US"/>
        </w:rPr>
        <w:t xml:space="preserve"> within 5 days of award of contract.</w:t>
      </w:r>
    </w:p>
    <w:p w14:paraId="59F34937" w14:textId="77777777" w:rsidR="00E03F3D" w:rsidRDefault="00E03F3D" w:rsidP="00FD5413">
      <w:pPr>
        <w:autoSpaceDE w:val="0"/>
        <w:autoSpaceDN w:val="0"/>
        <w:adjustRightInd w:val="0"/>
        <w:spacing w:line="276" w:lineRule="auto"/>
        <w:rPr>
          <w:rFonts w:ascii="Arial" w:hAnsi="Arial"/>
          <w:szCs w:val="20"/>
          <w:lang w:val="en-US" w:eastAsia="en-US"/>
        </w:rPr>
      </w:pPr>
    </w:p>
    <w:p w14:paraId="037E77EB" w14:textId="77777777" w:rsidR="0037457D" w:rsidRDefault="0037457D" w:rsidP="00FD5413">
      <w:pPr>
        <w:autoSpaceDE w:val="0"/>
        <w:autoSpaceDN w:val="0"/>
        <w:adjustRightInd w:val="0"/>
        <w:spacing w:line="276" w:lineRule="auto"/>
        <w:rPr>
          <w:rFonts w:ascii="Arial" w:hAnsi="Arial"/>
          <w:szCs w:val="20"/>
          <w:lang w:val="en-US" w:eastAsia="en-US"/>
        </w:rPr>
      </w:pPr>
    </w:p>
    <w:p w14:paraId="7CC30856" w14:textId="77777777" w:rsidR="0037457D" w:rsidRDefault="0037457D" w:rsidP="00FD5413">
      <w:pPr>
        <w:autoSpaceDE w:val="0"/>
        <w:autoSpaceDN w:val="0"/>
        <w:adjustRightInd w:val="0"/>
        <w:spacing w:line="276" w:lineRule="auto"/>
        <w:rPr>
          <w:rFonts w:ascii="Arial" w:hAnsi="Arial"/>
          <w:szCs w:val="20"/>
          <w:lang w:val="en-US" w:eastAsia="en-US"/>
        </w:rPr>
      </w:pPr>
    </w:p>
    <w:p w14:paraId="6123B411" w14:textId="77777777" w:rsidR="0037457D" w:rsidRPr="00B0090C" w:rsidRDefault="0037457D" w:rsidP="00FD5413">
      <w:pPr>
        <w:autoSpaceDE w:val="0"/>
        <w:autoSpaceDN w:val="0"/>
        <w:adjustRightInd w:val="0"/>
        <w:spacing w:line="276" w:lineRule="auto"/>
        <w:rPr>
          <w:rFonts w:ascii="Arial" w:hAnsi="Arial"/>
          <w:szCs w:val="20"/>
          <w:lang w:val="en-US" w:eastAsia="en-US"/>
        </w:rPr>
      </w:pPr>
    </w:p>
    <w:p w14:paraId="654CA25D" w14:textId="77777777" w:rsidR="00B0090C" w:rsidRPr="00B0090C" w:rsidRDefault="00B0090C" w:rsidP="00FD5413">
      <w:pPr>
        <w:autoSpaceDE w:val="0"/>
        <w:autoSpaceDN w:val="0"/>
        <w:adjustRightInd w:val="0"/>
        <w:spacing w:line="276" w:lineRule="auto"/>
        <w:rPr>
          <w:rFonts w:ascii="Arial" w:hAnsi="Arial"/>
          <w:b/>
          <w:szCs w:val="20"/>
          <w:lang w:val="en-US" w:eastAsia="en-US"/>
        </w:rPr>
      </w:pPr>
      <w:r w:rsidRPr="00B0090C">
        <w:rPr>
          <w:rFonts w:ascii="Arial" w:hAnsi="Arial"/>
          <w:b/>
          <w:szCs w:val="20"/>
          <w:lang w:val="en-US" w:eastAsia="en-US"/>
        </w:rPr>
        <w:lastRenderedPageBreak/>
        <w:t>1.</w:t>
      </w:r>
      <w:r w:rsidR="00917EE9">
        <w:rPr>
          <w:rFonts w:ascii="Arial" w:hAnsi="Arial"/>
          <w:b/>
          <w:szCs w:val="20"/>
          <w:lang w:val="en-US" w:eastAsia="en-US"/>
        </w:rPr>
        <w:t>21</w:t>
      </w:r>
      <w:r w:rsidRPr="00B0090C">
        <w:rPr>
          <w:rFonts w:ascii="Arial" w:hAnsi="Arial"/>
          <w:b/>
          <w:szCs w:val="20"/>
          <w:lang w:val="en-US" w:eastAsia="en-US"/>
        </w:rPr>
        <w:tab/>
        <w:t>AUTHORISATION TO WORK</w:t>
      </w:r>
    </w:p>
    <w:p w14:paraId="47FDAC64"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69CB53AA" w14:textId="4B40603D" w:rsidR="00350F01" w:rsidRDefault="0034465C" w:rsidP="00FD5413">
      <w:pPr>
        <w:autoSpaceDE w:val="0"/>
        <w:autoSpaceDN w:val="0"/>
        <w:adjustRightInd w:val="0"/>
        <w:spacing w:line="276" w:lineRule="auto"/>
        <w:rPr>
          <w:rFonts w:ascii="Arial" w:hAnsi="Arial"/>
          <w:szCs w:val="20"/>
          <w:lang w:val="en-US" w:eastAsia="en-US"/>
        </w:rPr>
      </w:pPr>
      <w:r>
        <w:rPr>
          <w:rFonts w:ascii="Arial" w:hAnsi="Arial"/>
          <w:szCs w:val="20"/>
          <w:lang w:val="en-US" w:eastAsia="en-US"/>
        </w:rPr>
        <w:t>IWM operates a permit to work system</w:t>
      </w:r>
      <w:r w:rsidR="00F843D1">
        <w:rPr>
          <w:rFonts w:ascii="Arial" w:hAnsi="Arial"/>
          <w:szCs w:val="20"/>
          <w:lang w:val="en-US" w:eastAsia="en-US"/>
        </w:rPr>
        <w:t>.</w:t>
      </w:r>
      <w:r>
        <w:rPr>
          <w:rFonts w:ascii="Arial" w:hAnsi="Arial"/>
          <w:szCs w:val="20"/>
          <w:lang w:val="en-US" w:eastAsia="en-US"/>
        </w:rPr>
        <w:t xml:space="preserve"> </w:t>
      </w:r>
      <w:r w:rsidR="00B0090C" w:rsidRPr="00B0090C">
        <w:rPr>
          <w:rFonts w:ascii="Arial" w:hAnsi="Arial"/>
          <w:szCs w:val="20"/>
          <w:lang w:val="en-US" w:eastAsia="en-US"/>
        </w:rPr>
        <w:t>Before works can commence, the contractor will require an ‘</w:t>
      </w:r>
      <w:r w:rsidR="006E0914" w:rsidRPr="00B0090C">
        <w:rPr>
          <w:rFonts w:ascii="Arial" w:hAnsi="Arial"/>
          <w:szCs w:val="20"/>
          <w:lang w:val="en-US" w:eastAsia="en-US"/>
        </w:rPr>
        <w:t>Authorization</w:t>
      </w:r>
      <w:r w:rsidR="00B0090C" w:rsidRPr="00B0090C">
        <w:rPr>
          <w:rFonts w:ascii="Arial" w:hAnsi="Arial"/>
          <w:szCs w:val="20"/>
          <w:lang w:val="en-US" w:eastAsia="en-US"/>
        </w:rPr>
        <w:t xml:space="preserve"> to Work’ </w:t>
      </w:r>
      <w:r>
        <w:rPr>
          <w:rFonts w:ascii="Arial" w:hAnsi="Arial"/>
          <w:szCs w:val="20"/>
          <w:lang w:val="en-US" w:eastAsia="en-US"/>
        </w:rPr>
        <w:t xml:space="preserve">permit </w:t>
      </w:r>
      <w:r w:rsidR="00B0090C" w:rsidRPr="00B0090C">
        <w:rPr>
          <w:rFonts w:ascii="Arial" w:hAnsi="Arial"/>
          <w:szCs w:val="20"/>
          <w:lang w:val="en-US" w:eastAsia="en-US"/>
        </w:rPr>
        <w:t xml:space="preserve">from the </w:t>
      </w:r>
      <w:r w:rsidR="00054282">
        <w:rPr>
          <w:rFonts w:ascii="Arial" w:hAnsi="Arial"/>
          <w:szCs w:val="20"/>
          <w:lang w:val="en-US" w:eastAsia="en-US"/>
        </w:rPr>
        <w:t>contract administrator</w:t>
      </w:r>
      <w:r w:rsidR="00B0090C" w:rsidRPr="00B0090C">
        <w:rPr>
          <w:rFonts w:ascii="Arial" w:hAnsi="Arial"/>
          <w:szCs w:val="20"/>
          <w:lang w:val="en-US" w:eastAsia="en-US"/>
        </w:rPr>
        <w:t xml:space="preserve">. </w:t>
      </w:r>
    </w:p>
    <w:p w14:paraId="38558AB5" w14:textId="77777777" w:rsidR="00EC1012" w:rsidRDefault="00EC1012" w:rsidP="00FD5413">
      <w:pPr>
        <w:autoSpaceDE w:val="0"/>
        <w:autoSpaceDN w:val="0"/>
        <w:adjustRightInd w:val="0"/>
        <w:spacing w:line="276" w:lineRule="auto"/>
        <w:rPr>
          <w:rFonts w:ascii="Arial" w:hAnsi="Arial"/>
          <w:szCs w:val="20"/>
          <w:lang w:val="en-US" w:eastAsia="en-US"/>
        </w:rPr>
      </w:pPr>
    </w:p>
    <w:p w14:paraId="44B71573" w14:textId="77777777" w:rsidR="00350F01"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This will require the submission </w:t>
      </w:r>
      <w:r w:rsidR="00054282">
        <w:rPr>
          <w:rFonts w:ascii="Arial" w:hAnsi="Arial"/>
          <w:szCs w:val="20"/>
          <w:lang w:val="en-US" w:eastAsia="en-US"/>
        </w:rPr>
        <w:t>a detailed</w:t>
      </w:r>
      <w:r w:rsidR="00E45874">
        <w:rPr>
          <w:rFonts w:ascii="Arial" w:hAnsi="Arial"/>
          <w:szCs w:val="20"/>
          <w:lang w:val="en-US" w:eastAsia="en-US"/>
        </w:rPr>
        <w:t xml:space="preserve"> </w:t>
      </w:r>
      <w:r w:rsidR="00F843D1">
        <w:rPr>
          <w:rFonts w:ascii="Arial" w:hAnsi="Arial"/>
          <w:szCs w:val="20"/>
          <w:lang w:val="en-US" w:eastAsia="en-US"/>
        </w:rPr>
        <w:t xml:space="preserve">Construction Phase Plan demonstrating </w:t>
      </w:r>
      <w:r w:rsidR="00D652E2">
        <w:rPr>
          <w:rFonts w:ascii="Arial" w:hAnsi="Arial"/>
          <w:szCs w:val="20"/>
          <w:lang w:val="en-US" w:eastAsia="en-US"/>
        </w:rPr>
        <w:t>how health</w:t>
      </w:r>
      <w:r w:rsidR="00F843D1">
        <w:rPr>
          <w:rFonts w:ascii="Arial" w:hAnsi="Arial"/>
          <w:szCs w:val="20"/>
          <w:lang w:val="en-US" w:eastAsia="en-US"/>
        </w:rPr>
        <w:t xml:space="preserve"> and safety will be managed, and will include </w:t>
      </w:r>
      <w:r w:rsidRPr="00B0090C">
        <w:rPr>
          <w:rFonts w:ascii="Arial" w:hAnsi="Arial"/>
          <w:szCs w:val="20"/>
          <w:lang w:val="en-US" w:eastAsia="en-US"/>
        </w:rPr>
        <w:t>suitable and sufficient Risk assessments and method statements (RAMS</w:t>
      </w:r>
      <w:r w:rsidR="003B070F" w:rsidRPr="00B0090C">
        <w:rPr>
          <w:rFonts w:ascii="Arial" w:hAnsi="Arial"/>
          <w:szCs w:val="20"/>
          <w:lang w:val="en-US" w:eastAsia="en-US"/>
        </w:rPr>
        <w:t>)</w:t>
      </w:r>
      <w:r w:rsidR="003B070F">
        <w:rPr>
          <w:rFonts w:ascii="Arial" w:hAnsi="Arial"/>
          <w:szCs w:val="20"/>
          <w:lang w:val="en-US" w:eastAsia="en-US"/>
        </w:rPr>
        <w:t xml:space="preserve">. </w:t>
      </w:r>
    </w:p>
    <w:p w14:paraId="3EBEB27F" w14:textId="77777777" w:rsidR="00350F01" w:rsidRDefault="00350F01" w:rsidP="00FD5413">
      <w:pPr>
        <w:autoSpaceDE w:val="0"/>
        <w:autoSpaceDN w:val="0"/>
        <w:adjustRightInd w:val="0"/>
        <w:spacing w:line="276" w:lineRule="auto"/>
        <w:rPr>
          <w:rFonts w:ascii="Arial" w:hAnsi="Arial"/>
          <w:szCs w:val="20"/>
          <w:lang w:val="en-US" w:eastAsia="en-US"/>
        </w:rPr>
      </w:pPr>
    </w:p>
    <w:p w14:paraId="34D2842F" w14:textId="77777777" w:rsidR="00F27021"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These must be submitted at least 2 weeks prior to commencement</w:t>
      </w:r>
      <w:r w:rsidR="0034465C">
        <w:rPr>
          <w:rFonts w:ascii="Arial" w:hAnsi="Arial"/>
          <w:szCs w:val="20"/>
          <w:lang w:val="en-US" w:eastAsia="en-US"/>
        </w:rPr>
        <w:t xml:space="preserve"> of works on site</w:t>
      </w:r>
      <w:r w:rsidRPr="00B0090C">
        <w:rPr>
          <w:rFonts w:ascii="Arial" w:hAnsi="Arial"/>
          <w:szCs w:val="20"/>
          <w:lang w:val="en-US" w:eastAsia="en-US"/>
        </w:rPr>
        <w:t>.</w:t>
      </w:r>
      <w:r w:rsidR="0034465C">
        <w:rPr>
          <w:rFonts w:ascii="Arial" w:hAnsi="Arial"/>
          <w:szCs w:val="20"/>
          <w:lang w:val="en-US" w:eastAsia="en-US"/>
        </w:rPr>
        <w:t xml:space="preserve"> </w:t>
      </w:r>
    </w:p>
    <w:p w14:paraId="0B25D4F2" w14:textId="77777777" w:rsidR="00491868" w:rsidRDefault="00491868" w:rsidP="00FD5413">
      <w:pPr>
        <w:autoSpaceDE w:val="0"/>
        <w:autoSpaceDN w:val="0"/>
        <w:adjustRightInd w:val="0"/>
        <w:spacing w:line="276" w:lineRule="auto"/>
        <w:rPr>
          <w:rFonts w:ascii="Arial" w:hAnsi="Arial"/>
          <w:szCs w:val="20"/>
          <w:lang w:val="en-US" w:eastAsia="en-US"/>
        </w:rPr>
      </w:pPr>
    </w:p>
    <w:p w14:paraId="45670189" w14:textId="77777777" w:rsidR="004D1F98" w:rsidRDefault="004D1F98" w:rsidP="00FD5413">
      <w:pPr>
        <w:autoSpaceDE w:val="0"/>
        <w:autoSpaceDN w:val="0"/>
        <w:adjustRightInd w:val="0"/>
        <w:spacing w:line="276" w:lineRule="auto"/>
        <w:rPr>
          <w:rFonts w:ascii="Arial" w:hAnsi="Arial"/>
          <w:b/>
          <w:szCs w:val="20"/>
          <w:lang w:val="en-US" w:eastAsia="en-US"/>
        </w:rPr>
      </w:pPr>
    </w:p>
    <w:p w14:paraId="1BB2B266" w14:textId="77777777" w:rsidR="00F843D1" w:rsidRPr="00B0090C" w:rsidRDefault="00917EE9" w:rsidP="00FD5413">
      <w:pPr>
        <w:autoSpaceDE w:val="0"/>
        <w:autoSpaceDN w:val="0"/>
        <w:adjustRightInd w:val="0"/>
        <w:spacing w:line="276" w:lineRule="auto"/>
        <w:rPr>
          <w:rFonts w:ascii="Arial" w:hAnsi="Arial"/>
          <w:szCs w:val="20"/>
          <w:lang w:val="en-US" w:eastAsia="en-US"/>
        </w:rPr>
      </w:pPr>
      <w:r>
        <w:rPr>
          <w:rFonts w:ascii="Arial" w:hAnsi="Arial"/>
          <w:b/>
          <w:szCs w:val="20"/>
          <w:lang w:val="en-US" w:eastAsia="en-US"/>
        </w:rPr>
        <w:br w:type="page"/>
      </w:r>
      <w:r w:rsidR="00F843D1" w:rsidRPr="00B754A8">
        <w:rPr>
          <w:rFonts w:ascii="Arial" w:hAnsi="Arial"/>
          <w:b/>
          <w:szCs w:val="20"/>
          <w:lang w:val="en-US" w:eastAsia="en-US"/>
        </w:rPr>
        <w:lastRenderedPageBreak/>
        <w:t xml:space="preserve">APPENDIX 1 </w:t>
      </w:r>
      <w:r w:rsidR="00F843D1">
        <w:rPr>
          <w:rFonts w:ascii="Arial" w:hAnsi="Arial"/>
          <w:szCs w:val="20"/>
          <w:lang w:val="en-US" w:eastAsia="en-US"/>
        </w:rPr>
        <w:t xml:space="preserve">– Contract </w:t>
      </w:r>
    </w:p>
    <w:p w14:paraId="3172AD6D" w14:textId="77777777" w:rsidR="00B3096A" w:rsidRPr="00B0090C" w:rsidRDefault="00B3096A" w:rsidP="00FD5413">
      <w:pPr>
        <w:autoSpaceDE w:val="0"/>
        <w:autoSpaceDN w:val="0"/>
        <w:adjustRightInd w:val="0"/>
        <w:spacing w:line="276" w:lineRule="auto"/>
        <w:rPr>
          <w:rFonts w:ascii="Arial" w:hAnsi="Arial"/>
          <w:szCs w:val="20"/>
          <w:lang w:val="en-US" w:eastAsia="en-US"/>
        </w:rPr>
      </w:pPr>
    </w:p>
    <w:p w14:paraId="1773F52F" w14:textId="77777777" w:rsidR="00B0090C" w:rsidRPr="00E03F3D" w:rsidRDefault="00E03F3D" w:rsidP="00FD5413">
      <w:pPr>
        <w:widowControl w:val="0"/>
        <w:autoSpaceDE w:val="0"/>
        <w:autoSpaceDN w:val="0"/>
        <w:adjustRightInd w:val="0"/>
        <w:spacing w:line="276" w:lineRule="auto"/>
        <w:rPr>
          <w:rFonts w:ascii="Arial" w:hAnsi="Arial"/>
          <w:b/>
          <w:szCs w:val="20"/>
          <w:lang w:eastAsia="en-US"/>
        </w:rPr>
      </w:pPr>
      <w:r>
        <w:rPr>
          <w:rFonts w:ascii="Arial" w:hAnsi="Arial"/>
          <w:b/>
          <w:szCs w:val="20"/>
          <w:lang w:eastAsia="en-US"/>
        </w:rPr>
        <w:t xml:space="preserve">JCT </w:t>
      </w:r>
      <w:r w:rsidRPr="00E03F3D">
        <w:rPr>
          <w:rFonts w:ascii="Arial" w:hAnsi="Arial"/>
          <w:b/>
          <w:szCs w:val="20"/>
          <w:lang w:eastAsia="en-US"/>
        </w:rPr>
        <w:t>CONTRACT;</w:t>
      </w:r>
    </w:p>
    <w:p w14:paraId="5691C398" w14:textId="77777777" w:rsidR="00B0090C" w:rsidRPr="00B0090C" w:rsidRDefault="00B0090C" w:rsidP="00FD5413">
      <w:pPr>
        <w:widowControl w:val="0"/>
        <w:autoSpaceDE w:val="0"/>
        <w:autoSpaceDN w:val="0"/>
        <w:adjustRightInd w:val="0"/>
        <w:spacing w:line="276" w:lineRule="auto"/>
        <w:outlineLvl w:val="0"/>
        <w:rPr>
          <w:rFonts w:ascii="Arial" w:hAnsi="Arial"/>
          <w:szCs w:val="20"/>
          <w:lang w:eastAsia="en-US"/>
        </w:rPr>
      </w:pPr>
    </w:p>
    <w:p w14:paraId="31098EEA"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szCs w:val="20"/>
          <w:lang w:eastAsia="en-US"/>
        </w:rPr>
        <w:t>The form of contract will be the JCT Agreement for Minor Building Works</w:t>
      </w:r>
      <w:r w:rsidR="00054282">
        <w:rPr>
          <w:rFonts w:ascii="Arial" w:hAnsi="Arial"/>
          <w:szCs w:val="20"/>
          <w:lang w:eastAsia="en-US"/>
        </w:rPr>
        <w:t xml:space="preserve"> with contractor</w:t>
      </w:r>
      <w:r w:rsidR="00C60F87">
        <w:rPr>
          <w:rFonts w:ascii="Arial" w:hAnsi="Arial"/>
          <w:szCs w:val="20"/>
          <w:lang w:eastAsia="en-US"/>
        </w:rPr>
        <w:t>’</w:t>
      </w:r>
      <w:r w:rsidR="00054282">
        <w:rPr>
          <w:rFonts w:ascii="Arial" w:hAnsi="Arial"/>
          <w:szCs w:val="20"/>
          <w:lang w:eastAsia="en-US"/>
        </w:rPr>
        <w:t xml:space="preserve"> design</w:t>
      </w:r>
      <w:r w:rsidRPr="00B0090C">
        <w:rPr>
          <w:rFonts w:ascii="Arial" w:hAnsi="Arial"/>
          <w:szCs w:val="20"/>
          <w:lang w:eastAsia="en-US"/>
        </w:rPr>
        <w:t xml:space="preserve"> 2011 together with any amendments to date.</w:t>
      </w:r>
    </w:p>
    <w:p w14:paraId="56BC61AD"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13FC0C4E" w14:textId="77777777" w:rsidR="00B0090C" w:rsidRDefault="00B071AE" w:rsidP="00FD5413">
      <w:pPr>
        <w:widowControl w:val="0"/>
        <w:autoSpaceDE w:val="0"/>
        <w:autoSpaceDN w:val="0"/>
        <w:adjustRightInd w:val="0"/>
        <w:spacing w:line="276" w:lineRule="auto"/>
        <w:outlineLvl w:val="0"/>
        <w:rPr>
          <w:rFonts w:ascii="Arial" w:hAnsi="Arial"/>
          <w:b/>
          <w:szCs w:val="20"/>
          <w:lang w:eastAsia="en-US"/>
        </w:rPr>
      </w:pPr>
      <w:r>
        <w:rPr>
          <w:rFonts w:ascii="Arial" w:hAnsi="Arial"/>
          <w:b/>
          <w:szCs w:val="20"/>
          <w:lang w:eastAsia="en-US"/>
        </w:rPr>
        <w:t>Articles of Agreement:</w:t>
      </w:r>
    </w:p>
    <w:p w14:paraId="4770D9BD" w14:textId="77777777" w:rsidR="00B071AE" w:rsidRDefault="00B071AE" w:rsidP="00FD5413">
      <w:pPr>
        <w:widowControl w:val="0"/>
        <w:autoSpaceDE w:val="0"/>
        <w:autoSpaceDN w:val="0"/>
        <w:adjustRightInd w:val="0"/>
        <w:spacing w:line="276" w:lineRule="auto"/>
        <w:outlineLvl w:val="0"/>
        <w:rPr>
          <w:rFonts w:ascii="Arial" w:hAnsi="Arial"/>
          <w:b/>
          <w:szCs w:val="20"/>
          <w:lang w:eastAsia="en-US"/>
        </w:rPr>
      </w:pPr>
    </w:p>
    <w:p w14:paraId="4F5DF37D" w14:textId="77777777" w:rsidR="00B071AE" w:rsidRDefault="00B071AE" w:rsidP="00FD5413">
      <w:pPr>
        <w:widowControl w:val="0"/>
        <w:autoSpaceDE w:val="0"/>
        <w:autoSpaceDN w:val="0"/>
        <w:adjustRightInd w:val="0"/>
        <w:spacing w:line="276" w:lineRule="auto"/>
        <w:outlineLvl w:val="0"/>
        <w:rPr>
          <w:rFonts w:ascii="Arial" w:hAnsi="Arial"/>
          <w:szCs w:val="20"/>
          <w:lang w:eastAsia="en-US"/>
        </w:rPr>
      </w:pPr>
      <w:r>
        <w:rPr>
          <w:rFonts w:ascii="Arial" w:hAnsi="Arial"/>
          <w:b/>
          <w:szCs w:val="20"/>
          <w:lang w:eastAsia="en-US"/>
        </w:rPr>
        <w:t>Employer</w:t>
      </w:r>
      <w:r>
        <w:rPr>
          <w:rFonts w:ascii="Arial" w:hAnsi="Arial"/>
          <w:szCs w:val="20"/>
          <w:lang w:eastAsia="en-US"/>
        </w:rPr>
        <w:t xml:space="preserve"> the employer is the Trustees of the Imperial War Museum.</w:t>
      </w:r>
    </w:p>
    <w:p w14:paraId="6252D55B" w14:textId="77777777" w:rsidR="00B071AE" w:rsidRPr="00B071AE" w:rsidRDefault="00B071AE" w:rsidP="00FD5413">
      <w:pPr>
        <w:widowControl w:val="0"/>
        <w:autoSpaceDE w:val="0"/>
        <w:autoSpaceDN w:val="0"/>
        <w:adjustRightInd w:val="0"/>
        <w:spacing w:line="276" w:lineRule="auto"/>
        <w:outlineLvl w:val="0"/>
        <w:rPr>
          <w:rFonts w:ascii="Arial" w:hAnsi="Arial"/>
          <w:szCs w:val="20"/>
          <w:lang w:eastAsia="en-US"/>
        </w:rPr>
      </w:pPr>
      <w:r w:rsidRPr="00B071AE">
        <w:rPr>
          <w:rFonts w:ascii="Arial" w:hAnsi="Arial"/>
          <w:b/>
          <w:szCs w:val="20"/>
          <w:lang w:eastAsia="en-US"/>
        </w:rPr>
        <w:t>Contractor</w:t>
      </w:r>
      <w:r>
        <w:rPr>
          <w:rFonts w:ascii="Arial" w:hAnsi="Arial"/>
          <w:b/>
          <w:szCs w:val="20"/>
          <w:lang w:eastAsia="en-US"/>
        </w:rPr>
        <w:t xml:space="preserve"> </w:t>
      </w:r>
      <w:r>
        <w:rPr>
          <w:rFonts w:ascii="Arial" w:hAnsi="Arial"/>
          <w:szCs w:val="20"/>
          <w:lang w:eastAsia="en-US"/>
        </w:rPr>
        <w:t>The successful tenderer will become the contractor.</w:t>
      </w:r>
    </w:p>
    <w:p w14:paraId="1ECFE0D2" w14:textId="77777777" w:rsidR="00B0090C" w:rsidRPr="00B0090C" w:rsidRDefault="00B0090C" w:rsidP="00FD5413">
      <w:pPr>
        <w:widowControl w:val="0"/>
        <w:autoSpaceDE w:val="0"/>
        <w:autoSpaceDN w:val="0"/>
        <w:adjustRightInd w:val="0"/>
        <w:spacing w:line="276" w:lineRule="auto"/>
        <w:outlineLvl w:val="0"/>
        <w:rPr>
          <w:rFonts w:ascii="Arial" w:hAnsi="Arial"/>
          <w:b/>
          <w:szCs w:val="20"/>
          <w:lang w:eastAsia="en-US"/>
        </w:rPr>
      </w:pPr>
    </w:p>
    <w:p w14:paraId="27F0AD2F" w14:textId="77777777" w:rsidR="00B0090C" w:rsidRDefault="00B0090C" w:rsidP="00FD5413">
      <w:pPr>
        <w:widowControl w:val="0"/>
        <w:autoSpaceDE w:val="0"/>
        <w:autoSpaceDN w:val="0"/>
        <w:adjustRightInd w:val="0"/>
        <w:spacing w:line="276" w:lineRule="auto"/>
        <w:outlineLvl w:val="0"/>
        <w:rPr>
          <w:rFonts w:ascii="Arial" w:hAnsi="Arial"/>
          <w:b/>
          <w:szCs w:val="20"/>
          <w:lang w:eastAsia="en-US"/>
        </w:rPr>
      </w:pPr>
      <w:r w:rsidRPr="00B0090C">
        <w:rPr>
          <w:rFonts w:ascii="Arial" w:hAnsi="Arial"/>
          <w:b/>
          <w:szCs w:val="20"/>
          <w:lang w:eastAsia="en-US"/>
        </w:rPr>
        <w:t>Recitals:</w:t>
      </w:r>
    </w:p>
    <w:p w14:paraId="5730B632" w14:textId="77777777" w:rsidR="00B0090C" w:rsidRPr="00B0090C" w:rsidRDefault="00B0090C" w:rsidP="00FD5413">
      <w:pPr>
        <w:widowControl w:val="0"/>
        <w:autoSpaceDE w:val="0"/>
        <w:autoSpaceDN w:val="0"/>
        <w:adjustRightInd w:val="0"/>
        <w:spacing w:line="276" w:lineRule="auto"/>
        <w:outlineLvl w:val="0"/>
        <w:rPr>
          <w:rFonts w:ascii="Arial" w:hAnsi="Arial"/>
          <w:b/>
          <w:szCs w:val="20"/>
          <w:lang w:eastAsia="en-US"/>
        </w:rPr>
      </w:pPr>
    </w:p>
    <w:p w14:paraId="02CA7901" w14:textId="77777777" w:rsidR="00B0090C" w:rsidRPr="00B0090C" w:rsidRDefault="00B0090C" w:rsidP="00FD5413">
      <w:pPr>
        <w:widowControl w:val="0"/>
        <w:autoSpaceDE w:val="0"/>
        <w:autoSpaceDN w:val="0"/>
        <w:adjustRightInd w:val="0"/>
        <w:spacing w:line="276" w:lineRule="auto"/>
        <w:outlineLvl w:val="0"/>
        <w:rPr>
          <w:rFonts w:ascii="Arial" w:hAnsi="Arial"/>
          <w:szCs w:val="20"/>
          <w:lang w:eastAsia="en-US"/>
        </w:rPr>
      </w:pPr>
      <w:r w:rsidRPr="00B0090C">
        <w:rPr>
          <w:rFonts w:ascii="Arial" w:hAnsi="Arial"/>
          <w:b/>
          <w:szCs w:val="20"/>
          <w:lang w:eastAsia="en-US"/>
        </w:rPr>
        <w:t xml:space="preserve">First. </w:t>
      </w:r>
      <w:r w:rsidRPr="00B0090C">
        <w:rPr>
          <w:rFonts w:ascii="Arial" w:hAnsi="Arial"/>
          <w:szCs w:val="20"/>
          <w:lang w:eastAsia="en-US"/>
        </w:rPr>
        <w:t>The work</w:t>
      </w:r>
      <w:r w:rsidR="00A66293">
        <w:rPr>
          <w:rFonts w:ascii="Arial" w:hAnsi="Arial"/>
          <w:szCs w:val="20"/>
          <w:lang w:eastAsia="en-US"/>
        </w:rPr>
        <w:t>s;-</w:t>
      </w:r>
      <w:r w:rsidRPr="00B0090C">
        <w:rPr>
          <w:rFonts w:ascii="Arial" w:hAnsi="Arial"/>
          <w:szCs w:val="20"/>
          <w:lang w:eastAsia="en-US"/>
        </w:rPr>
        <w:t xml:space="preserve"> </w:t>
      </w:r>
      <w:r w:rsidR="00A66293">
        <w:rPr>
          <w:rFonts w:ascii="Arial" w:hAnsi="Arial"/>
          <w:szCs w:val="20"/>
          <w:lang w:eastAsia="en-US"/>
        </w:rPr>
        <w:t xml:space="preserve">The </w:t>
      </w:r>
      <w:r w:rsidR="00054282">
        <w:rPr>
          <w:rFonts w:ascii="Arial" w:hAnsi="Arial"/>
          <w:szCs w:val="20"/>
          <w:lang w:eastAsia="en-US"/>
        </w:rPr>
        <w:t>removal</w:t>
      </w:r>
      <w:r w:rsidR="00362345">
        <w:rPr>
          <w:rFonts w:ascii="Arial" w:hAnsi="Arial"/>
          <w:szCs w:val="20"/>
          <w:lang w:eastAsia="en-US"/>
        </w:rPr>
        <w:t xml:space="preserve"> of two sewage macerator pumps</w:t>
      </w:r>
      <w:r w:rsidR="00054282">
        <w:rPr>
          <w:rFonts w:ascii="Arial" w:hAnsi="Arial"/>
          <w:szCs w:val="20"/>
          <w:lang w:eastAsia="en-US"/>
        </w:rPr>
        <w:t xml:space="preserve"> and associated pipework</w:t>
      </w:r>
      <w:r w:rsidR="00362345">
        <w:rPr>
          <w:rFonts w:ascii="Arial" w:hAnsi="Arial"/>
          <w:szCs w:val="20"/>
          <w:lang w:eastAsia="en-US"/>
        </w:rPr>
        <w:t xml:space="preserve"> on the HMS Belfast and </w:t>
      </w:r>
      <w:r w:rsidR="00054282">
        <w:rPr>
          <w:rFonts w:ascii="Arial" w:hAnsi="Arial"/>
          <w:szCs w:val="20"/>
          <w:lang w:eastAsia="en-US"/>
        </w:rPr>
        <w:t xml:space="preserve">the provision of </w:t>
      </w:r>
      <w:r w:rsidR="00362345">
        <w:rPr>
          <w:rFonts w:ascii="Arial" w:hAnsi="Arial"/>
          <w:szCs w:val="20"/>
          <w:lang w:eastAsia="en-US"/>
        </w:rPr>
        <w:t xml:space="preserve"> new</w:t>
      </w:r>
      <w:r w:rsidR="00B071AE">
        <w:rPr>
          <w:rFonts w:ascii="Arial" w:hAnsi="Arial"/>
          <w:szCs w:val="20"/>
          <w:lang w:eastAsia="en-US"/>
        </w:rPr>
        <w:t xml:space="preserve"> pumps and</w:t>
      </w:r>
      <w:r w:rsidR="00362345">
        <w:rPr>
          <w:rFonts w:ascii="Arial" w:hAnsi="Arial"/>
          <w:szCs w:val="20"/>
          <w:lang w:eastAsia="en-US"/>
        </w:rPr>
        <w:t xml:space="preserve"> insulated stainless steel foul </w:t>
      </w:r>
      <w:r w:rsidR="00B071AE">
        <w:rPr>
          <w:rFonts w:ascii="Arial" w:hAnsi="Arial"/>
          <w:szCs w:val="20"/>
          <w:lang w:eastAsia="en-US"/>
        </w:rPr>
        <w:t xml:space="preserve">drain along the brow including </w:t>
      </w:r>
      <w:r w:rsidR="00362345">
        <w:rPr>
          <w:rFonts w:ascii="Arial" w:hAnsi="Arial"/>
          <w:szCs w:val="20"/>
          <w:lang w:eastAsia="en-US"/>
        </w:rPr>
        <w:t>connection to land side pavilion</w:t>
      </w:r>
      <w:r w:rsidR="00042BB2">
        <w:rPr>
          <w:rFonts w:ascii="Arial" w:hAnsi="Arial"/>
          <w:szCs w:val="20"/>
          <w:lang w:eastAsia="en-US"/>
        </w:rPr>
        <w:t>.</w:t>
      </w:r>
    </w:p>
    <w:p w14:paraId="2C90D0DD" w14:textId="77777777" w:rsidR="00B0090C" w:rsidRPr="00B0090C" w:rsidRDefault="00B0090C" w:rsidP="00FD5413">
      <w:pPr>
        <w:widowControl w:val="0"/>
        <w:autoSpaceDE w:val="0"/>
        <w:autoSpaceDN w:val="0"/>
        <w:adjustRightInd w:val="0"/>
        <w:spacing w:line="276" w:lineRule="auto"/>
        <w:outlineLvl w:val="0"/>
        <w:rPr>
          <w:rFonts w:ascii="Arial" w:hAnsi="Arial"/>
          <w:szCs w:val="20"/>
          <w:lang w:eastAsia="en-US"/>
        </w:rPr>
      </w:pPr>
    </w:p>
    <w:p w14:paraId="4AA97C4A" w14:textId="7FB8D527" w:rsidR="00EF32F3" w:rsidRDefault="00B0090C" w:rsidP="00FD5413">
      <w:pPr>
        <w:widowControl w:val="0"/>
        <w:autoSpaceDE w:val="0"/>
        <w:autoSpaceDN w:val="0"/>
        <w:adjustRightInd w:val="0"/>
        <w:spacing w:line="276" w:lineRule="auto"/>
        <w:outlineLvl w:val="0"/>
        <w:rPr>
          <w:rFonts w:ascii="Arial" w:hAnsi="Arial"/>
          <w:szCs w:val="20"/>
          <w:lang w:eastAsia="en-US"/>
        </w:rPr>
      </w:pPr>
      <w:r w:rsidRPr="00B0090C">
        <w:rPr>
          <w:rFonts w:ascii="Arial" w:hAnsi="Arial"/>
          <w:b/>
          <w:szCs w:val="20"/>
          <w:lang w:eastAsia="en-US"/>
        </w:rPr>
        <w:t>Second.</w:t>
      </w:r>
      <w:r w:rsidR="00EF32F3">
        <w:rPr>
          <w:rFonts w:ascii="Arial" w:hAnsi="Arial"/>
          <w:b/>
          <w:szCs w:val="20"/>
          <w:lang w:eastAsia="en-US"/>
        </w:rPr>
        <w:t xml:space="preserve"> </w:t>
      </w:r>
      <w:r w:rsidR="00EF32F3" w:rsidRPr="00EF32F3">
        <w:rPr>
          <w:rFonts w:ascii="Arial" w:hAnsi="Arial"/>
          <w:szCs w:val="20"/>
          <w:lang w:eastAsia="en-US"/>
        </w:rPr>
        <w:t>Contractor design work includes the design</w:t>
      </w:r>
      <w:r w:rsidR="00EF32F3">
        <w:rPr>
          <w:rFonts w:ascii="Arial" w:hAnsi="Arial"/>
          <w:szCs w:val="20"/>
          <w:lang w:eastAsia="en-US"/>
        </w:rPr>
        <w:t xml:space="preserve"> of all fixings</w:t>
      </w:r>
      <w:r w:rsidR="00825C82">
        <w:rPr>
          <w:rFonts w:ascii="Arial" w:hAnsi="Arial"/>
          <w:szCs w:val="20"/>
          <w:lang w:eastAsia="en-US"/>
        </w:rPr>
        <w:t>, supports</w:t>
      </w:r>
      <w:r w:rsidR="00EF32F3">
        <w:rPr>
          <w:rFonts w:ascii="Arial" w:hAnsi="Arial"/>
          <w:szCs w:val="20"/>
          <w:lang w:eastAsia="en-US"/>
        </w:rPr>
        <w:t xml:space="preserve"> and connections, fabrication of pipe supports, detailed routing of pipework</w:t>
      </w:r>
      <w:r w:rsidR="00B611F8">
        <w:rPr>
          <w:rFonts w:ascii="Arial" w:hAnsi="Arial"/>
          <w:szCs w:val="20"/>
          <w:lang w:eastAsia="en-US"/>
        </w:rPr>
        <w:t xml:space="preserve"> </w:t>
      </w:r>
      <w:r w:rsidR="00EF32F3">
        <w:rPr>
          <w:rFonts w:ascii="Arial" w:hAnsi="Arial"/>
          <w:szCs w:val="20"/>
          <w:lang w:eastAsia="en-US"/>
        </w:rPr>
        <w:t>both fixed and flexible.</w:t>
      </w:r>
    </w:p>
    <w:p w14:paraId="6311F0BB" w14:textId="77777777" w:rsidR="00EF32F3" w:rsidRDefault="00EF32F3" w:rsidP="00FD5413">
      <w:pPr>
        <w:widowControl w:val="0"/>
        <w:autoSpaceDE w:val="0"/>
        <w:autoSpaceDN w:val="0"/>
        <w:adjustRightInd w:val="0"/>
        <w:spacing w:line="276" w:lineRule="auto"/>
        <w:outlineLvl w:val="0"/>
        <w:rPr>
          <w:rFonts w:ascii="Arial" w:hAnsi="Arial"/>
          <w:szCs w:val="20"/>
          <w:lang w:eastAsia="en-US"/>
        </w:rPr>
      </w:pPr>
    </w:p>
    <w:p w14:paraId="424D2B92" w14:textId="4D6E97B9" w:rsidR="00EF32F3" w:rsidRPr="00EF32F3" w:rsidRDefault="00EF32F3" w:rsidP="00FD5413">
      <w:pPr>
        <w:widowControl w:val="0"/>
        <w:autoSpaceDE w:val="0"/>
        <w:autoSpaceDN w:val="0"/>
        <w:adjustRightInd w:val="0"/>
        <w:spacing w:line="276" w:lineRule="auto"/>
        <w:outlineLvl w:val="0"/>
        <w:rPr>
          <w:rFonts w:ascii="Arial" w:hAnsi="Arial"/>
          <w:szCs w:val="20"/>
          <w:lang w:eastAsia="en-US"/>
        </w:rPr>
      </w:pPr>
      <w:r w:rsidRPr="00EF32F3">
        <w:rPr>
          <w:rFonts w:ascii="Arial" w:hAnsi="Arial"/>
          <w:b/>
          <w:szCs w:val="20"/>
          <w:lang w:eastAsia="en-US"/>
        </w:rPr>
        <w:t>Third</w:t>
      </w:r>
      <w:r w:rsidR="00712688">
        <w:rPr>
          <w:rFonts w:ascii="Arial" w:hAnsi="Arial"/>
          <w:b/>
          <w:szCs w:val="20"/>
          <w:lang w:eastAsia="en-US"/>
        </w:rPr>
        <w:tab/>
      </w:r>
      <w:r>
        <w:rPr>
          <w:rFonts w:ascii="Arial" w:hAnsi="Arial"/>
          <w:b/>
          <w:szCs w:val="20"/>
          <w:lang w:eastAsia="en-US"/>
        </w:rPr>
        <w:t xml:space="preserve"> </w:t>
      </w:r>
      <w:r>
        <w:rPr>
          <w:rFonts w:ascii="Arial" w:hAnsi="Arial"/>
          <w:szCs w:val="20"/>
          <w:lang w:eastAsia="en-US"/>
        </w:rPr>
        <w:t xml:space="preserve"> Contract documents comprise the drawings and specification.</w:t>
      </w:r>
    </w:p>
    <w:p w14:paraId="258D60A0" w14:textId="77777777" w:rsidR="00EF32F3" w:rsidRDefault="00EF32F3" w:rsidP="00FD5413">
      <w:pPr>
        <w:widowControl w:val="0"/>
        <w:autoSpaceDE w:val="0"/>
        <w:autoSpaceDN w:val="0"/>
        <w:adjustRightInd w:val="0"/>
        <w:spacing w:line="276" w:lineRule="auto"/>
        <w:outlineLvl w:val="0"/>
        <w:rPr>
          <w:rFonts w:ascii="Arial" w:hAnsi="Arial"/>
          <w:b/>
          <w:szCs w:val="20"/>
          <w:lang w:eastAsia="en-US"/>
        </w:rPr>
      </w:pPr>
    </w:p>
    <w:p w14:paraId="3BC092C5"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b/>
          <w:szCs w:val="20"/>
          <w:lang w:eastAsia="en-US"/>
        </w:rPr>
        <w:t>Fourth.</w:t>
      </w:r>
      <w:r w:rsidRPr="00B0090C">
        <w:rPr>
          <w:rFonts w:ascii="Arial" w:hAnsi="Arial"/>
          <w:szCs w:val="20"/>
          <w:lang w:eastAsia="en-US"/>
        </w:rPr>
        <w:t xml:space="preserve"> </w:t>
      </w:r>
      <w:r w:rsidR="00B071AE">
        <w:rPr>
          <w:rFonts w:ascii="Arial" w:hAnsi="Arial"/>
          <w:szCs w:val="20"/>
          <w:lang w:eastAsia="en-US"/>
        </w:rPr>
        <w:t>A priced specification will be required</w:t>
      </w:r>
      <w:r w:rsidR="00EF32F3">
        <w:rPr>
          <w:rFonts w:ascii="Arial" w:hAnsi="Arial"/>
          <w:szCs w:val="20"/>
          <w:lang w:eastAsia="en-US"/>
        </w:rPr>
        <w:t xml:space="preserve"> form the contractor by the employer</w:t>
      </w:r>
      <w:r w:rsidRPr="00B0090C">
        <w:rPr>
          <w:rFonts w:ascii="Arial" w:hAnsi="Arial"/>
          <w:szCs w:val="20"/>
          <w:lang w:eastAsia="en-US"/>
        </w:rPr>
        <w:t>.</w:t>
      </w:r>
    </w:p>
    <w:p w14:paraId="65CB75B1"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496EF73E" w14:textId="77777777" w:rsidR="00B0090C" w:rsidRPr="00B0090C" w:rsidRDefault="00B0090C" w:rsidP="00FD5413">
      <w:pPr>
        <w:widowControl w:val="0"/>
        <w:autoSpaceDE w:val="0"/>
        <w:autoSpaceDN w:val="0"/>
        <w:adjustRightInd w:val="0"/>
        <w:spacing w:line="276" w:lineRule="auto"/>
        <w:rPr>
          <w:rFonts w:ascii="Arial" w:hAnsi="Arial"/>
          <w:b/>
          <w:szCs w:val="20"/>
          <w:lang w:eastAsia="en-US"/>
        </w:rPr>
      </w:pPr>
      <w:r w:rsidRPr="00B0090C">
        <w:rPr>
          <w:rFonts w:ascii="Arial" w:hAnsi="Arial"/>
          <w:b/>
          <w:szCs w:val="20"/>
          <w:lang w:eastAsia="en-US"/>
        </w:rPr>
        <w:t>Articles:</w:t>
      </w:r>
    </w:p>
    <w:p w14:paraId="410FED99"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1B1AEBE3" w14:textId="77777777" w:rsidR="00B0090C" w:rsidRPr="00AF1AB9" w:rsidRDefault="00B0090C" w:rsidP="00FD5413">
      <w:pPr>
        <w:widowControl w:val="0"/>
        <w:autoSpaceDE w:val="0"/>
        <w:autoSpaceDN w:val="0"/>
        <w:adjustRightInd w:val="0"/>
        <w:spacing w:line="276" w:lineRule="auto"/>
        <w:ind w:left="1418" w:hanging="1418"/>
        <w:rPr>
          <w:rFonts w:ascii="Arial" w:hAnsi="Arial"/>
          <w:szCs w:val="20"/>
          <w:lang w:eastAsia="en-US"/>
        </w:rPr>
      </w:pPr>
      <w:r w:rsidRPr="00B0090C">
        <w:rPr>
          <w:rFonts w:ascii="Arial" w:hAnsi="Arial"/>
          <w:b/>
          <w:szCs w:val="20"/>
          <w:lang w:eastAsia="en-US"/>
        </w:rPr>
        <w:t xml:space="preserve">Article 3 </w:t>
      </w:r>
      <w:r w:rsidRPr="00B0090C">
        <w:rPr>
          <w:rFonts w:ascii="Arial" w:hAnsi="Arial"/>
          <w:b/>
          <w:szCs w:val="20"/>
          <w:lang w:eastAsia="en-US"/>
        </w:rPr>
        <w:tab/>
      </w:r>
      <w:r w:rsidRPr="00B0090C">
        <w:rPr>
          <w:rFonts w:ascii="Arial" w:hAnsi="Arial"/>
          <w:szCs w:val="20"/>
          <w:lang w:eastAsia="en-US"/>
        </w:rPr>
        <w:t>Contract Administrator</w:t>
      </w:r>
      <w:r w:rsidR="006833E4">
        <w:rPr>
          <w:rFonts w:ascii="Arial" w:hAnsi="Arial"/>
          <w:szCs w:val="20"/>
          <w:lang w:eastAsia="en-US"/>
        </w:rPr>
        <w:t>,</w:t>
      </w:r>
      <w:r w:rsidR="006833E4" w:rsidRPr="00B0090C">
        <w:rPr>
          <w:rFonts w:ascii="Arial" w:hAnsi="Arial"/>
          <w:szCs w:val="20"/>
          <w:lang w:eastAsia="en-US"/>
        </w:rPr>
        <w:t xml:space="preserve"> </w:t>
      </w:r>
      <w:r w:rsidR="006833E4">
        <w:rPr>
          <w:rFonts w:ascii="Arial" w:hAnsi="Arial"/>
          <w:szCs w:val="20"/>
          <w:lang w:eastAsia="en-US"/>
        </w:rPr>
        <w:t>TBA</w:t>
      </w:r>
    </w:p>
    <w:p w14:paraId="72D82D1E"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6A47C6F1" w14:textId="77777777" w:rsidR="00B0090C" w:rsidRPr="00B0090C" w:rsidRDefault="00B0090C" w:rsidP="00FD5413">
      <w:pPr>
        <w:widowControl w:val="0"/>
        <w:autoSpaceDE w:val="0"/>
        <w:autoSpaceDN w:val="0"/>
        <w:adjustRightInd w:val="0"/>
        <w:spacing w:line="276" w:lineRule="auto"/>
        <w:ind w:left="1440" w:hanging="1440"/>
        <w:rPr>
          <w:rFonts w:ascii="Arial" w:hAnsi="Arial"/>
          <w:szCs w:val="20"/>
          <w:lang w:eastAsia="en-US"/>
        </w:rPr>
      </w:pPr>
      <w:r w:rsidRPr="00B0090C">
        <w:rPr>
          <w:rFonts w:ascii="Arial" w:hAnsi="Arial"/>
          <w:b/>
          <w:szCs w:val="20"/>
          <w:lang w:eastAsia="en-US"/>
        </w:rPr>
        <w:t>Article 4</w:t>
      </w:r>
      <w:r w:rsidRPr="00B0090C">
        <w:rPr>
          <w:rFonts w:ascii="Arial" w:hAnsi="Arial"/>
          <w:szCs w:val="20"/>
          <w:lang w:eastAsia="en-US"/>
        </w:rPr>
        <w:tab/>
      </w:r>
      <w:r w:rsidR="00B071AE">
        <w:rPr>
          <w:rFonts w:ascii="Arial" w:hAnsi="Arial"/>
          <w:szCs w:val="20"/>
          <w:lang w:eastAsia="en-US"/>
        </w:rPr>
        <w:t>The CDM coordinator is Ridge property and Construction Consultants.</w:t>
      </w:r>
    </w:p>
    <w:p w14:paraId="5EA7ECE2"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6B377211" w14:textId="77777777" w:rsidR="00B0090C" w:rsidRPr="00B0090C" w:rsidRDefault="00B0090C" w:rsidP="00FD5413">
      <w:pPr>
        <w:widowControl w:val="0"/>
        <w:autoSpaceDE w:val="0"/>
        <w:autoSpaceDN w:val="0"/>
        <w:adjustRightInd w:val="0"/>
        <w:spacing w:line="276" w:lineRule="auto"/>
        <w:ind w:left="1440" w:hanging="1440"/>
        <w:rPr>
          <w:rFonts w:ascii="Arial" w:hAnsi="Arial"/>
          <w:szCs w:val="20"/>
          <w:lang w:eastAsia="en-US"/>
        </w:rPr>
      </w:pPr>
      <w:r w:rsidRPr="00B0090C">
        <w:rPr>
          <w:rFonts w:ascii="Arial" w:hAnsi="Arial"/>
          <w:b/>
          <w:szCs w:val="20"/>
          <w:lang w:eastAsia="en-US"/>
        </w:rPr>
        <w:t>Article 5</w:t>
      </w:r>
      <w:r w:rsidRPr="00B0090C">
        <w:rPr>
          <w:rFonts w:ascii="Arial" w:hAnsi="Arial"/>
          <w:szCs w:val="20"/>
          <w:lang w:eastAsia="en-US"/>
        </w:rPr>
        <w:tab/>
      </w:r>
      <w:r w:rsidR="00B071AE">
        <w:rPr>
          <w:rFonts w:ascii="Arial" w:hAnsi="Arial"/>
          <w:szCs w:val="20"/>
          <w:lang w:eastAsia="en-US"/>
        </w:rPr>
        <w:t>TBA</w:t>
      </w:r>
    </w:p>
    <w:p w14:paraId="491FD975"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szCs w:val="20"/>
          <w:lang w:eastAsia="en-US"/>
        </w:rPr>
        <w:tab/>
      </w:r>
      <w:r w:rsidRPr="00B0090C">
        <w:rPr>
          <w:rFonts w:ascii="Arial" w:hAnsi="Arial"/>
          <w:szCs w:val="20"/>
          <w:lang w:eastAsia="en-US"/>
        </w:rPr>
        <w:tab/>
      </w:r>
      <w:r w:rsidRPr="00B0090C">
        <w:rPr>
          <w:rFonts w:ascii="Arial" w:hAnsi="Arial"/>
          <w:szCs w:val="20"/>
          <w:lang w:eastAsia="en-US"/>
        </w:rPr>
        <w:tab/>
        <w:t xml:space="preserve"> </w:t>
      </w:r>
    </w:p>
    <w:p w14:paraId="65E62AE7"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b/>
          <w:szCs w:val="20"/>
          <w:lang w:eastAsia="en-US"/>
        </w:rPr>
        <w:t>Article 7 (and Schedule 1)</w:t>
      </w:r>
      <w:r w:rsidRPr="00B0090C">
        <w:rPr>
          <w:rFonts w:ascii="Arial" w:hAnsi="Arial"/>
          <w:szCs w:val="20"/>
          <w:lang w:eastAsia="en-US"/>
        </w:rPr>
        <w:t xml:space="preserve"> the arbitration provisions of article 7 and schedule 1apply.</w:t>
      </w:r>
    </w:p>
    <w:p w14:paraId="4A08D21C"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4F714F1E" w14:textId="77777777" w:rsidR="00B0090C" w:rsidRPr="00B0090C" w:rsidRDefault="00B0090C" w:rsidP="00FD5413">
      <w:pPr>
        <w:widowControl w:val="0"/>
        <w:autoSpaceDE w:val="0"/>
        <w:autoSpaceDN w:val="0"/>
        <w:adjustRightInd w:val="0"/>
        <w:spacing w:line="276" w:lineRule="auto"/>
        <w:outlineLvl w:val="0"/>
        <w:rPr>
          <w:rFonts w:ascii="Arial" w:hAnsi="Arial"/>
          <w:b/>
          <w:szCs w:val="20"/>
          <w:lang w:eastAsia="en-US"/>
        </w:rPr>
      </w:pPr>
      <w:r w:rsidRPr="00B0090C">
        <w:rPr>
          <w:rFonts w:ascii="Arial" w:hAnsi="Arial"/>
          <w:b/>
          <w:szCs w:val="20"/>
          <w:lang w:eastAsia="en-US"/>
        </w:rPr>
        <w:t>Contract Particulars:</w:t>
      </w:r>
    </w:p>
    <w:p w14:paraId="48F50EA9" w14:textId="77777777" w:rsidR="00B0090C" w:rsidRPr="00B0090C" w:rsidRDefault="00B0090C" w:rsidP="00FD5413">
      <w:pPr>
        <w:widowControl w:val="0"/>
        <w:autoSpaceDE w:val="0"/>
        <w:autoSpaceDN w:val="0"/>
        <w:adjustRightInd w:val="0"/>
        <w:spacing w:line="276" w:lineRule="auto"/>
        <w:outlineLvl w:val="0"/>
        <w:rPr>
          <w:rFonts w:ascii="Arial" w:hAnsi="Arial"/>
          <w:b/>
          <w:szCs w:val="20"/>
          <w:lang w:eastAsia="en-US"/>
        </w:rPr>
      </w:pPr>
    </w:p>
    <w:p w14:paraId="7C403E49" w14:textId="77777777" w:rsidR="00B0090C" w:rsidRDefault="00B0090C" w:rsidP="00FD5413">
      <w:pPr>
        <w:widowControl w:val="0"/>
        <w:autoSpaceDE w:val="0"/>
        <w:autoSpaceDN w:val="0"/>
        <w:adjustRightInd w:val="0"/>
        <w:spacing w:line="276" w:lineRule="auto"/>
        <w:ind w:left="720" w:hanging="720"/>
        <w:outlineLvl w:val="0"/>
        <w:rPr>
          <w:rFonts w:ascii="Arial" w:hAnsi="Arial"/>
          <w:szCs w:val="20"/>
          <w:lang w:eastAsia="en-US"/>
        </w:rPr>
      </w:pPr>
      <w:r w:rsidRPr="00B0090C">
        <w:rPr>
          <w:rFonts w:ascii="Arial" w:hAnsi="Arial"/>
          <w:b/>
          <w:szCs w:val="20"/>
          <w:lang w:eastAsia="en-US"/>
        </w:rPr>
        <w:t xml:space="preserve">Base </w:t>
      </w:r>
      <w:r w:rsidR="00A66293">
        <w:rPr>
          <w:rFonts w:ascii="Arial" w:hAnsi="Arial"/>
          <w:b/>
          <w:szCs w:val="20"/>
          <w:lang w:eastAsia="en-US"/>
        </w:rPr>
        <w:t xml:space="preserve">JCT </w:t>
      </w:r>
      <w:r w:rsidRPr="00B0090C">
        <w:rPr>
          <w:rFonts w:ascii="Arial" w:hAnsi="Arial"/>
          <w:b/>
          <w:szCs w:val="20"/>
          <w:lang w:eastAsia="en-US"/>
        </w:rPr>
        <w:t>date</w:t>
      </w:r>
      <w:r w:rsidRPr="00B0090C">
        <w:rPr>
          <w:rFonts w:ascii="Arial" w:hAnsi="Arial"/>
          <w:b/>
          <w:szCs w:val="20"/>
          <w:lang w:eastAsia="en-US"/>
        </w:rPr>
        <w:tab/>
      </w:r>
      <w:r w:rsidRPr="00B0090C">
        <w:rPr>
          <w:rFonts w:ascii="Arial" w:hAnsi="Arial"/>
          <w:b/>
          <w:szCs w:val="20"/>
          <w:lang w:eastAsia="en-US"/>
        </w:rPr>
        <w:tab/>
      </w:r>
      <w:r w:rsidRPr="00B0090C">
        <w:rPr>
          <w:rFonts w:ascii="Arial" w:hAnsi="Arial"/>
          <w:b/>
          <w:szCs w:val="20"/>
          <w:lang w:eastAsia="en-US"/>
        </w:rPr>
        <w:tab/>
      </w:r>
      <w:r w:rsidRPr="00B0090C">
        <w:rPr>
          <w:rFonts w:ascii="Arial" w:hAnsi="Arial"/>
          <w:b/>
          <w:szCs w:val="20"/>
          <w:lang w:eastAsia="en-US"/>
        </w:rPr>
        <w:tab/>
      </w:r>
      <w:r w:rsidR="00B071AE" w:rsidRPr="00B071AE">
        <w:rPr>
          <w:rFonts w:ascii="Arial" w:hAnsi="Arial"/>
          <w:szCs w:val="20"/>
          <w:lang w:eastAsia="en-US"/>
        </w:rPr>
        <w:t>N/A</w:t>
      </w:r>
    </w:p>
    <w:p w14:paraId="47A26F01" w14:textId="77777777" w:rsidR="00B071AE" w:rsidRDefault="00B071AE" w:rsidP="00FD5413">
      <w:pPr>
        <w:widowControl w:val="0"/>
        <w:autoSpaceDE w:val="0"/>
        <w:autoSpaceDN w:val="0"/>
        <w:adjustRightInd w:val="0"/>
        <w:spacing w:line="276" w:lineRule="auto"/>
        <w:ind w:left="720" w:hanging="720"/>
        <w:outlineLvl w:val="0"/>
        <w:rPr>
          <w:rFonts w:ascii="Arial" w:hAnsi="Arial"/>
          <w:szCs w:val="20"/>
          <w:lang w:eastAsia="en-US"/>
        </w:rPr>
      </w:pPr>
    </w:p>
    <w:p w14:paraId="3D895633" w14:textId="77777777" w:rsidR="00B071AE" w:rsidRDefault="00B071AE" w:rsidP="00FD5413">
      <w:pPr>
        <w:widowControl w:val="0"/>
        <w:autoSpaceDE w:val="0"/>
        <w:autoSpaceDN w:val="0"/>
        <w:adjustRightInd w:val="0"/>
        <w:spacing w:line="276" w:lineRule="auto"/>
        <w:ind w:left="720" w:hanging="720"/>
        <w:outlineLvl w:val="0"/>
        <w:rPr>
          <w:rFonts w:ascii="Arial" w:hAnsi="Arial"/>
          <w:szCs w:val="20"/>
          <w:lang w:eastAsia="en-US"/>
        </w:rPr>
      </w:pPr>
      <w:r w:rsidRPr="00EF32F3">
        <w:rPr>
          <w:rFonts w:ascii="Arial" w:hAnsi="Arial"/>
          <w:b/>
          <w:szCs w:val="20"/>
          <w:lang w:eastAsia="en-US"/>
        </w:rPr>
        <w:lastRenderedPageBreak/>
        <w:t>CIS scheme</w:t>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t>The employer is not a contractor.</w:t>
      </w:r>
    </w:p>
    <w:p w14:paraId="58BCBE63"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p>
    <w:p w14:paraId="5BE0D054"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r w:rsidRPr="00EF32F3">
        <w:rPr>
          <w:rFonts w:ascii="Arial" w:hAnsi="Arial"/>
          <w:b/>
          <w:szCs w:val="20"/>
          <w:lang w:eastAsia="en-US"/>
        </w:rPr>
        <w:t>CDM regulations</w:t>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t>The project is deemed not notifiable.</w:t>
      </w:r>
    </w:p>
    <w:p w14:paraId="5AA503BA"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p>
    <w:p w14:paraId="078CCEEA"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r w:rsidRPr="00EF32F3">
        <w:rPr>
          <w:rFonts w:ascii="Arial" w:hAnsi="Arial"/>
          <w:b/>
          <w:szCs w:val="20"/>
          <w:lang w:eastAsia="en-US"/>
        </w:rPr>
        <w:t>Supplemental provisions</w:t>
      </w:r>
      <w:r>
        <w:rPr>
          <w:rFonts w:ascii="Arial" w:hAnsi="Arial"/>
          <w:szCs w:val="20"/>
          <w:lang w:eastAsia="en-US"/>
        </w:rPr>
        <w:tab/>
      </w:r>
      <w:r>
        <w:rPr>
          <w:rFonts w:ascii="Arial" w:hAnsi="Arial"/>
          <w:szCs w:val="20"/>
          <w:lang w:eastAsia="en-US"/>
        </w:rPr>
        <w:tab/>
      </w:r>
      <w:r>
        <w:rPr>
          <w:rFonts w:ascii="Arial" w:hAnsi="Arial"/>
          <w:szCs w:val="20"/>
          <w:lang w:eastAsia="en-US"/>
        </w:rPr>
        <w:tab/>
        <w:t>Paragraphs 1,2 3 apply.</w:t>
      </w:r>
    </w:p>
    <w:p w14:paraId="3FEAA067"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p>
    <w:p w14:paraId="27186E81"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r w:rsidRPr="00EF32F3">
        <w:rPr>
          <w:rFonts w:ascii="Arial" w:hAnsi="Arial"/>
          <w:b/>
          <w:szCs w:val="20"/>
          <w:lang w:eastAsia="en-US"/>
        </w:rPr>
        <w:t>Arbitration</w:t>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r>
      <w:r>
        <w:rPr>
          <w:rFonts w:ascii="Arial" w:hAnsi="Arial"/>
          <w:szCs w:val="20"/>
          <w:lang w:eastAsia="en-US"/>
        </w:rPr>
        <w:tab/>
        <w:t>Article 7 and schedule 1 apply.</w:t>
      </w:r>
    </w:p>
    <w:p w14:paraId="6F541198"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p>
    <w:p w14:paraId="0733E00B" w14:textId="77777777" w:rsidR="00EF32F3" w:rsidRDefault="00EF32F3" w:rsidP="00FD5413">
      <w:pPr>
        <w:widowControl w:val="0"/>
        <w:autoSpaceDE w:val="0"/>
        <w:autoSpaceDN w:val="0"/>
        <w:adjustRightInd w:val="0"/>
        <w:spacing w:line="276" w:lineRule="auto"/>
        <w:ind w:left="720" w:hanging="720"/>
        <w:outlineLvl w:val="0"/>
        <w:rPr>
          <w:rFonts w:ascii="Arial" w:hAnsi="Arial"/>
          <w:szCs w:val="20"/>
          <w:lang w:eastAsia="en-US"/>
        </w:rPr>
      </w:pPr>
      <w:r w:rsidRPr="00EF32F3">
        <w:rPr>
          <w:rFonts w:ascii="Arial" w:hAnsi="Arial"/>
          <w:b/>
          <w:szCs w:val="20"/>
          <w:lang w:eastAsia="en-US"/>
        </w:rPr>
        <w:t>Clause 1.1</w:t>
      </w:r>
      <w:r>
        <w:rPr>
          <w:rFonts w:ascii="Arial" w:hAnsi="Arial"/>
          <w:szCs w:val="20"/>
          <w:lang w:eastAsia="en-US"/>
        </w:rPr>
        <w:t xml:space="preserve"> CDM planning period</w:t>
      </w:r>
      <w:r>
        <w:rPr>
          <w:rFonts w:ascii="Arial" w:hAnsi="Arial"/>
          <w:szCs w:val="20"/>
          <w:lang w:eastAsia="en-US"/>
        </w:rPr>
        <w:tab/>
      </w:r>
      <w:r>
        <w:rPr>
          <w:rFonts w:ascii="Arial" w:hAnsi="Arial"/>
          <w:szCs w:val="20"/>
          <w:lang w:eastAsia="en-US"/>
        </w:rPr>
        <w:tab/>
        <w:t>4 weeks.</w:t>
      </w:r>
    </w:p>
    <w:p w14:paraId="6C26C828"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26D98F48"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b/>
          <w:szCs w:val="20"/>
          <w:lang w:eastAsia="en-US"/>
        </w:rPr>
        <w:t>Clause 2.2</w:t>
      </w:r>
      <w:r w:rsidRPr="00B0090C">
        <w:rPr>
          <w:rFonts w:ascii="Arial" w:hAnsi="Arial"/>
          <w:b/>
          <w:szCs w:val="20"/>
          <w:lang w:eastAsia="en-US"/>
        </w:rPr>
        <w:tab/>
        <w:t>Commencement</w:t>
      </w:r>
      <w:r w:rsidRPr="00B0090C">
        <w:rPr>
          <w:rFonts w:ascii="Arial" w:hAnsi="Arial"/>
          <w:szCs w:val="20"/>
          <w:lang w:eastAsia="en-US"/>
        </w:rPr>
        <w:tab/>
      </w:r>
      <w:r w:rsidRPr="00B0090C">
        <w:rPr>
          <w:rFonts w:ascii="Arial" w:hAnsi="Arial"/>
          <w:szCs w:val="20"/>
          <w:lang w:eastAsia="en-US"/>
        </w:rPr>
        <w:tab/>
        <w:t>To be agreed</w:t>
      </w:r>
    </w:p>
    <w:p w14:paraId="035A949A"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szCs w:val="20"/>
          <w:lang w:eastAsia="en-US"/>
        </w:rPr>
        <w:tab/>
      </w:r>
      <w:r w:rsidRPr="00B0090C">
        <w:rPr>
          <w:rFonts w:ascii="Arial" w:hAnsi="Arial"/>
          <w:szCs w:val="20"/>
          <w:lang w:eastAsia="en-US"/>
        </w:rPr>
        <w:tab/>
      </w:r>
      <w:r w:rsidRPr="00B0090C">
        <w:rPr>
          <w:rFonts w:ascii="Arial" w:hAnsi="Arial"/>
          <w:b/>
          <w:szCs w:val="20"/>
          <w:lang w:eastAsia="en-US"/>
        </w:rPr>
        <w:t>Completion</w:t>
      </w:r>
    </w:p>
    <w:p w14:paraId="45038A72"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33E32197" w14:textId="77777777" w:rsidR="00B0090C" w:rsidRPr="00AF1AB9"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b/>
          <w:szCs w:val="20"/>
          <w:lang w:eastAsia="en-US"/>
        </w:rPr>
        <w:t>Clause 2.</w:t>
      </w:r>
      <w:r w:rsidR="00EF32F3">
        <w:rPr>
          <w:rFonts w:ascii="Arial" w:hAnsi="Arial"/>
          <w:b/>
          <w:szCs w:val="20"/>
          <w:lang w:eastAsia="en-US"/>
        </w:rPr>
        <w:t>9</w:t>
      </w:r>
      <w:r w:rsidRPr="00B0090C">
        <w:rPr>
          <w:rFonts w:ascii="Arial" w:hAnsi="Arial"/>
          <w:b/>
          <w:szCs w:val="20"/>
          <w:lang w:eastAsia="en-US"/>
        </w:rPr>
        <w:tab/>
        <w:t>Liquidated Damages</w:t>
      </w:r>
      <w:r w:rsidRPr="00B0090C">
        <w:rPr>
          <w:rFonts w:ascii="Arial" w:hAnsi="Arial"/>
          <w:szCs w:val="20"/>
          <w:lang w:eastAsia="en-US"/>
        </w:rPr>
        <w:tab/>
      </w:r>
      <w:r w:rsidR="00C342E5">
        <w:rPr>
          <w:rFonts w:ascii="Arial" w:hAnsi="Arial"/>
          <w:szCs w:val="20"/>
          <w:lang w:eastAsia="en-US"/>
        </w:rPr>
        <w:t>N/A.</w:t>
      </w:r>
      <w:r w:rsidR="00A66293" w:rsidRPr="00B0090C">
        <w:rPr>
          <w:rFonts w:ascii="Arial" w:hAnsi="Arial"/>
          <w:color w:val="FF0000"/>
          <w:szCs w:val="20"/>
          <w:lang w:eastAsia="en-US"/>
        </w:rPr>
        <w:t xml:space="preserve"> </w:t>
      </w:r>
    </w:p>
    <w:p w14:paraId="2B8C6018"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434F4213"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52A6A612"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r w:rsidRPr="00B0090C">
        <w:rPr>
          <w:rFonts w:ascii="Arial" w:hAnsi="Arial"/>
          <w:b/>
          <w:szCs w:val="20"/>
          <w:lang w:eastAsia="en-US"/>
        </w:rPr>
        <w:t>Clause 2.1</w:t>
      </w:r>
      <w:r w:rsidRPr="00B0090C">
        <w:rPr>
          <w:rFonts w:ascii="Arial" w:hAnsi="Arial"/>
          <w:b/>
          <w:szCs w:val="20"/>
          <w:lang w:eastAsia="en-US"/>
        </w:rPr>
        <w:tab/>
        <w:t>Rectification Period</w:t>
      </w:r>
      <w:r w:rsidR="00A66293">
        <w:rPr>
          <w:rFonts w:ascii="Arial" w:hAnsi="Arial"/>
          <w:b/>
          <w:szCs w:val="20"/>
          <w:lang w:eastAsia="en-US"/>
        </w:rPr>
        <w:t>s</w:t>
      </w:r>
      <w:r w:rsidRPr="00B0090C">
        <w:rPr>
          <w:rFonts w:ascii="Arial" w:hAnsi="Arial"/>
          <w:szCs w:val="20"/>
          <w:lang w:eastAsia="en-US"/>
        </w:rPr>
        <w:tab/>
      </w:r>
      <w:r w:rsidR="00EF32F3">
        <w:rPr>
          <w:rFonts w:ascii="Arial" w:hAnsi="Arial"/>
          <w:szCs w:val="20"/>
          <w:lang w:eastAsia="en-US"/>
        </w:rPr>
        <w:t>12months</w:t>
      </w:r>
      <w:r w:rsidR="00A66293">
        <w:rPr>
          <w:rFonts w:ascii="Arial" w:hAnsi="Arial"/>
          <w:szCs w:val="20"/>
          <w:lang w:eastAsia="en-US"/>
        </w:rPr>
        <w:t>.</w:t>
      </w:r>
      <w:r w:rsidRPr="00B0090C">
        <w:rPr>
          <w:rFonts w:ascii="Arial" w:hAnsi="Arial"/>
          <w:szCs w:val="20"/>
          <w:lang w:eastAsia="en-US"/>
        </w:rPr>
        <w:t xml:space="preserve"> </w:t>
      </w:r>
    </w:p>
    <w:p w14:paraId="5E3DF234"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0981A3CA" w14:textId="77777777" w:rsidR="00B0090C" w:rsidRPr="00B0090C" w:rsidRDefault="00B0090C" w:rsidP="00FD5413">
      <w:pPr>
        <w:widowControl w:val="0"/>
        <w:numPr>
          <w:ilvl w:val="1"/>
          <w:numId w:val="17"/>
        </w:numPr>
        <w:autoSpaceDE w:val="0"/>
        <w:autoSpaceDN w:val="0"/>
        <w:adjustRightInd w:val="0"/>
        <w:spacing w:line="276" w:lineRule="auto"/>
        <w:rPr>
          <w:rFonts w:ascii="Arial" w:hAnsi="Arial"/>
          <w:szCs w:val="20"/>
          <w:lang w:eastAsia="en-US"/>
        </w:rPr>
      </w:pPr>
      <w:r w:rsidRPr="00B0090C">
        <w:rPr>
          <w:rFonts w:ascii="Arial" w:hAnsi="Arial"/>
          <w:szCs w:val="20"/>
          <w:lang w:eastAsia="en-US"/>
        </w:rPr>
        <w:t>Percentage is 95%</w:t>
      </w:r>
    </w:p>
    <w:p w14:paraId="4D752944"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22BCE7FA" w14:textId="77777777" w:rsidR="00B0090C" w:rsidRPr="00B0090C" w:rsidRDefault="00B0090C" w:rsidP="00FD5413">
      <w:pPr>
        <w:widowControl w:val="0"/>
        <w:numPr>
          <w:ilvl w:val="1"/>
          <w:numId w:val="17"/>
        </w:numPr>
        <w:autoSpaceDE w:val="0"/>
        <w:autoSpaceDN w:val="0"/>
        <w:adjustRightInd w:val="0"/>
        <w:spacing w:line="276" w:lineRule="auto"/>
        <w:rPr>
          <w:rFonts w:ascii="Arial" w:hAnsi="Arial"/>
          <w:szCs w:val="20"/>
          <w:lang w:eastAsia="en-US"/>
        </w:rPr>
      </w:pPr>
      <w:r w:rsidRPr="00B0090C">
        <w:rPr>
          <w:rFonts w:ascii="Arial" w:hAnsi="Arial"/>
          <w:szCs w:val="20"/>
          <w:lang w:eastAsia="en-US"/>
        </w:rPr>
        <w:t>Percentage is 95%</w:t>
      </w:r>
    </w:p>
    <w:p w14:paraId="441C263B"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06F3790F" w14:textId="77777777" w:rsidR="00B0090C" w:rsidRPr="00B0090C" w:rsidRDefault="00B0090C" w:rsidP="00FD5413">
      <w:pPr>
        <w:widowControl w:val="0"/>
        <w:numPr>
          <w:ilvl w:val="2"/>
          <w:numId w:val="18"/>
        </w:numPr>
        <w:autoSpaceDE w:val="0"/>
        <w:autoSpaceDN w:val="0"/>
        <w:adjustRightInd w:val="0"/>
        <w:spacing w:line="276" w:lineRule="auto"/>
        <w:rPr>
          <w:rFonts w:ascii="Arial" w:hAnsi="Arial"/>
          <w:szCs w:val="20"/>
          <w:lang w:eastAsia="en-US"/>
        </w:rPr>
      </w:pPr>
      <w:r w:rsidRPr="00B0090C">
        <w:rPr>
          <w:rFonts w:ascii="Arial" w:hAnsi="Arial"/>
          <w:szCs w:val="20"/>
          <w:lang w:eastAsia="en-US"/>
        </w:rPr>
        <w:t>3 months</w:t>
      </w:r>
    </w:p>
    <w:p w14:paraId="4577DCD6"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225FD3E9" w14:textId="77777777" w:rsidR="00B0090C" w:rsidRPr="00B0090C" w:rsidRDefault="00B0090C" w:rsidP="00FD5413">
      <w:pPr>
        <w:widowControl w:val="0"/>
        <w:numPr>
          <w:ilvl w:val="1"/>
          <w:numId w:val="19"/>
        </w:numPr>
        <w:autoSpaceDE w:val="0"/>
        <w:autoSpaceDN w:val="0"/>
        <w:adjustRightInd w:val="0"/>
        <w:spacing w:line="276" w:lineRule="auto"/>
        <w:rPr>
          <w:rFonts w:ascii="Arial" w:hAnsi="Arial"/>
          <w:szCs w:val="20"/>
          <w:lang w:eastAsia="en-US"/>
        </w:rPr>
      </w:pPr>
      <w:r w:rsidRPr="00B0090C">
        <w:rPr>
          <w:rFonts w:ascii="Arial" w:hAnsi="Arial"/>
          <w:szCs w:val="20"/>
          <w:lang w:eastAsia="en-US"/>
        </w:rPr>
        <w:t xml:space="preserve">Deleted </w:t>
      </w:r>
    </w:p>
    <w:p w14:paraId="51516723"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3AEE8D38" w14:textId="77777777" w:rsidR="00B0090C" w:rsidRPr="00B0090C" w:rsidRDefault="00B0090C" w:rsidP="00FD5413">
      <w:pPr>
        <w:widowControl w:val="0"/>
        <w:autoSpaceDE w:val="0"/>
        <w:autoSpaceDN w:val="0"/>
        <w:adjustRightInd w:val="0"/>
        <w:spacing w:line="276" w:lineRule="auto"/>
        <w:ind w:left="4320" w:hanging="4320"/>
        <w:rPr>
          <w:rFonts w:ascii="Arial" w:hAnsi="Arial"/>
          <w:szCs w:val="20"/>
          <w:lang w:eastAsia="en-US"/>
        </w:rPr>
      </w:pPr>
      <w:r w:rsidRPr="00B0090C">
        <w:rPr>
          <w:rFonts w:ascii="Arial" w:hAnsi="Arial"/>
          <w:b/>
          <w:szCs w:val="20"/>
          <w:lang w:eastAsia="en-US"/>
        </w:rPr>
        <w:t>5.3.2</w:t>
      </w:r>
      <w:r w:rsidRPr="00B0090C">
        <w:rPr>
          <w:rFonts w:ascii="Arial" w:hAnsi="Arial"/>
          <w:szCs w:val="20"/>
          <w:lang w:eastAsia="en-US"/>
        </w:rPr>
        <w:tab/>
        <w:t>Contract Insurance required is £10million minimum</w:t>
      </w:r>
    </w:p>
    <w:p w14:paraId="6CAC7F93"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30A70943" w14:textId="77777777" w:rsidR="00B0090C" w:rsidRPr="00D20EAF" w:rsidRDefault="00B0090C" w:rsidP="00FD5413">
      <w:pPr>
        <w:widowControl w:val="0"/>
        <w:autoSpaceDE w:val="0"/>
        <w:autoSpaceDN w:val="0"/>
        <w:adjustRightInd w:val="0"/>
        <w:spacing w:line="276" w:lineRule="auto"/>
        <w:ind w:left="4320" w:hanging="4320"/>
        <w:rPr>
          <w:rFonts w:ascii="Arial" w:hAnsi="Arial"/>
          <w:szCs w:val="20"/>
          <w:lang w:eastAsia="en-US"/>
        </w:rPr>
      </w:pPr>
      <w:r w:rsidRPr="00B0090C">
        <w:rPr>
          <w:rFonts w:ascii="Arial" w:hAnsi="Arial"/>
          <w:b/>
          <w:szCs w:val="20"/>
          <w:lang w:eastAsia="en-US"/>
        </w:rPr>
        <w:t>5.4A &amp; 5.4B</w:t>
      </w:r>
      <w:r w:rsidRPr="00B0090C">
        <w:rPr>
          <w:rFonts w:ascii="Arial" w:hAnsi="Arial"/>
          <w:szCs w:val="20"/>
          <w:lang w:eastAsia="en-US"/>
        </w:rPr>
        <w:tab/>
      </w:r>
      <w:r w:rsidRPr="00D20EAF">
        <w:rPr>
          <w:rFonts w:ascii="Arial" w:hAnsi="Arial"/>
          <w:szCs w:val="20"/>
          <w:lang w:eastAsia="en-US"/>
        </w:rPr>
        <w:t xml:space="preserve">Clause 5.4A applies % addition to cover fees – 20% ( to suit existing </w:t>
      </w:r>
      <w:r w:rsidR="00362345">
        <w:rPr>
          <w:rFonts w:ascii="Arial" w:hAnsi="Arial"/>
          <w:szCs w:val="20"/>
          <w:lang w:eastAsia="en-US"/>
        </w:rPr>
        <w:t>project</w:t>
      </w:r>
      <w:r w:rsidRPr="00D20EAF">
        <w:rPr>
          <w:rFonts w:ascii="Arial" w:hAnsi="Arial"/>
          <w:szCs w:val="20"/>
          <w:lang w:eastAsia="en-US"/>
        </w:rPr>
        <w:t>.)</w:t>
      </w:r>
    </w:p>
    <w:p w14:paraId="131B27AF" w14:textId="77777777" w:rsidR="00B0090C" w:rsidRPr="00B0090C" w:rsidRDefault="00B0090C" w:rsidP="00FD5413">
      <w:pPr>
        <w:widowControl w:val="0"/>
        <w:autoSpaceDE w:val="0"/>
        <w:autoSpaceDN w:val="0"/>
        <w:adjustRightInd w:val="0"/>
        <w:spacing w:line="276" w:lineRule="auto"/>
        <w:rPr>
          <w:rFonts w:ascii="Arial" w:hAnsi="Arial"/>
          <w:b/>
          <w:szCs w:val="20"/>
          <w:lang w:eastAsia="en-US"/>
        </w:rPr>
      </w:pPr>
    </w:p>
    <w:p w14:paraId="13CE1DF9" w14:textId="77777777" w:rsidR="00B0090C" w:rsidRPr="00B0090C" w:rsidRDefault="00B0090C" w:rsidP="00FD5413">
      <w:pPr>
        <w:widowControl w:val="0"/>
        <w:autoSpaceDE w:val="0"/>
        <w:autoSpaceDN w:val="0"/>
        <w:adjustRightInd w:val="0"/>
        <w:spacing w:line="276" w:lineRule="auto"/>
        <w:ind w:left="4320" w:hanging="4320"/>
        <w:rPr>
          <w:rFonts w:ascii="Arial" w:hAnsi="Arial"/>
          <w:szCs w:val="20"/>
          <w:lang w:eastAsia="en-US"/>
        </w:rPr>
      </w:pPr>
      <w:r w:rsidRPr="00B0090C">
        <w:rPr>
          <w:rFonts w:ascii="Arial" w:hAnsi="Arial"/>
          <w:b/>
          <w:szCs w:val="20"/>
          <w:lang w:eastAsia="en-US"/>
        </w:rPr>
        <w:t>7.2</w:t>
      </w:r>
      <w:r w:rsidRPr="00B0090C">
        <w:rPr>
          <w:rFonts w:ascii="Arial" w:hAnsi="Arial"/>
          <w:szCs w:val="20"/>
          <w:lang w:eastAsia="en-US"/>
        </w:rPr>
        <w:tab/>
        <w:t>Nominator shall be President of the RICS</w:t>
      </w:r>
    </w:p>
    <w:p w14:paraId="6560922D" w14:textId="77777777" w:rsidR="00B0090C" w:rsidRPr="00B0090C" w:rsidRDefault="00B0090C" w:rsidP="00FD5413">
      <w:pPr>
        <w:widowControl w:val="0"/>
        <w:autoSpaceDE w:val="0"/>
        <w:autoSpaceDN w:val="0"/>
        <w:adjustRightInd w:val="0"/>
        <w:spacing w:line="276" w:lineRule="auto"/>
        <w:rPr>
          <w:rFonts w:ascii="Arial" w:hAnsi="Arial"/>
          <w:szCs w:val="20"/>
          <w:lang w:eastAsia="en-US"/>
        </w:rPr>
      </w:pPr>
    </w:p>
    <w:p w14:paraId="44D4B571" w14:textId="77777777" w:rsidR="00B0090C" w:rsidRDefault="00B0090C" w:rsidP="00FD5413">
      <w:pPr>
        <w:widowControl w:val="0"/>
        <w:autoSpaceDE w:val="0"/>
        <w:autoSpaceDN w:val="0"/>
        <w:adjustRightInd w:val="0"/>
        <w:spacing w:line="276" w:lineRule="auto"/>
        <w:ind w:left="4320" w:hanging="4320"/>
        <w:rPr>
          <w:rFonts w:ascii="Arial" w:hAnsi="Arial"/>
          <w:szCs w:val="20"/>
          <w:lang w:eastAsia="en-US"/>
        </w:rPr>
      </w:pPr>
      <w:r w:rsidRPr="00B0090C">
        <w:rPr>
          <w:rFonts w:ascii="Arial" w:hAnsi="Arial"/>
          <w:b/>
          <w:szCs w:val="20"/>
          <w:lang w:eastAsia="en-US"/>
        </w:rPr>
        <w:t>Schedule 1</w:t>
      </w:r>
      <w:r w:rsidRPr="00B0090C">
        <w:rPr>
          <w:rFonts w:ascii="Arial" w:hAnsi="Arial"/>
          <w:szCs w:val="20"/>
          <w:lang w:eastAsia="en-US"/>
        </w:rPr>
        <w:tab/>
        <w:t>Appointment of arbitrator shall be the President of The Royal Institute of Chartered Surveyors</w:t>
      </w:r>
      <w:r w:rsidR="00917402">
        <w:rPr>
          <w:rFonts w:ascii="Arial" w:hAnsi="Arial"/>
          <w:szCs w:val="20"/>
          <w:lang w:eastAsia="en-US"/>
        </w:rPr>
        <w:t>.</w:t>
      </w:r>
    </w:p>
    <w:p w14:paraId="2F419BE0" w14:textId="77777777" w:rsidR="00854844" w:rsidRDefault="00854844" w:rsidP="00FD5413">
      <w:pPr>
        <w:widowControl w:val="0"/>
        <w:autoSpaceDE w:val="0"/>
        <w:autoSpaceDN w:val="0"/>
        <w:adjustRightInd w:val="0"/>
        <w:spacing w:line="276" w:lineRule="auto"/>
        <w:ind w:left="4320" w:hanging="4320"/>
        <w:rPr>
          <w:rFonts w:ascii="Arial" w:hAnsi="Arial"/>
          <w:szCs w:val="20"/>
          <w:lang w:eastAsia="en-US"/>
        </w:rPr>
      </w:pPr>
    </w:p>
    <w:p w14:paraId="0305A277" w14:textId="77777777" w:rsidR="00854844" w:rsidRDefault="00854844" w:rsidP="00FD5413">
      <w:pPr>
        <w:widowControl w:val="0"/>
        <w:autoSpaceDE w:val="0"/>
        <w:autoSpaceDN w:val="0"/>
        <w:adjustRightInd w:val="0"/>
        <w:spacing w:line="276" w:lineRule="auto"/>
        <w:ind w:left="4320" w:hanging="4320"/>
        <w:jc w:val="center"/>
        <w:rPr>
          <w:rFonts w:ascii="Arial" w:hAnsi="Arial"/>
          <w:szCs w:val="20"/>
          <w:lang w:eastAsia="en-US"/>
        </w:rPr>
      </w:pPr>
    </w:p>
    <w:p w14:paraId="0A366AA7" w14:textId="77777777" w:rsidR="00917402" w:rsidRPr="00B0090C" w:rsidRDefault="00917402" w:rsidP="00FD5413">
      <w:pPr>
        <w:widowControl w:val="0"/>
        <w:autoSpaceDE w:val="0"/>
        <w:autoSpaceDN w:val="0"/>
        <w:adjustRightInd w:val="0"/>
        <w:spacing w:line="276" w:lineRule="auto"/>
        <w:ind w:left="4320" w:hanging="4320"/>
        <w:rPr>
          <w:rFonts w:ascii="Arial" w:hAnsi="Arial"/>
          <w:szCs w:val="20"/>
          <w:lang w:eastAsia="en-US"/>
        </w:rPr>
      </w:pPr>
    </w:p>
    <w:p w14:paraId="64A63DB8" w14:textId="77777777" w:rsidR="00B0090C" w:rsidRPr="00B0090C" w:rsidRDefault="00B0090C" w:rsidP="00FD5413">
      <w:pPr>
        <w:autoSpaceDE w:val="0"/>
        <w:autoSpaceDN w:val="0"/>
        <w:adjustRightInd w:val="0"/>
        <w:spacing w:line="276" w:lineRule="auto"/>
        <w:jc w:val="both"/>
        <w:rPr>
          <w:rFonts w:ascii="Arial" w:hAnsi="Arial"/>
          <w:szCs w:val="20"/>
          <w:lang w:val="en-US" w:eastAsia="en-US"/>
        </w:rPr>
      </w:pPr>
      <w:r w:rsidRPr="00B0090C">
        <w:rPr>
          <w:rFonts w:ascii="Arial" w:hAnsi="Arial"/>
          <w:szCs w:val="20"/>
          <w:lang w:val="en-US" w:eastAsia="en-US"/>
        </w:rPr>
        <w:br w:type="page"/>
      </w:r>
    </w:p>
    <w:p w14:paraId="589A9D64"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32"/>
          <w:szCs w:val="20"/>
          <w:lang w:val="en-US" w:eastAsia="en-US"/>
        </w:rPr>
      </w:pPr>
      <w:bookmarkStart w:id="16" w:name="_Toc179558186"/>
      <w:r w:rsidRPr="00B0090C">
        <w:rPr>
          <w:rFonts w:ascii="Arial" w:hAnsi="Arial"/>
          <w:b/>
          <w:bCs/>
          <w:sz w:val="32"/>
          <w:szCs w:val="20"/>
          <w:lang w:val="en-US" w:eastAsia="en-US"/>
        </w:rPr>
        <w:lastRenderedPageBreak/>
        <w:t>SECTION 2</w:t>
      </w:r>
      <w:bookmarkEnd w:id="16"/>
    </w:p>
    <w:p w14:paraId="3E94E2EA"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70D1FFD3" w14:textId="77777777" w:rsidR="00B0090C" w:rsidRPr="00B0090C" w:rsidRDefault="00B0090C" w:rsidP="00FD5413">
      <w:pPr>
        <w:keepNext/>
        <w:autoSpaceDE w:val="0"/>
        <w:autoSpaceDN w:val="0"/>
        <w:adjustRightInd w:val="0"/>
        <w:spacing w:line="276" w:lineRule="auto"/>
        <w:jc w:val="center"/>
        <w:outlineLvl w:val="0"/>
        <w:rPr>
          <w:rFonts w:ascii="Arial" w:hAnsi="Arial"/>
          <w:b/>
          <w:bCs/>
          <w:caps/>
          <w:sz w:val="28"/>
          <w:szCs w:val="20"/>
          <w:lang w:val="en-US" w:eastAsia="en-US"/>
        </w:rPr>
      </w:pPr>
      <w:bookmarkStart w:id="17" w:name="_Toc179558187"/>
      <w:r w:rsidRPr="00B0090C">
        <w:rPr>
          <w:rFonts w:ascii="Arial" w:hAnsi="Arial"/>
          <w:b/>
          <w:bCs/>
          <w:caps/>
          <w:sz w:val="28"/>
          <w:szCs w:val="20"/>
          <w:lang w:val="en-US" w:eastAsia="en-US"/>
        </w:rPr>
        <w:t>Health &amp; Safety</w:t>
      </w:r>
      <w:bookmarkEnd w:id="17"/>
      <w:r w:rsidR="00B8043F">
        <w:rPr>
          <w:rFonts w:ascii="Arial" w:hAnsi="Arial"/>
          <w:b/>
          <w:bCs/>
          <w:caps/>
          <w:sz w:val="28"/>
          <w:szCs w:val="20"/>
          <w:lang w:val="en-US" w:eastAsia="en-US"/>
        </w:rPr>
        <w:t xml:space="preserve"> FILE.</w:t>
      </w:r>
    </w:p>
    <w:p w14:paraId="4350332B"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76C7D9A6"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28"/>
          <w:szCs w:val="20"/>
          <w:lang w:val="en-US" w:eastAsia="en-US"/>
        </w:rPr>
      </w:pPr>
      <w:bookmarkStart w:id="18" w:name="_Toc179558188"/>
      <w:r w:rsidRPr="00B0090C">
        <w:rPr>
          <w:rFonts w:ascii="Arial" w:hAnsi="Arial"/>
          <w:b/>
          <w:bCs/>
          <w:sz w:val="28"/>
          <w:szCs w:val="20"/>
          <w:lang w:val="en-US" w:eastAsia="en-US"/>
        </w:rPr>
        <w:t>PRE</w:t>
      </w:r>
      <w:bookmarkEnd w:id="18"/>
      <w:r w:rsidR="00A66293">
        <w:rPr>
          <w:rFonts w:ascii="Arial" w:hAnsi="Arial"/>
          <w:b/>
          <w:bCs/>
          <w:sz w:val="28"/>
          <w:szCs w:val="20"/>
          <w:lang w:val="en-US" w:eastAsia="en-US"/>
        </w:rPr>
        <w:t>-</w:t>
      </w:r>
      <w:r w:rsidRPr="00B0090C">
        <w:rPr>
          <w:rFonts w:ascii="Arial" w:hAnsi="Arial"/>
          <w:b/>
          <w:bCs/>
          <w:sz w:val="28"/>
          <w:szCs w:val="20"/>
          <w:lang w:val="en-US" w:eastAsia="en-US"/>
        </w:rPr>
        <w:t xml:space="preserve">CONSTRUCTION </w:t>
      </w:r>
      <w:r w:rsidR="00C342E5">
        <w:rPr>
          <w:rFonts w:ascii="Arial" w:hAnsi="Arial"/>
          <w:b/>
          <w:bCs/>
          <w:sz w:val="28"/>
          <w:szCs w:val="20"/>
          <w:lang w:val="en-US" w:eastAsia="en-US"/>
        </w:rPr>
        <w:t xml:space="preserve">H&amp;S </w:t>
      </w:r>
      <w:r w:rsidRPr="00B0090C">
        <w:rPr>
          <w:rFonts w:ascii="Arial" w:hAnsi="Arial"/>
          <w:b/>
          <w:bCs/>
          <w:sz w:val="28"/>
          <w:szCs w:val="20"/>
          <w:lang w:val="en-US" w:eastAsia="en-US"/>
        </w:rPr>
        <w:t>INFORMATION.</w:t>
      </w:r>
    </w:p>
    <w:p w14:paraId="6BF5BE1F"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4D8B9F2D"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00665B31" w14:textId="77777777" w:rsidR="00B0090C" w:rsidRPr="00B0090C" w:rsidRDefault="00917EE9" w:rsidP="00FD5413">
      <w:pPr>
        <w:keepNext/>
        <w:autoSpaceDE w:val="0"/>
        <w:autoSpaceDN w:val="0"/>
        <w:adjustRightInd w:val="0"/>
        <w:spacing w:line="276" w:lineRule="auto"/>
        <w:outlineLvl w:val="0"/>
        <w:rPr>
          <w:rFonts w:ascii="Arial" w:hAnsi="Arial"/>
          <w:b/>
          <w:bCs/>
          <w:szCs w:val="20"/>
          <w:lang w:val="en-US" w:eastAsia="en-US"/>
        </w:rPr>
      </w:pPr>
      <w:bookmarkStart w:id="19" w:name="_Toc179558189"/>
      <w:r>
        <w:rPr>
          <w:rFonts w:ascii="Arial" w:hAnsi="Arial"/>
          <w:b/>
          <w:bCs/>
          <w:szCs w:val="20"/>
          <w:lang w:val="en-US" w:eastAsia="en-US"/>
        </w:rPr>
        <w:t>1.0</w:t>
      </w:r>
      <w:r>
        <w:rPr>
          <w:rFonts w:ascii="Arial" w:hAnsi="Arial"/>
          <w:b/>
          <w:bCs/>
          <w:szCs w:val="20"/>
          <w:lang w:val="en-US" w:eastAsia="en-US"/>
        </w:rPr>
        <w:tab/>
      </w:r>
      <w:r w:rsidR="00B0090C" w:rsidRPr="00B0090C">
        <w:rPr>
          <w:rFonts w:ascii="Arial" w:hAnsi="Arial"/>
          <w:b/>
          <w:bCs/>
          <w:szCs w:val="20"/>
          <w:lang w:val="en-US" w:eastAsia="en-US"/>
        </w:rPr>
        <w:t>GENERAL REQUIREMENTS</w:t>
      </w:r>
      <w:bookmarkEnd w:id="19"/>
    </w:p>
    <w:p w14:paraId="71C5121B" w14:textId="77777777" w:rsidR="00B0090C" w:rsidRPr="00B0090C" w:rsidRDefault="00B0090C" w:rsidP="00FD5413">
      <w:pPr>
        <w:autoSpaceDE w:val="0"/>
        <w:autoSpaceDN w:val="0"/>
        <w:adjustRightInd w:val="0"/>
        <w:spacing w:line="276" w:lineRule="auto"/>
        <w:rPr>
          <w:rFonts w:ascii="Arial" w:hAnsi="Arial"/>
          <w:b/>
          <w:szCs w:val="20"/>
          <w:lang w:val="en-US" w:eastAsia="en-US"/>
        </w:rPr>
      </w:pPr>
    </w:p>
    <w:p w14:paraId="37FA9200" w14:textId="17E51FEF"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 xml:space="preserve">The </w:t>
      </w:r>
      <w:r w:rsidR="00973E26">
        <w:rPr>
          <w:rFonts w:ascii="Arial" w:hAnsi="Arial"/>
          <w:szCs w:val="20"/>
          <w:lang w:val="en-US" w:eastAsia="en-US"/>
        </w:rPr>
        <w:t xml:space="preserve">types of </w:t>
      </w:r>
      <w:r w:rsidRPr="00B0090C">
        <w:rPr>
          <w:rFonts w:ascii="Arial" w:hAnsi="Arial"/>
          <w:szCs w:val="20"/>
          <w:lang w:val="en-US" w:eastAsia="en-US"/>
        </w:rPr>
        <w:t>works that are the subject of this Specification are subject to the Construction (Design &amp; Management) Regulations 2015. Th</w:t>
      </w:r>
      <w:r w:rsidR="00973E26">
        <w:rPr>
          <w:rFonts w:ascii="Arial" w:hAnsi="Arial"/>
          <w:szCs w:val="20"/>
          <w:lang w:val="en-US" w:eastAsia="en-US"/>
        </w:rPr>
        <w:t>is</w:t>
      </w:r>
      <w:r w:rsidRPr="00B0090C">
        <w:rPr>
          <w:rFonts w:ascii="Arial" w:hAnsi="Arial"/>
          <w:szCs w:val="20"/>
          <w:lang w:val="en-US" w:eastAsia="en-US"/>
        </w:rPr>
        <w:t xml:space="preserve"> project however is considered </w:t>
      </w:r>
      <w:r w:rsidR="00042BB2">
        <w:rPr>
          <w:rFonts w:ascii="Arial" w:hAnsi="Arial"/>
          <w:szCs w:val="20"/>
          <w:lang w:val="en-US" w:eastAsia="en-US"/>
        </w:rPr>
        <w:t xml:space="preserve">NOT </w:t>
      </w:r>
      <w:r w:rsidRPr="00B0090C">
        <w:rPr>
          <w:rFonts w:ascii="Arial" w:hAnsi="Arial"/>
          <w:szCs w:val="20"/>
          <w:lang w:val="en-US" w:eastAsia="en-US"/>
        </w:rPr>
        <w:t xml:space="preserve">to </w:t>
      </w:r>
      <w:r w:rsidRPr="007649D1">
        <w:rPr>
          <w:rFonts w:ascii="Arial" w:hAnsi="Arial"/>
          <w:szCs w:val="20"/>
          <w:lang w:val="en-US" w:eastAsia="en-US"/>
        </w:rPr>
        <w:t>be notifiable</w:t>
      </w:r>
      <w:r w:rsidRPr="00B0090C">
        <w:rPr>
          <w:rFonts w:ascii="Arial" w:hAnsi="Arial"/>
          <w:szCs w:val="20"/>
          <w:lang w:val="en-US" w:eastAsia="en-US"/>
        </w:rPr>
        <w:t xml:space="preserve"> under those regulations.</w:t>
      </w:r>
    </w:p>
    <w:p w14:paraId="22BFD7ED" w14:textId="77777777" w:rsidR="00B0090C" w:rsidRPr="00BE18DB" w:rsidRDefault="00B0090C" w:rsidP="00FD5413">
      <w:pPr>
        <w:autoSpaceDE w:val="0"/>
        <w:autoSpaceDN w:val="0"/>
        <w:adjustRightInd w:val="0"/>
        <w:spacing w:line="276" w:lineRule="auto"/>
        <w:rPr>
          <w:rFonts w:ascii="Arial" w:hAnsi="Arial"/>
          <w:szCs w:val="20"/>
          <w:lang w:val="en-US" w:eastAsia="en-US"/>
        </w:rPr>
      </w:pPr>
    </w:p>
    <w:p w14:paraId="34CB7557" w14:textId="77777777" w:rsidR="00B0090C" w:rsidRPr="00BE18DB" w:rsidRDefault="00B0090C" w:rsidP="00FD5413">
      <w:pPr>
        <w:autoSpaceDE w:val="0"/>
        <w:autoSpaceDN w:val="0"/>
        <w:adjustRightInd w:val="0"/>
        <w:spacing w:line="276" w:lineRule="auto"/>
        <w:rPr>
          <w:rFonts w:ascii="Arial" w:hAnsi="Arial"/>
          <w:szCs w:val="20"/>
          <w:lang w:val="en-US" w:eastAsia="en-US"/>
        </w:rPr>
      </w:pPr>
      <w:r w:rsidRPr="00BE18DB">
        <w:rPr>
          <w:rFonts w:ascii="Arial" w:hAnsi="Arial"/>
          <w:szCs w:val="20"/>
          <w:lang w:val="en-US" w:eastAsia="en-US"/>
        </w:rPr>
        <w:t xml:space="preserve">The Contractor will be required to operate as the ’Principal </w:t>
      </w:r>
      <w:r w:rsidR="00851B02" w:rsidRPr="00BE18DB">
        <w:rPr>
          <w:rFonts w:ascii="Arial" w:hAnsi="Arial"/>
          <w:szCs w:val="20"/>
          <w:lang w:val="en-US" w:eastAsia="en-US"/>
        </w:rPr>
        <w:t>C</w:t>
      </w:r>
      <w:r w:rsidRPr="00BE18DB">
        <w:rPr>
          <w:rFonts w:ascii="Arial" w:hAnsi="Arial"/>
          <w:szCs w:val="20"/>
          <w:lang w:val="en-US" w:eastAsia="en-US"/>
        </w:rPr>
        <w:t>ontractor’ under those regulations and co-ordinate and manage Health &amp; Safety issues during construction work, and, liaise with the Contract administrator during the course of these works.</w:t>
      </w:r>
    </w:p>
    <w:p w14:paraId="7C616710" w14:textId="77777777" w:rsidR="00B0090C" w:rsidRPr="00BE18DB" w:rsidRDefault="00B0090C" w:rsidP="00FD5413">
      <w:pPr>
        <w:autoSpaceDE w:val="0"/>
        <w:autoSpaceDN w:val="0"/>
        <w:adjustRightInd w:val="0"/>
        <w:spacing w:line="276" w:lineRule="auto"/>
        <w:rPr>
          <w:rFonts w:ascii="Arial" w:hAnsi="Arial"/>
          <w:szCs w:val="20"/>
          <w:lang w:val="en-US" w:eastAsia="en-US"/>
        </w:rPr>
      </w:pPr>
    </w:p>
    <w:p w14:paraId="3FBBD68F" w14:textId="77777777" w:rsidR="00B0090C" w:rsidRPr="00BE18DB" w:rsidRDefault="00B0090C" w:rsidP="00FD5413">
      <w:pPr>
        <w:autoSpaceDE w:val="0"/>
        <w:autoSpaceDN w:val="0"/>
        <w:adjustRightInd w:val="0"/>
        <w:spacing w:line="276" w:lineRule="auto"/>
        <w:rPr>
          <w:rFonts w:ascii="Arial" w:hAnsi="Arial"/>
          <w:szCs w:val="20"/>
          <w:lang w:val="en-US" w:eastAsia="en-US"/>
        </w:rPr>
      </w:pPr>
      <w:r w:rsidRPr="00BE18DB">
        <w:rPr>
          <w:rFonts w:ascii="Arial" w:hAnsi="Arial"/>
          <w:szCs w:val="20"/>
          <w:lang w:val="en-US" w:eastAsia="en-US"/>
        </w:rPr>
        <w:t>Prior to commencement the contractor must ensure a</w:t>
      </w:r>
      <w:r w:rsidR="0023472E">
        <w:rPr>
          <w:rFonts w:ascii="Arial" w:hAnsi="Arial"/>
          <w:szCs w:val="20"/>
          <w:lang w:val="en-US" w:eastAsia="en-US"/>
        </w:rPr>
        <w:t xml:space="preserve"> detailed</w:t>
      </w:r>
      <w:r w:rsidRPr="00BE18DB">
        <w:rPr>
          <w:rFonts w:ascii="Arial" w:hAnsi="Arial"/>
          <w:szCs w:val="20"/>
          <w:lang w:val="en-US" w:eastAsia="en-US"/>
        </w:rPr>
        <w:t xml:space="preserve"> construction phase health and safety plan has been produced,</w:t>
      </w:r>
      <w:r w:rsidR="0023472E">
        <w:rPr>
          <w:rFonts w:ascii="Arial" w:hAnsi="Arial"/>
          <w:szCs w:val="20"/>
          <w:lang w:val="en-US" w:eastAsia="en-US"/>
        </w:rPr>
        <w:t xml:space="preserve"> clearly demonstrating how the health and safety aspects of tis projects are to be managed and</w:t>
      </w:r>
      <w:r w:rsidRPr="00BE18DB">
        <w:rPr>
          <w:rFonts w:ascii="Arial" w:hAnsi="Arial"/>
          <w:szCs w:val="20"/>
          <w:lang w:val="en-US" w:eastAsia="en-US"/>
        </w:rPr>
        <w:t xml:space="preserve"> that </w:t>
      </w:r>
      <w:r w:rsidR="0023472E">
        <w:rPr>
          <w:rFonts w:ascii="Arial" w:hAnsi="Arial"/>
          <w:szCs w:val="20"/>
          <w:lang w:val="en-US" w:eastAsia="en-US"/>
        </w:rPr>
        <w:t>shows</w:t>
      </w:r>
      <w:r w:rsidR="00523162">
        <w:rPr>
          <w:rFonts w:ascii="Arial" w:hAnsi="Arial"/>
          <w:szCs w:val="20"/>
          <w:lang w:val="en-US" w:eastAsia="en-US"/>
        </w:rPr>
        <w:t xml:space="preserve"> </w:t>
      </w:r>
      <w:r w:rsidRPr="00BE18DB">
        <w:rPr>
          <w:rFonts w:ascii="Arial" w:hAnsi="Arial"/>
          <w:szCs w:val="20"/>
          <w:lang w:val="en-US" w:eastAsia="en-US"/>
        </w:rPr>
        <w:t>adequate for provision of welfare</w:t>
      </w:r>
      <w:r w:rsidR="00362345" w:rsidRPr="00362345">
        <w:t xml:space="preserve"> </w:t>
      </w:r>
      <w:r w:rsidR="00362345" w:rsidRPr="00362345">
        <w:rPr>
          <w:rFonts w:ascii="Arial" w:hAnsi="Arial"/>
          <w:szCs w:val="20"/>
          <w:lang w:val="en-US" w:eastAsia="en-US"/>
        </w:rPr>
        <w:t>have been made</w:t>
      </w:r>
      <w:r w:rsidRPr="00BE18DB">
        <w:rPr>
          <w:rFonts w:ascii="Arial" w:hAnsi="Arial"/>
          <w:szCs w:val="20"/>
          <w:lang w:val="en-US" w:eastAsia="en-US"/>
        </w:rPr>
        <w:t>.</w:t>
      </w:r>
    </w:p>
    <w:p w14:paraId="24230EA2" w14:textId="77777777" w:rsidR="00B0090C" w:rsidRPr="00BE18DB" w:rsidRDefault="00B0090C" w:rsidP="00FD5413">
      <w:pPr>
        <w:autoSpaceDE w:val="0"/>
        <w:autoSpaceDN w:val="0"/>
        <w:adjustRightInd w:val="0"/>
        <w:spacing w:line="276" w:lineRule="auto"/>
        <w:rPr>
          <w:rFonts w:ascii="Arial" w:hAnsi="Arial"/>
          <w:szCs w:val="20"/>
          <w:lang w:val="en-US" w:eastAsia="en-US"/>
        </w:rPr>
      </w:pPr>
    </w:p>
    <w:p w14:paraId="6FF518CB" w14:textId="77777777" w:rsidR="00B0090C" w:rsidRPr="00B0090C" w:rsidRDefault="00B0090C" w:rsidP="00FD5413">
      <w:pPr>
        <w:autoSpaceDE w:val="0"/>
        <w:autoSpaceDN w:val="0"/>
        <w:adjustRightInd w:val="0"/>
        <w:spacing w:line="276" w:lineRule="auto"/>
        <w:rPr>
          <w:rFonts w:ascii="Arial" w:hAnsi="Arial"/>
          <w:szCs w:val="20"/>
          <w:lang w:val="en-US" w:eastAsia="en-US"/>
        </w:rPr>
      </w:pPr>
      <w:r w:rsidRPr="00B0090C">
        <w:rPr>
          <w:rFonts w:ascii="Arial" w:hAnsi="Arial"/>
          <w:szCs w:val="20"/>
          <w:lang w:val="en-US" w:eastAsia="en-US"/>
        </w:rPr>
        <w:t>The Contractor will be responsible for ensuring that subcontractors employed by him operate in a safe manner appropriate to the work they are employed to undertake.</w:t>
      </w:r>
    </w:p>
    <w:p w14:paraId="28C50993" w14:textId="77777777" w:rsidR="00B0090C" w:rsidRPr="00B0090C" w:rsidRDefault="00B0090C" w:rsidP="00FD5413">
      <w:pPr>
        <w:autoSpaceDE w:val="0"/>
        <w:autoSpaceDN w:val="0"/>
        <w:adjustRightInd w:val="0"/>
        <w:spacing w:line="276" w:lineRule="auto"/>
        <w:rPr>
          <w:rFonts w:ascii="Arial" w:hAnsi="Arial"/>
          <w:szCs w:val="20"/>
          <w:lang w:val="en-US" w:eastAsia="en-US"/>
        </w:rPr>
      </w:pPr>
    </w:p>
    <w:p w14:paraId="2A0D208C" w14:textId="77777777" w:rsidR="00B0090C" w:rsidRPr="00B0090C" w:rsidRDefault="00B0090C" w:rsidP="00FD5413">
      <w:pPr>
        <w:autoSpaceDE w:val="0"/>
        <w:autoSpaceDN w:val="0"/>
        <w:adjustRightInd w:val="0"/>
        <w:spacing w:line="276" w:lineRule="auto"/>
        <w:rPr>
          <w:rFonts w:ascii="Arial" w:hAnsi="Arial" w:cs="Arial"/>
          <w:szCs w:val="20"/>
          <w:lang w:val="en-US" w:eastAsia="en-US"/>
        </w:rPr>
      </w:pPr>
      <w:r w:rsidRPr="00B0090C">
        <w:rPr>
          <w:rFonts w:ascii="Arial" w:hAnsi="Arial" w:cs="Arial"/>
          <w:b/>
          <w:bCs/>
          <w:szCs w:val="20"/>
          <w:lang w:val="en-US" w:eastAsia="en-US"/>
        </w:rPr>
        <w:t>2.0</w:t>
      </w:r>
      <w:r w:rsidRPr="00B0090C">
        <w:rPr>
          <w:rFonts w:ascii="Arial" w:hAnsi="Arial" w:cs="Arial"/>
          <w:b/>
          <w:bCs/>
          <w:szCs w:val="20"/>
          <w:lang w:val="en-US" w:eastAsia="en-US"/>
        </w:rPr>
        <w:tab/>
        <w:t xml:space="preserve">INFORMATION ON </w:t>
      </w:r>
      <w:r w:rsidR="00523162">
        <w:rPr>
          <w:rFonts w:ascii="Arial" w:hAnsi="Arial" w:cs="Arial"/>
          <w:b/>
          <w:bCs/>
          <w:szCs w:val="20"/>
          <w:lang w:val="en-US" w:eastAsia="en-US"/>
        </w:rPr>
        <w:t>SHIP</w:t>
      </w:r>
      <w:r w:rsidRPr="00B0090C">
        <w:rPr>
          <w:rFonts w:ascii="Arial" w:hAnsi="Arial" w:cs="Arial"/>
          <w:b/>
          <w:bCs/>
          <w:szCs w:val="20"/>
          <w:lang w:val="en-US" w:eastAsia="en-US"/>
        </w:rPr>
        <w:t>/ENVIRONMENT/RISKS.</w:t>
      </w:r>
    </w:p>
    <w:p w14:paraId="54A67406" w14:textId="77777777" w:rsidR="00B0090C" w:rsidRPr="00B0090C" w:rsidRDefault="00B0090C" w:rsidP="00FD5413">
      <w:pPr>
        <w:autoSpaceDE w:val="0"/>
        <w:autoSpaceDN w:val="0"/>
        <w:adjustRightInd w:val="0"/>
        <w:spacing w:line="276" w:lineRule="auto"/>
        <w:rPr>
          <w:rFonts w:ascii="Arial" w:hAnsi="Arial" w:cs="Arial"/>
          <w:szCs w:val="20"/>
          <w:lang w:val="en-US" w:eastAsia="en-US"/>
        </w:rPr>
      </w:pPr>
    </w:p>
    <w:p w14:paraId="10BDE9DE" w14:textId="77777777" w:rsidR="00B0090C" w:rsidRDefault="00B0090C" w:rsidP="00FD5413">
      <w:pPr>
        <w:autoSpaceDE w:val="0"/>
        <w:autoSpaceDN w:val="0"/>
        <w:adjustRightInd w:val="0"/>
        <w:spacing w:line="276" w:lineRule="auto"/>
        <w:rPr>
          <w:rFonts w:ascii="Arial" w:hAnsi="Arial" w:cs="Arial"/>
          <w:szCs w:val="20"/>
          <w:lang w:val="en-US" w:eastAsia="en-US"/>
        </w:rPr>
      </w:pPr>
      <w:r w:rsidRPr="00B0090C">
        <w:rPr>
          <w:rFonts w:ascii="Arial" w:hAnsi="Arial" w:cs="Arial"/>
          <w:szCs w:val="20"/>
          <w:lang w:val="en-US" w:eastAsia="en-US"/>
        </w:rPr>
        <w:t>The following aspects of the work are considered to represent a risk, either to the person engaged in undertaking that work directly, or to other persons in the area of the works. These are to be addressed in the Principal contractor’s Construction Phase Plan.</w:t>
      </w:r>
    </w:p>
    <w:p w14:paraId="60C19B66" w14:textId="77777777" w:rsidR="00042BB2" w:rsidRPr="008A0521" w:rsidRDefault="00042BB2" w:rsidP="00FD5413">
      <w:pPr>
        <w:autoSpaceDE w:val="0"/>
        <w:autoSpaceDN w:val="0"/>
        <w:adjustRightInd w:val="0"/>
        <w:spacing w:line="276" w:lineRule="auto"/>
        <w:rPr>
          <w:rFonts w:ascii="Arial" w:hAnsi="Arial" w:cs="Arial"/>
          <w:b/>
          <w:szCs w:val="20"/>
          <w:lang w:val="en-US" w:eastAsia="en-US"/>
        </w:rPr>
      </w:pPr>
    </w:p>
    <w:p w14:paraId="7E738945" w14:textId="77777777" w:rsidR="00042BB2" w:rsidRDefault="00042BB2" w:rsidP="00FD5413">
      <w:pPr>
        <w:autoSpaceDE w:val="0"/>
        <w:autoSpaceDN w:val="0"/>
        <w:adjustRightInd w:val="0"/>
        <w:spacing w:line="276" w:lineRule="auto"/>
        <w:rPr>
          <w:rFonts w:ascii="Arial" w:hAnsi="Arial" w:cs="Arial"/>
          <w:szCs w:val="20"/>
          <w:lang w:val="en-US" w:eastAsia="en-US"/>
        </w:rPr>
      </w:pPr>
      <w:r w:rsidRPr="008A0521">
        <w:rPr>
          <w:rFonts w:ascii="Arial" w:hAnsi="Arial" w:cs="Arial"/>
          <w:b/>
          <w:szCs w:val="20"/>
          <w:lang w:val="en-US" w:eastAsia="en-US"/>
        </w:rPr>
        <w:t>2.1</w:t>
      </w:r>
      <w:r>
        <w:rPr>
          <w:rFonts w:ascii="Arial" w:hAnsi="Arial" w:cs="Arial"/>
          <w:szCs w:val="20"/>
          <w:lang w:val="en-US" w:eastAsia="en-US"/>
        </w:rPr>
        <w:t xml:space="preserve"> </w:t>
      </w:r>
      <w:r w:rsidR="008A0521">
        <w:rPr>
          <w:rFonts w:ascii="Arial" w:hAnsi="Arial" w:cs="Arial"/>
          <w:szCs w:val="20"/>
          <w:lang w:val="en-US" w:eastAsia="en-US"/>
        </w:rPr>
        <w:tab/>
      </w:r>
      <w:r w:rsidRPr="00AE3D33">
        <w:rPr>
          <w:rFonts w:ascii="Arial" w:hAnsi="Arial" w:cs="Arial"/>
          <w:b/>
          <w:szCs w:val="20"/>
          <w:lang w:val="en-US" w:eastAsia="en-US"/>
        </w:rPr>
        <w:t>Proximity to Public</w:t>
      </w:r>
      <w:r>
        <w:rPr>
          <w:rFonts w:ascii="Arial" w:hAnsi="Arial" w:cs="Arial"/>
          <w:szCs w:val="20"/>
          <w:lang w:val="en-US" w:eastAsia="en-US"/>
        </w:rPr>
        <w:t>.</w:t>
      </w:r>
    </w:p>
    <w:p w14:paraId="31660784" w14:textId="77777777" w:rsidR="00042BB2" w:rsidRDefault="00042BB2" w:rsidP="00FD5413">
      <w:pPr>
        <w:autoSpaceDE w:val="0"/>
        <w:autoSpaceDN w:val="0"/>
        <w:adjustRightInd w:val="0"/>
        <w:spacing w:line="276" w:lineRule="auto"/>
        <w:rPr>
          <w:rFonts w:ascii="Arial" w:hAnsi="Arial" w:cs="Arial"/>
          <w:szCs w:val="20"/>
          <w:lang w:val="en-US" w:eastAsia="en-US"/>
        </w:rPr>
      </w:pPr>
    </w:p>
    <w:p w14:paraId="323B18B6" w14:textId="57C5C4FB" w:rsidR="00042BB2" w:rsidRDefault="00335C81"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 xml:space="preserve">HMS </w:t>
      </w:r>
      <w:r w:rsidRPr="00712688">
        <w:rPr>
          <w:rFonts w:ascii="Arial" w:hAnsi="Arial" w:cs="Arial"/>
          <w:i/>
          <w:szCs w:val="20"/>
          <w:lang w:val="en-US" w:eastAsia="en-US"/>
        </w:rPr>
        <w:t>Belfast</w:t>
      </w:r>
      <w:r>
        <w:rPr>
          <w:rFonts w:ascii="Arial" w:hAnsi="Arial" w:cs="Arial"/>
          <w:szCs w:val="20"/>
          <w:lang w:val="en-US" w:eastAsia="en-US"/>
        </w:rPr>
        <w:t xml:space="preserve"> is</w:t>
      </w:r>
      <w:r w:rsidR="00042BB2">
        <w:rPr>
          <w:rFonts w:ascii="Arial" w:hAnsi="Arial" w:cs="Arial"/>
          <w:szCs w:val="20"/>
          <w:lang w:val="en-US" w:eastAsia="en-US"/>
        </w:rPr>
        <w:t xml:space="preserve"> open to the public and busy. Th</w:t>
      </w:r>
      <w:r w:rsidR="00BD0933">
        <w:rPr>
          <w:rFonts w:ascii="Arial" w:hAnsi="Arial" w:cs="Arial"/>
          <w:szCs w:val="20"/>
          <w:lang w:val="en-US" w:eastAsia="en-US"/>
        </w:rPr>
        <w:t xml:space="preserve">e public </w:t>
      </w:r>
      <w:r>
        <w:rPr>
          <w:rFonts w:ascii="Arial" w:hAnsi="Arial" w:cs="Arial"/>
          <w:szCs w:val="20"/>
          <w:lang w:val="en-US" w:eastAsia="en-US"/>
        </w:rPr>
        <w:t>access the ship by the ‘Brow’ walkway that moves with the tides</w:t>
      </w:r>
      <w:r w:rsidR="00BD0933">
        <w:rPr>
          <w:rFonts w:ascii="Arial" w:hAnsi="Arial" w:cs="Arial"/>
          <w:szCs w:val="20"/>
          <w:lang w:val="en-US" w:eastAsia="en-US"/>
        </w:rPr>
        <w:t xml:space="preserve"> </w:t>
      </w:r>
      <w:r w:rsidR="007D3373">
        <w:rPr>
          <w:rFonts w:ascii="Arial" w:hAnsi="Arial" w:cs="Arial"/>
          <w:szCs w:val="20"/>
          <w:lang w:val="en-US" w:eastAsia="en-US"/>
        </w:rPr>
        <w:t xml:space="preserve">is </w:t>
      </w:r>
      <w:r w:rsidR="00BD0933">
        <w:rPr>
          <w:rFonts w:ascii="Arial" w:hAnsi="Arial" w:cs="Arial"/>
          <w:szCs w:val="20"/>
          <w:lang w:val="en-US" w:eastAsia="en-US"/>
        </w:rPr>
        <w:t>in close proximity to these works. Careful consideration of planning works and providing protection to public is needed.</w:t>
      </w:r>
    </w:p>
    <w:p w14:paraId="202FDC14" w14:textId="77777777" w:rsidR="00BD0933" w:rsidRDefault="00BD0933" w:rsidP="00FD5413">
      <w:pPr>
        <w:autoSpaceDE w:val="0"/>
        <w:autoSpaceDN w:val="0"/>
        <w:adjustRightInd w:val="0"/>
        <w:spacing w:line="276" w:lineRule="auto"/>
        <w:rPr>
          <w:rFonts w:ascii="Arial" w:hAnsi="Arial" w:cs="Arial"/>
          <w:szCs w:val="20"/>
          <w:lang w:val="en-US" w:eastAsia="en-US"/>
        </w:rPr>
      </w:pPr>
    </w:p>
    <w:p w14:paraId="4C06C25B" w14:textId="77777777" w:rsidR="00712688" w:rsidRDefault="00712688" w:rsidP="00FD5413">
      <w:pPr>
        <w:autoSpaceDE w:val="0"/>
        <w:autoSpaceDN w:val="0"/>
        <w:adjustRightInd w:val="0"/>
        <w:spacing w:line="276" w:lineRule="auto"/>
        <w:rPr>
          <w:rFonts w:ascii="Arial" w:hAnsi="Arial" w:cs="Arial"/>
          <w:szCs w:val="20"/>
          <w:lang w:val="en-US" w:eastAsia="en-US"/>
        </w:rPr>
      </w:pPr>
    </w:p>
    <w:p w14:paraId="3A5AEF2E" w14:textId="77777777" w:rsidR="00712688" w:rsidRDefault="00712688" w:rsidP="00FD5413">
      <w:pPr>
        <w:autoSpaceDE w:val="0"/>
        <w:autoSpaceDN w:val="0"/>
        <w:adjustRightInd w:val="0"/>
        <w:spacing w:line="276" w:lineRule="auto"/>
        <w:rPr>
          <w:rFonts w:ascii="Arial" w:hAnsi="Arial" w:cs="Arial"/>
          <w:szCs w:val="20"/>
          <w:lang w:val="en-US" w:eastAsia="en-US"/>
        </w:rPr>
      </w:pPr>
    </w:p>
    <w:p w14:paraId="4D96948C" w14:textId="77777777" w:rsidR="00712688" w:rsidRDefault="00712688" w:rsidP="00FD5413">
      <w:pPr>
        <w:autoSpaceDE w:val="0"/>
        <w:autoSpaceDN w:val="0"/>
        <w:adjustRightInd w:val="0"/>
        <w:spacing w:line="276" w:lineRule="auto"/>
        <w:rPr>
          <w:rFonts w:ascii="Arial" w:hAnsi="Arial" w:cs="Arial"/>
          <w:szCs w:val="20"/>
          <w:lang w:val="en-US" w:eastAsia="en-US"/>
        </w:rPr>
      </w:pPr>
    </w:p>
    <w:p w14:paraId="671ABC90" w14:textId="77777777" w:rsidR="00BD0933" w:rsidRDefault="00BD0933" w:rsidP="00FD5413">
      <w:pPr>
        <w:autoSpaceDE w:val="0"/>
        <w:autoSpaceDN w:val="0"/>
        <w:adjustRightInd w:val="0"/>
        <w:spacing w:line="276" w:lineRule="auto"/>
        <w:rPr>
          <w:rFonts w:ascii="Arial" w:hAnsi="Arial" w:cs="Arial"/>
          <w:szCs w:val="20"/>
          <w:lang w:val="en-US" w:eastAsia="en-US"/>
        </w:rPr>
      </w:pPr>
      <w:r w:rsidRPr="008A0521">
        <w:rPr>
          <w:rFonts w:ascii="Arial" w:hAnsi="Arial" w:cs="Arial"/>
          <w:b/>
          <w:szCs w:val="20"/>
          <w:lang w:val="en-US" w:eastAsia="en-US"/>
        </w:rPr>
        <w:lastRenderedPageBreak/>
        <w:t>2.2</w:t>
      </w:r>
      <w:r>
        <w:rPr>
          <w:rFonts w:ascii="Arial" w:hAnsi="Arial" w:cs="Arial"/>
          <w:szCs w:val="20"/>
          <w:lang w:val="en-US" w:eastAsia="en-US"/>
        </w:rPr>
        <w:t xml:space="preserve"> </w:t>
      </w:r>
      <w:r w:rsidR="008A0521">
        <w:rPr>
          <w:rFonts w:ascii="Arial" w:hAnsi="Arial" w:cs="Arial"/>
          <w:szCs w:val="20"/>
          <w:lang w:val="en-US" w:eastAsia="en-US"/>
        </w:rPr>
        <w:tab/>
      </w:r>
      <w:r w:rsidRPr="00AE3D33">
        <w:rPr>
          <w:rFonts w:ascii="Arial" w:hAnsi="Arial" w:cs="Arial"/>
          <w:b/>
          <w:szCs w:val="20"/>
          <w:lang w:val="en-US" w:eastAsia="en-US"/>
        </w:rPr>
        <w:t>Restricted working area</w:t>
      </w:r>
      <w:r>
        <w:rPr>
          <w:rFonts w:ascii="Arial" w:hAnsi="Arial" w:cs="Arial"/>
          <w:szCs w:val="20"/>
          <w:lang w:val="en-US" w:eastAsia="en-US"/>
        </w:rPr>
        <w:t>.</w:t>
      </w:r>
    </w:p>
    <w:p w14:paraId="07C0BD3A" w14:textId="77777777" w:rsidR="00BD0933" w:rsidRDefault="00BD0933" w:rsidP="00FD5413">
      <w:pPr>
        <w:autoSpaceDE w:val="0"/>
        <w:autoSpaceDN w:val="0"/>
        <w:adjustRightInd w:val="0"/>
        <w:spacing w:line="276" w:lineRule="auto"/>
        <w:rPr>
          <w:rFonts w:ascii="Arial" w:hAnsi="Arial" w:cs="Arial"/>
          <w:szCs w:val="20"/>
          <w:lang w:val="en-US" w:eastAsia="en-US"/>
        </w:rPr>
      </w:pPr>
    </w:p>
    <w:p w14:paraId="0828168B" w14:textId="77777777" w:rsidR="00BD0933" w:rsidRDefault="00BD0933"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 xml:space="preserve">The </w:t>
      </w:r>
      <w:r w:rsidR="003B070F">
        <w:rPr>
          <w:rFonts w:ascii="Arial" w:hAnsi="Arial" w:cs="Arial"/>
          <w:szCs w:val="20"/>
          <w:lang w:val="en-US" w:eastAsia="en-US"/>
        </w:rPr>
        <w:t xml:space="preserve">lower deck </w:t>
      </w:r>
      <w:r>
        <w:rPr>
          <w:rFonts w:ascii="Arial" w:hAnsi="Arial" w:cs="Arial"/>
          <w:szCs w:val="20"/>
          <w:lang w:val="en-US" w:eastAsia="en-US"/>
        </w:rPr>
        <w:t>space</w:t>
      </w:r>
      <w:r w:rsidR="003B070F">
        <w:rPr>
          <w:rFonts w:ascii="Arial" w:hAnsi="Arial" w:cs="Arial"/>
          <w:szCs w:val="20"/>
          <w:lang w:val="en-US" w:eastAsia="en-US"/>
        </w:rPr>
        <w:t>s</w:t>
      </w:r>
      <w:r>
        <w:rPr>
          <w:rFonts w:ascii="Arial" w:hAnsi="Arial" w:cs="Arial"/>
          <w:szCs w:val="20"/>
          <w:lang w:val="en-US" w:eastAsia="en-US"/>
        </w:rPr>
        <w:t xml:space="preserve"> in which the works are to be undertaken are </w:t>
      </w:r>
      <w:r w:rsidR="003B070F">
        <w:rPr>
          <w:rFonts w:ascii="Arial" w:hAnsi="Arial" w:cs="Arial"/>
          <w:szCs w:val="20"/>
          <w:lang w:val="en-US" w:eastAsia="en-US"/>
        </w:rPr>
        <w:t>restricted</w:t>
      </w:r>
      <w:r>
        <w:rPr>
          <w:rFonts w:ascii="Arial" w:hAnsi="Arial" w:cs="Arial"/>
          <w:szCs w:val="20"/>
          <w:lang w:val="en-US" w:eastAsia="en-US"/>
        </w:rPr>
        <w:t xml:space="preserve"> – and there is very limited space for storage on site. Again work needs planning carefully to accommodate timely disposal of materials and deliveries of new</w:t>
      </w:r>
      <w:r w:rsidR="003B070F">
        <w:rPr>
          <w:rFonts w:ascii="Arial" w:hAnsi="Arial" w:cs="Arial"/>
          <w:szCs w:val="20"/>
          <w:lang w:val="en-US" w:eastAsia="en-US"/>
        </w:rPr>
        <w:t xml:space="preserve"> materials and equipment</w:t>
      </w:r>
      <w:r>
        <w:rPr>
          <w:rFonts w:ascii="Arial" w:hAnsi="Arial" w:cs="Arial"/>
          <w:szCs w:val="20"/>
          <w:lang w:val="en-US" w:eastAsia="en-US"/>
        </w:rPr>
        <w:t>, and so as to maintain a safe working environment.</w:t>
      </w:r>
    </w:p>
    <w:p w14:paraId="04F57604" w14:textId="77777777" w:rsidR="00BD0933" w:rsidRDefault="00BD0933" w:rsidP="00FD5413">
      <w:pPr>
        <w:autoSpaceDE w:val="0"/>
        <w:autoSpaceDN w:val="0"/>
        <w:adjustRightInd w:val="0"/>
        <w:spacing w:line="276" w:lineRule="auto"/>
        <w:rPr>
          <w:rFonts w:ascii="Arial" w:hAnsi="Arial" w:cs="Arial"/>
          <w:szCs w:val="20"/>
          <w:lang w:val="en-US" w:eastAsia="en-US"/>
        </w:rPr>
      </w:pPr>
    </w:p>
    <w:p w14:paraId="57BD2EAD" w14:textId="77777777" w:rsidR="00BD0933" w:rsidRPr="00AE3D33" w:rsidRDefault="00BD0933" w:rsidP="00FD5413">
      <w:pPr>
        <w:autoSpaceDE w:val="0"/>
        <w:autoSpaceDN w:val="0"/>
        <w:adjustRightInd w:val="0"/>
        <w:spacing w:line="276" w:lineRule="auto"/>
        <w:rPr>
          <w:rFonts w:ascii="Arial" w:hAnsi="Arial" w:cs="Arial"/>
          <w:b/>
          <w:szCs w:val="20"/>
          <w:lang w:val="en-US" w:eastAsia="en-US"/>
        </w:rPr>
      </w:pPr>
      <w:r w:rsidRPr="008A0521">
        <w:rPr>
          <w:rFonts w:ascii="Arial" w:hAnsi="Arial" w:cs="Arial"/>
          <w:b/>
          <w:szCs w:val="20"/>
          <w:lang w:val="en-US" w:eastAsia="en-US"/>
        </w:rPr>
        <w:t>2.3</w:t>
      </w:r>
      <w:r>
        <w:rPr>
          <w:rFonts w:ascii="Arial" w:hAnsi="Arial" w:cs="Arial"/>
          <w:szCs w:val="20"/>
          <w:lang w:val="en-US" w:eastAsia="en-US"/>
        </w:rPr>
        <w:t xml:space="preserve"> </w:t>
      </w:r>
      <w:r w:rsidR="008A0521">
        <w:rPr>
          <w:rFonts w:ascii="Arial" w:hAnsi="Arial" w:cs="Arial"/>
          <w:szCs w:val="20"/>
          <w:lang w:val="en-US" w:eastAsia="en-US"/>
        </w:rPr>
        <w:tab/>
      </w:r>
      <w:r w:rsidRPr="00AE3D33">
        <w:rPr>
          <w:rFonts w:ascii="Arial" w:hAnsi="Arial" w:cs="Arial"/>
          <w:b/>
          <w:szCs w:val="20"/>
          <w:lang w:val="en-US" w:eastAsia="en-US"/>
        </w:rPr>
        <w:t>Asbestos.</w:t>
      </w:r>
    </w:p>
    <w:p w14:paraId="0FB477AB" w14:textId="77777777" w:rsidR="00BD0933" w:rsidRDefault="00BD0933" w:rsidP="00FD5413">
      <w:pPr>
        <w:autoSpaceDE w:val="0"/>
        <w:autoSpaceDN w:val="0"/>
        <w:adjustRightInd w:val="0"/>
        <w:spacing w:line="276" w:lineRule="auto"/>
        <w:rPr>
          <w:rFonts w:ascii="Arial" w:hAnsi="Arial" w:cs="Arial"/>
          <w:szCs w:val="20"/>
          <w:lang w:val="en-US" w:eastAsia="en-US"/>
        </w:rPr>
      </w:pPr>
    </w:p>
    <w:p w14:paraId="195FA647" w14:textId="77777777" w:rsidR="0023472E" w:rsidRDefault="00335C81"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A</w:t>
      </w:r>
      <w:r w:rsidR="00BD0933">
        <w:rPr>
          <w:rFonts w:ascii="Arial" w:hAnsi="Arial" w:cs="Arial"/>
          <w:szCs w:val="20"/>
          <w:lang w:val="en-US" w:eastAsia="en-US"/>
        </w:rPr>
        <w:t xml:space="preserve">sbestos </w:t>
      </w:r>
      <w:r w:rsidR="0023472E">
        <w:rPr>
          <w:rFonts w:ascii="Arial" w:hAnsi="Arial" w:cs="Arial"/>
          <w:szCs w:val="20"/>
          <w:lang w:val="en-US" w:eastAsia="en-US"/>
        </w:rPr>
        <w:t xml:space="preserve">is located in the aft pump room. This will be encapsulated and the area cleaned prior to the works commencing. </w:t>
      </w:r>
    </w:p>
    <w:p w14:paraId="057AAC64" w14:textId="77777777" w:rsidR="0023472E" w:rsidRDefault="0023472E" w:rsidP="00FD5413">
      <w:pPr>
        <w:autoSpaceDE w:val="0"/>
        <w:autoSpaceDN w:val="0"/>
        <w:adjustRightInd w:val="0"/>
        <w:spacing w:line="276" w:lineRule="auto"/>
        <w:rPr>
          <w:rFonts w:ascii="Arial" w:hAnsi="Arial" w:cs="Arial"/>
          <w:szCs w:val="20"/>
          <w:lang w:val="en-US" w:eastAsia="en-US"/>
        </w:rPr>
      </w:pPr>
    </w:p>
    <w:p w14:paraId="4E342D74" w14:textId="77777777" w:rsidR="0023472E" w:rsidRDefault="0023472E"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Elsewhere extensive asbestos insulation to pipes ducts etc. is present. This is generally sealed and secure and should not create undue hazard. Regular reassurance air testing on board is undertaken to prove areas are safe to occupy. Particular care should be taken id maneuvering equipment along corridors or through areas containing asbestos so as to avoid causing physical damage.</w:t>
      </w:r>
    </w:p>
    <w:p w14:paraId="42C08CAA" w14:textId="77777777" w:rsidR="0023472E" w:rsidRDefault="0023472E" w:rsidP="00FD5413">
      <w:pPr>
        <w:autoSpaceDE w:val="0"/>
        <w:autoSpaceDN w:val="0"/>
        <w:adjustRightInd w:val="0"/>
        <w:spacing w:line="276" w:lineRule="auto"/>
        <w:rPr>
          <w:rFonts w:ascii="Arial" w:hAnsi="Arial" w:cs="Arial"/>
          <w:szCs w:val="20"/>
          <w:lang w:val="en-US" w:eastAsia="en-US"/>
        </w:rPr>
      </w:pPr>
    </w:p>
    <w:p w14:paraId="6FE12135" w14:textId="77777777" w:rsidR="00BD0933" w:rsidRDefault="001F5BE5"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 xml:space="preserve">There is a current asbestos register on the ship available for contractor inspection. </w:t>
      </w:r>
    </w:p>
    <w:p w14:paraId="2AC3EB16" w14:textId="77777777" w:rsidR="00523162" w:rsidRDefault="00523162" w:rsidP="00FD5413">
      <w:pPr>
        <w:autoSpaceDE w:val="0"/>
        <w:autoSpaceDN w:val="0"/>
        <w:adjustRightInd w:val="0"/>
        <w:spacing w:line="276" w:lineRule="auto"/>
        <w:rPr>
          <w:rFonts w:ascii="Arial" w:hAnsi="Arial" w:cs="Arial"/>
          <w:szCs w:val="20"/>
          <w:lang w:val="en-US" w:eastAsia="en-US"/>
        </w:rPr>
      </w:pPr>
    </w:p>
    <w:p w14:paraId="391E7625" w14:textId="77777777" w:rsidR="00BD0933" w:rsidRPr="00AE3D33" w:rsidRDefault="00BD0933" w:rsidP="00FD5413">
      <w:pPr>
        <w:autoSpaceDE w:val="0"/>
        <w:autoSpaceDN w:val="0"/>
        <w:adjustRightInd w:val="0"/>
        <w:spacing w:line="276" w:lineRule="auto"/>
        <w:rPr>
          <w:rFonts w:ascii="Arial" w:hAnsi="Arial" w:cs="Arial"/>
          <w:b/>
          <w:szCs w:val="20"/>
          <w:lang w:val="en-US" w:eastAsia="en-US"/>
        </w:rPr>
      </w:pPr>
      <w:r w:rsidRPr="008A0521">
        <w:rPr>
          <w:rFonts w:ascii="Arial" w:hAnsi="Arial" w:cs="Arial"/>
          <w:b/>
          <w:szCs w:val="20"/>
          <w:lang w:val="en-US" w:eastAsia="en-US"/>
        </w:rPr>
        <w:t>2.4</w:t>
      </w:r>
      <w:r w:rsidR="00632DE7">
        <w:rPr>
          <w:rFonts w:ascii="Arial" w:hAnsi="Arial" w:cs="Arial"/>
          <w:szCs w:val="20"/>
          <w:lang w:val="en-US" w:eastAsia="en-US"/>
        </w:rPr>
        <w:tab/>
      </w:r>
      <w:r w:rsidR="00335C81">
        <w:rPr>
          <w:rFonts w:ascii="Arial" w:hAnsi="Arial" w:cs="Arial"/>
          <w:b/>
          <w:szCs w:val="20"/>
          <w:lang w:val="en-US" w:eastAsia="en-US"/>
        </w:rPr>
        <w:t>Lower engineering decks</w:t>
      </w:r>
      <w:r w:rsidRPr="00AE3D33">
        <w:rPr>
          <w:rFonts w:ascii="Arial" w:hAnsi="Arial" w:cs="Arial"/>
          <w:b/>
          <w:szCs w:val="20"/>
          <w:lang w:val="en-US" w:eastAsia="en-US"/>
        </w:rPr>
        <w:t xml:space="preserve"> – potential </w:t>
      </w:r>
      <w:r w:rsidR="00A65374" w:rsidRPr="00AE3D33">
        <w:rPr>
          <w:rFonts w:ascii="Arial" w:hAnsi="Arial" w:cs="Arial"/>
          <w:b/>
          <w:szCs w:val="20"/>
          <w:lang w:val="en-US" w:eastAsia="en-US"/>
        </w:rPr>
        <w:t xml:space="preserve">restricted / </w:t>
      </w:r>
      <w:r w:rsidRPr="00AE3D33">
        <w:rPr>
          <w:rFonts w:ascii="Arial" w:hAnsi="Arial" w:cs="Arial"/>
          <w:b/>
          <w:szCs w:val="20"/>
          <w:lang w:val="en-US" w:eastAsia="en-US"/>
        </w:rPr>
        <w:t>confined space.</w:t>
      </w:r>
    </w:p>
    <w:p w14:paraId="60A74A66" w14:textId="77777777" w:rsidR="00BD0933" w:rsidRDefault="00BD0933" w:rsidP="00FD5413">
      <w:pPr>
        <w:autoSpaceDE w:val="0"/>
        <w:autoSpaceDN w:val="0"/>
        <w:adjustRightInd w:val="0"/>
        <w:spacing w:line="276" w:lineRule="auto"/>
        <w:rPr>
          <w:rFonts w:ascii="Arial" w:hAnsi="Arial" w:cs="Arial"/>
          <w:szCs w:val="20"/>
          <w:lang w:val="en-US" w:eastAsia="en-US"/>
        </w:rPr>
      </w:pPr>
    </w:p>
    <w:p w14:paraId="0CDE068C" w14:textId="77777777" w:rsidR="00BD0933" w:rsidRDefault="00BD0933"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 xml:space="preserve">The </w:t>
      </w:r>
      <w:r w:rsidR="007D3373">
        <w:rPr>
          <w:rFonts w:ascii="Arial" w:hAnsi="Arial" w:cs="Arial"/>
          <w:szCs w:val="20"/>
          <w:lang w:val="en-US" w:eastAsia="en-US"/>
        </w:rPr>
        <w:t xml:space="preserve">lower </w:t>
      </w:r>
      <w:r w:rsidR="002F70E6">
        <w:rPr>
          <w:rFonts w:ascii="Arial" w:hAnsi="Arial" w:cs="Arial"/>
          <w:szCs w:val="20"/>
          <w:lang w:val="en-US" w:eastAsia="en-US"/>
        </w:rPr>
        <w:t>decks contain a variety of plant and equipment – and are</w:t>
      </w:r>
      <w:r>
        <w:rPr>
          <w:rFonts w:ascii="Arial" w:hAnsi="Arial" w:cs="Arial"/>
          <w:szCs w:val="20"/>
          <w:lang w:val="en-US" w:eastAsia="en-US"/>
        </w:rPr>
        <w:t xml:space="preserve"> a physically restricted space. Some work in this area is required – access to electric distribution board, provision of new water heater, plumbing connections etc. The PC is to ensure the works in this area is carefully managed such that the area does not become a ‘confined space’ as defined under the regulations, and that proper provision is made to ensure operatives are not put at risk.</w:t>
      </w:r>
    </w:p>
    <w:p w14:paraId="3CADD405" w14:textId="77777777" w:rsidR="0046791D" w:rsidRDefault="0046791D" w:rsidP="00FD5413">
      <w:pPr>
        <w:autoSpaceDE w:val="0"/>
        <w:autoSpaceDN w:val="0"/>
        <w:adjustRightInd w:val="0"/>
        <w:spacing w:line="276" w:lineRule="auto"/>
        <w:rPr>
          <w:rFonts w:ascii="Arial" w:hAnsi="Arial" w:cs="Arial"/>
          <w:szCs w:val="20"/>
          <w:lang w:val="en-US" w:eastAsia="en-US"/>
        </w:rPr>
      </w:pPr>
    </w:p>
    <w:p w14:paraId="73AB8F44" w14:textId="77777777" w:rsidR="0046791D" w:rsidRDefault="0046791D" w:rsidP="00FD5413">
      <w:pPr>
        <w:autoSpaceDE w:val="0"/>
        <w:autoSpaceDN w:val="0"/>
        <w:adjustRightInd w:val="0"/>
        <w:spacing w:line="276" w:lineRule="auto"/>
        <w:rPr>
          <w:rFonts w:ascii="Arial" w:hAnsi="Arial" w:cs="Arial"/>
          <w:szCs w:val="20"/>
          <w:lang w:val="en-US" w:eastAsia="en-US"/>
        </w:rPr>
      </w:pPr>
      <w:r w:rsidRPr="008A0521">
        <w:rPr>
          <w:rFonts w:ascii="Arial" w:hAnsi="Arial" w:cs="Arial"/>
          <w:b/>
          <w:szCs w:val="20"/>
          <w:lang w:val="en-US" w:eastAsia="en-US"/>
        </w:rPr>
        <w:t>2.5</w:t>
      </w:r>
      <w:r w:rsidR="00632DE7">
        <w:rPr>
          <w:rFonts w:ascii="Arial" w:hAnsi="Arial" w:cs="Arial"/>
          <w:szCs w:val="20"/>
          <w:lang w:val="en-US" w:eastAsia="en-US"/>
        </w:rPr>
        <w:tab/>
      </w:r>
      <w:r w:rsidRPr="00AE3D33">
        <w:rPr>
          <w:rFonts w:ascii="Arial" w:hAnsi="Arial" w:cs="Arial"/>
          <w:b/>
          <w:szCs w:val="20"/>
          <w:lang w:val="en-US" w:eastAsia="en-US"/>
        </w:rPr>
        <w:t>Materials delivery</w:t>
      </w:r>
      <w:r w:rsidR="002F70E6">
        <w:rPr>
          <w:rFonts w:ascii="Arial" w:hAnsi="Arial" w:cs="Arial"/>
          <w:b/>
          <w:szCs w:val="20"/>
          <w:lang w:val="en-US" w:eastAsia="en-US"/>
        </w:rPr>
        <w:t xml:space="preserve"> </w:t>
      </w:r>
      <w:r w:rsidRPr="00AE3D33">
        <w:rPr>
          <w:rFonts w:ascii="Arial" w:hAnsi="Arial" w:cs="Arial"/>
          <w:b/>
          <w:szCs w:val="20"/>
          <w:lang w:val="en-US" w:eastAsia="en-US"/>
        </w:rPr>
        <w:t>/</w:t>
      </w:r>
      <w:r w:rsidR="002F70E6">
        <w:rPr>
          <w:rFonts w:ascii="Arial" w:hAnsi="Arial" w:cs="Arial"/>
          <w:b/>
          <w:szCs w:val="20"/>
          <w:lang w:val="en-US" w:eastAsia="en-US"/>
        </w:rPr>
        <w:t xml:space="preserve"> </w:t>
      </w:r>
      <w:r w:rsidRPr="00AE3D33">
        <w:rPr>
          <w:rFonts w:ascii="Arial" w:hAnsi="Arial" w:cs="Arial"/>
          <w:b/>
          <w:szCs w:val="20"/>
          <w:lang w:val="en-US" w:eastAsia="en-US"/>
        </w:rPr>
        <w:t>disposal</w:t>
      </w:r>
      <w:r>
        <w:rPr>
          <w:rFonts w:ascii="Arial" w:hAnsi="Arial" w:cs="Arial"/>
          <w:szCs w:val="20"/>
          <w:lang w:val="en-US" w:eastAsia="en-US"/>
        </w:rPr>
        <w:t>.</w:t>
      </w:r>
    </w:p>
    <w:p w14:paraId="17A42089" w14:textId="77777777" w:rsidR="0046791D" w:rsidRDefault="0046791D" w:rsidP="00FD5413">
      <w:pPr>
        <w:autoSpaceDE w:val="0"/>
        <w:autoSpaceDN w:val="0"/>
        <w:adjustRightInd w:val="0"/>
        <w:spacing w:line="276" w:lineRule="auto"/>
        <w:rPr>
          <w:rFonts w:ascii="Arial" w:hAnsi="Arial" w:cs="Arial"/>
          <w:szCs w:val="20"/>
          <w:lang w:val="en-US" w:eastAsia="en-US"/>
        </w:rPr>
      </w:pPr>
    </w:p>
    <w:p w14:paraId="0E80F2ED" w14:textId="7BEC6765" w:rsidR="0046791D" w:rsidRDefault="0046791D"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 xml:space="preserve">Access </w:t>
      </w:r>
      <w:r w:rsidR="00335C81">
        <w:rPr>
          <w:rFonts w:ascii="Arial" w:hAnsi="Arial" w:cs="Arial"/>
          <w:szCs w:val="20"/>
          <w:lang w:val="en-US" w:eastAsia="en-US"/>
        </w:rPr>
        <w:t>o</w:t>
      </w:r>
      <w:r>
        <w:rPr>
          <w:rFonts w:ascii="Arial" w:hAnsi="Arial" w:cs="Arial"/>
          <w:szCs w:val="20"/>
          <w:lang w:val="en-US" w:eastAsia="en-US"/>
        </w:rPr>
        <w:t xml:space="preserve">nto the </w:t>
      </w:r>
      <w:r w:rsidR="00335C81">
        <w:rPr>
          <w:rFonts w:ascii="Arial" w:hAnsi="Arial" w:cs="Arial"/>
          <w:szCs w:val="20"/>
          <w:lang w:val="en-US" w:eastAsia="en-US"/>
        </w:rPr>
        <w:t>Belfast</w:t>
      </w:r>
      <w:r>
        <w:rPr>
          <w:rFonts w:ascii="Arial" w:hAnsi="Arial" w:cs="Arial"/>
          <w:szCs w:val="20"/>
          <w:lang w:val="en-US" w:eastAsia="en-US"/>
        </w:rPr>
        <w:t xml:space="preserve"> is </w:t>
      </w:r>
      <w:r w:rsidR="00335C81">
        <w:rPr>
          <w:rFonts w:ascii="Arial" w:hAnsi="Arial" w:cs="Arial"/>
          <w:szCs w:val="20"/>
          <w:lang w:val="en-US" w:eastAsia="en-US"/>
        </w:rPr>
        <w:t xml:space="preserve">via the Brow walkway via the pavilion &amp; </w:t>
      </w:r>
      <w:r>
        <w:rPr>
          <w:rFonts w:ascii="Arial" w:hAnsi="Arial" w:cs="Arial"/>
          <w:szCs w:val="20"/>
          <w:lang w:val="en-US" w:eastAsia="en-US"/>
        </w:rPr>
        <w:t xml:space="preserve">the public highway. </w:t>
      </w:r>
      <w:r w:rsidR="00712688">
        <w:rPr>
          <w:rFonts w:ascii="Arial" w:hAnsi="Arial" w:cs="Arial"/>
          <w:szCs w:val="20"/>
          <w:lang w:val="en-US" w:eastAsia="en-US"/>
        </w:rPr>
        <w:t xml:space="preserve">The Principal Contractor </w:t>
      </w:r>
      <w:r>
        <w:rPr>
          <w:rFonts w:ascii="Arial" w:hAnsi="Arial" w:cs="Arial"/>
          <w:szCs w:val="20"/>
          <w:lang w:val="en-US" w:eastAsia="en-US"/>
        </w:rPr>
        <w:t>must ensure arrangements are in place to ensure public are not put at risk as a result of delivery of materials/removals across the public highway</w:t>
      </w:r>
      <w:r w:rsidR="00680EBA">
        <w:rPr>
          <w:rFonts w:ascii="Arial" w:hAnsi="Arial" w:cs="Arial"/>
          <w:szCs w:val="20"/>
          <w:lang w:val="en-US" w:eastAsia="en-US"/>
        </w:rPr>
        <w:t xml:space="preserve"> and adjacent paved areas</w:t>
      </w:r>
      <w:r>
        <w:rPr>
          <w:rFonts w:ascii="Arial" w:hAnsi="Arial" w:cs="Arial"/>
          <w:szCs w:val="20"/>
          <w:lang w:val="en-US" w:eastAsia="en-US"/>
        </w:rPr>
        <w:t>.</w:t>
      </w:r>
    </w:p>
    <w:p w14:paraId="03F428B2" w14:textId="77777777" w:rsidR="00396F9B" w:rsidRDefault="00396F9B" w:rsidP="00FD5413">
      <w:pPr>
        <w:autoSpaceDE w:val="0"/>
        <w:autoSpaceDN w:val="0"/>
        <w:adjustRightInd w:val="0"/>
        <w:spacing w:line="276" w:lineRule="auto"/>
        <w:rPr>
          <w:rFonts w:ascii="Arial" w:hAnsi="Arial" w:cs="Arial"/>
          <w:szCs w:val="20"/>
          <w:lang w:val="en-US" w:eastAsia="en-US"/>
        </w:rPr>
      </w:pPr>
    </w:p>
    <w:p w14:paraId="48C9E9CA" w14:textId="77777777" w:rsidR="00396F9B" w:rsidRDefault="00396F9B" w:rsidP="00FD5413">
      <w:pPr>
        <w:autoSpaceDE w:val="0"/>
        <w:autoSpaceDN w:val="0"/>
        <w:adjustRightInd w:val="0"/>
        <w:spacing w:line="276" w:lineRule="auto"/>
        <w:rPr>
          <w:rFonts w:ascii="Arial" w:hAnsi="Arial" w:cs="Arial"/>
          <w:szCs w:val="20"/>
          <w:lang w:val="en-US" w:eastAsia="en-US"/>
        </w:rPr>
      </w:pPr>
      <w:r w:rsidRPr="008A0521">
        <w:rPr>
          <w:rFonts w:ascii="Arial" w:hAnsi="Arial" w:cs="Arial"/>
          <w:b/>
          <w:szCs w:val="20"/>
          <w:lang w:val="en-US" w:eastAsia="en-US"/>
        </w:rPr>
        <w:t xml:space="preserve">2.6 </w:t>
      </w:r>
      <w:r w:rsidR="008A0521">
        <w:rPr>
          <w:rFonts w:ascii="Arial" w:hAnsi="Arial" w:cs="Arial"/>
          <w:b/>
          <w:szCs w:val="20"/>
          <w:lang w:val="en-US" w:eastAsia="en-US"/>
        </w:rPr>
        <w:tab/>
      </w:r>
      <w:r w:rsidRPr="00AE3D33">
        <w:rPr>
          <w:rFonts w:ascii="Arial" w:hAnsi="Arial" w:cs="Arial"/>
          <w:b/>
          <w:szCs w:val="20"/>
          <w:lang w:val="en-US" w:eastAsia="en-US"/>
        </w:rPr>
        <w:t>Service pipes</w:t>
      </w:r>
      <w:r w:rsidR="002F70E6">
        <w:rPr>
          <w:rFonts w:ascii="Arial" w:hAnsi="Arial" w:cs="Arial"/>
          <w:b/>
          <w:szCs w:val="20"/>
          <w:lang w:val="en-US" w:eastAsia="en-US"/>
        </w:rPr>
        <w:t xml:space="preserve"> </w:t>
      </w:r>
      <w:r w:rsidRPr="00AE3D33">
        <w:rPr>
          <w:rFonts w:ascii="Arial" w:hAnsi="Arial" w:cs="Arial"/>
          <w:b/>
          <w:szCs w:val="20"/>
          <w:lang w:val="en-US" w:eastAsia="en-US"/>
        </w:rPr>
        <w:t>/</w:t>
      </w:r>
      <w:r w:rsidR="002F70E6">
        <w:rPr>
          <w:rFonts w:ascii="Arial" w:hAnsi="Arial" w:cs="Arial"/>
          <w:b/>
          <w:szCs w:val="20"/>
          <w:lang w:val="en-US" w:eastAsia="en-US"/>
        </w:rPr>
        <w:t xml:space="preserve"> </w:t>
      </w:r>
      <w:r w:rsidRPr="00AE3D33">
        <w:rPr>
          <w:rFonts w:ascii="Arial" w:hAnsi="Arial" w:cs="Arial"/>
          <w:b/>
          <w:szCs w:val="20"/>
          <w:lang w:val="en-US" w:eastAsia="en-US"/>
        </w:rPr>
        <w:t>runs</w:t>
      </w:r>
      <w:r>
        <w:rPr>
          <w:rFonts w:ascii="Arial" w:hAnsi="Arial" w:cs="Arial"/>
          <w:szCs w:val="20"/>
          <w:lang w:val="en-US" w:eastAsia="en-US"/>
        </w:rPr>
        <w:t>.</w:t>
      </w:r>
    </w:p>
    <w:p w14:paraId="051ABBE9" w14:textId="77777777" w:rsidR="00396F9B" w:rsidRDefault="00396F9B" w:rsidP="00FD5413">
      <w:pPr>
        <w:autoSpaceDE w:val="0"/>
        <w:autoSpaceDN w:val="0"/>
        <w:adjustRightInd w:val="0"/>
        <w:spacing w:line="276" w:lineRule="auto"/>
        <w:rPr>
          <w:rFonts w:ascii="Arial" w:hAnsi="Arial" w:cs="Arial"/>
          <w:szCs w:val="20"/>
          <w:lang w:val="en-US" w:eastAsia="en-US"/>
        </w:rPr>
      </w:pPr>
    </w:p>
    <w:p w14:paraId="6DA77EBB" w14:textId="77777777" w:rsidR="00396F9B" w:rsidRDefault="00396F9B" w:rsidP="00FD5413">
      <w:pPr>
        <w:spacing w:line="276" w:lineRule="auto"/>
        <w:rPr>
          <w:rFonts w:ascii="Arial" w:hAnsi="Arial" w:cs="Arial"/>
        </w:rPr>
      </w:pPr>
      <w:r>
        <w:rPr>
          <w:rFonts w:ascii="Arial" w:hAnsi="Arial" w:cs="Arial"/>
          <w:szCs w:val="20"/>
          <w:lang w:val="en-US" w:eastAsia="en-US"/>
        </w:rPr>
        <w:t xml:space="preserve">A detailed survey of the </w:t>
      </w:r>
      <w:r w:rsidR="00680EBA">
        <w:rPr>
          <w:rFonts w:ascii="Arial" w:hAnsi="Arial" w:cs="Arial"/>
          <w:szCs w:val="20"/>
          <w:lang w:val="en-US" w:eastAsia="en-US"/>
        </w:rPr>
        <w:t xml:space="preserve">service </w:t>
      </w:r>
      <w:r>
        <w:rPr>
          <w:rFonts w:ascii="Arial" w:hAnsi="Arial" w:cs="Arial"/>
          <w:szCs w:val="20"/>
          <w:lang w:val="en-US" w:eastAsia="en-US"/>
        </w:rPr>
        <w:t>installations has been undertaken.</w:t>
      </w:r>
      <w:r w:rsidRPr="00396F9B">
        <w:rPr>
          <w:rFonts w:ascii="Arial" w:hAnsi="Arial" w:cs="Arial"/>
        </w:rPr>
        <w:t xml:space="preserve"> </w:t>
      </w:r>
      <w:r w:rsidRPr="0052689B">
        <w:rPr>
          <w:rFonts w:ascii="Arial" w:hAnsi="Arial" w:cs="Arial"/>
        </w:rPr>
        <w:t xml:space="preserve">The contractor, before commencing work shall make enquiries to ascertain the position of all service </w:t>
      </w:r>
      <w:r w:rsidRPr="0052689B">
        <w:rPr>
          <w:rFonts w:ascii="Arial" w:hAnsi="Arial" w:cs="Arial"/>
        </w:rPr>
        <w:lastRenderedPageBreak/>
        <w:t>distribution mains and pipes</w:t>
      </w:r>
      <w:r>
        <w:rPr>
          <w:rFonts w:ascii="Arial" w:hAnsi="Arial" w:cs="Arial"/>
        </w:rPr>
        <w:t>;</w:t>
      </w:r>
      <w:r w:rsidRPr="0052689B">
        <w:rPr>
          <w:rFonts w:ascii="Arial" w:hAnsi="Arial" w:cs="Arial"/>
        </w:rPr>
        <w:t xml:space="preserve"> water, gas, electricity, </w:t>
      </w:r>
      <w:r>
        <w:rPr>
          <w:rFonts w:ascii="Arial" w:hAnsi="Arial" w:cs="Arial"/>
        </w:rPr>
        <w:t xml:space="preserve">data </w:t>
      </w:r>
      <w:r w:rsidRPr="0052689B">
        <w:rPr>
          <w:rFonts w:ascii="Arial" w:hAnsi="Arial" w:cs="Arial"/>
        </w:rPr>
        <w:t xml:space="preserve">or telephone, and shall take all precautions necessary to ensure that no damage to such pipes or mains is occasioned. Any damage shall be made </w:t>
      </w:r>
      <w:r>
        <w:rPr>
          <w:rFonts w:ascii="Arial" w:hAnsi="Arial" w:cs="Arial"/>
        </w:rPr>
        <w:t xml:space="preserve">good </w:t>
      </w:r>
      <w:r w:rsidRPr="0052689B">
        <w:rPr>
          <w:rFonts w:ascii="Arial" w:hAnsi="Arial" w:cs="Arial"/>
        </w:rPr>
        <w:t>at the Contractor’s expense.</w:t>
      </w:r>
    </w:p>
    <w:p w14:paraId="4DB5C8C3" w14:textId="77777777" w:rsidR="00EC1012" w:rsidRDefault="00EC1012" w:rsidP="00FD5413">
      <w:pPr>
        <w:spacing w:line="276" w:lineRule="auto"/>
        <w:rPr>
          <w:rFonts w:ascii="Arial" w:hAnsi="Arial" w:cs="Arial"/>
        </w:rPr>
      </w:pPr>
    </w:p>
    <w:p w14:paraId="51E3D25B" w14:textId="77777777" w:rsidR="00EC1012" w:rsidRPr="00EC1012" w:rsidRDefault="00EC1012" w:rsidP="00FD5413">
      <w:pPr>
        <w:spacing w:line="276" w:lineRule="auto"/>
        <w:rPr>
          <w:rFonts w:ascii="Arial" w:hAnsi="Arial" w:cs="Arial"/>
          <w:b/>
        </w:rPr>
      </w:pPr>
      <w:r w:rsidRPr="00EC1012">
        <w:rPr>
          <w:rFonts w:ascii="Arial" w:hAnsi="Arial" w:cs="Arial"/>
          <w:b/>
        </w:rPr>
        <w:t xml:space="preserve">2.7 </w:t>
      </w:r>
      <w:r w:rsidR="008A0521">
        <w:rPr>
          <w:rFonts w:ascii="Arial" w:hAnsi="Arial" w:cs="Arial"/>
          <w:b/>
        </w:rPr>
        <w:tab/>
      </w:r>
      <w:r w:rsidRPr="00EC1012">
        <w:rPr>
          <w:rFonts w:ascii="Arial" w:hAnsi="Arial" w:cs="Arial"/>
          <w:b/>
        </w:rPr>
        <w:t>Brow loading capabilities</w:t>
      </w:r>
    </w:p>
    <w:p w14:paraId="2C09CE04" w14:textId="77777777" w:rsidR="00EC1012" w:rsidRDefault="00EC1012" w:rsidP="00FD5413">
      <w:pPr>
        <w:autoSpaceDE w:val="0"/>
        <w:autoSpaceDN w:val="0"/>
        <w:adjustRightInd w:val="0"/>
        <w:spacing w:line="276" w:lineRule="auto"/>
        <w:rPr>
          <w:rFonts w:ascii="Arial" w:hAnsi="Arial" w:cs="Arial"/>
          <w:szCs w:val="20"/>
          <w:lang w:val="en-US" w:eastAsia="en-US"/>
        </w:rPr>
      </w:pPr>
    </w:p>
    <w:p w14:paraId="0F314AF2" w14:textId="77777777" w:rsidR="00C60F87" w:rsidRDefault="00C60F87"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The brow structure is designed to accommodate the loads which the new pipework will impose.</w:t>
      </w:r>
    </w:p>
    <w:p w14:paraId="7114D112" w14:textId="77777777" w:rsidR="00C60F87" w:rsidRDefault="00C60F87" w:rsidP="00FD5413">
      <w:pPr>
        <w:autoSpaceDE w:val="0"/>
        <w:autoSpaceDN w:val="0"/>
        <w:adjustRightInd w:val="0"/>
        <w:spacing w:line="276" w:lineRule="auto"/>
        <w:rPr>
          <w:rFonts w:ascii="Arial" w:hAnsi="Arial" w:cs="Arial"/>
          <w:szCs w:val="20"/>
          <w:lang w:val="en-US" w:eastAsia="en-US"/>
        </w:rPr>
      </w:pPr>
    </w:p>
    <w:p w14:paraId="46A5915B" w14:textId="77777777" w:rsidR="00C60F87" w:rsidRDefault="00C60F87"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Any proposals to erect scaffold on the brow or supporting structure will need the have supporting design information – including how loadings will be accommodated by the brow structure. IWM will wish to review these designs and seek independent structural engineering advices prior to agreeing erection of any scaffold of erection on the brow.</w:t>
      </w:r>
    </w:p>
    <w:p w14:paraId="58C62699" w14:textId="77777777" w:rsidR="00610BBD" w:rsidRDefault="00610BBD" w:rsidP="00FD5413">
      <w:pPr>
        <w:autoSpaceDE w:val="0"/>
        <w:autoSpaceDN w:val="0"/>
        <w:adjustRightInd w:val="0"/>
        <w:spacing w:line="276" w:lineRule="auto"/>
        <w:rPr>
          <w:rFonts w:ascii="Arial" w:hAnsi="Arial" w:cs="Arial"/>
          <w:szCs w:val="20"/>
          <w:lang w:val="en-US" w:eastAsia="en-US"/>
        </w:rPr>
      </w:pPr>
    </w:p>
    <w:p w14:paraId="44C3B3EB" w14:textId="77777777" w:rsidR="00610BBD" w:rsidRDefault="00610BBD" w:rsidP="00FD5413">
      <w:pPr>
        <w:autoSpaceDE w:val="0"/>
        <w:autoSpaceDN w:val="0"/>
        <w:adjustRightInd w:val="0"/>
        <w:spacing w:line="276" w:lineRule="auto"/>
        <w:rPr>
          <w:rFonts w:ascii="Arial" w:hAnsi="Arial" w:cs="Arial"/>
          <w:b/>
          <w:szCs w:val="20"/>
          <w:lang w:val="en-US" w:eastAsia="en-US"/>
        </w:rPr>
      </w:pPr>
      <w:r w:rsidRPr="00610BBD">
        <w:rPr>
          <w:rFonts w:ascii="Arial" w:hAnsi="Arial" w:cs="Arial"/>
          <w:b/>
          <w:szCs w:val="20"/>
          <w:lang w:val="en-US" w:eastAsia="en-US"/>
        </w:rPr>
        <w:t>2.8</w:t>
      </w:r>
      <w:r w:rsidRPr="00610BBD">
        <w:rPr>
          <w:rFonts w:ascii="Arial" w:hAnsi="Arial" w:cs="Arial"/>
          <w:b/>
          <w:szCs w:val="20"/>
          <w:lang w:val="en-US" w:eastAsia="en-US"/>
        </w:rPr>
        <w:tab/>
        <w:t>Access generally and working over water.</w:t>
      </w:r>
    </w:p>
    <w:p w14:paraId="22DA0D46" w14:textId="77777777" w:rsidR="00610BBD" w:rsidRDefault="00610BBD" w:rsidP="00FD5413">
      <w:pPr>
        <w:autoSpaceDE w:val="0"/>
        <w:autoSpaceDN w:val="0"/>
        <w:adjustRightInd w:val="0"/>
        <w:spacing w:line="276" w:lineRule="auto"/>
        <w:rPr>
          <w:rFonts w:ascii="Arial" w:hAnsi="Arial" w:cs="Arial"/>
          <w:b/>
          <w:szCs w:val="20"/>
          <w:lang w:val="en-US" w:eastAsia="en-US"/>
        </w:rPr>
      </w:pPr>
    </w:p>
    <w:p w14:paraId="223BF42C" w14:textId="12F7C378" w:rsidR="00610BBD" w:rsidRPr="00610BBD" w:rsidRDefault="00610BBD" w:rsidP="00FD5413">
      <w:pPr>
        <w:autoSpaceDE w:val="0"/>
        <w:autoSpaceDN w:val="0"/>
        <w:adjustRightInd w:val="0"/>
        <w:spacing w:line="276" w:lineRule="auto"/>
        <w:rPr>
          <w:rFonts w:ascii="Arial" w:hAnsi="Arial" w:cs="Arial"/>
          <w:szCs w:val="20"/>
          <w:lang w:val="en-US" w:eastAsia="en-US"/>
        </w:rPr>
      </w:pPr>
      <w:r>
        <w:rPr>
          <w:rFonts w:ascii="Arial" w:hAnsi="Arial" w:cs="Arial"/>
          <w:szCs w:val="20"/>
          <w:lang w:val="en-US" w:eastAsia="en-US"/>
        </w:rPr>
        <w:t>These works clearly entail working over the river Thames, a tidal river with strong current. The pipe routing involves working from the brow and along the side of the ship outside of the g</w:t>
      </w:r>
      <w:r w:rsidR="00712688">
        <w:rPr>
          <w:rFonts w:ascii="Arial" w:hAnsi="Arial" w:cs="Arial"/>
          <w:szCs w:val="20"/>
          <w:lang w:val="en-US" w:eastAsia="en-US"/>
        </w:rPr>
        <w:t>ua</w:t>
      </w:r>
      <w:r>
        <w:rPr>
          <w:rFonts w:ascii="Arial" w:hAnsi="Arial" w:cs="Arial"/>
          <w:szCs w:val="20"/>
          <w:lang w:val="en-US" w:eastAsia="en-US"/>
        </w:rPr>
        <w:t>rd</w:t>
      </w:r>
      <w:r w:rsidR="00712688">
        <w:rPr>
          <w:rFonts w:ascii="Arial" w:hAnsi="Arial" w:cs="Arial"/>
          <w:szCs w:val="20"/>
          <w:lang w:val="en-US" w:eastAsia="en-US"/>
        </w:rPr>
        <w:t>-</w:t>
      </w:r>
      <w:r>
        <w:rPr>
          <w:rFonts w:ascii="Arial" w:hAnsi="Arial" w:cs="Arial"/>
          <w:szCs w:val="20"/>
          <w:lang w:val="en-US" w:eastAsia="en-US"/>
        </w:rPr>
        <w:t>railing. The method of working must be clearly detailed in the contractors method statements clearly demonstrating how the works will be undertaken to ensure the safety of operatives. Museum staff and visitors and others.</w:t>
      </w:r>
    </w:p>
    <w:p w14:paraId="7113093C" w14:textId="77777777" w:rsidR="00EC1012" w:rsidRDefault="00EC1012" w:rsidP="00FD5413">
      <w:pPr>
        <w:autoSpaceDE w:val="0"/>
        <w:autoSpaceDN w:val="0"/>
        <w:adjustRightInd w:val="0"/>
        <w:spacing w:line="276" w:lineRule="auto"/>
        <w:rPr>
          <w:rFonts w:ascii="Arial" w:hAnsi="Arial" w:cs="Arial"/>
          <w:szCs w:val="20"/>
          <w:lang w:val="en-US" w:eastAsia="en-US"/>
        </w:rPr>
      </w:pPr>
    </w:p>
    <w:p w14:paraId="0256270E" w14:textId="77777777" w:rsidR="00142B52" w:rsidRPr="0052689B" w:rsidRDefault="00917EE9" w:rsidP="00FD5413">
      <w:pPr>
        <w:spacing w:line="276" w:lineRule="auto"/>
        <w:rPr>
          <w:rFonts w:ascii="Arial" w:hAnsi="Arial" w:cs="Arial"/>
          <w:b/>
        </w:rPr>
      </w:pPr>
      <w:r>
        <w:rPr>
          <w:rFonts w:ascii="Arial" w:hAnsi="Arial" w:cs="Arial"/>
          <w:b/>
        </w:rPr>
        <w:t>3.0</w:t>
      </w:r>
      <w:r>
        <w:rPr>
          <w:rFonts w:ascii="Arial" w:hAnsi="Arial" w:cs="Arial"/>
          <w:b/>
        </w:rPr>
        <w:tab/>
      </w:r>
      <w:r w:rsidR="00142B52" w:rsidRPr="0052689B">
        <w:rPr>
          <w:rFonts w:ascii="Arial" w:hAnsi="Arial" w:cs="Arial"/>
          <w:b/>
        </w:rPr>
        <w:t>HEALTH &amp; SAFETY INFORMATION.</w:t>
      </w:r>
    </w:p>
    <w:p w14:paraId="3E24F910" w14:textId="77777777" w:rsidR="00142B52" w:rsidRPr="0052689B" w:rsidRDefault="00142B52" w:rsidP="00FD5413">
      <w:pPr>
        <w:spacing w:line="276" w:lineRule="auto"/>
        <w:rPr>
          <w:rFonts w:ascii="Arial" w:hAnsi="Arial" w:cs="Arial"/>
        </w:rPr>
      </w:pPr>
    </w:p>
    <w:p w14:paraId="2B739E67" w14:textId="77777777" w:rsidR="00142B52" w:rsidRPr="0052689B" w:rsidRDefault="00035A14" w:rsidP="00FD5413">
      <w:pPr>
        <w:spacing w:line="276" w:lineRule="auto"/>
        <w:rPr>
          <w:rFonts w:ascii="Arial" w:hAnsi="Arial" w:cs="Arial"/>
        </w:rPr>
      </w:pPr>
      <w:r>
        <w:rPr>
          <w:rFonts w:ascii="Arial" w:hAnsi="Arial" w:cs="Arial"/>
        </w:rPr>
        <w:t>The contractor must s</w:t>
      </w:r>
      <w:r w:rsidR="00142B52" w:rsidRPr="0052689B">
        <w:rPr>
          <w:rFonts w:ascii="Arial" w:hAnsi="Arial" w:cs="Arial"/>
        </w:rPr>
        <w:t xml:space="preserve">ubmit a </w:t>
      </w:r>
      <w:r w:rsidR="00142B52">
        <w:rPr>
          <w:rFonts w:ascii="Arial" w:hAnsi="Arial" w:cs="Arial"/>
        </w:rPr>
        <w:t xml:space="preserve">company policy </w:t>
      </w:r>
      <w:r w:rsidR="00142B52" w:rsidRPr="0052689B">
        <w:rPr>
          <w:rFonts w:ascii="Arial" w:hAnsi="Arial" w:cs="Arial"/>
        </w:rPr>
        <w:t>statement with the tender: Describe the organisation and resources to Safe guard the health and safety of operatives, including those of subcontractors and any person whom the works may affect. Include, a copy of the contractor's health and safety policy document, including risk assessment procedures, to include</w:t>
      </w:r>
      <w:r w:rsidR="00142B52">
        <w:rPr>
          <w:rFonts w:ascii="Arial" w:hAnsi="Arial" w:cs="Arial"/>
        </w:rPr>
        <w:t xml:space="preserve"> </w:t>
      </w:r>
      <w:r w:rsidR="00523162">
        <w:rPr>
          <w:rFonts w:ascii="Arial" w:hAnsi="Arial" w:cs="Arial"/>
        </w:rPr>
        <w:t>an</w:t>
      </w:r>
      <w:r w:rsidR="00142B52">
        <w:rPr>
          <w:rFonts w:ascii="Arial" w:hAnsi="Arial" w:cs="Arial"/>
        </w:rPr>
        <w:t xml:space="preserve"> a</w:t>
      </w:r>
      <w:r w:rsidR="00142B52" w:rsidRPr="0052689B">
        <w:rPr>
          <w:rFonts w:ascii="Arial" w:hAnsi="Arial" w:cs="Arial"/>
        </w:rPr>
        <w:t xml:space="preserve">ccident </w:t>
      </w:r>
      <w:r w:rsidR="00142B52">
        <w:rPr>
          <w:rFonts w:ascii="Arial" w:hAnsi="Arial" w:cs="Arial"/>
        </w:rPr>
        <w:t>&amp;</w:t>
      </w:r>
      <w:r w:rsidR="00142B52" w:rsidRPr="0052689B">
        <w:rPr>
          <w:rFonts w:ascii="Arial" w:hAnsi="Arial" w:cs="Arial"/>
        </w:rPr>
        <w:t xml:space="preserve"> sickness record for the past five years, records of previous Health </w:t>
      </w:r>
      <w:r w:rsidR="00142B52">
        <w:rPr>
          <w:rFonts w:ascii="Arial" w:hAnsi="Arial" w:cs="Arial"/>
        </w:rPr>
        <w:t>&amp;</w:t>
      </w:r>
      <w:r w:rsidR="00142B52" w:rsidRPr="0052689B">
        <w:rPr>
          <w:rFonts w:ascii="Arial" w:hAnsi="Arial" w:cs="Arial"/>
        </w:rPr>
        <w:t xml:space="preserve"> Safety executive enforcement actions, records of training and training policy, the number and type of staff responsible for health and safety on this project with details of their qualifications </w:t>
      </w:r>
      <w:r w:rsidR="00142B52">
        <w:rPr>
          <w:rFonts w:ascii="Arial" w:hAnsi="Arial" w:cs="Arial"/>
        </w:rPr>
        <w:t xml:space="preserve">&amp; </w:t>
      </w:r>
      <w:r w:rsidR="00142B52" w:rsidRPr="0052689B">
        <w:rPr>
          <w:rFonts w:ascii="Arial" w:hAnsi="Arial" w:cs="Arial"/>
        </w:rPr>
        <w:t>duties.</w:t>
      </w:r>
    </w:p>
    <w:p w14:paraId="0D9099C2" w14:textId="77777777" w:rsidR="00142B52" w:rsidRPr="0052689B" w:rsidRDefault="00142B52" w:rsidP="00FD5413">
      <w:pPr>
        <w:spacing w:line="276" w:lineRule="auto"/>
        <w:rPr>
          <w:rFonts w:ascii="Arial" w:hAnsi="Arial" w:cs="Arial"/>
        </w:rPr>
      </w:pPr>
    </w:p>
    <w:p w14:paraId="7F674DC3" w14:textId="77777777" w:rsidR="00142B52" w:rsidRDefault="00142B52" w:rsidP="00FD5413">
      <w:pPr>
        <w:spacing w:line="276" w:lineRule="auto"/>
        <w:rPr>
          <w:rFonts w:ascii="Arial" w:hAnsi="Arial" w:cs="Arial"/>
          <w:b/>
        </w:rPr>
      </w:pPr>
      <w:r w:rsidRPr="0052689B">
        <w:rPr>
          <w:rFonts w:ascii="Arial" w:hAnsi="Arial" w:cs="Arial"/>
          <w:b/>
        </w:rPr>
        <w:t xml:space="preserve"> </w:t>
      </w:r>
      <w:r w:rsidR="00917EE9">
        <w:rPr>
          <w:rFonts w:ascii="Arial" w:hAnsi="Arial" w:cs="Arial"/>
          <w:b/>
        </w:rPr>
        <w:t>4.0</w:t>
      </w:r>
      <w:r w:rsidR="00917EE9">
        <w:rPr>
          <w:rFonts w:ascii="Arial" w:hAnsi="Arial" w:cs="Arial"/>
          <w:b/>
        </w:rPr>
        <w:tab/>
      </w:r>
      <w:r w:rsidR="0046791D">
        <w:rPr>
          <w:rFonts w:ascii="Arial" w:hAnsi="Arial" w:cs="Arial"/>
          <w:b/>
        </w:rPr>
        <w:t>C</w:t>
      </w:r>
      <w:r w:rsidR="00FD5413">
        <w:rPr>
          <w:rFonts w:ascii="Arial" w:hAnsi="Arial" w:cs="Arial"/>
          <w:b/>
        </w:rPr>
        <w:t>ONSTRUCTION PHASE PLAN.</w:t>
      </w:r>
      <w:r>
        <w:rPr>
          <w:rFonts w:ascii="Arial" w:hAnsi="Arial" w:cs="Arial"/>
          <w:b/>
        </w:rPr>
        <w:t xml:space="preserve"> </w:t>
      </w:r>
    </w:p>
    <w:p w14:paraId="391F2B13" w14:textId="77777777" w:rsidR="00BD0933" w:rsidRDefault="00BD0933" w:rsidP="00FD5413">
      <w:pPr>
        <w:spacing w:line="276" w:lineRule="auto"/>
        <w:rPr>
          <w:rFonts w:ascii="Arial" w:hAnsi="Arial" w:cs="Arial"/>
          <w:b/>
        </w:rPr>
      </w:pPr>
    </w:p>
    <w:p w14:paraId="7BC44DD7" w14:textId="77777777" w:rsidR="00BD0933" w:rsidRDefault="00BD0933" w:rsidP="00FD5413">
      <w:pPr>
        <w:spacing w:line="276" w:lineRule="auto"/>
        <w:rPr>
          <w:rFonts w:ascii="Arial" w:hAnsi="Arial" w:cs="Arial"/>
        </w:rPr>
      </w:pPr>
      <w:r w:rsidRPr="00680EBA">
        <w:rPr>
          <w:rFonts w:ascii="Arial" w:hAnsi="Arial" w:cs="Arial"/>
        </w:rPr>
        <w:t xml:space="preserve">Contractors are required to submit an outline </w:t>
      </w:r>
      <w:r>
        <w:rPr>
          <w:rFonts w:ascii="Arial" w:hAnsi="Arial" w:cs="Arial"/>
        </w:rPr>
        <w:t>Construction Phase Plan with their tender setting out the arrangements for managing health and safety in delivering these works.</w:t>
      </w:r>
    </w:p>
    <w:p w14:paraId="34EB3E6C" w14:textId="77777777" w:rsidR="00BD0933" w:rsidRPr="00680EBA" w:rsidRDefault="00BD0933" w:rsidP="00FD5413">
      <w:pPr>
        <w:spacing w:line="276" w:lineRule="auto"/>
        <w:rPr>
          <w:rFonts w:ascii="Arial" w:hAnsi="Arial" w:cs="Arial"/>
        </w:rPr>
      </w:pPr>
    </w:p>
    <w:p w14:paraId="3FC67EE4" w14:textId="70D646EE" w:rsidR="00142B52" w:rsidRDefault="0046791D" w:rsidP="00FD5413">
      <w:pPr>
        <w:spacing w:line="276" w:lineRule="auto"/>
        <w:rPr>
          <w:rFonts w:ascii="Arial" w:hAnsi="Arial" w:cs="Arial"/>
        </w:rPr>
      </w:pPr>
      <w:r>
        <w:rPr>
          <w:rFonts w:ascii="Arial" w:hAnsi="Arial" w:cs="Arial"/>
        </w:rPr>
        <w:t xml:space="preserve">Prior to commencement the </w:t>
      </w:r>
      <w:r w:rsidR="003C7CE5">
        <w:rPr>
          <w:rFonts w:ascii="Arial" w:hAnsi="Arial" w:cs="Arial"/>
          <w:szCs w:val="20"/>
          <w:lang w:val="en-US" w:eastAsia="en-US"/>
        </w:rPr>
        <w:t>Principal Contractor</w:t>
      </w:r>
      <w:r>
        <w:rPr>
          <w:rFonts w:ascii="Arial" w:hAnsi="Arial" w:cs="Arial"/>
        </w:rPr>
        <w:t xml:space="preserve"> will be required to submit a detailed CPP in accordance with the requirements of the CDM 2015 regulations. These must </w:t>
      </w:r>
      <w:r>
        <w:rPr>
          <w:rFonts w:ascii="Arial" w:hAnsi="Arial" w:cs="Arial"/>
        </w:rPr>
        <w:lastRenderedPageBreak/>
        <w:t>include identification of the significant risks and how these are to be avoided, reduced or controlled.</w:t>
      </w:r>
    </w:p>
    <w:p w14:paraId="3CFEB982" w14:textId="77777777" w:rsidR="0046791D" w:rsidRPr="0052689B" w:rsidRDefault="0046791D" w:rsidP="00FD5413">
      <w:pPr>
        <w:spacing w:line="276" w:lineRule="auto"/>
        <w:rPr>
          <w:rFonts w:ascii="Arial" w:hAnsi="Arial" w:cs="Arial"/>
        </w:rPr>
      </w:pPr>
    </w:p>
    <w:p w14:paraId="131F9169" w14:textId="77777777" w:rsidR="00142B52" w:rsidRPr="0052689B" w:rsidRDefault="00142B52" w:rsidP="00FD5413">
      <w:pPr>
        <w:spacing w:line="276" w:lineRule="auto"/>
        <w:rPr>
          <w:rFonts w:ascii="Arial" w:hAnsi="Arial" w:cs="Arial"/>
        </w:rPr>
      </w:pPr>
      <w:r w:rsidRPr="0052689B">
        <w:rPr>
          <w:rFonts w:ascii="Arial" w:hAnsi="Arial" w:cs="Arial"/>
        </w:rPr>
        <w:t xml:space="preserve">Content:  Method statements </w:t>
      </w:r>
      <w:r>
        <w:rPr>
          <w:rFonts w:ascii="Arial" w:hAnsi="Arial" w:cs="Arial"/>
        </w:rPr>
        <w:t>&amp;</w:t>
      </w:r>
      <w:r w:rsidRPr="0052689B">
        <w:rPr>
          <w:rFonts w:ascii="Arial" w:hAnsi="Arial" w:cs="Arial"/>
        </w:rPr>
        <w:t xml:space="preserve"> Risk assessments specific to this project, on how risks from hazards identified in the pre-tender health and safety plan</w:t>
      </w:r>
      <w:r>
        <w:rPr>
          <w:rFonts w:ascii="Arial" w:hAnsi="Arial" w:cs="Arial"/>
        </w:rPr>
        <w:t xml:space="preserve"> &amp; risk register</w:t>
      </w:r>
      <w:r w:rsidRPr="0052689B">
        <w:rPr>
          <w:rFonts w:ascii="Arial" w:hAnsi="Arial" w:cs="Arial"/>
        </w:rPr>
        <w:t>, plus other hazards identified by the contractor will be addressed including details of the management structure</w:t>
      </w:r>
      <w:r>
        <w:rPr>
          <w:rFonts w:ascii="Arial" w:hAnsi="Arial" w:cs="Arial"/>
        </w:rPr>
        <w:t>,</w:t>
      </w:r>
      <w:r w:rsidRPr="0052689B">
        <w:rPr>
          <w:rFonts w:ascii="Arial" w:hAnsi="Arial" w:cs="Arial"/>
        </w:rPr>
        <w:t xml:space="preserve"> responsibilities, arrangements for issuing health and safety directions.</w:t>
      </w:r>
    </w:p>
    <w:p w14:paraId="3D1A332D" w14:textId="77777777" w:rsidR="00142B52" w:rsidRPr="0052689B" w:rsidRDefault="00142B52" w:rsidP="00FD5413">
      <w:pPr>
        <w:spacing w:line="276" w:lineRule="auto"/>
        <w:rPr>
          <w:rFonts w:ascii="Arial" w:hAnsi="Arial" w:cs="Arial"/>
        </w:rPr>
      </w:pPr>
    </w:p>
    <w:p w14:paraId="312A0A82" w14:textId="77777777" w:rsidR="00142B52" w:rsidRPr="0052689B" w:rsidRDefault="00142B52" w:rsidP="00FD5413">
      <w:pPr>
        <w:spacing w:line="276" w:lineRule="auto"/>
        <w:rPr>
          <w:rFonts w:ascii="Arial" w:hAnsi="Arial" w:cs="Arial"/>
        </w:rPr>
      </w:pPr>
      <w:r w:rsidRPr="0052689B">
        <w:rPr>
          <w:rFonts w:ascii="Arial" w:hAnsi="Arial" w:cs="Arial"/>
        </w:rPr>
        <w:t>The contractor will also provide procedures for informing other contractors &amp; employees of health &amp; safety hazards. Selection procedures for ensuring competency of other contractors, for communications between the project team, other contractors and site operatives &amp; arrangements for co</w:t>
      </w:r>
      <w:r>
        <w:rPr>
          <w:rFonts w:ascii="Arial" w:hAnsi="Arial" w:cs="Arial"/>
        </w:rPr>
        <w:t>-</w:t>
      </w:r>
      <w:r w:rsidRPr="0052689B">
        <w:rPr>
          <w:rFonts w:ascii="Arial" w:hAnsi="Arial" w:cs="Arial"/>
        </w:rPr>
        <w:t>operation and co-ordination between contractors.</w:t>
      </w:r>
    </w:p>
    <w:p w14:paraId="34E1E9CE" w14:textId="77777777" w:rsidR="00142B52" w:rsidRPr="0052689B" w:rsidRDefault="00142B52" w:rsidP="00FD5413">
      <w:pPr>
        <w:spacing w:line="276" w:lineRule="auto"/>
        <w:rPr>
          <w:rFonts w:ascii="Arial" w:hAnsi="Arial" w:cs="Arial"/>
        </w:rPr>
      </w:pPr>
    </w:p>
    <w:p w14:paraId="59D34FBD" w14:textId="77777777" w:rsidR="00142B52" w:rsidRDefault="00142B52" w:rsidP="00FD5413">
      <w:pPr>
        <w:spacing w:line="276" w:lineRule="auto"/>
        <w:rPr>
          <w:rFonts w:ascii="Arial" w:hAnsi="Arial" w:cs="Arial"/>
        </w:rPr>
      </w:pPr>
      <w:r w:rsidRPr="0052689B">
        <w:rPr>
          <w:rFonts w:ascii="Arial" w:hAnsi="Arial" w:cs="Arial"/>
        </w:rPr>
        <w:t>Procedures for carrying out risk assessment</w:t>
      </w:r>
      <w:r>
        <w:rPr>
          <w:rFonts w:ascii="Arial" w:hAnsi="Arial" w:cs="Arial"/>
        </w:rPr>
        <w:t>s</w:t>
      </w:r>
      <w:r w:rsidRPr="0052689B">
        <w:rPr>
          <w:rFonts w:ascii="Arial" w:hAnsi="Arial" w:cs="Arial"/>
        </w:rPr>
        <w:t xml:space="preserve">, managing and controlling the risk by establishing emergency procedures, including those for fire prevention and escape. </w:t>
      </w:r>
    </w:p>
    <w:p w14:paraId="1AA6DF94" w14:textId="77777777" w:rsidR="00782411" w:rsidRDefault="00782411" w:rsidP="00FD5413">
      <w:pPr>
        <w:spacing w:line="276" w:lineRule="auto"/>
        <w:rPr>
          <w:rFonts w:ascii="Arial" w:hAnsi="Arial" w:cs="Arial"/>
        </w:rPr>
      </w:pPr>
    </w:p>
    <w:p w14:paraId="0EDBE30C" w14:textId="77777777" w:rsidR="0023472E" w:rsidRDefault="00142B52" w:rsidP="00FD5413">
      <w:pPr>
        <w:spacing w:line="276" w:lineRule="auto"/>
        <w:rPr>
          <w:rFonts w:ascii="Arial" w:hAnsi="Arial" w:cs="Arial"/>
        </w:rPr>
      </w:pPr>
      <w:r w:rsidRPr="0052689B">
        <w:rPr>
          <w:rFonts w:ascii="Arial" w:hAnsi="Arial" w:cs="Arial"/>
        </w:rPr>
        <w:t>The contractor will ensure that all accidents, illness and dangerous occurrences are recorded correctly.</w:t>
      </w:r>
    </w:p>
    <w:p w14:paraId="24A1F244" w14:textId="77777777" w:rsidR="00782411" w:rsidRDefault="00142B52" w:rsidP="00FD5413">
      <w:pPr>
        <w:spacing w:line="276" w:lineRule="auto"/>
        <w:rPr>
          <w:rFonts w:ascii="Arial" w:hAnsi="Arial" w:cs="Arial"/>
        </w:rPr>
      </w:pPr>
      <w:r w:rsidRPr="0052689B">
        <w:rPr>
          <w:rFonts w:ascii="Arial" w:hAnsi="Arial" w:cs="Arial"/>
        </w:rPr>
        <w:t xml:space="preserve"> </w:t>
      </w:r>
    </w:p>
    <w:p w14:paraId="73D7E94D" w14:textId="77777777" w:rsidR="00782411" w:rsidRDefault="00142B52" w:rsidP="00FD5413">
      <w:pPr>
        <w:spacing w:line="276" w:lineRule="auto"/>
        <w:rPr>
          <w:rFonts w:ascii="Arial" w:hAnsi="Arial" w:cs="Arial"/>
        </w:rPr>
      </w:pPr>
      <w:r w:rsidRPr="0052689B">
        <w:rPr>
          <w:rFonts w:ascii="Arial" w:hAnsi="Arial" w:cs="Arial"/>
        </w:rPr>
        <w:t xml:space="preserve">Arrangements for  welfare facilities for operatives &amp; procedures for ensuring that all persons on site have received relevant health and safety information and training, consulting with users on &amp; adjacent to the site. </w:t>
      </w:r>
    </w:p>
    <w:p w14:paraId="3D1E1D91" w14:textId="77777777" w:rsidR="0023472E" w:rsidRDefault="0023472E" w:rsidP="00FD5413">
      <w:pPr>
        <w:spacing w:line="276" w:lineRule="auto"/>
        <w:rPr>
          <w:rFonts w:ascii="Arial" w:hAnsi="Arial" w:cs="Arial"/>
        </w:rPr>
      </w:pPr>
    </w:p>
    <w:p w14:paraId="47612169" w14:textId="77777777" w:rsidR="00142B52" w:rsidRPr="0052689B" w:rsidRDefault="00142B52" w:rsidP="00FD5413">
      <w:pPr>
        <w:spacing w:line="276" w:lineRule="auto"/>
        <w:rPr>
          <w:rFonts w:ascii="Arial" w:hAnsi="Arial" w:cs="Arial"/>
        </w:rPr>
      </w:pPr>
      <w:r w:rsidRPr="0052689B">
        <w:rPr>
          <w:rFonts w:ascii="Arial" w:hAnsi="Arial" w:cs="Arial"/>
        </w:rPr>
        <w:t xml:space="preserve">Arrangements for preparing site rules and drawing them to the attention of all those </w:t>
      </w:r>
      <w:r w:rsidR="00EA77FD" w:rsidRPr="0052689B">
        <w:rPr>
          <w:rFonts w:ascii="Arial" w:hAnsi="Arial" w:cs="Arial"/>
        </w:rPr>
        <w:t>affected</w:t>
      </w:r>
      <w:r w:rsidRPr="0052689B">
        <w:rPr>
          <w:rFonts w:ascii="Arial" w:hAnsi="Arial" w:cs="Arial"/>
        </w:rPr>
        <w:t xml:space="preserve"> </w:t>
      </w:r>
      <w:r>
        <w:rPr>
          <w:rFonts w:ascii="Arial" w:hAnsi="Arial" w:cs="Arial"/>
        </w:rPr>
        <w:t>through regular</w:t>
      </w:r>
      <w:r w:rsidR="00035A14">
        <w:rPr>
          <w:rFonts w:ascii="Arial" w:hAnsi="Arial" w:cs="Arial"/>
        </w:rPr>
        <w:t xml:space="preserve"> tool box talks</w:t>
      </w:r>
      <w:r>
        <w:rPr>
          <w:rFonts w:ascii="Arial" w:hAnsi="Arial" w:cs="Arial"/>
        </w:rPr>
        <w:t xml:space="preserve"> </w:t>
      </w:r>
      <w:r w:rsidRPr="0052689B">
        <w:rPr>
          <w:rFonts w:ascii="Arial" w:hAnsi="Arial" w:cs="Arial"/>
        </w:rPr>
        <w:t>and ensuring their on-going compliance.</w:t>
      </w:r>
    </w:p>
    <w:p w14:paraId="744B9BE6" w14:textId="77777777" w:rsidR="00142B52" w:rsidRPr="0052689B" w:rsidRDefault="00142B52" w:rsidP="00FD5413">
      <w:pPr>
        <w:spacing w:line="276" w:lineRule="auto"/>
        <w:rPr>
          <w:rFonts w:ascii="Arial" w:hAnsi="Arial" w:cs="Arial"/>
        </w:rPr>
      </w:pPr>
    </w:p>
    <w:p w14:paraId="13A8AFD5" w14:textId="370C99C0" w:rsidR="00142B52" w:rsidRPr="0052689B" w:rsidRDefault="003C7CE5" w:rsidP="00FD5413">
      <w:pPr>
        <w:spacing w:line="276" w:lineRule="auto"/>
        <w:rPr>
          <w:rFonts w:ascii="Arial" w:hAnsi="Arial" w:cs="Arial"/>
        </w:rPr>
      </w:pPr>
      <w:r>
        <w:rPr>
          <w:rFonts w:ascii="Arial" w:hAnsi="Arial" w:cs="Arial"/>
          <w:szCs w:val="20"/>
          <w:lang w:val="en-US" w:eastAsia="en-US"/>
        </w:rPr>
        <w:t xml:space="preserve">The Principal Contractor </w:t>
      </w:r>
      <w:r w:rsidR="0046791D">
        <w:rPr>
          <w:rFonts w:ascii="Arial" w:hAnsi="Arial" w:cs="Arial"/>
        </w:rPr>
        <w:t>is to</w:t>
      </w:r>
      <w:r w:rsidR="00142B52" w:rsidRPr="0052689B">
        <w:rPr>
          <w:rFonts w:ascii="Arial" w:hAnsi="Arial" w:cs="Arial"/>
        </w:rPr>
        <w:t xml:space="preserve"> monitor procedures to ensure compliance with site rules, selection and management procedures, health and safety standards and statutory requirements are maintained throughout the contract.</w:t>
      </w:r>
    </w:p>
    <w:p w14:paraId="496E39CC" w14:textId="77777777" w:rsidR="00142B52" w:rsidRDefault="00142B52" w:rsidP="00FD5413">
      <w:pPr>
        <w:spacing w:line="276" w:lineRule="auto"/>
        <w:rPr>
          <w:rFonts w:ascii="Arial" w:hAnsi="Arial" w:cs="Arial"/>
        </w:rPr>
      </w:pPr>
    </w:p>
    <w:p w14:paraId="24AC2286" w14:textId="77777777" w:rsidR="0046791D" w:rsidRPr="00E70410" w:rsidRDefault="00917EE9" w:rsidP="00FD5413">
      <w:pPr>
        <w:spacing w:line="276" w:lineRule="auto"/>
        <w:rPr>
          <w:rFonts w:ascii="Arial" w:hAnsi="Arial" w:cs="Arial"/>
          <w:b/>
        </w:rPr>
      </w:pPr>
      <w:r>
        <w:rPr>
          <w:rFonts w:ascii="Arial" w:hAnsi="Arial" w:cs="Arial"/>
          <w:b/>
        </w:rPr>
        <w:t xml:space="preserve">5.0 </w:t>
      </w:r>
      <w:r>
        <w:rPr>
          <w:rFonts w:ascii="Arial" w:hAnsi="Arial" w:cs="Arial"/>
          <w:b/>
        </w:rPr>
        <w:tab/>
      </w:r>
      <w:r w:rsidR="0046791D" w:rsidRPr="00E70410">
        <w:rPr>
          <w:rFonts w:ascii="Arial" w:hAnsi="Arial" w:cs="Arial"/>
          <w:b/>
        </w:rPr>
        <w:t>H</w:t>
      </w:r>
      <w:r w:rsidR="00FD5413">
        <w:rPr>
          <w:rFonts w:ascii="Arial" w:hAnsi="Arial" w:cs="Arial"/>
          <w:b/>
        </w:rPr>
        <w:t>EALTH AND SAFETY FILE</w:t>
      </w:r>
      <w:r w:rsidR="0046791D" w:rsidRPr="00E70410">
        <w:rPr>
          <w:rFonts w:ascii="Arial" w:hAnsi="Arial" w:cs="Arial"/>
          <w:b/>
        </w:rPr>
        <w:t>.</w:t>
      </w:r>
    </w:p>
    <w:p w14:paraId="7AB5393B" w14:textId="77777777" w:rsidR="0046791D" w:rsidRDefault="0046791D" w:rsidP="00FD5413">
      <w:pPr>
        <w:spacing w:line="276" w:lineRule="auto"/>
        <w:rPr>
          <w:rFonts w:ascii="Arial" w:hAnsi="Arial" w:cs="Arial"/>
        </w:rPr>
      </w:pPr>
    </w:p>
    <w:p w14:paraId="15618260" w14:textId="79732706" w:rsidR="0046791D" w:rsidRDefault="003C7CE5" w:rsidP="00FD5413">
      <w:pPr>
        <w:spacing w:line="276" w:lineRule="auto"/>
        <w:rPr>
          <w:rFonts w:ascii="Arial" w:hAnsi="Arial" w:cs="Arial"/>
        </w:rPr>
      </w:pPr>
      <w:r>
        <w:rPr>
          <w:rFonts w:ascii="Arial" w:hAnsi="Arial" w:cs="Arial"/>
          <w:szCs w:val="20"/>
          <w:lang w:val="en-US" w:eastAsia="en-US"/>
        </w:rPr>
        <w:t xml:space="preserve">The Principal Contractor </w:t>
      </w:r>
      <w:r w:rsidR="0046791D">
        <w:rPr>
          <w:rFonts w:ascii="Arial" w:hAnsi="Arial" w:cs="Arial"/>
        </w:rPr>
        <w:t xml:space="preserve">will co-operate with the Principal Designer and </w:t>
      </w:r>
      <w:r w:rsidR="0023472E">
        <w:rPr>
          <w:rFonts w:ascii="Arial" w:hAnsi="Arial" w:cs="Arial"/>
        </w:rPr>
        <w:t>Contract Administrator</w:t>
      </w:r>
      <w:r w:rsidR="0046791D">
        <w:rPr>
          <w:rFonts w:ascii="Arial" w:hAnsi="Arial" w:cs="Arial"/>
        </w:rPr>
        <w:t xml:space="preserve"> in supplying information for the Health and Safety File.</w:t>
      </w:r>
    </w:p>
    <w:p w14:paraId="58D34CC1" w14:textId="77777777" w:rsidR="0046791D" w:rsidRDefault="0046791D" w:rsidP="00FD5413">
      <w:pPr>
        <w:spacing w:line="276" w:lineRule="auto"/>
        <w:rPr>
          <w:rFonts w:ascii="Arial" w:hAnsi="Arial" w:cs="Arial"/>
        </w:rPr>
      </w:pPr>
    </w:p>
    <w:p w14:paraId="3D346493" w14:textId="77777777" w:rsidR="0046791D" w:rsidRDefault="0046791D" w:rsidP="00FD5413">
      <w:pPr>
        <w:spacing w:line="276" w:lineRule="auto"/>
        <w:rPr>
          <w:rFonts w:ascii="Arial" w:hAnsi="Arial" w:cs="Arial"/>
        </w:rPr>
      </w:pPr>
      <w:r>
        <w:rPr>
          <w:rFonts w:ascii="Arial" w:hAnsi="Arial" w:cs="Arial"/>
        </w:rPr>
        <w:t xml:space="preserve">The Principal Designer will prepare the </w:t>
      </w:r>
      <w:r w:rsidR="00E77FD9">
        <w:rPr>
          <w:rFonts w:ascii="Arial" w:hAnsi="Arial" w:cs="Arial"/>
        </w:rPr>
        <w:t xml:space="preserve">H&amp;S </w:t>
      </w:r>
      <w:r>
        <w:rPr>
          <w:rFonts w:ascii="Arial" w:hAnsi="Arial" w:cs="Arial"/>
        </w:rPr>
        <w:t>file</w:t>
      </w:r>
      <w:r w:rsidR="00E77FD9">
        <w:rPr>
          <w:rFonts w:ascii="Arial" w:hAnsi="Arial" w:cs="Arial"/>
        </w:rPr>
        <w:t xml:space="preserve">, </w:t>
      </w:r>
      <w:r>
        <w:rPr>
          <w:rFonts w:ascii="Arial" w:hAnsi="Arial" w:cs="Arial"/>
        </w:rPr>
        <w:t>but the PC is to supply relevant information on request.</w:t>
      </w:r>
    </w:p>
    <w:p w14:paraId="1E033ACA" w14:textId="77777777" w:rsidR="00142B52" w:rsidRDefault="00142B52" w:rsidP="00FD5413">
      <w:pPr>
        <w:spacing w:line="276" w:lineRule="auto"/>
        <w:rPr>
          <w:rFonts w:ascii="Arial" w:hAnsi="Arial" w:cs="Arial"/>
        </w:rPr>
      </w:pPr>
    </w:p>
    <w:p w14:paraId="7CF3139F" w14:textId="51AD0DEF" w:rsidR="00396F9B" w:rsidRDefault="00396F9B" w:rsidP="00FD5413">
      <w:pPr>
        <w:spacing w:line="276" w:lineRule="auto"/>
        <w:rPr>
          <w:rFonts w:ascii="Arial" w:hAnsi="Arial" w:cs="Arial"/>
        </w:rPr>
      </w:pPr>
      <w:r>
        <w:rPr>
          <w:rFonts w:ascii="Arial" w:hAnsi="Arial" w:cs="Arial"/>
        </w:rPr>
        <w:t>Information</w:t>
      </w:r>
      <w:r w:rsidR="00680EBA">
        <w:rPr>
          <w:rFonts w:ascii="Arial" w:hAnsi="Arial" w:cs="Arial"/>
        </w:rPr>
        <w:t xml:space="preserve"> </w:t>
      </w:r>
      <w:r>
        <w:rPr>
          <w:rFonts w:ascii="Arial" w:hAnsi="Arial" w:cs="Arial"/>
        </w:rPr>
        <w:t xml:space="preserve">requested and to be provided by </w:t>
      </w:r>
      <w:r w:rsidR="003C7CE5">
        <w:rPr>
          <w:rFonts w:ascii="Arial" w:hAnsi="Arial" w:cs="Arial"/>
          <w:szCs w:val="20"/>
          <w:lang w:val="en-US" w:eastAsia="en-US"/>
        </w:rPr>
        <w:t xml:space="preserve">Principal Contractor </w:t>
      </w:r>
      <w:r>
        <w:rPr>
          <w:rFonts w:ascii="Arial" w:hAnsi="Arial" w:cs="Arial"/>
        </w:rPr>
        <w:t>will include:-</w:t>
      </w:r>
    </w:p>
    <w:p w14:paraId="1444BC77" w14:textId="77777777" w:rsidR="0023472E" w:rsidRPr="0052689B" w:rsidRDefault="0023472E" w:rsidP="00FD5413">
      <w:pPr>
        <w:spacing w:line="276" w:lineRule="auto"/>
        <w:rPr>
          <w:rFonts w:ascii="Arial" w:hAnsi="Arial" w:cs="Arial"/>
        </w:rPr>
      </w:pPr>
    </w:p>
    <w:p w14:paraId="2BFEE4E4" w14:textId="77777777" w:rsidR="00782411" w:rsidRDefault="00142B52" w:rsidP="00FD5413">
      <w:pPr>
        <w:spacing w:line="276" w:lineRule="auto"/>
        <w:rPr>
          <w:rFonts w:ascii="Arial" w:hAnsi="Arial" w:cs="Arial"/>
        </w:rPr>
      </w:pPr>
      <w:r w:rsidRPr="0052689B">
        <w:rPr>
          <w:rFonts w:ascii="Arial" w:hAnsi="Arial" w:cs="Arial"/>
        </w:rPr>
        <w:t xml:space="preserve">Operating manuals for the plant and equipment installed </w:t>
      </w:r>
      <w:r w:rsidR="00396F9B">
        <w:rPr>
          <w:rFonts w:ascii="Arial" w:hAnsi="Arial" w:cs="Arial"/>
        </w:rPr>
        <w:t>as part of the works</w:t>
      </w:r>
      <w:r w:rsidRPr="0052689B">
        <w:rPr>
          <w:rFonts w:ascii="Arial" w:hAnsi="Arial" w:cs="Arial"/>
        </w:rPr>
        <w:t xml:space="preserve"> together with information as to how it might be carried out. </w:t>
      </w:r>
    </w:p>
    <w:p w14:paraId="6C9FD97D" w14:textId="77777777" w:rsidR="00782411" w:rsidRDefault="00782411" w:rsidP="00FD5413">
      <w:pPr>
        <w:spacing w:line="276" w:lineRule="auto"/>
        <w:rPr>
          <w:rFonts w:ascii="Arial" w:hAnsi="Arial" w:cs="Arial"/>
        </w:rPr>
      </w:pPr>
    </w:p>
    <w:p w14:paraId="4B67885F" w14:textId="76FC744B" w:rsidR="0023472E" w:rsidRDefault="00142B52" w:rsidP="00FD5413">
      <w:pPr>
        <w:spacing w:line="276" w:lineRule="auto"/>
        <w:rPr>
          <w:rFonts w:ascii="Arial" w:hAnsi="Arial" w:cs="Arial"/>
        </w:rPr>
      </w:pPr>
      <w:r w:rsidRPr="0052689B">
        <w:rPr>
          <w:rFonts w:ascii="Arial" w:hAnsi="Arial" w:cs="Arial"/>
        </w:rPr>
        <w:t xml:space="preserve">Maintenance schedules and procedures which detail the safe methods of executing </w:t>
      </w:r>
      <w:r w:rsidR="0023472E">
        <w:rPr>
          <w:rFonts w:ascii="Arial" w:hAnsi="Arial" w:cs="Arial"/>
        </w:rPr>
        <w:t>maintenance work/inspection for all plant and equipment installed.</w:t>
      </w:r>
    </w:p>
    <w:p w14:paraId="5DE77702" w14:textId="77777777" w:rsidR="00142B52" w:rsidRDefault="00142B52" w:rsidP="00FD5413">
      <w:pPr>
        <w:spacing w:line="276" w:lineRule="auto"/>
        <w:rPr>
          <w:rFonts w:ascii="Arial" w:hAnsi="Arial" w:cs="Arial"/>
        </w:rPr>
      </w:pPr>
      <w:r w:rsidRPr="0052689B">
        <w:rPr>
          <w:rFonts w:ascii="Arial" w:hAnsi="Arial" w:cs="Arial"/>
        </w:rPr>
        <w:t xml:space="preserve"> </w:t>
      </w:r>
    </w:p>
    <w:p w14:paraId="13CD610B" w14:textId="77777777" w:rsidR="00396F9B" w:rsidRDefault="00396F9B" w:rsidP="00FD5413">
      <w:pPr>
        <w:spacing w:line="276" w:lineRule="auto"/>
        <w:rPr>
          <w:rFonts w:ascii="Arial" w:hAnsi="Arial" w:cs="Arial"/>
        </w:rPr>
      </w:pPr>
      <w:r>
        <w:rPr>
          <w:rFonts w:ascii="Arial" w:hAnsi="Arial" w:cs="Arial"/>
        </w:rPr>
        <w:t xml:space="preserve">All product data sheets from </w:t>
      </w:r>
      <w:r w:rsidR="00680EBA">
        <w:rPr>
          <w:rFonts w:ascii="Arial" w:hAnsi="Arial" w:cs="Arial"/>
        </w:rPr>
        <w:t>manufacturers</w:t>
      </w:r>
      <w:r>
        <w:rPr>
          <w:rFonts w:ascii="Arial" w:hAnsi="Arial" w:cs="Arial"/>
        </w:rPr>
        <w:t xml:space="preserve"> of products specified.</w:t>
      </w:r>
    </w:p>
    <w:p w14:paraId="4910AA41" w14:textId="77777777" w:rsidR="0023472E" w:rsidRDefault="0023472E" w:rsidP="00FD5413">
      <w:pPr>
        <w:spacing w:line="276" w:lineRule="auto"/>
        <w:rPr>
          <w:rFonts w:ascii="Arial" w:hAnsi="Arial" w:cs="Arial"/>
        </w:rPr>
      </w:pPr>
    </w:p>
    <w:p w14:paraId="1F604F7D" w14:textId="77777777" w:rsidR="00396F9B" w:rsidRDefault="00396F9B" w:rsidP="00FD5413">
      <w:pPr>
        <w:spacing w:line="276" w:lineRule="auto"/>
        <w:rPr>
          <w:rFonts w:ascii="Arial" w:hAnsi="Arial" w:cs="Arial"/>
        </w:rPr>
      </w:pPr>
      <w:r>
        <w:rPr>
          <w:rFonts w:ascii="Arial" w:hAnsi="Arial" w:cs="Arial"/>
        </w:rPr>
        <w:t>Test and commissioning certification.</w:t>
      </w:r>
    </w:p>
    <w:p w14:paraId="4CD63A03" w14:textId="77777777" w:rsidR="0023472E" w:rsidRDefault="0023472E" w:rsidP="00FD5413">
      <w:pPr>
        <w:spacing w:line="276" w:lineRule="auto"/>
        <w:rPr>
          <w:rFonts w:ascii="Arial" w:hAnsi="Arial" w:cs="Arial"/>
        </w:rPr>
      </w:pPr>
    </w:p>
    <w:p w14:paraId="517C697E" w14:textId="77777777" w:rsidR="00396F9B" w:rsidRPr="0052689B" w:rsidRDefault="00396F9B" w:rsidP="00FD5413">
      <w:pPr>
        <w:spacing w:line="276" w:lineRule="auto"/>
        <w:rPr>
          <w:rFonts w:ascii="Arial" w:hAnsi="Arial" w:cs="Arial"/>
        </w:rPr>
      </w:pPr>
      <w:r>
        <w:rPr>
          <w:rFonts w:ascii="Arial" w:hAnsi="Arial" w:cs="Arial"/>
        </w:rPr>
        <w:t>‘As installed’ drawings for mechanical and electrical service installations.</w:t>
      </w:r>
    </w:p>
    <w:p w14:paraId="2CE7EFE6" w14:textId="77777777" w:rsidR="00142B52" w:rsidRDefault="00142B52" w:rsidP="00FD5413">
      <w:pPr>
        <w:spacing w:line="276" w:lineRule="auto"/>
        <w:rPr>
          <w:rFonts w:ascii="Arial" w:hAnsi="Arial" w:cs="Arial"/>
        </w:rPr>
      </w:pPr>
    </w:p>
    <w:p w14:paraId="58EB1E53" w14:textId="77777777" w:rsidR="00396F9B" w:rsidRPr="00B32317" w:rsidRDefault="00396F9B" w:rsidP="00FD5413">
      <w:pPr>
        <w:spacing w:line="276" w:lineRule="auto"/>
        <w:jc w:val="center"/>
        <w:rPr>
          <w:rFonts w:ascii="Arial" w:hAnsi="Arial" w:cs="Arial"/>
        </w:rPr>
      </w:pPr>
    </w:p>
    <w:p w14:paraId="4EF732D7" w14:textId="77777777" w:rsidR="00396F9B" w:rsidRDefault="00782411" w:rsidP="00FD5413">
      <w:pPr>
        <w:spacing w:line="276" w:lineRule="auto"/>
        <w:rPr>
          <w:rFonts w:ascii="Arial" w:hAnsi="Arial" w:cs="Arial"/>
        </w:rPr>
      </w:pPr>
      <w:r>
        <w:rPr>
          <w:rFonts w:ascii="Arial" w:hAnsi="Arial" w:cs="Arial"/>
        </w:rPr>
        <w:br w:type="page"/>
      </w:r>
    </w:p>
    <w:p w14:paraId="7C663007"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32"/>
          <w:szCs w:val="20"/>
          <w:lang w:val="en-US" w:eastAsia="en-US"/>
        </w:rPr>
      </w:pPr>
      <w:bookmarkStart w:id="20" w:name="_Toc179558198"/>
      <w:r w:rsidRPr="00B0090C">
        <w:rPr>
          <w:rFonts w:ascii="Arial" w:hAnsi="Arial"/>
          <w:b/>
          <w:bCs/>
          <w:sz w:val="32"/>
          <w:szCs w:val="20"/>
          <w:lang w:val="en-US" w:eastAsia="en-US"/>
        </w:rPr>
        <w:lastRenderedPageBreak/>
        <w:t>SECTION 3</w:t>
      </w:r>
      <w:bookmarkEnd w:id="20"/>
    </w:p>
    <w:p w14:paraId="774D7925"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722D8357" w14:textId="77777777" w:rsidR="00B0090C" w:rsidRPr="00B0090C" w:rsidRDefault="00B0090C" w:rsidP="00FD5413">
      <w:pPr>
        <w:autoSpaceDE w:val="0"/>
        <w:autoSpaceDN w:val="0"/>
        <w:adjustRightInd w:val="0"/>
        <w:spacing w:line="276" w:lineRule="auto"/>
        <w:jc w:val="center"/>
        <w:outlineLvl w:val="0"/>
        <w:rPr>
          <w:rFonts w:ascii="Arial" w:hAnsi="Arial"/>
          <w:b/>
          <w:szCs w:val="20"/>
          <w:lang w:val="en-US" w:eastAsia="en-US"/>
        </w:rPr>
      </w:pPr>
      <w:r w:rsidRPr="00B0090C">
        <w:rPr>
          <w:rFonts w:ascii="Arial" w:hAnsi="Arial"/>
          <w:b/>
          <w:szCs w:val="20"/>
          <w:lang w:val="en-US" w:eastAsia="en-US"/>
        </w:rPr>
        <w:t>To be read in conjunction with Preliminaries</w:t>
      </w:r>
      <w:r w:rsidR="00AE46D1">
        <w:rPr>
          <w:rFonts w:ascii="Arial" w:hAnsi="Arial"/>
          <w:b/>
          <w:szCs w:val="20"/>
          <w:lang w:val="en-US" w:eastAsia="en-US"/>
        </w:rPr>
        <w:t xml:space="preserve"> </w:t>
      </w:r>
      <w:r w:rsidRPr="00B0090C">
        <w:rPr>
          <w:rFonts w:ascii="Arial" w:hAnsi="Arial"/>
          <w:b/>
          <w:szCs w:val="20"/>
          <w:lang w:val="en-US" w:eastAsia="en-US"/>
        </w:rPr>
        <w:t>and General Conditions</w:t>
      </w:r>
    </w:p>
    <w:p w14:paraId="57148708" w14:textId="77777777" w:rsidR="00AE46D1" w:rsidRPr="00B1342C" w:rsidRDefault="00AE46D1" w:rsidP="00FD5413">
      <w:pPr>
        <w:spacing w:line="276" w:lineRule="auto"/>
        <w:rPr>
          <w:rFonts w:ascii="Arial" w:hAnsi="Arial" w:cs="Arial"/>
          <w:b/>
          <w:u w:val="single"/>
        </w:rPr>
      </w:pPr>
    </w:p>
    <w:p w14:paraId="498D236F" w14:textId="77777777" w:rsidR="00AE46D1" w:rsidRPr="00B1342C" w:rsidRDefault="00AE46D1" w:rsidP="00FD5413">
      <w:pPr>
        <w:spacing w:line="276" w:lineRule="auto"/>
        <w:jc w:val="center"/>
        <w:rPr>
          <w:rFonts w:ascii="Arial" w:hAnsi="Arial" w:cs="Arial"/>
          <w:b/>
        </w:rPr>
      </w:pPr>
      <w:r w:rsidRPr="00B1342C">
        <w:rPr>
          <w:rFonts w:ascii="Arial" w:hAnsi="Arial" w:cs="Arial"/>
          <w:b/>
        </w:rPr>
        <w:t>MATERIALS AND WORKMANSHIP AND TRADE PREAMBLES.</w:t>
      </w:r>
    </w:p>
    <w:p w14:paraId="469537E2" w14:textId="77777777" w:rsidR="00AE46D1" w:rsidRDefault="00AE46D1" w:rsidP="00FD5413">
      <w:pPr>
        <w:spacing w:line="276" w:lineRule="auto"/>
        <w:rPr>
          <w:rFonts w:ascii="Arial" w:hAnsi="Arial" w:cs="Arial"/>
          <w:b/>
        </w:rPr>
      </w:pPr>
    </w:p>
    <w:p w14:paraId="658DBBC8" w14:textId="77777777" w:rsidR="00DF7236" w:rsidRDefault="001352ED" w:rsidP="00C2782A">
      <w:pPr>
        <w:rPr>
          <w:rFonts w:ascii="Arial" w:eastAsia="MS Mincho" w:hAnsi="Arial" w:cs="Arial"/>
          <w:lang w:val="en-US" w:eastAsia="ja-JP"/>
        </w:rPr>
      </w:pPr>
      <w:r>
        <w:rPr>
          <w:rFonts w:ascii="Arial" w:eastAsia="MS Mincho" w:hAnsi="Arial" w:cs="Arial"/>
          <w:lang w:val="en-US" w:eastAsia="ja-JP"/>
        </w:rPr>
        <w:t>3.1</w:t>
      </w:r>
      <w:r w:rsidR="00DF7236">
        <w:rPr>
          <w:rFonts w:ascii="Arial" w:eastAsia="MS Mincho" w:hAnsi="Arial" w:cs="Arial"/>
          <w:lang w:val="en-US" w:eastAsia="ja-JP"/>
        </w:rPr>
        <w:t xml:space="preserve"> </w:t>
      </w:r>
      <w:r w:rsidR="00DF7236" w:rsidRPr="00E200F3">
        <w:rPr>
          <w:rFonts w:ascii="Arial" w:eastAsia="MS Mincho" w:hAnsi="Arial" w:cs="Arial"/>
          <w:b/>
          <w:lang w:val="en-US" w:eastAsia="ja-JP"/>
        </w:rPr>
        <w:t>Mechanical Installation</w:t>
      </w:r>
    </w:p>
    <w:p w14:paraId="0969C9F7" w14:textId="77777777" w:rsidR="00DF7236" w:rsidRDefault="00DF7236" w:rsidP="00C2782A">
      <w:pPr>
        <w:rPr>
          <w:rFonts w:ascii="Arial" w:eastAsia="MS Mincho" w:hAnsi="Arial" w:cs="Arial"/>
          <w:lang w:val="en-US" w:eastAsia="ja-JP"/>
        </w:rPr>
      </w:pPr>
    </w:p>
    <w:p w14:paraId="3A75C832" w14:textId="77777777" w:rsidR="00DF7236" w:rsidRDefault="00DF7236" w:rsidP="00C2782A">
      <w:pPr>
        <w:rPr>
          <w:rFonts w:ascii="Arial" w:eastAsia="MS Mincho" w:hAnsi="Arial" w:cs="Arial"/>
          <w:lang w:val="en-US" w:eastAsia="ja-JP"/>
        </w:rPr>
      </w:pPr>
      <w:r w:rsidRPr="00DF7236">
        <w:rPr>
          <w:rFonts w:ascii="Arial" w:eastAsia="MS Mincho" w:hAnsi="Arial" w:cs="Arial"/>
          <w:lang w:val="en-US" w:eastAsia="ja-JP"/>
        </w:rPr>
        <w:t xml:space="preserve">The Contractor shall provide </w:t>
      </w:r>
      <w:r>
        <w:rPr>
          <w:rFonts w:ascii="Arial" w:eastAsia="MS Mincho" w:hAnsi="Arial" w:cs="Arial"/>
          <w:lang w:val="en-US" w:eastAsia="ja-JP"/>
        </w:rPr>
        <w:t>Mechanical Installation</w:t>
      </w:r>
      <w:r w:rsidRPr="00DF7236">
        <w:rPr>
          <w:rFonts w:ascii="Arial" w:eastAsia="MS Mincho" w:hAnsi="Arial" w:cs="Arial"/>
          <w:lang w:val="en-US" w:eastAsia="ja-JP"/>
        </w:rPr>
        <w:t xml:space="preserve"> in accordance with the Water Industry Mechanical and El</w:t>
      </w:r>
      <w:r>
        <w:rPr>
          <w:rFonts w:ascii="Arial" w:eastAsia="MS Mincho" w:hAnsi="Arial" w:cs="Arial"/>
          <w:lang w:val="en-US" w:eastAsia="ja-JP"/>
        </w:rPr>
        <w:t>ectrical Specification (WIMES) 8</w:t>
      </w:r>
      <w:r w:rsidRPr="00DF7236">
        <w:rPr>
          <w:rFonts w:ascii="Arial" w:eastAsia="MS Mincho" w:hAnsi="Arial" w:cs="Arial"/>
          <w:lang w:val="en-US" w:eastAsia="ja-JP"/>
        </w:rPr>
        <w:t>.03 as published by The Pump Centre, ESR Technology Ltd, 202 Cavendish Place</w:t>
      </w:r>
      <w:r>
        <w:rPr>
          <w:rFonts w:ascii="Arial" w:eastAsia="MS Mincho" w:hAnsi="Arial" w:cs="Arial"/>
          <w:lang w:val="en-US" w:eastAsia="ja-JP"/>
        </w:rPr>
        <w:t xml:space="preserve">, </w:t>
      </w:r>
      <w:r w:rsidRPr="00DF7236">
        <w:rPr>
          <w:rFonts w:ascii="Arial" w:eastAsia="MS Mincho" w:hAnsi="Arial" w:cs="Arial"/>
          <w:lang w:val="en-US" w:eastAsia="ja-JP"/>
        </w:rPr>
        <w:t>Birchwood Park</w:t>
      </w:r>
      <w:r>
        <w:rPr>
          <w:rFonts w:ascii="Arial" w:eastAsia="MS Mincho" w:hAnsi="Arial" w:cs="Arial"/>
          <w:lang w:val="en-US" w:eastAsia="ja-JP"/>
        </w:rPr>
        <w:t xml:space="preserve">, </w:t>
      </w:r>
      <w:r w:rsidRPr="00DF7236">
        <w:rPr>
          <w:rFonts w:ascii="Arial" w:eastAsia="MS Mincho" w:hAnsi="Arial" w:cs="Arial"/>
          <w:lang w:val="en-US" w:eastAsia="ja-JP"/>
        </w:rPr>
        <w:t>Warrington</w:t>
      </w:r>
      <w:r>
        <w:rPr>
          <w:rFonts w:ascii="Arial" w:eastAsia="MS Mincho" w:hAnsi="Arial" w:cs="Arial"/>
          <w:lang w:val="en-US" w:eastAsia="ja-JP"/>
        </w:rPr>
        <w:t xml:space="preserve">, </w:t>
      </w:r>
      <w:r w:rsidRPr="00DF7236">
        <w:rPr>
          <w:rFonts w:ascii="Arial" w:eastAsia="MS Mincho" w:hAnsi="Arial" w:cs="Arial"/>
          <w:lang w:val="en-US" w:eastAsia="ja-JP"/>
        </w:rPr>
        <w:t>Cheshire</w:t>
      </w:r>
      <w:r>
        <w:rPr>
          <w:rFonts w:ascii="Arial" w:eastAsia="MS Mincho" w:hAnsi="Arial" w:cs="Arial"/>
          <w:lang w:val="en-US" w:eastAsia="ja-JP"/>
        </w:rPr>
        <w:t xml:space="preserve">, WA3 6WU </w:t>
      </w:r>
      <w:r w:rsidRPr="00DF7236">
        <w:rPr>
          <w:rFonts w:ascii="Arial" w:eastAsia="MS Mincho" w:hAnsi="Arial" w:cs="Arial"/>
          <w:lang w:val="en-US" w:eastAsia="ja-JP"/>
        </w:rPr>
        <w:t>and. as modified by the paragraphs below</w:t>
      </w:r>
      <w:r>
        <w:rPr>
          <w:rFonts w:ascii="Arial" w:eastAsia="MS Mincho" w:hAnsi="Arial" w:cs="Arial"/>
          <w:lang w:val="en-US" w:eastAsia="ja-JP"/>
        </w:rPr>
        <w:t>.  Please refer to attached Data Sheet.</w:t>
      </w:r>
    </w:p>
    <w:p w14:paraId="538DFA3C" w14:textId="77777777" w:rsidR="005C5A1B" w:rsidRDefault="005C5A1B" w:rsidP="00C2782A">
      <w:pPr>
        <w:rPr>
          <w:rFonts w:ascii="Arial" w:eastAsia="MS Mincho" w:hAnsi="Arial" w:cs="Arial"/>
          <w:lang w:val="en-US" w:eastAsia="ja-JP"/>
        </w:rPr>
      </w:pPr>
    </w:p>
    <w:p w14:paraId="08C5A1FF" w14:textId="77777777" w:rsidR="005C5A1B" w:rsidRPr="00DF7236" w:rsidRDefault="005C5A1B" w:rsidP="00C2782A">
      <w:pPr>
        <w:rPr>
          <w:rFonts w:ascii="Arial" w:eastAsia="MS Mincho" w:hAnsi="Arial" w:cs="Arial"/>
          <w:lang w:val="en-US" w:eastAsia="ja-JP"/>
        </w:rPr>
      </w:pPr>
      <w:r>
        <w:rPr>
          <w:rFonts w:ascii="Arial" w:eastAsia="MS Mincho" w:hAnsi="Arial" w:cs="Arial"/>
          <w:lang w:val="en-US" w:eastAsia="ja-JP"/>
        </w:rPr>
        <w:t xml:space="preserve">The Contractor shall provide Corrosion protection </w:t>
      </w:r>
      <w:r w:rsidRPr="00DF7236">
        <w:rPr>
          <w:rFonts w:ascii="Arial" w:eastAsia="MS Mincho" w:hAnsi="Arial" w:cs="Arial"/>
          <w:lang w:val="en-US" w:eastAsia="ja-JP"/>
        </w:rPr>
        <w:t>in accordance with the Water Industry Mechanical and El</w:t>
      </w:r>
      <w:r>
        <w:rPr>
          <w:rFonts w:ascii="Arial" w:eastAsia="MS Mincho" w:hAnsi="Arial" w:cs="Arial"/>
          <w:lang w:val="en-US" w:eastAsia="ja-JP"/>
        </w:rPr>
        <w:t>ectrical Specification (WIMES) 4</w:t>
      </w:r>
      <w:r w:rsidRPr="00DF7236">
        <w:rPr>
          <w:rFonts w:ascii="Arial" w:eastAsia="MS Mincho" w:hAnsi="Arial" w:cs="Arial"/>
          <w:lang w:val="en-US" w:eastAsia="ja-JP"/>
        </w:rPr>
        <w:t>.0</w:t>
      </w:r>
      <w:r>
        <w:rPr>
          <w:rFonts w:ascii="Arial" w:eastAsia="MS Mincho" w:hAnsi="Arial" w:cs="Arial"/>
          <w:lang w:val="en-US" w:eastAsia="ja-JP"/>
        </w:rPr>
        <w:t>1</w:t>
      </w:r>
      <w:r w:rsidRPr="00DF7236">
        <w:rPr>
          <w:rFonts w:ascii="Arial" w:eastAsia="MS Mincho" w:hAnsi="Arial" w:cs="Arial"/>
          <w:lang w:val="en-US" w:eastAsia="ja-JP"/>
        </w:rPr>
        <w:t xml:space="preserve"> as published by The Pump Centre, ESR Technology Ltd, 202 Cavendish Place</w:t>
      </w:r>
      <w:r>
        <w:rPr>
          <w:rFonts w:ascii="Arial" w:eastAsia="MS Mincho" w:hAnsi="Arial" w:cs="Arial"/>
          <w:lang w:val="en-US" w:eastAsia="ja-JP"/>
        </w:rPr>
        <w:t xml:space="preserve">, </w:t>
      </w:r>
      <w:r w:rsidRPr="00DF7236">
        <w:rPr>
          <w:rFonts w:ascii="Arial" w:eastAsia="MS Mincho" w:hAnsi="Arial" w:cs="Arial"/>
          <w:lang w:val="en-US" w:eastAsia="ja-JP"/>
        </w:rPr>
        <w:t>Birchwood Park</w:t>
      </w:r>
      <w:r>
        <w:rPr>
          <w:rFonts w:ascii="Arial" w:eastAsia="MS Mincho" w:hAnsi="Arial" w:cs="Arial"/>
          <w:lang w:val="en-US" w:eastAsia="ja-JP"/>
        </w:rPr>
        <w:t xml:space="preserve">, </w:t>
      </w:r>
      <w:r w:rsidRPr="00DF7236">
        <w:rPr>
          <w:rFonts w:ascii="Arial" w:eastAsia="MS Mincho" w:hAnsi="Arial" w:cs="Arial"/>
          <w:lang w:val="en-US" w:eastAsia="ja-JP"/>
        </w:rPr>
        <w:t>Warrington</w:t>
      </w:r>
      <w:r>
        <w:rPr>
          <w:rFonts w:ascii="Arial" w:eastAsia="MS Mincho" w:hAnsi="Arial" w:cs="Arial"/>
          <w:lang w:val="en-US" w:eastAsia="ja-JP"/>
        </w:rPr>
        <w:t xml:space="preserve">, </w:t>
      </w:r>
      <w:r w:rsidRPr="00DF7236">
        <w:rPr>
          <w:rFonts w:ascii="Arial" w:eastAsia="MS Mincho" w:hAnsi="Arial" w:cs="Arial"/>
          <w:lang w:val="en-US" w:eastAsia="ja-JP"/>
        </w:rPr>
        <w:t>Cheshire</w:t>
      </w:r>
      <w:r>
        <w:rPr>
          <w:rFonts w:ascii="Arial" w:eastAsia="MS Mincho" w:hAnsi="Arial" w:cs="Arial"/>
          <w:lang w:val="en-US" w:eastAsia="ja-JP"/>
        </w:rPr>
        <w:t xml:space="preserve">, WA3 6WU </w:t>
      </w:r>
      <w:r w:rsidRPr="00DF7236">
        <w:rPr>
          <w:rFonts w:ascii="Arial" w:eastAsia="MS Mincho" w:hAnsi="Arial" w:cs="Arial"/>
          <w:lang w:val="en-US" w:eastAsia="ja-JP"/>
        </w:rPr>
        <w:t>and. as modified by the paragraphs below</w:t>
      </w:r>
      <w:r>
        <w:rPr>
          <w:rFonts w:ascii="Arial" w:eastAsia="MS Mincho" w:hAnsi="Arial" w:cs="Arial"/>
          <w:lang w:val="en-US" w:eastAsia="ja-JP"/>
        </w:rPr>
        <w:t>.  Please refer to attached Data Sheet</w:t>
      </w:r>
    </w:p>
    <w:p w14:paraId="20E47115" w14:textId="77777777" w:rsidR="00DF7236" w:rsidRDefault="00DF7236" w:rsidP="00C2782A">
      <w:pPr>
        <w:rPr>
          <w:rFonts w:ascii="Arial" w:eastAsia="MS Mincho" w:hAnsi="Arial" w:cs="Arial"/>
          <w:lang w:val="en-US" w:eastAsia="ja-JP"/>
        </w:rPr>
      </w:pPr>
    </w:p>
    <w:p w14:paraId="76D2E401" w14:textId="77777777" w:rsidR="005C5A1B" w:rsidRDefault="001352ED" w:rsidP="00C2782A">
      <w:pPr>
        <w:rPr>
          <w:rFonts w:ascii="Arial" w:eastAsia="MS Mincho" w:hAnsi="Arial" w:cs="Arial"/>
          <w:lang w:val="en-US" w:eastAsia="ja-JP"/>
        </w:rPr>
      </w:pPr>
      <w:r>
        <w:rPr>
          <w:rFonts w:ascii="Arial" w:eastAsia="MS Mincho" w:hAnsi="Arial" w:cs="Arial"/>
          <w:lang w:val="en-US" w:eastAsia="ja-JP"/>
        </w:rPr>
        <w:t>3.2</w:t>
      </w:r>
      <w:r w:rsidR="005C5A1B">
        <w:rPr>
          <w:rFonts w:ascii="Arial" w:eastAsia="MS Mincho" w:hAnsi="Arial" w:cs="Arial"/>
          <w:lang w:val="en-US" w:eastAsia="ja-JP"/>
        </w:rPr>
        <w:t xml:space="preserve"> </w:t>
      </w:r>
      <w:r w:rsidR="005C5A1B" w:rsidRPr="00E200F3">
        <w:rPr>
          <w:rFonts w:ascii="Arial" w:eastAsia="MS Mincho" w:hAnsi="Arial" w:cs="Arial"/>
          <w:b/>
          <w:lang w:val="en-US" w:eastAsia="ja-JP"/>
        </w:rPr>
        <w:t>Valves</w:t>
      </w:r>
    </w:p>
    <w:p w14:paraId="1381EF1B" w14:textId="77777777" w:rsidR="005C5A1B" w:rsidRDefault="005C5A1B" w:rsidP="00C2782A">
      <w:pPr>
        <w:rPr>
          <w:rFonts w:ascii="Arial" w:eastAsia="MS Mincho" w:hAnsi="Arial" w:cs="Arial"/>
          <w:lang w:val="en-US" w:eastAsia="ja-JP"/>
        </w:rPr>
      </w:pPr>
    </w:p>
    <w:p w14:paraId="7ABE9248" w14:textId="77777777" w:rsidR="00DF7236" w:rsidRPr="00DF7236"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The Contractor shall provide Valves in accordance with the Water Industry Mechanical and Electrical Specification (WIMES) 8.09 as published by The Pump Centre, ESR Technology Ltd, </w:t>
      </w:r>
      <w:r w:rsidRPr="00DF7236">
        <w:rPr>
          <w:rFonts w:ascii="Arial" w:eastAsia="MS Mincho" w:hAnsi="Arial" w:cs="Arial"/>
          <w:lang w:val="en-US" w:eastAsia="ja-JP"/>
        </w:rPr>
        <w:t>202 Cavendish Place</w:t>
      </w:r>
      <w:r>
        <w:rPr>
          <w:rFonts w:ascii="Arial" w:eastAsia="MS Mincho" w:hAnsi="Arial" w:cs="Arial"/>
          <w:lang w:val="en-US" w:eastAsia="ja-JP"/>
        </w:rPr>
        <w:t xml:space="preserve">, </w:t>
      </w:r>
      <w:r w:rsidRPr="00DF7236">
        <w:rPr>
          <w:rFonts w:ascii="Arial" w:eastAsia="MS Mincho" w:hAnsi="Arial" w:cs="Arial"/>
          <w:lang w:val="en-US" w:eastAsia="ja-JP"/>
        </w:rPr>
        <w:t>Birchwood Park</w:t>
      </w:r>
      <w:r>
        <w:rPr>
          <w:rFonts w:ascii="Arial" w:eastAsia="MS Mincho" w:hAnsi="Arial" w:cs="Arial"/>
          <w:lang w:val="en-US" w:eastAsia="ja-JP"/>
        </w:rPr>
        <w:t xml:space="preserve">, </w:t>
      </w:r>
      <w:r w:rsidRPr="00DF7236">
        <w:rPr>
          <w:rFonts w:ascii="Arial" w:eastAsia="MS Mincho" w:hAnsi="Arial" w:cs="Arial"/>
          <w:lang w:val="en-US" w:eastAsia="ja-JP"/>
        </w:rPr>
        <w:t>Warrington</w:t>
      </w:r>
      <w:r>
        <w:rPr>
          <w:rFonts w:ascii="Arial" w:eastAsia="MS Mincho" w:hAnsi="Arial" w:cs="Arial"/>
          <w:lang w:val="en-US" w:eastAsia="ja-JP"/>
        </w:rPr>
        <w:t xml:space="preserve">, </w:t>
      </w:r>
      <w:r w:rsidRPr="00DF7236">
        <w:rPr>
          <w:rFonts w:ascii="Arial" w:eastAsia="MS Mincho" w:hAnsi="Arial" w:cs="Arial"/>
          <w:lang w:val="en-US" w:eastAsia="ja-JP"/>
        </w:rPr>
        <w:t>Cheshire</w:t>
      </w:r>
      <w:r>
        <w:rPr>
          <w:rFonts w:ascii="Arial" w:eastAsia="MS Mincho" w:hAnsi="Arial" w:cs="Arial"/>
          <w:lang w:val="en-US" w:eastAsia="ja-JP"/>
        </w:rPr>
        <w:t>, WA3 6WU</w:t>
      </w:r>
      <w:r w:rsidRPr="005C5A1B">
        <w:rPr>
          <w:rFonts w:ascii="Arial" w:eastAsia="MS Mincho" w:hAnsi="Arial" w:cs="Arial"/>
          <w:lang w:val="en-US" w:eastAsia="ja-JP"/>
        </w:rPr>
        <w:t xml:space="preserve">, and as modified by the paragraphs below. </w:t>
      </w:r>
      <w:r>
        <w:rPr>
          <w:rFonts w:ascii="Arial" w:eastAsia="MS Mincho" w:hAnsi="Arial" w:cs="Arial"/>
          <w:lang w:val="en-US" w:eastAsia="ja-JP"/>
        </w:rPr>
        <w:t>Please refer to attached Data Sheet.</w:t>
      </w:r>
    </w:p>
    <w:p w14:paraId="7BFECC30" w14:textId="77777777" w:rsidR="005C5A1B" w:rsidRPr="005C5A1B" w:rsidRDefault="005C5A1B" w:rsidP="00C2782A">
      <w:pPr>
        <w:rPr>
          <w:rFonts w:ascii="Arial" w:eastAsia="MS Mincho" w:hAnsi="Arial" w:cs="Arial"/>
          <w:lang w:val="en-US" w:eastAsia="ja-JP"/>
        </w:rPr>
      </w:pPr>
    </w:p>
    <w:p w14:paraId="78EC4D56" w14:textId="77777777" w:rsidR="00DF7236" w:rsidRPr="00E200F3" w:rsidRDefault="001352ED" w:rsidP="00C2782A">
      <w:pPr>
        <w:rPr>
          <w:rFonts w:ascii="Arial" w:eastAsia="MS Mincho" w:hAnsi="Arial" w:cs="Arial"/>
          <w:b/>
          <w:lang w:val="en-US" w:eastAsia="ja-JP"/>
        </w:rPr>
      </w:pPr>
      <w:r>
        <w:rPr>
          <w:rFonts w:ascii="Arial" w:eastAsia="MS Mincho" w:hAnsi="Arial" w:cs="Arial"/>
          <w:lang w:val="en-US" w:eastAsia="ja-JP"/>
        </w:rPr>
        <w:t>3.3</w:t>
      </w:r>
      <w:r w:rsidR="005C5A1B">
        <w:rPr>
          <w:rFonts w:ascii="Arial" w:eastAsia="MS Mincho" w:hAnsi="Arial" w:cs="Arial"/>
          <w:lang w:val="en-US" w:eastAsia="ja-JP"/>
        </w:rPr>
        <w:t xml:space="preserve"> </w:t>
      </w:r>
      <w:r w:rsidR="005C5A1B" w:rsidRPr="00E200F3">
        <w:rPr>
          <w:rFonts w:ascii="Arial" w:eastAsia="MS Mincho" w:hAnsi="Arial" w:cs="Arial"/>
          <w:b/>
          <w:lang w:val="en-US" w:eastAsia="ja-JP"/>
        </w:rPr>
        <w:t>Pipework</w:t>
      </w:r>
    </w:p>
    <w:p w14:paraId="1C5FDED8" w14:textId="77777777" w:rsidR="005C5A1B" w:rsidRDefault="005C5A1B" w:rsidP="00C2782A">
      <w:pPr>
        <w:rPr>
          <w:rFonts w:ascii="Arial" w:eastAsia="MS Mincho" w:hAnsi="Arial" w:cs="Arial"/>
          <w:lang w:val="en-US" w:eastAsia="ja-JP"/>
        </w:rPr>
      </w:pPr>
    </w:p>
    <w:p w14:paraId="24F4CF06" w14:textId="77777777" w:rsidR="005C5A1B" w:rsidRDefault="001352ED" w:rsidP="00C2782A">
      <w:pPr>
        <w:rPr>
          <w:rFonts w:ascii="Arial" w:eastAsia="MS Mincho" w:hAnsi="Arial" w:cs="Arial"/>
          <w:lang w:val="en-US" w:eastAsia="ja-JP"/>
        </w:rPr>
      </w:pPr>
      <w:r>
        <w:rPr>
          <w:rFonts w:ascii="Arial" w:eastAsia="MS Mincho" w:hAnsi="Arial" w:cs="Arial"/>
          <w:lang w:val="en-US" w:eastAsia="ja-JP"/>
        </w:rPr>
        <w:t>3.3.1</w:t>
      </w:r>
      <w:r w:rsidR="005C5A1B">
        <w:rPr>
          <w:rFonts w:ascii="Arial" w:eastAsia="MS Mincho" w:hAnsi="Arial" w:cs="Arial"/>
          <w:lang w:val="en-US" w:eastAsia="ja-JP"/>
        </w:rPr>
        <w:t xml:space="preserve"> </w:t>
      </w:r>
      <w:r w:rsidR="005C5A1B" w:rsidRPr="00E200F3">
        <w:rPr>
          <w:rFonts w:ascii="Arial" w:eastAsia="MS Mincho" w:hAnsi="Arial" w:cs="Arial"/>
          <w:b/>
          <w:lang w:val="en-US" w:eastAsia="ja-JP"/>
        </w:rPr>
        <w:t>Introduction</w:t>
      </w:r>
    </w:p>
    <w:p w14:paraId="5EB6E8C1" w14:textId="77777777" w:rsidR="005C5A1B" w:rsidRPr="005C5A1B" w:rsidRDefault="005C5A1B" w:rsidP="00C2782A">
      <w:pPr>
        <w:rPr>
          <w:rFonts w:ascii="Arial" w:eastAsia="MS Mincho" w:hAnsi="Arial" w:cs="Arial"/>
          <w:lang w:val="en-US" w:eastAsia="ja-JP"/>
        </w:rPr>
      </w:pPr>
    </w:p>
    <w:p w14:paraId="2A0C0A35"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This Specification sets out the requirements for mechanical pipework systems for use in water and wastewater treatment works and pumping stations.  The term “pipework” shall mean a pipe or system of pipes together with all associated valves and other pressure containing equipment.  This Specification is not for disinfection systems, buried pipelines, hazardous or corrosive chemicals, steam or flammable gases.</w:t>
      </w:r>
    </w:p>
    <w:p w14:paraId="2AF061C8" w14:textId="77777777" w:rsidR="005C5A1B" w:rsidRPr="005C5A1B" w:rsidRDefault="005C5A1B" w:rsidP="00C2782A">
      <w:pPr>
        <w:rPr>
          <w:rFonts w:ascii="Arial" w:eastAsia="MS Mincho" w:hAnsi="Arial" w:cs="Arial"/>
          <w:lang w:val="en-US" w:eastAsia="ja-JP"/>
        </w:rPr>
      </w:pPr>
    </w:p>
    <w:p w14:paraId="62E3F6EB"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This Specification includes pipework fabricated from: </w:t>
      </w:r>
    </w:p>
    <w:p w14:paraId="5E84773A" w14:textId="77777777" w:rsidR="005C5A1B" w:rsidRPr="005C5A1B" w:rsidRDefault="00350953" w:rsidP="00C2782A">
      <w:pPr>
        <w:rPr>
          <w:rFonts w:ascii="Arial" w:eastAsia="MS Mincho" w:hAnsi="Arial" w:cs="Arial"/>
          <w:lang w:val="en-US" w:eastAsia="ja-JP"/>
        </w:rPr>
      </w:pPr>
      <w:r>
        <w:rPr>
          <w:rFonts w:ascii="Arial" w:eastAsia="MS Mincho" w:hAnsi="Arial" w:cs="Arial"/>
          <w:lang w:val="en-US" w:eastAsia="ja-JP"/>
        </w:rPr>
        <w:t>a)</w:t>
      </w:r>
      <w:r>
        <w:rPr>
          <w:rFonts w:ascii="Arial" w:eastAsia="MS Mincho" w:hAnsi="Arial" w:cs="Arial"/>
          <w:lang w:val="en-US" w:eastAsia="ja-JP"/>
        </w:rPr>
        <w:tab/>
        <w:t>Stainless Steel</w:t>
      </w:r>
    </w:p>
    <w:p w14:paraId="1ADECE74" w14:textId="77777777" w:rsidR="005C5A1B" w:rsidRPr="005C5A1B" w:rsidRDefault="00E200F3" w:rsidP="00C2782A">
      <w:pPr>
        <w:rPr>
          <w:rFonts w:ascii="Arial" w:eastAsia="MS Mincho" w:hAnsi="Arial" w:cs="Arial"/>
          <w:lang w:val="en-US" w:eastAsia="ja-JP"/>
        </w:rPr>
      </w:pPr>
      <w:r>
        <w:rPr>
          <w:rFonts w:ascii="Arial" w:eastAsia="MS Mincho" w:hAnsi="Arial" w:cs="Arial"/>
          <w:lang w:val="en-US" w:eastAsia="ja-JP"/>
        </w:rPr>
        <w:t>b</w:t>
      </w:r>
      <w:r w:rsidR="005C5A1B" w:rsidRPr="005C5A1B">
        <w:rPr>
          <w:rFonts w:ascii="Arial" w:eastAsia="MS Mincho" w:hAnsi="Arial" w:cs="Arial"/>
          <w:lang w:val="en-US" w:eastAsia="ja-JP"/>
        </w:rPr>
        <w:t>)</w:t>
      </w:r>
      <w:r w:rsidR="005C5A1B" w:rsidRPr="005C5A1B">
        <w:rPr>
          <w:rFonts w:ascii="Arial" w:eastAsia="MS Mincho" w:hAnsi="Arial" w:cs="Arial"/>
          <w:lang w:val="en-US" w:eastAsia="ja-JP"/>
        </w:rPr>
        <w:tab/>
        <w:t>Un</w:t>
      </w:r>
      <w:r>
        <w:rPr>
          <w:rFonts w:ascii="Arial" w:eastAsia="MS Mincho" w:hAnsi="Arial" w:cs="Arial"/>
          <w:lang w:val="en-US" w:eastAsia="ja-JP"/>
        </w:rPr>
        <w:t>-</w:t>
      </w:r>
      <w:r w:rsidR="005C5A1B" w:rsidRPr="005C5A1B">
        <w:rPr>
          <w:rFonts w:ascii="Arial" w:eastAsia="MS Mincho" w:hAnsi="Arial" w:cs="Arial"/>
          <w:lang w:val="en-US" w:eastAsia="ja-JP"/>
        </w:rPr>
        <w:t>plastic</w:t>
      </w:r>
      <w:r w:rsidR="00350953">
        <w:rPr>
          <w:rFonts w:ascii="Arial" w:eastAsia="MS Mincho" w:hAnsi="Arial" w:cs="Arial"/>
          <w:lang w:val="en-US" w:eastAsia="ja-JP"/>
        </w:rPr>
        <w:t>ised Polyvinyl Chloride (PVC-U)</w:t>
      </w:r>
    </w:p>
    <w:p w14:paraId="38A7B856" w14:textId="77777777" w:rsidR="00B611F8" w:rsidRDefault="00B611F8" w:rsidP="00C2782A">
      <w:pPr>
        <w:rPr>
          <w:rFonts w:ascii="Arial" w:eastAsia="MS Mincho" w:hAnsi="Arial" w:cs="Arial"/>
          <w:lang w:val="en-US" w:eastAsia="ja-JP"/>
        </w:rPr>
      </w:pPr>
    </w:p>
    <w:p w14:paraId="155788B9" w14:textId="77777777" w:rsidR="00B611F8" w:rsidRDefault="00B611F8" w:rsidP="00C2782A">
      <w:pPr>
        <w:rPr>
          <w:rFonts w:ascii="Arial" w:eastAsia="MS Mincho" w:hAnsi="Arial" w:cs="Arial"/>
          <w:lang w:val="en-US" w:eastAsia="ja-JP"/>
        </w:rPr>
      </w:pPr>
    </w:p>
    <w:p w14:paraId="5A24CDA3" w14:textId="77777777" w:rsidR="00B611F8" w:rsidRDefault="00B611F8" w:rsidP="00C2782A">
      <w:pPr>
        <w:rPr>
          <w:rFonts w:ascii="Arial" w:eastAsia="MS Mincho" w:hAnsi="Arial" w:cs="Arial"/>
          <w:lang w:val="en-US" w:eastAsia="ja-JP"/>
        </w:rPr>
      </w:pPr>
    </w:p>
    <w:p w14:paraId="50F1DB67" w14:textId="77777777" w:rsidR="00B611F8" w:rsidRPr="005C5A1B" w:rsidRDefault="00B611F8" w:rsidP="00C2782A">
      <w:pPr>
        <w:rPr>
          <w:rFonts w:ascii="Arial" w:eastAsia="MS Mincho" w:hAnsi="Arial" w:cs="Arial"/>
          <w:lang w:val="en-US" w:eastAsia="ja-JP"/>
        </w:rPr>
      </w:pPr>
    </w:p>
    <w:p w14:paraId="380D1D5A" w14:textId="77777777" w:rsidR="005C5A1B" w:rsidRPr="005C5A1B" w:rsidRDefault="005C5A1B" w:rsidP="00C2782A">
      <w:pPr>
        <w:rPr>
          <w:rFonts w:ascii="Arial" w:eastAsia="MS Mincho" w:hAnsi="Arial" w:cs="Arial"/>
          <w:lang w:val="en-US" w:eastAsia="ja-JP"/>
        </w:rPr>
      </w:pPr>
    </w:p>
    <w:p w14:paraId="6A2BD857" w14:textId="4E0665B8" w:rsidR="005C5A1B" w:rsidRDefault="001352ED" w:rsidP="00C2782A">
      <w:pPr>
        <w:rPr>
          <w:rFonts w:ascii="Arial" w:eastAsia="MS Mincho" w:hAnsi="Arial" w:cs="Arial"/>
          <w:lang w:val="en-US" w:eastAsia="ja-JP"/>
        </w:rPr>
      </w:pPr>
      <w:r>
        <w:rPr>
          <w:rFonts w:ascii="Arial" w:eastAsia="MS Mincho" w:hAnsi="Arial" w:cs="Arial"/>
          <w:lang w:val="en-US" w:eastAsia="ja-JP"/>
        </w:rPr>
        <w:lastRenderedPageBreak/>
        <w:t>3.3.2</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 xml:space="preserve">Scope </w:t>
      </w:r>
      <w:r w:rsidR="003C7CE5">
        <w:rPr>
          <w:rFonts w:ascii="Arial" w:eastAsia="MS Mincho" w:hAnsi="Arial" w:cs="Arial"/>
          <w:b/>
          <w:lang w:val="en-US" w:eastAsia="ja-JP"/>
        </w:rPr>
        <w:t>o</w:t>
      </w:r>
      <w:r w:rsidR="003C7CE5" w:rsidRPr="00E200F3">
        <w:rPr>
          <w:rFonts w:ascii="Arial" w:eastAsia="MS Mincho" w:hAnsi="Arial" w:cs="Arial"/>
          <w:b/>
          <w:lang w:val="en-US" w:eastAsia="ja-JP"/>
        </w:rPr>
        <w:t xml:space="preserve">f </w:t>
      </w:r>
      <w:r w:rsidR="005C5A1B" w:rsidRPr="00E200F3">
        <w:rPr>
          <w:rFonts w:ascii="Arial" w:eastAsia="MS Mincho" w:hAnsi="Arial" w:cs="Arial"/>
          <w:b/>
          <w:lang w:val="en-US" w:eastAsia="ja-JP"/>
        </w:rPr>
        <w:t>Work</w:t>
      </w:r>
    </w:p>
    <w:p w14:paraId="2F1768DC" w14:textId="77777777" w:rsidR="005C5A1B" w:rsidRPr="005C5A1B" w:rsidRDefault="005C5A1B" w:rsidP="00C2782A">
      <w:pPr>
        <w:rPr>
          <w:rFonts w:ascii="Arial" w:eastAsia="MS Mincho" w:hAnsi="Arial" w:cs="Arial"/>
          <w:lang w:val="en-US" w:eastAsia="ja-JP"/>
        </w:rPr>
      </w:pPr>
    </w:p>
    <w:p w14:paraId="301E7EF0"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Contractor shall, as required by the Particular Specification or Project Brief and Drawings, provide mechanical pipework systems to convey the fluids specified.  Mechanical pipework systems shall be compatible with the fluids conveyed and the installed environment.</w:t>
      </w:r>
    </w:p>
    <w:p w14:paraId="1CF88DD0" w14:textId="77777777" w:rsidR="005C5A1B" w:rsidRPr="005C5A1B" w:rsidRDefault="005C5A1B" w:rsidP="00C2782A">
      <w:pPr>
        <w:rPr>
          <w:rFonts w:ascii="Arial" w:eastAsia="MS Mincho" w:hAnsi="Arial" w:cs="Arial"/>
          <w:lang w:val="en-US" w:eastAsia="ja-JP"/>
        </w:rPr>
      </w:pPr>
    </w:p>
    <w:p w14:paraId="06652920"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supply of mechanical pipework systems shall include, but not be limited to:</w:t>
      </w:r>
    </w:p>
    <w:p w14:paraId="71E76BD1"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designs</w:t>
      </w:r>
    </w:p>
    <w:p w14:paraId="56201DCC"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calculations</w:t>
      </w:r>
    </w:p>
    <w:p w14:paraId="2923F21A"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layouts</w:t>
      </w:r>
    </w:p>
    <w:p w14:paraId="630BA4DD"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drawings</w:t>
      </w:r>
    </w:p>
    <w:p w14:paraId="50C08ED2"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pipework and valve schedules (summarising all dimensions, materials and corrosion protection coatings)</w:t>
      </w:r>
    </w:p>
    <w:p w14:paraId="0633F4A5"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equipment supply and installation</w:t>
      </w:r>
    </w:p>
    <w:p w14:paraId="123D1611"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inspection and testing</w:t>
      </w:r>
    </w:p>
    <w:p w14:paraId="4C843F86"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 xml:space="preserve">operating and maintenance manuals; and </w:t>
      </w:r>
    </w:p>
    <w:p w14:paraId="0885DE1C" w14:textId="77777777" w:rsidR="005C5A1B" w:rsidRPr="005C5A1B" w:rsidRDefault="005C5A1B" w:rsidP="00C2782A">
      <w:pPr>
        <w:numPr>
          <w:ilvl w:val="0"/>
          <w:numId w:val="34"/>
        </w:numPr>
        <w:rPr>
          <w:rFonts w:ascii="Arial" w:eastAsia="MS Mincho" w:hAnsi="Arial" w:cs="Arial"/>
          <w:lang w:val="en-US" w:eastAsia="ja-JP"/>
        </w:rPr>
      </w:pPr>
      <w:r w:rsidRPr="005C5A1B">
        <w:rPr>
          <w:rFonts w:ascii="Arial" w:eastAsia="MS Mincho" w:hAnsi="Arial" w:cs="Arial"/>
          <w:lang w:val="en-US" w:eastAsia="ja-JP"/>
        </w:rPr>
        <w:t>training for the Purchaser’s operatives;</w:t>
      </w:r>
    </w:p>
    <w:p w14:paraId="12A69744" w14:textId="77777777" w:rsidR="005C5A1B" w:rsidRPr="005C5A1B" w:rsidRDefault="005C5A1B" w:rsidP="00C2782A">
      <w:pPr>
        <w:rPr>
          <w:rFonts w:ascii="Arial" w:eastAsia="MS Mincho" w:hAnsi="Arial" w:cs="Arial"/>
          <w:lang w:val="en-US" w:eastAsia="ja-JP"/>
        </w:rPr>
      </w:pPr>
    </w:p>
    <w:p w14:paraId="1C05BCEF"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all to provide a complete and working installation.</w:t>
      </w:r>
    </w:p>
    <w:p w14:paraId="232DDD44" w14:textId="77777777" w:rsidR="005C5A1B" w:rsidRPr="005C5A1B" w:rsidRDefault="005C5A1B" w:rsidP="00C2782A">
      <w:pPr>
        <w:rPr>
          <w:rFonts w:ascii="Arial" w:eastAsia="MS Mincho" w:hAnsi="Arial" w:cs="Arial"/>
          <w:lang w:val="en-US" w:eastAsia="ja-JP"/>
        </w:rPr>
      </w:pPr>
    </w:p>
    <w:p w14:paraId="318E3546"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The content of mechanical pipework systems shall include, but not be limited to: </w:t>
      </w:r>
    </w:p>
    <w:p w14:paraId="379E816B"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 xml:space="preserve">pipes; </w:t>
      </w:r>
    </w:p>
    <w:p w14:paraId="56D7A82E"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valves;</w:t>
      </w:r>
    </w:p>
    <w:p w14:paraId="2A5BE366"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filters;</w:t>
      </w:r>
    </w:p>
    <w:p w14:paraId="222F8F1B"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threaded connections;</w:t>
      </w:r>
    </w:p>
    <w:p w14:paraId="1591CA7D"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flanges, gaskets, nuts, bolts and washers;</w:t>
      </w:r>
    </w:p>
    <w:p w14:paraId="1511E26C"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 xml:space="preserve">flange adaptors, tied and </w:t>
      </w:r>
      <w:r w:rsidR="00E200F3" w:rsidRPr="005C5A1B">
        <w:rPr>
          <w:rFonts w:ascii="Arial" w:eastAsia="MS Mincho" w:hAnsi="Arial" w:cs="Arial"/>
          <w:lang w:val="en-US" w:eastAsia="ja-JP"/>
        </w:rPr>
        <w:t>non-tied</w:t>
      </w:r>
      <w:r w:rsidRPr="005C5A1B">
        <w:rPr>
          <w:rFonts w:ascii="Arial" w:eastAsia="MS Mincho" w:hAnsi="Arial" w:cs="Arial"/>
          <w:lang w:val="en-US" w:eastAsia="ja-JP"/>
        </w:rPr>
        <w:t>;</w:t>
      </w:r>
    </w:p>
    <w:p w14:paraId="6A2807DF"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solvent welded joints;</w:t>
      </w:r>
    </w:p>
    <w:p w14:paraId="1CC2F086"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heating element fusion joints;</w:t>
      </w:r>
    </w:p>
    <w:p w14:paraId="7D91F77A"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special connection pieces;</w:t>
      </w:r>
    </w:p>
    <w:p w14:paraId="63D0095D"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hangers, brackets and supports;</w:t>
      </w:r>
    </w:p>
    <w:p w14:paraId="3F043357"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anchor supports, expansion joints and thrust blocks; and</w:t>
      </w:r>
    </w:p>
    <w:p w14:paraId="1F32626E" w14:textId="77777777" w:rsidR="005C5A1B" w:rsidRPr="005C5A1B" w:rsidRDefault="005C5A1B" w:rsidP="00C2782A">
      <w:pPr>
        <w:numPr>
          <w:ilvl w:val="0"/>
          <w:numId w:val="36"/>
        </w:numPr>
        <w:rPr>
          <w:rFonts w:ascii="Arial" w:eastAsia="MS Mincho" w:hAnsi="Arial" w:cs="Arial"/>
          <w:lang w:val="en-US" w:eastAsia="ja-JP"/>
        </w:rPr>
      </w:pPr>
      <w:r w:rsidRPr="005C5A1B">
        <w:rPr>
          <w:rFonts w:ascii="Arial" w:eastAsia="MS Mincho" w:hAnsi="Arial" w:cs="Arial"/>
          <w:lang w:val="en-US" w:eastAsia="ja-JP"/>
        </w:rPr>
        <w:t>terminal connections.</w:t>
      </w:r>
    </w:p>
    <w:p w14:paraId="6AF6D6EC" w14:textId="77777777" w:rsidR="005C5A1B" w:rsidRDefault="005C5A1B" w:rsidP="00C2782A">
      <w:pPr>
        <w:rPr>
          <w:rFonts w:ascii="Arial" w:eastAsia="MS Mincho" w:hAnsi="Arial" w:cs="Arial"/>
          <w:lang w:val="en-US" w:eastAsia="ja-JP"/>
        </w:rPr>
      </w:pPr>
    </w:p>
    <w:p w14:paraId="1AA00815" w14:textId="77777777" w:rsidR="005C5A1B" w:rsidRPr="00E200F3" w:rsidRDefault="001352ED" w:rsidP="00C2782A">
      <w:pPr>
        <w:rPr>
          <w:rFonts w:ascii="Arial" w:eastAsia="MS Mincho" w:hAnsi="Arial" w:cs="Arial"/>
          <w:b/>
          <w:lang w:val="en-US" w:eastAsia="ja-JP"/>
        </w:rPr>
      </w:pPr>
      <w:r>
        <w:rPr>
          <w:rFonts w:ascii="Arial" w:eastAsia="MS Mincho" w:hAnsi="Arial" w:cs="Arial"/>
          <w:lang w:val="en-US" w:eastAsia="ja-JP"/>
        </w:rPr>
        <w:t>3.3.3</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General Requirements</w:t>
      </w:r>
    </w:p>
    <w:p w14:paraId="0862DA49" w14:textId="77777777" w:rsidR="005C5A1B" w:rsidRDefault="005C5A1B" w:rsidP="00C2782A">
      <w:pPr>
        <w:rPr>
          <w:rFonts w:ascii="Arial" w:eastAsia="MS Mincho" w:hAnsi="Arial" w:cs="Arial"/>
          <w:lang w:val="en-US" w:eastAsia="ja-JP"/>
        </w:rPr>
      </w:pPr>
    </w:p>
    <w:p w14:paraId="535CCF07"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Mechanical pipework systems shall be designed, manufactured, installed, inspected and tested in accordance with Water Industry Mechanical and Electrical Specification (WIMES) 8.03.  Where conflict exists between this Specification and WIMES 8.03 the requirements of this Specification shall take precedence.</w:t>
      </w:r>
    </w:p>
    <w:p w14:paraId="2A7F1556" w14:textId="77777777" w:rsidR="005C5A1B" w:rsidRPr="005C5A1B" w:rsidRDefault="005C5A1B" w:rsidP="00C2782A">
      <w:pPr>
        <w:rPr>
          <w:rFonts w:ascii="Arial" w:eastAsia="MS Mincho" w:hAnsi="Arial" w:cs="Arial"/>
          <w:lang w:val="en-US" w:eastAsia="ja-JP"/>
        </w:rPr>
      </w:pPr>
    </w:p>
    <w:p w14:paraId="68625D41"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Pipes greater than 80mm diameter shall be selected from the preferred sizes of 100, 150, 200, 300, 450, 600 and 800mm diameter. Sizes above 800mm diameter shall be selected to give the best whole life cost to the application.</w:t>
      </w:r>
    </w:p>
    <w:p w14:paraId="20A07EBA" w14:textId="77777777" w:rsidR="005C5A1B" w:rsidRPr="005C5A1B" w:rsidRDefault="005C5A1B" w:rsidP="00C2782A">
      <w:pPr>
        <w:rPr>
          <w:rFonts w:ascii="Arial" w:eastAsia="MS Mincho" w:hAnsi="Arial" w:cs="Arial"/>
          <w:lang w:val="en-US" w:eastAsia="ja-JP"/>
        </w:rPr>
      </w:pPr>
    </w:p>
    <w:p w14:paraId="482A5F91" w14:textId="77777777" w:rsidR="005C5A1B" w:rsidRDefault="005C5A1B" w:rsidP="00C2782A">
      <w:pPr>
        <w:rPr>
          <w:rFonts w:ascii="Arial" w:eastAsia="MS Mincho" w:hAnsi="Arial" w:cs="Arial"/>
          <w:lang w:val="en-US" w:eastAsia="ja-JP"/>
        </w:rPr>
      </w:pPr>
      <w:r w:rsidRPr="005C5A1B">
        <w:rPr>
          <w:rFonts w:ascii="Arial" w:eastAsia="MS Mincho" w:hAnsi="Arial" w:cs="Arial"/>
          <w:lang w:val="en-US" w:eastAsia="ja-JP"/>
        </w:rPr>
        <w:lastRenderedPageBreak/>
        <w:t>Any “Dead legs” in the pipework shall be avoided.  Where this is not possible, provision shall be made for purging, flushing and draining the dead leg, as appropriate.  All purging, flushing and drain connections shall be provided with isolation valves.  Where the system is classified as pressurised, these valves shall be supplemented by blank flanges bolted to the valve body.</w:t>
      </w:r>
    </w:p>
    <w:p w14:paraId="1CA107C8" w14:textId="77777777" w:rsidR="005C5A1B" w:rsidRPr="005C5A1B" w:rsidRDefault="005C5A1B" w:rsidP="00C2782A">
      <w:pPr>
        <w:rPr>
          <w:rFonts w:ascii="Arial" w:eastAsia="MS Mincho" w:hAnsi="Arial" w:cs="Arial"/>
          <w:lang w:val="en-US" w:eastAsia="ja-JP"/>
        </w:rPr>
      </w:pPr>
    </w:p>
    <w:p w14:paraId="68B44FC8"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Pipework shall not pass directly in front of, or obstruct access to doors, windows, control equipment or other plant, nor shall pass through unadapted, or adapted windows.</w:t>
      </w:r>
    </w:p>
    <w:p w14:paraId="68659A79"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 </w:t>
      </w:r>
    </w:p>
    <w:p w14:paraId="1CE4069A"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Pipe ends shall be protected from external damage and sealed against the ingress of dirt by caps, plugs or other similar means at all times after fabrication and before installation.</w:t>
      </w:r>
    </w:p>
    <w:p w14:paraId="72DDF1F9" w14:textId="77777777" w:rsidR="005C5A1B" w:rsidRPr="005C5A1B" w:rsidRDefault="005C5A1B" w:rsidP="00C2782A">
      <w:pPr>
        <w:rPr>
          <w:rFonts w:ascii="Arial" w:eastAsia="MS Mincho" w:hAnsi="Arial" w:cs="Arial"/>
          <w:lang w:val="en-US" w:eastAsia="ja-JP"/>
        </w:rPr>
      </w:pPr>
    </w:p>
    <w:p w14:paraId="4798C7DB"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After cleaning and inspection, machined surfaces of all pipes shall be covered with a proprietary preserving fluid or otherwise protected.  Each flange shall be fitted with a suitable system to protect it from damage.</w:t>
      </w:r>
    </w:p>
    <w:p w14:paraId="4B37F3B3" w14:textId="77777777" w:rsidR="005C5A1B" w:rsidRPr="005C5A1B" w:rsidRDefault="005C5A1B" w:rsidP="00C2782A">
      <w:pPr>
        <w:rPr>
          <w:rFonts w:ascii="Arial" w:eastAsia="MS Mincho" w:hAnsi="Arial" w:cs="Arial"/>
          <w:lang w:val="en-US" w:eastAsia="ja-JP"/>
        </w:rPr>
      </w:pPr>
    </w:p>
    <w:p w14:paraId="3C8CFD62" w14:textId="50438AEF"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Changes in pipe bore diameter shall be effected by proprietary fittings or fabricated sections. Al changes shall be gradual changes by angled reducers no steeper than 45 degrees. Step changes shall not be allowed.</w:t>
      </w:r>
    </w:p>
    <w:p w14:paraId="07E16CE6" w14:textId="77777777" w:rsidR="005C5A1B" w:rsidRPr="005C5A1B" w:rsidRDefault="005C5A1B" w:rsidP="00C2782A">
      <w:pPr>
        <w:rPr>
          <w:rFonts w:ascii="Arial" w:eastAsia="MS Mincho" w:hAnsi="Arial" w:cs="Arial"/>
          <w:lang w:val="en-US" w:eastAsia="ja-JP"/>
        </w:rPr>
      </w:pPr>
    </w:p>
    <w:p w14:paraId="6E1B744A"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Heavy components, e.g. valves, filters, pumps and strainers, shall be supported independently from pipework, by proprietary support brackets.</w:t>
      </w:r>
    </w:p>
    <w:p w14:paraId="2E4938B0" w14:textId="77777777" w:rsidR="005C5A1B" w:rsidRPr="005C5A1B" w:rsidRDefault="005C5A1B" w:rsidP="00C2782A">
      <w:pPr>
        <w:rPr>
          <w:rFonts w:ascii="Arial" w:eastAsia="MS Mincho" w:hAnsi="Arial" w:cs="Arial"/>
          <w:lang w:val="en-US" w:eastAsia="ja-JP"/>
        </w:rPr>
      </w:pPr>
    </w:p>
    <w:p w14:paraId="4A1090E1"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All pipework shall be pressure tested to ensure tightness, absence of leaks, etc. before initial operation.  Tests shall be hydrostatic or pneumatic, as appropriate.  The Contractor shall offer to the Purchaser the opportunity to witness the pressure tests.</w:t>
      </w:r>
    </w:p>
    <w:p w14:paraId="7892D283" w14:textId="77777777" w:rsidR="005C5A1B" w:rsidRPr="005C5A1B" w:rsidRDefault="005C5A1B" w:rsidP="00C2782A">
      <w:pPr>
        <w:rPr>
          <w:rFonts w:ascii="Arial" w:eastAsia="MS Mincho" w:hAnsi="Arial" w:cs="Arial"/>
          <w:lang w:val="en-US" w:eastAsia="ja-JP"/>
        </w:rPr>
      </w:pPr>
    </w:p>
    <w:p w14:paraId="33A2F66F"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Pipework connected to valves and pumps shall incorporate dismantling joints or bellows to allow the removal of the item for maintenance and to prevent loads from misaligned pipe being transmitted to the valve or pump body.</w:t>
      </w:r>
    </w:p>
    <w:p w14:paraId="0DD4CA22" w14:textId="77777777" w:rsidR="005C5A1B" w:rsidRDefault="005C5A1B" w:rsidP="00C2782A">
      <w:pPr>
        <w:rPr>
          <w:rFonts w:ascii="Arial" w:eastAsia="MS Mincho" w:hAnsi="Arial" w:cs="Arial"/>
          <w:lang w:val="en-US" w:eastAsia="ja-JP"/>
        </w:rPr>
      </w:pPr>
    </w:p>
    <w:p w14:paraId="375B2A9B" w14:textId="77777777" w:rsidR="005C5A1B" w:rsidRPr="005C5A1B" w:rsidRDefault="001352ED" w:rsidP="00C2782A">
      <w:pPr>
        <w:rPr>
          <w:rFonts w:ascii="Arial" w:eastAsia="MS Mincho" w:hAnsi="Arial" w:cs="Arial"/>
          <w:lang w:val="en-US" w:eastAsia="ja-JP"/>
        </w:rPr>
      </w:pPr>
      <w:r>
        <w:rPr>
          <w:rFonts w:ascii="Arial" w:eastAsia="MS Mincho" w:hAnsi="Arial" w:cs="Arial"/>
          <w:lang w:val="en-US" w:eastAsia="ja-JP"/>
        </w:rPr>
        <w:t>3.3.4</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Pipework systems conveying sewage or sewage derivatives</w:t>
      </w:r>
    </w:p>
    <w:p w14:paraId="3F7E5540" w14:textId="77777777" w:rsidR="005C5A1B" w:rsidRDefault="005C5A1B" w:rsidP="00C2782A">
      <w:pPr>
        <w:rPr>
          <w:rFonts w:ascii="Arial" w:eastAsia="MS Mincho" w:hAnsi="Arial" w:cs="Arial"/>
          <w:lang w:val="en-US" w:eastAsia="ja-JP"/>
        </w:rPr>
      </w:pPr>
    </w:p>
    <w:p w14:paraId="6C994307" w14:textId="0BAC09C5"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All pipework for sewage or liquid sewage derivatives shall be designed and constructed such that blockage clearance is possible for the entire pipework system (e.g</w:t>
      </w:r>
      <w:r w:rsidR="003C7CE5">
        <w:rPr>
          <w:rFonts w:ascii="Arial" w:eastAsia="MS Mincho" w:hAnsi="Arial" w:cs="Arial"/>
          <w:lang w:val="en-US" w:eastAsia="ja-JP"/>
        </w:rPr>
        <w:t>.</w:t>
      </w:r>
      <w:r w:rsidRPr="005C5A1B">
        <w:rPr>
          <w:rFonts w:ascii="Arial" w:eastAsia="MS Mincho" w:hAnsi="Arial" w:cs="Arial"/>
          <w:lang w:val="en-US" w:eastAsia="ja-JP"/>
        </w:rPr>
        <w:t xml:space="preserve"> rodding points).</w:t>
      </w:r>
    </w:p>
    <w:p w14:paraId="4EAD4805" w14:textId="77777777" w:rsidR="005C5A1B" w:rsidRDefault="005C5A1B" w:rsidP="00C2782A">
      <w:pPr>
        <w:rPr>
          <w:rFonts w:ascii="Arial" w:eastAsia="MS Mincho" w:hAnsi="Arial" w:cs="Arial"/>
          <w:lang w:val="en-US" w:eastAsia="ja-JP"/>
        </w:rPr>
      </w:pPr>
    </w:p>
    <w:p w14:paraId="68B0D7FB" w14:textId="77777777" w:rsidR="005C5A1B" w:rsidRPr="005C5A1B" w:rsidRDefault="001352ED" w:rsidP="00C2782A">
      <w:pPr>
        <w:rPr>
          <w:rFonts w:ascii="Arial" w:eastAsia="MS Mincho" w:hAnsi="Arial" w:cs="Arial"/>
          <w:lang w:val="en-US" w:eastAsia="ja-JP"/>
        </w:rPr>
      </w:pPr>
      <w:r>
        <w:rPr>
          <w:rFonts w:ascii="Arial" w:eastAsia="MS Mincho" w:hAnsi="Arial" w:cs="Arial"/>
          <w:lang w:val="en-US" w:eastAsia="ja-JP"/>
        </w:rPr>
        <w:t>3.3.5</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Pipework systems conveying liquids</w:t>
      </w:r>
    </w:p>
    <w:p w14:paraId="635AB52A" w14:textId="77777777" w:rsidR="005C5A1B" w:rsidRDefault="005C5A1B" w:rsidP="00C2782A">
      <w:pPr>
        <w:rPr>
          <w:rFonts w:ascii="Arial" w:eastAsia="MS Mincho" w:hAnsi="Arial" w:cs="Arial"/>
          <w:lang w:val="en-US" w:eastAsia="ja-JP"/>
        </w:rPr>
      </w:pPr>
    </w:p>
    <w:p w14:paraId="29E4E533"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Pipework systems that convey liquids shall:</w:t>
      </w:r>
    </w:p>
    <w:p w14:paraId="4D39A04E" w14:textId="77777777" w:rsidR="005C5A1B" w:rsidRDefault="005C5A1B" w:rsidP="00C2782A">
      <w:pPr>
        <w:rPr>
          <w:rFonts w:ascii="Arial" w:eastAsia="MS Mincho" w:hAnsi="Arial" w:cs="Arial"/>
          <w:lang w:val="en-US" w:eastAsia="ja-JP"/>
        </w:rPr>
      </w:pPr>
    </w:p>
    <w:p w14:paraId="36C7B4D1" w14:textId="77777777" w:rsidR="005C5A1B" w:rsidRPr="005C5A1B" w:rsidRDefault="005C5A1B" w:rsidP="00C2782A">
      <w:pPr>
        <w:numPr>
          <w:ilvl w:val="0"/>
          <w:numId w:val="38"/>
        </w:numPr>
        <w:rPr>
          <w:rFonts w:ascii="Arial" w:eastAsia="MS Mincho" w:hAnsi="Arial" w:cs="Arial"/>
          <w:lang w:val="en-US" w:eastAsia="ja-JP"/>
        </w:rPr>
      </w:pPr>
      <w:r w:rsidRPr="005C5A1B">
        <w:rPr>
          <w:rFonts w:ascii="Arial" w:eastAsia="MS Mincho" w:hAnsi="Arial" w:cs="Arial"/>
          <w:lang w:val="en-US" w:eastAsia="ja-JP"/>
        </w:rPr>
        <w:t>include facilities and all equipment needed for priming, venting, flushing and draining;</w:t>
      </w:r>
    </w:p>
    <w:p w14:paraId="26707FA8" w14:textId="4A35D667" w:rsidR="005C5A1B" w:rsidRPr="005C5A1B" w:rsidRDefault="005C5A1B" w:rsidP="00C2782A">
      <w:pPr>
        <w:numPr>
          <w:ilvl w:val="0"/>
          <w:numId w:val="38"/>
        </w:numPr>
        <w:rPr>
          <w:rFonts w:ascii="Arial" w:eastAsia="MS Mincho" w:hAnsi="Arial" w:cs="Arial"/>
          <w:lang w:val="en-US" w:eastAsia="ja-JP"/>
        </w:rPr>
      </w:pPr>
      <w:r w:rsidRPr="005C5A1B">
        <w:rPr>
          <w:rFonts w:ascii="Arial" w:eastAsia="MS Mincho" w:hAnsi="Arial" w:cs="Arial"/>
          <w:lang w:val="en-US" w:eastAsia="ja-JP"/>
        </w:rPr>
        <w:lastRenderedPageBreak/>
        <w:t xml:space="preserve">wherever possible, be vented by continuous rise.  Where continuous rise is not possible, automatic air vents shall be provided at high points in the pipework system and vented as appropriate; manual vent valves </w:t>
      </w:r>
      <w:r w:rsidR="00A252EB" w:rsidRPr="005C5A1B">
        <w:rPr>
          <w:rFonts w:ascii="Arial" w:eastAsia="MS Mincho" w:hAnsi="Arial" w:cs="Arial"/>
          <w:lang w:val="en-US" w:eastAsia="ja-JP"/>
        </w:rPr>
        <w:t>shall</w:t>
      </w:r>
      <w:r w:rsidRPr="005C5A1B">
        <w:rPr>
          <w:rFonts w:ascii="Arial" w:eastAsia="MS Mincho" w:hAnsi="Arial" w:cs="Arial"/>
          <w:lang w:val="en-US" w:eastAsia="ja-JP"/>
        </w:rPr>
        <w:t xml:space="preserve"> be avoided.</w:t>
      </w:r>
    </w:p>
    <w:p w14:paraId="44DE1FAE" w14:textId="77777777" w:rsidR="005C5A1B" w:rsidRPr="005C5A1B" w:rsidRDefault="005C5A1B" w:rsidP="00C2782A">
      <w:pPr>
        <w:numPr>
          <w:ilvl w:val="0"/>
          <w:numId w:val="38"/>
        </w:numPr>
        <w:rPr>
          <w:rFonts w:ascii="Arial" w:eastAsia="MS Mincho" w:hAnsi="Arial" w:cs="Arial"/>
          <w:lang w:val="en-US" w:eastAsia="ja-JP"/>
        </w:rPr>
      </w:pPr>
      <w:r w:rsidRPr="005C5A1B">
        <w:rPr>
          <w:rFonts w:ascii="Arial" w:eastAsia="MS Mincho" w:hAnsi="Arial" w:cs="Arial"/>
          <w:lang w:val="en-US" w:eastAsia="ja-JP"/>
        </w:rPr>
        <w:t>be protected from the effects of freezing at temperatures down to an ambient air temperature of -10ºC (or lower where the site is exposed to wind chill), e.g. by insulation and, where needed, trace heating;(See AM-DES-GEN-F26 General Specification).</w:t>
      </w:r>
    </w:p>
    <w:p w14:paraId="18723346" w14:textId="77777777" w:rsidR="005C5A1B" w:rsidRPr="005C5A1B" w:rsidRDefault="005C5A1B" w:rsidP="00C2782A">
      <w:pPr>
        <w:numPr>
          <w:ilvl w:val="0"/>
          <w:numId w:val="38"/>
        </w:numPr>
        <w:rPr>
          <w:rFonts w:ascii="Arial" w:eastAsia="MS Mincho" w:hAnsi="Arial" w:cs="Arial"/>
          <w:lang w:val="en-US" w:eastAsia="ja-JP"/>
        </w:rPr>
      </w:pPr>
      <w:r w:rsidRPr="005C5A1B">
        <w:rPr>
          <w:rFonts w:ascii="Arial" w:eastAsia="MS Mincho" w:hAnsi="Arial" w:cs="Arial"/>
          <w:lang w:val="en-US" w:eastAsia="ja-JP"/>
        </w:rPr>
        <w:t>be insulated to protect against harm to personnel where pipe contents are either hot or very cold; and</w:t>
      </w:r>
    </w:p>
    <w:p w14:paraId="7025CED5" w14:textId="77777777" w:rsidR="005C5A1B" w:rsidRPr="005C5A1B" w:rsidRDefault="005C5A1B" w:rsidP="00C2782A">
      <w:pPr>
        <w:numPr>
          <w:ilvl w:val="0"/>
          <w:numId w:val="38"/>
        </w:numPr>
        <w:rPr>
          <w:rFonts w:ascii="Arial" w:eastAsia="MS Mincho" w:hAnsi="Arial" w:cs="Arial"/>
          <w:lang w:val="en-US" w:eastAsia="ja-JP"/>
        </w:rPr>
      </w:pPr>
      <w:r w:rsidRPr="005C5A1B">
        <w:rPr>
          <w:rFonts w:ascii="Arial" w:eastAsia="MS Mincho" w:hAnsi="Arial" w:cs="Arial"/>
          <w:lang w:val="en-US" w:eastAsia="ja-JP"/>
        </w:rPr>
        <w:t>be sized such that the mean fluid velocity does not exceed 2.5 m/sec.</w:t>
      </w:r>
    </w:p>
    <w:p w14:paraId="757CA960" w14:textId="77777777" w:rsidR="005C5A1B" w:rsidRPr="005C5A1B" w:rsidRDefault="005C5A1B" w:rsidP="00C2782A">
      <w:pPr>
        <w:rPr>
          <w:rFonts w:ascii="Arial" w:eastAsia="MS Mincho" w:hAnsi="Arial" w:cs="Arial"/>
          <w:lang w:val="en-US" w:eastAsia="ja-JP"/>
        </w:rPr>
      </w:pPr>
    </w:p>
    <w:p w14:paraId="4A7ACC93" w14:textId="77777777" w:rsidR="00A4030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Flushing and drain connections on pipework below 100mm shall be made using proprietary welded fittings with G series internal parallel threads to BS EN ISO 228-1.  </w:t>
      </w:r>
    </w:p>
    <w:p w14:paraId="6406F140" w14:textId="77777777" w:rsidR="00A4030B" w:rsidRDefault="00A4030B" w:rsidP="00C2782A">
      <w:pPr>
        <w:rPr>
          <w:rFonts w:ascii="Arial" w:eastAsia="MS Mincho" w:hAnsi="Arial" w:cs="Arial"/>
          <w:lang w:val="en-US" w:eastAsia="ja-JP"/>
        </w:rPr>
      </w:pPr>
    </w:p>
    <w:p w14:paraId="796219E2"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These fittings shall be sealed immediately with hexagon headed shouldered plugs and seals.  Holes made in pipes shall have all burrs removed and be cleaned through to remove loose particles.</w:t>
      </w:r>
    </w:p>
    <w:p w14:paraId="4387FA0C" w14:textId="77777777" w:rsidR="00A4030B" w:rsidRDefault="00A4030B" w:rsidP="00C2782A">
      <w:pPr>
        <w:rPr>
          <w:rFonts w:ascii="Arial" w:eastAsia="MS Mincho" w:hAnsi="Arial" w:cs="Arial"/>
          <w:lang w:val="en-US" w:eastAsia="ja-JP"/>
        </w:rPr>
      </w:pPr>
    </w:p>
    <w:p w14:paraId="52907D71" w14:textId="77777777" w:rsidR="005C5A1B" w:rsidRPr="005C5A1B" w:rsidRDefault="00DA0219" w:rsidP="00C2782A">
      <w:pPr>
        <w:rPr>
          <w:rFonts w:ascii="Arial" w:eastAsia="MS Mincho" w:hAnsi="Arial" w:cs="Arial"/>
          <w:lang w:val="en-US" w:eastAsia="ja-JP"/>
        </w:rPr>
      </w:pPr>
      <w:r>
        <w:rPr>
          <w:rFonts w:ascii="Arial" w:eastAsia="MS Mincho" w:hAnsi="Arial" w:cs="Arial"/>
          <w:lang w:val="en-US" w:eastAsia="ja-JP"/>
        </w:rPr>
        <w:t>3.3.6</w:t>
      </w:r>
      <w:r w:rsidR="005C5A1B" w:rsidRPr="005C5A1B">
        <w:rPr>
          <w:rFonts w:ascii="Arial" w:eastAsia="MS Mincho" w:hAnsi="Arial" w:cs="Arial"/>
          <w:lang w:val="en-US" w:eastAsia="ja-JP"/>
        </w:rPr>
        <w:tab/>
      </w:r>
      <w:r w:rsidR="00A4030B" w:rsidRPr="00E200F3">
        <w:rPr>
          <w:rFonts w:ascii="Arial" w:eastAsia="MS Mincho" w:hAnsi="Arial" w:cs="Arial"/>
          <w:b/>
          <w:lang w:val="en-US" w:eastAsia="ja-JP"/>
        </w:rPr>
        <w:t>Stainless Steel Pipework</w:t>
      </w:r>
    </w:p>
    <w:p w14:paraId="0C294526" w14:textId="77777777" w:rsidR="00A4030B" w:rsidRDefault="00A4030B" w:rsidP="00C2782A">
      <w:pPr>
        <w:rPr>
          <w:rFonts w:ascii="Arial" w:eastAsia="MS Mincho" w:hAnsi="Arial" w:cs="Arial"/>
          <w:lang w:val="en-US" w:eastAsia="ja-JP"/>
        </w:rPr>
      </w:pPr>
    </w:p>
    <w:p w14:paraId="264E8844" w14:textId="0E6F169F" w:rsidR="005C5A1B" w:rsidRPr="00E200F3" w:rsidRDefault="00DA0219" w:rsidP="00C2782A">
      <w:pPr>
        <w:rPr>
          <w:rFonts w:ascii="Arial" w:eastAsia="MS Mincho" w:hAnsi="Arial" w:cs="Arial"/>
          <w:b/>
          <w:lang w:val="en-US" w:eastAsia="ja-JP"/>
        </w:rPr>
      </w:pPr>
      <w:r>
        <w:rPr>
          <w:rFonts w:ascii="Arial" w:eastAsia="MS Mincho" w:hAnsi="Arial" w:cs="Arial"/>
          <w:lang w:val="en-US" w:eastAsia="ja-JP"/>
        </w:rPr>
        <w:t>3.3.6.1</w:t>
      </w:r>
      <w:r w:rsidR="00B611F8">
        <w:rPr>
          <w:rFonts w:ascii="Arial" w:eastAsia="MS Mincho" w:hAnsi="Arial" w:cs="Arial"/>
          <w:lang w:val="en-US" w:eastAsia="ja-JP"/>
        </w:rPr>
        <w:tab/>
      </w:r>
      <w:r w:rsidR="005C5A1B" w:rsidRPr="00E200F3">
        <w:rPr>
          <w:rFonts w:ascii="Arial" w:eastAsia="MS Mincho" w:hAnsi="Arial" w:cs="Arial"/>
          <w:b/>
          <w:lang w:val="en-US" w:eastAsia="ja-JP"/>
        </w:rPr>
        <w:t>Application</w:t>
      </w:r>
    </w:p>
    <w:p w14:paraId="2DCE5ACB" w14:textId="77777777" w:rsidR="00A4030B" w:rsidRPr="00E200F3" w:rsidRDefault="00A4030B" w:rsidP="00C2782A">
      <w:pPr>
        <w:rPr>
          <w:rFonts w:ascii="Arial" w:eastAsia="MS Mincho" w:hAnsi="Arial" w:cs="Arial"/>
          <w:b/>
          <w:lang w:val="en-US" w:eastAsia="ja-JP"/>
        </w:rPr>
      </w:pPr>
    </w:p>
    <w:p w14:paraId="607DD92A"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Stainless steel pipework shall be used for general purposes, including (subject to compatibility) aeration, process and potable water, compressed gases and fuel.  Reference shall be made to Water Industry Guidance Note IGN 4-25-02 – Applications for Stainless steel in the Water Industry.</w:t>
      </w:r>
    </w:p>
    <w:p w14:paraId="5700FBAB" w14:textId="77777777" w:rsidR="00A4030B" w:rsidRDefault="00A4030B" w:rsidP="00C2782A">
      <w:pPr>
        <w:rPr>
          <w:rFonts w:ascii="Arial" w:eastAsia="MS Mincho" w:hAnsi="Arial" w:cs="Arial"/>
          <w:lang w:val="en-US" w:eastAsia="ja-JP"/>
        </w:rPr>
      </w:pPr>
    </w:p>
    <w:p w14:paraId="5BC3C009" w14:textId="77777777" w:rsidR="005C5A1B" w:rsidRPr="00E200F3" w:rsidRDefault="00DA0219" w:rsidP="00C2782A">
      <w:pPr>
        <w:rPr>
          <w:rFonts w:ascii="Arial" w:eastAsia="MS Mincho" w:hAnsi="Arial" w:cs="Arial"/>
          <w:b/>
          <w:lang w:val="en-US" w:eastAsia="ja-JP"/>
        </w:rPr>
      </w:pPr>
      <w:r>
        <w:rPr>
          <w:rFonts w:ascii="Arial" w:eastAsia="MS Mincho" w:hAnsi="Arial" w:cs="Arial"/>
          <w:lang w:val="en-US" w:eastAsia="ja-JP"/>
        </w:rPr>
        <w:t>3.3.6.2</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Manufacture Grade including Pipe and Fitting Specifications</w:t>
      </w:r>
    </w:p>
    <w:p w14:paraId="7FAB0F34" w14:textId="77777777" w:rsidR="00A4030B" w:rsidRDefault="00A4030B" w:rsidP="00C2782A">
      <w:pPr>
        <w:rPr>
          <w:rFonts w:ascii="Arial" w:eastAsia="MS Mincho" w:hAnsi="Arial" w:cs="Arial"/>
          <w:lang w:val="en-US" w:eastAsia="ja-JP"/>
        </w:rPr>
      </w:pPr>
    </w:p>
    <w:p w14:paraId="60733A58"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Unless specified otherwise on a project specific basis, stainless steel pipe and fittings shall be produced, in accordance with EN 10088, in stainless steel grades 1.4307 (304L), 1.4404 and or 1.4432 (both are 316L grades of stainless steel).  The maximum carbon content shall be 0.03% max in accordance with the low carbon design of these grades for welding purposes.  The manufacturer shall mark continuously along the length of each pipe and on each fitting the information required by the standard for the pipe and fittings (as detailed below)</w:t>
      </w:r>
    </w:p>
    <w:p w14:paraId="3F9236EF" w14:textId="77777777" w:rsidR="005C5A1B" w:rsidRPr="005C5A1B" w:rsidRDefault="005C5A1B" w:rsidP="00C2782A">
      <w:pPr>
        <w:rPr>
          <w:rFonts w:ascii="Arial" w:eastAsia="MS Mincho" w:hAnsi="Arial" w:cs="Arial"/>
          <w:lang w:val="en-US" w:eastAsia="ja-JP"/>
        </w:rPr>
      </w:pPr>
    </w:p>
    <w:p w14:paraId="6752370E"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EN 1.4404 and or 1.4432 (316L) are the preferred material grade choices however with approval and due consideration to environment / application / service conditions / process controls / system design and life cycle grade 1.4307 (304L) may also be deemed perfectly suitable. Written guidance shall be obtained from the pipe manufacturer for all </w:t>
      </w:r>
      <w:r w:rsidR="00A4030B" w:rsidRPr="005C5A1B">
        <w:rPr>
          <w:rFonts w:ascii="Arial" w:eastAsia="MS Mincho" w:hAnsi="Arial" w:cs="Arial"/>
          <w:lang w:val="en-US" w:eastAsia="ja-JP"/>
        </w:rPr>
        <w:t>applications</w:t>
      </w:r>
      <w:r w:rsidRPr="005C5A1B">
        <w:rPr>
          <w:rFonts w:ascii="Arial" w:eastAsia="MS Mincho" w:hAnsi="Arial" w:cs="Arial"/>
          <w:lang w:val="en-US" w:eastAsia="ja-JP"/>
        </w:rPr>
        <w:t xml:space="preserve"> where more than 10m of pipe is being used.</w:t>
      </w:r>
    </w:p>
    <w:p w14:paraId="5816F1D2" w14:textId="77777777" w:rsidR="005C5A1B" w:rsidRPr="005C5A1B" w:rsidRDefault="005C5A1B" w:rsidP="00C2782A">
      <w:pPr>
        <w:rPr>
          <w:rFonts w:ascii="Arial" w:eastAsia="MS Mincho" w:hAnsi="Arial" w:cs="Arial"/>
          <w:lang w:val="en-US" w:eastAsia="ja-JP"/>
        </w:rPr>
      </w:pPr>
    </w:p>
    <w:p w14:paraId="0347E80C"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Pipe wall thickness shall be selected as appropriate for the working, surge, vacuum and pressure requirement for each system.  </w:t>
      </w:r>
    </w:p>
    <w:p w14:paraId="789DD744" w14:textId="77777777" w:rsidR="005C5A1B" w:rsidRPr="005C5A1B" w:rsidRDefault="005C5A1B" w:rsidP="00C2782A">
      <w:pPr>
        <w:rPr>
          <w:rFonts w:ascii="Arial" w:eastAsia="MS Mincho" w:hAnsi="Arial" w:cs="Arial"/>
          <w:lang w:val="en-US" w:eastAsia="ja-JP"/>
        </w:rPr>
      </w:pPr>
    </w:p>
    <w:p w14:paraId="5A5853C6"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lastRenderedPageBreak/>
        <w:t xml:space="preserve">All pipes shall be fabricated in a clean environment dedicated solely to the fabrication of stainless steel where there is no possibility of contamination from carbon steel tools or particles. </w:t>
      </w:r>
    </w:p>
    <w:p w14:paraId="0992BE75" w14:textId="77777777" w:rsidR="005C5A1B" w:rsidRPr="005C5A1B" w:rsidRDefault="005C5A1B" w:rsidP="00C2782A">
      <w:pPr>
        <w:rPr>
          <w:rFonts w:ascii="Arial" w:eastAsia="MS Mincho" w:hAnsi="Arial" w:cs="Arial"/>
          <w:lang w:val="en-US" w:eastAsia="ja-JP"/>
        </w:rPr>
      </w:pPr>
    </w:p>
    <w:p w14:paraId="5DA134B7"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Pressure Equipment Directive (P.E.D. 97/23/EC) applies to any application of 1.5bar. To comply with this, the piping standards for stainless steel pipe, fittings and flanges are as follows:</w:t>
      </w:r>
    </w:p>
    <w:p w14:paraId="0C7042C0" w14:textId="77777777" w:rsidR="005C5A1B" w:rsidRPr="005C5A1B" w:rsidRDefault="005C5A1B" w:rsidP="00C2782A">
      <w:pPr>
        <w:rPr>
          <w:rFonts w:ascii="Arial" w:eastAsia="MS Mincho" w:hAnsi="Arial" w:cs="Arial"/>
          <w:lang w:val="en-US" w:eastAsia="ja-JP"/>
        </w:rPr>
      </w:pPr>
    </w:p>
    <w:p w14:paraId="49BD734D"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EN 10217-7</w:t>
      </w:r>
      <w:r>
        <w:rPr>
          <w:rFonts w:ascii="Arial" w:eastAsia="MS Mincho" w:hAnsi="Arial" w:cs="Arial"/>
          <w:lang w:val="en-US" w:eastAsia="ja-JP"/>
        </w:rPr>
        <w:tab/>
      </w:r>
      <w:r w:rsidR="005C5A1B" w:rsidRPr="005C5A1B">
        <w:rPr>
          <w:rFonts w:ascii="Arial" w:eastAsia="MS Mincho" w:hAnsi="Arial" w:cs="Arial"/>
          <w:lang w:val="en-US" w:eastAsia="ja-JP"/>
        </w:rPr>
        <w:t>(Welded stainless steel pipes and tubes for pressure purposes)</w:t>
      </w:r>
    </w:p>
    <w:p w14:paraId="03FD299E"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 xml:space="preserve">EN 10253-3 </w:t>
      </w:r>
      <w:r>
        <w:rPr>
          <w:rFonts w:ascii="Arial" w:eastAsia="MS Mincho" w:hAnsi="Arial" w:cs="Arial"/>
          <w:lang w:val="en-US" w:eastAsia="ja-JP"/>
        </w:rPr>
        <w:tab/>
      </w:r>
      <w:r w:rsidR="005C5A1B" w:rsidRPr="005C5A1B">
        <w:rPr>
          <w:rFonts w:ascii="Arial" w:eastAsia="MS Mincho" w:hAnsi="Arial" w:cs="Arial"/>
          <w:lang w:val="en-US" w:eastAsia="ja-JP"/>
        </w:rPr>
        <w:t>(Stainless steel fittings without specific testing requirements)</w:t>
      </w:r>
    </w:p>
    <w:p w14:paraId="2232414E"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 xml:space="preserve">EN 10253-4 </w:t>
      </w:r>
      <w:r>
        <w:rPr>
          <w:rFonts w:ascii="Arial" w:eastAsia="MS Mincho" w:hAnsi="Arial" w:cs="Arial"/>
          <w:lang w:val="en-US" w:eastAsia="ja-JP"/>
        </w:rPr>
        <w:tab/>
      </w:r>
      <w:r w:rsidR="005C5A1B" w:rsidRPr="005C5A1B">
        <w:rPr>
          <w:rFonts w:ascii="Arial" w:eastAsia="MS Mincho" w:hAnsi="Arial" w:cs="Arial"/>
          <w:lang w:val="en-US" w:eastAsia="ja-JP"/>
        </w:rPr>
        <w:t>(Stainless steel fittings with NDT)</w:t>
      </w:r>
    </w:p>
    <w:p w14:paraId="7D001BEF"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 xml:space="preserve">EN 1092-1 </w:t>
      </w:r>
      <w:r>
        <w:rPr>
          <w:rFonts w:ascii="Arial" w:eastAsia="MS Mincho" w:hAnsi="Arial" w:cs="Arial"/>
          <w:lang w:val="en-US" w:eastAsia="ja-JP"/>
        </w:rPr>
        <w:tab/>
      </w:r>
      <w:r w:rsidR="005C5A1B" w:rsidRPr="005C5A1B">
        <w:rPr>
          <w:rFonts w:ascii="Arial" w:eastAsia="MS Mincho" w:hAnsi="Arial" w:cs="Arial"/>
          <w:lang w:val="en-US" w:eastAsia="ja-JP"/>
        </w:rPr>
        <w:t>(Standard for stainless steel weld on flanges, stainless steel pressure rated pressed collars in conjunction with carbon steel fusion bonded epoxy coated backing flanges.</w:t>
      </w:r>
    </w:p>
    <w:p w14:paraId="083C8E6C"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A312</w:t>
      </w:r>
      <w:r>
        <w:rPr>
          <w:rFonts w:ascii="Arial" w:eastAsia="MS Mincho" w:hAnsi="Arial" w:cs="Arial"/>
          <w:lang w:val="en-US" w:eastAsia="ja-JP"/>
        </w:rPr>
        <w:tab/>
      </w:r>
      <w:r>
        <w:rPr>
          <w:rFonts w:ascii="Arial" w:eastAsia="MS Mincho" w:hAnsi="Arial" w:cs="Arial"/>
          <w:lang w:val="en-US" w:eastAsia="ja-JP"/>
        </w:rPr>
        <w:tab/>
      </w:r>
      <w:r w:rsidR="005C5A1B" w:rsidRPr="005C5A1B">
        <w:rPr>
          <w:rFonts w:ascii="Arial" w:eastAsia="MS Mincho" w:hAnsi="Arial" w:cs="Arial"/>
          <w:lang w:val="en-US" w:eastAsia="ja-JP"/>
        </w:rPr>
        <w:t>(ANSI thicker walled welded pipe)</w:t>
      </w:r>
    </w:p>
    <w:p w14:paraId="16307C9C" w14:textId="77777777" w:rsidR="005C5A1B" w:rsidRPr="005C5A1B" w:rsidRDefault="00A4030B" w:rsidP="00C2782A">
      <w:pPr>
        <w:ind w:left="1418" w:hanging="1418"/>
        <w:rPr>
          <w:rFonts w:ascii="Arial" w:eastAsia="MS Mincho" w:hAnsi="Arial" w:cs="Arial"/>
          <w:lang w:val="en-US" w:eastAsia="ja-JP"/>
        </w:rPr>
      </w:pPr>
      <w:r>
        <w:rPr>
          <w:rFonts w:ascii="Arial" w:eastAsia="MS Mincho" w:hAnsi="Arial" w:cs="Arial"/>
          <w:lang w:val="en-US" w:eastAsia="ja-JP"/>
        </w:rPr>
        <w:t>A403</w:t>
      </w:r>
      <w:r>
        <w:rPr>
          <w:rFonts w:ascii="Arial" w:eastAsia="MS Mincho" w:hAnsi="Arial" w:cs="Arial"/>
          <w:lang w:val="en-US" w:eastAsia="ja-JP"/>
        </w:rPr>
        <w:tab/>
      </w:r>
      <w:r>
        <w:rPr>
          <w:rFonts w:ascii="Arial" w:eastAsia="MS Mincho" w:hAnsi="Arial" w:cs="Arial"/>
          <w:lang w:val="en-US" w:eastAsia="ja-JP"/>
        </w:rPr>
        <w:tab/>
      </w:r>
      <w:r w:rsidR="005C5A1B" w:rsidRPr="005C5A1B">
        <w:rPr>
          <w:rFonts w:ascii="Arial" w:eastAsia="MS Mincho" w:hAnsi="Arial" w:cs="Arial"/>
          <w:lang w:val="en-US" w:eastAsia="ja-JP"/>
        </w:rPr>
        <w:t>(ANSI thicker walled butt weld fittings)</w:t>
      </w:r>
    </w:p>
    <w:p w14:paraId="5D292910" w14:textId="77777777" w:rsidR="00A4030B" w:rsidRDefault="00A4030B" w:rsidP="00C2782A">
      <w:pPr>
        <w:rPr>
          <w:rFonts w:ascii="Arial" w:eastAsia="MS Mincho" w:hAnsi="Arial" w:cs="Arial"/>
          <w:lang w:val="en-US" w:eastAsia="ja-JP"/>
        </w:rPr>
      </w:pPr>
    </w:p>
    <w:p w14:paraId="0F193417" w14:textId="77777777" w:rsidR="005C5A1B" w:rsidRPr="00E200F3" w:rsidRDefault="00DA0219" w:rsidP="00C2782A">
      <w:pPr>
        <w:rPr>
          <w:rFonts w:ascii="Arial" w:eastAsia="MS Mincho" w:hAnsi="Arial" w:cs="Arial"/>
          <w:b/>
          <w:lang w:val="en-US" w:eastAsia="ja-JP"/>
        </w:rPr>
      </w:pPr>
      <w:r>
        <w:rPr>
          <w:rFonts w:ascii="Arial" w:eastAsia="MS Mincho" w:hAnsi="Arial" w:cs="Arial"/>
          <w:lang w:val="en-US" w:eastAsia="ja-JP"/>
        </w:rPr>
        <w:t>3.3.6.3</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 xml:space="preserve">Vacuum </w:t>
      </w:r>
    </w:p>
    <w:p w14:paraId="54F011B3" w14:textId="77777777" w:rsidR="00A4030B" w:rsidRDefault="00A4030B" w:rsidP="00C2782A">
      <w:pPr>
        <w:rPr>
          <w:rFonts w:ascii="Arial" w:eastAsia="MS Mincho" w:hAnsi="Arial" w:cs="Arial"/>
          <w:lang w:val="en-US" w:eastAsia="ja-JP"/>
        </w:rPr>
      </w:pPr>
    </w:p>
    <w:p w14:paraId="18E3D479"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Where there is a potential for internal pressures less than atmospheric or in cases of a negative differential between external and internal pressures, calculations according to EN 13480-3 should be adopted to calculate min wall thickness and or stiffening ring needs. In all cases max working temperatures must also been considered.</w:t>
      </w:r>
    </w:p>
    <w:p w14:paraId="775AF4A1" w14:textId="77777777" w:rsidR="005C5A1B" w:rsidRPr="005C5A1B" w:rsidRDefault="005C5A1B" w:rsidP="00C2782A">
      <w:pPr>
        <w:rPr>
          <w:rFonts w:ascii="Arial" w:eastAsia="MS Mincho" w:hAnsi="Arial" w:cs="Arial"/>
          <w:lang w:val="en-US" w:eastAsia="ja-JP"/>
        </w:rPr>
      </w:pPr>
    </w:p>
    <w:p w14:paraId="7767BA0C"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For vacuum applications, thicker walled ANSI Sch.10s minimum wall thickness piping can safely be used as a default choice </w:t>
      </w:r>
    </w:p>
    <w:p w14:paraId="61595E69" w14:textId="77777777" w:rsidR="00A4030B" w:rsidRDefault="00A4030B" w:rsidP="00C2782A">
      <w:pPr>
        <w:rPr>
          <w:rFonts w:ascii="Arial" w:eastAsia="MS Mincho" w:hAnsi="Arial" w:cs="Arial"/>
          <w:lang w:val="en-US" w:eastAsia="ja-JP"/>
        </w:rPr>
      </w:pPr>
    </w:p>
    <w:p w14:paraId="3C87CC52" w14:textId="77777777" w:rsidR="005C5A1B" w:rsidRPr="005C5A1B" w:rsidRDefault="00DA0219" w:rsidP="00C2782A">
      <w:pPr>
        <w:rPr>
          <w:rFonts w:ascii="Arial" w:eastAsia="MS Mincho" w:hAnsi="Arial" w:cs="Arial"/>
          <w:lang w:val="en-US" w:eastAsia="ja-JP"/>
        </w:rPr>
      </w:pPr>
      <w:r>
        <w:rPr>
          <w:rFonts w:ascii="Arial" w:eastAsia="MS Mincho" w:hAnsi="Arial" w:cs="Arial"/>
          <w:lang w:val="en-US" w:eastAsia="ja-JP"/>
        </w:rPr>
        <w:t>3.3.6.4</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Joints</w:t>
      </w:r>
    </w:p>
    <w:p w14:paraId="40B62807" w14:textId="77777777" w:rsidR="00A4030B" w:rsidRDefault="00A4030B" w:rsidP="00C2782A">
      <w:pPr>
        <w:rPr>
          <w:rFonts w:ascii="Arial" w:eastAsia="MS Mincho" w:hAnsi="Arial" w:cs="Arial"/>
          <w:lang w:val="en-US" w:eastAsia="ja-JP"/>
        </w:rPr>
      </w:pPr>
    </w:p>
    <w:p w14:paraId="272A5DE6"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Pipes and fittings shall be connected together by flanged joints.  Flanges shall be slip on welded or joints can be produced by the use of welded stainless steel pressure rated collars with pressure rated loose backing rings as appropriate.  They shall be drilled to BS EN 1092-1: 2007 PN16 as a minimum, with higher pressure rating if required for the particular pipework system.  </w:t>
      </w:r>
    </w:p>
    <w:p w14:paraId="1F6113BA" w14:textId="77777777" w:rsidR="005C5A1B" w:rsidRPr="005C5A1B" w:rsidRDefault="005C5A1B" w:rsidP="00C2782A">
      <w:pPr>
        <w:rPr>
          <w:rFonts w:ascii="Arial" w:eastAsia="MS Mincho" w:hAnsi="Arial" w:cs="Arial"/>
          <w:lang w:val="en-US" w:eastAsia="ja-JP"/>
        </w:rPr>
      </w:pPr>
    </w:p>
    <w:p w14:paraId="6A3E91DF"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Loose flanges shall be made from carbon steel plate and either hot dip galvanised or FBE Fusion Bonded Epoxy coated with as Scotchkote 206N (Green).  Nuts, bolts and washers shall comply with BS EN ISO 3506 (gradesA2 or A4 respectively) and the same grade stainless steel as the pipework.  </w:t>
      </w:r>
    </w:p>
    <w:p w14:paraId="7D6F06E7" w14:textId="77777777" w:rsidR="005C5A1B" w:rsidRPr="005C5A1B" w:rsidRDefault="005C5A1B" w:rsidP="00C2782A">
      <w:pPr>
        <w:rPr>
          <w:rFonts w:ascii="Arial" w:eastAsia="MS Mincho" w:hAnsi="Arial" w:cs="Arial"/>
          <w:lang w:val="en-US" w:eastAsia="ja-JP"/>
        </w:rPr>
      </w:pPr>
    </w:p>
    <w:p w14:paraId="2768C587"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For existing pipework systems, unless stated otherwise by the Particular Specification or Project Brief, new flanges shall match the existing flanges.  </w:t>
      </w:r>
    </w:p>
    <w:p w14:paraId="796E9E63" w14:textId="77777777" w:rsidR="00A4030B" w:rsidRDefault="00A4030B" w:rsidP="00C2782A">
      <w:pPr>
        <w:rPr>
          <w:rFonts w:ascii="Arial" w:eastAsia="MS Mincho" w:hAnsi="Arial" w:cs="Arial"/>
          <w:lang w:val="en-US" w:eastAsia="ja-JP"/>
        </w:rPr>
      </w:pPr>
    </w:p>
    <w:p w14:paraId="2945A7F6" w14:textId="77777777" w:rsidR="00B611F8" w:rsidRDefault="00B611F8" w:rsidP="00C2782A">
      <w:pPr>
        <w:rPr>
          <w:rFonts w:ascii="Arial" w:eastAsia="MS Mincho" w:hAnsi="Arial" w:cs="Arial"/>
          <w:lang w:val="en-US" w:eastAsia="ja-JP"/>
        </w:rPr>
      </w:pPr>
    </w:p>
    <w:p w14:paraId="704945E1" w14:textId="77777777" w:rsidR="00B611F8" w:rsidRDefault="00B611F8" w:rsidP="00C2782A">
      <w:pPr>
        <w:rPr>
          <w:rFonts w:ascii="Arial" w:eastAsia="MS Mincho" w:hAnsi="Arial" w:cs="Arial"/>
          <w:lang w:val="en-US" w:eastAsia="ja-JP"/>
        </w:rPr>
      </w:pPr>
    </w:p>
    <w:p w14:paraId="460ACDD0" w14:textId="77777777" w:rsidR="00B611F8" w:rsidRDefault="00B611F8" w:rsidP="00C2782A">
      <w:pPr>
        <w:rPr>
          <w:rFonts w:ascii="Arial" w:eastAsia="MS Mincho" w:hAnsi="Arial" w:cs="Arial"/>
          <w:lang w:val="en-US" w:eastAsia="ja-JP"/>
        </w:rPr>
      </w:pPr>
    </w:p>
    <w:p w14:paraId="23BF2DB5" w14:textId="77777777" w:rsidR="005C5A1B" w:rsidRPr="00E200F3" w:rsidRDefault="00DA0219" w:rsidP="00C2782A">
      <w:pPr>
        <w:rPr>
          <w:rFonts w:ascii="Arial" w:eastAsia="MS Mincho" w:hAnsi="Arial" w:cs="Arial"/>
          <w:b/>
          <w:lang w:val="en-US" w:eastAsia="ja-JP"/>
        </w:rPr>
      </w:pPr>
      <w:r>
        <w:rPr>
          <w:rFonts w:ascii="Arial" w:eastAsia="MS Mincho" w:hAnsi="Arial" w:cs="Arial"/>
          <w:lang w:val="en-US" w:eastAsia="ja-JP"/>
        </w:rPr>
        <w:lastRenderedPageBreak/>
        <w:t>3.3.6.5</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Vibration</w:t>
      </w:r>
    </w:p>
    <w:p w14:paraId="78494866" w14:textId="77777777" w:rsidR="00A4030B" w:rsidRDefault="00A4030B" w:rsidP="00C2782A">
      <w:pPr>
        <w:rPr>
          <w:rFonts w:ascii="Arial" w:eastAsia="MS Mincho" w:hAnsi="Arial" w:cs="Arial"/>
          <w:lang w:val="en-US" w:eastAsia="ja-JP"/>
        </w:rPr>
      </w:pPr>
    </w:p>
    <w:p w14:paraId="2E6B747B"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pipework system installation and supporting system shall minimise vibration to a safe level, in order to prevent pipe cracks due to work hardening.</w:t>
      </w:r>
    </w:p>
    <w:p w14:paraId="6B605D3C" w14:textId="77777777" w:rsidR="00A4030B" w:rsidRDefault="00A4030B" w:rsidP="00C2782A">
      <w:pPr>
        <w:rPr>
          <w:rFonts w:ascii="Arial" w:eastAsia="MS Mincho" w:hAnsi="Arial" w:cs="Arial"/>
          <w:lang w:val="en-US" w:eastAsia="ja-JP"/>
        </w:rPr>
      </w:pPr>
    </w:p>
    <w:p w14:paraId="6AE5BCBB" w14:textId="77777777" w:rsidR="005C5A1B" w:rsidRPr="00E200F3" w:rsidRDefault="00DA0219" w:rsidP="00C2782A">
      <w:pPr>
        <w:rPr>
          <w:rFonts w:ascii="Arial" w:eastAsia="MS Mincho" w:hAnsi="Arial" w:cs="Arial"/>
          <w:b/>
          <w:lang w:val="en-US" w:eastAsia="ja-JP"/>
        </w:rPr>
      </w:pPr>
      <w:r>
        <w:rPr>
          <w:rFonts w:ascii="Arial" w:eastAsia="MS Mincho" w:hAnsi="Arial" w:cs="Arial"/>
          <w:lang w:val="en-US" w:eastAsia="ja-JP"/>
        </w:rPr>
        <w:t>3.3.6.6</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Welding</w:t>
      </w:r>
    </w:p>
    <w:p w14:paraId="0A864E8B" w14:textId="77777777" w:rsidR="00A4030B" w:rsidRDefault="00A4030B" w:rsidP="00C2782A">
      <w:pPr>
        <w:rPr>
          <w:rFonts w:ascii="Arial" w:eastAsia="MS Mincho" w:hAnsi="Arial" w:cs="Arial"/>
          <w:lang w:val="en-US" w:eastAsia="ja-JP"/>
        </w:rPr>
      </w:pPr>
    </w:p>
    <w:p w14:paraId="5D7FE0AB"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Welds shall be formed by MIG or TIG processes, with argon shielding gas.  All welds and heat affected zones, both on internal and external pipe areas, shall be thoroughly pickled and passivated with a proprietary pickling system.  Wire brushing shall not be employed.  Welds shall be subject to dye penetration and x-ray examination.</w:t>
      </w:r>
    </w:p>
    <w:p w14:paraId="0DDAE67A" w14:textId="77777777" w:rsidR="00A4030B" w:rsidRDefault="00A4030B" w:rsidP="00C2782A">
      <w:pPr>
        <w:rPr>
          <w:rFonts w:ascii="Arial" w:eastAsia="MS Mincho" w:hAnsi="Arial" w:cs="Arial"/>
          <w:lang w:val="en-US" w:eastAsia="ja-JP"/>
        </w:rPr>
      </w:pPr>
    </w:p>
    <w:p w14:paraId="21C88E72" w14:textId="77777777" w:rsidR="005C5A1B" w:rsidRPr="005C5A1B" w:rsidRDefault="00A335D2" w:rsidP="00C2782A">
      <w:pPr>
        <w:rPr>
          <w:rFonts w:ascii="Arial" w:eastAsia="MS Mincho" w:hAnsi="Arial" w:cs="Arial"/>
          <w:lang w:val="en-US" w:eastAsia="ja-JP"/>
        </w:rPr>
      </w:pPr>
      <w:r>
        <w:rPr>
          <w:rFonts w:ascii="Arial" w:eastAsia="MS Mincho" w:hAnsi="Arial" w:cs="Arial"/>
          <w:lang w:val="en-US" w:eastAsia="ja-JP"/>
        </w:rPr>
        <w:t>3.3.6.7</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Pipe cleaning</w:t>
      </w:r>
    </w:p>
    <w:p w14:paraId="260D60C4" w14:textId="77777777" w:rsidR="00A4030B" w:rsidRDefault="00A4030B" w:rsidP="00C2782A">
      <w:pPr>
        <w:rPr>
          <w:rFonts w:ascii="Arial" w:eastAsia="MS Mincho" w:hAnsi="Arial" w:cs="Arial"/>
          <w:lang w:val="en-US" w:eastAsia="ja-JP"/>
        </w:rPr>
      </w:pPr>
    </w:p>
    <w:p w14:paraId="6A45FF44"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Stainless steel pipes and fittings used in a potable water supply system shall be thoroughly degreased and rinsed prior to installation.  On commissioning, should the bacterial sample plate counts be at any point in the process above those in the water conveyed by the pipework, then the Contractor shall at his own expense remove and further degrease the pipework.  </w:t>
      </w:r>
    </w:p>
    <w:p w14:paraId="1A5EB929" w14:textId="77777777" w:rsidR="00A4030B" w:rsidRDefault="00A4030B" w:rsidP="00C2782A">
      <w:pPr>
        <w:rPr>
          <w:rFonts w:ascii="Arial" w:eastAsia="MS Mincho" w:hAnsi="Arial" w:cs="Arial"/>
          <w:lang w:val="en-US" w:eastAsia="ja-JP"/>
        </w:rPr>
      </w:pPr>
    </w:p>
    <w:p w14:paraId="3EF20B1F" w14:textId="77777777" w:rsidR="005C5A1B" w:rsidRDefault="00A335D2" w:rsidP="00C2782A">
      <w:pPr>
        <w:rPr>
          <w:rFonts w:ascii="Arial" w:eastAsia="MS Mincho" w:hAnsi="Arial" w:cs="Arial"/>
          <w:lang w:val="en-US" w:eastAsia="ja-JP"/>
        </w:rPr>
      </w:pPr>
      <w:r>
        <w:rPr>
          <w:rFonts w:ascii="Arial" w:eastAsia="MS Mincho" w:hAnsi="Arial" w:cs="Arial"/>
          <w:lang w:val="en-US" w:eastAsia="ja-JP"/>
        </w:rPr>
        <w:t xml:space="preserve"> 3.3.6.8</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Electrical earth bonding facilities</w:t>
      </w:r>
      <w:r w:rsidR="005C5A1B" w:rsidRPr="005C5A1B">
        <w:rPr>
          <w:rFonts w:ascii="Arial" w:eastAsia="MS Mincho" w:hAnsi="Arial" w:cs="Arial"/>
          <w:lang w:val="en-US" w:eastAsia="ja-JP"/>
        </w:rPr>
        <w:t xml:space="preserve"> </w:t>
      </w:r>
    </w:p>
    <w:p w14:paraId="66A18B10" w14:textId="77777777" w:rsidR="00A4030B" w:rsidRPr="005C5A1B" w:rsidRDefault="00A4030B" w:rsidP="00C2782A">
      <w:pPr>
        <w:rPr>
          <w:rFonts w:ascii="Arial" w:eastAsia="MS Mincho" w:hAnsi="Arial" w:cs="Arial"/>
          <w:lang w:val="en-US" w:eastAsia="ja-JP"/>
        </w:rPr>
      </w:pPr>
    </w:p>
    <w:p w14:paraId="5E60C6BE"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Contractor shall provide electrical earth bonding facilities for the pipework systems and associated equipment, e.g. tapped holes in flange outer edges or welded lugs, as appropriate.  Metallic pipework shall be electrically continuous and connected to the electrical installation main earthing terminal.  Where insulated joints are provided for galvanic isolation, then galvanic isolators shall be used to prevent the passage of galvanic currents but allow the passage of earth fault currents.</w:t>
      </w:r>
    </w:p>
    <w:p w14:paraId="41B5505F" w14:textId="77777777" w:rsidR="00A4030B" w:rsidRDefault="00A4030B" w:rsidP="00C2782A">
      <w:pPr>
        <w:rPr>
          <w:rFonts w:ascii="Arial" w:eastAsia="MS Mincho" w:hAnsi="Arial" w:cs="Arial"/>
          <w:lang w:val="en-US" w:eastAsia="ja-JP"/>
        </w:rPr>
      </w:pPr>
    </w:p>
    <w:p w14:paraId="63D9352F" w14:textId="77777777" w:rsidR="005C5A1B" w:rsidRPr="005C5A1B" w:rsidRDefault="00A335D2" w:rsidP="00C2782A">
      <w:pPr>
        <w:rPr>
          <w:rFonts w:ascii="Arial" w:eastAsia="MS Mincho" w:hAnsi="Arial" w:cs="Arial"/>
          <w:lang w:val="en-US" w:eastAsia="ja-JP"/>
        </w:rPr>
      </w:pPr>
      <w:r>
        <w:rPr>
          <w:rFonts w:ascii="Arial" w:eastAsia="MS Mincho" w:hAnsi="Arial" w:cs="Arial"/>
          <w:lang w:val="en-US" w:eastAsia="ja-JP"/>
        </w:rPr>
        <w:t>3.3.6.9</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Pipe Support</w:t>
      </w:r>
    </w:p>
    <w:p w14:paraId="1EDA42C3" w14:textId="77777777" w:rsidR="00A4030B" w:rsidRDefault="00A4030B" w:rsidP="00C2782A">
      <w:pPr>
        <w:rPr>
          <w:rFonts w:ascii="Arial" w:eastAsia="MS Mincho" w:hAnsi="Arial" w:cs="Arial"/>
          <w:lang w:val="en-US" w:eastAsia="ja-JP"/>
        </w:rPr>
      </w:pPr>
    </w:p>
    <w:p w14:paraId="364001E4" w14:textId="77777777" w:rsidR="00A335D2"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The Contractor shall provide </w:t>
      </w:r>
      <w:r w:rsidR="00A335D2">
        <w:rPr>
          <w:rFonts w:ascii="Arial" w:eastAsia="MS Mincho" w:hAnsi="Arial" w:cs="Arial"/>
          <w:lang w:val="en-US" w:eastAsia="ja-JP"/>
        </w:rPr>
        <w:t xml:space="preserve">all </w:t>
      </w:r>
      <w:r w:rsidRPr="005C5A1B">
        <w:rPr>
          <w:rFonts w:ascii="Arial" w:eastAsia="MS Mincho" w:hAnsi="Arial" w:cs="Arial"/>
          <w:lang w:val="en-US" w:eastAsia="ja-JP"/>
        </w:rPr>
        <w:t>supports for the pipe</w:t>
      </w:r>
      <w:r w:rsidR="00A335D2">
        <w:rPr>
          <w:rFonts w:ascii="Arial" w:eastAsia="MS Mincho" w:hAnsi="Arial" w:cs="Arial"/>
          <w:lang w:val="en-US" w:eastAsia="ja-JP"/>
        </w:rPr>
        <w:t>. Particular regard shall be had to the method of fixing and suitability of pipework supports to ensure loads are properly accommodated and existing supports/fixings are not overloaded.</w:t>
      </w:r>
    </w:p>
    <w:p w14:paraId="50955381" w14:textId="77777777" w:rsidR="00A335D2" w:rsidRDefault="00A335D2" w:rsidP="00C2782A">
      <w:pPr>
        <w:rPr>
          <w:rFonts w:ascii="Arial" w:eastAsia="MS Mincho" w:hAnsi="Arial" w:cs="Arial"/>
          <w:lang w:val="en-US" w:eastAsia="ja-JP"/>
        </w:rPr>
      </w:pPr>
    </w:p>
    <w:p w14:paraId="0BB1673D" w14:textId="77777777" w:rsidR="005C5A1B" w:rsidRPr="005C5A1B" w:rsidRDefault="00A335D2" w:rsidP="00C2782A">
      <w:pPr>
        <w:rPr>
          <w:rFonts w:ascii="Arial" w:eastAsia="MS Mincho" w:hAnsi="Arial" w:cs="Arial"/>
          <w:lang w:val="en-US" w:eastAsia="ja-JP"/>
        </w:rPr>
      </w:pPr>
      <w:r>
        <w:rPr>
          <w:rFonts w:ascii="Arial" w:eastAsia="MS Mincho" w:hAnsi="Arial" w:cs="Arial"/>
          <w:lang w:val="en-US" w:eastAsia="ja-JP"/>
        </w:rPr>
        <w:t>Full details of pipe supports will be required prior to commencement of works on site.</w:t>
      </w:r>
    </w:p>
    <w:p w14:paraId="2FD24DCD" w14:textId="77777777" w:rsidR="00A4030B" w:rsidRDefault="00A4030B" w:rsidP="00C2782A">
      <w:pPr>
        <w:rPr>
          <w:rFonts w:ascii="Arial" w:eastAsia="MS Mincho" w:hAnsi="Arial" w:cs="Arial"/>
          <w:lang w:val="en-US" w:eastAsia="ja-JP"/>
        </w:rPr>
      </w:pPr>
    </w:p>
    <w:p w14:paraId="31FF859E" w14:textId="77777777" w:rsidR="005C5A1B" w:rsidRPr="00E200F3" w:rsidRDefault="00A335D2" w:rsidP="00C2782A">
      <w:pPr>
        <w:rPr>
          <w:rFonts w:ascii="Arial" w:eastAsia="MS Mincho" w:hAnsi="Arial" w:cs="Arial"/>
          <w:b/>
          <w:lang w:val="en-US" w:eastAsia="ja-JP"/>
        </w:rPr>
      </w:pPr>
      <w:r>
        <w:rPr>
          <w:rFonts w:ascii="Arial" w:eastAsia="MS Mincho" w:hAnsi="Arial" w:cs="Arial"/>
          <w:lang w:val="en-US" w:eastAsia="ja-JP"/>
        </w:rPr>
        <w:t>3.3.6.10</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Mechanical Protection</w:t>
      </w:r>
    </w:p>
    <w:p w14:paraId="32B5D790" w14:textId="77777777" w:rsidR="00A4030B" w:rsidRDefault="00A4030B" w:rsidP="00C2782A">
      <w:pPr>
        <w:rPr>
          <w:rFonts w:ascii="Arial" w:eastAsia="MS Mincho" w:hAnsi="Arial" w:cs="Arial"/>
          <w:lang w:val="en-US" w:eastAsia="ja-JP"/>
        </w:rPr>
      </w:pPr>
    </w:p>
    <w:p w14:paraId="051B8F00" w14:textId="77777777" w:rsidR="005C5A1B" w:rsidRPr="005C5A1B" w:rsidRDefault="005C5A1B" w:rsidP="00C2782A">
      <w:pPr>
        <w:rPr>
          <w:rFonts w:ascii="Arial" w:eastAsia="MS Mincho" w:hAnsi="Arial" w:cs="Arial"/>
          <w:lang w:val="en-US" w:eastAsia="ja-JP"/>
        </w:rPr>
      </w:pPr>
      <w:r w:rsidRPr="005C5A1B">
        <w:rPr>
          <w:rFonts w:ascii="Arial" w:eastAsia="MS Mincho" w:hAnsi="Arial" w:cs="Arial"/>
          <w:lang w:val="en-US" w:eastAsia="ja-JP"/>
        </w:rPr>
        <w:t xml:space="preserve">The pipe shall be protected from mechanical damage from vehicles and </w:t>
      </w:r>
      <w:r w:rsidR="00A4030B">
        <w:rPr>
          <w:rFonts w:ascii="Arial" w:eastAsia="MS Mincho" w:hAnsi="Arial" w:cs="Arial"/>
          <w:lang w:val="en-US" w:eastAsia="ja-JP"/>
        </w:rPr>
        <w:t>impact from lifting operations and pedestrians.</w:t>
      </w:r>
    </w:p>
    <w:p w14:paraId="0D49A4C1" w14:textId="77777777" w:rsidR="00A4030B" w:rsidRDefault="00A4030B" w:rsidP="00C2782A">
      <w:pPr>
        <w:rPr>
          <w:rFonts w:ascii="Arial" w:eastAsia="MS Mincho" w:hAnsi="Arial" w:cs="Arial"/>
          <w:lang w:val="en-US" w:eastAsia="ja-JP"/>
        </w:rPr>
      </w:pPr>
    </w:p>
    <w:p w14:paraId="5D424AF7" w14:textId="77777777" w:rsidR="005C5A1B" w:rsidRPr="005C5A1B" w:rsidRDefault="00A335D2" w:rsidP="00C2782A">
      <w:pPr>
        <w:rPr>
          <w:rFonts w:ascii="Arial" w:eastAsia="MS Mincho" w:hAnsi="Arial" w:cs="Arial"/>
          <w:lang w:val="en-US" w:eastAsia="ja-JP"/>
        </w:rPr>
      </w:pPr>
      <w:r>
        <w:rPr>
          <w:rFonts w:ascii="Arial" w:eastAsia="MS Mincho" w:hAnsi="Arial" w:cs="Arial"/>
          <w:lang w:val="en-US" w:eastAsia="ja-JP"/>
        </w:rPr>
        <w:t>3.3.6.11</w:t>
      </w:r>
      <w:r w:rsidR="005C5A1B" w:rsidRPr="005C5A1B">
        <w:rPr>
          <w:rFonts w:ascii="Arial" w:eastAsia="MS Mincho" w:hAnsi="Arial" w:cs="Arial"/>
          <w:lang w:val="en-US" w:eastAsia="ja-JP"/>
        </w:rPr>
        <w:tab/>
      </w:r>
      <w:r w:rsidR="005C5A1B" w:rsidRPr="00E200F3">
        <w:rPr>
          <w:rFonts w:ascii="Arial" w:eastAsia="MS Mincho" w:hAnsi="Arial" w:cs="Arial"/>
          <w:b/>
          <w:lang w:val="en-US" w:eastAsia="ja-JP"/>
        </w:rPr>
        <w:t>Vacuum conditions</w:t>
      </w:r>
    </w:p>
    <w:p w14:paraId="5342D12D" w14:textId="77777777" w:rsidR="00A4030B" w:rsidRDefault="00A4030B" w:rsidP="00C2782A">
      <w:pPr>
        <w:rPr>
          <w:rFonts w:ascii="Arial" w:eastAsia="MS Mincho" w:hAnsi="Arial" w:cs="Arial"/>
          <w:lang w:val="en-US" w:eastAsia="ja-JP"/>
        </w:rPr>
      </w:pPr>
    </w:p>
    <w:p w14:paraId="455F9752" w14:textId="77777777" w:rsidR="005C5A1B" w:rsidRDefault="005C5A1B" w:rsidP="00C2782A">
      <w:pPr>
        <w:rPr>
          <w:rFonts w:ascii="Arial" w:eastAsia="MS Mincho" w:hAnsi="Arial" w:cs="Arial"/>
          <w:lang w:val="en-US" w:eastAsia="ja-JP"/>
        </w:rPr>
      </w:pPr>
      <w:r w:rsidRPr="005C5A1B">
        <w:rPr>
          <w:rFonts w:ascii="Arial" w:eastAsia="MS Mincho" w:hAnsi="Arial" w:cs="Arial"/>
          <w:lang w:val="en-US" w:eastAsia="ja-JP"/>
        </w:rPr>
        <w:t>The Contractor shall provide protection against vacuum conditions</w:t>
      </w:r>
      <w:r w:rsidR="00A335D2">
        <w:rPr>
          <w:rFonts w:ascii="Arial" w:eastAsia="MS Mincho" w:hAnsi="Arial" w:cs="Arial"/>
          <w:lang w:val="en-US" w:eastAsia="ja-JP"/>
        </w:rPr>
        <w:t>.</w:t>
      </w:r>
    </w:p>
    <w:p w14:paraId="7F3CF4CF" w14:textId="77777777" w:rsidR="00A335D2" w:rsidRPr="005C5A1B" w:rsidRDefault="00A335D2" w:rsidP="00C2782A">
      <w:pPr>
        <w:rPr>
          <w:rFonts w:ascii="Arial" w:eastAsia="MS Mincho" w:hAnsi="Arial" w:cs="Arial"/>
          <w:lang w:val="en-US" w:eastAsia="ja-JP"/>
        </w:rPr>
      </w:pPr>
    </w:p>
    <w:p w14:paraId="6088A91A" w14:textId="77777777" w:rsidR="00440BCC" w:rsidRDefault="00440BCC" w:rsidP="00C2782A">
      <w:pPr>
        <w:rPr>
          <w:rFonts w:ascii="Arial" w:eastAsia="MS Mincho" w:hAnsi="Arial" w:cs="Arial"/>
          <w:lang w:val="en-US" w:eastAsia="ja-JP"/>
        </w:rPr>
      </w:pPr>
    </w:p>
    <w:p w14:paraId="75CC26AE" w14:textId="77777777" w:rsidR="005901BE" w:rsidRPr="00B07F04" w:rsidRDefault="00A335D2" w:rsidP="00C2782A">
      <w:pPr>
        <w:rPr>
          <w:rFonts w:ascii="Arial" w:hAnsi="Arial" w:cs="Arial"/>
          <w:b/>
        </w:rPr>
      </w:pPr>
      <w:r>
        <w:rPr>
          <w:rFonts w:ascii="Arial" w:hAnsi="Arial" w:cs="Arial"/>
          <w:b/>
        </w:rPr>
        <w:t>3.4  Materials and workmanship –Generally.</w:t>
      </w:r>
    </w:p>
    <w:p w14:paraId="33F4D20E" w14:textId="77777777" w:rsidR="00B07F04" w:rsidRDefault="00B07F04" w:rsidP="00C2782A">
      <w:pPr>
        <w:rPr>
          <w:rFonts w:ascii="Arial" w:eastAsia="MS Mincho" w:hAnsi="Arial" w:cs="Arial"/>
          <w:color w:val="548DD4"/>
          <w:lang w:val="en-US" w:eastAsia="ja-JP"/>
        </w:rPr>
      </w:pPr>
    </w:p>
    <w:p w14:paraId="522B2BD7"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Materials shall be the best of their respective kind and new. Where not specifically mentioned, they shall comply with the latest issue of the appropriate Regulations together with British Standards including all current amendments and where appropriate Part L of the Building Regulations.</w:t>
      </w:r>
    </w:p>
    <w:p w14:paraId="5D3DBF41" w14:textId="77777777" w:rsidR="005901BE" w:rsidRPr="00B07F04" w:rsidRDefault="005901BE" w:rsidP="00C2782A">
      <w:pPr>
        <w:rPr>
          <w:rFonts w:ascii="Arial" w:eastAsia="MS Mincho" w:hAnsi="Arial" w:cs="Arial"/>
          <w:lang w:val="en-US" w:eastAsia="ja-JP"/>
        </w:rPr>
      </w:pPr>
    </w:p>
    <w:p w14:paraId="24DF0CE3"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Care shall be taken throughout to conform to agreed standard of workmanship as specified in the appropriate British Standards.</w:t>
      </w:r>
    </w:p>
    <w:p w14:paraId="1BFE2600" w14:textId="77777777" w:rsidR="005901BE" w:rsidRPr="00B07F04" w:rsidRDefault="005901BE" w:rsidP="00C2782A">
      <w:pPr>
        <w:rPr>
          <w:rFonts w:ascii="Arial" w:eastAsia="MS Mincho" w:hAnsi="Arial" w:cs="Arial"/>
          <w:lang w:val="en-US" w:eastAsia="ja-JP"/>
        </w:rPr>
      </w:pPr>
    </w:p>
    <w:p w14:paraId="0004970F"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Where appropriate the standards of materials and workmanship shall comply with those defined in the PSA Standard Specifications M&amp;E 3 and M&amp;E 100.</w:t>
      </w:r>
    </w:p>
    <w:p w14:paraId="4B23D1BF" w14:textId="77777777" w:rsidR="005901BE" w:rsidRPr="00B07F04" w:rsidRDefault="005901BE" w:rsidP="00C2782A">
      <w:pPr>
        <w:rPr>
          <w:rFonts w:ascii="Arial" w:eastAsia="MS Mincho" w:hAnsi="Arial" w:cs="Arial"/>
          <w:lang w:val="en-US" w:eastAsia="ja-JP"/>
        </w:rPr>
      </w:pPr>
    </w:p>
    <w:p w14:paraId="3832682D"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The complete installation shall operate and perform to the requirements of the local statutory authorities and to the satisfaction of the Consulting Engineer.</w:t>
      </w:r>
    </w:p>
    <w:p w14:paraId="00D35B3F" w14:textId="77777777" w:rsidR="00B07F04" w:rsidRDefault="00B07F04" w:rsidP="00C2782A">
      <w:pPr>
        <w:rPr>
          <w:rFonts w:ascii="Arial" w:eastAsia="MS Mincho" w:hAnsi="Arial" w:cs="Arial"/>
          <w:lang w:val="en-US" w:eastAsia="ja-JP"/>
        </w:rPr>
      </w:pPr>
    </w:p>
    <w:p w14:paraId="47602BA5" w14:textId="77777777" w:rsidR="005901BE" w:rsidRDefault="005901BE" w:rsidP="00C2782A">
      <w:pPr>
        <w:rPr>
          <w:rFonts w:ascii="Arial" w:eastAsia="MS Mincho" w:hAnsi="Arial" w:cs="Arial"/>
          <w:lang w:val="en-US" w:eastAsia="ja-JP"/>
        </w:rPr>
      </w:pPr>
      <w:r w:rsidRPr="00B07F04">
        <w:rPr>
          <w:rFonts w:ascii="Arial" w:eastAsia="MS Mincho" w:hAnsi="Arial" w:cs="Arial"/>
          <w:lang w:val="en-US" w:eastAsia="ja-JP"/>
        </w:rPr>
        <w:t>Note that this Section of the Specification, covering standards of materials and workmanship in general, may contain Clauses that are not directly relevant to the particular project.</w:t>
      </w:r>
    </w:p>
    <w:p w14:paraId="4F7735C7" w14:textId="77777777" w:rsidR="003739DF" w:rsidRPr="0030154F" w:rsidRDefault="003739DF" w:rsidP="00C2782A">
      <w:pPr>
        <w:rPr>
          <w:rFonts w:ascii="Arial" w:eastAsia="MS Mincho" w:hAnsi="Arial" w:cs="Arial"/>
          <w:color w:val="548DD4"/>
          <w:lang w:val="en-US" w:eastAsia="ja-JP"/>
        </w:rPr>
      </w:pPr>
    </w:p>
    <w:p w14:paraId="2B56FA9F" w14:textId="77777777" w:rsidR="005901BE" w:rsidRPr="005D6880" w:rsidRDefault="005901BE" w:rsidP="00C2782A">
      <w:pPr>
        <w:rPr>
          <w:rFonts w:ascii="Arial" w:eastAsia="MS Mincho" w:hAnsi="Arial" w:cs="Arial"/>
          <w:b/>
          <w:lang w:val="en-US" w:eastAsia="ja-JP"/>
        </w:rPr>
      </w:pPr>
      <w:r w:rsidRPr="005D6880">
        <w:rPr>
          <w:rFonts w:ascii="Arial" w:eastAsia="MS Mincho" w:hAnsi="Arial" w:cs="Arial"/>
          <w:b/>
          <w:lang w:val="en-US" w:eastAsia="ja-JP"/>
        </w:rPr>
        <w:t>3</w:t>
      </w:r>
      <w:r w:rsidR="00A335D2">
        <w:rPr>
          <w:rFonts w:ascii="Arial" w:eastAsia="MS Mincho" w:hAnsi="Arial" w:cs="Arial"/>
          <w:b/>
          <w:lang w:val="en-US" w:eastAsia="ja-JP"/>
        </w:rPr>
        <w:t>.5</w:t>
      </w:r>
      <w:r w:rsidRPr="005D6880">
        <w:rPr>
          <w:rFonts w:ascii="Arial" w:eastAsia="MS Mincho" w:hAnsi="Arial" w:cs="Arial"/>
          <w:b/>
          <w:lang w:val="en-US" w:eastAsia="ja-JP"/>
        </w:rPr>
        <w:t xml:space="preserve"> </w:t>
      </w:r>
      <w:r w:rsidR="005D6880" w:rsidRPr="005D6880">
        <w:rPr>
          <w:rFonts w:ascii="Arial" w:eastAsia="MS Mincho" w:hAnsi="Arial" w:cs="Arial"/>
          <w:b/>
          <w:lang w:val="en-US" w:eastAsia="ja-JP"/>
        </w:rPr>
        <w:t>Flexible Heat Traced Hoses</w:t>
      </w:r>
      <w:r w:rsidRPr="005D6880">
        <w:rPr>
          <w:rFonts w:ascii="Arial" w:eastAsia="MS Mincho" w:hAnsi="Arial" w:cs="Arial"/>
          <w:b/>
          <w:lang w:val="en-US" w:eastAsia="ja-JP"/>
        </w:rPr>
        <w:t>.</w:t>
      </w:r>
    </w:p>
    <w:p w14:paraId="42D96BBF" w14:textId="77777777" w:rsidR="005D6880" w:rsidRDefault="005D6880" w:rsidP="00C2782A">
      <w:pPr>
        <w:rPr>
          <w:rFonts w:ascii="Arial" w:eastAsia="MS Mincho" w:hAnsi="Arial" w:cs="Arial"/>
          <w:lang w:val="en-US" w:eastAsia="ja-JP"/>
        </w:rPr>
      </w:pPr>
    </w:p>
    <w:p w14:paraId="2A074AE4" w14:textId="77777777" w:rsidR="008A41B3" w:rsidRPr="005D6880" w:rsidRDefault="005D6880" w:rsidP="00C2782A">
      <w:pPr>
        <w:rPr>
          <w:rFonts w:ascii="Arial" w:eastAsia="MS Mincho" w:hAnsi="Arial" w:cs="Arial"/>
          <w:lang w:val="en-US" w:eastAsia="ja-JP"/>
        </w:rPr>
      </w:pPr>
      <w:r w:rsidRPr="005D6880">
        <w:rPr>
          <w:rFonts w:ascii="Arial" w:eastAsia="MS Mincho" w:hAnsi="Arial" w:cs="Arial"/>
          <w:lang w:val="en-US" w:eastAsia="ja-JP"/>
        </w:rPr>
        <w:t>H</w:t>
      </w:r>
      <w:r w:rsidR="005901BE" w:rsidRPr="005D6880">
        <w:rPr>
          <w:rFonts w:ascii="Arial" w:eastAsia="MS Mincho" w:hAnsi="Arial" w:cs="Arial"/>
          <w:lang w:val="en-US" w:eastAsia="ja-JP"/>
        </w:rPr>
        <w:t xml:space="preserve">oses are to be ContiTech </w:t>
      </w:r>
      <w:r w:rsidRPr="005D6880">
        <w:rPr>
          <w:rFonts w:ascii="Arial" w:eastAsia="MS Mincho" w:hAnsi="Arial" w:cs="Arial"/>
          <w:lang w:val="en-US" w:eastAsia="ja-JP"/>
        </w:rPr>
        <w:t>DO20H high tensile reinforced black NBR with black Cr/BR cover. A</w:t>
      </w:r>
      <w:r w:rsidR="005901BE" w:rsidRPr="005D6880">
        <w:rPr>
          <w:rFonts w:ascii="Arial" w:eastAsia="MS Mincho" w:hAnsi="Arial" w:cs="Arial"/>
          <w:lang w:val="en-US" w:eastAsia="ja-JP"/>
        </w:rPr>
        <w:t>ll hose assemblies</w:t>
      </w:r>
      <w:r w:rsidR="00B07F04" w:rsidRPr="005D6880">
        <w:rPr>
          <w:rFonts w:ascii="Arial" w:eastAsia="MS Mincho" w:hAnsi="Arial" w:cs="Arial"/>
          <w:lang w:val="en-US" w:eastAsia="ja-JP"/>
        </w:rPr>
        <w:t xml:space="preserve"> </w:t>
      </w:r>
      <w:r w:rsidR="005901BE" w:rsidRPr="005D6880">
        <w:rPr>
          <w:rFonts w:ascii="Arial" w:eastAsia="MS Mincho" w:hAnsi="Arial" w:cs="Arial"/>
          <w:lang w:val="en-US" w:eastAsia="ja-JP"/>
        </w:rPr>
        <w:t>are to b</w:t>
      </w:r>
      <w:r w:rsidR="00B07F04" w:rsidRPr="005D6880">
        <w:rPr>
          <w:rFonts w:ascii="Arial" w:eastAsia="MS Mincho" w:hAnsi="Arial" w:cs="Arial"/>
          <w:lang w:val="en-US" w:eastAsia="ja-JP"/>
        </w:rPr>
        <w:t>e factory tested and certified.</w:t>
      </w:r>
    </w:p>
    <w:p w14:paraId="74D0D1C2" w14:textId="77777777" w:rsidR="008A41B3" w:rsidRPr="0030154F" w:rsidRDefault="008A41B3" w:rsidP="00C2782A">
      <w:pPr>
        <w:rPr>
          <w:rFonts w:ascii="Arial" w:eastAsia="MS Mincho" w:hAnsi="Arial" w:cs="Arial"/>
          <w:color w:val="548DD4"/>
          <w:lang w:val="en-US" w:eastAsia="ja-JP"/>
        </w:rPr>
      </w:pPr>
    </w:p>
    <w:p w14:paraId="0A0C03E1" w14:textId="77777777" w:rsidR="005901BE" w:rsidRPr="00705B9B" w:rsidRDefault="008A41B3" w:rsidP="00C2782A">
      <w:pPr>
        <w:rPr>
          <w:rFonts w:ascii="Arial" w:eastAsia="MS Mincho" w:hAnsi="Arial" w:cs="Arial"/>
          <w:b/>
          <w:lang w:val="en-US" w:eastAsia="ja-JP"/>
        </w:rPr>
      </w:pPr>
      <w:r w:rsidRPr="00705B9B">
        <w:rPr>
          <w:rFonts w:ascii="Arial" w:eastAsia="MS Mincho" w:hAnsi="Arial" w:cs="Arial"/>
          <w:b/>
          <w:lang w:val="en-US" w:eastAsia="ja-JP"/>
        </w:rPr>
        <w:t>3</w:t>
      </w:r>
      <w:r w:rsidR="00A335D2">
        <w:rPr>
          <w:rFonts w:ascii="Arial" w:eastAsia="MS Mincho" w:hAnsi="Arial" w:cs="Arial"/>
          <w:b/>
          <w:lang w:val="en-US" w:eastAsia="ja-JP"/>
        </w:rPr>
        <w:t>.6</w:t>
      </w:r>
      <w:r w:rsidR="0051455F">
        <w:rPr>
          <w:rFonts w:ascii="Arial" w:eastAsia="MS Mincho" w:hAnsi="Arial" w:cs="Arial"/>
          <w:b/>
          <w:lang w:val="en-US" w:eastAsia="ja-JP"/>
        </w:rPr>
        <w:tab/>
      </w:r>
      <w:r w:rsidR="00A335D2">
        <w:rPr>
          <w:rFonts w:ascii="Arial" w:eastAsia="MS Mincho" w:hAnsi="Arial" w:cs="Arial"/>
          <w:b/>
          <w:lang w:val="en-US" w:eastAsia="ja-JP"/>
        </w:rPr>
        <w:t>Pressure Testing of pipework</w:t>
      </w:r>
      <w:r w:rsidR="0051455F">
        <w:rPr>
          <w:rFonts w:ascii="Arial" w:eastAsia="MS Mincho" w:hAnsi="Arial" w:cs="Arial"/>
          <w:b/>
          <w:lang w:val="en-US" w:eastAsia="ja-JP"/>
        </w:rPr>
        <w:t>.</w:t>
      </w:r>
    </w:p>
    <w:p w14:paraId="09FD80B8" w14:textId="77777777" w:rsidR="005D6880" w:rsidRPr="00705B9B" w:rsidRDefault="005D6880" w:rsidP="00C2782A">
      <w:pPr>
        <w:rPr>
          <w:rFonts w:ascii="Arial" w:eastAsia="MS Mincho" w:hAnsi="Arial" w:cs="Arial"/>
          <w:lang w:val="en-US" w:eastAsia="ja-JP"/>
        </w:rPr>
      </w:pPr>
    </w:p>
    <w:p w14:paraId="5D3FCC3D"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 xml:space="preserve">All </w:t>
      </w:r>
      <w:r w:rsidR="005D6880" w:rsidRPr="00705B9B">
        <w:rPr>
          <w:rFonts w:ascii="Arial" w:eastAsia="MS Mincho" w:hAnsi="Arial" w:cs="Arial"/>
          <w:lang w:val="en-US" w:eastAsia="ja-JP"/>
        </w:rPr>
        <w:t>p</w:t>
      </w:r>
      <w:r w:rsidRPr="00705B9B">
        <w:rPr>
          <w:rFonts w:ascii="Arial" w:eastAsia="MS Mincho" w:hAnsi="Arial" w:cs="Arial"/>
          <w:lang w:val="en-US" w:eastAsia="ja-JP"/>
        </w:rPr>
        <w:t>ipework shall be hydraulically pressure tested by the Mechanical Contractor to 1.5 times working pressure or 10 bar whichever is the greater. Compressed air or gas shall not be used for pressure testing. The pressure tests shall be of at least 4 hours duration. Whilst on test the lines shall be thoroughly inspected visually. These tests shall be conducted before pipework joints are concealed by insulation.</w:t>
      </w:r>
    </w:p>
    <w:p w14:paraId="738B1F3E" w14:textId="77777777" w:rsidR="008A41B3" w:rsidRPr="00705B9B" w:rsidRDefault="008A41B3" w:rsidP="00C2782A">
      <w:pPr>
        <w:rPr>
          <w:rFonts w:ascii="Arial" w:eastAsia="MS Mincho" w:hAnsi="Arial" w:cs="Arial"/>
          <w:lang w:val="en-US" w:eastAsia="ja-JP"/>
        </w:rPr>
      </w:pPr>
    </w:p>
    <w:p w14:paraId="3B3A7A9F"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The Mechanical Contractor shall give notice of all pressure tests to the Consulting Engineer so that he or his representative can witness such tests.</w:t>
      </w:r>
    </w:p>
    <w:p w14:paraId="4D7EEB38" w14:textId="77777777" w:rsidR="00DA2A3E" w:rsidRPr="00705B9B" w:rsidRDefault="00DA2A3E" w:rsidP="00C2782A">
      <w:pPr>
        <w:rPr>
          <w:rFonts w:ascii="Arial" w:eastAsia="MS Mincho" w:hAnsi="Arial" w:cs="Arial"/>
          <w:lang w:val="en-US" w:eastAsia="ja-JP"/>
        </w:rPr>
      </w:pPr>
    </w:p>
    <w:p w14:paraId="1912ABCC"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Pipework must be disconnected or blanked off for any equipment susceptible to damage at the test pressure and from any safety valve or similar rated at lower than that pressure. Pipework discharging to atmosphere shall not be tested.</w:t>
      </w:r>
    </w:p>
    <w:p w14:paraId="7C556C86" w14:textId="77777777" w:rsidR="00705B9B" w:rsidRPr="00705B9B" w:rsidRDefault="00705B9B" w:rsidP="00C2782A">
      <w:pPr>
        <w:rPr>
          <w:rFonts w:ascii="Arial" w:eastAsia="MS Mincho" w:hAnsi="Arial" w:cs="Arial"/>
          <w:lang w:val="en-US" w:eastAsia="ja-JP"/>
        </w:rPr>
      </w:pPr>
    </w:p>
    <w:p w14:paraId="74315274"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Where a system or part of a system has to be tested the Mechanical Contractor shall be responsible for locating and effecting the necessary blanking.</w:t>
      </w:r>
    </w:p>
    <w:p w14:paraId="23351D0F" w14:textId="77777777" w:rsidR="00705B9B" w:rsidRPr="00705B9B" w:rsidRDefault="00705B9B" w:rsidP="00C2782A">
      <w:pPr>
        <w:rPr>
          <w:rFonts w:ascii="Arial" w:eastAsia="MS Mincho" w:hAnsi="Arial" w:cs="Arial"/>
          <w:lang w:val="en-US" w:eastAsia="ja-JP"/>
        </w:rPr>
      </w:pPr>
    </w:p>
    <w:p w14:paraId="47A89819"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The Mechanical Contractor shall keep records of all tests both on site and at his office. These shall also be made available to the Consulting Engineer or his representative.</w:t>
      </w:r>
    </w:p>
    <w:p w14:paraId="29DFD425"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lastRenderedPageBreak/>
        <w:t>Prior to testing, all lines shall be blown or flushed out to remove sc</w:t>
      </w:r>
      <w:r w:rsidR="00705B9B">
        <w:rPr>
          <w:rFonts w:ascii="Arial" w:eastAsia="MS Mincho" w:hAnsi="Arial" w:cs="Arial"/>
          <w:lang w:val="en-US" w:eastAsia="ja-JP"/>
        </w:rPr>
        <w:t>ale or other foreign materials.</w:t>
      </w:r>
    </w:p>
    <w:p w14:paraId="0ADA59D9" w14:textId="77777777" w:rsidR="006156DA" w:rsidRPr="00705B9B" w:rsidRDefault="006156DA" w:rsidP="00C2782A">
      <w:pPr>
        <w:rPr>
          <w:rFonts w:ascii="Arial" w:eastAsia="MS Mincho" w:hAnsi="Arial" w:cs="Arial"/>
          <w:lang w:val="en-US" w:eastAsia="ja-JP"/>
        </w:rPr>
      </w:pPr>
    </w:p>
    <w:p w14:paraId="75B59B77"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Pipework systems shall be checked by the Mechanical Contractor to ensure that the supports are adequate to withstand the extra forces applied during pressure tests.</w:t>
      </w:r>
      <w:r w:rsidR="00705B9B">
        <w:rPr>
          <w:rFonts w:ascii="Arial" w:eastAsia="MS Mincho" w:hAnsi="Arial" w:cs="Arial"/>
          <w:lang w:val="en-US" w:eastAsia="ja-JP"/>
        </w:rPr>
        <w:t xml:space="preserve"> </w:t>
      </w:r>
      <w:r w:rsidRPr="00705B9B">
        <w:rPr>
          <w:rFonts w:ascii="Arial" w:eastAsia="MS Mincho" w:hAnsi="Arial" w:cs="Arial"/>
          <w:lang w:val="en-US" w:eastAsia="ja-JP"/>
        </w:rPr>
        <w:t>Instrument lines shall be tested but the instruments shall be removed or isolated to prevent damage. Pressure gauges having an adequate range to withstand the test pressure may be left on line.</w:t>
      </w:r>
    </w:p>
    <w:p w14:paraId="531A28ED" w14:textId="77777777" w:rsidR="00705B9B" w:rsidRPr="00705B9B" w:rsidRDefault="00705B9B" w:rsidP="00C2782A">
      <w:pPr>
        <w:rPr>
          <w:rFonts w:ascii="Arial" w:eastAsia="MS Mincho" w:hAnsi="Arial" w:cs="Arial"/>
          <w:lang w:val="en-US" w:eastAsia="ja-JP"/>
        </w:rPr>
      </w:pPr>
    </w:p>
    <w:p w14:paraId="2DA10050"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Test gauges shall be of a proven accuracy and demonstrated to be so prior to their use.</w:t>
      </w:r>
    </w:p>
    <w:p w14:paraId="1495CC57"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All gaskets used for blanking off lines for test purposes shall be removed and replaced on completion of the tests.</w:t>
      </w:r>
    </w:p>
    <w:p w14:paraId="51CCDFD3" w14:textId="77777777" w:rsidR="00705B9B" w:rsidRPr="00705B9B" w:rsidRDefault="00705B9B" w:rsidP="00C2782A">
      <w:pPr>
        <w:rPr>
          <w:rFonts w:ascii="Arial" w:eastAsia="MS Mincho" w:hAnsi="Arial" w:cs="Arial"/>
          <w:lang w:val="en-US" w:eastAsia="ja-JP"/>
        </w:rPr>
      </w:pPr>
    </w:p>
    <w:p w14:paraId="3BB380A9"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Any line failing the tests shall be fully re-tested after the leak or leaks have been made good.</w:t>
      </w:r>
      <w:r w:rsidR="00705B9B">
        <w:rPr>
          <w:rFonts w:ascii="Arial" w:eastAsia="MS Mincho" w:hAnsi="Arial" w:cs="Arial"/>
          <w:lang w:val="en-US" w:eastAsia="ja-JP"/>
        </w:rPr>
        <w:t xml:space="preserve"> </w:t>
      </w:r>
      <w:r w:rsidRPr="00705B9B">
        <w:rPr>
          <w:rFonts w:ascii="Arial" w:eastAsia="MS Mincho" w:hAnsi="Arial" w:cs="Arial"/>
          <w:lang w:val="en-US" w:eastAsia="ja-JP"/>
        </w:rPr>
        <w:t>Any alterations or additions carried out to a line after pressure testing shall be re-tested as a whole or as necessary to incorporate the new or altered sections.</w:t>
      </w:r>
    </w:p>
    <w:p w14:paraId="705BB985" w14:textId="77777777" w:rsidR="003739DF" w:rsidRPr="0030154F" w:rsidRDefault="003739DF" w:rsidP="00C2782A">
      <w:pPr>
        <w:rPr>
          <w:rFonts w:ascii="Arial" w:eastAsia="MS Mincho" w:hAnsi="Arial" w:cs="Arial"/>
          <w:color w:val="548DD4"/>
          <w:lang w:val="en-US" w:eastAsia="ja-JP"/>
        </w:rPr>
      </w:pPr>
    </w:p>
    <w:p w14:paraId="09E91343" w14:textId="77777777" w:rsidR="005901BE" w:rsidRPr="005D6880" w:rsidRDefault="006156DA" w:rsidP="00C2782A">
      <w:pPr>
        <w:rPr>
          <w:rFonts w:ascii="Arial" w:eastAsia="MS Mincho" w:hAnsi="Arial" w:cs="Arial"/>
          <w:b/>
          <w:lang w:val="en-US" w:eastAsia="ja-JP"/>
        </w:rPr>
      </w:pPr>
      <w:r w:rsidRPr="005D6880">
        <w:rPr>
          <w:rFonts w:ascii="Arial" w:eastAsia="MS Mincho" w:hAnsi="Arial" w:cs="Arial"/>
          <w:b/>
          <w:lang w:val="en-US" w:eastAsia="ja-JP"/>
        </w:rPr>
        <w:t>3</w:t>
      </w:r>
      <w:r w:rsidR="00A335D2">
        <w:rPr>
          <w:rFonts w:ascii="Arial" w:eastAsia="MS Mincho" w:hAnsi="Arial" w:cs="Arial"/>
          <w:b/>
          <w:lang w:val="en-US" w:eastAsia="ja-JP"/>
        </w:rPr>
        <w:t>.7</w:t>
      </w:r>
      <w:r w:rsidR="00825836" w:rsidRPr="005D6880">
        <w:rPr>
          <w:rFonts w:ascii="Arial" w:eastAsia="MS Mincho" w:hAnsi="Arial" w:cs="Arial"/>
          <w:b/>
          <w:lang w:val="en-US" w:eastAsia="ja-JP"/>
        </w:rPr>
        <w:t xml:space="preserve"> Thermal insulation and trace heating of pipework</w:t>
      </w:r>
    </w:p>
    <w:p w14:paraId="4D94B334" w14:textId="77777777" w:rsidR="00825836" w:rsidRPr="00825836" w:rsidRDefault="00825836" w:rsidP="00C2782A">
      <w:pPr>
        <w:rPr>
          <w:rFonts w:ascii="Arial" w:eastAsia="MS Mincho" w:hAnsi="Arial" w:cs="Arial"/>
          <w:lang w:val="en-US" w:eastAsia="ja-JP"/>
        </w:rPr>
      </w:pPr>
    </w:p>
    <w:p w14:paraId="5CAB9EC4"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The lines shall be trace heated with 230Vac constant wattage trace heating cable controlled using an air sensing thermostat. The overall length to be trace heated is close to the maximum circuit length for trace heating cable. Should the pipework be extended it may be necessary to use two trace heating circuits.</w:t>
      </w:r>
    </w:p>
    <w:p w14:paraId="3EF6ACFB" w14:textId="77777777" w:rsidR="00825836" w:rsidRPr="00825836" w:rsidRDefault="00825836" w:rsidP="00C2782A">
      <w:pPr>
        <w:rPr>
          <w:rFonts w:ascii="Arial" w:eastAsia="MS Mincho" w:hAnsi="Arial" w:cs="Arial"/>
          <w:lang w:val="en-US" w:eastAsia="ja-JP"/>
        </w:rPr>
      </w:pPr>
    </w:p>
    <w:p w14:paraId="1856E29E"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 xml:space="preserve">Trace heating shall be of the 230v 8Wpm constant wattage parallel type consisting of a polymer core complete with protective tinned-copper over braid within a waterproof outer polymeric sheath. Frost protection systems shall provide protection against freezing by automatically (user set ambient start temperature) maintaining a temperature of +5°C in the working fluid with the ambient air temperature of -15°C and the working fluid stationary. </w:t>
      </w:r>
    </w:p>
    <w:p w14:paraId="58407B2C" w14:textId="77777777" w:rsidR="00825836" w:rsidRPr="00825836" w:rsidRDefault="00825836" w:rsidP="00C2782A">
      <w:pPr>
        <w:rPr>
          <w:rFonts w:ascii="Arial" w:eastAsia="MS Mincho" w:hAnsi="Arial" w:cs="Arial"/>
          <w:lang w:val="en-US" w:eastAsia="ja-JP"/>
        </w:rPr>
      </w:pPr>
    </w:p>
    <w:p w14:paraId="3CC23488"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Power connections and splices shall be within junction boxes IP65 minimum mounted adjacent to any associated lagging and cladding. Trace heating power connection and end seal kits shall be of heat shrinkable type, which forms a semi flexible moisture proof encapsulation. Where the heating tape penetrates the Aluzinc cladding, glands shall be fitted with conduit to protect the cable and prevent moisture ingress.</w:t>
      </w:r>
    </w:p>
    <w:p w14:paraId="01660E51" w14:textId="77777777" w:rsidR="00825836" w:rsidRPr="00825836" w:rsidRDefault="00825836" w:rsidP="00C2782A">
      <w:pPr>
        <w:rPr>
          <w:rFonts w:ascii="Arial" w:eastAsia="MS Mincho" w:hAnsi="Arial" w:cs="Arial"/>
          <w:lang w:val="en-US" w:eastAsia="ja-JP"/>
        </w:rPr>
      </w:pPr>
    </w:p>
    <w:p w14:paraId="433FE2C9"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All of the trace heating installation will be in accordance with: BS 62395-2-2013 Electrical resistance trace heating systems for industrial and commercial applications, “Application guide for system design, installation and maintenance”.</w:t>
      </w:r>
    </w:p>
    <w:p w14:paraId="04EC1D0E" w14:textId="77777777" w:rsidR="00825836" w:rsidRPr="00825836" w:rsidRDefault="00825836" w:rsidP="00C2782A">
      <w:pPr>
        <w:rPr>
          <w:rFonts w:ascii="Arial" w:eastAsia="MS Mincho" w:hAnsi="Arial" w:cs="Arial"/>
          <w:lang w:val="en-US" w:eastAsia="ja-JP"/>
        </w:rPr>
      </w:pPr>
    </w:p>
    <w:p w14:paraId="71234D77"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Automatic control of the heating system shall be provided by dedicated ambient sensing thermostats at the shore end of the pipework, these shall be manually adjustable units with digital temperature displays and heating activated indication. The units will be housed within weatherproof enclosures, mounted by us on dedicated support brackets. The total loading will be 2.1kW at 10A.</w:t>
      </w:r>
    </w:p>
    <w:p w14:paraId="725FD4F3" w14:textId="77777777" w:rsidR="00825836" w:rsidRPr="00825836" w:rsidRDefault="00825836" w:rsidP="00C2782A">
      <w:pPr>
        <w:rPr>
          <w:rFonts w:ascii="Arial" w:eastAsia="MS Mincho" w:hAnsi="Arial" w:cs="Arial"/>
          <w:lang w:val="en-US" w:eastAsia="ja-JP"/>
        </w:rPr>
      </w:pPr>
    </w:p>
    <w:p w14:paraId="61795EE5"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In the field, all heater cables shall have insulation and continuity tests. The following separate field readings shall be taken on each self-regulating cable.</w:t>
      </w:r>
    </w:p>
    <w:p w14:paraId="083A5155" w14:textId="77777777" w:rsidR="00350953" w:rsidRDefault="00350953" w:rsidP="00C2782A">
      <w:pPr>
        <w:rPr>
          <w:rFonts w:ascii="Arial" w:eastAsia="MS Mincho" w:hAnsi="Arial" w:cs="Arial"/>
          <w:lang w:val="en-US" w:eastAsia="ja-JP"/>
        </w:rPr>
      </w:pPr>
    </w:p>
    <w:p w14:paraId="404EF110"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a. Heater cable shall be tested after installation, but before insulation is applied.</w:t>
      </w:r>
    </w:p>
    <w:p w14:paraId="2F82BBB8" w14:textId="77777777" w:rsidR="00350953" w:rsidRDefault="00350953" w:rsidP="00C2782A">
      <w:pPr>
        <w:rPr>
          <w:rFonts w:ascii="Arial" w:eastAsia="MS Mincho" w:hAnsi="Arial" w:cs="Arial"/>
          <w:lang w:val="en-US" w:eastAsia="ja-JP"/>
        </w:rPr>
      </w:pPr>
    </w:p>
    <w:p w14:paraId="45685191"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b. Heater cable shall be tested after insulation has been installed.</w:t>
      </w:r>
    </w:p>
    <w:p w14:paraId="4E0E0BB4" w14:textId="77777777" w:rsidR="00350953" w:rsidRDefault="00350953" w:rsidP="00C2782A">
      <w:pPr>
        <w:rPr>
          <w:rFonts w:ascii="Arial" w:eastAsia="MS Mincho" w:hAnsi="Arial" w:cs="Arial"/>
          <w:lang w:val="en-US" w:eastAsia="ja-JP"/>
        </w:rPr>
      </w:pPr>
    </w:p>
    <w:p w14:paraId="0BE3E50A"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All of the above field insulation readings shall be greater than 20 meg</w:t>
      </w:r>
      <w:r w:rsidR="00350953">
        <w:rPr>
          <w:rFonts w:ascii="Arial" w:eastAsia="MS Mincho" w:hAnsi="Arial" w:cs="Arial"/>
          <w:lang w:val="en-US" w:eastAsia="ja-JP"/>
        </w:rPr>
        <w:t>-</w:t>
      </w:r>
      <w:r w:rsidRPr="00825836">
        <w:rPr>
          <w:rFonts w:ascii="Arial" w:eastAsia="MS Mincho" w:hAnsi="Arial" w:cs="Arial"/>
          <w:lang w:val="en-US" w:eastAsia="ja-JP"/>
        </w:rPr>
        <w:t>ohms. Otherwise, the heater cable is not acceptable and shall be replaced. Field insulation and continuity tests shall be recorded for each heater cable, and certified reports shall be submitted to the user.</w:t>
      </w:r>
    </w:p>
    <w:p w14:paraId="40D672A5" w14:textId="77777777" w:rsidR="00825836" w:rsidRPr="00825836" w:rsidRDefault="00825836" w:rsidP="00C2782A">
      <w:pPr>
        <w:rPr>
          <w:rFonts w:ascii="Arial" w:eastAsia="MS Mincho" w:hAnsi="Arial" w:cs="Arial"/>
          <w:lang w:val="en-US" w:eastAsia="ja-JP"/>
        </w:rPr>
      </w:pPr>
    </w:p>
    <w:p w14:paraId="7DF8FEC0" w14:textId="77777777" w:rsidR="00825836"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Pipework to be insulated using mineral wool bright Class 0 (BCO) foil faced, rigid sectional insulation, secured in position using insulation tape at 50mm thickness. Bends and tees to be insulated with section</w:t>
      </w:r>
      <w:r w:rsidR="00350953">
        <w:rPr>
          <w:rFonts w:ascii="Arial" w:eastAsia="MS Mincho" w:hAnsi="Arial" w:cs="Arial"/>
          <w:lang w:val="en-US" w:eastAsia="ja-JP"/>
        </w:rPr>
        <w:t>s</w:t>
      </w:r>
      <w:r w:rsidRPr="00825836">
        <w:rPr>
          <w:rFonts w:ascii="Arial" w:eastAsia="MS Mincho" w:hAnsi="Arial" w:cs="Arial"/>
          <w:lang w:val="en-US" w:eastAsia="ja-JP"/>
        </w:rPr>
        <w:t xml:space="preserve"> mitre</w:t>
      </w:r>
      <w:r w:rsidR="00350953">
        <w:rPr>
          <w:rFonts w:ascii="Arial" w:eastAsia="MS Mincho" w:hAnsi="Arial" w:cs="Arial"/>
          <w:lang w:val="en-US" w:eastAsia="ja-JP"/>
        </w:rPr>
        <w:t>d</w:t>
      </w:r>
      <w:r w:rsidRPr="00825836">
        <w:rPr>
          <w:rFonts w:ascii="Arial" w:eastAsia="MS Mincho" w:hAnsi="Arial" w:cs="Arial"/>
          <w:lang w:val="en-US" w:eastAsia="ja-JP"/>
        </w:rPr>
        <w:t xml:space="preserve"> and cut to suit</w:t>
      </w:r>
      <w:r w:rsidR="00350953">
        <w:rPr>
          <w:rFonts w:ascii="Arial" w:eastAsia="MS Mincho" w:hAnsi="Arial" w:cs="Arial"/>
          <w:lang w:val="en-US" w:eastAsia="ja-JP"/>
        </w:rPr>
        <w:t>.</w:t>
      </w:r>
    </w:p>
    <w:p w14:paraId="545211A5" w14:textId="77777777" w:rsidR="00825836" w:rsidRDefault="00825836" w:rsidP="00C2782A">
      <w:pPr>
        <w:rPr>
          <w:rFonts w:ascii="Arial" w:eastAsia="MS Mincho" w:hAnsi="Arial" w:cs="Arial"/>
          <w:lang w:val="en-US" w:eastAsia="ja-JP"/>
        </w:rPr>
      </w:pPr>
    </w:p>
    <w:p w14:paraId="6B7BD78E" w14:textId="77777777" w:rsidR="00350953" w:rsidRDefault="00350953" w:rsidP="00C2782A">
      <w:pPr>
        <w:rPr>
          <w:rFonts w:ascii="Arial" w:eastAsia="MS Mincho" w:hAnsi="Arial" w:cs="Arial"/>
          <w:lang w:val="en-US" w:eastAsia="ja-JP"/>
        </w:rPr>
      </w:pPr>
      <w:r w:rsidRPr="00350953">
        <w:rPr>
          <w:rFonts w:ascii="Arial" w:eastAsia="MS Mincho" w:hAnsi="Arial" w:cs="Arial"/>
          <w:lang w:val="en-US" w:eastAsia="ja-JP"/>
        </w:rPr>
        <w:t>Cladding to consist of 0.6mm plain mill finish Aluzinc™ sheet, fabricated to suit, secured using stainless steel banding at 300mm centres. Sheet metal cladding material shall be roll formed to suit the diameter of the insulation. Straight casing shall be applied with suitable longitudinal and circumferential overlaps and lap joints to be arranged to shed water. Pipework cladding shall terminate at all flanged joints with suitable clearance to allow bolt removal without the need to remove cladding. Bends shall be fitted with pre-fabricated sections in the form of 90° mitred type elbows or segmented bends as required.</w:t>
      </w:r>
    </w:p>
    <w:p w14:paraId="09096304" w14:textId="77777777" w:rsidR="00350953" w:rsidRPr="00350953" w:rsidRDefault="00350953" w:rsidP="00C2782A">
      <w:pPr>
        <w:rPr>
          <w:rFonts w:ascii="Arial" w:eastAsia="MS Mincho" w:hAnsi="Arial" w:cs="Arial"/>
          <w:lang w:val="en-US" w:eastAsia="ja-JP"/>
        </w:rPr>
      </w:pPr>
    </w:p>
    <w:p w14:paraId="482850D1" w14:textId="77777777" w:rsidR="00350953" w:rsidRDefault="00350953" w:rsidP="00C2782A">
      <w:pPr>
        <w:rPr>
          <w:rFonts w:ascii="Arial" w:eastAsia="MS Mincho" w:hAnsi="Arial" w:cs="Arial"/>
          <w:lang w:val="en-US" w:eastAsia="ja-JP"/>
        </w:rPr>
      </w:pPr>
      <w:r w:rsidRPr="00350953">
        <w:rPr>
          <w:rFonts w:ascii="Arial" w:eastAsia="MS Mincho" w:hAnsi="Arial" w:cs="Arial"/>
          <w:lang w:val="en-US" w:eastAsia="ja-JP"/>
        </w:rPr>
        <w:t>All open ends will have an Aluzinc end cap installed to seal the insulation from moisture ingress. Aluzinc is preferred over stainless steel as it is designed for external applications in coastal environments.</w:t>
      </w:r>
    </w:p>
    <w:p w14:paraId="4DB13CE3" w14:textId="77777777" w:rsidR="00350953" w:rsidRPr="00825836" w:rsidRDefault="00350953" w:rsidP="00C2782A">
      <w:pPr>
        <w:rPr>
          <w:rFonts w:ascii="Arial" w:eastAsia="MS Mincho" w:hAnsi="Arial" w:cs="Arial"/>
          <w:lang w:val="en-US" w:eastAsia="ja-JP"/>
        </w:rPr>
      </w:pPr>
    </w:p>
    <w:p w14:paraId="2379BDF0" w14:textId="77777777" w:rsidR="00825836" w:rsidRDefault="00825836" w:rsidP="00C2782A">
      <w:pPr>
        <w:rPr>
          <w:rFonts w:ascii="Arial" w:eastAsia="MS Mincho" w:hAnsi="Arial" w:cs="Arial"/>
          <w:lang w:val="en-US" w:eastAsia="ja-JP"/>
        </w:rPr>
      </w:pPr>
      <w:r w:rsidRPr="00825836">
        <w:rPr>
          <w:rFonts w:ascii="Arial" w:eastAsia="MS Mincho" w:hAnsi="Arial" w:cs="Arial"/>
          <w:lang w:val="en-US" w:eastAsia="ja-JP"/>
        </w:rPr>
        <w:t>All stainless steel pipe work shall be covered with pure foil prior to insulating, to prevent stress corrosion cracking that can occur due to the minerals/binders within the insulation sections.</w:t>
      </w:r>
    </w:p>
    <w:p w14:paraId="10786221" w14:textId="77777777" w:rsidR="00825836" w:rsidRPr="00825836" w:rsidRDefault="00825836" w:rsidP="00C2782A">
      <w:pPr>
        <w:rPr>
          <w:rFonts w:ascii="Arial" w:eastAsia="MS Mincho" w:hAnsi="Arial" w:cs="Arial"/>
          <w:lang w:val="en-US" w:eastAsia="ja-JP"/>
        </w:rPr>
      </w:pPr>
    </w:p>
    <w:p w14:paraId="75593978" w14:textId="77777777" w:rsidR="00825836" w:rsidRDefault="00825836" w:rsidP="00C2782A">
      <w:pPr>
        <w:rPr>
          <w:rFonts w:ascii="Arial" w:eastAsia="MS Mincho" w:hAnsi="Arial" w:cs="Arial"/>
          <w:lang w:val="en-US" w:eastAsia="ja-JP"/>
        </w:rPr>
      </w:pPr>
      <w:r w:rsidRPr="00825836">
        <w:rPr>
          <w:rFonts w:ascii="Arial" w:eastAsia="MS Mincho" w:hAnsi="Arial" w:cs="Arial"/>
          <w:lang w:val="en-US" w:eastAsia="ja-JP"/>
        </w:rPr>
        <w:t>All fittings will have removable insulated covers fitted with sufficient overlap onto the insulation, so as to provide additional weather resistance.</w:t>
      </w:r>
    </w:p>
    <w:p w14:paraId="7AFE943F" w14:textId="77777777" w:rsidR="00825836" w:rsidRPr="00825836" w:rsidRDefault="00825836" w:rsidP="00C2782A">
      <w:pPr>
        <w:rPr>
          <w:rFonts w:ascii="Arial" w:eastAsia="MS Mincho" w:hAnsi="Arial" w:cs="Arial"/>
          <w:lang w:val="en-US" w:eastAsia="ja-JP"/>
        </w:rPr>
      </w:pPr>
    </w:p>
    <w:p w14:paraId="138A2535" w14:textId="77777777" w:rsidR="00DA2A3E" w:rsidRPr="00825836" w:rsidRDefault="00825836" w:rsidP="00C2782A">
      <w:pPr>
        <w:rPr>
          <w:rFonts w:ascii="Arial" w:eastAsia="MS Mincho" w:hAnsi="Arial" w:cs="Arial"/>
          <w:lang w:val="en-US" w:eastAsia="ja-JP"/>
        </w:rPr>
      </w:pPr>
      <w:r w:rsidRPr="00825836">
        <w:rPr>
          <w:rFonts w:ascii="Arial" w:eastAsia="MS Mincho" w:hAnsi="Arial" w:cs="Arial"/>
          <w:lang w:val="en-US" w:eastAsia="ja-JP"/>
        </w:rPr>
        <w:t xml:space="preserve">All insulation covers </w:t>
      </w:r>
      <w:r w:rsidR="00B07F04">
        <w:rPr>
          <w:rFonts w:ascii="Arial" w:eastAsia="MS Mincho" w:hAnsi="Arial" w:cs="Arial"/>
          <w:lang w:val="en-US" w:eastAsia="ja-JP"/>
        </w:rPr>
        <w:t xml:space="preserve">shall be </w:t>
      </w:r>
      <w:r w:rsidRPr="00825836">
        <w:rPr>
          <w:rFonts w:ascii="Arial" w:eastAsia="MS Mincho" w:hAnsi="Arial" w:cs="Arial"/>
          <w:lang w:val="en-US" w:eastAsia="ja-JP"/>
        </w:rPr>
        <w:t>heavy weight PVC cloth on the outer face with silicone coated glass cloth on the inner, double stitched to provide extended durability, fastenings w</w:t>
      </w:r>
      <w:r w:rsidR="00B07F04">
        <w:rPr>
          <w:rFonts w:ascii="Arial" w:eastAsia="MS Mincho" w:hAnsi="Arial" w:cs="Arial"/>
          <w:lang w:val="en-US" w:eastAsia="ja-JP"/>
        </w:rPr>
        <w:t xml:space="preserve">ill </w:t>
      </w:r>
      <w:r w:rsidRPr="00825836">
        <w:rPr>
          <w:rFonts w:ascii="Arial" w:eastAsia="MS Mincho" w:hAnsi="Arial" w:cs="Arial"/>
          <w:lang w:val="en-US" w:eastAsia="ja-JP"/>
        </w:rPr>
        <w:t>be via “Velcro” type hook and loop fully closing flap with side draw cords, recommended insulation media for this application would be 50mm mineral wool.</w:t>
      </w:r>
    </w:p>
    <w:p w14:paraId="35C22085" w14:textId="77777777" w:rsidR="00825836" w:rsidRDefault="00825836" w:rsidP="00C2782A">
      <w:pPr>
        <w:rPr>
          <w:rFonts w:ascii="Arial" w:eastAsia="MS Mincho" w:hAnsi="Arial" w:cs="Arial"/>
          <w:color w:val="548DD4"/>
          <w:lang w:val="en-US" w:eastAsia="ja-JP"/>
        </w:rPr>
      </w:pPr>
    </w:p>
    <w:p w14:paraId="736665FB" w14:textId="77777777" w:rsidR="005901BE" w:rsidRPr="00B07F04" w:rsidRDefault="00705B9B" w:rsidP="00C2782A">
      <w:pPr>
        <w:rPr>
          <w:rFonts w:ascii="Arial" w:hAnsi="Arial" w:cs="Arial"/>
          <w:b/>
        </w:rPr>
      </w:pPr>
      <w:r w:rsidRPr="00B07F04">
        <w:rPr>
          <w:rFonts w:ascii="Arial" w:hAnsi="Arial" w:cs="Arial"/>
          <w:b/>
        </w:rPr>
        <w:t>3</w:t>
      </w:r>
      <w:r w:rsidR="00B9563B">
        <w:rPr>
          <w:rFonts w:ascii="Arial" w:hAnsi="Arial" w:cs="Arial"/>
          <w:b/>
        </w:rPr>
        <w:t>.8</w:t>
      </w:r>
      <w:r w:rsidRPr="00B07F04">
        <w:rPr>
          <w:rFonts w:ascii="Arial" w:hAnsi="Arial" w:cs="Arial"/>
          <w:b/>
        </w:rPr>
        <w:t xml:space="preserve"> </w:t>
      </w:r>
      <w:r>
        <w:rPr>
          <w:rFonts w:ascii="Arial" w:hAnsi="Arial" w:cs="Arial"/>
          <w:b/>
        </w:rPr>
        <w:t>P</w:t>
      </w:r>
      <w:r w:rsidRPr="00B07F04">
        <w:rPr>
          <w:rFonts w:ascii="Arial" w:hAnsi="Arial" w:cs="Arial"/>
          <w:b/>
        </w:rPr>
        <w:t>ipework cleanliness</w:t>
      </w:r>
    </w:p>
    <w:p w14:paraId="3A633BF4" w14:textId="77777777" w:rsidR="00B07F04" w:rsidRDefault="00B07F04" w:rsidP="00C2782A">
      <w:pPr>
        <w:rPr>
          <w:rFonts w:ascii="Arial" w:eastAsia="MS Mincho" w:hAnsi="Arial" w:cs="Arial"/>
          <w:lang w:val="en-US" w:eastAsia="ja-JP"/>
        </w:rPr>
      </w:pPr>
    </w:p>
    <w:p w14:paraId="0BFFDD87"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 xml:space="preserve">During the storage of pipework materials and during the installation of pipework systems, the Mechanical Contractor shall be responsible for taking all necessary steps </w:t>
      </w:r>
      <w:r w:rsidRPr="00B07F04">
        <w:rPr>
          <w:rFonts w:ascii="Arial" w:eastAsia="MS Mincho" w:hAnsi="Arial" w:cs="Arial"/>
          <w:lang w:val="en-US" w:eastAsia="ja-JP"/>
        </w:rPr>
        <w:lastRenderedPageBreak/>
        <w:t>to maintain the internal cleanliness of pipework and tanks. Temporarily open ends of stored and installed pipework shall be closed with plastic caps.</w:t>
      </w:r>
    </w:p>
    <w:p w14:paraId="71E24E5E" w14:textId="77777777" w:rsidR="008A41B3" w:rsidRPr="00B07F04" w:rsidRDefault="008A41B3" w:rsidP="00C2782A">
      <w:pPr>
        <w:rPr>
          <w:rFonts w:ascii="Arial" w:eastAsia="MS Mincho" w:hAnsi="Arial" w:cs="Arial"/>
          <w:lang w:val="en-US" w:eastAsia="ja-JP"/>
        </w:rPr>
      </w:pPr>
    </w:p>
    <w:p w14:paraId="11E5738C" w14:textId="77777777" w:rsidR="005901BE" w:rsidRPr="00B07F04" w:rsidRDefault="005901BE" w:rsidP="00C2782A">
      <w:pPr>
        <w:rPr>
          <w:rFonts w:ascii="Arial" w:eastAsia="MS Mincho" w:hAnsi="Arial" w:cs="Arial"/>
          <w:lang w:val="en-US" w:eastAsia="ja-JP"/>
        </w:rPr>
      </w:pPr>
      <w:r w:rsidRPr="00B07F04">
        <w:rPr>
          <w:rFonts w:ascii="Arial" w:eastAsia="MS Mincho" w:hAnsi="Arial" w:cs="Arial"/>
          <w:lang w:val="en-US" w:eastAsia="ja-JP"/>
        </w:rPr>
        <w:t>Subsequent dismantling of pipework sections to clear blockages caused by foreign materials shall be carried out at the Mechanical Contractor's cost.</w:t>
      </w:r>
    </w:p>
    <w:p w14:paraId="2A8E7E07" w14:textId="77777777" w:rsidR="00DA2A3E" w:rsidRPr="0030154F" w:rsidRDefault="00DA2A3E" w:rsidP="00C2782A">
      <w:pPr>
        <w:rPr>
          <w:rFonts w:ascii="Arial" w:eastAsia="MS Mincho" w:hAnsi="Arial" w:cs="Arial"/>
          <w:color w:val="548DD4"/>
          <w:lang w:val="en-US" w:eastAsia="ja-JP"/>
        </w:rPr>
      </w:pPr>
    </w:p>
    <w:p w14:paraId="3785A6EA" w14:textId="77777777" w:rsidR="005901BE" w:rsidRPr="00705B9B" w:rsidRDefault="00705B9B" w:rsidP="00C2782A">
      <w:pPr>
        <w:rPr>
          <w:rFonts w:ascii="Arial" w:eastAsia="MS Mincho" w:hAnsi="Arial" w:cs="Arial"/>
          <w:b/>
          <w:lang w:val="en-US" w:eastAsia="ja-JP"/>
        </w:rPr>
      </w:pPr>
      <w:r w:rsidRPr="00705B9B">
        <w:rPr>
          <w:rFonts w:ascii="Arial" w:eastAsia="MS Mincho" w:hAnsi="Arial" w:cs="Arial"/>
          <w:b/>
          <w:lang w:val="en-US" w:eastAsia="ja-JP"/>
        </w:rPr>
        <w:t>3</w:t>
      </w:r>
      <w:r w:rsidR="00B9563B">
        <w:rPr>
          <w:rFonts w:ascii="Arial" w:eastAsia="MS Mincho" w:hAnsi="Arial" w:cs="Arial"/>
          <w:b/>
          <w:lang w:val="en-US" w:eastAsia="ja-JP"/>
        </w:rPr>
        <w:t>.9</w:t>
      </w:r>
      <w:r w:rsidRPr="00705B9B">
        <w:rPr>
          <w:rFonts w:ascii="Arial" w:eastAsia="MS Mincho" w:hAnsi="Arial" w:cs="Arial"/>
          <w:b/>
          <w:lang w:val="en-US" w:eastAsia="ja-JP"/>
        </w:rPr>
        <w:t xml:space="preserve"> </w:t>
      </w:r>
      <w:r>
        <w:rPr>
          <w:rFonts w:ascii="Arial" w:eastAsia="MS Mincho" w:hAnsi="Arial" w:cs="Arial"/>
          <w:b/>
          <w:lang w:val="en-US" w:eastAsia="ja-JP"/>
        </w:rPr>
        <w:t>I</w:t>
      </w:r>
      <w:r w:rsidRPr="00705B9B">
        <w:rPr>
          <w:rFonts w:ascii="Arial" w:eastAsia="MS Mincho" w:hAnsi="Arial" w:cs="Arial"/>
          <w:b/>
          <w:lang w:val="en-US" w:eastAsia="ja-JP"/>
        </w:rPr>
        <w:t>dentification of plant, valves and fittings</w:t>
      </w:r>
    </w:p>
    <w:p w14:paraId="1D6126B7" w14:textId="77777777" w:rsidR="008A41B3" w:rsidRPr="00705B9B" w:rsidRDefault="008A41B3" w:rsidP="00C2782A">
      <w:pPr>
        <w:rPr>
          <w:rFonts w:ascii="Arial" w:eastAsia="MS Mincho" w:hAnsi="Arial" w:cs="Arial"/>
          <w:lang w:val="en-US" w:eastAsia="ja-JP"/>
        </w:rPr>
      </w:pPr>
    </w:p>
    <w:p w14:paraId="33170DCD"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All pipework shall be identified by colour code banding. Bare, uninsulated pipework shall additionally be top coat painted in the colour identified on the drawings or to be advised. Bands shall be self-adhesive tape fixed over the thermal insulation where appropriate. Pipe and band colours for the respective services shall be in accordance with BS 1710:1984.</w:t>
      </w:r>
    </w:p>
    <w:p w14:paraId="16794AB7" w14:textId="77777777" w:rsidR="008A41B3" w:rsidRPr="00705B9B" w:rsidRDefault="008A41B3" w:rsidP="00C2782A">
      <w:pPr>
        <w:rPr>
          <w:rFonts w:ascii="Arial" w:eastAsia="MS Mincho" w:hAnsi="Arial" w:cs="Arial"/>
          <w:lang w:val="en-US" w:eastAsia="ja-JP"/>
        </w:rPr>
      </w:pPr>
    </w:p>
    <w:p w14:paraId="46340EC5"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Additionally self-adhesive arrows and labels shall be fixed to pipework to indicate the direction of fluid flow and the service carried.</w:t>
      </w:r>
      <w:r w:rsidR="00705B9B" w:rsidRPr="00705B9B">
        <w:rPr>
          <w:rFonts w:ascii="Arial" w:eastAsia="MS Mincho" w:hAnsi="Arial" w:cs="Arial"/>
          <w:lang w:val="en-US" w:eastAsia="ja-JP"/>
        </w:rPr>
        <w:t xml:space="preserve"> </w:t>
      </w:r>
      <w:r w:rsidRPr="00705B9B">
        <w:rPr>
          <w:rFonts w:ascii="Arial" w:eastAsia="MS Mincho" w:hAnsi="Arial" w:cs="Arial"/>
          <w:lang w:val="en-US" w:eastAsia="ja-JP"/>
        </w:rPr>
        <w:t xml:space="preserve">A chart giving the key to the colour banding code shall be supplied as a Record Drawing. A further copy shall be encapsulated in plastic and affixed in a suitable location in the </w:t>
      </w:r>
      <w:r w:rsidR="008A41B3" w:rsidRPr="00705B9B">
        <w:rPr>
          <w:rFonts w:ascii="Arial" w:eastAsia="MS Mincho" w:hAnsi="Arial" w:cs="Arial"/>
          <w:lang w:val="en-US" w:eastAsia="ja-JP"/>
        </w:rPr>
        <w:t>plant room</w:t>
      </w:r>
      <w:r w:rsidRPr="00705B9B">
        <w:rPr>
          <w:rFonts w:ascii="Arial" w:eastAsia="MS Mincho" w:hAnsi="Arial" w:cs="Arial"/>
          <w:lang w:val="en-US" w:eastAsia="ja-JP"/>
        </w:rPr>
        <w:t>.</w:t>
      </w:r>
    </w:p>
    <w:p w14:paraId="56276F8F" w14:textId="77777777" w:rsidR="008A41B3" w:rsidRPr="00705B9B" w:rsidRDefault="008A41B3" w:rsidP="00C2782A">
      <w:pPr>
        <w:rPr>
          <w:rFonts w:ascii="Arial" w:eastAsia="MS Mincho" w:hAnsi="Arial" w:cs="Arial"/>
          <w:lang w:val="en-US" w:eastAsia="ja-JP"/>
        </w:rPr>
      </w:pPr>
    </w:p>
    <w:p w14:paraId="41EFB28A"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Pipework system fittings including valves, strainers, check valves, flow measuring devices shall be numbered using a colour coded Traffolyte disc secured with a tie wrap and 10mm Key ring (so as to ensure the labels hang freely), to its handwheel, wrench or as otherwise agreed by the Consulting Engineer or his representative. A separate disc is required on commissioning valve metering stations to denote details of valve size, make &amp; type and kv number. The numbering system and precise colour, shape and style of valve label is to be discussed and approved by the Consulting Engineer.</w:t>
      </w:r>
    </w:p>
    <w:p w14:paraId="23A1400F" w14:textId="77777777" w:rsidR="00D241C6" w:rsidRPr="00705B9B" w:rsidRDefault="00D241C6" w:rsidP="00C2782A">
      <w:pPr>
        <w:rPr>
          <w:rFonts w:ascii="Arial" w:eastAsia="MS Mincho" w:hAnsi="Arial" w:cs="Arial"/>
          <w:lang w:val="en-US" w:eastAsia="ja-JP"/>
        </w:rPr>
      </w:pPr>
    </w:p>
    <w:p w14:paraId="7C2356D0"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A valve and fitting identification chart shall be supplied by the Mechanical Contractor as a Record Drawing. A further copy shall be encapsulated in plastic and affixed in a suit</w:t>
      </w:r>
      <w:r w:rsidR="003739DF" w:rsidRPr="00705B9B">
        <w:rPr>
          <w:rFonts w:ascii="Arial" w:eastAsia="MS Mincho" w:hAnsi="Arial" w:cs="Arial"/>
          <w:lang w:val="en-US" w:eastAsia="ja-JP"/>
        </w:rPr>
        <w:t>able location in the plantroom.</w:t>
      </w:r>
    </w:p>
    <w:p w14:paraId="72C661D2" w14:textId="77777777" w:rsidR="005901BE" w:rsidRPr="00705B9B" w:rsidRDefault="005901BE" w:rsidP="00C2782A">
      <w:pPr>
        <w:rPr>
          <w:rFonts w:ascii="Arial" w:eastAsia="MS Mincho" w:hAnsi="Arial" w:cs="Arial"/>
          <w:lang w:val="en-US" w:eastAsia="ja-JP"/>
        </w:rPr>
      </w:pPr>
    </w:p>
    <w:p w14:paraId="3FA3A3A9"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The manufacturer shall supply each item of plant or equipment with a metal identification nameplate securely fixed and clearly stating the manufacturer's name and the equipment's size, model number, and serial number. In the case of electrical equipment the nameplate shall additionally carry electrical supply details, rating in kW, full load current in Amps, and rotational speed in rpm. In the case of pumps and fans the nameplate shall also carry the design duty (flow rate and generated head in S.I. units).</w:t>
      </w:r>
    </w:p>
    <w:p w14:paraId="03CA534E" w14:textId="77777777" w:rsidR="00705B9B" w:rsidRPr="00705B9B" w:rsidRDefault="00705B9B" w:rsidP="00C2782A">
      <w:pPr>
        <w:rPr>
          <w:rFonts w:ascii="Arial" w:eastAsia="MS Mincho" w:hAnsi="Arial" w:cs="Arial"/>
          <w:lang w:val="en-US" w:eastAsia="ja-JP"/>
        </w:rPr>
      </w:pPr>
    </w:p>
    <w:p w14:paraId="03EA80B3" w14:textId="77777777" w:rsidR="00D241C6"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 xml:space="preserve">In addition to the above the Mechanical Contractor shall supply and fix rectangular Traffolyte labels (black lettering on white background) to all plant items, local isolators and control components. These labels shall carry the plant or component identification name and reference </w:t>
      </w:r>
      <w:r w:rsidR="00705B9B" w:rsidRPr="00705B9B">
        <w:rPr>
          <w:rFonts w:ascii="Arial" w:eastAsia="MS Mincho" w:hAnsi="Arial" w:cs="Arial"/>
          <w:lang w:val="en-US" w:eastAsia="ja-JP"/>
        </w:rPr>
        <w:t>number as used on the drawings.</w:t>
      </w:r>
    </w:p>
    <w:p w14:paraId="565810B1" w14:textId="77777777" w:rsidR="00705B9B" w:rsidRPr="00705B9B" w:rsidRDefault="00705B9B" w:rsidP="00C2782A">
      <w:pPr>
        <w:rPr>
          <w:rFonts w:ascii="Arial" w:eastAsia="MS Mincho" w:hAnsi="Arial" w:cs="Arial"/>
          <w:lang w:val="en-US" w:eastAsia="ja-JP"/>
        </w:rPr>
      </w:pPr>
    </w:p>
    <w:p w14:paraId="0B8542F3"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lastRenderedPageBreak/>
        <w:t>All such names and references shall be agreed by the Consulting Engineer. Labels shall be mechanically fixed (i.e. not glued) in place in such a way that differential thermal expansion is accommodated without damage to the label or that to which it is fixed.</w:t>
      </w:r>
    </w:p>
    <w:p w14:paraId="1266264B" w14:textId="77777777" w:rsidR="00705B9B" w:rsidRPr="00705B9B" w:rsidRDefault="00705B9B" w:rsidP="00C2782A">
      <w:pPr>
        <w:rPr>
          <w:rFonts w:ascii="Arial" w:eastAsia="MS Mincho" w:hAnsi="Arial" w:cs="Arial"/>
          <w:lang w:val="en-US" w:eastAsia="ja-JP"/>
        </w:rPr>
      </w:pPr>
    </w:p>
    <w:p w14:paraId="73D7BFB1"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 xml:space="preserve">The Mechanical Contractor shall supply and fix self-adhesive arrows to indicate the direction of flow to pipework. In addition, self-adhesive labels identifying the area served shall be fixed to ductwork and pipework before it exits plantrooms. The size and style to be equal to that presently affixed to existing ductwork within the </w:t>
      </w:r>
      <w:r w:rsidR="008A41B3" w:rsidRPr="00705B9B">
        <w:rPr>
          <w:rFonts w:ascii="Arial" w:eastAsia="MS Mincho" w:hAnsi="Arial" w:cs="Arial"/>
          <w:lang w:val="en-US" w:eastAsia="ja-JP"/>
        </w:rPr>
        <w:t>Plant room</w:t>
      </w:r>
      <w:r w:rsidRPr="00705B9B">
        <w:rPr>
          <w:rFonts w:ascii="Arial" w:eastAsia="MS Mincho" w:hAnsi="Arial" w:cs="Arial"/>
          <w:lang w:val="en-US" w:eastAsia="ja-JP"/>
        </w:rPr>
        <w:t>.</w:t>
      </w:r>
    </w:p>
    <w:p w14:paraId="36E1EF33" w14:textId="77777777" w:rsidR="003739DF" w:rsidRPr="0030154F" w:rsidRDefault="003739DF" w:rsidP="00C2782A">
      <w:pPr>
        <w:rPr>
          <w:rFonts w:ascii="Arial" w:eastAsia="MS Mincho" w:hAnsi="Arial" w:cs="Arial"/>
          <w:color w:val="548DD4"/>
          <w:lang w:val="en-US" w:eastAsia="ja-JP"/>
        </w:rPr>
      </w:pPr>
    </w:p>
    <w:p w14:paraId="14A241C9" w14:textId="77777777" w:rsidR="005901BE" w:rsidRPr="002C3536" w:rsidRDefault="005901BE" w:rsidP="00C2782A">
      <w:pPr>
        <w:rPr>
          <w:rFonts w:ascii="Arial" w:hAnsi="Arial" w:cs="Arial"/>
          <w:b/>
        </w:rPr>
      </w:pPr>
      <w:r w:rsidRPr="002C3536">
        <w:rPr>
          <w:rFonts w:ascii="Arial" w:hAnsi="Arial" w:cs="Arial"/>
          <w:b/>
        </w:rPr>
        <w:t>3</w:t>
      </w:r>
      <w:r w:rsidR="00B9563B">
        <w:rPr>
          <w:rFonts w:ascii="Arial" w:hAnsi="Arial" w:cs="Arial"/>
          <w:b/>
        </w:rPr>
        <w:t>.10</w:t>
      </w:r>
      <w:r w:rsidR="0051455F">
        <w:rPr>
          <w:rFonts w:ascii="Arial" w:hAnsi="Arial" w:cs="Arial"/>
          <w:b/>
        </w:rPr>
        <w:tab/>
      </w:r>
      <w:r w:rsidR="00B9563B">
        <w:rPr>
          <w:rFonts w:ascii="Arial" w:hAnsi="Arial" w:cs="Arial"/>
          <w:b/>
        </w:rPr>
        <w:t>Protection of plant and equipment.</w:t>
      </w:r>
    </w:p>
    <w:p w14:paraId="2FC26FB9" w14:textId="77777777" w:rsidR="005901BE" w:rsidRPr="002C3536" w:rsidRDefault="005901BE" w:rsidP="00C2782A">
      <w:pPr>
        <w:rPr>
          <w:rFonts w:ascii="Arial" w:eastAsia="MS Mincho" w:hAnsi="Arial" w:cs="Arial"/>
          <w:lang w:val="en-US" w:eastAsia="ja-JP"/>
        </w:rPr>
      </w:pPr>
      <w:r w:rsidRPr="002C3536">
        <w:rPr>
          <w:rFonts w:ascii="Arial" w:eastAsia="MS Mincho" w:hAnsi="Arial" w:cs="Arial"/>
          <w:lang w:val="en-US" w:eastAsia="ja-JP"/>
        </w:rPr>
        <w:t>The Mechanical Contractor shall take every reasonable precaution to avoid damage to fans, filters, heater and cooler batteries, pumps, control panels and components etc., and all other plant and equipment during off- loading, storage and positioning operations and from other trades' activities and the weather. In particular the fins of air/water heat exchangers shall be combed out if necessary following installation.</w:t>
      </w:r>
    </w:p>
    <w:p w14:paraId="5144CC6B" w14:textId="77777777" w:rsidR="003739DF" w:rsidRPr="002C3536" w:rsidRDefault="003739DF" w:rsidP="00C2782A">
      <w:pPr>
        <w:rPr>
          <w:rFonts w:ascii="Arial" w:eastAsia="MS Mincho" w:hAnsi="Arial" w:cs="Arial"/>
          <w:lang w:val="en-US" w:eastAsia="ja-JP"/>
        </w:rPr>
      </w:pPr>
    </w:p>
    <w:p w14:paraId="57631842" w14:textId="77777777" w:rsidR="005901BE" w:rsidRPr="002C3536" w:rsidRDefault="005901BE" w:rsidP="00C2782A">
      <w:pPr>
        <w:rPr>
          <w:rFonts w:ascii="Arial" w:eastAsia="MS Mincho" w:hAnsi="Arial" w:cs="Arial"/>
          <w:lang w:val="en-US" w:eastAsia="ja-JP"/>
        </w:rPr>
      </w:pPr>
      <w:r w:rsidRPr="002C3536">
        <w:rPr>
          <w:rFonts w:ascii="Arial" w:eastAsia="MS Mincho" w:hAnsi="Arial" w:cs="Arial"/>
          <w:lang w:val="en-US" w:eastAsia="ja-JP"/>
        </w:rPr>
        <w:t>Delivery of plant to site earlier than necessary to satisfy the construction programme is not acceptable without the specific approval of the Consulting Engineer. Secure and dry off-site storage shall be provided at the Mechanical Contractor's cost for any item of plant that he chooses to order and procure early.</w:t>
      </w:r>
    </w:p>
    <w:p w14:paraId="0FA691B1" w14:textId="77777777" w:rsidR="003739DF" w:rsidRPr="002C3536" w:rsidRDefault="003739DF" w:rsidP="00C2782A">
      <w:pPr>
        <w:rPr>
          <w:rFonts w:ascii="Arial" w:eastAsia="MS Mincho" w:hAnsi="Arial" w:cs="Arial"/>
          <w:lang w:val="en-US" w:eastAsia="ja-JP"/>
        </w:rPr>
      </w:pPr>
    </w:p>
    <w:p w14:paraId="042FF47E" w14:textId="77777777" w:rsidR="005901BE" w:rsidRPr="00705B9B" w:rsidRDefault="00705B9B" w:rsidP="00C2782A">
      <w:pPr>
        <w:rPr>
          <w:rFonts w:ascii="Arial" w:eastAsia="MS Mincho" w:hAnsi="Arial" w:cs="Arial"/>
          <w:b/>
          <w:lang w:val="en-US" w:eastAsia="ja-JP"/>
        </w:rPr>
      </w:pPr>
      <w:r w:rsidRPr="00705B9B">
        <w:rPr>
          <w:rFonts w:ascii="Arial" w:eastAsia="MS Mincho" w:hAnsi="Arial" w:cs="Arial"/>
          <w:b/>
          <w:lang w:val="en-US" w:eastAsia="ja-JP"/>
        </w:rPr>
        <w:t>3</w:t>
      </w:r>
      <w:r w:rsidR="00B9563B">
        <w:rPr>
          <w:rFonts w:ascii="Arial" w:eastAsia="MS Mincho" w:hAnsi="Arial" w:cs="Arial"/>
          <w:b/>
          <w:lang w:val="en-US" w:eastAsia="ja-JP"/>
        </w:rPr>
        <w:t>.11</w:t>
      </w:r>
      <w:r w:rsidRPr="00705B9B">
        <w:rPr>
          <w:rFonts w:ascii="Arial" w:eastAsia="MS Mincho" w:hAnsi="Arial" w:cs="Arial"/>
          <w:b/>
          <w:lang w:val="en-US" w:eastAsia="ja-JP"/>
        </w:rPr>
        <w:t xml:space="preserve"> </w:t>
      </w:r>
      <w:r>
        <w:rPr>
          <w:rFonts w:ascii="Arial" w:eastAsia="MS Mincho" w:hAnsi="Arial" w:cs="Arial"/>
          <w:b/>
          <w:lang w:val="en-US" w:eastAsia="ja-JP"/>
        </w:rPr>
        <w:t>B</w:t>
      </w:r>
      <w:r w:rsidRPr="00705B9B">
        <w:rPr>
          <w:rFonts w:ascii="Arial" w:eastAsia="MS Mincho" w:hAnsi="Arial" w:cs="Arial"/>
          <w:b/>
          <w:lang w:val="en-US" w:eastAsia="ja-JP"/>
        </w:rPr>
        <w:t>uilder's work</w:t>
      </w:r>
    </w:p>
    <w:p w14:paraId="3EC33A4C" w14:textId="77777777" w:rsidR="005901BE" w:rsidRPr="002C3536" w:rsidRDefault="005901BE" w:rsidP="00C2782A">
      <w:pPr>
        <w:rPr>
          <w:rFonts w:ascii="Arial" w:eastAsia="MS Mincho" w:hAnsi="Arial" w:cs="Arial"/>
          <w:lang w:val="en-US" w:eastAsia="ja-JP"/>
        </w:rPr>
      </w:pPr>
      <w:r w:rsidRPr="002C3536">
        <w:rPr>
          <w:rFonts w:ascii="Arial" w:eastAsia="MS Mincho" w:hAnsi="Arial" w:cs="Arial"/>
          <w:lang w:val="en-US" w:eastAsia="ja-JP"/>
        </w:rPr>
        <w:t>The Mechanical Contractor shall include in his tender for the supply of all necessary brackets, bolts, anchor plates, nuts, washers, plugs, etc. required for the fixing of the works.</w:t>
      </w:r>
    </w:p>
    <w:p w14:paraId="62A05C1C" w14:textId="77777777" w:rsidR="00D241C6" w:rsidRPr="002C3536" w:rsidRDefault="00D241C6" w:rsidP="00C2782A">
      <w:pPr>
        <w:rPr>
          <w:rFonts w:ascii="Arial" w:eastAsia="MS Mincho" w:hAnsi="Arial" w:cs="Arial"/>
          <w:lang w:val="en-US" w:eastAsia="ja-JP"/>
        </w:rPr>
      </w:pPr>
    </w:p>
    <w:p w14:paraId="3CFA8A98" w14:textId="77777777" w:rsidR="005901BE" w:rsidRPr="002C3536" w:rsidRDefault="005901BE" w:rsidP="00C2782A">
      <w:pPr>
        <w:rPr>
          <w:rFonts w:ascii="Arial" w:eastAsia="MS Mincho" w:hAnsi="Arial" w:cs="Arial"/>
          <w:lang w:val="en-US" w:eastAsia="ja-JP"/>
        </w:rPr>
      </w:pPr>
      <w:r w:rsidRPr="002C3536">
        <w:rPr>
          <w:rFonts w:ascii="Arial" w:eastAsia="MS Mincho" w:hAnsi="Arial" w:cs="Arial"/>
          <w:lang w:val="en-US" w:eastAsia="ja-JP"/>
        </w:rPr>
        <w:t>Unless otherwise specified under the respective sections of this Specification, all foundations for engineering plant, structural steelwork, cutting away and making good in walls, floors and ceilings, cutting away for building in of clips, brackets and other supports, removal of ceiling tiles, skirting etc. as may be necessary shall be carried out by the Main Contractor.</w:t>
      </w:r>
    </w:p>
    <w:p w14:paraId="72A3BCB0" w14:textId="77777777" w:rsidR="00D241C6" w:rsidRPr="002C3536" w:rsidRDefault="00D241C6" w:rsidP="00C2782A">
      <w:pPr>
        <w:rPr>
          <w:rFonts w:ascii="Arial" w:eastAsia="MS Mincho" w:hAnsi="Arial" w:cs="Arial"/>
          <w:lang w:val="en-US" w:eastAsia="ja-JP"/>
        </w:rPr>
      </w:pPr>
    </w:p>
    <w:p w14:paraId="0E8A931E" w14:textId="77777777" w:rsidR="005901BE" w:rsidRDefault="005901BE" w:rsidP="00C2782A">
      <w:pPr>
        <w:rPr>
          <w:rFonts w:ascii="Arial" w:eastAsia="MS Mincho" w:hAnsi="Arial" w:cs="Arial"/>
          <w:lang w:val="en-US" w:eastAsia="ja-JP"/>
        </w:rPr>
      </w:pPr>
      <w:r w:rsidRPr="002C3536">
        <w:rPr>
          <w:rFonts w:ascii="Arial" w:eastAsia="MS Mincho" w:hAnsi="Arial" w:cs="Arial"/>
          <w:lang w:val="en-US" w:eastAsia="ja-JP"/>
        </w:rPr>
        <w:t>The term "cutting away" in the above paragraph shall not include drilling and plugging for small fixing screws, which shall be carried out and allowed for by the Mechanical Contractor.</w:t>
      </w:r>
    </w:p>
    <w:p w14:paraId="753A9E04" w14:textId="77777777" w:rsidR="00B9563B" w:rsidRDefault="00B9563B" w:rsidP="00C2782A">
      <w:pPr>
        <w:rPr>
          <w:rFonts w:ascii="Arial" w:eastAsia="MS Mincho" w:hAnsi="Arial" w:cs="Arial"/>
          <w:lang w:val="en-US" w:eastAsia="ja-JP"/>
        </w:rPr>
      </w:pPr>
    </w:p>
    <w:p w14:paraId="64CD0187" w14:textId="77777777" w:rsidR="00B9563B" w:rsidRPr="002C3536" w:rsidRDefault="00B9563B" w:rsidP="00C2782A">
      <w:pPr>
        <w:rPr>
          <w:rFonts w:ascii="Arial" w:eastAsia="MS Mincho" w:hAnsi="Arial" w:cs="Arial"/>
          <w:lang w:val="en-US" w:eastAsia="ja-JP"/>
        </w:rPr>
      </w:pPr>
      <w:r>
        <w:rPr>
          <w:rFonts w:ascii="Arial" w:eastAsia="MS Mincho" w:hAnsi="Arial" w:cs="Arial"/>
          <w:lang w:val="en-US" w:eastAsia="ja-JP"/>
        </w:rPr>
        <w:t>On no account is any cutting away or alteration work to be undertaken on the gangway without this being the subject of prior written approval of the C.A.</w:t>
      </w:r>
    </w:p>
    <w:p w14:paraId="27C07E79" w14:textId="77777777" w:rsidR="00D241C6" w:rsidRPr="002C3536" w:rsidRDefault="00D241C6" w:rsidP="00C2782A">
      <w:pPr>
        <w:rPr>
          <w:rFonts w:ascii="Arial" w:eastAsia="MS Mincho" w:hAnsi="Arial" w:cs="Arial"/>
          <w:lang w:val="en-US" w:eastAsia="ja-JP"/>
        </w:rPr>
      </w:pPr>
    </w:p>
    <w:p w14:paraId="1EC0A70D" w14:textId="77777777" w:rsidR="005901BE" w:rsidRPr="005D6880" w:rsidRDefault="005D6880" w:rsidP="00C2782A">
      <w:pPr>
        <w:rPr>
          <w:rFonts w:ascii="Arial" w:eastAsia="MS Mincho" w:hAnsi="Arial" w:cs="Arial"/>
          <w:b/>
          <w:lang w:val="en-US" w:eastAsia="ja-JP"/>
        </w:rPr>
      </w:pPr>
      <w:r w:rsidRPr="005D6880">
        <w:rPr>
          <w:rFonts w:ascii="Arial" w:eastAsia="MS Mincho" w:hAnsi="Arial" w:cs="Arial"/>
          <w:b/>
          <w:lang w:val="en-US" w:eastAsia="ja-JP"/>
        </w:rPr>
        <w:t>3</w:t>
      </w:r>
      <w:r w:rsidR="00B9563B">
        <w:rPr>
          <w:rFonts w:ascii="Arial" w:eastAsia="MS Mincho" w:hAnsi="Arial" w:cs="Arial"/>
          <w:b/>
          <w:lang w:val="en-US" w:eastAsia="ja-JP"/>
        </w:rPr>
        <w:t>.12</w:t>
      </w:r>
      <w:r w:rsidR="005901BE" w:rsidRPr="005D6880">
        <w:rPr>
          <w:rFonts w:ascii="Arial" w:eastAsia="MS Mincho" w:hAnsi="Arial" w:cs="Arial"/>
          <w:b/>
          <w:lang w:val="en-US" w:eastAsia="ja-JP"/>
        </w:rPr>
        <w:t xml:space="preserve"> Electrical Contractor's Works and Responsibilities</w:t>
      </w:r>
    </w:p>
    <w:p w14:paraId="5FD54EF3" w14:textId="77777777" w:rsidR="005D6880" w:rsidRPr="005D6880" w:rsidRDefault="005D6880" w:rsidP="00C2782A">
      <w:pPr>
        <w:rPr>
          <w:rFonts w:ascii="Arial" w:eastAsia="MS Mincho" w:hAnsi="Arial" w:cs="Arial"/>
          <w:lang w:val="en-US" w:eastAsia="ja-JP"/>
        </w:rPr>
      </w:pPr>
    </w:p>
    <w:p w14:paraId="1542A715"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The Electrical Contractor shall supply, install and connect all the power/control cable or cables complete with lugs, cable gland or glands into the mechanical plant and equipment by means of the cable box, spreader box, terminal chamber or whatever terminating arrangements have been provided by the Mechanical Contractor. Un-drilled gland plates shall be drilled by the Electrical Contractor at his own cost.</w:t>
      </w:r>
    </w:p>
    <w:p w14:paraId="39108C33" w14:textId="77777777" w:rsidR="005D6880" w:rsidRPr="005D6880" w:rsidRDefault="005D6880" w:rsidP="00C2782A">
      <w:pPr>
        <w:rPr>
          <w:rFonts w:ascii="Arial" w:eastAsia="MS Mincho" w:hAnsi="Arial" w:cs="Arial"/>
          <w:lang w:val="en-US" w:eastAsia="ja-JP"/>
        </w:rPr>
      </w:pPr>
    </w:p>
    <w:p w14:paraId="4ADF4383"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The Electrical Contractor shall supply "Free Issue" equipment to the Mechanical Contractor where specified.</w:t>
      </w:r>
    </w:p>
    <w:p w14:paraId="722DE143" w14:textId="77777777" w:rsidR="002C3536" w:rsidRPr="005D6880" w:rsidRDefault="002C3536" w:rsidP="00C2782A">
      <w:pPr>
        <w:rPr>
          <w:rFonts w:ascii="Arial" w:eastAsia="MS Mincho" w:hAnsi="Arial" w:cs="Arial"/>
          <w:lang w:val="en-US" w:eastAsia="ja-JP"/>
        </w:rPr>
      </w:pPr>
    </w:p>
    <w:p w14:paraId="6527BE06"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All mains fed items of equipment such as heaters, control valves etc., and all motors are to be supplied with terminating facilities appropriate to the cabling defined on the drawings.</w:t>
      </w:r>
    </w:p>
    <w:p w14:paraId="61FF8BC1" w14:textId="77777777" w:rsidR="003C7CE5" w:rsidRDefault="003C7CE5" w:rsidP="003C7CE5">
      <w:pPr>
        <w:rPr>
          <w:rFonts w:ascii="Arial" w:eastAsia="MS Mincho" w:hAnsi="Arial" w:cs="Arial"/>
          <w:lang w:val="en-US" w:eastAsia="ja-JP"/>
        </w:rPr>
      </w:pPr>
    </w:p>
    <w:p w14:paraId="40B1E198"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The Electrical Contractor shall supply and fix any additional box which may be necessary to convert non flexible wiring cables to flexible or heat resisting cable and shall allow for supplying, installing and connecting such cables into the final terminal box or chamber of the equipment.</w:t>
      </w:r>
    </w:p>
    <w:p w14:paraId="03284FE6" w14:textId="77777777" w:rsidR="002C3536" w:rsidRPr="005D6880" w:rsidRDefault="002C3536" w:rsidP="00C2782A">
      <w:pPr>
        <w:rPr>
          <w:rFonts w:ascii="Arial" w:eastAsia="MS Mincho" w:hAnsi="Arial" w:cs="Arial"/>
          <w:lang w:val="en-US" w:eastAsia="ja-JP"/>
        </w:rPr>
      </w:pPr>
    </w:p>
    <w:p w14:paraId="3C8DEF90"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Should any mains fed component not be equipped with a terminal box or chamber suitable for direct connection of the specified cabling, the Electrical Contractor shall not proceed with wiring, but shall request instructions from the Consulting Engineer. Small ELV components may be supplied with flexible flying leads; the Electrical Contractor shall supply and fix any additional junction box which may be necessary to make the final connections in these instances and he shall also supply and fix flexible conduits where the ELV component has the facility for accepting the conduit adapter.</w:t>
      </w:r>
    </w:p>
    <w:p w14:paraId="2C2C4C52" w14:textId="77777777" w:rsidR="005901BE" w:rsidRPr="005D6880" w:rsidRDefault="005901BE" w:rsidP="00C2782A">
      <w:pPr>
        <w:rPr>
          <w:rFonts w:ascii="Arial" w:eastAsia="MS Mincho" w:hAnsi="Arial" w:cs="Arial"/>
          <w:lang w:val="en-US" w:eastAsia="ja-JP"/>
        </w:rPr>
      </w:pPr>
    </w:p>
    <w:p w14:paraId="3A78AA93"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The Electrical Contractor shall ensure that final connections to mechanical services equipment does not impair or restrict any anti-vibration measures installed by the Mechanical Contractor.</w:t>
      </w:r>
    </w:p>
    <w:p w14:paraId="42349980" w14:textId="77777777" w:rsidR="002C3536" w:rsidRDefault="002C3536" w:rsidP="00C2782A">
      <w:pPr>
        <w:rPr>
          <w:rFonts w:ascii="Arial" w:eastAsia="MS Mincho" w:hAnsi="Arial" w:cs="Arial"/>
          <w:color w:val="548DD4"/>
          <w:lang w:val="en-US" w:eastAsia="ja-JP"/>
        </w:rPr>
      </w:pPr>
    </w:p>
    <w:p w14:paraId="76F1A401" w14:textId="77777777" w:rsidR="005901BE" w:rsidRPr="005D6880" w:rsidRDefault="005D6880" w:rsidP="00C2782A">
      <w:pPr>
        <w:rPr>
          <w:rFonts w:ascii="Arial" w:eastAsia="MS Mincho" w:hAnsi="Arial" w:cs="Arial"/>
          <w:b/>
          <w:lang w:val="en-US" w:eastAsia="ja-JP"/>
        </w:rPr>
      </w:pPr>
      <w:r w:rsidRPr="005D6880">
        <w:rPr>
          <w:rFonts w:ascii="Arial" w:eastAsia="MS Mincho" w:hAnsi="Arial" w:cs="Arial"/>
          <w:b/>
          <w:lang w:val="en-US" w:eastAsia="ja-JP"/>
        </w:rPr>
        <w:t>3</w:t>
      </w:r>
      <w:r w:rsidR="00B9563B">
        <w:rPr>
          <w:rFonts w:ascii="Arial" w:eastAsia="MS Mincho" w:hAnsi="Arial" w:cs="Arial"/>
          <w:b/>
          <w:lang w:val="en-US" w:eastAsia="ja-JP"/>
        </w:rPr>
        <w:t>.13</w:t>
      </w:r>
      <w:r w:rsidR="005901BE" w:rsidRPr="005D6880">
        <w:rPr>
          <w:rFonts w:ascii="Arial" w:eastAsia="MS Mincho" w:hAnsi="Arial" w:cs="Arial"/>
          <w:b/>
          <w:lang w:val="en-US" w:eastAsia="ja-JP"/>
        </w:rPr>
        <w:t xml:space="preserve"> Transfer of Works and Responsibilities</w:t>
      </w:r>
    </w:p>
    <w:p w14:paraId="2F2DB8C5" w14:textId="77777777" w:rsidR="005D6880" w:rsidRPr="005D6880" w:rsidRDefault="005D6880" w:rsidP="00C2782A">
      <w:pPr>
        <w:rPr>
          <w:rFonts w:ascii="Arial" w:eastAsia="MS Mincho" w:hAnsi="Arial" w:cs="Arial"/>
          <w:lang w:val="en-US" w:eastAsia="ja-JP"/>
        </w:rPr>
      </w:pPr>
    </w:p>
    <w:p w14:paraId="08162188"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By mutual arrangement and agreement, with the Consulting Engineer, the Mechanical and the Electrical Contractors shall be free to adjust between themselves the responsibility of providing the terminating accessories, but the cost and technical responsibility shall remain contractually unaltered and any works so transferred shall be paid for by the transferring Services Mechanical Contractor to the transferee as mutually agreed between them.</w:t>
      </w:r>
    </w:p>
    <w:p w14:paraId="54110837" w14:textId="77777777" w:rsidR="005D6880" w:rsidRPr="005D6880" w:rsidRDefault="005D6880" w:rsidP="00C2782A">
      <w:pPr>
        <w:rPr>
          <w:rFonts w:ascii="Arial" w:eastAsia="MS Mincho" w:hAnsi="Arial" w:cs="Arial"/>
          <w:lang w:val="en-US" w:eastAsia="ja-JP"/>
        </w:rPr>
      </w:pPr>
    </w:p>
    <w:p w14:paraId="2C750D75"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Any such transfer shall not amend the standards and requirements specified or the cost of the works.</w:t>
      </w:r>
    </w:p>
    <w:p w14:paraId="2192156D" w14:textId="77777777" w:rsidR="003739DF" w:rsidRPr="0030154F" w:rsidRDefault="003739DF" w:rsidP="00C2782A">
      <w:pPr>
        <w:rPr>
          <w:rFonts w:ascii="Arial" w:eastAsia="MS Mincho" w:hAnsi="Arial" w:cs="Arial"/>
          <w:color w:val="548DD4"/>
          <w:lang w:val="en-US" w:eastAsia="ja-JP"/>
        </w:rPr>
      </w:pPr>
    </w:p>
    <w:p w14:paraId="7C4CBADB" w14:textId="77777777" w:rsidR="005901BE" w:rsidRPr="005D6880" w:rsidRDefault="005D6880" w:rsidP="00C2782A">
      <w:pPr>
        <w:rPr>
          <w:rFonts w:ascii="Arial" w:eastAsia="MS Mincho" w:hAnsi="Arial" w:cs="Arial"/>
          <w:b/>
          <w:lang w:val="en-US" w:eastAsia="ja-JP"/>
        </w:rPr>
      </w:pPr>
      <w:r w:rsidRPr="005D6880">
        <w:rPr>
          <w:rFonts w:ascii="Arial" w:eastAsia="MS Mincho" w:hAnsi="Arial" w:cs="Arial"/>
          <w:b/>
          <w:lang w:val="en-US" w:eastAsia="ja-JP"/>
        </w:rPr>
        <w:t>3</w:t>
      </w:r>
      <w:r w:rsidR="00B9563B">
        <w:rPr>
          <w:rFonts w:ascii="Arial" w:eastAsia="MS Mincho" w:hAnsi="Arial" w:cs="Arial"/>
          <w:b/>
          <w:lang w:val="en-US" w:eastAsia="ja-JP"/>
        </w:rPr>
        <w:t>.14</w:t>
      </w:r>
      <w:r w:rsidR="005901BE" w:rsidRPr="005D6880">
        <w:rPr>
          <w:rFonts w:ascii="Arial" w:eastAsia="MS Mincho" w:hAnsi="Arial" w:cs="Arial"/>
          <w:b/>
          <w:lang w:val="en-US" w:eastAsia="ja-JP"/>
        </w:rPr>
        <w:t xml:space="preserve"> Pipework Access</w:t>
      </w:r>
    </w:p>
    <w:p w14:paraId="26A94F9B" w14:textId="77777777" w:rsidR="005D6880" w:rsidRDefault="005D6880" w:rsidP="00C2782A">
      <w:pPr>
        <w:rPr>
          <w:rFonts w:ascii="Arial" w:eastAsia="MS Mincho" w:hAnsi="Arial" w:cs="Arial"/>
          <w:lang w:val="en-US" w:eastAsia="ja-JP"/>
        </w:rPr>
      </w:pPr>
    </w:p>
    <w:p w14:paraId="485FC473" w14:textId="77777777" w:rsidR="005D6880"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 xml:space="preserve">Pipework access facilities such as rodding eyes and access doors shall be provided where required to allow insertion of temporary test equipment and for clearing blockages. </w:t>
      </w:r>
    </w:p>
    <w:p w14:paraId="1D005322" w14:textId="77777777" w:rsidR="00350953" w:rsidRDefault="00350953" w:rsidP="00C2782A">
      <w:pPr>
        <w:rPr>
          <w:rFonts w:ascii="Arial" w:eastAsia="MS Mincho" w:hAnsi="Arial" w:cs="Arial"/>
          <w:lang w:val="en-US" w:eastAsia="ja-JP"/>
        </w:rPr>
      </w:pPr>
    </w:p>
    <w:p w14:paraId="308213A6"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t>All such access fittings shall be located where</w:t>
      </w:r>
      <w:r w:rsidR="00B9563B">
        <w:rPr>
          <w:rFonts w:ascii="Arial" w:eastAsia="MS Mincho" w:hAnsi="Arial" w:cs="Arial"/>
          <w:lang w:val="en-US" w:eastAsia="ja-JP"/>
        </w:rPr>
        <w:t xml:space="preserve"> access and</w:t>
      </w:r>
      <w:r w:rsidRPr="005D6880">
        <w:rPr>
          <w:rFonts w:ascii="Arial" w:eastAsia="MS Mincho" w:hAnsi="Arial" w:cs="Arial"/>
          <w:lang w:val="en-US" w:eastAsia="ja-JP"/>
        </w:rPr>
        <w:t xml:space="preserve"> future removal can be reasonably achieved from </w:t>
      </w:r>
      <w:r w:rsidR="00F971A5">
        <w:rPr>
          <w:rFonts w:ascii="Arial" w:eastAsia="MS Mincho" w:hAnsi="Arial" w:cs="Arial"/>
          <w:lang w:val="en-US" w:eastAsia="ja-JP"/>
        </w:rPr>
        <w:t>the gangway</w:t>
      </w:r>
      <w:r w:rsidR="0051455F">
        <w:rPr>
          <w:rFonts w:ascii="Arial" w:eastAsia="MS Mincho" w:hAnsi="Arial" w:cs="Arial"/>
          <w:lang w:val="en-US" w:eastAsia="ja-JP"/>
        </w:rPr>
        <w:t>,</w:t>
      </w:r>
      <w:r w:rsidR="00F971A5">
        <w:rPr>
          <w:rFonts w:ascii="Arial" w:eastAsia="MS Mincho" w:hAnsi="Arial" w:cs="Arial"/>
          <w:lang w:val="en-US" w:eastAsia="ja-JP"/>
        </w:rPr>
        <w:t xml:space="preserve"> </w:t>
      </w:r>
      <w:r w:rsidR="0051455F">
        <w:rPr>
          <w:rFonts w:ascii="Arial" w:eastAsia="MS Mincho" w:hAnsi="Arial" w:cs="Arial"/>
          <w:lang w:val="en-US" w:eastAsia="ja-JP"/>
        </w:rPr>
        <w:t>w</w:t>
      </w:r>
      <w:r w:rsidR="00F971A5">
        <w:rPr>
          <w:rFonts w:ascii="Arial" w:eastAsia="MS Mincho" w:hAnsi="Arial" w:cs="Arial"/>
          <w:lang w:val="en-US" w:eastAsia="ja-JP"/>
        </w:rPr>
        <w:t>ithout the need of special access equipment.</w:t>
      </w:r>
    </w:p>
    <w:p w14:paraId="0938880C" w14:textId="77777777" w:rsidR="005D6880" w:rsidRPr="005D6880" w:rsidRDefault="005D6880" w:rsidP="00C2782A">
      <w:pPr>
        <w:rPr>
          <w:rFonts w:ascii="Arial" w:eastAsia="MS Mincho" w:hAnsi="Arial" w:cs="Arial"/>
          <w:lang w:val="en-US" w:eastAsia="ja-JP"/>
        </w:rPr>
      </w:pPr>
    </w:p>
    <w:p w14:paraId="58C7E570" w14:textId="77777777" w:rsidR="005901BE" w:rsidRPr="005D6880" w:rsidRDefault="005901BE" w:rsidP="00C2782A">
      <w:pPr>
        <w:rPr>
          <w:rFonts w:ascii="Arial" w:eastAsia="MS Mincho" w:hAnsi="Arial" w:cs="Arial"/>
          <w:lang w:val="en-US" w:eastAsia="ja-JP"/>
        </w:rPr>
      </w:pPr>
      <w:r w:rsidRPr="005D6880">
        <w:rPr>
          <w:rFonts w:ascii="Arial" w:eastAsia="MS Mincho" w:hAnsi="Arial" w:cs="Arial"/>
          <w:lang w:val="en-US" w:eastAsia="ja-JP"/>
        </w:rPr>
        <w:lastRenderedPageBreak/>
        <w:t xml:space="preserve">No access shall face a wall, slab or other obstruction unless there shall be a minimum 1.5 </w:t>
      </w:r>
      <w:r w:rsidR="0051455F" w:rsidRPr="005D6880">
        <w:rPr>
          <w:rFonts w:ascii="Arial" w:eastAsia="MS Mincho" w:hAnsi="Arial" w:cs="Arial"/>
          <w:lang w:val="en-US" w:eastAsia="ja-JP"/>
        </w:rPr>
        <w:t>meters</w:t>
      </w:r>
      <w:r w:rsidRPr="005D6880">
        <w:rPr>
          <w:rFonts w:ascii="Arial" w:eastAsia="MS Mincho" w:hAnsi="Arial" w:cs="Arial"/>
          <w:lang w:val="en-US" w:eastAsia="ja-JP"/>
        </w:rPr>
        <w:t xml:space="preserve"> work space in between. The access within service ducts shall be 150mm above the overspill of the adjacent sanitary fitting being serviced.</w:t>
      </w:r>
    </w:p>
    <w:p w14:paraId="07B9D28E" w14:textId="77777777" w:rsidR="002C3536" w:rsidRDefault="002C3536" w:rsidP="00C2782A">
      <w:pPr>
        <w:rPr>
          <w:rFonts w:ascii="Arial" w:eastAsia="MS Mincho" w:hAnsi="Arial" w:cs="Arial"/>
          <w:color w:val="548DD4"/>
          <w:lang w:val="en-US" w:eastAsia="ja-JP"/>
        </w:rPr>
      </w:pPr>
    </w:p>
    <w:p w14:paraId="7ECF5564" w14:textId="77777777" w:rsidR="005901BE" w:rsidRPr="00705B9B" w:rsidRDefault="00705B9B" w:rsidP="00C2782A">
      <w:pPr>
        <w:rPr>
          <w:rFonts w:ascii="Arial" w:eastAsia="MS Mincho" w:hAnsi="Arial" w:cs="Arial"/>
          <w:b/>
          <w:lang w:val="en-US" w:eastAsia="ja-JP"/>
        </w:rPr>
      </w:pPr>
      <w:r>
        <w:rPr>
          <w:rFonts w:ascii="Arial" w:eastAsia="MS Mincho" w:hAnsi="Arial" w:cs="Arial"/>
          <w:b/>
          <w:lang w:val="en-US" w:eastAsia="ja-JP"/>
        </w:rPr>
        <w:t>3</w:t>
      </w:r>
      <w:r w:rsidR="00F971A5">
        <w:rPr>
          <w:rFonts w:ascii="Arial" w:eastAsia="MS Mincho" w:hAnsi="Arial" w:cs="Arial"/>
          <w:b/>
          <w:lang w:val="en-US" w:eastAsia="ja-JP"/>
        </w:rPr>
        <w:t>.15 Inspection of</w:t>
      </w:r>
      <w:r w:rsidR="005901BE" w:rsidRPr="00705B9B">
        <w:rPr>
          <w:rFonts w:ascii="Arial" w:eastAsia="MS Mincho" w:hAnsi="Arial" w:cs="Arial"/>
          <w:b/>
          <w:lang w:val="en-US" w:eastAsia="ja-JP"/>
        </w:rPr>
        <w:t xml:space="preserve"> Materials</w:t>
      </w:r>
    </w:p>
    <w:p w14:paraId="730BEC4A" w14:textId="77777777" w:rsidR="00705B9B" w:rsidRPr="00705B9B" w:rsidRDefault="00705B9B" w:rsidP="00C2782A">
      <w:pPr>
        <w:rPr>
          <w:rFonts w:ascii="Arial" w:eastAsia="MS Mincho" w:hAnsi="Arial" w:cs="Arial"/>
          <w:lang w:val="en-US" w:eastAsia="ja-JP"/>
        </w:rPr>
      </w:pPr>
    </w:p>
    <w:p w14:paraId="2B74C29A" w14:textId="77777777" w:rsidR="005901BE" w:rsidRPr="00705B9B" w:rsidRDefault="005901BE" w:rsidP="00C2782A">
      <w:pPr>
        <w:rPr>
          <w:rFonts w:ascii="Arial" w:eastAsia="MS Mincho" w:hAnsi="Arial" w:cs="Arial"/>
          <w:lang w:val="en-US" w:eastAsia="ja-JP"/>
        </w:rPr>
      </w:pPr>
      <w:r w:rsidRPr="00705B9B">
        <w:rPr>
          <w:rFonts w:ascii="Arial" w:eastAsia="MS Mincho" w:hAnsi="Arial" w:cs="Arial"/>
          <w:lang w:val="en-US" w:eastAsia="ja-JP"/>
        </w:rPr>
        <w:t>The Mechanical Contractor shall examine all materials upon delivery to the site to ensure that colour shape and finish are of the best quality. Any fittings installed by the Mechanical Contractor, which are found with production defects, or any damage shall be replaced at the Mechanical Contractor’s expense.</w:t>
      </w:r>
    </w:p>
    <w:p w14:paraId="395A6131" w14:textId="77777777" w:rsidR="005901BE" w:rsidRPr="0030154F" w:rsidRDefault="005901BE" w:rsidP="00C2782A">
      <w:pPr>
        <w:rPr>
          <w:rFonts w:ascii="Arial" w:eastAsia="MS Mincho" w:hAnsi="Arial" w:cs="Arial"/>
          <w:color w:val="548DD4"/>
          <w:lang w:val="en-US" w:eastAsia="ja-JP"/>
        </w:rPr>
      </w:pPr>
    </w:p>
    <w:p w14:paraId="5B4F6712" w14:textId="77777777" w:rsidR="005901BE" w:rsidRPr="00632DE7" w:rsidRDefault="00632DE7" w:rsidP="00C2782A">
      <w:pPr>
        <w:rPr>
          <w:rFonts w:ascii="Arial" w:eastAsia="MS Mincho" w:hAnsi="Arial" w:cs="Arial"/>
          <w:b/>
          <w:lang w:val="en-US" w:eastAsia="ja-JP"/>
        </w:rPr>
      </w:pPr>
      <w:r w:rsidRPr="00632DE7">
        <w:rPr>
          <w:rFonts w:ascii="Arial" w:eastAsia="MS Mincho" w:hAnsi="Arial" w:cs="Arial"/>
          <w:b/>
          <w:lang w:val="en-US" w:eastAsia="ja-JP"/>
        </w:rPr>
        <w:t>3</w:t>
      </w:r>
      <w:r w:rsidR="00F971A5">
        <w:rPr>
          <w:rFonts w:ascii="Arial" w:eastAsia="MS Mincho" w:hAnsi="Arial" w:cs="Arial"/>
          <w:b/>
          <w:lang w:val="en-US" w:eastAsia="ja-JP"/>
        </w:rPr>
        <w:t>.16</w:t>
      </w:r>
      <w:r w:rsidRPr="00632DE7">
        <w:rPr>
          <w:rFonts w:ascii="Arial" w:eastAsia="MS Mincho" w:hAnsi="Arial" w:cs="Arial"/>
          <w:b/>
          <w:lang w:val="en-US" w:eastAsia="ja-JP"/>
        </w:rPr>
        <w:t xml:space="preserve"> </w:t>
      </w:r>
      <w:r>
        <w:rPr>
          <w:rFonts w:ascii="Arial" w:eastAsia="MS Mincho" w:hAnsi="Arial" w:cs="Arial"/>
          <w:b/>
          <w:lang w:val="en-US" w:eastAsia="ja-JP"/>
        </w:rPr>
        <w:t>R</w:t>
      </w:r>
      <w:r w:rsidRPr="00632DE7">
        <w:rPr>
          <w:rFonts w:ascii="Arial" w:eastAsia="MS Mincho" w:hAnsi="Arial" w:cs="Arial"/>
          <w:b/>
          <w:lang w:val="en-US" w:eastAsia="ja-JP"/>
        </w:rPr>
        <w:t>ecord drawings</w:t>
      </w:r>
    </w:p>
    <w:p w14:paraId="10320851" w14:textId="77777777" w:rsidR="00632DE7" w:rsidRDefault="00632DE7" w:rsidP="00C2782A">
      <w:pPr>
        <w:rPr>
          <w:rFonts w:ascii="Arial" w:eastAsia="MS Mincho" w:hAnsi="Arial" w:cs="Arial"/>
          <w:lang w:val="en-US" w:eastAsia="ja-JP"/>
        </w:rPr>
      </w:pPr>
    </w:p>
    <w:p w14:paraId="6A75B8AE" w14:textId="77777777" w:rsidR="005901BE" w:rsidRPr="00632DE7" w:rsidRDefault="005901BE" w:rsidP="00C2782A">
      <w:pPr>
        <w:rPr>
          <w:rFonts w:ascii="Arial" w:eastAsia="MS Mincho" w:hAnsi="Arial" w:cs="Arial"/>
          <w:lang w:val="en-US" w:eastAsia="ja-JP"/>
        </w:rPr>
      </w:pPr>
      <w:r w:rsidRPr="00632DE7">
        <w:rPr>
          <w:rFonts w:ascii="Arial" w:eastAsia="MS Mincho" w:hAnsi="Arial" w:cs="Arial"/>
          <w:lang w:val="en-US" w:eastAsia="ja-JP"/>
        </w:rPr>
        <w:t>The Mechanical Contractor shall maintain a record, via a separate set of the Mechanical Contractor’s Construction drawings, of the dimensions and other particulars of the works as they are actually installed as and when these particulars differ from those shown on the drawings provided by the Consulting Engineer.</w:t>
      </w:r>
    </w:p>
    <w:p w14:paraId="413AE053" w14:textId="77777777" w:rsidR="00683253" w:rsidRPr="00632DE7" w:rsidRDefault="00683253" w:rsidP="00C2782A">
      <w:pPr>
        <w:rPr>
          <w:rFonts w:ascii="Arial" w:eastAsia="MS Mincho" w:hAnsi="Arial" w:cs="Arial"/>
          <w:lang w:val="en-US" w:eastAsia="ja-JP"/>
        </w:rPr>
      </w:pPr>
    </w:p>
    <w:p w14:paraId="0ABCA653" w14:textId="77777777" w:rsidR="005901BE" w:rsidRPr="00632DE7" w:rsidRDefault="005901BE" w:rsidP="00C2782A">
      <w:pPr>
        <w:rPr>
          <w:rFonts w:ascii="Arial" w:eastAsia="MS Mincho" w:hAnsi="Arial" w:cs="Arial"/>
          <w:lang w:val="en-US" w:eastAsia="ja-JP"/>
        </w:rPr>
      </w:pPr>
      <w:r w:rsidRPr="00632DE7">
        <w:rPr>
          <w:rFonts w:ascii="Arial" w:eastAsia="MS Mincho" w:hAnsi="Arial" w:cs="Arial"/>
          <w:lang w:val="en-US" w:eastAsia="ja-JP"/>
        </w:rPr>
        <w:t xml:space="preserve">These records shall be kept by the Mechanical Contractor on site and shall be available at any reasonable time for inspection </w:t>
      </w:r>
      <w:r w:rsidR="00683253" w:rsidRPr="00632DE7">
        <w:rPr>
          <w:rFonts w:ascii="Arial" w:eastAsia="MS Mincho" w:hAnsi="Arial" w:cs="Arial"/>
          <w:lang w:val="en-US" w:eastAsia="ja-JP"/>
        </w:rPr>
        <w:t>and use</w:t>
      </w:r>
      <w:r w:rsidRPr="00632DE7">
        <w:rPr>
          <w:rFonts w:ascii="Arial" w:eastAsia="MS Mincho" w:hAnsi="Arial" w:cs="Arial"/>
          <w:lang w:val="en-US" w:eastAsia="ja-JP"/>
        </w:rPr>
        <w:t xml:space="preserve"> by the Consulting Engineer or his representative.</w:t>
      </w:r>
      <w:r w:rsidR="008A41B3" w:rsidRPr="00632DE7">
        <w:rPr>
          <w:rFonts w:ascii="Arial" w:eastAsia="MS Mincho" w:hAnsi="Arial" w:cs="Arial"/>
          <w:lang w:val="en-US" w:eastAsia="ja-JP"/>
        </w:rPr>
        <w:t xml:space="preserve"> </w:t>
      </w:r>
      <w:r w:rsidRPr="00632DE7">
        <w:rPr>
          <w:rFonts w:ascii="Arial" w:eastAsia="MS Mincho" w:hAnsi="Arial" w:cs="Arial"/>
          <w:lang w:val="en-US" w:eastAsia="ja-JP"/>
        </w:rPr>
        <w:t>Immediately on physical completion of the Contract Works, the Mechanical Contractor shall at no</w:t>
      </w:r>
      <w:r w:rsidR="002C3536" w:rsidRPr="00632DE7">
        <w:rPr>
          <w:rFonts w:ascii="Arial" w:eastAsia="MS Mincho" w:hAnsi="Arial" w:cs="Arial"/>
          <w:lang w:val="en-US" w:eastAsia="ja-JP"/>
        </w:rPr>
        <w:t xml:space="preserve"> </w:t>
      </w:r>
      <w:r w:rsidR="00683253" w:rsidRPr="00632DE7">
        <w:rPr>
          <w:rFonts w:ascii="Arial" w:eastAsia="MS Mincho" w:hAnsi="Arial" w:cs="Arial"/>
          <w:lang w:val="en-US" w:eastAsia="ja-JP"/>
        </w:rPr>
        <w:t>extra</w:t>
      </w:r>
      <w:r w:rsidRPr="00632DE7">
        <w:rPr>
          <w:rFonts w:ascii="Arial" w:eastAsia="MS Mincho" w:hAnsi="Arial" w:cs="Arial"/>
          <w:lang w:val="en-US" w:eastAsia="ja-JP"/>
        </w:rPr>
        <w:t xml:space="preserve"> cost to the works, supply record drawings to the s</w:t>
      </w:r>
      <w:r w:rsidR="002C3536" w:rsidRPr="00632DE7">
        <w:rPr>
          <w:rFonts w:ascii="Arial" w:eastAsia="MS Mincho" w:hAnsi="Arial" w:cs="Arial"/>
          <w:lang w:val="en-US" w:eastAsia="ja-JP"/>
        </w:rPr>
        <w:t>ca</w:t>
      </w:r>
      <w:r w:rsidRPr="00632DE7">
        <w:rPr>
          <w:rFonts w:ascii="Arial" w:eastAsia="MS Mincho" w:hAnsi="Arial" w:cs="Arial"/>
          <w:lang w:val="en-US" w:eastAsia="ja-JP"/>
        </w:rPr>
        <w:t>les not less than those used for contract purposes.</w:t>
      </w:r>
    </w:p>
    <w:p w14:paraId="02456D49" w14:textId="77777777" w:rsidR="008A41B3" w:rsidRPr="00632DE7" w:rsidRDefault="008A41B3" w:rsidP="00C2782A">
      <w:pPr>
        <w:rPr>
          <w:rFonts w:ascii="Arial" w:eastAsia="MS Mincho" w:hAnsi="Arial" w:cs="Arial"/>
          <w:lang w:val="en-US" w:eastAsia="ja-JP"/>
        </w:rPr>
      </w:pPr>
    </w:p>
    <w:p w14:paraId="3C7E46A9" w14:textId="77777777" w:rsidR="005901BE" w:rsidRPr="00632DE7" w:rsidRDefault="005901BE" w:rsidP="00C2782A">
      <w:pPr>
        <w:rPr>
          <w:rFonts w:ascii="Arial" w:eastAsia="MS Mincho" w:hAnsi="Arial" w:cs="Arial"/>
          <w:lang w:val="en-US" w:eastAsia="ja-JP"/>
        </w:rPr>
      </w:pPr>
      <w:r w:rsidRPr="00632DE7">
        <w:rPr>
          <w:rFonts w:ascii="Arial" w:eastAsia="MS Mincho" w:hAnsi="Arial" w:cs="Arial"/>
          <w:lang w:val="en-US" w:eastAsia="ja-JP"/>
        </w:rPr>
        <w:t>The package o</w:t>
      </w:r>
      <w:r w:rsidR="008A41B3" w:rsidRPr="00632DE7">
        <w:rPr>
          <w:rFonts w:ascii="Arial" w:eastAsia="MS Mincho" w:hAnsi="Arial" w:cs="Arial"/>
          <w:lang w:val="en-US" w:eastAsia="ja-JP"/>
        </w:rPr>
        <w:t>f Record Drawings provided by the Mechanical</w:t>
      </w:r>
      <w:r w:rsidRPr="00632DE7">
        <w:rPr>
          <w:rFonts w:ascii="Arial" w:eastAsia="MS Mincho" w:hAnsi="Arial" w:cs="Arial"/>
          <w:lang w:val="en-US" w:eastAsia="ja-JP"/>
        </w:rPr>
        <w:t xml:space="preserve"> Contractor shall include colour banding chart, valve charts and manufacturers' shop drawings.</w:t>
      </w:r>
    </w:p>
    <w:p w14:paraId="5369A3A1" w14:textId="77777777" w:rsidR="002C3536" w:rsidRPr="0030154F" w:rsidRDefault="002C3536" w:rsidP="00C2782A">
      <w:pPr>
        <w:rPr>
          <w:rFonts w:ascii="Arial" w:eastAsia="MS Mincho" w:hAnsi="Arial" w:cs="Arial"/>
          <w:color w:val="548DD4"/>
          <w:lang w:val="en-US" w:eastAsia="ja-JP"/>
        </w:rPr>
      </w:pPr>
    </w:p>
    <w:p w14:paraId="16B726FD" w14:textId="77777777" w:rsidR="005901BE" w:rsidRPr="00DA545B" w:rsidRDefault="00B07F04" w:rsidP="00C2782A">
      <w:pPr>
        <w:rPr>
          <w:rFonts w:ascii="Arial" w:eastAsia="MS Mincho" w:hAnsi="Arial" w:cs="Arial"/>
          <w:b/>
          <w:lang w:val="en-US" w:eastAsia="ja-JP"/>
        </w:rPr>
      </w:pPr>
      <w:r w:rsidRPr="00DA545B">
        <w:rPr>
          <w:rFonts w:ascii="Arial" w:eastAsia="MS Mincho" w:hAnsi="Arial" w:cs="Arial"/>
          <w:b/>
          <w:lang w:val="en-US" w:eastAsia="ja-JP"/>
        </w:rPr>
        <w:t>3</w:t>
      </w:r>
      <w:r w:rsidR="00F971A5">
        <w:rPr>
          <w:rFonts w:ascii="Arial" w:eastAsia="MS Mincho" w:hAnsi="Arial" w:cs="Arial"/>
          <w:b/>
          <w:lang w:val="en-US" w:eastAsia="ja-JP"/>
        </w:rPr>
        <w:t>.17</w:t>
      </w:r>
      <w:r w:rsidR="008A41B3" w:rsidRPr="00DA545B">
        <w:rPr>
          <w:rFonts w:ascii="Arial" w:eastAsia="MS Mincho" w:hAnsi="Arial" w:cs="Arial"/>
          <w:b/>
          <w:lang w:val="en-US" w:eastAsia="ja-JP"/>
        </w:rPr>
        <w:t xml:space="preserve"> </w:t>
      </w:r>
      <w:r w:rsidR="005901BE" w:rsidRPr="00DA545B">
        <w:rPr>
          <w:rFonts w:ascii="Arial" w:eastAsia="MS Mincho" w:hAnsi="Arial" w:cs="Arial"/>
          <w:b/>
          <w:lang w:val="en-US" w:eastAsia="ja-JP"/>
        </w:rPr>
        <w:t>Cost of Remedial Works and Delays</w:t>
      </w:r>
    </w:p>
    <w:p w14:paraId="0B5F870A" w14:textId="77777777" w:rsidR="00683253" w:rsidRPr="00DA545B" w:rsidRDefault="00683253" w:rsidP="003C7CE5">
      <w:pPr>
        <w:rPr>
          <w:rFonts w:ascii="Arial" w:eastAsia="MS Mincho" w:hAnsi="Arial" w:cs="Arial"/>
          <w:lang w:val="en-US" w:eastAsia="ja-JP"/>
        </w:rPr>
      </w:pPr>
    </w:p>
    <w:p w14:paraId="6ACC36EA" w14:textId="77777777" w:rsidR="00A65EE0" w:rsidRPr="00DA545B" w:rsidRDefault="005901BE" w:rsidP="003C7CE5">
      <w:pPr>
        <w:rPr>
          <w:rFonts w:ascii="Arial" w:hAnsi="Arial" w:cs="Arial"/>
        </w:rPr>
      </w:pPr>
      <w:r w:rsidRPr="00DA545B">
        <w:rPr>
          <w:rFonts w:ascii="Arial" w:eastAsia="MS Mincho" w:hAnsi="Arial" w:cs="Arial"/>
          <w:lang w:val="en-US" w:eastAsia="ja-JP"/>
        </w:rPr>
        <w:t>If remedial works are required at any stage of the commissioning and testing work as a result of defects with equipment or installation, the costs of such works and any delays associated with them shall be borne by the Main Contractor the Mechanical Contractor and/or the Electrical Contractor in accordance with the terms and conditions of the contract.</w:t>
      </w:r>
    </w:p>
    <w:p w14:paraId="37639643" w14:textId="77777777" w:rsidR="00A65EE0" w:rsidRDefault="00A65EE0" w:rsidP="003C7CE5">
      <w:pPr>
        <w:rPr>
          <w:rFonts w:ascii="Arial" w:hAnsi="Arial" w:cs="Arial"/>
        </w:rPr>
      </w:pPr>
    </w:p>
    <w:p w14:paraId="02884782" w14:textId="77777777" w:rsidR="00A65EE0" w:rsidRDefault="00A65EE0" w:rsidP="00FD5413">
      <w:pPr>
        <w:spacing w:line="276" w:lineRule="auto"/>
        <w:rPr>
          <w:rFonts w:ascii="Arial" w:hAnsi="Arial" w:cs="Arial"/>
        </w:rPr>
      </w:pPr>
    </w:p>
    <w:p w14:paraId="412BFE6C" w14:textId="77777777" w:rsidR="00A65EE0" w:rsidRDefault="00A65EE0" w:rsidP="00FD5413">
      <w:pPr>
        <w:spacing w:line="276" w:lineRule="auto"/>
        <w:rPr>
          <w:rFonts w:ascii="Arial" w:hAnsi="Arial" w:cs="Arial"/>
        </w:rPr>
      </w:pPr>
    </w:p>
    <w:p w14:paraId="4FCC57EB" w14:textId="77777777" w:rsidR="00A65EE0" w:rsidRDefault="00A65EE0" w:rsidP="00FD5413">
      <w:pPr>
        <w:spacing w:line="276" w:lineRule="auto"/>
        <w:rPr>
          <w:rFonts w:ascii="Arial" w:hAnsi="Arial" w:cs="Arial"/>
        </w:rPr>
      </w:pPr>
    </w:p>
    <w:p w14:paraId="6D55A550" w14:textId="77777777" w:rsidR="00A65EE0" w:rsidRDefault="00A65EE0" w:rsidP="00FD5413">
      <w:pPr>
        <w:spacing w:line="276" w:lineRule="auto"/>
        <w:rPr>
          <w:rFonts w:ascii="Arial" w:hAnsi="Arial" w:cs="Arial"/>
        </w:rPr>
      </w:pPr>
    </w:p>
    <w:p w14:paraId="09B3F131" w14:textId="77777777" w:rsidR="00A65EE0" w:rsidRDefault="00A65EE0" w:rsidP="00FD5413">
      <w:pPr>
        <w:spacing w:line="276" w:lineRule="auto"/>
        <w:rPr>
          <w:rFonts w:ascii="Arial" w:hAnsi="Arial" w:cs="Arial"/>
        </w:rPr>
      </w:pPr>
    </w:p>
    <w:p w14:paraId="5738937B" w14:textId="77777777" w:rsidR="00A65EE0" w:rsidRDefault="00A65EE0" w:rsidP="00FD5413">
      <w:pPr>
        <w:spacing w:line="276" w:lineRule="auto"/>
        <w:rPr>
          <w:rFonts w:ascii="Arial" w:hAnsi="Arial" w:cs="Arial"/>
        </w:rPr>
      </w:pPr>
    </w:p>
    <w:p w14:paraId="307EB5BE" w14:textId="77777777" w:rsidR="00A65EE0" w:rsidRDefault="00A65EE0" w:rsidP="00FD5413">
      <w:pPr>
        <w:spacing w:line="276" w:lineRule="auto"/>
        <w:rPr>
          <w:rFonts w:ascii="Arial" w:hAnsi="Arial" w:cs="Arial"/>
        </w:rPr>
      </w:pPr>
    </w:p>
    <w:p w14:paraId="080F0E9F" w14:textId="77777777" w:rsidR="00A65EE0" w:rsidRDefault="00A65EE0" w:rsidP="00FD5413">
      <w:pPr>
        <w:spacing w:line="276" w:lineRule="auto"/>
        <w:rPr>
          <w:rFonts w:ascii="Arial" w:hAnsi="Arial" w:cs="Arial"/>
        </w:rPr>
      </w:pPr>
    </w:p>
    <w:p w14:paraId="44B0A003" w14:textId="77777777" w:rsidR="00A65EE0" w:rsidRDefault="00A65EE0" w:rsidP="00FD5413">
      <w:pPr>
        <w:spacing w:line="276" w:lineRule="auto"/>
        <w:rPr>
          <w:rFonts w:ascii="Arial" w:hAnsi="Arial" w:cs="Arial"/>
        </w:rPr>
      </w:pPr>
    </w:p>
    <w:p w14:paraId="46F75A0C" w14:textId="77777777" w:rsidR="00B0090C" w:rsidRPr="00B0090C" w:rsidRDefault="00350953" w:rsidP="00324043">
      <w:pPr>
        <w:keepNext/>
        <w:autoSpaceDE w:val="0"/>
        <w:autoSpaceDN w:val="0"/>
        <w:adjustRightInd w:val="0"/>
        <w:spacing w:line="276" w:lineRule="auto"/>
        <w:jc w:val="center"/>
        <w:outlineLvl w:val="0"/>
        <w:rPr>
          <w:rFonts w:ascii="Arial" w:hAnsi="Arial"/>
          <w:b/>
          <w:bCs/>
          <w:sz w:val="32"/>
          <w:szCs w:val="20"/>
          <w:lang w:val="en-US" w:eastAsia="en-US"/>
        </w:rPr>
      </w:pPr>
      <w:bookmarkStart w:id="21" w:name="_Toc179558202"/>
      <w:r>
        <w:rPr>
          <w:rFonts w:ascii="Arial" w:hAnsi="Arial"/>
          <w:b/>
          <w:bCs/>
          <w:sz w:val="32"/>
          <w:szCs w:val="20"/>
          <w:lang w:val="en-US" w:eastAsia="en-US"/>
        </w:rPr>
        <w:br w:type="page"/>
      </w:r>
      <w:r w:rsidR="00B0090C" w:rsidRPr="00B0090C">
        <w:rPr>
          <w:rFonts w:ascii="Arial" w:hAnsi="Arial"/>
          <w:b/>
          <w:bCs/>
          <w:sz w:val="32"/>
          <w:szCs w:val="20"/>
          <w:lang w:val="en-US" w:eastAsia="en-US"/>
        </w:rPr>
        <w:lastRenderedPageBreak/>
        <w:t>SECTION 4</w:t>
      </w:r>
      <w:bookmarkEnd w:id="21"/>
    </w:p>
    <w:p w14:paraId="1A4658BA" w14:textId="77777777" w:rsidR="00B0090C" w:rsidRPr="00B0090C" w:rsidRDefault="00B0090C" w:rsidP="00FD5413">
      <w:pPr>
        <w:autoSpaceDE w:val="0"/>
        <w:autoSpaceDN w:val="0"/>
        <w:adjustRightInd w:val="0"/>
        <w:spacing w:line="276" w:lineRule="auto"/>
        <w:jc w:val="center"/>
        <w:rPr>
          <w:rFonts w:ascii="Arial" w:hAnsi="Arial"/>
          <w:b/>
          <w:szCs w:val="20"/>
          <w:lang w:val="en-US" w:eastAsia="en-US"/>
        </w:rPr>
      </w:pPr>
    </w:p>
    <w:p w14:paraId="17C68D4C"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28"/>
          <w:szCs w:val="20"/>
          <w:lang w:val="en-US" w:eastAsia="en-US"/>
        </w:rPr>
      </w:pPr>
      <w:bookmarkStart w:id="22" w:name="_Toc179558203"/>
      <w:r w:rsidRPr="00B0090C">
        <w:rPr>
          <w:rFonts w:ascii="Arial" w:hAnsi="Arial"/>
          <w:b/>
          <w:bCs/>
          <w:sz w:val="28"/>
          <w:szCs w:val="20"/>
          <w:lang w:val="en-US" w:eastAsia="en-US"/>
        </w:rPr>
        <w:t>SCHEDULE OF WORKS</w:t>
      </w:r>
      <w:bookmarkEnd w:id="22"/>
    </w:p>
    <w:p w14:paraId="37275927"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28"/>
          <w:szCs w:val="20"/>
          <w:lang w:val="en-US" w:eastAsia="en-US"/>
        </w:rPr>
      </w:pPr>
    </w:p>
    <w:p w14:paraId="7B93FE03" w14:textId="77777777" w:rsidR="00B0090C" w:rsidRPr="00B0090C" w:rsidRDefault="00B0090C" w:rsidP="00FD5413">
      <w:pPr>
        <w:autoSpaceDE w:val="0"/>
        <w:autoSpaceDN w:val="0"/>
        <w:adjustRightInd w:val="0"/>
        <w:spacing w:line="276" w:lineRule="auto"/>
        <w:jc w:val="center"/>
        <w:outlineLvl w:val="0"/>
        <w:rPr>
          <w:rFonts w:ascii="Arial" w:hAnsi="Arial"/>
          <w:b/>
          <w:szCs w:val="20"/>
          <w:lang w:val="en-US" w:eastAsia="en-US"/>
        </w:rPr>
      </w:pPr>
      <w:r w:rsidRPr="00B0090C">
        <w:rPr>
          <w:rFonts w:ascii="Arial" w:hAnsi="Arial"/>
          <w:b/>
          <w:szCs w:val="20"/>
          <w:lang w:val="en-US" w:eastAsia="en-US"/>
        </w:rPr>
        <w:t>To be read in conjunction with Preliminaries</w:t>
      </w:r>
    </w:p>
    <w:p w14:paraId="7784B8EA" w14:textId="77777777" w:rsidR="00B0090C" w:rsidRPr="00B0090C" w:rsidRDefault="00987F15" w:rsidP="00FD5413">
      <w:pPr>
        <w:autoSpaceDE w:val="0"/>
        <w:autoSpaceDN w:val="0"/>
        <w:adjustRightInd w:val="0"/>
        <w:spacing w:line="276" w:lineRule="auto"/>
        <w:jc w:val="center"/>
        <w:rPr>
          <w:rFonts w:ascii="Arial" w:hAnsi="Arial"/>
          <w:b/>
          <w:szCs w:val="20"/>
          <w:lang w:val="en-US" w:eastAsia="en-US"/>
        </w:rPr>
      </w:pPr>
      <w:r>
        <w:rPr>
          <w:rFonts w:ascii="Arial" w:hAnsi="Arial"/>
          <w:b/>
          <w:szCs w:val="20"/>
          <w:lang w:val="en-US" w:eastAsia="en-US"/>
        </w:rPr>
        <w:t xml:space="preserve">Preambles </w:t>
      </w:r>
      <w:r w:rsidR="00B0090C" w:rsidRPr="00B0090C">
        <w:rPr>
          <w:rFonts w:ascii="Arial" w:hAnsi="Arial"/>
          <w:b/>
          <w:szCs w:val="20"/>
          <w:lang w:val="en-US" w:eastAsia="en-US"/>
        </w:rPr>
        <w:t>and General Conditions</w:t>
      </w:r>
      <w:r>
        <w:rPr>
          <w:rFonts w:ascii="Arial" w:hAnsi="Arial"/>
          <w:b/>
          <w:szCs w:val="20"/>
          <w:lang w:val="en-US" w:eastAsia="en-US"/>
        </w:rPr>
        <w:t>.</w:t>
      </w:r>
    </w:p>
    <w:p w14:paraId="39B6E4B7" w14:textId="77777777" w:rsidR="00B0090C" w:rsidRDefault="00B0090C" w:rsidP="00FD5413">
      <w:pPr>
        <w:autoSpaceDE w:val="0"/>
        <w:autoSpaceDN w:val="0"/>
        <w:adjustRightInd w:val="0"/>
        <w:spacing w:line="276" w:lineRule="auto"/>
        <w:ind w:right="1564"/>
        <w:jc w:val="both"/>
        <w:rPr>
          <w:rFonts w:ascii="Arial" w:hAnsi="Arial"/>
          <w:color w:val="00B050"/>
          <w:szCs w:val="20"/>
          <w:lang w:val="en-US" w:eastAsia="en-US"/>
        </w:rPr>
      </w:pPr>
    </w:p>
    <w:p w14:paraId="38711620" w14:textId="77777777" w:rsidR="009767A8" w:rsidRPr="00705B9B" w:rsidRDefault="006156DA" w:rsidP="009767A8">
      <w:pPr>
        <w:jc w:val="both"/>
        <w:rPr>
          <w:rFonts w:ascii="Arial" w:eastAsia="MS Mincho" w:hAnsi="Arial" w:cs="Arial"/>
          <w:lang w:val="en-US" w:eastAsia="ja-JP"/>
        </w:rPr>
      </w:pPr>
      <w:r w:rsidRPr="00705B9B">
        <w:rPr>
          <w:rFonts w:ascii="Arial" w:eastAsia="MS Mincho" w:hAnsi="Arial" w:cs="Arial"/>
          <w:lang w:val="en-US" w:eastAsia="ja-JP"/>
        </w:rPr>
        <w:t xml:space="preserve">The </w:t>
      </w:r>
      <w:r w:rsidR="009767A8" w:rsidRPr="00705B9B">
        <w:rPr>
          <w:rFonts w:ascii="Arial" w:eastAsia="MS Mincho" w:hAnsi="Arial" w:cs="Arial"/>
          <w:lang w:val="en-US" w:eastAsia="ja-JP"/>
        </w:rPr>
        <w:t>installation works covered by this Mec</w:t>
      </w:r>
      <w:r w:rsidRPr="00705B9B">
        <w:rPr>
          <w:rFonts w:ascii="Arial" w:eastAsia="MS Mincho" w:hAnsi="Arial" w:cs="Arial"/>
          <w:lang w:val="en-US" w:eastAsia="ja-JP"/>
        </w:rPr>
        <w:t xml:space="preserve">hanical Scope of Works document </w:t>
      </w:r>
      <w:r w:rsidR="009767A8" w:rsidRPr="00705B9B">
        <w:rPr>
          <w:rFonts w:ascii="Arial" w:eastAsia="MS Mincho" w:hAnsi="Arial" w:cs="Arial"/>
          <w:lang w:val="en-US" w:eastAsia="ja-JP"/>
        </w:rPr>
        <w:t>co</w:t>
      </w:r>
      <w:r w:rsidRPr="00705B9B">
        <w:rPr>
          <w:rFonts w:ascii="Arial" w:eastAsia="MS Mincho" w:hAnsi="Arial" w:cs="Arial"/>
          <w:lang w:val="en-US" w:eastAsia="ja-JP"/>
        </w:rPr>
        <w:t>mprise of the following:</w:t>
      </w:r>
    </w:p>
    <w:p w14:paraId="656A94B4" w14:textId="77777777" w:rsidR="006156DA" w:rsidRPr="00705B9B" w:rsidRDefault="006156DA" w:rsidP="009767A8">
      <w:pPr>
        <w:jc w:val="both"/>
        <w:rPr>
          <w:rFonts w:ascii="Arial" w:eastAsia="MS Mincho" w:hAnsi="Arial" w:cs="Arial"/>
          <w:lang w:val="en-US" w:eastAsia="ja-JP"/>
        </w:rPr>
      </w:pPr>
    </w:p>
    <w:p w14:paraId="44D79761" w14:textId="23A14601" w:rsidR="00324043" w:rsidRDefault="00F971A5"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Removal of the existing 2 no.</w:t>
      </w:r>
      <w:r w:rsidR="003C7CE5">
        <w:rPr>
          <w:rFonts w:ascii="Arial" w:eastAsia="MS Mincho" w:hAnsi="Arial" w:cs="Arial"/>
          <w:lang w:val="en-US" w:eastAsia="ja-JP"/>
        </w:rPr>
        <w:t xml:space="preserve"> </w:t>
      </w:r>
      <w:r>
        <w:rPr>
          <w:rFonts w:ascii="Arial" w:eastAsia="MS Mincho" w:hAnsi="Arial" w:cs="Arial"/>
          <w:lang w:val="en-US" w:eastAsia="ja-JP"/>
        </w:rPr>
        <w:t>macerator pumps and removal from site.</w:t>
      </w:r>
    </w:p>
    <w:p w14:paraId="1DD743D9" w14:textId="77777777" w:rsidR="00324043" w:rsidRDefault="00324043" w:rsidP="00324043">
      <w:pPr>
        <w:jc w:val="both"/>
        <w:rPr>
          <w:rFonts w:ascii="Arial" w:eastAsia="MS Mincho" w:hAnsi="Arial" w:cs="Arial"/>
          <w:lang w:val="en-US" w:eastAsia="ja-JP"/>
        </w:rPr>
      </w:pPr>
    </w:p>
    <w:p w14:paraId="6652ACFA" w14:textId="77777777" w:rsidR="00324043" w:rsidRDefault="00825836"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Installation of 2 No</w:t>
      </w:r>
      <w:r w:rsidR="00F41CC4">
        <w:rPr>
          <w:rFonts w:ascii="Arial" w:eastAsia="MS Mincho" w:hAnsi="Arial" w:cs="Arial"/>
          <w:lang w:val="en-US" w:eastAsia="ja-JP"/>
        </w:rPr>
        <w:t xml:space="preserve"> new</w:t>
      </w:r>
      <w:r w:rsidRPr="00705B9B">
        <w:rPr>
          <w:rFonts w:ascii="Arial" w:eastAsia="MS Mincho" w:hAnsi="Arial" w:cs="Arial"/>
          <w:lang w:val="en-US" w:eastAsia="ja-JP"/>
        </w:rPr>
        <w:t xml:space="preserve"> macerator pumps</w:t>
      </w:r>
      <w:r w:rsidR="00C80962">
        <w:rPr>
          <w:rFonts w:ascii="Arial" w:eastAsia="MS Mincho" w:hAnsi="Arial" w:cs="Arial"/>
          <w:lang w:val="en-US" w:eastAsia="ja-JP"/>
        </w:rPr>
        <w:t>:</w:t>
      </w:r>
    </w:p>
    <w:p w14:paraId="0CC2E829" w14:textId="77777777" w:rsidR="00324043" w:rsidRDefault="00324043" w:rsidP="00C80962">
      <w:pPr>
        <w:pStyle w:val="ListParagraph"/>
        <w:rPr>
          <w:rFonts w:ascii="Arial" w:eastAsia="MS Mincho" w:hAnsi="Arial" w:cs="Arial"/>
          <w:lang w:val="en-US" w:eastAsia="ja-JP"/>
        </w:rPr>
      </w:pPr>
    </w:p>
    <w:p w14:paraId="2C51319B" w14:textId="77777777" w:rsidR="00C80962" w:rsidRPr="00350953" w:rsidRDefault="00C80962" w:rsidP="00C80962">
      <w:pPr>
        <w:ind w:left="567" w:hanging="567"/>
        <w:jc w:val="both"/>
        <w:rPr>
          <w:rFonts w:ascii="Arial" w:eastAsia="MS Mincho" w:hAnsi="Arial" w:cs="Arial"/>
          <w:b/>
          <w:lang w:eastAsia="ja-JP"/>
        </w:rPr>
      </w:pPr>
      <w:r w:rsidRPr="00350953">
        <w:rPr>
          <w:rFonts w:ascii="Arial" w:eastAsia="MS Mincho" w:hAnsi="Arial" w:cs="Arial"/>
          <w:b/>
          <w:lang w:eastAsia="ja-JP"/>
        </w:rPr>
        <w:t>Art. no.2512105 Motor pump MPTK-I 50 5.5 kW-3000 rpm, 100B3</w:t>
      </w:r>
    </w:p>
    <w:p w14:paraId="41E8D070" w14:textId="77777777" w:rsidR="00C80962" w:rsidRDefault="00C80962" w:rsidP="00C80962">
      <w:pPr>
        <w:ind w:left="567" w:hanging="567"/>
        <w:jc w:val="both"/>
        <w:rPr>
          <w:rFonts w:ascii="Arial" w:eastAsia="MS Mincho" w:hAnsi="Arial" w:cs="Arial"/>
          <w:lang w:eastAsia="ja-JP"/>
        </w:rPr>
      </w:pPr>
    </w:p>
    <w:p w14:paraId="1B913D52"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Manufacture</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LANDIA</w:t>
      </w:r>
    </w:p>
    <w:p w14:paraId="2DEA2418" w14:textId="77777777" w:rsidR="00350953" w:rsidRPr="00350953" w:rsidRDefault="00C80962" w:rsidP="00350953">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Type</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t>MPTK-I</w:t>
      </w:r>
    </w:p>
    <w:p w14:paraId="0A777421"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Impeller revolutions</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2860 RPM</w:t>
      </w:r>
    </w:p>
    <w:p w14:paraId="23AECD70"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Weight</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61 kg</w:t>
      </w:r>
    </w:p>
    <w:p w14:paraId="040C050D"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Exterior and interior seal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Mechanical shaft seals</w:t>
      </w:r>
    </w:p>
    <w:p w14:paraId="5C2A8283" w14:textId="77777777" w:rsidR="00350953" w:rsidRPr="00350953" w:rsidRDefault="00350953" w:rsidP="00C80962">
      <w:pPr>
        <w:ind w:left="567" w:hanging="567"/>
        <w:jc w:val="both"/>
        <w:rPr>
          <w:rFonts w:ascii="Arial" w:eastAsia="MS Mincho" w:hAnsi="Arial" w:cs="Arial"/>
          <w:b/>
          <w:sz w:val="20"/>
          <w:szCs w:val="20"/>
          <w:lang w:eastAsia="ja-JP"/>
        </w:rPr>
      </w:pPr>
    </w:p>
    <w:p w14:paraId="65DDBDAB" w14:textId="77777777" w:rsidR="00C80962" w:rsidRPr="00350953" w:rsidRDefault="00350953" w:rsidP="00C80962">
      <w:pPr>
        <w:ind w:left="567" w:hanging="567"/>
        <w:jc w:val="both"/>
        <w:rPr>
          <w:rFonts w:ascii="Arial" w:eastAsia="MS Mincho" w:hAnsi="Arial" w:cs="Arial"/>
          <w:b/>
          <w:sz w:val="20"/>
          <w:szCs w:val="20"/>
          <w:lang w:eastAsia="ja-JP"/>
        </w:rPr>
      </w:pPr>
      <w:r w:rsidRPr="00350953">
        <w:rPr>
          <w:rFonts w:ascii="Arial" w:eastAsia="MS Mincho" w:hAnsi="Arial" w:cs="Arial"/>
          <w:b/>
          <w:sz w:val="20"/>
          <w:szCs w:val="20"/>
          <w:lang w:eastAsia="ja-JP"/>
        </w:rPr>
        <w:t>Pressure side</w:t>
      </w:r>
    </w:p>
    <w:p w14:paraId="06C24069"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Discharge diameter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Ø50 mm</w:t>
      </w:r>
    </w:p>
    <w:p w14:paraId="652DB636"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Reference circle/bolt holes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Ø 90 mm/4xØ10 (DIN 2631)</w:t>
      </w:r>
    </w:p>
    <w:p w14:paraId="25B42D0E" w14:textId="77777777" w:rsidR="00350953" w:rsidRPr="00350953" w:rsidRDefault="00350953" w:rsidP="00C80962">
      <w:pPr>
        <w:ind w:left="567" w:hanging="567"/>
        <w:jc w:val="both"/>
        <w:rPr>
          <w:rFonts w:ascii="Arial" w:eastAsia="MS Mincho" w:hAnsi="Arial" w:cs="Arial"/>
          <w:sz w:val="20"/>
          <w:szCs w:val="20"/>
          <w:lang w:eastAsia="ja-JP"/>
        </w:rPr>
      </w:pPr>
    </w:p>
    <w:p w14:paraId="0C313A18" w14:textId="77777777" w:rsidR="00C80962" w:rsidRPr="00350953" w:rsidRDefault="00350953" w:rsidP="00C80962">
      <w:pPr>
        <w:ind w:left="567" w:hanging="567"/>
        <w:jc w:val="both"/>
        <w:rPr>
          <w:rFonts w:ascii="Arial" w:eastAsia="MS Mincho" w:hAnsi="Arial" w:cs="Arial"/>
          <w:b/>
          <w:sz w:val="20"/>
          <w:szCs w:val="20"/>
          <w:lang w:eastAsia="ja-JP"/>
        </w:rPr>
      </w:pPr>
      <w:r w:rsidRPr="00350953">
        <w:rPr>
          <w:rFonts w:ascii="Arial" w:eastAsia="MS Mincho" w:hAnsi="Arial" w:cs="Arial"/>
          <w:b/>
          <w:sz w:val="20"/>
          <w:szCs w:val="20"/>
          <w:lang w:eastAsia="ja-JP"/>
        </w:rPr>
        <w:t>Inlet side</w:t>
      </w:r>
    </w:p>
    <w:p w14:paraId="578E738C"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Inlet diameter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Ø65 mm</w:t>
      </w:r>
    </w:p>
    <w:p w14:paraId="0EF3B0FB"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Reference circle/bolt holes without knife system </w:t>
      </w:r>
      <w:r w:rsidR="00350953" w:rsidRPr="00350953">
        <w:rPr>
          <w:rFonts w:ascii="Arial" w:eastAsia="MS Mincho" w:hAnsi="Arial" w:cs="Arial"/>
          <w:sz w:val="20"/>
          <w:szCs w:val="20"/>
          <w:lang w:eastAsia="ja-JP"/>
        </w:rPr>
        <w:tab/>
      </w:r>
      <w:r w:rsidR="00350953">
        <w:rPr>
          <w:rFonts w:ascii="Arial" w:eastAsia="MS Mincho" w:hAnsi="Arial" w:cs="Arial"/>
          <w:sz w:val="20"/>
          <w:szCs w:val="20"/>
          <w:lang w:eastAsia="ja-JP"/>
        </w:rPr>
        <w:tab/>
      </w:r>
      <w:r w:rsidRPr="00350953">
        <w:rPr>
          <w:rFonts w:ascii="Arial" w:eastAsia="MS Mincho" w:hAnsi="Arial" w:cs="Arial"/>
          <w:sz w:val="20"/>
          <w:szCs w:val="20"/>
          <w:lang w:eastAsia="ja-JP"/>
        </w:rPr>
        <w:t>Ø 102 mm/6xM6</w:t>
      </w:r>
    </w:p>
    <w:p w14:paraId="35D94EF9"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Reference circle/b</w:t>
      </w:r>
      <w:r w:rsidR="00350953" w:rsidRPr="00350953">
        <w:rPr>
          <w:rFonts w:ascii="Arial" w:eastAsia="MS Mincho" w:hAnsi="Arial" w:cs="Arial"/>
          <w:sz w:val="20"/>
          <w:szCs w:val="20"/>
          <w:lang w:eastAsia="ja-JP"/>
        </w:rPr>
        <w:t>olt holes with knife system</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Special flange</w:t>
      </w:r>
    </w:p>
    <w:p w14:paraId="6CB76C5D" w14:textId="77777777" w:rsidR="00350953" w:rsidRPr="00350953" w:rsidRDefault="00350953" w:rsidP="00C80962">
      <w:pPr>
        <w:ind w:left="567" w:hanging="567"/>
        <w:jc w:val="both"/>
        <w:rPr>
          <w:rFonts w:ascii="Arial" w:eastAsia="MS Mincho" w:hAnsi="Arial" w:cs="Arial"/>
          <w:b/>
          <w:sz w:val="20"/>
          <w:szCs w:val="20"/>
          <w:lang w:eastAsia="ja-JP"/>
        </w:rPr>
      </w:pPr>
    </w:p>
    <w:p w14:paraId="53C517AE" w14:textId="77777777" w:rsidR="00C80962" w:rsidRPr="00350953" w:rsidRDefault="00350953" w:rsidP="00C80962">
      <w:pPr>
        <w:ind w:left="567" w:hanging="567"/>
        <w:jc w:val="both"/>
        <w:rPr>
          <w:rFonts w:ascii="Arial" w:eastAsia="MS Mincho" w:hAnsi="Arial" w:cs="Arial"/>
          <w:b/>
          <w:sz w:val="20"/>
          <w:szCs w:val="20"/>
          <w:lang w:eastAsia="ja-JP"/>
        </w:rPr>
      </w:pPr>
      <w:r w:rsidRPr="00350953">
        <w:rPr>
          <w:rFonts w:ascii="Arial" w:eastAsia="MS Mincho" w:hAnsi="Arial" w:cs="Arial"/>
          <w:b/>
          <w:sz w:val="20"/>
          <w:szCs w:val="20"/>
          <w:lang w:eastAsia="ja-JP"/>
        </w:rPr>
        <w:t>Material</w:t>
      </w:r>
    </w:p>
    <w:p w14:paraId="4B2A5DA1"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Motor housing and oil chamber</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Cast iron AISI A48-40B</w:t>
      </w:r>
    </w:p>
    <w:p w14:paraId="3356C726"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Pump housing</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Cast iron AISI A48-40B</w:t>
      </w:r>
    </w:p>
    <w:p w14:paraId="2322D898" w14:textId="77777777" w:rsidR="00C80962" w:rsidRPr="00350953" w:rsidRDefault="00350953" w:rsidP="00350953">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Impeller</w:t>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00C80962" w:rsidRPr="00350953">
        <w:rPr>
          <w:rFonts w:ascii="Arial" w:eastAsia="MS Mincho" w:hAnsi="Arial" w:cs="Arial"/>
          <w:sz w:val="20"/>
          <w:szCs w:val="20"/>
          <w:lang w:eastAsia="ja-JP"/>
        </w:rPr>
        <w:t>Cast iron AISI A48-40B</w:t>
      </w:r>
    </w:p>
    <w:p w14:paraId="0ADC0641"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Bolts/screws</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Acidproof AISI 316</w:t>
      </w:r>
    </w:p>
    <w:p w14:paraId="35E8A695"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Mechanical shaft seals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Silicon carbide/Silicon carbide</w:t>
      </w:r>
    </w:p>
    <w:p w14:paraId="394B7A18"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Surface coating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Painted</w:t>
      </w:r>
    </w:p>
    <w:p w14:paraId="1F97CE00" w14:textId="77777777" w:rsidR="00350953" w:rsidRPr="00350953" w:rsidRDefault="00350953" w:rsidP="00C80962">
      <w:pPr>
        <w:ind w:left="567" w:hanging="567"/>
        <w:jc w:val="both"/>
        <w:rPr>
          <w:rFonts w:ascii="Arial" w:eastAsia="MS Mincho" w:hAnsi="Arial" w:cs="Arial"/>
          <w:sz w:val="20"/>
          <w:szCs w:val="20"/>
          <w:lang w:eastAsia="ja-JP"/>
        </w:rPr>
      </w:pPr>
    </w:p>
    <w:p w14:paraId="1DC6A354" w14:textId="77777777" w:rsidR="00C80962" w:rsidRPr="00350953" w:rsidRDefault="00350953" w:rsidP="00C80962">
      <w:pPr>
        <w:ind w:left="567" w:hanging="567"/>
        <w:jc w:val="both"/>
        <w:rPr>
          <w:rFonts w:ascii="Arial" w:eastAsia="MS Mincho" w:hAnsi="Arial" w:cs="Arial"/>
          <w:b/>
          <w:sz w:val="20"/>
          <w:szCs w:val="20"/>
          <w:lang w:eastAsia="ja-JP"/>
        </w:rPr>
      </w:pPr>
      <w:r w:rsidRPr="00350953">
        <w:rPr>
          <w:rFonts w:ascii="Arial" w:eastAsia="MS Mincho" w:hAnsi="Arial" w:cs="Arial"/>
          <w:b/>
          <w:sz w:val="20"/>
          <w:szCs w:val="20"/>
          <w:lang w:eastAsia="ja-JP"/>
        </w:rPr>
        <w:t>Motor</w:t>
      </w:r>
    </w:p>
    <w:p w14:paraId="6874925F"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Manufacture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LANDIA</w:t>
      </w:r>
    </w:p>
    <w:p w14:paraId="5B2043F1"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Type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M 5,5.2</w:t>
      </w:r>
    </w:p>
    <w:p w14:paraId="7FDB50EF"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Rated Effect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5,5 kW</w:t>
      </w:r>
    </w:p>
    <w:p w14:paraId="1BBCDF9B"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Revolutions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2860 RPM</w:t>
      </w:r>
    </w:p>
    <w:p w14:paraId="37DAFDAC"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Phases x voltage, frequency</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3 x 400 V, 50 Hz</w:t>
      </w:r>
    </w:p>
    <w:p w14:paraId="67428A72"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Start current direct</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61 A</w:t>
      </w:r>
    </w:p>
    <w:p w14:paraId="7EC624E1" w14:textId="77777777" w:rsidR="00C80962" w:rsidRPr="00350953" w:rsidRDefault="00350953"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Rated operating current</w:t>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Pr="00350953">
        <w:rPr>
          <w:rFonts w:ascii="Arial" w:eastAsia="MS Mincho" w:hAnsi="Arial" w:cs="Arial"/>
          <w:sz w:val="20"/>
          <w:szCs w:val="20"/>
          <w:lang w:eastAsia="ja-JP"/>
        </w:rPr>
        <w:tab/>
      </w:r>
      <w:r w:rsidR="00C80962" w:rsidRPr="00350953">
        <w:rPr>
          <w:rFonts w:ascii="Arial" w:eastAsia="MS Mincho" w:hAnsi="Arial" w:cs="Arial"/>
          <w:sz w:val="20"/>
          <w:szCs w:val="20"/>
          <w:lang w:eastAsia="ja-JP"/>
        </w:rPr>
        <w:t>11 A</w:t>
      </w:r>
    </w:p>
    <w:p w14:paraId="1281DA68"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Power factor, cos(phi)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0,86</w:t>
      </w:r>
    </w:p>
    <w:p w14:paraId="1AA47544"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Cage class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IP55</w:t>
      </w:r>
    </w:p>
    <w:p w14:paraId="32336EFF"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Minimum voltage allowed</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360 V</w:t>
      </w:r>
    </w:p>
    <w:p w14:paraId="7A35F670"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lastRenderedPageBreak/>
        <w:t>Insulation class</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Pr>
          <w:rFonts w:ascii="Arial" w:eastAsia="MS Mincho" w:hAnsi="Arial" w:cs="Arial"/>
          <w:sz w:val="20"/>
          <w:szCs w:val="20"/>
          <w:lang w:eastAsia="ja-JP"/>
        </w:rPr>
        <w:tab/>
      </w:r>
      <w:r w:rsidRPr="00350953">
        <w:rPr>
          <w:rFonts w:ascii="Arial" w:eastAsia="MS Mincho" w:hAnsi="Arial" w:cs="Arial"/>
          <w:sz w:val="20"/>
          <w:szCs w:val="20"/>
          <w:lang w:eastAsia="ja-JP"/>
        </w:rPr>
        <w:t>F</w:t>
      </w:r>
    </w:p>
    <w:p w14:paraId="033C23AC" w14:textId="77777777" w:rsidR="00350953" w:rsidRPr="00350953" w:rsidRDefault="00350953" w:rsidP="00C80962">
      <w:pPr>
        <w:ind w:left="567" w:hanging="567"/>
        <w:jc w:val="both"/>
        <w:rPr>
          <w:rFonts w:ascii="Arial" w:eastAsia="MS Mincho" w:hAnsi="Arial" w:cs="Arial"/>
          <w:sz w:val="20"/>
          <w:szCs w:val="20"/>
          <w:lang w:eastAsia="ja-JP"/>
        </w:rPr>
      </w:pPr>
    </w:p>
    <w:p w14:paraId="35313010" w14:textId="77777777" w:rsidR="00C80962" w:rsidRPr="00350953" w:rsidRDefault="00C80962" w:rsidP="00C80962">
      <w:pPr>
        <w:ind w:left="567" w:hanging="567"/>
        <w:jc w:val="both"/>
        <w:rPr>
          <w:rFonts w:ascii="Arial" w:eastAsia="MS Mincho" w:hAnsi="Arial" w:cs="Arial"/>
          <w:b/>
          <w:sz w:val="20"/>
          <w:szCs w:val="20"/>
          <w:lang w:eastAsia="ja-JP"/>
        </w:rPr>
      </w:pPr>
      <w:r w:rsidRPr="00350953">
        <w:rPr>
          <w:rFonts w:ascii="Arial" w:eastAsia="MS Mincho" w:hAnsi="Arial" w:cs="Arial"/>
          <w:b/>
          <w:sz w:val="20"/>
          <w:szCs w:val="20"/>
          <w:lang w:eastAsia="ja-JP"/>
        </w:rPr>
        <w:t>Recommended service interval/oil change max. 2000 hours min. once a year</w:t>
      </w:r>
      <w:r w:rsidR="00350953" w:rsidRPr="00350953">
        <w:rPr>
          <w:rFonts w:ascii="Arial" w:eastAsia="MS Mincho" w:hAnsi="Arial" w:cs="Arial"/>
          <w:b/>
          <w:sz w:val="20"/>
          <w:szCs w:val="20"/>
          <w:lang w:eastAsia="ja-JP"/>
        </w:rPr>
        <w:t>.</w:t>
      </w:r>
    </w:p>
    <w:p w14:paraId="3B0DA098" w14:textId="77777777" w:rsidR="00350953" w:rsidRPr="00350953" w:rsidRDefault="00350953" w:rsidP="00C80962">
      <w:pPr>
        <w:ind w:left="567" w:hanging="567"/>
        <w:jc w:val="both"/>
        <w:rPr>
          <w:rFonts w:ascii="Arial" w:eastAsia="MS Mincho" w:hAnsi="Arial" w:cs="Arial"/>
          <w:sz w:val="20"/>
          <w:szCs w:val="20"/>
          <w:lang w:eastAsia="ja-JP"/>
        </w:rPr>
      </w:pPr>
    </w:p>
    <w:p w14:paraId="14D6BC57" w14:textId="77777777" w:rsidR="00C80962"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Oil type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BP Vanellus C3 Multigrade</w:t>
      </w:r>
    </w:p>
    <w:p w14:paraId="0D041646" w14:textId="77777777" w:rsidR="00324043" w:rsidRPr="00350953" w:rsidRDefault="00C80962" w:rsidP="00C80962">
      <w:pPr>
        <w:ind w:left="567" w:hanging="567"/>
        <w:jc w:val="both"/>
        <w:rPr>
          <w:rFonts w:ascii="Arial" w:eastAsia="MS Mincho" w:hAnsi="Arial" w:cs="Arial"/>
          <w:sz w:val="20"/>
          <w:szCs w:val="20"/>
          <w:lang w:eastAsia="ja-JP"/>
        </w:rPr>
      </w:pPr>
      <w:r w:rsidRPr="00350953">
        <w:rPr>
          <w:rFonts w:ascii="Arial" w:eastAsia="MS Mincho" w:hAnsi="Arial" w:cs="Arial"/>
          <w:sz w:val="20"/>
          <w:szCs w:val="20"/>
          <w:lang w:eastAsia="ja-JP"/>
        </w:rPr>
        <w:t xml:space="preserve">Oil quantity </w:t>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00350953" w:rsidRPr="00350953">
        <w:rPr>
          <w:rFonts w:ascii="Arial" w:eastAsia="MS Mincho" w:hAnsi="Arial" w:cs="Arial"/>
          <w:sz w:val="20"/>
          <w:szCs w:val="20"/>
          <w:lang w:eastAsia="ja-JP"/>
        </w:rPr>
        <w:tab/>
      </w:r>
      <w:r w:rsidRPr="00350953">
        <w:rPr>
          <w:rFonts w:ascii="Arial" w:eastAsia="MS Mincho" w:hAnsi="Arial" w:cs="Arial"/>
          <w:sz w:val="20"/>
          <w:szCs w:val="20"/>
          <w:lang w:eastAsia="ja-JP"/>
        </w:rPr>
        <w:t>0,7 l</w:t>
      </w:r>
    </w:p>
    <w:p w14:paraId="70D72589" w14:textId="77777777" w:rsidR="00C80962" w:rsidRDefault="00C80962" w:rsidP="00C80962">
      <w:pPr>
        <w:ind w:left="567" w:hanging="567"/>
        <w:jc w:val="both"/>
        <w:rPr>
          <w:rFonts w:ascii="Arial" w:eastAsia="MS Mincho" w:hAnsi="Arial" w:cs="Arial"/>
          <w:lang w:eastAsia="ja-JP"/>
        </w:rPr>
      </w:pPr>
    </w:p>
    <w:p w14:paraId="08C7FC1F" w14:textId="77777777" w:rsidR="00350953" w:rsidRDefault="00350953" w:rsidP="00C80962">
      <w:pPr>
        <w:ind w:left="567" w:hanging="567"/>
        <w:jc w:val="both"/>
        <w:rPr>
          <w:rFonts w:ascii="Arial" w:eastAsia="MS Mincho" w:hAnsi="Arial" w:cs="Arial"/>
          <w:lang w:eastAsia="ja-JP"/>
        </w:rPr>
      </w:pPr>
    </w:p>
    <w:p w14:paraId="7B1FF4C5" w14:textId="77777777" w:rsidR="00825836" w:rsidRDefault="00825836" w:rsidP="00350953">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Modification of plant room pipework to accommodate</w:t>
      </w:r>
      <w:r w:rsidR="004F1794">
        <w:rPr>
          <w:rFonts w:ascii="Arial" w:eastAsia="MS Mincho" w:hAnsi="Arial" w:cs="Arial"/>
          <w:lang w:val="en-US" w:eastAsia="ja-JP"/>
        </w:rPr>
        <w:t xml:space="preserve"> fitting of the</w:t>
      </w:r>
      <w:r w:rsidRPr="00705B9B">
        <w:rPr>
          <w:rFonts w:ascii="Arial" w:eastAsia="MS Mincho" w:hAnsi="Arial" w:cs="Arial"/>
          <w:lang w:val="en-US" w:eastAsia="ja-JP"/>
        </w:rPr>
        <w:t xml:space="preserve"> new pumps.</w:t>
      </w:r>
    </w:p>
    <w:p w14:paraId="13FE1CA9" w14:textId="77777777" w:rsidR="00D30DA9" w:rsidRDefault="00D30DA9" w:rsidP="00D30DA9">
      <w:pPr>
        <w:pStyle w:val="ListParagraph"/>
        <w:rPr>
          <w:rFonts w:ascii="Arial" w:eastAsia="MS Mincho" w:hAnsi="Arial" w:cs="Arial"/>
          <w:lang w:val="en-US" w:eastAsia="ja-JP"/>
        </w:rPr>
      </w:pPr>
    </w:p>
    <w:p w14:paraId="169E32E0" w14:textId="77777777" w:rsidR="00D30DA9" w:rsidRDefault="00D30DA9"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Modif</w:t>
      </w:r>
      <w:r w:rsidR="00CE6FFC">
        <w:rPr>
          <w:rFonts w:ascii="Arial" w:eastAsia="MS Mincho" w:hAnsi="Arial" w:cs="Arial"/>
          <w:lang w:val="en-US" w:eastAsia="ja-JP"/>
        </w:rPr>
        <w:t>i</w:t>
      </w:r>
      <w:r>
        <w:rPr>
          <w:rFonts w:ascii="Arial" w:eastAsia="MS Mincho" w:hAnsi="Arial" w:cs="Arial"/>
          <w:lang w:val="en-US" w:eastAsia="ja-JP"/>
        </w:rPr>
        <w:t>cation of pipework under</w:t>
      </w:r>
      <w:r w:rsidR="00CE6FFC">
        <w:rPr>
          <w:rFonts w:ascii="Arial" w:eastAsia="MS Mincho" w:hAnsi="Arial" w:cs="Arial"/>
          <w:lang w:val="en-US" w:eastAsia="ja-JP"/>
        </w:rPr>
        <w:t xml:space="preserve"> the existing </w:t>
      </w:r>
      <w:r w:rsidR="00324043">
        <w:rPr>
          <w:rFonts w:ascii="Arial" w:eastAsia="MS Mincho" w:hAnsi="Arial" w:cs="Arial"/>
          <w:lang w:val="en-US" w:eastAsia="ja-JP"/>
        </w:rPr>
        <w:t>Pavilion</w:t>
      </w:r>
      <w:r>
        <w:rPr>
          <w:rFonts w:ascii="Arial" w:eastAsia="MS Mincho" w:hAnsi="Arial" w:cs="Arial"/>
          <w:lang w:val="en-US" w:eastAsia="ja-JP"/>
        </w:rPr>
        <w:t xml:space="preserve"> café</w:t>
      </w:r>
      <w:r w:rsidR="00CE6FFC">
        <w:rPr>
          <w:rFonts w:ascii="Arial" w:eastAsia="MS Mincho" w:hAnsi="Arial" w:cs="Arial"/>
          <w:lang w:val="en-US" w:eastAsia="ja-JP"/>
        </w:rPr>
        <w:t xml:space="preserve"> to allow</w:t>
      </w:r>
      <w:r>
        <w:rPr>
          <w:rFonts w:ascii="Arial" w:eastAsia="MS Mincho" w:hAnsi="Arial" w:cs="Arial"/>
          <w:lang w:val="en-US" w:eastAsia="ja-JP"/>
        </w:rPr>
        <w:t xml:space="preserve"> for connection </w:t>
      </w:r>
      <w:r w:rsidR="00CE6FFC">
        <w:rPr>
          <w:rFonts w:ascii="Arial" w:eastAsia="MS Mincho" w:hAnsi="Arial" w:cs="Arial"/>
          <w:lang w:val="en-US" w:eastAsia="ja-JP"/>
        </w:rPr>
        <w:t>of</w:t>
      </w:r>
      <w:r w:rsidR="00350953">
        <w:rPr>
          <w:rFonts w:ascii="Arial" w:eastAsia="MS Mincho" w:hAnsi="Arial" w:cs="Arial"/>
          <w:lang w:val="en-US" w:eastAsia="ja-JP"/>
        </w:rPr>
        <w:t xml:space="preserve"> </w:t>
      </w:r>
      <w:r w:rsidR="00CE6FFC">
        <w:rPr>
          <w:rFonts w:ascii="Arial" w:eastAsia="MS Mincho" w:hAnsi="Arial" w:cs="Arial"/>
          <w:lang w:val="en-US" w:eastAsia="ja-JP"/>
        </w:rPr>
        <w:t xml:space="preserve">the new sewage lines </w:t>
      </w:r>
      <w:r>
        <w:rPr>
          <w:rFonts w:ascii="Arial" w:eastAsia="MS Mincho" w:hAnsi="Arial" w:cs="Arial"/>
          <w:lang w:val="en-US" w:eastAsia="ja-JP"/>
        </w:rPr>
        <w:t>into existing sewage</w:t>
      </w:r>
      <w:r w:rsidR="00CE6FFC">
        <w:rPr>
          <w:rFonts w:ascii="Arial" w:eastAsia="MS Mincho" w:hAnsi="Arial" w:cs="Arial"/>
          <w:lang w:val="en-US" w:eastAsia="ja-JP"/>
        </w:rPr>
        <w:t xml:space="preserve"> system.</w:t>
      </w:r>
    </w:p>
    <w:p w14:paraId="4E1266AF" w14:textId="77777777" w:rsidR="00DD4C49" w:rsidRDefault="00DD4C49" w:rsidP="00DD4C49">
      <w:pPr>
        <w:rPr>
          <w:rFonts w:ascii="Arial" w:eastAsia="MS Mincho" w:hAnsi="Arial" w:cs="Arial"/>
          <w:lang w:val="en-US" w:eastAsia="ja-JP"/>
        </w:rPr>
      </w:pPr>
    </w:p>
    <w:p w14:paraId="32FA20F7" w14:textId="77777777" w:rsidR="00DD4C49" w:rsidRDefault="00DD4C49" w:rsidP="00DD4C49">
      <w:pPr>
        <w:ind w:left="567"/>
        <w:rPr>
          <w:rFonts w:ascii="Arial" w:eastAsia="MS Mincho" w:hAnsi="Arial" w:cs="Arial"/>
          <w:lang w:val="en-US" w:eastAsia="ja-JP"/>
        </w:rPr>
      </w:pPr>
      <w:r>
        <w:rPr>
          <w:rFonts w:ascii="Arial" w:eastAsia="MS Mincho" w:hAnsi="Arial" w:cs="Arial"/>
          <w:lang w:val="en-US" w:eastAsia="ja-JP"/>
        </w:rPr>
        <w:t>A photographic survey of the pipes both under the Pavilion and the inspection chamber on the quayside was undertaken and has been reproduced separately.</w:t>
      </w:r>
    </w:p>
    <w:p w14:paraId="40CF71F5" w14:textId="77777777" w:rsidR="00DD4C49" w:rsidRPr="00DD4C49" w:rsidRDefault="00DD4C49" w:rsidP="00DD4C49">
      <w:pPr>
        <w:ind w:left="567"/>
        <w:rPr>
          <w:rFonts w:ascii="Arial" w:eastAsia="MS Mincho" w:hAnsi="Arial" w:cs="Arial"/>
          <w:lang w:val="en-US" w:eastAsia="ja-JP"/>
        </w:rPr>
      </w:pPr>
    </w:p>
    <w:p w14:paraId="71538FC1" w14:textId="77777777" w:rsidR="00DD4C49" w:rsidRDefault="00DD4C49" w:rsidP="00DD4C49">
      <w:pPr>
        <w:ind w:left="567"/>
        <w:jc w:val="both"/>
        <w:rPr>
          <w:rFonts w:ascii="Arial" w:eastAsia="MS Mincho" w:hAnsi="Arial" w:cs="Arial"/>
          <w:lang w:val="en-US" w:eastAsia="ja-JP"/>
        </w:rPr>
      </w:pPr>
      <w:r>
        <w:rPr>
          <w:rFonts w:ascii="Arial" w:eastAsia="MS Mincho" w:hAnsi="Arial" w:cs="Arial"/>
          <w:lang w:val="en-US" w:eastAsia="ja-JP"/>
        </w:rPr>
        <w:t>The Pavilion drainage runs in cast iron which tees into a 4” plastic pipe which runs through the wall into the inspection chamber on the quayside. The two flexibles from the ship run through the quayside wall and tee into this pipe in the inspection chamber.</w:t>
      </w:r>
    </w:p>
    <w:p w14:paraId="2DBED175" w14:textId="77777777" w:rsidR="00DD4C49" w:rsidRDefault="00DD4C49" w:rsidP="00DD4C49">
      <w:pPr>
        <w:ind w:left="567"/>
        <w:jc w:val="both"/>
        <w:rPr>
          <w:rFonts w:ascii="Arial" w:eastAsia="MS Mincho" w:hAnsi="Arial" w:cs="Arial"/>
          <w:lang w:val="en-US" w:eastAsia="ja-JP"/>
        </w:rPr>
      </w:pPr>
    </w:p>
    <w:p w14:paraId="0C76302D" w14:textId="77777777" w:rsidR="00DD4C49" w:rsidRDefault="00DD4C49" w:rsidP="00DD4C49">
      <w:pPr>
        <w:ind w:left="567"/>
        <w:jc w:val="both"/>
        <w:rPr>
          <w:rFonts w:ascii="Arial" w:eastAsia="MS Mincho" w:hAnsi="Arial" w:cs="Arial"/>
          <w:lang w:val="en-US" w:eastAsia="ja-JP"/>
        </w:rPr>
      </w:pPr>
      <w:r>
        <w:rPr>
          <w:rFonts w:ascii="Arial" w:eastAsia="MS Mincho" w:hAnsi="Arial" w:cs="Arial"/>
          <w:lang w:val="en-US" w:eastAsia="ja-JP"/>
        </w:rPr>
        <w:t>It is understood that the other connection into the tee is a redundant connection which came from a manhole before the Pavilion was rebuilt.</w:t>
      </w:r>
    </w:p>
    <w:p w14:paraId="2D22EA71" w14:textId="77777777" w:rsidR="00DD4C49" w:rsidRDefault="00DD4C49" w:rsidP="00DD4C49">
      <w:pPr>
        <w:ind w:left="567"/>
        <w:jc w:val="both"/>
        <w:rPr>
          <w:rFonts w:ascii="Arial" w:eastAsia="MS Mincho" w:hAnsi="Arial" w:cs="Arial"/>
          <w:lang w:val="en-US" w:eastAsia="ja-JP"/>
        </w:rPr>
      </w:pPr>
    </w:p>
    <w:p w14:paraId="2F88BE74" w14:textId="77777777" w:rsidR="00DD4C49" w:rsidRPr="00705B9B" w:rsidRDefault="00DD4C49" w:rsidP="00DD4C49">
      <w:pPr>
        <w:ind w:left="567"/>
        <w:jc w:val="both"/>
        <w:rPr>
          <w:rFonts w:ascii="Arial" w:eastAsia="MS Mincho" w:hAnsi="Arial" w:cs="Arial"/>
          <w:lang w:val="en-US" w:eastAsia="ja-JP"/>
        </w:rPr>
      </w:pPr>
      <w:r>
        <w:rPr>
          <w:rFonts w:ascii="Arial" w:eastAsia="MS Mincho" w:hAnsi="Arial" w:cs="Arial"/>
          <w:lang w:val="en-US" w:eastAsia="ja-JP"/>
        </w:rPr>
        <w:t xml:space="preserve">This </w:t>
      </w:r>
      <w:r w:rsidR="00610BBD">
        <w:rPr>
          <w:rFonts w:ascii="Arial" w:eastAsia="MS Mincho" w:hAnsi="Arial" w:cs="Arial"/>
          <w:lang w:val="en-US" w:eastAsia="ja-JP"/>
        </w:rPr>
        <w:t xml:space="preserve">cast iron elbow </w:t>
      </w:r>
      <w:r>
        <w:rPr>
          <w:rFonts w:ascii="Arial" w:eastAsia="MS Mincho" w:hAnsi="Arial" w:cs="Arial"/>
          <w:lang w:val="en-US" w:eastAsia="ja-JP"/>
        </w:rPr>
        <w:t>is to be removed enabling a connection into the tee for the new pipework from the ship.</w:t>
      </w:r>
      <w:r w:rsidR="00F35BD7">
        <w:rPr>
          <w:rFonts w:ascii="Arial" w:eastAsia="MS Mincho" w:hAnsi="Arial" w:cs="Arial"/>
          <w:lang w:val="en-US" w:eastAsia="ja-JP"/>
        </w:rPr>
        <w:t xml:space="preserve"> This work will entail working beneath the pavilion.</w:t>
      </w:r>
    </w:p>
    <w:p w14:paraId="2BFF33F8" w14:textId="77777777" w:rsidR="00825836" w:rsidRPr="00705B9B" w:rsidRDefault="00825836" w:rsidP="00705B9B">
      <w:pPr>
        <w:ind w:left="567" w:hanging="567"/>
        <w:jc w:val="both"/>
        <w:rPr>
          <w:rFonts w:ascii="Arial" w:eastAsia="MS Mincho" w:hAnsi="Arial" w:cs="Arial"/>
          <w:lang w:val="en-US" w:eastAsia="ja-JP"/>
        </w:rPr>
      </w:pPr>
    </w:p>
    <w:p w14:paraId="78798409" w14:textId="77777777" w:rsidR="00D973EB" w:rsidRPr="00705B9B" w:rsidRDefault="00D973EB"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 xml:space="preserve">Erection of scaffolding to allow </w:t>
      </w:r>
      <w:r w:rsidR="002C3536" w:rsidRPr="00705B9B">
        <w:rPr>
          <w:rFonts w:ascii="Arial" w:eastAsia="MS Mincho" w:hAnsi="Arial" w:cs="Arial"/>
          <w:lang w:val="en-US" w:eastAsia="ja-JP"/>
        </w:rPr>
        <w:t xml:space="preserve">safe </w:t>
      </w:r>
      <w:r w:rsidRPr="00705B9B">
        <w:rPr>
          <w:rFonts w:ascii="Arial" w:eastAsia="MS Mincho" w:hAnsi="Arial" w:cs="Arial"/>
          <w:lang w:val="en-US" w:eastAsia="ja-JP"/>
        </w:rPr>
        <w:t>access for all works to be undertaken.</w:t>
      </w:r>
    </w:p>
    <w:p w14:paraId="68CB5064" w14:textId="77777777" w:rsidR="006156DA" w:rsidRPr="00705B9B" w:rsidRDefault="006156DA" w:rsidP="00705B9B">
      <w:pPr>
        <w:ind w:left="567" w:hanging="567"/>
        <w:jc w:val="both"/>
        <w:rPr>
          <w:rFonts w:ascii="Arial" w:eastAsia="MS Mincho" w:hAnsi="Arial" w:cs="Arial"/>
          <w:lang w:val="en-US" w:eastAsia="ja-JP"/>
        </w:rPr>
      </w:pPr>
    </w:p>
    <w:p w14:paraId="5AD807BC" w14:textId="77777777" w:rsidR="009767A8" w:rsidRPr="00705B9B" w:rsidRDefault="006156DA"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The de</w:t>
      </w:r>
      <w:r w:rsidR="009767A8" w:rsidRPr="00705B9B">
        <w:rPr>
          <w:rFonts w:ascii="Arial" w:eastAsia="MS Mincho" w:hAnsi="Arial" w:cs="Arial"/>
          <w:lang w:val="en-US" w:eastAsia="ja-JP"/>
        </w:rPr>
        <w:t>sign, supply and fabrication of bespoke pi</w:t>
      </w:r>
      <w:r w:rsidR="00825836" w:rsidRPr="00705B9B">
        <w:rPr>
          <w:rFonts w:ascii="Arial" w:eastAsia="MS Mincho" w:hAnsi="Arial" w:cs="Arial"/>
          <w:lang w:val="en-US" w:eastAsia="ja-JP"/>
        </w:rPr>
        <w:t>pework bracketry and supports, incorporating any thermal expansion equipment and anchoring.</w:t>
      </w:r>
    </w:p>
    <w:p w14:paraId="2CAD975B" w14:textId="77777777" w:rsidR="00825836" w:rsidRPr="00705B9B" w:rsidRDefault="00825836" w:rsidP="00705B9B">
      <w:pPr>
        <w:ind w:left="567" w:hanging="567"/>
        <w:jc w:val="both"/>
        <w:rPr>
          <w:rFonts w:ascii="Arial" w:eastAsia="MS Mincho" w:hAnsi="Arial" w:cs="Arial"/>
          <w:lang w:val="en-US" w:eastAsia="ja-JP"/>
        </w:rPr>
      </w:pPr>
    </w:p>
    <w:p w14:paraId="1A9452A8" w14:textId="77777777" w:rsidR="00825836" w:rsidRPr="00705B9B" w:rsidRDefault="00825836"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Supply, fabrication and installation of sewage pipework</w:t>
      </w:r>
      <w:r w:rsidR="006A4604">
        <w:rPr>
          <w:rFonts w:ascii="Arial" w:eastAsia="MS Mincho" w:hAnsi="Arial" w:cs="Arial"/>
          <w:lang w:val="en-US" w:eastAsia="ja-JP"/>
        </w:rPr>
        <w:t xml:space="preserve"> in DN50 and DN100 schedule 40, 316 grade s/s.</w:t>
      </w:r>
      <w:r w:rsidRPr="00705B9B">
        <w:rPr>
          <w:rFonts w:ascii="Arial" w:eastAsia="MS Mincho" w:hAnsi="Arial" w:cs="Arial"/>
          <w:lang w:val="en-US" w:eastAsia="ja-JP"/>
        </w:rPr>
        <w:t xml:space="preserve"> </w:t>
      </w:r>
      <w:r w:rsidR="00F41CC4">
        <w:rPr>
          <w:rFonts w:ascii="Arial" w:eastAsia="MS Mincho" w:hAnsi="Arial" w:cs="Arial"/>
          <w:lang w:val="en-US" w:eastAsia="ja-JP"/>
        </w:rPr>
        <w:t xml:space="preserve">Routes are shown schematically on the drawing included in the tender documentation. However the precise routing must be agreed with the C.A and Ships conservation officer to ensure the pipe routing will not conflict with other services or cause obstruction, particularly at the position of the waste skip and where the pipe passes under the brow where this abuts the ship. Particular attention to detailing is required to ensure the pipe and valves etc are accessible for essential maintenance. </w:t>
      </w:r>
    </w:p>
    <w:p w14:paraId="4733AD47" w14:textId="77777777" w:rsidR="002C3536" w:rsidRPr="00705B9B" w:rsidRDefault="002C3536" w:rsidP="00705B9B">
      <w:pPr>
        <w:ind w:left="567" w:hanging="567"/>
        <w:jc w:val="both"/>
        <w:rPr>
          <w:rFonts w:ascii="Arial" w:eastAsia="MS Mincho" w:hAnsi="Arial" w:cs="Arial"/>
          <w:lang w:val="en-US" w:eastAsia="ja-JP"/>
        </w:rPr>
      </w:pPr>
    </w:p>
    <w:p w14:paraId="248B6A1E" w14:textId="77777777" w:rsidR="002C3536" w:rsidRPr="00705B9B" w:rsidRDefault="002C3536"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Supply and installation of heat traced flexible pipework to take up movement of both the ship and the brow</w:t>
      </w:r>
      <w:r w:rsidR="0051455F">
        <w:rPr>
          <w:rFonts w:ascii="Arial" w:eastAsia="MS Mincho" w:hAnsi="Arial" w:cs="Arial"/>
          <w:lang w:val="en-US" w:eastAsia="ja-JP"/>
        </w:rPr>
        <w:t xml:space="preserve"> </w:t>
      </w:r>
      <w:r w:rsidR="00F41CC4">
        <w:rPr>
          <w:rFonts w:ascii="Arial" w:eastAsia="MS Mincho" w:hAnsi="Arial" w:cs="Arial"/>
          <w:lang w:val="en-US" w:eastAsia="ja-JP"/>
        </w:rPr>
        <w:t>in locations shown on drawings.</w:t>
      </w:r>
      <w:r w:rsidR="004A0910">
        <w:rPr>
          <w:rFonts w:ascii="Arial" w:eastAsia="MS Mincho" w:hAnsi="Arial" w:cs="Arial"/>
          <w:lang w:val="en-US" w:eastAsia="ja-JP"/>
        </w:rPr>
        <w:t xml:space="preserve"> </w:t>
      </w:r>
    </w:p>
    <w:p w14:paraId="1372B4E7" w14:textId="77777777" w:rsidR="00825836" w:rsidRPr="00705B9B" w:rsidRDefault="00825836" w:rsidP="00705B9B">
      <w:pPr>
        <w:ind w:left="567" w:hanging="567"/>
        <w:jc w:val="both"/>
        <w:rPr>
          <w:rFonts w:ascii="Arial" w:eastAsia="MS Mincho" w:hAnsi="Arial" w:cs="Arial"/>
          <w:lang w:val="en-US" w:eastAsia="ja-JP"/>
        </w:rPr>
      </w:pPr>
    </w:p>
    <w:p w14:paraId="3292B7A5" w14:textId="77777777" w:rsidR="009767A8" w:rsidRPr="00705B9B" w:rsidRDefault="00705B9B"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The installation of t</w:t>
      </w:r>
      <w:r w:rsidR="009767A8" w:rsidRPr="00705B9B">
        <w:rPr>
          <w:rFonts w:ascii="Arial" w:eastAsia="MS Mincho" w:hAnsi="Arial" w:cs="Arial"/>
          <w:lang w:val="en-US" w:eastAsia="ja-JP"/>
        </w:rPr>
        <w:t xml:space="preserve">hermal insulation </w:t>
      </w:r>
      <w:r w:rsidR="006156DA" w:rsidRPr="00705B9B">
        <w:rPr>
          <w:rFonts w:ascii="Arial" w:eastAsia="MS Mincho" w:hAnsi="Arial" w:cs="Arial"/>
          <w:lang w:val="en-US" w:eastAsia="ja-JP"/>
        </w:rPr>
        <w:t xml:space="preserve">and </w:t>
      </w:r>
      <w:r>
        <w:rPr>
          <w:rFonts w:ascii="Arial" w:eastAsia="MS Mincho" w:hAnsi="Arial" w:cs="Arial"/>
          <w:lang w:val="en-US" w:eastAsia="ja-JP"/>
        </w:rPr>
        <w:t xml:space="preserve">the </w:t>
      </w:r>
      <w:r w:rsidR="006156DA" w:rsidRPr="00705B9B">
        <w:rPr>
          <w:rFonts w:ascii="Arial" w:eastAsia="MS Mincho" w:hAnsi="Arial" w:cs="Arial"/>
          <w:lang w:val="en-US" w:eastAsia="ja-JP"/>
        </w:rPr>
        <w:t xml:space="preserve">heat tracing </w:t>
      </w:r>
      <w:r w:rsidR="009767A8" w:rsidRPr="00705B9B">
        <w:rPr>
          <w:rFonts w:ascii="Arial" w:eastAsia="MS Mincho" w:hAnsi="Arial" w:cs="Arial"/>
          <w:lang w:val="en-US" w:eastAsia="ja-JP"/>
        </w:rPr>
        <w:t>of pipework.</w:t>
      </w:r>
    </w:p>
    <w:p w14:paraId="419BF17C" w14:textId="77777777" w:rsidR="006156DA" w:rsidRPr="00705B9B" w:rsidRDefault="006156DA" w:rsidP="00705B9B">
      <w:pPr>
        <w:ind w:left="567" w:hanging="567"/>
        <w:jc w:val="both"/>
        <w:rPr>
          <w:rFonts w:ascii="Arial" w:eastAsia="MS Mincho" w:hAnsi="Arial" w:cs="Arial"/>
          <w:lang w:val="en-US" w:eastAsia="ja-JP"/>
        </w:rPr>
      </w:pPr>
    </w:p>
    <w:p w14:paraId="168BF2E6" w14:textId="77777777" w:rsidR="00825836" w:rsidRDefault="00825836"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lastRenderedPageBreak/>
        <w:t>Electrical disconnection of existing pumps. Electrical connection of new pumps together with any panel changes required. Electrical connection of new heat tracing.</w:t>
      </w:r>
    </w:p>
    <w:p w14:paraId="11F214A9" w14:textId="77777777" w:rsidR="00CE6FFC" w:rsidRDefault="00CE6FFC" w:rsidP="0051455F">
      <w:pPr>
        <w:pStyle w:val="ListParagraph"/>
        <w:rPr>
          <w:rFonts w:ascii="Arial" w:eastAsia="MS Mincho" w:hAnsi="Arial" w:cs="Arial"/>
          <w:lang w:val="en-US" w:eastAsia="ja-JP"/>
        </w:rPr>
      </w:pPr>
    </w:p>
    <w:p w14:paraId="0F0F463A" w14:textId="77777777" w:rsidR="00CE6FFC" w:rsidRDefault="00CE6FFC"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Removal of existing flexible sewage lines that currently run from the ship, over the river bed and up the river wall. This will include flushing through as required to avoid discharging of sewage into the river.</w:t>
      </w:r>
    </w:p>
    <w:p w14:paraId="5805E6B3" w14:textId="77777777" w:rsidR="00CE6FFC" w:rsidRDefault="00CE6FFC" w:rsidP="0051455F">
      <w:pPr>
        <w:pStyle w:val="ListParagraph"/>
        <w:rPr>
          <w:rFonts w:ascii="Arial" w:eastAsia="MS Mincho" w:hAnsi="Arial" w:cs="Arial"/>
          <w:lang w:val="en-US" w:eastAsia="ja-JP"/>
        </w:rPr>
      </w:pPr>
    </w:p>
    <w:p w14:paraId="757053BD" w14:textId="77777777" w:rsidR="00CE6FFC" w:rsidRDefault="00CE6FFC"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Work is to be undertaken to a specific and pre agreed programme. The forward pumpset is to be tested in-situ for a full week – to prove its operation at all tide levels before the aft pumpset is installed and similarly tested.</w:t>
      </w:r>
    </w:p>
    <w:p w14:paraId="71497D62" w14:textId="77777777" w:rsidR="00F41CC4" w:rsidRDefault="00F41CC4" w:rsidP="0051455F">
      <w:pPr>
        <w:pStyle w:val="ListParagraph"/>
        <w:rPr>
          <w:rFonts w:ascii="Arial" w:eastAsia="MS Mincho" w:hAnsi="Arial" w:cs="Arial"/>
          <w:lang w:val="en-US" w:eastAsia="ja-JP"/>
        </w:rPr>
      </w:pPr>
    </w:p>
    <w:p w14:paraId="2B5BFF08" w14:textId="77777777" w:rsidR="00F41CC4" w:rsidRDefault="00F41CC4"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On completion and testing the existing flexible pipework is to be flushed and removed.</w:t>
      </w:r>
    </w:p>
    <w:p w14:paraId="03539513" w14:textId="77777777" w:rsidR="00F41CC4" w:rsidRDefault="00F41CC4" w:rsidP="0051455F">
      <w:pPr>
        <w:pStyle w:val="ListParagraph"/>
        <w:rPr>
          <w:rFonts w:ascii="Arial" w:eastAsia="MS Mincho" w:hAnsi="Arial" w:cs="Arial"/>
          <w:lang w:val="en-US" w:eastAsia="ja-JP"/>
        </w:rPr>
      </w:pPr>
    </w:p>
    <w:p w14:paraId="388AB219" w14:textId="77777777" w:rsidR="00F41CC4" w:rsidRPr="00705B9B" w:rsidRDefault="00F41CC4" w:rsidP="00705B9B">
      <w:pPr>
        <w:numPr>
          <w:ilvl w:val="0"/>
          <w:numId w:val="32"/>
        </w:numPr>
        <w:ind w:left="567" w:hanging="567"/>
        <w:jc w:val="both"/>
        <w:rPr>
          <w:rFonts w:ascii="Arial" w:eastAsia="MS Mincho" w:hAnsi="Arial" w:cs="Arial"/>
          <w:lang w:val="en-US" w:eastAsia="ja-JP"/>
        </w:rPr>
      </w:pPr>
      <w:r>
        <w:rPr>
          <w:rFonts w:ascii="Arial" w:eastAsia="MS Mincho" w:hAnsi="Arial" w:cs="Arial"/>
          <w:lang w:val="en-US" w:eastAsia="ja-JP"/>
        </w:rPr>
        <w:t xml:space="preserve">On the shore, the inspection chamber in front of the </w:t>
      </w:r>
      <w:r w:rsidR="0051455F">
        <w:rPr>
          <w:rFonts w:ascii="Arial" w:eastAsia="MS Mincho" w:hAnsi="Arial" w:cs="Arial"/>
          <w:lang w:val="en-US" w:eastAsia="ja-JP"/>
        </w:rPr>
        <w:t>Pavilion</w:t>
      </w:r>
      <w:r>
        <w:rPr>
          <w:rFonts w:ascii="Arial" w:eastAsia="MS Mincho" w:hAnsi="Arial" w:cs="Arial"/>
          <w:lang w:val="en-US" w:eastAsia="ja-JP"/>
        </w:rPr>
        <w:t xml:space="preserve"> is to be accessed and the flexible pipework disconnected and the </w:t>
      </w:r>
      <w:r w:rsidR="004F1794">
        <w:rPr>
          <w:rFonts w:ascii="Arial" w:eastAsia="MS Mincho" w:hAnsi="Arial" w:cs="Arial"/>
          <w:lang w:val="en-US" w:eastAsia="ja-JP"/>
        </w:rPr>
        <w:t>sewage pipe suitably capped.</w:t>
      </w:r>
    </w:p>
    <w:p w14:paraId="3BDF4BC4" w14:textId="77777777" w:rsidR="00825836" w:rsidRPr="00705B9B" w:rsidRDefault="00825836" w:rsidP="00705B9B">
      <w:pPr>
        <w:ind w:left="567" w:hanging="567"/>
        <w:jc w:val="both"/>
        <w:rPr>
          <w:rFonts w:ascii="Arial" w:eastAsia="MS Mincho" w:hAnsi="Arial" w:cs="Arial"/>
          <w:lang w:val="en-US" w:eastAsia="ja-JP"/>
        </w:rPr>
      </w:pPr>
    </w:p>
    <w:p w14:paraId="006A7127" w14:textId="77777777" w:rsidR="00A65EE0" w:rsidRPr="00705B9B" w:rsidRDefault="009767A8" w:rsidP="00705B9B">
      <w:pPr>
        <w:numPr>
          <w:ilvl w:val="0"/>
          <w:numId w:val="32"/>
        </w:numPr>
        <w:ind w:left="567" w:hanging="567"/>
        <w:jc w:val="both"/>
        <w:rPr>
          <w:rFonts w:ascii="Arial" w:eastAsia="MS Mincho" w:hAnsi="Arial" w:cs="Arial"/>
          <w:lang w:val="en-US" w:eastAsia="ja-JP"/>
        </w:rPr>
      </w:pPr>
      <w:r w:rsidRPr="00705B9B">
        <w:rPr>
          <w:rFonts w:ascii="Arial" w:eastAsia="MS Mincho" w:hAnsi="Arial" w:cs="Arial"/>
          <w:lang w:val="en-US" w:eastAsia="ja-JP"/>
        </w:rPr>
        <w:t>Documented examination and testing of welds on pipework and p</w:t>
      </w:r>
      <w:r w:rsidR="006156DA" w:rsidRPr="00705B9B">
        <w:rPr>
          <w:rFonts w:ascii="Arial" w:eastAsia="MS Mincho" w:hAnsi="Arial" w:cs="Arial"/>
          <w:lang w:val="en-US" w:eastAsia="ja-JP"/>
        </w:rPr>
        <w:t xml:space="preserve">ressure testing of </w:t>
      </w:r>
      <w:r w:rsidR="00825836" w:rsidRPr="00705B9B">
        <w:rPr>
          <w:rFonts w:ascii="Arial" w:eastAsia="MS Mincho" w:hAnsi="Arial" w:cs="Arial"/>
          <w:lang w:val="en-US" w:eastAsia="ja-JP"/>
        </w:rPr>
        <w:t>pipework.</w:t>
      </w:r>
    </w:p>
    <w:p w14:paraId="0E839B92"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69F3DE92" w14:textId="77777777" w:rsidR="009211FF" w:rsidRDefault="009211FF" w:rsidP="00FD5413">
      <w:pPr>
        <w:autoSpaceDE w:val="0"/>
        <w:autoSpaceDN w:val="0"/>
        <w:adjustRightInd w:val="0"/>
        <w:spacing w:line="276" w:lineRule="auto"/>
        <w:ind w:right="1564"/>
        <w:jc w:val="both"/>
        <w:rPr>
          <w:rFonts w:ascii="Arial" w:hAnsi="Arial"/>
          <w:szCs w:val="20"/>
          <w:lang w:val="en-US" w:eastAsia="en-US"/>
        </w:rPr>
      </w:pPr>
      <w:r>
        <w:rPr>
          <w:rFonts w:ascii="Arial" w:hAnsi="Arial"/>
          <w:szCs w:val="20"/>
          <w:lang w:val="en-US" w:eastAsia="en-US"/>
        </w:rPr>
        <w:t xml:space="preserve">In addition to the above, the fixing of the gas pipework where it runs along the side of the </w:t>
      </w:r>
      <w:r w:rsidR="0051455F">
        <w:rPr>
          <w:rFonts w:ascii="Arial" w:hAnsi="Arial"/>
          <w:szCs w:val="20"/>
          <w:lang w:val="en-US" w:eastAsia="en-US"/>
        </w:rPr>
        <w:t>Pavilion</w:t>
      </w:r>
      <w:r>
        <w:rPr>
          <w:rFonts w:ascii="Arial" w:hAnsi="Arial"/>
          <w:szCs w:val="20"/>
          <w:lang w:val="en-US" w:eastAsia="en-US"/>
        </w:rPr>
        <w:t xml:space="preserve"> is to be improved. Currently, two of the three fixings are fixed to the timber buttresses and one into the pavilion concrete. The contractor is to allow for the provision of two ne</w:t>
      </w:r>
      <w:r w:rsidR="00055EFF">
        <w:rPr>
          <w:rFonts w:ascii="Arial" w:hAnsi="Arial"/>
          <w:szCs w:val="20"/>
          <w:lang w:val="en-US" w:eastAsia="en-US"/>
        </w:rPr>
        <w:t>w</w:t>
      </w:r>
      <w:r>
        <w:rPr>
          <w:rFonts w:ascii="Arial" w:hAnsi="Arial"/>
          <w:szCs w:val="20"/>
          <w:lang w:val="en-US" w:eastAsia="en-US"/>
        </w:rPr>
        <w:t xml:space="preserve"> fixing brackets to secure the pipework to the concrete, and remove those fixed into the timber.</w:t>
      </w:r>
    </w:p>
    <w:p w14:paraId="4BAE64A9"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7C5892D7"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6D062E13"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2122855E"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4463215E"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2A03F229"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746DCEA8"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339DF2FA"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4D7F22AF"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21626074" w14:textId="77777777" w:rsidR="00A65EE0" w:rsidRDefault="00A65EE0" w:rsidP="00FD5413">
      <w:pPr>
        <w:autoSpaceDE w:val="0"/>
        <w:autoSpaceDN w:val="0"/>
        <w:adjustRightInd w:val="0"/>
        <w:spacing w:line="276" w:lineRule="auto"/>
        <w:ind w:right="1564"/>
        <w:jc w:val="both"/>
        <w:rPr>
          <w:rFonts w:ascii="Arial" w:hAnsi="Arial"/>
          <w:szCs w:val="20"/>
          <w:lang w:val="en-US" w:eastAsia="en-US"/>
        </w:rPr>
      </w:pPr>
    </w:p>
    <w:p w14:paraId="561B038D"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65642804"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4E5FFB97"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5343BD66"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68C5E152"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0A61FCE1"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6C2F0167" w14:textId="77777777" w:rsidR="004F1794" w:rsidRDefault="004F1794" w:rsidP="00FD5413">
      <w:pPr>
        <w:autoSpaceDE w:val="0"/>
        <w:autoSpaceDN w:val="0"/>
        <w:adjustRightInd w:val="0"/>
        <w:spacing w:line="276" w:lineRule="auto"/>
        <w:ind w:right="1564"/>
        <w:jc w:val="both"/>
        <w:rPr>
          <w:rFonts w:ascii="Arial" w:hAnsi="Arial"/>
          <w:szCs w:val="20"/>
          <w:lang w:val="en-US" w:eastAsia="en-US"/>
        </w:rPr>
      </w:pPr>
    </w:p>
    <w:p w14:paraId="6255B910"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32"/>
          <w:szCs w:val="20"/>
          <w:lang w:val="en-US" w:eastAsia="en-US"/>
        </w:rPr>
      </w:pPr>
      <w:bookmarkStart w:id="23" w:name="_Toc179558204"/>
      <w:r w:rsidRPr="00B0090C">
        <w:rPr>
          <w:rFonts w:ascii="Arial" w:hAnsi="Arial"/>
          <w:b/>
          <w:bCs/>
          <w:sz w:val="32"/>
          <w:szCs w:val="20"/>
          <w:lang w:val="en-US" w:eastAsia="en-US"/>
        </w:rPr>
        <w:lastRenderedPageBreak/>
        <w:t>SECTION 5</w:t>
      </w:r>
      <w:bookmarkEnd w:id="23"/>
    </w:p>
    <w:p w14:paraId="0DA98357" w14:textId="77777777" w:rsidR="00B0090C" w:rsidRPr="00B0090C" w:rsidRDefault="00B0090C" w:rsidP="00FD5413">
      <w:pPr>
        <w:widowControl w:val="0"/>
        <w:tabs>
          <w:tab w:val="left" w:pos="-1440"/>
        </w:tabs>
        <w:autoSpaceDE w:val="0"/>
        <w:autoSpaceDN w:val="0"/>
        <w:adjustRightInd w:val="0"/>
        <w:spacing w:line="276" w:lineRule="auto"/>
        <w:jc w:val="center"/>
        <w:rPr>
          <w:rFonts w:ascii="Arial" w:hAnsi="Arial"/>
          <w:b/>
          <w:szCs w:val="20"/>
          <w:lang w:val="en-US" w:eastAsia="en-US"/>
        </w:rPr>
      </w:pPr>
    </w:p>
    <w:p w14:paraId="3B2062FE" w14:textId="77777777" w:rsidR="00B0090C" w:rsidRDefault="00B0090C" w:rsidP="00FD5413">
      <w:pPr>
        <w:widowControl w:val="0"/>
        <w:autoSpaceDE w:val="0"/>
        <w:autoSpaceDN w:val="0"/>
        <w:adjustRightInd w:val="0"/>
        <w:spacing w:line="276" w:lineRule="auto"/>
        <w:jc w:val="center"/>
        <w:rPr>
          <w:rFonts w:ascii="Arial" w:hAnsi="Arial" w:cs="Arial"/>
          <w:b/>
          <w:sz w:val="32"/>
          <w:szCs w:val="32"/>
          <w:lang w:val="en-US" w:eastAsia="en-US"/>
        </w:rPr>
      </w:pPr>
      <w:bookmarkStart w:id="24" w:name="_Toc181517111"/>
      <w:r w:rsidRPr="00B0090C">
        <w:rPr>
          <w:rFonts w:ascii="Arial" w:hAnsi="Arial" w:cs="Arial"/>
          <w:b/>
          <w:sz w:val="32"/>
          <w:szCs w:val="32"/>
          <w:lang w:val="en-US" w:eastAsia="en-US"/>
        </w:rPr>
        <w:t xml:space="preserve">Tender </w:t>
      </w:r>
      <w:bookmarkEnd w:id="24"/>
      <w:r w:rsidRPr="00B0090C">
        <w:rPr>
          <w:rFonts w:ascii="Arial" w:hAnsi="Arial" w:cs="Arial"/>
          <w:b/>
          <w:sz w:val="32"/>
          <w:szCs w:val="32"/>
          <w:lang w:val="en-US" w:eastAsia="en-US"/>
        </w:rPr>
        <w:t>Submission</w:t>
      </w:r>
    </w:p>
    <w:p w14:paraId="64828190" w14:textId="77777777" w:rsidR="00A46258" w:rsidRPr="00B0090C" w:rsidRDefault="00A46258" w:rsidP="00FD5413">
      <w:pPr>
        <w:widowControl w:val="0"/>
        <w:autoSpaceDE w:val="0"/>
        <w:autoSpaceDN w:val="0"/>
        <w:adjustRightInd w:val="0"/>
        <w:spacing w:line="276" w:lineRule="auto"/>
        <w:jc w:val="center"/>
        <w:rPr>
          <w:rFonts w:ascii="Arial" w:hAnsi="Arial" w:cs="Arial"/>
          <w:b/>
          <w:sz w:val="32"/>
          <w:szCs w:val="32"/>
          <w:lang w:val="en-US" w:eastAsia="en-US"/>
        </w:rPr>
      </w:pPr>
    </w:p>
    <w:p w14:paraId="1920A05D" w14:textId="1CF1403A" w:rsidR="00B0090C" w:rsidRPr="00B0090C" w:rsidRDefault="003C7CE5" w:rsidP="00FD5413">
      <w:pPr>
        <w:widowControl w:val="0"/>
        <w:autoSpaceDE w:val="0"/>
        <w:autoSpaceDN w:val="0"/>
        <w:adjustRightInd w:val="0"/>
        <w:spacing w:line="276" w:lineRule="auto"/>
        <w:rPr>
          <w:rFonts w:ascii="Arial" w:hAnsi="Arial" w:cs="Arial"/>
          <w:lang w:val="en-US" w:eastAsia="en-US"/>
        </w:rPr>
      </w:pPr>
      <w:r>
        <w:rPr>
          <w:rFonts w:ascii="Arial" w:hAnsi="Arial" w:cs="Arial"/>
          <w:lang w:val="en-US" w:eastAsia="en-US"/>
        </w:rPr>
        <w:t xml:space="preserve">Tenderers </w:t>
      </w:r>
      <w:r w:rsidR="00A252EB">
        <w:rPr>
          <w:rFonts w:ascii="Arial" w:hAnsi="Arial" w:cs="Arial"/>
          <w:lang w:val="en-US" w:eastAsia="en-US"/>
        </w:rPr>
        <w:t>are required</w:t>
      </w:r>
      <w:r w:rsidR="00B0090C" w:rsidRPr="00B0090C">
        <w:rPr>
          <w:rFonts w:ascii="Arial" w:hAnsi="Arial" w:cs="Arial"/>
          <w:lang w:val="en-US" w:eastAsia="en-US"/>
        </w:rPr>
        <w:t xml:space="preserve"> to comply with the following in order for their tender to be </w:t>
      </w:r>
      <w:r w:rsidR="00946DDB" w:rsidRPr="00B0090C">
        <w:rPr>
          <w:rFonts w:ascii="Arial" w:hAnsi="Arial" w:cs="Arial"/>
          <w:lang w:val="en-US" w:eastAsia="en-US"/>
        </w:rPr>
        <w:t>considered. If</w:t>
      </w:r>
      <w:r w:rsidR="00B0090C" w:rsidRPr="00B0090C">
        <w:rPr>
          <w:rFonts w:ascii="Arial" w:hAnsi="Arial" w:cs="Arial"/>
          <w:lang w:val="en-US" w:eastAsia="en-US"/>
        </w:rPr>
        <w:t xml:space="preserve"> the </w:t>
      </w:r>
      <w:r>
        <w:rPr>
          <w:rFonts w:ascii="Arial" w:hAnsi="Arial" w:cs="Arial"/>
          <w:lang w:val="en-US" w:eastAsia="en-US"/>
        </w:rPr>
        <w:t>tenderer</w:t>
      </w:r>
      <w:r w:rsidRPr="00B0090C">
        <w:rPr>
          <w:rFonts w:ascii="Arial" w:hAnsi="Arial" w:cs="Arial"/>
          <w:lang w:val="en-US" w:eastAsia="en-US"/>
        </w:rPr>
        <w:t xml:space="preserve"> </w:t>
      </w:r>
      <w:r w:rsidR="00B0090C" w:rsidRPr="00B0090C">
        <w:rPr>
          <w:rFonts w:ascii="Arial" w:hAnsi="Arial" w:cs="Arial"/>
          <w:lang w:val="en-US" w:eastAsia="en-US"/>
        </w:rPr>
        <w:t>does not comply fully, then the tender may be rejected by the Museum.</w:t>
      </w:r>
    </w:p>
    <w:p w14:paraId="13B4D15A" w14:textId="77777777" w:rsidR="00B0090C" w:rsidRPr="00B0090C" w:rsidRDefault="00B0090C" w:rsidP="00FD5413">
      <w:pPr>
        <w:widowControl w:val="0"/>
        <w:autoSpaceDE w:val="0"/>
        <w:autoSpaceDN w:val="0"/>
        <w:adjustRightInd w:val="0"/>
        <w:spacing w:line="276" w:lineRule="auto"/>
        <w:rPr>
          <w:rFonts w:ascii="Arial" w:hAnsi="Arial" w:cs="Arial"/>
          <w:b/>
          <w:sz w:val="22"/>
          <w:szCs w:val="22"/>
          <w:lang w:val="en-US" w:eastAsia="en-US"/>
        </w:rPr>
      </w:pPr>
    </w:p>
    <w:p w14:paraId="1AD01AB3" w14:textId="77777777" w:rsidR="00B0090C" w:rsidRPr="00B0090C" w:rsidRDefault="00B0090C" w:rsidP="00FD5413">
      <w:pPr>
        <w:widowControl w:val="0"/>
        <w:autoSpaceDE w:val="0"/>
        <w:autoSpaceDN w:val="0"/>
        <w:adjustRightInd w:val="0"/>
        <w:spacing w:line="276" w:lineRule="auto"/>
        <w:rPr>
          <w:rFonts w:ascii="Arial" w:hAnsi="Arial" w:cs="Arial"/>
          <w:b/>
          <w:lang w:val="en-US" w:eastAsia="en-US"/>
        </w:rPr>
      </w:pPr>
      <w:r w:rsidRPr="00B0090C">
        <w:rPr>
          <w:rFonts w:ascii="Arial" w:hAnsi="Arial" w:cs="Arial"/>
          <w:b/>
          <w:lang w:val="en-US" w:eastAsia="en-US"/>
        </w:rPr>
        <w:t xml:space="preserve">5.1    Site </w:t>
      </w:r>
      <w:r w:rsidR="00B3096A">
        <w:rPr>
          <w:rFonts w:ascii="Arial" w:hAnsi="Arial" w:cs="Arial"/>
          <w:b/>
          <w:lang w:val="en-US" w:eastAsia="en-US"/>
        </w:rPr>
        <w:t xml:space="preserve">Tender </w:t>
      </w:r>
      <w:r w:rsidRPr="00B0090C">
        <w:rPr>
          <w:rFonts w:ascii="Arial" w:hAnsi="Arial" w:cs="Arial"/>
          <w:b/>
          <w:lang w:val="en-US" w:eastAsia="en-US"/>
        </w:rPr>
        <w:t>Visit</w:t>
      </w:r>
    </w:p>
    <w:p w14:paraId="3C9D16ED" w14:textId="77777777" w:rsidR="00B0090C" w:rsidRPr="00B0090C" w:rsidRDefault="00B0090C" w:rsidP="00FD5413">
      <w:pPr>
        <w:widowControl w:val="0"/>
        <w:autoSpaceDE w:val="0"/>
        <w:autoSpaceDN w:val="0"/>
        <w:adjustRightInd w:val="0"/>
        <w:spacing w:line="276" w:lineRule="auto"/>
        <w:rPr>
          <w:rFonts w:ascii="Arial" w:hAnsi="Arial" w:cs="Arial"/>
          <w:b/>
          <w:lang w:val="en-US" w:eastAsia="en-US"/>
        </w:rPr>
      </w:pPr>
      <w:r w:rsidRPr="00B0090C">
        <w:rPr>
          <w:rFonts w:ascii="Arial" w:hAnsi="Arial" w:cs="Arial"/>
          <w:b/>
          <w:lang w:val="en-US" w:eastAsia="en-US"/>
        </w:rPr>
        <w:t xml:space="preserve">  </w:t>
      </w:r>
    </w:p>
    <w:p w14:paraId="71854A07" w14:textId="6E39B8ED" w:rsidR="00B0090C" w:rsidRPr="00B0090C" w:rsidRDefault="00B0090C" w:rsidP="00FD5413">
      <w:pPr>
        <w:widowControl w:val="0"/>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 xml:space="preserve">As part of the process the </w:t>
      </w:r>
      <w:r w:rsidR="003C7CE5">
        <w:rPr>
          <w:rFonts w:ascii="Arial" w:hAnsi="Arial" w:cs="Arial"/>
          <w:lang w:val="en-US" w:eastAsia="en-US"/>
        </w:rPr>
        <w:t>tenderer</w:t>
      </w:r>
      <w:r w:rsidR="003C7CE5" w:rsidRPr="00B0090C">
        <w:rPr>
          <w:rFonts w:ascii="Arial" w:hAnsi="Arial" w:cs="Arial"/>
          <w:lang w:val="en-US" w:eastAsia="en-US"/>
        </w:rPr>
        <w:t xml:space="preserve"> </w:t>
      </w:r>
      <w:r w:rsidRPr="00B0090C">
        <w:rPr>
          <w:rFonts w:ascii="Arial" w:hAnsi="Arial" w:cs="Arial"/>
          <w:lang w:val="en-US" w:eastAsia="en-US"/>
        </w:rPr>
        <w:t xml:space="preserve">shall visit site to acquaint themselves with the site, the extent of the work and the conditions under which it is to be carried out.  </w:t>
      </w:r>
    </w:p>
    <w:p w14:paraId="2175D6C5"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p>
    <w:p w14:paraId="01BD06D1" w14:textId="4BBB362C" w:rsidR="003C7CE5" w:rsidRPr="009D14EC" w:rsidRDefault="003C7CE5" w:rsidP="003C7CE5">
      <w:pPr>
        <w:widowControl w:val="0"/>
        <w:autoSpaceDE w:val="0"/>
        <w:autoSpaceDN w:val="0"/>
        <w:adjustRightInd w:val="0"/>
        <w:spacing w:line="276" w:lineRule="auto"/>
        <w:rPr>
          <w:rFonts w:ascii="Arial" w:hAnsi="Arial" w:cs="Arial"/>
          <w:sz w:val="22"/>
          <w:szCs w:val="22"/>
          <w:lang w:val="en-US" w:eastAsia="en-US"/>
        </w:rPr>
      </w:pPr>
      <w:r>
        <w:rPr>
          <w:rFonts w:ascii="Arial" w:hAnsi="Arial" w:cs="Arial"/>
          <w:sz w:val="22"/>
          <w:szCs w:val="22"/>
          <w:lang w:val="en-US" w:eastAsia="en-US"/>
        </w:rPr>
        <w:t xml:space="preserve">Tenderers are </w:t>
      </w:r>
      <w:r w:rsidRPr="009D14EC">
        <w:rPr>
          <w:rFonts w:ascii="Arial" w:hAnsi="Arial" w:cs="Arial"/>
          <w:sz w:val="22"/>
          <w:szCs w:val="22"/>
          <w:lang w:val="en-US" w:eastAsia="en-US"/>
        </w:rPr>
        <w:t xml:space="preserve">to contact the </w:t>
      </w:r>
      <w:r>
        <w:rPr>
          <w:rFonts w:ascii="Arial" w:hAnsi="Arial" w:cs="Arial"/>
          <w:sz w:val="22"/>
          <w:szCs w:val="22"/>
          <w:lang w:val="en-US" w:eastAsia="en-US"/>
        </w:rPr>
        <w:t>C</w:t>
      </w:r>
      <w:r w:rsidRPr="009D14EC">
        <w:rPr>
          <w:rFonts w:ascii="Arial" w:hAnsi="Arial" w:cs="Arial"/>
          <w:sz w:val="22"/>
          <w:szCs w:val="22"/>
          <w:lang w:val="en-US" w:eastAsia="en-US"/>
        </w:rPr>
        <w:t xml:space="preserve">ontract </w:t>
      </w:r>
      <w:r>
        <w:rPr>
          <w:rFonts w:ascii="Arial" w:hAnsi="Arial" w:cs="Arial"/>
          <w:sz w:val="22"/>
          <w:szCs w:val="22"/>
          <w:lang w:val="en-US" w:eastAsia="en-US"/>
        </w:rPr>
        <w:t>A</w:t>
      </w:r>
      <w:r w:rsidRPr="009D14EC">
        <w:rPr>
          <w:rFonts w:ascii="Arial" w:hAnsi="Arial" w:cs="Arial"/>
          <w:sz w:val="22"/>
          <w:szCs w:val="22"/>
          <w:lang w:val="en-US" w:eastAsia="en-US"/>
        </w:rPr>
        <w:t>dministrator by email to make arrangements</w:t>
      </w:r>
      <w:r>
        <w:rPr>
          <w:rFonts w:ascii="Arial" w:hAnsi="Arial" w:cs="Arial"/>
          <w:sz w:val="22"/>
          <w:szCs w:val="22"/>
          <w:lang w:val="en-US" w:eastAsia="en-US"/>
        </w:rPr>
        <w:t xml:space="preserve"> to visit site</w:t>
      </w:r>
      <w:r w:rsidRPr="009D14EC">
        <w:rPr>
          <w:rFonts w:ascii="Arial" w:hAnsi="Arial" w:cs="Arial"/>
          <w:sz w:val="22"/>
          <w:szCs w:val="22"/>
          <w:lang w:val="en-US" w:eastAsia="en-US"/>
        </w:rPr>
        <w:t xml:space="preserve">. </w:t>
      </w:r>
      <w:r>
        <w:rPr>
          <w:rFonts w:ascii="Arial" w:hAnsi="Arial" w:cs="Arial"/>
          <w:sz w:val="22"/>
          <w:szCs w:val="22"/>
          <w:lang w:val="en-US" w:eastAsia="en-US"/>
        </w:rPr>
        <w:t xml:space="preserve"> Contact </w:t>
      </w:r>
      <w:hyperlink r:id="rId38" w:history="1">
        <w:r w:rsidRPr="00B73C1A">
          <w:rPr>
            <w:rStyle w:val="Hyperlink"/>
            <w:rFonts w:ascii="Arial" w:hAnsi="Arial" w:cs="Arial"/>
            <w:sz w:val="22"/>
            <w:szCs w:val="22"/>
            <w:lang w:val="en-US" w:eastAsia="en-US"/>
          </w:rPr>
          <w:t>rconnor@iwm.org.uk</w:t>
        </w:r>
      </w:hyperlink>
      <w:r>
        <w:rPr>
          <w:rFonts w:ascii="Arial" w:hAnsi="Arial" w:cs="Arial"/>
          <w:sz w:val="22"/>
          <w:szCs w:val="22"/>
          <w:lang w:val="en-US" w:eastAsia="en-US"/>
        </w:rPr>
        <w:t xml:space="preserve">.  </w:t>
      </w:r>
      <w:r w:rsidRPr="009D14EC">
        <w:rPr>
          <w:rFonts w:ascii="Arial" w:hAnsi="Arial" w:cs="Arial"/>
          <w:sz w:val="22"/>
          <w:szCs w:val="22"/>
          <w:lang w:val="en-US" w:eastAsia="en-US"/>
        </w:rPr>
        <w:t xml:space="preserve"> </w:t>
      </w:r>
    </w:p>
    <w:p w14:paraId="7AF886C1"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p>
    <w:p w14:paraId="2B56A6E8" w14:textId="2E0513C4" w:rsidR="00B0090C" w:rsidRPr="00B0090C" w:rsidRDefault="00B0090C" w:rsidP="00FD5413">
      <w:pPr>
        <w:widowControl w:val="0"/>
        <w:autoSpaceDE w:val="0"/>
        <w:autoSpaceDN w:val="0"/>
        <w:adjustRightInd w:val="0"/>
        <w:spacing w:line="276" w:lineRule="auto"/>
        <w:rPr>
          <w:rFonts w:ascii="Arial" w:hAnsi="Arial" w:cs="Arial"/>
          <w:b/>
          <w:lang w:val="en-US" w:eastAsia="en-US"/>
        </w:rPr>
      </w:pPr>
      <w:bookmarkStart w:id="25" w:name="_Toc181517114"/>
      <w:r w:rsidRPr="00B0090C">
        <w:rPr>
          <w:rFonts w:ascii="Arial" w:hAnsi="Arial" w:cs="Arial"/>
          <w:b/>
          <w:lang w:val="en-US" w:eastAsia="en-US"/>
        </w:rPr>
        <w:t>5.</w:t>
      </w:r>
      <w:r w:rsidR="003C7CE5">
        <w:rPr>
          <w:rFonts w:ascii="Arial" w:hAnsi="Arial" w:cs="Arial"/>
          <w:b/>
          <w:lang w:val="en-US" w:eastAsia="en-US"/>
        </w:rPr>
        <w:t>2</w:t>
      </w:r>
      <w:r w:rsidR="003C7CE5" w:rsidRPr="00B0090C">
        <w:rPr>
          <w:rFonts w:ascii="Arial" w:hAnsi="Arial" w:cs="Arial"/>
          <w:b/>
          <w:lang w:val="en-US" w:eastAsia="en-US"/>
        </w:rPr>
        <w:t xml:space="preserve">    </w:t>
      </w:r>
      <w:r w:rsidRPr="00B0090C">
        <w:rPr>
          <w:rFonts w:ascii="Arial" w:hAnsi="Arial" w:cs="Arial"/>
          <w:b/>
          <w:lang w:val="en-US" w:eastAsia="en-US"/>
        </w:rPr>
        <w:t>Basis of Prices</w:t>
      </w:r>
      <w:bookmarkEnd w:id="25"/>
    </w:p>
    <w:p w14:paraId="364DD172" w14:textId="77777777" w:rsidR="00B0090C" w:rsidRPr="00B0090C" w:rsidRDefault="00B0090C" w:rsidP="00FD5413">
      <w:pPr>
        <w:widowControl w:val="0"/>
        <w:autoSpaceDE w:val="0"/>
        <w:autoSpaceDN w:val="0"/>
        <w:adjustRightInd w:val="0"/>
        <w:spacing w:line="276" w:lineRule="auto"/>
        <w:rPr>
          <w:rFonts w:ascii="Arial" w:hAnsi="Arial" w:cs="Arial"/>
          <w:b/>
          <w:lang w:val="en-US" w:eastAsia="en-US"/>
        </w:rPr>
      </w:pPr>
    </w:p>
    <w:p w14:paraId="6268E0F9"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All prices must be quoted on the basis of lump sum fixed price based on no re-measurement, as indicated in the accompanying documents. Quantities given are for guidance only and prices entered should exclude VAT.</w:t>
      </w:r>
    </w:p>
    <w:p w14:paraId="6C8B9323" w14:textId="77777777" w:rsidR="00B0090C" w:rsidRDefault="00B0090C" w:rsidP="00FD5413">
      <w:pPr>
        <w:widowControl w:val="0"/>
        <w:autoSpaceDE w:val="0"/>
        <w:autoSpaceDN w:val="0"/>
        <w:adjustRightInd w:val="0"/>
        <w:spacing w:line="276" w:lineRule="auto"/>
        <w:rPr>
          <w:rFonts w:ascii="Arial" w:hAnsi="Arial" w:cs="Arial"/>
          <w:lang w:val="en-US" w:eastAsia="en-US"/>
        </w:rPr>
      </w:pPr>
    </w:p>
    <w:p w14:paraId="41988805" w14:textId="77777777" w:rsidR="00DE0051" w:rsidRPr="00B0090C" w:rsidRDefault="00DE0051" w:rsidP="00FD5413">
      <w:pPr>
        <w:widowControl w:val="0"/>
        <w:autoSpaceDE w:val="0"/>
        <w:autoSpaceDN w:val="0"/>
        <w:adjustRightInd w:val="0"/>
        <w:spacing w:line="276" w:lineRule="auto"/>
        <w:rPr>
          <w:rFonts w:ascii="Arial" w:hAnsi="Arial" w:cs="Arial"/>
          <w:lang w:val="en-US" w:eastAsia="en-US"/>
        </w:rPr>
      </w:pPr>
    </w:p>
    <w:p w14:paraId="13A70DA6" w14:textId="37A1051C" w:rsidR="00B0090C" w:rsidRPr="00B0090C" w:rsidRDefault="00B0090C" w:rsidP="00FD5413">
      <w:pPr>
        <w:widowControl w:val="0"/>
        <w:autoSpaceDE w:val="0"/>
        <w:autoSpaceDN w:val="0"/>
        <w:adjustRightInd w:val="0"/>
        <w:spacing w:line="276" w:lineRule="auto"/>
        <w:rPr>
          <w:rFonts w:ascii="Arial" w:hAnsi="Arial" w:cs="Arial"/>
          <w:b/>
          <w:lang w:val="en-US" w:eastAsia="en-US"/>
        </w:rPr>
      </w:pPr>
      <w:bookmarkStart w:id="26" w:name="_Toc181517117"/>
      <w:r w:rsidRPr="00B0090C">
        <w:rPr>
          <w:rFonts w:ascii="Arial" w:hAnsi="Arial" w:cs="Arial"/>
          <w:b/>
          <w:lang w:val="en-US" w:eastAsia="en-US"/>
        </w:rPr>
        <w:t>5.</w:t>
      </w:r>
      <w:r w:rsidR="003C7CE5">
        <w:rPr>
          <w:rFonts w:ascii="Arial" w:hAnsi="Arial" w:cs="Arial"/>
          <w:b/>
          <w:lang w:val="en-US" w:eastAsia="en-US"/>
        </w:rPr>
        <w:t>3</w:t>
      </w:r>
      <w:r w:rsidR="003C7CE5" w:rsidRPr="00B0090C">
        <w:rPr>
          <w:rFonts w:ascii="Arial" w:hAnsi="Arial" w:cs="Arial"/>
          <w:b/>
          <w:lang w:val="en-US" w:eastAsia="en-US"/>
        </w:rPr>
        <w:t xml:space="preserve">    </w:t>
      </w:r>
      <w:r w:rsidRPr="00B0090C">
        <w:rPr>
          <w:rFonts w:ascii="Arial" w:hAnsi="Arial" w:cs="Arial"/>
          <w:b/>
          <w:lang w:val="en-US" w:eastAsia="en-US"/>
        </w:rPr>
        <w:t>Supporting Information</w:t>
      </w:r>
    </w:p>
    <w:p w14:paraId="0AC34704" w14:textId="77777777" w:rsidR="00B0090C" w:rsidRPr="00B0090C" w:rsidRDefault="00B0090C" w:rsidP="00FD5413">
      <w:pPr>
        <w:widowControl w:val="0"/>
        <w:autoSpaceDE w:val="0"/>
        <w:autoSpaceDN w:val="0"/>
        <w:adjustRightInd w:val="0"/>
        <w:spacing w:line="276" w:lineRule="auto"/>
        <w:rPr>
          <w:rFonts w:ascii="Arial" w:hAnsi="Arial" w:cs="Arial"/>
          <w:b/>
          <w:lang w:val="en-US" w:eastAsia="en-US"/>
        </w:rPr>
      </w:pPr>
    </w:p>
    <w:p w14:paraId="0088104A"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The contractor shall as part of tender submission include the following information:</w:t>
      </w:r>
    </w:p>
    <w:p w14:paraId="7EE5A452"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p>
    <w:p w14:paraId="4ADDDBE5"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 xml:space="preserve">An </w:t>
      </w:r>
      <w:r w:rsidRPr="00B0090C">
        <w:rPr>
          <w:rFonts w:ascii="Arial" w:hAnsi="Arial" w:cs="Arial"/>
          <w:b/>
          <w:lang w:val="en-US" w:eastAsia="en-US"/>
        </w:rPr>
        <w:t>outline</w:t>
      </w:r>
      <w:r w:rsidRPr="00B0090C">
        <w:rPr>
          <w:rFonts w:ascii="Arial" w:hAnsi="Arial" w:cs="Arial"/>
          <w:lang w:val="en-US" w:eastAsia="en-US"/>
        </w:rPr>
        <w:t xml:space="preserve"> </w:t>
      </w:r>
      <w:r w:rsidR="005B1445">
        <w:rPr>
          <w:rFonts w:ascii="Arial" w:hAnsi="Arial" w:cs="Arial"/>
          <w:lang w:val="en-US" w:eastAsia="en-US"/>
        </w:rPr>
        <w:t xml:space="preserve">contractors </w:t>
      </w:r>
      <w:r w:rsidRPr="00B0090C">
        <w:rPr>
          <w:rFonts w:ascii="Arial" w:hAnsi="Arial" w:cs="Arial"/>
          <w:lang w:val="en-US" w:eastAsia="en-US"/>
        </w:rPr>
        <w:t>Method Statement describing how the work</w:t>
      </w:r>
      <w:r w:rsidR="00C60F87">
        <w:rPr>
          <w:rFonts w:ascii="Arial" w:hAnsi="Arial" w:cs="Arial"/>
          <w:lang w:val="en-US" w:eastAsia="en-US"/>
        </w:rPr>
        <w:t>s</w:t>
      </w:r>
      <w:r w:rsidRPr="00B0090C">
        <w:rPr>
          <w:rFonts w:ascii="Arial" w:hAnsi="Arial" w:cs="Arial"/>
          <w:lang w:val="en-US" w:eastAsia="en-US"/>
        </w:rPr>
        <w:t xml:space="preserve"> are to be undertaken and what arrangements will be put in place to manage health and safety.</w:t>
      </w:r>
      <w:r w:rsidR="00F35BD7">
        <w:rPr>
          <w:rFonts w:ascii="Arial" w:hAnsi="Arial" w:cs="Arial"/>
          <w:lang w:val="en-US" w:eastAsia="en-US"/>
        </w:rPr>
        <w:t xml:space="preserve"> The method statement however shall be sufficiently detailed to show how the work is to be undertaken and what measures will be employed to ensure the safety of operatives, IWM staff, visitors and general public.</w:t>
      </w:r>
    </w:p>
    <w:p w14:paraId="3C49BA2E"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r w:rsidRPr="00B0090C">
        <w:rPr>
          <w:rFonts w:ascii="Arial" w:hAnsi="Arial" w:cs="Arial"/>
          <w:lang w:val="en-US" w:eastAsia="en-US"/>
        </w:rPr>
        <w:t xml:space="preserve"> </w:t>
      </w:r>
    </w:p>
    <w:p w14:paraId="73785651"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The names &amp; contact details of two references where the company has carried out similar work.</w:t>
      </w:r>
    </w:p>
    <w:p w14:paraId="6A9458EF"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5824BE3C"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Copy of the company’s Health &amp; Safety Statement</w:t>
      </w:r>
    </w:p>
    <w:p w14:paraId="14A2F5D7"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r w:rsidRPr="00B0090C">
        <w:rPr>
          <w:rFonts w:ascii="Arial" w:hAnsi="Arial" w:cs="Arial"/>
          <w:lang w:val="en-US" w:eastAsia="en-US"/>
        </w:rPr>
        <w:t>.</w:t>
      </w:r>
    </w:p>
    <w:p w14:paraId="4ABDFE1D"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This tender document complete, with each page initialed to indicate reading.</w:t>
      </w:r>
    </w:p>
    <w:p w14:paraId="75CA8389"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75251946"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lastRenderedPageBreak/>
        <w:t>The schedule of work items priced up.</w:t>
      </w:r>
    </w:p>
    <w:p w14:paraId="2B479209"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73BA23A1"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The tender form properly completed and signed.</w:t>
      </w:r>
    </w:p>
    <w:p w14:paraId="46F5D8D0"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608B912E"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 xml:space="preserve">Proposed programme of works. </w:t>
      </w:r>
      <w:bookmarkEnd w:id="26"/>
    </w:p>
    <w:p w14:paraId="654D87F2" w14:textId="77777777" w:rsidR="00B0090C" w:rsidRPr="00B0090C" w:rsidRDefault="00B0090C" w:rsidP="00FD5413">
      <w:pPr>
        <w:widowControl w:val="0"/>
        <w:autoSpaceDE w:val="0"/>
        <w:autoSpaceDN w:val="0"/>
        <w:adjustRightInd w:val="0"/>
        <w:spacing w:line="276" w:lineRule="auto"/>
        <w:rPr>
          <w:rFonts w:ascii="Arial" w:hAnsi="Arial" w:cs="Arial"/>
          <w:lang w:val="en-US" w:eastAsia="en-US"/>
        </w:rPr>
      </w:pPr>
    </w:p>
    <w:p w14:paraId="6A6540E1" w14:textId="4E26534A" w:rsidR="00B0090C" w:rsidRPr="00B0090C" w:rsidRDefault="00B0090C" w:rsidP="00C2782A">
      <w:pPr>
        <w:widowControl w:val="0"/>
        <w:autoSpaceDE w:val="0"/>
        <w:autoSpaceDN w:val="0"/>
        <w:adjustRightInd w:val="0"/>
        <w:spacing w:line="276" w:lineRule="auto"/>
        <w:rPr>
          <w:rFonts w:ascii="Arial" w:hAnsi="Arial" w:cs="Arial"/>
          <w:b/>
          <w:lang w:val="en-US" w:eastAsia="en-US"/>
        </w:rPr>
      </w:pPr>
      <w:bookmarkStart w:id="27" w:name="_Toc181517115"/>
      <w:r w:rsidRPr="00B0090C">
        <w:rPr>
          <w:rFonts w:ascii="Arial" w:hAnsi="Arial" w:cs="Arial"/>
          <w:b/>
          <w:lang w:val="en-US" w:eastAsia="en-US"/>
        </w:rPr>
        <w:t>5.</w:t>
      </w:r>
      <w:r w:rsidR="003C7CE5">
        <w:rPr>
          <w:rFonts w:ascii="Arial" w:hAnsi="Arial" w:cs="Arial"/>
          <w:b/>
          <w:lang w:val="en-US" w:eastAsia="en-US"/>
        </w:rPr>
        <w:t>4</w:t>
      </w:r>
      <w:r w:rsidR="003C7CE5" w:rsidRPr="00B0090C">
        <w:rPr>
          <w:rFonts w:ascii="Arial" w:hAnsi="Arial" w:cs="Arial"/>
          <w:b/>
          <w:lang w:val="en-US" w:eastAsia="en-US"/>
        </w:rPr>
        <w:t xml:space="preserve">    </w:t>
      </w:r>
      <w:r w:rsidRPr="00B0090C">
        <w:rPr>
          <w:rFonts w:ascii="Arial" w:hAnsi="Arial" w:cs="Arial"/>
          <w:b/>
          <w:lang w:val="en-US" w:eastAsia="en-US"/>
        </w:rPr>
        <w:t>Award Criteria (other than price)</w:t>
      </w:r>
      <w:bookmarkEnd w:id="27"/>
    </w:p>
    <w:p w14:paraId="4976DC24" w14:textId="77777777" w:rsidR="00B0090C" w:rsidRPr="00B0090C" w:rsidRDefault="00B0090C" w:rsidP="00FD5413">
      <w:pPr>
        <w:widowControl w:val="0"/>
        <w:autoSpaceDE w:val="0"/>
        <w:autoSpaceDN w:val="0"/>
        <w:adjustRightInd w:val="0"/>
        <w:spacing w:line="276" w:lineRule="auto"/>
        <w:ind w:left="360"/>
        <w:rPr>
          <w:rFonts w:ascii="Arial" w:hAnsi="Arial" w:cs="Arial"/>
          <w:b/>
          <w:lang w:val="en-US" w:eastAsia="en-US"/>
        </w:rPr>
      </w:pPr>
    </w:p>
    <w:p w14:paraId="6FE83A33" w14:textId="77777777" w:rsidR="00B0090C" w:rsidRPr="00B0090C" w:rsidRDefault="00B0090C" w:rsidP="00FD5413">
      <w:pPr>
        <w:widowControl w:val="0"/>
        <w:autoSpaceDE w:val="0"/>
        <w:autoSpaceDN w:val="0"/>
        <w:adjustRightInd w:val="0"/>
        <w:spacing w:line="276" w:lineRule="auto"/>
        <w:ind w:left="360"/>
        <w:rPr>
          <w:rFonts w:ascii="Arial" w:hAnsi="Arial" w:cs="Arial"/>
          <w:lang w:val="en-US" w:eastAsia="en-US"/>
        </w:rPr>
      </w:pPr>
      <w:r w:rsidRPr="00B0090C">
        <w:rPr>
          <w:rFonts w:ascii="Arial" w:hAnsi="Arial" w:cs="Arial"/>
          <w:lang w:val="en-US" w:eastAsia="en-US"/>
        </w:rPr>
        <w:t>The employer does not bind himself to accept the lowest or any tender; when awarding the contract in addition to price the Employer will have regard to the following.</w:t>
      </w:r>
    </w:p>
    <w:p w14:paraId="3B0DB0A9" w14:textId="77777777" w:rsidR="00B0090C" w:rsidRPr="00B0090C" w:rsidRDefault="00B0090C" w:rsidP="00FD5413">
      <w:pPr>
        <w:widowControl w:val="0"/>
        <w:autoSpaceDE w:val="0"/>
        <w:autoSpaceDN w:val="0"/>
        <w:adjustRightInd w:val="0"/>
        <w:spacing w:line="276" w:lineRule="auto"/>
        <w:ind w:left="360"/>
        <w:rPr>
          <w:rFonts w:ascii="Arial" w:hAnsi="Arial" w:cs="Arial"/>
          <w:lang w:val="en-US" w:eastAsia="en-US"/>
        </w:rPr>
      </w:pPr>
      <w:r w:rsidRPr="00B0090C">
        <w:rPr>
          <w:rFonts w:ascii="Arial" w:hAnsi="Arial" w:cs="Arial"/>
          <w:lang w:val="en-US" w:eastAsia="en-US"/>
        </w:rPr>
        <w:t xml:space="preserve">  </w:t>
      </w:r>
    </w:p>
    <w:p w14:paraId="173F203C"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Accuracy of submission.</w:t>
      </w:r>
    </w:p>
    <w:p w14:paraId="6BC4534B"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65BC589C"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Compliance with tender instruction for submission of documentation.</w:t>
      </w:r>
    </w:p>
    <w:p w14:paraId="05A035F6" w14:textId="77777777" w:rsidR="00B0090C" w:rsidRPr="00B0090C" w:rsidRDefault="00B0090C" w:rsidP="00FD5413">
      <w:pPr>
        <w:widowControl w:val="0"/>
        <w:autoSpaceDE w:val="0"/>
        <w:autoSpaceDN w:val="0"/>
        <w:adjustRightInd w:val="0"/>
        <w:spacing w:line="276" w:lineRule="auto"/>
        <w:ind w:left="360"/>
        <w:rPr>
          <w:rFonts w:ascii="Arial" w:hAnsi="Arial" w:cs="Arial"/>
          <w:lang w:val="en-US" w:eastAsia="en-US"/>
        </w:rPr>
      </w:pPr>
    </w:p>
    <w:p w14:paraId="6E42D74F" w14:textId="77777777" w:rsidR="00B0090C" w:rsidRPr="00B0090C" w:rsidRDefault="00B0090C" w:rsidP="00FD541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Suitability of the Method Statement and Risk assessment referred to above.</w:t>
      </w:r>
    </w:p>
    <w:p w14:paraId="154AF3B4" w14:textId="77777777" w:rsidR="00B0090C" w:rsidRPr="00B0090C" w:rsidRDefault="00B0090C" w:rsidP="00FD5413">
      <w:pPr>
        <w:widowControl w:val="0"/>
        <w:autoSpaceDE w:val="0"/>
        <w:autoSpaceDN w:val="0"/>
        <w:adjustRightInd w:val="0"/>
        <w:spacing w:line="276" w:lineRule="auto"/>
        <w:ind w:left="720"/>
        <w:rPr>
          <w:rFonts w:ascii="Arial" w:hAnsi="Arial" w:cs="Arial"/>
          <w:lang w:val="en-US" w:eastAsia="en-US"/>
        </w:rPr>
      </w:pPr>
    </w:p>
    <w:p w14:paraId="7773F98F" w14:textId="77777777" w:rsidR="00F13C40" w:rsidRPr="00350953" w:rsidRDefault="00B0090C" w:rsidP="00350953">
      <w:pPr>
        <w:widowControl w:val="0"/>
        <w:numPr>
          <w:ilvl w:val="0"/>
          <w:numId w:val="20"/>
        </w:numPr>
        <w:autoSpaceDE w:val="0"/>
        <w:autoSpaceDN w:val="0"/>
        <w:adjustRightInd w:val="0"/>
        <w:spacing w:line="276" w:lineRule="auto"/>
        <w:rPr>
          <w:rFonts w:ascii="Arial" w:hAnsi="Arial" w:cs="Arial"/>
          <w:lang w:val="en-US" w:eastAsia="en-US"/>
        </w:rPr>
      </w:pPr>
      <w:r w:rsidRPr="00B0090C">
        <w:rPr>
          <w:rFonts w:ascii="Arial" w:hAnsi="Arial" w:cs="Arial"/>
          <w:lang w:val="en-US" w:eastAsia="en-US"/>
        </w:rPr>
        <w:t>Contractor’s ability to demonstrate his competence in carrying out works of this nature.</w:t>
      </w:r>
      <w:r w:rsidR="004C39FD" w:rsidRPr="00350953">
        <w:rPr>
          <w:rFonts w:ascii="Arial" w:hAnsi="Arial"/>
          <w:color w:val="0000FF"/>
          <w:szCs w:val="20"/>
          <w:u w:val="single"/>
          <w:lang w:val="en-US" w:eastAsia="en-US"/>
        </w:rPr>
        <w:br w:type="page"/>
      </w:r>
    </w:p>
    <w:p w14:paraId="3739D37E"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bookmarkStart w:id="28" w:name="_Toc179558213"/>
      <w:r>
        <w:rPr>
          <w:rFonts w:ascii="Arial" w:hAnsi="Arial"/>
          <w:b/>
          <w:bCs/>
          <w:sz w:val="32"/>
          <w:szCs w:val="20"/>
          <w:lang w:val="en-US" w:eastAsia="en-US"/>
        </w:rPr>
        <w:lastRenderedPageBreak/>
        <w:t>SECTION 6</w:t>
      </w:r>
    </w:p>
    <w:p w14:paraId="40735C05"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249DFE17"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r>
        <w:rPr>
          <w:rFonts w:ascii="Arial" w:hAnsi="Arial"/>
          <w:b/>
          <w:bCs/>
          <w:sz w:val="32"/>
          <w:szCs w:val="20"/>
          <w:lang w:val="en-US" w:eastAsia="en-US"/>
        </w:rPr>
        <w:t>POINTS OF CONTACT</w:t>
      </w:r>
    </w:p>
    <w:p w14:paraId="5C297CC3" w14:textId="77777777" w:rsidR="00B8039E" w:rsidRDefault="00B8039E" w:rsidP="00B8039E">
      <w:pPr>
        <w:keepNext/>
        <w:autoSpaceDE w:val="0"/>
        <w:autoSpaceDN w:val="0"/>
        <w:adjustRightInd w:val="0"/>
        <w:spacing w:line="276" w:lineRule="auto"/>
        <w:outlineLvl w:val="0"/>
        <w:rPr>
          <w:rFonts w:ascii="Arial" w:hAnsi="Arial"/>
          <w:b/>
          <w:bCs/>
          <w:sz w:val="32"/>
          <w:szCs w:val="20"/>
          <w:lang w:val="en-US" w:eastAsia="en-US"/>
        </w:rPr>
      </w:pPr>
    </w:p>
    <w:p w14:paraId="3EA43ED3"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Imperial war Museum (IWM) Procurement and Compliance Point of Contact:</w:t>
      </w:r>
    </w:p>
    <w:p w14:paraId="3E0AF367"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p>
    <w:p w14:paraId="45288C96"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Senior Procurement Manager</w:t>
      </w:r>
    </w:p>
    <w:p w14:paraId="3FA62BFC"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Jamie Coyle</w:t>
      </w:r>
    </w:p>
    <w:p w14:paraId="64F2460D" w14:textId="04ABCF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IWM</w:t>
      </w:r>
      <w:r w:rsidR="00995CDF">
        <w:rPr>
          <w:rFonts w:ascii="Arial" w:hAnsi="Arial"/>
          <w:bCs/>
          <w:lang w:val="en-US" w:eastAsia="en-US"/>
        </w:rPr>
        <w:t xml:space="preserve"> London</w:t>
      </w:r>
    </w:p>
    <w:p w14:paraId="3D7642F4"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Lambeth Road</w:t>
      </w:r>
    </w:p>
    <w:p w14:paraId="7CF3697F"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London</w:t>
      </w:r>
    </w:p>
    <w:p w14:paraId="21232BB1" w14:textId="77777777" w:rsidR="00B8039E" w:rsidRPr="00395E99"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SE1 6HZ</w:t>
      </w:r>
    </w:p>
    <w:p w14:paraId="4E42C572" w14:textId="77777777" w:rsidR="00995CDF" w:rsidRDefault="00995CDF" w:rsidP="00B8039E">
      <w:pPr>
        <w:keepNext/>
        <w:autoSpaceDE w:val="0"/>
        <w:autoSpaceDN w:val="0"/>
        <w:adjustRightInd w:val="0"/>
        <w:spacing w:line="276" w:lineRule="auto"/>
        <w:outlineLvl w:val="0"/>
        <w:rPr>
          <w:rFonts w:ascii="Arial" w:hAnsi="Arial"/>
          <w:bCs/>
          <w:lang w:val="en-US" w:eastAsia="en-US"/>
        </w:rPr>
      </w:pPr>
    </w:p>
    <w:p w14:paraId="5D4FF732" w14:textId="2F56183F" w:rsidR="00B8039E"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 xml:space="preserve">T: 0207 </w:t>
      </w:r>
      <w:r w:rsidR="00395E99">
        <w:rPr>
          <w:rFonts w:ascii="Arial" w:hAnsi="Arial"/>
          <w:bCs/>
          <w:lang w:val="en-US" w:eastAsia="en-US"/>
        </w:rPr>
        <w:t>091 3193</w:t>
      </w:r>
    </w:p>
    <w:p w14:paraId="5FCB2775" w14:textId="14ED04FA" w:rsidR="00395E99" w:rsidRDefault="00395E99" w:rsidP="00B8039E">
      <w:pPr>
        <w:keepNext/>
        <w:autoSpaceDE w:val="0"/>
        <w:autoSpaceDN w:val="0"/>
        <w:adjustRightInd w:val="0"/>
        <w:spacing w:line="276" w:lineRule="auto"/>
        <w:outlineLvl w:val="0"/>
        <w:rPr>
          <w:rFonts w:ascii="Arial" w:hAnsi="Arial"/>
          <w:bCs/>
          <w:lang w:val="en-US" w:eastAsia="en-US"/>
        </w:rPr>
      </w:pPr>
      <w:r>
        <w:rPr>
          <w:rFonts w:ascii="Arial" w:hAnsi="Arial"/>
          <w:bCs/>
          <w:lang w:val="en-US" w:eastAsia="en-US"/>
        </w:rPr>
        <w:t>M: 07932 104 436</w:t>
      </w:r>
    </w:p>
    <w:p w14:paraId="0FB59BBC" w14:textId="63E4A75C" w:rsidR="00395E99" w:rsidRPr="00395E99" w:rsidRDefault="00395E99" w:rsidP="00B8039E">
      <w:pPr>
        <w:keepNext/>
        <w:autoSpaceDE w:val="0"/>
        <w:autoSpaceDN w:val="0"/>
        <w:adjustRightInd w:val="0"/>
        <w:spacing w:line="276" w:lineRule="auto"/>
        <w:outlineLvl w:val="0"/>
        <w:rPr>
          <w:rFonts w:ascii="Arial" w:hAnsi="Arial"/>
          <w:bCs/>
          <w:lang w:val="en-US" w:eastAsia="en-US"/>
        </w:rPr>
      </w:pPr>
      <w:r>
        <w:rPr>
          <w:rFonts w:ascii="Arial" w:hAnsi="Arial"/>
          <w:bCs/>
          <w:lang w:val="en-US" w:eastAsia="en-US"/>
        </w:rPr>
        <w:t xml:space="preserve">E: </w:t>
      </w:r>
      <w:hyperlink r:id="rId39" w:history="1">
        <w:r w:rsidR="00995CDF" w:rsidRPr="00627F94">
          <w:rPr>
            <w:rStyle w:val="Hyperlink"/>
            <w:rFonts w:ascii="Arial" w:hAnsi="Arial"/>
            <w:bCs/>
            <w:lang w:val="en-US" w:eastAsia="en-US"/>
          </w:rPr>
          <w:t>jcoyle@iwm.org.uk</w:t>
        </w:r>
      </w:hyperlink>
      <w:r w:rsidR="00995CDF">
        <w:rPr>
          <w:rFonts w:ascii="Arial" w:hAnsi="Arial"/>
          <w:bCs/>
          <w:lang w:val="en-US" w:eastAsia="en-US"/>
        </w:rPr>
        <w:t xml:space="preserve"> </w:t>
      </w:r>
    </w:p>
    <w:p w14:paraId="452421CF" w14:textId="77777777" w:rsidR="00B8039E" w:rsidRDefault="00B8039E" w:rsidP="00B8039E">
      <w:pPr>
        <w:keepNext/>
        <w:autoSpaceDE w:val="0"/>
        <w:autoSpaceDN w:val="0"/>
        <w:adjustRightInd w:val="0"/>
        <w:spacing w:line="276" w:lineRule="auto"/>
        <w:outlineLvl w:val="0"/>
        <w:rPr>
          <w:rFonts w:ascii="Arial" w:hAnsi="Arial"/>
          <w:bCs/>
          <w:sz w:val="22"/>
          <w:szCs w:val="22"/>
          <w:lang w:val="en-US" w:eastAsia="en-US"/>
        </w:rPr>
      </w:pPr>
    </w:p>
    <w:p w14:paraId="1631E9FA" w14:textId="77777777" w:rsidR="00B8039E" w:rsidRDefault="00B8039E" w:rsidP="00B8039E">
      <w:pPr>
        <w:keepNext/>
        <w:autoSpaceDE w:val="0"/>
        <w:autoSpaceDN w:val="0"/>
        <w:adjustRightInd w:val="0"/>
        <w:spacing w:line="276" w:lineRule="auto"/>
        <w:outlineLvl w:val="0"/>
        <w:rPr>
          <w:rFonts w:ascii="Arial" w:hAnsi="Arial"/>
          <w:bCs/>
          <w:sz w:val="22"/>
          <w:szCs w:val="22"/>
          <w:lang w:val="en-US" w:eastAsia="en-US"/>
        </w:rPr>
      </w:pPr>
    </w:p>
    <w:p w14:paraId="13E9E541" w14:textId="77777777" w:rsidR="00B8039E" w:rsidRDefault="00B8039E" w:rsidP="00B8039E">
      <w:pPr>
        <w:keepNext/>
        <w:autoSpaceDE w:val="0"/>
        <w:autoSpaceDN w:val="0"/>
        <w:adjustRightInd w:val="0"/>
        <w:spacing w:line="276" w:lineRule="auto"/>
        <w:outlineLvl w:val="0"/>
        <w:rPr>
          <w:rFonts w:ascii="Arial" w:hAnsi="Arial"/>
          <w:bCs/>
          <w:sz w:val="22"/>
          <w:szCs w:val="22"/>
          <w:lang w:val="en-US" w:eastAsia="en-US"/>
        </w:rPr>
      </w:pPr>
    </w:p>
    <w:p w14:paraId="0F0CA264" w14:textId="77777777" w:rsidR="00B8039E" w:rsidRDefault="00B8039E" w:rsidP="00B8039E">
      <w:pPr>
        <w:keepNext/>
        <w:autoSpaceDE w:val="0"/>
        <w:autoSpaceDN w:val="0"/>
        <w:adjustRightInd w:val="0"/>
        <w:spacing w:line="276" w:lineRule="auto"/>
        <w:outlineLvl w:val="0"/>
        <w:rPr>
          <w:rFonts w:ascii="Arial" w:hAnsi="Arial"/>
          <w:bCs/>
          <w:sz w:val="22"/>
          <w:szCs w:val="22"/>
          <w:lang w:val="en-US" w:eastAsia="en-US"/>
        </w:rPr>
      </w:pPr>
    </w:p>
    <w:p w14:paraId="72BE9D82" w14:textId="77777777" w:rsidR="002D7277" w:rsidRDefault="00B8039E" w:rsidP="00B8039E">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IWM Facilities Management (FM) Point</w:t>
      </w:r>
      <w:r w:rsidR="002D7277" w:rsidRPr="00395E99">
        <w:rPr>
          <w:rFonts w:ascii="Arial" w:hAnsi="Arial"/>
          <w:bCs/>
          <w:lang w:val="en-US" w:eastAsia="en-US"/>
        </w:rPr>
        <w:t xml:space="preserve"> of Contact:</w:t>
      </w:r>
    </w:p>
    <w:p w14:paraId="15AD737F" w14:textId="77777777" w:rsidR="00395E99" w:rsidRDefault="00395E99" w:rsidP="00B8039E">
      <w:pPr>
        <w:keepNext/>
        <w:autoSpaceDE w:val="0"/>
        <w:autoSpaceDN w:val="0"/>
        <w:adjustRightInd w:val="0"/>
        <w:spacing w:line="276" w:lineRule="auto"/>
        <w:outlineLvl w:val="0"/>
        <w:rPr>
          <w:rFonts w:ascii="Arial" w:hAnsi="Arial"/>
          <w:bCs/>
          <w:lang w:val="en-US" w:eastAsia="en-US"/>
        </w:rPr>
      </w:pPr>
    </w:p>
    <w:p w14:paraId="61457FD0" w14:textId="1758F4D6" w:rsidR="003C7CE5" w:rsidRDefault="00995CDF" w:rsidP="00B8039E">
      <w:pPr>
        <w:keepNext/>
        <w:autoSpaceDE w:val="0"/>
        <w:autoSpaceDN w:val="0"/>
        <w:adjustRightInd w:val="0"/>
        <w:spacing w:line="276" w:lineRule="auto"/>
        <w:outlineLvl w:val="0"/>
        <w:rPr>
          <w:rFonts w:ascii="Arial" w:hAnsi="Arial"/>
          <w:bCs/>
          <w:lang w:val="en-US" w:eastAsia="en-US"/>
        </w:rPr>
      </w:pPr>
      <w:r>
        <w:rPr>
          <w:rFonts w:ascii="Arial" w:hAnsi="Arial"/>
          <w:bCs/>
          <w:lang w:val="en-US" w:eastAsia="en-US"/>
        </w:rPr>
        <w:t>M&amp;E Facilities Manager</w:t>
      </w:r>
    </w:p>
    <w:p w14:paraId="766838D3" w14:textId="19313D88" w:rsidR="00995CDF" w:rsidRDefault="00995CDF" w:rsidP="00B8039E">
      <w:pPr>
        <w:keepNext/>
        <w:autoSpaceDE w:val="0"/>
        <w:autoSpaceDN w:val="0"/>
        <w:adjustRightInd w:val="0"/>
        <w:spacing w:line="276" w:lineRule="auto"/>
        <w:outlineLvl w:val="0"/>
        <w:rPr>
          <w:rFonts w:ascii="Arial" w:hAnsi="Arial"/>
          <w:bCs/>
          <w:lang w:val="en-US" w:eastAsia="en-US"/>
        </w:rPr>
      </w:pPr>
      <w:r>
        <w:rPr>
          <w:rFonts w:ascii="Arial" w:hAnsi="Arial"/>
          <w:bCs/>
          <w:lang w:val="en-US" w:eastAsia="en-US"/>
        </w:rPr>
        <w:t>Richard Connor</w:t>
      </w:r>
    </w:p>
    <w:p w14:paraId="2E388976" w14:textId="77777777" w:rsidR="00995CDF" w:rsidRPr="00395E99" w:rsidRDefault="00995CDF" w:rsidP="00995CDF">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IWM</w:t>
      </w:r>
      <w:r>
        <w:rPr>
          <w:rFonts w:ascii="Arial" w:hAnsi="Arial"/>
          <w:bCs/>
          <w:lang w:val="en-US" w:eastAsia="en-US"/>
        </w:rPr>
        <w:t xml:space="preserve"> London</w:t>
      </w:r>
    </w:p>
    <w:p w14:paraId="49FE5041" w14:textId="77777777" w:rsidR="00995CDF" w:rsidRPr="00395E99" w:rsidRDefault="00995CDF" w:rsidP="00995CDF">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Lambeth Road</w:t>
      </w:r>
    </w:p>
    <w:p w14:paraId="3C59A607" w14:textId="77777777" w:rsidR="00995CDF" w:rsidRPr="00395E99" w:rsidRDefault="00995CDF" w:rsidP="00995CDF">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London</w:t>
      </w:r>
    </w:p>
    <w:p w14:paraId="56434145" w14:textId="77777777" w:rsidR="00995CDF" w:rsidRPr="00395E99" w:rsidRDefault="00995CDF" w:rsidP="00995CDF">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SE1 6HZ</w:t>
      </w:r>
    </w:p>
    <w:p w14:paraId="6D2BCF07" w14:textId="77777777" w:rsidR="00995CDF" w:rsidRDefault="00995CDF" w:rsidP="00995CDF">
      <w:pPr>
        <w:keepNext/>
        <w:autoSpaceDE w:val="0"/>
        <w:autoSpaceDN w:val="0"/>
        <w:adjustRightInd w:val="0"/>
        <w:spacing w:line="276" w:lineRule="auto"/>
        <w:outlineLvl w:val="0"/>
        <w:rPr>
          <w:rFonts w:ascii="Arial" w:hAnsi="Arial"/>
          <w:bCs/>
          <w:lang w:val="en-US" w:eastAsia="en-US"/>
        </w:rPr>
      </w:pPr>
    </w:p>
    <w:p w14:paraId="44B22D03" w14:textId="063935E3" w:rsidR="00995CDF" w:rsidRDefault="00995CDF" w:rsidP="00995CDF">
      <w:pPr>
        <w:keepNext/>
        <w:autoSpaceDE w:val="0"/>
        <w:autoSpaceDN w:val="0"/>
        <w:adjustRightInd w:val="0"/>
        <w:spacing w:line="276" w:lineRule="auto"/>
        <w:outlineLvl w:val="0"/>
        <w:rPr>
          <w:rFonts w:ascii="Arial" w:hAnsi="Arial"/>
          <w:bCs/>
          <w:lang w:val="en-US" w:eastAsia="en-US"/>
        </w:rPr>
      </w:pPr>
      <w:r w:rsidRPr="00395E99">
        <w:rPr>
          <w:rFonts w:ascii="Arial" w:hAnsi="Arial"/>
          <w:bCs/>
          <w:lang w:val="en-US" w:eastAsia="en-US"/>
        </w:rPr>
        <w:t xml:space="preserve">T: 0207 </w:t>
      </w:r>
      <w:r>
        <w:rPr>
          <w:rFonts w:ascii="Arial" w:hAnsi="Arial"/>
          <w:bCs/>
          <w:lang w:val="en-US" w:eastAsia="en-US"/>
        </w:rPr>
        <w:t>091 3094</w:t>
      </w:r>
    </w:p>
    <w:p w14:paraId="4AB564B9" w14:textId="1FB3592A" w:rsidR="00995CDF" w:rsidRDefault="00995CDF" w:rsidP="00995CDF">
      <w:pPr>
        <w:keepNext/>
        <w:autoSpaceDE w:val="0"/>
        <w:autoSpaceDN w:val="0"/>
        <w:adjustRightInd w:val="0"/>
        <w:spacing w:line="276" w:lineRule="auto"/>
        <w:outlineLvl w:val="0"/>
        <w:rPr>
          <w:rFonts w:ascii="Arial" w:hAnsi="Arial"/>
          <w:bCs/>
          <w:lang w:val="en-US" w:eastAsia="en-US"/>
        </w:rPr>
      </w:pPr>
      <w:r>
        <w:rPr>
          <w:rFonts w:ascii="Arial" w:hAnsi="Arial"/>
          <w:bCs/>
          <w:lang w:val="en-US" w:eastAsia="en-US"/>
        </w:rPr>
        <w:t xml:space="preserve">E: </w:t>
      </w:r>
      <w:hyperlink r:id="rId40" w:history="1">
        <w:r w:rsidRPr="00627F94">
          <w:rPr>
            <w:rStyle w:val="Hyperlink"/>
            <w:rFonts w:ascii="Arial" w:hAnsi="Arial"/>
            <w:bCs/>
            <w:lang w:val="en-US" w:eastAsia="en-US"/>
          </w:rPr>
          <w:t>rconnor@iwm.org.uk</w:t>
        </w:r>
      </w:hyperlink>
    </w:p>
    <w:p w14:paraId="3C05B0BE"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415A3F0B"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3E31508E"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04EC1CF9"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71203793"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7C00E84D" w14:textId="77777777" w:rsidR="00B8039E" w:rsidRDefault="00B8039E" w:rsidP="00270473">
      <w:pPr>
        <w:keepNext/>
        <w:autoSpaceDE w:val="0"/>
        <w:autoSpaceDN w:val="0"/>
        <w:adjustRightInd w:val="0"/>
        <w:spacing w:line="276" w:lineRule="auto"/>
        <w:outlineLvl w:val="0"/>
        <w:rPr>
          <w:rFonts w:ascii="Arial" w:hAnsi="Arial"/>
          <w:b/>
          <w:bCs/>
          <w:sz w:val="32"/>
          <w:szCs w:val="20"/>
          <w:lang w:val="en-US" w:eastAsia="en-US"/>
        </w:rPr>
      </w:pPr>
    </w:p>
    <w:p w14:paraId="49DCD360" w14:textId="77777777" w:rsidR="00270473" w:rsidRDefault="00270473" w:rsidP="00270473">
      <w:pPr>
        <w:keepNext/>
        <w:autoSpaceDE w:val="0"/>
        <w:autoSpaceDN w:val="0"/>
        <w:adjustRightInd w:val="0"/>
        <w:spacing w:line="276" w:lineRule="auto"/>
        <w:outlineLvl w:val="0"/>
        <w:rPr>
          <w:rFonts w:ascii="Arial" w:hAnsi="Arial"/>
          <w:b/>
          <w:bCs/>
          <w:sz w:val="32"/>
          <w:szCs w:val="20"/>
          <w:lang w:val="en-US" w:eastAsia="en-US"/>
        </w:rPr>
      </w:pPr>
    </w:p>
    <w:p w14:paraId="37A5D807" w14:textId="77777777" w:rsidR="00B8039E" w:rsidRDefault="00B8039E" w:rsidP="00FD5413">
      <w:pPr>
        <w:keepNext/>
        <w:autoSpaceDE w:val="0"/>
        <w:autoSpaceDN w:val="0"/>
        <w:adjustRightInd w:val="0"/>
        <w:spacing w:line="276" w:lineRule="auto"/>
        <w:jc w:val="center"/>
        <w:outlineLvl w:val="0"/>
        <w:rPr>
          <w:rFonts w:ascii="Arial" w:hAnsi="Arial"/>
          <w:b/>
          <w:bCs/>
          <w:sz w:val="32"/>
          <w:szCs w:val="20"/>
          <w:lang w:val="en-US" w:eastAsia="en-US"/>
        </w:rPr>
      </w:pPr>
    </w:p>
    <w:p w14:paraId="705D4953"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32"/>
          <w:szCs w:val="20"/>
          <w:lang w:val="en-US" w:eastAsia="en-US"/>
        </w:rPr>
      </w:pPr>
      <w:r w:rsidRPr="00B0090C">
        <w:rPr>
          <w:rFonts w:ascii="Arial" w:hAnsi="Arial"/>
          <w:b/>
          <w:bCs/>
          <w:sz w:val="32"/>
          <w:szCs w:val="20"/>
          <w:lang w:val="en-US" w:eastAsia="en-US"/>
        </w:rPr>
        <w:t xml:space="preserve">SECTION </w:t>
      </w:r>
      <w:bookmarkEnd w:id="28"/>
      <w:r w:rsidR="00B8039E">
        <w:rPr>
          <w:rFonts w:ascii="Arial" w:hAnsi="Arial"/>
          <w:b/>
          <w:bCs/>
          <w:sz w:val="32"/>
          <w:szCs w:val="20"/>
          <w:lang w:val="en-US" w:eastAsia="en-US"/>
        </w:rPr>
        <w:t>7</w:t>
      </w:r>
    </w:p>
    <w:p w14:paraId="45D2EB9D" w14:textId="77777777" w:rsidR="00B0090C" w:rsidRPr="00B0090C" w:rsidRDefault="00B0090C" w:rsidP="00FD5413">
      <w:pPr>
        <w:keepNext/>
        <w:widowControl w:val="0"/>
        <w:tabs>
          <w:tab w:val="num" w:pos="0"/>
        </w:tabs>
        <w:autoSpaceDE w:val="0"/>
        <w:autoSpaceDN w:val="0"/>
        <w:adjustRightInd w:val="0"/>
        <w:spacing w:line="276" w:lineRule="auto"/>
        <w:jc w:val="center"/>
        <w:rPr>
          <w:rFonts w:ascii="Arial" w:hAnsi="Arial"/>
          <w:b/>
          <w:color w:val="000000"/>
          <w:szCs w:val="20"/>
          <w:lang w:val="en-US" w:eastAsia="en-US"/>
        </w:rPr>
      </w:pPr>
    </w:p>
    <w:p w14:paraId="47A5C69E" w14:textId="77777777" w:rsidR="00B0090C" w:rsidRPr="00B0090C" w:rsidRDefault="00B0090C" w:rsidP="00FD5413">
      <w:pPr>
        <w:keepNext/>
        <w:autoSpaceDE w:val="0"/>
        <w:autoSpaceDN w:val="0"/>
        <w:adjustRightInd w:val="0"/>
        <w:spacing w:line="276" w:lineRule="auto"/>
        <w:jc w:val="center"/>
        <w:outlineLvl w:val="0"/>
        <w:rPr>
          <w:rFonts w:ascii="Arial" w:hAnsi="Arial"/>
          <w:b/>
          <w:bCs/>
          <w:sz w:val="28"/>
          <w:szCs w:val="20"/>
          <w:lang w:val="en-US" w:eastAsia="en-US"/>
        </w:rPr>
      </w:pPr>
      <w:bookmarkStart w:id="29" w:name="_Toc179558214"/>
      <w:r w:rsidRPr="00B0090C">
        <w:rPr>
          <w:rFonts w:ascii="Arial" w:hAnsi="Arial"/>
          <w:b/>
          <w:bCs/>
          <w:sz w:val="28"/>
          <w:szCs w:val="20"/>
          <w:lang w:val="en-US" w:eastAsia="en-US"/>
        </w:rPr>
        <w:t>CONTRACT TIMETABLE</w:t>
      </w:r>
      <w:bookmarkEnd w:id="29"/>
    </w:p>
    <w:p w14:paraId="3DC17A68" w14:textId="77777777" w:rsidR="00B0090C" w:rsidRPr="00B0090C" w:rsidRDefault="00B0090C" w:rsidP="00FD5413">
      <w:pPr>
        <w:keepNext/>
        <w:widowControl w:val="0"/>
        <w:tabs>
          <w:tab w:val="num" w:pos="0"/>
        </w:tabs>
        <w:autoSpaceDE w:val="0"/>
        <w:autoSpaceDN w:val="0"/>
        <w:adjustRightInd w:val="0"/>
        <w:spacing w:line="276" w:lineRule="auto"/>
        <w:jc w:val="both"/>
        <w:rPr>
          <w:rFonts w:ascii="Arial" w:hAnsi="Arial"/>
          <w:color w:val="000000"/>
          <w:szCs w:val="20"/>
          <w:lang w:val="en-US" w:eastAsia="en-US"/>
        </w:rPr>
      </w:pPr>
    </w:p>
    <w:p w14:paraId="4281CDE9" w14:textId="77777777" w:rsidR="00B0090C" w:rsidRPr="00B0090C" w:rsidRDefault="00B0090C" w:rsidP="00FD5413">
      <w:pPr>
        <w:keepNext/>
        <w:widowControl w:val="0"/>
        <w:tabs>
          <w:tab w:val="num" w:pos="0"/>
        </w:tabs>
        <w:autoSpaceDE w:val="0"/>
        <w:autoSpaceDN w:val="0"/>
        <w:adjustRightInd w:val="0"/>
        <w:spacing w:line="276" w:lineRule="auto"/>
        <w:rPr>
          <w:rFonts w:ascii="Arial" w:hAnsi="Arial"/>
          <w:color w:val="000000"/>
          <w:szCs w:val="20"/>
          <w:lang w:val="en-US" w:eastAsia="en-US"/>
        </w:rPr>
      </w:pPr>
    </w:p>
    <w:p w14:paraId="08C52D3A" w14:textId="77777777" w:rsidR="00B0090C" w:rsidRPr="00B0090C" w:rsidRDefault="00B8039E" w:rsidP="00FD5413">
      <w:pPr>
        <w:keepNext/>
        <w:autoSpaceDE w:val="0"/>
        <w:autoSpaceDN w:val="0"/>
        <w:adjustRightInd w:val="0"/>
        <w:spacing w:line="276" w:lineRule="auto"/>
        <w:outlineLvl w:val="0"/>
        <w:rPr>
          <w:rFonts w:ascii="Arial" w:hAnsi="Arial"/>
          <w:b/>
          <w:bCs/>
          <w:szCs w:val="20"/>
          <w:lang w:val="en-US" w:eastAsia="en-US"/>
        </w:rPr>
      </w:pPr>
      <w:bookmarkStart w:id="30" w:name="_Toc179558215"/>
      <w:r>
        <w:rPr>
          <w:rFonts w:ascii="Arial" w:hAnsi="Arial"/>
          <w:b/>
          <w:bCs/>
          <w:szCs w:val="20"/>
          <w:lang w:val="en-US" w:eastAsia="en-US"/>
        </w:rPr>
        <w:t>7</w:t>
      </w:r>
      <w:r w:rsidR="00B0090C" w:rsidRPr="00B0090C">
        <w:rPr>
          <w:rFonts w:ascii="Arial" w:hAnsi="Arial"/>
          <w:b/>
          <w:bCs/>
          <w:szCs w:val="20"/>
          <w:lang w:val="en-US" w:eastAsia="en-US"/>
        </w:rPr>
        <w:t>.0</w:t>
      </w:r>
      <w:r w:rsidR="00B0090C" w:rsidRPr="00B0090C">
        <w:rPr>
          <w:rFonts w:ascii="Arial" w:hAnsi="Arial"/>
          <w:b/>
          <w:bCs/>
          <w:szCs w:val="20"/>
          <w:lang w:val="en-US" w:eastAsia="en-US"/>
        </w:rPr>
        <w:tab/>
        <w:t xml:space="preserve">CONTRACT </w:t>
      </w:r>
      <w:r w:rsidR="00A16CDE" w:rsidRPr="00995CDF">
        <w:rPr>
          <w:rFonts w:ascii="Arial" w:hAnsi="Arial"/>
          <w:b/>
          <w:szCs w:val="20"/>
          <w:lang w:eastAsia="en-US"/>
        </w:rPr>
        <w:t>IWM/</w:t>
      </w:r>
      <w:r w:rsidR="00C60F87" w:rsidRPr="00995CDF">
        <w:rPr>
          <w:rFonts w:ascii="Arial" w:hAnsi="Arial"/>
          <w:b/>
          <w:szCs w:val="20"/>
          <w:lang w:eastAsia="en-US"/>
        </w:rPr>
        <w:t>/CWP/1582</w:t>
      </w:r>
      <w:r w:rsidR="00A16CDE">
        <w:rPr>
          <w:rFonts w:ascii="Arial" w:hAnsi="Arial"/>
          <w:szCs w:val="20"/>
          <w:lang w:eastAsia="en-US"/>
        </w:rPr>
        <w:t xml:space="preserve"> </w:t>
      </w:r>
      <w:r w:rsidR="000E7E91">
        <w:rPr>
          <w:rFonts w:ascii="Arial" w:hAnsi="Arial"/>
          <w:b/>
          <w:bCs/>
          <w:szCs w:val="20"/>
          <w:lang w:val="en-US" w:eastAsia="en-US"/>
        </w:rPr>
        <w:t xml:space="preserve">PROGRAMME </w:t>
      </w:r>
      <w:r w:rsidR="00B0090C" w:rsidRPr="00B0090C">
        <w:rPr>
          <w:rFonts w:ascii="Arial" w:hAnsi="Arial"/>
          <w:b/>
          <w:bCs/>
          <w:szCs w:val="20"/>
          <w:lang w:val="en-US" w:eastAsia="en-US"/>
        </w:rPr>
        <w:t>TIMETABLE</w:t>
      </w:r>
      <w:bookmarkEnd w:id="30"/>
    </w:p>
    <w:p w14:paraId="0F64CBC9" w14:textId="77777777" w:rsidR="00B0090C" w:rsidRPr="00B0090C" w:rsidRDefault="00B0090C" w:rsidP="00FD5413">
      <w:pPr>
        <w:widowControl w:val="0"/>
        <w:autoSpaceDE w:val="0"/>
        <w:autoSpaceDN w:val="0"/>
        <w:adjustRightInd w:val="0"/>
        <w:spacing w:line="276" w:lineRule="auto"/>
        <w:rPr>
          <w:rFonts w:ascii="Arial" w:hAnsi="Arial"/>
          <w:szCs w:val="20"/>
          <w:lang w:val="en-US" w:eastAsia="en-US"/>
        </w:rPr>
      </w:pPr>
    </w:p>
    <w:p w14:paraId="28EA9CF6" w14:textId="77777777" w:rsidR="00B0090C" w:rsidRPr="00B0090C" w:rsidRDefault="00B0090C" w:rsidP="00FD5413">
      <w:pPr>
        <w:keepNext/>
        <w:autoSpaceDE w:val="0"/>
        <w:autoSpaceDN w:val="0"/>
        <w:adjustRightInd w:val="0"/>
        <w:spacing w:line="276" w:lineRule="auto"/>
        <w:outlineLvl w:val="0"/>
        <w:rPr>
          <w:rFonts w:ascii="Arial" w:hAnsi="Arial"/>
          <w:bCs/>
          <w:szCs w:val="20"/>
          <w:lang w:val="en-US" w:eastAsia="en-US"/>
        </w:rPr>
      </w:pPr>
      <w:r w:rsidRPr="00B0090C">
        <w:rPr>
          <w:rFonts w:ascii="Arial" w:hAnsi="Arial"/>
          <w:bCs/>
          <w:szCs w:val="20"/>
          <w:lang w:val="en-US" w:eastAsia="en-US"/>
        </w:rPr>
        <w:t xml:space="preserve">The following schedule represents the proposed timetable for the appointment of a consultant and commencement of the contract for the services in relation to various external building projects as detailed within the tender documents on behalf of the Trustees of the Imperial War Museum. </w:t>
      </w:r>
    </w:p>
    <w:p w14:paraId="4B945305" w14:textId="77777777" w:rsidR="00B0090C" w:rsidRPr="00237F46" w:rsidRDefault="00B0090C" w:rsidP="00FD5413">
      <w:pPr>
        <w:widowControl w:val="0"/>
        <w:autoSpaceDE w:val="0"/>
        <w:autoSpaceDN w:val="0"/>
        <w:adjustRightInd w:val="0"/>
        <w:spacing w:line="276" w:lineRule="auto"/>
        <w:ind w:left="567"/>
        <w:rPr>
          <w:rFonts w:ascii="Arial" w:hAnsi="Arial"/>
          <w:szCs w:val="20"/>
          <w:lang w:val="en-US" w:eastAsia="en-US"/>
        </w:rPr>
      </w:pPr>
    </w:p>
    <w:tbl>
      <w:tblPr>
        <w:tblW w:w="0" w:type="auto"/>
        <w:tblInd w:w="1384" w:type="dxa"/>
        <w:tblLayout w:type="fixed"/>
        <w:tblLook w:val="0000" w:firstRow="0" w:lastRow="0" w:firstColumn="0" w:lastColumn="0" w:noHBand="0" w:noVBand="0"/>
      </w:tblPr>
      <w:tblGrid>
        <w:gridCol w:w="3260"/>
        <w:gridCol w:w="2920"/>
      </w:tblGrid>
      <w:tr w:rsidR="00995CDF" w:rsidRPr="00237F46" w14:paraId="69CDE843" w14:textId="77777777" w:rsidTr="00B0090C">
        <w:trPr>
          <w:trHeight w:hRule="exact" w:val="720"/>
        </w:trPr>
        <w:tc>
          <w:tcPr>
            <w:tcW w:w="3260" w:type="dxa"/>
            <w:vAlign w:val="center"/>
          </w:tcPr>
          <w:p w14:paraId="3CB63A1B"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Issue of Tenders:</w:t>
            </w:r>
          </w:p>
        </w:tc>
        <w:tc>
          <w:tcPr>
            <w:tcW w:w="2920" w:type="dxa"/>
            <w:vAlign w:val="center"/>
          </w:tcPr>
          <w:p w14:paraId="35DFE7D7" w14:textId="41030459" w:rsidR="00995CDF" w:rsidRPr="00237F46" w:rsidRDefault="00995CDF" w:rsidP="00F35BD7">
            <w:pPr>
              <w:widowControl w:val="0"/>
              <w:autoSpaceDE w:val="0"/>
              <w:autoSpaceDN w:val="0"/>
              <w:adjustRightInd w:val="0"/>
              <w:spacing w:line="276" w:lineRule="auto"/>
              <w:rPr>
                <w:rFonts w:ascii="Arial" w:hAnsi="Arial"/>
                <w:szCs w:val="20"/>
                <w:lang w:val="en-US" w:eastAsia="en-US"/>
              </w:rPr>
            </w:pPr>
            <w:r>
              <w:rPr>
                <w:rFonts w:ascii="Arial" w:hAnsi="Arial"/>
                <w:szCs w:val="20"/>
                <w:lang w:val="en-US" w:eastAsia="en-US"/>
              </w:rPr>
              <w:t>1 February 2017</w:t>
            </w:r>
          </w:p>
        </w:tc>
      </w:tr>
      <w:tr w:rsidR="00995CDF" w:rsidRPr="00237F46" w14:paraId="041CFC6E" w14:textId="77777777" w:rsidTr="00B0090C">
        <w:trPr>
          <w:trHeight w:hRule="exact" w:val="720"/>
        </w:trPr>
        <w:tc>
          <w:tcPr>
            <w:tcW w:w="3260" w:type="dxa"/>
            <w:vAlign w:val="center"/>
          </w:tcPr>
          <w:p w14:paraId="0AF2A710" w14:textId="77777777" w:rsidR="00995CDF" w:rsidRPr="00237F46" w:rsidRDefault="00995CDF" w:rsidP="00FD5413">
            <w:pPr>
              <w:widowControl w:val="0"/>
              <w:autoSpaceDE w:val="0"/>
              <w:autoSpaceDN w:val="0"/>
              <w:adjustRightInd w:val="0"/>
              <w:spacing w:line="276" w:lineRule="auto"/>
              <w:ind w:left="33" w:hanging="33"/>
              <w:rPr>
                <w:rFonts w:ascii="Arial" w:hAnsi="Arial"/>
                <w:b/>
                <w:szCs w:val="20"/>
                <w:lang w:val="en-US" w:eastAsia="en-US"/>
              </w:rPr>
            </w:pPr>
            <w:r w:rsidRPr="00237F46">
              <w:rPr>
                <w:rFonts w:ascii="Arial" w:hAnsi="Arial"/>
                <w:b/>
                <w:szCs w:val="20"/>
                <w:lang w:val="en-US" w:eastAsia="en-US"/>
              </w:rPr>
              <w:t>Tender Period</w:t>
            </w:r>
          </w:p>
        </w:tc>
        <w:tc>
          <w:tcPr>
            <w:tcW w:w="2920" w:type="dxa"/>
            <w:vAlign w:val="center"/>
          </w:tcPr>
          <w:p w14:paraId="19FFC45E"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4 weeks</w:t>
            </w:r>
          </w:p>
        </w:tc>
      </w:tr>
      <w:tr w:rsidR="00995CDF" w:rsidRPr="00237F46" w14:paraId="3FFD486B" w14:textId="77777777" w:rsidTr="00B0090C">
        <w:trPr>
          <w:trHeight w:hRule="exact" w:val="720"/>
        </w:trPr>
        <w:tc>
          <w:tcPr>
            <w:tcW w:w="3260" w:type="dxa"/>
            <w:vAlign w:val="center"/>
          </w:tcPr>
          <w:p w14:paraId="6DD0313F"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Tender Submission Date:</w:t>
            </w:r>
          </w:p>
        </w:tc>
        <w:tc>
          <w:tcPr>
            <w:tcW w:w="2920" w:type="dxa"/>
            <w:vAlign w:val="center"/>
          </w:tcPr>
          <w:p w14:paraId="66FE2C7B" w14:textId="010D8B8B" w:rsidR="00995CDF" w:rsidRPr="00237F46" w:rsidRDefault="00995CDF" w:rsidP="004F1794">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28 February 2017</w:t>
            </w:r>
          </w:p>
        </w:tc>
      </w:tr>
      <w:tr w:rsidR="00995CDF" w:rsidRPr="00237F46" w14:paraId="0119C929" w14:textId="77777777" w:rsidTr="00B0090C">
        <w:trPr>
          <w:trHeight w:hRule="exact" w:val="720"/>
        </w:trPr>
        <w:tc>
          <w:tcPr>
            <w:tcW w:w="3260" w:type="dxa"/>
            <w:vAlign w:val="center"/>
          </w:tcPr>
          <w:p w14:paraId="338DCA66"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Tender Submission Time:</w:t>
            </w:r>
          </w:p>
        </w:tc>
        <w:tc>
          <w:tcPr>
            <w:tcW w:w="2920" w:type="dxa"/>
            <w:vAlign w:val="center"/>
          </w:tcPr>
          <w:p w14:paraId="619A8CD6"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szCs w:val="20"/>
                <w:lang w:val="en-US" w:eastAsia="en-US"/>
              </w:rPr>
              <w:t>Noon</w:t>
            </w:r>
          </w:p>
        </w:tc>
      </w:tr>
      <w:tr w:rsidR="00995CDF" w:rsidRPr="00237F46" w14:paraId="27B6A94E" w14:textId="77777777" w:rsidTr="00B0090C">
        <w:trPr>
          <w:trHeight w:hRule="exact" w:val="720"/>
        </w:trPr>
        <w:tc>
          <w:tcPr>
            <w:tcW w:w="3260" w:type="dxa"/>
            <w:vAlign w:val="center"/>
          </w:tcPr>
          <w:p w14:paraId="185CF192"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Tender Opening Time:</w:t>
            </w:r>
          </w:p>
        </w:tc>
        <w:tc>
          <w:tcPr>
            <w:tcW w:w="2920" w:type="dxa"/>
            <w:vAlign w:val="center"/>
          </w:tcPr>
          <w:p w14:paraId="40AC293C" w14:textId="2BCA9782"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28 February 2017</w:t>
            </w:r>
          </w:p>
        </w:tc>
      </w:tr>
      <w:tr w:rsidR="00995CDF" w:rsidRPr="00237F46" w14:paraId="1230D793" w14:textId="77777777" w:rsidTr="00B0090C">
        <w:trPr>
          <w:trHeight w:hRule="exact" w:val="720"/>
        </w:trPr>
        <w:tc>
          <w:tcPr>
            <w:tcW w:w="3260" w:type="dxa"/>
            <w:vAlign w:val="center"/>
          </w:tcPr>
          <w:p w14:paraId="37394810"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Tender Evaluation Period:</w:t>
            </w:r>
          </w:p>
        </w:tc>
        <w:tc>
          <w:tcPr>
            <w:tcW w:w="2920" w:type="dxa"/>
            <w:vAlign w:val="center"/>
          </w:tcPr>
          <w:p w14:paraId="2B8E6E79" w14:textId="16233384"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28 February – 14 March 2017</w:t>
            </w:r>
          </w:p>
        </w:tc>
      </w:tr>
      <w:tr w:rsidR="00995CDF" w:rsidRPr="00237F46" w14:paraId="3E0507C5" w14:textId="77777777" w:rsidTr="00B0090C">
        <w:trPr>
          <w:trHeight w:hRule="exact" w:val="720"/>
        </w:trPr>
        <w:tc>
          <w:tcPr>
            <w:tcW w:w="3260" w:type="dxa"/>
            <w:vAlign w:val="center"/>
          </w:tcPr>
          <w:p w14:paraId="082F954C" w14:textId="315A7279" w:rsidR="00995CDF" w:rsidRPr="00237F46" w:rsidRDefault="00995CDF" w:rsidP="00FD5413">
            <w:pPr>
              <w:widowControl w:val="0"/>
              <w:autoSpaceDE w:val="0"/>
              <w:autoSpaceDN w:val="0"/>
              <w:adjustRightInd w:val="0"/>
              <w:spacing w:line="276" w:lineRule="auto"/>
              <w:ind w:left="33" w:hanging="33"/>
              <w:rPr>
                <w:rFonts w:ascii="Arial" w:hAnsi="Arial"/>
                <w:b/>
                <w:szCs w:val="20"/>
                <w:lang w:val="en-US" w:eastAsia="en-US"/>
              </w:rPr>
            </w:pPr>
            <w:r>
              <w:rPr>
                <w:rFonts w:ascii="Arial" w:hAnsi="Arial"/>
                <w:b/>
                <w:szCs w:val="20"/>
                <w:lang w:val="en-US" w:eastAsia="en-US"/>
              </w:rPr>
              <w:t>Interviews</w:t>
            </w:r>
          </w:p>
        </w:tc>
        <w:tc>
          <w:tcPr>
            <w:tcW w:w="2920" w:type="dxa"/>
            <w:vAlign w:val="center"/>
          </w:tcPr>
          <w:p w14:paraId="247F2D99" w14:textId="25B96692" w:rsidR="00995CDF" w:rsidRPr="00237F46" w:rsidRDefault="00A252EB">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wc 20 March 2017</w:t>
            </w:r>
          </w:p>
        </w:tc>
      </w:tr>
      <w:tr w:rsidR="00995CDF" w:rsidRPr="00237F46" w14:paraId="5B2F36F7" w14:textId="77777777" w:rsidTr="00B0090C">
        <w:trPr>
          <w:trHeight w:hRule="exact" w:val="720"/>
        </w:trPr>
        <w:tc>
          <w:tcPr>
            <w:tcW w:w="3260" w:type="dxa"/>
            <w:vAlign w:val="center"/>
          </w:tcPr>
          <w:p w14:paraId="5FB53C50"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Contract Award:</w:t>
            </w:r>
          </w:p>
        </w:tc>
        <w:tc>
          <w:tcPr>
            <w:tcW w:w="2920" w:type="dxa"/>
            <w:vAlign w:val="center"/>
          </w:tcPr>
          <w:p w14:paraId="46D7ADB1" w14:textId="5F7C07E6" w:rsidR="00995CDF" w:rsidRPr="00237F46" w:rsidRDefault="00A252EB" w:rsidP="00FD5413">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27 March 2017</w:t>
            </w:r>
          </w:p>
        </w:tc>
      </w:tr>
      <w:tr w:rsidR="00995CDF" w:rsidRPr="00237F46" w14:paraId="68270B63" w14:textId="77777777" w:rsidTr="00B0090C">
        <w:trPr>
          <w:trHeight w:hRule="exact" w:val="720"/>
        </w:trPr>
        <w:tc>
          <w:tcPr>
            <w:tcW w:w="3260" w:type="dxa"/>
            <w:vAlign w:val="center"/>
          </w:tcPr>
          <w:p w14:paraId="22F9FF50" w14:textId="77777777" w:rsidR="00995CDF" w:rsidRPr="00237F46" w:rsidRDefault="00995CDF" w:rsidP="00FD5413">
            <w:pPr>
              <w:widowControl w:val="0"/>
              <w:autoSpaceDE w:val="0"/>
              <w:autoSpaceDN w:val="0"/>
              <w:adjustRightInd w:val="0"/>
              <w:spacing w:line="276" w:lineRule="auto"/>
              <w:ind w:left="33" w:hanging="33"/>
              <w:rPr>
                <w:rFonts w:ascii="Arial" w:hAnsi="Arial"/>
                <w:b/>
                <w:szCs w:val="20"/>
                <w:lang w:val="en-US" w:eastAsia="en-US"/>
              </w:rPr>
            </w:pPr>
            <w:r w:rsidRPr="00237F46">
              <w:rPr>
                <w:rFonts w:ascii="Arial" w:hAnsi="Arial"/>
                <w:b/>
                <w:szCs w:val="20"/>
                <w:lang w:val="en-US" w:eastAsia="en-US"/>
              </w:rPr>
              <w:t>Contract Lead-in Time</w:t>
            </w:r>
          </w:p>
        </w:tc>
        <w:tc>
          <w:tcPr>
            <w:tcW w:w="2920" w:type="dxa"/>
            <w:vAlign w:val="center"/>
          </w:tcPr>
          <w:p w14:paraId="6BC4636C" w14:textId="77777777" w:rsidR="00995CDF" w:rsidRPr="00237F46" w:rsidRDefault="00995CDF" w:rsidP="004F1794">
            <w:pPr>
              <w:widowControl w:val="0"/>
              <w:autoSpaceDE w:val="0"/>
              <w:autoSpaceDN w:val="0"/>
              <w:adjustRightInd w:val="0"/>
              <w:spacing w:line="276" w:lineRule="auto"/>
              <w:ind w:left="33" w:hanging="33"/>
              <w:rPr>
                <w:rFonts w:ascii="Arial" w:hAnsi="Arial"/>
                <w:szCs w:val="20"/>
                <w:lang w:val="en-US" w:eastAsia="en-US"/>
              </w:rPr>
            </w:pPr>
            <w:r>
              <w:rPr>
                <w:rFonts w:ascii="Arial" w:hAnsi="Arial"/>
                <w:szCs w:val="20"/>
                <w:lang w:val="en-US" w:eastAsia="en-US"/>
              </w:rPr>
              <w:t>TBA</w:t>
            </w:r>
          </w:p>
        </w:tc>
      </w:tr>
      <w:tr w:rsidR="00995CDF" w:rsidRPr="00237F46" w14:paraId="5F9A573C" w14:textId="77777777" w:rsidTr="00B0090C">
        <w:trPr>
          <w:trHeight w:hRule="exact" w:val="720"/>
        </w:trPr>
        <w:tc>
          <w:tcPr>
            <w:tcW w:w="3260" w:type="dxa"/>
            <w:vAlign w:val="center"/>
          </w:tcPr>
          <w:p w14:paraId="603CD806"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Contract Start Date:</w:t>
            </w:r>
          </w:p>
        </w:tc>
        <w:tc>
          <w:tcPr>
            <w:tcW w:w="2920" w:type="dxa"/>
            <w:vAlign w:val="center"/>
          </w:tcPr>
          <w:p w14:paraId="1938365F" w14:textId="77777777" w:rsidR="00995CDF" w:rsidRDefault="00995CDF" w:rsidP="00FD5413">
            <w:pPr>
              <w:widowControl w:val="0"/>
              <w:autoSpaceDE w:val="0"/>
              <w:autoSpaceDN w:val="0"/>
              <w:adjustRightInd w:val="0"/>
              <w:spacing w:line="276" w:lineRule="auto"/>
              <w:ind w:left="33" w:hanging="33"/>
              <w:rPr>
                <w:rFonts w:ascii="Arial" w:hAnsi="Arial"/>
                <w:szCs w:val="20"/>
                <w:lang w:val="en-US" w:eastAsia="en-US"/>
              </w:rPr>
            </w:pPr>
          </w:p>
          <w:p w14:paraId="1C8AAC56"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szCs w:val="20"/>
                <w:lang w:val="en-US" w:eastAsia="en-US"/>
              </w:rPr>
              <w:t>TBA</w:t>
            </w:r>
          </w:p>
          <w:p w14:paraId="0F022035"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p>
        </w:tc>
      </w:tr>
      <w:tr w:rsidR="00995CDF" w:rsidRPr="00237F46" w14:paraId="20FD7483" w14:textId="77777777" w:rsidTr="00B0090C">
        <w:trPr>
          <w:trHeight w:hRule="exact" w:val="720"/>
        </w:trPr>
        <w:tc>
          <w:tcPr>
            <w:tcW w:w="3260" w:type="dxa"/>
            <w:vAlign w:val="center"/>
          </w:tcPr>
          <w:p w14:paraId="1F27BDB2" w14:textId="77777777" w:rsidR="00995CDF" w:rsidRPr="00237F46" w:rsidRDefault="00995CDF" w:rsidP="00FD5413">
            <w:pPr>
              <w:widowControl w:val="0"/>
              <w:autoSpaceDE w:val="0"/>
              <w:autoSpaceDN w:val="0"/>
              <w:adjustRightInd w:val="0"/>
              <w:spacing w:line="276" w:lineRule="auto"/>
              <w:ind w:left="33" w:hanging="33"/>
              <w:rPr>
                <w:rFonts w:ascii="Arial" w:hAnsi="Arial"/>
                <w:szCs w:val="20"/>
                <w:lang w:val="en-US" w:eastAsia="en-US"/>
              </w:rPr>
            </w:pPr>
            <w:r w:rsidRPr="00237F46">
              <w:rPr>
                <w:rFonts w:ascii="Arial" w:hAnsi="Arial"/>
                <w:b/>
                <w:szCs w:val="20"/>
                <w:lang w:val="en-US" w:eastAsia="en-US"/>
              </w:rPr>
              <w:t>Contract Completion Date:</w:t>
            </w:r>
          </w:p>
        </w:tc>
        <w:tc>
          <w:tcPr>
            <w:tcW w:w="2920" w:type="dxa"/>
            <w:vAlign w:val="center"/>
          </w:tcPr>
          <w:p w14:paraId="52A50D56" w14:textId="77777777" w:rsidR="00995CDF" w:rsidRPr="00237F46" w:rsidRDefault="00995CDF" w:rsidP="0051455F">
            <w:pPr>
              <w:widowControl w:val="0"/>
              <w:autoSpaceDE w:val="0"/>
              <w:autoSpaceDN w:val="0"/>
              <w:adjustRightInd w:val="0"/>
              <w:spacing w:line="276" w:lineRule="auto"/>
              <w:rPr>
                <w:rFonts w:ascii="Arial" w:hAnsi="Arial"/>
                <w:szCs w:val="20"/>
                <w:lang w:val="en-US" w:eastAsia="en-US"/>
              </w:rPr>
            </w:pPr>
            <w:r w:rsidRPr="00237F46">
              <w:rPr>
                <w:rFonts w:ascii="Arial" w:hAnsi="Arial"/>
                <w:szCs w:val="20"/>
                <w:lang w:val="en-US" w:eastAsia="en-US"/>
              </w:rPr>
              <w:t>TBA</w:t>
            </w:r>
          </w:p>
        </w:tc>
      </w:tr>
    </w:tbl>
    <w:p w14:paraId="366B7804" w14:textId="77777777" w:rsidR="001A25AF" w:rsidRDefault="001A25AF" w:rsidP="00FD5413">
      <w:pPr>
        <w:widowControl w:val="0"/>
        <w:tabs>
          <w:tab w:val="left" w:pos="-1440"/>
        </w:tabs>
        <w:autoSpaceDE w:val="0"/>
        <w:autoSpaceDN w:val="0"/>
        <w:adjustRightInd w:val="0"/>
        <w:spacing w:line="276" w:lineRule="auto"/>
        <w:jc w:val="both"/>
        <w:rPr>
          <w:rFonts w:ascii="Arial" w:hAnsi="Arial"/>
          <w:szCs w:val="20"/>
          <w:lang w:val="en-US" w:eastAsia="en-US"/>
        </w:rPr>
      </w:pPr>
    </w:p>
    <w:p w14:paraId="43B27E18" w14:textId="77777777" w:rsidR="00FD6928" w:rsidRDefault="00FD6928" w:rsidP="00FD5413">
      <w:pPr>
        <w:widowControl w:val="0"/>
        <w:tabs>
          <w:tab w:val="left" w:pos="-1440"/>
        </w:tabs>
        <w:autoSpaceDE w:val="0"/>
        <w:autoSpaceDN w:val="0"/>
        <w:adjustRightInd w:val="0"/>
        <w:spacing w:line="276" w:lineRule="auto"/>
        <w:jc w:val="both"/>
        <w:rPr>
          <w:rFonts w:ascii="Arial" w:hAnsi="Arial" w:cs="Arial"/>
        </w:rPr>
      </w:pPr>
    </w:p>
    <w:p w14:paraId="319C3569" w14:textId="77777777" w:rsidR="000F3C81" w:rsidRDefault="000F3C81" w:rsidP="00FD5413">
      <w:pPr>
        <w:pStyle w:val="Heading4"/>
        <w:spacing w:line="276" w:lineRule="auto"/>
        <w:rPr>
          <w:rFonts w:ascii="Arial" w:hAnsi="Arial"/>
          <w:sz w:val="28"/>
          <w:u w:val="single"/>
        </w:rPr>
      </w:pPr>
      <w:r>
        <w:rPr>
          <w:rFonts w:ascii="Arial" w:hAnsi="Arial"/>
          <w:sz w:val="28"/>
          <w:u w:val="single"/>
        </w:rPr>
        <w:t xml:space="preserve">FINAL </w:t>
      </w:r>
      <w:r w:rsidR="00FC7463">
        <w:rPr>
          <w:rFonts w:ascii="Arial" w:hAnsi="Arial"/>
          <w:sz w:val="28"/>
          <w:u w:val="single"/>
        </w:rPr>
        <w:t xml:space="preserve">COST </w:t>
      </w:r>
      <w:r>
        <w:rPr>
          <w:rFonts w:ascii="Arial" w:hAnsi="Arial"/>
          <w:sz w:val="28"/>
          <w:u w:val="single"/>
        </w:rPr>
        <w:t>SUMMARY.</w:t>
      </w:r>
    </w:p>
    <w:p w14:paraId="056228BF" w14:textId="77777777" w:rsidR="00FC7463" w:rsidRPr="005B4EE1" w:rsidRDefault="00FC7463" w:rsidP="00FD5413">
      <w:pPr>
        <w:spacing w:line="276" w:lineRule="auto"/>
        <w:jc w:val="center"/>
        <w:rPr>
          <w:rFonts w:ascii="Arial" w:hAnsi="Arial"/>
        </w:rPr>
      </w:pPr>
    </w:p>
    <w:p w14:paraId="21C1E5E1" w14:textId="77777777" w:rsidR="00FC7463" w:rsidRPr="0048098F" w:rsidRDefault="009E6D0A" w:rsidP="00FD5413">
      <w:pPr>
        <w:spacing w:line="276" w:lineRule="auto"/>
        <w:jc w:val="center"/>
        <w:rPr>
          <w:rFonts w:ascii="Arial" w:hAnsi="Arial"/>
          <w:b/>
          <w:bCs/>
          <w:spacing w:val="-2"/>
          <w:sz w:val="28"/>
          <w:szCs w:val="28"/>
        </w:rPr>
      </w:pPr>
      <w:r w:rsidRPr="0048098F">
        <w:rPr>
          <w:rFonts w:ascii="Arial" w:hAnsi="Arial"/>
          <w:b/>
          <w:bCs/>
          <w:spacing w:val="-2"/>
          <w:sz w:val="28"/>
          <w:szCs w:val="28"/>
          <w:u w:val="single"/>
        </w:rPr>
        <w:t>Tender</w:t>
      </w:r>
      <w:r w:rsidR="000F3C81" w:rsidRPr="0048098F">
        <w:rPr>
          <w:rFonts w:ascii="Arial" w:hAnsi="Arial"/>
          <w:b/>
          <w:bCs/>
          <w:spacing w:val="-2"/>
          <w:sz w:val="28"/>
          <w:szCs w:val="28"/>
          <w:u w:val="single"/>
        </w:rPr>
        <w:t xml:space="preserve"> </w:t>
      </w:r>
      <w:r w:rsidR="0048098F" w:rsidRPr="0048098F">
        <w:rPr>
          <w:rFonts w:ascii="Arial" w:hAnsi="Arial"/>
          <w:b/>
          <w:bCs/>
          <w:spacing w:val="-2"/>
          <w:sz w:val="28"/>
          <w:szCs w:val="28"/>
          <w:u w:val="single"/>
        </w:rPr>
        <w:t xml:space="preserve">ref </w:t>
      </w:r>
      <w:r w:rsidR="0048098F" w:rsidRPr="0048098F">
        <w:rPr>
          <w:rFonts w:ascii="Arial" w:hAnsi="Arial"/>
          <w:b/>
          <w:sz w:val="28"/>
          <w:szCs w:val="28"/>
          <w:u w:val="single"/>
          <w:lang w:eastAsia="en-US"/>
        </w:rPr>
        <w:t>IWM/CWP/158</w:t>
      </w:r>
      <w:r w:rsidR="00FD6928">
        <w:rPr>
          <w:rFonts w:ascii="Arial" w:hAnsi="Arial"/>
          <w:b/>
          <w:sz w:val="28"/>
          <w:szCs w:val="28"/>
          <w:u w:val="single"/>
          <w:lang w:eastAsia="en-US"/>
        </w:rPr>
        <w:t>2</w:t>
      </w:r>
      <w:r w:rsidR="0048098F" w:rsidRPr="0048098F">
        <w:rPr>
          <w:rFonts w:ascii="Arial" w:hAnsi="Arial"/>
          <w:b/>
          <w:sz w:val="28"/>
          <w:szCs w:val="28"/>
          <w:u w:val="single"/>
          <w:lang w:eastAsia="en-US"/>
        </w:rPr>
        <w:t xml:space="preserve"> </w:t>
      </w:r>
      <w:r w:rsidR="000F3C81" w:rsidRPr="0048098F">
        <w:rPr>
          <w:rFonts w:ascii="Arial" w:hAnsi="Arial"/>
          <w:b/>
          <w:bCs/>
          <w:spacing w:val="-2"/>
          <w:sz w:val="28"/>
          <w:szCs w:val="28"/>
          <w:u w:val="single"/>
        </w:rPr>
        <w:t>for</w:t>
      </w:r>
      <w:r w:rsidR="000F3C81" w:rsidRPr="0048098F">
        <w:rPr>
          <w:rFonts w:ascii="Arial" w:hAnsi="Arial"/>
          <w:b/>
          <w:bCs/>
          <w:spacing w:val="-2"/>
          <w:sz w:val="28"/>
          <w:szCs w:val="28"/>
        </w:rPr>
        <w:t>;-</w:t>
      </w:r>
    </w:p>
    <w:p w14:paraId="269CAEF3" w14:textId="77777777" w:rsidR="009307BB" w:rsidRPr="00A939F9" w:rsidRDefault="009307BB" w:rsidP="00FD5413">
      <w:pPr>
        <w:spacing w:line="276" w:lineRule="auto"/>
        <w:jc w:val="center"/>
        <w:rPr>
          <w:rFonts w:ascii="Arial" w:hAnsi="Arial"/>
          <w:b/>
          <w:bCs/>
          <w:spacing w:val="-2"/>
          <w:sz w:val="28"/>
          <w:szCs w:val="28"/>
        </w:rPr>
      </w:pPr>
    </w:p>
    <w:p w14:paraId="63F05B52" w14:textId="77777777" w:rsidR="009307BB" w:rsidRPr="0048098F" w:rsidRDefault="009307BB" w:rsidP="00FD5413">
      <w:pPr>
        <w:spacing w:line="276" w:lineRule="auto"/>
        <w:jc w:val="center"/>
        <w:rPr>
          <w:rFonts w:ascii="Arial" w:hAnsi="Arial"/>
          <w:b/>
          <w:bCs/>
          <w:spacing w:val="-2"/>
          <w:sz w:val="28"/>
          <w:szCs w:val="28"/>
          <w:u w:val="single"/>
        </w:rPr>
      </w:pPr>
      <w:r w:rsidRPr="0048098F">
        <w:rPr>
          <w:rFonts w:ascii="Arial" w:hAnsi="Arial"/>
          <w:b/>
          <w:bCs/>
          <w:spacing w:val="-2"/>
          <w:sz w:val="28"/>
          <w:szCs w:val="28"/>
          <w:u w:val="single"/>
        </w:rPr>
        <w:t>The Re</w:t>
      </w:r>
      <w:r w:rsidR="00FD6928">
        <w:rPr>
          <w:rFonts w:ascii="Arial" w:hAnsi="Arial"/>
          <w:b/>
          <w:bCs/>
          <w:spacing w:val="-2"/>
          <w:sz w:val="28"/>
          <w:szCs w:val="28"/>
          <w:u w:val="single"/>
        </w:rPr>
        <w:t>place</w:t>
      </w:r>
      <w:r w:rsidRPr="0048098F">
        <w:rPr>
          <w:rFonts w:ascii="Arial" w:hAnsi="Arial"/>
          <w:b/>
          <w:bCs/>
          <w:spacing w:val="-2"/>
          <w:sz w:val="28"/>
          <w:szCs w:val="28"/>
          <w:u w:val="single"/>
        </w:rPr>
        <w:t>ment of</w:t>
      </w:r>
      <w:r w:rsidR="001855B6" w:rsidRPr="0048098F">
        <w:rPr>
          <w:rFonts w:ascii="Arial" w:hAnsi="Arial"/>
          <w:b/>
          <w:bCs/>
          <w:spacing w:val="-2"/>
          <w:sz w:val="28"/>
          <w:szCs w:val="28"/>
          <w:u w:val="single"/>
        </w:rPr>
        <w:t xml:space="preserve"> </w:t>
      </w:r>
      <w:r w:rsidR="0056778E">
        <w:rPr>
          <w:rFonts w:ascii="Arial" w:hAnsi="Arial"/>
          <w:b/>
          <w:bCs/>
          <w:spacing w:val="-2"/>
          <w:sz w:val="28"/>
          <w:szCs w:val="28"/>
          <w:u w:val="single"/>
        </w:rPr>
        <w:t>HMS</w:t>
      </w:r>
      <w:r w:rsidR="00FD6928">
        <w:rPr>
          <w:rFonts w:ascii="Arial" w:hAnsi="Arial"/>
          <w:b/>
          <w:bCs/>
          <w:spacing w:val="-2"/>
          <w:sz w:val="28"/>
          <w:szCs w:val="28"/>
          <w:u w:val="single"/>
        </w:rPr>
        <w:t xml:space="preserve"> Belfast</w:t>
      </w:r>
      <w:r w:rsidR="0056778E">
        <w:rPr>
          <w:rFonts w:ascii="Arial" w:hAnsi="Arial"/>
          <w:b/>
          <w:bCs/>
          <w:spacing w:val="-2"/>
          <w:sz w:val="28"/>
          <w:szCs w:val="28"/>
          <w:u w:val="single"/>
        </w:rPr>
        <w:t xml:space="preserve"> pumps and </w:t>
      </w:r>
      <w:r w:rsidR="00FD5413">
        <w:rPr>
          <w:rFonts w:ascii="Arial" w:hAnsi="Arial"/>
          <w:b/>
          <w:bCs/>
          <w:spacing w:val="-2"/>
          <w:sz w:val="28"/>
          <w:szCs w:val="28"/>
          <w:u w:val="single"/>
        </w:rPr>
        <w:t>sewage lines</w:t>
      </w:r>
      <w:r w:rsidRPr="0048098F">
        <w:rPr>
          <w:rFonts w:ascii="Arial" w:hAnsi="Arial"/>
          <w:b/>
          <w:bCs/>
          <w:spacing w:val="-2"/>
          <w:sz w:val="28"/>
          <w:szCs w:val="28"/>
          <w:u w:val="single"/>
        </w:rPr>
        <w:t>.</w:t>
      </w:r>
    </w:p>
    <w:p w14:paraId="16EC37BA" w14:textId="778765E3" w:rsidR="000F3C81" w:rsidRDefault="000F3C81" w:rsidP="00FD5413">
      <w:pPr>
        <w:spacing w:line="276" w:lineRule="auto"/>
        <w:rPr>
          <w:rFonts w:ascii="Arial" w:hAnsi="Arial"/>
        </w:rPr>
      </w:pPr>
    </w:p>
    <w:p w14:paraId="7F22935D" w14:textId="77777777" w:rsidR="00CD51AB" w:rsidRDefault="00CD51AB" w:rsidP="00FD5413">
      <w:pPr>
        <w:spacing w:line="276" w:lineRule="auto"/>
        <w:rPr>
          <w:rFonts w:ascii="Arial" w:hAnsi="Arial"/>
        </w:rPr>
      </w:pPr>
    </w:p>
    <w:p w14:paraId="6C7C4AD9" w14:textId="77777777" w:rsidR="000F3C81" w:rsidRDefault="000F3C81" w:rsidP="00FD5413">
      <w:pPr>
        <w:spacing w:line="276" w:lineRule="auto"/>
        <w:rPr>
          <w:rFonts w:ascii="Arial" w:hAnsi="Arial"/>
        </w:rPr>
      </w:pPr>
      <w:r>
        <w:rPr>
          <w:rFonts w:ascii="Arial" w:hAnsi="Arial"/>
        </w:rPr>
        <w:t>The Contractor is to fully price this document and insert the totals for each section to the final summary below.</w:t>
      </w:r>
    </w:p>
    <w:p w14:paraId="77504E9B" w14:textId="77777777" w:rsidR="000F3C81" w:rsidRDefault="000F3C81" w:rsidP="00FD5413">
      <w:pPr>
        <w:spacing w:line="276" w:lineRule="auto"/>
        <w:rPr>
          <w:rFonts w:ascii="Arial" w:hAnsi="Arial"/>
        </w:rPr>
      </w:pPr>
    </w:p>
    <w:p w14:paraId="5EE4802D" w14:textId="77777777" w:rsidR="000F3C81" w:rsidRDefault="001855B6" w:rsidP="00FD5413">
      <w:pPr>
        <w:spacing w:line="276" w:lineRule="auto"/>
        <w:rPr>
          <w:rFonts w:ascii="Arial" w:hAnsi="Arial"/>
        </w:rPr>
      </w:pPr>
      <w:r>
        <w:rPr>
          <w:rFonts w:ascii="Arial" w:hAnsi="Arial"/>
          <w:bCs/>
        </w:rPr>
        <w:t xml:space="preserve">The </w:t>
      </w:r>
      <w:r w:rsidR="000B3DF1">
        <w:rPr>
          <w:rFonts w:ascii="Arial" w:hAnsi="Arial"/>
          <w:bCs/>
        </w:rPr>
        <w:t>IWM</w:t>
      </w:r>
      <w:r w:rsidR="000F3C81">
        <w:rPr>
          <w:rFonts w:ascii="Arial" w:hAnsi="Arial"/>
          <w:bCs/>
        </w:rPr>
        <w:t xml:space="preserve"> </w:t>
      </w:r>
      <w:r w:rsidR="000F3C81">
        <w:rPr>
          <w:rFonts w:ascii="Arial" w:hAnsi="Arial"/>
        </w:rPr>
        <w:t>reserves the right to omit any section or sections from the contract at the prices stated at no extra cost</w:t>
      </w:r>
      <w:r w:rsidR="000F3C81">
        <w:rPr>
          <w:rFonts w:ascii="Arial" w:hAnsi="Arial"/>
          <w:color w:val="008000"/>
        </w:rPr>
        <w:t>.</w:t>
      </w:r>
    </w:p>
    <w:p w14:paraId="7F161F87" w14:textId="77777777" w:rsidR="000F3C81" w:rsidRPr="00F445FA" w:rsidRDefault="000F3C81" w:rsidP="00FD5413">
      <w:pPr>
        <w:pStyle w:val="Header"/>
        <w:tabs>
          <w:tab w:val="clear" w:pos="4153"/>
          <w:tab w:val="clear" w:pos="8306"/>
        </w:tabs>
        <w:spacing w:line="276" w:lineRule="auto"/>
        <w:rPr>
          <w:rFonts w:ascii="Arial" w:hAnsi="Arial"/>
          <w:szCs w:val="24"/>
        </w:rPr>
      </w:pPr>
    </w:p>
    <w:p w14:paraId="0EC46E70" w14:textId="77777777" w:rsidR="009307BB" w:rsidRDefault="009307BB" w:rsidP="00FD5413">
      <w:pPr>
        <w:spacing w:line="276" w:lineRule="auto"/>
        <w:rPr>
          <w:rFonts w:ascii="Arial" w:hAnsi="Arial"/>
          <w:b/>
        </w:rPr>
      </w:pPr>
      <w:r>
        <w:rPr>
          <w:rFonts w:ascii="Arial" w:hAnsi="Arial"/>
          <w:b/>
        </w:rPr>
        <w:t xml:space="preserve">Preliminaries &amp; </w:t>
      </w:r>
      <w:r w:rsidR="0022659F">
        <w:rPr>
          <w:rFonts w:ascii="Arial" w:hAnsi="Arial"/>
          <w:b/>
        </w:rPr>
        <w:t>P</w:t>
      </w:r>
      <w:r>
        <w:rPr>
          <w:rFonts w:ascii="Arial" w:hAnsi="Arial"/>
          <w:b/>
        </w:rPr>
        <w:t>re</w:t>
      </w:r>
      <w:r w:rsidR="0022659F">
        <w:rPr>
          <w:rFonts w:ascii="Arial" w:hAnsi="Arial"/>
          <w:b/>
        </w:rPr>
        <w:t>ambles;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w:t>
      </w:r>
    </w:p>
    <w:p w14:paraId="20CD83D9" w14:textId="77777777" w:rsidR="009307BB" w:rsidRDefault="009307BB" w:rsidP="00FD5413">
      <w:pPr>
        <w:spacing w:line="276" w:lineRule="auto"/>
        <w:rPr>
          <w:rFonts w:ascii="Arial" w:hAnsi="Arial"/>
          <w:b/>
        </w:rPr>
      </w:pPr>
    </w:p>
    <w:p w14:paraId="0747E86A" w14:textId="77777777" w:rsidR="00C04E99" w:rsidRDefault="00A65EE0" w:rsidP="00FD5413">
      <w:pPr>
        <w:spacing w:line="276" w:lineRule="auto"/>
        <w:rPr>
          <w:rFonts w:ascii="Arial" w:hAnsi="Arial"/>
          <w:b/>
        </w:rPr>
      </w:pPr>
      <w:r>
        <w:rPr>
          <w:rFonts w:ascii="Arial" w:hAnsi="Arial"/>
          <w:b/>
        </w:rPr>
        <w:t>Contingency sum</w:t>
      </w:r>
      <w:r>
        <w:rPr>
          <w:rFonts w:ascii="Arial" w:hAnsi="Arial"/>
          <w:b/>
        </w:rPr>
        <w:tab/>
      </w:r>
      <w:r>
        <w:rPr>
          <w:rFonts w:ascii="Arial" w:hAnsi="Arial"/>
          <w:b/>
        </w:rPr>
        <w:tab/>
      </w:r>
      <w:r>
        <w:rPr>
          <w:rFonts w:ascii="Arial" w:hAnsi="Arial"/>
          <w:b/>
        </w:rPr>
        <w:tab/>
      </w:r>
      <w:r>
        <w:rPr>
          <w:rFonts w:ascii="Arial" w:hAnsi="Arial"/>
          <w:b/>
        </w:rPr>
        <w:tab/>
      </w:r>
      <w:r w:rsidR="00876A29">
        <w:rPr>
          <w:rFonts w:ascii="Arial" w:hAnsi="Arial"/>
          <w:b/>
        </w:rPr>
        <w:tab/>
      </w:r>
      <w:r w:rsidR="00876A29">
        <w:rPr>
          <w:rFonts w:ascii="Arial" w:hAnsi="Arial"/>
          <w:b/>
        </w:rPr>
        <w:tab/>
      </w:r>
      <w:r w:rsidR="00C04E99">
        <w:rPr>
          <w:rFonts w:ascii="Arial" w:hAnsi="Arial"/>
          <w:b/>
        </w:rPr>
        <w:tab/>
      </w:r>
      <w:r w:rsidR="008672F2">
        <w:rPr>
          <w:rFonts w:ascii="Arial" w:hAnsi="Arial"/>
          <w:b/>
        </w:rPr>
        <w:tab/>
      </w:r>
      <w:r w:rsidR="00C04E99">
        <w:rPr>
          <w:rFonts w:ascii="Arial" w:hAnsi="Arial"/>
          <w:b/>
        </w:rPr>
        <w:t>£…</w:t>
      </w:r>
      <w:r>
        <w:rPr>
          <w:rFonts w:ascii="Arial" w:hAnsi="Arial"/>
          <w:b/>
        </w:rPr>
        <w:t>5000.00</w:t>
      </w:r>
    </w:p>
    <w:p w14:paraId="6CABD00B" w14:textId="77777777" w:rsidR="00A65EE0" w:rsidRDefault="00A65EE0" w:rsidP="00FD5413">
      <w:pPr>
        <w:spacing w:line="276" w:lineRule="auto"/>
        <w:rPr>
          <w:rFonts w:ascii="Arial" w:hAnsi="Arial"/>
          <w:b/>
        </w:rPr>
      </w:pPr>
    </w:p>
    <w:p w14:paraId="16593647" w14:textId="77777777" w:rsidR="006A51D4" w:rsidRDefault="00A65EE0" w:rsidP="00FD5413">
      <w:pPr>
        <w:spacing w:line="276" w:lineRule="auto"/>
        <w:rPr>
          <w:rFonts w:ascii="Arial" w:hAnsi="Arial"/>
          <w:b/>
        </w:rPr>
      </w:pPr>
      <w:r>
        <w:rPr>
          <w:rFonts w:ascii="Arial" w:hAnsi="Arial"/>
          <w:b/>
        </w:rPr>
        <w:t>Section 4 schedule of works</w:t>
      </w:r>
      <w:r>
        <w:rPr>
          <w:rFonts w:ascii="Arial" w:hAnsi="Arial"/>
          <w:b/>
        </w:rPr>
        <w:tab/>
      </w:r>
      <w:r>
        <w:rPr>
          <w:rFonts w:ascii="Arial" w:hAnsi="Arial"/>
          <w:b/>
        </w:rPr>
        <w:tab/>
      </w:r>
      <w:r>
        <w:rPr>
          <w:rFonts w:ascii="Arial" w:hAnsi="Arial"/>
          <w:b/>
        </w:rPr>
        <w:tab/>
      </w:r>
      <w:r w:rsidR="001F1C51">
        <w:rPr>
          <w:rFonts w:ascii="Arial" w:hAnsi="Arial"/>
          <w:b/>
        </w:rPr>
        <w:tab/>
      </w:r>
      <w:r w:rsidR="001F1C51">
        <w:rPr>
          <w:rFonts w:ascii="Arial" w:hAnsi="Arial"/>
          <w:b/>
        </w:rPr>
        <w:tab/>
      </w:r>
      <w:r w:rsidR="006A51D4">
        <w:rPr>
          <w:rFonts w:ascii="Arial" w:hAnsi="Arial"/>
          <w:b/>
        </w:rPr>
        <w:tab/>
        <w:t>£……………..</w:t>
      </w:r>
    </w:p>
    <w:p w14:paraId="7783F411" w14:textId="77777777" w:rsidR="00C04E99" w:rsidRDefault="00C04E99" w:rsidP="00FD5413">
      <w:pPr>
        <w:spacing w:line="276" w:lineRule="auto"/>
        <w:rPr>
          <w:rFonts w:ascii="Arial" w:hAnsi="Arial"/>
          <w:b/>
        </w:rPr>
      </w:pPr>
    </w:p>
    <w:p w14:paraId="1C372BCF" w14:textId="77777777" w:rsidR="00D30A91" w:rsidRDefault="00D30A91" w:rsidP="00FD5413">
      <w:pPr>
        <w:spacing w:line="276" w:lineRule="auto"/>
        <w:rPr>
          <w:rFonts w:ascii="Arial" w:hAnsi="Arial"/>
          <w:b/>
        </w:rPr>
      </w:pPr>
    </w:p>
    <w:p w14:paraId="0B9872F4" w14:textId="77777777" w:rsidR="00E15778" w:rsidRDefault="008672F2" w:rsidP="00FD5413">
      <w:pPr>
        <w:spacing w:line="276" w:lineRule="auto"/>
        <w:rPr>
          <w:rFonts w:ascii="Arial" w:hAnsi="Arial"/>
          <w:b/>
        </w:rPr>
      </w:pPr>
      <w:r>
        <w:rPr>
          <w:rFonts w:ascii="Arial" w:hAnsi="Arial"/>
          <w:b/>
        </w:rPr>
        <w:t>Replace fixings to existing gas pipe</w:t>
      </w:r>
      <w:r w:rsidR="00306DE9">
        <w:rPr>
          <w:rFonts w:ascii="Arial" w:hAnsi="Arial"/>
          <w:b/>
        </w:rPr>
        <w:t xml:space="preserve"> (</w:t>
      </w:r>
      <w:r w:rsidR="00306DE9" w:rsidRPr="00306DE9">
        <w:rPr>
          <w:rFonts w:ascii="Arial" w:hAnsi="Arial"/>
          <w:b/>
        </w:rPr>
        <w:t xml:space="preserve">Provisional </w:t>
      </w:r>
      <w:r w:rsidR="0043705C" w:rsidRPr="00306DE9">
        <w:rPr>
          <w:rFonts w:ascii="Arial" w:hAnsi="Arial"/>
          <w:b/>
        </w:rPr>
        <w:t>sum)</w:t>
      </w:r>
      <w:r w:rsidR="00A65EE0">
        <w:rPr>
          <w:rFonts w:ascii="Arial" w:hAnsi="Arial"/>
          <w:b/>
        </w:rPr>
        <w:t>;-</w:t>
      </w:r>
      <w:r w:rsidR="00D30A91">
        <w:rPr>
          <w:rFonts w:ascii="Arial" w:hAnsi="Arial"/>
          <w:b/>
        </w:rPr>
        <w:tab/>
      </w:r>
      <w:r w:rsidR="00A65EE0">
        <w:rPr>
          <w:rFonts w:ascii="Arial" w:hAnsi="Arial"/>
          <w:b/>
        </w:rPr>
        <w:tab/>
      </w:r>
      <w:r w:rsidR="00D30A91">
        <w:rPr>
          <w:rFonts w:ascii="Arial" w:hAnsi="Arial"/>
          <w:b/>
        </w:rPr>
        <w:t>£</w:t>
      </w:r>
      <w:r w:rsidR="00A65EE0">
        <w:rPr>
          <w:rFonts w:ascii="Arial" w:hAnsi="Arial"/>
          <w:b/>
        </w:rPr>
        <w:t>1000.00</w:t>
      </w:r>
    </w:p>
    <w:p w14:paraId="727EAA71" w14:textId="77777777" w:rsidR="000F3C81" w:rsidRPr="009307BB" w:rsidRDefault="000F3C81" w:rsidP="00FD5413">
      <w:pPr>
        <w:spacing w:line="276" w:lineRule="auto"/>
        <w:rPr>
          <w:rFonts w:ascii="Arial" w:hAnsi="Arial"/>
          <w:b/>
          <w:color w:val="FF0000"/>
          <w:sz w:val="28"/>
          <w:szCs w:val="28"/>
        </w:rPr>
      </w:pPr>
    </w:p>
    <w:p w14:paraId="005DACE9" w14:textId="77777777" w:rsidR="009E6D0A" w:rsidRPr="00B900CE" w:rsidRDefault="009E6D0A" w:rsidP="00FD5413">
      <w:pPr>
        <w:spacing w:line="276" w:lineRule="auto"/>
        <w:rPr>
          <w:rFonts w:ascii="Arial" w:hAnsi="Arial"/>
          <w:lang w:val="en-US"/>
        </w:rPr>
      </w:pPr>
    </w:p>
    <w:p w14:paraId="24BF23DD" w14:textId="77777777" w:rsidR="000F3C81" w:rsidRDefault="000F3C81" w:rsidP="00FD5413">
      <w:pPr>
        <w:pStyle w:val="Heading5"/>
        <w:spacing w:line="276" w:lineRule="auto"/>
        <w:ind w:left="1440" w:firstLine="720"/>
        <w:jc w:val="left"/>
        <w:rPr>
          <w:rFonts w:ascii="Arial" w:hAnsi="Arial"/>
          <w:sz w:val="24"/>
        </w:rPr>
      </w:pPr>
      <w:r>
        <w:rPr>
          <w:rFonts w:ascii="Arial" w:hAnsi="Arial"/>
          <w:sz w:val="24"/>
        </w:rPr>
        <w:t xml:space="preserve">TOTAL TO </w:t>
      </w:r>
      <w:r w:rsidR="00A65EE0">
        <w:rPr>
          <w:rFonts w:ascii="Arial" w:hAnsi="Arial"/>
          <w:sz w:val="24"/>
        </w:rPr>
        <w:t>TENDER</w:t>
      </w:r>
      <w:r>
        <w:rPr>
          <w:rFonts w:ascii="Arial" w:hAnsi="Arial"/>
          <w:sz w:val="24"/>
        </w:rPr>
        <w:t xml:space="preserve"> FORM </w:t>
      </w:r>
      <w:r>
        <w:rPr>
          <w:rFonts w:ascii="Arial" w:hAnsi="Arial"/>
          <w:sz w:val="24"/>
        </w:rPr>
        <w:tab/>
      </w:r>
      <w:r>
        <w:rPr>
          <w:rFonts w:ascii="Arial" w:hAnsi="Arial"/>
          <w:sz w:val="24"/>
        </w:rPr>
        <w:tab/>
      </w:r>
      <w:r>
        <w:rPr>
          <w:rFonts w:ascii="Arial" w:hAnsi="Arial"/>
          <w:sz w:val="28"/>
        </w:rPr>
        <w:t>£</w:t>
      </w:r>
      <w:r>
        <w:rPr>
          <w:rFonts w:ascii="Arial" w:hAnsi="Arial"/>
          <w:sz w:val="24"/>
        </w:rPr>
        <w:t>………………+ VAT.</w:t>
      </w:r>
    </w:p>
    <w:p w14:paraId="5E0BC662" w14:textId="77777777" w:rsidR="000F3C81" w:rsidRPr="0087716F" w:rsidRDefault="000F3C81" w:rsidP="00FD5413">
      <w:pPr>
        <w:spacing w:line="276" w:lineRule="auto"/>
        <w:rPr>
          <w:rFonts w:ascii="Arial" w:hAnsi="Arial"/>
        </w:rPr>
      </w:pPr>
    </w:p>
    <w:p w14:paraId="04C697BD" w14:textId="77777777" w:rsidR="000F3C81" w:rsidRDefault="000F3C81" w:rsidP="00FD5413">
      <w:pPr>
        <w:spacing w:line="276" w:lineRule="auto"/>
        <w:rPr>
          <w:rFonts w:ascii="Arial" w:hAnsi="Arial"/>
        </w:rPr>
      </w:pPr>
      <w:r>
        <w:rPr>
          <w:rFonts w:ascii="Arial" w:hAnsi="Arial"/>
        </w:rPr>
        <w:t>Priced By</w:t>
      </w:r>
      <w:r>
        <w:rPr>
          <w:rFonts w:ascii="Arial" w:hAnsi="Arial"/>
        </w:rPr>
        <w:tab/>
      </w:r>
      <w:r>
        <w:rPr>
          <w:rFonts w:ascii="Arial" w:hAnsi="Arial"/>
        </w:rPr>
        <w:tab/>
        <w:t>………………………………………..</w:t>
      </w:r>
    </w:p>
    <w:p w14:paraId="51B7E3FB" w14:textId="77777777" w:rsidR="000F3C81" w:rsidRDefault="000F3C81" w:rsidP="00FD5413">
      <w:pPr>
        <w:spacing w:line="276" w:lineRule="auto"/>
        <w:rPr>
          <w:rFonts w:ascii="Arial" w:hAnsi="Arial"/>
        </w:rPr>
      </w:pPr>
    </w:p>
    <w:p w14:paraId="16B2087A" w14:textId="77777777" w:rsidR="000F3C81" w:rsidRDefault="000F3C81" w:rsidP="00FD5413">
      <w:pPr>
        <w:spacing w:line="276" w:lineRule="auto"/>
        <w:rPr>
          <w:rFonts w:ascii="Arial" w:hAnsi="Arial"/>
        </w:rPr>
      </w:pPr>
      <w:r>
        <w:rPr>
          <w:rFonts w:ascii="Arial" w:hAnsi="Arial"/>
        </w:rPr>
        <w:t>Company Name</w:t>
      </w:r>
      <w:r>
        <w:rPr>
          <w:rFonts w:ascii="Arial" w:hAnsi="Arial"/>
        </w:rPr>
        <w:tab/>
        <w:t>………………………………………..</w:t>
      </w:r>
    </w:p>
    <w:p w14:paraId="46FBE033" w14:textId="77777777" w:rsidR="000F3C81" w:rsidRDefault="000F3C81" w:rsidP="00FD5413">
      <w:pPr>
        <w:spacing w:line="276" w:lineRule="auto"/>
        <w:rPr>
          <w:rFonts w:ascii="Arial" w:hAnsi="Arial"/>
        </w:rPr>
      </w:pPr>
    </w:p>
    <w:p w14:paraId="47D4E0FD" w14:textId="77777777" w:rsidR="000F3C81" w:rsidRDefault="000F3C81" w:rsidP="00FD5413">
      <w:pPr>
        <w:spacing w:line="276" w:lineRule="auto"/>
        <w:rPr>
          <w:rFonts w:ascii="Arial" w:hAnsi="Arial"/>
        </w:rPr>
      </w:pPr>
      <w:r>
        <w:rPr>
          <w:rFonts w:ascii="Arial" w:hAnsi="Arial"/>
        </w:rPr>
        <w:t>Company Address</w:t>
      </w:r>
      <w:r>
        <w:rPr>
          <w:rFonts w:ascii="Arial" w:hAnsi="Arial"/>
        </w:rPr>
        <w:tab/>
        <w:t>………………………………………..</w:t>
      </w:r>
    </w:p>
    <w:p w14:paraId="4CC8294B" w14:textId="77777777" w:rsidR="000F3C81" w:rsidRDefault="009E2B19" w:rsidP="00FD5413">
      <w:pPr>
        <w:spacing w:line="276" w:lineRule="auto"/>
        <w:rPr>
          <w:rFonts w:ascii="Arial" w:hAnsi="Arial"/>
        </w:rPr>
      </w:pPr>
      <w:r>
        <w:rPr>
          <w:rFonts w:ascii="Arial" w:hAnsi="Arial"/>
        </w:rPr>
        <w:tab/>
      </w:r>
      <w:r w:rsidR="000F3C81">
        <w:rPr>
          <w:rFonts w:ascii="Arial" w:hAnsi="Arial"/>
        </w:rPr>
        <w:tab/>
      </w:r>
      <w:r w:rsidR="000F3C81">
        <w:rPr>
          <w:rFonts w:ascii="Arial" w:hAnsi="Arial"/>
        </w:rPr>
        <w:tab/>
        <w:t>………………………………………..</w:t>
      </w:r>
    </w:p>
    <w:p w14:paraId="35E504DA" w14:textId="77777777" w:rsidR="000F3C81" w:rsidRDefault="000F3C81" w:rsidP="00FD5413">
      <w:pPr>
        <w:spacing w:line="276" w:lineRule="auto"/>
        <w:rPr>
          <w:rFonts w:ascii="Arial" w:hAnsi="Arial"/>
        </w:rPr>
      </w:pPr>
      <w:r>
        <w:rPr>
          <w:rFonts w:ascii="Arial" w:hAnsi="Arial"/>
        </w:rPr>
        <w:tab/>
      </w:r>
      <w:r>
        <w:rPr>
          <w:rFonts w:ascii="Arial" w:hAnsi="Arial"/>
        </w:rPr>
        <w:tab/>
      </w:r>
      <w:r>
        <w:rPr>
          <w:rFonts w:ascii="Arial" w:hAnsi="Arial"/>
        </w:rPr>
        <w:tab/>
        <w:t>………………………………………..</w:t>
      </w:r>
    </w:p>
    <w:p w14:paraId="2DF7FA89" w14:textId="77777777" w:rsidR="000F3C81" w:rsidRDefault="000F3C81" w:rsidP="00FD5413">
      <w:pPr>
        <w:spacing w:line="276" w:lineRule="auto"/>
        <w:rPr>
          <w:rFonts w:ascii="Arial" w:hAnsi="Arial"/>
        </w:rPr>
      </w:pPr>
      <w:r>
        <w:rPr>
          <w:rFonts w:ascii="Arial" w:hAnsi="Arial"/>
        </w:rPr>
        <w:tab/>
      </w:r>
      <w:r>
        <w:rPr>
          <w:rFonts w:ascii="Arial" w:hAnsi="Arial"/>
        </w:rPr>
        <w:tab/>
      </w:r>
      <w:r>
        <w:rPr>
          <w:rFonts w:ascii="Arial" w:hAnsi="Arial"/>
        </w:rPr>
        <w:tab/>
        <w:t>………………………………………..</w:t>
      </w:r>
    </w:p>
    <w:p w14:paraId="1D531D5B" w14:textId="77777777" w:rsidR="000F3C81" w:rsidRDefault="000F3C81" w:rsidP="00FD5413">
      <w:pPr>
        <w:spacing w:line="276" w:lineRule="auto"/>
        <w:rPr>
          <w:rFonts w:ascii="Arial" w:hAnsi="Arial"/>
        </w:rPr>
      </w:pPr>
      <w:r>
        <w:rPr>
          <w:rFonts w:ascii="Arial" w:hAnsi="Arial"/>
        </w:rPr>
        <w:tab/>
      </w:r>
      <w:r>
        <w:rPr>
          <w:rFonts w:ascii="Arial" w:hAnsi="Arial"/>
        </w:rPr>
        <w:tab/>
      </w:r>
      <w:r>
        <w:rPr>
          <w:rFonts w:ascii="Arial" w:hAnsi="Arial"/>
        </w:rPr>
        <w:tab/>
        <w:t>………………………………………..</w:t>
      </w:r>
    </w:p>
    <w:p w14:paraId="1899FFC2" w14:textId="77777777" w:rsidR="000F3C81" w:rsidRDefault="000F3C81" w:rsidP="00FD5413">
      <w:pPr>
        <w:pStyle w:val="BodyText3"/>
        <w:spacing w:line="276" w:lineRule="auto"/>
      </w:pPr>
      <w:r>
        <w:tab/>
      </w:r>
      <w:r>
        <w:tab/>
      </w:r>
      <w:r>
        <w:tab/>
        <w:t>………………………………………..</w:t>
      </w:r>
    </w:p>
    <w:p w14:paraId="66F564D4" w14:textId="77777777" w:rsidR="000F3C81" w:rsidRDefault="000F3C81" w:rsidP="00FD5413">
      <w:pPr>
        <w:spacing w:line="276" w:lineRule="auto"/>
        <w:rPr>
          <w:rFonts w:ascii="Arial" w:hAnsi="Arial"/>
        </w:rPr>
      </w:pPr>
    </w:p>
    <w:p w14:paraId="6F2A116C" w14:textId="77777777" w:rsidR="000F3C81" w:rsidRDefault="000F3C81" w:rsidP="00FD5413">
      <w:pPr>
        <w:spacing w:line="276" w:lineRule="auto"/>
        <w:rPr>
          <w:rFonts w:ascii="Arial" w:hAnsi="Arial"/>
        </w:rPr>
      </w:pPr>
      <w:r>
        <w:rPr>
          <w:rFonts w:ascii="Arial" w:hAnsi="Arial"/>
        </w:rPr>
        <w:t xml:space="preserve">Date </w:t>
      </w:r>
      <w:r>
        <w:rPr>
          <w:rFonts w:ascii="Arial" w:hAnsi="Arial"/>
        </w:rPr>
        <w:tab/>
      </w:r>
      <w:r>
        <w:rPr>
          <w:rFonts w:ascii="Arial" w:hAnsi="Arial"/>
        </w:rPr>
        <w:tab/>
      </w:r>
      <w:r>
        <w:rPr>
          <w:rFonts w:ascii="Arial" w:hAnsi="Arial"/>
        </w:rPr>
        <w:tab/>
        <w:t>………………………………………..</w:t>
      </w:r>
    </w:p>
    <w:p w14:paraId="3BEB5877" w14:textId="77777777" w:rsidR="004F7882" w:rsidRPr="00B900CE" w:rsidRDefault="004F7882" w:rsidP="00FD5413">
      <w:pPr>
        <w:spacing w:line="276" w:lineRule="auto"/>
        <w:ind w:left="1440" w:hanging="1440"/>
        <w:rPr>
          <w:rFonts w:ascii="Arial" w:hAnsi="Arial" w:cs="Arial"/>
          <w:u w:val="single"/>
        </w:rPr>
      </w:pPr>
    </w:p>
    <w:p w14:paraId="4EADAD5D" w14:textId="3447DE31" w:rsidR="006F4AB9" w:rsidRPr="002E798F" w:rsidRDefault="006F4AB9" w:rsidP="00AE5E5D">
      <w:pPr>
        <w:spacing w:line="276" w:lineRule="auto"/>
        <w:ind w:left="2880" w:firstLine="720"/>
        <w:rPr>
          <w:rFonts w:ascii="Arial" w:hAnsi="Arial" w:cs="Arial"/>
        </w:rPr>
      </w:pPr>
    </w:p>
    <w:p w14:paraId="000DC2D4" w14:textId="77777777" w:rsidR="009307BB" w:rsidRDefault="009307BB" w:rsidP="00FD5413">
      <w:pPr>
        <w:tabs>
          <w:tab w:val="center" w:pos="4333"/>
        </w:tabs>
        <w:suppressAutoHyphens/>
        <w:spacing w:line="276" w:lineRule="auto"/>
        <w:jc w:val="center"/>
        <w:rPr>
          <w:rFonts w:ascii="Arial" w:hAnsi="Arial" w:cs="Arial"/>
          <w:b/>
          <w:spacing w:val="-2"/>
          <w:u w:val="single"/>
        </w:rPr>
      </w:pPr>
    </w:p>
    <w:p w14:paraId="74DC5741" w14:textId="77777777" w:rsidR="00A252EB" w:rsidRDefault="00A252EB" w:rsidP="00FD5413">
      <w:pPr>
        <w:tabs>
          <w:tab w:val="center" w:pos="4333"/>
        </w:tabs>
        <w:suppressAutoHyphens/>
        <w:spacing w:line="276" w:lineRule="auto"/>
        <w:jc w:val="center"/>
        <w:rPr>
          <w:rFonts w:ascii="Arial" w:hAnsi="Arial" w:cs="Arial"/>
          <w:b/>
          <w:spacing w:val="-2"/>
          <w:u w:val="single"/>
        </w:rPr>
      </w:pPr>
    </w:p>
    <w:p w14:paraId="440C5FC9" w14:textId="77777777" w:rsidR="00A252EB" w:rsidRPr="002E798F" w:rsidRDefault="00A252EB" w:rsidP="00FD5413">
      <w:pPr>
        <w:tabs>
          <w:tab w:val="center" w:pos="4333"/>
        </w:tabs>
        <w:suppressAutoHyphens/>
        <w:spacing w:line="276" w:lineRule="auto"/>
        <w:jc w:val="center"/>
        <w:rPr>
          <w:rFonts w:ascii="Arial" w:hAnsi="Arial" w:cs="Arial"/>
          <w:b/>
          <w:spacing w:val="-2"/>
          <w:u w:val="single"/>
        </w:rPr>
      </w:pPr>
    </w:p>
    <w:p w14:paraId="2AF7E010" w14:textId="77777777" w:rsidR="006F4AB9" w:rsidRPr="00244CE0" w:rsidRDefault="00595A3E" w:rsidP="00FD5413">
      <w:pPr>
        <w:tabs>
          <w:tab w:val="center" w:pos="4333"/>
        </w:tabs>
        <w:suppressAutoHyphens/>
        <w:spacing w:line="276" w:lineRule="auto"/>
        <w:jc w:val="center"/>
        <w:rPr>
          <w:rFonts w:ascii="Arial" w:hAnsi="Arial" w:cs="Arial"/>
          <w:b/>
          <w:spacing w:val="-2"/>
          <w:sz w:val="28"/>
          <w:szCs w:val="28"/>
          <w:u w:val="single"/>
        </w:rPr>
      </w:pPr>
      <w:r>
        <w:rPr>
          <w:rFonts w:ascii="Arial" w:hAnsi="Arial" w:cs="Arial"/>
          <w:b/>
          <w:spacing w:val="-2"/>
          <w:sz w:val="28"/>
          <w:szCs w:val="28"/>
          <w:u w:val="single"/>
        </w:rPr>
        <w:t>Tender Declaration; Contract</w:t>
      </w:r>
      <w:r w:rsidR="00F0017B">
        <w:rPr>
          <w:rFonts w:ascii="Arial" w:hAnsi="Arial" w:cs="Arial"/>
          <w:b/>
          <w:spacing w:val="-2"/>
          <w:sz w:val="28"/>
          <w:szCs w:val="28"/>
          <w:u w:val="single"/>
        </w:rPr>
        <w:t xml:space="preserve">, </w:t>
      </w:r>
      <w:r>
        <w:rPr>
          <w:rFonts w:ascii="Arial" w:hAnsi="Arial" w:cs="Arial"/>
          <w:b/>
          <w:spacing w:val="-2"/>
          <w:sz w:val="28"/>
          <w:szCs w:val="28"/>
          <w:u w:val="single"/>
        </w:rPr>
        <w:t xml:space="preserve"> Reference ; </w:t>
      </w:r>
      <w:r w:rsidR="00A16CDE" w:rsidRPr="00FD6928">
        <w:rPr>
          <w:rFonts w:ascii="Arial" w:hAnsi="Arial"/>
          <w:b/>
          <w:szCs w:val="20"/>
          <w:u w:val="single"/>
          <w:lang w:eastAsia="en-US"/>
        </w:rPr>
        <w:t>IWM/</w:t>
      </w:r>
      <w:r w:rsidR="00FD6928">
        <w:rPr>
          <w:rFonts w:ascii="Arial" w:hAnsi="Arial"/>
          <w:b/>
          <w:szCs w:val="20"/>
          <w:u w:val="single"/>
          <w:lang w:eastAsia="en-US"/>
        </w:rPr>
        <w:t>CWP/1582</w:t>
      </w:r>
    </w:p>
    <w:p w14:paraId="025B7D44" w14:textId="77777777" w:rsidR="00F0017B" w:rsidRPr="002E798F" w:rsidRDefault="00F0017B" w:rsidP="00FD5413">
      <w:pPr>
        <w:tabs>
          <w:tab w:val="center" w:pos="4333"/>
        </w:tabs>
        <w:suppressAutoHyphens/>
        <w:spacing w:line="276" w:lineRule="auto"/>
        <w:jc w:val="center"/>
        <w:rPr>
          <w:rFonts w:ascii="Arial" w:hAnsi="Arial" w:cs="Arial"/>
          <w:b/>
          <w:spacing w:val="-2"/>
          <w:u w:val="single"/>
        </w:rPr>
      </w:pPr>
    </w:p>
    <w:p w14:paraId="0AE14457" w14:textId="77777777" w:rsidR="00DC5352" w:rsidRDefault="00595A3E" w:rsidP="00FD5413">
      <w:pPr>
        <w:tabs>
          <w:tab w:val="center" w:pos="4333"/>
        </w:tabs>
        <w:suppressAutoHyphens/>
        <w:spacing w:line="276" w:lineRule="auto"/>
        <w:rPr>
          <w:rFonts w:ascii="Arial" w:hAnsi="Arial" w:cs="Arial"/>
          <w:b/>
          <w:bCs/>
          <w:spacing w:val="-2"/>
        </w:rPr>
      </w:pPr>
      <w:r>
        <w:rPr>
          <w:rFonts w:ascii="Arial" w:hAnsi="Arial" w:cs="Arial"/>
          <w:b/>
        </w:rPr>
        <w:t xml:space="preserve">Project;- </w:t>
      </w:r>
      <w:r>
        <w:rPr>
          <w:rFonts w:ascii="Arial" w:hAnsi="Arial" w:cs="Arial"/>
          <w:b/>
        </w:rPr>
        <w:tab/>
      </w:r>
      <w:r w:rsidR="002A7FE2" w:rsidRPr="002A7FE2">
        <w:rPr>
          <w:rFonts w:ascii="Arial" w:hAnsi="Arial" w:cs="Arial"/>
          <w:b/>
        </w:rPr>
        <w:t>The Re</w:t>
      </w:r>
      <w:r w:rsidR="00A65EE0">
        <w:rPr>
          <w:rFonts w:ascii="Arial" w:hAnsi="Arial" w:cs="Arial"/>
          <w:b/>
        </w:rPr>
        <w:t>place</w:t>
      </w:r>
      <w:r w:rsidR="002A7FE2" w:rsidRPr="002A7FE2">
        <w:rPr>
          <w:rFonts w:ascii="Arial" w:hAnsi="Arial" w:cs="Arial"/>
          <w:b/>
        </w:rPr>
        <w:t>ment of</w:t>
      </w:r>
      <w:r w:rsidR="008672F2">
        <w:rPr>
          <w:rFonts w:ascii="Arial" w:hAnsi="Arial" w:cs="Arial"/>
          <w:b/>
        </w:rPr>
        <w:t xml:space="preserve"> sewage pumps &amp; foul drainage to HMS Belfast</w:t>
      </w:r>
      <w:r w:rsidR="000B3DF1">
        <w:rPr>
          <w:rFonts w:ascii="Arial" w:hAnsi="Arial" w:cs="Arial"/>
          <w:b/>
        </w:rPr>
        <w:t>.</w:t>
      </w:r>
    </w:p>
    <w:p w14:paraId="7F077EA4" w14:textId="77777777" w:rsidR="00F0017B" w:rsidRDefault="00F0017B" w:rsidP="00FD5413">
      <w:pPr>
        <w:tabs>
          <w:tab w:val="center" w:pos="4333"/>
        </w:tabs>
        <w:suppressAutoHyphens/>
        <w:spacing w:line="276" w:lineRule="auto"/>
        <w:rPr>
          <w:rFonts w:ascii="Arial" w:hAnsi="Arial" w:cs="Arial"/>
          <w:b/>
          <w:bCs/>
          <w:spacing w:val="-2"/>
        </w:rPr>
      </w:pPr>
    </w:p>
    <w:p w14:paraId="5D9263E3" w14:textId="77777777" w:rsidR="00DC5352" w:rsidRPr="00595A3E"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r w:rsidRPr="00595A3E">
        <w:rPr>
          <w:rFonts w:ascii="Arial" w:hAnsi="Arial" w:cs="Arial"/>
          <w:spacing w:val="-2"/>
        </w:rPr>
        <w:t xml:space="preserve">To , </w:t>
      </w:r>
      <w:r w:rsidRPr="00E852A9">
        <w:rPr>
          <w:rFonts w:ascii="Arial" w:hAnsi="Arial" w:cs="Arial"/>
          <w:b/>
          <w:spacing w:val="-2"/>
        </w:rPr>
        <w:t>The Trustees of the Imperial War Museum.</w:t>
      </w:r>
    </w:p>
    <w:p w14:paraId="540ED202" w14:textId="77777777" w:rsidR="00595A3E"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p>
    <w:p w14:paraId="579B68B2" w14:textId="77777777" w:rsidR="00F0017B" w:rsidRDefault="00F0017B"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p>
    <w:p w14:paraId="000C69EE" w14:textId="77777777" w:rsidR="00595A3E"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I</w:t>
      </w:r>
      <w:r w:rsidR="00FB027C" w:rsidRPr="00F0017B">
        <w:rPr>
          <w:rFonts w:ascii="Arial" w:hAnsi="Arial" w:cs="Arial"/>
          <w:spacing w:val="-2"/>
          <w:sz w:val="22"/>
          <w:szCs w:val="22"/>
        </w:rPr>
        <w:t xml:space="preserve"> </w:t>
      </w:r>
      <w:r w:rsidRPr="00F0017B">
        <w:rPr>
          <w:rFonts w:ascii="Arial" w:hAnsi="Arial" w:cs="Arial"/>
          <w:spacing w:val="-2"/>
          <w:sz w:val="22"/>
          <w:szCs w:val="22"/>
        </w:rPr>
        <w:t>/</w:t>
      </w:r>
      <w:r w:rsidR="00FB027C" w:rsidRPr="00F0017B">
        <w:rPr>
          <w:rFonts w:ascii="Arial" w:hAnsi="Arial" w:cs="Arial"/>
          <w:spacing w:val="-2"/>
          <w:sz w:val="22"/>
          <w:szCs w:val="22"/>
        </w:rPr>
        <w:t xml:space="preserve"> </w:t>
      </w:r>
      <w:r w:rsidRPr="00F0017B">
        <w:rPr>
          <w:rFonts w:ascii="Arial" w:hAnsi="Arial" w:cs="Arial"/>
          <w:spacing w:val="-2"/>
          <w:sz w:val="22"/>
          <w:szCs w:val="22"/>
        </w:rPr>
        <w:t>We hav</w:t>
      </w:r>
      <w:r w:rsidR="00595A3E" w:rsidRPr="00F0017B">
        <w:rPr>
          <w:rFonts w:ascii="Arial" w:hAnsi="Arial" w:cs="Arial"/>
          <w:spacing w:val="-2"/>
          <w:sz w:val="22"/>
          <w:szCs w:val="22"/>
        </w:rPr>
        <w:t>e</w:t>
      </w:r>
      <w:r w:rsidRPr="00F0017B">
        <w:rPr>
          <w:rFonts w:ascii="Arial" w:hAnsi="Arial" w:cs="Arial"/>
          <w:spacing w:val="-2"/>
          <w:sz w:val="22"/>
          <w:szCs w:val="22"/>
        </w:rPr>
        <w:t xml:space="preserve"> read the letter of invitation, the </w:t>
      </w:r>
      <w:r w:rsidR="00595A3E" w:rsidRPr="00F0017B">
        <w:rPr>
          <w:rFonts w:ascii="Arial" w:hAnsi="Arial" w:cs="Arial"/>
          <w:spacing w:val="-2"/>
          <w:sz w:val="22"/>
          <w:szCs w:val="22"/>
        </w:rPr>
        <w:t>Specification. I</w:t>
      </w:r>
      <w:r w:rsidRPr="00F0017B">
        <w:rPr>
          <w:rFonts w:ascii="Arial" w:hAnsi="Arial" w:cs="Arial"/>
          <w:spacing w:val="-2"/>
          <w:sz w:val="22"/>
          <w:szCs w:val="22"/>
        </w:rPr>
        <w:t xml:space="preserve">n complete accordance with </w:t>
      </w:r>
    </w:p>
    <w:p w14:paraId="77488D33" w14:textId="77777777" w:rsidR="00595A3E"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the “Tender Documents”</w:t>
      </w:r>
      <w:r w:rsidR="00595A3E" w:rsidRPr="00F0017B">
        <w:rPr>
          <w:rFonts w:ascii="Arial" w:hAnsi="Arial" w:cs="Arial"/>
          <w:spacing w:val="-2"/>
          <w:sz w:val="22"/>
          <w:szCs w:val="22"/>
        </w:rPr>
        <w:t>.</w:t>
      </w:r>
    </w:p>
    <w:p w14:paraId="355DD125" w14:textId="77777777" w:rsidR="00595A3E" w:rsidRPr="00F0017B"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 xml:space="preserve">We </w:t>
      </w:r>
      <w:r w:rsidR="006F4AB9" w:rsidRPr="00F0017B">
        <w:rPr>
          <w:rFonts w:ascii="Arial" w:hAnsi="Arial" w:cs="Arial"/>
          <w:spacing w:val="-2"/>
          <w:sz w:val="22"/>
          <w:szCs w:val="22"/>
        </w:rPr>
        <w:t>do hereby offer to execute &amp; complete the specified works described</w:t>
      </w:r>
      <w:r w:rsidRPr="00F0017B">
        <w:rPr>
          <w:rFonts w:ascii="Arial" w:hAnsi="Arial" w:cs="Arial"/>
          <w:spacing w:val="-2"/>
          <w:sz w:val="22"/>
          <w:szCs w:val="22"/>
        </w:rPr>
        <w:t xml:space="preserve"> </w:t>
      </w:r>
      <w:r w:rsidR="006F4AB9" w:rsidRPr="00F0017B">
        <w:rPr>
          <w:rFonts w:ascii="Arial" w:hAnsi="Arial" w:cs="Arial"/>
          <w:spacing w:val="-2"/>
          <w:sz w:val="22"/>
          <w:szCs w:val="22"/>
        </w:rPr>
        <w:t>therein</w:t>
      </w:r>
      <w:r w:rsidRPr="00F0017B">
        <w:rPr>
          <w:rFonts w:ascii="Arial" w:hAnsi="Arial" w:cs="Arial"/>
          <w:spacing w:val="-2"/>
          <w:sz w:val="22"/>
          <w:szCs w:val="22"/>
        </w:rPr>
        <w:t xml:space="preserve"> detailed </w:t>
      </w:r>
    </w:p>
    <w:p w14:paraId="6B2D440B" w14:textId="77777777" w:rsidR="00595A3E" w:rsidRPr="00F0017B"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in the Conditions of JCT Minor works contract</w:t>
      </w:r>
      <w:r w:rsidR="006F4AB9" w:rsidRPr="00F0017B">
        <w:rPr>
          <w:rFonts w:ascii="Arial" w:hAnsi="Arial" w:cs="Arial"/>
          <w:spacing w:val="-2"/>
          <w:sz w:val="22"/>
          <w:szCs w:val="22"/>
        </w:rPr>
        <w:t xml:space="preserve">; </w:t>
      </w:r>
    </w:p>
    <w:p w14:paraId="42983E66" w14:textId="77777777" w:rsidR="00595A3E" w:rsidRPr="00F0017B"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p>
    <w:p w14:paraId="659EB82D" w14:textId="77777777" w:rsidR="006F4AB9"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b/>
          <w:spacing w:val="-2"/>
          <w:sz w:val="22"/>
          <w:szCs w:val="22"/>
        </w:rPr>
      </w:pPr>
      <w:r w:rsidRPr="00F0017B">
        <w:rPr>
          <w:rFonts w:ascii="Arial" w:hAnsi="Arial" w:cs="Arial"/>
          <w:spacing w:val="-2"/>
          <w:sz w:val="22"/>
          <w:szCs w:val="22"/>
        </w:rPr>
        <w:t xml:space="preserve">For the </w:t>
      </w:r>
      <w:r w:rsidRPr="00F0017B">
        <w:rPr>
          <w:rFonts w:ascii="Arial" w:hAnsi="Arial" w:cs="Arial"/>
          <w:spacing w:val="-2"/>
          <w:sz w:val="22"/>
          <w:szCs w:val="22"/>
          <w:u w:val="single"/>
        </w:rPr>
        <w:t>FIXED PRICE TENDER</w:t>
      </w:r>
      <w:r w:rsidRPr="00F0017B">
        <w:rPr>
          <w:rFonts w:ascii="Arial" w:hAnsi="Arial" w:cs="Arial"/>
          <w:spacing w:val="-2"/>
          <w:sz w:val="22"/>
          <w:szCs w:val="22"/>
        </w:rPr>
        <w:t xml:space="preserve"> sum of;- </w:t>
      </w:r>
      <w:r w:rsidR="00FC7463" w:rsidRPr="00F0017B">
        <w:rPr>
          <w:rFonts w:ascii="Arial" w:hAnsi="Arial" w:cs="Arial"/>
          <w:b/>
          <w:spacing w:val="-2"/>
          <w:sz w:val="22"/>
          <w:szCs w:val="22"/>
        </w:rPr>
        <w:t xml:space="preserve"> </w:t>
      </w:r>
      <w:r w:rsidRPr="00F0017B">
        <w:rPr>
          <w:rFonts w:ascii="Arial" w:hAnsi="Arial" w:cs="Arial"/>
          <w:b/>
          <w:spacing w:val="-2"/>
          <w:sz w:val="22"/>
          <w:szCs w:val="22"/>
        </w:rPr>
        <w:t>£.</w:t>
      </w:r>
      <w:r w:rsidRPr="00F0017B">
        <w:rPr>
          <w:rFonts w:ascii="Arial" w:hAnsi="Arial" w:cs="Arial"/>
          <w:spacing w:val="-2"/>
          <w:sz w:val="22"/>
          <w:szCs w:val="22"/>
        </w:rPr>
        <w:t>....</w:t>
      </w:r>
      <w:r w:rsidR="00CC046B" w:rsidRPr="00F0017B">
        <w:rPr>
          <w:rFonts w:ascii="Arial" w:hAnsi="Arial" w:cs="Arial"/>
          <w:spacing w:val="-2"/>
          <w:sz w:val="22"/>
          <w:szCs w:val="22"/>
        </w:rPr>
        <w:t>.......</w:t>
      </w:r>
      <w:r w:rsidRPr="00F0017B">
        <w:rPr>
          <w:rFonts w:ascii="Arial" w:hAnsi="Arial" w:cs="Arial"/>
          <w:spacing w:val="-2"/>
          <w:sz w:val="22"/>
          <w:szCs w:val="22"/>
        </w:rPr>
        <w:t>..........................</w:t>
      </w:r>
      <w:r w:rsidRPr="00F0017B">
        <w:rPr>
          <w:rFonts w:ascii="Arial" w:hAnsi="Arial" w:cs="Arial"/>
          <w:b/>
          <w:spacing w:val="-2"/>
          <w:sz w:val="22"/>
          <w:szCs w:val="22"/>
        </w:rPr>
        <w:t xml:space="preserve">plus </w:t>
      </w:r>
      <w:r w:rsidR="00EB6FC4" w:rsidRPr="00F0017B">
        <w:rPr>
          <w:rFonts w:ascii="Arial" w:hAnsi="Arial" w:cs="Arial"/>
          <w:b/>
          <w:spacing w:val="-2"/>
          <w:sz w:val="22"/>
          <w:szCs w:val="22"/>
        </w:rPr>
        <w:t>VAT</w:t>
      </w:r>
      <w:r w:rsidR="00FC7463" w:rsidRPr="00F0017B">
        <w:rPr>
          <w:rFonts w:ascii="Arial" w:hAnsi="Arial" w:cs="Arial"/>
          <w:b/>
          <w:spacing w:val="-2"/>
          <w:sz w:val="22"/>
          <w:szCs w:val="22"/>
        </w:rPr>
        <w:t xml:space="preserve"> </w:t>
      </w:r>
      <w:r w:rsidRPr="00F0017B">
        <w:rPr>
          <w:rFonts w:ascii="Arial" w:hAnsi="Arial" w:cs="Arial"/>
          <w:b/>
          <w:spacing w:val="-2"/>
          <w:sz w:val="22"/>
          <w:szCs w:val="22"/>
        </w:rPr>
        <w:t>.</w:t>
      </w:r>
    </w:p>
    <w:p w14:paraId="150C907C" w14:textId="77777777" w:rsidR="00A65EE0" w:rsidRPr="00F0017B" w:rsidRDefault="00A65EE0"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b/>
          <w:spacing w:val="-2"/>
          <w:sz w:val="22"/>
          <w:szCs w:val="22"/>
        </w:rPr>
      </w:pPr>
    </w:p>
    <w:p w14:paraId="1E0F9B5F" w14:textId="77777777" w:rsidR="006F4AB9"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b/>
          <w:spacing w:val="-2"/>
          <w:sz w:val="22"/>
          <w:szCs w:val="22"/>
        </w:rPr>
        <w:t>£</w:t>
      </w:r>
      <w:r w:rsidRPr="00F0017B">
        <w:rPr>
          <w:rFonts w:ascii="Arial" w:hAnsi="Arial" w:cs="Arial"/>
          <w:spacing w:val="-2"/>
          <w:sz w:val="22"/>
          <w:szCs w:val="22"/>
        </w:rPr>
        <w:t>.................................................................................</w:t>
      </w:r>
      <w:r w:rsidR="00595A3E" w:rsidRPr="00F0017B">
        <w:rPr>
          <w:rFonts w:ascii="Arial" w:hAnsi="Arial" w:cs="Arial"/>
          <w:spacing w:val="-2"/>
          <w:sz w:val="22"/>
          <w:szCs w:val="22"/>
        </w:rPr>
        <w:t>.......</w:t>
      </w:r>
      <w:r w:rsidRPr="00F0017B">
        <w:rPr>
          <w:rFonts w:ascii="Arial" w:hAnsi="Arial" w:cs="Arial"/>
          <w:spacing w:val="-2"/>
          <w:sz w:val="22"/>
          <w:szCs w:val="22"/>
        </w:rPr>
        <w:t>.................(amount in words).</w:t>
      </w:r>
    </w:p>
    <w:p w14:paraId="57C85970" w14:textId="77777777" w:rsidR="006F4AB9"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(Inclusive of any Provisional, Prime cost and Contingency sums)</w:t>
      </w:r>
    </w:p>
    <w:p w14:paraId="1769CDED" w14:textId="77777777" w:rsidR="006F4AB9" w:rsidRPr="00F0017B" w:rsidRDefault="006F4AB9" w:rsidP="00AE5E5D">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right="-1320"/>
        <w:rPr>
          <w:rFonts w:ascii="Arial" w:hAnsi="Arial" w:cs="Arial"/>
          <w:spacing w:val="-2"/>
          <w:sz w:val="22"/>
          <w:szCs w:val="22"/>
        </w:rPr>
      </w:pPr>
    </w:p>
    <w:p w14:paraId="510DB61E" w14:textId="77777777" w:rsidR="00F0017B"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I</w:t>
      </w:r>
      <w:r w:rsidR="00AA0C66" w:rsidRPr="00F0017B">
        <w:rPr>
          <w:rFonts w:ascii="Arial" w:hAnsi="Arial" w:cs="Arial"/>
          <w:spacing w:val="-2"/>
          <w:sz w:val="22"/>
          <w:szCs w:val="22"/>
        </w:rPr>
        <w:t xml:space="preserve"> </w:t>
      </w:r>
      <w:r w:rsidRPr="00F0017B">
        <w:rPr>
          <w:rFonts w:ascii="Arial" w:hAnsi="Arial" w:cs="Arial"/>
          <w:spacing w:val="-2"/>
          <w:sz w:val="22"/>
          <w:szCs w:val="22"/>
        </w:rPr>
        <w:t>/</w:t>
      </w:r>
      <w:r w:rsidR="00AA0C66" w:rsidRPr="00F0017B">
        <w:rPr>
          <w:rFonts w:ascii="Arial" w:hAnsi="Arial" w:cs="Arial"/>
          <w:spacing w:val="-2"/>
          <w:sz w:val="22"/>
          <w:szCs w:val="22"/>
        </w:rPr>
        <w:t xml:space="preserve"> </w:t>
      </w:r>
      <w:r w:rsidRPr="00F0017B">
        <w:rPr>
          <w:rFonts w:ascii="Arial" w:hAnsi="Arial" w:cs="Arial"/>
          <w:spacing w:val="-2"/>
          <w:sz w:val="22"/>
          <w:szCs w:val="22"/>
        </w:rPr>
        <w:t xml:space="preserve">We undertake to </w:t>
      </w:r>
      <w:r w:rsidR="00595A3E" w:rsidRPr="00F0017B">
        <w:rPr>
          <w:rFonts w:ascii="Arial" w:hAnsi="Arial" w:cs="Arial"/>
          <w:spacing w:val="-2"/>
          <w:sz w:val="22"/>
          <w:szCs w:val="22"/>
        </w:rPr>
        <w:t>Commence work as soon as is practical upon receipt of written notification</w:t>
      </w:r>
      <w:r w:rsidR="00F0017B" w:rsidRPr="00F0017B">
        <w:rPr>
          <w:rFonts w:ascii="Arial" w:hAnsi="Arial" w:cs="Arial"/>
          <w:spacing w:val="-2"/>
          <w:sz w:val="22"/>
          <w:szCs w:val="22"/>
        </w:rPr>
        <w:t xml:space="preserve"> </w:t>
      </w:r>
      <w:r w:rsidR="00595A3E" w:rsidRPr="00F0017B">
        <w:rPr>
          <w:rFonts w:ascii="Arial" w:hAnsi="Arial" w:cs="Arial"/>
          <w:spacing w:val="-2"/>
          <w:sz w:val="22"/>
          <w:szCs w:val="22"/>
        </w:rPr>
        <w:t>/</w:t>
      </w:r>
      <w:r w:rsidR="00F0017B" w:rsidRPr="00F0017B">
        <w:rPr>
          <w:rFonts w:ascii="Arial" w:hAnsi="Arial" w:cs="Arial"/>
          <w:spacing w:val="-2"/>
          <w:sz w:val="22"/>
          <w:szCs w:val="22"/>
        </w:rPr>
        <w:t xml:space="preserve"> </w:t>
      </w:r>
    </w:p>
    <w:p w14:paraId="16107F82" w14:textId="77777777" w:rsidR="00595A3E" w:rsidRPr="00F0017B"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order</w:t>
      </w:r>
      <w:r w:rsidR="00F0017B" w:rsidRPr="00F0017B">
        <w:rPr>
          <w:rFonts w:ascii="Arial" w:hAnsi="Arial" w:cs="Arial"/>
          <w:spacing w:val="-2"/>
          <w:sz w:val="22"/>
          <w:szCs w:val="22"/>
        </w:rPr>
        <w:t xml:space="preserve">. To </w:t>
      </w:r>
      <w:r w:rsidRPr="00F0017B">
        <w:rPr>
          <w:rFonts w:ascii="Arial" w:hAnsi="Arial" w:cs="Arial"/>
          <w:spacing w:val="-2"/>
          <w:sz w:val="22"/>
          <w:szCs w:val="22"/>
        </w:rPr>
        <w:t>commence works in…</w:t>
      </w:r>
      <w:r w:rsidR="00F0017B" w:rsidRPr="00F0017B">
        <w:rPr>
          <w:rFonts w:ascii="Arial" w:hAnsi="Arial" w:cs="Arial"/>
          <w:spacing w:val="-2"/>
          <w:sz w:val="22"/>
          <w:szCs w:val="22"/>
        </w:rPr>
        <w:t>(     )</w:t>
      </w:r>
      <w:r w:rsidRPr="00F0017B">
        <w:rPr>
          <w:rFonts w:ascii="Arial" w:hAnsi="Arial" w:cs="Arial"/>
          <w:spacing w:val="-2"/>
          <w:sz w:val="22"/>
          <w:szCs w:val="22"/>
        </w:rPr>
        <w:t>….weeks</w:t>
      </w:r>
      <w:r w:rsidR="00F0017B" w:rsidRPr="00F0017B">
        <w:rPr>
          <w:rFonts w:ascii="Arial" w:hAnsi="Arial" w:cs="Arial"/>
          <w:spacing w:val="-2"/>
          <w:sz w:val="22"/>
          <w:szCs w:val="22"/>
        </w:rPr>
        <w:t>,</w:t>
      </w:r>
      <w:r w:rsidRPr="00F0017B">
        <w:rPr>
          <w:rFonts w:ascii="Arial" w:hAnsi="Arial" w:cs="Arial"/>
          <w:spacing w:val="-2"/>
          <w:sz w:val="22"/>
          <w:szCs w:val="22"/>
        </w:rPr>
        <w:t xml:space="preserve"> of tender acceptance and complete </w:t>
      </w:r>
      <w:r w:rsidR="00F0017B" w:rsidRPr="00F0017B">
        <w:rPr>
          <w:rFonts w:ascii="Arial" w:hAnsi="Arial" w:cs="Arial"/>
          <w:spacing w:val="-2"/>
          <w:sz w:val="22"/>
          <w:szCs w:val="22"/>
        </w:rPr>
        <w:t xml:space="preserve">the programme </w:t>
      </w:r>
    </w:p>
    <w:p w14:paraId="11F85334" w14:textId="77777777" w:rsidR="00F0017B" w:rsidRPr="00F0017B" w:rsidRDefault="00595A3E"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b/>
          <w:spacing w:val="-2"/>
          <w:sz w:val="22"/>
          <w:szCs w:val="22"/>
        </w:rPr>
      </w:pPr>
      <w:r w:rsidRPr="00F0017B">
        <w:rPr>
          <w:rFonts w:ascii="Arial" w:hAnsi="Arial" w:cs="Arial"/>
          <w:spacing w:val="-2"/>
          <w:sz w:val="22"/>
          <w:szCs w:val="22"/>
        </w:rPr>
        <w:t xml:space="preserve">within   </w:t>
      </w:r>
      <w:r w:rsidR="00F0017B" w:rsidRPr="00F0017B">
        <w:rPr>
          <w:rFonts w:ascii="Arial" w:hAnsi="Arial" w:cs="Arial"/>
          <w:spacing w:val="-2"/>
          <w:sz w:val="22"/>
          <w:szCs w:val="22"/>
        </w:rPr>
        <w:t xml:space="preserve">(    ) </w:t>
      </w:r>
      <w:r w:rsidRPr="00F0017B">
        <w:rPr>
          <w:rFonts w:ascii="Arial" w:hAnsi="Arial" w:cs="Arial"/>
          <w:spacing w:val="-2"/>
          <w:sz w:val="22"/>
          <w:szCs w:val="22"/>
        </w:rPr>
        <w:t xml:space="preserve">  weeks</w:t>
      </w:r>
      <w:r w:rsidR="00F0017B" w:rsidRPr="00F0017B">
        <w:rPr>
          <w:rFonts w:ascii="Arial" w:hAnsi="Arial" w:cs="Arial"/>
          <w:spacing w:val="-2"/>
          <w:sz w:val="22"/>
          <w:szCs w:val="22"/>
        </w:rPr>
        <w:t>,</w:t>
      </w:r>
      <w:r w:rsidRPr="00F0017B">
        <w:rPr>
          <w:rFonts w:ascii="Arial" w:hAnsi="Arial" w:cs="Arial"/>
          <w:spacing w:val="-2"/>
          <w:sz w:val="22"/>
          <w:szCs w:val="22"/>
        </w:rPr>
        <w:t xml:space="preserve"> thereafter to </w:t>
      </w:r>
      <w:r w:rsidR="006F4AB9" w:rsidRPr="00F0017B">
        <w:rPr>
          <w:rFonts w:ascii="Arial" w:hAnsi="Arial" w:cs="Arial"/>
          <w:spacing w:val="-2"/>
          <w:sz w:val="22"/>
          <w:szCs w:val="22"/>
        </w:rPr>
        <w:t xml:space="preserve">complete the </w:t>
      </w:r>
      <w:r w:rsidRPr="00F0017B">
        <w:rPr>
          <w:rFonts w:ascii="Arial" w:hAnsi="Arial" w:cs="Arial"/>
          <w:spacing w:val="-2"/>
          <w:sz w:val="22"/>
          <w:szCs w:val="22"/>
        </w:rPr>
        <w:t xml:space="preserve">phased </w:t>
      </w:r>
      <w:r w:rsidR="006F4AB9" w:rsidRPr="00F0017B">
        <w:rPr>
          <w:rFonts w:ascii="Arial" w:hAnsi="Arial" w:cs="Arial"/>
          <w:spacing w:val="-2"/>
          <w:sz w:val="22"/>
          <w:szCs w:val="22"/>
        </w:rPr>
        <w:t>works within</w:t>
      </w:r>
      <w:r w:rsidR="00CC046B" w:rsidRPr="00F0017B">
        <w:rPr>
          <w:rFonts w:ascii="Arial" w:hAnsi="Arial" w:cs="Arial"/>
          <w:spacing w:val="-2"/>
          <w:sz w:val="22"/>
          <w:szCs w:val="22"/>
        </w:rPr>
        <w:t xml:space="preserve"> programme</w:t>
      </w:r>
      <w:r w:rsidR="00B138DA" w:rsidRPr="00F0017B">
        <w:rPr>
          <w:rFonts w:ascii="Arial" w:hAnsi="Arial" w:cs="Arial"/>
          <w:b/>
          <w:spacing w:val="-2"/>
          <w:sz w:val="22"/>
          <w:szCs w:val="22"/>
        </w:rPr>
        <w:t xml:space="preserve"> </w:t>
      </w:r>
    </w:p>
    <w:p w14:paraId="7E9CB579" w14:textId="77777777" w:rsidR="006F4AB9"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 xml:space="preserve">from the date of </w:t>
      </w:r>
      <w:r w:rsidR="00F0017B" w:rsidRPr="00F0017B">
        <w:rPr>
          <w:rFonts w:ascii="Arial" w:hAnsi="Arial" w:cs="Arial"/>
          <w:spacing w:val="-2"/>
          <w:sz w:val="22"/>
          <w:szCs w:val="22"/>
        </w:rPr>
        <w:t xml:space="preserve">site </w:t>
      </w:r>
      <w:r w:rsidRPr="00F0017B">
        <w:rPr>
          <w:rFonts w:ascii="Arial" w:hAnsi="Arial" w:cs="Arial"/>
          <w:spacing w:val="-2"/>
          <w:sz w:val="22"/>
          <w:szCs w:val="22"/>
        </w:rPr>
        <w:t>possession</w:t>
      </w:r>
      <w:r w:rsidR="00F0017B" w:rsidRPr="00F0017B">
        <w:rPr>
          <w:rFonts w:ascii="Arial" w:hAnsi="Arial" w:cs="Arial"/>
          <w:spacing w:val="-2"/>
          <w:sz w:val="22"/>
          <w:szCs w:val="22"/>
        </w:rPr>
        <w:t>.</w:t>
      </w:r>
      <w:r w:rsidRPr="00F0017B">
        <w:rPr>
          <w:rFonts w:ascii="Arial" w:hAnsi="Arial" w:cs="Arial"/>
          <w:spacing w:val="-2"/>
          <w:sz w:val="22"/>
          <w:szCs w:val="22"/>
        </w:rPr>
        <w:t xml:space="preserve"> </w:t>
      </w:r>
    </w:p>
    <w:p w14:paraId="5CEADD04" w14:textId="77777777" w:rsidR="006F4AB9"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p>
    <w:p w14:paraId="392DB83F" w14:textId="77777777" w:rsidR="002E798F"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I</w:t>
      </w:r>
      <w:r w:rsidR="00AA0C66" w:rsidRPr="00F0017B">
        <w:rPr>
          <w:rFonts w:ascii="Arial" w:hAnsi="Arial" w:cs="Arial"/>
          <w:spacing w:val="-2"/>
          <w:sz w:val="22"/>
          <w:szCs w:val="22"/>
        </w:rPr>
        <w:t xml:space="preserve"> </w:t>
      </w:r>
      <w:r w:rsidRPr="00F0017B">
        <w:rPr>
          <w:rFonts w:ascii="Arial" w:hAnsi="Arial" w:cs="Arial"/>
          <w:spacing w:val="-2"/>
          <w:sz w:val="22"/>
          <w:szCs w:val="22"/>
        </w:rPr>
        <w:t>/</w:t>
      </w:r>
      <w:r w:rsidR="00AA0C66" w:rsidRPr="00F0017B">
        <w:rPr>
          <w:rFonts w:ascii="Arial" w:hAnsi="Arial" w:cs="Arial"/>
          <w:spacing w:val="-2"/>
          <w:sz w:val="22"/>
          <w:szCs w:val="22"/>
        </w:rPr>
        <w:t xml:space="preserve"> </w:t>
      </w:r>
      <w:r w:rsidRPr="00F0017B">
        <w:rPr>
          <w:rFonts w:ascii="Arial" w:hAnsi="Arial" w:cs="Arial"/>
          <w:spacing w:val="-2"/>
          <w:sz w:val="22"/>
          <w:szCs w:val="22"/>
        </w:rPr>
        <w:t xml:space="preserve">We agree and understand that no insertion or endorsement made to this Form of Tender or </w:t>
      </w:r>
    </w:p>
    <w:p w14:paraId="2A0221E7" w14:textId="77777777" w:rsidR="002E798F"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 xml:space="preserve">any other conditions made by the Contractor in connection with this Tender figure will be </w:t>
      </w:r>
    </w:p>
    <w:p w14:paraId="2EDB6CAB" w14:textId="77777777" w:rsidR="002E798F"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 xml:space="preserve">accepted by the Client and any such insertion, endorsement or condition shall render the </w:t>
      </w:r>
    </w:p>
    <w:p w14:paraId="32E4961E" w14:textId="77777777" w:rsidR="006F4AB9" w:rsidRPr="00F0017B"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sz w:val="22"/>
          <w:szCs w:val="22"/>
        </w:rPr>
      </w:pPr>
      <w:r w:rsidRPr="00F0017B">
        <w:rPr>
          <w:rFonts w:ascii="Arial" w:hAnsi="Arial" w:cs="Arial"/>
          <w:spacing w:val="-2"/>
          <w:sz w:val="22"/>
          <w:szCs w:val="22"/>
        </w:rPr>
        <w:t>Tender liable to rejection by the Client</w:t>
      </w:r>
    </w:p>
    <w:p w14:paraId="065FC702"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p>
    <w:p w14:paraId="23623D7E"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r w:rsidRPr="002E798F">
        <w:rPr>
          <w:rFonts w:ascii="Arial" w:hAnsi="Arial" w:cs="Arial"/>
          <w:spacing w:val="-2"/>
        </w:rPr>
        <w:t>SIGNED</w:t>
      </w:r>
      <w:r w:rsidRPr="002E798F">
        <w:rPr>
          <w:rFonts w:ascii="Arial" w:hAnsi="Arial" w:cs="Arial"/>
          <w:spacing w:val="-2"/>
        </w:rPr>
        <w:tab/>
      </w:r>
      <w:r w:rsidRPr="002E798F">
        <w:rPr>
          <w:rFonts w:ascii="Arial" w:hAnsi="Arial" w:cs="Arial"/>
          <w:spacing w:val="-2"/>
        </w:rPr>
        <w:tab/>
        <w:t>..............………………....</w:t>
      </w:r>
      <w:r w:rsidR="00244CE0">
        <w:rPr>
          <w:rFonts w:ascii="Arial" w:hAnsi="Arial" w:cs="Arial"/>
          <w:spacing w:val="-2"/>
        </w:rPr>
        <w:t>................</w:t>
      </w:r>
      <w:r w:rsidRPr="002E798F">
        <w:rPr>
          <w:rFonts w:ascii="Arial" w:hAnsi="Arial" w:cs="Arial"/>
          <w:spacing w:val="-2"/>
        </w:rPr>
        <w:t>................. Dated;- …</w:t>
      </w:r>
      <w:r w:rsidR="00244CE0">
        <w:rPr>
          <w:rFonts w:ascii="Arial" w:hAnsi="Arial" w:cs="Arial"/>
          <w:spacing w:val="-2"/>
        </w:rPr>
        <w:t>……..</w:t>
      </w:r>
      <w:r w:rsidRPr="002E798F">
        <w:rPr>
          <w:rFonts w:ascii="Arial" w:hAnsi="Arial" w:cs="Arial"/>
          <w:spacing w:val="-2"/>
        </w:rPr>
        <w:t>……..........….</w:t>
      </w:r>
    </w:p>
    <w:p w14:paraId="0ADDD33C"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jc w:val="both"/>
        <w:rPr>
          <w:rFonts w:ascii="Arial" w:hAnsi="Arial" w:cs="Arial"/>
          <w:spacing w:val="-2"/>
        </w:rPr>
      </w:pPr>
    </w:p>
    <w:p w14:paraId="7AFD4AB5"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jc w:val="both"/>
        <w:rPr>
          <w:rFonts w:ascii="Arial" w:hAnsi="Arial" w:cs="Arial"/>
          <w:spacing w:val="-2"/>
        </w:rPr>
      </w:pPr>
      <w:r w:rsidRPr="002E798F">
        <w:rPr>
          <w:rFonts w:ascii="Arial" w:hAnsi="Arial" w:cs="Arial"/>
          <w:spacing w:val="-2"/>
        </w:rPr>
        <w:t>PRINT NAME</w:t>
      </w:r>
      <w:r w:rsidRPr="002E798F">
        <w:rPr>
          <w:rFonts w:ascii="Arial" w:hAnsi="Arial" w:cs="Arial"/>
          <w:spacing w:val="-2"/>
        </w:rPr>
        <w:tab/>
      </w:r>
      <w:r w:rsidRPr="002E798F">
        <w:rPr>
          <w:rFonts w:ascii="Arial" w:hAnsi="Arial" w:cs="Arial"/>
          <w:spacing w:val="-2"/>
        </w:rPr>
        <w:tab/>
      </w:r>
      <w:r w:rsidRPr="002E798F">
        <w:rPr>
          <w:rFonts w:ascii="Arial" w:hAnsi="Arial" w:cs="Arial"/>
          <w:spacing w:val="-2"/>
        </w:rPr>
        <w:tab/>
      </w:r>
      <w:r w:rsidRPr="002E798F">
        <w:rPr>
          <w:rFonts w:ascii="Arial" w:hAnsi="Arial" w:cs="Arial"/>
          <w:spacing w:val="-2"/>
        </w:rPr>
        <w:tab/>
        <w:t>..........</w:t>
      </w:r>
      <w:r w:rsidR="00244CE0">
        <w:rPr>
          <w:rFonts w:ascii="Arial" w:hAnsi="Arial" w:cs="Arial"/>
          <w:spacing w:val="-2"/>
        </w:rPr>
        <w:t>........................................</w:t>
      </w:r>
      <w:r w:rsidRPr="002E798F">
        <w:rPr>
          <w:rFonts w:ascii="Arial" w:hAnsi="Arial" w:cs="Arial"/>
          <w:spacing w:val="-2"/>
        </w:rPr>
        <w:t>.....</w:t>
      </w:r>
      <w:r w:rsidR="00244CE0">
        <w:rPr>
          <w:rFonts w:ascii="Arial" w:hAnsi="Arial" w:cs="Arial"/>
          <w:spacing w:val="-2"/>
        </w:rPr>
        <w:t>.......</w:t>
      </w:r>
      <w:r w:rsidRPr="002E798F">
        <w:rPr>
          <w:rFonts w:ascii="Arial" w:hAnsi="Arial" w:cs="Arial"/>
          <w:spacing w:val="-2"/>
        </w:rPr>
        <w:t>……...............</w:t>
      </w:r>
    </w:p>
    <w:p w14:paraId="6227FE82"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r w:rsidRPr="002E798F">
        <w:rPr>
          <w:rFonts w:ascii="Arial" w:hAnsi="Arial" w:cs="Arial"/>
          <w:spacing w:val="-2"/>
        </w:rPr>
        <w:t>POSITION IN COMPANY</w:t>
      </w:r>
      <w:r w:rsidRPr="002E798F">
        <w:rPr>
          <w:rFonts w:ascii="Arial" w:hAnsi="Arial" w:cs="Arial"/>
          <w:spacing w:val="-2"/>
        </w:rPr>
        <w:tab/>
      </w:r>
      <w:r w:rsidRPr="002E798F">
        <w:rPr>
          <w:rFonts w:ascii="Arial" w:hAnsi="Arial" w:cs="Arial"/>
          <w:spacing w:val="-2"/>
        </w:rPr>
        <w:tab/>
        <w:t>...........</w:t>
      </w:r>
      <w:r w:rsidR="00244CE0">
        <w:rPr>
          <w:rFonts w:ascii="Arial" w:hAnsi="Arial" w:cs="Arial"/>
          <w:spacing w:val="-2"/>
        </w:rPr>
        <w:t>...........................................</w:t>
      </w:r>
      <w:r w:rsidRPr="002E798F">
        <w:rPr>
          <w:rFonts w:ascii="Arial" w:hAnsi="Arial" w:cs="Arial"/>
          <w:spacing w:val="-2"/>
        </w:rPr>
        <w:t>....</w:t>
      </w:r>
      <w:r w:rsidR="00244CE0">
        <w:rPr>
          <w:rFonts w:ascii="Arial" w:hAnsi="Arial" w:cs="Arial"/>
          <w:spacing w:val="-2"/>
        </w:rPr>
        <w:t>.....</w:t>
      </w:r>
      <w:r w:rsidRPr="002E798F">
        <w:rPr>
          <w:rFonts w:ascii="Arial" w:hAnsi="Arial" w:cs="Arial"/>
          <w:spacing w:val="-2"/>
        </w:rPr>
        <w:t>..………….....</w:t>
      </w:r>
    </w:p>
    <w:p w14:paraId="335BABB3" w14:textId="77777777" w:rsidR="006F4AB9" w:rsidRPr="002E798F" w:rsidRDefault="006F4AB9"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r w:rsidRPr="002E798F">
        <w:rPr>
          <w:rFonts w:ascii="Arial" w:hAnsi="Arial" w:cs="Arial"/>
          <w:spacing w:val="-2"/>
        </w:rPr>
        <w:t xml:space="preserve">NAME </w:t>
      </w:r>
      <w:r w:rsidR="00F0017B">
        <w:rPr>
          <w:rFonts w:ascii="Arial" w:hAnsi="Arial" w:cs="Arial"/>
          <w:spacing w:val="-2"/>
        </w:rPr>
        <w:t xml:space="preserve">&amp; </w:t>
      </w:r>
      <w:r w:rsidRPr="002E798F">
        <w:rPr>
          <w:rFonts w:ascii="Arial" w:hAnsi="Arial" w:cs="Arial"/>
          <w:spacing w:val="-2"/>
        </w:rPr>
        <w:t>ADDRESS OF COMPANY,</w:t>
      </w:r>
      <w:r w:rsidRPr="002E798F">
        <w:rPr>
          <w:rFonts w:ascii="Arial" w:hAnsi="Arial" w:cs="Arial"/>
          <w:spacing w:val="-2"/>
        </w:rPr>
        <w:tab/>
        <w:t>.....………………....……………………………</w:t>
      </w:r>
      <w:r w:rsidR="00244CE0">
        <w:rPr>
          <w:rFonts w:ascii="Arial" w:hAnsi="Arial" w:cs="Arial"/>
          <w:spacing w:val="-2"/>
        </w:rPr>
        <w:t>…..</w:t>
      </w:r>
      <w:r w:rsidRPr="002E798F">
        <w:rPr>
          <w:rFonts w:ascii="Arial" w:hAnsi="Arial" w:cs="Arial"/>
          <w:spacing w:val="-2"/>
        </w:rPr>
        <w:t>……</w:t>
      </w:r>
    </w:p>
    <w:p w14:paraId="5ED6D023" w14:textId="77777777" w:rsidR="00093E46" w:rsidRDefault="00093E46" w:rsidP="00FD5413">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p>
    <w:p w14:paraId="71FBADF2" w14:textId="04F4A511" w:rsidR="006F4AB9" w:rsidRDefault="006F4AB9" w:rsidP="00AE5E5D">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r w:rsidRPr="002E798F">
        <w:rPr>
          <w:rFonts w:ascii="Arial" w:hAnsi="Arial" w:cs="Arial"/>
          <w:spacing w:val="-2"/>
        </w:rPr>
        <w:t>Tel;- No...........................…</w:t>
      </w:r>
      <w:r w:rsidR="00244CE0">
        <w:rPr>
          <w:rFonts w:ascii="Arial" w:hAnsi="Arial" w:cs="Arial"/>
          <w:spacing w:val="-2"/>
        </w:rPr>
        <w:t>…………..</w:t>
      </w:r>
      <w:r w:rsidRPr="002E798F">
        <w:rPr>
          <w:rFonts w:ascii="Arial" w:hAnsi="Arial" w:cs="Arial"/>
          <w:spacing w:val="-2"/>
        </w:rPr>
        <w:t>……………………………..........</w:t>
      </w:r>
    </w:p>
    <w:p w14:paraId="386D36B9" w14:textId="77777777" w:rsidR="00AE5E5D" w:rsidRPr="002E798F" w:rsidRDefault="00AE5E5D" w:rsidP="00AE5E5D">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left="-120" w:right="-1320"/>
        <w:rPr>
          <w:rFonts w:ascii="Arial" w:hAnsi="Arial" w:cs="Arial"/>
          <w:spacing w:val="-2"/>
        </w:rPr>
      </w:pPr>
    </w:p>
    <w:p w14:paraId="2B9C82A5" w14:textId="0C358307" w:rsidR="006F4AB9" w:rsidRDefault="00AE5E5D" w:rsidP="00AE5E5D">
      <w:pPr>
        <w:tabs>
          <w:tab w:val="left" w:pos="-840"/>
          <w:tab w:val="left" w:pos="0"/>
          <w:tab w:val="left" w:pos="840"/>
          <w:tab w:val="left" w:pos="1680"/>
          <w:tab w:val="left" w:pos="2520"/>
          <w:tab w:val="left" w:pos="3360"/>
          <w:tab w:val="left" w:pos="4200"/>
          <w:tab w:val="left" w:pos="5040"/>
          <w:tab w:val="left" w:pos="5880"/>
          <w:tab w:val="left" w:pos="6720"/>
          <w:tab w:val="left" w:pos="9360"/>
        </w:tabs>
        <w:suppressAutoHyphens/>
        <w:spacing w:line="276" w:lineRule="auto"/>
        <w:ind w:right="-1320"/>
        <w:rPr>
          <w:rFonts w:ascii="Arial" w:hAnsi="Arial" w:cs="Arial"/>
          <w:b/>
          <w:spacing w:val="-2"/>
        </w:rPr>
      </w:pPr>
      <w:r>
        <w:rPr>
          <w:rFonts w:ascii="Arial" w:hAnsi="Arial" w:cs="Arial"/>
          <w:spacing w:val="-2"/>
        </w:rPr>
        <w:t xml:space="preserve">  </w:t>
      </w:r>
      <w:r w:rsidR="006F4AB9" w:rsidRPr="002E798F">
        <w:rPr>
          <w:rFonts w:ascii="Arial" w:hAnsi="Arial" w:cs="Arial"/>
          <w:b/>
          <w:spacing w:val="-2"/>
        </w:rPr>
        <w:t xml:space="preserve">The Client does not undertake to accept the lowest </w:t>
      </w:r>
      <w:r w:rsidR="00F0017B">
        <w:rPr>
          <w:rFonts w:ascii="Arial" w:hAnsi="Arial" w:cs="Arial"/>
          <w:b/>
          <w:spacing w:val="-2"/>
        </w:rPr>
        <w:t xml:space="preserve">reasonable </w:t>
      </w:r>
      <w:r w:rsidR="006F4AB9" w:rsidRPr="002E798F">
        <w:rPr>
          <w:rFonts w:ascii="Arial" w:hAnsi="Arial" w:cs="Arial"/>
          <w:b/>
          <w:spacing w:val="-2"/>
        </w:rPr>
        <w:t>or any other tender.</w:t>
      </w:r>
    </w:p>
    <w:p w14:paraId="29C36F92" w14:textId="77777777" w:rsidR="00A252EB" w:rsidRDefault="00A252EB" w:rsidP="00712688">
      <w:pPr>
        <w:ind w:left="2160" w:firstLine="720"/>
        <w:rPr>
          <w:rFonts w:ascii="Arial" w:hAnsi="Arial" w:cs="Arial"/>
          <w:b/>
          <w:sz w:val="28"/>
          <w:szCs w:val="28"/>
        </w:rPr>
      </w:pPr>
    </w:p>
    <w:p w14:paraId="14D2C7E9" w14:textId="7777F5F5" w:rsidR="00712688" w:rsidRPr="009462D9" w:rsidRDefault="00712688" w:rsidP="00712688">
      <w:pPr>
        <w:ind w:left="2160" w:firstLine="720"/>
        <w:rPr>
          <w:rFonts w:ascii="Arial" w:hAnsi="Arial" w:cs="Arial"/>
          <w:b/>
          <w:sz w:val="28"/>
          <w:szCs w:val="28"/>
        </w:rPr>
      </w:pPr>
      <w:r w:rsidRPr="009462D9">
        <w:rPr>
          <w:rFonts w:ascii="Univers" w:hAnsi="Univers"/>
          <w:noProof/>
          <w:sz w:val="22"/>
        </w:rPr>
        <w:lastRenderedPageBreak/>
        <w:drawing>
          <wp:anchor distT="0" distB="0" distL="114300" distR="114300" simplePos="0" relativeHeight="251661312" behindDoc="1" locked="0" layoutInCell="1" allowOverlap="1" wp14:anchorId="735EBF03" wp14:editId="4A0D335B">
            <wp:simplePos x="0" y="0"/>
            <wp:positionH relativeFrom="page">
              <wp:posOffset>783590</wp:posOffset>
            </wp:positionH>
            <wp:positionV relativeFrom="page">
              <wp:posOffset>859790</wp:posOffset>
            </wp:positionV>
            <wp:extent cx="1618615" cy="1025525"/>
            <wp:effectExtent l="0" t="0" r="635" b="3175"/>
            <wp:wrapNone/>
            <wp:docPr id="6" name="Picture 6" descr="Description: Description: Description: 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IWM Logo_Red.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9462D9">
        <w:rPr>
          <w:rFonts w:ascii="Arial" w:hAnsi="Arial" w:cs="Arial"/>
          <w:b/>
          <w:sz w:val="28"/>
          <w:szCs w:val="28"/>
        </w:rPr>
        <w:t xml:space="preserve">Appendix </w:t>
      </w:r>
      <w:r>
        <w:rPr>
          <w:rFonts w:ascii="Arial" w:hAnsi="Arial" w:cs="Arial"/>
          <w:b/>
          <w:sz w:val="28"/>
          <w:szCs w:val="28"/>
        </w:rPr>
        <w:t>2</w:t>
      </w:r>
    </w:p>
    <w:p w14:paraId="754BE5D2" w14:textId="77777777" w:rsidR="00712688" w:rsidRPr="009462D9" w:rsidRDefault="00712688" w:rsidP="00712688">
      <w:pPr>
        <w:ind w:left="2160" w:firstLine="720"/>
        <w:rPr>
          <w:rFonts w:ascii="Arial" w:eastAsia="Calibri" w:hAnsi="Arial" w:cs="Arial"/>
          <w:b/>
          <w:sz w:val="28"/>
          <w:szCs w:val="28"/>
        </w:rPr>
      </w:pPr>
      <w:r w:rsidRPr="009462D9">
        <w:rPr>
          <w:rFonts w:ascii="Arial" w:eastAsia="Calibri" w:hAnsi="Arial" w:cs="Arial"/>
          <w:b/>
          <w:sz w:val="28"/>
          <w:szCs w:val="28"/>
        </w:rPr>
        <w:t>STAFF SECURITY CLEARANCE</w:t>
      </w:r>
    </w:p>
    <w:p w14:paraId="7BBCA19F" w14:textId="77777777" w:rsidR="00712688" w:rsidRPr="009462D9" w:rsidRDefault="00712688" w:rsidP="00712688">
      <w:pPr>
        <w:rPr>
          <w:rFonts w:ascii="Arial" w:eastAsia="Calibri" w:hAnsi="Arial" w:cs="Arial"/>
          <w:sz w:val="22"/>
          <w:szCs w:val="22"/>
        </w:rPr>
      </w:pPr>
      <w:r w:rsidRPr="009462D9">
        <w:rPr>
          <w:rFonts w:ascii="Arial" w:eastAsia="Calibri" w:hAnsi="Arial" w:cs="Arial"/>
          <w:b/>
          <w:sz w:val="28"/>
          <w:szCs w:val="28"/>
        </w:rPr>
        <w:tab/>
      </w:r>
      <w:r w:rsidRPr="009462D9">
        <w:rPr>
          <w:rFonts w:ascii="Arial" w:eastAsia="Calibri" w:hAnsi="Arial" w:cs="Arial"/>
          <w:b/>
          <w:sz w:val="28"/>
          <w:szCs w:val="28"/>
        </w:rPr>
        <w:tab/>
      </w:r>
      <w:r w:rsidRPr="009462D9">
        <w:rPr>
          <w:rFonts w:ascii="Arial" w:eastAsia="Calibri" w:hAnsi="Arial" w:cs="Arial"/>
          <w:b/>
          <w:sz w:val="28"/>
          <w:szCs w:val="28"/>
        </w:rPr>
        <w:tab/>
      </w:r>
      <w:r w:rsidRPr="009462D9">
        <w:rPr>
          <w:rFonts w:ascii="Arial" w:eastAsia="Calibri" w:hAnsi="Arial" w:cs="Arial"/>
          <w:b/>
          <w:sz w:val="28"/>
          <w:szCs w:val="28"/>
        </w:rPr>
        <w:tab/>
        <w:t>NOTIFICATION FORM</w:t>
      </w:r>
    </w:p>
    <w:p w14:paraId="0E91462D" w14:textId="77777777" w:rsidR="00712688" w:rsidRPr="009462D9" w:rsidRDefault="00712688" w:rsidP="00712688">
      <w:pPr>
        <w:rPr>
          <w:rFonts w:ascii="Arial" w:eastAsia="Calibri" w:hAnsi="Arial" w:cs="Arial"/>
          <w:sz w:val="22"/>
          <w:szCs w:val="22"/>
        </w:rPr>
      </w:pPr>
    </w:p>
    <w:p w14:paraId="763DF819" w14:textId="77777777" w:rsidR="00712688" w:rsidRPr="009462D9" w:rsidRDefault="00712688" w:rsidP="00712688">
      <w:pPr>
        <w:rPr>
          <w:rFonts w:ascii="Arial" w:eastAsia="Calibri" w:hAnsi="Arial" w:cs="Arial"/>
          <w:sz w:val="22"/>
          <w:szCs w:val="22"/>
        </w:rPr>
      </w:pPr>
    </w:p>
    <w:p w14:paraId="4263C96C" w14:textId="77777777" w:rsidR="00712688" w:rsidRPr="009462D9" w:rsidRDefault="00712688" w:rsidP="00712688">
      <w:pPr>
        <w:rPr>
          <w:rFonts w:ascii="Arial" w:eastAsia="Calibri" w:hAnsi="Arial" w:cs="Arial"/>
          <w:sz w:val="22"/>
          <w:szCs w:val="22"/>
        </w:rPr>
      </w:pPr>
    </w:p>
    <w:p w14:paraId="09331545" w14:textId="77777777" w:rsidR="00712688" w:rsidRPr="009462D9" w:rsidRDefault="00712688" w:rsidP="00712688">
      <w:pPr>
        <w:rPr>
          <w:rFonts w:ascii="Arial" w:eastAsia="Calibri" w:hAnsi="Arial" w:cs="Arial"/>
          <w:b/>
          <w:sz w:val="22"/>
          <w:szCs w:val="22"/>
        </w:rPr>
      </w:pPr>
      <w:r w:rsidRPr="009462D9">
        <w:rPr>
          <w:rFonts w:ascii="Arial" w:eastAsia="Calibri" w:hAnsi="Arial" w:cs="Arial"/>
          <w:b/>
          <w:sz w:val="22"/>
          <w:szCs w:val="22"/>
        </w:rPr>
        <w:t>CONTRACTOR:</w:t>
      </w:r>
    </w:p>
    <w:p w14:paraId="07C3B42A" w14:textId="77777777" w:rsidR="00712688" w:rsidRPr="009462D9" w:rsidRDefault="00712688" w:rsidP="00712688">
      <w:pPr>
        <w:rPr>
          <w:rFonts w:ascii="Arial" w:eastAsia="Calibri" w:hAnsi="Arial" w:cs="Arial"/>
          <w:b/>
          <w:sz w:val="22"/>
          <w:szCs w:val="22"/>
        </w:rPr>
      </w:pPr>
    </w:p>
    <w:p w14:paraId="79E3564B" w14:textId="77777777" w:rsidR="00712688" w:rsidRPr="009462D9" w:rsidRDefault="00712688" w:rsidP="00712688">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2268"/>
        <w:gridCol w:w="1134"/>
        <w:gridCol w:w="1276"/>
        <w:gridCol w:w="1337"/>
      </w:tblGrid>
      <w:tr w:rsidR="00712688" w:rsidRPr="009462D9" w14:paraId="3DDD34A2" w14:textId="77777777" w:rsidTr="00450A1E">
        <w:trPr>
          <w:gridBefore w:val="3"/>
        </w:trPr>
        <w:tc>
          <w:tcPr>
            <w:tcW w:w="3747" w:type="dxa"/>
            <w:gridSpan w:val="3"/>
            <w:shd w:val="clear" w:color="auto" w:fill="auto"/>
          </w:tcPr>
          <w:p w14:paraId="21726D70"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Level of CRB</w:t>
            </w:r>
          </w:p>
        </w:tc>
      </w:tr>
      <w:tr w:rsidR="00712688" w:rsidRPr="009462D9" w14:paraId="1B52938F" w14:textId="77777777" w:rsidTr="00450A1E">
        <w:tc>
          <w:tcPr>
            <w:tcW w:w="1668" w:type="dxa"/>
            <w:tcBorders>
              <w:bottom w:val="single" w:sz="4" w:space="0" w:color="auto"/>
            </w:tcBorders>
            <w:shd w:val="clear" w:color="auto" w:fill="auto"/>
          </w:tcPr>
          <w:p w14:paraId="6A39079C"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IWM Branch</w:t>
            </w:r>
          </w:p>
        </w:tc>
        <w:tc>
          <w:tcPr>
            <w:tcW w:w="1559" w:type="dxa"/>
            <w:tcBorders>
              <w:bottom w:val="single" w:sz="4" w:space="0" w:color="auto"/>
            </w:tcBorders>
            <w:shd w:val="clear" w:color="auto" w:fill="auto"/>
          </w:tcPr>
          <w:p w14:paraId="28E5E6EE"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Start Date</w:t>
            </w:r>
          </w:p>
        </w:tc>
        <w:tc>
          <w:tcPr>
            <w:tcW w:w="2268" w:type="dxa"/>
            <w:tcBorders>
              <w:bottom w:val="single" w:sz="4" w:space="0" w:color="auto"/>
            </w:tcBorders>
            <w:shd w:val="clear" w:color="auto" w:fill="auto"/>
          </w:tcPr>
          <w:p w14:paraId="16D90A96"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Staff Name</w:t>
            </w:r>
          </w:p>
        </w:tc>
        <w:tc>
          <w:tcPr>
            <w:tcW w:w="1134" w:type="dxa"/>
            <w:tcBorders>
              <w:bottom w:val="single" w:sz="4" w:space="0" w:color="auto"/>
            </w:tcBorders>
            <w:shd w:val="clear" w:color="auto" w:fill="auto"/>
          </w:tcPr>
          <w:p w14:paraId="1F77D2F8"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Basic</w:t>
            </w:r>
          </w:p>
        </w:tc>
        <w:tc>
          <w:tcPr>
            <w:tcW w:w="1276" w:type="dxa"/>
            <w:tcBorders>
              <w:bottom w:val="single" w:sz="4" w:space="0" w:color="auto"/>
            </w:tcBorders>
            <w:shd w:val="clear" w:color="auto" w:fill="auto"/>
          </w:tcPr>
          <w:p w14:paraId="52E52997"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Standard</w:t>
            </w:r>
          </w:p>
        </w:tc>
        <w:tc>
          <w:tcPr>
            <w:tcW w:w="1337" w:type="dxa"/>
            <w:tcBorders>
              <w:bottom w:val="single" w:sz="4" w:space="0" w:color="auto"/>
            </w:tcBorders>
            <w:shd w:val="clear" w:color="auto" w:fill="auto"/>
          </w:tcPr>
          <w:p w14:paraId="3C797A38" w14:textId="77777777" w:rsidR="00712688" w:rsidRPr="009462D9" w:rsidRDefault="00712688" w:rsidP="00450A1E">
            <w:pPr>
              <w:jc w:val="center"/>
              <w:rPr>
                <w:rFonts w:ascii="Arial" w:eastAsia="Calibri" w:hAnsi="Arial" w:cs="Arial"/>
                <w:b/>
                <w:sz w:val="22"/>
                <w:szCs w:val="22"/>
              </w:rPr>
            </w:pPr>
            <w:r w:rsidRPr="009462D9">
              <w:rPr>
                <w:rFonts w:ascii="Arial" w:eastAsia="Calibri" w:hAnsi="Arial" w:cs="Arial"/>
                <w:b/>
                <w:sz w:val="22"/>
                <w:szCs w:val="22"/>
              </w:rPr>
              <w:t>Enhanced</w:t>
            </w:r>
          </w:p>
        </w:tc>
      </w:tr>
      <w:tr w:rsidR="00712688" w:rsidRPr="009462D9" w14:paraId="6275E7F3" w14:textId="77777777" w:rsidTr="00450A1E">
        <w:tc>
          <w:tcPr>
            <w:tcW w:w="1668" w:type="dxa"/>
            <w:tcBorders>
              <w:top w:val="nil"/>
              <w:left w:val="nil"/>
              <w:bottom w:val="single" w:sz="4" w:space="0" w:color="auto"/>
              <w:right w:val="nil"/>
            </w:tcBorders>
            <w:shd w:val="clear" w:color="auto" w:fill="auto"/>
          </w:tcPr>
          <w:p w14:paraId="49F386ED" w14:textId="77777777" w:rsidR="00712688" w:rsidRPr="009462D9" w:rsidRDefault="00712688" w:rsidP="00450A1E">
            <w:pPr>
              <w:jc w:val="center"/>
              <w:rPr>
                <w:rFonts w:ascii="Arial" w:eastAsia="Calibri" w:hAnsi="Arial" w:cs="Arial"/>
                <w:sz w:val="22"/>
                <w:szCs w:val="22"/>
              </w:rPr>
            </w:pPr>
          </w:p>
        </w:tc>
        <w:tc>
          <w:tcPr>
            <w:tcW w:w="1559" w:type="dxa"/>
            <w:tcBorders>
              <w:top w:val="nil"/>
              <w:left w:val="nil"/>
              <w:bottom w:val="single" w:sz="4" w:space="0" w:color="auto"/>
              <w:right w:val="nil"/>
            </w:tcBorders>
            <w:shd w:val="clear" w:color="auto" w:fill="auto"/>
          </w:tcPr>
          <w:p w14:paraId="1E8C11DC" w14:textId="77777777" w:rsidR="00712688" w:rsidRPr="009462D9" w:rsidRDefault="00712688" w:rsidP="00450A1E">
            <w:pPr>
              <w:jc w:val="center"/>
              <w:rPr>
                <w:rFonts w:ascii="Arial" w:eastAsia="Calibri" w:hAnsi="Arial" w:cs="Arial"/>
                <w:sz w:val="22"/>
                <w:szCs w:val="22"/>
              </w:rPr>
            </w:pPr>
          </w:p>
        </w:tc>
        <w:tc>
          <w:tcPr>
            <w:tcW w:w="2268" w:type="dxa"/>
            <w:tcBorders>
              <w:top w:val="nil"/>
              <w:left w:val="nil"/>
              <w:bottom w:val="single" w:sz="4" w:space="0" w:color="auto"/>
              <w:right w:val="nil"/>
            </w:tcBorders>
            <w:shd w:val="clear" w:color="auto" w:fill="auto"/>
          </w:tcPr>
          <w:p w14:paraId="7E95DDA4" w14:textId="77777777" w:rsidR="00712688" w:rsidRPr="009462D9" w:rsidRDefault="00712688" w:rsidP="00450A1E">
            <w:pPr>
              <w:jc w:val="center"/>
              <w:rPr>
                <w:rFonts w:ascii="Arial" w:eastAsia="Calibri" w:hAnsi="Arial" w:cs="Arial"/>
                <w:sz w:val="22"/>
                <w:szCs w:val="22"/>
              </w:rPr>
            </w:pPr>
          </w:p>
        </w:tc>
        <w:tc>
          <w:tcPr>
            <w:tcW w:w="1134" w:type="dxa"/>
            <w:tcBorders>
              <w:top w:val="nil"/>
              <w:left w:val="nil"/>
              <w:bottom w:val="single" w:sz="4" w:space="0" w:color="auto"/>
              <w:right w:val="nil"/>
            </w:tcBorders>
            <w:shd w:val="clear" w:color="auto" w:fill="auto"/>
          </w:tcPr>
          <w:p w14:paraId="5664C9AC" w14:textId="77777777" w:rsidR="00712688" w:rsidRPr="009462D9" w:rsidRDefault="00712688" w:rsidP="00450A1E">
            <w:pPr>
              <w:jc w:val="center"/>
              <w:rPr>
                <w:rFonts w:ascii="Arial" w:eastAsia="Calibri" w:hAnsi="Arial" w:cs="Arial"/>
                <w:sz w:val="22"/>
                <w:szCs w:val="22"/>
              </w:rPr>
            </w:pPr>
          </w:p>
        </w:tc>
        <w:tc>
          <w:tcPr>
            <w:tcW w:w="1276" w:type="dxa"/>
            <w:tcBorders>
              <w:top w:val="nil"/>
              <w:left w:val="nil"/>
              <w:bottom w:val="single" w:sz="4" w:space="0" w:color="auto"/>
              <w:right w:val="nil"/>
            </w:tcBorders>
            <w:shd w:val="clear" w:color="auto" w:fill="auto"/>
          </w:tcPr>
          <w:p w14:paraId="7399B74E" w14:textId="77777777" w:rsidR="00712688" w:rsidRPr="009462D9" w:rsidRDefault="00712688" w:rsidP="00450A1E">
            <w:pPr>
              <w:jc w:val="center"/>
              <w:rPr>
                <w:rFonts w:ascii="Arial" w:eastAsia="Calibri" w:hAnsi="Arial" w:cs="Arial"/>
                <w:sz w:val="22"/>
                <w:szCs w:val="22"/>
              </w:rPr>
            </w:pPr>
          </w:p>
        </w:tc>
        <w:tc>
          <w:tcPr>
            <w:tcW w:w="1337" w:type="dxa"/>
            <w:tcBorders>
              <w:top w:val="nil"/>
              <w:left w:val="nil"/>
              <w:bottom w:val="single" w:sz="4" w:space="0" w:color="auto"/>
              <w:right w:val="nil"/>
            </w:tcBorders>
            <w:shd w:val="clear" w:color="auto" w:fill="auto"/>
          </w:tcPr>
          <w:p w14:paraId="6B1A13C9" w14:textId="77777777" w:rsidR="00712688" w:rsidRPr="009462D9" w:rsidRDefault="00712688" w:rsidP="00450A1E">
            <w:pPr>
              <w:jc w:val="center"/>
              <w:rPr>
                <w:rFonts w:ascii="Arial" w:eastAsia="Calibri" w:hAnsi="Arial" w:cs="Arial"/>
                <w:sz w:val="22"/>
                <w:szCs w:val="22"/>
              </w:rPr>
            </w:pPr>
          </w:p>
        </w:tc>
      </w:tr>
      <w:tr w:rsidR="00712688" w:rsidRPr="009462D9" w14:paraId="73BDD576" w14:textId="77777777" w:rsidTr="00450A1E">
        <w:tc>
          <w:tcPr>
            <w:tcW w:w="1668" w:type="dxa"/>
            <w:tcBorders>
              <w:top w:val="single" w:sz="4" w:space="0" w:color="auto"/>
            </w:tcBorders>
            <w:shd w:val="clear" w:color="auto" w:fill="auto"/>
          </w:tcPr>
          <w:p w14:paraId="60503EB3" w14:textId="77777777" w:rsidR="00712688" w:rsidRPr="009462D9" w:rsidRDefault="00712688" w:rsidP="00450A1E">
            <w:pPr>
              <w:jc w:val="center"/>
              <w:rPr>
                <w:rFonts w:ascii="Arial" w:eastAsia="Calibri" w:hAnsi="Arial" w:cs="Arial"/>
                <w:sz w:val="22"/>
                <w:szCs w:val="22"/>
              </w:rPr>
            </w:pPr>
          </w:p>
        </w:tc>
        <w:tc>
          <w:tcPr>
            <w:tcW w:w="1559" w:type="dxa"/>
            <w:tcBorders>
              <w:top w:val="single" w:sz="4" w:space="0" w:color="auto"/>
            </w:tcBorders>
            <w:shd w:val="clear" w:color="auto" w:fill="auto"/>
          </w:tcPr>
          <w:p w14:paraId="018248AD" w14:textId="77777777" w:rsidR="00712688" w:rsidRPr="009462D9" w:rsidRDefault="00712688" w:rsidP="00450A1E">
            <w:pPr>
              <w:jc w:val="center"/>
              <w:rPr>
                <w:rFonts w:ascii="Arial" w:eastAsia="Calibri" w:hAnsi="Arial" w:cs="Arial"/>
                <w:sz w:val="22"/>
                <w:szCs w:val="22"/>
              </w:rPr>
            </w:pPr>
          </w:p>
        </w:tc>
        <w:tc>
          <w:tcPr>
            <w:tcW w:w="2268" w:type="dxa"/>
            <w:tcBorders>
              <w:top w:val="single" w:sz="4" w:space="0" w:color="auto"/>
            </w:tcBorders>
            <w:shd w:val="clear" w:color="auto" w:fill="auto"/>
          </w:tcPr>
          <w:p w14:paraId="7E2ABAAF" w14:textId="77777777" w:rsidR="00712688" w:rsidRPr="009462D9" w:rsidRDefault="00712688" w:rsidP="00450A1E">
            <w:pPr>
              <w:jc w:val="center"/>
              <w:rPr>
                <w:rFonts w:ascii="Arial" w:eastAsia="Calibri" w:hAnsi="Arial" w:cs="Arial"/>
                <w:sz w:val="22"/>
                <w:szCs w:val="22"/>
              </w:rPr>
            </w:pPr>
          </w:p>
        </w:tc>
        <w:tc>
          <w:tcPr>
            <w:tcW w:w="1134" w:type="dxa"/>
            <w:tcBorders>
              <w:top w:val="single" w:sz="4" w:space="0" w:color="auto"/>
            </w:tcBorders>
            <w:shd w:val="clear" w:color="auto" w:fill="auto"/>
          </w:tcPr>
          <w:p w14:paraId="4848C15D" w14:textId="77777777" w:rsidR="00712688" w:rsidRPr="009462D9" w:rsidRDefault="00712688" w:rsidP="00450A1E">
            <w:pPr>
              <w:jc w:val="center"/>
              <w:rPr>
                <w:rFonts w:ascii="Arial" w:eastAsia="Calibri" w:hAnsi="Arial" w:cs="Arial"/>
                <w:sz w:val="22"/>
                <w:szCs w:val="22"/>
              </w:rPr>
            </w:pPr>
          </w:p>
        </w:tc>
        <w:tc>
          <w:tcPr>
            <w:tcW w:w="1276" w:type="dxa"/>
            <w:tcBorders>
              <w:top w:val="single" w:sz="4" w:space="0" w:color="auto"/>
            </w:tcBorders>
            <w:shd w:val="clear" w:color="auto" w:fill="auto"/>
          </w:tcPr>
          <w:p w14:paraId="2A2EE07B" w14:textId="77777777" w:rsidR="00712688" w:rsidRPr="009462D9" w:rsidRDefault="00712688" w:rsidP="00450A1E">
            <w:pPr>
              <w:jc w:val="center"/>
              <w:rPr>
                <w:rFonts w:ascii="Arial" w:eastAsia="Calibri" w:hAnsi="Arial" w:cs="Arial"/>
                <w:sz w:val="22"/>
                <w:szCs w:val="22"/>
              </w:rPr>
            </w:pPr>
          </w:p>
        </w:tc>
        <w:tc>
          <w:tcPr>
            <w:tcW w:w="1337" w:type="dxa"/>
            <w:tcBorders>
              <w:top w:val="single" w:sz="4" w:space="0" w:color="auto"/>
            </w:tcBorders>
            <w:shd w:val="clear" w:color="auto" w:fill="auto"/>
          </w:tcPr>
          <w:p w14:paraId="6366A466" w14:textId="77777777" w:rsidR="00712688" w:rsidRPr="009462D9" w:rsidRDefault="00712688" w:rsidP="00450A1E">
            <w:pPr>
              <w:jc w:val="center"/>
              <w:rPr>
                <w:rFonts w:ascii="Arial" w:eastAsia="Calibri" w:hAnsi="Arial" w:cs="Arial"/>
                <w:sz w:val="22"/>
                <w:szCs w:val="22"/>
              </w:rPr>
            </w:pPr>
          </w:p>
        </w:tc>
      </w:tr>
      <w:tr w:rsidR="00712688" w:rsidRPr="009462D9" w14:paraId="3BD19809" w14:textId="77777777" w:rsidTr="00450A1E">
        <w:tc>
          <w:tcPr>
            <w:tcW w:w="1668" w:type="dxa"/>
            <w:shd w:val="clear" w:color="auto" w:fill="auto"/>
          </w:tcPr>
          <w:p w14:paraId="54B30C19"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73E3FB36"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C29488C"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26D0D523"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348D74FC"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31CDB626" w14:textId="77777777" w:rsidR="00712688" w:rsidRPr="009462D9" w:rsidRDefault="00712688" w:rsidP="00450A1E">
            <w:pPr>
              <w:jc w:val="center"/>
              <w:rPr>
                <w:rFonts w:ascii="Arial" w:eastAsia="Calibri" w:hAnsi="Arial" w:cs="Arial"/>
                <w:sz w:val="22"/>
                <w:szCs w:val="22"/>
              </w:rPr>
            </w:pPr>
          </w:p>
        </w:tc>
      </w:tr>
      <w:tr w:rsidR="00712688" w:rsidRPr="009462D9" w14:paraId="5ADAF4C0" w14:textId="77777777" w:rsidTr="00450A1E">
        <w:tc>
          <w:tcPr>
            <w:tcW w:w="1668" w:type="dxa"/>
            <w:shd w:val="clear" w:color="auto" w:fill="auto"/>
          </w:tcPr>
          <w:p w14:paraId="72C26F01"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28295C1F"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55BFD452"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B413D6F"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50DE9787"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0667E579" w14:textId="77777777" w:rsidR="00712688" w:rsidRPr="009462D9" w:rsidRDefault="00712688" w:rsidP="00450A1E">
            <w:pPr>
              <w:jc w:val="center"/>
              <w:rPr>
                <w:rFonts w:ascii="Arial" w:eastAsia="Calibri" w:hAnsi="Arial" w:cs="Arial"/>
                <w:sz w:val="22"/>
                <w:szCs w:val="22"/>
              </w:rPr>
            </w:pPr>
          </w:p>
        </w:tc>
      </w:tr>
      <w:tr w:rsidR="00712688" w:rsidRPr="009462D9" w14:paraId="30F08BA9" w14:textId="77777777" w:rsidTr="00450A1E">
        <w:tc>
          <w:tcPr>
            <w:tcW w:w="1668" w:type="dxa"/>
            <w:shd w:val="clear" w:color="auto" w:fill="auto"/>
          </w:tcPr>
          <w:p w14:paraId="1CEC4085"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2E73EED5"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309E23EB"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DD4AD3D"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2306BFD9"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54FAB4A2" w14:textId="77777777" w:rsidR="00712688" w:rsidRPr="009462D9" w:rsidRDefault="00712688" w:rsidP="00450A1E">
            <w:pPr>
              <w:jc w:val="center"/>
              <w:rPr>
                <w:rFonts w:ascii="Arial" w:eastAsia="Calibri" w:hAnsi="Arial" w:cs="Arial"/>
                <w:sz w:val="22"/>
                <w:szCs w:val="22"/>
              </w:rPr>
            </w:pPr>
          </w:p>
        </w:tc>
      </w:tr>
      <w:tr w:rsidR="00712688" w:rsidRPr="009462D9" w14:paraId="0CCF80C7" w14:textId="77777777" w:rsidTr="00450A1E">
        <w:tc>
          <w:tcPr>
            <w:tcW w:w="1668" w:type="dxa"/>
            <w:shd w:val="clear" w:color="auto" w:fill="auto"/>
          </w:tcPr>
          <w:p w14:paraId="172A9FF3"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5946E0AD"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F263DEB"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49221785"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3BED172B"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119E9BE6" w14:textId="77777777" w:rsidR="00712688" w:rsidRPr="009462D9" w:rsidRDefault="00712688" w:rsidP="00450A1E">
            <w:pPr>
              <w:jc w:val="center"/>
              <w:rPr>
                <w:rFonts w:ascii="Arial" w:eastAsia="Calibri" w:hAnsi="Arial" w:cs="Arial"/>
                <w:sz w:val="22"/>
                <w:szCs w:val="22"/>
              </w:rPr>
            </w:pPr>
          </w:p>
        </w:tc>
      </w:tr>
      <w:tr w:rsidR="00712688" w:rsidRPr="009462D9" w14:paraId="1D207325" w14:textId="77777777" w:rsidTr="00450A1E">
        <w:tc>
          <w:tcPr>
            <w:tcW w:w="1668" w:type="dxa"/>
            <w:shd w:val="clear" w:color="auto" w:fill="auto"/>
          </w:tcPr>
          <w:p w14:paraId="0F8C0AF1"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0A8C7F51"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4AFD1001"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695BDE70"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047153FF"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0AB000EE" w14:textId="77777777" w:rsidR="00712688" w:rsidRPr="009462D9" w:rsidRDefault="00712688" w:rsidP="00450A1E">
            <w:pPr>
              <w:jc w:val="center"/>
              <w:rPr>
                <w:rFonts w:ascii="Arial" w:eastAsia="Calibri" w:hAnsi="Arial" w:cs="Arial"/>
                <w:sz w:val="22"/>
                <w:szCs w:val="22"/>
              </w:rPr>
            </w:pPr>
          </w:p>
        </w:tc>
      </w:tr>
      <w:tr w:rsidR="00712688" w:rsidRPr="009462D9" w14:paraId="158ACA2D" w14:textId="77777777" w:rsidTr="00450A1E">
        <w:tc>
          <w:tcPr>
            <w:tcW w:w="1668" w:type="dxa"/>
            <w:shd w:val="clear" w:color="auto" w:fill="auto"/>
          </w:tcPr>
          <w:p w14:paraId="00EE0D44"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477F8D5E"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35F3AAD"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775AB086"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6D32EEED"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5604E9D1" w14:textId="77777777" w:rsidR="00712688" w:rsidRPr="009462D9" w:rsidRDefault="00712688" w:rsidP="00450A1E">
            <w:pPr>
              <w:jc w:val="center"/>
              <w:rPr>
                <w:rFonts w:ascii="Arial" w:eastAsia="Calibri" w:hAnsi="Arial" w:cs="Arial"/>
                <w:sz w:val="22"/>
                <w:szCs w:val="22"/>
              </w:rPr>
            </w:pPr>
          </w:p>
        </w:tc>
      </w:tr>
      <w:tr w:rsidR="00712688" w:rsidRPr="009462D9" w14:paraId="6D5C5840" w14:textId="77777777" w:rsidTr="00450A1E">
        <w:tc>
          <w:tcPr>
            <w:tcW w:w="1668" w:type="dxa"/>
            <w:shd w:val="clear" w:color="auto" w:fill="auto"/>
          </w:tcPr>
          <w:p w14:paraId="087ACC42"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69FAC462"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544CDD95"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23DD923E"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06402AB2"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66B29DCB" w14:textId="77777777" w:rsidR="00712688" w:rsidRPr="009462D9" w:rsidRDefault="00712688" w:rsidP="00450A1E">
            <w:pPr>
              <w:jc w:val="center"/>
              <w:rPr>
                <w:rFonts w:ascii="Arial" w:eastAsia="Calibri" w:hAnsi="Arial" w:cs="Arial"/>
                <w:sz w:val="22"/>
                <w:szCs w:val="22"/>
              </w:rPr>
            </w:pPr>
          </w:p>
        </w:tc>
      </w:tr>
      <w:tr w:rsidR="00712688" w:rsidRPr="009462D9" w14:paraId="41ADAFD8" w14:textId="77777777" w:rsidTr="00450A1E">
        <w:tc>
          <w:tcPr>
            <w:tcW w:w="1668" w:type="dxa"/>
            <w:shd w:val="clear" w:color="auto" w:fill="auto"/>
          </w:tcPr>
          <w:p w14:paraId="0AB2717C"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7AB85A9D"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D793E90"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7F61C1CC"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6454A4BF"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1E41141F" w14:textId="77777777" w:rsidR="00712688" w:rsidRPr="009462D9" w:rsidRDefault="00712688" w:rsidP="00450A1E">
            <w:pPr>
              <w:jc w:val="center"/>
              <w:rPr>
                <w:rFonts w:ascii="Arial" w:eastAsia="Calibri" w:hAnsi="Arial" w:cs="Arial"/>
                <w:sz w:val="22"/>
                <w:szCs w:val="22"/>
              </w:rPr>
            </w:pPr>
          </w:p>
        </w:tc>
      </w:tr>
      <w:tr w:rsidR="00712688" w:rsidRPr="009462D9" w14:paraId="38A99B4D" w14:textId="77777777" w:rsidTr="00450A1E">
        <w:tc>
          <w:tcPr>
            <w:tcW w:w="1668" w:type="dxa"/>
            <w:shd w:val="clear" w:color="auto" w:fill="auto"/>
          </w:tcPr>
          <w:p w14:paraId="3F3FCF5B"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0E02A064"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15CFD700"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6177D717"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4D83811F"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48FD4E17" w14:textId="77777777" w:rsidR="00712688" w:rsidRPr="009462D9" w:rsidRDefault="00712688" w:rsidP="00450A1E">
            <w:pPr>
              <w:jc w:val="center"/>
              <w:rPr>
                <w:rFonts w:ascii="Arial" w:eastAsia="Calibri" w:hAnsi="Arial" w:cs="Arial"/>
                <w:sz w:val="22"/>
                <w:szCs w:val="22"/>
              </w:rPr>
            </w:pPr>
          </w:p>
        </w:tc>
      </w:tr>
      <w:tr w:rsidR="00712688" w:rsidRPr="009462D9" w14:paraId="7A45C494" w14:textId="77777777" w:rsidTr="00450A1E">
        <w:tc>
          <w:tcPr>
            <w:tcW w:w="1668" w:type="dxa"/>
            <w:shd w:val="clear" w:color="auto" w:fill="auto"/>
          </w:tcPr>
          <w:p w14:paraId="5DB7B5BB"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6BC3C230"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4FFDA3EC"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50867192"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50BFC9E7"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68B170EB" w14:textId="77777777" w:rsidR="00712688" w:rsidRPr="009462D9" w:rsidRDefault="00712688" w:rsidP="00450A1E">
            <w:pPr>
              <w:jc w:val="center"/>
              <w:rPr>
                <w:rFonts w:ascii="Arial" w:eastAsia="Calibri" w:hAnsi="Arial" w:cs="Arial"/>
                <w:sz w:val="22"/>
                <w:szCs w:val="22"/>
              </w:rPr>
            </w:pPr>
          </w:p>
        </w:tc>
      </w:tr>
      <w:tr w:rsidR="00712688" w:rsidRPr="009462D9" w14:paraId="2A0EB96E" w14:textId="77777777" w:rsidTr="00450A1E">
        <w:tc>
          <w:tcPr>
            <w:tcW w:w="1668" w:type="dxa"/>
            <w:shd w:val="clear" w:color="auto" w:fill="auto"/>
          </w:tcPr>
          <w:p w14:paraId="61936078"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6DE8BB6D"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146B2AA7"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6E500B6D"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0FD34EBC"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388038C5" w14:textId="77777777" w:rsidR="00712688" w:rsidRPr="009462D9" w:rsidRDefault="00712688" w:rsidP="00450A1E">
            <w:pPr>
              <w:jc w:val="center"/>
              <w:rPr>
                <w:rFonts w:ascii="Arial" w:eastAsia="Calibri" w:hAnsi="Arial" w:cs="Arial"/>
                <w:sz w:val="22"/>
                <w:szCs w:val="22"/>
              </w:rPr>
            </w:pPr>
          </w:p>
        </w:tc>
      </w:tr>
      <w:tr w:rsidR="00712688" w:rsidRPr="009462D9" w14:paraId="1E686DBC" w14:textId="77777777" w:rsidTr="00450A1E">
        <w:tc>
          <w:tcPr>
            <w:tcW w:w="1668" w:type="dxa"/>
            <w:shd w:val="clear" w:color="auto" w:fill="auto"/>
          </w:tcPr>
          <w:p w14:paraId="11EC7EF7"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38CF8094"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B84861C"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76199990"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4F252EC2"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607FB5A5" w14:textId="77777777" w:rsidR="00712688" w:rsidRPr="009462D9" w:rsidRDefault="00712688" w:rsidP="00450A1E">
            <w:pPr>
              <w:jc w:val="center"/>
              <w:rPr>
                <w:rFonts w:ascii="Arial" w:eastAsia="Calibri" w:hAnsi="Arial" w:cs="Arial"/>
                <w:sz w:val="22"/>
                <w:szCs w:val="22"/>
              </w:rPr>
            </w:pPr>
          </w:p>
        </w:tc>
      </w:tr>
      <w:tr w:rsidR="00712688" w:rsidRPr="009462D9" w14:paraId="1A0CC935" w14:textId="77777777" w:rsidTr="00450A1E">
        <w:tc>
          <w:tcPr>
            <w:tcW w:w="1668" w:type="dxa"/>
            <w:shd w:val="clear" w:color="auto" w:fill="auto"/>
          </w:tcPr>
          <w:p w14:paraId="27468344"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5726837F"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7B8F7706"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49D623DB"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372A5A02"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6ECBC335" w14:textId="77777777" w:rsidR="00712688" w:rsidRPr="009462D9" w:rsidRDefault="00712688" w:rsidP="00450A1E">
            <w:pPr>
              <w:jc w:val="center"/>
              <w:rPr>
                <w:rFonts w:ascii="Arial" w:eastAsia="Calibri" w:hAnsi="Arial" w:cs="Arial"/>
                <w:sz w:val="22"/>
                <w:szCs w:val="22"/>
              </w:rPr>
            </w:pPr>
          </w:p>
        </w:tc>
      </w:tr>
      <w:tr w:rsidR="00712688" w:rsidRPr="009462D9" w14:paraId="500A3B63" w14:textId="77777777" w:rsidTr="00450A1E">
        <w:tc>
          <w:tcPr>
            <w:tcW w:w="1668" w:type="dxa"/>
            <w:shd w:val="clear" w:color="auto" w:fill="auto"/>
          </w:tcPr>
          <w:p w14:paraId="778FC0F4"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60EA5483"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18B919CE"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101FC31D"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2D8CE9C2"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11F07020" w14:textId="77777777" w:rsidR="00712688" w:rsidRPr="009462D9" w:rsidRDefault="00712688" w:rsidP="00450A1E">
            <w:pPr>
              <w:jc w:val="center"/>
              <w:rPr>
                <w:rFonts w:ascii="Arial" w:eastAsia="Calibri" w:hAnsi="Arial" w:cs="Arial"/>
                <w:sz w:val="22"/>
                <w:szCs w:val="22"/>
              </w:rPr>
            </w:pPr>
          </w:p>
        </w:tc>
      </w:tr>
      <w:tr w:rsidR="00712688" w:rsidRPr="009462D9" w14:paraId="5FCC5039" w14:textId="77777777" w:rsidTr="00450A1E">
        <w:tc>
          <w:tcPr>
            <w:tcW w:w="1668" w:type="dxa"/>
            <w:shd w:val="clear" w:color="auto" w:fill="auto"/>
          </w:tcPr>
          <w:p w14:paraId="339534E9"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7E1B905A"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027DD85E"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0E23171"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708F84BB"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4CE3F21E" w14:textId="77777777" w:rsidR="00712688" w:rsidRPr="009462D9" w:rsidRDefault="00712688" w:rsidP="00450A1E">
            <w:pPr>
              <w:jc w:val="center"/>
              <w:rPr>
                <w:rFonts w:ascii="Arial" w:eastAsia="Calibri" w:hAnsi="Arial" w:cs="Arial"/>
                <w:sz w:val="22"/>
                <w:szCs w:val="22"/>
              </w:rPr>
            </w:pPr>
          </w:p>
        </w:tc>
      </w:tr>
      <w:tr w:rsidR="00712688" w:rsidRPr="009462D9" w14:paraId="1715F9F6" w14:textId="77777777" w:rsidTr="00450A1E">
        <w:tc>
          <w:tcPr>
            <w:tcW w:w="1668" w:type="dxa"/>
            <w:shd w:val="clear" w:color="auto" w:fill="auto"/>
          </w:tcPr>
          <w:p w14:paraId="3C2E870E"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5FFFF096"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78BD95C9"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1C28446C"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4FD59536"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4FCA1860" w14:textId="77777777" w:rsidR="00712688" w:rsidRPr="009462D9" w:rsidRDefault="00712688" w:rsidP="00450A1E">
            <w:pPr>
              <w:jc w:val="center"/>
              <w:rPr>
                <w:rFonts w:ascii="Arial" w:eastAsia="Calibri" w:hAnsi="Arial" w:cs="Arial"/>
                <w:sz w:val="22"/>
                <w:szCs w:val="22"/>
              </w:rPr>
            </w:pPr>
          </w:p>
        </w:tc>
      </w:tr>
      <w:tr w:rsidR="00712688" w:rsidRPr="009462D9" w14:paraId="3CA3A284" w14:textId="77777777" w:rsidTr="00450A1E">
        <w:tc>
          <w:tcPr>
            <w:tcW w:w="1668" w:type="dxa"/>
            <w:shd w:val="clear" w:color="auto" w:fill="auto"/>
          </w:tcPr>
          <w:p w14:paraId="4123191A"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7A86BFE7"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1E7CE95F"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9119D15"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73C3F19D"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3F18FCB6" w14:textId="77777777" w:rsidR="00712688" w:rsidRPr="009462D9" w:rsidRDefault="00712688" w:rsidP="00450A1E">
            <w:pPr>
              <w:jc w:val="center"/>
              <w:rPr>
                <w:rFonts w:ascii="Arial" w:eastAsia="Calibri" w:hAnsi="Arial" w:cs="Arial"/>
                <w:sz w:val="22"/>
                <w:szCs w:val="22"/>
              </w:rPr>
            </w:pPr>
          </w:p>
        </w:tc>
      </w:tr>
      <w:tr w:rsidR="00712688" w:rsidRPr="009462D9" w14:paraId="7E647257" w14:textId="77777777" w:rsidTr="00450A1E">
        <w:tc>
          <w:tcPr>
            <w:tcW w:w="1668" w:type="dxa"/>
            <w:shd w:val="clear" w:color="auto" w:fill="auto"/>
          </w:tcPr>
          <w:p w14:paraId="6C9E77F8"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166D5304"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7B1685E9"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2A1C2419"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14A18EA7"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14EA5FA8" w14:textId="77777777" w:rsidR="00712688" w:rsidRPr="009462D9" w:rsidRDefault="00712688" w:rsidP="00450A1E">
            <w:pPr>
              <w:jc w:val="center"/>
              <w:rPr>
                <w:rFonts w:ascii="Arial" w:eastAsia="Calibri" w:hAnsi="Arial" w:cs="Arial"/>
                <w:sz w:val="22"/>
                <w:szCs w:val="22"/>
              </w:rPr>
            </w:pPr>
          </w:p>
        </w:tc>
      </w:tr>
      <w:tr w:rsidR="00712688" w:rsidRPr="009462D9" w14:paraId="5AA20B36" w14:textId="77777777" w:rsidTr="00450A1E">
        <w:tc>
          <w:tcPr>
            <w:tcW w:w="1668" w:type="dxa"/>
            <w:shd w:val="clear" w:color="auto" w:fill="auto"/>
          </w:tcPr>
          <w:p w14:paraId="6E836A4A"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42918E4C"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650CC55C"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5FC4CC3"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2B19B5B9"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145D4EBB" w14:textId="77777777" w:rsidR="00712688" w:rsidRPr="009462D9" w:rsidRDefault="00712688" w:rsidP="00450A1E">
            <w:pPr>
              <w:jc w:val="center"/>
              <w:rPr>
                <w:rFonts w:ascii="Arial" w:eastAsia="Calibri" w:hAnsi="Arial" w:cs="Arial"/>
                <w:sz w:val="22"/>
                <w:szCs w:val="22"/>
              </w:rPr>
            </w:pPr>
          </w:p>
        </w:tc>
      </w:tr>
      <w:tr w:rsidR="00712688" w:rsidRPr="009462D9" w14:paraId="660F0453" w14:textId="77777777" w:rsidTr="00450A1E">
        <w:tc>
          <w:tcPr>
            <w:tcW w:w="1668" w:type="dxa"/>
            <w:shd w:val="clear" w:color="auto" w:fill="auto"/>
          </w:tcPr>
          <w:p w14:paraId="15950810"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11630171"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1E3B054C"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594705C1"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14B4B274"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732ED0D9" w14:textId="77777777" w:rsidR="00712688" w:rsidRPr="009462D9" w:rsidRDefault="00712688" w:rsidP="00450A1E">
            <w:pPr>
              <w:jc w:val="center"/>
              <w:rPr>
                <w:rFonts w:ascii="Arial" w:eastAsia="Calibri" w:hAnsi="Arial" w:cs="Arial"/>
                <w:sz w:val="22"/>
                <w:szCs w:val="22"/>
              </w:rPr>
            </w:pPr>
          </w:p>
        </w:tc>
      </w:tr>
      <w:tr w:rsidR="00712688" w:rsidRPr="009462D9" w14:paraId="73830C70" w14:textId="77777777" w:rsidTr="00450A1E">
        <w:tc>
          <w:tcPr>
            <w:tcW w:w="1668" w:type="dxa"/>
            <w:shd w:val="clear" w:color="auto" w:fill="auto"/>
          </w:tcPr>
          <w:p w14:paraId="6925C8C7"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69947852"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7FD8CF8E"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3B9F7EC3"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70CEC233"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46FD03AE" w14:textId="77777777" w:rsidR="00712688" w:rsidRPr="009462D9" w:rsidRDefault="00712688" w:rsidP="00450A1E">
            <w:pPr>
              <w:jc w:val="center"/>
              <w:rPr>
                <w:rFonts w:ascii="Arial" w:eastAsia="Calibri" w:hAnsi="Arial" w:cs="Arial"/>
                <w:sz w:val="22"/>
                <w:szCs w:val="22"/>
              </w:rPr>
            </w:pPr>
          </w:p>
        </w:tc>
      </w:tr>
      <w:tr w:rsidR="00712688" w:rsidRPr="009462D9" w14:paraId="4517B2AC" w14:textId="77777777" w:rsidTr="00450A1E">
        <w:tc>
          <w:tcPr>
            <w:tcW w:w="1668" w:type="dxa"/>
            <w:shd w:val="clear" w:color="auto" w:fill="auto"/>
          </w:tcPr>
          <w:p w14:paraId="058129EA"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4731A7FC"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57064E4E"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27F6E56C"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45CC26F7"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43FFBD8D" w14:textId="77777777" w:rsidR="00712688" w:rsidRPr="009462D9" w:rsidRDefault="00712688" w:rsidP="00450A1E">
            <w:pPr>
              <w:jc w:val="center"/>
              <w:rPr>
                <w:rFonts w:ascii="Arial" w:eastAsia="Calibri" w:hAnsi="Arial" w:cs="Arial"/>
                <w:sz w:val="22"/>
                <w:szCs w:val="22"/>
              </w:rPr>
            </w:pPr>
          </w:p>
        </w:tc>
      </w:tr>
      <w:tr w:rsidR="00712688" w:rsidRPr="009462D9" w14:paraId="15724ABA" w14:textId="77777777" w:rsidTr="00450A1E">
        <w:tc>
          <w:tcPr>
            <w:tcW w:w="1668" w:type="dxa"/>
            <w:shd w:val="clear" w:color="auto" w:fill="auto"/>
          </w:tcPr>
          <w:p w14:paraId="392E5244" w14:textId="77777777" w:rsidR="00712688" w:rsidRPr="009462D9" w:rsidRDefault="00712688" w:rsidP="00450A1E">
            <w:pPr>
              <w:jc w:val="center"/>
              <w:rPr>
                <w:rFonts w:ascii="Arial" w:eastAsia="Calibri" w:hAnsi="Arial" w:cs="Arial"/>
                <w:sz w:val="22"/>
                <w:szCs w:val="22"/>
              </w:rPr>
            </w:pPr>
          </w:p>
        </w:tc>
        <w:tc>
          <w:tcPr>
            <w:tcW w:w="1559" w:type="dxa"/>
            <w:shd w:val="clear" w:color="auto" w:fill="auto"/>
          </w:tcPr>
          <w:p w14:paraId="4116D61E" w14:textId="77777777" w:rsidR="00712688" w:rsidRPr="009462D9" w:rsidRDefault="00712688" w:rsidP="00450A1E">
            <w:pPr>
              <w:jc w:val="center"/>
              <w:rPr>
                <w:rFonts w:ascii="Arial" w:eastAsia="Calibri" w:hAnsi="Arial" w:cs="Arial"/>
                <w:sz w:val="22"/>
                <w:szCs w:val="22"/>
              </w:rPr>
            </w:pPr>
          </w:p>
        </w:tc>
        <w:tc>
          <w:tcPr>
            <w:tcW w:w="2268" w:type="dxa"/>
            <w:shd w:val="clear" w:color="auto" w:fill="auto"/>
          </w:tcPr>
          <w:p w14:paraId="24210774" w14:textId="77777777" w:rsidR="00712688" w:rsidRPr="009462D9" w:rsidRDefault="00712688" w:rsidP="00450A1E">
            <w:pPr>
              <w:jc w:val="center"/>
              <w:rPr>
                <w:rFonts w:ascii="Arial" w:eastAsia="Calibri" w:hAnsi="Arial" w:cs="Arial"/>
                <w:sz w:val="22"/>
                <w:szCs w:val="22"/>
              </w:rPr>
            </w:pPr>
          </w:p>
        </w:tc>
        <w:tc>
          <w:tcPr>
            <w:tcW w:w="1134" w:type="dxa"/>
            <w:shd w:val="clear" w:color="auto" w:fill="auto"/>
          </w:tcPr>
          <w:p w14:paraId="2227BCB7" w14:textId="77777777" w:rsidR="00712688" w:rsidRPr="009462D9" w:rsidRDefault="00712688" w:rsidP="00450A1E">
            <w:pPr>
              <w:jc w:val="center"/>
              <w:rPr>
                <w:rFonts w:ascii="Arial" w:eastAsia="Calibri" w:hAnsi="Arial" w:cs="Arial"/>
                <w:sz w:val="22"/>
                <w:szCs w:val="22"/>
              </w:rPr>
            </w:pPr>
          </w:p>
        </w:tc>
        <w:tc>
          <w:tcPr>
            <w:tcW w:w="1276" w:type="dxa"/>
            <w:shd w:val="clear" w:color="auto" w:fill="auto"/>
          </w:tcPr>
          <w:p w14:paraId="697F8E92" w14:textId="77777777" w:rsidR="00712688" w:rsidRPr="009462D9" w:rsidRDefault="00712688" w:rsidP="00450A1E">
            <w:pPr>
              <w:jc w:val="center"/>
              <w:rPr>
                <w:rFonts w:ascii="Arial" w:eastAsia="Calibri" w:hAnsi="Arial" w:cs="Arial"/>
                <w:sz w:val="22"/>
                <w:szCs w:val="22"/>
              </w:rPr>
            </w:pPr>
          </w:p>
        </w:tc>
        <w:tc>
          <w:tcPr>
            <w:tcW w:w="1337" w:type="dxa"/>
            <w:shd w:val="clear" w:color="auto" w:fill="auto"/>
          </w:tcPr>
          <w:p w14:paraId="5D8D6BED" w14:textId="77777777" w:rsidR="00712688" w:rsidRPr="009462D9" w:rsidRDefault="00712688" w:rsidP="00450A1E">
            <w:pPr>
              <w:jc w:val="center"/>
              <w:rPr>
                <w:rFonts w:ascii="Arial" w:eastAsia="Calibri" w:hAnsi="Arial" w:cs="Arial"/>
                <w:sz w:val="22"/>
                <w:szCs w:val="22"/>
              </w:rPr>
            </w:pPr>
          </w:p>
        </w:tc>
      </w:tr>
    </w:tbl>
    <w:p w14:paraId="6D2FB131" w14:textId="77777777" w:rsidR="00712688" w:rsidRPr="009462D9" w:rsidRDefault="00712688" w:rsidP="00712688">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58"/>
      </w:tblGrid>
      <w:tr w:rsidR="00712688" w:rsidRPr="009462D9" w14:paraId="017EB5FB" w14:textId="77777777" w:rsidTr="00450A1E">
        <w:trPr>
          <w:trHeight w:val="451"/>
        </w:trPr>
        <w:tc>
          <w:tcPr>
            <w:tcW w:w="1384" w:type="dxa"/>
            <w:shd w:val="clear" w:color="auto" w:fill="auto"/>
            <w:vAlign w:val="center"/>
          </w:tcPr>
          <w:p w14:paraId="59AD9198" w14:textId="77777777" w:rsidR="00712688" w:rsidRPr="009462D9" w:rsidRDefault="00712688" w:rsidP="00450A1E">
            <w:pPr>
              <w:rPr>
                <w:rFonts w:ascii="Arial" w:eastAsia="Calibri" w:hAnsi="Arial" w:cs="Arial"/>
                <w:sz w:val="22"/>
                <w:szCs w:val="22"/>
              </w:rPr>
            </w:pPr>
            <w:r w:rsidRPr="009462D9">
              <w:rPr>
                <w:rFonts w:ascii="Arial" w:eastAsia="Calibri" w:hAnsi="Arial" w:cs="Arial"/>
                <w:sz w:val="22"/>
                <w:szCs w:val="22"/>
              </w:rPr>
              <w:t>Signed</w:t>
            </w:r>
          </w:p>
        </w:tc>
        <w:tc>
          <w:tcPr>
            <w:tcW w:w="7858" w:type="dxa"/>
            <w:shd w:val="clear" w:color="auto" w:fill="auto"/>
          </w:tcPr>
          <w:p w14:paraId="72B76A87" w14:textId="77777777" w:rsidR="00712688" w:rsidRPr="009462D9" w:rsidRDefault="00712688" w:rsidP="00450A1E">
            <w:pPr>
              <w:rPr>
                <w:rFonts w:ascii="Arial" w:eastAsia="Calibri" w:hAnsi="Arial" w:cs="Arial"/>
                <w:sz w:val="22"/>
                <w:szCs w:val="22"/>
              </w:rPr>
            </w:pPr>
          </w:p>
        </w:tc>
      </w:tr>
      <w:tr w:rsidR="00712688" w:rsidRPr="009462D9" w14:paraId="6D0FA17B" w14:textId="77777777" w:rsidTr="00450A1E">
        <w:trPr>
          <w:trHeight w:val="415"/>
        </w:trPr>
        <w:tc>
          <w:tcPr>
            <w:tcW w:w="1384" w:type="dxa"/>
            <w:shd w:val="clear" w:color="auto" w:fill="auto"/>
            <w:vAlign w:val="center"/>
          </w:tcPr>
          <w:p w14:paraId="75181840" w14:textId="77777777" w:rsidR="00712688" w:rsidRPr="009462D9" w:rsidRDefault="00712688" w:rsidP="00450A1E">
            <w:pPr>
              <w:rPr>
                <w:rFonts w:ascii="Arial" w:eastAsia="Calibri" w:hAnsi="Arial" w:cs="Arial"/>
                <w:sz w:val="22"/>
                <w:szCs w:val="22"/>
              </w:rPr>
            </w:pPr>
            <w:r w:rsidRPr="009462D9">
              <w:rPr>
                <w:rFonts w:ascii="Arial" w:eastAsia="Calibri" w:hAnsi="Arial" w:cs="Arial"/>
                <w:sz w:val="22"/>
                <w:szCs w:val="22"/>
              </w:rPr>
              <w:t>Name</w:t>
            </w:r>
          </w:p>
        </w:tc>
        <w:tc>
          <w:tcPr>
            <w:tcW w:w="7858" w:type="dxa"/>
            <w:shd w:val="clear" w:color="auto" w:fill="auto"/>
          </w:tcPr>
          <w:p w14:paraId="386746B0" w14:textId="77777777" w:rsidR="00712688" w:rsidRPr="009462D9" w:rsidRDefault="00712688" w:rsidP="00450A1E">
            <w:pPr>
              <w:rPr>
                <w:rFonts w:ascii="Arial" w:eastAsia="Calibri" w:hAnsi="Arial" w:cs="Arial"/>
                <w:sz w:val="22"/>
                <w:szCs w:val="22"/>
              </w:rPr>
            </w:pPr>
          </w:p>
        </w:tc>
      </w:tr>
      <w:tr w:rsidR="00712688" w:rsidRPr="009462D9" w14:paraId="3A8F6932" w14:textId="77777777" w:rsidTr="00450A1E">
        <w:trPr>
          <w:trHeight w:val="420"/>
        </w:trPr>
        <w:tc>
          <w:tcPr>
            <w:tcW w:w="1384" w:type="dxa"/>
            <w:shd w:val="clear" w:color="auto" w:fill="auto"/>
            <w:vAlign w:val="center"/>
          </w:tcPr>
          <w:p w14:paraId="0BB2D9D5" w14:textId="77777777" w:rsidR="00712688" w:rsidRPr="009462D9" w:rsidRDefault="00712688" w:rsidP="00450A1E">
            <w:pPr>
              <w:rPr>
                <w:rFonts w:ascii="Arial" w:eastAsia="Calibri" w:hAnsi="Arial" w:cs="Arial"/>
                <w:sz w:val="22"/>
                <w:szCs w:val="22"/>
              </w:rPr>
            </w:pPr>
            <w:r w:rsidRPr="009462D9">
              <w:rPr>
                <w:rFonts w:ascii="Arial" w:eastAsia="Calibri" w:hAnsi="Arial" w:cs="Arial"/>
                <w:sz w:val="22"/>
                <w:szCs w:val="22"/>
              </w:rPr>
              <w:t>Job Title</w:t>
            </w:r>
          </w:p>
        </w:tc>
        <w:tc>
          <w:tcPr>
            <w:tcW w:w="7858" w:type="dxa"/>
            <w:shd w:val="clear" w:color="auto" w:fill="auto"/>
          </w:tcPr>
          <w:p w14:paraId="675B7474" w14:textId="77777777" w:rsidR="00712688" w:rsidRPr="009462D9" w:rsidRDefault="00712688" w:rsidP="00450A1E">
            <w:pPr>
              <w:rPr>
                <w:rFonts w:ascii="Arial" w:eastAsia="Calibri" w:hAnsi="Arial" w:cs="Arial"/>
                <w:sz w:val="22"/>
                <w:szCs w:val="22"/>
              </w:rPr>
            </w:pPr>
          </w:p>
        </w:tc>
      </w:tr>
      <w:tr w:rsidR="00712688" w:rsidRPr="009462D9" w14:paraId="7381BC71" w14:textId="77777777" w:rsidTr="00450A1E">
        <w:trPr>
          <w:trHeight w:val="412"/>
        </w:trPr>
        <w:tc>
          <w:tcPr>
            <w:tcW w:w="1384" w:type="dxa"/>
            <w:shd w:val="clear" w:color="auto" w:fill="auto"/>
            <w:vAlign w:val="center"/>
          </w:tcPr>
          <w:p w14:paraId="2AC381F3" w14:textId="77777777" w:rsidR="00712688" w:rsidRPr="009462D9" w:rsidRDefault="00712688" w:rsidP="00450A1E">
            <w:pPr>
              <w:rPr>
                <w:rFonts w:ascii="Arial" w:eastAsia="Calibri" w:hAnsi="Arial" w:cs="Arial"/>
                <w:b/>
                <w:sz w:val="22"/>
                <w:szCs w:val="22"/>
              </w:rPr>
            </w:pPr>
            <w:r w:rsidRPr="009462D9">
              <w:rPr>
                <w:rFonts w:ascii="Arial" w:eastAsia="Calibri" w:hAnsi="Arial" w:cs="Arial"/>
                <w:b/>
                <w:sz w:val="22"/>
                <w:szCs w:val="22"/>
              </w:rPr>
              <w:t>Date</w:t>
            </w:r>
          </w:p>
        </w:tc>
        <w:tc>
          <w:tcPr>
            <w:tcW w:w="7858" w:type="dxa"/>
            <w:shd w:val="clear" w:color="auto" w:fill="auto"/>
          </w:tcPr>
          <w:p w14:paraId="295D1880" w14:textId="77777777" w:rsidR="00712688" w:rsidRPr="009462D9" w:rsidRDefault="00712688" w:rsidP="00450A1E">
            <w:pPr>
              <w:rPr>
                <w:rFonts w:ascii="Arial" w:eastAsia="Calibri" w:hAnsi="Arial" w:cs="Arial"/>
                <w:b/>
                <w:sz w:val="22"/>
                <w:szCs w:val="22"/>
              </w:rPr>
            </w:pPr>
          </w:p>
        </w:tc>
      </w:tr>
    </w:tbl>
    <w:p w14:paraId="53272200" w14:textId="77777777" w:rsidR="00712688" w:rsidRPr="009462D9" w:rsidRDefault="00712688" w:rsidP="00712688">
      <w:pPr>
        <w:rPr>
          <w:rFonts w:ascii="Arial" w:eastAsia="Calibri" w:hAnsi="Arial" w:cs="Arial"/>
          <w:sz w:val="22"/>
          <w:szCs w:val="22"/>
        </w:rPr>
      </w:pPr>
    </w:p>
    <w:p w14:paraId="4774E058" w14:textId="5023B848" w:rsidR="00712688" w:rsidRPr="002E798F" w:rsidRDefault="00712688" w:rsidP="00712688">
      <w:pPr>
        <w:rPr>
          <w:rFonts w:ascii="Arial" w:hAnsi="Arial" w:cs="Arial"/>
          <w:b/>
          <w:spacing w:val="-2"/>
        </w:rPr>
      </w:pPr>
      <w:r w:rsidRPr="009462D9">
        <w:rPr>
          <w:rFonts w:ascii="Arial" w:eastAsia="Calibri" w:hAnsi="Arial" w:cs="Arial"/>
          <w:sz w:val="22"/>
          <w:szCs w:val="22"/>
        </w:rPr>
        <w:t xml:space="preserve">Please complete all sections of the Form and forward to IWM’s Technical Security Manager at </w:t>
      </w:r>
      <w:hyperlink r:id="rId42" w:history="1">
        <w:r w:rsidRPr="009462D9">
          <w:rPr>
            <w:rFonts w:ascii="Arial" w:eastAsia="Calibri" w:hAnsi="Arial" w:cs="Arial"/>
            <w:color w:val="0000FF"/>
            <w:sz w:val="22"/>
            <w:szCs w:val="22"/>
            <w:u w:val="single"/>
          </w:rPr>
          <w:t>jpawley@iwm.org.uk</w:t>
        </w:r>
      </w:hyperlink>
      <w:r w:rsidRPr="009462D9">
        <w:rPr>
          <w:rFonts w:ascii="Arial" w:eastAsia="Calibri" w:hAnsi="Arial" w:cs="Arial"/>
          <w:sz w:val="22"/>
          <w:szCs w:val="22"/>
        </w:rPr>
        <w:t xml:space="preserve"> or addressed to Technical Security Manager, CWR, Clive Steps, King Charles Street, London </w:t>
      </w:r>
      <w:r w:rsidRPr="009462D9">
        <w:rPr>
          <w:rFonts w:ascii="Arial" w:eastAsia="Calibri" w:hAnsi="Arial" w:cs="Arial"/>
          <w:spacing w:val="-2"/>
          <w:sz w:val="22"/>
          <w:szCs w:val="22"/>
        </w:rPr>
        <w:t>SW1A 2AQ, a minimum of 48 hours prior to the individual(s) commencing work at IWM.</w:t>
      </w:r>
    </w:p>
    <w:sectPr w:rsidR="00712688" w:rsidRPr="002E798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F949A" w14:textId="77777777" w:rsidR="00450A1E" w:rsidRDefault="00450A1E">
      <w:r>
        <w:separator/>
      </w:r>
    </w:p>
  </w:endnote>
  <w:endnote w:type="continuationSeparator" w:id="0">
    <w:p w14:paraId="23A0680E" w14:textId="77777777" w:rsidR="00450A1E" w:rsidRDefault="00450A1E">
      <w:r>
        <w:continuationSeparator/>
      </w:r>
    </w:p>
  </w:endnote>
  <w:endnote w:type="continuationNotice" w:id="1">
    <w:p w14:paraId="23DC97F0" w14:textId="77777777" w:rsidR="00450A1E" w:rsidRDefault="00450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AC1FC" w14:textId="77777777" w:rsidR="00450A1E" w:rsidRDefault="00450A1E">
      <w:r>
        <w:separator/>
      </w:r>
    </w:p>
  </w:footnote>
  <w:footnote w:type="continuationSeparator" w:id="0">
    <w:p w14:paraId="001BF042" w14:textId="77777777" w:rsidR="00450A1E" w:rsidRDefault="00450A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148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1"/>
    <w:lvl w:ilvl="0">
      <w:start w:val="1"/>
      <w:numFmt w:val="lowerRoman"/>
      <w:lvlText w:val="(%1)"/>
      <w:lvlJc w:val="left"/>
    </w:lvl>
    <w:lvl w:ilvl="1">
      <w:start w:val="1"/>
      <w:numFmt w:val="lowerLetter"/>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4EA41B9"/>
    <w:multiLevelType w:val="hybridMultilevel"/>
    <w:tmpl w:val="0BE4A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C3358"/>
    <w:multiLevelType w:val="hybridMultilevel"/>
    <w:tmpl w:val="6914B6E4"/>
    <w:lvl w:ilvl="0" w:tplc="8E62C2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C7360E"/>
    <w:multiLevelType w:val="multilevel"/>
    <w:tmpl w:val="0794FC58"/>
    <w:lvl w:ilvl="0">
      <w:start w:val="4"/>
      <w:numFmt w:val="decimal"/>
      <w:lvlText w:val="%1"/>
      <w:lvlJc w:val="left"/>
      <w:pPr>
        <w:tabs>
          <w:tab w:val="num" w:pos="4320"/>
        </w:tabs>
        <w:ind w:left="4320" w:hanging="4320"/>
      </w:pPr>
      <w:rPr>
        <w:rFonts w:hint="default"/>
        <w:b/>
      </w:rPr>
    </w:lvl>
    <w:lvl w:ilvl="1">
      <w:start w:val="11"/>
      <w:numFmt w:val="decimal"/>
      <w:lvlText w:val="%1.%2"/>
      <w:lvlJc w:val="left"/>
      <w:pPr>
        <w:tabs>
          <w:tab w:val="num" w:pos="4320"/>
        </w:tabs>
        <w:ind w:left="4320" w:hanging="4320"/>
      </w:pPr>
      <w:rPr>
        <w:rFonts w:hint="default"/>
        <w:b/>
      </w:rPr>
    </w:lvl>
    <w:lvl w:ilvl="2">
      <w:start w:val="1"/>
      <w:numFmt w:val="decimal"/>
      <w:lvlText w:val="%1.%2.%3"/>
      <w:lvlJc w:val="left"/>
      <w:pPr>
        <w:tabs>
          <w:tab w:val="num" w:pos="4320"/>
        </w:tabs>
        <w:ind w:left="4320" w:hanging="4320"/>
      </w:pPr>
      <w:rPr>
        <w:rFonts w:hint="default"/>
        <w:b/>
      </w:rPr>
    </w:lvl>
    <w:lvl w:ilvl="3">
      <w:start w:val="1"/>
      <w:numFmt w:val="decimal"/>
      <w:lvlText w:val="%1.%2.%3.%4"/>
      <w:lvlJc w:val="left"/>
      <w:pPr>
        <w:tabs>
          <w:tab w:val="num" w:pos="4320"/>
        </w:tabs>
        <w:ind w:left="4320" w:hanging="4320"/>
      </w:pPr>
      <w:rPr>
        <w:rFonts w:hint="default"/>
        <w:b/>
      </w:rPr>
    </w:lvl>
    <w:lvl w:ilvl="4">
      <w:start w:val="1"/>
      <w:numFmt w:val="decimal"/>
      <w:lvlText w:val="%1.%2.%3.%4.%5"/>
      <w:lvlJc w:val="left"/>
      <w:pPr>
        <w:tabs>
          <w:tab w:val="num" w:pos="4320"/>
        </w:tabs>
        <w:ind w:left="4320" w:hanging="4320"/>
      </w:pPr>
      <w:rPr>
        <w:rFonts w:hint="default"/>
        <w:b/>
      </w:rPr>
    </w:lvl>
    <w:lvl w:ilvl="5">
      <w:start w:val="1"/>
      <w:numFmt w:val="decimal"/>
      <w:lvlText w:val="%1.%2.%3.%4.%5.%6"/>
      <w:lvlJc w:val="left"/>
      <w:pPr>
        <w:tabs>
          <w:tab w:val="num" w:pos="4320"/>
        </w:tabs>
        <w:ind w:left="4320" w:hanging="4320"/>
      </w:pPr>
      <w:rPr>
        <w:rFonts w:hint="default"/>
        <w:b/>
      </w:rPr>
    </w:lvl>
    <w:lvl w:ilvl="6">
      <w:start w:val="1"/>
      <w:numFmt w:val="decimal"/>
      <w:lvlText w:val="%1.%2.%3.%4.%5.%6.%7"/>
      <w:lvlJc w:val="left"/>
      <w:pPr>
        <w:tabs>
          <w:tab w:val="num" w:pos="4320"/>
        </w:tabs>
        <w:ind w:left="4320" w:hanging="4320"/>
      </w:pPr>
      <w:rPr>
        <w:rFonts w:hint="default"/>
        <w:b/>
      </w:rPr>
    </w:lvl>
    <w:lvl w:ilvl="7">
      <w:start w:val="1"/>
      <w:numFmt w:val="decimal"/>
      <w:lvlText w:val="%1.%2.%3.%4.%5.%6.%7.%8"/>
      <w:lvlJc w:val="left"/>
      <w:pPr>
        <w:tabs>
          <w:tab w:val="num" w:pos="4320"/>
        </w:tabs>
        <w:ind w:left="4320" w:hanging="4320"/>
      </w:pPr>
      <w:rPr>
        <w:rFonts w:hint="default"/>
        <w:b/>
      </w:rPr>
    </w:lvl>
    <w:lvl w:ilvl="8">
      <w:start w:val="1"/>
      <w:numFmt w:val="decimal"/>
      <w:lvlText w:val="%1.%2.%3.%4.%5.%6.%7.%8.%9"/>
      <w:lvlJc w:val="left"/>
      <w:pPr>
        <w:tabs>
          <w:tab w:val="num" w:pos="4320"/>
        </w:tabs>
        <w:ind w:left="4320" w:hanging="4320"/>
      </w:pPr>
      <w:rPr>
        <w:rFonts w:hint="default"/>
        <w:b/>
      </w:rPr>
    </w:lvl>
  </w:abstractNum>
  <w:abstractNum w:abstractNumId="6" w15:restartNumberingAfterBreak="0">
    <w:nsid w:val="10425F37"/>
    <w:multiLevelType w:val="hybridMultilevel"/>
    <w:tmpl w:val="3AD8CE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4B15D7"/>
    <w:multiLevelType w:val="hybridMultilevel"/>
    <w:tmpl w:val="C254897E"/>
    <w:lvl w:ilvl="0" w:tplc="DD1E4E3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C5C91"/>
    <w:multiLevelType w:val="hybridMultilevel"/>
    <w:tmpl w:val="F9BADA12"/>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9" w15:restartNumberingAfterBreak="0">
    <w:nsid w:val="149E2659"/>
    <w:multiLevelType w:val="hybridMultilevel"/>
    <w:tmpl w:val="AB52EC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F342A"/>
    <w:multiLevelType w:val="hybridMultilevel"/>
    <w:tmpl w:val="F908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954F4"/>
    <w:multiLevelType w:val="hybridMultilevel"/>
    <w:tmpl w:val="AD3085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F9439A7"/>
    <w:multiLevelType w:val="hybridMultilevel"/>
    <w:tmpl w:val="F6FA7E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E6A54F8"/>
    <w:multiLevelType w:val="singleLevel"/>
    <w:tmpl w:val="D41E3AF4"/>
    <w:lvl w:ilvl="0">
      <w:start w:val="1"/>
      <w:numFmt w:val="decimal"/>
      <w:lvlText w:val="%1."/>
      <w:lvlJc w:val="left"/>
      <w:pPr>
        <w:tabs>
          <w:tab w:val="num" w:pos="720"/>
        </w:tabs>
        <w:ind w:left="720" w:hanging="720"/>
      </w:pPr>
      <w:rPr>
        <w:rFonts w:hint="default"/>
      </w:rPr>
    </w:lvl>
  </w:abstractNum>
  <w:abstractNum w:abstractNumId="14" w15:restartNumberingAfterBreak="0">
    <w:nsid w:val="2FCB3760"/>
    <w:multiLevelType w:val="hybridMultilevel"/>
    <w:tmpl w:val="016CD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B1AD3"/>
    <w:multiLevelType w:val="hybridMultilevel"/>
    <w:tmpl w:val="6B806ECA"/>
    <w:lvl w:ilvl="0" w:tplc="41F82E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40E3F"/>
    <w:multiLevelType w:val="hybridMultilevel"/>
    <w:tmpl w:val="881C0B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8032A3"/>
    <w:multiLevelType w:val="multilevel"/>
    <w:tmpl w:val="7C1810D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6581CEF"/>
    <w:multiLevelType w:val="hybridMultilevel"/>
    <w:tmpl w:val="6B02A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0028E"/>
    <w:multiLevelType w:val="multilevel"/>
    <w:tmpl w:val="2B469272"/>
    <w:name w:val="AutoList22"/>
    <w:lvl w:ilvl="0">
      <w:start w:val="1"/>
      <w:numFmt w:val="decimal"/>
      <w:lvlText w:val="%1"/>
      <w:lvlJc w:val="left"/>
      <w:pPr>
        <w:tabs>
          <w:tab w:val="num" w:pos="720"/>
        </w:tabs>
        <w:ind w:left="720" w:hanging="720"/>
      </w:pPr>
      <w:rPr>
        <w:rFonts w:ascii="Arial" w:hAnsi="Arial" w:hint="default"/>
        <w:sz w:val="24"/>
      </w:rPr>
    </w:lvl>
    <w:lvl w:ilvl="1">
      <w:start w:val="1"/>
      <w:numFmt w:val="decimal"/>
      <w:lvlText w:val="%1.%2"/>
      <w:lvlJc w:val="left"/>
      <w:pPr>
        <w:tabs>
          <w:tab w:val="num" w:pos="1440"/>
        </w:tabs>
        <w:ind w:left="1440" w:hanging="720"/>
      </w:pPr>
      <w:rPr>
        <w:rFonts w:ascii="Arial" w:hAnsi="Arial" w:hint="default"/>
        <w:sz w:val="24"/>
      </w:rPr>
    </w:lvl>
    <w:lvl w:ilvl="2">
      <w:start w:val="1"/>
      <w:numFmt w:val="decimal"/>
      <w:lvlText w:val="%1.%2.%3"/>
      <w:lvlJc w:val="left"/>
      <w:pPr>
        <w:tabs>
          <w:tab w:val="num" w:pos="2160"/>
        </w:tabs>
        <w:ind w:left="2160" w:hanging="720"/>
      </w:pPr>
      <w:rPr>
        <w:rFonts w:ascii="Arial" w:hAnsi="Arial" w:hint="default"/>
        <w:sz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93B5965"/>
    <w:multiLevelType w:val="hybridMultilevel"/>
    <w:tmpl w:val="D8060514"/>
    <w:lvl w:ilvl="0" w:tplc="278ED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10352F"/>
    <w:multiLevelType w:val="hybridMultilevel"/>
    <w:tmpl w:val="F3ACC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7184B"/>
    <w:multiLevelType w:val="multilevel"/>
    <w:tmpl w:val="3C305F14"/>
    <w:lvl w:ilvl="0">
      <w:start w:val="4"/>
      <w:numFmt w:val="decimal"/>
      <w:lvlText w:val="%1."/>
      <w:lvlJc w:val="left"/>
      <w:pPr>
        <w:tabs>
          <w:tab w:val="num" w:pos="4320"/>
        </w:tabs>
        <w:ind w:left="4320" w:hanging="4320"/>
      </w:pPr>
      <w:rPr>
        <w:rFonts w:hint="default"/>
        <w:b/>
      </w:rPr>
    </w:lvl>
    <w:lvl w:ilvl="1">
      <w:start w:val="8"/>
      <w:numFmt w:val="decimal"/>
      <w:lvlText w:val="%1.%2."/>
      <w:lvlJc w:val="left"/>
      <w:pPr>
        <w:tabs>
          <w:tab w:val="num" w:pos="4320"/>
        </w:tabs>
        <w:ind w:left="4320" w:hanging="4320"/>
      </w:pPr>
      <w:rPr>
        <w:rFonts w:hint="default"/>
        <w:b/>
      </w:rPr>
    </w:lvl>
    <w:lvl w:ilvl="2">
      <w:start w:val="1"/>
      <w:numFmt w:val="decimal"/>
      <w:lvlText w:val="%1.%2.%3."/>
      <w:lvlJc w:val="left"/>
      <w:pPr>
        <w:tabs>
          <w:tab w:val="num" w:pos="4320"/>
        </w:tabs>
        <w:ind w:left="4320" w:hanging="4320"/>
      </w:pPr>
      <w:rPr>
        <w:rFonts w:hint="default"/>
        <w:b/>
      </w:rPr>
    </w:lvl>
    <w:lvl w:ilvl="3">
      <w:start w:val="1"/>
      <w:numFmt w:val="decimal"/>
      <w:lvlText w:val="%1.%2.%3.%4."/>
      <w:lvlJc w:val="left"/>
      <w:pPr>
        <w:tabs>
          <w:tab w:val="num" w:pos="4320"/>
        </w:tabs>
        <w:ind w:left="4320" w:hanging="4320"/>
      </w:pPr>
      <w:rPr>
        <w:rFonts w:hint="default"/>
        <w:b/>
      </w:rPr>
    </w:lvl>
    <w:lvl w:ilvl="4">
      <w:start w:val="1"/>
      <w:numFmt w:val="decimal"/>
      <w:lvlText w:val="%1.%2.%3.%4.%5."/>
      <w:lvlJc w:val="left"/>
      <w:pPr>
        <w:tabs>
          <w:tab w:val="num" w:pos="4320"/>
        </w:tabs>
        <w:ind w:left="4320" w:hanging="4320"/>
      </w:pPr>
      <w:rPr>
        <w:rFonts w:hint="default"/>
        <w:b/>
      </w:rPr>
    </w:lvl>
    <w:lvl w:ilvl="5">
      <w:start w:val="1"/>
      <w:numFmt w:val="decimal"/>
      <w:lvlText w:val="%1.%2.%3.%4.%5.%6."/>
      <w:lvlJc w:val="left"/>
      <w:pPr>
        <w:tabs>
          <w:tab w:val="num" w:pos="4320"/>
        </w:tabs>
        <w:ind w:left="4320" w:hanging="4320"/>
      </w:pPr>
      <w:rPr>
        <w:rFonts w:hint="default"/>
        <w:b/>
      </w:rPr>
    </w:lvl>
    <w:lvl w:ilvl="6">
      <w:start w:val="1"/>
      <w:numFmt w:val="decimal"/>
      <w:lvlText w:val="%1.%2.%3.%4.%5.%6.%7."/>
      <w:lvlJc w:val="left"/>
      <w:pPr>
        <w:tabs>
          <w:tab w:val="num" w:pos="4320"/>
        </w:tabs>
        <w:ind w:left="4320" w:hanging="4320"/>
      </w:pPr>
      <w:rPr>
        <w:rFonts w:hint="default"/>
        <w:b/>
      </w:rPr>
    </w:lvl>
    <w:lvl w:ilvl="7">
      <w:start w:val="1"/>
      <w:numFmt w:val="decimal"/>
      <w:lvlText w:val="%1.%2.%3.%4.%5.%6.%7.%8."/>
      <w:lvlJc w:val="left"/>
      <w:pPr>
        <w:tabs>
          <w:tab w:val="num" w:pos="4320"/>
        </w:tabs>
        <w:ind w:left="4320" w:hanging="4320"/>
      </w:pPr>
      <w:rPr>
        <w:rFonts w:hint="default"/>
        <w:b/>
      </w:rPr>
    </w:lvl>
    <w:lvl w:ilvl="8">
      <w:start w:val="1"/>
      <w:numFmt w:val="decimal"/>
      <w:lvlText w:val="%1.%2.%3.%4.%5.%6.%7.%8.%9."/>
      <w:lvlJc w:val="left"/>
      <w:pPr>
        <w:tabs>
          <w:tab w:val="num" w:pos="4320"/>
        </w:tabs>
        <w:ind w:left="4320" w:hanging="4320"/>
      </w:pPr>
      <w:rPr>
        <w:rFonts w:hint="default"/>
        <w:b/>
      </w:rPr>
    </w:lvl>
  </w:abstractNum>
  <w:abstractNum w:abstractNumId="23" w15:restartNumberingAfterBreak="0">
    <w:nsid w:val="3CC20DFD"/>
    <w:multiLevelType w:val="hybridMultilevel"/>
    <w:tmpl w:val="B99AE5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D7A390D"/>
    <w:multiLevelType w:val="hybridMultilevel"/>
    <w:tmpl w:val="DDA8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C2093"/>
    <w:multiLevelType w:val="hybridMultilevel"/>
    <w:tmpl w:val="E572EA74"/>
    <w:lvl w:ilvl="0" w:tplc="18A23D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D2226D"/>
    <w:multiLevelType w:val="hybridMultilevel"/>
    <w:tmpl w:val="B86A46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712AEB"/>
    <w:multiLevelType w:val="hybridMultilevel"/>
    <w:tmpl w:val="48FAF5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pStyle w:val="Level2"/>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3C64E86"/>
    <w:multiLevelType w:val="hybridMultilevel"/>
    <w:tmpl w:val="52480F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64010C"/>
    <w:multiLevelType w:val="hybridMultilevel"/>
    <w:tmpl w:val="D264D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E95C73"/>
    <w:multiLevelType w:val="hybridMultilevel"/>
    <w:tmpl w:val="6C9E4EBC"/>
    <w:lvl w:ilvl="0" w:tplc="E1AC335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423ADD"/>
    <w:multiLevelType w:val="hybridMultilevel"/>
    <w:tmpl w:val="E58A900A"/>
    <w:lvl w:ilvl="0" w:tplc="BD4A4E3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624EE5"/>
    <w:multiLevelType w:val="hybridMultilevel"/>
    <w:tmpl w:val="BD4A2F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723899"/>
    <w:multiLevelType w:val="multilevel"/>
    <w:tmpl w:val="1FF66490"/>
    <w:lvl w:ilvl="0">
      <w:start w:val="2"/>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4" w15:restartNumberingAfterBreak="0">
    <w:nsid w:val="52717BCB"/>
    <w:multiLevelType w:val="multilevel"/>
    <w:tmpl w:val="BBD8C024"/>
    <w:lvl w:ilvl="0">
      <w:start w:val="1"/>
      <w:numFmt w:val="decimal"/>
      <w:lvlText w:val="%1.0"/>
      <w:lvlJc w:val="left"/>
      <w:pPr>
        <w:tabs>
          <w:tab w:val="num" w:pos="567"/>
        </w:tabs>
        <w:ind w:left="567" w:hanging="567"/>
      </w:pPr>
      <w:rPr>
        <w:rFonts w:hint="default"/>
      </w:rPr>
    </w:lvl>
    <w:lvl w:ilvl="1">
      <w:numFmt w:val="decimal"/>
      <w:lvlText w:val="%1.%2"/>
      <w:lvlJc w:val="left"/>
      <w:pPr>
        <w:tabs>
          <w:tab w:val="num" w:pos="1259"/>
        </w:tabs>
        <w:ind w:left="1259" w:hanging="709"/>
      </w:pPr>
      <w:rPr>
        <w:rFonts w:hint="default"/>
        <w:i w:val="0"/>
      </w:rPr>
    </w:lvl>
    <w:lvl w:ilvl="2">
      <w:start w:val="1"/>
      <w:numFmt w:val="decimal"/>
      <w:lvlText w:val="%1.%2.%3"/>
      <w:lvlJc w:val="left"/>
      <w:pPr>
        <w:tabs>
          <w:tab w:val="num" w:pos="2390"/>
        </w:tabs>
        <w:ind w:left="2390" w:hanging="850"/>
      </w:pPr>
      <w:rPr>
        <w:rFonts w:hint="default"/>
      </w:rPr>
    </w:lvl>
    <w:lvl w:ilvl="3">
      <w:start w:val="1"/>
      <w:numFmt w:val="lowerLetter"/>
      <w:lvlText w:val="%4."/>
      <w:lvlJc w:val="left"/>
      <w:pPr>
        <w:tabs>
          <w:tab w:val="num" w:pos="2977"/>
        </w:tabs>
        <w:ind w:left="2977" w:hanging="851"/>
      </w:pPr>
      <w:rPr>
        <w:rFonts w:hint="default"/>
      </w:rPr>
    </w:lvl>
    <w:lvl w:ilvl="4">
      <w:start w:val="1"/>
      <w:numFmt w:val="lowerRoman"/>
      <w:lvlText w:val="%5."/>
      <w:lvlJc w:val="left"/>
      <w:pPr>
        <w:tabs>
          <w:tab w:val="num" w:pos="2977"/>
        </w:tabs>
        <w:ind w:left="2977" w:hanging="851"/>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6EA1C56"/>
    <w:multiLevelType w:val="multilevel"/>
    <w:tmpl w:val="00000000"/>
    <w:name w:val="AutoList12"/>
    <w:lvl w:ilvl="0">
      <w:start w:val="1"/>
      <w:numFmt w:val="decimal"/>
      <w:lvlText w:val="%1"/>
      <w:lvlJc w:val="left"/>
      <w:pPr>
        <w:tabs>
          <w:tab w:val="num" w:pos="720"/>
        </w:tabs>
        <w:ind w:left="720" w:hanging="720"/>
      </w:pPr>
      <w:rPr>
        <w:rFonts w:ascii="Arial" w:hAnsi="Arial" w:hint="default"/>
        <w:sz w:val="24"/>
      </w:rPr>
    </w:lvl>
    <w:lvl w:ilvl="1">
      <w:start w:val="1"/>
      <w:numFmt w:val="decimal"/>
      <w:lvlText w:val="%1.%2"/>
      <w:lvlJc w:val="left"/>
      <w:pPr>
        <w:tabs>
          <w:tab w:val="num" w:pos="1440"/>
        </w:tabs>
        <w:ind w:left="1440" w:hanging="720"/>
      </w:pPr>
      <w:rPr>
        <w:rFonts w:ascii="Arial" w:hAnsi="Arial" w:hint="default"/>
        <w:sz w:val="24"/>
      </w:rPr>
    </w:lvl>
    <w:lvl w:ilvl="2">
      <w:start w:val="1"/>
      <w:numFmt w:val="decimal"/>
      <w:lvlText w:val="%1.%2.%3"/>
      <w:lvlJc w:val="left"/>
      <w:pPr>
        <w:tabs>
          <w:tab w:val="num" w:pos="2160"/>
        </w:tabs>
        <w:ind w:left="2160" w:hanging="720"/>
      </w:pPr>
      <w:rPr>
        <w:rFonts w:ascii="Arial" w:hAnsi="Arial" w:hint="default"/>
        <w:sz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C0028F4"/>
    <w:multiLevelType w:val="hybridMultilevel"/>
    <w:tmpl w:val="042430DE"/>
    <w:lvl w:ilvl="0" w:tplc="86585A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623178"/>
    <w:multiLevelType w:val="hybridMultilevel"/>
    <w:tmpl w:val="F802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365AB4"/>
    <w:multiLevelType w:val="hybridMultilevel"/>
    <w:tmpl w:val="EB6E62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9242CE"/>
    <w:multiLevelType w:val="multilevel"/>
    <w:tmpl w:val="44140AC8"/>
    <w:lvl w:ilvl="0">
      <w:start w:val="2"/>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6BAB5612"/>
    <w:multiLevelType w:val="hybridMultilevel"/>
    <w:tmpl w:val="C7C8D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A665C1"/>
    <w:multiLevelType w:val="hybridMultilevel"/>
    <w:tmpl w:val="DA14CF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8400BDD"/>
    <w:multiLevelType w:val="hybridMultilevel"/>
    <w:tmpl w:val="61021F6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C058EF"/>
    <w:multiLevelType w:val="hybridMultilevel"/>
    <w:tmpl w:val="1DB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B201A"/>
    <w:multiLevelType w:val="multilevel"/>
    <w:tmpl w:val="86E8DA18"/>
    <w:lvl w:ilvl="0">
      <w:start w:val="4"/>
      <w:numFmt w:val="decimal"/>
      <w:lvlText w:val="%1"/>
      <w:lvlJc w:val="left"/>
      <w:pPr>
        <w:tabs>
          <w:tab w:val="num" w:pos="4320"/>
        </w:tabs>
        <w:ind w:left="4320" w:hanging="4320"/>
      </w:pPr>
      <w:rPr>
        <w:rFonts w:hint="default"/>
        <w:b/>
      </w:rPr>
    </w:lvl>
    <w:lvl w:ilvl="1">
      <w:start w:val="3"/>
      <w:numFmt w:val="decimal"/>
      <w:lvlText w:val="%1.%2"/>
      <w:lvlJc w:val="left"/>
      <w:pPr>
        <w:tabs>
          <w:tab w:val="num" w:pos="4320"/>
        </w:tabs>
        <w:ind w:left="4320" w:hanging="4320"/>
      </w:pPr>
      <w:rPr>
        <w:rFonts w:hint="default"/>
        <w:b/>
      </w:rPr>
    </w:lvl>
    <w:lvl w:ilvl="2">
      <w:start w:val="1"/>
      <w:numFmt w:val="decimal"/>
      <w:lvlText w:val="%1.%2.%3"/>
      <w:lvlJc w:val="left"/>
      <w:pPr>
        <w:tabs>
          <w:tab w:val="num" w:pos="4320"/>
        </w:tabs>
        <w:ind w:left="4320" w:hanging="4320"/>
      </w:pPr>
      <w:rPr>
        <w:rFonts w:hint="default"/>
        <w:b/>
      </w:rPr>
    </w:lvl>
    <w:lvl w:ilvl="3">
      <w:start w:val="1"/>
      <w:numFmt w:val="decimal"/>
      <w:lvlText w:val="%1.%2.%3.%4"/>
      <w:lvlJc w:val="left"/>
      <w:pPr>
        <w:tabs>
          <w:tab w:val="num" w:pos="4320"/>
        </w:tabs>
        <w:ind w:left="4320" w:hanging="4320"/>
      </w:pPr>
      <w:rPr>
        <w:rFonts w:hint="default"/>
        <w:b/>
      </w:rPr>
    </w:lvl>
    <w:lvl w:ilvl="4">
      <w:start w:val="1"/>
      <w:numFmt w:val="decimal"/>
      <w:lvlText w:val="%1.%2.%3.%4.%5"/>
      <w:lvlJc w:val="left"/>
      <w:pPr>
        <w:tabs>
          <w:tab w:val="num" w:pos="4320"/>
        </w:tabs>
        <w:ind w:left="4320" w:hanging="4320"/>
      </w:pPr>
      <w:rPr>
        <w:rFonts w:hint="default"/>
        <w:b/>
      </w:rPr>
    </w:lvl>
    <w:lvl w:ilvl="5">
      <w:start w:val="1"/>
      <w:numFmt w:val="decimal"/>
      <w:lvlText w:val="%1.%2.%3.%4.%5.%6"/>
      <w:lvlJc w:val="left"/>
      <w:pPr>
        <w:tabs>
          <w:tab w:val="num" w:pos="4320"/>
        </w:tabs>
        <w:ind w:left="4320" w:hanging="4320"/>
      </w:pPr>
      <w:rPr>
        <w:rFonts w:hint="default"/>
        <w:b/>
      </w:rPr>
    </w:lvl>
    <w:lvl w:ilvl="6">
      <w:start w:val="1"/>
      <w:numFmt w:val="decimal"/>
      <w:lvlText w:val="%1.%2.%3.%4.%5.%6.%7"/>
      <w:lvlJc w:val="left"/>
      <w:pPr>
        <w:tabs>
          <w:tab w:val="num" w:pos="4320"/>
        </w:tabs>
        <w:ind w:left="4320" w:hanging="4320"/>
      </w:pPr>
      <w:rPr>
        <w:rFonts w:hint="default"/>
        <w:b/>
      </w:rPr>
    </w:lvl>
    <w:lvl w:ilvl="7">
      <w:start w:val="1"/>
      <w:numFmt w:val="decimal"/>
      <w:lvlText w:val="%1.%2.%3.%4.%5.%6.%7.%8"/>
      <w:lvlJc w:val="left"/>
      <w:pPr>
        <w:tabs>
          <w:tab w:val="num" w:pos="4320"/>
        </w:tabs>
        <w:ind w:left="4320" w:hanging="4320"/>
      </w:pPr>
      <w:rPr>
        <w:rFonts w:hint="default"/>
        <w:b/>
      </w:rPr>
    </w:lvl>
    <w:lvl w:ilvl="8">
      <w:start w:val="1"/>
      <w:numFmt w:val="decimal"/>
      <w:lvlText w:val="%1.%2.%3.%4.%5.%6.%7.%8.%9"/>
      <w:lvlJc w:val="left"/>
      <w:pPr>
        <w:tabs>
          <w:tab w:val="num" w:pos="4320"/>
        </w:tabs>
        <w:ind w:left="4320" w:hanging="4320"/>
      </w:pPr>
      <w:rPr>
        <w:rFonts w:hint="default"/>
        <w:b/>
      </w:rPr>
    </w:lvl>
  </w:abstractNum>
  <w:abstractNum w:abstractNumId="45" w15:restartNumberingAfterBreak="0">
    <w:nsid w:val="7E514326"/>
    <w:multiLevelType w:val="hybridMultilevel"/>
    <w:tmpl w:val="03845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1"/>
  </w:num>
  <w:num w:numId="3">
    <w:abstractNumId w:val="41"/>
  </w:num>
  <w:num w:numId="4">
    <w:abstractNumId w:val="6"/>
  </w:num>
  <w:num w:numId="5">
    <w:abstractNumId w:val="12"/>
  </w:num>
  <w:num w:numId="6">
    <w:abstractNumId w:val="23"/>
  </w:num>
  <w:num w:numId="7">
    <w:abstractNumId w:val="39"/>
  </w:num>
  <w:num w:numId="8">
    <w:abstractNumId w:val="33"/>
  </w:num>
  <w:num w:numId="9">
    <w:abstractNumId w:val="13"/>
  </w:num>
  <w:num w:numId="10">
    <w:abstractNumId w:val="17"/>
  </w:num>
  <w:num w:numId="11">
    <w:abstractNumId w:val="28"/>
  </w:num>
  <w:num w:numId="12">
    <w:abstractNumId w:val="3"/>
  </w:num>
  <w:num w:numId="13">
    <w:abstractNumId w:val="36"/>
  </w:num>
  <w:num w:numId="14">
    <w:abstractNumId w:val="7"/>
  </w:num>
  <w:num w:numId="15">
    <w:abstractNumId w:val="42"/>
  </w:num>
  <w:num w:numId="16">
    <w:abstractNumId w:val="34"/>
  </w:num>
  <w:num w:numId="17">
    <w:abstractNumId w:val="44"/>
  </w:num>
  <w:num w:numId="18">
    <w:abstractNumId w:val="22"/>
  </w:num>
  <w:num w:numId="19">
    <w:abstractNumId w:val="5"/>
  </w:num>
  <w:num w:numId="20">
    <w:abstractNumId w:val="29"/>
  </w:num>
  <w:num w:numId="21">
    <w:abstractNumId w:val="20"/>
  </w:num>
  <w:num w:numId="22">
    <w:abstractNumId w:val="25"/>
  </w:num>
  <w:num w:numId="23">
    <w:abstractNumId w:val="21"/>
  </w:num>
  <w:num w:numId="24">
    <w:abstractNumId w:val="14"/>
  </w:num>
  <w:num w:numId="25">
    <w:abstractNumId w:val="40"/>
  </w:num>
  <w:num w:numId="26">
    <w:abstractNumId w:val="45"/>
  </w:num>
  <w:num w:numId="27">
    <w:abstractNumId w:val="0"/>
  </w:num>
  <w:num w:numId="28">
    <w:abstractNumId w:val="18"/>
  </w:num>
  <w:num w:numId="29">
    <w:abstractNumId w:val="32"/>
  </w:num>
  <w:num w:numId="30">
    <w:abstractNumId w:val="10"/>
  </w:num>
  <w:num w:numId="31">
    <w:abstractNumId w:val="24"/>
  </w:num>
  <w:num w:numId="32">
    <w:abstractNumId w:val="37"/>
  </w:num>
  <w:num w:numId="33">
    <w:abstractNumId w:val="43"/>
  </w:num>
  <w:num w:numId="34">
    <w:abstractNumId w:val="16"/>
  </w:num>
  <w:num w:numId="35">
    <w:abstractNumId w:val="31"/>
  </w:num>
  <w:num w:numId="36">
    <w:abstractNumId w:val="38"/>
  </w:num>
  <w:num w:numId="37">
    <w:abstractNumId w:val="15"/>
  </w:num>
  <w:num w:numId="38">
    <w:abstractNumId w:val="9"/>
  </w:num>
  <w:num w:numId="39">
    <w:abstractNumId w:val="4"/>
  </w:num>
  <w:num w:numId="40">
    <w:abstractNumId w:val="26"/>
  </w:num>
  <w:num w:numId="41">
    <w:abstractNumId w:val="30"/>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GB" w:vendorID="64" w:dllVersion="131078"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51"/>
    <w:rsid w:val="00000057"/>
    <w:rsid w:val="00001E63"/>
    <w:rsid w:val="00003959"/>
    <w:rsid w:val="00005A8B"/>
    <w:rsid w:val="00005E38"/>
    <w:rsid w:val="00010BC8"/>
    <w:rsid w:val="00013844"/>
    <w:rsid w:val="00013946"/>
    <w:rsid w:val="0001404D"/>
    <w:rsid w:val="0002006D"/>
    <w:rsid w:val="00024D6C"/>
    <w:rsid w:val="000251DE"/>
    <w:rsid w:val="00025668"/>
    <w:rsid w:val="000260FB"/>
    <w:rsid w:val="000273B2"/>
    <w:rsid w:val="000277DB"/>
    <w:rsid w:val="000279F7"/>
    <w:rsid w:val="00031AA9"/>
    <w:rsid w:val="00032799"/>
    <w:rsid w:val="000327AE"/>
    <w:rsid w:val="0003314E"/>
    <w:rsid w:val="00034416"/>
    <w:rsid w:val="00034AE0"/>
    <w:rsid w:val="00035A14"/>
    <w:rsid w:val="00036458"/>
    <w:rsid w:val="000365D3"/>
    <w:rsid w:val="00036878"/>
    <w:rsid w:val="000368EE"/>
    <w:rsid w:val="000372C0"/>
    <w:rsid w:val="00042BB2"/>
    <w:rsid w:val="0004411B"/>
    <w:rsid w:val="0005152A"/>
    <w:rsid w:val="00051929"/>
    <w:rsid w:val="00054282"/>
    <w:rsid w:val="00055282"/>
    <w:rsid w:val="00055EB7"/>
    <w:rsid w:val="00055EFF"/>
    <w:rsid w:val="00061D19"/>
    <w:rsid w:val="0006232F"/>
    <w:rsid w:val="000639DF"/>
    <w:rsid w:val="00064095"/>
    <w:rsid w:val="00065E2B"/>
    <w:rsid w:val="00072540"/>
    <w:rsid w:val="000745D5"/>
    <w:rsid w:val="0007563D"/>
    <w:rsid w:val="000763F3"/>
    <w:rsid w:val="000767CF"/>
    <w:rsid w:val="00076CE2"/>
    <w:rsid w:val="0008061E"/>
    <w:rsid w:val="000806C7"/>
    <w:rsid w:val="00081635"/>
    <w:rsid w:val="000838E5"/>
    <w:rsid w:val="00083B99"/>
    <w:rsid w:val="000850C5"/>
    <w:rsid w:val="00085FA7"/>
    <w:rsid w:val="0009251C"/>
    <w:rsid w:val="00093E46"/>
    <w:rsid w:val="000962F5"/>
    <w:rsid w:val="000A237E"/>
    <w:rsid w:val="000A3081"/>
    <w:rsid w:val="000A4F7D"/>
    <w:rsid w:val="000A5034"/>
    <w:rsid w:val="000A7028"/>
    <w:rsid w:val="000A74AC"/>
    <w:rsid w:val="000A7A46"/>
    <w:rsid w:val="000B19AF"/>
    <w:rsid w:val="000B3DF1"/>
    <w:rsid w:val="000B4032"/>
    <w:rsid w:val="000B5E20"/>
    <w:rsid w:val="000B73B1"/>
    <w:rsid w:val="000B7F2D"/>
    <w:rsid w:val="000C15E3"/>
    <w:rsid w:val="000C1738"/>
    <w:rsid w:val="000C2AB5"/>
    <w:rsid w:val="000C3094"/>
    <w:rsid w:val="000C37E9"/>
    <w:rsid w:val="000C4756"/>
    <w:rsid w:val="000C6EC8"/>
    <w:rsid w:val="000D1590"/>
    <w:rsid w:val="000D7848"/>
    <w:rsid w:val="000E0A4D"/>
    <w:rsid w:val="000E2908"/>
    <w:rsid w:val="000E44DA"/>
    <w:rsid w:val="000E4B03"/>
    <w:rsid w:val="000E5619"/>
    <w:rsid w:val="000E73BC"/>
    <w:rsid w:val="000E7E91"/>
    <w:rsid w:val="000E7EC4"/>
    <w:rsid w:val="000F1A01"/>
    <w:rsid w:val="000F34A4"/>
    <w:rsid w:val="000F3C81"/>
    <w:rsid w:val="000F6633"/>
    <w:rsid w:val="000F692F"/>
    <w:rsid w:val="000F7BF9"/>
    <w:rsid w:val="0010205F"/>
    <w:rsid w:val="00103186"/>
    <w:rsid w:val="00104FB2"/>
    <w:rsid w:val="00105ABA"/>
    <w:rsid w:val="00105DE5"/>
    <w:rsid w:val="00113D1A"/>
    <w:rsid w:val="00115236"/>
    <w:rsid w:val="001174FC"/>
    <w:rsid w:val="00117BB2"/>
    <w:rsid w:val="00117E92"/>
    <w:rsid w:val="00117FFC"/>
    <w:rsid w:val="0012087B"/>
    <w:rsid w:val="00122CE3"/>
    <w:rsid w:val="00122F45"/>
    <w:rsid w:val="001231D4"/>
    <w:rsid w:val="00124712"/>
    <w:rsid w:val="0012496D"/>
    <w:rsid w:val="001262A8"/>
    <w:rsid w:val="0012741B"/>
    <w:rsid w:val="00132310"/>
    <w:rsid w:val="001324B2"/>
    <w:rsid w:val="00134C9B"/>
    <w:rsid w:val="001352ED"/>
    <w:rsid w:val="00137A15"/>
    <w:rsid w:val="00141AE3"/>
    <w:rsid w:val="00142B52"/>
    <w:rsid w:val="00147197"/>
    <w:rsid w:val="0015205E"/>
    <w:rsid w:val="001549D3"/>
    <w:rsid w:val="001568E7"/>
    <w:rsid w:val="00160AF8"/>
    <w:rsid w:val="0016111A"/>
    <w:rsid w:val="001615A1"/>
    <w:rsid w:val="0016700A"/>
    <w:rsid w:val="001672E1"/>
    <w:rsid w:val="00170251"/>
    <w:rsid w:val="00171BBB"/>
    <w:rsid w:val="00172DFA"/>
    <w:rsid w:val="00172FEB"/>
    <w:rsid w:val="00177BAC"/>
    <w:rsid w:val="0018181A"/>
    <w:rsid w:val="001831B3"/>
    <w:rsid w:val="00185579"/>
    <w:rsid w:val="001855B6"/>
    <w:rsid w:val="0018740E"/>
    <w:rsid w:val="00194EB0"/>
    <w:rsid w:val="0019518B"/>
    <w:rsid w:val="00197BD5"/>
    <w:rsid w:val="001A005D"/>
    <w:rsid w:val="001A0462"/>
    <w:rsid w:val="001A1B1A"/>
    <w:rsid w:val="001A1F3A"/>
    <w:rsid w:val="001A25AF"/>
    <w:rsid w:val="001A2F43"/>
    <w:rsid w:val="001A3506"/>
    <w:rsid w:val="001A579F"/>
    <w:rsid w:val="001A6636"/>
    <w:rsid w:val="001A6EFA"/>
    <w:rsid w:val="001A7A23"/>
    <w:rsid w:val="001B23ED"/>
    <w:rsid w:val="001B3E5F"/>
    <w:rsid w:val="001B494F"/>
    <w:rsid w:val="001B4EAE"/>
    <w:rsid w:val="001B50C0"/>
    <w:rsid w:val="001B54A1"/>
    <w:rsid w:val="001B54C5"/>
    <w:rsid w:val="001B62AC"/>
    <w:rsid w:val="001B765B"/>
    <w:rsid w:val="001C2C38"/>
    <w:rsid w:val="001C65ED"/>
    <w:rsid w:val="001C6A8F"/>
    <w:rsid w:val="001C7EB6"/>
    <w:rsid w:val="001D1317"/>
    <w:rsid w:val="001D22D4"/>
    <w:rsid w:val="001D2DF4"/>
    <w:rsid w:val="001E247E"/>
    <w:rsid w:val="001E49D7"/>
    <w:rsid w:val="001E4DF9"/>
    <w:rsid w:val="001F04AB"/>
    <w:rsid w:val="001F1C51"/>
    <w:rsid w:val="001F55FF"/>
    <w:rsid w:val="001F5AE8"/>
    <w:rsid w:val="001F5BE5"/>
    <w:rsid w:val="001F63C7"/>
    <w:rsid w:val="001F6DB6"/>
    <w:rsid w:val="002021A2"/>
    <w:rsid w:val="00204ABE"/>
    <w:rsid w:val="002055FF"/>
    <w:rsid w:val="002067BD"/>
    <w:rsid w:val="00210C6F"/>
    <w:rsid w:val="00210CFC"/>
    <w:rsid w:val="00211F96"/>
    <w:rsid w:val="002121B1"/>
    <w:rsid w:val="00214008"/>
    <w:rsid w:val="00215A72"/>
    <w:rsid w:val="00217939"/>
    <w:rsid w:val="00220022"/>
    <w:rsid w:val="0022015C"/>
    <w:rsid w:val="00221234"/>
    <w:rsid w:val="00221F51"/>
    <w:rsid w:val="00222945"/>
    <w:rsid w:val="00223BEA"/>
    <w:rsid w:val="00224550"/>
    <w:rsid w:val="00224824"/>
    <w:rsid w:val="00224FC5"/>
    <w:rsid w:val="00225062"/>
    <w:rsid w:val="0022654C"/>
    <w:rsid w:val="0022659F"/>
    <w:rsid w:val="002276DA"/>
    <w:rsid w:val="00230B9A"/>
    <w:rsid w:val="0023472E"/>
    <w:rsid w:val="00235FA5"/>
    <w:rsid w:val="00237F46"/>
    <w:rsid w:val="0024009D"/>
    <w:rsid w:val="002414B4"/>
    <w:rsid w:val="00242396"/>
    <w:rsid w:val="00243468"/>
    <w:rsid w:val="00244CE0"/>
    <w:rsid w:val="002463AD"/>
    <w:rsid w:val="002477E1"/>
    <w:rsid w:val="00247CBF"/>
    <w:rsid w:val="00250097"/>
    <w:rsid w:val="002506B2"/>
    <w:rsid w:val="00251111"/>
    <w:rsid w:val="0025131C"/>
    <w:rsid w:val="00254C5B"/>
    <w:rsid w:val="00256635"/>
    <w:rsid w:val="00256EC6"/>
    <w:rsid w:val="002575B3"/>
    <w:rsid w:val="00257B22"/>
    <w:rsid w:val="00257EC3"/>
    <w:rsid w:val="00260BCD"/>
    <w:rsid w:val="00260F3E"/>
    <w:rsid w:val="0026264F"/>
    <w:rsid w:val="00264BBB"/>
    <w:rsid w:val="00265D88"/>
    <w:rsid w:val="00267275"/>
    <w:rsid w:val="00267A70"/>
    <w:rsid w:val="00267B03"/>
    <w:rsid w:val="00270473"/>
    <w:rsid w:val="00271816"/>
    <w:rsid w:val="00272582"/>
    <w:rsid w:val="00274F39"/>
    <w:rsid w:val="00277E1B"/>
    <w:rsid w:val="002819FE"/>
    <w:rsid w:val="002843F3"/>
    <w:rsid w:val="00287005"/>
    <w:rsid w:val="00290EAA"/>
    <w:rsid w:val="00294E6A"/>
    <w:rsid w:val="00295237"/>
    <w:rsid w:val="00295BD7"/>
    <w:rsid w:val="002A769B"/>
    <w:rsid w:val="002A7A57"/>
    <w:rsid w:val="002A7FE2"/>
    <w:rsid w:val="002B169B"/>
    <w:rsid w:val="002B37FB"/>
    <w:rsid w:val="002B5707"/>
    <w:rsid w:val="002B5B04"/>
    <w:rsid w:val="002C1C9D"/>
    <w:rsid w:val="002C2281"/>
    <w:rsid w:val="002C26F2"/>
    <w:rsid w:val="002C3536"/>
    <w:rsid w:val="002C3C63"/>
    <w:rsid w:val="002C474F"/>
    <w:rsid w:val="002C5A94"/>
    <w:rsid w:val="002D0A1C"/>
    <w:rsid w:val="002D0A98"/>
    <w:rsid w:val="002D15E9"/>
    <w:rsid w:val="002D179D"/>
    <w:rsid w:val="002D342C"/>
    <w:rsid w:val="002D4853"/>
    <w:rsid w:val="002D679F"/>
    <w:rsid w:val="002D7277"/>
    <w:rsid w:val="002D7E70"/>
    <w:rsid w:val="002E3EF4"/>
    <w:rsid w:val="002E575B"/>
    <w:rsid w:val="002E6A17"/>
    <w:rsid w:val="002E798F"/>
    <w:rsid w:val="002F25A3"/>
    <w:rsid w:val="002F34F3"/>
    <w:rsid w:val="002F3E9F"/>
    <w:rsid w:val="002F47FD"/>
    <w:rsid w:val="002F6435"/>
    <w:rsid w:val="002F70E6"/>
    <w:rsid w:val="002F796C"/>
    <w:rsid w:val="002F7A9E"/>
    <w:rsid w:val="00300BFA"/>
    <w:rsid w:val="0030154F"/>
    <w:rsid w:val="003015D2"/>
    <w:rsid w:val="003018F5"/>
    <w:rsid w:val="003026EB"/>
    <w:rsid w:val="00304BEA"/>
    <w:rsid w:val="003051CB"/>
    <w:rsid w:val="003055D2"/>
    <w:rsid w:val="00305F57"/>
    <w:rsid w:val="00306DE9"/>
    <w:rsid w:val="003077D8"/>
    <w:rsid w:val="00310909"/>
    <w:rsid w:val="003125C6"/>
    <w:rsid w:val="0031278D"/>
    <w:rsid w:val="00312FB8"/>
    <w:rsid w:val="003133F0"/>
    <w:rsid w:val="00313881"/>
    <w:rsid w:val="00314959"/>
    <w:rsid w:val="00315976"/>
    <w:rsid w:val="00316A37"/>
    <w:rsid w:val="0031712D"/>
    <w:rsid w:val="00317BF1"/>
    <w:rsid w:val="003201D3"/>
    <w:rsid w:val="00324043"/>
    <w:rsid w:val="00327F8F"/>
    <w:rsid w:val="0033265D"/>
    <w:rsid w:val="00335C81"/>
    <w:rsid w:val="0033633E"/>
    <w:rsid w:val="00337923"/>
    <w:rsid w:val="00340CDF"/>
    <w:rsid w:val="003417BA"/>
    <w:rsid w:val="00341B8C"/>
    <w:rsid w:val="00342105"/>
    <w:rsid w:val="00343148"/>
    <w:rsid w:val="0034465C"/>
    <w:rsid w:val="003459F6"/>
    <w:rsid w:val="00347AD1"/>
    <w:rsid w:val="00350953"/>
    <w:rsid w:val="00350F01"/>
    <w:rsid w:val="00351426"/>
    <w:rsid w:val="00352ED6"/>
    <w:rsid w:val="00356892"/>
    <w:rsid w:val="00360084"/>
    <w:rsid w:val="00360A14"/>
    <w:rsid w:val="00362345"/>
    <w:rsid w:val="00364656"/>
    <w:rsid w:val="00365AFC"/>
    <w:rsid w:val="00370E9E"/>
    <w:rsid w:val="003714AB"/>
    <w:rsid w:val="0037235C"/>
    <w:rsid w:val="003739DF"/>
    <w:rsid w:val="0037457D"/>
    <w:rsid w:val="00380447"/>
    <w:rsid w:val="00380B1A"/>
    <w:rsid w:val="003850BA"/>
    <w:rsid w:val="0038776A"/>
    <w:rsid w:val="00391CEC"/>
    <w:rsid w:val="00394D04"/>
    <w:rsid w:val="00395E99"/>
    <w:rsid w:val="00396F9B"/>
    <w:rsid w:val="00397667"/>
    <w:rsid w:val="003A03B4"/>
    <w:rsid w:val="003A168A"/>
    <w:rsid w:val="003A20FB"/>
    <w:rsid w:val="003A3793"/>
    <w:rsid w:val="003A3B1B"/>
    <w:rsid w:val="003A5902"/>
    <w:rsid w:val="003A70E6"/>
    <w:rsid w:val="003A72F2"/>
    <w:rsid w:val="003A7B1F"/>
    <w:rsid w:val="003A7D5E"/>
    <w:rsid w:val="003B070F"/>
    <w:rsid w:val="003B1ED1"/>
    <w:rsid w:val="003B5AED"/>
    <w:rsid w:val="003B6246"/>
    <w:rsid w:val="003B6DAE"/>
    <w:rsid w:val="003B6DC5"/>
    <w:rsid w:val="003C25DD"/>
    <w:rsid w:val="003C51FB"/>
    <w:rsid w:val="003C533A"/>
    <w:rsid w:val="003C7CE5"/>
    <w:rsid w:val="003C7F3D"/>
    <w:rsid w:val="003D1C7E"/>
    <w:rsid w:val="003D2ACF"/>
    <w:rsid w:val="003D384A"/>
    <w:rsid w:val="003D62CC"/>
    <w:rsid w:val="003E3F86"/>
    <w:rsid w:val="003E48C6"/>
    <w:rsid w:val="003F1094"/>
    <w:rsid w:val="003F2020"/>
    <w:rsid w:val="003F284F"/>
    <w:rsid w:val="003F2EFB"/>
    <w:rsid w:val="003F32A3"/>
    <w:rsid w:val="003F32F7"/>
    <w:rsid w:val="003F421A"/>
    <w:rsid w:val="003F5C5A"/>
    <w:rsid w:val="003F7A4D"/>
    <w:rsid w:val="003F7FE3"/>
    <w:rsid w:val="004012CE"/>
    <w:rsid w:val="004045F9"/>
    <w:rsid w:val="00404876"/>
    <w:rsid w:val="00411579"/>
    <w:rsid w:val="004129E3"/>
    <w:rsid w:val="0041444A"/>
    <w:rsid w:val="00416C03"/>
    <w:rsid w:val="004174F0"/>
    <w:rsid w:val="004204BF"/>
    <w:rsid w:val="00420626"/>
    <w:rsid w:val="00420B82"/>
    <w:rsid w:val="00420C16"/>
    <w:rsid w:val="00421339"/>
    <w:rsid w:val="00422CEB"/>
    <w:rsid w:val="00423D47"/>
    <w:rsid w:val="00427862"/>
    <w:rsid w:val="00427DE9"/>
    <w:rsid w:val="004322AE"/>
    <w:rsid w:val="0043267B"/>
    <w:rsid w:val="00433B56"/>
    <w:rsid w:val="0043705C"/>
    <w:rsid w:val="00440BCC"/>
    <w:rsid w:val="00442E34"/>
    <w:rsid w:val="00444172"/>
    <w:rsid w:val="00445920"/>
    <w:rsid w:val="00445CC4"/>
    <w:rsid w:val="00446782"/>
    <w:rsid w:val="00446B2C"/>
    <w:rsid w:val="004476D8"/>
    <w:rsid w:val="00447809"/>
    <w:rsid w:val="00450A1E"/>
    <w:rsid w:val="0045126B"/>
    <w:rsid w:val="00451F49"/>
    <w:rsid w:val="00453959"/>
    <w:rsid w:val="00454F18"/>
    <w:rsid w:val="00457A0C"/>
    <w:rsid w:val="00462141"/>
    <w:rsid w:val="004629DE"/>
    <w:rsid w:val="00463449"/>
    <w:rsid w:val="00464EFF"/>
    <w:rsid w:val="00466BAC"/>
    <w:rsid w:val="0046791D"/>
    <w:rsid w:val="00467D06"/>
    <w:rsid w:val="00470E57"/>
    <w:rsid w:val="00474A00"/>
    <w:rsid w:val="004774A7"/>
    <w:rsid w:val="0048098F"/>
    <w:rsid w:val="00483B64"/>
    <w:rsid w:val="00485BE8"/>
    <w:rsid w:val="00490373"/>
    <w:rsid w:val="004908B4"/>
    <w:rsid w:val="00490946"/>
    <w:rsid w:val="00491868"/>
    <w:rsid w:val="0049393D"/>
    <w:rsid w:val="004943CB"/>
    <w:rsid w:val="004943EA"/>
    <w:rsid w:val="004978B9"/>
    <w:rsid w:val="004A04B9"/>
    <w:rsid w:val="004A05DD"/>
    <w:rsid w:val="004A0910"/>
    <w:rsid w:val="004A21E6"/>
    <w:rsid w:val="004A28F3"/>
    <w:rsid w:val="004A41DF"/>
    <w:rsid w:val="004B280E"/>
    <w:rsid w:val="004B7B90"/>
    <w:rsid w:val="004C18FE"/>
    <w:rsid w:val="004C2183"/>
    <w:rsid w:val="004C23A8"/>
    <w:rsid w:val="004C2D4E"/>
    <w:rsid w:val="004C39FD"/>
    <w:rsid w:val="004C4F9B"/>
    <w:rsid w:val="004C6B4E"/>
    <w:rsid w:val="004D01DB"/>
    <w:rsid w:val="004D1F98"/>
    <w:rsid w:val="004D2A67"/>
    <w:rsid w:val="004E2225"/>
    <w:rsid w:val="004E6212"/>
    <w:rsid w:val="004E65C7"/>
    <w:rsid w:val="004E6FAD"/>
    <w:rsid w:val="004E76DE"/>
    <w:rsid w:val="004E7E1D"/>
    <w:rsid w:val="004F0837"/>
    <w:rsid w:val="004F1794"/>
    <w:rsid w:val="004F4C52"/>
    <w:rsid w:val="004F4EE9"/>
    <w:rsid w:val="004F4FB2"/>
    <w:rsid w:val="004F77EE"/>
    <w:rsid w:val="004F7882"/>
    <w:rsid w:val="005014A2"/>
    <w:rsid w:val="005027B7"/>
    <w:rsid w:val="005077E3"/>
    <w:rsid w:val="00510BA6"/>
    <w:rsid w:val="00511051"/>
    <w:rsid w:val="00511160"/>
    <w:rsid w:val="00511599"/>
    <w:rsid w:val="0051268F"/>
    <w:rsid w:val="0051363D"/>
    <w:rsid w:val="0051370E"/>
    <w:rsid w:val="0051437E"/>
    <w:rsid w:val="0051455F"/>
    <w:rsid w:val="00514CCB"/>
    <w:rsid w:val="005175CF"/>
    <w:rsid w:val="00517BF9"/>
    <w:rsid w:val="00521E34"/>
    <w:rsid w:val="005221BD"/>
    <w:rsid w:val="00523162"/>
    <w:rsid w:val="0052316A"/>
    <w:rsid w:val="0052551D"/>
    <w:rsid w:val="005267DA"/>
    <w:rsid w:val="0052689B"/>
    <w:rsid w:val="00531224"/>
    <w:rsid w:val="00534ED4"/>
    <w:rsid w:val="00540C42"/>
    <w:rsid w:val="005432C5"/>
    <w:rsid w:val="005442B9"/>
    <w:rsid w:val="005473D7"/>
    <w:rsid w:val="005517BD"/>
    <w:rsid w:val="00551875"/>
    <w:rsid w:val="0055227A"/>
    <w:rsid w:val="00553334"/>
    <w:rsid w:val="0055622B"/>
    <w:rsid w:val="00556BC6"/>
    <w:rsid w:val="00556F7D"/>
    <w:rsid w:val="00557445"/>
    <w:rsid w:val="00561A88"/>
    <w:rsid w:val="00563AD7"/>
    <w:rsid w:val="00564BB8"/>
    <w:rsid w:val="00566A32"/>
    <w:rsid w:val="0056778E"/>
    <w:rsid w:val="005701D5"/>
    <w:rsid w:val="00571E26"/>
    <w:rsid w:val="005724CF"/>
    <w:rsid w:val="00572627"/>
    <w:rsid w:val="00574697"/>
    <w:rsid w:val="00574CBA"/>
    <w:rsid w:val="0057700D"/>
    <w:rsid w:val="00577AF4"/>
    <w:rsid w:val="00581085"/>
    <w:rsid w:val="00584211"/>
    <w:rsid w:val="005843DA"/>
    <w:rsid w:val="00585BE2"/>
    <w:rsid w:val="00586873"/>
    <w:rsid w:val="00586A4D"/>
    <w:rsid w:val="005901BE"/>
    <w:rsid w:val="00591C5C"/>
    <w:rsid w:val="00592E26"/>
    <w:rsid w:val="00593766"/>
    <w:rsid w:val="00593861"/>
    <w:rsid w:val="00593DD9"/>
    <w:rsid w:val="00595A3E"/>
    <w:rsid w:val="005A0582"/>
    <w:rsid w:val="005A18EA"/>
    <w:rsid w:val="005A43B0"/>
    <w:rsid w:val="005A6BFB"/>
    <w:rsid w:val="005A7ADF"/>
    <w:rsid w:val="005B1445"/>
    <w:rsid w:val="005B4DBD"/>
    <w:rsid w:val="005B4EE1"/>
    <w:rsid w:val="005B6101"/>
    <w:rsid w:val="005B6E90"/>
    <w:rsid w:val="005B7F20"/>
    <w:rsid w:val="005C0F10"/>
    <w:rsid w:val="005C5A1B"/>
    <w:rsid w:val="005D139C"/>
    <w:rsid w:val="005D23C6"/>
    <w:rsid w:val="005D2C99"/>
    <w:rsid w:val="005D4710"/>
    <w:rsid w:val="005D67A5"/>
    <w:rsid w:val="005D6880"/>
    <w:rsid w:val="005E0C93"/>
    <w:rsid w:val="005E36D1"/>
    <w:rsid w:val="005E4B24"/>
    <w:rsid w:val="005E57C8"/>
    <w:rsid w:val="005F312F"/>
    <w:rsid w:val="00600009"/>
    <w:rsid w:val="0060107E"/>
    <w:rsid w:val="0060111A"/>
    <w:rsid w:val="0060150D"/>
    <w:rsid w:val="00602148"/>
    <w:rsid w:val="00610537"/>
    <w:rsid w:val="00610BBD"/>
    <w:rsid w:val="00612965"/>
    <w:rsid w:val="00613AA0"/>
    <w:rsid w:val="00613D85"/>
    <w:rsid w:val="006156DA"/>
    <w:rsid w:val="00615A36"/>
    <w:rsid w:val="006168EA"/>
    <w:rsid w:val="00616D64"/>
    <w:rsid w:val="00620CBC"/>
    <w:rsid w:val="00621387"/>
    <w:rsid w:val="00622DBC"/>
    <w:rsid w:val="006237DB"/>
    <w:rsid w:val="006241B3"/>
    <w:rsid w:val="00624F7B"/>
    <w:rsid w:val="00627DE8"/>
    <w:rsid w:val="00627E1C"/>
    <w:rsid w:val="006303B1"/>
    <w:rsid w:val="00630E7C"/>
    <w:rsid w:val="00632DE7"/>
    <w:rsid w:val="00636584"/>
    <w:rsid w:val="0063698E"/>
    <w:rsid w:val="00636BB5"/>
    <w:rsid w:val="00637CF8"/>
    <w:rsid w:val="00640D87"/>
    <w:rsid w:val="00641165"/>
    <w:rsid w:val="00642CC0"/>
    <w:rsid w:val="00650198"/>
    <w:rsid w:val="00652553"/>
    <w:rsid w:val="006535A5"/>
    <w:rsid w:val="00653856"/>
    <w:rsid w:val="006541E5"/>
    <w:rsid w:val="00654B42"/>
    <w:rsid w:val="006578A1"/>
    <w:rsid w:val="00661252"/>
    <w:rsid w:val="0066162C"/>
    <w:rsid w:val="006649F0"/>
    <w:rsid w:val="00666B5B"/>
    <w:rsid w:val="00667016"/>
    <w:rsid w:val="0067146E"/>
    <w:rsid w:val="00672790"/>
    <w:rsid w:val="00672A4B"/>
    <w:rsid w:val="00672F19"/>
    <w:rsid w:val="00673818"/>
    <w:rsid w:val="00676F93"/>
    <w:rsid w:val="006774ED"/>
    <w:rsid w:val="00677FCE"/>
    <w:rsid w:val="00680EBA"/>
    <w:rsid w:val="0068148B"/>
    <w:rsid w:val="00683253"/>
    <w:rsid w:val="006833E4"/>
    <w:rsid w:val="00691995"/>
    <w:rsid w:val="00692EC2"/>
    <w:rsid w:val="00693AB5"/>
    <w:rsid w:val="00695B55"/>
    <w:rsid w:val="00696DEB"/>
    <w:rsid w:val="00696FAC"/>
    <w:rsid w:val="00697081"/>
    <w:rsid w:val="006A09F3"/>
    <w:rsid w:val="006A1CDA"/>
    <w:rsid w:val="006A2F79"/>
    <w:rsid w:val="006A32D7"/>
    <w:rsid w:val="006A3562"/>
    <w:rsid w:val="006A36A9"/>
    <w:rsid w:val="006A3772"/>
    <w:rsid w:val="006A4068"/>
    <w:rsid w:val="006A438E"/>
    <w:rsid w:val="006A4604"/>
    <w:rsid w:val="006A46AA"/>
    <w:rsid w:val="006A4E70"/>
    <w:rsid w:val="006A51D4"/>
    <w:rsid w:val="006A5EC5"/>
    <w:rsid w:val="006A5F2D"/>
    <w:rsid w:val="006A682F"/>
    <w:rsid w:val="006B03A3"/>
    <w:rsid w:val="006B2EEF"/>
    <w:rsid w:val="006B3B6C"/>
    <w:rsid w:val="006B4117"/>
    <w:rsid w:val="006B5BE0"/>
    <w:rsid w:val="006B63E6"/>
    <w:rsid w:val="006B697C"/>
    <w:rsid w:val="006B719C"/>
    <w:rsid w:val="006C0F13"/>
    <w:rsid w:val="006C130F"/>
    <w:rsid w:val="006C339D"/>
    <w:rsid w:val="006C4493"/>
    <w:rsid w:val="006C456C"/>
    <w:rsid w:val="006C589C"/>
    <w:rsid w:val="006C6A6B"/>
    <w:rsid w:val="006D4C64"/>
    <w:rsid w:val="006D5C55"/>
    <w:rsid w:val="006D605F"/>
    <w:rsid w:val="006D7D16"/>
    <w:rsid w:val="006D7F4F"/>
    <w:rsid w:val="006E0266"/>
    <w:rsid w:val="006E0914"/>
    <w:rsid w:val="006E0C70"/>
    <w:rsid w:val="006E0F6E"/>
    <w:rsid w:val="006E2AF4"/>
    <w:rsid w:val="006E33E3"/>
    <w:rsid w:val="006E4EE4"/>
    <w:rsid w:val="006F1DB6"/>
    <w:rsid w:val="006F40CC"/>
    <w:rsid w:val="006F4AB9"/>
    <w:rsid w:val="006F582F"/>
    <w:rsid w:val="006F6A72"/>
    <w:rsid w:val="006F6F28"/>
    <w:rsid w:val="00700D3F"/>
    <w:rsid w:val="00701403"/>
    <w:rsid w:val="0070240C"/>
    <w:rsid w:val="00705B9B"/>
    <w:rsid w:val="00705F67"/>
    <w:rsid w:val="00705FF6"/>
    <w:rsid w:val="0070606D"/>
    <w:rsid w:val="00706C20"/>
    <w:rsid w:val="00706ECB"/>
    <w:rsid w:val="00706FE0"/>
    <w:rsid w:val="0071142A"/>
    <w:rsid w:val="00712688"/>
    <w:rsid w:val="007131E6"/>
    <w:rsid w:val="00713B0D"/>
    <w:rsid w:val="00713E36"/>
    <w:rsid w:val="00717777"/>
    <w:rsid w:val="0072016F"/>
    <w:rsid w:val="0072306F"/>
    <w:rsid w:val="007267C8"/>
    <w:rsid w:val="0072772D"/>
    <w:rsid w:val="007309CA"/>
    <w:rsid w:val="00730CB0"/>
    <w:rsid w:val="00733C3F"/>
    <w:rsid w:val="007353B3"/>
    <w:rsid w:val="00740B02"/>
    <w:rsid w:val="00741226"/>
    <w:rsid w:val="007433C0"/>
    <w:rsid w:val="0074466B"/>
    <w:rsid w:val="0074469E"/>
    <w:rsid w:val="007448BB"/>
    <w:rsid w:val="0074634D"/>
    <w:rsid w:val="007464C4"/>
    <w:rsid w:val="007472B4"/>
    <w:rsid w:val="00750A1F"/>
    <w:rsid w:val="00751371"/>
    <w:rsid w:val="00760A4B"/>
    <w:rsid w:val="007622D7"/>
    <w:rsid w:val="00762E64"/>
    <w:rsid w:val="00763DAF"/>
    <w:rsid w:val="007649D1"/>
    <w:rsid w:val="00765F22"/>
    <w:rsid w:val="0078007E"/>
    <w:rsid w:val="007802B0"/>
    <w:rsid w:val="00780CD2"/>
    <w:rsid w:val="00782005"/>
    <w:rsid w:val="00782411"/>
    <w:rsid w:val="00782C7D"/>
    <w:rsid w:val="00782D39"/>
    <w:rsid w:val="00783C24"/>
    <w:rsid w:val="0078467B"/>
    <w:rsid w:val="00784E88"/>
    <w:rsid w:val="0079404F"/>
    <w:rsid w:val="007952FA"/>
    <w:rsid w:val="00796469"/>
    <w:rsid w:val="007968CD"/>
    <w:rsid w:val="007A1BE6"/>
    <w:rsid w:val="007A401F"/>
    <w:rsid w:val="007A7BBE"/>
    <w:rsid w:val="007A7F4D"/>
    <w:rsid w:val="007B13DE"/>
    <w:rsid w:val="007B2C7A"/>
    <w:rsid w:val="007B3DE1"/>
    <w:rsid w:val="007B4B12"/>
    <w:rsid w:val="007B4E28"/>
    <w:rsid w:val="007B513E"/>
    <w:rsid w:val="007B7C6B"/>
    <w:rsid w:val="007C29F9"/>
    <w:rsid w:val="007C2D68"/>
    <w:rsid w:val="007C32AA"/>
    <w:rsid w:val="007C485B"/>
    <w:rsid w:val="007C61E6"/>
    <w:rsid w:val="007C62EB"/>
    <w:rsid w:val="007C758E"/>
    <w:rsid w:val="007D0C82"/>
    <w:rsid w:val="007D1851"/>
    <w:rsid w:val="007D226E"/>
    <w:rsid w:val="007D3373"/>
    <w:rsid w:val="007D531E"/>
    <w:rsid w:val="007D6818"/>
    <w:rsid w:val="007D690D"/>
    <w:rsid w:val="007D7A32"/>
    <w:rsid w:val="007D7DC8"/>
    <w:rsid w:val="007E152D"/>
    <w:rsid w:val="007E2965"/>
    <w:rsid w:val="007E2D81"/>
    <w:rsid w:val="007E485D"/>
    <w:rsid w:val="007E562D"/>
    <w:rsid w:val="007E6950"/>
    <w:rsid w:val="007E7EE7"/>
    <w:rsid w:val="007F0F29"/>
    <w:rsid w:val="007F1DA6"/>
    <w:rsid w:val="007F35BA"/>
    <w:rsid w:val="007F6379"/>
    <w:rsid w:val="007F6F3F"/>
    <w:rsid w:val="00801CD0"/>
    <w:rsid w:val="008022B6"/>
    <w:rsid w:val="0080291D"/>
    <w:rsid w:val="00803222"/>
    <w:rsid w:val="008077B9"/>
    <w:rsid w:val="00812131"/>
    <w:rsid w:val="00814912"/>
    <w:rsid w:val="00815A99"/>
    <w:rsid w:val="008167D5"/>
    <w:rsid w:val="008230D3"/>
    <w:rsid w:val="008243A5"/>
    <w:rsid w:val="00824884"/>
    <w:rsid w:val="00824D74"/>
    <w:rsid w:val="00825836"/>
    <w:rsid w:val="00825C82"/>
    <w:rsid w:val="008271E9"/>
    <w:rsid w:val="00827790"/>
    <w:rsid w:val="0083184E"/>
    <w:rsid w:val="00831DEE"/>
    <w:rsid w:val="00832B7F"/>
    <w:rsid w:val="00835DC2"/>
    <w:rsid w:val="00836D5C"/>
    <w:rsid w:val="00843011"/>
    <w:rsid w:val="008450DF"/>
    <w:rsid w:val="00847157"/>
    <w:rsid w:val="008471A9"/>
    <w:rsid w:val="008518CE"/>
    <w:rsid w:val="00851B02"/>
    <w:rsid w:val="00854844"/>
    <w:rsid w:val="00855C15"/>
    <w:rsid w:val="008564CE"/>
    <w:rsid w:val="00861B06"/>
    <w:rsid w:val="008650BA"/>
    <w:rsid w:val="00865AAD"/>
    <w:rsid w:val="00866944"/>
    <w:rsid w:val="00866BEF"/>
    <w:rsid w:val="00866E65"/>
    <w:rsid w:val="00866FB4"/>
    <w:rsid w:val="008672F2"/>
    <w:rsid w:val="008721D5"/>
    <w:rsid w:val="00873053"/>
    <w:rsid w:val="008739EE"/>
    <w:rsid w:val="008746C5"/>
    <w:rsid w:val="00876555"/>
    <w:rsid w:val="00876A29"/>
    <w:rsid w:val="0087716F"/>
    <w:rsid w:val="00877DFC"/>
    <w:rsid w:val="008809F5"/>
    <w:rsid w:val="008826D4"/>
    <w:rsid w:val="00882B1F"/>
    <w:rsid w:val="00882D70"/>
    <w:rsid w:val="008870FD"/>
    <w:rsid w:val="00892B85"/>
    <w:rsid w:val="00892F7E"/>
    <w:rsid w:val="00893685"/>
    <w:rsid w:val="008965EF"/>
    <w:rsid w:val="00896A69"/>
    <w:rsid w:val="008A0521"/>
    <w:rsid w:val="008A0A38"/>
    <w:rsid w:val="008A3C95"/>
    <w:rsid w:val="008A41B3"/>
    <w:rsid w:val="008A6382"/>
    <w:rsid w:val="008B178A"/>
    <w:rsid w:val="008B5060"/>
    <w:rsid w:val="008B5A7A"/>
    <w:rsid w:val="008B6FE7"/>
    <w:rsid w:val="008B7E31"/>
    <w:rsid w:val="008C086C"/>
    <w:rsid w:val="008C15B7"/>
    <w:rsid w:val="008C168E"/>
    <w:rsid w:val="008C3A37"/>
    <w:rsid w:val="008C4535"/>
    <w:rsid w:val="008C4B7E"/>
    <w:rsid w:val="008C7411"/>
    <w:rsid w:val="008C7848"/>
    <w:rsid w:val="008D06E1"/>
    <w:rsid w:val="008D1E52"/>
    <w:rsid w:val="008D30F8"/>
    <w:rsid w:val="008D3EBF"/>
    <w:rsid w:val="008D4643"/>
    <w:rsid w:val="008D46D0"/>
    <w:rsid w:val="008D60F7"/>
    <w:rsid w:val="008D617D"/>
    <w:rsid w:val="008D72C5"/>
    <w:rsid w:val="008E1D80"/>
    <w:rsid w:val="008E1EBA"/>
    <w:rsid w:val="008E47C3"/>
    <w:rsid w:val="008E5D1E"/>
    <w:rsid w:val="008E62EA"/>
    <w:rsid w:val="008E7F0B"/>
    <w:rsid w:val="008F032D"/>
    <w:rsid w:val="008F151F"/>
    <w:rsid w:val="008F1909"/>
    <w:rsid w:val="008F2B94"/>
    <w:rsid w:val="008F2EDC"/>
    <w:rsid w:val="008F3C43"/>
    <w:rsid w:val="008F4792"/>
    <w:rsid w:val="008F615D"/>
    <w:rsid w:val="008F70F4"/>
    <w:rsid w:val="0090107B"/>
    <w:rsid w:val="009013CB"/>
    <w:rsid w:val="009014F3"/>
    <w:rsid w:val="00901596"/>
    <w:rsid w:val="00902AA6"/>
    <w:rsid w:val="00902BB7"/>
    <w:rsid w:val="009055A9"/>
    <w:rsid w:val="009063F8"/>
    <w:rsid w:val="009100C7"/>
    <w:rsid w:val="00916012"/>
    <w:rsid w:val="0091623A"/>
    <w:rsid w:val="00917402"/>
    <w:rsid w:val="00917EE9"/>
    <w:rsid w:val="00917FDB"/>
    <w:rsid w:val="0092022D"/>
    <w:rsid w:val="009205ED"/>
    <w:rsid w:val="009211FF"/>
    <w:rsid w:val="00921E46"/>
    <w:rsid w:val="0092273A"/>
    <w:rsid w:val="009227BF"/>
    <w:rsid w:val="00922B0D"/>
    <w:rsid w:val="00922F5B"/>
    <w:rsid w:val="00926312"/>
    <w:rsid w:val="00927C7F"/>
    <w:rsid w:val="009307BB"/>
    <w:rsid w:val="00932959"/>
    <w:rsid w:val="009376BB"/>
    <w:rsid w:val="00941212"/>
    <w:rsid w:val="00942A77"/>
    <w:rsid w:val="00943371"/>
    <w:rsid w:val="0094430D"/>
    <w:rsid w:val="00945750"/>
    <w:rsid w:val="00946894"/>
    <w:rsid w:val="00946DDB"/>
    <w:rsid w:val="0095005B"/>
    <w:rsid w:val="00950E44"/>
    <w:rsid w:val="00952541"/>
    <w:rsid w:val="00953503"/>
    <w:rsid w:val="00965F29"/>
    <w:rsid w:val="00967A2A"/>
    <w:rsid w:val="00973E26"/>
    <w:rsid w:val="009767A8"/>
    <w:rsid w:val="00977C99"/>
    <w:rsid w:val="00980760"/>
    <w:rsid w:val="00982F33"/>
    <w:rsid w:val="009833D0"/>
    <w:rsid w:val="00983DBE"/>
    <w:rsid w:val="00984018"/>
    <w:rsid w:val="009849DF"/>
    <w:rsid w:val="00984A7E"/>
    <w:rsid w:val="0098527F"/>
    <w:rsid w:val="009875A2"/>
    <w:rsid w:val="00987F15"/>
    <w:rsid w:val="00990412"/>
    <w:rsid w:val="0099099F"/>
    <w:rsid w:val="009914FE"/>
    <w:rsid w:val="0099157B"/>
    <w:rsid w:val="0099444C"/>
    <w:rsid w:val="009947E8"/>
    <w:rsid w:val="00994A6C"/>
    <w:rsid w:val="00995CDF"/>
    <w:rsid w:val="009A03D8"/>
    <w:rsid w:val="009A2671"/>
    <w:rsid w:val="009A53BB"/>
    <w:rsid w:val="009A74AE"/>
    <w:rsid w:val="009B195E"/>
    <w:rsid w:val="009B3C8F"/>
    <w:rsid w:val="009B4EA4"/>
    <w:rsid w:val="009B57DA"/>
    <w:rsid w:val="009B592A"/>
    <w:rsid w:val="009B628E"/>
    <w:rsid w:val="009B731C"/>
    <w:rsid w:val="009C0CED"/>
    <w:rsid w:val="009D1DBB"/>
    <w:rsid w:val="009D3D9D"/>
    <w:rsid w:val="009D400E"/>
    <w:rsid w:val="009D6CCF"/>
    <w:rsid w:val="009E084D"/>
    <w:rsid w:val="009E136B"/>
    <w:rsid w:val="009E220B"/>
    <w:rsid w:val="009E2B19"/>
    <w:rsid w:val="009E3AF0"/>
    <w:rsid w:val="009E578A"/>
    <w:rsid w:val="009E6368"/>
    <w:rsid w:val="009E6D0A"/>
    <w:rsid w:val="009E7080"/>
    <w:rsid w:val="009E7691"/>
    <w:rsid w:val="009F08DE"/>
    <w:rsid w:val="009F1861"/>
    <w:rsid w:val="009F7032"/>
    <w:rsid w:val="009F7194"/>
    <w:rsid w:val="00A02C2F"/>
    <w:rsid w:val="00A03D23"/>
    <w:rsid w:val="00A052A9"/>
    <w:rsid w:val="00A0790E"/>
    <w:rsid w:val="00A12562"/>
    <w:rsid w:val="00A144DC"/>
    <w:rsid w:val="00A16CDE"/>
    <w:rsid w:val="00A1722F"/>
    <w:rsid w:val="00A17764"/>
    <w:rsid w:val="00A1785F"/>
    <w:rsid w:val="00A2502A"/>
    <w:rsid w:val="00A252EB"/>
    <w:rsid w:val="00A30E05"/>
    <w:rsid w:val="00A31560"/>
    <w:rsid w:val="00A335D2"/>
    <w:rsid w:val="00A3386E"/>
    <w:rsid w:val="00A34170"/>
    <w:rsid w:val="00A35A9A"/>
    <w:rsid w:val="00A4030B"/>
    <w:rsid w:val="00A40D03"/>
    <w:rsid w:val="00A46258"/>
    <w:rsid w:val="00A466B3"/>
    <w:rsid w:val="00A52098"/>
    <w:rsid w:val="00A52228"/>
    <w:rsid w:val="00A53331"/>
    <w:rsid w:val="00A564C9"/>
    <w:rsid w:val="00A60297"/>
    <w:rsid w:val="00A606FB"/>
    <w:rsid w:val="00A61173"/>
    <w:rsid w:val="00A634F3"/>
    <w:rsid w:val="00A65374"/>
    <w:rsid w:val="00A65811"/>
    <w:rsid w:val="00A65EE0"/>
    <w:rsid w:val="00A66293"/>
    <w:rsid w:val="00A66F3A"/>
    <w:rsid w:val="00A67108"/>
    <w:rsid w:val="00A70C71"/>
    <w:rsid w:val="00A72065"/>
    <w:rsid w:val="00A737B7"/>
    <w:rsid w:val="00A828C6"/>
    <w:rsid w:val="00A8310B"/>
    <w:rsid w:val="00A839B5"/>
    <w:rsid w:val="00A85EBC"/>
    <w:rsid w:val="00A865A3"/>
    <w:rsid w:val="00A91188"/>
    <w:rsid w:val="00A92C8A"/>
    <w:rsid w:val="00A939F9"/>
    <w:rsid w:val="00A941D0"/>
    <w:rsid w:val="00A9510B"/>
    <w:rsid w:val="00A95C4B"/>
    <w:rsid w:val="00AA0911"/>
    <w:rsid w:val="00AA0C66"/>
    <w:rsid w:val="00AA12B9"/>
    <w:rsid w:val="00AA1941"/>
    <w:rsid w:val="00AA19A8"/>
    <w:rsid w:val="00AA7CFD"/>
    <w:rsid w:val="00AB2D7B"/>
    <w:rsid w:val="00AB48DA"/>
    <w:rsid w:val="00AB5233"/>
    <w:rsid w:val="00AB7091"/>
    <w:rsid w:val="00AC1D39"/>
    <w:rsid w:val="00AC4029"/>
    <w:rsid w:val="00AC4E7E"/>
    <w:rsid w:val="00AC5C6A"/>
    <w:rsid w:val="00AD00B8"/>
    <w:rsid w:val="00AD4DEE"/>
    <w:rsid w:val="00AD59A2"/>
    <w:rsid w:val="00AD7129"/>
    <w:rsid w:val="00AE01F1"/>
    <w:rsid w:val="00AE153F"/>
    <w:rsid w:val="00AE344D"/>
    <w:rsid w:val="00AE3D33"/>
    <w:rsid w:val="00AE46D1"/>
    <w:rsid w:val="00AE5E5D"/>
    <w:rsid w:val="00AE662F"/>
    <w:rsid w:val="00AE7B4A"/>
    <w:rsid w:val="00AF1AB9"/>
    <w:rsid w:val="00AF3827"/>
    <w:rsid w:val="00AF41EC"/>
    <w:rsid w:val="00AF532A"/>
    <w:rsid w:val="00AF5880"/>
    <w:rsid w:val="00B0090C"/>
    <w:rsid w:val="00B014B5"/>
    <w:rsid w:val="00B03C78"/>
    <w:rsid w:val="00B0442D"/>
    <w:rsid w:val="00B05948"/>
    <w:rsid w:val="00B06288"/>
    <w:rsid w:val="00B071AE"/>
    <w:rsid w:val="00B074EA"/>
    <w:rsid w:val="00B07F04"/>
    <w:rsid w:val="00B10EF1"/>
    <w:rsid w:val="00B11663"/>
    <w:rsid w:val="00B1342C"/>
    <w:rsid w:val="00B138DA"/>
    <w:rsid w:val="00B1484B"/>
    <w:rsid w:val="00B1645A"/>
    <w:rsid w:val="00B20DF2"/>
    <w:rsid w:val="00B21DF3"/>
    <w:rsid w:val="00B22DC0"/>
    <w:rsid w:val="00B25637"/>
    <w:rsid w:val="00B25E06"/>
    <w:rsid w:val="00B3096A"/>
    <w:rsid w:val="00B32317"/>
    <w:rsid w:val="00B33CF2"/>
    <w:rsid w:val="00B404F5"/>
    <w:rsid w:val="00B407A5"/>
    <w:rsid w:val="00B40A81"/>
    <w:rsid w:val="00B42198"/>
    <w:rsid w:val="00B449E3"/>
    <w:rsid w:val="00B45996"/>
    <w:rsid w:val="00B460B9"/>
    <w:rsid w:val="00B47972"/>
    <w:rsid w:val="00B524D3"/>
    <w:rsid w:val="00B541E1"/>
    <w:rsid w:val="00B611F8"/>
    <w:rsid w:val="00B6177B"/>
    <w:rsid w:val="00B62C44"/>
    <w:rsid w:val="00B634B9"/>
    <w:rsid w:val="00B67642"/>
    <w:rsid w:val="00B7061D"/>
    <w:rsid w:val="00B71357"/>
    <w:rsid w:val="00B72326"/>
    <w:rsid w:val="00B7233F"/>
    <w:rsid w:val="00B72978"/>
    <w:rsid w:val="00B73417"/>
    <w:rsid w:val="00B73C6F"/>
    <w:rsid w:val="00B7412E"/>
    <w:rsid w:val="00B7514B"/>
    <w:rsid w:val="00B7538F"/>
    <w:rsid w:val="00B754A8"/>
    <w:rsid w:val="00B75AC3"/>
    <w:rsid w:val="00B75D2A"/>
    <w:rsid w:val="00B76C81"/>
    <w:rsid w:val="00B77380"/>
    <w:rsid w:val="00B8039E"/>
    <w:rsid w:val="00B8043F"/>
    <w:rsid w:val="00B857E0"/>
    <w:rsid w:val="00B86090"/>
    <w:rsid w:val="00B8695D"/>
    <w:rsid w:val="00B8770F"/>
    <w:rsid w:val="00B900CE"/>
    <w:rsid w:val="00B90576"/>
    <w:rsid w:val="00B92694"/>
    <w:rsid w:val="00B9483C"/>
    <w:rsid w:val="00B94A16"/>
    <w:rsid w:val="00B9563B"/>
    <w:rsid w:val="00B96A8A"/>
    <w:rsid w:val="00B96F4B"/>
    <w:rsid w:val="00B976A8"/>
    <w:rsid w:val="00BA1EAC"/>
    <w:rsid w:val="00BA35A0"/>
    <w:rsid w:val="00BA4C68"/>
    <w:rsid w:val="00BA571F"/>
    <w:rsid w:val="00BA5802"/>
    <w:rsid w:val="00BA73A1"/>
    <w:rsid w:val="00BC039E"/>
    <w:rsid w:val="00BC0EFB"/>
    <w:rsid w:val="00BC179C"/>
    <w:rsid w:val="00BC398A"/>
    <w:rsid w:val="00BC6425"/>
    <w:rsid w:val="00BC6AE2"/>
    <w:rsid w:val="00BD0879"/>
    <w:rsid w:val="00BD0933"/>
    <w:rsid w:val="00BD129F"/>
    <w:rsid w:val="00BD21FC"/>
    <w:rsid w:val="00BD2FE6"/>
    <w:rsid w:val="00BD3ADB"/>
    <w:rsid w:val="00BD4A8A"/>
    <w:rsid w:val="00BD6E1D"/>
    <w:rsid w:val="00BD6ECA"/>
    <w:rsid w:val="00BD7986"/>
    <w:rsid w:val="00BE1781"/>
    <w:rsid w:val="00BE18DB"/>
    <w:rsid w:val="00BE3BAA"/>
    <w:rsid w:val="00BE3E62"/>
    <w:rsid w:val="00BE6184"/>
    <w:rsid w:val="00BE6508"/>
    <w:rsid w:val="00BE74CC"/>
    <w:rsid w:val="00BE77F4"/>
    <w:rsid w:val="00BF2E51"/>
    <w:rsid w:val="00BF4B69"/>
    <w:rsid w:val="00BF715E"/>
    <w:rsid w:val="00C0100C"/>
    <w:rsid w:val="00C0115A"/>
    <w:rsid w:val="00C02187"/>
    <w:rsid w:val="00C0286F"/>
    <w:rsid w:val="00C04E99"/>
    <w:rsid w:val="00C04EA3"/>
    <w:rsid w:val="00C06EE5"/>
    <w:rsid w:val="00C1009A"/>
    <w:rsid w:val="00C13D2D"/>
    <w:rsid w:val="00C15CF3"/>
    <w:rsid w:val="00C16597"/>
    <w:rsid w:val="00C16F63"/>
    <w:rsid w:val="00C20BC2"/>
    <w:rsid w:val="00C216B4"/>
    <w:rsid w:val="00C25950"/>
    <w:rsid w:val="00C26923"/>
    <w:rsid w:val="00C26C1C"/>
    <w:rsid w:val="00C2782A"/>
    <w:rsid w:val="00C30619"/>
    <w:rsid w:val="00C306FB"/>
    <w:rsid w:val="00C30E97"/>
    <w:rsid w:val="00C342E5"/>
    <w:rsid w:val="00C346F9"/>
    <w:rsid w:val="00C347A8"/>
    <w:rsid w:val="00C34F76"/>
    <w:rsid w:val="00C372B7"/>
    <w:rsid w:val="00C374B8"/>
    <w:rsid w:val="00C3764B"/>
    <w:rsid w:val="00C4133D"/>
    <w:rsid w:val="00C42EDE"/>
    <w:rsid w:val="00C43980"/>
    <w:rsid w:val="00C43BF3"/>
    <w:rsid w:val="00C448B6"/>
    <w:rsid w:val="00C45681"/>
    <w:rsid w:val="00C46006"/>
    <w:rsid w:val="00C46832"/>
    <w:rsid w:val="00C4796A"/>
    <w:rsid w:val="00C51F1A"/>
    <w:rsid w:val="00C52FBA"/>
    <w:rsid w:val="00C53B5B"/>
    <w:rsid w:val="00C53F26"/>
    <w:rsid w:val="00C5494D"/>
    <w:rsid w:val="00C608D1"/>
    <w:rsid w:val="00C60F87"/>
    <w:rsid w:val="00C61B5A"/>
    <w:rsid w:val="00C6309F"/>
    <w:rsid w:val="00C640EE"/>
    <w:rsid w:val="00C665F0"/>
    <w:rsid w:val="00C66624"/>
    <w:rsid w:val="00C71390"/>
    <w:rsid w:val="00C71532"/>
    <w:rsid w:val="00C71A8D"/>
    <w:rsid w:val="00C74DCA"/>
    <w:rsid w:val="00C7573B"/>
    <w:rsid w:val="00C76131"/>
    <w:rsid w:val="00C76473"/>
    <w:rsid w:val="00C76B7E"/>
    <w:rsid w:val="00C80962"/>
    <w:rsid w:val="00C8160B"/>
    <w:rsid w:val="00C81B88"/>
    <w:rsid w:val="00C822EB"/>
    <w:rsid w:val="00C82307"/>
    <w:rsid w:val="00C8665B"/>
    <w:rsid w:val="00C87FA0"/>
    <w:rsid w:val="00C91A67"/>
    <w:rsid w:val="00C91B3F"/>
    <w:rsid w:val="00C91EBB"/>
    <w:rsid w:val="00C92375"/>
    <w:rsid w:val="00C942B5"/>
    <w:rsid w:val="00C94A28"/>
    <w:rsid w:val="00C9613D"/>
    <w:rsid w:val="00CA205A"/>
    <w:rsid w:val="00CA2427"/>
    <w:rsid w:val="00CA34E8"/>
    <w:rsid w:val="00CA4EAA"/>
    <w:rsid w:val="00CA5D8B"/>
    <w:rsid w:val="00CA7DD6"/>
    <w:rsid w:val="00CB273C"/>
    <w:rsid w:val="00CB3BA5"/>
    <w:rsid w:val="00CB54DE"/>
    <w:rsid w:val="00CC046B"/>
    <w:rsid w:val="00CC0B70"/>
    <w:rsid w:val="00CC1721"/>
    <w:rsid w:val="00CC2451"/>
    <w:rsid w:val="00CC463B"/>
    <w:rsid w:val="00CC7448"/>
    <w:rsid w:val="00CD07B2"/>
    <w:rsid w:val="00CD11C6"/>
    <w:rsid w:val="00CD39CB"/>
    <w:rsid w:val="00CD51AB"/>
    <w:rsid w:val="00CD687B"/>
    <w:rsid w:val="00CE07C8"/>
    <w:rsid w:val="00CE2BA9"/>
    <w:rsid w:val="00CE2F80"/>
    <w:rsid w:val="00CE39C9"/>
    <w:rsid w:val="00CE61C8"/>
    <w:rsid w:val="00CE6FFC"/>
    <w:rsid w:val="00CE7650"/>
    <w:rsid w:val="00CF0890"/>
    <w:rsid w:val="00CF12EF"/>
    <w:rsid w:val="00CF37A6"/>
    <w:rsid w:val="00CF405E"/>
    <w:rsid w:val="00CF48C6"/>
    <w:rsid w:val="00CF4FCF"/>
    <w:rsid w:val="00D0011D"/>
    <w:rsid w:val="00D00236"/>
    <w:rsid w:val="00D053A9"/>
    <w:rsid w:val="00D054D2"/>
    <w:rsid w:val="00D072FB"/>
    <w:rsid w:val="00D079D6"/>
    <w:rsid w:val="00D10F0A"/>
    <w:rsid w:val="00D12B85"/>
    <w:rsid w:val="00D145AA"/>
    <w:rsid w:val="00D14DF1"/>
    <w:rsid w:val="00D20EAF"/>
    <w:rsid w:val="00D241C6"/>
    <w:rsid w:val="00D30A91"/>
    <w:rsid w:val="00D30DA9"/>
    <w:rsid w:val="00D316C3"/>
    <w:rsid w:val="00D338B9"/>
    <w:rsid w:val="00D40F4C"/>
    <w:rsid w:val="00D50655"/>
    <w:rsid w:val="00D54445"/>
    <w:rsid w:val="00D5492C"/>
    <w:rsid w:val="00D5738C"/>
    <w:rsid w:val="00D57D5E"/>
    <w:rsid w:val="00D64E31"/>
    <w:rsid w:val="00D652E2"/>
    <w:rsid w:val="00D65476"/>
    <w:rsid w:val="00D65565"/>
    <w:rsid w:val="00D76010"/>
    <w:rsid w:val="00D77EA7"/>
    <w:rsid w:val="00D80599"/>
    <w:rsid w:val="00D836FA"/>
    <w:rsid w:val="00D858C1"/>
    <w:rsid w:val="00D90AD2"/>
    <w:rsid w:val="00D932D7"/>
    <w:rsid w:val="00D937E4"/>
    <w:rsid w:val="00D93993"/>
    <w:rsid w:val="00D95CDA"/>
    <w:rsid w:val="00D973EB"/>
    <w:rsid w:val="00DA0219"/>
    <w:rsid w:val="00DA0B08"/>
    <w:rsid w:val="00DA2A3E"/>
    <w:rsid w:val="00DA545B"/>
    <w:rsid w:val="00DA5EAA"/>
    <w:rsid w:val="00DB19C0"/>
    <w:rsid w:val="00DB5A59"/>
    <w:rsid w:val="00DB649B"/>
    <w:rsid w:val="00DB76F6"/>
    <w:rsid w:val="00DC0684"/>
    <w:rsid w:val="00DC271B"/>
    <w:rsid w:val="00DC34EA"/>
    <w:rsid w:val="00DC5135"/>
    <w:rsid w:val="00DC5352"/>
    <w:rsid w:val="00DC5CF3"/>
    <w:rsid w:val="00DC7777"/>
    <w:rsid w:val="00DD0C1B"/>
    <w:rsid w:val="00DD1397"/>
    <w:rsid w:val="00DD1507"/>
    <w:rsid w:val="00DD2906"/>
    <w:rsid w:val="00DD3AC8"/>
    <w:rsid w:val="00DD4C49"/>
    <w:rsid w:val="00DE0051"/>
    <w:rsid w:val="00DE12DB"/>
    <w:rsid w:val="00DE18A3"/>
    <w:rsid w:val="00DE1B3A"/>
    <w:rsid w:val="00DE2635"/>
    <w:rsid w:val="00DE28C3"/>
    <w:rsid w:val="00DE42B6"/>
    <w:rsid w:val="00DE47F3"/>
    <w:rsid w:val="00DE4F9B"/>
    <w:rsid w:val="00DE520B"/>
    <w:rsid w:val="00DE58E2"/>
    <w:rsid w:val="00DE6ED3"/>
    <w:rsid w:val="00DE7A70"/>
    <w:rsid w:val="00DF1233"/>
    <w:rsid w:val="00DF28D7"/>
    <w:rsid w:val="00DF7236"/>
    <w:rsid w:val="00E02DA9"/>
    <w:rsid w:val="00E03739"/>
    <w:rsid w:val="00E037F7"/>
    <w:rsid w:val="00E03F3D"/>
    <w:rsid w:val="00E06DAC"/>
    <w:rsid w:val="00E06FA1"/>
    <w:rsid w:val="00E0749B"/>
    <w:rsid w:val="00E116BA"/>
    <w:rsid w:val="00E1235F"/>
    <w:rsid w:val="00E12647"/>
    <w:rsid w:val="00E143CB"/>
    <w:rsid w:val="00E15778"/>
    <w:rsid w:val="00E15B49"/>
    <w:rsid w:val="00E166B0"/>
    <w:rsid w:val="00E17F2D"/>
    <w:rsid w:val="00E200F3"/>
    <w:rsid w:val="00E21B18"/>
    <w:rsid w:val="00E24D73"/>
    <w:rsid w:val="00E25D97"/>
    <w:rsid w:val="00E27888"/>
    <w:rsid w:val="00E308A4"/>
    <w:rsid w:val="00E317B2"/>
    <w:rsid w:val="00E33B24"/>
    <w:rsid w:val="00E344F8"/>
    <w:rsid w:val="00E34C44"/>
    <w:rsid w:val="00E34DAB"/>
    <w:rsid w:val="00E35C14"/>
    <w:rsid w:val="00E41957"/>
    <w:rsid w:val="00E43B40"/>
    <w:rsid w:val="00E4498B"/>
    <w:rsid w:val="00E44B44"/>
    <w:rsid w:val="00E45874"/>
    <w:rsid w:val="00E460D3"/>
    <w:rsid w:val="00E46986"/>
    <w:rsid w:val="00E54112"/>
    <w:rsid w:val="00E54353"/>
    <w:rsid w:val="00E553D9"/>
    <w:rsid w:val="00E55591"/>
    <w:rsid w:val="00E60D84"/>
    <w:rsid w:val="00E621BF"/>
    <w:rsid w:val="00E628B7"/>
    <w:rsid w:val="00E637CF"/>
    <w:rsid w:val="00E6415A"/>
    <w:rsid w:val="00E662DE"/>
    <w:rsid w:val="00E6788F"/>
    <w:rsid w:val="00E67A2E"/>
    <w:rsid w:val="00E70410"/>
    <w:rsid w:val="00E716BF"/>
    <w:rsid w:val="00E718AD"/>
    <w:rsid w:val="00E738B9"/>
    <w:rsid w:val="00E739E8"/>
    <w:rsid w:val="00E74473"/>
    <w:rsid w:val="00E74D0A"/>
    <w:rsid w:val="00E758EB"/>
    <w:rsid w:val="00E75C7F"/>
    <w:rsid w:val="00E77FD9"/>
    <w:rsid w:val="00E82CB0"/>
    <w:rsid w:val="00E852A9"/>
    <w:rsid w:val="00E86F2D"/>
    <w:rsid w:val="00E90642"/>
    <w:rsid w:val="00E908A3"/>
    <w:rsid w:val="00E92F80"/>
    <w:rsid w:val="00E96A22"/>
    <w:rsid w:val="00EA1F72"/>
    <w:rsid w:val="00EA22E5"/>
    <w:rsid w:val="00EA28F5"/>
    <w:rsid w:val="00EA2E4E"/>
    <w:rsid w:val="00EA3FDD"/>
    <w:rsid w:val="00EA423F"/>
    <w:rsid w:val="00EA596E"/>
    <w:rsid w:val="00EA77FD"/>
    <w:rsid w:val="00EA7C4C"/>
    <w:rsid w:val="00EB1615"/>
    <w:rsid w:val="00EB253B"/>
    <w:rsid w:val="00EB35A3"/>
    <w:rsid w:val="00EB4A91"/>
    <w:rsid w:val="00EB4C38"/>
    <w:rsid w:val="00EB6514"/>
    <w:rsid w:val="00EB6FC4"/>
    <w:rsid w:val="00EB760E"/>
    <w:rsid w:val="00EC1012"/>
    <w:rsid w:val="00EC2349"/>
    <w:rsid w:val="00EC252D"/>
    <w:rsid w:val="00EC2580"/>
    <w:rsid w:val="00EC48C7"/>
    <w:rsid w:val="00ED1154"/>
    <w:rsid w:val="00ED1997"/>
    <w:rsid w:val="00ED1E9B"/>
    <w:rsid w:val="00ED2FE7"/>
    <w:rsid w:val="00ED402D"/>
    <w:rsid w:val="00ED7DD0"/>
    <w:rsid w:val="00EE1DA1"/>
    <w:rsid w:val="00EE449F"/>
    <w:rsid w:val="00EE47CA"/>
    <w:rsid w:val="00EF0319"/>
    <w:rsid w:val="00EF0631"/>
    <w:rsid w:val="00EF07D0"/>
    <w:rsid w:val="00EF159A"/>
    <w:rsid w:val="00EF1B85"/>
    <w:rsid w:val="00EF32F3"/>
    <w:rsid w:val="00EF401B"/>
    <w:rsid w:val="00EF638A"/>
    <w:rsid w:val="00F0017B"/>
    <w:rsid w:val="00F00402"/>
    <w:rsid w:val="00F00BB9"/>
    <w:rsid w:val="00F011B1"/>
    <w:rsid w:val="00F0308F"/>
    <w:rsid w:val="00F0443B"/>
    <w:rsid w:val="00F05018"/>
    <w:rsid w:val="00F06473"/>
    <w:rsid w:val="00F071F4"/>
    <w:rsid w:val="00F0767D"/>
    <w:rsid w:val="00F110AC"/>
    <w:rsid w:val="00F13C40"/>
    <w:rsid w:val="00F14B73"/>
    <w:rsid w:val="00F16EC1"/>
    <w:rsid w:val="00F20666"/>
    <w:rsid w:val="00F220FC"/>
    <w:rsid w:val="00F2252E"/>
    <w:rsid w:val="00F22EC9"/>
    <w:rsid w:val="00F24999"/>
    <w:rsid w:val="00F24E95"/>
    <w:rsid w:val="00F27021"/>
    <w:rsid w:val="00F34217"/>
    <w:rsid w:val="00F3471E"/>
    <w:rsid w:val="00F35BD7"/>
    <w:rsid w:val="00F36E92"/>
    <w:rsid w:val="00F37BBF"/>
    <w:rsid w:val="00F41CC4"/>
    <w:rsid w:val="00F445FA"/>
    <w:rsid w:val="00F46AC4"/>
    <w:rsid w:val="00F470D7"/>
    <w:rsid w:val="00F47823"/>
    <w:rsid w:val="00F47CF0"/>
    <w:rsid w:val="00F506E4"/>
    <w:rsid w:val="00F5208F"/>
    <w:rsid w:val="00F52388"/>
    <w:rsid w:val="00F535C5"/>
    <w:rsid w:val="00F55EC1"/>
    <w:rsid w:val="00F564CA"/>
    <w:rsid w:val="00F57D7D"/>
    <w:rsid w:val="00F60737"/>
    <w:rsid w:val="00F60B18"/>
    <w:rsid w:val="00F63AFB"/>
    <w:rsid w:val="00F65A56"/>
    <w:rsid w:val="00F65AE7"/>
    <w:rsid w:val="00F67096"/>
    <w:rsid w:val="00F70C77"/>
    <w:rsid w:val="00F714BD"/>
    <w:rsid w:val="00F73A54"/>
    <w:rsid w:val="00F73CF0"/>
    <w:rsid w:val="00F7405F"/>
    <w:rsid w:val="00F75F7E"/>
    <w:rsid w:val="00F76C4E"/>
    <w:rsid w:val="00F8054A"/>
    <w:rsid w:val="00F820FD"/>
    <w:rsid w:val="00F8322F"/>
    <w:rsid w:val="00F837E7"/>
    <w:rsid w:val="00F843D1"/>
    <w:rsid w:val="00F91B75"/>
    <w:rsid w:val="00F920E8"/>
    <w:rsid w:val="00F94F99"/>
    <w:rsid w:val="00F971A5"/>
    <w:rsid w:val="00F97660"/>
    <w:rsid w:val="00F978B6"/>
    <w:rsid w:val="00FA10BE"/>
    <w:rsid w:val="00FA26E3"/>
    <w:rsid w:val="00FA2FA2"/>
    <w:rsid w:val="00FA70DF"/>
    <w:rsid w:val="00FA7DAF"/>
    <w:rsid w:val="00FB027C"/>
    <w:rsid w:val="00FB1CDA"/>
    <w:rsid w:val="00FB2888"/>
    <w:rsid w:val="00FB5795"/>
    <w:rsid w:val="00FB640A"/>
    <w:rsid w:val="00FB6678"/>
    <w:rsid w:val="00FB6F9F"/>
    <w:rsid w:val="00FC2178"/>
    <w:rsid w:val="00FC2195"/>
    <w:rsid w:val="00FC221D"/>
    <w:rsid w:val="00FC2FE4"/>
    <w:rsid w:val="00FC5B5C"/>
    <w:rsid w:val="00FC6E9C"/>
    <w:rsid w:val="00FC7463"/>
    <w:rsid w:val="00FC7E69"/>
    <w:rsid w:val="00FD17BB"/>
    <w:rsid w:val="00FD40A2"/>
    <w:rsid w:val="00FD449A"/>
    <w:rsid w:val="00FD5413"/>
    <w:rsid w:val="00FD5952"/>
    <w:rsid w:val="00FD6928"/>
    <w:rsid w:val="00FE15B8"/>
    <w:rsid w:val="00FF1EEF"/>
    <w:rsid w:val="00FF205F"/>
    <w:rsid w:val="00FF337F"/>
    <w:rsid w:val="00FF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2BEA631C"/>
  <w15:docId w15:val="{AAF60381-F58B-46A2-B2CA-C863B948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A9"/>
    <w:rPr>
      <w:sz w:val="24"/>
      <w:szCs w:val="24"/>
    </w:rPr>
  </w:style>
  <w:style w:type="paragraph" w:styleId="Heading1">
    <w:name w:val="heading 1"/>
    <w:basedOn w:val="Normal"/>
    <w:next w:val="Normal"/>
    <w:link w:val="Heading1Char"/>
    <w:qFormat/>
    <w:rsid w:val="00B1342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B1342C"/>
    <w:pPr>
      <w:keepNext/>
      <w:outlineLvl w:val="1"/>
    </w:pPr>
    <w:rPr>
      <w:sz w:val="22"/>
      <w:szCs w:val="20"/>
      <w:u w:val="single"/>
      <w:lang w:eastAsia="en-US"/>
    </w:rPr>
  </w:style>
  <w:style w:type="paragraph" w:styleId="Heading3">
    <w:name w:val="heading 3"/>
    <w:basedOn w:val="Normal"/>
    <w:next w:val="Normal"/>
    <w:link w:val="Heading3Char"/>
    <w:qFormat/>
    <w:rsid w:val="00B1342C"/>
    <w:pPr>
      <w:keepNext/>
      <w:jc w:val="center"/>
      <w:outlineLvl w:val="2"/>
    </w:pPr>
    <w:rPr>
      <w:sz w:val="22"/>
      <w:szCs w:val="20"/>
      <w:u w:val="single"/>
      <w:lang w:eastAsia="en-US"/>
    </w:rPr>
  </w:style>
  <w:style w:type="paragraph" w:styleId="Heading4">
    <w:name w:val="heading 4"/>
    <w:basedOn w:val="Normal"/>
    <w:next w:val="Normal"/>
    <w:link w:val="Heading4Char"/>
    <w:qFormat/>
    <w:rsid w:val="00B1342C"/>
    <w:pPr>
      <w:keepNext/>
      <w:jc w:val="center"/>
      <w:outlineLvl w:val="3"/>
    </w:pPr>
    <w:rPr>
      <w:b/>
      <w:sz w:val="22"/>
      <w:szCs w:val="20"/>
      <w:lang w:eastAsia="en-US"/>
    </w:rPr>
  </w:style>
  <w:style w:type="paragraph" w:styleId="Heading5">
    <w:name w:val="heading 5"/>
    <w:basedOn w:val="Normal"/>
    <w:next w:val="Normal"/>
    <w:link w:val="Heading5Char"/>
    <w:qFormat/>
    <w:rsid w:val="00B1342C"/>
    <w:pPr>
      <w:keepNext/>
      <w:jc w:val="right"/>
      <w:outlineLvl w:val="4"/>
    </w:pPr>
    <w:rPr>
      <w:b/>
      <w:sz w:val="22"/>
      <w:szCs w:val="20"/>
      <w:lang w:eastAsia="en-US"/>
    </w:rPr>
  </w:style>
  <w:style w:type="paragraph" w:styleId="Heading6">
    <w:name w:val="heading 6"/>
    <w:basedOn w:val="Normal"/>
    <w:next w:val="Normal"/>
    <w:qFormat/>
    <w:rsid w:val="00B1342C"/>
    <w:pPr>
      <w:spacing w:before="240" w:after="60"/>
      <w:outlineLvl w:val="5"/>
    </w:pPr>
    <w:rPr>
      <w:b/>
      <w:bCs/>
      <w:sz w:val="22"/>
      <w:szCs w:val="22"/>
      <w:lang w:eastAsia="en-US"/>
    </w:rPr>
  </w:style>
  <w:style w:type="paragraph" w:styleId="Heading7">
    <w:name w:val="heading 7"/>
    <w:basedOn w:val="Normal"/>
    <w:next w:val="Normal"/>
    <w:link w:val="Heading7Char"/>
    <w:qFormat/>
    <w:rsid w:val="00B0090C"/>
    <w:pPr>
      <w:keepNext/>
      <w:jc w:val="both"/>
      <w:outlineLvl w:val="6"/>
    </w:pPr>
    <w:rPr>
      <w:rFonts w:ascii="Arial" w:hAnsi="Arial" w:cs="Arial"/>
      <w:b/>
      <w:bCs/>
      <w:szCs w:val="20"/>
      <w:lang w:eastAsia="en-US"/>
    </w:rPr>
  </w:style>
  <w:style w:type="paragraph" w:styleId="Heading8">
    <w:name w:val="heading 8"/>
    <w:basedOn w:val="Normal"/>
    <w:next w:val="Normal"/>
    <w:qFormat/>
    <w:rsid w:val="00B1342C"/>
    <w:pPr>
      <w:spacing w:before="240" w:after="60"/>
      <w:outlineLvl w:val="7"/>
    </w:pPr>
    <w:rPr>
      <w:i/>
      <w:iCs/>
      <w:lang w:eastAsia="en-US"/>
    </w:rPr>
  </w:style>
  <w:style w:type="paragraph" w:styleId="Heading9">
    <w:name w:val="heading 9"/>
    <w:basedOn w:val="Normal"/>
    <w:next w:val="Normal"/>
    <w:qFormat/>
    <w:rsid w:val="00B1342C"/>
    <w:p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1342C"/>
    <w:pPr>
      <w:tabs>
        <w:tab w:val="center" w:pos="4153"/>
        <w:tab w:val="right" w:pos="8306"/>
      </w:tabs>
    </w:pPr>
    <w:rPr>
      <w:rFonts w:ascii="CG Times" w:hAnsi="CG Times"/>
      <w:szCs w:val="20"/>
      <w:lang w:eastAsia="en-US"/>
    </w:rPr>
  </w:style>
  <w:style w:type="paragraph" w:styleId="BodyText3">
    <w:name w:val="Body Text 3"/>
    <w:basedOn w:val="Normal"/>
    <w:link w:val="BodyText3Char"/>
    <w:rsid w:val="00B1342C"/>
    <w:rPr>
      <w:rFonts w:ascii="Arial" w:hAnsi="Arial"/>
      <w:szCs w:val="20"/>
      <w:lang w:eastAsia="en-US"/>
    </w:rPr>
  </w:style>
  <w:style w:type="paragraph" w:styleId="BodyText">
    <w:name w:val="Body Text"/>
    <w:basedOn w:val="Normal"/>
    <w:link w:val="BodyTextChar"/>
    <w:rsid w:val="00B1342C"/>
    <w:rPr>
      <w:sz w:val="22"/>
      <w:szCs w:val="20"/>
      <w:u w:val="single"/>
      <w:lang w:eastAsia="en-US"/>
    </w:rPr>
  </w:style>
  <w:style w:type="paragraph" w:styleId="BodyTextIndent3">
    <w:name w:val="Body Text Indent 3"/>
    <w:basedOn w:val="Normal"/>
    <w:rsid w:val="00B1342C"/>
    <w:pPr>
      <w:spacing w:after="120"/>
      <w:ind w:left="283"/>
    </w:pPr>
    <w:rPr>
      <w:sz w:val="16"/>
      <w:szCs w:val="16"/>
      <w:lang w:eastAsia="en-US"/>
    </w:rPr>
  </w:style>
  <w:style w:type="paragraph" w:styleId="BodyTextIndent">
    <w:name w:val="Body Text Indent"/>
    <w:basedOn w:val="Normal"/>
    <w:link w:val="BodyTextIndentChar"/>
    <w:rsid w:val="00B1342C"/>
    <w:pPr>
      <w:spacing w:after="120"/>
      <w:ind w:left="283"/>
    </w:pPr>
    <w:rPr>
      <w:sz w:val="20"/>
      <w:szCs w:val="20"/>
      <w:lang w:eastAsia="en-US"/>
    </w:rPr>
  </w:style>
  <w:style w:type="paragraph" w:styleId="Title">
    <w:name w:val="Title"/>
    <w:basedOn w:val="Normal"/>
    <w:link w:val="TitleChar"/>
    <w:qFormat/>
    <w:rsid w:val="00B1342C"/>
    <w:pPr>
      <w:jc w:val="center"/>
    </w:pPr>
    <w:rPr>
      <w:b/>
      <w:bCs/>
      <w:lang w:eastAsia="en-US"/>
    </w:rPr>
  </w:style>
  <w:style w:type="paragraph" w:customStyle="1" w:styleId="H1">
    <w:name w:val="H1"/>
    <w:basedOn w:val="Normal"/>
    <w:next w:val="Normal"/>
    <w:rsid w:val="00B1342C"/>
    <w:pPr>
      <w:keepNext/>
      <w:spacing w:before="100" w:after="100"/>
      <w:outlineLvl w:val="1"/>
    </w:pPr>
    <w:rPr>
      <w:b/>
      <w:snapToGrid w:val="0"/>
      <w:kern w:val="36"/>
      <w:sz w:val="48"/>
      <w:szCs w:val="20"/>
      <w:lang w:eastAsia="en-US"/>
    </w:rPr>
  </w:style>
  <w:style w:type="paragraph" w:customStyle="1" w:styleId="H2">
    <w:name w:val="H2"/>
    <w:basedOn w:val="Normal"/>
    <w:next w:val="Normal"/>
    <w:rsid w:val="00B1342C"/>
    <w:pPr>
      <w:keepNext/>
      <w:spacing w:before="100" w:after="100"/>
      <w:outlineLvl w:val="2"/>
    </w:pPr>
    <w:rPr>
      <w:b/>
      <w:snapToGrid w:val="0"/>
      <w:sz w:val="36"/>
      <w:szCs w:val="20"/>
      <w:lang w:eastAsia="en-US"/>
    </w:rPr>
  </w:style>
  <w:style w:type="character" w:styleId="Strong">
    <w:name w:val="Strong"/>
    <w:qFormat/>
    <w:rsid w:val="00B1342C"/>
    <w:rPr>
      <w:b/>
    </w:rPr>
  </w:style>
  <w:style w:type="paragraph" w:styleId="Caption">
    <w:name w:val="caption"/>
    <w:basedOn w:val="Normal"/>
    <w:next w:val="Normal"/>
    <w:qFormat/>
    <w:rsid w:val="00B1342C"/>
    <w:pPr>
      <w:jc w:val="right"/>
    </w:pPr>
    <w:rPr>
      <w:rFonts w:ascii="Arial" w:hAnsi="Arial"/>
      <w:b/>
      <w:szCs w:val="20"/>
      <w:lang w:eastAsia="en-US"/>
    </w:rPr>
  </w:style>
  <w:style w:type="paragraph" w:styleId="BodyTextIndent2">
    <w:name w:val="Body Text Indent 2"/>
    <w:basedOn w:val="Normal"/>
    <w:rsid w:val="006F4AB9"/>
    <w:pPr>
      <w:spacing w:after="120" w:line="480" w:lineRule="auto"/>
      <w:ind w:left="283"/>
    </w:pPr>
  </w:style>
  <w:style w:type="paragraph" w:styleId="Footer">
    <w:name w:val="footer"/>
    <w:basedOn w:val="Normal"/>
    <w:link w:val="FooterChar"/>
    <w:rsid w:val="007C62EB"/>
    <w:pPr>
      <w:tabs>
        <w:tab w:val="center" w:pos="4320"/>
        <w:tab w:val="right" w:pos="8640"/>
      </w:tabs>
    </w:pPr>
  </w:style>
  <w:style w:type="character" w:styleId="PageNumber">
    <w:name w:val="page number"/>
    <w:basedOn w:val="DefaultParagraphFont"/>
    <w:rsid w:val="007C62EB"/>
  </w:style>
  <w:style w:type="character" w:styleId="Hyperlink">
    <w:name w:val="Hyperlink"/>
    <w:rsid w:val="009E6D0A"/>
    <w:rPr>
      <w:color w:val="0000FF"/>
      <w:u w:val="single"/>
    </w:rPr>
  </w:style>
  <w:style w:type="paragraph" w:styleId="BalloonText">
    <w:name w:val="Balloon Text"/>
    <w:basedOn w:val="Normal"/>
    <w:link w:val="BalloonTextChar"/>
    <w:uiPriority w:val="99"/>
    <w:rsid w:val="00CD39CB"/>
    <w:rPr>
      <w:rFonts w:ascii="Tahoma" w:hAnsi="Tahoma" w:cs="Tahoma"/>
      <w:sz w:val="16"/>
      <w:szCs w:val="16"/>
    </w:rPr>
  </w:style>
  <w:style w:type="character" w:customStyle="1" w:styleId="BalloonTextChar">
    <w:name w:val="Balloon Text Char"/>
    <w:link w:val="BalloonText"/>
    <w:uiPriority w:val="99"/>
    <w:rsid w:val="00CD39CB"/>
    <w:rPr>
      <w:rFonts w:ascii="Tahoma" w:hAnsi="Tahoma" w:cs="Tahoma"/>
      <w:sz w:val="16"/>
      <w:szCs w:val="16"/>
    </w:rPr>
  </w:style>
  <w:style w:type="character" w:customStyle="1" w:styleId="FooterChar">
    <w:name w:val="Footer Char"/>
    <w:link w:val="Footer"/>
    <w:rsid w:val="00C30E97"/>
    <w:rPr>
      <w:sz w:val="24"/>
      <w:szCs w:val="24"/>
    </w:rPr>
  </w:style>
  <w:style w:type="paragraph" w:customStyle="1" w:styleId="ColorfulList-Accent11">
    <w:name w:val="Colorful List - Accent 11"/>
    <w:basedOn w:val="Normal"/>
    <w:uiPriority w:val="34"/>
    <w:qFormat/>
    <w:rsid w:val="00563AD7"/>
    <w:pPr>
      <w:ind w:left="720"/>
    </w:pPr>
  </w:style>
  <w:style w:type="character" w:customStyle="1" w:styleId="Heading4Char">
    <w:name w:val="Heading 4 Char"/>
    <w:link w:val="Heading4"/>
    <w:rsid w:val="00D0011D"/>
    <w:rPr>
      <w:b/>
      <w:sz w:val="22"/>
      <w:lang w:eastAsia="en-US"/>
    </w:rPr>
  </w:style>
  <w:style w:type="character" w:customStyle="1" w:styleId="Heading5Char">
    <w:name w:val="Heading 5 Char"/>
    <w:link w:val="Heading5"/>
    <w:rsid w:val="00D0011D"/>
    <w:rPr>
      <w:b/>
      <w:sz w:val="22"/>
      <w:lang w:eastAsia="en-US"/>
    </w:rPr>
  </w:style>
  <w:style w:type="character" w:customStyle="1" w:styleId="HeaderChar">
    <w:name w:val="Header Char"/>
    <w:link w:val="Header"/>
    <w:uiPriority w:val="99"/>
    <w:rsid w:val="00D0011D"/>
    <w:rPr>
      <w:rFonts w:ascii="CG Times" w:hAnsi="CG Times"/>
      <w:sz w:val="24"/>
      <w:lang w:eastAsia="en-US"/>
    </w:rPr>
  </w:style>
  <w:style w:type="character" w:customStyle="1" w:styleId="BodyText3Char">
    <w:name w:val="Body Text 3 Char"/>
    <w:link w:val="BodyText3"/>
    <w:rsid w:val="00D0011D"/>
    <w:rPr>
      <w:rFonts w:ascii="Arial" w:hAnsi="Arial"/>
      <w:sz w:val="24"/>
      <w:lang w:eastAsia="en-US"/>
    </w:rPr>
  </w:style>
  <w:style w:type="paragraph" w:styleId="BodyText2">
    <w:name w:val="Body Text 2"/>
    <w:basedOn w:val="Normal"/>
    <w:link w:val="BodyText2Char"/>
    <w:rsid w:val="00B0090C"/>
    <w:pPr>
      <w:spacing w:after="120" w:line="480" w:lineRule="auto"/>
    </w:pPr>
  </w:style>
  <w:style w:type="character" w:customStyle="1" w:styleId="BodyText2Char">
    <w:name w:val="Body Text 2 Char"/>
    <w:link w:val="BodyText2"/>
    <w:rsid w:val="00B0090C"/>
    <w:rPr>
      <w:sz w:val="24"/>
      <w:szCs w:val="24"/>
    </w:rPr>
  </w:style>
  <w:style w:type="character" w:customStyle="1" w:styleId="Heading7Char">
    <w:name w:val="Heading 7 Char"/>
    <w:link w:val="Heading7"/>
    <w:rsid w:val="00B0090C"/>
    <w:rPr>
      <w:rFonts w:ascii="Arial" w:hAnsi="Arial" w:cs="Arial"/>
      <w:b/>
      <w:bCs/>
      <w:sz w:val="24"/>
      <w:lang w:eastAsia="en-US"/>
    </w:rPr>
  </w:style>
  <w:style w:type="numbering" w:customStyle="1" w:styleId="NoList1">
    <w:name w:val="No List1"/>
    <w:next w:val="NoList"/>
    <w:uiPriority w:val="99"/>
    <w:semiHidden/>
    <w:unhideWhenUsed/>
    <w:rsid w:val="00B0090C"/>
  </w:style>
  <w:style w:type="character" w:customStyle="1" w:styleId="Heading1Char">
    <w:name w:val="Heading 1 Char"/>
    <w:link w:val="Heading1"/>
    <w:rsid w:val="00B0090C"/>
    <w:rPr>
      <w:rFonts w:ascii="Arial" w:hAnsi="Arial" w:cs="Arial"/>
      <w:b/>
      <w:bCs/>
      <w:kern w:val="32"/>
      <w:sz w:val="32"/>
      <w:szCs w:val="32"/>
      <w:lang w:eastAsia="en-US"/>
    </w:rPr>
  </w:style>
  <w:style w:type="character" w:customStyle="1" w:styleId="Heading2Char">
    <w:name w:val="Heading 2 Char"/>
    <w:link w:val="Heading2"/>
    <w:rsid w:val="00B0090C"/>
    <w:rPr>
      <w:sz w:val="22"/>
      <w:u w:val="single"/>
      <w:lang w:eastAsia="en-US"/>
    </w:rPr>
  </w:style>
  <w:style w:type="character" w:customStyle="1" w:styleId="Heading3Char">
    <w:name w:val="Heading 3 Char"/>
    <w:link w:val="Heading3"/>
    <w:rsid w:val="00B0090C"/>
    <w:rPr>
      <w:sz w:val="22"/>
      <w:u w:val="single"/>
      <w:lang w:eastAsia="en-US"/>
    </w:rPr>
  </w:style>
  <w:style w:type="character" w:styleId="FootnoteReference">
    <w:name w:val="footnote reference"/>
    <w:rsid w:val="00B0090C"/>
  </w:style>
  <w:style w:type="paragraph" w:customStyle="1" w:styleId="Level1">
    <w:name w:val="Level 1"/>
    <w:basedOn w:val="Normal"/>
    <w:rsid w:val="00B0090C"/>
    <w:pPr>
      <w:widowControl w:val="0"/>
      <w:autoSpaceDE w:val="0"/>
      <w:autoSpaceDN w:val="0"/>
      <w:adjustRightInd w:val="0"/>
      <w:outlineLvl w:val="0"/>
    </w:pPr>
    <w:rPr>
      <w:rFonts w:ascii="Arial" w:hAnsi="Arial"/>
      <w:szCs w:val="20"/>
      <w:lang w:val="en-US" w:eastAsia="en-US"/>
    </w:rPr>
  </w:style>
  <w:style w:type="paragraph" w:customStyle="1" w:styleId="Level2">
    <w:name w:val="Level 2"/>
    <w:basedOn w:val="Normal"/>
    <w:rsid w:val="00B0090C"/>
    <w:pPr>
      <w:widowControl w:val="0"/>
      <w:numPr>
        <w:ilvl w:val="1"/>
        <w:numId w:val="1"/>
      </w:numPr>
      <w:autoSpaceDE w:val="0"/>
      <w:autoSpaceDN w:val="0"/>
      <w:adjustRightInd w:val="0"/>
      <w:outlineLvl w:val="1"/>
    </w:pPr>
    <w:rPr>
      <w:rFonts w:ascii="Arial" w:hAnsi="Arial"/>
      <w:szCs w:val="20"/>
      <w:lang w:val="en-US" w:eastAsia="en-US"/>
    </w:rPr>
  </w:style>
  <w:style w:type="character" w:customStyle="1" w:styleId="BodyTextChar">
    <w:name w:val="Body Text Char"/>
    <w:link w:val="BodyText"/>
    <w:rsid w:val="00B0090C"/>
    <w:rPr>
      <w:sz w:val="22"/>
      <w:u w:val="single"/>
      <w:lang w:eastAsia="en-US"/>
    </w:rPr>
  </w:style>
  <w:style w:type="character" w:customStyle="1" w:styleId="TitleChar">
    <w:name w:val="Title Char"/>
    <w:link w:val="Title"/>
    <w:rsid w:val="00B0090C"/>
    <w:rPr>
      <w:b/>
      <w:bCs/>
      <w:sz w:val="24"/>
      <w:szCs w:val="24"/>
      <w:lang w:eastAsia="en-US"/>
    </w:rPr>
  </w:style>
  <w:style w:type="paragraph" w:styleId="EnvelopeReturn">
    <w:name w:val="envelope return"/>
    <w:basedOn w:val="Normal"/>
    <w:rsid w:val="00B0090C"/>
    <w:pPr>
      <w:overflowPunct w:val="0"/>
      <w:autoSpaceDE w:val="0"/>
      <w:autoSpaceDN w:val="0"/>
      <w:adjustRightInd w:val="0"/>
      <w:textAlignment w:val="baseline"/>
    </w:pPr>
    <w:rPr>
      <w:rFonts w:ascii="Arial" w:hAnsi="Arial"/>
      <w:szCs w:val="20"/>
      <w:lang w:eastAsia="en-US"/>
    </w:rPr>
  </w:style>
  <w:style w:type="character" w:customStyle="1" w:styleId="BodyTextIndentChar">
    <w:name w:val="Body Text Indent Char"/>
    <w:link w:val="BodyTextIndent"/>
    <w:rsid w:val="00B0090C"/>
    <w:rPr>
      <w:lang w:eastAsia="en-US"/>
    </w:rPr>
  </w:style>
  <w:style w:type="paragraph" w:customStyle="1" w:styleId="Headingt">
    <w:name w:val="Heading t"/>
    <w:basedOn w:val="Heading1"/>
    <w:rsid w:val="00B0090C"/>
    <w:pPr>
      <w:autoSpaceDE w:val="0"/>
      <w:autoSpaceDN w:val="0"/>
      <w:adjustRightInd w:val="0"/>
      <w:spacing w:before="0" w:after="0"/>
      <w:jc w:val="center"/>
    </w:pPr>
    <w:rPr>
      <w:rFonts w:ascii="Book Antiqua" w:hAnsi="Book Antiqua" w:cs="Times New Roman"/>
      <w:kern w:val="0"/>
      <w:sz w:val="24"/>
      <w:szCs w:val="20"/>
      <w:lang w:val="en-US"/>
    </w:rPr>
  </w:style>
  <w:style w:type="paragraph" w:customStyle="1" w:styleId="Headingt1">
    <w:name w:val="Heading t1"/>
    <w:basedOn w:val="Headingt"/>
    <w:rsid w:val="00B0090C"/>
    <w:rPr>
      <w:rFonts w:ascii="Arial" w:hAnsi="Arial"/>
      <w:sz w:val="32"/>
    </w:rPr>
  </w:style>
  <w:style w:type="paragraph" w:customStyle="1" w:styleId="Headingt2">
    <w:name w:val="Heading t2"/>
    <w:basedOn w:val="Headingt1"/>
    <w:rsid w:val="00B0090C"/>
    <w:rPr>
      <w:sz w:val="28"/>
    </w:rPr>
  </w:style>
  <w:style w:type="paragraph" w:customStyle="1" w:styleId="Headingt3">
    <w:name w:val="Heading t3"/>
    <w:basedOn w:val="Headingt2"/>
    <w:rsid w:val="00B0090C"/>
    <w:pPr>
      <w:jc w:val="left"/>
    </w:pPr>
    <w:rPr>
      <w:sz w:val="24"/>
    </w:rPr>
  </w:style>
  <w:style w:type="character" w:customStyle="1" w:styleId="DocumentMapChar">
    <w:name w:val="Document Map Char"/>
    <w:link w:val="DocumentMap"/>
    <w:rsid w:val="00B0090C"/>
    <w:rPr>
      <w:rFonts w:ascii="Tahoma" w:hAnsi="Tahoma"/>
      <w:sz w:val="24"/>
      <w:shd w:val="clear" w:color="auto" w:fill="000080"/>
      <w:lang w:val="en-US"/>
    </w:rPr>
  </w:style>
  <w:style w:type="paragraph" w:styleId="DocumentMap">
    <w:name w:val="Document Map"/>
    <w:basedOn w:val="Normal"/>
    <w:link w:val="DocumentMapChar"/>
    <w:rsid w:val="00B0090C"/>
    <w:pPr>
      <w:widowControl w:val="0"/>
      <w:shd w:val="clear" w:color="auto" w:fill="000080"/>
      <w:autoSpaceDE w:val="0"/>
      <w:autoSpaceDN w:val="0"/>
      <w:adjustRightInd w:val="0"/>
    </w:pPr>
    <w:rPr>
      <w:rFonts w:ascii="Tahoma" w:hAnsi="Tahoma"/>
      <w:szCs w:val="20"/>
      <w:lang w:val="en-US"/>
    </w:rPr>
  </w:style>
  <w:style w:type="character" w:customStyle="1" w:styleId="DocumentMapChar1">
    <w:name w:val="Document Map Char1"/>
    <w:rsid w:val="00B0090C"/>
    <w:rPr>
      <w:rFonts w:ascii="Tahoma" w:hAnsi="Tahoma" w:cs="Tahoma"/>
      <w:sz w:val="16"/>
      <w:szCs w:val="16"/>
    </w:rPr>
  </w:style>
  <w:style w:type="paragraph" w:customStyle="1" w:styleId="Normal2">
    <w:name w:val="Normal2"/>
    <w:basedOn w:val="Normal"/>
    <w:rsid w:val="00B0090C"/>
    <w:pPr>
      <w:widowControl w:val="0"/>
      <w:autoSpaceDE w:val="0"/>
      <w:autoSpaceDN w:val="0"/>
      <w:adjustRightInd w:val="0"/>
    </w:pPr>
    <w:rPr>
      <w:rFonts w:ascii="Arial" w:hAnsi="Arial"/>
      <w:b/>
      <w:szCs w:val="20"/>
      <w:lang w:val="en-US" w:eastAsia="en-US"/>
    </w:rPr>
  </w:style>
  <w:style w:type="paragraph" w:styleId="TOC2">
    <w:name w:val="toc 2"/>
    <w:basedOn w:val="Normal"/>
    <w:next w:val="Normal"/>
    <w:autoRedefine/>
    <w:rsid w:val="00B0090C"/>
    <w:pPr>
      <w:widowControl w:val="0"/>
      <w:autoSpaceDE w:val="0"/>
      <w:autoSpaceDN w:val="0"/>
      <w:adjustRightInd w:val="0"/>
      <w:spacing w:before="240"/>
    </w:pPr>
    <w:rPr>
      <w:b/>
      <w:sz w:val="20"/>
      <w:szCs w:val="20"/>
      <w:lang w:val="en-US" w:eastAsia="en-US"/>
    </w:rPr>
  </w:style>
  <w:style w:type="paragraph" w:styleId="TOC3">
    <w:name w:val="toc 3"/>
    <w:basedOn w:val="Normal"/>
    <w:next w:val="Normal"/>
    <w:autoRedefine/>
    <w:rsid w:val="00B0090C"/>
    <w:pPr>
      <w:widowControl w:val="0"/>
      <w:autoSpaceDE w:val="0"/>
      <w:autoSpaceDN w:val="0"/>
      <w:adjustRightInd w:val="0"/>
      <w:ind w:left="240"/>
    </w:pPr>
    <w:rPr>
      <w:sz w:val="20"/>
      <w:szCs w:val="20"/>
      <w:lang w:val="en-US" w:eastAsia="en-US"/>
    </w:rPr>
  </w:style>
  <w:style w:type="paragraph" w:styleId="TOC4">
    <w:name w:val="toc 4"/>
    <w:basedOn w:val="Normal"/>
    <w:next w:val="Normal"/>
    <w:autoRedefine/>
    <w:rsid w:val="00B0090C"/>
    <w:pPr>
      <w:widowControl w:val="0"/>
      <w:autoSpaceDE w:val="0"/>
      <w:autoSpaceDN w:val="0"/>
      <w:adjustRightInd w:val="0"/>
      <w:ind w:left="480"/>
    </w:pPr>
    <w:rPr>
      <w:sz w:val="20"/>
      <w:szCs w:val="20"/>
      <w:lang w:val="en-US" w:eastAsia="en-US"/>
    </w:rPr>
  </w:style>
  <w:style w:type="character" w:styleId="CommentReference">
    <w:name w:val="annotation reference"/>
    <w:rsid w:val="00534ED4"/>
    <w:rPr>
      <w:sz w:val="16"/>
      <w:szCs w:val="16"/>
    </w:rPr>
  </w:style>
  <w:style w:type="paragraph" w:styleId="CommentText">
    <w:name w:val="annotation text"/>
    <w:basedOn w:val="Normal"/>
    <w:link w:val="CommentTextChar"/>
    <w:rsid w:val="00534ED4"/>
    <w:rPr>
      <w:sz w:val="20"/>
      <w:szCs w:val="20"/>
    </w:rPr>
  </w:style>
  <w:style w:type="character" w:customStyle="1" w:styleId="CommentTextChar">
    <w:name w:val="Comment Text Char"/>
    <w:basedOn w:val="DefaultParagraphFont"/>
    <w:link w:val="CommentText"/>
    <w:rsid w:val="00534ED4"/>
  </w:style>
  <w:style w:type="paragraph" w:styleId="CommentSubject">
    <w:name w:val="annotation subject"/>
    <w:basedOn w:val="CommentText"/>
    <w:next w:val="CommentText"/>
    <w:link w:val="CommentSubjectChar"/>
    <w:rsid w:val="00534ED4"/>
    <w:rPr>
      <w:b/>
      <w:bCs/>
    </w:rPr>
  </w:style>
  <w:style w:type="character" w:customStyle="1" w:styleId="CommentSubjectChar">
    <w:name w:val="Comment Subject Char"/>
    <w:link w:val="CommentSubject"/>
    <w:rsid w:val="00534ED4"/>
    <w:rPr>
      <w:b/>
      <w:bCs/>
    </w:rPr>
  </w:style>
  <w:style w:type="paragraph" w:styleId="ListParagraph">
    <w:name w:val="List Paragraph"/>
    <w:basedOn w:val="Normal"/>
    <w:uiPriority w:val="34"/>
    <w:qFormat/>
    <w:rsid w:val="00D30DA9"/>
    <w:pPr>
      <w:ind w:left="720"/>
    </w:pPr>
  </w:style>
  <w:style w:type="paragraph" w:styleId="Revision">
    <w:name w:val="Revision"/>
    <w:hidden/>
    <w:uiPriority w:val="99"/>
    <w:semiHidden/>
    <w:rsid w:val="00350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031483">
      <w:bodyDiv w:val="1"/>
      <w:marLeft w:val="0"/>
      <w:marRight w:val="0"/>
      <w:marTop w:val="0"/>
      <w:marBottom w:val="0"/>
      <w:divBdr>
        <w:top w:val="none" w:sz="0" w:space="0" w:color="auto"/>
        <w:left w:val="none" w:sz="0" w:space="0" w:color="auto"/>
        <w:bottom w:val="none" w:sz="0" w:space="0" w:color="auto"/>
        <w:right w:val="none" w:sz="0" w:space="0" w:color="auto"/>
      </w:divBdr>
      <w:divsChild>
        <w:div w:id="1183587857">
          <w:marLeft w:val="0"/>
          <w:marRight w:val="0"/>
          <w:marTop w:val="0"/>
          <w:marBottom w:val="0"/>
          <w:divBdr>
            <w:top w:val="none" w:sz="0" w:space="0" w:color="auto"/>
            <w:left w:val="none" w:sz="0" w:space="0" w:color="auto"/>
            <w:bottom w:val="none" w:sz="0" w:space="0" w:color="auto"/>
            <w:right w:val="none" w:sz="0" w:space="0" w:color="auto"/>
          </w:divBdr>
          <w:divsChild>
            <w:div w:id="45836267">
              <w:marLeft w:val="0"/>
              <w:marRight w:val="0"/>
              <w:marTop w:val="0"/>
              <w:marBottom w:val="0"/>
              <w:divBdr>
                <w:top w:val="none" w:sz="0" w:space="0" w:color="auto"/>
                <w:left w:val="none" w:sz="0" w:space="0" w:color="auto"/>
                <w:bottom w:val="none" w:sz="0" w:space="0" w:color="auto"/>
                <w:right w:val="none" w:sz="0" w:space="0" w:color="auto"/>
              </w:divBdr>
              <w:divsChild>
                <w:div w:id="6055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iver_Thames" TargetMode="External"/><Relationship Id="rId18" Type="http://schemas.openxmlformats.org/officeDocument/2006/relationships/hyperlink" Target="https://en.wikipedia.org/wiki/World_War_II" TargetMode="External"/><Relationship Id="rId26" Type="http://schemas.openxmlformats.org/officeDocument/2006/relationships/hyperlink" Target="https://en.wikipedia.org/wiki/National_Maritime_Museum" TargetMode="External"/><Relationship Id="rId39" Type="http://schemas.openxmlformats.org/officeDocument/2006/relationships/hyperlink" Target="mailto:jcoyle@iwm.org.uk" TargetMode="External"/><Relationship Id="rId21" Type="http://schemas.openxmlformats.org/officeDocument/2006/relationships/hyperlink" Target="https://en.wikipedia.org/wiki/Soviet_Union" TargetMode="External"/><Relationship Id="rId34" Type="http://schemas.openxmlformats.org/officeDocument/2006/relationships/hyperlink" Target="https://en.wikipedia.org/wiki/National_Historic_Fleet" TargetMode="External"/><Relationship Id="rId42" Type="http://schemas.openxmlformats.org/officeDocument/2006/relationships/hyperlink" Target="mailto:jpawley@iwm.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Town-class_cruiser_(1936)" TargetMode="External"/><Relationship Id="rId20" Type="http://schemas.openxmlformats.org/officeDocument/2006/relationships/hyperlink" Target="https://en.wikipedia.org/wiki/Arctic_convoys_of_World_War_II" TargetMode="External"/><Relationship Id="rId29" Type="http://schemas.openxmlformats.org/officeDocument/2006/relationships/hyperlink" Target="https://en.wikipedia.org/wiki/Tower_Bridge"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ght_cruiser" TargetMode="External"/><Relationship Id="rId24" Type="http://schemas.openxmlformats.org/officeDocument/2006/relationships/hyperlink" Target="https://en.wikipedia.org/wiki/British_Pacific_Fleet" TargetMode="External"/><Relationship Id="rId32" Type="http://schemas.openxmlformats.org/officeDocument/2006/relationships/hyperlink" Target="https://en.wikipedia.org/wiki/London" TargetMode="External"/><Relationship Id="rId37" Type="http://schemas.openxmlformats.org/officeDocument/2006/relationships/image" Target="media/image3.jpeg"/><Relationship Id="rId40" Type="http://schemas.openxmlformats.org/officeDocument/2006/relationships/hyperlink" Target="mailto:rconnor@iwm.org.uk" TargetMode="External"/><Relationship Id="rId5" Type="http://schemas.openxmlformats.org/officeDocument/2006/relationships/webSettings" Target="webSettings.xml"/><Relationship Id="rId15" Type="http://schemas.openxmlformats.org/officeDocument/2006/relationships/hyperlink" Target="https://en.wikipedia.org/wiki/Northern_Ireland" TargetMode="External"/><Relationship Id="rId23" Type="http://schemas.openxmlformats.org/officeDocument/2006/relationships/hyperlink" Target="https://en.wikipedia.org/wiki/Operation_Overlord" TargetMode="External"/><Relationship Id="rId28" Type="http://schemas.openxmlformats.org/officeDocument/2006/relationships/hyperlink" Target="https://en.wikipedia.org/wiki/River_Thames" TargetMode="External"/><Relationship Id="rId36" Type="http://schemas.openxmlformats.org/officeDocument/2006/relationships/image" Target="media/image2.jpeg"/><Relationship Id="rId10" Type="http://schemas.openxmlformats.org/officeDocument/2006/relationships/hyperlink" Target="https://en.wikipedia.org/wiki/Royal_Navy" TargetMode="External"/><Relationship Id="rId19" Type="http://schemas.openxmlformats.org/officeDocument/2006/relationships/hyperlink" Target="https://en.wikipedia.org/wiki/Naval_mine" TargetMode="External"/><Relationship Id="rId31" Type="http://schemas.openxmlformats.org/officeDocument/2006/relationships/hyperlink" Target="https://en.wikipedia.org/wiki/Southwar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useum_ship" TargetMode="External"/><Relationship Id="rId14" Type="http://schemas.openxmlformats.org/officeDocument/2006/relationships/hyperlink" Target="https://en.wikipedia.org/wiki/Imperial_War_Museum" TargetMode="External"/><Relationship Id="rId22" Type="http://schemas.openxmlformats.org/officeDocument/2006/relationships/hyperlink" Target="https://en.wikipedia.org/wiki/Battle_of_North_Cape" TargetMode="External"/><Relationship Id="rId27" Type="http://schemas.openxmlformats.org/officeDocument/2006/relationships/hyperlink" Target="https://en.wikipedia.org/wiki/Ministry_of_Defence_(UK)" TargetMode="External"/><Relationship Id="rId30" Type="http://schemas.openxmlformats.org/officeDocument/2006/relationships/hyperlink" Target="https://en.wikipedia.org/wiki/Pool_of_London" TargetMode="External"/><Relationship Id="rId35" Type="http://schemas.openxmlformats.org/officeDocument/2006/relationships/hyperlink" Target="https://en.wikipedia.org/wiki/Department_for_Culture,_Media_and_Sport"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n.wikipedia.org/wiki/London" TargetMode="External"/><Relationship Id="rId17" Type="http://schemas.openxmlformats.org/officeDocument/2006/relationships/hyperlink" Target="https://en.wikipedia.org/wiki/St_Patrick%27s_Day" TargetMode="External"/><Relationship Id="rId25" Type="http://schemas.openxmlformats.org/officeDocument/2006/relationships/hyperlink" Target="https://en.wikipedia.org/wiki/Korean_War" TargetMode="External"/><Relationship Id="rId33" Type="http://schemas.openxmlformats.org/officeDocument/2006/relationships/hyperlink" Target="https://en.wikipedia.org/wiki/England" TargetMode="External"/><Relationship Id="rId38" Type="http://schemas.openxmlformats.org/officeDocument/2006/relationships/hyperlink" Target="mailto:rconnor@iw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C691A-2D43-4B9C-863D-D5AA9259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14271</Words>
  <Characters>81564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Specification of works;-</vt:lpstr>
    </vt:vector>
  </TitlesOfParts>
  <Company>Amey Business Services</Company>
  <LinksUpToDate>false</LinksUpToDate>
  <CharactersWithSpaces>95644</CharactersWithSpaces>
  <SharedDoc>false</SharedDoc>
  <HLinks>
    <vt:vector size="168" baseType="variant">
      <vt:variant>
        <vt:i4>7864400</vt:i4>
      </vt:variant>
      <vt:variant>
        <vt:i4>84</vt:i4>
      </vt:variant>
      <vt:variant>
        <vt:i4>0</vt:i4>
      </vt:variant>
      <vt:variant>
        <vt:i4>5</vt:i4>
      </vt:variant>
      <vt:variant>
        <vt:lpwstr>https://en.wikipedia.org/wiki/Department_for_Culture,_Media_and_Sport</vt:lpwstr>
      </vt:variant>
      <vt:variant>
        <vt:lpwstr/>
      </vt:variant>
      <vt:variant>
        <vt:i4>7077936</vt:i4>
      </vt:variant>
      <vt:variant>
        <vt:i4>81</vt:i4>
      </vt:variant>
      <vt:variant>
        <vt:i4>0</vt:i4>
      </vt:variant>
      <vt:variant>
        <vt:i4>5</vt:i4>
      </vt:variant>
      <vt:variant>
        <vt:lpwstr>https://en.wikipedia.org/wiki/National_Historic_Fleet</vt:lpwstr>
      </vt:variant>
      <vt:variant>
        <vt:lpwstr/>
      </vt:variant>
      <vt:variant>
        <vt:i4>4259863</vt:i4>
      </vt:variant>
      <vt:variant>
        <vt:i4>78</vt:i4>
      </vt:variant>
      <vt:variant>
        <vt:i4>0</vt:i4>
      </vt:variant>
      <vt:variant>
        <vt:i4>5</vt:i4>
      </vt:variant>
      <vt:variant>
        <vt:lpwstr>https://en.wikipedia.org/wiki/England</vt:lpwstr>
      </vt:variant>
      <vt:variant>
        <vt:lpwstr/>
      </vt:variant>
      <vt:variant>
        <vt:i4>4718617</vt:i4>
      </vt:variant>
      <vt:variant>
        <vt:i4>75</vt:i4>
      </vt:variant>
      <vt:variant>
        <vt:i4>0</vt:i4>
      </vt:variant>
      <vt:variant>
        <vt:i4>5</vt:i4>
      </vt:variant>
      <vt:variant>
        <vt:lpwstr>https://en.wikipedia.org/wiki/London</vt:lpwstr>
      </vt:variant>
      <vt:variant>
        <vt:lpwstr/>
      </vt:variant>
      <vt:variant>
        <vt:i4>3342459</vt:i4>
      </vt:variant>
      <vt:variant>
        <vt:i4>72</vt:i4>
      </vt:variant>
      <vt:variant>
        <vt:i4>0</vt:i4>
      </vt:variant>
      <vt:variant>
        <vt:i4>5</vt:i4>
      </vt:variant>
      <vt:variant>
        <vt:lpwstr>https://en.wikipedia.org/wiki/Southwark</vt:lpwstr>
      </vt:variant>
      <vt:variant>
        <vt:lpwstr/>
      </vt:variant>
      <vt:variant>
        <vt:i4>8060991</vt:i4>
      </vt:variant>
      <vt:variant>
        <vt:i4>69</vt:i4>
      </vt:variant>
      <vt:variant>
        <vt:i4>0</vt:i4>
      </vt:variant>
      <vt:variant>
        <vt:i4>5</vt:i4>
      </vt:variant>
      <vt:variant>
        <vt:lpwstr>https://en.wikipedia.org/wiki/Pool_of_London</vt:lpwstr>
      </vt:variant>
      <vt:variant>
        <vt:lpwstr/>
      </vt:variant>
      <vt:variant>
        <vt:i4>721001</vt:i4>
      </vt:variant>
      <vt:variant>
        <vt:i4>66</vt:i4>
      </vt:variant>
      <vt:variant>
        <vt:i4>0</vt:i4>
      </vt:variant>
      <vt:variant>
        <vt:i4>5</vt:i4>
      </vt:variant>
      <vt:variant>
        <vt:lpwstr>https://en.wikipedia.org/wiki/Tower_Bridge</vt:lpwstr>
      </vt:variant>
      <vt:variant>
        <vt:lpwstr/>
      </vt:variant>
      <vt:variant>
        <vt:i4>524402</vt:i4>
      </vt:variant>
      <vt:variant>
        <vt:i4>63</vt:i4>
      </vt:variant>
      <vt:variant>
        <vt:i4>0</vt:i4>
      </vt:variant>
      <vt:variant>
        <vt:i4>5</vt:i4>
      </vt:variant>
      <vt:variant>
        <vt:lpwstr>https://en.wikipedia.org/wiki/River_Thames</vt:lpwstr>
      </vt:variant>
      <vt:variant>
        <vt:lpwstr/>
      </vt:variant>
      <vt:variant>
        <vt:i4>7340037</vt:i4>
      </vt:variant>
      <vt:variant>
        <vt:i4>60</vt:i4>
      </vt:variant>
      <vt:variant>
        <vt:i4>0</vt:i4>
      </vt:variant>
      <vt:variant>
        <vt:i4>5</vt:i4>
      </vt:variant>
      <vt:variant>
        <vt:lpwstr>https://en.wikipedia.org/wiki/Ministry_of_Defence_(UK)</vt:lpwstr>
      </vt:variant>
      <vt:variant>
        <vt:lpwstr/>
      </vt:variant>
      <vt:variant>
        <vt:i4>196688</vt:i4>
      </vt:variant>
      <vt:variant>
        <vt:i4>57</vt:i4>
      </vt:variant>
      <vt:variant>
        <vt:i4>0</vt:i4>
      </vt:variant>
      <vt:variant>
        <vt:i4>5</vt:i4>
      </vt:variant>
      <vt:variant>
        <vt:lpwstr>https://en.wikipedia.org/wiki/National_Maritime_Museum</vt:lpwstr>
      </vt:variant>
      <vt:variant>
        <vt:lpwstr/>
      </vt:variant>
      <vt:variant>
        <vt:i4>4980786</vt:i4>
      </vt:variant>
      <vt:variant>
        <vt:i4>54</vt:i4>
      </vt:variant>
      <vt:variant>
        <vt:i4>0</vt:i4>
      </vt:variant>
      <vt:variant>
        <vt:i4>5</vt:i4>
      </vt:variant>
      <vt:variant>
        <vt:lpwstr>https://en.wikipedia.org/wiki/Korean_War</vt:lpwstr>
      </vt:variant>
      <vt:variant>
        <vt:lpwstr/>
      </vt:variant>
      <vt:variant>
        <vt:i4>3145835</vt:i4>
      </vt:variant>
      <vt:variant>
        <vt:i4>51</vt:i4>
      </vt:variant>
      <vt:variant>
        <vt:i4>0</vt:i4>
      </vt:variant>
      <vt:variant>
        <vt:i4>5</vt:i4>
      </vt:variant>
      <vt:variant>
        <vt:lpwstr>https://en.wikipedia.org/wiki/British_Pacific_Fleet</vt:lpwstr>
      </vt:variant>
      <vt:variant>
        <vt:lpwstr/>
      </vt:variant>
      <vt:variant>
        <vt:i4>6553612</vt:i4>
      </vt:variant>
      <vt:variant>
        <vt:i4>48</vt:i4>
      </vt:variant>
      <vt:variant>
        <vt:i4>0</vt:i4>
      </vt:variant>
      <vt:variant>
        <vt:i4>5</vt:i4>
      </vt:variant>
      <vt:variant>
        <vt:lpwstr>https://en.wikipedia.org/wiki/Operation_Overlord</vt:lpwstr>
      </vt:variant>
      <vt:variant>
        <vt:lpwstr/>
      </vt:variant>
      <vt:variant>
        <vt:i4>2949200</vt:i4>
      </vt:variant>
      <vt:variant>
        <vt:i4>45</vt:i4>
      </vt:variant>
      <vt:variant>
        <vt:i4>0</vt:i4>
      </vt:variant>
      <vt:variant>
        <vt:i4>5</vt:i4>
      </vt:variant>
      <vt:variant>
        <vt:lpwstr>https://en.wikipedia.org/wiki/Battle_of_North_Cape</vt:lpwstr>
      </vt:variant>
      <vt:variant>
        <vt:lpwstr/>
      </vt:variant>
      <vt:variant>
        <vt:i4>2949194</vt:i4>
      </vt:variant>
      <vt:variant>
        <vt:i4>42</vt:i4>
      </vt:variant>
      <vt:variant>
        <vt:i4>0</vt:i4>
      </vt:variant>
      <vt:variant>
        <vt:i4>5</vt:i4>
      </vt:variant>
      <vt:variant>
        <vt:lpwstr>https://en.wikipedia.org/wiki/Soviet_Union</vt:lpwstr>
      </vt:variant>
      <vt:variant>
        <vt:lpwstr/>
      </vt:variant>
      <vt:variant>
        <vt:i4>6422548</vt:i4>
      </vt:variant>
      <vt:variant>
        <vt:i4>39</vt:i4>
      </vt:variant>
      <vt:variant>
        <vt:i4>0</vt:i4>
      </vt:variant>
      <vt:variant>
        <vt:i4>5</vt:i4>
      </vt:variant>
      <vt:variant>
        <vt:lpwstr>https://en.wikipedia.org/wiki/Arctic_convoys_of_World_War_II</vt:lpwstr>
      </vt:variant>
      <vt:variant>
        <vt:lpwstr/>
      </vt:variant>
      <vt:variant>
        <vt:i4>8257539</vt:i4>
      </vt:variant>
      <vt:variant>
        <vt:i4>36</vt:i4>
      </vt:variant>
      <vt:variant>
        <vt:i4>0</vt:i4>
      </vt:variant>
      <vt:variant>
        <vt:i4>5</vt:i4>
      </vt:variant>
      <vt:variant>
        <vt:lpwstr>https://en.wikipedia.org/wiki/Naval_mine</vt:lpwstr>
      </vt:variant>
      <vt:variant>
        <vt:lpwstr/>
      </vt:variant>
      <vt:variant>
        <vt:i4>2490489</vt:i4>
      </vt:variant>
      <vt:variant>
        <vt:i4>33</vt:i4>
      </vt:variant>
      <vt:variant>
        <vt:i4>0</vt:i4>
      </vt:variant>
      <vt:variant>
        <vt:i4>5</vt:i4>
      </vt:variant>
      <vt:variant>
        <vt:lpwstr>https://en.wikipedia.org/wiki/World_War_II</vt:lpwstr>
      </vt:variant>
      <vt:variant>
        <vt:lpwstr/>
      </vt:variant>
      <vt:variant>
        <vt:i4>196612</vt:i4>
      </vt:variant>
      <vt:variant>
        <vt:i4>30</vt:i4>
      </vt:variant>
      <vt:variant>
        <vt:i4>0</vt:i4>
      </vt:variant>
      <vt:variant>
        <vt:i4>5</vt:i4>
      </vt:variant>
      <vt:variant>
        <vt:lpwstr>https://en.wikipedia.org/wiki/St_Patrick%27s_Day</vt:lpwstr>
      </vt:variant>
      <vt:variant>
        <vt:lpwstr/>
      </vt:variant>
      <vt:variant>
        <vt:i4>7143481</vt:i4>
      </vt:variant>
      <vt:variant>
        <vt:i4>27</vt:i4>
      </vt:variant>
      <vt:variant>
        <vt:i4>0</vt:i4>
      </vt:variant>
      <vt:variant>
        <vt:i4>5</vt:i4>
      </vt:variant>
      <vt:variant>
        <vt:lpwstr>https://en.wikipedia.org/wiki/Town-class_cruiser_(1936)</vt:lpwstr>
      </vt:variant>
      <vt:variant>
        <vt:lpwstr/>
      </vt:variant>
      <vt:variant>
        <vt:i4>3407965</vt:i4>
      </vt:variant>
      <vt:variant>
        <vt:i4>24</vt:i4>
      </vt:variant>
      <vt:variant>
        <vt:i4>0</vt:i4>
      </vt:variant>
      <vt:variant>
        <vt:i4>5</vt:i4>
      </vt:variant>
      <vt:variant>
        <vt:lpwstr>https://en.wikipedia.org/wiki/Northern_Ireland</vt:lpwstr>
      </vt:variant>
      <vt:variant>
        <vt:lpwstr/>
      </vt:variant>
      <vt:variant>
        <vt:i4>5111823</vt:i4>
      </vt:variant>
      <vt:variant>
        <vt:i4>21</vt:i4>
      </vt:variant>
      <vt:variant>
        <vt:i4>0</vt:i4>
      </vt:variant>
      <vt:variant>
        <vt:i4>5</vt:i4>
      </vt:variant>
      <vt:variant>
        <vt:lpwstr>https://en.wikipedia.org/wiki/Imperial_War_Museum</vt:lpwstr>
      </vt:variant>
      <vt:variant>
        <vt:lpwstr/>
      </vt:variant>
      <vt:variant>
        <vt:i4>524402</vt:i4>
      </vt:variant>
      <vt:variant>
        <vt:i4>18</vt:i4>
      </vt:variant>
      <vt:variant>
        <vt:i4>0</vt:i4>
      </vt:variant>
      <vt:variant>
        <vt:i4>5</vt:i4>
      </vt:variant>
      <vt:variant>
        <vt:lpwstr>https://en.wikipedia.org/wiki/River_Thames</vt:lpwstr>
      </vt:variant>
      <vt:variant>
        <vt:lpwstr/>
      </vt:variant>
      <vt:variant>
        <vt:i4>4718617</vt:i4>
      </vt:variant>
      <vt:variant>
        <vt:i4>15</vt:i4>
      </vt:variant>
      <vt:variant>
        <vt:i4>0</vt:i4>
      </vt:variant>
      <vt:variant>
        <vt:i4>5</vt:i4>
      </vt:variant>
      <vt:variant>
        <vt:lpwstr>https://en.wikipedia.org/wiki/London</vt:lpwstr>
      </vt:variant>
      <vt:variant>
        <vt:lpwstr/>
      </vt:variant>
      <vt:variant>
        <vt:i4>852078</vt:i4>
      </vt:variant>
      <vt:variant>
        <vt:i4>12</vt:i4>
      </vt:variant>
      <vt:variant>
        <vt:i4>0</vt:i4>
      </vt:variant>
      <vt:variant>
        <vt:i4>5</vt:i4>
      </vt:variant>
      <vt:variant>
        <vt:lpwstr>https://en.wikipedia.org/wiki/Light_cruiser</vt:lpwstr>
      </vt:variant>
      <vt:variant>
        <vt:lpwstr/>
      </vt:variant>
      <vt:variant>
        <vt:i4>6553611</vt:i4>
      </vt:variant>
      <vt:variant>
        <vt:i4>9</vt:i4>
      </vt:variant>
      <vt:variant>
        <vt:i4>0</vt:i4>
      </vt:variant>
      <vt:variant>
        <vt:i4>5</vt:i4>
      </vt:variant>
      <vt:variant>
        <vt:lpwstr>https://en.wikipedia.org/wiki/Royal_Navy</vt:lpwstr>
      </vt:variant>
      <vt:variant>
        <vt:lpwstr/>
      </vt:variant>
      <vt:variant>
        <vt:i4>4849704</vt:i4>
      </vt:variant>
      <vt:variant>
        <vt:i4>6</vt:i4>
      </vt:variant>
      <vt:variant>
        <vt:i4>0</vt:i4>
      </vt:variant>
      <vt:variant>
        <vt:i4>5</vt:i4>
      </vt:variant>
      <vt:variant>
        <vt:lpwstr>https://en.wikipedia.org/wiki/Museum_ship</vt:lpwstr>
      </vt:variant>
      <vt:variant>
        <vt:lpwstr/>
      </vt:variant>
      <vt:variant>
        <vt:i4>3080218</vt:i4>
      </vt:variant>
      <vt:variant>
        <vt:i4>-1</vt:i4>
      </vt:variant>
      <vt:variant>
        <vt:i4>1026</vt:i4>
      </vt:variant>
      <vt:variant>
        <vt:i4>1</vt:i4>
      </vt:variant>
      <vt:variant>
        <vt:lpwstr>cid:image001.jpg@01D1C6FD.52D7E080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of works;-</dc:title>
  <dc:creator>Clive Thompson</dc:creator>
  <cp:lastModifiedBy>Jamie Coyle</cp:lastModifiedBy>
  <cp:revision>3</cp:revision>
  <cp:lastPrinted>2017-01-27T13:57:00Z</cp:lastPrinted>
  <dcterms:created xsi:type="dcterms:W3CDTF">2017-02-01T10:22:00Z</dcterms:created>
  <dcterms:modified xsi:type="dcterms:W3CDTF">2017-02-01T10:41:00Z</dcterms:modified>
</cp:coreProperties>
</file>