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8F8A0" w14:textId="77777777" w:rsidR="001D4E1F" w:rsidRDefault="00601F66">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14:paraId="0296E167" w14:textId="77777777" w:rsidR="001D4E1F" w:rsidRDefault="001D4E1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7151E6A2" w14:textId="77777777" w:rsidR="001D4E1F" w:rsidRDefault="00601F66">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6E09DA39" w14:textId="77777777" w:rsidR="001D4E1F" w:rsidRDefault="00601F66">
      <w:pPr>
        <w:numPr>
          <w:ilvl w:val="1"/>
          <w:numId w:val="14"/>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4"/>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1D4E1F" w14:paraId="7DA7390E" w14:textId="77777777">
        <w:tc>
          <w:tcPr>
            <w:tcW w:w="2263" w:type="dxa"/>
          </w:tcPr>
          <w:p w14:paraId="0B05B9EA" w14:textId="77777777" w:rsidR="001D4E1F" w:rsidRDefault="00601F66">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75BA0D90" w14:textId="77777777" w:rsidR="001D4E1F" w:rsidRDefault="00601F66">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1344D615" w14:textId="77777777" w:rsidR="001D4E1F" w:rsidRDefault="00601F66">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52D5B12E" w14:textId="77777777" w:rsidR="001D4E1F" w:rsidRDefault="00601F66">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6AFB0B79" w14:textId="77777777" w:rsidR="001D4E1F" w:rsidRDefault="00601F66">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3BF41206" w14:textId="77777777" w:rsidR="001D4E1F" w:rsidRDefault="00601F66">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1D644DC4" w14:textId="77777777" w:rsidR="001D4E1F" w:rsidRDefault="00601F66">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2C082D06" w14:textId="77777777" w:rsidR="001D4E1F" w:rsidRDefault="00601F66">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50B40A55" w14:textId="77777777" w:rsidR="001D4E1F" w:rsidRDefault="00601F66">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25FD3FD7" w14:textId="77777777" w:rsidR="001D4E1F" w:rsidRDefault="00601F66">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7F86D03A" w14:textId="77777777" w:rsidR="001D4E1F" w:rsidRDefault="00601F66">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71EF38F4" w14:textId="77777777" w:rsidR="001D4E1F" w:rsidRDefault="00601F66">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0168DA76" w14:textId="77777777" w:rsidR="001D4E1F" w:rsidRDefault="00601F66">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2E91910C" w14:textId="77777777" w:rsidR="001D4E1F" w:rsidRDefault="00601F66">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21764B56" w14:textId="77777777" w:rsidR="001D4E1F" w:rsidRDefault="00601F66">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14:paraId="5234D647" w14:textId="77777777" w:rsidR="001D4E1F" w:rsidRDefault="00601F66">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14:paraId="500D548C" w14:textId="77777777" w:rsidR="001D4E1F" w:rsidRDefault="00601F66">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2A714C7D" w14:textId="77777777" w:rsidR="001D4E1F" w:rsidRDefault="00601F66">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bookmarkStart w:id="0" w:name="bookmark=id.gjdgxs" w:colFirst="0" w:colLast="0"/>
      <w:bookmarkEnd w:id="0"/>
      <w:r>
        <w:rPr>
          <w:rFonts w:ascii="Arial" w:eastAsia="Arial" w:hAnsi="Arial" w:cs="Arial"/>
          <w:sz w:val="24"/>
          <w:szCs w:val="24"/>
        </w:rPr>
        <w:t>The Processor shall, in relation to any Personal Data Processed in connection with its obligations under the Contract:</w:t>
      </w:r>
    </w:p>
    <w:p w14:paraId="579011C7" w14:textId="77777777" w:rsidR="001D4E1F" w:rsidRDefault="00601F66">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bookmarkStart w:id="1" w:name="bookmark=id.30j0zll" w:colFirst="0" w:colLast="0"/>
      <w:bookmarkEnd w:id="1"/>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4D06EC3D" w14:textId="77777777" w:rsidR="001D4E1F" w:rsidRDefault="00601F66">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1fob9te" w:colFirst="0" w:colLast="0"/>
      <w:bookmarkEnd w:id="2"/>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1DA1BE0C" w14:textId="77777777" w:rsidR="001D4E1F" w:rsidRDefault="00601F66">
      <w:pPr>
        <w:numPr>
          <w:ilvl w:val="3"/>
          <w:numId w:val="1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3" w:name="bookmark=id.3znysh7" w:colFirst="0" w:colLast="0"/>
      <w:bookmarkEnd w:id="3"/>
    </w:p>
    <w:p w14:paraId="61049CB0" w14:textId="77777777" w:rsidR="001D4E1F" w:rsidRDefault="00601F66">
      <w:pPr>
        <w:numPr>
          <w:ilvl w:val="3"/>
          <w:numId w:val="1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08FBECF9" w14:textId="77777777" w:rsidR="001D4E1F" w:rsidRDefault="00601F66">
      <w:pPr>
        <w:numPr>
          <w:ilvl w:val="3"/>
          <w:numId w:val="1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43BEC88D" w14:textId="77777777" w:rsidR="001D4E1F" w:rsidRDefault="00601F66">
      <w:pPr>
        <w:numPr>
          <w:ilvl w:val="3"/>
          <w:numId w:val="1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092096A1" w14:textId="77777777" w:rsidR="001D4E1F" w:rsidRDefault="00601F66">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bookmarkStart w:id="4" w:name="bookmark=id.2et92p0" w:colFirst="0" w:colLast="0"/>
      <w:bookmarkEnd w:id="4"/>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14:paraId="423F43F4" w14:textId="77777777" w:rsidR="001D4E1F" w:rsidRDefault="00601F66">
      <w:pPr>
        <w:numPr>
          <w:ilvl w:val="3"/>
          <w:numId w:val="1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101EBA97" w14:textId="77777777" w:rsidR="001D4E1F" w:rsidRDefault="00601F66">
      <w:pPr>
        <w:numPr>
          <w:ilvl w:val="3"/>
          <w:numId w:val="1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05E8E942" w14:textId="77777777" w:rsidR="001D4E1F" w:rsidRDefault="00601F66">
      <w:pPr>
        <w:numPr>
          <w:ilvl w:val="4"/>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14:paraId="53493782" w14:textId="77777777" w:rsidR="001D4E1F" w:rsidRDefault="00601F66">
      <w:pPr>
        <w:numPr>
          <w:ilvl w:val="4"/>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3AE34859" w14:textId="77777777" w:rsidR="001D4E1F" w:rsidRDefault="00601F66">
      <w:pPr>
        <w:numPr>
          <w:ilvl w:val="4"/>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3C5B5B2B" w14:textId="77777777" w:rsidR="001D4E1F" w:rsidRDefault="00601F66">
      <w:pPr>
        <w:numPr>
          <w:ilvl w:val="4"/>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17C55C7C" w14:textId="77777777" w:rsidR="001D4E1F" w:rsidRDefault="00601F66">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bookmarkStart w:id="5" w:name="bookmark=id.tyjcwt" w:colFirst="0" w:colLast="0"/>
      <w:bookmarkEnd w:id="5"/>
      <w:r>
        <w:rPr>
          <w:rFonts w:ascii="Arial" w:eastAsia="Arial" w:hAnsi="Arial" w:cs="Arial"/>
          <w:sz w:val="24"/>
          <w:szCs w:val="24"/>
        </w:rPr>
        <w:t>not transfer Personal Data outside of the EU unless the prior written consent of the Controller has been obtained and the following conditions are fulfilled:</w:t>
      </w:r>
    </w:p>
    <w:p w14:paraId="0979CF0D" w14:textId="77777777" w:rsidR="001D4E1F" w:rsidRDefault="00601F66">
      <w:pPr>
        <w:numPr>
          <w:ilvl w:val="3"/>
          <w:numId w:val="1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6" w:name="bookmark=id.3dy6vkm" w:colFirst="0" w:colLast="0"/>
      <w:bookmarkEnd w:id="6"/>
      <w:r>
        <w:rPr>
          <w:rFonts w:ascii="Arial" w:eastAsia="Arial" w:hAnsi="Arial" w:cs="Arial"/>
          <w:sz w:val="24"/>
          <w:szCs w:val="24"/>
        </w:rPr>
        <w:t xml:space="preserve">the Controller or the Processor has provided appropriate safeguards in relation to the transfer (whether in accordance with </w:t>
      </w:r>
      <w:r>
        <w:rPr>
          <w:rFonts w:ascii="Arial" w:eastAsia="Arial" w:hAnsi="Arial" w:cs="Arial"/>
          <w:sz w:val="24"/>
          <w:szCs w:val="24"/>
        </w:rPr>
        <w:lastRenderedPageBreak/>
        <w:t>UK GDPR Article 46 or LED Article 37) as determined by the Controller;</w:t>
      </w:r>
    </w:p>
    <w:p w14:paraId="2108DC93" w14:textId="77777777" w:rsidR="001D4E1F" w:rsidRDefault="00601F66">
      <w:pPr>
        <w:numPr>
          <w:ilvl w:val="3"/>
          <w:numId w:val="1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 w:name="bookmark=id.1t3h5sf" w:colFirst="0" w:colLast="0"/>
      <w:bookmarkEnd w:id="7"/>
      <w:r>
        <w:rPr>
          <w:rFonts w:ascii="Arial" w:eastAsia="Arial" w:hAnsi="Arial" w:cs="Arial"/>
          <w:sz w:val="24"/>
          <w:szCs w:val="24"/>
        </w:rPr>
        <w:t>the Data Subject has enforceable rights and effective legal remedies;</w:t>
      </w:r>
    </w:p>
    <w:p w14:paraId="6C02A561" w14:textId="77777777" w:rsidR="001D4E1F" w:rsidRDefault="00601F66">
      <w:pPr>
        <w:numPr>
          <w:ilvl w:val="3"/>
          <w:numId w:val="1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4d34og8" w:colFirst="0" w:colLast="0"/>
      <w:bookmarkEnd w:id="8"/>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C8F59FF" w14:textId="77777777" w:rsidR="001D4E1F" w:rsidRDefault="00601F66">
      <w:pPr>
        <w:numPr>
          <w:ilvl w:val="3"/>
          <w:numId w:val="1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2s8eyo1" w:colFirst="0" w:colLast="0"/>
      <w:bookmarkEnd w:id="9"/>
      <w:r>
        <w:rPr>
          <w:rFonts w:ascii="Arial" w:eastAsia="Arial" w:hAnsi="Arial" w:cs="Arial"/>
          <w:sz w:val="24"/>
          <w:szCs w:val="24"/>
        </w:rPr>
        <w:t>the Processor complies with any reasonable instructions notified to it in advance by the Controller with respect to the Processing of the Personal Data; and</w:t>
      </w:r>
    </w:p>
    <w:p w14:paraId="627C6ADE" w14:textId="77777777" w:rsidR="001D4E1F" w:rsidRDefault="00601F66">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bookmarkStart w:id="10" w:name="bookmark=id.17dp8vu" w:colFirst="0" w:colLast="0"/>
      <w:bookmarkEnd w:id="10"/>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5A1CC1AE" w14:textId="77777777" w:rsidR="001D4E1F" w:rsidRDefault="00601F66">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bookmarkStart w:id="11" w:name="bookmark=id.3rdcrjn" w:colFirst="0" w:colLast="0"/>
      <w:bookmarkEnd w:id="11"/>
      <w:r>
        <w:rPr>
          <w:rFonts w:ascii="Arial" w:eastAsia="Arial" w:hAnsi="Arial" w:cs="Arial"/>
          <w:sz w:val="24"/>
          <w:szCs w:val="24"/>
        </w:rPr>
        <w:t xml:space="preserve">Subject to paragraph 8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14:paraId="1C3F13CB" w14:textId="77777777" w:rsidR="001D4E1F" w:rsidRDefault="00601F66">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3AE71595" w14:textId="77777777" w:rsidR="001D4E1F" w:rsidRDefault="00601F66">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4E33CFDE" w14:textId="77777777" w:rsidR="001D4E1F" w:rsidRDefault="00601F66">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34BA5037" w14:textId="77777777" w:rsidR="001D4E1F" w:rsidRDefault="00601F66">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6AA41C47" w14:textId="77777777" w:rsidR="001D4E1F" w:rsidRDefault="00601F66">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34DDC8E1" w14:textId="77777777" w:rsidR="001D4E1F" w:rsidRDefault="00601F66">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3B702798" w14:textId="77777777" w:rsidR="001D4E1F" w:rsidRDefault="00601F66">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58ABD379" w14:textId="77777777" w:rsidR="001D4E1F" w:rsidRDefault="00601F66">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Taking into account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52DCC051" w14:textId="77777777" w:rsidR="001D4E1F" w:rsidRDefault="00601F66">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79CACAD3" w14:textId="77777777" w:rsidR="001D4E1F" w:rsidRDefault="00601F66">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such assistance as is reasonably requested by the Controller to enable it to comply with a Data Subject Access Request within the relevant timescales set out in the Data Protection Legislation; </w:t>
      </w:r>
    </w:p>
    <w:p w14:paraId="73D3F3F7" w14:textId="77777777" w:rsidR="001D4E1F" w:rsidRDefault="00601F66">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2543398D" w14:textId="77777777" w:rsidR="001D4E1F" w:rsidRDefault="00601F66">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14:paraId="1F03A294" w14:textId="77777777" w:rsidR="001D4E1F" w:rsidRDefault="00601F66">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6980BEC3" w14:textId="77777777" w:rsidR="001D4E1F" w:rsidRDefault="00601F66">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0B23251F" w14:textId="77777777" w:rsidR="001D4E1F" w:rsidRDefault="00601F66">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5E53C76A" w14:textId="77777777" w:rsidR="001D4E1F" w:rsidRDefault="00601F66">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bookmarkStart w:id="12" w:name="_heading=h.26in1rg" w:colFirst="0" w:colLast="0"/>
      <w:bookmarkEnd w:id="12"/>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4F160D57" w14:textId="77777777" w:rsidR="001D4E1F" w:rsidRDefault="00601F66">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1C0AA8A9" w14:textId="77777777" w:rsidR="001D4E1F" w:rsidRDefault="00601F66">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bookmarkStart w:id="13" w:name="bookmark=id.lnxbz9" w:colFirst="0" w:colLast="0"/>
      <w:bookmarkEnd w:id="13"/>
      <w:r>
        <w:rPr>
          <w:rFonts w:ascii="Arial" w:eastAsia="Arial" w:hAnsi="Arial" w:cs="Arial"/>
          <w:sz w:val="24"/>
          <w:szCs w:val="24"/>
        </w:rPr>
        <w:t>The Processor shall allow for audits of its Data Processing activity by the Controller or the Controller’s designated auditor.</w:t>
      </w:r>
    </w:p>
    <w:p w14:paraId="5FF51E01" w14:textId="77777777" w:rsidR="001D4E1F" w:rsidRDefault="00601F66">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598CF88F" w14:textId="77777777" w:rsidR="001D4E1F" w:rsidRDefault="00601F66">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10286AE2" w14:textId="77777777" w:rsidR="001D4E1F" w:rsidRDefault="00601F66">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799906E9" w14:textId="77777777" w:rsidR="001D4E1F" w:rsidRDefault="00601F66">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7EAB1C4A" w14:textId="77777777" w:rsidR="001D4E1F" w:rsidRDefault="00601F66">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056948A2" w14:textId="77777777" w:rsidR="001D4E1F" w:rsidRDefault="00601F66">
      <w:pPr>
        <w:numPr>
          <w:ilvl w:val="2"/>
          <w:numId w:val="1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33142B2C" w14:textId="77777777" w:rsidR="001D4E1F" w:rsidRDefault="00601F66">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27C8F2EE" w14:textId="77777777" w:rsidR="001D4E1F" w:rsidRDefault="00601F66">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35nkun2" w:colFirst="0" w:colLast="0"/>
      <w:bookmarkEnd w:id="14"/>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631C53EC" w14:textId="77777777" w:rsidR="001D4E1F" w:rsidRDefault="00601F66">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50CC7F2B" w14:textId="77777777" w:rsidR="001D4E1F" w:rsidRDefault="00601F66">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503766D1" w14:textId="77777777" w:rsidR="001D4E1F" w:rsidRDefault="00601F66">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787043BA" w14:textId="77777777" w:rsidR="001D4E1F" w:rsidRDefault="00601F66">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05E334AE" w14:textId="77777777" w:rsidR="001D4E1F" w:rsidRDefault="00601F66">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8689F4B" w14:textId="77777777" w:rsidR="001D4E1F" w:rsidRDefault="00601F66">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60B40744" w14:textId="77777777" w:rsidR="001D4E1F" w:rsidRDefault="00601F66">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7587A1D4" w14:textId="77777777" w:rsidR="001D4E1F" w:rsidRDefault="00601F66">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6F5831F5" w14:textId="77777777" w:rsidR="001D4E1F" w:rsidRDefault="00601F66">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25816C3B" w14:textId="77777777" w:rsidR="001D4E1F" w:rsidRDefault="00601F66">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7121E062" w14:textId="77777777" w:rsidR="001D4E1F" w:rsidRDefault="00601F66">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3BA9FE59" w14:textId="77777777" w:rsidR="001D4E1F" w:rsidRDefault="00601F66">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038F61CB" w14:textId="77777777" w:rsidR="001D4E1F" w:rsidRDefault="00601F66">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w:t>
      </w:r>
      <w:r>
        <w:rPr>
          <w:rFonts w:ascii="Arial" w:eastAsia="Arial" w:hAnsi="Arial" w:cs="Arial"/>
          <w:sz w:val="24"/>
          <w:szCs w:val="24"/>
        </w:rPr>
        <w:lastRenderedPageBreak/>
        <w:t>requirements of the Data Protection Legislation, including Article 32 of the UK GDPR.</w:t>
      </w:r>
    </w:p>
    <w:p w14:paraId="2EA76AD6" w14:textId="77777777" w:rsidR="001D4E1F" w:rsidRDefault="00601F66">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67BA4F29" w14:textId="77777777" w:rsidR="001D4E1F" w:rsidRDefault="00601F66">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717BB34E" w14:textId="77777777" w:rsidR="001D4E1F" w:rsidRDefault="00601F66">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319AA841" w14:textId="77777777" w:rsidR="001D4E1F" w:rsidRDefault="00601F66">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14:paraId="15359544" w14:textId="77777777" w:rsidR="001D4E1F" w:rsidRDefault="00601F66">
      <w:pPr>
        <w:numPr>
          <w:ilvl w:val="3"/>
          <w:numId w:val="1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43AC0867" w14:textId="77777777" w:rsidR="001D4E1F" w:rsidRDefault="00601F66">
      <w:pPr>
        <w:numPr>
          <w:ilvl w:val="3"/>
          <w:numId w:val="1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39CB21D3" w14:textId="77777777" w:rsidR="001D4E1F" w:rsidRDefault="00601F66">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40DD5D4A" w14:textId="77777777" w:rsidR="001D4E1F" w:rsidRDefault="00601F66">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0750BE39" w14:textId="77777777" w:rsidR="001D4E1F" w:rsidRDefault="00601F66">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3F9E381F" w14:textId="77777777" w:rsidR="001D4E1F" w:rsidRDefault="00601F66">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33DBC592" w14:textId="77777777" w:rsidR="001D4E1F" w:rsidRDefault="00601F66">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11373062" w14:textId="77777777" w:rsidR="001D4E1F" w:rsidRDefault="00601F66">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0D47D7E0" w14:textId="77777777" w:rsidR="001D4E1F" w:rsidRDefault="00601F66">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18316FAA" w14:textId="77777777" w:rsidR="001D4E1F" w:rsidRDefault="00601F66">
      <w:pPr>
        <w:numPr>
          <w:ilvl w:val="1"/>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3B958494" w14:textId="77777777" w:rsidR="001D4E1F" w:rsidRDefault="001D4E1F">
      <w:pPr>
        <w:pBdr>
          <w:top w:val="nil"/>
          <w:left w:val="nil"/>
          <w:bottom w:val="nil"/>
          <w:right w:val="nil"/>
          <w:between w:val="nil"/>
        </w:pBdr>
        <w:spacing w:before="280" w:after="120"/>
        <w:ind w:left="709"/>
        <w:rPr>
          <w:rFonts w:ascii="Arial" w:eastAsia="Arial" w:hAnsi="Arial" w:cs="Arial"/>
          <w:sz w:val="24"/>
          <w:szCs w:val="24"/>
        </w:rPr>
      </w:pPr>
    </w:p>
    <w:p w14:paraId="720C07F7" w14:textId="77777777" w:rsidR="001D4E1F" w:rsidRDefault="00601F66">
      <w:pPr>
        <w:pStyle w:val="Heading2"/>
        <w:spacing w:before="0" w:after="240"/>
        <w:ind w:left="709" w:hanging="709"/>
        <w:rPr>
          <w:rFonts w:ascii="Arial" w:eastAsia="Arial" w:hAnsi="Arial" w:cs="Arial"/>
          <w:sz w:val="24"/>
          <w:szCs w:val="24"/>
        </w:rPr>
      </w:pPr>
      <w:r>
        <w:br w:type="page"/>
      </w:r>
      <w:r>
        <w:rPr>
          <w:rFonts w:ascii="Arial" w:eastAsia="Arial" w:hAnsi="Arial" w:cs="Arial"/>
          <w:sz w:val="24"/>
          <w:szCs w:val="24"/>
        </w:rPr>
        <w:lastRenderedPageBreak/>
        <w:t xml:space="preserve">Annex 1 - Processing Personal Data </w:t>
      </w:r>
    </w:p>
    <w:p w14:paraId="529A85A4" w14:textId="77777777" w:rsidR="001D4E1F" w:rsidRDefault="00601F66">
      <w:pPr>
        <w:pStyle w:val="Heading2"/>
        <w:spacing w:before="0" w:after="240"/>
        <w:ind w:left="709" w:hanging="709"/>
        <w:rPr>
          <w:rFonts w:ascii="Arial" w:eastAsia="Arial" w:hAnsi="Arial" w:cs="Arial"/>
          <w:b w:val="0"/>
          <w:sz w:val="24"/>
          <w:szCs w:val="24"/>
        </w:rPr>
      </w:pPr>
      <w:r>
        <w:rPr>
          <w:rFonts w:ascii="Arial" w:eastAsia="Arial" w:hAnsi="Arial" w:cs="Arial"/>
          <w:sz w:val="24"/>
          <w:szCs w:val="24"/>
        </w:rPr>
        <w:t>A) Template</w:t>
      </w:r>
    </w:p>
    <w:p w14:paraId="0D05C89C" w14:textId="77777777" w:rsidR="001D4E1F" w:rsidRDefault="00601F66">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4FC94974" w14:textId="31680A39" w:rsidR="001F5242" w:rsidRPr="001F5242" w:rsidRDefault="00601F66" w:rsidP="001F5242">
      <w:pPr>
        <w:pStyle w:val="ListParagraph"/>
        <w:numPr>
          <w:ilvl w:val="3"/>
          <w:numId w:val="6"/>
        </w:numPr>
        <w:rPr>
          <w:rFonts w:cs="Calibri"/>
          <w:color w:val="000000"/>
          <w:sz w:val="27"/>
          <w:szCs w:val="27"/>
        </w:rPr>
      </w:pPr>
      <w:r w:rsidRPr="001F5242">
        <w:rPr>
          <w:rFonts w:ascii="Arial" w:eastAsia="Arial" w:hAnsi="Arial" w:cs="Arial"/>
          <w:sz w:val="24"/>
          <w:szCs w:val="24"/>
        </w:rPr>
        <w:t xml:space="preserve">The contact details of the Relevant Authority’s Data Protection Officer are: </w:t>
      </w:r>
      <w:r w:rsidR="008C494F">
        <w:rPr>
          <w:rFonts w:ascii="Times" w:hAnsi="Times" w:cs="Times"/>
          <w:color w:val="FF0000"/>
          <w:sz w:val="27"/>
          <w:szCs w:val="27"/>
        </w:rPr>
        <w:t>REDACTED TEXT under FOIA Section 40, Personal Information</w:t>
      </w:r>
    </w:p>
    <w:p w14:paraId="59C3F3CF" w14:textId="4AF8FAE5" w:rsidR="001F5242" w:rsidRPr="001F5242" w:rsidRDefault="00601F66" w:rsidP="001F5242">
      <w:pPr>
        <w:pStyle w:val="ListParagraph"/>
        <w:numPr>
          <w:ilvl w:val="3"/>
          <w:numId w:val="6"/>
        </w:numPr>
        <w:rPr>
          <w:rFonts w:cs="Calibri"/>
          <w:color w:val="000000"/>
          <w:sz w:val="27"/>
          <w:szCs w:val="27"/>
        </w:rPr>
      </w:pPr>
      <w:r w:rsidRPr="001F5242">
        <w:rPr>
          <w:rFonts w:ascii="Arial" w:eastAsia="Arial" w:hAnsi="Arial" w:cs="Arial"/>
          <w:sz w:val="24"/>
          <w:szCs w:val="24"/>
        </w:rPr>
        <w:t>The contact details of the Supplier’s Data Protection Officer are:</w:t>
      </w:r>
      <w:r w:rsidR="001F5242" w:rsidRPr="001F5242">
        <w:rPr>
          <w:rFonts w:ascii="Arial" w:eastAsia="Arial" w:hAnsi="Arial" w:cs="Arial"/>
          <w:sz w:val="24"/>
          <w:szCs w:val="24"/>
        </w:rPr>
        <w:t xml:space="preserve"> John </w:t>
      </w:r>
      <w:r w:rsidR="008C494F">
        <w:rPr>
          <w:rFonts w:ascii="Times" w:hAnsi="Times" w:cs="Times"/>
          <w:color w:val="FF0000"/>
          <w:sz w:val="27"/>
          <w:szCs w:val="27"/>
        </w:rPr>
        <w:t>REDACTED TEXT under FOIA Section 40, Personal Information</w:t>
      </w:r>
    </w:p>
    <w:p w14:paraId="4AC92744" w14:textId="4212794A" w:rsidR="001D4E1F" w:rsidRPr="001F5242" w:rsidRDefault="00601F66" w:rsidP="001F5242">
      <w:pPr>
        <w:pStyle w:val="ListParagraph"/>
        <w:numPr>
          <w:ilvl w:val="3"/>
          <w:numId w:val="6"/>
        </w:numPr>
        <w:rPr>
          <w:rFonts w:ascii="Arial" w:eastAsia="Arial" w:hAnsi="Arial" w:cs="Arial"/>
          <w:sz w:val="24"/>
          <w:szCs w:val="24"/>
        </w:rPr>
      </w:pPr>
      <w:r w:rsidRPr="001F5242">
        <w:rPr>
          <w:rFonts w:ascii="Arial" w:eastAsia="Arial" w:hAnsi="Arial" w:cs="Arial"/>
          <w:sz w:val="24"/>
          <w:szCs w:val="24"/>
        </w:rPr>
        <w:t>The Processor shall comply with any further written instructions with respect to Processing by the Controller.</w:t>
      </w:r>
    </w:p>
    <w:p w14:paraId="21F43B3D" w14:textId="77777777" w:rsidR="001D4E1F" w:rsidRDefault="00601F66">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31915D57" w14:textId="77777777" w:rsidR="001D4E1F" w:rsidRDefault="001D4E1F">
      <w:pPr>
        <w:keepNext/>
        <w:ind w:left="720"/>
        <w:rPr>
          <w:rFonts w:ascii="Arial" w:eastAsia="Arial" w:hAnsi="Arial" w:cs="Arial"/>
          <w:sz w:val="24"/>
          <w:szCs w:val="24"/>
        </w:rPr>
      </w:pPr>
    </w:p>
    <w:tbl>
      <w:tblPr>
        <w:tblStyle w:val="a5"/>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1D4E1F" w14:paraId="10DEE23A" w14:textId="77777777">
        <w:trPr>
          <w:trHeight w:val="700"/>
        </w:trPr>
        <w:tc>
          <w:tcPr>
            <w:tcW w:w="2263" w:type="dxa"/>
            <w:shd w:val="clear" w:color="auto" w:fill="BFBFBF"/>
            <w:vAlign w:val="center"/>
          </w:tcPr>
          <w:p w14:paraId="30B6A5B4" w14:textId="77777777" w:rsidR="001D4E1F" w:rsidRDefault="00601F66">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69FFAEB9" w14:textId="77777777" w:rsidR="001D4E1F" w:rsidRDefault="00601F66">
            <w:pPr>
              <w:jc w:val="center"/>
              <w:rPr>
                <w:rFonts w:ascii="Arial" w:eastAsia="Arial" w:hAnsi="Arial" w:cs="Arial"/>
                <w:b/>
                <w:sz w:val="24"/>
                <w:szCs w:val="24"/>
              </w:rPr>
            </w:pPr>
            <w:r>
              <w:rPr>
                <w:rFonts w:ascii="Arial" w:eastAsia="Arial" w:hAnsi="Arial" w:cs="Arial"/>
                <w:b/>
                <w:sz w:val="24"/>
                <w:szCs w:val="24"/>
              </w:rPr>
              <w:t>Details</w:t>
            </w:r>
          </w:p>
        </w:tc>
      </w:tr>
      <w:tr w:rsidR="001D4E1F" w14:paraId="31C17870" w14:textId="77777777">
        <w:trPr>
          <w:trHeight w:val="1620"/>
        </w:trPr>
        <w:tc>
          <w:tcPr>
            <w:tcW w:w="2263" w:type="dxa"/>
            <w:shd w:val="clear" w:color="auto" w:fill="auto"/>
          </w:tcPr>
          <w:p w14:paraId="51997794" w14:textId="77777777" w:rsidR="001D4E1F" w:rsidRDefault="00601F66">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6F762A93" w14:textId="5B18CA5F" w:rsidR="001D4E1F" w:rsidRDefault="001D4E1F" w:rsidP="00A21D73">
            <w:pPr>
              <w:rPr>
                <w:rFonts w:ascii="Arial" w:eastAsia="Arial" w:hAnsi="Arial" w:cs="Arial"/>
                <w:i/>
                <w:sz w:val="24"/>
                <w:szCs w:val="24"/>
              </w:rPr>
            </w:pPr>
          </w:p>
          <w:p w14:paraId="6E63DA8A" w14:textId="02FBE44D" w:rsidR="001D4E1F" w:rsidRPr="00A21D73" w:rsidRDefault="00601F66">
            <w:pPr>
              <w:rPr>
                <w:rFonts w:ascii="Arial" w:eastAsia="Arial" w:hAnsi="Arial" w:cs="Arial"/>
                <w:i/>
                <w:sz w:val="24"/>
                <w:szCs w:val="24"/>
              </w:rPr>
            </w:pPr>
            <w:r>
              <w:rPr>
                <w:rFonts w:ascii="Arial" w:eastAsia="Arial" w:hAnsi="Arial" w:cs="Arial"/>
                <w:b/>
                <w:sz w:val="24"/>
                <w:szCs w:val="24"/>
              </w:rPr>
              <w:t>The Parties are Independent Controllers of Personal Data</w:t>
            </w:r>
          </w:p>
          <w:p w14:paraId="07C3CD88" w14:textId="77777777" w:rsidR="001D4E1F" w:rsidRDefault="001D4E1F">
            <w:pPr>
              <w:rPr>
                <w:rFonts w:ascii="Arial" w:eastAsia="Arial" w:hAnsi="Arial" w:cs="Arial"/>
                <w:b/>
                <w:i/>
                <w:sz w:val="24"/>
                <w:szCs w:val="24"/>
                <w:highlight w:val="yellow"/>
              </w:rPr>
            </w:pPr>
          </w:p>
          <w:p w14:paraId="7DB0955F" w14:textId="77777777" w:rsidR="001D4E1F" w:rsidRDefault="00601F66">
            <w:pPr>
              <w:rPr>
                <w:rFonts w:ascii="Arial" w:eastAsia="Arial" w:hAnsi="Arial" w:cs="Arial"/>
                <w:i/>
                <w:sz w:val="24"/>
                <w:szCs w:val="24"/>
              </w:rPr>
            </w:pPr>
            <w:r>
              <w:rPr>
                <w:rFonts w:ascii="Arial" w:eastAsia="Arial" w:hAnsi="Arial" w:cs="Arial"/>
                <w:i/>
                <w:sz w:val="24"/>
                <w:szCs w:val="24"/>
              </w:rPr>
              <w:t>The Parties acknowledge that they are Independent Controllers for the purposes of the Data Protection Legislation in respect of:</w:t>
            </w:r>
          </w:p>
          <w:p w14:paraId="7A5F5BD6" w14:textId="77777777" w:rsidR="001D4E1F" w:rsidRDefault="00601F66">
            <w:pPr>
              <w:numPr>
                <w:ilvl w:val="0"/>
                <w:numId w:val="3"/>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Supplier Personnel for which the Supplier is the Controller,</w:t>
            </w:r>
          </w:p>
          <w:p w14:paraId="37532A89" w14:textId="77777777" w:rsidR="001D4E1F" w:rsidRDefault="00601F66">
            <w:pPr>
              <w:numPr>
                <w:ilvl w:val="0"/>
                <w:numId w:val="3"/>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any</w:t>
            </w:r>
            <w:r>
              <w:rPr>
                <w:rFonts w:ascii="Arial" w:eastAsia="Arial" w:hAnsi="Arial" w:cs="Arial"/>
                <w:sz w:val="24"/>
                <w:szCs w:val="24"/>
              </w:rPr>
              <w:t xml:space="preserve"> </w:t>
            </w:r>
            <w:r>
              <w:rPr>
                <w:rFonts w:ascii="Arial" w:eastAsia="Arial" w:hAnsi="Arial" w:cs="Arial"/>
                <w:i/>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14:paraId="0C93A51C" w14:textId="6AB5FA01" w:rsidR="001D4E1F" w:rsidRDefault="00AA6F64">
            <w:pPr>
              <w:numPr>
                <w:ilvl w:val="0"/>
                <w:numId w:val="3"/>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T</w:t>
            </w:r>
            <w:r w:rsidR="00601F66">
              <w:rPr>
                <w:rFonts w:ascii="Arial" w:eastAsia="Arial" w:hAnsi="Arial" w:cs="Arial"/>
                <w:i/>
                <w:sz w:val="24"/>
                <w:szCs w:val="24"/>
              </w:rPr>
              <w:t xml:space="preserve">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p>
          <w:p w14:paraId="1731E6C3" w14:textId="77777777" w:rsidR="001D4E1F" w:rsidRDefault="00601F66">
            <w:pPr>
              <w:rPr>
                <w:rFonts w:ascii="Arial" w:eastAsia="Arial" w:hAnsi="Arial" w:cs="Arial"/>
                <w:i/>
                <w:sz w:val="24"/>
                <w:szCs w:val="24"/>
              </w:rPr>
            </w:pPr>
            <w:r>
              <w:rPr>
                <w:rFonts w:ascii="Arial" w:eastAsia="Arial" w:hAnsi="Arial" w:cs="Arial"/>
                <w:i/>
                <w:sz w:val="24"/>
                <w:szCs w:val="24"/>
              </w:rPr>
              <w:t xml:space="preserve"> </w:t>
            </w:r>
          </w:p>
          <w:p w14:paraId="586B91B4" w14:textId="77777777" w:rsidR="001D4E1F" w:rsidRDefault="001D4E1F" w:rsidP="007D7EB8">
            <w:pPr>
              <w:rPr>
                <w:rFonts w:ascii="Arial" w:eastAsia="Arial" w:hAnsi="Arial" w:cs="Arial"/>
                <w:sz w:val="24"/>
                <w:szCs w:val="24"/>
              </w:rPr>
            </w:pPr>
          </w:p>
        </w:tc>
      </w:tr>
      <w:tr w:rsidR="001D4E1F" w14:paraId="18C33FAB" w14:textId="77777777">
        <w:trPr>
          <w:trHeight w:val="1460"/>
        </w:trPr>
        <w:tc>
          <w:tcPr>
            <w:tcW w:w="2263" w:type="dxa"/>
            <w:shd w:val="clear" w:color="auto" w:fill="auto"/>
          </w:tcPr>
          <w:p w14:paraId="6636368E" w14:textId="77777777" w:rsidR="001D4E1F" w:rsidRDefault="00601F66">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14:paraId="48D7C592" w14:textId="09A134BD" w:rsidR="001D4E1F" w:rsidRDefault="00A21D73">
            <w:pPr>
              <w:rPr>
                <w:rFonts w:ascii="Arial" w:eastAsia="Arial" w:hAnsi="Arial" w:cs="Arial"/>
                <w:sz w:val="24"/>
                <w:szCs w:val="24"/>
              </w:rPr>
            </w:pPr>
            <w:r>
              <w:rPr>
                <w:rFonts w:ascii="Arial" w:eastAsia="Arial" w:hAnsi="Arial" w:cs="Arial"/>
                <w:i/>
                <w:sz w:val="24"/>
                <w:szCs w:val="24"/>
              </w:rPr>
              <w:t>Length of the contract</w:t>
            </w:r>
          </w:p>
        </w:tc>
      </w:tr>
      <w:tr w:rsidR="001D4E1F" w14:paraId="50B3D68E" w14:textId="77777777">
        <w:trPr>
          <w:trHeight w:val="1520"/>
        </w:trPr>
        <w:tc>
          <w:tcPr>
            <w:tcW w:w="2263" w:type="dxa"/>
            <w:shd w:val="clear" w:color="auto" w:fill="auto"/>
          </w:tcPr>
          <w:p w14:paraId="156E3D7E" w14:textId="77777777" w:rsidR="001D4E1F" w:rsidRDefault="00601F66">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1257F721" w14:textId="77777777" w:rsidR="001D4E1F" w:rsidRDefault="00A21D73">
            <w:pPr>
              <w:rPr>
                <w:rFonts w:ascii="Arial" w:eastAsia="Arial" w:hAnsi="Arial" w:cs="Arial"/>
                <w:i/>
                <w:sz w:val="24"/>
                <w:szCs w:val="24"/>
              </w:rPr>
            </w:pPr>
            <w:r>
              <w:rPr>
                <w:rFonts w:ascii="Arial" w:eastAsia="Arial" w:hAnsi="Arial" w:cs="Arial"/>
                <w:i/>
                <w:sz w:val="24"/>
                <w:szCs w:val="24"/>
              </w:rPr>
              <w:t xml:space="preserve">Email and contact details of those engaged in the execution of the contract. </w:t>
            </w:r>
          </w:p>
          <w:p w14:paraId="31C4B7A5" w14:textId="77777777" w:rsidR="00A21D73" w:rsidRDefault="00A21D73">
            <w:pPr>
              <w:rPr>
                <w:rFonts w:ascii="Arial" w:eastAsia="Arial" w:hAnsi="Arial" w:cs="Arial"/>
                <w:sz w:val="24"/>
                <w:szCs w:val="24"/>
              </w:rPr>
            </w:pPr>
          </w:p>
          <w:p w14:paraId="3783A73E" w14:textId="2FBF653F" w:rsidR="00A21D73" w:rsidRDefault="00A21D73">
            <w:pPr>
              <w:rPr>
                <w:rFonts w:ascii="Arial" w:eastAsia="Arial" w:hAnsi="Arial" w:cs="Arial"/>
                <w:sz w:val="24"/>
                <w:szCs w:val="24"/>
              </w:rPr>
            </w:pPr>
          </w:p>
        </w:tc>
      </w:tr>
      <w:tr w:rsidR="001D4E1F" w14:paraId="65F603E1" w14:textId="77777777">
        <w:trPr>
          <w:trHeight w:val="1400"/>
        </w:trPr>
        <w:tc>
          <w:tcPr>
            <w:tcW w:w="2263" w:type="dxa"/>
            <w:shd w:val="clear" w:color="auto" w:fill="auto"/>
          </w:tcPr>
          <w:p w14:paraId="1E3AE80B" w14:textId="77777777" w:rsidR="001D4E1F" w:rsidRDefault="00601F66">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14:paraId="54E4BB65" w14:textId="5C9BFDBF" w:rsidR="001D4E1F" w:rsidRDefault="00A21D73">
            <w:pPr>
              <w:rPr>
                <w:rFonts w:ascii="Arial" w:eastAsia="Arial" w:hAnsi="Arial" w:cs="Arial"/>
                <w:sz w:val="24"/>
                <w:szCs w:val="24"/>
              </w:rPr>
            </w:pPr>
            <w:r>
              <w:rPr>
                <w:rFonts w:ascii="Arial" w:eastAsia="Arial" w:hAnsi="Arial" w:cs="Arial"/>
                <w:sz w:val="24"/>
                <w:szCs w:val="24"/>
              </w:rPr>
              <w:t>Names, email addresses, contact details.</w:t>
            </w:r>
          </w:p>
        </w:tc>
      </w:tr>
      <w:tr w:rsidR="001D4E1F" w14:paraId="24F6E728" w14:textId="77777777">
        <w:trPr>
          <w:trHeight w:val="1560"/>
        </w:trPr>
        <w:tc>
          <w:tcPr>
            <w:tcW w:w="2263" w:type="dxa"/>
            <w:shd w:val="clear" w:color="auto" w:fill="auto"/>
          </w:tcPr>
          <w:p w14:paraId="29FFC80D" w14:textId="77777777" w:rsidR="001D4E1F" w:rsidRDefault="00601F66">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54AA511F" w14:textId="317D8905" w:rsidR="001D4E1F" w:rsidRDefault="00601F66">
            <w:pPr>
              <w:rPr>
                <w:rFonts w:ascii="Arial" w:eastAsia="Arial" w:hAnsi="Arial" w:cs="Arial"/>
                <w:sz w:val="24"/>
                <w:szCs w:val="24"/>
              </w:rPr>
            </w:pPr>
            <w:r>
              <w:rPr>
                <w:rFonts w:ascii="Arial" w:eastAsia="Arial" w:hAnsi="Arial" w:cs="Arial"/>
                <w:i/>
                <w:sz w:val="24"/>
                <w:szCs w:val="24"/>
              </w:rPr>
              <w:t xml:space="preserve">Examples include: Staff </w:t>
            </w:r>
            <w:r w:rsidR="007D7EB8">
              <w:rPr>
                <w:rFonts w:ascii="Arial" w:eastAsia="Arial" w:hAnsi="Arial" w:cs="Arial"/>
                <w:i/>
                <w:sz w:val="24"/>
                <w:szCs w:val="24"/>
              </w:rPr>
              <w:t>details</w:t>
            </w:r>
          </w:p>
        </w:tc>
      </w:tr>
      <w:tr w:rsidR="001D4E1F" w14:paraId="71B1FF91" w14:textId="77777777">
        <w:trPr>
          <w:trHeight w:val="1660"/>
        </w:trPr>
        <w:tc>
          <w:tcPr>
            <w:tcW w:w="2263" w:type="dxa"/>
            <w:shd w:val="clear" w:color="auto" w:fill="auto"/>
          </w:tcPr>
          <w:p w14:paraId="2F0EBBA7" w14:textId="77777777" w:rsidR="001D4E1F" w:rsidRDefault="00601F66">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6341D281" w14:textId="77777777" w:rsidR="001D4E1F" w:rsidRDefault="00601F66">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2197E1A8" w14:textId="77777777" w:rsidR="001D4E1F" w:rsidRDefault="00A21D73">
            <w:pPr>
              <w:rPr>
                <w:rFonts w:ascii="Arial" w:eastAsia="Arial" w:hAnsi="Arial" w:cs="Arial"/>
                <w:i/>
                <w:sz w:val="24"/>
                <w:szCs w:val="24"/>
              </w:rPr>
            </w:pPr>
            <w:r>
              <w:rPr>
                <w:rFonts w:ascii="Arial" w:eastAsia="Arial" w:hAnsi="Arial" w:cs="Arial"/>
                <w:i/>
                <w:sz w:val="24"/>
                <w:szCs w:val="24"/>
              </w:rPr>
              <w:t>Data to be retained for 5 years post contract end data.</w:t>
            </w:r>
          </w:p>
          <w:p w14:paraId="7B6D68A2" w14:textId="77777777" w:rsidR="00A21D73" w:rsidRDefault="00A21D73">
            <w:pPr>
              <w:rPr>
                <w:rFonts w:ascii="Arial" w:eastAsia="Arial" w:hAnsi="Arial" w:cs="Arial"/>
                <w:sz w:val="24"/>
                <w:szCs w:val="24"/>
              </w:rPr>
            </w:pPr>
          </w:p>
          <w:p w14:paraId="6F357AB9" w14:textId="4351862F" w:rsidR="00A21D73" w:rsidRDefault="00A21D73">
            <w:pPr>
              <w:rPr>
                <w:rFonts w:ascii="Arial" w:eastAsia="Arial" w:hAnsi="Arial" w:cs="Arial"/>
                <w:sz w:val="24"/>
                <w:szCs w:val="24"/>
              </w:rPr>
            </w:pPr>
          </w:p>
        </w:tc>
      </w:tr>
    </w:tbl>
    <w:p w14:paraId="54A66153" w14:textId="77777777" w:rsidR="001D4E1F" w:rsidRDefault="001D4E1F">
      <w:pPr>
        <w:rPr>
          <w:rFonts w:ascii="Arial" w:eastAsia="Arial" w:hAnsi="Arial" w:cs="Arial"/>
          <w:b/>
          <w:sz w:val="24"/>
          <w:szCs w:val="24"/>
        </w:rPr>
      </w:pPr>
    </w:p>
    <w:p w14:paraId="0DF08C8A" w14:textId="77777777" w:rsidR="001D4E1F" w:rsidRDefault="00601F66">
      <w:pPr>
        <w:rPr>
          <w:rFonts w:ascii="Arial" w:eastAsia="Arial" w:hAnsi="Arial" w:cs="Arial"/>
          <w:sz w:val="24"/>
          <w:szCs w:val="24"/>
        </w:rPr>
      </w:pPr>
      <w:r>
        <w:rPr>
          <w:rFonts w:ascii="Arial" w:eastAsia="Arial" w:hAnsi="Arial" w:cs="Arial"/>
          <w:b/>
          <w:sz w:val="24"/>
          <w:szCs w:val="24"/>
        </w:rPr>
        <w:t>B) Framework Contract Personal Data Processing</w:t>
      </w:r>
    </w:p>
    <w:tbl>
      <w:tblPr>
        <w:tblStyle w:val="a6"/>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1D4E1F" w14:paraId="24BF7D91" w14:textId="77777777">
        <w:trPr>
          <w:trHeight w:val="720"/>
        </w:trPr>
        <w:tc>
          <w:tcPr>
            <w:tcW w:w="2263" w:type="dxa"/>
            <w:shd w:val="clear" w:color="auto" w:fill="BFBFBF"/>
            <w:vAlign w:val="center"/>
          </w:tcPr>
          <w:p w14:paraId="604C4660" w14:textId="77777777" w:rsidR="001D4E1F" w:rsidRDefault="00601F66">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6934AC36" w14:textId="77777777" w:rsidR="001D4E1F" w:rsidRDefault="00601F66">
            <w:pPr>
              <w:jc w:val="center"/>
              <w:rPr>
                <w:rFonts w:ascii="Arial" w:eastAsia="Arial" w:hAnsi="Arial" w:cs="Arial"/>
                <w:b/>
                <w:sz w:val="24"/>
                <w:szCs w:val="24"/>
              </w:rPr>
            </w:pPr>
            <w:r>
              <w:rPr>
                <w:rFonts w:ascii="Arial" w:eastAsia="Arial" w:hAnsi="Arial" w:cs="Arial"/>
                <w:b/>
                <w:sz w:val="24"/>
                <w:szCs w:val="24"/>
              </w:rPr>
              <w:t>Details</w:t>
            </w:r>
          </w:p>
        </w:tc>
      </w:tr>
      <w:tr w:rsidR="001D4E1F" w14:paraId="43AA29E1" w14:textId="77777777">
        <w:trPr>
          <w:trHeight w:val="1620"/>
        </w:trPr>
        <w:tc>
          <w:tcPr>
            <w:tcW w:w="2263" w:type="dxa"/>
            <w:shd w:val="clear" w:color="auto" w:fill="auto"/>
          </w:tcPr>
          <w:p w14:paraId="6140F75E" w14:textId="77777777" w:rsidR="001D4E1F" w:rsidRDefault="00601F66">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145ECD3C" w14:textId="77777777" w:rsidR="001D4E1F" w:rsidRDefault="00601F66">
            <w:pPr>
              <w:rPr>
                <w:rFonts w:ascii="Arial" w:eastAsia="Arial" w:hAnsi="Arial" w:cs="Arial"/>
                <w:b/>
                <w:sz w:val="24"/>
                <w:szCs w:val="24"/>
              </w:rPr>
            </w:pPr>
            <w:r>
              <w:rPr>
                <w:rFonts w:ascii="Arial" w:eastAsia="Arial" w:hAnsi="Arial" w:cs="Arial"/>
                <w:b/>
                <w:sz w:val="24"/>
                <w:szCs w:val="24"/>
              </w:rPr>
              <w:t>The Relevant Authority is the Controller and the Supplier is Processor</w:t>
            </w:r>
          </w:p>
          <w:p w14:paraId="13F4227C" w14:textId="77777777" w:rsidR="001D4E1F" w:rsidRDefault="00601F66">
            <w:pPr>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17DB9E8E" w14:textId="77777777" w:rsidR="001D4E1F" w:rsidRDefault="001D4E1F">
            <w:pPr>
              <w:rPr>
                <w:rFonts w:ascii="Arial" w:eastAsia="Arial" w:hAnsi="Arial" w:cs="Arial"/>
                <w:sz w:val="24"/>
                <w:szCs w:val="24"/>
              </w:rPr>
            </w:pPr>
          </w:p>
          <w:p w14:paraId="5F5E6734" w14:textId="77777777" w:rsidR="001D4E1F" w:rsidRDefault="001D4E1F">
            <w:pPr>
              <w:rPr>
                <w:rFonts w:ascii="Arial" w:eastAsia="Arial" w:hAnsi="Arial" w:cs="Arial"/>
                <w:sz w:val="24"/>
                <w:szCs w:val="24"/>
              </w:rPr>
            </w:pPr>
          </w:p>
        </w:tc>
      </w:tr>
      <w:tr w:rsidR="001D4E1F" w14:paraId="3EF3F92B" w14:textId="77777777">
        <w:trPr>
          <w:trHeight w:val="1460"/>
        </w:trPr>
        <w:tc>
          <w:tcPr>
            <w:tcW w:w="2263" w:type="dxa"/>
            <w:shd w:val="clear" w:color="auto" w:fill="auto"/>
          </w:tcPr>
          <w:p w14:paraId="72157D78" w14:textId="77777777" w:rsidR="001D4E1F" w:rsidRDefault="00601F66">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14:paraId="3D7B518A" w14:textId="77777777" w:rsidR="001D4E1F" w:rsidRDefault="00601F66">
            <w:pPr>
              <w:rPr>
                <w:rFonts w:ascii="Arial" w:eastAsia="Arial" w:hAnsi="Arial" w:cs="Arial"/>
                <w:sz w:val="24"/>
                <w:szCs w:val="24"/>
              </w:rPr>
            </w:pPr>
            <w:r>
              <w:rPr>
                <w:rFonts w:ascii="Arial" w:eastAsia="Arial" w:hAnsi="Arial" w:cs="Arial"/>
                <w:sz w:val="24"/>
                <w:szCs w:val="24"/>
              </w:rPr>
              <w:t xml:space="preserve">Up to five years after the expiry or termination of the Framework Contract </w:t>
            </w:r>
          </w:p>
        </w:tc>
      </w:tr>
      <w:tr w:rsidR="001D4E1F" w14:paraId="269A2D16" w14:textId="77777777">
        <w:trPr>
          <w:trHeight w:val="1520"/>
        </w:trPr>
        <w:tc>
          <w:tcPr>
            <w:tcW w:w="2263" w:type="dxa"/>
            <w:shd w:val="clear" w:color="auto" w:fill="auto"/>
          </w:tcPr>
          <w:p w14:paraId="30AABEE3" w14:textId="77777777" w:rsidR="001D4E1F" w:rsidRDefault="00601F66">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2169E342" w14:textId="77777777" w:rsidR="001D4E1F" w:rsidRDefault="00601F66">
            <w:pPr>
              <w:rPr>
                <w:rFonts w:ascii="Arial" w:eastAsia="Arial" w:hAnsi="Arial" w:cs="Arial"/>
                <w:sz w:val="24"/>
                <w:szCs w:val="24"/>
              </w:rPr>
            </w:pPr>
            <w:r>
              <w:rPr>
                <w:rFonts w:ascii="Arial" w:eastAsia="Arial" w:hAnsi="Arial" w:cs="Arial"/>
                <w:sz w:val="24"/>
                <w:szCs w:val="24"/>
              </w:rPr>
              <w:t>To facilitate the fulfilment of the Supplier’s obligations arising under</w:t>
            </w:r>
          </w:p>
          <w:p w14:paraId="764017D1" w14:textId="77777777" w:rsidR="001D4E1F" w:rsidRDefault="00601F66">
            <w:pPr>
              <w:rPr>
                <w:rFonts w:ascii="Arial" w:eastAsia="Arial" w:hAnsi="Arial" w:cs="Arial"/>
                <w:sz w:val="24"/>
                <w:szCs w:val="24"/>
              </w:rPr>
            </w:pPr>
            <w:r>
              <w:rPr>
                <w:rFonts w:ascii="Arial" w:eastAsia="Arial" w:hAnsi="Arial" w:cs="Arial"/>
                <w:sz w:val="24"/>
                <w:szCs w:val="24"/>
              </w:rPr>
              <w:t>this Framework Contract including</w:t>
            </w:r>
          </w:p>
          <w:p w14:paraId="13DE99A6" w14:textId="77777777" w:rsidR="001D4E1F" w:rsidRDefault="00601F66">
            <w:pPr>
              <w:numPr>
                <w:ilvl w:val="0"/>
                <w:numId w:val="8"/>
              </w:numPr>
              <w:rPr>
                <w:rFonts w:ascii="Arial" w:eastAsia="Arial" w:hAnsi="Arial" w:cs="Arial"/>
                <w:sz w:val="24"/>
                <w:szCs w:val="24"/>
              </w:rPr>
            </w:pPr>
            <w:r>
              <w:rPr>
                <w:rFonts w:ascii="Arial" w:eastAsia="Arial" w:hAnsi="Arial" w:cs="Arial"/>
                <w:sz w:val="24"/>
                <w:szCs w:val="24"/>
              </w:rPr>
              <w:t xml:space="preserve"> Ensuring effective communication between the Supplier and the Relevant Authority</w:t>
            </w:r>
          </w:p>
          <w:p w14:paraId="5DB93E5C" w14:textId="77777777" w:rsidR="001D4E1F" w:rsidRDefault="00601F66">
            <w:pPr>
              <w:numPr>
                <w:ilvl w:val="0"/>
                <w:numId w:val="8"/>
              </w:numPr>
              <w:rPr>
                <w:rFonts w:ascii="Arial" w:eastAsia="Arial" w:hAnsi="Arial" w:cs="Arial"/>
                <w:sz w:val="24"/>
                <w:szCs w:val="24"/>
              </w:rPr>
            </w:pPr>
            <w:r>
              <w:rPr>
                <w:rFonts w:ascii="Arial" w:eastAsia="Arial" w:hAnsi="Arial" w:cs="Arial"/>
                <w:sz w:val="24"/>
                <w:szCs w:val="24"/>
              </w:rPr>
              <w:t>Maintaining full and accurate records of every Call-Off Contract arising under the Framework Contract in accordance with Core Terms Clause 15 (Record Keeping and Reporting)</w:t>
            </w:r>
          </w:p>
        </w:tc>
      </w:tr>
      <w:tr w:rsidR="001D4E1F" w14:paraId="3B0B8BA1" w14:textId="77777777">
        <w:trPr>
          <w:trHeight w:val="1400"/>
        </w:trPr>
        <w:tc>
          <w:tcPr>
            <w:tcW w:w="2263" w:type="dxa"/>
            <w:shd w:val="clear" w:color="auto" w:fill="auto"/>
          </w:tcPr>
          <w:p w14:paraId="03C05A6C" w14:textId="77777777" w:rsidR="001D4E1F" w:rsidRDefault="00601F66">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14:paraId="055981E8" w14:textId="77777777" w:rsidR="001D4E1F" w:rsidRDefault="00601F66">
            <w:pPr>
              <w:rPr>
                <w:rFonts w:ascii="Arial" w:eastAsia="Arial" w:hAnsi="Arial" w:cs="Arial"/>
                <w:sz w:val="24"/>
                <w:szCs w:val="24"/>
              </w:rPr>
            </w:pPr>
            <w:r>
              <w:rPr>
                <w:rFonts w:ascii="Arial" w:eastAsia="Arial" w:hAnsi="Arial" w:cs="Arial"/>
                <w:sz w:val="24"/>
                <w:szCs w:val="24"/>
              </w:rPr>
              <w:t>Includes:</w:t>
            </w:r>
          </w:p>
          <w:p w14:paraId="55D95C40" w14:textId="77777777" w:rsidR="001D4E1F" w:rsidRDefault="00601F66">
            <w:pPr>
              <w:numPr>
                <w:ilvl w:val="0"/>
                <w:numId w:val="7"/>
              </w:numPr>
              <w:rPr>
                <w:rFonts w:ascii="Arial" w:eastAsia="Arial" w:hAnsi="Arial" w:cs="Arial"/>
                <w:sz w:val="24"/>
                <w:szCs w:val="24"/>
              </w:rPr>
            </w:pPr>
            <w:r>
              <w:rPr>
                <w:rFonts w:ascii="Arial" w:eastAsia="Arial" w:hAnsi="Arial" w:cs="Arial"/>
                <w:sz w:val="24"/>
                <w:szCs w:val="24"/>
              </w:rPr>
              <w:t>Contact details of, and communications with, Relevant Authority staff concerned with management of the Framework Contract</w:t>
            </w:r>
          </w:p>
          <w:p w14:paraId="0EB4DB38" w14:textId="77777777" w:rsidR="001D4E1F" w:rsidRDefault="00601F66">
            <w:pPr>
              <w:numPr>
                <w:ilvl w:val="0"/>
                <w:numId w:val="7"/>
              </w:numPr>
              <w:rPr>
                <w:rFonts w:ascii="Arial" w:eastAsia="Arial" w:hAnsi="Arial" w:cs="Arial"/>
                <w:sz w:val="24"/>
                <w:szCs w:val="24"/>
              </w:rPr>
            </w:pPr>
            <w:r>
              <w:rPr>
                <w:rFonts w:ascii="Arial" w:eastAsia="Arial" w:hAnsi="Arial" w:cs="Arial"/>
                <w:sz w:val="24"/>
                <w:szCs w:val="24"/>
              </w:rPr>
              <w:t>Contact details of, and communications with, Buyer staff concerned with award and management of Order Call-Off Contracts awarded under the Framework Contract,</w:t>
            </w:r>
          </w:p>
          <w:p w14:paraId="4B4AB043" w14:textId="77777777" w:rsidR="001D4E1F" w:rsidRDefault="00601F66">
            <w:pPr>
              <w:numPr>
                <w:ilvl w:val="0"/>
                <w:numId w:val="7"/>
              </w:numPr>
              <w:rPr>
                <w:rFonts w:ascii="Arial" w:eastAsia="Arial" w:hAnsi="Arial" w:cs="Arial"/>
                <w:sz w:val="24"/>
                <w:szCs w:val="24"/>
              </w:rPr>
            </w:pPr>
            <w:r>
              <w:rPr>
                <w:rFonts w:ascii="Arial" w:eastAsia="Arial" w:hAnsi="Arial" w:cs="Arial"/>
                <w:sz w:val="24"/>
                <w:szCs w:val="24"/>
              </w:rPr>
              <w:t>Contact details, and communications with, Sub-contractor staff concerned with fulfilment of the Supplier’s obligations arising from this Framework Contract</w:t>
            </w:r>
          </w:p>
          <w:p w14:paraId="0B58C7AB" w14:textId="77777777" w:rsidR="001D4E1F" w:rsidRDefault="001D4E1F">
            <w:pPr>
              <w:rPr>
                <w:rFonts w:ascii="Arial" w:eastAsia="Arial" w:hAnsi="Arial" w:cs="Arial"/>
                <w:sz w:val="24"/>
                <w:szCs w:val="24"/>
              </w:rPr>
            </w:pPr>
          </w:p>
          <w:p w14:paraId="67F0AFFA" w14:textId="77777777" w:rsidR="001D4E1F" w:rsidRDefault="00601F66">
            <w:pPr>
              <w:rPr>
                <w:rFonts w:ascii="Arial" w:eastAsia="Arial" w:hAnsi="Arial" w:cs="Arial"/>
                <w:sz w:val="24"/>
                <w:szCs w:val="24"/>
              </w:rPr>
            </w:pPr>
            <w:r>
              <w:rPr>
                <w:rFonts w:ascii="Arial" w:eastAsia="Arial" w:hAnsi="Arial" w:cs="Arial"/>
                <w:sz w:val="24"/>
                <w:szCs w:val="24"/>
              </w:rPr>
              <w:t>Contact details, and communications with Supplier staff concerned</w:t>
            </w:r>
          </w:p>
          <w:p w14:paraId="179C0741" w14:textId="77777777" w:rsidR="001D4E1F" w:rsidRDefault="00601F66">
            <w:pPr>
              <w:rPr>
                <w:rFonts w:ascii="Arial" w:eastAsia="Arial" w:hAnsi="Arial" w:cs="Arial"/>
                <w:sz w:val="24"/>
                <w:szCs w:val="24"/>
              </w:rPr>
            </w:pPr>
            <w:r>
              <w:rPr>
                <w:rFonts w:ascii="Arial" w:eastAsia="Arial" w:hAnsi="Arial" w:cs="Arial"/>
                <w:sz w:val="24"/>
                <w:szCs w:val="24"/>
              </w:rPr>
              <w:t>with management of the Framework Contract</w:t>
            </w:r>
          </w:p>
          <w:p w14:paraId="57CEFEA3" w14:textId="77777777" w:rsidR="001D4E1F" w:rsidRDefault="001D4E1F">
            <w:pPr>
              <w:rPr>
                <w:rFonts w:ascii="Arial" w:eastAsia="Arial" w:hAnsi="Arial" w:cs="Arial"/>
                <w:sz w:val="24"/>
                <w:szCs w:val="24"/>
              </w:rPr>
            </w:pPr>
          </w:p>
        </w:tc>
      </w:tr>
      <w:tr w:rsidR="001D4E1F" w14:paraId="6B688BB3" w14:textId="77777777">
        <w:trPr>
          <w:trHeight w:val="1560"/>
        </w:trPr>
        <w:tc>
          <w:tcPr>
            <w:tcW w:w="2263" w:type="dxa"/>
            <w:shd w:val="clear" w:color="auto" w:fill="auto"/>
          </w:tcPr>
          <w:p w14:paraId="44F88637" w14:textId="77777777" w:rsidR="001D4E1F" w:rsidRDefault="00601F66">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0D41C6F2" w14:textId="77777777" w:rsidR="001D4E1F" w:rsidRDefault="00601F66">
            <w:pPr>
              <w:rPr>
                <w:rFonts w:ascii="Arial" w:eastAsia="Arial" w:hAnsi="Arial" w:cs="Arial"/>
                <w:sz w:val="24"/>
                <w:szCs w:val="24"/>
              </w:rPr>
            </w:pPr>
            <w:r>
              <w:rPr>
                <w:rFonts w:ascii="Arial" w:eastAsia="Arial" w:hAnsi="Arial" w:cs="Arial"/>
                <w:sz w:val="24"/>
                <w:szCs w:val="24"/>
              </w:rPr>
              <w:t>Includes:</w:t>
            </w:r>
          </w:p>
          <w:p w14:paraId="2F79F906" w14:textId="77777777" w:rsidR="001D4E1F" w:rsidRDefault="00601F66">
            <w:pPr>
              <w:numPr>
                <w:ilvl w:val="0"/>
                <w:numId w:val="16"/>
              </w:numPr>
              <w:rPr>
                <w:rFonts w:ascii="Arial" w:eastAsia="Arial" w:hAnsi="Arial" w:cs="Arial"/>
                <w:sz w:val="24"/>
                <w:szCs w:val="24"/>
              </w:rPr>
            </w:pPr>
            <w:r>
              <w:rPr>
                <w:rFonts w:ascii="Arial" w:eastAsia="Arial" w:hAnsi="Arial" w:cs="Arial"/>
                <w:sz w:val="24"/>
                <w:szCs w:val="24"/>
              </w:rPr>
              <w:t>Relevant Authority staff concerned with management of the Framework Contract</w:t>
            </w:r>
          </w:p>
          <w:p w14:paraId="75531D1D" w14:textId="77777777" w:rsidR="001D4E1F" w:rsidRDefault="00601F66">
            <w:pPr>
              <w:numPr>
                <w:ilvl w:val="0"/>
                <w:numId w:val="16"/>
              </w:numPr>
              <w:rPr>
                <w:rFonts w:ascii="Arial" w:eastAsia="Arial" w:hAnsi="Arial" w:cs="Arial"/>
                <w:sz w:val="24"/>
                <w:szCs w:val="24"/>
              </w:rPr>
            </w:pPr>
            <w:r>
              <w:rPr>
                <w:rFonts w:ascii="Arial" w:eastAsia="Arial" w:hAnsi="Arial" w:cs="Arial"/>
                <w:sz w:val="24"/>
                <w:szCs w:val="24"/>
              </w:rPr>
              <w:t>Buyer staff concerned with award and management of Call-Off Contracts awarded under Framework Contract</w:t>
            </w:r>
          </w:p>
          <w:p w14:paraId="1090DBBF" w14:textId="77777777" w:rsidR="001D4E1F" w:rsidRDefault="00601F66">
            <w:pPr>
              <w:numPr>
                <w:ilvl w:val="0"/>
                <w:numId w:val="16"/>
              </w:numPr>
              <w:rPr>
                <w:rFonts w:ascii="Arial" w:eastAsia="Arial" w:hAnsi="Arial" w:cs="Arial"/>
                <w:sz w:val="24"/>
                <w:szCs w:val="24"/>
              </w:rPr>
            </w:pPr>
            <w:r>
              <w:rPr>
                <w:rFonts w:ascii="Arial" w:eastAsia="Arial" w:hAnsi="Arial" w:cs="Arial"/>
                <w:sz w:val="24"/>
                <w:szCs w:val="24"/>
              </w:rPr>
              <w:t>Sub-contractor staff concerned with fulfilment of the Supplier’s obligations arising from this Framework Contract</w:t>
            </w:r>
          </w:p>
          <w:p w14:paraId="204AEBC1" w14:textId="77777777" w:rsidR="001D4E1F" w:rsidRDefault="001D4E1F">
            <w:pPr>
              <w:rPr>
                <w:rFonts w:ascii="Arial" w:eastAsia="Arial" w:hAnsi="Arial" w:cs="Arial"/>
                <w:sz w:val="24"/>
                <w:szCs w:val="24"/>
              </w:rPr>
            </w:pPr>
          </w:p>
          <w:p w14:paraId="75431BE2" w14:textId="77777777" w:rsidR="001D4E1F" w:rsidRDefault="00601F66">
            <w:pPr>
              <w:rPr>
                <w:rFonts w:ascii="Arial" w:eastAsia="Arial" w:hAnsi="Arial" w:cs="Arial"/>
                <w:sz w:val="24"/>
                <w:szCs w:val="24"/>
              </w:rPr>
            </w:pPr>
            <w:r>
              <w:rPr>
                <w:rFonts w:ascii="Arial" w:eastAsia="Arial" w:hAnsi="Arial" w:cs="Arial"/>
                <w:sz w:val="24"/>
                <w:szCs w:val="24"/>
              </w:rPr>
              <w:t>Supplier staff concerned with fulfilment of the Supplier’s obligations</w:t>
            </w:r>
          </w:p>
          <w:p w14:paraId="2A91A5F6" w14:textId="77777777" w:rsidR="001D4E1F" w:rsidRDefault="00601F66">
            <w:pPr>
              <w:rPr>
                <w:rFonts w:ascii="Arial" w:eastAsia="Arial" w:hAnsi="Arial" w:cs="Arial"/>
                <w:sz w:val="24"/>
                <w:szCs w:val="24"/>
              </w:rPr>
            </w:pPr>
            <w:r>
              <w:rPr>
                <w:rFonts w:ascii="Arial" w:eastAsia="Arial" w:hAnsi="Arial" w:cs="Arial"/>
                <w:sz w:val="24"/>
                <w:szCs w:val="24"/>
              </w:rPr>
              <w:t>arising under this Framework Contract</w:t>
            </w:r>
          </w:p>
          <w:p w14:paraId="3098A7C2" w14:textId="77777777" w:rsidR="001D4E1F" w:rsidRDefault="001D4E1F">
            <w:pPr>
              <w:rPr>
                <w:rFonts w:ascii="Arial" w:eastAsia="Arial" w:hAnsi="Arial" w:cs="Arial"/>
                <w:sz w:val="24"/>
                <w:szCs w:val="24"/>
              </w:rPr>
            </w:pPr>
          </w:p>
        </w:tc>
      </w:tr>
      <w:tr w:rsidR="001D4E1F" w14:paraId="5F7CE3DB" w14:textId="77777777">
        <w:trPr>
          <w:trHeight w:val="1660"/>
        </w:trPr>
        <w:tc>
          <w:tcPr>
            <w:tcW w:w="2263" w:type="dxa"/>
            <w:shd w:val="clear" w:color="auto" w:fill="auto"/>
          </w:tcPr>
          <w:p w14:paraId="24C44425" w14:textId="77777777" w:rsidR="001D4E1F" w:rsidRDefault="00601F66">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18770B7F" w14:textId="77777777" w:rsidR="001D4E1F" w:rsidRDefault="00601F66">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2A00C8A0" w14:textId="77777777" w:rsidR="001D4E1F" w:rsidRDefault="00601F66">
            <w:pPr>
              <w:rPr>
                <w:rFonts w:ascii="Arial" w:eastAsia="Arial" w:hAnsi="Arial" w:cs="Arial"/>
                <w:sz w:val="24"/>
                <w:szCs w:val="24"/>
              </w:rPr>
            </w:pPr>
            <w:r>
              <w:rPr>
                <w:rFonts w:ascii="Arial" w:eastAsia="Arial" w:hAnsi="Arial" w:cs="Arial"/>
                <w:sz w:val="24"/>
                <w:szCs w:val="24"/>
              </w:rPr>
              <w:t>All relevant data to be deleted 5 years after the expiry or</w:t>
            </w:r>
          </w:p>
          <w:p w14:paraId="7B1D7285" w14:textId="77777777" w:rsidR="001D4E1F" w:rsidRDefault="00601F66">
            <w:pPr>
              <w:rPr>
                <w:rFonts w:ascii="Arial" w:eastAsia="Arial" w:hAnsi="Arial" w:cs="Arial"/>
                <w:sz w:val="24"/>
                <w:szCs w:val="24"/>
              </w:rPr>
            </w:pPr>
            <w:r>
              <w:rPr>
                <w:rFonts w:ascii="Arial" w:eastAsia="Arial" w:hAnsi="Arial" w:cs="Arial"/>
                <w:sz w:val="24"/>
                <w:szCs w:val="24"/>
              </w:rPr>
              <w:t>termination of this Framework Contract unless longer retention</w:t>
            </w:r>
          </w:p>
          <w:p w14:paraId="33BF54B3" w14:textId="77777777" w:rsidR="001D4E1F" w:rsidRDefault="00601F66">
            <w:pPr>
              <w:rPr>
                <w:rFonts w:ascii="Arial" w:eastAsia="Arial" w:hAnsi="Arial" w:cs="Arial"/>
                <w:sz w:val="24"/>
                <w:szCs w:val="24"/>
              </w:rPr>
            </w:pPr>
            <w:r>
              <w:rPr>
                <w:rFonts w:ascii="Arial" w:eastAsia="Arial" w:hAnsi="Arial" w:cs="Arial"/>
                <w:sz w:val="24"/>
                <w:szCs w:val="24"/>
              </w:rPr>
              <w:t>is required by Law or the terms of any Call-Off</w:t>
            </w:r>
          </w:p>
          <w:p w14:paraId="4E211E95" w14:textId="77777777" w:rsidR="001D4E1F" w:rsidRDefault="00601F66">
            <w:pPr>
              <w:rPr>
                <w:rFonts w:ascii="Arial" w:eastAsia="Arial" w:hAnsi="Arial" w:cs="Arial"/>
                <w:sz w:val="24"/>
                <w:szCs w:val="24"/>
              </w:rPr>
            </w:pPr>
            <w:r>
              <w:rPr>
                <w:rFonts w:ascii="Arial" w:eastAsia="Arial" w:hAnsi="Arial" w:cs="Arial"/>
                <w:sz w:val="24"/>
                <w:szCs w:val="24"/>
              </w:rPr>
              <w:t>Contract arising hereunder</w:t>
            </w:r>
          </w:p>
          <w:p w14:paraId="679F25E0" w14:textId="77777777" w:rsidR="001D4E1F" w:rsidRDefault="001D4E1F">
            <w:pPr>
              <w:rPr>
                <w:rFonts w:ascii="Arial" w:eastAsia="Arial" w:hAnsi="Arial" w:cs="Arial"/>
                <w:i/>
                <w:sz w:val="24"/>
                <w:szCs w:val="24"/>
              </w:rPr>
            </w:pPr>
          </w:p>
        </w:tc>
      </w:tr>
    </w:tbl>
    <w:p w14:paraId="553E2E76" w14:textId="77777777" w:rsidR="001D4E1F" w:rsidRDefault="001D4E1F">
      <w:pPr>
        <w:rPr>
          <w:rFonts w:ascii="Arial" w:eastAsia="Arial" w:hAnsi="Arial" w:cs="Arial"/>
          <w:b/>
          <w:sz w:val="24"/>
          <w:szCs w:val="24"/>
        </w:rPr>
      </w:pPr>
    </w:p>
    <w:p w14:paraId="4D893FE8" w14:textId="77777777" w:rsidR="001D4E1F" w:rsidRDefault="00601F66">
      <w:pPr>
        <w:rPr>
          <w:rFonts w:ascii="Arial" w:eastAsia="Arial" w:hAnsi="Arial" w:cs="Arial"/>
          <w:sz w:val="24"/>
          <w:szCs w:val="24"/>
        </w:rPr>
      </w:pPr>
      <w:r>
        <w:rPr>
          <w:rFonts w:ascii="Arial" w:eastAsia="Arial" w:hAnsi="Arial" w:cs="Arial"/>
          <w:b/>
          <w:sz w:val="24"/>
          <w:szCs w:val="24"/>
        </w:rPr>
        <w:t>Annex 2 - Joint Controller Agreement</w:t>
      </w:r>
    </w:p>
    <w:p w14:paraId="2565755C" w14:textId="77777777" w:rsidR="001D4E1F" w:rsidRDefault="00601F66">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4054083D" w14:textId="77777777" w:rsidR="001D4E1F" w:rsidRDefault="00601F66">
      <w:pPr>
        <w:keepNext/>
        <w:rPr>
          <w:rFonts w:ascii="Arial" w:eastAsia="Arial" w:hAnsi="Arial" w:cs="Arial"/>
          <w:sz w:val="24"/>
          <w:szCs w:val="24"/>
        </w:rPr>
      </w:pPr>
      <w:bookmarkStart w:id="15" w:name="_heading=h.gjdgxs" w:colFirst="0" w:colLast="0"/>
      <w:bookmarkEnd w:id="15"/>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72CCE060" w14:textId="1EAFD9C7" w:rsidR="001D4E1F" w:rsidRPr="00AA6F64" w:rsidRDefault="00601F66">
      <w:pPr>
        <w:keepNext/>
        <w:rPr>
          <w:rFonts w:ascii="Arial" w:eastAsia="Arial" w:hAnsi="Arial" w:cs="Arial"/>
          <w:sz w:val="24"/>
          <w:szCs w:val="24"/>
          <w:highlight w:val="white"/>
        </w:rPr>
      </w:pPr>
      <w:r>
        <w:rPr>
          <w:rFonts w:ascii="Arial" w:eastAsia="Arial" w:hAnsi="Arial" w:cs="Arial"/>
          <w:sz w:val="24"/>
          <w:szCs w:val="24"/>
          <w:highlight w:val="white"/>
        </w:rPr>
        <w:t xml:space="preserve">1.2 The Parties agree that the </w:t>
      </w:r>
      <w:r w:rsidR="00A21D73" w:rsidRPr="00AA6F64">
        <w:rPr>
          <w:rFonts w:ascii="Arial" w:eastAsia="Arial" w:hAnsi="Arial" w:cs="Arial"/>
          <w:sz w:val="24"/>
          <w:szCs w:val="24"/>
          <w:highlight w:val="white"/>
        </w:rPr>
        <w:t>Digital Protection Officer (DPO)</w:t>
      </w:r>
      <w:r w:rsidRPr="00AA6F64">
        <w:rPr>
          <w:rFonts w:ascii="Arial" w:eastAsia="Arial" w:hAnsi="Arial" w:cs="Arial"/>
          <w:sz w:val="24"/>
          <w:szCs w:val="24"/>
          <w:highlight w:val="white"/>
        </w:rPr>
        <w:t xml:space="preserve"> </w:t>
      </w:r>
    </w:p>
    <w:p w14:paraId="38C8C95F" w14:textId="77777777" w:rsidR="001D4E1F" w:rsidRDefault="00601F66">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09E21D27" w14:textId="77777777" w:rsidR="001D4E1F" w:rsidRDefault="00601F66">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42851A43" w14:textId="77777777" w:rsidR="001D4E1F" w:rsidRDefault="00601F66">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14:paraId="074D65EB" w14:textId="77777777" w:rsidR="001D4E1F" w:rsidRDefault="00601F66">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3F4B993A" w14:textId="77777777" w:rsidR="001D4E1F" w:rsidRDefault="00601F66">
      <w:pPr>
        <w:numPr>
          <w:ilvl w:val="2"/>
          <w:numId w:val="1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52420A08" w14:textId="77777777" w:rsidR="001D4E1F" w:rsidRDefault="00601F66">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4A87A514" w14:textId="77777777" w:rsidR="001D4E1F" w:rsidRDefault="00601F66">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50D4D7BE" w14:textId="77777777" w:rsidR="001D4E1F" w:rsidRDefault="00601F66">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106567F2" w14:textId="1D64DAE3" w:rsidR="001D4E1F" w:rsidRDefault="00601F6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every </w:t>
      </w:r>
      <w:r w:rsidR="00A21D73" w:rsidRPr="00AA6F64">
        <w:rPr>
          <w:rFonts w:ascii="Arial" w:eastAsia="Arial" w:hAnsi="Arial" w:cs="Arial"/>
          <w:sz w:val="24"/>
          <w:szCs w:val="24"/>
        </w:rPr>
        <w:t>6</w:t>
      </w:r>
      <w:r>
        <w:rPr>
          <w:rFonts w:ascii="Arial" w:eastAsia="Arial" w:hAnsi="Arial" w:cs="Arial"/>
          <w:sz w:val="24"/>
          <w:szCs w:val="24"/>
        </w:rPr>
        <w:t xml:space="preserve"> months on:</w:t>
      </w:r>
    </w:p>
    <w:p w14:paraId="1D51732D" w14:textId="77777777" w:rsidR="001D4E1F" w:rsidRDefault="00601F66">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t xml:space="preserve">the volume of Data Subject Access Request (or purported Data </w:t>
      </w:r>
      <w:proofErr w:type="gramStart"/>
      <w:r>
        <w:rPr>
          <w:rFonts w:ascii="Arial" w:eastAsia="Arial" w:hAnsi="Arial" w:cs="Arial"/>
          <w:sz w:val="24"/>
          <w:szCs w:val="24"/>
        </w:rPr>
        <w:t>Subject  Access</w:t>
      </w:r>
      <w:proofErr w:type="gramEnd"/>
      <w:r>
        <w:rPr>
          <w:rFonts w:ascii="Arial" w:eastAsia="Arial" w:hAnsi="Arial" w:cs="Arial"/>
          <w:sz w:val="24"/>
          <w:szCs w:val="24"/>
        </w:rPr>
        <w:t xml:space="preserve"> Requests) from Data Subjects (or third parties on their behalf);</w:t>
      </w:r>
    </w:p>
    <w:p w14:paraId="58BC4B08" w14:textId="77777777" w:rsidR="001D4E1F" w:rsidRDefault="00601F66">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14:paraId="4A9748E6" w14:textId="77777777" w:rsidR="001D4E1F" w:rsidRDefault="00601F66">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28D474FA" w14:textId="77777777" w:rsidR="001D4E1F" w:rsidRDefault="00601F66">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799850FE" w14:textId="77777777" w:rsidR="001D4E1F" w:rsidRDefault="00601F66">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636806A0" w14:textId="77777777" w:rsidR="001D4E1F" w:rsidRDefault="00601F66">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28D306C3" w14:textId="77777777" w:rsidR="001D4E1F" w:rsidRDefault="00601F6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14:paraId="42B72A20" w14:textId="77777777" w:rsidR="001D4E1F" w:rsidRDefault="00601F6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07D7EBD0" w14:textId="77777777" w:rsidR="001D4E1F" w:rsidRDefault="00601F66">
      <w:pPr>
        <w:numPr>
          <w:ilvl w:val="2"/>
          <w:numId w:val="11"/>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017E4A68" w14:textId="77777777" w:rsidR="001D4E1F" w:rsidRDefault="00601F6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64F921F7" w14:textId="77777777" w:rsidR="001D4E1F" w:rsidRDefault="00601F6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4498E4B0" w14:textId="77777777" w:rsidR="001D4E1F" w:rsidRDefault="00601F6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14:paraId="3889FEB7" w14:textId="77777777" w:rsidR="001D4E1F" w:rsidRDefault="00601F66">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Information; </w:t>
      </w:r>
    </w:p>
    <w:p w14:paraId="20FD96F6" w14:textId="77777777" w:rsidR="001D4E1F" w:rsidRDefault="00601F66">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3B952519" w14:textId="77777777" w:rsidR="001D4E1F" w:rsidRDefault="00601F66">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14:paraId="63BCFFBB" w14:textId="77777777" w:rsidR="001D4E1F" w:rsidRDefault="00601F6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14:paraId="64AB85FE" w14:textId="77777777" w:rsidR="001D4E1F" w:rsidRDefault="00601F66">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2340520B" w14:textId="77777777" w:rsidR="001D4E1F" w:rsidRDefault="00601F66">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759831A1" w14:textId="77777777" w:rsidR="001D4E1F" w:rsidRDefault="00601F66">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6AB4F22F" w14:textId="77777777" w:rsidR="001D4E1F" w:rsidRDefault="00601F66">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14:paraId="3ABBE94A" w14:textId="77777777" w:rsidR="001D4E1F" w:rsidRDefault="00601F6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55F18B28" w14:textId="77777777" w:rsidR="001D4E1F" w:rsidRDefault="00601F6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14:paraId="2E745E1D" w14:textId="77777777" w:rsidR="001D4E1F" w:rsidRDefault="00601F66">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14B5D8B" w14:textId="77777777" w:rsidR="001D4E1F" w:rsidRDefault="00601F66">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035083A1" w14:textId="77777777" w:rsidR="001D4E1F" w:rsidRDefault="00601F66">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2D65AB4" w14:textId="77777777" w:rsidR="001D4E1F" w:rsidRDefault="00601F66">
      <w:pPr>
        <w:numPr>
          <w:ilvl w:val="2"/>
          <w:numId w:val="1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sufficient information and in a timescale which allows the other Party to meet any obligations to report a Personal Data Breach under the Data Protection Legislation; and</w:t>
      </w:r>
    </w:p>
    <w:p w14:paraId="34629378" w14:textId="77777777" w:rsidR="001D4E1F" w:rsidRDefault="00601F66">
      <w:pPr>
        <w:numPr>
          <w:ilvl w:val="2"/>
          <w:numId w:val="1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44C03889" w14:textId="77777777" w:rsidR="001D4E1F" w:rsidRDefault="00601F66">
      <w:pPr>
        <w:numPr>
          <w:ilvl w:val="3"/>
          <w:numId w:val="1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1D45C6B9" w14:textId="77777777" w:rsidR="001D4E1F" w:rsidRDefault="00601F66">
      <w:pPr>
        <w:numPr>
          <w:ilvl w:val="3"/>
          <w:numId w:val="1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18E570B7" w14:textId="77777777" w:rsidR="001D4E1F" w:rsidRDefault="00601F66">
      <w:pPr>
        <w:numPr>
          <w:ilvl w:val="3"/>
          <w:numId w:val="1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14:paraId="3521D73A" w14:textId="77777777" w:rsidR="001D4E1F" w:rsidRDefault="00601F66">
      <w:pPr>
        <w:numPr>
          <w:ilvl w:val="3"/>
          <w:numId w:val="1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6E4A8F21" w14:textId="77777777" w:rsidR="001D4E1F" w:rsidRDefault="00601F66">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3D61D4A2" w14:textId="77777777" w:rsidR="001D4E1F" w:rsidRDefault="00601F66">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14:paraId="6D271733" w14:textId="77777777" w:rsidR="001D4E1F" w:rsidRDefault="00601F66">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14:paraId="0FB20341" w14:textId="77777777" w:rsidR="001D4E1F" w:rsidRDefault="00601F66">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14:paraId="3B3394AD" w14:textId="77777777" w:rsidR="001D4E1F" w:rsidRDefault="00601F66">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14:paraId="44DB964D" w14:textId="77777777" w:rsidR="001D4E1F" w:rsidRDefault="00601F66">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14:paraId="3721DF91" w14:textId="77777777" w:rsidR="001D4E1F" w:rsidRDefault="00601F66">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14:paraId="298A7E1E" w14:textId="77777777" w:rsidR="001D4E1F" w:rsidRDefault="00601F66">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41150077" w14:textId="77777777" w:rsidR="001D4E1F" w:rsidRDefault="00601F66">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5DBFBE94" w14:textId="77777777" w:rsidR="001D4E1F" w:rsidRDefault="00601F6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1FFF1C71" w14:textId="77777777" w:rsidR="001D4E1F" w:rsidRDefault="00601F66">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18F2EB60" w14:textId="77777777" w:rsidR="001D4E1F" w:rsidRDefault="001D4E1F">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3A3C90ED" w14:textId="77777777" w:rsidR="001D4E1F" w:rsidRDefault="00601F66">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40909FC7" w14:textId="77777777" w:rsidR="001D4E1F" w:rsidRDefault="00601F66">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074E5A4E" w14:textId="77777777" w:rsidR="001D4E1F" w:rsidRDefault="00601F66">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63EB20F9" w14:textId="77777777" w:rsidR="001D4E1F" w:rsidRDefault="00601F66">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4E5CEAF7" w14:textId="77777777" w:rsidR="001D4E1F" w:rsidRDefault="001D4E1F">
      <w:pPr>
        <w:pBdr>
          <w:top w:val="nil"/>
          <w:left w:val="nil"/>
          <w:bottom w:val="nil"/>
          <w:right w:val="nil"/>
          <w:between w:val="nil"/>
        </w:pBdr>
        <w:spacing w:after="80"/>
        <w:ind w:left="11"/>
        <w:rPr>
          <w:rFonts w:ascii="Arial" w:eastAsia="Arial" w:hAnsi="Arial" w:cs="Arial"/>
          <w:sz w:val="24"/>
          <w:szCs w:val="24"/>
        </w:rPr>
      </w:pPr>
    </w:p>
    <w:p w14:paraId="5DAEDEE5" w14:textId="77777777" w:rsidR="001D4E1F" w:rsidRDefault="00601F66">
      <w:pPr>
        <w:numPr>
          <w:ilvl w:val="2"/>
          <w:numId w:val="1"/>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18A9D6E1" w14:textId="77777777" w:rsidR="001D4E1F" w:rsidRDefault="001D4E1F">
      <w:pPr>
        <w:keepNext/>
        <w:rPr>
          <w:rFonts w:ascii="Arial" w:eastAsia="Arial" w:hAnsi="Arial" w:cs="Arial"/>
          <w:sz w:val="24"/>
          <w:szCs w:val="24"/>
        </w:rPr>
      </w:pPr>
    </w:p>
    <w:p w14:paraId="46A5277E" w14:textId="77777777" w:rsidR="001D4E1F" w:rsidRDefault="00601F66">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48E8D7A0" w14:textId="77777777" w:rsidR="001D4E1F" w:rsidRDefault="00601F66">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0013CD04" w14:textId="5B0E2408" w:rsidR="001D4E1F" w:rsidRDefault="00601F66" w:rsidP="00AA6F64">
      <w:pPr>
        <w:numPr>
          <w:ilvl w:val="2"/>
          <w:numId w:val="6"/>
        </w:numPr>
        <w:pBdr>
          <w:top w:val="nil"/>
          <w:left w:val="nil"/>
          <w:bottom w:val="nil"/>
          <w:right w:val="nil"/>
          <w:between w:val="nil"/>
        </w:pBdr>
        <w:spacing w:after="240" w:line="240" w:lineRule="auto"/>
        <w:jc w:val="both"/>
        <w:rPr>
          <w:rFonts w:ascii="Arial" w:eastAsia="Arial" w:hAnsi="Arial" w:cs="Arial"/>
          <w:b/>
          <w:sz w:val="24"/>
          <w:szCs w:val="24"/>
        </w:rPr>
      </w:pPr>
      <w:r>
        <w:rPr>
          <w:rFonts w:ascii="Arial" w:eastAsia="Arial" w:hAnsi="Arial" w:cs="Arial"/>
          <w:b/>
          <w:color w:val="000000"/>
          <w:sz w:val="24"/>
          <w:szCs w:val="24"/>
        </w:rPr>
        <w:t>Liabilities for Data Protection Breach</w:t>
      </w:r>
      <w:r>
        <w:rPr>
          <w:rFonts w:ascii="Arial" w:eastAsia="Arial" w:hAnsi="Arial" w:cs="Arial"/>
          <w:sz w:val="24"/>
          <w:szCs w:val="24"/>
        </w:rPr>
        <w:t xml:space="preserve"> </w:t>
      </w:r>
    </w:p>
    <w:p w14:paraId="12ACBC1E" w14:textId="77777777" w:rsidR="001D4E1F" w:rsidRDefault="00601F66">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07B97E14" w14:textId="77777777" w:rsidR="001D4E1F" w:rsidRDefault="00601F66">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14:paraId="722688B8" w14:textId="77777777" w:rsidR="001D4E1F" w:rsidRDefault="00601F66">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4B57DF1E" w14:textId="77777777" w:rsidR="001D4E1F" w:rsidRDefault="00601F66">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0517554C" w14:textId="77777777" w:rsidR="001D4E1F" w:rsidRDefault="00601F66">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6B2FFE74" w14:textId="77777777" w:rsidR="001D4E1F" w:rsidRDefault="00601F66">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14:paraId="2B418AAC" w14:textId="77777777" w:rsidR="001D4E1F" w:rsidRDefault="00601F66">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14:paraId="0C71BCEF" w14:textId="77777777" w:rsidR="001D4E1F" w:rsidRDefault="00601F66">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14:paraId="0269C524" w14:textId="77777777" w:rsidR="001D4E1F" w:rsidRDefault="00601F66">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2EBC9EEA" w14:textId="77777777" w:rsidR="001D4E1F" w:rsidRDefault="001D4E1F">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152950A1" w14:textId="77777777" w:rsidR="001D4E1F" w:rsidRDefault="00601F66">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Nothing in either clause 7.2 or clause 7.3 shall preclude the Relevant Authority and the Supplier reaching any other agreement, including by way of compromise with a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6D06DDE4" w14:textId="77777777" w:rsidR="001D4E1F" w:rsidRDefault="00601F66">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3B7B76E1" w14:textId="77777777" w:rsidR="001D4E1F" w:rsidRDefault="00601F66">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0A8C63BE" w14:textId="77777777" w:rsidR="001D4E1F" w:rsidRDefault="00601F66">
      <w:pPr>
        <w:numPr>
          <w:ilvl w:val="2"/>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46DB26DF" w14:textId="77777777" w:rsidR="001D4E1F" w:rsidRDefault="00601F66">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606F115A" w14:textId="5174BD24" w:rsidR="001D4E1F" w:rsidRDefault="00601F66">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r w:rsidR="00AA6F64">
        <w:rPr>
          <w:rFonts w:ascii="Arial" w:eastAsia="Arial" w:hAnsi="Arial" w:cs="Arial"/>
          <w:sz w:val="24"/>
          <w:szCs w:val="24"/>
        </w:rPr>
        <w:t>and provide</w:t>
      </w:r>
      <w:r>
        <w:rPr>
          <w:rFonts w:ascii="Arial" w:eastAsia="Arial" w:hAnsi="Arial" w:cs="Arial"/>
          <w:sz w:val="24"/>
          <w:szCs w:val="24"/>
        </w:rPr>
        <w:t xml:space="preserve"> evidence of such due diligence to </w:t>
      </w:r>
      <w:proofErr w:type="gramStart"/>
      <w:r>
        <w:rPr>
          <w:rFonts w:ascii="Arial" w:eastAsia="Arial" w:hAnsi="Arial" w:cs="Arial"/>
          <w:sz w:val="24"/>
          <w:szCs w:val="24"/>
        </w:rPr>
        <w:t>the  other</w:t>
      </w:r>
      <w:proofErr w:type="gramEnd"/>
      <w:r>
        <w:rPr>
          <w:rFonts w:ascii="Arial" w:eastAsia="Arial" w:hAnsi="Arial" w:cs="Arial"/>
          <w:sz w:val="24"/>
          <w:szCs w:val="24"/>
        </w:rPr>
        <w:t xml:space="preserve"> Party where reasonably requested; and</w:t>
      </w:r>
    </w:p>
    <w:p w14:paraId="1FF98975" w14:textId="77777777" w:rsidR="001D4E1F" w:rsidRDefault="00601F66">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431B063A" w14:textId="77777777" w:rsidR="001D4E1F" w:rsidRDefault="001D4E1F">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7ECAA5CD" w14:textId="77777777" w:rsidR="001D4E1F" w:rsidRDefault="00601F66">
      <w:pPr>
        <w:numPr>
          <w:ilvl w:val="2"/>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3F47954B" w14:textId="77777777" w:rsidR="001D4E1F" w:rsidRDefault="00601F66">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bookmarkStart w:id="16" w:name="_heading=h.30j0zll" w:colFirst="0" w:colLast="0"/>
      <w:bookmarkEnd w:id="16"/>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383746C6" w14:textId="77777777" w:rsidR="001D4E1F" w:rsidRDefault="001D4E1F">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3BA2DC51" w14:textId="77777777" w:rsidR="001D4E1F" w:rsidRDefault="001D4E1F">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7" w:name="bookmark=id.1ksv4uv" w:colFirst="0" w:colLast="0"/>
      <w:bookmarkStart w:id="18" w:name="_heading=h.44sinio" w:colFirst="0" w:colLast="0"/>
      <w:bookmarkEnd w:id="17"/>
      <w:bookmarkEnd w:id="18"/>
    </w:p>
    <w:sectPr w:rsidR="001D4E1F">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77801" w14:textId="77777777" w:rsidR="00100123" w:rsidRDefault="00100123">
      <w:pPr>
        <w:spacing w:after="0" w:line="240" w:lineRule="auto"/>
      </w:pPr>
      <w:r>
        <w:separator/>
      </w:r>
    </w:p>
  </w:endnote>
  <w:endnote w:type="continuationSeparator" w:id="0">
    <w:p w14:paraId="2BF512B2" w14:textId="77777777" w:rsidR="00100123" w:rsidRDefault="00100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E90D" w14:textId="77777777" w:rsidR="001D4E1F" w:rsidRDefault="00601F66">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RM6259</w:t>
    </w:r>
    <w:r>
      <w:rPr>
        <w:rFonts w:ascii="Arial" w:eastAsia="Arial" w:hAnsi="Arial" w:cs="Arial"/>
        <w:sz w:val="20"/>
        <w:szCs w:val="20"/>
      </w:rPr>
      <w:tab/>
      <w:t xml:space="preserve">                                           </w:t>
    </w:r>
  </w:p>
  <w:p w14:paraId="22297190" w14:textId="77777777" w:rsidR="001D4E1F" w:rsidRDefault="00601F6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Pr>
        <w:rFonts w:ascii="Arial" w:eastAsia="Arial" w:hAnsi="Arial" w:cs="Arial"/>
        <w:sz w:val="20"/>
        <w:szCs w:val="20"/>
      </w:rPr>
      <w:t>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F5242">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2AF672FC" w14:textId="77777777" w:rsidR="001D4E1F" w:rsidRDefault="00601F66">
    <w:pPr>
      <w:spacing w:after="0"/>
    </w:pPr>
    <w:r>
      <w:rPr>
        <w:rFonts w:ascii="Arial" w:eastAsia="Arial" w:hAnsi="Arial" w:cs="Arial"/>
        <w:sz w:val="20"/>
        <w:szCs w:val="20"/>
      </w:rPr>
      <w:t>Model Version: v4.5</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D752" w14:textId="77777777" w:rsidR="001D4E1F" w:rsidRDefault="00601F66">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DF41F4E" w14:textId="77777777" w:rsidR="001D4E1F" w:rsidRDefault="00601F6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4961EE38" w14:textId="77777777" w:rsidR="001D4E1F" w:rsidRDefault="00601F66">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80BAE" w14:textId="77777777" w:rsidR="00100123" w:rsidRDefault="00100123">
      <w:pPr>
        <w:spacing w:after="0" w:line="240" w:lineRule="auto"/>
      </w:pPr>
      <w:r>
        <w:separator/>
      </w:r>
    </w:p>
  </w:footnote>
  <w:footnote w:type="continuationSeparator" w:id="0">
    <w:p w14:paraId="78FE83A3" w14:textId="77777777" w:rsidR="00100123" w:rsidRDefault="00100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4D595" w14:textId="77777777" w:rsidR="001D4E1F" w:rsidRDefault="00601F66">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397298EF" w14:textId="77777777" w:rsidR="001D4E1F" w:rsidRDefault="00601F6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F36A" w14:textId="77777777" w:rsidR="001D4E1F" w:rsidRDefault="00601F66">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13EE8EE7" wp14:editId="41ECED2A">
          <wp:simplePos x="0" y="0"/>
          <wp:positionH relativeFrom="column">
            <wp:posOffset>5714365</wp:posOffset>
          </wp:positionH>
          <wp:positionV relativeFrom="paragraph">
            <wp:posOffset>-13330</wp:posOffset>
          </wp:positionV>
          <wp:extent cx="849085" cy="685627"/>
          <wp:effectExtent l="0" t="0" r="0" b="0"/>
          <wp:wrapNone/>
          <wp:docPr id="5"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D2F11"/>
    <w:multiLevelType w:val="multilevel"/>
    <w:tmpl w:val="D7847E5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7F370F2"/>
    <w:multiLevelType w:val="multilevel"/>
    <w:tmpl w:val="A970DDC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19515CBB"/>
    <w:multiLevelType w:val="multilevel"/>
    <w:tmpl w:val="8F0416B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pStyle w:val="TLTLevel3"/>
      <w:lvlText w:val="(%3)"/>
      <w:lvlJc w:val="left"/>
      <w:pPr>
        <w:ind w:left="809" w:hanging="709"/>
      </w:pPr>
      <w:rPr>
        <w:b w:val="0"/>
        <w:i w:val="0"/>
        <w:sz w:val="22"/>
        <w:szCs w:val="22"/>
      </w:rPr>
    </w:lvl>
    <w:lvl w:ilvl="3">
      <w:start w:val="1"/>
      <w:numFmt w:val="lowerRoman"/>
      <w:pStyle w:val="TLTLevel4"/>
      <w:lvlText w:val="(%4)"/>
      <w:lvlJc w:val="left"/>
      <w:pPr>
        <w:ind w:left="2126" w:hanging="708"/>
      </w:pPr>
      <w:rPr>
        <w:b w:val="0"/>
        <w:i w:val="0"/>
        <w:sz w:val="22"/>
        <w:szCs w:val="22"/>
      </w:rPr>
    </w:lvl>
    <w:lvl w:ilvl="4">
      <w:start w:val="1"/>
      <w:numFmt w:val="upperLetter"/>
      <w:pStyle w:val="TLTLevel5"/>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1B8334F4"/>
    <w:multiLevelType w:val="multilevel"/>
    <w:tmpl w:val="72AEE24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1CC7379E"/>
    <w:multiLevelType w:val="multilevel"/>
    <w:tmpl w:val="EE42EC0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1ED7647C"/>
    <w:multiLevelType w:val="multilevel"/>
    <w:tmpl w:val="7D3A88F2"/>
    <w:lvl w:ilvl="0">
      <w:start w:val="23"/>
      <w:numFmt w:val="decimal"/>
      <w:pStyle w:val="ABackground"/>
      <w:lvlText w:val="%1"/>
      <w:lvlJc w:val="left"/>
      <w:pPr>
        <w:ind w:left="709" w:hanging="709"/>
      </w:pPr>
      <w:rPr>
        <w:b/>
      </w:rPr>
    </w:lvl>
    <w:lvl w:ilvl="1">
      <w:start w:val="1"/>
      <w:numFmt w:val="decimal"/>
      <w:pStyle w:val="BackSubClause"/>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1FBE7963"/>
    <w:multiLevelType w:val="multilevel"/>
    <w:tmpl w:val="2ACC541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14223BE"/>
    <w:multiLevelType w:val="multilevel"/>
    <w:tmpl w:val="B690606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9461D75"/>
    <w:multiLevelType w:val="multilevel"/>
    <w:tmpl w:val="B19653E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9B53210"/>
    <w:multiLevelType w:val="multilevel"/>
    <w:tmpl w:val="AEB4DD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AF3754F"/>
    <w:multiLevelType w:val="multilevel"/>
    <w:tmpl w:val="4302F24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30C65005"/>
    <w:multiLevelType w:val="multilevel"/>
    <w:tmpl w:val="3C18F5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3042CEC"/>
    <w:multiLevelType w:val="multilevel"/>
    <w:tmpl w:val="3F6A11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09D4C89"/>
    <w:multiLevelType w:val="multilevel"/>
    <w:tmpl w:val="E57C7D9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64B40FC"/>
    <w:multiLevelType w:val="multilevel"/>
    <w:tmpl w:val="9AC4E3D2"/>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5" w15:restartNumberingAfterBreak="0">
    <w:nsid w:val="57301DF2"/>
    <w:multiLevelType w:val="multilevel"/>
    <w:tmpl w:val="0E288CC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6" w15:restartNumberingAfterBreak="0">
    <w:nsid w:val="5E43680D"/>
    <w:multiLevelType w:val="multilevel"/>
    <w:tmpl w:val="1D38444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FF501B8"/>
    <w:multiLevelType w:val="multilevel"/>
    <w:tmpl w:val="5B0093C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14"/>
  </w:num>
  <w:num w:numId="2">
    <w:abstractNumId w:val="15"/>
  </w:num>
  <w:num w:numId="3">
    <w:abstractNumId w:val="9"/>
  </w:num>
  <w:num w:numId="4">
    <w:abstractNumId w:val="12"/>
  </w:num>
  <w:num w:numId="5">
    <w:abstractNumId w:val="17"/>
  </w:num>
  <w:num w:numId="6">
    <w:abstractNumId w:val="6"/>
  </w:num>
  <w:num w:numId="7">
    <w:abstractNumId w:val="16"/>
  </w:num>
  <w:num w:numId="8">
    <w:abstractNumId w:val="0"/>
  </w:num>
  <w:num w:numId="9">
    <w:abstractNumId w:val="4"/>
  </w:num>
  <w:num w:numId="10">
    <w:abstractNumId w:val="11"/>
  </w:num>
  <w:num w:numId="11">
    <w:abstractNumId w:val="3"/>
  </w:num>
  <w:num w:numId="12">
    <w:abstractNumId w:val="1"/>
  </w:num>
  <w:num w:numId="13">
    <w:abstractNumId w:val="10"/>
  </w:num>
  <w:num w:numId="14">
    <w:abstractNumId w:val="5"/>
  </w:num>
  <w:num w:numId="15">
    <w:abstractNumId w:val="2"/>
  </w:num>
  <w:num w:numId="16">
    <w:abstractNumId w:val="8"/>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E1F"/>
    <w:rsid w:val="000D067D"/>
    <w:rsid w:val="000E6AB2"/>
    <w:rsid w:val="00100123"/>
    <w:rsid w:val="001D4E1F"/>
    <w:rsid w:val="001F5242"/>
    <w:rsid w:val="00601F66"/>
    <w:rsid w:val="006A43CC"/>
    <w:rsid w:val="007D7EB8"/>
    <w:rsid w:val="008C494F"/>
    <w:rsid w:val="009B6112"/>
    <w:rsid w:val="009F51C0"/>
    <w:rsid w:val="00A21D73"/>
    <w:rsid w:val="00AA6F64"/>
    <w:rsid w:val="00E03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4A5C1"/>
  <w15:docId w15:val="{890D8CDE-CE84-4736-BC7A-C4CDD02E9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semiHidden/>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ind w:hanging="360"/>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5">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6">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F5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50931">
      <w:bodyDiv w:val="1"/>
      <w:marLeft w:val="0"/>
      <w:marRight w:val="0"/>
      <w:marTop w:val="0"/>
      <w:marBottom w:val="0"/>
      <w:divBdr>
        <w:top w:val="none" w:sz="0" w:space="0" w:color="auto"/>
        <w:left w:val="none" w:sz="0" w:space="0" w:color="auto"/>
        <w:bottom w:val="none" w:sz="0" w:space="0" w:color="auto"/>
        <w:right w:val="none" w:sz="0" w:space="0" w:color="auto"/>
      </w:divBdr>
      <w:divsChild>
        <w:div w:id="1534002279">
          <w:marLeft w:val="0"/>
          <w:marRight w:val="0"/>
          <w:marTop w:val="0"/>
          <w:marBottom w:val="0"/>
          <w:divBdr>
            <w:top w:val="none" w:sz="0" w:space="0" w:color="auto"/>
            <w:left w:val="none" w:sz="0" w:space="0" w:color="auto"/>
            <w:bottom w:val="none" w:sz="0" w:space="0" w:color="auto"/>
            <w:right w:val="none" w:sz="0" w:space="0" w:color="auto"/>
          </w:divBdr>
        </w:div>
      </w:divsChild>
    </w:div>
    <w:div w:id="1352218004">
      <w:bodyDiv w:val="1"/>
      <w:marLeft w:val="0"/>
      <w:marRight w:val="0"/>
      <w:marTop w:val="0"/>
      <w:marBottom w:val="0"/>
      <w:divBdr>
        <w:top w:val="none" w:sz="0" w:space="0" w:color="auto"/>
        <w:left w:val="none" w:sz="0" w:space="0" w:color="auto"/>
        <w:bottom w:val="none" w:sz="0" w:space="0" w:color="auto"/>
        <w:right w:val="none" w:sz="0" w:space="0" w:color="auto"/>
      </w:divBdr>
      <w:divsChild>
        <w:div w:id="143277916">
          <w:marLeft w:val="0"/>
          <w:marRight w:val="0"/>
          <w:marTop w:val="0"/>
          <w:marBottom w:val="0"/>
          <w:divBdr>
            <w:top w:val="none" w:sz="0" w:space="0" w:color="auto"/>
            <w:left w:val="none" w:sz="0" w:space="0" w:color="auto"/>
            <w:bottom w:val="none" w:sz="0" w:space="0" w:color="auto"/>
            <w:right w:val="none" w:sz="0" w:space="0" w:color="auto"/>
          </w:divBdr>
        </w:div>
        <w:div w:id="1169516006">
          <w:marLeft w:val="0"/>
          <w:marRight w:val="0"/>
          <w:marTop w:val="0"/>
          <w:marBottom w:val="0"/>
          <w:divBdr>
            <w:top w:val="none" w:sz="0" w:space="0" w:color="auto"/>
            <w:left w:val="none" w:sz="0" w:space="0" w:color="auto"/>
            <w:bottom w:val="none" w:sz="0" w:space="0" w:color="auto"/>
            <w:right w:val="none" w:sz="0" w:space="0" w:color="auto"/>
          </w:divBdr>
        </w:div>
      </w:divsChild>
    </w:div>
    <w:div w:id="1769888014">
      <w:bodyDiv w:val="1"/>
      <w:marLeft w:val="0"/>
      <w:marRight w:val="0"/>
      <w:marTop w:val="0"/>
      <w:marBottom w:val="0"/>
      <w:divBdr>
        <w:top w:val="none" w:sz="0" w:space="0" w:color="auto"/>
        <w:left w:val="none" w:sz="0" w:space="0" w:color="auto"/>
        <w:bottom w:val="none" w:sz="0" w:space="0" w:color="auto"/>
        <w:right w:val="none" w:sz="0" w:space="0" w:color="auto"/>
      </w:divBdr>
      <w:divsChild>
        <w:div w:id="15608220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Iuh+fRl7kL2ZPUxJtujXBGBwEg==">AMUW2mW5RRC9IlWCMrFZuObDUX2f+r7py7HDdHnyuFRb3FY7SXZC2u2vJInBVPIdaWOeUphLoqy583JMbaUP4Bsex/D1b3mGdSvfcLQvRviV6knVu/ELLwBJ5uFTHVQyV97pFTYDtxeaIzMzjIcMjYjfSNrqOSqJyCOkb1OX8EA7ChvM9WBjp7XJpSW4em2qwwqWdpbkA4Uw4Us9Sm1V2q2+XfdwbLkHdKHAKhoq79PURCkt/UAEcUb6pZvNdtJWrmk6qD/m9LrAVPqv2BxPALxtKNXWRs9B0sSxIqqDpXYslbm6r7v+UH+VWnxYGaYEN63k6WtFJkVNPFePw3ckBdiXmryrSSiQ0i9KDmrx28WGjtqSfbKbhePQ56z45GNypWHWiarMt6YhFoYNik+9I3VaYC5ofs0F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5273</Words>
  <Characters>30057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Charlotte Rowe</cp:lastModifiedBy>
  <cp:revision>2</cp:revision>
  <dcterms:created xsi:type="dcterms:W3CDTF">2025-05-07T11:53:00Z</dcterms:created>
  <dcterms:modified xsi:type="dcterms:W3CDTF">2025-05-07T11:53:00Z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