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19143" w14:textId="77777777" w:rsidR="00965076" w:rsidRPr="006F31AD" w:rsidRDefault="003E05AB" w:rsidP="00965076">
      <w:pPr>
        <w:ind w:left="1440"/>
        <w:jc w:val="right"/>
        <w:rPr>
          <w:rFonts w:cs="Arial"/>
          <w:b/>
          <w:color w:val="000000"/>
          <w:sz w:val="24"/>
        </w:rPr>
      </w:pPr>
      <w:r>
        <w:rPr>
          <w:rFonts w:cs="Arial"/>
          <w:b/>
          <w:color w:val="000000"/>
          <w:sz w:val="24"/>
        </w:rPr>
        <w:t>NELFT, BEH and C&amp;I</w:t>
      </w:r>
      <w:r w:rsidR="00FB0D57">
        <w:rPr>
          <w:rFonts w:cs="Arial"/>
          <w:b/>
          <w:color w:val="000000"/>
          <w:sz w:val="24"/>
        </w:rPr>
        <w:t xml:space="preserve"> </w:t>
      </w:r>
      <w:r>
        <w:rPr>
          <w:rFonts w:cs="Arial"/>
          <w:b/>
          <w:color w:val="000000"/>
          <w:sz w:val="24"/>
        </w:rPr>
        <w:t>Procurement Shared Service</w:t>
      </w:r>
    </w:p>
    <w:p w14:paraId="223E7C6D" w14:textId="77777777" w:rsidR="00965076" w:rsidRPr="006F31AD" w:rsidRDefault="00965076" w:rsidP="00965076">
      <w:pPr>
        <w:ind w:left="1440"/>
        <w:jc w:val="right"/>
        <w:rPr>
          <w:rFonts w:cs="Arial"/>
          <w:b/>
          <w:color w:val="000000"/>
          <w:sz w:val="24"/>
        </w:rPr>
      </w:pPr>
      <w:r w:rsidRPr="006F31AD">
        <w:rPr>
          <w:rFonts w:cs="Arial"/>
          <w:b/>
          <w:color w:val="000000"/>
          <w:sz w:val="24"/>
        </w:rPr>
        <w:t>West Wing, CEME Innovation Centre</w:t>
      </w:r>
    </w:p>
    <w:p w14:paraId="52382735" w14:textId="77777777" w:rsidR="00965076" w:rsidRPr="006F31AD" w:rsidRDefault="00965076" w:rsidP="00965076">
      <w:pPr>
        <w:ind w:left="1440"/>
        <w:jc w:val="right"/>
        <w:rPr>
          <w:rFonts w:cs="Arial"/>
          <w:b/>
          <w:color w:val="000000"/>
          <w:sz w:val="24"/>
        </w:rPr>
      </w:pPr>
      <w:r w:rsidRPr="006F31AD">
        <w:rPr>
          <w:rFonts w:cs="Arial"/>
          <w:b/>
          <w:color w:val="000000"/>
          <w:sz w:val="24"/>
        </w:rPr>
        <w:t>Marsh Way, Rainham, Essex</w:t>
      </w:r>
    </w:p>
    <w:p w14:paraId="4F44EC47" w14:textId="77777777" w:rsidR="00965076" w:rsidRPr="006F31AD" w:rsidRDefault="00965076" w:rsidP="00965076">
      <w:pPr>
        <w:ind w:left="1440"/>
        <w:jc w:val="right"/>
        <w:rPr>
          <w:rFonts w:cs="Arial"/>
          <w:b/>
          <w:color w:val="000000"/>
          <w:sz w:val="24"/>
        </w:rPr>
      </w:pPr>
      <w:r w:rsidRPr="006F31AD">
        <w:rPr>
          <w:rFonts w:cs="Arial"/>
          <w:b/>
          <w:color w:val="000000"/>
          <w:sz w:val="24"/>
        </w:rPr>
        <w:t>RM13 8GQ</w:t>
      </w:r>
    </w:p>
    <w:p w14:paraId="22293956" w14:textId="77777777" w:rsidR="00965076" w:rsidRPr="006F31AD" w:rsidRDefault="00965076" w:rsidP="00965076">
      <w:pPr>
        <w:ind w:left="1440"/>
        <w:jc w:val="right"/>
        <w:rPr>
          <w:rFonts w:cs="Arial"/>
          <w:b/>
          <w:color w:val="000000"/>
          <w:sz w:val="24"/>
        </w:rPr>
      </w:pPr>
    </w:p>
    <w:p w14:paraId="22894E0B" w14:textId="77777777" w:rsidR="00965076" w:rsidRPr="006F31AD" w:rsidRDefault="00965076" w:rsidP="00965076">
      <w:pPr>
        <w:ind w:left="1440"/>
        <w:jc w:val="right"/>
        <w:rPr>
          <w:rFonts w:cs="Arial"/>
          <w:b/>
          <w:color w:val="000000"/>
          <w:sz w:val="24"/>
        </w:rPr>
      </w:pPr>
      <w:r w:rsidRPr="006F31AD">
        <w:rPr>
          <w:rFonts w:cs="Arial"/>
          <w:b/>
          <w:color w:val="000000"/>
          <w:sz w:val="24"/>
        </w:rPr>
        <w:t>T:  +44 (0) 300 555 1201</w:t>
      </w:r>
    </w:p>
    <w:p w14:paraId="0883BF83" w14:textId="77777777" w:rsidR="00D313E6" w:rsidRDefault="000545C9" w:rsidP="00965076">
      <w:pPr>
        <w:ind w:left="1440"/>
        <w:jc w:val="right"/>
        <w:rPr>
          <w:rFonts w:cs="Arial"/>
          <w:b/>
          <w:color w:val="000000"/>
          <w:sz w:val="24"/>
        </w:rPr>
      </w:pPr>
      <w:hyperlink r:id="rId11" w:history="1">
        <w:r w:rsidR="00D313E6" w:rsidRPr="009415B9">
          <w:rPr>
            <w:rStyle w:val="Hyperlink"/>
            <w:rFonts w:cs="Arial"/>
            <w:b/>
            <w:sz w:val="24"/>
          </w:rPr>
          <w:t>https://www.</w:t>
        </w:r>
        <w:r w:rsidR="00C11671">
          <w:rPr>
            <w:rStyle w:val="Hyperlink"/>
            <w:rFonts w:cs="Arial"/>
            <w:b/>
            <w:sz w:val="24"/>
          </w:rPr>
          <w:t>BEH</w:t>
        </w:r>
        <w:r w:rsidR="00D313E6" w:rsidRPr="009415B9">
          <w:rPr>
            <w:rStyle w:val="Hyperlink"/>
            <w:rFonts w:cs="Arial"/>
            <w:b/>
            <w:sz w:val="24"/>
          </w:rPr>
          <w:t>.nhs.uk/</w:t>
        </w:r>
      </w:hyperlink>
    </w:p>
    <w:p w14:paraId="4156AAF4" w14:textId="77777777" w:rsidR="00D313E6" w:rsidRPr="006F31AD" w:rsidRDefault="00D313E6" w:rsidP="00965076">
      <w:pPr>
        <w:ind w:left="1440"/>
        <w:jc w:val="right"/>
        <w:rPr>
          <w:rFonts w:cs="Arial"/>
          <w:b/>
          <w:color w:val="000000"/>
          <w:sz w:val="24"/>
        </w:rPr>
      </w:pPr>
    </w:p>
    <w:p w14:paraId="34E92C7B" w14:textId="77777777" w:rsidR="007B22BC" w:rsidRPr="006247F2" w:rsidRDefault="007B22BC" w:rsidP="00932DED">
      <w:pPr>
        <w:pStyle w:val="MarginText"/>
        <w:jc w:val="right"/>
        <w:rPr>
          <w:rFonts w:cs="Arial"/>
        </w:rPr>
      </w:pPr>
    </w:p>
    <w:p w14:paraId="705C3C5A" w14:textId="77777777" w:rsidR="00201C01" w:rsidRPr="006247F2" w:rsidRDefault="00201C01">
      <w:pPr>
        <w:pStyle w:val="body"/>
        <w:jc w:val="right"/>
        <w:rPr>
          <w:rFonts w:cs="Arial"/>
          <w:szCs w:val="22"/>
        </w:rPr>
      </w:pPr>
    </w:p>
    <w:p w14:paraId="1D844873" w14:textId="77777777" w:rsidR="00201C01" w:rsidRPr="006247F2" w:rsidRDefault="00201C01">
      <w:pPr>
        <w:pStyle w:val="body"/>
        <w:rPr>
          <w:rFonts w:cs="Arial"/>
          <w:szCs w:val="22"/>
        </w:rPr>
      </w:pPr>
    </w:p>
    <w:p w14:paraId="76DC3213" w14:textId="77777777" w:rsidR="00201C01" w:rsidRPr="006247F2" w:rsidRDefault="00201C01">
      <w:pPr>
        <w:pStyle w:val="body"/>
        <w:rPr>
          <w:rFonts w:cs="Arial"/>
          <w:szCs w:val="22"/>
        </w:rPr>
      </w:pPr>
    </w:p>
    <w:p w14:paraId="7879FBFC" w14:textId="77777777" w:rsidR="00201C01" w:rsidRPr="006247F2" w:rsidRDefault="00201C01">
      <w:pPr>
        <w:pStyle w:val="body"/>
        <w:rPr>
          <w:rFonts w:cs="Arial"/>
          <w:szCs w:val="22"/>
        </w:rPr>
      </w:pPr>
    </w:p>
    <w:p w14:paraId="7AC4E0C3" w14:textId="77777777" w:rsidR="000736D1" w:rsidRPr="003E05AB" w:rsidRDefault="00E761F2" w:rsidP="00965076">
      <w:pPr>
        <w:rPr>
          <w:rFonts w:cs="Arial"/>
          <w:b/>
          <w:sz w:val="24"/>
        </w:rPr>
      </w:pPr>
      <w:bookmarkStart w:id="0" w:name="bmPartiesUpper"/>
      <w:bookmarkEnd w:id="0"/>
      <w:r w:rsidRPr="003E05AB">
        <w:rPr>
          <w:rFonts w:cs="Arial"/>
          <w:b/>
          <w:sz w:val="24"/>
          <w:u w:val="single"/>
        </w:rPr>
        <w:t>Invitation to Tender</w:t>
      </w:r>
    </w:p>
    <w:p w14:paraId="6DEFA088" w14:textId="77777777" w:rsidR="003D0102" w:rsidRDefault="003D0102" w:rsidP="00965076">
      <w:pPr>
        <w:rPr>
          <w:rFonts w:cs="Arial"/>
          <w:b/>
          <w:szCs w:val="22"/>
        </w:rPr>
      </w:pPr>
    </w:p>
    <w:p w14:paraId="1CEE7FD0" w14:textId="77777777" w:rsidR="000736D1" w:rsidRPr="006247F2" w:rsidRDefault="000736D1" w:rsidP="000736D1">
      <w:pPr>
        <w:ind w:left="1440"/>
        <w:jc w:val="right"/>
        <w:rPr>
          <w:rFonts w:cs="Arial"/>
          <w:b/>
          <w:szCs w:val="22"/>
          <w:u w:val="single"/>
        </w:rPr>
      </w:pPr>
    </w:p>
    <w:p w14:paraId="04AA1287" w14:textId="2BB87883" w:rsidR="006355B2" w:rsidRPr="006F31AD" w:rsidRDefault="008D5DCB" w:rsidP="006355B2">
      <w:pPr>
        <w:rPr>
          <w:rFonts w:cs="Arial"/>
          <w:b/>
          <w:color w:val="000000"/>
          <w:sz w:val="36"/>
          <w:szCs w:val="36"/>
        </w:rPr>
      </w:pPr>
      <w:r w:rsidRPr="006F31AD">
        <w:rPr>
          <w:rFonts w:cs="Arial"/>
          <w:b/>
          <w:color w:val="000000"/>
          <w:sz w:val="36"/>
          <w:szCs w:val="36"/>
        </w:rPr>
        <w:t xml:space="preserve">Contract provision: </w:t>
      </w:r>
      <w:r w:rsidR="00BA7D65">
        <w:rPr>
          <w:rFonts w:cs="Arial"/>
          <w:b/>
          <w:color w:val="000000"/>
          <w:sz w:val="36"/>
          <w:szCs w:val="36"/>
        </w:rPr>
        <w:t>Organisational Development</w:t>
      </w:r>
      <w:r w:rsidR="000D1E2D">
        <w:rPr>
          <w:rFonts w:cs="Arial"/>
          <w:b/>
          <w:color w:val="000000"/>
          <w:sz w:val="36"/>
          <w:szCs w:val="36"/>
        </w:rPr>
        <w:t xml:space="preserve"> (OD)</w:t>
      </w:r>
    </w:p>
    <w:p w14:paraId="0B956EDB" w14:textId="77777777" w:rsidR="000736D1" w:rsidRPr="006F31AD" w:rsidRDefault="000736D1" w:rsidP="00F43CEB">
      <w:pPr>
        <w:rPr>
          <w:rFonts w:cs="Arial"/>
          <w:b/>
          <w:color w:val="000000"/>
          <w:sz w:val="36"/>
          <w:szCs w:val="36"/>
        </w:rPr>
      </w:pPr>
    </w:p>
    <w:p w14:paraId="7ECA88AB" w14:textId="77777777" w:rsidR="000736D1" w:rsidRPr="006247F2" w:rsidRDefault="000736D1" w:rsidP="000736D1">
      <w:pPr>
        <w:ind w:left="1440"/>
        <w:jc w:val="right"/>
        <w:rPr>
          <w:rFonts w:cs="Arial"/>
          <w:b/>
          <w:szCs w:val="22"/>
          <w:u w:val="single"/>
        </w:rPr>
      </w:pPr>
    </w:p>
    <w:p w14:paraId="3AEA0268" w14:textId="77777777" w:rsidR="00201C01" w:rsidRPr="007609F8" w:rsidRDefault="00201C01">
      <w:pPr>
        <w:pStyle w:val="body"/>
        <w:rPr>
          <w:rFonts w:cs="Arial"/>
          <w:szCs w:val="22"/>
        </w:rPr>
      </w:pPr>
    </w:p>
    <w:p w14:paraId="3E6B140B" w14:textId="29AF4FCB" w:rsidR="00201C01" w:rsidRPr="007609F8" w:rsidRDefault="00A6541E">
      <w:pPr>
        <w:pStyle w:val="body"/>
        <w:rPr>
          <w:rFonts w:cs="Arial"/>
          <w:b/>
          <w:bCs/>
          <w:szCs w:val="22"/>
        </w:rPr>
      </w:pPr>
      <w:r w:rsidRPr="007609F8">
        <w:rPr>
          <w:rFonts w:cs="Arial"/>
          <w:szCs w:val="22"/>
        </w:rPr>
        <w:t>ATAMIS REF:</w:t>
      </w:r>
      <w:r w:rsidRPr="007609F8">
        <w:rPr>
          <w:rFonts w:cs="Arial"/>
          <w:b/>
          <w:bCs/>
          <w:szCs w:val="22"/>
        </w:rPr>
        <w:t xml:space="preserve"> </w:t>
      </w:r>
    </w:p>
    <w:p w14:paraId="2CECAFAE" w14:textId="77777777" w:rsidR="00201C01" w:rsidRPr="006247F2" w:rsidRDefault="00201C01">
      <w:pPr>
        <w:pStyle w:val="body"/>
        <w:rPr>
          <w:rFonts w:cs="Arial"/>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944"/>
        <w:gridCol w:w="1944"/>
        <w:gridCol w:w="1944"/>
        <w:gridCol w:w="1944"/>
      </w:tblGrid>
      <w:tr w:rsidR="000736D1" w:rsidRPr="00926AF9" w14:paraId="5F701E98" w14:textId="77777777" w:rsidTr="00FD2E88">
        <w:trPr>
          <w:trHeight w:val="540"/>
          <w:jc w:val="center"/>
        </w:trPr>
        <w:tc>
          <w:tcPr>
            <w:tcW w:w="1944" w:type="dxa"/>
            <w:shd w:val="clear" w:color="auto" w:fill="D9E2F3"/>
          </w:tcPr>
          <w:p w14:paraId="0F1C7D35" w14:textId="77777777" w:rsidR="000736D1" w:rsidRPr="00926AF9" w:rsidRDefault="000736D1" w:rsidP="00582F98">
            <w:pPr>
              <w:rPr>
                <w:rFonts w:cs="Arial"/>
                <w:b/>
                <w:bCs/>
                <w:szCs w:val="22"/>
              </w:rPr>
            </w:pPr>
            <w:r w:rsidRPr="00926AF9">
              <w:rPr>
                <w:rFonts w:cs="Arial"/>
                <w:b/>
                <w:bCs/>
                <w:szCs w:val="22"/>
              </w:rPr>
              <w:t>Distributed to</w:t>
            </w:r>
          </w:p>
        </w:tc>
        <w:tc>
          <w:tcPr>
            <w:tcW w:w="1944" w:type="dxa"/>
            <w:shd w:val="clear" w:color="auto" w:fill="D9E2F3"/>
          </w:tcPr>
          <w:p w14:paraId="52FC094F" w14:textId="77777777" w:rsidR="000736D1" w:rsidRPr="00926AF9" w:rsidRDefault="000736D1" w:rsidP="00582F98">
            <w:pPr>
              <w:rPr>
                <w:rFonts w:cs="Arial"/>
                <w:b/>
                <w:bCs/>
                <w:szCs w:val="22"/>
              </w:rPr>
            </w:pPr>
            <w:r w:rsidRPr="00926AF9">
              <w:rPr>
                <w:rFonts w:cs="Arial"/>
                <w:b/>
                <w:bCs/>
                <w:szCs w:val="22"/>
              </w:rPr>
              <w:t>Reason for issue</w:t>
            </w:r>
          </w:p>
        </w:tc>
        <w:tc>
          <w:tcPr>
            <w:tcW w:w="1944" w:type="dxa"/>
            <w:shd w:val="clear" w:color="auto" w:fill="D9E2F3"/>
          </w:tcPr>
          <w:p w14:paraId="29FDF83D" w14:textId="77777777" w:rsidR="000736D1" w:rsidRPr="00926AF9" w:rsidRDefault="000736D1" w:rsidP="00582F98">
            <w:pPr>
              <w:rPr>
                <w:rFonts w:cs="Arial"/>
                <w:b/>
                <w:bCs/>
                <w:szCs w:val="22"/>
              </w:rPr>
            </w:pPr>
            <w:r w:rsidRPr="00926AF9">
              <w:rPr>
                <w:rFonts w:cs="Arial"/>
                <w:b/>
                <w:bCs/>
                <w:szCs w:val="22"/>
              </w:rPr>
              <w:t>Version #</w:t>
            </w:r>
          </w:p>
        </w:tc>
        <w:tc>
          <w:tcPr>
            <w:tcW w:w="1944" w:type="dxa"/>
            <w:shd w:val="clear" w:color="auto" w:fill="D9E2F3"/>
          </w:tcPr>
          <w:p w14:paraId="0F28FC27" w14:textId="77777777" w:rsidR="000736D1" w:rsidRPr="00926AF9" w:rsidRDefault="000736D1" w:rsidP="00582F98">
            <w:pPr>
              <w:rPr>
                <w:rFonts w:cs="Arial"/>
                <w:b/>
                <w:bCs/>
                <w:szCs w:val="22"/>
              </w:rPr>
            </w:pPr>
            <w:r w:rsidRPr="00926AF9">
              <w:rPr>
                <w:rFonts w:cs="Arial"/>
                <w:b/>
                <w:bCs/>
                <w:szCs w:val="22"/>
              </w:rPr>
              <w:t>Issued by</w:t>
            </w:r>
          </w:p>
        </w:tc>
        <w:tc>
          <w:tcPr>
            <w:tcW w:w="1944" w:type="dxa"/>
            <w:shd w:val="clear" w:color="auto" w:fill="D9E2F3"/>
          </w:tcPr>
          <w:p w14:paraId="325E1C4A" w14:textId="77777777" w:rsidR="000736D1" w:rsidRPr="00926AF9" w:rsidRDefault="000736D1" w:rsidP="00582F98">
            <w:pPr>
              <w:rPr>
                <w:rFonts w:cs="Arial"/>
                <w:b/>
                <w:bCs/>
                <w:szCs w:val="22"/>
              </w:rPr>
            </w:pPr>
            <w:r w:rsidRPr="00926AF9">
              <w:rPr>
                <w:rFonts w:cs="Arial"/>
                <w:b/>
                <w:bCs/>
                <w:szCs w:val="22"/>
              </w:rPr>
              <w:t>Date</w:t>
            </w:r>
          </w:p>
        </w:tc>
      </w:tr>
      <w:tr w:rsidR="000736D1" w:rsidRPr="006247F2" w14:paraId="78DE4A51" w14:textId="77777777" w:rsidTr="00A6541E">
        <w:trPr>
          <w:trHeight w:val="540"/>
          <w:jc w:val="center"/>
        </w:trPr>
        <w:tc>
          <w:tcPr>
            <w:tcW w:w="1944" w:type="dxa"/>
          </w:tcPr>
          <w:p w14:paraId="6B5293A5" w14:textId="6AD185D8" w:rsidR="000736D1" w:rsidRPr="006247F2" w:rsidRDefault="000545C9" w:rsidP="00582F98">
            <w:pPr>
              <w:rPr>
                <w:rFonts w:cs="Arial"/>
                <w:szCs w:val="22"/>
              </w:rPr>
            </w:pPr>
            <w:r>
              <w:rPr>
                <w:rFonts w:cs="Arial"/>
                <w:szCs w:val="22"/>
              </w:rPr>
              <w:t>Atamis</w:t>
            </w:r>
          </w:p>
        </w:tc>
        <w:tc>
          <w:tcPr>
            <w:tcW w:w="1944" w:type="dxa"/>
            <w:shd w:val="clear" w:color="auto" w:fill="auto"/>
          </w:tcPr>
          <w:p w14:paraId="59F70665" w14:textId="115AC231" w:rsidR="000736D1" w:rsidRPr="006247F2" w:rsidRDefault="000545C9" w:rsidP="00582F98">
            <w:pPr>
              <w:rPr>
                <w:rFonts w:cs="Arial"/>
                <w:szCs w:val="22"/>
              </w:rPr>
            </w:pPr>
            <w:r>
              <w:rPr>
                <w:rFonts w:cs="Arial"/>
                <w:szCs w:val="22"/>
              </w:rPr>
              <w:t>Open Procedure Tender</w:t>
            </w:r>
          </w:p>
        </w:tc>
        <w:tc>
          <w:tcPr>
            <w:tcW w:w="1944" w:type="dxa"/>
            <w:shd w:val="clear" w:color="auto" w:fill="auto"/>
          </w:tcPr>
          <w:p w14:paraId="2667154D" w14:textId="6BAD7971" w:rsidR="00281211" w:rsidRDefault="00E705A5" w:rsidP="00281211">
            <w:pPr>
              <w:rPr>
                <w:rFonts w:cs="Arial"/>
                <w:szCs w:val="22"/>
              </w:rPr>
            </w:pPr>
            <w:r>
              <w:rPr>
                <w:rFonts w:cs="Arial"/>
                <w:szCs w:val="22"/>
              </w:rPr>
              <w:t>1.0</w:t>
            </w:r>
          </w:p>
          <w:p w14:paraId="74BD286E" w14:textId="30FAF3C8" w:rsidR="00E705A5" w:rsidRPr="00281211" w:rsidRDefault="00E705A5" w:rsidP="00281211">
            <w:pPr>
              <w:rPr>
                <w:rFonts w:cs="Arial"/>
                <w:szCs w:val="22"/>
              </w:rPr>
            </w:pPr>
          </w:p>
        </w:tc>
        <w:tc>
          <w:tcPr>
            <w:tcW w:w="1944" w:type="dxa"/>
            <w:shd w:val="clear" w:color="auto" w:fill="auto"/>
          </w:tcPr>
          <w:p w14:paraId="17C4F8B4" w14:textId="71EE5271" w:rsidR="000736D1" w:rsidRPr="0084506F" w:rsidRDefault="00A25275" w:rsidP="00582F98">
            <w:pPr>
              <w:rPr>
                <w:rFonts w:cs="Arial"/>
                <w:szCs w:val="22"/>
              </w:rPr>
            </w:pPr>
            <w:r w:rsidRPr="0084506F">
              <w:rPr>
                <w:rFonts w:cs="Arial"/>
                <w:szCs w:val="22"/>
              </w:rPr>
              <w:t>Dominic Caddle</w:t>
            </w:r>
          </w:p>
        </w:tc>
        <w:tc>
          <w:tcPr>
            <w:tcW w:w="1944" w:type="dxa"/>
            <w:shd w:val="clear" w:color="auto" w:fill="auto"/>
          </w:tcPr>
          <w:p w14:paraId="7A85C4DD" w14:textId="7E371770" w:rsidR="000736D1" w:rsidRPr="0084506F" w:rsidRDefault="00A25275" w:rsidP="00582F98">
            <w:pPr>
              <w:rPr>
                <w:rFonts w:cs="Arial"/>
                <w:szCs w:val="22"/>
              </w:rPr>
            </w:pPr>
            <w:r w:rsidRPr="0084506F">
              <w:rPr>
                <w:rFonts w:cs="Arial"/>
                <w:szCs w:val="22"/>
              </w:rPr>
              <w:t>2</w:t>
            </w:r>
            <w:r w:rsidR="000545C9">
              <w:rPr>
                <w:rFonts w:cs="Arial"/>
                <w:szCs w:val="22"/>
              </w:rPr>
              <w:t>9</w:t>
            </w:r>
            <w:r w:rsidRPr="0084506F">
              <w:rPr>
                <w:rFonts w:cs="Arial"/>
                <w:szCs w:val="22"/>
              </w:rPr>
              <w:t>/12/2022</w:t>
            </w:r>
          </w:p>
        </w:tc>
      </w:tr>
    </w:tbl>
    <w:p w14:paraId="02D60555" w14:textId="77777777" w:rsidR="00201C01" w:rsidRPr="006247F2" w:rsidRDefault="00201C01">
      <w:pPr>
        <w:pStyle w:val="MarginText"/>
        <w:rPr>
          <w:rFonts w:cs="Arial"/>
          <w:b/>
          <w:i/>
        </w:rPr>
      </w:pPr>
    </w:p>
    <w:p w14:paraId="679743C0" w14:textId="77777777" w:rsidR="00201C01" w:rsidRPr="006247F2" w:rsidRDefault="00201C01">
      <w:pPr>
        <w:pStyle w:val="MarginText"/>
        <w:rPr>
          <w:rFonts w:cs="Arial"/>
        </w:rPr>
      </w:pPr>
    </w:p>
    <w:p w14:paraId="310F0D98" w14:textId="77777777" w:rsidR="00201C01" w:rsidRPr="006247F2" w:rsidRDefault="00201C01">
      <w:pPr>
        <w:pStyle w:val="MarginText"/>
        <w:rPr>
          <w:rFonts w:cs="Arial"/>
        </w:rPr>
      </w:pPr>
    </w:p>
    <w:p w14:paraId="29895FD4" w14:textId="77777777" w:rsidR="00201C01" w:rsidRPr="006247F2" w:rsidRDefault="00201C01">
      <w:pPr>
        <w:rPr>
          <w:rFonts w:cs="Arial"/>
          <w:szCs w:val="22"/>
        </w:rPr>
        <w:sectPr w:rsidR="00201C01" w:rsidRPr="006247F2" w:rsidSect="005E15CB">
          <w:headerReference w:type="default" r:id="rId12"/>
          <w:footerReference w:type="even" r:id="rId13"/>
          <w:footerReference w:type="default" r:id="rId14"/>
          <w:headerReference w:type="first" r:id="rId15"/>
          <w:endnotePr>
            <w:numFmt w:val="decimal"/>
          </w:endnotePr>
          <w:pgSz w:w="11909" w:h="16834"/>
          <w:pgMar w:top="2268" w:right="1440" w:bottom="1797" w:left="1440" w:header="720" w:footer="720" w:gutter="0"/>
          <w:pgNumType w:start="1"/>
          <w:cols w:space="720"/>
          <w:titlePg/>
        </w:sectPr>
      </w:pPr>
    </w:p>
    <w:p w14:paraId="162E192A" w14:textId="77777777" w:rsidR="00201C01" w:rsidRPr="006247F2" w:rsidRDefault="00201C01">
      <w:pPr>
        <w:pStyle w:val="bodystrongcentred"/>
        <w:rPr>
          <w:rFonts w:cs="Arial"/>
        </w:rPr>
      </w:pPr>
      <w:r w:rsidRPr="006247F2">
        <w:rPr>
          <w:rFonts w:cs="Arial"/>
        </w:rPr>
        <w:lastRenderedPageBreak/>
        <w:t>CONTENTS</w:t>
      </w:r>
    </w:p>
    <w:p w14:paraId="01882F3D" w14:textId="77777777" w:rsidR="00201C01" w:rsidRPr="006247F2" w:rsidRDefault="00201C01">
      <w:pPr>
        <w:rPr>
          <w:rFonts w:cs="Arial"/>
          <w:szCs w:val="22"/>
        </w:rPr>
      </w:pPr>
    </w:p>
    <w:bookmarkStart w:id="1" w:name="TOCField"/>
    <w:bookmarkEnd w:id="1"/>
    <w:p w14:paraId="6088D581" w14:textId="77777777" w:rsidR="000F55D5" w:rsidRPr="00860C64" w:rsidRDefault="00C92EA4">
      <w:pPr>
        <w:pStyle w:val="TOC1"/>
        <w:rPr>
          <w:rFonts w:ascii="Calibri" w:eastAsia="Times New Roman" w:hAnsi="Calibri"/>
          <w:caps w:val="0"/>
          <w:noProof/>
          <w:lang w:eastAsia="en-GB"/>
        </w:rPr>
      </w:pPr>
      <w:r w:rsidRPr="006247F2">
        <w:rPr>
          <w:rFonts w:cs="Arial"/>
        </w:rPr>
        <w:fldChar w:fldCharType="begin"/>
      </w:r>
      <w:r w:rsidR="00201C01" w:rsidRPr="006247F2">
        <w:rPr>
          <w:rFonts w:cs="Arial"/>
        </w:rPr>
        <w:instrText xml:space="preserve"> TOC \h \t "Heading, 1, Heading 1, 1" \h \t "SchHead, 8, SchPart, 9, SchSection, 3" \* MERGEFORMAT </w:instrText>
      </w:r>
      <w:r w:rsidRPr="006247F2">
        <w:rPr>
          <w:rFonts w:cs="Arial"/>
        </w:rPr>
        <w:fldChar w:fldCharType="separate"/>
      </w:r>
      <w:hyperlink w:anchor="_Toc88739454" w:history="1">
        <w:r w:rsidR="000F55D5" w:rsidRPr="002F1538">
          <w:rPr>
            <w:rStyle w:val="Hyperlink"/>
            <w:noProof/>
          </w:rPr>
          <w:t>Part  1 Itt</w:t>
        </w:r>
        <w:r w:rsidR="000F55D5">
          <w:rPr>
            <w:noProof/>
          </w:rPr>
          <w:tab/>
        </w:r>
        <w:r w:rsidR="000F55D5">
          <w:rPr>
            <w:noProof/>
          </w:rPr>
          <w:fldChar w:fldCharType="begin"/>
        </w:r>
        <w:r w:rsidR="000F55D5">
          <w:rPr>
            <w:noProof/>
          </w:rPr>
          <w:instrText xml:space="preserve"> PAGEREF _Toc88739454 \h </w:instrText>
        </w:r>
        <w:r w:rsidR="000F55D5">
          <w:rPr>
            <w:noProof/>
          </w:rPr>
        </w:r>
        <w:r w:rsidR="000F55D5">
          <w:rPr>
            <w:noProof/>
          </w:rPr>
          <w:fldChar w:fldCharType="separate"/>
        </w:r>
        <w:r w:rsidR="000F55D5">
          <w:rPr>
            <w:noProof/>
          </w:rPr>
          <w:t>1</w:t>
        </w:r>
        <w:r w:rsidR="000F55D5">
          <w:rPr>
            <w:noProof/>
          </w:rPr>
          <w:fldChar w:fldCharType="end"/>
        </w:r>
      </w:hyperlink>
    </w:p>
    <w:p w14:paraId="7C73A55B" w14:textId="77777777" w:rsidR="000F55D5" w:rsidRPr="00860C64" w:rsidRDefault="000545C9">
      <w:pPr>
        <w:pStyle w:val="TOC1"/>
        <w:rPr>
          <w:rFonts w:ascii="Calibri" w:eastAsia="Times New Roman" w:hAnsi="Calibri"/>
          <w:caps w:val="0"/>
          <w:noProof/>
          <w:lang w:eastAsia="en-GB"/>
        </w:rPr>
      </w:pPr>
      <w:hyperlink w:anchor="_Toc88739455" w:history="1">
        <w:r w:rsidR="000F55D5" w:rsidRPr="002F1538">
          <w:rPr>
            <w:rStyle w:val="Hyperlink"/>
            <w:noProof/>
          </w:rPr>
          <w:t>(Background and instructions)BACKGROUND TO THE PROCUREMENT</w:t>
        </w:r>
        <w:r w:rsidR="000F55D5">
          <w:rPr>
            <w:noProof/>
          </w:rPr>
          <w:tab/>
        </w:r>
        <w:r w:rsidR="000F55D5">
          <w:rPr>
            <w:noProof/>
          </w:rPr>
          <w:fldChar w:fldCharType="begin"/>
        </w:r>
        <w:r w:rsidR="000F55D5">
          <w:rPr>
            <w:noProof/>
          </w:rPr>
          <w:instrText xml:space="preserve"> PAGEREF _Toc88739455 \h </w:instrText>
        </w:r>
        <w:r w:rsidR="000F55D5">
          <w:rPr>
            <w:noProof/>
          </w:rPr>
        </w:r>
        <w:r w:rsidR="000F55D5">
          <w:rPr>
            <w:noProof/>
          </w:rPr>
          <w:fldChar w:fldCharType="separate"/>
        </w:r>
        <w:r w:rsidR="000F55D5">
          <w:rPr>
            <w:noProof/>
          </w:rPr>
          <w:t>1</w:t>
        </w:r>
        <w:r w:rsidR="000F55D5">
          <w:rPr>
            <w:noProof/>
          </w:rPr>
          <w:fldChar w:fldCharType="end"/>
        </w:r>
      </w:hyperlink>
    </w:p>
    <w:p w14:paraId="7B9B8426" w14:textId="77777777" w:rsidR="000F55D5" w:rsidRPr="00860C64" w:rsidRDefault="000545C9">
      <w:pPr>
        <w:pStyle w:val="TOC1"/>
        <w:rPr>
          <w:rFonts w:ascii="Calibri" w:eastAsia="Times New Roman" w:hAnsi="Calibri"/>
          <w:caps w:val="0"/>
          <w:noProof/>
          <w:lang w:eastAsia="en-GB"/>
        </w:rPr>
      </w:pPr>
      <w:hyperlink w:anchor="_Toc88739456" w:history="1">
        <w:r w:rsidR="000F55D5" w:rsidRPr="002F1538">
          <w:rPr>
            <w:rStyle w:val="Hyperlink"/>
            <w:rFonts w:cs="Arial"/>
            <w:noProof/>
          </w:rPr>
          <w:t>2.</w:t>
        </w:r>
        <w:r w:rsidR="000F55D5" w:rsidRPr="00860C64">
          <w:rPr>
            <w:rFonts w:ascii="Calibri" w:eastAsia="Times New Roman" w:hAnsi="Calibri"/>
            <w:caps w:val="0"/>
            <w:noProof/>
            <w:lang w:eastAsia="en-GB"/>
          </w:rPr>
          <w:tab/>
        </w:r>
        <w:r w:rsidR="000F55D5" w:rsidRPr="002F1538">
          <w:rPr>
            <w:rStyle w:val="Hyperlink"/>
            <w:rFonts w:cs="Arial"/>
            <w:noProof/>
          </w:rPr>
          <w:t>PURPOSE OF THis document</w:t>
        </w:r>
        <w:r w:rsidR="000F55D5">
          <w:rPr>
            <w:noProof/>
          </w:rPr>
          <w:tab/>
        </w:r>
        <w:r w:rsidR="000F55D5">
          <w:rPr>
            <w:noProof/>
          </w:rPr>
          <w:fldChar w:fldCharType="begin"/>
        </w:r>
        <w:r w:rsidR="000F55D5">
          <w:rPr>
            <w:noProof/>
          </w:rPr>
          <w:instrText xml:space="preserve"> PAGEREF _Toc88739456 \h </w:instrText>
        </w:r>
        <w:r w:rsidR="000F55D5">
          <w:rPr>
            <w:noProof/>
          </w:rPr>
        </w:r>
        <w:r w:rsidR="000F55D5">
          <w:rPr>
            <w:noProof/>
          </w:rPr>
          <w:fldChar w:fldCharType="separate"/>
        </w:r>
        <w:r w:rsidR="000F55D5">
          <w:rPr>
            <w:noProof/>
          </w:rPr>
          <w:t>2</w:t>
        </w:r>
        <w:r w:rsidR="000F55D5">
          <w:rPr>
            <w:noProof/>
          </w:rPr>
          <w:fldChar w:fldCharType="end"/>
        </w:r>
      </w:hyperlink>
    </w:p>
    <w:p w14:paraId="18299BD2" w14:textId="77777777" w:rsidR="000F55D5" w:rsidRPr="00860C64" w:rsidRDefault="000545C9">
      <w:pPr>
        <w:pStyle w:val="TOC1"/>
        <w:rPr>
          <w:rFonts w:ascii="Calibri" w:eastAsia="Times New Roman" w:hAnsi="Calibri"/>
          <w:caps w:val="0"/>
          <w:noProof/>
          <w:lang w:eastAsia="en-GB"/>
        </w:rPr>
      </w:pPr>
      <w:hyperlink w:anchor="_Toc88739457" w:history="1">
        <w:r w:rsidR="000F55D5" w:rsidRPr="002F1538">
          <w:rPr>
            <w:rStyle w:val="Hyperlink"/>
            <w:rFonts w:cs="Arial"/>
            <w:noProof/>
          </w:rPr>
          <w:t>3.</w:t>
        </w:r>
        <w:r w:rsidR="000F55D5" w:rsidRPr="00860C64">
          <w:rPr>
            <w:rFonts w:ascii="Calibri" w:eastAsia="Times New Roman" w:hAnsi="Calibri"/>
            <w:caps w:val="0"/>
            <w:noProof/>
            <w:lang w:eastAsia="en-GB"/>
          </w:rPr>
          <w:tab/>
        </w:r>
        <w:r w:rsidR="000F55D5" w:rsidRPr="002F1538">
          <w:rPr>
            <w:rStyle w:val="Hyperlink"/>
            <w:rFonts w:cs="Arial"/>
            <w:noProof/>
          </w:rPr>
          <w:t>REQUIREMENTS</w:t>
        </w:r>
        <w:r w:rsidR="000F55D5">
          <w:rPr>
            <w:noProof/>
          </w:rPr>
          <w:tab/>
        </w:r>
        <w:r w:rsidR="000F55D5">
          <w:rPr>
            <w:noProof/>
          </w:rPr>
          <w:fldChar w:fldCharType="begin"/>
        </w:r>
        <w:r w:rsidR="000F55D5">
          <w:rPr>
            <w:noProof/>
          </w:rPr>
          <w:instrText xml:space="preserve"> PAGEREF _Toc88739457 \h </w:instrText>
        </w:r>
        <w:r w:rsidR="000F55D5">
          <w:rPr>
            <w:noProof/>
          </w:rPr>
        </w:r>
        <w:r w:rsidR="000F55D5">
          <w:rPr>
            <w:noProof/>
          </w:rPr>
          <w:fldChar w:fldCharType="separate"/>
        </w:r>
        <w:r w:rsidR="000F55D5">
          <w:rPr>
            <w:noProof/>
          </w:rPr>
          <w:t>3</w:t>
        </w:r>
        <w:r w:rsidR="000F55D5">
          <w:rPr>
            <w:noProof/>
          </w:rPr>
          <w:fldChar w:fldCharType="end"/>
        </w:r>
      </w:hyperlink>
    </w:p>
    <w:p w14:paraId="0F4B7E11" w14:textId="77777777" w:rsidR="000F55D5" w:rsidRPr="00860C64" w:rsidRDefault="000545C9">
      <w:pPr>
        <w:pStyle w:val="TOC1"/>
        <w:rPr>
          <w:rFonts w:ascii="Calibri" w:eastAsia="Times New Roman" w:hAnsi="Calibri"/>
          <w:caps w:val="0"/>
          <w:noProof/>
          <w:lang w:eastAsia="en-GB"/>
        </w:rPr>
      </w:pPr>
      <w:hyperlink w:anchor="_Toc88739458" w:history="1">
        <w:r w:rsidR="000F55D5" w:rsidRPr="002F1538">
          <w:rPr>
            <w:rStyle w:val="Hyperlink"/>
            <w:rFonts w:cs="Arial"/>
            <w:noProof/>
          </w:rPr>
          <w:t>4.</w:t>
        </w:r>
        <w:r w:rsidR="000F55D5" w:rsidRPr="00860C64">
          <w:rPr>
            <w:rFonts w:ascii="Calibri" w:eastAsia="Times New Roman" w:hAnsi="Calibri"/>
            <w:caps w:val="0"/>
            <w:noProof/>
            <w:lang w:eastAsia="en-GB"/>
          </w:rPr>
          <w:tab/>
        </w:r>
        <w:r w:rsidR="000F55D5" w:rsidRPr="002F1538">
          <w:rPr>
            <w:rStyle w:val="Hyperlink"/>
            <w:rFonts w:cs="Arial"/>
            <w:noProof/>
          </w:rPr>
          <w:t>procurement timEtable</w:t>
        </w:r>
        <w:r w:rsidR="000F55D5">
          <w:rPr>
            <w:noProof/>
          </w:rPr>
          <w:tab/>
        </w:r>
        <w:r w:rsidR="000F55D5">
          <w:rPr>
            <w:noProof/>
          </w:rPr>
          <w:fldChar w:fldCharType="begin"/>
        </w:r>
        <w:r w:rsidR="000F55D5">
          <w:rPr>
            <w:noProof/>
          </w:rPr>
          <w:instrText xml:space="preserve"> PAGEREF _Toc88739458 \h </w:instrText>
        </w:r>
        <w:r w:rsidR="000F55D5">
          <w:rPr>
            <w:noProof/>
          </w:rPr>
        </w:r>
        <w:r w:rsidR="000F55D5">
          <w:rPr>
            <w:noProof/>
          </w:rPr>
          <w:fldChar w:fldCharType="separate"/>
        </w:r>
        <w:r w:rsidR="000F55D5">
          <w:rPr>
            <w:noProof/>
          </w:rPr>
          <w:t>5</w:t>
        </w:r>
        <w:r w:rsidR="000F55D5">
          <w:rPr>
            <w:noProof/>
          </w:rPr>
          <w:fldChar w:fldCharType="end"/>
        </w:r>
      </w:hyperlink>
    </w:p>
    <w:p w14:paraId="5E2FFD2F" w14:textId="77777777" w:rsidR="000F55D5" w:rsidRPr="00860C64" w:rsidRDefault="000545C9">
      <w:pPr>
        <w:pStyle w:val="TOC1"/>
        <w:rPr>
          <w:rFonts w:ascii="Calibri" w:eastAsia="Times New Roman" w:hAnsi="Calibri"/>
          <w:caps w:val="0"/>
          <w:noProof/>
          <w:lang w:eastAsia="en-GB"/>
        </w:rPr>
      </w:pPr>
      <w:hyperlink w:anchor="_Toc88739459" w:history="1">
        <w:r w:rsidR="000F55D5" w:rsidRPr="002F1538">
          <w:rPr>
            <w:rStyle w:val="Hyperlink"/>
            <w:rFonts w:cs="Arial"/>
            <w:noProof/>
          </w:rPr>
          <w:t>5.</w:t>
        </w:r>
        <w:r w:rsidR="000F55D5" w:rsidRPr="00860C64">
          <w:rPr>
            <w:rFonts w:ascii="Calibri" w:eastAsia="Times New Roman" w:hAnsi="Calibri"/>
            <w:caps w:val="0"/>
            <w:noProof/>
            <w:lang w:eastAsia="en-GB"/>
          </w:rPr>
          <w:tab/>
        </w:r>
        <w:r w:rsidR="000F55D5" w:rsidRPr="002F1538">
          <w:rPr>
            <w:rStyle w:val="Hyperlink"/>
            <w:rFonts w:cs="Arial"/>
            <w:noProof/>
          </w:rPr>
          <w:t>COMPLETION OF THE ITT RESPONSE</w:t>
        </w:r>
        <w:r w:rsidR="000F55D5">
          <w:rPr>
            <w:noProof/>
          </w:rPr>
          <w:tab/>
        </w:r>
        <w:r w:rsidR="000F55D5">
          <w:rPr>
            <w:noProof/>
          </w:rPr>
          <w:fldChar w:fldCharType="begin"/>
        </w:r>
        <w:r w:rsidR="000F55D5">
          <w:rPr>
            <w:noProof/>
          </w:rPr>
          <w:instrText xml:space="preserve"> PAGEREF _Toc88739459 \h </w:instrText>
        </w:r>
        <w:r w:rsidR="000F55D5">
          <w:rPr>
            <w:noProof/>
          </w:rPr>
        </w:r>
        <w:r w:rsidR="000F55D5">
          <w:rPr>
            <w:noProof/>
          </w:rPr>
          <w:fldChar w:fldCharType="separate"/>
        </w:r>
        <w:r w:rsidR="000F55D5">
          <w:rPr>
            <w:noProof/>
          </w:rPr>
          <w:t>5</w:t>
        </w:r>
        <w:r w:rsidR="000F55D5">
          <w:rPr>
            <w:noProof/>
          </w:rPr>
          <w:fldChar w:fldCharType="end"/>
        </w:r>
      </w:hyperlink>
    </w:p>
    <w:p w14:paraId="7210D7F3" w14:textId="77777777" w:rsidR="000F55D5" w:rsidRPr="00860C64" w:rsidRDefault="000545C9">
      <w:pPr>
        <w:pStyle w:val="TOC1"/>
        <w:rPr>
          <w:rFonts w:ascii="Calibri" w:eastAsia="Times New Roman" w:hAnsi="Calibri"/>
          <w:caps w:val="0"/>
          <w:noProof/>
          <w:lang w:eastAsia="en-GB"/>
        </w:rPr>
      </w:pPr>
      <w:hyperlink w:anchor="_Toc88739460" w:history="1">
        <w:r w:rsidR="000F55D5" w:rsidRPr="002F1538">
          <w:rPr>
            <w:rStyle w:val="Hyperlink"/>
            <w:rFonts w:cs="Arial"/>
            <w:noProof/>
          </w:rPr>
          <w:t>6.</w:t>
        </w:r>
        <w:r w:rsidR="000F55D5" w:rsidRPr="00860C64">
          <w:rPr>
            <w:rFonts w:ascii="Calibri" w:eastAsia="Times New Roman" w:hAnsi="Calibri"/>
            <w:caps w:val="0"/>
            <w:noProof/>
            <w:lang w:eastAsia="en-GB"/>
          </w:rPr>
          <w:tab/>
        </w:r>
        <w:r w:rsidR="000F55D5" w:rsidRPr="002F1538">
          <w:rPr>
            <w:rStyle w:val="Hyperlink"/>
            <w:rFonts w:cs="Arial"/>
            <w:noProof/>
          </w:rPr>
          <w:t>ITT EVALUATION PROCESS</w:t>
        </w:r>
        <w:r w:rsidR="000F55D5">
          <w:rPr>
            <w:noProof/>
          </w:rPr>
          <w:tab/>
        </w:r>
        <w:r w:rsidR="000F55D5">
          <w:rPr>
            <w:noProof/>
          </w:rPr>
          <w:fldChar w:fldCharType="begin"/>
        </w:r>
        <w:r w:rsidR="000F55D5">
          <w:rPr>
            <w:noProof/>
          </w:rPr>
          <w:instrText xml:space="preserve"> PAGEREF _Toc88739460 \h </w:instrText>
        </w:r>
        <w:r w:rsidR="000F55D5">
          <w:rPr>
            <w:noProof/>
          </w:rPr>
        </w:r>
        <w:r w:rsidR="000F55D5">
          <w:rPr>
            <w:noProof/>
          </w:rPr>
          <w:fldChar w:fldCharType="separate"/>
        </w:r>
        <w:r w:rsidR="000F55D5">
          <w:rPr>
            <w:noProof/>
          </w:rPr>
          <w:t>8</w:t>
        </w:r>
        <w:r w:rsidR="000F55D5">
          <w:rPr>
            <w:noProof/>
          </w:rPr>
          <w:fldChar w:fldCharType="end"/>
        </w:r>
      </w:hyperlink>
    </w:p>
    <w:p w14:paraId="0B398A5B" w14:textId="77777777" w:rsidR="000F55D5" w:rsidRPr="00860C64" w:rsidRDefault="000545C9">
      <w:pPr>
        <w:pStyle w:val="TOC1"/>
        <w:rPr>
          <w:rFonts w:ascii="Calibri" w:eastAsia="Times New Roman" w:hAnsi="Calibri"/>
          <w:caps w:val="0"/>
          <w:noProof/>
          <w:lang w:eastAsia="en-GB"/>
        </w:rPr>
      </w:pPr>
      <w:hyperlink w:anchor="_Toc88739461" w:history="1">
        <w:r w:rsidR="000F55D5" w:rsidRPr="002F1538">
          <w:rPr>
            <w:rStyle w:val="Hyperlink"/>
            <w:rFonts w:cs="Arial"/>
            <w:noProof/>
          </w:rPr>
          <w:t>7.</w:t>
        </w:r>
        <w:r w:rsidR="000F55D5" w:rsidRPr="00860C64">
          <w:rPr>
            <w:rFonts w:ascii="Calibri" w:eastAsia="Times New Roman" w:hAnsi="Calibri"/>
            <w:caps w:val="0"/>
            <w:noProof/>
            <w:lang w:eastAsia="en-GB"/>
          </w:rPr>
          <w:tab/>
        </w:r>
        <w:r w:rsidR="000F55D5" w:rsidRPr="002F1538">
          <w:rPr>
            <w:rStyle w:val="Hyperlink"/>
            <w:rFonts w:cs="Arial"/>
            <w:noProof/>
          </w:rPr>
          <w:t>invitation to tender STAGE and award numbers</w:t>
        </w:r>
        <w:r w:rsidR="000F55D5">
          <w:rPr>
            <w:noProof/>
          </w:rPr>
          <w:tab/>
        </w:r>
        <w:r w:rsidR="000F55D5">
          <w:rPr>
            <w:noProof/>
          </w:rPr>
          <w:fldChar w:fldCharType="begin"/>
        </w:r>
        <w:r w:rsidR="000F55D5">
          <w:rPr>
            <w:noProof/>
          </w:rPr>
          <w:instrText xml:space="preserve"> PAGEREF _Toc88739461 \h </w:instrText>
        </w:r>
        <w:r w:rsidR="000F55D5">
          <w:rPr>
            <w:noProof/>
          </w:rPr>
        </w:r>
        <w:r w:rsidR="000F55D5">
          <w:rPr>
            <w:noProof/>
          </w:rPr>
          <w:fldChar w:fldCharType="separate"/>
        </w:r>
        <w:r w:rsidR="000F55D5">
          <w:rPr>
            <w:noProof/>
          </w:rPr>
          <w:t>12</w:t>
        </w:r>
        <w:r w:rsidR="000F55D5">
          <w:rPr>
            <w:noProof/>
          </w:rPr>
          <w:fldChar w:fldCharType="end"/>
        </w:r>
      </w:hyperlink>
    </w:p>
    <w:p w14:paraId="397D68F3" w14:textId="77777777" w:rsidR="000F55D5" w:rsidRPr="00860C64" w:rsidRDefault="000545C9">
      <w:pPr>
        <w:pStyle w:val="TOC1"/>
        <w:rPr>
          <w:rFonts w:ascii="Calibri" w:eastAsia="Times New Roman" w:hAnsi="Calibri"/>
          <w:caps w:val="0"/>
          <w:noProof/>
          <w:lang w:eastAsia="en-GB"/>
        </w:rPr>
      </w:pPr>
      <w:hyperlink w:anchor="_Toc88739462" w:history="1">
        <w:r w:rsidR="000F55D5" w:rsidRPr="002F1538">
          <w:rPr>
            <w:rStyle w:val="Hyperlink"/>
            <w:rFonts w:cs="Arial"/>
            <w:noProof/>
          </w:rPr>
          <w:t>8.</w:t>
        </w:r>
        <w:r w:rsidR="000F55D5" w:rsidRPr="00860C64">
          <w:rPr>
            <w:rFonts w:ascii="Calibri" w:eastAsia="Times New Roman" w:hAnsi="Calibri"/>
            <w:caps w:val="0"/>
            <w:noProof/>
            <w:lang w:eastAsia="en-GB"/>
          </w:rPr>
          <w:tab/>
        </w:r>
        <w:r w:rsidR="000F55D5" w:rsidRPr="002F1538">
          <w:rPr>
            <w:rStyle w:val="Hyperlink"/>
            <w:rFonts w:cs="Arial"/>
            <w:noProof/>
          </w:rPr>
          <w:t>CONDUCT</w:t>
        </w:r>
        <w:r w:rsidR="000F55D5">
          <w:rPr>
            <w:noProof/>
          </w:rPr>
          <w:tab/>
        </w:r>
        <w:r w:rsidR="000F55D5">
          <w:rPr>
            <w:noProof/>
          </w:rPr>
          <w:fldChar w:fldCharType="begin"/>
        </w:r>
        <w:r w:rsidR="000F55D5">
          <w:rPr>
            <w:noProof/>
          </w:rPr>
          <w:instrText xml:space="preserve"> PAGEREF _Toc88739462 \h </w:instrText>
        </w:r>
        <w:r w:rsidR="000F55D5">
          <w:rPr>
            <w:noProof/>
          </w:rPr>
        </w:r>
        <w:r w:rsidR="000F55D5">
          <w:rPr>
            <w:noProof/>
          </w:rPr>
          <w:fldChar w:fldCharType="separate"/>
        </w:r>
        <w:r w:rsidR="000F55D5">
          <w:rPr>
            <w:noProof/>
          </w:rPr>
          <w:t>12</w:t>
        </w:r>
        <w:r w:rsidR="000F55D5">
          <w:rPr>
            <w:noProof/>
          </w:rPr>
          <w:fldChar w:fldCharType="end"/>
        </w:r>
      </w:hyperlink>
    </w:p>
    <w:p w14:paraId="1B300C58" w14:textId="77777777" w:rsidR="000F55D5" w:rsidRPr="00860C64" w:rsidRDefault="000545C9">
      <w:pPr>
        <w:pStyle w:val="TOC1"/>
        <w:rPr>
          <w:rFonts w:ascii="Calibri" w:eastAsia="Times New Roman" w:hAnsi="Calibri"/>
          <w:caps w:val="0"/>
          <w:noProof/>
          <w:lang w:eastAsia="en-GB"/>
        </w:rPr>
      </w:pPr>
      <w:hyperlink w:anchor="_Toc88739463" w:history="1">
        <w:r w:rsidR="000F55D5" w:rsidRPr="002F1538">
          <w:rPr>
            <w:rStyle w:val="Hyperlink"/>
            <w:rFonts w:cs="Arial"/>
            <w:noProof/>
          </w:rPr>
          <w:t>9.</w:t>
        </w:r>
        <w:r w:rsidR="000F55D5" w:rsidRPr="00860C64">
          <w:rPr>
            <w:rFonts w:ascii="Calibri" w:eastAsia="Times New Roman" w:hAnsi="Calibri"/>
            <w:caps w:val="0"/>
            <w:noProof/>
            <w:lang w:eastAsia="en-GB"/>
          </w:rPr>
          <w:tab/>
        </w:r>
        <w:r w:rsidR="000F55D5" w:rsidRPr="002F1538">
          <w:rPr>
            <w:rStyle w:val="Hyperlink"/>
            <w:rFonts w:cs="Arial"/>
            <w:noProof/>
          </w:rPr>
          <w:t>QUESTIONS AND CLARIFICATIONS</w:t>
        </w:r>
        <w:r w:rsidR="000F55D5">
          <w:rPr>
            <w:noProof/>
          </w:rPr>
          <w:tab/>
        </w:r>
        <w:r w:rsidR="000F55D5">
          <w:rPr>
            <w:noProof/>
          </w:rPr>
          <w:fldChar w:fldCharType="begin"/>
        </w:r>
        <w:r w:rsidR="000F55D5">
          <w:rPr>
            <w:noProof/>
          </w:rPr>
          <w:instrText xml:space="preserve"> PAGEREF _Toc88739463 \h </w:instrText>
        </w:r>
        <w:r w:rsidR="000F55D5">
          <w:rPr>
            <w:noProof/>
          </w:rPr>
        </w:r>
        <w:r w:rsidR="000F55D5">
          <w:rPr>
            <w:noProof/>
          </w:rPr>
          <w:fldChar w:fldCharType="separate"/>
        </w:r>
        <w:r w:rsidR="000F55D5">
          <w:rPr>
            <w:noProof/>
          </w:rPr>
          <w:t>13</w:t>
        </w:r>
        <w:r w:rsidR="000F55D5">
          <w:rPr>
            <w:noProof/>
          </w:rPr>
          <w:fldChar w:fldCharType="end"/>
        </w:r>
      </w:hyperlink>
    </w:p>
    <w:p w14:paraId="1D564C2F" w14:textId="77777777" w:rsidR="000F55D5" w:rsidRPr="00860C64" w:rsidRDefault="000545C9">
      <w:pPr>
        <w:pStyle w:val="TOC1"/>
        <w:rPr>
          <w:rFonts w:ascii="Calibri" w:eastAsia="Times New Roman" w:hAnsi="Calibri"/>
          <w:caps w:val="0"/>
          <w:noProof/>
          <w:lang w:eastAsia="en-GB"/>
        </w:rPr>
      </w:pPr>
      <w:hyperlink w:anchor="_Toc88739464" w:history="1">
        <w:r w:rsidR="000F55D5" w:rsidRPr="002F1538">
          <w:rPr>
            <w:rStyle w:val="Hyperlink"/>
            <w:rFonts w:cs="Arial"/>
            <w:noProof/>
          </w:rPr>
          <w:t>10.</w:t>
        </w:r>
        <w:r w:rsidR="000F55D5" w:rsidRPr="00860C64">
          <w:rPr>
            <w:rFonts w:ascii="Calibri" w:eastAsia="Times New Roman" w:hAnsi="Calibri"/>
            <w:caps w:val="0"/>
            <w:noProof/>
            <w:lang w:eastAsia="en-GB"/>
          </w:rPr>
          <w:tab/>
        </w:r>
        <w:r w:rsidR="000F55D5" w:rsidRPr="002F1538">
          <w:rPr>
            <w:rStyle w:val="Hyperlink"/>
            <w:rFonts w:cs="Arial"/>
            <w:noProof/>
          </w:rPr>
          <w:t>CONFIDENTIALITY</w:t>
        </w:r>
        <w:r w:rsidR="000F55D5">
          <w:rPr>
            <w:noProof/>
          </w:rPr>
          <w:tab/>
        </w:r>
        <w:r w:rsidR="000F55D5">
          <w:rPr>
            <w:noProof/>
          </w:rPr>
          <w:fldChar w:fldCharType="begin"/>
        </w:r>
        <w:r w:rsidR="000F55D5">
          <w:rPr>
            <w:noProof/>
          </w:rPr>
          <w:instrText xml:space="preserve"> PAGEREF _Toc88739464 \h </w:instrText>
        </w:r>
        <w:r w:rsidR="000F55D5">
          <w:rPr>
            <w:noProof/>
          </w:rPr>
        </w:r>
        <w:r w:rsidR="000F55D5">
          <w:rPr>
            <w:noProof/>
          </w:rPr>
          <w:fldChar w:fldCharType="separate"/>
        </w:r>
        <w:r w:rsidR="000F55D5">
          <w:rPr>
            <w:noProof/>
          </w:rPr>
          <w:t>13</w:t>
        </w:r>
        <w:r w:rsidR="000F55D5">
          <w:rPr>
            <w:noProof/>
          </w:rPr>
          <w:fldChar w:fldCharType="end"/>
        </w:r>
      </w:hyperlink>
    </w:p>
    <w:p w14:paraId="12B5741B" w14:textId="77777777" w:rsidR="000F55D5" w:rsidRPr="00860C64" w:rsidRDefault="000545C9">
      <w:pPr>
        <w:pStyle w:val="TOC1"/>
        <w:rPr>
          <w:rFonts w:ascii="Calibri" w:eastAsia="Times New Roman" w:hAnsi="Calibri"/>
          <w:caps w:val="0"/>
          <w:noProof/>
          <w:lang w:eastAsia="en-GB"/>
        </w:rPr>
      </w:pPr>
      <w:hyperlink w:anchor="_Toc88739465" w:history="1">
        <w:r w:rsidR="000F55D5" w:rsidRPr="002F1538">
          <w:rPr>
            <w:rStyle w:val="Hyperlink"/>
            <w:rFonts w:cs="Arial"/>
            <w:noProof/>
          </w:rPr>
          <w:t>11.</w:t>
        </w:r>
        <w:r w:rsidR="000F55D5" w:rsidRPr="00860C64">
          <w:rPr>
            <w:rFonts w:ascii="Calibri" w:eastAsia="Times New Roman" w:hAnsi="Calibri"/>
            <w:caps w:val="0"/>
            <w:noProof/>
            <w:lang w:eastAsia="en-GB"/>
          </w:rPr>
          <w:tab/>
        </w:r>
        <w:r w:rsidR="000F55D5" w:rsidRPr="002F1538">
          <w:rPr>
            <w:rStyle w:val="Hyperlink"/>
            <w:rFonts w:cs="Arial"/>
            <w:noProof/>
          </w:rPr>
          <w:t>TRANSPARENCY AND FREEDOM OF INFORMATION</w:t>
        </w:r>
        <w:r w:rsidR="000F55D5">
          <w:rPr>
            <w:noProof/>
          </w:rPr>
          <w:tab/>
        </w:r>
        <w:r w:rsidR="000F55D5">
          <w:rPr>
            <w:noProof/>
          </w:rPr>
          <w:fldChar w:fldCharType="begin"/>
        </w:r>
        <w:r w:rsidR="000F55D5">
          <w:rPr>
            <w:noProof/>
          </w:rPr>
          <w:instrText xml:space="preserve"> PAGEREF _Toc88739465 \h </w:instrText>
        </w:r>
        <w:r w:rsidR="000F55D5">
          <w:rPr>
            <w:noProof/>
          </w:rPr>
        </w:r>
        <w:r w:rsidR="000F55D5">
          <w:rPr>
            <w:noProof/>
          </w:rPr>
          <w:fldChar w:fldCharType="separate"/>
        </w:r>
        <w:r w:rsidR="000F55D5">
          <w:rPr>
            <w:noProof/>
          </w:rPr>
          <w:t>14</w:t>
        </w:r>
        <w:r w:rsidR="000F55D5">
          <w:rPr>
            <w:noProof/>
          </w:rPr>
          <w:fldChar w:fldCharType="end"/>
        </w:r>
      </w:hyperlink>
    </w:p>
    <w:p w14:paraId="5633D8CB" w14:textId="77777777" w:rsidR="000F55D5" w:rsidRPr="00860C64" w:rsidRDefault="000545C9">
      <w:pPr>
        <w:pStyle w:val="TOC1"/>
        <w:rPr>
          <w:rFonts w:ascii="Calibri" w:eastAsia="Times New Roman" w:hAnsi="Calibri"/>
          <w:caps w:val="0"/>
          <w:noProof/>
          <w:lang w:eastAsia="en-GB"/>
        </w:rPr>
      </w:pPr>
      <w:hyperlink w:anchor="_Toc88739466" w:history="1">
        <w:r w:rsidR="000F55D5" w:rsidRPr="002F1538">
          <w:rPr>
            <w:rStyle w:val="Hyperlink"/>
            <w:rFonts w:cs="Arial"/>
            <w:noProof/>
          </w:rPr>
          <w:t>12.</w:t>
        </w:r>
        <w:r w:rsidR="000F55D5" w:rsidRPr="00860C64">
          <w:rPr>
            <w:rFonts w:ascii="Calibri" w:eastAsia="Times New Roman" w:hAnsi="Calibri"/>
            <w:caps w:val="0"/>
            <w:noProof/>
            <w:lang w:eastAsia="en-GB"/>
          </w:rPr>
          <w:tab/>
        </w:r>
        <w:r w:rsidR="000F55D5" w:rsidRPr="002F1538">
          <w:rPr>
            <w:rStyle w:val="Hyperlink"/>
            <w:rFonts w:cs="Arial"/>
            <w:noProof/>
          </w:rPr>
          <w:t>GENERAL PROVISIONS aND DISCLAIMERS</w:t>
        </w:r>
        <w:r w:rsidR="000F55D5">
          <w:rPr>
            <w:noProof/>
          </w:rPr>
          <w:tab/>
        </w:r>
        <w:r w:rsidR="000F55D5">
          <w:rPr>
            <w:noProof/>
          </w:rPr>
          <w:fldChar w:fldCharType="begin"/>
        </w:r>
        <w:r w:rsidR="000F55D5">
          <w:rPr>
            <w:noProof/>
          </w:rPr>
          <w:instrText xml:space="preserve"> PAGEREF _Toc88739466 \h </w:instrText>
        </w:r>
        <w:r w:rsidR="000F55D5">
          <w:rPr>
            <w:noProof/>
          </w:rPr>
        </w:r>
        <w:r w:rsidR="000F55D5">
          <w:rPr>
            <w:noProof/>
          </w:rPr>
          <w:fldChar w:fldCharType="separate"/>
        </w:r>
        <w:r w:rsidR="000F55D5">
          <w:rPr>
            <w:noProof/>
          </w:rPr>
          <w:t>15</w:t>
        </w:r>
        <w:r w:rsidR="000F55D5">
          <w:rPr>
            <w:noProof/>
          </w:rPr>
          <w:fldChar w:fldCharType="end"/>
        </w:r>
      </w:hyperlink>
    </w:p>
    <w:p w14:paraId="1E10CB4D" w14:textId="77777777" w:rsidR="000F55D5" w:rsidRPr="00860C64" w:rsidRDefault="000545C9">
      <w:pPr>
        <w:pStyle w:val="TOC1"/>
        <w:rPr>
          <w:rFonts w:ascii="Calibri" w:eastAsia="Times New Roman" w:hAnsi="Calibri"/>
          <w:caps w:val="0"/>
          <w:noProof/>
          <w:lang w:eastAsia="en-GB"/>
        </w:rPr>
      </w:pPr>
      <w:hyperlink w:anchor="_Toc88739467" w:history="1">
        <w:r w:rsidR="000F55D5" w:rsidRPr="002F1538">
          <w:rPr>
            <w:rStyle w:val="Hyperlink"/>
            <w:rFonts w:cs="Arial"/>
            <w:noProof/>
          </w:rPr>
          <w:t>13.</w:t>
        </w:r>
        <w:r w:rsidR="000F55D5" w:rsidRPr="00860C64">
          <w:rPr>
            <w:rFonts w:ascii="Calibri" w:eastAsia="Times New Roman" w:hAnsi="Calibri"/>
            <w:caps w:val="0"/>
            <w:noProof/>
            <w:lang w:eastAsia="en-GB"/>
          </w:rPr>
          <w:tab/>
        </w:r>
        <w:r w:rsidR="000F55D5" w:rsidRPr="002F1538">
          <w:rPr>
            <w:rStyle w:val="Hyperlink"/>
            <w:rFonts w:cs="Arial"/>
            <w:noProof/>
          </w:rPr>
          <w:t>glossary</w:t>
        </w:r>
        <w:r w:rsidR="000F55D5">
          <w:rPr>
            <w:noProof/>
          </w:rPr>
          <w:tab/>
        </w:r>
        <w:r w:rsidR="000F55D5">
          <w:rPr>
            <w:noProof/>
          </w:rPr>
          <w:fldChar w:fldCharType="begin"/>
        </w:r>
        <w:r w:rsidR="000F55D5">
          <w:rPr>
            <w:noProof/>
          </w:rPr>
          <w:instrText xml:space="preserve"> PAGEREF _Toc88739467 \h </w:instrText>
        </w:r>
        <w:r w:rsidR="000F55D5">
          <w:rPr>
            <w:noProof/>
          </w:rPr>
        </w:r>
        <w:r w:rsidR="000F55D5">
          <w:rPr>
            <w:noProof/>
          </w:rPr>
          <w:fldChar w:fldCharType="separate"/>
        </w:r>
        <w:r w:rsidR="000F55D5">
          <w:rPr>
            <w:noProof/>
          </w:rPr>
          <w:t>17</w:t>
        </w:r>
        <w:r w:rsidR="000F55D5">
          <w:rPr>
            <w:noProof/>
          </w:rPr>
          <w:fldChar w:fldCharType="end"/>
        </w:r>
      </w:hyperlink>
    </w:p>
    <w:p w14:paraId="0553FD80" w14:textId="77777777" w:rsidR="000F55D5" w:rsidRPr="00860C64" w:rsidRDefault="000545C9">
      <w:pPr>
        <w:pStyle w:val="TOC1"/>
        <w:rPr>
          <w:rFonts w:ascii="Calibri" w:eastAsia="Times New Roman" w:hAnsi="Calibri"/>
          <w:caps w:val="0"/>
          <w:noProof/>
          <w:lang w:eastAsia="en-GB"/>
        </w:rPr>
      </w:pPr>
      <w:hyperlink w:anchor="_Toc88739468" w:history="1">
        <w:r w:rsidR="000F55D5" w:rsidRPr="002F1538">
          <w:rPr>
            <w:rStyle w:val="Hyperlink"/>
            <w:noProof/>
          </w:rPr>
          <w:t>Part  2 Specification</w:t>
        </w:r>
        <w:r w:rsidR="000F55D5">
          <w:rPr>
            <w:noProof/>
          </w:rPr>
          <w:tab/>
        </w:r>
        <w:r w:rsidR="000F55D5">
          <w:rPr>
            <w:noProof/>
          </w:rPr>
          <w:fldChar w:fldCharType="begin"/>
        </w:r>
        <w:r w:rsidR="000F55D5">
          <w:rPr>
            <w:noProof/>
          </w:rPr>
          <w:instrText xml:space="preserve"> PAGEREF _Toc88739468 \h </w:instrText>
        </w:r>
        <w:r w:rsidR="000F55D5">
          <w:rPr>
            <w:noProof/>
          </w:rPr>
        </w:r>
        <w:r w:rsidR="000F55D5">
          <w:rPr>
            <w:noProof/>
          </w:rPr>
          <w:fldChar w:fldCharType="separate"/>
        </w:r>
        <w:r w:rsidR="000F55D5">
          <w:rPr>
            <w:noProof/>
          </w:rPr>
          <w:t>19</w:t>
        </w:r>
        <w:r w:rsidR="000F55D5">
          <w:rPr>
            <w:noProof/>
          </w:rPr>
          <w:fldChar w:fldCharType="end"/>
        </w:r>
      </w:hyperlink>
    </w:p>
    <w:p w14:paraId="0230D7A5" w14:textId="77777777" w:rsidR="000F55D5" w:rsidRPr="00860C64" w:rsidRDefault="000545C9">
      <w:pPr>
        <w:pStyle w:val="TOC1"/>
        <w:rPr>
          <w:rFonts w:ascii="Calibri" w:eastAsia="Times New Roman" w:hAnsi="Calibri"/>
          <w:caps w:val="0"/>
          <w:noProof/>
          <w:lang w:eastAsia="en-GB"/>
        </w:rPr>
      </w:pPr>
      <w:hyperlink w:anchor="_Toc88739469" w:history="1">
        <w:r w:rsidR="000F55D5" w:rsidRPr="002F1538">
          <w:rPr>
            <w:rStyle w:val="Hyperlink"/>
            <w:noProof/>
          </w:rPr>
          <w:t>Specification</w:t>
        </w:r>
        <w:r w:rsidR="000F55D5">
          <w:rPr>
            <w:noProof/>
          </w:rPr>
          <w:tab/>
        </w:r>
        <w:r w:rsidR="000F55D5">
          <w:rPr>
            <w:noProof/>
          </w:rPr>
          <w:fldChar w:fldCharType="begin"/>
        </w:r>
        <w:r w:rsidR="000F55D5">
          <w:rPr>
            <w:noProof/>
          </w:rPr>
          <w:instrText xml:space="preserve"> PAGEREF _Toc88739469 \h </w:instrText>
        </w:r>
        <w:r w:rsidR="000F55D5">
          <w:rPr>
            <w:noProof/>
          </w:rPr>
        </w:r>
        <w:r w:rsidR="000F55D5">
          <w:rPr>
            <w:noProof/>
          </w:rPr>
          <w:fldChar w:fldCharType="separate"/>
        </w:r>
        <w:r w:rsidR="000F55D5">
          <w:rPr>
            <w:noProof/>
          </w:rPr>
          <w:t>20</w:t>
        </w:r>
        <w:r w:rsidR="000F55D5">
          <w:rPr>
            <w:noProof/>
          </w:rPr>
          <w:fldChar w:fldCharType="end"/>
        </w:r>
      </w:hyperlink>
    </w:p>
    <w:p w14:paraId="26CD74A3" w14:textId="77777777" w:rsidR="000F55D5" w:rsidRPr="00860C64" w:rsidRDefault="000545C9">
      <w:pPr>
        <w:pStyle w:val="TOC1"/>
        <w:rPr>
          <w:rFonts w:ascii="Calibri" w:eastAsia="Times New Roman" w:hAnsi="Calibri"/>
          <w:caps w:val="0"/>
          <w:noProof/>
          <w:lang w:eastAsia="en-GB"/>
        </w:rPr>
      </w:pPr>
      <w:hyperlink w:anchor="_Toc88739470" w:history="1">
        <w:r w:rsidR="000F55D5" w:rsidRPr="002F1538">
          <w:rPr>
            <w:rStyle w:val="Hyperlink"/>
            <w:noProof/>
          </w:rPr>
          <w:t>Part  3 Questions</w:t>
        </w:r>
        <w:r w:rsidR="000F55D5">
          <w:rPr>
            <w:noProof/>
          </w:rPr>
          <w:tab/>
        </w:r>
        <w:r w:rsidR="000F55D5">
          <w:rPr>
            <w:noProof/>
          </w:rPr>
          <w:fldChar w:fldCharType="begin"/>
        </w:r>
        <w:r w:rsidR="000F55D5">
          <w:rPr>
            <w:noProof/>
          </w:rPr>
          <w:instrText xml:space="preserve"> PAGEREF _Toc88739470 \h </w:instrText>
        </w:r>
        <w:r w:rsidR="000F55D5">
          <w:rPr>
            <w:noProof/>
          </w:rPr>
        </w:r>
        <w:r w:rsidR="000F55D5">
          <w:rPr>
            <w:noProof/>
          </w:rPr>
          <w:fldChar w:fldCharType="separate"/>
        </w:r>
        <w:r w:rsidR="000F55D5">
          <w:rPr>
            <w:noProof/>
          </w:rPr>
          <w:t>21</w:t>
        </w:r>
        <w:r w:rsidR="000F55D5">
          <w:rPr>
            <w:noProof/>
          </w:rPr>
          <w:fldChar w:fldCharType="end"/>
        </w:r>
      </w:hyperlink>
    </w:p>
    <w:p w14:paraId="330064B0" w14:textId="77777777" w:rsidR="000F55D5" w:rsidRPr="00860C64" w:rsidRDefault="000545C9">
      <w:pPr>
        <w:pStyle w:val="TOC1"/>
        <w:rPr>
          <w:rFonts w:ascii="Calibri" w:eastAsia="Times New Roman" w:hAnsi="Calibri"/>
          <w:caps w:val="0"/>
          <w:noProof/>
          <w:lang w:eastAsia="en-GB"/>
        </w:rPr>
      </w:pPr>
      <w:hyperlink w:anchor="_Toc88739471" w:history="1">
        <w:r w:rsidR="000F55D5" w:rsidRPr="002F1538">
          <w:rPr>
            <w:rStyle w:val="Hyperlink"/>
            <w:noProof/>
          </w:rPr>
          <w:t>(Standard questions, quality and commercial)</w:t>
        </w:r>
        <w:r w:rsidR="000F55D5">
          <w:rPr>
            <w:noProof/>
          </w:rPr>
          <w:tab/>
        </w:r>
        <w:r w:rsidR="000F55D5">
          <w:rPr>
            <w:noProof/>
          </w:rPr>
          <w:fldChar w:fldCharType="begin"/>
        </w:r>
        <w:r w:rsidR="000F55D5">
          <w:rPr>
            <w:noProof/>
          </w:rPr>
          <w:instrText xml:space="preserve"> PAGEREF _Toc88739471 \h </w:instrText>
        </w:r>
        <w:r w:rsidR="000F55D5">
          <w:rPr>
            <w:noProof/>
          </w:rPr>
        </w:r>
        <w:r w:rsidR="000F55D5">
          <w:rPr>
            <w:noProof/>
          </w:rPr>
          <w:fldChar w:fldCharType="separate"/>
        </w:r>
        <w:r w:rsidR="000F55D5">
          <w:rPr>
            <w:noProof/>
          </w:rPr>
          <w:t>21</w:t>
        </w:r>
        <w:r w:rsidR="000F55D5">
          <w:rPr>
            <w:noProof/>
          </w:rPr>
          <w:fldChar w:fldCharType="end"/>
        </w:r>
      </w:hyperlink>
    </w:p>
    <w:p w14:paraId="31238BC1" w14:textId="77777777" w:rsidR="000F55D5" w:rsidRPr="00860C64" w:rsidRDefault="000545C9">
      <w:pPr>
        <w:pStyle w:val="TOC1"/>
        <w:rPr>
          <w:rFonts w:ascii="Calibri" w:eastAsia="Times New Roman" w:hAnsi="Calibri"/>
          <w:caps w:val="0"/>
          <w:noProof/>
          <w:lang w:eastAsia="en-GB"/>
        </w:rPr>
      </w:pPr>
      <w:hyperlink w:anchor="_Toc88739472" w:history="1">
        <w:r w:rsidR="000F55D5" w:rsidRPr="002F1538">
          <w:rPr>
            <w:rStyle w:val="Hyperlink"/>
            <w:rFonts w:cs="Arial"/>
            <w:noProof/>
          </w:rPr>
          <w:t>Marking Scheme and ITT Technical Questions</w:t>
        </w:r>
        <w:r w:rsidR="000F55D5">
          <w:rPr>
            <w:noProof/>
          </w:rPr>
          <w:tab/>
        </w:r>
        <w:r w:rsidR="000F55D5">
          <w:rPr>
            <w:noProof/>
          </w:rPr>
          <w:fldChar w:fldCharType="begin"/>
        </w:r>
        <w:r w:rsidR="000F55D5">
          <w:rPr>
            <w:noProof/>
          </w:rPr>
          <w:instrText xml:space="preserve"> PAGEREF _Toc88739472 \h </w:instrText>
        </w:r>
        <w:r w:rsidR="000F55D5">
          <w:rPr>
            <w:noProof/>
          </w:rPr>
        </w:r>
        <w:r w:rsidR="000F55D5">
          <w:rPr>
            <w:noProof/>
          </w:rPr>
          <w:fldChar w:fldCharType="separate"/>
        </w:r>
        <w:r w:rsidR="000F55D5">
          <w:rPr>
            <w:noProof/>
          </w:rPr>
          <w:t>22</w:t>
        </w:r>
        <w:r w:rsidR="000F55D5">
          <w:rPr>
            <w:noProof/>
          </w:rPr>
          <w:fldChar w:fldCharType="end"/>
        </w:r>
      </w:hyperlink>
    </w:p>
    <w:p w14:paraId="3BB54075" w14:textId="77777777" w:rsidR="000F55D5" w:rsidRPr="00860C64" w:rsidRDefault="000545C9">
      <w:pPr>
        <w:pStyle w:val="TOC1"/>
        <w:rPr>
          <w:rFonts w:ascii="Calibri" w:eastAsia="Times New Roman" w:hAnsi="Calibri"/>
          <w:caps w:val="0"/>
          <w:noProof/>
          <w:lang w:eastAsia="en-GB"/>
        </w:rPr>
      </w:pPr>
      <w:hyperlink w:anchor="_Toc88739473" w:history="1">
        <w:r w:rsidR="000F55D5" w:rsidRPr="002F1538">
          <w:rPr>
            <w:rStyle w:val="Hyperlink"/>
            <w:rFonts w:cs="Arial"/>
            <w:noProof/>
          </w:rPr>
          <w:t>14.</w:t>
        </w:r>
        <w:r w:rsidR="000F55D5" w:rsidRPr="00860C64">
          <w:rPr>
            <w:rFonts w:ascii="Calibri" w:eastAsia="Times New Roman" w:hAnsi="Calibri"/>
            <w:caps w:val="0"/>
            <w:noProof/>
            <w:lang w:eastAsia="en-GB"/>
          </w:rPr>
          <w:tab/>
        </w:r>
        <w:r w:rsidR="000F55D5" w:rsidRPr="002F1538">
          <w:rPr>
            <w:rStyle w:val="Hyperlink"/>
            <w:rFonts w:cs="Arial"/>
            <w:noProof/>
          </w:rPr>
          <w:t>SECTION D - COMMERCIAL REQUIREMENTS</w:t>
        </w:r>
        <w:r w:rsidR="000F55D5">
          <w:rPr>
            <w:noProof/>
          </w:rPr>
          <w:tab/>
        </w:r>
        <w:r w:rsidR="000F55D5">
          <w:rPr>
            <w:noProof/>
          </w:rPr>
          <w:fldChar w:fldCharType="begin"/>
        </w:r>
        <w:r w:rsidR="000F55D5">
          <w:rPr>
            <w:noProof/>
          </w:rPr>
          <w:instrText xml:space="preserve"> PAGEREF _Toc88739473 \h </w:instrText>
        </w:r>
        <w:r w:rsidR="000F55D5">
          <w:rPr>
            <w:noProof/>
          </w:rPr>
        </w:r>
        <w:r w:rsidR="000F55D5">
          <w:rPr>
            <w:noProof/>
          </w:rPr>
          <w:fldChar w:fldCharType="separate"/>
        </w:r>
        <w:r w:rsidR="000F55D5">
          <w:rPr>
            <w:noProof/>
          </w:rPr>
          <w:t>32</w:t>
        </w:r>
        <w:r w:rsidR="000F55D5">
          <w:rPr>
            <w:noProof/>
          </w:rPr>
          <w:fldChar w:fldCharType="end"/>
        </w:r>
      </w:hyperlink>
    </w:p>
    <w:p w14:paraId="33769E13" w14:textId="77777777" w:rsidR="000F55D5" w:rsidRPr="00860C64" w:rsidRDefault="000545C9">
      <w:pPr>
        <w:pStyle w:val="TOC1"/>
        <w:rPr>
          <w:rFonts w:ascii="Calibri" w:eastAsia="Times New Roman" w:hAnsi="Calibri"/>
          <w:caps w:val="0"/>
          <w:noProof/>
          <w:lang w:eastAsia="en-GB"/>
        </w:rPr>
      </w:pPr>
      <w:hyperlink w:anchor="_Toc88739474" w:history="1">
        <w:r w:rsidR="000F55D5" w:rsidRPr="002F1538">
          <w:rPr>
            <w:rStyle w:val="Hyperlink"/>
            <w:rFonts w:cs="Arial"/>
            <w:noProof/>
          </w:rPr>
          <w:t>15.</w:t>
        </w:r>
        <w:r w:rsidR="000F55D5" w:rsidRPr="00860C64">
          <w:rPr>
            <w:rFonts w:ascii="Calibri" w:eastAsia="Times New Roman" w:hAnsi="Calibri"/>
            <w:caps w:val="0"/>
            <w:noProof/>
            <w:lang w:eastAsia="en-GB"/>
          </w:rPr>
          <w:tab/>
        </w:r>
        <w:r w:rsidR="000F55D5" w:rsidRPr="002F1538">
          <w:rPr>
            <w:rStyle w:val="Hyperlink"/>
            <w:rFonts w:cs="Arial"/>
            <w:noProof/>
          </w:rPr>
          <w:t>APPENDICES</w:t>
        </w:r>
        <w:r w:rsidR="000F55D5">
          <w:rPr>
            <w:noProof/>
          </w:rPr>
          <w:tab/>
        </w:r>
        <w:r w:rsidR="000F55D5">
          <w:rPr>
            <w:noProof/>
          </w:rPr>
          <w:fldChar w:fldCharType="begin"/>
        </w:r>
        <w:r w:rsidR="000F55D5">
          <w:rPr>
            <w:noProof/>
          </w:rPr>
          <w:instrText xml:space="preserve"> PAGEREF _Toc88739474 \h </w:instrText>
        </w:r>
        <w:r w:rsidR="000F55D5">
          <w:rPr>
            <w:noProof/>
          </w:rPr>
        </w:r>
        <w:r w:rsidR="000F55D5">
          <w:rPr>
            <w:noProof/>
          </w:rPr>
          <w:fldChar w:fldCharType="separate"/>
        </w:r>
        <w:r w:rsidR="000F55D5">
          <w:rPr>
            <w:noProof/>
          </w:rPr>
          <w:t>32</w:t>
        </w:r>
        <w:r w:rsidR="000F55D5">
          <w:rPr>
            <w:noProof/>
          </w:rPr>
          <w:fldChar w:fldCharType="end"/>
        </w:r>
      </w:hyperlink>
    </w:p>
    <w:p w14:paraId="689B0303" w14:textId="77777777" w:rsidR="00B155B8" w:rsidRDefault="00C92EA4" w:rsidP="00AF1D51">
      <w:pPr>
        <w:rPr>
          <w:rFonts w:cs="Arial"/>
          <w:szCs w:val="22"/>
        </w:rPr>
      </w:pPr>
      <w:r w:rsidRPr="006247F2">
        <w:rPr>
          <w:rFonts w:cs="Arial"/>
          <w:szCs w:val="22"/>
        </w:rPr>
        <w:fldChar w:fldCharType="end"/>
      </w:r>
    </w:p>
    <w:p w14:paraId="1DCF6834" w14:textId="77777777" w:rsidR="00A34EEE" w:rsidRDefault="00A34EEE" w:rsidP="00AF1D51">
      <w:pPr>
        <w:rPr>
          <w:rFonts w:cs="Arial"/>
          <w:szCs w:val="22"/>
        </w:rPr>
      </w:pPr>
    </w:p>
    <w:p w14:paraId="38DD4BC3" w14:textId="77777777" w:rsidR="00201C01" w:rsidRPr="006247F2" w:rsidRDefault="00201C01">
      <w:pPr>
        <w:rPr>
          <w:rFonts w:cs="Arial"/>
          <w:szCs w:val="22"/>
        </w:rPr>
      </w:pPr>
    </w:p>
    <w:p w14:paraId="1CB04C83" w14:textId="77777777" w:rsidR="00201C01" w:rsidRPr="006247F2" w:rsidRDefault="00201C01">
      <w:pPr>
        <w:rPr>
          <w:rFonts w:cs="Arial"/>
          <w:szCs w:val="22"/>
        </w:rPr>
      </w:pPr>
      <w:bookmarkStart w:id="2" w:name="TOCAppendicesField"/>
      <w:bookmarkEnd w:id="2"/>
    </w:p>
    <w:p w14:paraId="3273FACF" w14:textId="77777777" w:rsidR="00201C01" w:rsidRPr="006247F2" w:rsidRDefault="00201C01">
      <w:pPr>
        <w:rPr>
          <w:rFonts w:cs="Arial"/>
          <w:szCs w:val="22"/>
        </w:rPr>
      </w:pPr>
    </w:p>
    <w:p w14:paraId="26699A0A" w14:textId="77777777" w:rsidR="00201C01" w:rsidRPr="006247F2" w:rsidRDefault="00201C01">
      <w:pPr>
        <w:rPr>
          <w:rFonts w:cs="Arial"/>
          <w:szCs w:val="22"/>
        </w:rPr>
        <w:sectPr w:rsidR="00201C01" w:rsidRPr="006247F2" w:rsidSect="005E15CB">
          <w:footerReference w:type="default" r:id="rId16"/>
          <w:footerReference w:type="first" r:id="rId17"/>
          <w:endnotePr>
            <w:numFmt w:val="decimal"/>
          </w:endnotePr>
          <w:pgSz w:w="11909" w:h="16834" w:code="9"/>
          <w:pgMar w:top="1440" w:right="1440" w:bottom="1800" w:left="1440" w:header="720" w:footer="720" w:gutter="0"/>
          <w:pgNumType w:start="1"/>
          <w:cols w:space="720"/>
          <w:noEndnote/>
        </w:sectPr>
      </w:pPr>
    </w:p>
    <w:p w14:paraId="3C472602" w14:textId="77777777" w:rsidR="00201C01" w:rsidRPr="006247F2" w:rsidRDefault="00201C01" w:rsidP="00E623ED">
      <w:pPr>
        <w:pStyle w:val="Heading1"/>
        <w:sectPr w:rsidR="00201C01" w:rsidRPr="006247F2" w:rsidSect="005E15CB">
          <w:footerReference w:type="default" r:id="rId18"/>
          <w:endnotePr>
            <w:numFmt w:val="decimal"/>
          </w:endnotePr>
          <w:type w:val="continuous"/>
          <w:pgSz w:w="11909" w:h="16834" w:code="9"/>
          <w:pgMar w:top="1440" w:right="1440" w:bottom="1800" w:left="1440" w:header="720" w:footer="720" w:gutter="0"/>
          <w:pgNumType w:start="0"/>
          <w:cols w:space="720"/>
          <w:noEndnote/>
        </w:sectPr>
      </w:pPr>
    </w:p>
    <w:p w14:paraId="1089F34C" w14:textId="77777777" w:rsidR="00E623ED" w:rsidRDefault="00E623ED" w:rsidP="00E623ED">
      <w:pPr>
        <w:pStyle w:val="Heading1"/>
        <w:numPr>
          <w:ilvl w:val="0"/>
          <w:numId w:val="0"/>
        </w:numPr>
        <w:ind w:left="720"/>
        <w:jc w:val="center"/>
        <w:rPr>
          <w:sz w:val="36"/>
          <w:szCs w:val="36"/>
        </w:rPr>
      </w:pPr>
    </w:p>
    <w:p w14:paraId="1747528D" w14:textId="77777777" w:rsidR="00E623ED" w:rsidRDefault="00E623ED" w:rsidP="00E623ED">
      <w:pPr>
        <w:pStyle w:val="Heading1"/>
        <w:numPr>
          <w:ilvl w:val="0"/>
          <w:numId w:val="0"/>
        </w:numPr>
        <w:ind w:left="720"/>
        <w:jc w:val="center"/>
        <w:rPr>
          <w:sz w:val="36"/>
          <w:szCs w:val="36"/>
        </w:rPr>
      </w:pPr>
    </w:p>
    <w:p w14:paraId="26369795" w14:textId="77777777" w:rsidR="00E623ED" w:rsidRDefault="00E623ED" w:rsidP="00E623ED">
      <w:pPr>
        <w:pStyle w:val="Heading1"/>
        <w:numPr>
          <w:ilvl w:val="0"/>
          <w:numId w:val="0"/>
        </w:numPr>
        <w:ind w:left="720"/>
        <w:jc w:val="center"/>
        <w:rPr>
          <w:sz w:val="36"/>
          <w:szCs w:val="36"/>
        </w:rPr>
      </w:pPr>
    </w:p>
    <w:p w14:paraId="1761F6FD" w14:textId="77777777" w:rsidR="00E623ED" w:rsidRDefault="00E623ED" w:rsidP="00E623ED">
      <w:pPr>
        <w:pStyle w:val="Heading1"/>
        <w:numPr>
          <w:ilvl w:val="0"/>
          <w:numId w:val="0"/>
        </w:numPr>
        <w:ind w:left="720"/>
        <w:jc w:val="center"/>
        <w:rPr>
          <w:sz w:val="36"/>
          <w:szCs w:val="36"/>
        </w:rPr>
      </w:pPr>
    </w:p>
    <w:p w14:paraId="244D02CE" w14:textId="77777777" w:rsidR="00E623ED" w:rsidRDefault="00E623ED" w:rsidP="00E623ED">
      <w:pPr>
        <w:pStyle w:val="Heading1"/>
        <w:numPr>
          <w:ilvl w:val="0"/>
          <w:numId w:val="0"/>
        </w:numPr>
        <w:ind w:left="720"/>
        <w:jc w:val="center"/>
        <w:rPr>
          <w:sz w:val="36"/>
          <w:szCs w:val="36"/>
        </w:rPr>
      </w:pPr>
    </w:p>
    <w:p w14:paraId="397169D6" w14:textId="77777777" w:rsidR="00E623ED" w:rsidRDefault="00E623ED" w:rsidP="00E623ED">
      <w:pPr>
        <w:pStyle w:val="Heading1"/>
        <w:numPr>
          <w:ilvl w:val="0"/>
          <w:numId w:val="0"/>
        </w:numPr>
        <w:ind w:left="720"/>
        <w:jc w:val="center"/>
        <w:rPr>
          <w:sz w:val="36"/>
          <w:szCs w:val="36"/>
        </w:rPr>
      </w:pPr>
    </w:p>
    <w:p w14:paraId="4EF5F7C8" w14:textId="77777777" w:rsidR="00E623ED" w:rsidRDefault="00E623ED" w:rsidP="00E623ED">
      <w:pPr>
        <w:pStyle w:val="Heading1"/>
        <w:numPr>
          <w:ilvl w:val="0"/>
          <w:numId w:val="0"/>
        </w:numPr>
        <w:ind w:left="720"/>
        <w:jc w:val="center"/>
        <w:rPr>
          <w:sz w:val="36"/>
          <w:szCs w:val="36"/>
        </w:rPr>
      </w:pPr>
    </w:p>
    <w:p w14:paraId="4D2F809B" w14:textId="77777777" w:rsidR="00E623ED" w:rsidRDefault="00E623ED" w:rsidP="00E623ED">
      <w:pPr>
        <w:pStyle w:val="Heading1"/>
        <w:numPr>
          <w:ilvl w:val="0"/>
          <w:numId w:val="0"/>
        </w:numPr>
        <w:ind w:left="720"/>
        <w:jc w:val="center"/>
        <w:rPr>
          <w:sz w:val="36"/>
          <w:szCs w:val="36"/>
        </w:rPr>
      </w:pPr>
      <w:bookmarkStart w:id="3" w:name="_Toc88739454"/>
      <w:r w:rsidRPr="00E623ED">
        <w:rPr>
          <w:sz w:val="36"/>
          <w:szCs w:val="36"/>
        </w:rPr>
        <w:t>Part  1 Itt</w:t>
      </w:r>
      <w:bookmarkEnd w:id="3"/>
      <w:r>
        <w:rPr>
          <w:sz w:val="36"/>
          <w:szCs w:val="36"/>
        </w:rPr>
        <w:t xml:space="preserve"> </w:t>
      </w:r>
    </w:p>
    <w:p w14:paraId="3265A90E" w14:textId="77777777" w:rsidR="00201C01" w:rsidRPr="006247F2" w:rsidRDefault="00E623ED" w:rsidP="00E623ED">
      <w:pPr>
        <w:pStyle w:val="Heading1"/>
        <w:numPr>
          <w:ilvl w:val="0"/>
          <w:numId w:val="0"/>
        </w:numPr>
        <w:ind w:left="720"/>
        <w:jc w:val="center"/>
      </w:pPr>
      <w:bookmarkStart w:id="4" w:name="_Toc88739455"/>
      <w:r>
        <w:rPr>
          <w:sz w:val="36"/>
          <w:szCs w:val="36"/>
        </w:rPr>
        <w:t>(Background and instructions)</w:t>
      </w:r>
      <w:r>
        <w:br w:type="page"/>
      </w:r>
      <w:r w:rsidR="00201C01" w:rsidRPr="006247F2">
        <w:lastRenderedPageBreak/>
        <w:t xml:space="preserve">BACKGROUND TO </w:t>
      </w:r>
      <w:r w:rsidR="00F65C93" w:rsidRPr="006247F2">
        <w:t xml:space="preserve">THE </w:t>
      </w:r>
      <w:r w:rsidR="00201C01" w:rsidRPr="006247F2">
        <w:t>PROCUREMENT</w:t>
      </w:r>
      <w:bookmarkEnd w:id="4"/>
    </w:p>
    <w:p w14:paraId="01134366" w14:textId="77777777" w:rsidR="00E7667B" w:rsidRPr="00682D85" w:rsidRDefault="00E7667B" w:rsidP="00E7667B">
      <w:pPr>
        <w:pStyle w:val="Heading2"/>
        <w:tabs>
          <w:tab w:val="clear" w:pos="720"/>
          <w:tab w:val="num" w:pos="709"/>
        </w:tabs>
        <w:rPr>
          <w:rFonts w:cs="Arial"/>
          <w:lang w:eastAsia="en-GB"/>
        </w:rPr>
      </w:pPr>
      <w:r w:rsidRPr="00682D85">
        <w:rPr>
          <w:rFonts w:cs="Arial"/>
          <w:lang w:eastAsia="en-GB"/>
        </w:rPr>
        <w:t>Barnet, Enfield and Haringey Mental Health NHS Trust (BEH) is a large provider of integrated mental health in Barnet, Enfield and Haringey and also community health services in Enfield.</w:t>
      </w:r>
      <w:r>
        <w:rPr>
          <w:rFonts w:cs="Arial"/>
          <w:lang w:eastAsia="en-GB"/>
        </w:rPr>
        <w:t xml:space="preserve"> </w:t>
      </w:r>
    </w:p>
    <w:p w14:paraId="5B0D5434" w14:textId="77777777" w:rsidR="00E7667B" w:rsidRDefault="00E7667B" w:rsidP="00E7667B">
      <w:pPr>
        <w:pStyle w:val="Heading2"/>
        <w:tabs>
          <w:tab w:val="clear" w:pos="720"/>
          <w:tab w:val="num" w:pos="709"/>
        </w:tabs>
        <w:rPr>
          <w:rFonts w:cs="Arial"/>
          <w:lang w:eastAsia="en-GB"/>
        </w:rPr>
      </w:pPr>
      <w:r w:rsidRPr="00682D85">
        <w:rPr>
          <w:rFonts w:cs="Arial"/>
          <w:lang w:eastAsia="en-GB"/>
        </w:rPr>
        <w:t>BEH provide specialist mental health services to people living in the London boroughs of Barnet, Enfield and Haringey, and a range of more specialist mental health services to our core catchment area and beyond. Following the transfer of Enfield Community Services in 2011, we also provide the full range of child and adult community health services in Enfield and are increasingly integrating these with our mental health services to provide a range of more holistic services</w:t>
      </w:r>
      <w:r>
        <w:rPr>
          <w:rFonts w:cs="Arial"/>
          <w:lang w:eastAsia="en-GB"/>
        </w:rPr>
        <w:t>.</w:t>
      </w:r>
    </w:p>
    <w:p w14:paraId="296438EB" w14:textId="77777777" w:rsidR="00E7667B" w:rsidRDefault="00E7667B" w:rsidP="00E7667B">
      <w:pPr>
        <w:pStyle w:val="Heading2"/>
        <w:rPr>
          <w:rFonts w:cs="Arial"/>
          <w:lang w:eastAsia="en-GB"/>
        </w:rPr>
      </w:pPr>
      <w:r w:rsidRPr="00682D85">
        <w:rPr>
          <w:rFonts w:cs="Arial"/>
          <w:lang w:eastAsia="en-GB"/>
        </w:rPr>
        <w:t>Since October 2020, the Trust has been the lead-provider for the North London Forensic Consortium. Under a contract worth c£150m with NHS England the Trust has the delegated responsibility for commissioning Low and Medium Secure Forensic Services for the population of North London, working in partnership with 4 other NHS providers.</w:t>
      </w:r>
    </w:p>
    <w:p w14:paraId="04E84F24" w14:textId="77777777" w:rsidR="00E7667B" w:rsidRDefault="00E7667B" w:rsidP="00E7667B">
      <w:pPr>
        <w:pStyle w:val="Heading2"/>
        <w:rPr>
          <w:rFonts w:cs="Arial"/>
          <w:lang w:eastAsia="en-GB"/>
        </w:rPr>
      </w:pPr>
      <w:r>
        <w:rPr>
          <w:rFonts w:cs="Arial"/>
          <w:lang w:eastAsia="en-GB"/>
        </w:rPr>
        <w:t xml:space="preserve">BEH serve a population of 1.2 million, employ more than 3,300 staff, and operate from over 20 main sites in the community. </w:t>
      </w:r>
    </w:p>
    <w:p w14:paraId="5F30BB4B" w14:textId="77777777" w:rsidR="00E7667B" w:rsidRDefault="00E7667B" w:rsidP="00E7667B">
      <w:pPr>
        <w:pStyle w:val="Heading2"/>
        <w:rPr>
          <w:rFonts w:cs="Arial"/>
          <w:lang w:eastAsia="en-GB"/>
        </w:rPr>
      </w:pPr>
      <w:r w:rsidRPr="00600C4A">
        <w:rPr>
          <w:rFonts w:cs="Arial"/>
          <w:lang w:eastAsia="en-GB"/>
        </w:rPr>
        <w:t>Providing equality of opportunity for patients, their carers and our staff is a central element of our pursuit of excellence in care provision.</w:t>
      </w:r>
    </w:p>
    <w:p w14:paraId="6B8E1452" w14:textId="1D9738B8" w:rsidR="00E7667B" w:rsidRPr="00600C4A" w:rsidRDefault="000870B9" w:rsidP="00E7667B">
      <w:pPr>
        <w:pStyle w:val="Heading2"/>
        <w:numPr>
          <w:ilvl w:val="0"/>
          <w:numId w:val="0"/>
        </w:numPr>
        <w:ind w:left="720"/>
        <w:rPr>
          <w:rFonts w:cs="Arial"/>
          <w:lang w:eastAsia="en-GB"/>
        </w:rPr>
      </w:pPr>
      <w:r>
        <w:rPr>
          <w:noProof/>
        </w:rPr>
        <w:drawing>
          <wp:inline distT="0" distB="0" distL="0" distR="0" wp14:anchorId="550E8457" wp14:editId="010AFCF7">
            <wp:extent cx="573405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848100"/>
                    </a:xfrm>
                    <a:prstGeom prst="rect">
                      <a:avLst/>
                    </a:prstGeom>
                    <a:noFill/>
                    <a:ln>
                      <a:noFill/>
                    </a:ln>
                  </pic:spPr>
                </pic:pic>
              </a:graphicData>
            </a:graphic>
          </wp:inline>
        </w:drawing>
      </w:r>
    </w:p>
    <w:p w14:paraId="44AE7318" w14:textId="77777777" w:rsidR="00E7667B" w:rsidRPr="00600C4A" w:rsidRDefault="00E7667B" w:rsidP="00E7667B">
      <w:pPr>
        <w:pStyle w:val="Heading2"/>
        <w:rPr>
          <w:rFonts w:cs="Arial"/>
          <w:lang w:eastAsia="en-GB"/>
        </w:rPr>
      </w:pPr>
      <w:r w:rsidRPr="00030CA4">
        <w:rPr>
          <w:rFonts w:cs="Arial"/>
          <w:lang w:eastAsia="en-GB"/>
        </w:rPr>
        <w:t>We are committed to the elimination of unlawful and unfair discrimination and value the differences that a diverse workforce brings to the organisation. </w:t>
      </w:r>
    </w:p>
    <w:p w14:paraId="7382295F" w14:textId="77777777" w:rsidR="00E7667B" w:rsidRPr="00B50D1A" w:rsidRDefault="00E7667B" w:rsidP="00E7667B">
      <w:pPr>
        <w:pStyle w:val="Heading2"/>
        <w:rPr>
          <w:rFonts w:cs="Arial"/>
          <w:lang w:eastAsia="en-GB"/>
        </w:rPr>
      </w:pPr>
      <w:r w:rsidRPr="00600C4A">
        <w:rPr>
          <w:rFonts w:cs="Arial"/>
          <w:lang w:eastAsia="en-GB"/>
        </w:rPr>
        <w:lastRenderedPageBreak/>
        <w:t>We aim to be a fair employer and strive to achieve equality of opportunity for all, creating inclusive workplace environments where everyone can work effectively towards the provision of better healthcare. As a Trust we have a comprehensive policy, setting out how it will work to deliver high quality services to all in fair and equitable ways.</w:t>
      </w:r>
    </w:p>
    <w:p w14:paraId="637A108E" w14:textId="77777777" w:rsidR="00201C01" w:rsidRPr="006247F2" w:rsidRDefault="00223264">
      <w:pPr>
        <w:pStyle w:val="Heading1"/>
        <w:rPr>
          <w:rFonts w:cs="Arial"/>
        </w:rPr>
      </w:pPr>
      <w:bookmarkStart w:id="5" w:name="_Toc88739456"/>
      <w:r w:rsidRPr="006247F2">
        <w:rPr>
          <w:rFonts w:cs="Arial"/>
        </w:rPr>
        <w:t>PURPOSE OF THis</w:t>
      </w:r>
      <w:r w:rsidR="00201C01" w:rsidRPr="006247F2">
        <w:rPr>
          <w:rFonts w:cs="Arial"/>
        </w:rPr>
        <w:t xml:space="preserve"> </w:t>
      </w:r>
      <w:r w:rsidR="00EF69BE" w:rsidRPr="006247F2">
        <w:rPr>
          <w:rFonts w:cs="Arial"/>
        </w:rPr>
        <w:t>document</w:t>
      </w:r>
      <w:bookmarkEnd w:id="5"/>
      <w:r w:rsidR="00201C01" w:rsidRPr="006247F2">
        <w:rPr>
          <w:rFonts w:cs="Arial"/>
        </w:rPr>
        <w:t xml:space="preserve"> </w:t>
      </w:r>
    </w:p>
    <w:p w14:paraId="5CD9F8EB" w14:textId="77777777" w:rsidR="00201C01" w:rsidRPr="00BA7D65" w:rsidRDefault="00EB1C9D">
      <w:pPr>
        <w:pStyle w:val="Heading2"/>
        <w:rPr>
          <w:rFonts w:cs="Arial"/>
        </w:rPr>
      </w:pPr>
      <w:r w:rsidRPr="00BA7D65">
        <w:rPr>
          <w:rFonts w:cs="Arial"/>
        </w:rPr>
        <w:t xml:space="preserve">This is a competitive procurement conducted in accordance with the Public Contract Regulations 2015 following the Open Procedure.  </w:t>
      </w:r>
    </w:p>
    <w:p w14:paraId="312F2757" w14:textId="77777777" w:rsidR="00201C01" w:rsidRPr="006247F2" w:rsidRDefault="00C11671">
      <w:pPr>
        <w:pStyle w:val="Heading2"/>
        <w:rPr>
          <w:rFonts w:cs="Arial"/>
        </w:rPr>
      </w:pPr>
      <w:r>
        <w:rPr>
          <w:rFonts w:cs="Arial"/>
        </w:rPr>
        <w:t>BEH</w:t>
      </w:r>
      <w:r w:rsidR="00A52FA3">
        <w:rPr>
          <w:rFonts w:cs="Arial"/>
        </w:rPr>
        <w:t xml:space="preserve"> </w:t>
      </w:r>
      <w:r w:rsidR="00201C01" w:rsidRPr="006247F2">
        <w:rPr>
          <w:rFonts w:cs="Arial"/>
        </w:rPr>
        <w:t xml:space="preserve">invites </w:t>
      </w:r>
      <w:r w:rsidR="00324B19" w:rsidRPr="006247F2">
        <w:rPr>
          <w:rFonts w:cs="Arial"/>
        </w:rPr>
        <w:t>you</w:t>
      </w:r>
      <w:r w:rsidR="00EF69BE" w:rsidRPr="006247F2">
        <w:rPr>
          <w:rFonts w:cs="Arial"/>
        </w:rPr>
        <w:t xml:space="preserve"> to respond to this ITT </w:t>
      </w:r>
      <w:r w:rsidR="00201C01" w:rsidRPr="006247F2">
        <w:rPr>
          <w:rFonts w:cs="Arial"/>
        </w:rPr>
        <w:t>by completing and submitting a</w:t>
      </w:r>
      <w:r w:rsidR="00B03EC3">
        <w:rPr>
          <w:rFonts w:cs="Arial"/>
        </w:rPr>
        <w:t xml:space="preserve"> </w:t>
      </w:r>
      <w:r w:rsidR="00EF69BE" w:rsidRPr="006247F2">
        <w:rPr>
          <w:rFonts w:cs="Arial"/>
        </w:rPr>
        <w:t>r</w:t>
      </w:r>
      <w:r w:rsidR="00F706E5" w:rsidRPr="006247F2">
        <w:rPr>
          <w:rFonts w:cs="Arial"/>
        </w:rPr>
        <w:t>esponse in accordance with the</w:t>
      </w:r>
      <w:r w:rsidR="00201C01" w:rsidRPr="006247F2">
        <w:rPr>
          <w:rFonts w:cs="Arial"/>
        </w:rPr>
        <w:t xml:space="preserve"> requirements of this </w:t>
      </w:r>
      <w:r w:rsidR="00EF69BE" w:rsidRPr="006247F2">
        <w:rPr>
          <w:rFonts w:cs="Arial"/>
        </w:rPr>
        <w:t>document</w:t>
      </w:r>
      <w:r w:rsidR="008F34CC" w:rsidRPr="006247F2">
        <w:rPr>
          <w:rFonts w:cs="Arial"/>
        </w:rPr>
        <w:t>.</w:t>
      </w:r>
    </w:p>
    <w:p w14:paraId="7904F185" w14:textId="77777777" w:rsidR="00223264" w:rsidRPr="006247F2" w:rsidRDefault="00223264" w:rsidP="00223264">
      <w:pPr>
        <w:pStyle w:val="Heading2"/>
        <w:rPr>
          <w:rFonts w:cs="Arial"/>
        </w:rPr>
      </w:pPr>
      <w:bookmarkStart w:id="6" w:name="_Ref273967803"/>
      <w:r w:rsidRPr="006247F2">
        <w:rPr>
          <w:rFonts w:cs="Arial"/>
        </w:rPr>
        <w:t xml:space="preserve">The objective of the </w:t>
      </w:r>
      <w:r w:rsidR="00EF69BE" w:rsidRPr="006247F2">
        <w:rPr>
          <w:rFonts w:cs="Arial"/>
        </w:rPr>
        <w:t xml:space="preserve">ITT </w:t>
      </w:r>
      <w:r w:rsidRPr="006247F2">
        <w:rPr>
          <w:rFonts w:cs="Arial"/>
        </w:rPr>
        <w:t xml:space="preserve">evaluation process is to assess the </w:t>
      </w:r>
      <w:r w:rsidR="00EF69BE" w:rsidRPr="006247F2">
        <w:rPr>
          <w:rFonts w:cs="Arial"/>
        </w:rPr>
        <w:t>r</w:t>
      </w:r>
      <w:r w:rsidRPr="006247F2">
        <w:rPr>
          <w:rFonts w:cs="Arial"/>
        </w:rPr>
        <w:t xml:space="preserve">esponses and select </w:t>
      </w:r>
      <w:r w:rsidR="00EF69BE" w:rsidRPr="006247F2">
        <w:rPr>
          <w:rFonts w:cs="Arial"/>
        </w:rPr>
        <w:t xml:space="preserve">a supplier to provide the services to </w:t>
      </w:r>
      <w:r w:rsidR="00C11671">
        <w:rPr>
          <w:rFonts w:cs="Arial"/>
        </w:rPr>
        <w:t>BEH</w:t>
      </w:r>
      <w:r w:rsidRPr="006247F2">
        <w:rPr>
          <w:rFonts w:cs="Arial"/>
        </w:rPr>
        <w:t>.</w:t>
      </w:r>
    </w:p>
    <w:p w14:paraId="4DB26F01" w14:textId="77777777" w:rsidR="00223264" w:rsidRPr="006247F2" w:rsidRDefault="00223264" w:rsidP="00223264">
      <w:pPr>
        <w:pStyle w:val="Heading2"/>
        <w:rPr>
          <w:rFonts w:cs="Arial"/>
        </w:rPr>
      </w:pPr>
      <w:r w:rsidRPr="006247F2">
        <w:rPr>
          <w:rFonts w:cs="Arial"/>
        </w:rPr>
        <w:t xml:space="preserve">Your response will be checked for completeness and compliance with the requirements of this </w:t>
      </w:r>
      <w:r w:rsidR="00EF69BE" w:rsidRPr="006247F2">
        <w:rPr>
          <w:rFonts w:cs="Arial"/>
        </w:rPr>
        <w:t>ITT</w:t>
      </w:r>
      <w:r w:rsidRPr="006247F2">
        <w:rPr>
          <w:rFonts w:cs="Arial"/>
        </w:rPr>
        <w:t xml:space="preserve">. </w:t>
      </w:r>
      <w:r w:rsidR="00C11671">
        <w:rPr>
          <w:rFonts w:cs="Arial"/>
        </w:rPr>
        <w:t>BEH</w:t>
      </w:r>
      <w:r w:rsidR="004F348C">
        <w:rPr>
          <w:rFonts w:cs="Arial"/>
        </w:rPr>
        <w:t xml:space="preserve"> </w:t>
      </w:r>
      <w:r w:rsidRPr="006247F2">
        <w:rPr>
          <w:rFonts w:cs="Arial"/>
        </w:rPr>
        <w:t xml:space="preserve">reserves the right, at its absolute discretion, to </w:t>
      </w:r>
      <w:r w:rsidR="00F706E5" w:rsidRPr="006247F2">
        <w:rPr>
          <w:rFonts w:cs="Arial"/>
        </w:rPr>
        <w:t>reject</w:t>
      </w:r>
      <w:r w:rsidRPr="006247F2">
        <w:rPr>
          <w:rFonts w:cs="Arial"/>
        </w:rPr>
        <w:t xml:space="preserve"> any incomplete or non-compliant </w:t>
      </w:r>
      <w:r w:rsidR="00EF69BE" w:rsidRPr="006247F2">
        <w:rPr>
          <w:rFonts w:cs="Arial"/>
        </w:rPr>
        <w:t xml:space="preserve">response </w:t>
      </w:r>
      <w:r w:rsidR="00F706E5" w:rsidRPr="006247F2">
        <w:rPr>
          <w:rFonts w:cs="Arial"/>
        </w:rPr>
        <w:t xml:space="preserve">which may prevent you </w:t>
      </w:r>
      <w:r w:rsidRPr="006247F2">
        <w:rPr>
          <w:rFonts w:cs="Arial"/>
        </w:rPr>
        <w:t>from further participation in this procurement.</w:t>
      </w:r>
    </w:p>
    <w:p w14:paraId="51596496" w14:textId="77777777" w:rsidR="00223264" w:rsidRPr="006247F2" w:rsidRDefault="00C11671" w:rsidP="00223264">
      <w:pPr>
        <w:pStyle w:val="Heading2"/>
        <w:rPr>
          <w:rFonts w:cs="Arial"/>
        </w:rPr>
      </w:pPr>
      <w:r>
        <w:rPr>
          <w:rFonts w:cs="Arial"/>
        </w:rPr>
        <w:t>BEH</w:t>
      </w:r>
      <w:r w:rsidR="004F348C">
        <w:rPr>
          <w:rFonts w:cs="Arial"/>
        </w:rPr>
        <w:t xml:space="preserve"> </w:t>
      </w:r>
      <w:r w:rsidR="00223264" w:rsidRPr="006247F2">
        <w:rPr>
          <w:rFonts w:cs="Arial"/>
        </w:rPr>
        <w:t xml:space="preserve">reserves the right to exclude </w:t>
      </w:r>
      <w:r w:rsidR="00F706E5" w:rsidRPr="006247F2">
        <w:rPr>
          <w:rFonts w:cs="Arial"/>
        </w:rPr>
        <w:t>you</w:t>
      </w:r>
      <w:r w:rsidR="00223264" w:rsidRPr="006247F2">
        <w:rPr>
          <w:rFonts w:cs="Arial"/>
        </w:rPr>
        <w:t>, at any stage of th</w:t>
      </w:r>
      <w:r w:rsidR="00EF69BE" w:rsidRPr="006247F2">
        <w:rPr>
          <w:rFonts w:cs="Arial"/>
        </w:rPr>
        <w:t xml:space="preserve">is </w:t>
      </w:r>
      <w:r w:rsidR="00223264" w:rsidRPr="006247F2">
        <w:rPr>
          <w:rFonts w:cs="Arial"/>
        </w:rPr>
        <w:t xml:space="preserve">procurement process, if it becomes aware of any omission or misrepresentation in </w:t>
      </w:r>
      <w:r w:rsidR="00F706E5" w:rsidRPr="006247F2">
        <w:rPr>
          <w:rFonts w:cs="Arial"/>
        </w:rPr>
        <w:t xml:space="preserve">your </w:t>
      </w:r>
      <w:r w:rsidR="00EF69BE" w:rsidRPr="006247F2">
        <w:rPr>
          <w:rFonts w:cs="Arial"/>
        </w:rPr>
        <w:t>ITT</w:t>
      </w:r>
      <w:r w:rsidR="00F706E5" w:rsidRPr="006247F2">
        <w:rPr>
          <w:rFonts w:cs="Arial"/>
        </w:rPr>
        <w:t xml:space="preserve"> </w:t>
      </w:r>
      <w:r w:rsidR="00EF69BE" w:rsidRPr="006247F2">
        <w:rPr>
          <w:rFonts w:cs="Arial"/>
        </w:rPr>
        <w:t>r</w:t>
      </w:r>
      <w:r w:rsidR="00223264" w:rsidRPr="006247F2">
        <w:rPr>
          <w:rFonts w:cs="Arial"/>
        </w:rPr>
        <w:t>esponse.</w:t>
      </w:r>
    </w:p>
    <w:p w14:paraId="6D74A58E" w14:textId="77777777" w:rsidR="00223264" w:rsidRPr="006247F2" w:rsidRDefault="00F706E5" w:rsidP="00223264">
      <w:pPr>
        <w:pStyle w:val="Heading2"/>
        <w:keepNext/>
        <w:rPr>
          <w:rFonts w:cs="Arial"/>
        </w:rPr>
      </w:pPr>
      <w:r w:rsidRPr="006247F2">
        <w:rPr>
          <w:rFonts w:cs="Arial"/>
        </w:rPr>
        <w:t>The</w:t>
      </w:r>
      <w:r w:rsidR="00223264" w:rsidRPr="006247F2">
        <w:rPr>
          <w:rFonts w:cs="Arial"/>
        </w:rPr>
        <w:t xml:space="preserve"> evaluation criteria </w:t>
      </w:r>
      <w:r w:rsidRPr="006247F2">
        <w:rPr>
          <w:rFonts w:cs="Arial"/>
        </w:rPr>
        <w:t xml:space="preserve">used in this procurement </w:t>
      </w:r>
      <w:r w:rsidR="00223264" w:rsidRPr="006247F2">
        <w:rPr>
          <w:rFonts w:cs="Arial"/>
        </w:rPr>
        <w:t>comprise a combination of both financial and non-financial factors and will consider:</w:t>
      </w:r>
    </w:p>
    <w:p w14:paraId="2F003B56" w14:textId="77777777" w:rsidR="00223264" w:rsidRPr="006247F2" w:rsidRDefault="00223264" w:rsidP="00223264">
      <w:pPr>
        <w:pStyle w:val="Heading3"/>
        <w:rPr>
          <w:rFonts w:cs="Arial"/>
        </w:rPr>
      </w:pPr>
      <w:r w:rsidRPr="006247F2">
        <w:rPr>
          <w:rFonts w:cs="Arial"/>
        </w:rPr>
        <w:t xml:space="preserve">criteria for the rejection of a </w:t>
      </w:r>
      <w:r w:rsidR="00F706E5" w:rsidRPr="006247F2">
        <w:rPr>
          <w:rFonts w:cs="Arial"/>
        </w:rPr>
        <w:t>b</w:t>
      </w:r>
      <w:r w:rsidRPr="006247F2">
        <w:rPr>
          <w:rFonts w:cs="Arial"/>
        </w:rPr>
        <w:t xml:space="preserve">idder, specifically their status </w:t>
      </w:r>
      <w:r w:rsidR="00FC2C8D" w:rsidRPr="006247F2">
        <w:rPr>
          <w:rFonts w:cs="Arial"/>
        </w:rPr>
        <w:t xml:space="preserve">having regard to </w:t>
      </w:r>
      <w:r w:rsidR="00EF69BE" w:rsidRPr="006247F2">
        <w:rPr>
          <w:rFonts w:cs="Arial"/>
        </w:rPr>
        <w:t xml:space="preserve">Public Contracts </w:t>
      </w:r>
      <w:r w:rsidRPr="006247F2">
        <w:rPr>
          <w:rFonts w:cs="Arial"/>
        </w:rPr>
        <w:t>Regulations</w:t>
      </w:r>
      <w:r w:rsidR="00EF69BE" w:rsidRPr="006247F2">
        <w:rPr>
          <w:rFonts w:cs="Arial"/>
        </w:rPr>
        <w:t xml:space="preserve"> 20</w:t>
      </w:r>
      <w:r w:rsidR="00184012">
        <w:rPr>
          <w:rFonts w:cs="Arial"/>
        </w:rPr>
        <w:t>15</w:t>
      </w:r>
      <w:r w:rsidRPr="006247F2">
        <w:rPr>
          <w:rFonts w:cs="Arial"/>
        </w:rPr>
        <w:t xml:space="preserve">; </w:t>
      </w:r>
    </w:p>
    <w:p w14:paraId="36F12ABC" w14:textId="77777777" w:rsidR="00223264" w:rsidRPr="006247F2" w:rsidRDefault="00223264" w:rsidP="00223264">
      <w:pPr>
        <w:pStyle w:val="Heading3"/>
        <w:rPr>
          <w:rFonts w:cs="Arial"/>
        </w:rPr>
      </w:pPr>
      <w:r w:rsidRPr="006247F2">
        <w:rPr>
          <w:rFonts w:cs="Arial"/>
        </w:rPr>
        <w:t xml:space="preserve">economic and financial standing – </w:t>
      </w:r>
      <w:r w:rsidR="00FC2C8D" w:rsidRPr="006247F2">
        <w:rPr>
          <w:rFonts w:cs="Arial"/>
        </w:rPr>
        <w:t>in accordance with Regulation 24 of the Regulations,</w:t>
      </w:r>
      <w:r w:rsidR="007070FA" w:rsidRPr="006247F2">
        <w:rPr>
          <w:rFonts w:cs="Arial"/>
        </w:rPr>
        <w:t xml:space="preserve"> </w:t>
      </w:r>
      <w:r w:rsidR="00C11671">
        <w:rPr>
          <w:rFonts w:cs="Arial"/>
        </w:rPr>
        <w:t>BEH</w:t>
      </w:r>
      <w:r w:rsidR="004F348C">
        <w:rPr>
          <w:rFonts w:cs="Arial"/>
        </w:rPr>
        <w:t xml:space="preserve"> </w:t>
      </w:r>
      <w:r w:rsidR="00FC2C8D" w:rsidRPr="006247F2">
        <w:rPr>
          <w:rFonts w:cs="Arial"/>
        </w:rPr>
        <w:t>requires each bidder to meet certain minimum standards of economic and financial standing to participate in this procurement;</w:t>
      </w:r>
      <w:r w:rsidRPr="006247F2">
        <w:rPr>
          <w:rFonts w:cs="Arial"/>
        </w:rPr>
        <w:t xml:space="preserve"> </w:t>
      </w:r>
    </w:p>
    <w:p w14:paraId="5D0135A1" w14:textId="77777777" w:rsidR="00223264" w:rsidRPr="006247F2" w:rsidRDefault="00223264" w:rsidP="00223264">
      <w:pPr>
        <w:pStyle w:val="Heading3"/>
        <w:keepNext/>
        <w:rPr>
          <w:rFonts w:cs="Arial"/>
        </w:rPr>
      </w:pPr>
      <w:r w:rsidRPr="006247F2">
        <w:rPr>
          <w:rFonts w:cs="Arial"/>
        </w:rPr>
        <w:t xml:space="preserve">a bidder’s technical or professional ability </w:t>
      </w:r>
      <w:r w:rsidR="00FC2C8D" w:rsidRPr="006247F2">
        <w:rPr>
          <w:rFonts w:cs="Arial"/>
        </w:rPr>
        <w:t xml:space="preserve">in accordance with </w:t>
      </w:r>
      <w:r w:rsidRPr="006247F2">
        <w:rPr>
          <w:rFonts w:cs="Arial"/>
        </w:rPr>
        <w:t>Regulation 25 of the Regulations by requiring evidence of:</w:t>
      </w:r>
    </w:p>
    <w:p w14:paraId="12733855" w14:textId="77777777" w:rsidR="00223264" w:rsidRPr="006247F2" w:rsidRDefault="00223264" w:rsidP="00223264">
      <w:pPr>
        <w:pStyle w:val="Heading4"/>
        <w:rPr>
          <w:rFonts w:cs="Arial"/>
        </w:rPr>
      </w:pPr>
      <w:r w:rsidRPr="006247F2">
        <w:rPr>
          <w:rFonts w:cs="Arial"/>
        </w:rPr>
        <w:t>a successful track record of providing similar services to those listed in</w:t>
      </w:r>
      <w:r w:rsidR="002B25DE" w:rsidRPr="006247F2">
        <w:rPr>
          <w:rFonts w:cs="Arial"/>
        </w:rPr>
        <w:t xml:space="preserve"> this ITT;</w:t>
      </w:r>
    </w:p>
    <w:p w14:paraId="6944DC5C" w14:textId="77777777" w:rsidR="002B25DE" w:rsidRPr="006247F2" w:rsidRDefault="00223264" w:rsidP="00223264">
      <w:pPr>
        <w:pStyle w:val="Heading4"/>
        <w:rPr>
          <w:rFonts w:cs="Arial"/>
        </w:rPr>
      </w:pPr>
      <w:r w:rsidRPr="006247F2">
        <w:rPr>
          <w:rFonts w:cs="Arial"/>
        </w:rPr>
        <w:t>their capacity and capability</w:t>
      </w:r>
      <w:r w:rsidR="00DB5861" w:rsidRPr="006247F2">
        <w:rPr>
          <w:rFonts w:cs="Arial"/>
        </w:rPr>
        <w:t>,</w:t>
      </w:r>
      <w:r w:rsidRPr="006247F2">
        <w:rPr>
          <w:rFonts w:cs="Arial"/>
        </w:rPr>
        <w:t xml:space="preserve"> involving an assessment of the totality of resources and competences available to the </w:t>
      </w:r>
      <w:r w:rsidR="00F706E5" w:rsidRPr="006247F2">
        <w:rPr>
          <w:rFonts w:cs="Arial"/>
        </w:rPr>
        <w:t>b</w:t>
      </w:r>
      <w:r w:rsidRPr="006247F2">
        <w:rPr>
          <w:rFonts w:cs="Arial"/>
        </w:rPr>
        <w:t>idder</w:t>
      </w:r>
      <w:r w:rsidR="002B25DE" w:rsidRPr="006247F2">
        <w:rPr>
          <w:rFonts w:cs="Arial"/>
        </w:rPr>
        <w:t>;</w:t>
      </w:r>
    </w:p>
    <w:p w14:paraId="11C69A34" w14:textId="29781B26" w:rsidR="00223264" w:rsidRPr="006247F2" w:rsidRDefault="002B25DE" w:rsidP="00223264">
      <w:pPr>
        <w:pStyle w:val="Heading4"/>
        <w:rPr>
          <w:rFonts w:cs="Arial"/>
        </w:rPr>
      </w:pPr>
      <w:r w:rsidRPr="006247F2">
        <w:rPr>
          <w:rFonts w:cs="Arial"/>
        </w:rPr>
        <w:t xml:space="preserve">the completeness and suitability of the solution or </w:t>
      </w:r>
      <w:r w:rsidR="00D57DDD" w:rsidRPr="006247F2">
        <w:rPr>
          <w:rFonts w:cs="Arial"/>
        </w:rPr>
        <w:t>proposal</w:t>
      </w:r>
      <w:r w:rsidRPr="006247F2">
        <w:rPr>
          <w:rFonts w:cs="Arial"/>
        </w:rPr>
        <w:t xml:space="preserve"> put forward in response to this ITT </w:t>
      </w:r>
      <w:r w:rsidR="00223264" w:rsidRPr="006247F2">
        <w:rPr>
          <w:rFonts w:cs="Arial"/>
        </w:rPr>
        <w:t>.</w:t>
      </w:r>
    </w:p>
    <w:p w14:paraId="0B167C22" w14:textId="77777777" w:rsidR="00223264" w:rsidRPr="00EB1C9D" w:rsidRDefault="00F706E5" w:rsidP="00EB1C9D">
      <w:pPr>
        <w:pStyle w:val="Heading2"/>
        <w:keepNext/>
        <w:rPr>
          <w:rFonts w:cs="Arial"/>
        </w:rPr>
      </w:pPr>
      <w:r w:rsidRPr="00EB1C9D">
        <w:rPr>
          <w:rFonts w:cs="Arial"/>
        </w:rPr>
        <w:t xml:space="preserve">You </w:t>
      </w:r>
      <w:r w:rsidR="00223264" w:rsidRPr="00EB1C9D">
        <w:rPr>
          <w:rFonts w:cs="Arial"/>
        </w:rPr>
        <w:t xml:space="preserve">should refer to the evaluation process that will be applied by </w:t>
      </w:r>
      <w:r w:rsidR="00C11671">
        <w:rPr>
          <w:rFonts w:cs="Arial"/>
        </w:rPr>
        <w:t>BEH</w:t>
      </w:r>
      <w:r w:rsidR="004F348C" w:rsidRPr="00EB1C9D">
        <w:rPr>
          <w:rFonts w:cs="Arial"/>
        </w:rPr>
        <w:t xml:space="preserve"> </w:t>
      </w:r>
      <w:r w:rsidR="00223264" w:rsidRPr="00EB1C9D">
        <w:rPr>
          <w:rFonts w:cs="Arial"/>
        </w:rPr>
        <w:t xml:space="preserve">to </w:t>
      </w:r>
      <w:r w:rsidR="002B25DE" w:rsidRPr="00EB1C9D">
        <w:rPr>
          <w:rFonts w:cs="Arial"/>
        </w:rPr>
        <w:t>all r</w:t>
      </w:r>
      <w:r w:rsidR="00223264" w:rsidRPr="00EB1C9D">
        <w:rPr>
          <w:rFonts w:cs="Arial"/>
        </w:rPr>
        <w:t xml:space="preserve">esponses at paragraph </w:t>
      </w:r>
      <w:r w:rsidR="00C92EA4" w:rsidRPr="00EB1C9D">
        <w:rPr>
          <w:rFonts w:cs="Arial"/>
        </w:rPr>
        <w:fldChar w:fldCharType="begin"/>
      </w:r>
      <w:r w:rsidR="00C92EA4" w:rsidRPr="00EB1C9D">
        <w:rPr>
          <w:rFonts w:cs="Arial"/>
        </w:rPr>
        <w:instrText xml:space="preserve"> REF _Ref273363421 \r \h  \* MERGEFORMAT </w:instrText>
      </w:r>
      <w:r w:rsidR="00C92EA4" w:rsidRPr="00EB1C9D">
        <w:rPr>
          <w:rFonts w:cs="Arial"/>
        </w:rPr>
      </w:r>
      <w:r w:rsidR="00C92EA4" w:rsidRPr="00EB1C9D">
        <w:rPr>
          <w:rFonts w:cs="Arial"/>
        </w:rPr>
        <w:fldChar w:fldCharType="separate"/>
      </w:r>
      <w:r w:rsidR="00922961" w:rsidRPr="00EB1C9D">
        <w:rPr>
          <w:rFonts w:cs="Arial"/>
        </w:rPr>
        <w:t>6</w:t>
      </w:r>
      <w:r w:rsidR="00C92EA4" w:rsidRPr="00EB1C9D">
        <w:rPr>
          <w:rFonts w:cs="Arial"/>
        </w:rPr>
        <w:fldChar w:fldCharType="end"/>
      </w:r>
      <w:r w:rsidR="00223264" w:rsidRPr="00EB1C9D">
        <w:rPr>
          <w:rFonts w:cs="Arial"/>
        </w:rPr>
        <w:t xml:space="preserve"> below for details of the questions, the marking scheme, scores and weightings.</w:t>
      </w:r>
    </w:p>
    <w:p w14:paraId="78A4E383" w14:textId="77777777" w:rsidR="00EB1C9D" w:rsidRPr="006247F2" w:rsidRDefault="00EB1C9D" w:rsidP="00042AFC"/>
    <w:p w14:paraId="68B91D83" w14:textId="77777777" w:rsidR="00223264" w:rsidRPr="006247F2" w:rsidRDefault="00C11671" w:rsidP="00223264">
      <w:pPr>
        <w:pStyle w:val="Heading2"/>
        <w:rPr>
          <w:rFonts w:cs="Arial"/>
        </w:rPr>
      </w:pPr>
      <w:r>
        <w:rPr>
          <w:rFonts w:cs="Arial"/>
        </w:rPr>
        <w:lastRenderedPageBreak/>
        <w:t>BEH</w:t>
      </w:r>
      <w:r w:rsidR="004F348C">
        <w:rPr>
          <w:rFonts w:cs="Arial"/>
        </w:rPr>
        <w:t xml:space="preserve"> </w:t>
      </w:r>
      <w:r w:rsidR="00223264" w:rsidRPr="006247F2">
        <w:rPr>
          <w:rFonts w:cs="Arial"/>
        </w:rPr>
        <w:t xml:space="preserve">reserves the right to seek third party independent advice or assistance to validate information </w:t>
      </w:r>
      <w:r w:rsidR="00F706E5" w:rsidRPr="006247F2">
        <w:rPr>
          <w:rFonts w:cs="Arial"/>
        </w:rPr>
        <w:t xml:space="preserve">you submit </w:t>
      </w:r>
      <w:r w:rsidR="00223264" w:rsidRPr="006247F2">
        <w:rPr>
          <w:rFonts w:cs="Arial"/>
        </w:rPr>
        <w:t xml:space="preserve">and/or to assist in the evaluation process. </w:t>
      </w:r>
    </w:p>
    <w:p w14:paraId="20AE0D6C" w14:textId="77777777" w:rsidR="001D3090" w:rsidRPr="006247F2" w:rsidRDefault="00C11671" w:rsidP="001D3090">
      <w:pPr>
        <w:pStyle w:val="Heading2"/>
        <w:rPr>
          <w:rFonts w:cs="Arial"/>
        </w:rPr>
      </w:pPr>
      <w:r>
        <w:rPr>
          <w:rFonts w:cs="Arial"/>
        </w:rPr>
        <w:t>BEH</w:t>
      </w:r>
      <w:r w:rsidR="004F348C">
        <w:rPr>
          <w:rFonts w:cs="Arial"/>
        </w:rPr>
        <w:t xml:space="preserve"> </w:t>
      </w:r>
      <w:r w:rsidR="00223264" w:rsidRPr="006247F2">
        <w:rPr>
          <w:rFonts w:cs="Arial"/>
        </w:rPr>
        <w:t>reserves the right to conduct site visits</w:t>
      </w:r>
      <w:r w:rsidR="001D3090" w:rsidRPr="006247F2">
        <w:rPr>
          <w:rFonts w:cs="Arial"/>
        </w:rPr>
        <w:t>, hold interviews and request presentations</w:t>
      </w:r>
      <w:r w:rsidR="00223264" w:rsidRPr="006247F2">
        <w:rPr>
          <w:rFonts w:cs="Arial"/>
        </w:rPr>
        <w:t xml:space="preserve"> at any time during this procurement process.</w:t>
      </w:r>
    </w:p>
    <w:p w14:paraId="5045B21D" w14:textId="77777777" w:rsidR="001D3090" w:rsidRPr="006247F2" w:rsidRDefault="001D3090" w:rsidP="001D3090">
      <w:pPr>
        <w:pStyle w:val="Heading2"/>
        <w:numPr>
          <w:ilvl w:val="0"/>
          <w:numId w:val="0"/>
        </w:numPr>
        <w:ind w:left="720"/>
        <w:rPr>
          <w:rFonts w:cs="Arial"/>
        </w:rPr>
      </w:pPr>
    </w:p>
    <w:p w14:paraId="1CCEE020" w14:textId="77777777" w:rsidR="00E56391" w:rsidRPr="006247F2" w:rsidRDefault="00E56391" w:rsidP="00EE5ED3">
      <w:pPr>
        <w:pStyle w:val="Heading1"/>
        <w:spacing w:after="120"/>
        <w:ind w:left="737" w:hanging="737"/>
        <w:rPr>
          <w:rFonts w:cs="Arial"/>
        </w:rPr>
      </w:pPr>
      <w:bookmarkStart w:id="7" w:name="_Toc88739457"/>
      <w:bookmarkStart w:id="8" w:name="_Ref284694562"/>
      <w:bookmarkStart w:id="9" w:name="_Toc288828676"/>
      <w:r w:rsidRPr="006247F2">
        <w:rPr>
          <w:rFonts w:cs="Arial"/>
        </w:rPr>
        <w:t>REQUIREMENTS</w:t>
      </w:r>
      <w:bookmarkEnd w:id="7"/>
    </w:p>
    <w:p w14:paraId="4778DA15" w14:textId="77777777" w:rsidR="00442931" w:rsidRPr="006247F2" w:rsidRDefault="00442931">
      <w:pPr>
        <w:pStyle w:val="Heading1"/>
        <w:numPr>
          <w:ilvl w:val="0"/>
          <w:numId w:val="0"/>
        </w:numPr>
        <w:spacing w:after="120"/>
        <w:ind w:left="737"/>
        <w:rPr>
          <w:rFonts w:cs="Arial"/>
        </w:rPr>
      </w:pPr>
    </w:p>
    <w:p w14:paraId="025322C9" w14:textId="77777777" w:rsidR="00442931" w:rsidRPr="006247F2" w:rsidRDefault="00E56391" w:rsidP="002B25DE">
      <w:pPr>
        <w:pStyle w:val="Heading2"/>
        <w:tabs>
          <w:tab w:val="left" w:pos="1418"/>
        </w:tabs>
        <w:spacing w:after="120"/>
        <w:ind w:left="737" w:hanging="737"/>
        <w:rPr>
          <w:rFonts w:cs="Arial"/>
        </w:rPr>
      </w:pPr>
      <w:r w:rsidRPr="006247F2">
        <w:rPr>
          <w:rFonts w:cs="Arial"/>
        </w:rPr>
        <w:t xml:space="preserve">The </w:t>
      </w:r>
      <w:r w:rsidR="002B25DE" w:rsidRPr="006247F2">
        <w:rPr>
          <w:rFonts w:cs="Arial"/>
        </w:rPr>
        <w:t xml:space="preserve">detailed Specification for the required </w:t>
      </w:r>
      <w:r w:rsidRPr="006247F2">
        <w:rPr>
          <w:rFonts w:cs="Arial"/>
        </w:rPr>
        <w:t xml:space="preserve">Services covered by this Procurement </w:t>
      </w:r>
      <w:r w:rsidR="002B25DE" w:rsidRPr="006247F2">
        <w:rPr>
          <w:rFonts w:cs="Arial"/>
        </w:rPr>
        <w:t xml:space="preserve">are set out within </w:t>
      </w:r>
      <w:r w:rsidR="003E4308">
        <w:rPr>
          <w:rFonts w:cs="Arial"/>
        </w:rPr>
        <w:t>the</w:t>
      </w:r>
      <w:r w:rsidR="00EB1C9D">
        <w:rPr>
          <w:rFonts w:cs="Arial"/>
        </w:rPr>
        <w:t xml:space="preserve"> </w:t>
      </w:r>
      <w:hyperlink w:anchor="_Part__2" w:history="1">
        <w:r w:rsidR="00EB1C9D" w:rsidRPr="00EB1C9D">
          <w:rPr>
            <w:rStyle w:val="Hyperlink"/>
            <w:rFonts w:cs="Arial"/>
          </w:rPr>
          <w:t>specification section</w:t>
        </w:r>
      </w:hyperlink>
      <w:r w:rsidR="00EB1C9D">
        <w:rPr>
          <w:rFonts w:cs="Arial"/>
        </w:rPr>
        <w:t xml:space="preserve"> of this document</w:t>
      </w:r>
      <w:r w:rsidR="002B25DE" w:rsidRPr="006247F2">
        <w:rPr>
          <w:rFonts w:cs="Arial"/>
        </w:rPr>
        <w:t xml:space="preserve">.  </w:t>
      </w:r>
    </w:p>
    <w:p w14:paraId="4A6A339D" w14:textId="77777777" w:rsidR="00FB2C70" w:rsidRPr="006247F2" w:rsidRDefault="00FB2C70" w:rsidP="00BB4AD9">
      <w:pPr>
        <w:autoSpaceDE w:val="0"/>
        <w:autoSpaceDN w:val="0"/>
        <w:adjustRightInd w:val="0"/>
        <w:rPr>
          <w:rFonts w:eastAsia="Times New Roman" w:cs="Arial"/>
          <w:szCs w:val="22"/>
          <w:lang w:eastAsia="en-GB"/>
        </w:rPr>
      </w:pPr>
      <w:bookmarkStart w:id="10" w:name="_Ref276452260"/>
      <w:bookmarkStart w:id="11" w:name="_Ref276458414"/>
      <w:bookmarkStart w:id="12" w:name="_Ref276458564"/>
      <w:bookmarkEnd w:id="8"/>
      <w:bookmarkEnd w:id="9"/>
    </w:p>
    <w:p w14:paraId="674AE986" w14:textId="77777777" w:rsidR="00837B6F" w:rsidRPr="006247F2" w:rsidRDefault="00837B6F" w:rsidP="00837B6F">
      <w:pPr>
        <w:pStyle w:val="Heading2"/>
        <w:tabs>
          <w:tab w:val="left" w:pos="1418"/>
        </w:tabs>
        <w:spacing w:after="120"/>
        <w:ind w:left="737" w:hanging="737"/>
        <w:rPr>
          <w:rFonts w:cs="Arial"/>
        </w:rPr>
      </w:pPr>
      <w:r w:rsidRPr="006247F2">
        <w:rPr>
          <w:rFonts w:cs="Arial"/>
        </w:rPr>
        <w:t>Common Service Attributes</w:t>
      </w:r>
    </w:p>
    <w:p w14:paraId="3FEDA234" w14:textId="77777777" w:rsidR="00837B6F" w:rsidRPr="006247F2" w:rsidRDefault="00837B6F" w:rsidP="00837B6F">
      <w:pPr>
        <w:pStyle w:val="Heading3"/>
        <w:rPr>
          <w:rFonts w:cs="Arial"/>
        </w:rPr>
      </w:pPr>
      <w:r w:rsidRPr="006247F2">
        <w:rPr>
          <w:rFonts w:cs="Arial"/>
        </w:rPr>
        <w:t>Business Operations</w:t>
      </w:r>
    </w:p>
    <w:p w14:paraId="1A748DA5" w14:textId="77777777" w:rsidR="00837B6F" w:rsidRPr="006247F2" w:rsidRDefault="00837B6F" w:rsidP="00837B6F">
      <w:pPr>
        <w:autoSpaceDE w:val="0"/>
        <w:autoSpaceDN w:val="0"/>
        <w:adjustRightInd w:val="0"/>
        <w:spacing w:after="240"/>
        <w:ind w:left="710"/>
        <w:rPr>
          <w:rFonts w:cs="Arial"/>
          <w:szCs w:val="22"/>
        </w:rPr>
      </w:pPr>
      <w:r w:rsidRPr="006247F2">
        <w:rPr>
          <w:rFonts w:cs="Arial"/>
          <w:szCs w:val="22"/>
        </w:rPr>
        <w:t xml:space="preserve">Services will be required to be provided for a range of business operating regimes including: </w:t>
      </w:r>
    </w:p>
    <w:p w14:paraId="046AA3E0" w14:textId="77777777" w:rsidR="00837B6F" w:rsidRPr="006247F2" w:rsidRDefault="00C654BF" w:rsidP="00837B6F">
      <w:pPr>
        <w:numPr>
          <w:ilvl w:val="0"/>
          <w:numId w:val="19"/>
        </w:numPr>
        <w:autoSpaceDE w:val="0"/>
        <w:autoSpaceDN w:val="0"/>
        <w:adjustRightInd w:val="0"/>
        <w:spacing w:after="240"/>
        <w:rPr>
          <w:rFonts w:cs="Arial"/>
          <w:szCs w:val="22"/>
        </w:rPr>
      </w:pPr>
      <w:r w:rsidRPr="006247F2">
        <w:rPr>
          <w:rFonts w:cs="Arial"/>
          <w:szCs w:val="22"/>
        </w:rPr>
        <w:t xml:space="preserve">primarily </w:t>
      </w:r>
      <w:r w:rsidR="00837B6F" w:rsidRPr="006247F2">
        <w:rPr>
          <w:rFonts w:cs="Arial"/>
          <w:szCs w:val="22"/>
        </w:rPr>
        <w:t>business hours</w:t>
      </w:r>
      <w:r w:rsidRPr="006247F2">
        <w:rPr>
          <w:rFonts w:cs="Arial"/>
          <w:szCs w:val="22"/>
        </w:rPr>
        <w:t xml:space="preserve"> with out-of-hours event/emergency </w:t>
      </w:r>
      <w:r w:rsidR="007923C9" w:rsidRPr="006247F2">
        <w:rPr>
          <w:rFonts w:cs="Arial"/>
          <w:szCs w:val="22"/>
        </w:rPr>
        <w:t>support;</w:t>
      </w:r>
    </w:p>
    <w:p w14:paraId="0A1D6CF2" w14:textId="77777777" w:rsidR="00837B6F" w:rsidRPr="006247F2" w:rsidRDefault="00837B6F" w:rsidP="00837B6F">
      <w:pPr>
        <w:pStyle w:val="Heading3"/>
        <w:rPr>
          <w:rFonts w:cs="Arial"/>
        </w:rPr>
      </w:pPr>
      <w:r w:rsidRPr="006247F2">
        <w:rPr>
          <w:rFonts w:cs="Arial"/>
        </w:rPr>
        <w:t>Business Continuity</w:t>
      </w:r>
    </w:p>
    <w:p w14:paraId="25E9259B" w14:textId="77777777" w:rsidR="00837B6F" w:rsidRPr="006247F2" w:rsidRDefault="00B04F6D" w:rsidP="00837B6F">
      <w:pPr>
        <w:autoSpaceDE w:val="0"/>
        <w:autoSpaceDN w:val="0"/>
        <w:adjustRightInd w:val="0"/>
        <w:spacing w:after="240"/>
        <w:ind w:left="710"/>
        <w:jc w:val="both"/>
        <w:rPr>
          <w:rFonts w:cs="Arial"/>
          <w:szCs w:val="22"/>
        </w:rPr>
      </w:pPr>
      <w:r>
        <w:rPr>
          <w:rFonts w:cs="Arial"/>
          <w:szCs w:val="22"/>
        </w:rPr>
        <w:t>Contractors</w:t>
      </w:r>
      <w:r w:rsidR="00837B6F" w:rsidRPr="006247F2">
        <w:rPr>
          <w:rFonts w:cs="Arial"/>
          <w:szCs w:val="22"/>
        </w:rPr>
        <w:t xml:space="preserve"> will be required to offer resilient systems supported by business continuity, disaster recovery and rapid deployment services in respect of the services they offer</w:t>
      </w:r>
      <w:r w:rsidR="00C654BF" w:rsidRPr="006247F2">
        <w:rPr>
          <w:rFonts w:cs="Arial"/>
          <w:szCs w:val="22"/>
        </w:rPr>
        <w:t xml:space="preserve"> to the Trust</w:t>
      </w:r>
      <w:r w:rsidR="00837B6F" w:rsidRPr="006247F2">
        <w:rPr>
          <w:rFonts w:cs="Arial"/>
          <w:szCs w:val="22"/>
        </w:rPr>
        <w:t>.</w:t>
      </w:r>
    </w:p>
    <w:p w14:paraId="7C546CCB" w14:textId="77777777" w:rsidR="00837B6F" w:rsidRPr="006247F2" w:rsidRDefault="00837B6F" w:rsidP="00837B6F">
      <w:pPr>
        <w:pStyle w:val="Heading3"/>
        <w:rPr>
          <w:rFonts w:cs="Arial"/>
        </w:rPr>
      </w:pPr>
      <w:r w:rsidRPr="006247F2">
        <w:rPr>
          <w:rFonts w:cs="Arial"/>
        </w:rPr>
        <w:t>Service Management</w:t>
      </w:r>
    </w:p>
    <w:p w14:paraId="4DDE9E82" w14:textId="77777777" w:rsidR="00837B6F" w:rsidRPr="006247F2" w:rsidRDefault="00B04F6D" w:rsidP="00837B6F">
      <w:pPr>
        <w:autoSpaceDE w:val="0"/>
        <w:autoSpaceDN w:val="0"/>
        <w:adjustRightInd w:val="0"/>
        <w:spacing w:after="240"/>
        <w:ind w:left="710"/>
        <w:rPr>
          <w:rFonts w:cs="Arial"/>
          <w:szCs w:val="22"/>
        </w:rPr>
      </w:pPr>
      <w:r>
        <w:rPr>
          <w:rFonts w:cs="Arial"/>
          <w:szCs w:val="22"/>
        </w:rPr>
        <w:t>Contractors</w:t>
      </w:r>
      <w:r w:rsidR="00837B6F" w:rsidRPr="006247F2">
        <w:rPr>
          <w:rFonts w:cs="Arial"/>
          <w:szCs w:val="22"/>
        </w:rPr>
        <w:t xml:space="preserve"> are expected to be capable of providing fully </w:t>
      </w:r>
      <w:r w:rsidR="003E4308">
        <w:rPr>
          <w:rFonts w:cs="Arial"/>
          <w:szCs w:val="22"/>
        </w:rPr>
        <w:t xml:space="preserve">supported </w:t>
      </w:r>
      <w:r w:rsidR="00837B6F" w:rsidRPr="006247F2">
        <w:rPr>
          <w:rFonts w:cs="Arial"/>
          <w:szCs w:val="22"/>
        </w:rPr>
        <w:t>services</w:t>
      </w:r>
      <w:r w:rsidR="00FB2C70" w:rsidRPr="006247F2">
        <w:rPr>
          <w:rFonts w:cs="Arial"/>
          <w:szCs w:val="22"/>
        </w:rPr>
        <w:t xml:space="preserve"> with appropriate helpdesk support were relevant</w:t>
      </w:r>
      <w:r w:rsidR="00837B6F" w:rsidRPr="006247F2">
        <w:rPr>
          <w:rFonts w:cs="Arial"/>
          <w:szCs w:val="22"/>
        </w:rPr>
        <w:t>.</w:t>
      </w:r>
    </w:p>
    <w:p w14:paraId="7073B751" w14:textId="77777777" w:rsidR="00E56391" w:rsidRPr="006247F2" w:rsidRDefault="00E56391" w:rsidP="00E56391">
      <w:pPr>
        <w:pStyle w:val="Heading3"/>
        <w:rPr>
          <w:rFonts w:cs="Arial"/>
        </w:rPr>
      </w:pPr>
      <w:r w:rsidRPr="006247F2">
        <w:rPr>
          <w:rFonts w:cs="Arial"/>
        </w:rPr>
        <w:t>Sustainability</w:t>
      </w:r>
    </w:p>
    <w:p w14:paraId="224C9351" w14:textId="77777777" w:rsidR="00E56391" w:rsidRDefault="00E56391" w:rsidP="00F265F9">
      <w:pPr>
        <w:autoSpaceDE w:val="0"/>
        <w:autoSpaceDN w:val="0"/>
        <w:adjustRightInd w:val="0"/>
        <w:spacing w:after="240"/>
        <w:ind w:left="710"/>
        <w:jc w:val="both"/>
        <w:rPr>
          <w:rFonts w:cs="Arial"/>
          <w:szCs w:val="22"/>
        </w:rPr>
      </w:pPr>
      <w:r w:rsidRPr="006247F2">
        <w:rPr>
          <w:rFonts w:cs="Arial"/>
          <w:szCs w:val="22"/>
        </w:rPr>
        <w:t xml:space="preserve">The sustainability of services offered under the </w:t>
      </w:r>
      <w:r w:rsidR="00C654BF" w:rsidRPr="006247F2">
        <w:rPr>
          <w:rFonts w:cs="Arial"/>
          <w:szCs w:val="22"/>
        </w:rPr>
        <w:t>resultant contract</w:t>
      </w:r>
      <w:r w:rsidR="00FB2C70" w:rsidRPr="006247F2">
        <w:rPr>
          <w:rFonts w:cs="Arial"/>
          <w:szCs w:val="22"/>
        </w:rPr>
        <w:t xml:space="preserve"> </w:t>
      </w:r>
      <w:r w:rsidRPr="006247F2">
        <w:rPr>
          <w:rFonts w:cs="Arial"/>
          <w:szCs w:val="22"/>
        </w:rPr>
        <w:t xml:space="preserve">will be a component part in reducing </w:t>
      </w:r>
      <w:r w:rsidR="00FB2C70" w:rsidRPr="006247F2">
        <w:rPr>
          <w:rFonts w:cs="Arial"/>
          <w:szCs w:val="22"/>
        </w:rPr>
        <w:t xml:space="preserve">our </w:t>
      </w:r>
      <w:r w:rsidRPr="006247F2">
        <w:rPr>
          <w:rFonts w:cs="Arial"/>
          <w:szCs w:val="22"/>
        </w:rPr>
        <w:t xml:space="preserve">carbon footprint, not only in energy consumption but also in enabling further wider reduction in sustainability impacts. In addition, the sustainability of </w:t>
      </w:r>
      <w:r w:rsidR="00FB2C70" w:rsidRPr="006247F2">
        <w:rPr>
          <w:rFonts w:cs="Arial"/>
          <w:szCs w:val="22"/>
        </w:rPr>
        <w:t xml:space="preserve">your </w:t>
      </w:r>
      <w:r w:rsidRPr="006247F2">
        <w:rPr>
          <w:rFonts w:cs="Arial"/>
          <w:szCs w:val="22"/>
        </w:rPr>
        <w:t xml:space="preserve">sources of supply should be a key consideration. As such, sustainability will be a common theme throughout the lifetime of the </w:t>
      </w:r>
      <w:r w:rsidR="00F265F9" w:rsidRPr="006247F2">
        <w:rPr>
          <w:rFonts w:cs="Arial"/>
          <w:szCs w:val="22"/>
        </w:rPr>
        <w:t>C</w:t>
      </w:r>
      <w:r w:rsidR="00C654BF" w:rsidRPr="006247F2">
        <w:rPr>
          <w:rFonts w:cs="Arial"/>
          <w:szCs w:val="22"/>
        </w:rPr>
        <w:t>ontract</w:t>
      </w:r>
      <w:r w:rsidRPr="006247F2">
        <w:rPr>
          <w:rFonts w:cs="Arial"/>
          <w:szCs w:val="22"/>
        </w:rPr>
        <w:t>.</w:t>
      </w:r>
    </w:p>
    <w:p w14:paraId="6EBC4BB0" w14:textId="776F423F" w:rsidR="00E56391" w:rsidRDefault="00E56391" w:rsidP="00E56391">
      <w:pPr>
        <w:spacing w:after="240"/>
        <w:ind w:left="720"/>
        <w:rPr>
          <w:rFonts w:cs="Arial"/>
          <w:szCs w:val="22"/>
        </w:rPr>
      </w:pPr>
    </w:p>
    <w:p w14:paraId="024D6147" w14:textId="05425792" w:rsidR="000D1E2D" w:rsidRDefault="000D1E2D" w:rsidP="00E56391">
      <w:pPr>
        <w:spacing w:after="240"/>
        <w:ind w:left="720"/>
        <w:rPr>
          <w:rFonts w:cs="Arial"/>
          <w:szCs w:val="22"/>
        </w:rPr>
      </w:pPr>
    </w:p>
    <w:p w14:paraId="5D26204E" w14:textId="3953B004" w:rsidR="000D1E2D" w:rsidRDefault="000D1E2D" w:rsidP="00E56391">
      <w:pPr>
        <w:spacing w:after="240"/>
        <w:ind w:left="720"/>
        <w:rPr>
          <w:rFonts w:cs="Arial"/>
          <w:szCs w:val="22"/>
        </w:rPr>
      </w:pPr>
    </w:p>
    <w:p w14:paraId="5A946D8E" w14:textId="274DAFD9" w:rsidR="000D1E2D" w:rsidRDefault="000D1E2D" w:rsidP="00E56391">
      <w:pPr>
        <w:spacing w:after="240"/>
        <w:ind w:left="720"/>
        <w:rPr>
          <w:rFonts w:cs="Arial"/>
          <w:szCs w:val="22"/>
        </w:rPr>
      </w:pPr>
    </w:p>
    <w:p w14:paraId="6A5FCD7A" w14:textId="77777777" w:rsidR="000D1E2D" w:rsidRPr="006247F2" w:rsidRDefault="000D1E2D" w:rsidP="00E56391">
      <w:pPr>
        <w:spacing w:after="240"/>
        <w:ind w:left="720"/>
        <w:rPr>
          <w:rFonts w:cs="Arial"/>
          <w:szCs w:val="22"/>
        </w:rPr>
      </w:pPr>
    </w:p>
    <w:p w14:paraId="48B080CB" w14:textId="77777777" w:rsidR="00201C01" w:rsidRPr="006247F2" w:rsidRDefault="00201C01">
      <w:pPr>
        <w:pStyle w:val="Heading1"/>
        <w:rPr>
          <w:rFonts w:cs="Arial"/>
        </w:rPr>
      </w:pPr>
      <w:bookmarkStart w:id="13" w:name="_procurement_timEtable"/>
      <w:bookmarkStart w:id="14" w:name="_Toc88739458"/>
      <w:bookmarkEnd w:id="13"/>
      <w:r w:rsidRPr="006247F2">
        <w:rPr>
          <w:rFonts w:cs="Arial"/>
        </w:rPr>
        <w:lastRenderedPageBreak/>
        <w:t>procurement timEtable</w:t>
      </w:r>
      <w:bookmarkEnd w:id="6"/>
      <w:bookmarkEnd w:id="10"/>
      <w:bookmarkEnd w:id="11"/>
      <w:bookmarkEnd w:id="12"/>
      <w:bookmarkEnd w:id="14"/>
    </w:p>
    <w:p w14:paraId="3649CE47" w14:textId="77777777" w:rsidR="00201C01" w:rsidRDefault="00201C01">
      <w:pPr>
        <w:pStyle w:val="BodyTextIndent"/>
        <w:rPr>
          <w:rFonts w:cs="Arial"/>
        </w:rPr>
      </w:pPr>
      <w:r w:rsidRPr="006247F2">
        <w:rPr>
          <w:rFonts w:cs="Arial"/>
        </w:rPr>
        <w:t xml:space="preserve">An outline timetable for this procurement is </w:t>
      </w:r>
      <w:r w:rsidR="00324B19" w:rsidRPr="006247F2">
        <w:rPr>
          <w:rFonts w:cs="Arial"/>
        </w:rPr>
        <w:t>set out below</w:t>
      </w:r>
      <w:r w:rsidRPr="006247F2">
        <w:rPr>
          <w:rFonts w:cs="Arial"/>
        </w:rPr>
        <w:t xml:space="preserve">. This is intended as a guide and whilst </w:t>
      </w:r>
      <w:r w:rsidR="00C11671">
        <w:rPr>
          <w:rFonts w:cs="Arial"/>
        </w:rPr>
        <w:t>BEH</w:t>
      </w:r>
      <w:r w:rsidR="004F348C">
        <w:rPr>
          <w:rFonts w:cs="Arial"/>
        </w:rPr>
        <w:t xml:space="preserve"> </w:t>
      </w:r>
      <w:r w:rsidRPr="006247F2">
        <w:rPr>
          <w:rFonts w:cs="Arial"/>
        </w:rPr>
        <w:t xml:space="preserve">does not intend to depart from the </w:t>
      </w:r>
      <w:r w:rsidR="008628D9" w:rsidRPr="006247F2">
        <w:rPr>
          <w:rFonts w:cs="Arial"/>
        </w:rPr>
        <w:t>timetable,</w:t>
      </w:r>
      <w:r w:rsidRPr="006247F2">
        <w:rPr>
          <w:rFonts w:cs="Arial"/>
        </w:rPr>
        <w:t xml:space="preserve"> it reserves the right to do so at any stage.</w:t>
      </w:r>
    </w:p>
    <w:p w14:paraId="487B4E29" w14:textId="77777777" w:rsidR="0050332A" w:rsidRDefault="0050332A" w:rsidP="00456C5B">
      <w:pPr>
        <w:pStyle w:val="BodyTextIndent"/>
        <w:spacing w:after="0"/>
        <w:rPr>
          <w:rFonts w:cs="Arial"/>
          <w:b/>
        </w:rPr>
      </w:pPr>
    </w:p>
    <w:p w14:paraId="3D7268F7" w14:textId="77777777" w:rsidR="00456C5B" w:rsidRDefault="00456C5B" w:rsidP="00456C5B">
      <w:pPr>
        <w:pStyle w:val="BodyTextIndent"/>
        <w:spacing w:after="0"/>
        <w:rPr>
          <w:rFonts w:cs="Arial"/>
          <w:b/>
        </w:rPr>
      </w:pPr>
      <w:r w:rsidRPr="00456C5B">
        <w:rPr>
          <w:rFonts w:cs="Arial"/>
          <w:b/>
        </w:rPr>
        <w:t xml:space="preserve">Table1 </w:t>
      </w:r>
    </w:p>
    <w:p w14:paraId="69319F0C" w14:textId="77777777" w:rsidR="00A8276E" w:rsidRDefault="00A8276E" w:rsidP="00A8276E">
      <w:pPr>
        <w:pStyle w:val="ListParagraph"/>
        <w:rPr>
          <w:rFonts w:cs="Arial"/>
          <w:b/>
        </w:rPr>
      </w:pPr>
    </w:p>
    <w:p w14:paraId="2FAF8EF7" w14:textId="77777777" w:rsidR="00A8276E" w:rsidRDefault="00A8276E" w:rsidP="00A8276E">
      <w:pPr>
        <w:pStyle w:val="BodyTextIndent"/>
        <w:numPr>
          <w:ilvl w:val="0"/>
          <w:numId w:val="0"/>
        </w:numPr>
        <w:tabs>
          <w:tab w:val="left" w:pos="720"/>
        </w:tabs>
        <w:spacing w:after="0"/>
        <w:ind w:left="720"/>
        <w:rPr>
          <w:b/>
          <w:bCs/>
        </w:rPr>
      </w:pPr>
    </w:p>
    <w:tbl>
      <w:tblPr>
        <w:tblW w:w="9639" w:type="dxa"/>
        <w:tblInd w:w="108" w:type="dxa"/>
        <w:tblCellMar>
          <w:left w:w="0" w:type="dxa"/>
          <w:right w:w="0" w:type="dxa"/>
        </w:tblCellMar>
        <w:tblLook w:val="04A0" w:firstRow="1" w:lastRow="0" w:firstColumn="1" w:lastColumn="0" w:noHBand="0" w:noVBand="1"/>
      </w:tblPr>
      <w:tblGrid>
        <w:gridCol w:w="2266"/>
        <w:gridCol w:w="7373"/>
      </w:tblGrid>
      <w:tr w:rsidR="00DF6DB8" w14:paraId="661107DD" w14:textId="77777777" w:rsidTr="0084506F">
        <w:tc>
          <w:tcPr>
            <w:tcW w:w="22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0C5A04" w14:textId="77777777" w:rsidR="00DF6DB8" w:rsidRDefault="00DF6DB8" w:rsidP="00815442">
            <w:pPr>
              <w:pStyle w:val="BodyTextIndent"/>
              <w:keepNext/>
              <w:overflowPunct w:val="0"/>
              <w:autoSpaceDE w:val="0"/>
              <w:autoSpaceDN w:val="0"/>
              <w:spacing w:before="120" w:after="120" w:line="276" w:lineRule="auto"/>
              <w:ind w:left="0"/>
              <w:textAlignment w:val="baseline"/>
              <w:rPr>
                <w:b/>
                <w:bCs/>
              </w:rPr>
            </w:pPr>
            <w:r>
              <w:rPr>
                <w:b/>
                <w:bCs/>
              </w:rPr>
              <w:t>Date</w:t>
            </w:r>
          </w:p>
        </w:tc>
        <w:tc>
          <w:tcPr>
            <w:tcW w:w="73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E645CF" w14:textId="77777777" w:rsidR="00DF6DB8" w:rsidRDefault="00DF6DB8" w:rsidP="00815442">
            <w:pPr>
              <w:pStyle w:val="BodyTextIndent"/>
              <w:keepNext/>
              <w:overflowPunct w:val="0"/>
              <w:autoSpaceDE w:val="0"/>
              <w:autoSpaceDN w:val="0"/>
              <w:spacing w:before="120" w:after="120" w:line="276" w:lineRule="auto"/>
              <w:ind w:left="0"/>
              <w:textAlignment w:val="baseline"/>
              <w:rPr>
                <w:b/>
                <w:bCs/>
              </w:rPr>
            </w:pPr>
            <w:r>
              <w:rPr>
                <w:b/>
                <w:bCs/>
              </w:rPr>
              <w:t>Activity</w:t>
            </w:r>
          </w:p>
        </w:tc>
      </w:tr>
      <w:tr w:rsidR="00DF6DB8" w14:paraId="79135C46" w14:textId="77777777" w:rsidTr="0084506F">
        <w:tc>
          <w:tcPr>
            <w:tcW w:w="22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67982E" w14:textId="47954A6B" w:rsidR="00DF6DB8" w:rsidRPr="0084506F" w:rsidRDefault="0097253A" w:rsidP="00815442">
            <w:pPr>
              <w:pStyle w:val="BodyTextIndent"/>
              <w:overflowPunct w:val="0"/>
              <w:autoSpaceDE w:val="0"/>
              <w:autoSpaceDN w:val="0"/>
              <w:spacing w:before="120" w:after="120" w:line="276" w:lineRule="auto"/>
              <w:ind w:left="0"/>
              <w:textAlignment w:val="baseline"/>
              <w:rPr>
                <w:highlight w:val="yellow"/>
              </w:rPr>
            </w:pPr>
            <w:r w:rsidRPr="00167F42">
              <w:t>2</w:t>
            </w:r>
            <w:r w:rsidR="0095595B" w:rsidRPr="00167F42">
              <w:t>9/</w:t>
            </w:r>
            <w:r w:rsidRPr="00167F42">
              <w:t>12/2022</w:t>
            </w:r>
          </w:p>
        </w:tc>
        <w:tc>
          <w:tcPr>
            <w:tcW w:w="7373" w:type="dxa"/>
            <w:tcBorders>
              <w:top w:val="nil"/>
              <w:left w:val="nil"/>
              <w:bottom w:val="single" w:sz="8" w:space="0" w:color="auto"/>
              <w:right w:val="single" w:sz="8" w:space="0" w:color="auto"/>
            </w:tcBorders>
            <w:tcMar>
              <w:top w:w="0" w:type="dxa"/>
              <w:left w:w="108" w:type="dxa"/>
              <w:bottom w:w="0" w:type="dxa"/>
              <w:right w:w="108" w:type="dxa"/>
            </w:tcMar>
            <w:hideMark/>
          </w:tcPr>
          <w:p w14:paraId="3F45EFF5" w14:textId="77777777" w:rsidR="00DF6DB8" w:rsidRDefault="00DF6DB8" w:rsidP="00815442">
            <w:pPr>
              <w:pStyle w:val="BodyTextIndent"/>
              <w:overflowPunct w:val="0"/>
              <w:autoSpaceDE w:val="0"/>
              <w:autoSpaceDN w:val="0"/>
              <w:spacing w:before="120" w:after="120" w:line="276" w:lineRule="auto"/>
              <w:ind w:left="0"/>
              <w:textAlignment w:val="baseline"/>
            </w:pPr>
            <w:r>
              <w:t>Publication of the Invitation to Tender Document</w:t>
            </w:r>
          </w:p>
        </w:tc>
      </w:tr>
      <w:tr w:rsidR="00DF6DB8" w14:paraId="777E2A48" w14:textId="77777777" w:rsidTr="0084506F">
        <w:tc>
          <w:tcPr>
            <w:tcW w:w="22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C7D433" w14:textId="4554B5E0" w:rsidR="00DF6DB8" w:rsidRPr="0084506F" w:rsidRDefault="0097253A" w:rsidP="00815442">
            <w:pPr>
              <w:pStyle w:val="BodyTextIndent"/>
              <w:overflowPunct w:val="0"/>
              <w:autoSpaceDE w:val="0"/>
              <w:autoSpaceDN w:val="0"/>
              <w:spacing w:before="120" w:after="120" w:line="276" w:lineRule="auto"/>
              <w:ind w:left="0"/>
              <w:textAlignment w:val="baseline"/>
            </w:pPr>
            <w:r w:rsidRPr="0084506F">
              <w:t>2</w:t>
            </w:r>
            <w:r w:rsidR="0095595B" w:rsidRPr="0084506F">
              <w:t>9</w:t>
            </w:r>
            <w:r w:rsidRPr="0084506F">
              <w:t>/12/2022</w:t>
            </w:r>
          </w:p>
        </w:tc>
        <w:tc>
          <w:tcPr>
            <w:tcW w:w="7373" w:type="dxa"/>
            <w:tcBorders>
              <w:top w:val="nil"/>
              <w:left w:val="nil"/>
              <w:bottom w:val="single" w:sz="8" w:space="0" w:color="auto"/>
              <w:right w:val="single" w:sz="8" w:space="0" w:color="auto"/>
            </w:tcBorders>
            <w:tcMar>
              <w:top w:w="0" w:type="dxa"/>
              <w:left w:w="108" w:type="dxa"/>
              <w:bottom w:w="0" w:type="dxa"/>
              <w:right w:w="108" w:type="dxa"/>
            </w:tcMar>
            <w:hideMark/>
          </w:tcPr>
          <w:p w14:paraId="6B24A295" w14:textId="77777777" w:rsidR="00DF6DB8" w:rsidRDefault="00DF6DB8" w:rsidP="00815442">
            <w:pPr>
              <w:pStyle w:val="BodyTextIndent"/>
              <w:overflowPunct w:val="0"/>
              <w:autoSpaceDE w:val="0"/>
              <w:autoSpaceDN w:val="0"/>
              <w:spacing w:before="120" w:after="120" w:line="276" w:lineRule="auto"/>
              <w:ind w:left="0"/>
              <w:textAlignment w:val="baseline"/>
            </w:pPr>
            <w:r>
              <w:t xml:space="preserve">Open Clarification Questions </w:t>
            </w:r>
          </w:p>
        </w:tc>
      </w:tr>
      <w:tr w:rsidR="00DF6DB8" w14:paraId="2815EA13" w14:textId="77777777" w:rsidTr="0084506F">
        <w:tc>
          <w:tcPr>
            <w:tcW w:w="22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290B9C" w14:textId="5DD22565" w:rsidR="00DF6DB8" w:rsidRPr="0084506F" w:rsidRDefault="0097253A" w:rsidP="00815442">
            <w:pPr>
              <w:pStyle w:val="BodyTextIndent"/>
              <w:overflowPunct w:val="0"/>
              <w:autoSpaceDE w:val="0"/>
              <w:autoSpaceDN w:val="0"/>
              <w:spacing w:before="120" w:after="120" w:line="276" w:lineRule="auto"/>
              <w:ind w:left="0"/>
              <w:textAlignment w:val="baseline"/>
            </w:pPr>
            <w:r w:rsidRPr="0084506F">
              <w:t>2</w:t>
            </w:r>
            <w:r w:rsidR="0095595B" w:rsidRPr="0084506F">
              <w:t>5</w:t>
            </w:r>
            <w:r w:rsidRPr="0084506F">
              <w:t>/01/2023</w:t>
            </w:r>
          </w:p>
        </w:tc>
        <w:tc>
          <w:tcPr>
            <w:tcW w:w="7373" w:type="dxa"/>
            <w:tcBorders>
              <w:top w:val="nil"/>
              <w:left w:val="nil"/>
              <w:bottom w:val="single" w:sz="8" w:space="0" w:color="auto"/>
              <w:right w:val="single" w:sz="8" w:space="0" w:color="auto"/>
            </w:tcBorders>
            <w:tcMar>
              <w:top w:w="0" w:type="dxa"/>
              <w:left w:w="108" w:type="dxa"/>
              <w:bottom w:w="0" w:type="dxa"/>
              <w:right w:w="108" w:type="dxa"/>
            </w:tcMar>
            <w:hideMark/>
          </w:tcPr>
          <w:p w14:paraId="47AF3876" w14:textId="77777777" w:rsidR="00DF6DB8" w:rsidRDefault="00DF6DB8" w:rsidP="00815442">
            <w:pPr>
              <w:pStyle w:val="MarginText"/>
              <w:overflowPunct w:val="0"/>
              <w:autoSpaceDE w:val="0"/>
              <w:autoSpaceDN w:val="0"/>
              <w:spacing w:before="120" w:after="120" w:line="276" w:lineRule="auto"/>
              <w:textAlignment w:val="baseline"/>
            </w:pPr>
            <w:r>
              <w:rPr>
                <w:rFonts w:hint="eastAsia"/>
              </w:rPr>
              <w:t>Deadline for submission of clarification questions (</w:t>
            </w:r>
            <w:r>
              <w:rPr>
                <w:rFonts w:hint="eastAsia"/>
                <w:b/>
                <w:bCs/>
              </w:rPr>
              <w:t>“</w:t>
            </w:r>
            <w:r>
              <w:rPr>
                <w:rFonts w:hint="eastAsia"/>
                <w:b/>
                <w:bCs/>
              </w:rPr>
              <w:t>Clarifications Deadline</w:t>
            </w:r>
            <w:r>
              <w:rPr>
                <w:rFonts w:hint="eastAsia"/>
                <w:b/>
                <w:bCs/>
              </w:rPr>
              <w:t>”</w:t>
            </w:r>
            <w:r>
              <w:rPr>
                <w:rFonts w:hint="eastAsia"/>
              </w:rPr>
              <w:t>)</w:t>
            </w:r>
          </w:p>
        </w:tc>
      </w:tr>
      <w:tr w:rsidR="00DF6DB8" w14:paraId="039A30A3" w14:textId="77777777" w:rsidTr="0084506F">
        <w:tc>
          <w:tcPr>
            <w:tcW w:w="22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C1A142" w14:textId="702C3754" w:rsidR="00DF6DB8" w:rsidRPr="0084506F" w:rsidRDefault="0097253A" w:rsidP="00815442">
            <w:pPr>
              <w:pStyle w:val="BodyTextIndent"/>
              <w:overflowPunct w:val="0"/>
              <w:autoSpaceDE w:val="0"/>
              <w:autoSpaceDN w:val="0"/>
              <w:spacing w:before="120" w:after="120" w:line="276" w:lineRule="auto"/>
              <w:ind w:left="0"/>
              <w:textAlignment w:val="baseline"/>
            </w:pPr>
            <w:r w:rsidRPr="0084506F">
              <w:t>24/01/2023</w:t>
            </w:r>
          </w:p>
        </w:tc>
        <w:tc>
          <w:tcPr>
            <w:tcW w:w="7373" w:type="dxa"/>
            <w:tcBorders>
              <w:top w:val="nil"/>
              <w:left w:val="nil"/>
              <w:bottom w:val="single" w:sz="8" w:space="0" w:color="auto"/>
              <w:right w:val="single" w:sz="8" w:space="0" w:color="auto"/>
            </w:tcBorders>
            <w:tcMar>
              <w:top w:w="0" w:type="dxa"/>
              <w:left w:w="108" w:type="dxa"/>
              <w:bottom w:w="0" w:type="dxa"/>
              <w:right w:w="108" w:type="dxa"/>
            </w:tcMar>
            <w:hideMark/>
          </w:tcPr>
          <w:p w14:paraId="7E545051" w14:textId="77777777" w:rsidR="00DF6DB8" w:rsidRDefault="00DF6DB8" w:rsidP="00815442">
            <w:pPr>
              <w:pStyle w:val="BodyTextIndent"/>
              <w:overflowPunct w:val="0"/>
              <w:autoSpaceDE w:val="0"/>
              <w:autoSpaceDN w:val="0"/>
              <w:spacing w:before="120" w:after="120" w:line="276" w:lineRule="auto"/>
              <w:ind w:left="0"/>
              <w:textAlignment w:val="baseline"/>
            </w:pPr>
            <w:r>
              <w:t>Response to Clarification Questions Issued</w:t>
            </w:r>
          </w:p>
        </w:tc>
      </w:tr>
      <w:tr w:rsidR="00DF6DB8" w14:paraId="6492E786" w14:textId="77777777" w:rsidTr="0084506F">
        <w:tc>
          <w:tcPr>
            <w:tcW w:w="22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487E68" w14:textId="61F1776B" w:rsidR="00DF6DB8" w:rsidRPr="0084506F" w:rsidRDefault="0095595B" w:rsidP="00815442">
            <w:pPr>
              <w:pStyle w:val="BodyTextIndent"/>
              <w:overflowPunct w:val="0"/>
              <w:autoSpaceDE w:val="0"/>
              <w:autoSpaceDN w:val="0"/>
              <w:spacing w:before="120" w:after="120" w:line="276" w:lineRule="auto"/>
              <w:ind w:left="0"/>
              <w:textAlignment w:val="baseline"/>
              <w:rPr>
                <w:b/>
                <w:bCs/>
              </w:rPr>
            </w:pPr>
            <w:r w:rsidRPr="0084506F">
              <w:rPr>
                <w:b/>
                <w:bCs/>
              </w:rPr>
              <w:t>10</w:t>
            </w:r>
            <w:r w:rsidR="0097253A" w:rsidRPr="0084506F">
              <w:rPr>
                <w:b/>
                <w:bCs/>
              </w:rPr>
              <w:t>/02/2023</w:t>
            </w:r>
          </w:p>
        </w:tc>
        <w:tc>
          <w:tcPr>
            <w:tcW w:w="7373" w:type="dxa"/>
            <w:tcBorders>
              <w:top w:val="nil"/>
              <w:left w:val="nil"/>
              <w:bottom w:val="single" w:sz="8" w:space="0" w:color="auto"/>
              <w:right w:val="single" w:sz="8" w:space="0" w:color="auto"/>
            </w:tcBorders>
            <w:tcMar>
              <w:top w:w="0" w:type="dxa"/>
              <w:left w:w="108" w:type="dxa"/>
              <w:bottom w:w="0" w:type="dxa"/>
              <w:right w:w="108" w:type="dxa"/>
            </w:tcMar>
            <w:hideMark/>
          </w:tcPr>
          <w:p w14:paraId="71264787" w14:textId="77777777" w:rsidR="00DF6DB8" w:rsidRDefault="00DF6DB8" w:rsidP="00815442">
            <w:pPr>
              <w:pStyle w:val="BodyTextIndent"/>
              <w:overflowPunct w:val="0"/>
              <w:autoSpaceDE w:val="0"/>
              <w:autoSpaceDN w:val="0"/>
              <w:spacing w:before="120" w:after="120" w:line="276" w:lineRule="auto"/>
              <w:ind w:left="0"/>
              <w:textAlignment w:val="baseline"/>
            </w:pPr>
            <w:r>
              <w:t>Deadline for the submission of ITT Responses (</w:t>
            </w:r>
            <w:r>
              <w:rPr>
                <w:b/>
                <w:bCs/>
              </w:rPr>
              <w:t>“ITT Deadline”</w:t>
            </w:r>
            <w:r>
              <w:t xml:space="preserve">) </w:t>
            </w:r>
            <w:r>
              <w:rPr>
                <w:b/>
                <w:bCs/>
              </w:rPr>
              <w:t>by 17:00</w:t>
            </w:r>
          </w:p>
        </w:tc>
      </w:tr>
      <w:tr w:rsidR="00DF6DB8" w14:paraId="0F2757FB" w14:textId="77777777" w:rsidTr="0084506F">
        <w:tc>
          <w:tcPr>
            <w:tcW w:w="22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F3240C" w14:textId="077F3B03" w:rsidR="00DF6DB8" w:rsidRPr="0084506F" w:rsidRDefault="0095595B" w:rsidP="00815442">
            <w:pPr>
              <w:pStyle w:val="BodyTextIndent"/>
              <w:overflowPunct w:val="0"/>
              <w:autoSpaceDE w:val="0"/>
              <w:autoSpaceDN w:val="0"/>
              <w:spacing w:before="120" w:after="120" w:line="276" w:lineRule="auto"/>
              <w:ind w:left="0"/>
              <w:textAlignment w:val="baseline"/>
            </w:pPr>
            <w:r w:rsidRPr="0084506F">
              <w:t>20</w:t>
            </w:r>
            <w:r w:rsidR="0097253A" w:rsidRPr="0084506F">
              <w:t>/02/2023</w:t>
            </w:r>
          </w:p>
        </w:tc>
        <w:tc>
          <w:tcPr>
            <w:tcW w:w="7373" w:type="dxa"/>
            <w:tcBorders>
              <w:top w:val="nil"/>
              <w:left w:val="nil"/>
              <w:bottom w:val="single" w:sz="8" w:space="0" w:color="auto"/>
              <w:right w:val="single" w:sz="8" w:space="0" w:color="auto"/>
            </w:tcBorders>
            <w:tcMar>
              <w:top w:w="0" w:type="dxa"/>
              <w:left w:w="108" w:type="dxa"/>
              <w:bottom w:w="0" w:type="dxa"/>
              <w:right w:w="108" w:type="dxa"/>
            </w:tcMar>
          </w:tcPr>
          <w:p w14:paraId="42BAB10F" w14:textId="77777777" w:rsidR="00DF6DB8" w:rsidRDefault="00DF6DB8" w:rsidP="00815442">
            <w:pPr>
              <w:pStyle w:val="BodyTextIndent"/>
              <w:overflowPunct w:val="0"/>
              <w:autoSpaceDE w:val="0"/>
              <w:autoSpaceDN w:val="0"/>
              <w:spacing w:before="120" w:after="120" w:line="276" w:lineRule="auto"/>
              <w:ind w:left="0"/>
              <w:textAlignment w:val="baseline"/>
            </w:pPr>
            <w:r>
              <w:t>Moderation Meeting for shortlisting</w:t>
            </w:r>
          </w:p>
        </w:tc>
      </w:tr>
      <w:tr w:rsidR="00DF6DB8" w14:paraId="3AEA3478" w14:textId="77777777" w:rsidTr="0084506F">
        <w:tc>
          <w:tcPr>
            <w:tcW w:w="22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66EF41" w14:textId="37078E39" w:rsidR="00DF6DB8" w:rsidRPr="0084506F" w:rsidRDefault="0097253A" w:rsidP="00815442">
            <w:pPr>
              <w:pStyle w:val="BodyTextIndent"/>
              <w:overflowPunct w:val="0"/>
              <w:autoSpaceDE w:val="0"/>
              <w:autoSpaceDN w:val="0"/>
              <w:spacing w:before="120" w:after="120" w:line="276" w:lineRule="auto"/>
              <w:ind w:left="0"/>
              <w:textAlignment w:val="baseline"/>
            </w:pPr>
            <w:r w:rsidRPr="0084506F">
              <w:t>2</w:t>
            </w:r>
            <w:r w:rsidR="0095595B" w:rsidRPr="0084506F">
              <w:t>3</w:t>
            </w:r>
            <w:r w:rsidRPr="0084506F">
              <w:t>/02/2023</w:t>
            </w:r>
          </w:p>
        </w:tc>
        <w:tc>
          <w:tcPr>
            <w:tcW w:w="7373" w:type="dxa"/>
            <w:tcBorders>
              <w:top w:val="nil"/>
              <w:left w:val="nil"/>
              <w:bottom w:val="single" w:sz="8" w:space="0" w:color="auto"/>
              <w:right w:val="single" w:sz="8" w:space="0" w:color="auto"/>
            </w:tcBorders>
            <w:tcMar>
              <w:top w:w="0" w:type="dxa"/>
              <w:left w:w="108" w:type="dxa"/>
              <w:bottom w:w="0" w:type="dxa"/>
              <w:right w:w="108" w:type="dxa"/>
            </w:tcMar>
          </w:tcPr>
          <w:p w14:paraId="4EF57DDC" w14:textId="77777777" w:rsidR="00DF6DB8" w:rsidRDefault="00DF6DB8" w:rsidP="00815442">
            <w:pPr>
              <w:pStyle w:val="BodyTextIndent"/>
              <w:overflowPunct w:val="0"/>
              <w:autoSpaceDE w:val="0"/>
              <w:autoSpaceDN w:val="0"/>
              <w:spacing w:before="120" w:after="120" w:line="276" w:lineRule="auto"/>
              <w:ind w:left="0"/>
              <w:textAlignment w:val="baseline"/>
            </w:pPr>
            <w:r>
              <w:t>Interviews / Presentation</w:t>
            </w:r>
          </w:p>
        </w:tc>
      </w:tr>
      <w:tr w:rsidR="0084506F" w14:paraId="31D074E0" w14:textId="77777777" w:rsidTr="0084506F">
        <w:tc>
          <w:tcPr>
            <w:tcW w:w="22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37BC14" w14:textId="0B81E923" w:rsidR="0084506F" w:rsidRPr="0084506F" w:rsidRDefault="0084506F" w:rsidP="0084506F">
            <w:pPr>
              <w:pStyle w:val="BodyTextIndent"/>
              <w:numPr>
                <w:ilvl w:val="0"/>
                <w:numId w:val="0"/>
              </w:numPr>
              <w:overflowPunct w:val="0"/>
              <w:autoSpaceDE w:val="0"/>
              <w:autoSpaceDN w:val="0"/>
              <w:spacing w:before="120" w:after="120" w:line="276" w:lineRule="auto"/>
              <w:textAlignment w:val="baseline"/>
            </w:pPr>
            <w:r w:rsidRPr="0084506F">
              <w:t>27/02/2023</w:t>
            </w:r>
          </w:p>
        </w:tc>
        <w:tc>
          <w:tcPr>
            <w:tcW w:w="7373" w:type="dxa"/>
            <w:tcBorders>
              <w:top w:val="nil"/>
              <w:left w:val="nil"/>
              <w:bottom w:val="single" w:sz="8" w:space="0" w:color="auto"/>
              <w:right w:val="single" w:sz="8" w:space="0" w:color="auto"/>
            </w:tcBorders>
            <w:tcMar>
              <w:top w:w="0" w:type="dxa"/>
              <w:left w:w="108" w:type="dxa"/>
              <w:bottom w:w="0" w:type="dxa"/>
              <w:right w:w="108" w:type="dxa"/>
            </w:tcMar>
          </w:tcPr>
          <w:p w14:paraId="053733F2" w14:textId="11D99997" w:rsidR="0084506F" w:rsidRDefault="0084506F" w:rsidP="0084506F">
            <w:pPr>
              <w:pStyle w:val="BodyTextIndent"/>
              <w:overflowPunct w:val="0"/>
              <w:autoSpaceDE w:val="0"/>
              <w:autoSpaceDN w:val="0"/>
              <w:spacing w:before="120" w:after="120" w:line="276" w:lineRule="auto"/>
              <w:ind w:left="0"/>
              <w:textAlignment w:val="baseline"/>
            </w:pPr>
            <w:r>
              <w:t xml:space="preserve">Completion of ITT Response evaluation process </w:t>
            </w:r>
          </w:p>
        </w:tc>
      </w:tr>
      <w:tr w:rsidR="00DF6DB8" w14:paraId="78576860" w14:textId="77777777" w:rsidTr="0084506F">
        <w:tc>
          <w:tcPr>
            <w:tcW w:w="22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EBA760" w14:textId="37E7FA06" w:rsidR="00DF6DB8" w:rsidRPr="0084506F" w:rsidRDefault="00F56E02" w:rsidP="00815442">
            <w:pPr>
              <w:pStyle w:val="BodyTextIndent"/>
              <w:numPr>
                <w:ilvl w:val="0"/>
                <w:numId w:val="0"/>
              </w:numPr>
              <w:overflowPunct w:val="0"/>
              <w:autoSpaceDE w:val="0"/>
              <w:autoSpaceDN w:val="0"/>
              <w:spacing w:before="120" w:after="120" w:line="276" w:lineRule="auto"/>
              <w:textAlignment w:val="baseline"/>
            </w:pPr>
            <w:r w:rsidRPr="0084506F">
              <w:t>0</w:t>
            </w:r>
            <w:r w:rsidR="0084506F">
              <w:t>3</w:t>
            </w:r>
            <w:r w:rsidRPr="00E705A5">
              <w:t>/03/2023</w:t>
            </w:r>
          </w:p>
        </w:tc>
        <w:tc>
          <w:tcPr>
            <w:tcW w:w="7373" w:type="dxa"/>
            <w:tcBorders>
              <w:top w:val="nil"/>
              <w:left w:val="nil"/>
              <w:bottom w:val="single" w:sz="8" w:space="0" w:color="auto"/>
              <w:right w:val="single" w:sz="8" w:space="0" w:color="auto"/>
            </w:tcBorders>
            <w:tcMar>
              <w:top w:w="0" w:type="dxa"/>
              <w:left w:w="108" w:type="dxa"/>
              <w:bottom w:w="0" w:type="dxa"/>
              <w:right w:w="108" w:type="dxa"/>
            </w:tcMar>
          </w:tcPr>
          <w:p w14:paraId="7C80E829" w14:textId="77777777" w:rsidR="00DF6DB8" w:rsidRDefault="00DF6DB8" w:rsidP="00815442">
            <w:pPr>
              <w:pStyle w:val="BodyTextIndent"/>
              <w:overflowPunct w:val="0"/>
              <w:autoSpaceDE w:val="0"/>
              <w:autoSpaceDN w:val="0"/>
              <w:spacing w:before="120" w:after="120" w:line="276" w:lineRule="auto"/>
              <w:ind w:left="0"/>
              <w:textAlignment w:val="baseline"/>
            </w:pPr>
            <w:r>
              <w:t>Issue of ITT results to bidders</w:t>
            </w:r>
          </w:p>
        </w:tc>
      </w:tr>
      <w:tr w:rsidR="00DF6DB8" w14:paraId="44F4082F" w14:textId="77777777" w:rsidTr="0084506F">
        <w:tc>
          <w:tcPr>
            <w:tcW w:w="22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4C11E7" w14:textId="23C04EEB" w:rsidR="00DF6DB8" w:rsidRPr="00E705A5" w:rsidRDefault="0084506F" w:rsidP="00815442">
            <w:pPr>
              <w:pStyle w:val="BodyTextIndent"/>
              <w:overflowPunct w:val="0"/>
              <w:autoSpaceDE w:val="0"/>
              <w:autoSpaceDN w:val="0"/>
              <w:spacing w:before="120" w:after="120" w:line="276" w:lineRule="auto"/>
              <w:ind w:left="0"/>
              <w:textAlignment w:val="baseline"/>
            </w:pPr>
            <w:r>
              <w:t>17</w:t>
            </w:r>
            <w:r w:rsidR="00F56E02" w:rsidRPr="00E705A5">
              <w:t>/03/2022</w:t>
            </w:r>
          </w:p>
        </w:tc>
        <w:tc>
          <w:tcPr>
            <w:tcW w:w="7373" w:type="dxa"/>
            <w:tcBorders>
              <w:top w:val="nil"/>
              <w:left w:val="nil"/>
              <w:bottom w:val="single" w:sz="8" w:space="0" w:color="auto"/>
              <w:right w:val="single" w:sz="8" w:space="0" w:color="auto"/>
            </w:tcBorders>
            <w:tcMar>
              <w:top w:w="0" w:type="dxa"/>
              <w:left w:w="108" w:type="dxa"/>
              <w:bottom w:w="0" w:type="dxa"/>
              <w:right w:w="108" w:type="dxa"/>
            </w:tcMar>
            <w:hideMark/>
          </w:tcPr>
          <w:p w14:paraId="1D579B78" w14:textId="77777777" w:rsidR="00DF6DB8" w:rsidRDefault="00DF6DB8" w:rsidP="00815442">
            <w:pPr>
              <w:pStyle w:val="BodyTextIndent"/>
              <w:overflowPunct w:val="0"/>
              <w:autoSpaceDE w:val="0"/>
              <w:autoSpaceDN w:val="0"/>
              <w:spacing w:before="120" w:after="120" w:line="276" w:lineRule="auto"/>
              <w:ind w:left="0"/>
              <w:textAlignment w:val="baseline"/>
            </w:pPr>
            <w:r>
              <w:rPr>
                <w:color w:val="000000"/>
                <w:sz w:val="24"/>
                <w:szCs w:val="24"/>
                <w:lang w:eastAsia="en-GB"/>
              </w:rPr>
              <w:t>10 days standstill period &amp; Feedback to unsuccessful bidders</w:t>
            </w:r>
          </w:p>
        </w:tc>
      </w:tr>
      <w:tr w:rsidR="00DF6DB8" w14:paraId="4B838D53" w14:textId="77777777" w:rsidTr="0084506F">
        <w:tc>
          <w:tcPr>
            <w:tcW w:w="226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EAD8C0" w14:textId="23A04B6A" w:rsidR="00DF6DB8" w:rsidRPr="00E705A5" w:rsidRDefault="00DF6DB8" w:rsidP="00815442">
            <w:pPr>
              <w:pStyle w:val="BodyTextIndent"/>
              <w:overflowPunct w:val="0"/>
              <w:autoSpaceDE w:val="0"/>
              <w:autoSpaceDN w:val="0"/>
              <w:spacing w:before="120" w:after="120" w:line="276" w:lineRule="auto"/>
              <w:ind w:left="0"/>
              <w:textAlignment w:val="baseline"/>
              <w:rPr>
                <w:b/>
                <w:bCs/>
              </w:rPr>
            </w:pPr>
            <w:r w:rsidRPr="0084506F">
              <w:rPr>
                <w:b/>
                <w:bCs/>
              </w:rPr>
              <w:t xml:space="preserve">WC </w:t>
            </w:r>
            <w:r w:rsidR="00F56E02" w:rsidRPr="0084506F">
              <w:rPr>
                <w:b/>
                <w:bCs/>
              </w:rPr>
              <w:t>2</w:t>
            </w:r>
            <w:r w:rsidR="0084506F">
              <w:rPr>
                <w:b/>
                <w:bCs/>
              </w:rPr>
              <w:t>0</w:t>
            </w:r>
            <w:r w:rsidR="00F56E02" w:rsidRPr="00E705A5">
              <w:rPr>
                <w:b/>
                <w:bCs/>
              </w:rPr>
              <w:t>/03/2022</w:t>
            </w:r>
          </w:p>
        </w:tc>
        <w:tc>
          <w:tcPr>
            <w:tcW w:w="7373" w:type="dxa"/>
            <w:tcBorders>
              <w:top w:val="nil"/>
              <w:left w:val="nil"/>
              <w:bottom w:val="single" w:sz="8" w:space="0" w:color="auto"/>
              <w:right w:val="single" w:sz="8" w:space="0" w:color="auto"/>
            </w:tcBorders>
            <w:tcMar>
              <w:top w:w="0" w:type="dxa"/>
              <w:left w:w="108" w:type="dxa"/>
              <w:bottom w:w="0" w:type="dxa"/>
              <w:right w:w="108" w:type="dxa"/>
            </w:tcMar>
            <w:hideMark/>
          </w:tcPr>
          <w:p w14:paraId="2C8A2A3F" w14:textId="77777777" w:rsidR="00DF6DB8" w:rsidRDefault="00DF6DB8" w:rsidP="00815442">
            <w:pPr>
              <w:pStyle w:val="BodyTextIndent"/>
              <w:overflowPunct w:val="0"/>
              <w:autoSpaceDE w:val="0"/>
              <w:autoSpaceDN w:val="0"/>
              <w:spacing w:before="120" w:after="120" w:line="276" w:lineRule="auto"/>
              <w:ind w:left="0"/>
              <w:textAlignment w:val="baseline"/>
            </w:pPr>
            <w:r>
              <w:t xml:space="preserve">Contract Award Date </w:t>
            </w:r>
          </w:p>
        </w:tc>
      </w:tr>
    </w:tbl>
    <w:p w14:paraId="10D18C36" w14:textId="77777777" w:rsidR="00A8276E" w:rsidRDefault="00A8276E" w:rsidP="00082223">
      <w:pPr>
        <w:pStyle w:val="BodyTextIndent"/>
        <w:numPr>
          <w:ilvl w:val="0"/>
          <w:numId w:val="0"/>
        </w:numPr>
        <w:spacing w:after="0"/>
        <w:rPr>
          <w:b/>
          <w:bCs/>
        </w:rPr>
      </w:pPr>
    </w:p>
    <w:p w14:paraId="51FCAC0A" w14:textId="77777777" w:rsidR="00082223" w:rsidRDefault="00082223" w:rsidP="00082223">
      <w:pPr>
        <w:pStyle w:val="BodyTextIndent"/>
        <w:numPr>
          <w:ilvl w:val="0"/>
          <w:numId w:val="0"/>
        </w:numPr>
        <w:spacing w:after="0"/>
        <w:rPr>
          <w:b/>
          <w:bCs/>
        </w:rPr>
      </w:pPr>
    </w:p>
    <w:p w14:paraId="6560CCDA" w14:textId="77777777" w:rsidR="001D3090" w:rsidRPr="006247F2" w:rsidRDefault="001D3090">
      <w:pPr>
        <w:pStyle w:val="BodyTextIndent"/>
        <w:numPr>
          <w:ilvl w:val="0"/>
          <w:numId w:val="0"/>
        </w:numPr>
        <w:spacing w:after="120"/>
        <w:ind w:left="720"/>
        <w:rPr>
          <w:rFonts w:cs="Arial"/>
        </w:rPr>
      </w:pPr>
    </w:p>
    <w:p w14:paraId="4D9FC380" w14:textId="77777777" w:rsidR="00223264" w:rsidRPr="006247F2" w:rsidRDefault="00223264" w:rsidP="00223264">
      <w:pPr>
        <w:pStyle w:val="Heading1"/>
        <w:rPr>
          <w:rFonts w:cs="Arial"/>
        </w:rPr>
      </w:pPr>
      <w:bookmarkStart w:id="15" w:name="_Toc275262400"/>
      <w:bookmarkStart w:id="16" w:name="_Toc88739459"/>
      <w:r w:rsidRPr="006247F2">
        <w:rPr>
          <w:rFonts w:cs="Arial"/>
        </w:rPr>
        <w:t xml:space="preserve">COMPLETION OF </w:t>
      </w:r>
      <w:r w:rsidR="00843DBA" w:rsidRPr="006247F2">
        <w:rPr>
          <w:rFonts w:cs="Arial"/>
        </w:rPr>
        <w:t>THE ITT</w:t>
      </w:r>
      <w:r w:rsidR="00C654BF" w:rsidRPr="006247F2">
        <w:rPr>
          <w:rFonts w:cs="Arial"/>
        </w:rPr>
        <w:t xml:space="preserve"> </w:t>
      </w:r>
      <w:r w:rsidRPr="006247F2">
        <w:rPr>
          <w:rFonts w:cs="Arial"/>
        </w:rPr>
        <w:t>RESPONSE</w:t>
      </w:r>
      <w:bookmarkEnd w:id="15"/>
      <w:bookmarkEnd w:id="16"/>
    </w:p>
    <w:p w14:paraId="051BEC75" w14:textId="77777777" w:rsidR="00BA55F3" w:rsidRDefault="00BA55F3" w:rsidP="00BA55F3">
      <w:pPr>
        <w:pStyle w:val="Heading2"/>
        <w:spacing w:after="0"/>
      </w:pPr>
      <w:r w:rsidRPr="00421E26">
        <w:t xml:space="preserve">You must submit your completed ITT Response to </w:t>
      </w:r>
      <w:hyperlink r:id="rId20" w:history="1">
        <w:r w:rsidRPr="00240782">
          <w:rPr>
            <w:rStyle w:val="Hyperlink"/>
          </w:rPr>
          <w:t>https://health-family.force.com/s/Welcome</w:t>
        </w:r>
      </w:hyperlink>
      <w:r>
        <w:t xml:space="preserve"> o</w:t>
      </w:r>
      <w:r w:rsidRPr="006247F2">
        <w:t xml:space="preserve">n or before the </w:t>
      </w:r>
      <w:hyperlink w:anchor="_procurement_timEtable" w:history="1">
        <w:r w:rsidRPr="00421E26">
          <w:rPr>
            <w:rStyle w:val="Hyperlink"/>
          </w:rPr>
          <w:t>ITT Deadline</w:t>
        </w:r>
      </w:hyperlink>
      <w:r>
        <w:t>.</w:t>
      </w:r>
    </w:p>
    <w:p w14:paraId="1B4AE7A6" w14:textId="77777777" w:rsidR="00BA55F3" w:rsidRPr="006247F2" w:rsidRDefault="00BA55F3" w:rsidP="00BA55F3">
      <w:pPr>
        <w:pStyle w:val="Heading2"/>
        <w:numPr>
          <w:ilvl w:val="0"/>
          <w:numId w:val="0"/>
        </w:numPr>
        <w:spacing w:after="0"/>
        <w:ind w:left="720"/>
      </w:pPr>
    </w:p>
    <w:p w14:paraId="23A5860D" w14:textId="77777777" w:rsidR="00BA55F3" w:rsidRPr="00421E26" w:rsidRDefault="00BA55F3" w:rsidP="00BA55F3">
      <w:pPr>
        <w:pStyle w:val="Heading2"/>
        <w:keepNext/>
        <w:rPr>
          <w:rFonts w:cs="Arial"/>
        </w:rPr>
      </w:pPr>
      <w:r w:rsidRPr="006247F2">
        <w:rPr>
          <w:rFonts w:cs="Arial"/>
        </w:rPr>
        <w:lastRenderedPageBreak/>
        <w:t xml:space="preserve">A completed ITT Response consists </w:t>
      </w:r>
      <w:r>
        <w:rPr>
          <w:rFonts w:cs="Arial"/>
        </w:rPr>
        <w:t xml:space="preserve">of a </w:t>
      </w:r>
      <w:r w:rsidRPr="006247F2">
        <w:rPr>
          <w:rFonts w:cs="Arial"/>
        </w:rPr>
        <w:t xml:space="preserve">completed Questionnaire form completed by the Bidder as set out within </w:t>
      </w:r>
      <w:r>
        <w:rPr>
          <w:rFonts w:cs="Arial"/>
        </w:rPr>
        <w:t xml:space="preserve">table 3 in para 6.3 </w:t>
      </w:r>
      <w:r w:rsidRPr="006247F2">
        <w:rPr>
          <w:rFonts w:cs="Arial"/>
        </w:rPr>
        <w:t xml:space="preserve">below.  </w:t>
      </w:r>
      <w:r>
        <w:rPr>
          <w:rFonts w:cs="Arial"/>
        </w:rPr>
        <w:t>All these</w:t>
      </w:r>
      <w:r w:rsidRPr="006247F2">
        <w:rPr>
          <w:rFonts w:cs="Arial"/>
        </w:rPr>
        <w:t xml:space="preserve"> element</w:t>
      </w:r>
      <w:r>
        <w:rPr>
          <w:rFonts w:cs="Arial"/>
        </w:rPr>
        <w:t>s</w:t>
      </w:r>
      <w:r w:rsidRPr="006247F2">
        <w:rPr>
          <w:rFonts w:cs="Arial"/>
        </w:rPr>
        <w:t xml:space="preserve"> of the ITT Response must be completed</w:t>
      </w:r>
      <w:r>
        <w:rPr>
          <w:rFonts w:cs="Arial"/>
        </w:rPr>
        <w:t>.</w:t>
      </w:r>
    </w:p>
    <w:p w14:paraId="201463C9" w14:textId="77777777" w:rsidR="00BA55F3" w:rsidRPr="00421E26" w:rsidRDefault="00BA55F3" w:rsidP="00BA55F3">
      <w:pPr>
        <w:pStyle w:val="Heading2"/>
        <w:rPr>
          <w:rFonts w:cs="Arial"/>
        </w:rPr>
      </w:pPr>
      <w:r w:rsidRPr="00421E26">
        <w:rPr>
          <w:rFonts w:cs="Arial"/>
        </w:rPr>
        <w:t>A Tender must remain valid and capable of acceptance by the Authority for a period o</w:t>
      </w:r>
      <w:r w:rsidRPr="00BA7D65">
        <w:rPr>
          <w:rFonts w:cs="Arial"/>
        </w:rPr>
        <w:t>f 120</w:t>
      </w:r>
      <w:r w:rsidRPr="00421E26">
        <w:rPr>
          <w:rFonts w:cs="Arial"/>
        </w:rPr>
        <w:t xml:space="preserve"> days following the Tender Submission Deadline.  A Tender with a shorter validity period may be rejected.</w:t>
      </w:r>
    </w:p>
    <w:p w14:paraId="4944DF4D" w14:textId="77777777" w:rsidR="00BA55F3" w:rsidRPr="00421E26" w:rsidRDefault="00BA55F3" w:rsidP="00BA55F3">
      <w:pPr>
        <w:pStyle w:val="Heading2"/>
        <w:keepNext/>
        <w:rPr>
          <w:rFonts w:cs="Arial"/>
        </w:rPr>
      </w:pPr>
      <w:r w:rsidRPr="006247F2">
        <w:t xml:space="preserve">You should note that the only permissible way to participate in this procurement is to submit an ITT response </w:t>
      </w:r>
      <w:r>
        <w:t xml:space="preserve">to the </w:t>
      </w:r>
      <w:hyperlink r:id="rId21" w:history="1">
        <w:r>
          <w:rPr>
            <w:rStyle w:val="Hyperlink"/>
          </w:rPr>
          <w:t>https://health-family.force.com/s/Welcome</w:t>
        </w:r>
      </w:hyperlink>
      <w:r>
        <w:rPr>
          <w:rFonts w:cs="Arial"/>
        </w:rPr>
        <w:t>.</w:t>
      </w:r>
    </w:p>
    <w:p w14:paraId="7237592C" w14:textId="77777777" w:rsidR="00BA55F3" w:rsidRPr="00EB1C9D" w:rsidRDefault="00BA55F3" w:rsidP="00BA55F3">
      <w:pPr>
        <w:pStyle w:val="Heading2"/>
        <w:keepNext/>
        <w:rPr>
          <w:rFonts w:cs="Arial"/>
        </w:rPr>
      </w:pPr>
      <w:r w:rsidRPr="00EB1C9D">
        <w:rPr>
          <w:rFonts w:cs="Arial"/>
        </w:rPr>
        <w:t>ITT Responses submitted by any other means will not be accepted as part of this procurement.</w:t>
      </w:r>
    </w:p>
    <w:p w14:paraId="5064E2C5" w14:textId="77777777" w:rsidR="00223264" w:rsidRPr="006247F2" w:rsidRDefault="00223264" w:rsidP="00223264">
      <w:pPr>
        <w:pStyle w:val="Heading2"/>
        <w:keepNext/>
        <w:rPr>
          <w:rFonts w:cs="Arial"/>
          <w:b/>
        </w:rPr>
      </w:pPr>
      <w:r w:rsidRPr="006247F2">
        <w:rPr>
          <w:rFonts w:cs="Arial"/>
          <w:b/>
        </w:rPr>
        <w:t>Additional Documents and Attachments</w:t>
      </w:r>
    </w:p>
    <w:p w14:paraId="495C8E16" w14:textId="77777777" w:rsidR="00223264" w:rsidRPr="006247F2" w:rsidRDefault="00223264" w:rsidP="00223264">
      <w:pPr>
        <w:pStyle w:val="Heading3"/>
        <w:rPr>
          <w:rFonts w:cs="Arial"/>
        </w:rPr>
      </w:pPr>
      <w:r w:rsidRPr="006247F2">
        <w:rPr>
          <w:rFonts w:cs="Arial"/>
        </w:rPr>
        <w:t xml:space="preserve">No additional documentation should be submitted with a </w:t>
      </w:r>
      <w:r w:rsidR="00C654BF" w:rsidRPr="006247F2">
        <w:rPr>
          <w:rFonts w:cs="Arial"/>
        </w:rPr>
        <w:t>r</w:t>
      </w:r>
      <w:r w:rsidRPr="006247F2">
        <w:rPr>
          <w:rFonts w:cs="Arial"/>
        </w:rPr>
        <w:t>esponse except where such documentation is s</w:t>
      </w:r>
      <w:r w:rsidR="00C654BF" w:rsidRPr="006247F2">
        <w:rPr>
          <w:rFonts w:cs="Arial"/>
        </w:rPr>
        <w:t>pecifically required by this ITT.</w:t>
      </w:r>
      <w:r w:rsidRPr="006247F2">
        <w:rPr>
          <w:rFonts w:cs="Arial"/>
        </w:rPr>
        <w:t xml:space="preserve">  </w:t>
      </w:r>
    </w:p>
    <w:p w14:paraId="7EC3B8C1" w14:textId="77777777" w:rsidR="00223264" w:rsidRPr="006247F2" w:rsidRDefault="00223264" w:rsidP="00223264">
      <w:pPr>
        <w:pStyle w:val="Heading3"/>
        <w:rPr>
          <w:rFonts w:cs="Arial"/>
        </w:rPr>
      </w:pPr>
      <w:r w:rsidRPr="006247F2">
        <w:rPr>
          <w:rFonts w:cs="Arial"/>
        </w:rPr>
        <w:t xml:space="preserve">Any additional documents required by the </w:t>
      </w:r>
      <w:r w:rsidR="009552EE" w:rsidRPr="006247F2">
        <w:rPr>
          <w:rFonts w:cs="Arial"/>
        </w:rPr>
        <w:t>ITT</w:t>
      </w:r>
      <w:r w:rsidRPr="006247F2">
        <w:rPr>
          <w:rFonts w:cs="Arial"/>
        </w:rPr>
        <w:t xml:space="preserve"> should be submitted as separate files via the </w:t>
      </w:r>
      <w:r w:rsidR="00EB1C9D">
        <w:rPr>
          <w:rFonts w:cs="Arial"/>
        </w:rPr>
        <w:t xml:space="preserve">eTendering portal. File formats will be specified in the relevant sections. Any documents uploaded that are not requested or in the correct file format will be rejected and not evaluated. </w:t>
      </w:r>
    </w:p>
    <w:p w14:paraId="3593D15B" w14:textId="77777777" w:rsidR="00223264" w:rsidRPr="006247F2" w:rsidRDefault="00223264" w:rsidP="00223264">
      <w:pPr>
        <w:pStyle w:val="Heading2"/>
        <w:keepNext/>
        <w:rPr>
          <w:rFonts w:cs="Arial"/>
          <w:b/>
        </w:rPr>
      </w:pPr>
      <w:r w:rsidRPr="006247F2">
        <w:rPr>
          <w:rFonts w:cs="Arial"/>
          <w:b/>
        </w:rPr>
        <w:t>Data Entry</w:t>
      </w:r>
    </w:p>
    <w:p w14:paraId="02D352AD" w14:textId="77777777" w:rsidR="00223264" w:rsidRPr="006247F2" w:rsidRDefault="00223264" w:rsidP="00223264">
      <w:pPr>
        <w:pStyle w:val="Heading3"/>
        <w:rPr>
          <w:rFonts w:cs="Arial"/>
        </w:rPr>
      </w:pPr>
      <w:r w:rsidRPr="006247F2">
        <w:rPr>
          <w:rFonts w:cs="Arial"/>
        </w:rPr>
        <w:t xml:space="preserve">Only information entered into the appropriate answer boxes (which may be extended as necessary) will be taken into consideration for the purposes of evaluating a </w:t>
      </w:r>
      <w:r w:rsidR="009552EE" w:rsidRPr="006247F2">
        <w:rPr>
          <w:rFonts w:cs="Arial"/>
        </w:rPr>
        <w:t>r</w:t>
      </w:r>
      <w:r w:rsidRPr="006247F2">
        <w:rPr>
          <w:rFonts w:cs="Arial"/>
        </w:rPr>
        <w:t xml:space="preserve">esponse, except where additional documentation is specifically requested in this </w:t>
      </w:r>
      <w:r w:rsidR="009552EE" w:rsidRPr="006247F2">
        <w:rPr>
          <w:rFonts w:cs="Arial"/>
        </w:rPr>
        <w:t>ITT</w:t>
      </w:r>
      <w:r w:rsidRPr="006247F2">
        <w:rPr>
          <w:rFonts w:cs="Arial"/>
        </w:rPr>
        <w:t>.</w:t>
      </w:r>
    </w:p>
    <w:p w14:paraId="00175652" w14:textId="77777777" w:rsidR="00223264" w:rsidRPr="00A33837" w:rsidRDefault="00203999" w:rsidP="00223264">
      <w:pPr>
        <w:pStyle w:val="Heading3"/>
        <w:rPr>
          <w:rFonts w:cs="Arial"/>
        </w:rPr>
      </w:pPr>
      <w:r w:rsidRPr="006247F2">
        <w:rPr>
          <w:rFonts w:cs="Arial"/>
        </w:rPr>
        <w:t>You</w:t>
      </w:r>
      <w:r w:rsidR="00223264" w:rsidRPr="006247F2">
        <w:rPr>
          <w:rFonts w:cs="Arial"/>
        </w:rPr>
        <w:t xml:space="preserve"> </w:t>
      </w:r>
      <w:r w:rsidR="00223264" w:rsidRPr="00A33837">
        <w:rPr>
          <w:rFonts w:cs="Arial"/>
        </w:rPr>
        <w:t xml:space="preserve">must not alter any questions set out in this </w:t>
      </w:r>
      <w:r w:rsidR="009552EE" w:rsidRPr="00A33837">
        <w:rPr>
          <w:rFonts w:cs="Arial"/>
        </w:rPr>
        <w:t xml:space="preserve">ITT </w:t>
      </w:r>
      <w:r w:rsidR="00223264" w:rsidRPr="00A33837">
        <w:rPr>
          <w:rFonts w:cs="Arial"/>
        </w:rPr>
        <w:t xml:space="preserve">in </w:t>
      </w:r>
      <w:r w:rsidRPr="00A33837">
        <w:rPr>
          <w:rFonts w:cs="Arial"/>
        </w:rPr>
        <w:t>your</w:t>
      </w:r>
      <w:r w:rsidR="00223264" w:rsidRPr="00A33837">
        <w:rPr>
          <w:rFonts w:cs="Arial"/>
        </w:rPr>
        <w:t xml:space="preserve"> </w:t>
      </w:r>
      <w:r w:rsidR="009552EE" w:rsidRPr="00A33837">
        <w:rPr>
          <w:rFonts w:cs="Arial"/>
        </w:rPr>
        <w:t>r</w:t>
      </w:r>
      <w:r w:rsidR="00223264" w:rsidRPr="00A33837">
        <w:rPr>
          <w:rFonts w:cs="Arial"/>
        </w:rPr>
        <w:t xml:space="preserve">esponse.  Amended questions will not be evaluated and a </w:t>
      </w:r>
      <w:r w:rsidRPr="00A33837">
        <w:rPr>
          <w:rFonts w:cs="Arial"/>
        </w:rPr>
        <w:t>score</w:t>
      </w:r>
      <w:r w:rsidR="00223264" w:rsidRPr="00A33837">
        <w:rPr>
          <w:rFonts w:cs="Arial"/>
        </w:rPr>
        <w:t xml:space="preserve"> of zero will be applied.</w:t>
      </w:r>
    </w:p>
    <w:p w14:paraId="1A57465C" w14:textId="77777777" w:rsidR="00223264" w:rsidRPr="006247F2" w:rsidRDefault="009552EE" w:rsidP="00223264">
      <w:pPr>
        <w:pStyle w:val="Heading3"/>
        <w:rPr>
          <w:rFonts w:cs="Arial"/>
        </w:rPr>
      </w:pPr>
      <w:r w:rsidRPr="00A33837">
        <w:rPr>
          <w:rFonts w:cs="Arial"/>
        </w:rPr>
        <w:t>All answers in your</w:t>
      </w:r>
      <w:r w:rsidRPr="006247F2">
        <w:rPr>
          <w:rFonts w:cs="Arial"/>
        </w:rPr>
        <w:t xml:space="preserve"> r</w:t>
      </w:r>
      <w:r w:rsidR="00223264" w:rsidRPr="006247F2">
        <w:rPr>
          <w:rFonts w:cs="Arial"/>
        </w:rPr>
        <w:t xml:space="preserve">esponse should be inserted into the relevant answer box to the right of, or immediately below, the question box. </w:t>
      </w:r>
    </w:p>
    <w:p w14:paraId="2132F53C" w14:textId="77777777" w:rsidR="00223264" w:rsidRPr="006247F2" w:rsidRDefault="00203999" w:rsidP="00223264">
      <w:pPr>
        <w:pStyle w:val="Heading3"/>
        <w:rPr>
          <w:rFonts w:cs="Arial"/>
        </w:rPr>
      </w:pPr>
      <w:r w:rsidRPr="006247F2">
        <w:rPr>
          <w:rFonts w:cs="Arial"/>
        </w:rPr>
        <w:t>Please</w:t>
      </w:r>
      <w:r w:rsidR="00223264" w:rsidRPr="006247F2">
        <w:rPr>
          <w:rFonts w:cs="Arial"/>
        </w:rPr>
        <w:t xml:space="preserve"> answer all questions accurately and concisely.</w:t>
      </w:r>
    </w:p>
    <w:p w14:paraId="3AF6C20C" w14:textId="77777777" w:rsidR="00223264" w:rsidRPr="006247F2" w:rsidRDefault="00203999" w:rsidP="00223264">
      <w:pPr>
        <w:pStyle w:val="Heading3"/>
        <w:rPr>
          <w:rFonts w:cs="Arial"/>
        </w:rPr>
      </w:pPr>
      <w:r w:rsidRPr="006247F2">
        <w:rPr>
          <w:rFonts w:cs="Arial"/>
        </w:rPr>
        <w:t xml:space="preserve">You </w:t>
      </w:r>
      <w:r w:rsidR="00223264" w:rsidRPr="006247F2">
        <w:rPr>
          <w:rFonts w:cs="Arial"/>
        </w:rPr>
        <w:t xml:space="preserve">should not cross reference </w:t>
      </w:r>
      <w:r w:rsidRPr="006247F2">
        <w:rPr>
          <w:rFonts w:cs="Arial"/>
        </w:rPr>
        <w:t xml:space="preserve">your </w:t>
      </w:r>
      <w:r w:rsidR="00223264" w:rsidRPr="006247F2">
        <w:rPr>
          <w:rFonts w:cs="Arial"/>
        </w:rPr>
        <w:t xml:space="preserve">response to one question in </w:t>
      </w:r>
      <w:r w:rsidRPr="006247F2">
        <w:rPr>
          <w:rFonts w:cs="Arial"/>
        </w:rPr>
        <w:t xml:space="preserve">your </w:t>
      </w:r>
      <w:r w:rsidR="00223264" w:rsidRPr="006247F2">
        <w:rPr>
          <w:rFonts w:cs="Arial"/>
        </w:rPr>
        <w:t>response to another, even where there is commonality.</w:t>
      </w:r>
    </w:p>
    <w:p w14:paraId="277F0DE1" w14:textId="77777777" w:rsidR="00223264" w:rsidRPr="006247F2" w:rsidRDefault="00C11671" w:rsidP="00223264">
      <w:pPr>
        <w:pStyle w:val="Heading3"/>
        <w:rPr>
          <w:rFonts w:cs="Arial"/>
        </w:rPr>
      </w:pPr>
      <w:r>
        <w:rPr>
          <w:rFonts w:cs="Arial"/>
        </w:rPr>
        <w:t>BEH</w:t>
      </w:r>
      <w:r w:rsidR="00E27F9A">
        <w:rPr>
          <w:rFonts w:cs="Arial"/>
        </w:rPr>
        <w:t xml:space="preserve"> </w:t>
      </w:r>
      <w:r w:rsidR="00223264" w:rsidRPr="006247F2">
        <w:rPr>
          <w:rFonts w:cs="Arial"/>
        </w:rPr>
        <w:t>will disregard any part of a response to a question provided in excess of a specified word limit (where stated).</w:t>
      </w:r>
    </w:p>
    <w:p w14:paraId="504445DB" w14:textId="05668458" w:rsidR="00223264" w:rsidRDefault="00223264" w:rsidP="00223264">
      <w:pPr>
        <w:pStyle w:val="Heading3"/>
        <w:rPr>
          <w:rFonts w:cs="Arial"/>
        </w:rPr>
      </w:pPr>
      <w:r w:rsidRPr="006247F2">
        <w:rPr>
          <w:rFonts w:cs="Arial"/>
        </w:rPr>
        <w:t xml:space="preserve">Where a YES or NO response is </w:t>
      </w:r>
      <w:r w:rsidR="00203999" w:rsidRPr="006247F2">
        <w:rPr>
          <w:rFonts w:cs="Arial"/>
        </w:rPr>
        <w:t>required</w:t>
      </w:r>
      <w:r w:rsidRPr="006247F2">
        <w:rPr>
          <w:rFonts w:cs="Arial"/>
        </w:rPr>
        <w:t xml:space="preserve">, please clearly indicate </w:t>
      </w:r>
      <w:r w:rsidR="00203999" w:rsidRPr="006247F2">
        <w:rPr>
          <w:rFonts w:cs="Arial"/>
        </w:rPr>
        <w:t xml:space="preserve">your </w:t>
      </w:r>
      <w:r w:rsidR="000A74A3">
        <w:rPr>
          <w:rFonts w:cs="Arial"/>
        </w:rPr>
        <w:t>intended response.</w:t>
      </w:r>
    </w:p>
    <w:p w14:paraId="48EFDFFC" w14:textId="77777777" w:rsidR="00D02C09" w:rsidRPr="006247F2" w:rsidRDefault="00D02C09" w:rsidP="0084506F">
      <w:pPr>
        <w:pStyle w:val="Heading3"/>
        <w:numPr>
          <w:ilvl w:val="0"/>
          <w:numId w:val="0"/>
        </w:numPr>
        <w:ind w:left="1790"/>
        <w:rPr>
          <w:rFonts w:cs="Arial"/>
        </w:rPr>
      </w:pPr>
    </w:p>
    <w:p w14:paraId="6638C995" w14:textId="77777777" w:rsidR="00223264" w:rsidRPr="006247F2" w:rsidRDefault="00223264" w:rsidP="00223264">
      <w:pPr>
        <w:pStyle w:val="Heading2"/>
        <w:keepNext/>
        <w:rPr>
          <w:rFonts w:cs="Arial"/>
          <w:b/>
        </w:rPr>
      </w:pPr>
      <w:r w:rsidRPr="006247F2">
        <w:rPr>
          <w:rFonts w:cs="Arial"/>
          <w:b/>
        </w:rPr>
        <w:lastRenderedPageBreak/>
        <w:t xml:space="preserve">Uploading Responses  </w:t>
      </w:r>
    </w:p>
    <w:p w14:paraId="2B9A4FF7" w14:textId="77777777" w:rsidR="00223264" w:rsidRPr="006247F2" w:rsidRDefault="00203999" w:rsidP="00223264">
      <w:pPr>
        <w:pStyle w:val="Heading3"/>
        <w:rPr>
          <w:rFonts w:cs="Arial"/>
        </w:rPr>
      </w:pPr>
      <w:r w:rsidRPr="006247F2">
        <w:rPr>
          <w:rFonts w:cs="Arial"/>
        </w:rPr>
        <w:t>Your</w:t>
      </w:r>
      <w:r w:rsidR="009552EE" w:rsidRPr="006247F2">
        <w:rPr>
          <w:rFonts w:cs="Arial"/>
        </w:rPr>
        <w:t xml:space="preserve"> ITT </w:t>
      </w:r>
      <w:r w:rsidRPr="006247F2">
        <w:rPr>
          <w:rFonts w:cs="Arial"/>
        </w:rPr>
        <w:t>Response</w:t>
      </w:r>
      <w:r w:rsidR="00223264" w:rsidRPr="006247F2">
        <w:rPr>
          <w:rFonts w:cs="Arial"/>
        </w:rPr>
        <w:t xml:space="preserve"> may be submitted at any time before the </w:t>
      </w:r>
      <w:r w:rsidR="009552EE" w:rsidRPr="006247F2">
        <w:rPr>
          <w:rFonts w:cs="Arial"/>
        </w:rPr>
        <w:t xml:space="preserve">ITT </w:t>
      </w:r>
      <w:r w:rsidR="00223264" w:rsidRPr="006247F2">
        <w:rPr>
          <w:rFonts w:cs="Arial"/>
        </w:rPr>
        <w:t xml:space="preserve">Deadline. </w:t>
      </w:r>
    </w:p>
    <w:p w14:paraId="59FA93B7" w14:textId="77777777" w:rsidR="00223264" w:rsidRPr="006247F2" w:rsidRDefault="00223264" w:rsidP="00223264">
      <w:pPr>
        <w:pStyle w:val="Heading3"/>
        <w:rPr>
          <w:rFonts w:cs="Arial"/>
        </w:rPr>
      </w:pPr>
      <w:r w:rsidRPr="006247F2">
        <w:rPr>
          <w:rFonts w:cs="Arial"/>
        </w:rPr>
        <w:t xml:space="preserve">It is </w:t>
      </w:r>
      <w:r w:rsidR="00203999" w:rsidRPr="006247F2">
        <w:rPr>
          <w:rFonts w:cs="Arial"/>
        </w:rPr>
        <w:t xml:space="preserve">your </w:t>
      </w:r>
      <w:r w:rsidRPr="006247F2">
        <w:rPr>
          <w:rFonts w:cs="Arial"/>
        </w:rPr>
        <w:t xml:space="preserve">responsibility to ensure that </w:t>
      </w:r>
      <w:r w:rsidR="00203999" w:rsidRPr="006247F2">
        <w:rPr>
          <w:rFonts w:cs="Arial"/>
        </w:rPr>
        <w:t xml:space="preserve">your </w:t>
      </w:r>
      <w:r w:rsidR="009552EE" w:rsidRPr="006247F2">
        <w:rPr>
          <w:rFonts w:cs="Arial"/>
        </w:rPr>
        <w:t>ITT</w:t>
      </w:r>
      <w:r w:rsidRPr="006247F2">
        <w:rPr>
          <w:rFonts w:cs="Arial"/>
        </w:rPr>
        <w:t xml:space="preserve"> Response has been submitted in accordance with this </w:t>
      </w:r>
      <w:r w:rsidR="009552EE" w:rsidRPr="006247F2">
        <w:rPr>
          <w:rFonts w:cs="Arial"/>
        </w:rPr>
        <w:t>ITT</w:t>
      </w:r>
      <w:r w:rsidRPr="006247F2">
        <w:rPr>
          <w:rFonts w:cs="Arial"/>
        </w:rPr>
        <w:t xml:space="preserve"> by the </w:t>
      </w:r>
      <w:r w:rsidR="009552EE" w:rsidRPr="006247F2">
        <w:rPr>
          <w:rFonts w:cs="Arial"/>
        </w:rPr>
        <w:t>ITT</w:t>
      </w:r>
      <w:r w:rsidRPr="006247F2">
        <w:rPr>
          <w:rFonts w:cs="Arial"/>
        </w:rPr>
        <w:t xml:space="preserve"> Deadline.</w:t>
      </w:r>
    </w:p>
    <w:p w14:paraId="7D01BD47" w14:textId="77777777" w:rsidR="00223264" w:rsidRPr="006247F2" w:rsidRDefault="009552EE" w:rsidP="00223264">
      <w:pPr>
        <w:pStyle w:val="Heading3"/>
        <w:rPr>
          <w:rFonts w:cs="Arial"/>
        </w:rPr>
      </w:pPr>
      <w:r w:rsidRPr="006247F2">
        <w:rPr>
          <w:rFonts w:cs="Arial"/>
        </w:rPr>
        <w:t>ITT</w:t>
      </w:r>
      <w:r w:rsidR="00223264" w:rsidRPr="006247F2">
        <w:rPr>
          <w:rFonts w:cs="Arial"/>
        </w:rPr>
        <w:t xml:space="preserve"> Responses submitted after the </w:t>
      </w:r>
      <w:r w:rsidRPr="006247F2">
        <w:rPr>
          <w:rFonts w:cs="Arial"/>
        </w:rPr>
        <w:t>ITT</w:t>
      </w:r>
      <w:r w:rsidR="00223264" w:rsidRPr="006247F2">
        <w:rPr>
          <w:rFonts w:cs="Arial"/>
        </w:rPr>
        <w:t xml:space="preserve"> Deadline may not be considered by</w:t>
      </w:r>
      <w:r w:rsidR="00FD0595" w:rsidRPr="006247F2">
        <w:rPr>
          <w:rFonts w:cs="Arial"/>
        </w:rPr>
        <w:t xml:space="preserve"> </w:t>
      </w:r>
      <w:r w:rsidR="00C11671">
        <w:rPr>
          <w:rFonts w:cs="Arial"/>
        </w:rPr>
        <w:t>BEH</w:t>
      </w:r>
      <w:r w:rsidR="00223264" w:rsidRPr="006247F2">
        <w:rPr>
          <w:rFonts w:cs="Arial"/>
        </w:rPr>
        <w:t xml:space="preserve">. The decision on whether to accept and evaluate late </w:t>
      </w:r>
      <w:r w:rsidRPr="006247F2">
        <w:rPr>
          <w:rFonts w:cs="Arial"/>
        </w:rPr>
        <w:t>ITT</w:t>
      </w:r>
      <w:r w:rsidR="00223264" w:rsidRPr="006247F2">
        <w:rPr>
          <w:rFonts w:cs="Arial"/>
        </w:rPr>
        <w:t xml:space="preserve"> Responses is entirely at </w:t>
      </w:r>
      <w:r w:rsidR="00C11671">
        <w:rPr>
          <w:rFonts w:cs="Arial"/>
        </w:rPr>
        <w:t>BEH</w:t>
      </w:r>
      <w:r w:rsidR="00E27F9A">
        <w:rPr>
          <w:rFonts w:cs="Arial"/>
        </w:rPr>
        <w:t xml:space="preserve">’s </w:t>
      </w:r>
      <w:r w:rsidR="00223264" w:rsidRPr="006247F2">
        <w:rPr>
          <w:rFonts w:cs="Arial"/>
        </w:rPr>
        <w:t xml:space="preserve">discretion and </w:t>
      </w:r>
      <w:r w:rsidR="00203999" w:rsidRPr="006247F2">
        <w:rPr>
          <w:rFonts w:cs="Arial"/>
        </w:rPr>
        <w:t xml:space="preserve">is likely to be </w:t>
      </w:r>
      <w:r w:rsidR="00223264" w:rsidRPr="006247F2">
        <w:rPr>
          <w:rFonts w:cs="Arial"/>
        </w:rPr>
        <w:t xml:space="preserve">rejected unless </w:t>
      </w:r>
      <w:r w:rsidR="00203999" w:rsidRPr="006247F2">
        <w:rPr>
          <w:rFonts w:cs="Arial"/>
        </w:rPr>
        <w:t>you</w:t>
      </w:r>
      <w:r w:rsidR="00223264" w:rsidRPr="006247F2">
        <w:rPr>
          <w:rFonts w:cs="Arial"/>
        </w:rPr>
        <w:t xml:space="preserve"> can provide irrefutable evidence that </w:t>
      </w:r>
      <w:r w:rsidR="00203999" w:rsidRPr="006247F2">
        <w:rPr>
          <w:rFonts w:cs="Arial"/>
        </w:rPr>
        <w:t xml:space="preserve">your </w:t>
      </w:r>
      <w:r w:rsidRPr="006247F2">
        <w:rPr>
          <w:rFonts w:cs="Arial"/>
        </w:rPr>
        <w:t>ITT</w:t>
      </w:r>
      <w:r w:rsidR="00D32227" w:rsidRPr="006247F2">
        <w:rPr>
          <w:rFonts w:cs="Arial"/>
        </w:rPr>
        <w:t xml:space="preserve"> Response was capable of being received in full by the due date and time</w:t>
      </w:r>
      <w:r w:rsidR="00223264" w:rsidRPr="006247F2">
        <w:rPr>
          <w:rFonts w:cs="Arial"/>
        </w:rPr>
        <w:t>.</w:t>
      </w:r>
    </w:p>
    <w:p w14:paraId="46C738EA" w14:textId="77777777" w:rsidR="00223264" w:rsidRPr="006247F2" w:rsidRDefault="00203999" w:rsidP="00223264">
      <w:pPr>
        <w:pStyle w:val="Heading3"/>
        <w:rPr>
          <w:rFonts w:cs="Arial"/>
        </w:rPr>
      </w:pPr>
      <w:r w:rsidRPr="006247F2">
        <w:rPr>
          <w:rFonts w:cs="Arial"/>
        </w:rPr>
        <w:t>I</w:t>
      </w:r>
      <w:r w:rsidR="00223264" w:rsidRPr="006247F2">
        <w:rPr>
          <w:rFonts w:cs="Arial"/>
        </w:rPr>
        <w:t xml:space="preserve">t is </w:t>
      </w:r>
      <w:r w:rsidRPr="006247F2">
        <w:rPr>
          <w:rFonts w:cs="Arial"/>
        </w:rPr>
        <w:t xml:space="preserve">your </w:t>
      </w:r>
      <w:r w:rsidR="00223264" w:rsidRPr="006247F2">
        <w:rPr>
          <w:rFonts w:cs="Arial"/>
        </w:rPr>
        <w:t xml:space="preserve">responsibility to ensure that the </w:t>
      </w:r>
      <w:r w:rsidR="00EB1C9D">
        <w:rPr>
          <w:rFonts w:cs="Arial"/>
        </w:rPr>
        <w:t>tender return documents</w:t>
      </w:r>
      <w:r w:rsidR="00223264" w:rsidRPr="006247F2">
        <w:rPr>
          <w:rFonts w:cs="Arial"/>
        </w:rPr>
        <w:t xml:space="preserve"> (incorporating the </w:t>
      </w:r>
      <w:r w:rsidR="009552EE" w:rsidRPr="006247F2">
        <w:rPr>
          <w:rFonts w:cs="Arial"/>
        </w:rPr>
        <w:t>ITT</w:t>
      </w:r>
      <w:r w:rsidR="00223264" w:rsidRPr="006247F2">
        <w:rPr>
          <w:rFonts w:cs="Arial"/>
        </w:rPr>
        <w:t xml:space="preserve"> Response and any attachments) </w:t>
      </w:r>
      <w:r w:rsidRPr="006247F2">
        <w:rPr>
          <w:rFonts w:cs="Arial"/>
        </w:rPr>
        <w:t xml:space="preserve">has </w:t>
      </w:r>
      <w:r w:rsidR="00223264" w:rsidRPr="006247F2">
        <w:rPr>
          <w:rFonts w:cs="Arial"/>
        </w:rPr>
        <w:t xml:space="preserve">been successfully </w:t>
      </w:r>
      <w:r w:rsidR="009552EE" w:rsidRPr="006247F2">
        <w:rPr>
          <w:rFonts w:cs="Arial"/>
        </w:rPr>
        <w:t>submitted to the</w:t>
      </w:r>
      <w:r w:rsidR="00EB1C9D">
        <w:rPr>
          <w:rFonts w:cs="Arial"/>
        </w:rPr>
        <w:t xml:space="preserve"> eTendering portal as mentioned above</w:t>
      </w:r>
      <w:r w:rsidR="00223264" w:rsidRPr="006247F2">
        <w:rPr>
          <w:rFonts w:cs="Arial"/>
        </w:rPr>
        <w:t xml:space="preserve">. </w:t>
      </w:r>
      <w:r w:rsidR="00EB1C9D">
        <w:rPr>
          <w:rFonts w:cs="Arial"/>
        </w:rPr>
        <w:t xml:space="preserve">It is your responsibility to ensure all documents have been uploaded correctly to the eTendering portal. </w:t>
      </w:r>
      <w:r w:rsidR="00C11671">
        <w:rPr>
          <w:rFonts w:cs="Arial"/>
        </w:rPr>
        <w:t>BEH</w:t>
      </w:r>
      <w:r w:rsidR="00EB1C9D">
        <w:rPr>
          <w:rFonts w:cs="Arial"/>
        </w:rPr>
        <w:t xml:space="preserve"> takes no responsibility for the workings of the system. Any concerns should be raised directly with the eTendering Portal supplier (contact details available on the portal). </w:t>
      </w:r>
    </w:p>
    <w:p w14:paraId="63DF470A" w14:textId="77777777" w:rsidR="00223264" w:rsidRPr="006247F2" w:rsidRDefault="00223264" w:rsidP="00223264">
      <w:pPr>
        <w:pStyle w:val="Heading2"/>
        <w:keepNext/>
        <w:rPr>
          <w:rFonts w:cs="Arial"/>
          <w:b/>
        </w:rPr>
      </w:pPr>
      <w:r w:rsidRPr="006247F2">
        <w:rPr>
          <w:rFonts w:cs="Arial"/>
          <w:b/>
        </w:rPr>
        <w:t>Sub</w:t>
      </w:r>
      <w:r w:rsidR="00EB1C9D">
        <w:rPr>
          <w:rFonts w:cs="Arial"/>
          <w:b/>
        </w:rPr>
        <w:t>-</w:t>
      </w:r>
      <w:r w:rsidRPr="006247F2">
        <w:rPr>
          <w:rFonts w:cs="Arial"/>
          <w:b/>
        </w:rPr>
        <w:t xml:space="preserve">Contracting Arrangements  </w:t>
      </w:r>
    </w:p>
    <w:p w14:paraId="07B54944" w14:textId="77777777" w:rsidR="00223264" w:rsidRPr="006247F2" w:rsidRDefault="00FD7452" w:rsidP="00223264">
      <w:pPr>
        <w:pStyle w:val="Heading3"/>
        <w:rPr>
          <w:rFonts w:cs="Arial"/>
        </w:rPr>
      </w:pPr>
      <w:r w:rsidRPr="006247F2">
        <w:rPr>
          <w:rFonts w:cs="Arial"/>
        </w:rPr>
        <w:t>If you propose</w:t>
      </w:r>
      <w:r w:rsidR="00223264" w:rsidRPr="006247F2">
        <w:rPr>
          <w:rFonts w:cs="Arial"/>
        </w:rPr>
        <w:t xml:space="preserve"> a sub-contracting arrangement to deliver </w:t>
      </w:r>
      <w:r w:rsidR="00D32227" w:rsidRPr="006247F2">
        <w:rPr>
          <w:rFonts w:cs="Arial"/>
        </w:rPr>
        <w:t>services</w:t>
      </w:r>
      <w:r w:rsidR="00223264" w:rsidRPr="006247F2">
        <w:rPr>
          <w:rFonts w:cs="Arial"/>
        </w:rPr>
        <w:t xml:space="preserve"> under any ensuing contract following this procurement, all information provided in the </w:t>
      </w:r>
      <w:r w:rsidR="009552EE" w:rsidRPr="006247F2">
        <w:rPr>
          <w:rFonts w:cs="Arial"/>
        </w:rPr>
        <w:t>ITT</w:t>
      </w:r>
      <w:r w:rsidR="00223264" w:rsidRPr="006247F2">
        <w:rPr>
          <w:rFonts w:cs="Arial"/>
        </w:rPr>
        <w:t xml:space="preserve"> Response should be given in respect of the prime contractor.</w:t>
      </w:r>
    </w:p>
    <w:p w14:paraId="50C86821" w14:textId="77777777" w:rsidR="00837B6F" w:rsidRPr="006247F2" w:rsidRDefault="00837B6F" w:rsidP="00837B6F">
      <w:pPr>
        <w:pStyle w:val="Heading3"/>
        <w:rPr>
          <w:rFonts w:cs="Arial"/>
        </w:rPr>
      </w:pPr>
      <w:r w:rsidRPr="006247F2">
        <w:rPr>
          <w:rFonts w:cs="Arial"/>
        </w:rPr>
        <w:t>If sub-contractors will play a role in the delivery of the Services under any ensuing contract, relevant information should also be provided in relation to those sub-contractors in response to question [A3].</w:t>
      </w:r>
    </w:p>
    <w:p w14:paraId="334F9D32" w14:textId="77777777" w:rsidR="00223264" w:rsidRPr="006247F2" w:rsidRDefault="00C11671" w:rsidP="00223264">
      <w:pPr>
        <w:pStyle w:val="Heading3"/>
        <w:rPr>
          <w:rFonts w:cs="Arial"/>
        </w:rPr>
      </w:pPr>
      <w:r>
        <w:rPr>
          <w:rFonts w:cs="Arial"/>
        </w:rPr>
        <w:t>BEH</w:t>
      </w:r>
      <w:r w:rsidR="00E27F9A">
        <w:rPr>
          <w:rFonts w:cs="Arial"/>
        </w:rPr>
        <w:t xml:space="preserve"> </w:t>
      </w:r>
      <w:r w:rsidR="00223264" w:rsidRPr="006247F2">
        <w:rPr>
          <w:rFonts w:cs="Arial"/>
        </w:rPr>
        <w:t xml:space="preserve">recognises that arrangements in relation to sub-contracting may be subject to future change.  However, </w:t>
      </w:r>
      <w:r w:rsidR="002741EE" w:rsidRPr="006247F2">
        <w:rPr>
          <w:rFonts w:cs="Arial"/>
        </w:rPr>
        <w:t>you</w:t>
      </w:r>
      <w:r w:rsidR="00223264" w:rsidRPr="006247F2">
        <w:rPr>
          <w:rFonts w:cs="Arial"/>
        </w:rPr>
        <w:t xml:space="preserve"> should be aware that where the nominated sub-contractors play a significant role, any changes to the sub-contracting arrangements may con</w:t>
      </w:r>
      <w:r w:rsidR="00DB5861" w:rsidRPr="006247F2">
        <w:rPr>
          <w:rFonts w:cs="Arial"/>
        </w:rPr>
        <w:t>stitute a material change to</w:t>
      </w:r>
      <w:r w:rsidR="00223264" w:rsidRPr="006247F2">
        <w:rPr>
          <w:rFonts w:cs="Arial"/>
        </w:rPr>
        <w:t>:</w:t>
      </w:r>
    </w:p>
    <w:p w14:paraId="104E4D86" w14:textId="77777777" w:rsidR="00223264" w:rsidRPr="006247F2" w:rsidRDefault="002741EE" w:rsidP="00223264">
      <w:pPr>
        <w:pStyle w:val="Heading4"/>
        <w:rPr>
          <w:rFonts w:cs="Arial"/>
        </w:rPr>
      </w:pPr>
      <w:r w:rsidRPr="006247F2">
        <w:rPr>
          <w:rFonts w:cs="Arial"/>
        </w:rPr>
        <w:t xml:space="preserve">your </w:t>
      </w:r>
      <w:r w:rsidR="001D3090" w:rsidRPr="006247F2">
        <w:rPr>
          <w:rFonts w:cs="Arial"/>
        </w:rPr>
        <w:t xml:space="preserve">Tender </w:t>
      </w:r>
      <w:r w:rsidR="00223264" w:rsidRPr="006247F2">
        <w:rPr>
          <w:rFonts w:cs="Arial"/>
        </w:rPr>
        <w:t xml:space="preserve">and may affect </w:t>
      </w:r>
      <w:r w:rsidRPr="006247F2">
        <w:rPr>
          <w:rFonts w:cs="Arial"/>
        </w:rPr>
        <w:t xml:space="preserve">your </w:t>
      </w:r>
      <w:r w:rsidR="00223264" w:rsidRPr="006247F2">
        <w:rPr>
          <w:rFonts w:cs="Arial"/>
        </w:rPr>
        <w:t xml:space="preserve">ability to </w:t>
      </w:r>
      <w:r w:rsidRPr="006247F2">
        <w:rPr>
          <w:rFonts w:cs="Arial"/>
        </w:rPr>
        <w:t xml:space="preserve">continue in </w:t>
      </w:r>
      <w:r w:rsidR="00223264" w:rsidRPr="006247F2">
        <w:rPr>
          <w:rFonts w:cs="Arial"/>
        </w:rPr>
        <w:t xml:space="preserve">the procurement process; or </w:t>
      </w:r>
    </w:p>
    <w:p w14:paraId="2700D6A9" w14:textId="77777777" w:rsidR="00223264" w:rsidRPr="006247F2" w:rsidRDefault="00DB5861" w:rsidP="00223264">
      <w:pPr>
        <w:pStyle w:val="Heading4"/>
        <w:rPr>
          <w:rFonts w:cs="Arial"/>
        </w:rPr>
      </w:pPr>
      <w:r w:rsidRPr="006247F2">
        <w:rPr>
          <w:rFonts w:cs="Arial"/>
        </w:rPr>
        <w:t xml:space="preserve">the </w:t>
      </w:r>
      <w:r w:rsidR="00FD0595" w:rsidRPr="006247F2">
        <w:rPr>
          <w:rFonts w:cs="Arial"/>
        </w:rPr>
        <w:t xml:space="preserve">Contract </w:t>
      </w:r>
      <w:r w:rsidR="00223264" w:rsidRPr="006247F2">
        <w:rPr>
          <w:rFonts w:cs="Arial"/>
        </w:rPr>
        <w:t>awarded as a result of this procurement exercise (if the change occurs after the contract has been awarded)</w:t>
      </w:r>
      <w:r w:rsidR="00876C8E">
        <w:rPr>
          <w:rFonts w:cs="Arial"/>
        </w:rPr>
        <w:t>.</w:t>
      </w:r>
    </w:p>
    <w:p w14:paraId="6637E816" w14:textId="77777777" w:rsidR="00223264" w:rsidRPr="006247F2" w:rsidRDefault="00540B16" w:rsidP="00223264">
      <w:pPr>
        <w:pStyle w:val="Heading2"/>
        <w:keepNext/>
        <w:rPr>
          <w:rFonts w:cs="Arial"/>
          <w:b/>
        </w:rPr>
      </w:pPr>
      <w:r w:rsidRPr="006247F2">
        <w:rPr>
          <w:rFonts w:cs="Arial"/>
          <w:b/>
        </w:rPr>
        <w:t xml:space="preserve">Consortium </w:t>
      </w:r>
      <w:r w:rsidR="00223264" w:rsidRPr="006247F2">
        <w:rPr>
          <w:rFonts w:cs="Arial"/>
          <w:b/>
        </w:rPr>
        <w:t xml:space="preserve">Arrangements </w:t>
      </w:r>
    </w:p>
    <w:p w14:paraId="09CF73E7" w14:textId="77777777" w:rsidR="00223264" w:rsidRPr="006247F2" w:rsidRDefault="00223264" w:rsidP="00223264">
      <w:pPr>
        <w:pStyle w:val="Heading3"/>
        <w:keepNext/>
        <w:rPr>
          <w:rFonts w:cs="Arial"/>
        </w:rPr>
      </w:pPr>
      <w:r w:rsidRPr="006247F2">
        <w:rPr>
          <w:rFonts w:cs="Arial"/>
        </w:rPr>
        <w:t xml:space="preserve">If </w:t>
      </w:r>
      <w:r w:rsidR="002741EE" w:rsidRPr="006247F2">
        <w:rPr>
          <w:rFonts w:cs="Arial"/>
        </w:rPr>
        <w:t xml:space="preserve">you are bidding as </w:t>
      </w:r>
      <w:r w:rsidRPr="006247F2">
        <w:rPr>
          <w:rFonts w:cs="Arial"/>
        </w:rPr>
        <w:t xml:space="preserve">a consortium, </w:t>
      </w:r>
      <w:r w:rsidR="002741EE" w:rsidRPr="006247F2">
        <w:rPr>
          <w:rFonts w:cs="Arial"/>
        </w:rPr>
        <w:t>you</w:t>
      </w:r>
      <w:r w:rsidRPr="006247F2">
        <w:rPr>
          <w:rFonts w:cs="Arial"/>
        </w:rPr>
        <w:t xml:space="preserve"> must provide </w:t>
      </w:r>
      <w:r w:rsidR="00F94B50" w:rsidRPr="006247F2">
        <w:rPr>
          <w:rFonts w:cs="Arial"/>
        </w:rPr>
        <w:t xml:space="preserve">all </w:t>
      </w:r>
      <w:r w:rsidRPr="006247F2">
        <w:rPr>
          <w:rFonts w:cs="Arial"/>
        </w:rPr>
        <w:t xml:space="preserve">the information sought in this </w:t>
      </w:r>
      <w:r w:rsidR="009552EE" w:rsidRPr="006247F2">
        <w:rPr>
          <w:rFonts w:cs="Arial"/>
        </w:rPr>
        <w:t>ITT</w:t>
      </w:r>
      <w:r w:rsidRPr="006247F2">
        <w:rPr>
          <w:rFonts w:cs="Arial"/>
        </w:rPr>
        <w:t xml:space="preserve"> in respect of each of the consortium's constituent members</w:t>
      </w:r>
      <w:r w:rsidR="00F94B50" w:rsidRPr="006247F2">
        <w:rPr>
          <w:rFonts w:cs="Arial"/>
        </w:rPr>
        <w:t>.</w:t>
      </w:r>
      <w:r w:rsidRPr="006247F2">
        <w:rPr>
          <w:rFonts w:cs="Arial"/>
        </w:rPr>
        <w:t xml:space="preserve"> </w:t>
      </w:r>
      <w:r w:rsidR="00F94B50" w:rsidRPr="006247F2">
        <w:rPr>
          <w:rFonts w:cs="Arial"/>
        </w:rPr>
        <w:t xml:space="preserve">All this information must be included </w:t>
      </w:r>
      <w:r w:rsidRPr="006247F2">
        <w:rPr>
          <w:rFonts w:cs="Arial"/>
        </w:rPr>
        <w:t xml:space="preserve">as part of a single composite response.  For the avoidance of doubt </w:t>
      </w:r>
      <w:r w:rsidR="00C11671">
        <w:rPr>
          <w:rFonts w:cs="Arial"/>
        </w:rPr>
        <w:t>BEH</w:t>
      </w:r>
      <w:r w:rsidR="00E27F9A">
        <w:rPr>
          <w:rFonts w:cs="Arial"/>
        </w:rPr>
        <w:t xml:space="preserve"> </w:t>
      </w:r>
      <w:r w:rsidRPr="006247F2">
        <w:rPr>
          <w:rFonts w:cs="Arial"/>
        </w:rPr>
        <w:t xml:space="preserve">does not regard a bidder who </w:t>
      </w:r>
      <w:r w:rsidR="00325284" w:rsidRPr="006247F2">
        <w:rPr>
          <w:rFonts w:cs="Arial"/>
        </w:rPr>
        <w:lastRenderedPageBreak/>
        <w:t>proposes to use</w:t>
      </w:r>
      <w:r w:rsidRPr="006247F2">
        <w:rPr>
          <w:rFonts w:cs="Arial"/>
        </w:rPr>
        <w:t xml:space="preserve"> a prime contractor / subcontrac</w:t>
      </w:r>
      <w:r w:rsidR="00325284" w:rsidRPr="006247F2">
        <w:rPr>
          <w:rFonts w:cs="Arial"/>
        </w:rPr>
        <w:t>tor arrangement as a consortium</w:t>
      </w:r>
      <w:r w:rsidRPr="006247F2">
        <w:rPr>
          <w:rFonts w:cs="Arial"/>
        </w:rPr>
        <w:t xml:space="preserve">.  </w:t>
      </w:r>
    </w:p>
    <w:p w14:paraId="769E2B93" w14:textId="77777777" w:rsidR="00223264" w:rsidRPr="006247F2" w:rsidRDefault="00223264" w:rsidP="00223264">
      <w:pPr>
        <w:pStyle w:val="Heading3"/>
        <w:rPr>
          <w:rFonts w:cs="Arial"/>
        </w:rPr>
      </w:pPr>
      <w:r w:rsidRPr="006247F2">
        <w:rPr>
          <w:rFonts w:cs="Arial"/>
        </w:rPr>
        <w:t xml:space="preserve">If </w:t>
      </w:r>
      <w:r w:rsidR="00325284" w:rsidRPr="006247F2">
        <w:rPr>
          <w:rFonts w:cs="Arial"/>
        </w:rPr>
        <w:t>you are bidding as</w:t>
      </w:r>
      <w:r w:rsidRPr="006247F2">
        <w:rPr>
          <w:rFonts w:cs="Arial"/>
        </w:rPr>
        <w:t xml:space="preserve"> a consortium and </w:t>
      </w:r>
      <w:r w:rsidR="00325284" w:rsidRPr="006247F2">
        <w:rPr>
          <w:rFonts w:cs="Arial"/>
        </w:rPr>
        <w:t xml:space="preserve">you have </w:t>
      </w:r>
      <w:r w:rsidR="0092111C" w:rsidRPr="006247F2">
        <w:rPr>
          <w:rFonts w:cs="Arial"/>
        </w:rPr>
        <w:t xml:space="preserve">formed </w:t>
      </w:r>
      <w:r w:rsidRPr="006247F2">
        <w:rPr>
          <w:rFonts w:cs="Arial"/>
        </w:rPr>
        <w:t xml:space="preserve">(or intend to form) a corporate entity (e.g. a limited company, limited liability partnership), the consortium </w:t>
      </w:r>
      <w:r w:rsidR="00FD0595" w:rsidRPr="006247F2">
        <w:rPr>
          <w:rFonts w:cs="Arial"/>
        </w:rPr>
        <w:t xml:space="preserve">MUST </w:t>
      </w:r>
      <w:r w:rsidRPr="006247F2">
        <w:rPr>
          <w:rFonts w:cs="Arial"/>
        </w:rPr>
        <w:t xml:space="preserve">provide details of the actual or proposed percentage shareholding of the constituent members within the consortium (as requested in </w:t>
      </w:r>
      <w:r w:rsidR="00A522CE" w:rsidRPr="006247F2">
        <w:rPr>
          <w:rFonts w:cs="Arial"/>
        </w:rPr>
        <w:t>question</w:t>
      </w:r>
      <w:r w:rsidRPr="006247F2">
        <w:rPr>
          <w:rFonts w:cs="Arial"/>
        </w:rPr>
        <w:t xml:space="preserve"> </w:t>
      </w:r>
      <w:r w:rsidR="00D32227" w:rsidRPr="006247F2">
        <w:rPr>
          <w:rFonts w:cs="Arial"/>
        </w:rPr>
        <w:t>[</w:t>
      </w:r>
      <w:r w:rsidR="008160C2" w:rsidRPr="006247F2">
        <w:rPr>
          <w:rFonts w:cs="Arial"/>
        </w:rPr>
        <w:t>A4</w:t>
      </w:r>
      <w:r w:rsidR="00D32227" w:rsidRPr="006247F2">
        <w:rPr>
          <w:rFonts w:cs="Arial"/>
        </w:rPr>
        <w:t>]</w:t>
      </w:r>
      <w:r w:rsidRPr="006247F2">
        <w:rPr>
          <w:rFonts w:cs="Arial"/>
        </w:rPr>
        <w:t xml:space="preserve"> of this </w:t>
      </w:r>
      <w:r w:rsidR="009552EE" w:rsidRPr="006247F2">
        <w:rPr>
          <w:rFonts w:cs="Arial"/>
        </w:rPr>
        <w:t>ITT</w:t>
      </w:r>
      <w:r w:rsidRPr="006247F2">
        <w:rPr>
          <w:rFonts w:cs="Arial"/>
        </w:rPr>
        <w:t>).</w:t>
      </w:r>
    </w:p>
    <w:p w14:paraId="2CFA8B42" w14:textId="77777777" w:rsidR="00223264" w:rsidRPr="006247F2" w:rsidRDefault="00223264" w:rsidP="00223264">
      <w:pPr>
        <w:pStyle w:val="Heading3"/>
        <w:rPr>
          <w:rFonts w:cs="Arial"/>
        </w:rPr>
      </w:pPr>
      <w:r w:rsidRPr="006247F2">
        <w:rPr>
          <w:rFonts w:cs="Arial"/>
        </w:rPr>
        <w:t xml:space="preserve">If a consortium is not proposing to form a corporate entity, full details of alternative proposed arrangements should be provided in </w:t>
      </w:r>
      <w:r w:rsidR="00A522CE" w:rsidRPr="006247F2">
        <w:rPr>
          <w:rFonts w:cs="Arial"/>
        </w:rPr>
        <w:t>question</w:t>
      </w:r>
      <w:r w:rsidRPr="006247F2">
        <w:rPr>
          <w:rFonts w:cs="Arial"/>
        </w:rPr>
        <w:t xml:space="preserve"> [</w:t>
      </w:r>
      <w:r w:rsidR="008160C2" w:rsidRPr="006247F2">
        <w:rPr>
          <w:rFonts w:cs="Arial"/>
        </w:rPr>
        <w:t>A4</w:t>
      </w:r>
      <w:r w:rsidRPr="006247F2">
        <w:rPr>
          <w:rFonts w:cs="Arial"/>
        </w:rPr>
        <w:t xml:space="preserve">].  However, please note that </w:t>
      </w:r>
      <w:r w:rsidR="00C11671">
        <w:rPr>
          <w:rFonts w:cs="Arial"/>
        </w:rPr>
        <w:t>BEH</w:t>
      </w:r>
      <w:r w:rsidR="00E27F9A">
        <w:rPr>
          <w:rFonts w:cs="Arial"/>
        </w:rPr>
        <w:t xml:space="preserve"> </w:t>
      </w:r>
      <w:r w:rsidRPr="006247F2">
        <w:rPr>
          <w:rFonts w:cs="Arial"/>
        </w:rPr>
        <w:t>reserves the right to require a successful consortium to form a single legal entity in accordance with regulation 28 of the Regulations.</w:t>
      </w:r>
    </w:p>
    <w:p w14:paraId="22BD2956" w14:textId="77777777" w:rsidR="00201C01" w:rsidRPr="006247F2" w:rsidRDefault="009552EE">
      <w:pPr>
        <w:pStyle w:val="Heading1"/>
        <w:rPr>
          <w:rFonts w:cs="Arial"/>
        </w:rPr>
      </w:pPr>
      <w:bookmarkStart w:id="17" w:name="_Ref273363421"/>
      <w:bookmarkStart w:id="18" w:name="_Toc88739460"/>
      <w:r w:rsidRPr="006247F2">
        <w:rPr>
          <w:rFonts w:cs="Arial"/>
        </w:rPr>
        <w:t>ITT</w:t>
      </w:r>
      <w:r w:rsidR="00201C01" w:rsidRPr="006247F2">
        <w:rPr>
          <w:rFonts w:cs="Arial"/>
        </w:rPr>
        <w:t xml:space="preserve"> EVALUATION</w:t>
      </w:r>
      <w:bookmarkEnd w:id="17"/>
      <w:r w:rsidR="00993430" w:rsidRPr="006247F2">
        <w:rPr>
          <w:rFonts w:cs="Arial"/>
        </w:rPr>
        <w:t xml:space="preserve"> </w:t>
      </w:r>
      <w:r w:rsidR="002C2E06" w:rsidRPr="006247F2">
        <w:rPr>
          <w:rFonts w:cs="Arial"/>
        </w:rPr>
        <w:t>PROCESS</w:t>
      </w:r>
      <w:bookmarkEnd w:id="18"/>
    </w:p>
    <w:p w14:paraId="4DE79139" w14:textId="77777777" w:rsidR="00C90B95" w:rsidRPr="006247F2" w:rsidRDefault="00C90B95" w:rsidP="00C90B95">
      <w:pPr>
        <w:pStyle w:val="BodyTextIndent2"/>
        <w:rPr>
          <w:rFonts w:cs="Arial"/>
        </w:rPr>
      </w:pPr>
      <w:r w:rsidRPr="006247F2">
        <w:rPr>
          <w:rFonts w:cs="Arial"/>
        </w:rPr>
        <w:t xml:space="preserve">Paragraphs </w:t>
      </w:r>
      <w:r w:rsidR="00C92EA4" w:rsidRPr="006247F2">
        <w:rPr>
          <w:rFonts w:cs="Arial"/>
        </w:rPr>
        <w:fldChar w:fldCharType="begin"/>
      </w:r>
      <w:r w:rsidR="00C92EA4" w:rsidRPr="006247F2">
        <w:rPr>
          <w:rFonts w:cs="Arial"/>
        </w:rPr>
        <w:instrText xml:space="preserve"> REF _Ref275264367 \r \h  \* MERGEFORMAT </w:instrText>
      </w:r>
      <w:r w:rsidR="00C92EA4" w:rsidRPr="006247F2">
        <w:rPr>
          <w:rFonts w:cs="Arial"/>
        </w:rPr>
      </w:r>
      <w:r w:rsidR="00C92EA4" w:rsidRPr="006247F2">
        <w:rPr>
          <w:rFonts w:cs="Arial"/>
        </w:rPr>
        <w:fldChar w:fldCharType="separate"/>
      </w:r>
      <w:r w:rsidR="00922961" w:rsidRPr="006247F2">
        <w:rPr>
          <w:rFonts w:cs="Arial"/>
        </w:rPr>
        <w:t>6.1</w:t>
      </w:r>
      <w:r w:rsidR="00C92EA4" w:rsidRPr="006247F2">
        <w:rPr>
          <w:rFonts w:cs="Arial"/>
        </w:rPr>
        <w:fldChar w:fldCharType="end"/>
      </w:r>
      <w:r w:rsidRPr="006247F2">
        <w:rPr>
          <w:rFonts w:cs="Arial"/>
        </w:rPr>
        <w:t xml:space="preserve"> to </w:t>
      </w:r>
      <w:r w:rsidR="00C92EA4" w:rsidRPr="006247F2">
        <w:rPr>
          <w:rFonts w:cs="Arial"/>
        </w:rPr>
        <w:fldChar w:fldCharType="begin"/>
      </w:r>
      <w:r w:rsidR="00C92EA4" w:rsidRPr="006247F2">
        <w:rPr>
          <w:rFonts w:cs="Arial"/>
        </w:rPr>
        <w:instrText xml:space="preserve"> REF _Ref275264377 \r \h  \* MERGEFORMAT </w:instrText>
      </w:r>
      <w:r w:rsidR="00C92EA4" w:rsidRPr="006247F2">
        <w:rPr>
          <w:rFonts w:cs="Arial"/>
        </w:rPr>
      </w:r>
      <w:r w:rsidR="00C92EA4" w:rsidRPr="006247F2">
        <w:rPr>
          <w:rFonts w:cs="Arial"/>
        </w:rPr>
        <w:fldChar w:fldCharType="separate"/>
      </w:r>
      <w:r w:rsidR="00922961" w:rsidRPr="006247F2">
        <w:rPr>
          <w:rFonts w:cs="Arial"/>
        </w:rPr>
        <w:t>6.4</w:t>
      </w:r>
      <w:r w:rsidR="00C92EA4" w:rsidRPr="006247F2">
        <w:rPr>
          <w:rFonts w:cs="Arial"/>
        </w:rPr>
        <w:fldChar w:fldCharType="end"/>
      </w:r>
      <w:r w:rsidRPr="006247F2">
        <w:rPr>
          <w:rFonts w:cs="Arial"/>
        </w:rPr>
        <w:t xml:space="preserve"> below set out the process used by </w:t>
      </w:r>
      <w:r w:rsidR="00C11671">
        <w:rPr>
          <w:rFonts w:cs="Arial"/>
        </w:rPr>
        <w:t>BEH</w:t>
      </w:r>
      <w:r w:rsidR="00E27F9A">
        <w:rPr>
          <w:rFonts w:cs="Arial"/>
        </w:rPr>
        <w:t xml:space="preserve"> </w:t>
      </w:r>
      <w:r w:rsidRPr="006247F2">
        <w:rPr>
          <w:rFonts w:cs="Arial"/>
        </w:rPr>
        <w:t xml:space="preserve">to assess </w:t>
      </w:r>
      <w:r w:rsidR="009E3CF2" w:rsidRPr="006247F2">
        <w:rPr>
          <w:rFonts w:cs="Arial"/>
        </w:rPr>
        <w:t xml:space="preserve">bidders’ </w:t>
      </w:r>
      <w:r w:rsidR="009552EE" w:rsidRPr="006247F2">
        <w:rPr>
          <w:rFonts w:cs="Arial"/>
        </w:rPr>
        <w:t>ITT</w:t>
      </w:r>
      <w:r w:rsidR="00456C5B">
        <w:rPr>
          <w:rFonts w:cs="Arial"/>
        </w:rPr>
        <w:t xml:space="preserve"> Responses.  Table </w:t>
      </w:r>
      <w:r w:rsidR="000A74A3">
        <w:rPr>
          <w:rFonts w:cs="Arial"/>
        </w:rPr>
        <w:t>3</w:t>
      </w:r>
      <w:r w:rsidRPr="006247F2">
        <w:rPr>
          <w:rFonts w:cs="Arial"/>
        </w:rPr>
        <w:t xml:space="preserve"> (Evaluation Model) at paragraph </w:t>
      </w:r>
      <w:r w:rsidR="00C92EA4" w:rsidRPr="006247F2">
        <w:rPr>
          <w:rFonts w:cs="Arial"/>
        </w:rPr>
        <w:fldChar w:fldCharType="begin"/>
      </w:r>
      <w:r w:rsidR="00C92EA4" w:rsidRPr="006247F2">
        <w:rPr>
          <w:rFonts w:cs="Arial"/>
        </w:rPr>
        <w:instrText xml:space="preserve"> REF _Ref275264788 \r \h  \* MERGEFORMAT </w:instrText>
      </w:r>
      <w:r w:rsidR="00C92EA4" w:rsidRPr="006247F2">
        <w:rPr>
          <w:rFonts w:cs="Arial"/>
        </w:rPr>
      </w:r>
      <w:r w:rsidR="00C92EA4" w:rsidRPr="006247F2">
        <w:rPr>
          <w:rFonts w:cs="Arial"/>
        </w:rPr>
        <w:fldChar w:fldCharType="separate"/>
      </w:r>
      <w:r w:rsidR="00922961" w:rsidRPr="006247F2">
        <w:rPr>
          <w:rFonts w:cs="Arial"/>
        </w:rPr>
        <w:t>6.5</w:t>
      </w:r>
      <w:r w:rsidR="00C92EA4" w:rsidRPr="006247F2">
        <w:rPr>
          <w:rFonts w:cs="Arial"/>
        </w:rPr>
        <w:fldChar w:fldCharType="end"/>
      </w:r>
      <w:r w:rsidRPr="006247F2">
        <w:rPr>
          <w:rFonts w:cs="Arial"/>
        </w:rPr>
        <w:t xml:space="preserve"> </w:t>
      </w:r>
      <w:r w:rsidR="007B4F04" w:rsidRPr="006247F2">
        <w:rPr>
          <w:rFonts w:cs="Arial"/>
        </w:rPr>
        <w:t xml:space="preserve">summarises the evaluation process and </w:t>
      </w:r>
      <w:r w:rsidRPr="006247F2">
        <w:rPr>
          <w:rFonts w:cs="Arial"/>
        </w:rPr>
        <w:t xml:space="preserve">sets out the scores, weightings, total marks and proportion of marks available for each </w:t>
      </w:r>
      <w:r w:rsidR="007B4F04" w:rsidRPr="006247F2">
        <w:rPr>
          <w:rFonts w:cs="Arial"/>
        </w:rPr>
        <w:t>Scored Q</w:t>
      </w:r>
      <w:r w:rsidRPr="006247F2">
        <w:rPr>
          <w:rFonts w:cs="Arial"/>
        </w:rPr>
        <w:t xml:space="preserve">uestion. </w:t>
      </w:r>
    </w:p>
    <w:p w14:paraId="47BB0E66" w14:textId="77777777" w:rsidR="00201C01" w:rsidRPr="006247F2" w:rsidRDefault="007D5DAF">
      <w:pPr>
        <w:pStyle w:val="Heading2"/>
        <w:rPr>
          <w:rFonts w:cs="Arial"/>
          <w:b/>
        </w:rPr>
      </w:pPr>
      <w:bookmarkStart w:id="19" w:name="_Ref275264367"/>
      <w:r w:rsidRPr="006247F2">
        <w:rPr>
          <w:rFonts w:cs="Arial"/>
          <w:b/>
        </w:rPr>
        <w:t>Section A – Information Only Questions</w:t>
      </w:r>
      <w:bookmarkEnd w:id="19"/>
    </w:p>
    <w:p w14:paraId="6E243EF6" w14:textId="77777777" w:rsidR="00201C01" w:rsidRPr="003658E7" w:rsidRDefault="00201C01" w:rsidP="003658E7">
      <w:pPr>
        <w:pStyle w:val="BodyTextIndent"/>
        <w:rPr>
          <w:rFonts w:cs="Arial"/>
        </w:rPr>
      </w:pPr>
      <w:r w:rsidRPr="003658E7">
        <w:rPr>
          <w:rFonts w:cs="Arial"/>
        </w:rPr>
        <w:t xml:space="preserve">The information </w:t>
      </w:r>
      <w:r w:rsidR="002C2E06" w:rsidRPr="003658E7">
        <w:rPr>
          <w:rFonts w:cs="Arial"/>
        </w:rPr>
        <w:t>you submit</w:t>
      </w:r>
      <w:r w:rsidRPr="003658E7">
        <w:rPr>
          <w:rFonts w:cs="Arial"/>
        </w:rPr>
        <w:t xml:space="preserve"> in response </w:t>
      </w:r>
      <w:r w:rsidR="003658E7" w:rsidRPr="003658E7">
        <w:rPr>
          <w:rFonts w:cs="Arial"/>
        </w:rPr>
        <w:t>to</w:t>
      </w:r>
      <w:r w:rsidR="003658E7">
        <w:rPr>
          <w:rFonts w:cs="Arial"/>
        </w:rPr>
        <w:t xml:space="preserve"> the ITT </w:t>
      </w:r>
      <w:r w:rsidRPr="00876C8E">
        <w:rPr>
          <w:rFonts w:cs="Arial"/>
        </w:rPr>
        <w:t xml:space="preserve">is provided to </w:t>
      </w:r>
      <w:r w:rsidR="00C11671">
        <w:rPr>
          <w:rFonts w:cs="Arial"/>
        </w:rPr>
        <w:t>BEH</w:t>
      </w:r>
      <w:r w:rsidR="00E27F9A">
        <w:rPr>
          <w:rFonts w:cs="Arial"/>
        </w:rPr>
        <w:t xml:space="preserve"> </w:t>
      </w:r>
      <w:r w:rsidRPr="00876C8E">
        <w:rPr>
          <w:rFonts w:cs="Arial"/>
        </w:rPr>
        <w:t>for information purposes</w:t>
      </w:r>
      <w:r w:rsidR="00F0199F" w:rsidRPr="00876C8E">
        <w:rPr>
          <w:rFonts w:cs="Arial"/>
        </w:rPr>
        <w:t>, however completion of these questions is mandatory</w:t>
      </w:r>
      <w:r w:rsidRPr="00B03EC3">
        <w:rPr>
          <w:rFonts w:cs="Arial"/>
        </w:rPr>
        <w:t xml:space="preserve"> </w:t>
      </w:r>
      <w:r w:rsidR="00162C08" w:rsidRPr="00B03EC3">
        <w:rPr>
          <w:rFonts w:cs="Arial"/>
        </w:rPr>
        <w:t>and some of the information provided will be used for an assessment of your economic and financial standing (see paragraph 6.3).</w:t>
      </w:r>
      <w:r w:rsidRPr="007F5689">
        <w:rPr>
          <w:rFonts w:cs="Arial"/>
        </w:rPr>
        <w:t xml:space="preserve"> </w:t>
      </w:r>
      <w:r w:rsidR="009E3CF2" w:rsidRPr="007F5689">
        <w:rPr>
          <w:rFonts w:cs="Arial"/>
        </w:rPr>
        <w:t>If you fail</w:t>
      </w:r>
      <w:r w:rsidRPr="007F5689">
        <w:rPr>
          <w:rFonts w:cs="Arial"/>
        </w:rPr>
        <w:t xml:space="preserve"> to respond </w:t>
      </w:r>
      <w:r w:rsidR="002C2E06" w:rsidRPr="0065262A">
        <w:rPr>
          <w:rFonts w:cs="Arial"/>
        </w:rPr>
        <w:t xml:space="preserve">comprehensively and accurately </w:t>
      </w:r>
      <w:r w:rsidRPr="0065262A">
        <w:rPr>
          <w:rFonts w:cs="Arial"/>
        </w:rPr>
        <w:t xml:space="preserve">to </w:t>
      </w:r>
      <w:r w:rsidR="002C2E06" w:rsidRPr="000434A3">
        <w:rPr>
          <w:rFonts w:cs="Arial"/>
        </w:rPr>
        <w:t xml:space="preserve">any of </w:t>
      </w:r>
      <w:r w:rsidRPr="000434A3">
        <w:rPr>
          <w:rFonts w:cs="Arial"/>
        </w:rPr>
        <w:t xml:space="preserve">these mandatory questions </w:t>
      </w:r>
      <w:r w:rsidR="009E3CF2" w:rsidRPr="0033011B">
        <w:rPr>
          <w:rFonts w:cs="Arial"/>
        </w:rPr>
        <w:t xml:space="preserve">such failure </w:t>
      </w:r>
      <w:r w:rsidRPr="0033011B">
        <w:rPr>
          <w:rFonts w:cs="Arial"/>
        </w:rPr>
        <w:t xml:space="preserve">may render </w:t>
      </w:r>
      <w:r w:rsidR="009E3CF2" w:rsidRPr="0033011B">
        <w:rPr>
          <w:rFonts w:cs="Arial"/>
        </w:rPr>
        <w:t xml:space="preserve">your </w:t>
      </w:r>
      <w:r w:rsidR="009552EE" w:rsidRPr="003658E7">
        <w:rPr>
          <w:rFonts w:cs="Arial"/>
        </w:rPr>
        <w:t>ITT</w:t>
      </w:r>
      <w:r w:rsidR="002C2E06" w:rsidRPr="003658E7">
        <w:rPr>
          <w:rFonts w:cs="Arial"/>
        </w:rPr>
        <w:t xml:space="preserve"> Response non-compliant. </w:t>
      </w:r>
      <w:r w:rsidR="00C11671">
        <w:rPr>
          <w:rFonts w:cs="Arial"/>
        </w:rPr>
        <w:t>BEH</w:t>
      </w:r>
      <w:r w:rsidR="00E27F9A">
        <w:rPr>
          <w:rFonts w:cs="Arial"/>
        </w:rPr>
        <w:t xml:space="preserve"> </w:t>
      </w:r>
      <w:r w:rsidRPr="003658E7">
        <w:rPr>
          <w:rFonts w:cs="Arial"/>
        </w:rPr>
        <w:t xml:space="preserve">reserves the right to exclude </w:t>
      </w:r>
      <w:r w:rsidR="002C2E06" w:rsidRPr="003658E7">
        <w:rPr>
          <w:rFonts w:cs="Arial"/>
        </w:rPr>
        <w:t xml:space="preserve">non-compliant </w:t>
      </w:r>
      <w:r w:rsidR="009552EE" w:rsidRPr="003658E7">
        <w:rPr>
          <w:rFonts w:cs="Arial"/>
        </w:rPr>
        <w:t>ITT</w:t>
      </w:r>
      <w:r w:rsidRPr="003658E7">
        <w:rPr>
          <w:rFonts w:cs="Arial"/>
        </w:rPr>
        <w:t xml:space="preserve"> Response</w:t>
      </w:r>
      <w:r w:rsidR="002C2E06" w:rsidRPr="003658E7">
        <w:rPr>
          <w:rFonts w:cs="Arial"/>
        </w:rPr>
        <w:t>s</w:t>
      </w:r>
      <w:r w:rsidRPr="003658E7">
        <w:rPr>
          <w:rFonts w:cs="Arial"/>
        </w:rPr>
        <w:t xml:space="preserve"> from further evaluation</w:t>
      </w:r>
      <w:r w:rsidR="007B0706" w:rsidRPr="003658E7">
        <w:rPr>
          <w:rFonts w:cs="Arial"/>
        </w:rPr>
        <w:t xml:space="preserve"> which </w:t>
      </w:r>
      <w:r w:rsidR="009E3CF2" w:rsidRPr="003658E7">
        <w:rPr>
          <w:rFonts w:cs="Arial"/>
        </w:rPr>
        <w:t xml:space="preserve">may </w:t>
      </w:r>
      <w:r w:rsidR="007B0706" w:rsidRPr="003658E7">
        <w:rPr>
          <w:rFonts w:cs="Arial"/>
        </w:rPr>
        <w:t xml:space="preserve">prevent you from </w:t>
      </w:r>
      <w:r w:rsidRPr="003658E7">
        <w:rPr>
          <w:rFonts w:cs="Arial"/>
        </w:rPr>
        <w:t>further participation in this procurement exercise.</w:t>
      </w:r>
    </w:p>
    <w:p w14:paraId="7F905062" w14:textId="77777777" w:rsidR="00B54E87" w:rsidRPr="006247F2" w:rsidRDefault="007D5DAF">
      <w:pPr>
        <w:pStyle w:val="Heading2"/>
        <w:rPr>
          <w:rFonts w:cs="Arial"/>
          <w:b/>
        </w:rPr>
      </w:pPr>
      <w:r w:rsidRPr="006247F2">
        <w:rPr>
          <w:rFonts w:cs="Arial"/>
          <w:b/>
        </w:rPr>
        <w:t xml:space="preserve">Section B – Standing </w:t>
      </w:r>
    </w:p>
    <w:p w14:paraId="5E68CAE4" w14:textId="77777777" w:rsidR="00CC5983" w:rsidRPr="006247F2" w:rsidRDefault="000A6D4A">
      <w:pPr>
        <w:pStyle w:val="Heading3"/>
        <w:rPr>
          <w:rFonts w:cs="Arial"/>
        </w:rPr>
      </w:pPr>
      <w:r w:rsidRPr="006247F2">
        <w:rPr>
          <w:rFonts w:cs="Arial"/>
        </w:rPr>
        <w:t xml:space="preserve">In some circumstances </w:t>
      </w:r>
      <w:r w:rsidR="00C11671">
        <w:rPr>
          <w:rFonts w:cs="Arial"/>
        </w:rPr>
        <w:t>BEH</w:t>
      </w:r>
      <w:r w:rsidR="00251E12">
        <w:rPr>
          <w:rFonts w:cs="Arial"/>
        </w:rPr>
        <w:t xml:space="preserve"> </w:t>
      </w:r>
      <w:r w:rsidRPr="006247F2">
        <w:rPr>
          <w:rFonts w:cs="Arial"/>
        </w:rPr>
        <w:t xml:space="preserve">is required by law to exclude you from participating in </w:t>
      </w:r>
      <w:r w:rsidR="00E82847" w:rsidRPr="006247F2">
        <w:rPr>
          <w:rFonts w:cs="Arial"/>
        </w:rPr>
        <w:t>this</w:t>
      </w:r>
      <w:r w:rsidRPr="006247F2">
        <w:rPr>
          <w:rFonts w:cs="Arial"/>
        </w:rPr>
        <w:t xml:space="preserve"> procurement.  If you cannot answer ‘no’ to every </w:t>
      </w:r>
      <w:r w:rsidR="00DE53E6" w:rsidRPr="006247F2">
        <w:rPr>
          <w:rFonts w:cs="Arial"/>
        </w:rPr>
        <w:t xml:space="preserve">statement in question </w:t>
      </w:r>
      <w:r w:rsidR="00A522CE" w:rsidRPr="006247F2">
        <w:rPr>
          <w:rFonts w:cs="Arial"/>
        </w:rPr>
        <w:t>[</w:t>
      </w:r>
      <w:r w:rsidR="00DE53E6" w:rsidRPr="006247F2">
        <w:rPr>
          <w:rFonts w:cs="Arial"/>
        </w:rPr>
        <w:t>B1</w:t>
      </w:r>
      <w:r w:rsidR="00A522CE" w:rsidRPr="006247F2">
        <w:rPr>
          <w:rFonts w:cs="Arial"/>
        </w:rPr>
        <w:t>]</w:t>
      </w:r>
      <w:r w:rsidR="00DE53E6" w:rsidRPr="006247F2">
        <w:rPr>
          <w:rFonts w:cs="Arial"/>
        </w:rPr>
        <w:t xml:space="preserve"> (Grounds for mandatory rejection (ineligibility)) </w:t>
      </w:r>
      <w:r w:rsidRPr="006247F2">
        <w:rPr>
          <w:rFonts w:cs="Arial"/>
        </w:rPr>
        <w:t>the</w:t>
      </w:r>
      <w:r w:rsidR="002C2E06" w:rsidRPr="006247F2">
        <w:rPr>
          <w:rFonts w:cs="Arial"/>
        </w:rPr>
        <w:t>n</w:t>
      </w:r>
      <w:r w:rsidRPr="006247F2">
        <w:rPr>
          <w:rFonts w:cs="Arial"/>
        </w:rPr>
        <w:t xml:space="preserve"> </w:t>
      </w:r>
      <w:r w:rsidR="002C2E06" w:rsidRPr="006247F2">
        <w:rPr>
          <w:rFonts w:cs="Arial"/>
        </w:rPr>
        <w:t xml:space="preserve">you </w:t>
      </w:r>
      <w:r w:rsidRPr="006247F2">
        <w:rPr>
          <w:rFonts w:cs="Arial"/>
        </w:rPr>
        <w:t xml:space="preserve">should contact </w:t>
      </w:r>
      <w:r w:rsidR="00C11671">
        <w:rPr>
          <w:rFonts w:cs="Arial"/>
        </w:rPr>
        <w:t>BEH</w:t>
      </w:r>
      <w:r w:rsidRPr="006247F2">
        <w:rPr>
          <w:rFonts w:cs="Arial"/>
        </w:rPr>
        <w:t xml:space="preserve"> for advice before completing </w:t>
      </w:r>
      <w:r w:rsidR="00D327D2" w:rsidRPr="006247F2">
        <w:rPr>
          <w:rFonts w:cs="Arial"/>
        </w:rPr>
        <w:t>your</w:t>
      </w:r>
      <w:r w:rsidR="00DE53E6" w:rsidRPr="006247F2">
        <w:rPr>
          <w:rFonts w:cs="Arial"/>
        </w:rPr>
        <w:t xml:space="preserve"> </w:t>
      </w:r>
      <w:r w:rsidR="009552EE" w:rsidRPr="006247F2">
        <w:rPr>
          <w:rFonts w:cs="Arial"/>
        </w:rPr>
        <w:t>ITT</w:t>
      </w:r>
      <w:r w:rsidRPr="006247F2">
        <w:rPr>
          <w:rFonts w:cs="Arial"/>
        </w:rPr>
        <w:t xml:space="preserve"> Response.</w:t>
      </w:r>
      <w:r w:rsidR="00DE53E6" w:rsidRPr="006247F2">
        <w:rPr>
          <w:rFonts w:cs="Arial"/>
        </w:rPr>
        <w:t xml:space="preserve">  If you cannot answer ‘no’ to every statement in question B1 it is very likely the </w:t>
      </w:r>
      <w:r w:rsidR="009552EE" w:rsidRPr="006247F2">
        <w:rPr>
          <w:rFonts w:cs="Arial"/>
        </w:rPr>
        <w:t>ITT</w:t>
      </w:r>
      <w:r w:rsidR="00DE53E6" w:rsidRPr="006247F2">
        <w:rPr>
          <w:rFonts w:cs="Arial"/>
        </w:rPr>
        <w:t xml:space="preserve"> Response </w:t>
      </w:r>
      <w:r w:rsidR="00D327D2" w:rsidRPr="006247F2">
        <w:rPr>
          <w:rFonts w:cs="Arial"/>
        </w:rPr>
        <w:t xml:space="preserve">will </w:t>
      </w:r>
      <w:r w:rsidR="00DE53E6" w:rsidRPr="006247F2">
        <w:rPr>
          <w:rFonts w:cs="Arial"/>
        </w:rPr>
        <w:t xml:space="preserve">be </w:t>
      </w:r>
      <w:r w:rsidR="00C03CEE" w:rsidRPr="006247F2">
        <w:rPr>
          <w:rFonts w:cs="Arial"/>
        </w:rPr>
        <w:t xml:space="preserve">rejected </w:t>
      </w:r>
      <w:r w:rsidR="00DE53E6" w:rsidRPr="006247F2">
        <w:rPr>
          <w:rFonts w:cs="Arial"/>
        </w:rPr>
        <w:t xml:space="preserve">and </w:t>
      </w:r>
      <w:r w:rsidR="00D327D2" w:rsidRPr="006247F2">
        <w:rPr>
          <w:rFonts w:cs="Arial"/>
        </w:rPr>
        <w:t xml:space="preserve">you </w:t>
      </w:r>
      <w:r w:rsidR="00DE53E6" w:rsidRPr="006247F2">
        <w:rPr>
          <w:rFonts w:cs="Arial"/>
        </w:rPr>
        <w:t xml:space="preserve">will be excluded from </w:t>
      </w:r>
      <w:r w:rsidR="00D327D2" w:rsidRPr="006247F2">
        <w:rPr>
          <w:rFonts w:cs="Arial"/>
        </w:rPr>
        <w:t xml:space="preserve">participation </w:t>
      </w:r>
      <w:r w:rsidR="00DE53E6" w:rsidRPr="006247F2">
        <w:rPr>
          <w:rFonts w:cs="Arial"/>
        </w:rPr>
        <w:t xml:space="preserve">this procurement. </w:t>
      </w:r>
    </w:p>
    <w:p w14:paraId="753C8071" w14:textId="77777777" w:rsidR="00CC5983" w:rsidRPr="006247F2" w:rsidRDefault="00C11671">
      <w:pPr>
        <w:pStyle w:val="Heading3"/>
        <w:rPr>
          <w:rFonts w:cs="Arial"/>
        </w:rPr>
      </w:pPr>
      <w:r>
        <w:rPr>
          <w:rFonts w:cs="Arial"/>
        </w:rPr>
        <w:t>BEH</w:t>
      </w:r>
      <w:r w:rsidR="00E82847" w:rsidRPr="006247F2">
        <w:rPr>
          <w:rFonts w:cs="Arial"/>
        </w:rPr>
        <w:t xml:space="preserve"> is entitled </w:t>
      </w:r>
      <w:r w:rsidR="00DE53E6" w:rsidRPr="006247F2">
        <w:rPr>
          <w:rFonts w:cs="Arial"/>
        </w:rPr>
        <w:t xml:space="preserve">(in its sole discretion) </w:t>
      </w:r>
      <w:r w:rsidR="00E82847" w:rsidRPr="006247F2">
        <w:rPr>
          <w:rFonts w:cs="Arial"/>
        </w:rPr>
        <w:t xml:space="preserve">to exclude </w:t>
      </w:r>
      <w:r w:rsidR="007B0706" w:rsidRPr="006247F2">
        <w:rPr>
          <w:rFonts w:cs="Arial"/>
        </w:rPr>
        <w:t>you</w:t>
      </w:r>
      <w:r w:rsidR="00DE53E6" w:rsidRPr="006247F2">
        <w:rPr>
          <w:rFonts w:cs="Arial"/>
        </w:rPr>
        <w:t xml:space="preserve"> </w:t>
      </w:r>
      <w:r w:rsidR="00E82847" w:rsidRPr="006247F2">
        <w:rPr>
          <w:rFonts w:cs="Arial"/>
        </w:rPr>
        <w:t xml:space="preserve">from further participation in this procurement if any of the </w:t>
      </w:r>
      <w:r w:rsidR="001609DA" w:rsidRPr="006247F2">
        <w:rPr>
          <w:rFonts w:cs="Arial"/>
        </w:rPr>
        <w:t>statement</w:t>
      </w:r>
      <w:r w:rsidR="00D327D2" w:rsidRPr="006247F2">
        <w:rPr>
          <w:rFonts w:cs="Arial"/>
        </w:rPr>
        <w:t>s in</w:t>
      </w:r>
      <w:r w:rsidR="001609DA" w:rsidRPr="006247F2">
        <w:rPr>
          <w:rFonts w:cs="Arial"/>
        </w:rPr>
        <w:t xml:space="preserve"> question </w:t>
      </w:r>
      <w:r w:rsidR="00A522CE" w:rsidRPr="006247F2">
        <w:rPr>
          <w:rFonts w:cs="Arial"/>
        </w:rPr>
        <w:t>[</w:t>
      </w:r>
      <w:r w:rsidR="001609DA" w:rsidRPr="006247F2">
        <w:rPr>
          <w:rFonts w:cs="Arial"/>
        </w:rPr>
        <w:t>B2</w:t>
      </w:r>
      <w:r w:rsidR="00A522CE" w:rsidRPr="006247F2">
        <w:rPr>
          <w:rFonts w:cs="Arial"/>
        </w:rPr>
        <w:t>]</w:t>
      </w:r>
      <w:r w:rsidR="001609DA" w:rsidRPr="006247F2">
        <w:rPr>
          <w:rFonts w:cs="Arial"/>
        </w:rPr>
        <w:t xml:space="preserve"> (</w:t>
      </w:r>
      <w:r w:rsidR="00084C74" w:rsidRPr="006247F2">
        <w:rPr>
          <w:rFonts w:cs="Arial"/>
        </w:rPr>
        <w:t>d</w:t>
      </w:r>
      <w:r w:rsidR="001609DA" w:rsidRPr="006247F2">
        <w:rPr>
          <w:rFonts w:cs="Arial"/>
        </w:rPr>
        <w:t>iscretionary grounds for rejection) apply</w:t>
      </w:r>
      <w:r w:rsidR="00DE53E6" w:rsidRPr="006247F2">
        <w:rPr>
          <w:rFonts w:cs="Arial"/>
        </w:rPr>
        <w:t>.</w:t>
      </w:r>
      <w:r w:rsidR="00E82847" w:rsidRPr="006247F2">
        <w:rPr>
          <w:rFonts w:cs="Arial"/>
        </w:rPr>
        <w:t xml:space="preserve"> If </w:t>
      </w:r>
      <w:r w:rsidR="007B0706" w:rsidRPr="006247F2">
        <w:rPr>
          <w:rFonts w:cs="Arial"/>
        </w:rPr>
        <w:t xml:space="preserve">you </w:t>
      </w:r>
      <w:r w:rsidR="00E82847" w:rsidRPr="006247F2">
        <w:rPr>
          <w:rFonts w:cs="Arial"/>
        </w:rPr>
        <w:t xml:space="preserve">cannot answer ‘no’ to every question it is possible that </w:t>
      </w:r>
      <w:r w:rsidR="00C03CEE" w:rsidRPr="006247F2">
        <w:rPr>
          <w:rFonts w:cs="Arial"/>
        </w:rPr>
        <w:t xml:space="preserve">your </w:t>
      </w:r>
      <w:r w:rsidR="009552EE" w:rsidRPr="006247F2">
        <w:rPr>
          <w:rFonts w:cs="Arial"/>
        </w:rPr>
        <w:t>ITT</w:t>
      </w:r>
      <w:r w:rsidR="00DE53E6" w:rsidRPr="006247F2">
        <w:rPr>
          <w:rFonts w:cs="Arial"/>
        </w:rPr>
        <w:t xml:space="preserve"> Response will be </w:t>
      </w:r>
      <w:r w:rsidR="00990884" w:rsidRPr="006247F2">
        <w:rPr>
          <w:rFonts w:cs="Arial"/>
        </w:rPr>
        <w:t xml:space="preserve">rejected and you may be excluded </w:t>
      </w:r>
      <w:r w:rsidR="007B0706" w:rsidRPr="006247F2">
        <w:rPr>
          <w:rFonts w:cs="Arial"/>
        </w:rPr>
        <w:t xml:space="preserve">from further </w:t>
      </w:r>
      <w:r w:rsidR="00990884" w:rsidRPr="006247F2">
        <w:rPr>
          <w:rFonts w:cs="Arial"/>
        </w:rPr>
        <w:t>participation from this procurement as a result</w:t>
      </w:r>
      <w:r w:rsidR="00E82847" w:rsidRPr="006247F2">
        <w:rPr>
          <w:rFonts w:cs="Arial"/>
        </w:rPr>
        <w:t xml:space="preserve">. </w:t>
      </w:r>
      <w:r w:rsidR="00990884" w:rsidRPr="006247F2">
        <w:rPr>
          <w:rFonts w:cs="Arial"/>
        </w:rPr>
        <w:t xml:space="preserve"> </w:t>
      </w:r>
      <w:r w:rsidR="00E82847" w:rsidRPr="006247F2">
        <w:rPr>
          <w:rFonts w:cs="Arial"/>
        </w:rPr>
        <w:t xml:space="preserve">In the event that any of the </w:t>
      </w:r>
      <w:r w:rsidR="00084C74" w:rsidRPr="006247F2">
        <w:rPr>
          <w:rFonts w:cs="Arial"/>
        </w:rPr>
        <w:t>d</w:t>
      </w:r>
      <w:r w:rsidR="00373CD2" w:rsidRPr="006247F2">
        <w:rPr>
          <w:rFonts w:cs="Arial"/>
        </w:rPr>
        <w:t>iscretionary grounds for rejection do apply</w:t>
      </w:r>
      <w:r w:rsidR="00E82847" w:rsidRPr="006247F2">
        <w:rPr>
          <w:rFonts w:cs="Arial"/>
        </w:rPr>
        <w:t xml:space="preserve">, please set out (in a </w:t>
      </w:r>
      <w:r w:rsidR="007B0706" w:rsidRPr="006247F2">
        <w:rPr>
          <w:rFonts w:cs="Arial"/>
        </w:rPr>
        <w:t xml:space="preserve">separate </w:t>
      </w:r>
      <w:r w:rsidR="000D7814" w:rsidRPr="006247F2">
        <w:rPr>
          <w:rFonts w:cs="Arial"/>
        </w:rPr>
        <w:t>Appendix</w:t>
      </w:r>
      <w:r w:rsidR="00EB6936" w:rsidRPr="006247F2">
        <w:rPr>
          <w:rFonts w:cs="Arial"/>
        </w:rPr>
        <w:t xml:space="preserve"> </w:t>
      </w:r>
      <w:r w:rsidR="00990884" w:rsidRPr="006247F2">
        <w:rPr>
          <w:rFonts w:cs="Arial"/>
        </w:rPr>
        <w:t>in</w:t>
      </w:r>
      <w:r w:rsidR="00DE53E6" w:rsidRPr="006247F2">
        <w:rPr>
          <w:rFonts w:cs="Arial"/>
        </w:rPr>
        <w:t xml:space="preserve"> Microsoft Word </w:t>
      </w:r>
      <w:r w:rsidR="00990884" w:rsidRPr="006247F2">
        <w:rPr>
          <w:rFonts w:cs="Arial"/>
        </w:rPr>
        <w:t>format</w:t>
      </w:r>
      <w:r w:rsidR="00E82847" w:rsidRPr="006247F2">
        <w:rPr>
          <w:rFonts w:cs="Arial"/>
        </w:rPr>
        <w:t xml:space="preserve">) </w:t>
      </w:r>
      <w:r w:rsidR="00DE53E6" w:rsidRPr="006247F2">
        <w:rPr>
          <w:rFonts w:cs="Arial"/>
        </w:rPr>
        <w:t xml:space="preserve">the </w:t>
      </w:r>
      <w:r w:rsidR="00E82847" w:rsidRPr="006247F2">
        <w:rPr>
          <w:rFonts w:cs="Arial"/>
        </w:rPr>
        <w:t xml:space="preserve">full </w:t>
      </w:r>
      <w:r w:rsidR="00DE53E6" w:rsidRPr="006247F2">
        <w:rPr>
          <w:rFonts w:cs="Arial"/>
        </w:rPr>
        <w:t>facts</w:t>
      </w:r>
      <w:r w:rsidR="00E82847" w:rsidRPr="006247F2">
        <w:rPr>
          <w:rFonts w:cs="Arial"/>
        </w:rPr>
        <w:t xml:space="preserve"> of the relevant incident and any remedial action taken subsequently.  The information provided will be taken into account by </w:t>
      </w:r>
      <w:r>
        <w:rPr>
          <w:rFonts w:cs="Arial"/>
        </w:rPr>
        <w:t>BEH</w:t>
      </w:r>
      <w:r w:rsidR="00E82847" w:rsidRPr="006247F2">
        <w:rPr>
          <w:rFonts w:cs="Arial"/>
        </w:rPr>
        <w:t xml:space="preserve"> </w:t>
      </w:r>
      <w:r w:rsidR="00E82847" w:rsidRPr="006247F2">
        <w:rPr>
          <w:rFonts w:cs="Arial"/>
        </w:rPr>
        <w:lastRenderedPageBreak/>
        <w:t xml:space="preserve">in considering whether or not </w:t>
      </w:r>
      <w:r w:rsidR="00990884" w:rsidRPr="006247F2">
        <w:rPr>
          <w:rFonts w:cs="Arial"/>
        </w:rPr>
        <w:t>you</w:t>
      </w:r>
      <w:r w:rsidR="001609DA" w:rsidRPr="006247F2">
        <w:rPr>
          <w:rFonts w:cs="Arial"/>
        </w:rPr>
        <w:t xml:space="preserve"> w</w:t>
      </w:r>
      <w:r w:rsidR="00E82847" w:rsidRPr="006247F2">
        <w:rPr>
          <w:rFonts w:cs="Arial"/>
        </w:rPr>
        <w:t xml:space="preserve">ill be </w:t>
      </w:r>
      <w:r w:rsidR="001609DA" w:rsidRPr="006247F2">
        <w:rPr>
          <w:rFonts w:cs="Arial"/>
        </w:rPr>
        <w:t>permitted</w:t>
      </w:r>
      <w:r w:rsidR="00E82847" w:rsidRPr="006247F2">
        <w:rPr>
          <w:rFonts w:cs="Arial"/>
        </w:rPr>
        <w:t xml:space="preserve"> to proceed any further in this procurement exercise.  </w:t>
      </w:r>
    </w:p>
    <w:p w14:paraId="2D18534E" w14:textId="77777777" w:rsidR="00EB6936" w:rsidRDefault="00C11671">
      <w:pPr>
        <w:pStyle w:val="Heading3"/>
        <w:rPr>
          <w:rFonts w:cs="Arial"/>
        </w:rPr>
      </w:pPr>
      <w:r>
        <w:rPr>
          <w:rFonts w:cs="Arial"/>
        </w:rPr>
        <w:t>BEH</w:t>
      </w:r>
      <w:r w:rsidR="00EB6936" w:rsidRPr="006247F2">
        <w:rPr>
          <w:rFonts w:cs="Arial"/>
        </w:rPr>
        <w:t xml:space="preserve"> require</w:t>
      </w:r>
      <w:r w:rsidR="00876C8E">
        <w:rPr>
          <w:rFonts w:cs="Arial"/>
        </w:rPr>
        <w:t>s</w:t>
      </w:r>
      <w:r w:rsidR="00EB6936" w:rsidRPr="006247F2">
        <w:rPr>
          <w:rFonts w:cs="Arial"/>
        </w:rPr>
        <w:t xml:space="preserve"> reassurance that should you be successful in this procurement, that you will have or will obtain the minimum insurance values specified in </w:t>
      </w:r>
      <w:r w:rsidR="00A522CE" w:rsidRPr="006247F2">
        <w:rPr>
          <w:rFonts w:cs="Arial"/>
        </w:rPr>
        <w:t>q</w:t>
      </w:r>
      <w:r w:rsidR="004E2DDB" w:rsidRPr="006247F2">
        <w:rPr>
          <w:rFonts w:cs="Arial"/>
        </w:rPr>
        <w:t xml:space="preserve">uestion </w:t>
      </w:r>
      <w:r w:rsidR="00A522CE" w:rsidRPr="006247F2">
        <w:rPr>
          <w:rFonts w:cs="Arial"/>
        </w:rPr>
        <w:t>[</w:t>
      </w:r>
      <w:r w:rsidR="004E2DDB" w:rsidRPr="006247F2">
        <w:rPr>
          <w:rFonts w:cs="Arial"/>
        </w:rPr>
        <w:t>B3</w:t>
      </w:r>
      <w:r w:rsidR="00A522CE" w:rsidRPr="006247F2">
        <w:rPr>
          <w:rFonts w:cs="Arial"/>
        </w:rPr>
        <w:t>]</w:t>
      </w:r>
      <w:r w:rsidR="004E2DDB" w:rsidRPr="006247F2">
        <w:rPr>
          <w:rFonts w:cs="Arial"/>
        </w:rPr>
        <w:t xml:space="preserve"> </w:t>
      </w:r>
      <w:r w:rsidR="004E2DDB" w:rsidRPr="006247F2">
        <w:rPr>
          <w:rFonts w:cs="Arial"/>
          <w:color w:val="000000"/>
        </w:rPr>
        <w:t xml:space="preserve">in the event of being successfully </w:t>
      </w:r>
      <w:r w:rsidR="00DA2419">
        <w:rPr>
          <w:rFonts w:cs="Arial"/>
          <w:color w:val="000000"/>
        </w:rPr>
        <w:t>awarded the</w:t>
      </w:r>
      <w:r w:rsidR="00876C8E">
        <w:rPr>
          <w:rFonts w:cs="Arial"/>
          <w:color w:val="000000"/>
        </w:rPr>
        <w:t xml:space="preserve"> contract</w:t>
      </w:r>
      <w:r w:rsidR="000F35BB" w:rsidRPr="006247F2">
        <w:rPr>
          <w:rFonts w:cs="Arial"/>
          <w:color w:val="000000"/>
        </w:rPr>
        <w:t>.</w:t>
      </w:r>
      <w:r w:rsidR="00A51819" w:rsidRPr="006247F2">
        <w:rPr>
          <w:rFonts w:cs="Arial"/>
          <w:color w:val="000000"/>
        </w:rPr>
        <w:t xml:space="preserve"> </w:t>
      </w:r>
      <w:r w:rsidR="00EB6936" w:rsidRPr="006247F2">
        <w:rPr>
          <w:rFonts w:cs="Arial"/>
        </w:rPr>
        <w:t xml:space="preserve"> Question </w:t>
      </w:r>
      <w:r w:rsidR="00A522CE" w:rsidRPr="006247F2">
        <w:rPr>
          <w:rFonts w:cs="Arial"/>
        </w:rPr>
        <w:t>[</w:t>
      </w:r>
      <w:r w:rsidR="00EB6936" w:rsidRPr="006247F2">
        <w:rPr>
          <w:rFonts w:cs="Arial"/>
        </w:rPr>
        <w:t>B3</w:t>
      </w:r>
      <w:r w:rsidR="00A522CE" w:rsidRPr="006247F2">
        <w:rPr>
          <w:rFonts w:cs="Arial"/>
        </w:rPr>
        <w:t>]</w:t>
      </w:r>
      <w:r w:rsidR="00EB6936" w:rsidRPr="006247F2">
        <w:rPr>
          <w:rFonts w:cs="Arial"/>
        </w:rPr>
        <w:t xml:space="preserve"> requires a “yes” response. If you cannot answer ‘yes’ to this question your </w:t>
      </w:r>
      <w:r w:rsidR="009552EE" w:rsidRPr="006247F2">
        <w:rPr>
          <w:rFonts w:cs="Arial"/>
        </w:rPr>
        <w:t>ITT</w:t>
      </w:r>
      <w:r w:rsidR="00EB6936" w:rsidRPr="006247F2">
        <w:rPr>
          <w:rFonts w:cs="Arial"/>
        </w:rPr>
        <w:t xml:space="preserve"> Response will be rejected and you </w:t>
      </w:r>
      <w:r w:rsidR="00084C74" w:rsidRPr="006247F2">
        <w:rPr>
          <w:rFonts w:cs="Arial"/>
        </w:rPr>
        <w:t xml:space="preserve">will </w:t>
      </w:r>
      <w:r w:rsidR="00EB6936" w:rsidRPr="006247F2">
        <w:rPr>
          <w:rFonts w:cs="Arial"/>
        </w:rPr>
        <w:t>be excluded from further participation in this procurement as a result</w:t>
      </w:r>
      <w:r w:rsidR="001A5A45" w:rsidRPr="006247F2">
        <w:rPr>
          <w:rFonts w:cs="Arial"/>
        </w:rPr>
        <w:t>.</w:t>
      </w:r>
      <w:r w:rsidR="00EB6936" w:rsidRPr="006247F2">
        <w:rPr>
          <w:rFonts w:cs="Arial"/>
        </w:rPr>
        <w:t xml:space="preserve"> </w:t>
      </w:r>
    </w:p>
    <w:p w14:paraId="1940B2AD" w14:textId="77777777" w:rsidR="00A42120" w:rsidRPr="00A42120" w:rsidRDefault="00C11671" w:rsidP="00A42120">
      <w:pPr>
        <w:pStyle w:val="Heading3"/>
        <w:rPr>
          <w:rFonts w:cs="Arial"/>
        </w:rPr>
      </w:pPr>
      <w:r>
        <w:rPr>
          <w:rFonts w:cs="Arial"/>
        </w:rPr>
        <w:t>BEH</w:t>
      </w:r>
      <w:r w:rsidR="00A42120" w:rsidRPr="006247F2">
        <w:rPr>
          <w:rFonts w:cs="Arial"/>
        </w:rPr>
        <w:t xml:space="preserve"> require reassurance that should you be successful in this procurement</w:t>
      </w:r>
      <w:r w:rsidR="00A42120">
        <w:rPr>
          <w:rFonts w:cs="Arial"/>
        </w:rPr>
        <w:t>,</w:t>
      </w:r>
      <w:r w:rsidR="00A42120" w:rsidRPr="006247F2">
        <w:rPr>
          <w:rFonts w:cs="Arial"/>
        </w:rPr>
        <w:t xml:space="preserve"> you</w:t>
      </w:r>
      <w:r w:rsidR="00A42120">
        <w:rPr>
          <w:rFonts w:cs="Arial"/>
        </w:rPr>
        <w:t xml:space="preserve"> will </w:t>
      </w:r>
      <w:r w:rsidR="00A42120" w:rsidRPr="006247F2">
        <w:rPr>
          <w:rFonts w:cs="Arial"/>
        </w:rPr>
        <w:t>have</w:t>
      </w:r>
      <w:r w:rsidR="00A42120">
        <w:rPr>
          <w:rFonts w:cs="Arial"/>
        </w:rPr>
        <w:t xml:space="preserve"> a</w:t>
      </w:r>
      <w:r w:rsidR="00A42120" w:rsidRPr="006247F2">
        <w:rPr>
          <w:rFonts w:cs="Arial"/>
        </w:rPr>
        <w:t xml:space="preserve"> </w:t>
      </w:r>
      <w:r w:rsidR="00A42120">
        <w:rPr>
          <w:rFonts w:cs="Arial"/>
        </w:rPr>
        <w:t>Quality Management System in place as specified in question [B4.1].</w:t>
      </w:r>
      <w:r w:rsidR="00A42120" w:rsidRPr="006247F2">
        <w:rPr>
          <w:rFonts w:cs="Arial"/>
          <w:color w:val="000000"/>
        </w:rPr>
        <w:t xml:space="preserve"> </w:t>
      </w:r>
      <w:r w:rsidR="00A42120">
        <w:rPr>
          <w:rFonts w:cs="Arial"/>
        </w:rPr>
        <w:t xml:space="preserve"> Question [B4.1</w:t>
      </w:r>
      <w:r w:rsidR="00A42120" w:rsidRPr="006247F2">
        <w:rPr>
          <w:rFonts w:cs="Arial"/>
        </w:rPr>
        <w:t xml:space="preserve">] requires a “yes” response. If you cannot answer ‘yes’ to this question your ITT Response will be rejected and you will be excluded from further participation in this procurement as a result. </w:t>
      </w:r>
    </w:p>
    <w:p w14:paraId="62135A6E" w14:textId="77777777" w:rsidR="00B54E87" w:rsidRPr="006247F2" w:rsidRDefault="00993430">
      <w:pPr>
        <w:pStyle w:val="Heading2"/>
        <w:rPr>
          <w:rFonts w:cs="Arial"/>
          <w:b/>
        </w:rPr>
      </w:pPr>
      <w:bookmarkStart w:id="20" w:name="_Ref275274147"/>
      <w:r w:rsidRPr="006247F2">
        <w:rPr>
          <w:rFonts w:cs="Arial"/>
          <w:b/>
        </w:rPr>
        <w:t>Economic and Financial Standing</w:t>
      </w:r>
      <w:bookmarkEnd w:id="20"/>
    </w:p>
    <w:p w14:paraId="1B812806" w14:textId="77777777" w:rsidR="008A111A" w:rsidRPr="006247F2" w:rsidRDefault="008A111A" w:rsidP="00E24F58">
      <w:pPr>
        <w:pStyle w:val="Heading3"/>
        <w:rPr>
          <w:rFonts w:cs="Arial"/>
        </w:rPr>
      </w:pPr>
      <w:r w:rsidRPr="006247F2">
        <w:rPr>
          <w:rFonts w:cs="Arial"/>
        </w:rPr>
        <w:t xml:space="preserve">The information you provide in response to the information only questions referred to in paragraph </w:t>
      </w:r>
      <w:r w:rsidR="00C92EA4" w:rsidRPr="006247F2">
        <w:rPr>
          <w:rFonts w:cs="Arial"/>
        </w:rPr>
        <w:fldChar w:fldCharType="begin"/>
      </w:r>
      <w:r w:rsidR="00C92EA4" w:rsidRPr="006247F2">
        <w:rPr>
          <w:rFonts w:cs="Arial"/>
        </w:rPr>
        <w:instrText xml:space="preserve"> REF _Ref275264367 \r \h  \* MERGEFORMAT </w:instrText>
      </w:r>
      <w:r w:rsidR="00C92EA4" w:rsidRPr="006247F2">
        <w:rPr>
          <w:rFonts w:cs="Arial"/>
        </w:rPr>
      </w:r>
      <w:r w:rsidR="00C92EA4" w:rsidRPr="006247F2">
        <w:rPr>
          <w:rFonts w:cs="Arial"/>
        </w:rPr>
        <w:fldChar w:fldCharType="separate"/>
      </w:r>
      <w:r w:rsidR="00922961" w:rsidRPr="006247F2">
        <w:rPr>
          <w:rFonts w:cs="Arial"/>
        </w:rPr>
        <w:t>6.1</w:t>
      </w:r>
      <w:r w:rsidR="00C92EA4" w:rsidRPr="006247F2">
        <w:rPr>
          <w:rFonts w:cs="Arial"/>
        </w:rPr>
        <w:fldChar w:fldCharType="end"/>
      </w:r>
      <w:r w:rsidRPr="006247F2">
        <w:rPr>
          <w:rFonts w:cs="Arial"/>
        </w:rPr>
        <w:t xml:space="preserve"> above</w:t>
      </w:r>
      <w:r w:rsidR="006358D9" w:rsidRPr="006247F2">
        <w:rPr>
          <w:rFonts w:cs="Arial"/>
        </w:rPr>
        <w:t xml:space="preserve"> will be used for the purposes of carrying out an assessment of your economic and financial standin</w:t>
      </w:r>
      <w:r w:rsidR="00F01986" w:rsidRPr="006247F2">
        <w:rPr>
          <w:rFonts w:cs="Arial"/>
        </w:rPr>
        <w:t xml:space="preserve">g.  If </w:t>
      </w:r>
      <w:r w:rsidR="006358D9" w:rsidRPr="006247F2">
        <w:rPr>
          <w:rFonts w:cs="Arial"/>
        </w:rPr>
        <w:t xml:space="preserve">a guarantee or performance bond </w:t>
      </w:r>
      <w:r w:rsidR="00B469E9">
        <w:rPr>
          <w:rFonts w:cs="Arial"/>
        </w:rPr>
        <w:t>is required</w:t>
      </w:r>
      <w:r w:rsidR="001D0FED" w:rsidRPr="006247F2">
        <w:rPr>
          <w:rFonts w:cs="Arial"/>
        </w:rPr>
        <w:t xml:space="preserve">, </w:t>
      </w:r>
      <w:r w:rsidR="00C11671">
        <w:rPr>
          <w:rFonts w:cs="Arial"/>
        </w:rPr>
        <w:t>BEH</w:t>
      </w:r>
      <w:r w:rsidR="001D0FED" w:rsidRPr="006247F2">
        <w:rPr>
          <w:rFonts w:cs="Arial"/>
        </w:rPr>
        <w:t xml:space="preserve"> will perform an assessment of your guarantor’s economic and financial standing in accordance with paragraph </w:t>
      </w:r>
      <w:r w:rsidR="00C92EA4" w:rsidRPr="006247F2">
        <w:rPr>
          <w:rFonts w:cs="Arial"/>
        </w:rPr>
        <w:fldChar w:fldCharType="begin"/>
      </w:r>
      <w:r w:rsidR="00C92EA4" w:rsidRPr="006247F2">
        <w:rPr>
          <w:rFonts w:cs="Arial"/>
        </w:rPr>
        <w:instrText xml:space="preserve"> REF _Ref275274147 \r \h  \* MERGEFORMAT </w:instrText>
      </w:r>
      <w:r w:rsidR="00C92EA4" w:rsidRPr="006247F2">
        <w:rPr>
          <w:rFonts w:cs="Arial"/>
        </w:rPr>
      </w:r>
      <w:r w:rsidR="00C92EA4" w:rsidRPr="006247F2">
        <w:rPr>
          <w:rFonts w:cs="Arial"/>
        </w:rPr>
        <w:fldChar w:fldCharType="separate"/>
      </w:r>
      <w:r w:rsidR="00922961" w:rsidRPr="006247F2">
        <w:rPr>
          <w:rFonts w:cs="Arial"/>
        </w:rPr>
        <w:t>6.3</w:t>
      </w:r>
      <w:r w:rsidR="00C92EA4" w:rsidRPr="006247F2">
        <w:rPr>
          <w:rFonts w:cs="Arial"/>
        </w:rPr>
        <w:fldChar w:fldCharType="end"/>
      </w:r>
      <w:r w:rsidR="00B25F88" w:rsidRPr="006247F2">
        <w:rPr>
          <w:rFonts w:cs="Arial"/>
        </w:rPr>
        <w:t>.</w:t>
      </w:r>
    </w:p>
    <w:p w14:paraId="44E91D89" w14:textId="77777777" w:rsidR="004664AF" w:rsidRPr="006247F2" w:rsidRDefault="00C11671" w:rsidP="00E24F58">
      <w:pPr>
        <w:pStyle w:val="Heading3"/>
        <w:rPr>
          <w:rFonts w:cs="Arial"/>
        </w:rPr>
      </w:pPr>
      <w:bookmarkStart w:id="21" w:name="_Ref275275375"/>
      <w:r>
        <w:rPr>
          <w:rFonts w:cs="Arial"/>
        </w:rPr>
        <w:t>BEH</w:t>
      </w:r>
      <w:r w:rsidR="004664AF" w:rsidRPr="006247F2">
        <w:rPr>
          <w:rFonts w:cs="Arial"/>
        </w:rPr>
        <w:t xml:space="preserve"> use</w:t>
      </w:r>
      <w:r w:rsidR="00990884" w:rsidRPr="006247F2">
        <w:rPr>
          <w:rFonts w:cs="Arial"/>
        </w:rPr>
        <w:t>s</w:t>
      </w:r>
      <w:r w:rsidR="004664AF" w:rsidRPr="006247F2">
        <w:rPr>
          <w:rFonts w:cs="Arial"/>
        </w:rPr>
        <w:t xml:space="preserve"> a credit reference agency (currently </w:t>
      </w:r>
      <w:r w:rsidR="00862B6D" w:rsidRPr="006247F2">
        <w:rPr>
          <w:rFonts w:cs="Arial"/>
        </w:rPr>
        <w:t>Sid4</w:t>
      </w:r>
      <w:r w:rsidR="00140983">
        <w:rPr>
          <w:rFonts w:cs="Arial"/>
        </w:rPr>
        <w:t>Gov</w:t>
      </w:r>
      <w:r w:rsidR="004664AF" w:rsidRPr="006247F2">
        <w:rPr>
          <w:rFonts w:cs="Arial"/>
        </w:rPr>
        <w:t xml:space="preserve">) as the first stage in determining financial risk.  </w:t>
      </w:r>
      <w:r>
        <w:rPr>
          <w:rFonts w:cs="Arial"/>
        </w:rPr>
        <w:t>BEH</w:t>
      </w:r>
      <w:r w:rsidR="004664AF" w:rsidRPr="006247F2">
        <w:rPr>
          <w:rFonts w:cs="Arial"/>
        </w:rPr>
        <w:t xml:space="preserve"> will request a </w:t>
      </w:r>
      <w:r w:rsidR="00052023">
        <w:rPr>
          <w:rFonts w:cs="Arial"/>
        </w:rPr>
        <w:t>Sid4Gov</w:t>
      </w:r>
      <w:r w:rsidR="004664AF" w:rsidRPr="006247F2">
        <w:rPr>
          <w:rFonts w:cs="Arial"/>
        </w:rPr>
        <w:t xml:space="preserve"> financial risk score based on the information provided in </w:t>
      </w:r>
      <w:r w:rsidR="00990884" w:rsidRPr="006247F2">
        <w:rPr>
          <w:rFonts w:cs="Arial"/>
        </w:rPr>
        <w:t xml:space="preserve">your </w:t>
      </w:r>
      <w:r w:rsidR="009552EE" w:rsidRPr="006247F2">
        <w:rPr>
          <w:rFonts w:cs="Arial"/>
        </w:rPr>
        <w:t>ITT</w:t>
      </w:r>
      <w:r w:rsidR="004664AF" w:rsidRPr="006247F2">
        <w:rPr>
          <w:rFonts w:cs="Arial"/>
        </w:rPr>
        <w:t xml:space="preserve"> </w:t>
      </w:r>
      <w:r w:rsidR="00E24F58" w:rsidRPr="006247F2">
        <w:rPr>
          <w:rFonts w:cs="Arial"/>
        </w:rPr>
        <w:t>R</w:t>
      </w:r>
      <w:r w:rsidR="004664AF" w:rsidRPr="006247F2">
        <w:rPr>
          <w:rFonts w:cs="Arial"/>
        </w:rPr>
        <w:t xml:space="preserve">esponse. The </w:t>
      </w:r>
      <w:r w:rsidR="00B25F88" w:rsidRPr="006247F2">
        <w:rPr>
          <w:rFonts w:cs="Arial"/>
        </w:rPr>
        <w:t xml:space="preserve">report </w:t>
      </w:r>
      <w:r w:rsidR="004664AF" w:rsidRPr="006247F2">
        <w:rPr>
          <w:rFonts w:cs="Arial"/>
        </w:rPr>
        <w:t xml:space="preserve">provided by </w:t>
      </w:r>
      <w:r w:rsidR="00862B6D" w:rsidRPr="006247F2">
        <w:rPr>
          <w:rFonts w:cs="Arial"/>
        </w:rPr>
        <w:t>Sid4</w:t>
      </w:r>
      <w:r w:rsidR="00EC5426">
        <w:rPr>
          <w:rFonts w:cs="Arial"/>
        </w:rPr>
        <w:t>Gov</w:t>
      </w:r>
      <w:r w:rsidR="004664AF" w:rsidRPr="006247F2">
        <w:rPr>
          <w:rFonts w:cs="Arial"/>
        </w:rPr>
        <w:t xml:space="preserve"> will be used to determine the level of financial risk that </w:t>
      </w:r>
      <w:r w:rsidR="00B25F88" w:rsidRPr="006247F2">
        <w:rPr>
          <w:rFonts w:cs="Arial"/>
        </w:rPr>
        <w:t xml:space="preserve">your organisation </w:t>
      </w:r>
      <w:r w:rsidR="004664AF" w:rsidRPr="006247F2">
        <w:rPr>
          <w:rFonts w:cs="Arial"/>
        </w:rPr>
        <w:t xml:space="preserve">represents. If </w:t>
      </w:r>
      <w:r w:rsidR="00E24F58" w:rsidRPr="006247F2">
        <w:rPr>
          <w:rFonts w:cs="Arial"/>
        </w:rPr>
        <w:t xml:space="preserve">the score provided by </w:t>
      </w:r>
      <w:r w:rsidR="00862B6D" w:rsidRPr="006247F2">
        <w:rPr>
          <w:rFonts w:cs="Arial"/>
        </w:rPr>
        <w:t>Sid4</w:t>
      </w:r>
      <w:r w:rsidR="0056187E">
        <w:rPr>
          <w:rFonts w:cs="Arial"/>
        </w:rPr>
        <w:t>Gov</w:t>
      </w:r>
      <w:r w:rsidR="00E24F58" w:rsidRPr="006247F2">
        <w:rPr>
          <w:rFonts w:cs="Arial"/>
        </w:rPr>
        <w:t xml:space="preserve"> </w:t>
      </w:r>
      <w:r w:rsidR="004664AF" w:rsidRPr="006247F2">
        <w:rPr>
          <w:rFonts w:cs="Arial"/>
        </w:rPr>
        <w:t xml:space="preserve">is 51 or more (where a </w:t>
      </w:r>
      <w:r w:rsidR="00856BA8" w:rsidRPr="006247F2">
        <w:rPr>
          <w:rFonts w:cs="Arial"/>
        </w:rPr>
        <w:t>standard UK score is available)</w:t>
      </w:r>
      <w:r w:rsidR="004664AF" w:rsidRPr="006247F2">
        <w:rPr>
          <w:rFonts w:cs="Arial"/>
        </w:rPr>
        <w:t xml:space="preserve">, or the risk level is ‘average’ or better (where a standard International score is available) then you will be allocated </w:t>
      </w:r>
      <w:r w:rsidR="004E2DDB" w:rsidRPr="006247F2">
        <w:rPr>
          <w:rFonts w:cs="Arial"/>
        </w:rPr>
        <w:t>a ‘pass’ and your organisation will proceed to the next stage of evaluation.</w:t>
      </w:r>
      <w:bookmarkEnd w:id="21"/>
    </w:p>
    <w:p w14:paraId="3E1EE2D1" w14:textId="77777777" w:rsidR="004664AF" w:rsidRPr="006247F2" w:rsidRDefault="004664AF" w:rsidP="00E24F58">
      <w:pPr>
        <w:pStyle w:val="Heading3"/>
        <w:rPr>
          <w:rFonts w:cs="Arial"/>
        </w:rPr>
      </w:pPr>
      <w:r w:rsidRPr="006247F2">
        <w:rPr>
          <w:rFonts w:cs="Arial"/>
        </w:rPr>
        <w:t>If any of the following circumstances arise:</w:t>
      </w:r>
    </w:p>
    <w:p w14:paraId="41F041CB" w14:textId="77777777" w:rsidR="004664AF" w:rsidRPr="006247F2" w:rsidRDefault="004664AF" w:rsidP="00E24F58">
      <w:pPr>
        <w:pStyle w:val="Heading4"/>
        <w:rPr>
          <w:rFonts w:cs="Arial"/>
        </w:rPr>
      </w:pPr>
      <w:r w:rsidRPr="006247F2">
        <w:rPr>
          <w:rFonts w:cs="Arial"/>
        </w:rPr>
        <w:t xml:space="preserve">the score provided by </w:t>
      </w:r>
      <w:r w:rsidR="00862B6D" w:rsidRPr="006247F2">
        <w:rPr>
          <w:rFonts w:cs="Arial"/>
        </w:rPr>
        <w:t>Sid4</w:t>
      </w:r>
      <w:r w:rsidR="00EC5426">
        <w:rPr>
          <w:rFonts w:cs="Arial"/>
        </w:rPr>
        <w:t>Gov</w:t>
      </w:r>
      <w:r w:rsidRPr="006247F2">
        <w:rPr>
          <w:rFonts w:cs="Arial"/>
        </w:rPr>
        <w:t xml:space="preserve"> (where a standard UK score is available) is less than 51; or</w:t>
      </w:r>
    </w:p>
    <w:p w14:paraId="3918E8BB" w14:textId="77777777" w:rsidR="004664AF" w:rsidRPr="006247F2" w:rsidRDefault="004664AF" w:rsidP="00E24F58">
      <w:pPr>
        <w:pStyle w:val="Heading4"/>
        <w:rPr>
          <w:rFonts w:cs="Arial"/>
        </w:rPr>
      </w:pPr>
      <w:r w:rsidRPr="006247F2">
        <w:rPr>
          <w:rFonts w:cs="Arial"/>
        </w:rPr>
        <w:t>the risk level is above (i.e. worse than) average (where a standard International score is available); or</w:t>
      </w:r>
    </w:p>
    <w:p w14:paraId="0BA51B90" w14:textId="77777777" w:rsidR="004664AF" w:rsidRPr="006247F2" w:rsidRDefault="004664AF" w:rsidP="00E24F58">
      <w:pPr>
        <w:pStyle w:val="Heading4"/>
        <w:rPr>
          <w:rFonts w:cs="Arial"/>
        </w:rPr>
      </w:pPr>
      <w:r w:rsidRPr="006247F2">
        <w:rPr>
          <w:rFonts w:cs="Arial"/>
        </w:rPr>
        <w:t xml:space="preserve">no standard </w:t>
      </w:r>
      <w:r w:rsidR="00052023">
        <w:rPr>
          <w:rFonts w:cs="Arial"/>
        </w:rPr>
        <w:t>Sid4Gov</w:t>
      </w:r>
      <w:r w:rsidRPr="006247F2">
        <w:rPr>
          <w:rFonts w:cs="Arial"/>
        </w:rPr>
        <w:t xml:space="preserve"> score is available for your organisation,</w:t>
      </w:r>
    </w:p>
    <w:p w14:paraId="581F1DAE" w14:textId="77777777" w:rsidR="004664AF" w:rsidRPr="006247F2" w:rsidRDefault="004664AF" w:rsidP="00E24F58">
      <w:pPr>
        <w:pStyle w:val="BodyTextIndent3"/>
        <w:rPr>
          <w:rFonts w:cs="Arial"/>
        </w:rPr>
      </w:pPr>
      <w:r w:rsidRPr="006247F2">
        <w:rPr>
          <w:rFonts w:cs="Arial"/>
        </w:rPr>
        <w:t xml:space="preserve">then </w:t>
      </w:r>
      <w:r w:rsidR="00C11671">
        <w:rPr>
          <w:rFonts w:cs="Arial"/>
        </w:rPr>
        <w:t>BEH</w:t>
      </w:r>
      <w:r w:rsidRPr="006247F2">
        <w:rPr>
          <w:rFonts w:cs="Arial"/>
        </w:rPr>
        <w:t xml:space="preserve"> </w:t>
      </w:r>
      <w:r w:rsidR="00154F7B" w:rsidRPr="006247F2">
        <w:rPr>
          <w:rFonts w:cs="Arial"/>
        </w:rPr>
        <w:t xml:space="preserve">may </w:t>
      </w:r>
      <w:r w:rsidRPr="006247F2">
        <w:rPr>
          <w:rFonts w:cs="Arial"/>
        </w:rPr>
        <w:t xml:space="preserve">ask </w:t>
      </w:r>
      <w:r w:rsidR="00B25F88" w:rsidRPr="006247F2">
        <w:rPr>
          <w:rFonts w:cs="Arial"/>
        </w:rPr>
        <w:t xml:space="preserve">you </w:t>
      </w:r>
      <w:r w:rsidRPr="006247F2">
        <w:rPr>
          <w:rFonts w:cs="Arial"/>
        </w:rPr>
        <w:t xml:space="preserve">to provide </w:t>
      </w:r>
      <w:r w:rsidR="00154F7B" w:rsidRPr="006247F2">
        <w:rPr>
          <w:rFonts w:cs="Arial"/>
        </w:rPr>
        <w:t>one or more</w:t>
      </w:r>
      <w:r w:rsidR="00EB6936" w:rsidRPr="006247F2">
        <w:rPr>
          <w:rFonts w:cs="Arial"/>
        </w:rPr>
        <w:t xml:space="preserve"> of</w:t>
      </w:r>
      <w:r w:rsidR="00154F7B" w:rsidRPr="006247F2">
        <w:rPr>
          <w:rFonts w:cs="Arial"/>
        </w:rPr>
        <w:t xml:space="preserve"> </w:t>
      </w:r>
      <w:r w:rsidRPr="006247F2">
        <w:rPr>
          <w:rFonts w:cs="Arial"/>
        </w:rPr>
        <w:t xml:space="preserve">the following </w:t>
      </w:r>
      <w:r w:rsidR="00B25F88" w:rsidRPr="006247F2">
        <w:rPr>
          <w:rFonts w:cs="Arial"/>
        </w:rPr>
        <w:t>in respect of you</w:t>
      </w:r>
      <w:r w:rsidR="00637AF2" w:rsidRPr="006247F2">
        <w:rPr>
          <w:rFonts w:cs="Arial"/>
        </w:rPr>
        <w:t>r</w:t>
      </w:r>
      <w:r w:rsidR="00B25F88" w:rsidRPr="006247F2">
        <w:rPr>
          <w:rFonts w:cs="Arial"/>
        </w:rPr>
        <w:t xml:space="preserve"> organisation or your guarantor (as the case may be)</w:t>
      </w:r>
      <w:r w:rsidRPr="006247F2">
        <w:rPr>
          <w:rFonts w:cs="Arial"/>
        </w:rPr>
        <w:t>:</w:t>
      </w:r>
    </w:p>
    <w:p w14:paraId="3CC28928" w14:textId="77777777" w:rsidR="004664AF" w:rsidRPr="006247F2" w:rsidRDefault="004664AF" w:rsidP="00E24F58">
      <w:pPr>
        <w:pStyle w:val="Heading4"/>
        <w:rPr>
          <w:rFonts w:cs="Arial"/>
        </w:rPr>
      </w:pPr>
      <w:bookmarkStart w:id="22" w:name="_Ref275165897"/>
      <w:r w:rsidRPr="006247F2">
        <w:rPr>
          <w:rFonts w:cs="Arial"/>
        </w:rPr>
        <w:t xml:space="preserve">a copy of </w:t>
      </w:r>
      <w:r w:rsidR="00637AF2" w:rsidRPr="006247F2">
        <w:rPr>
          <w:rFonts w:cs="Arial"/>
        </w:rPr>
        <w:t xml:space="preserve">its </w:t>
      </w:r>
      <w:r w:rsidRPr="006247F2">
        <w:rPr>
          <w:rFonts w:cs="Arial"/>
        </w:rPr>
        <w:t xml:space="preserve">audited accounts for the </w:t>
      </w:r>
      <w:r w:rsidR="00DF2D4B" w:rsidRPr="006247F2">
        <w:rPr>
          <w:rFonts w:cs="Arial"/>
        </w:rPr>
        <w:t xml:space="preserve">most recent </w:t>
      </w:r>
      <w:r w:rsidRPr="006247F2">
        <w:rPr>
          <w:rFonts w:cs="Arial"/>
        </w:rPr>
        <w:t>two years;</w:t>
      </w:r>
      <w:bookmarkEnd w:id="22"/>
    </w:p>
    <w:p w14:paraId="0E14A16B" w14:textId="77777777" w:rsidR="004664AF" w:rsidRPr="006247F2" w:rsidRDefault="004664AF" w:rsidP="00E24F58">
      <w:pPr>
        <w:pStyle w:val="Heading4"/>
        <w:rPr>
          <w:rFonts w:cs="Arial"/>
        </w:rPr>
      </w:pPr>
      <w:r w:rsidRPr="006247F2">
        <w:rPr>
          <w:rFonts w:cs="Arial"/>
        </w:rPr>
        <w:lastRenderedPageBreak/>
        <w:t xml:space="preserve">a statement of </w:t>
      </w:r>
      <w:r w:rsidR="00637AF2" w:rsidRPr="006247F2">
        <w:rPr>
          <w:rFonts w:cs="Arial"/>
        </w:rPr>
        <w:t xml:space="preserve">its </w:t>
      </w:r>
      <w:r w:rsidRPr="006247F2">
        <w:rPr>
          <w:rFonts w:cs="Arial"/>
        </w:rPr>
        <w:t xml:space="preserve">turnover </w:t>
      </w:r>
      <w:r w:rsidR="00DF2D4B" w:rsidRPr="006247F2">
        <w:rPr>
          <w:rFonts w:cs="Arial"/>
        </w:rPr>
        <w:t xml:space="preserve">profit and loss account and cash flow </w:t>
      </w:r>
      <w:r w:rsidRPr="006247F2">
        <w:rPr>
          <w:rFonts w:cs="Arial"/>
        </w:rPr>
        <w:t xml:space="preserve">for the most recent year of trading; </w:t>
      </w:r>
    </w:p>
    <w:p w14:paraId="48815033" w14:textId="77777777" w:rsidR="00154F7B" w:rsidRPr="006247F2" w:rsidRDefault="004664AF" w:rsidP="00E24F58">
      <w:pPr>
        <w:pStyle w:val="Heading4"/>
        <w:rPr>
          <w:rFonts w:cs="Arial"/>
        </w:rPr>
      </w:pPr>
      <w:bookmarkStart w:id="23" w:name="_Ref275165913"/>
      <w:r w:rsidRPr="006247F2">
        <w:rPr>
          <w:rFonts w:cs="Arial"/>
        </w:rPr>
        <w:t>a</w:t>
      </w:r>
      <w:r w:rsidR="00DF2D4B" w:rsidRPr="006247F2">
        <w:rPr>
          <w:rFonts w:cs="Arial"/>
        </w:rPr>
        <w:t xml:space="preserve"> statement of its cash flow forecast for the current year and a </w:t>
      </w:r>
      <w:r w:rsidRPr="006247F2">
        <w:rPr>
          <w:rFonts w:cs="Arial"/>
        </w:rPr>
        <w:t xml:space="preserve">bank letter outlining </w:t>
      </w:r>
      <w:r w:rsidR="00637AF2" w:rsidRPr="006247F2">
        <w:rPr>
          <w:rFonts w:cs="Arial"/>
        </w:rPr>
        <w:t xml:space="preserve">the </w:t>
      </w:r>
      <w:r w:rsidRPr="006247F2">
        <w:rPr>
          <w:rFonts w:cs="Arial"/>
        </w:rPr>
        <w:t>current cash and credit position</w:t>
      </w:r>
      <w:r w:rsidR="00154F7B" w:rsidRPr="006247F2">
        <w:rPr>
          <w:rFonts w:cs="Arial"/>
        </w:rPr>
        <w:t>; and</w:t>
      </w:r>
      <w:r w:rsidR="00DF2D4B" w:rsidRPr="006247F2">
        <w:rPr>
          <w:rFonts w:cs="Arial"/>
        </w:rPr>
        <w:t>/or</w:t>
      </w:r>
    </w:p>
    <w:p w14:paraId="23EE9590" w14:textId="77777777" w:rsidR="00154F7B" w:rsidRPr="006247F2" w:rsidRDefault="00DF2D4B" w:rsidP="00154F7B">
      <w:pPr>
        <w:pStyle w:val="Heading4"/>
        <w:rPr>
          <w:rFonts w:cs="Arial"/>
        </w:rPr>
      </w:pPr>
      <w:bookmarkStart w:id="24" w:name="_Ref283108437"/>
      <w:bookmarkEnd w:id="23"/>
      <w:r w:rsidRPr="006247F2">
        <w:rPr>
          <w:rFonts w:cs="Arial"/>
        </w:rPr>
        <w:t>an a</w:t>
      </w:r>
      <w:r w:rsidR="00154F7B" w:rsidRPr="006247F2">
        <w:rPr>
          <w:rFonts w:cs="Arial"/>
        </w:rPr>
        <w:t>lternative means of demonstrating financial status if trading for less than a year</w:t>
      </w:r>
      <w:r w:rsidRPr="006247F2">
        <w:rPr>
          <w:rFonts w:cs="Arial"/>
        </w:rPr>
        <w:t>.</w:t>
      </w:r>
      <w:bookmarkEnd w:id="24"/>
    </w:p>
    <w:p w14:paraId="12EC7168" w14:textId="77777777" w:rsidR="004664AF" w:rsidRPr="006247F2" w:rsidRDefault="00C11671" w:rsidP="00E24F58">
      <w:pPr>
        <w:pStyle w:val="Heading3"/>
        <w:rPr>
          <w:rFonts w:cs="Arial"/>
        </w:rPr>
      </w:pPr>
      <w:bookmarkStart w:id="25" w:name="_Ref275166227"/>
      <w:r>
        <w:rPr>
          <w:rFonts w:cs="Arial"/>
        </w:rPr>
        <w:t>BEH</w:t>
      </w:r>
      <w:r w:rsidR="004664AF" w:rsidRPr="006247F2">
        <w:rPr>
          <w:rFonts w:cs="Arial"/>
        </w:rPr>
        <w:t xml:space="preserve"> will use the information described in paragraphs </w:t>
      </w:r>
      <w:r w:rsidR="00C92EA4" w:rsidRPr="006247F2">
        <w:rPr>
          <w:rFonts w:cs="Arial"/>
        </w:rPr>
        <w:fldChar w:fldCharType="begin"/>
      </w:r>
      <w:r w:rsidR="00C92EA4" w:rsidRPr="006247F2">
        <w:rPr>
          <w:rFonts w:cs="Arial"/>
        </w:rPr>
        <w:instrText xml:space="preserve"> REF _Ref275165897 \r \h  \* MERGEFORMAT </w:instrText>
      </w:r>
      <w:r w:rsidR="00C92EA4" w:rsidRPr="006247F2">
        <w:rPr>
          <w:rFonts w:cs="Arial"/>
        </w:rPr>
      </w:r>
      <w:r w:rsidR="00C92EA4" w:rsidRPr="006247F2">
        <w:rPr>
          <w:rFonts w:cs="Arial"/>
        </w:rPr>
        <w:fldChar w:fldCharType="separate"/>
      </w:r>
      <w:r w:rsidR="00922961" w:rsidRPr="006247F2">
        <w:rPr>
          <w:rFonts w:cs="Arial"/>
        </w:rPr>
        <w:t>6.3.3.4</w:t>
      </w:r>
      <w:r w:rsidR="00C92EA4" w:rsidRPr="006247F2">
        <w:rPr>
          <w:rFonts w:cs="Arial"/>
        </w:rPr>
        <w:fldChar w:fldCharType="end"/>
      </w:r>
      <w:r w:rsidR="004664AF" w:rsidRPr="006247F2">
        <w:rPr>
          <w:rFonts w:cs="Arial"/>
        </w:rPr>
        <w:t xml:space="preserve"> to</w:t>
      </w:r>
      <w:r w:rsidR="00E24F58" w:rsidRPr="006247F2">
        <w:rPr>
          <w:rFonts w:cs="Arial"/>
        </w:rPr>
        <w:t xml:space="preserve"> </w:t>
      </w:r>
      <w:r w:rsidR="00C92EA4" w:rsidRPr="006247F2">
        <w:rPr>
          <w:rFonts w:cs="Arial"/>
        </w:rPr>
        <w:fldChar w:fldCharType="begin"/>
      </w:r>
      <w:r w:rsidR="00C92EA4" w:rsidRPr="006247F2">
        <w:rPr>
          <w:rFonts w:cs="Arial"/>
        </w:rPr>
        <w:instrText xml:space="preserve"> REF _Ref283108437 \r \h  \* MERGEFORMAT </w:instrText>
      </w:r>
      <w:r w:rsidR="00C92EA4" w:rsidRPr="006247F2">
        <w:rPr>
          <w:rFonts w:cs="Arial"/>
        </w:rPr>
      </w:r>
      <w:r w:rsidR="00C92EA4" w:rsidRPr="006247F2">
        <w:rPr>
          <w:rFonts w:cs="Arial"/>
        </w:rPr>
        <w:fldChar w:fldCharType="separate"/>
      </w:r>
      <w:r w:rsidR="00922961" w:rsidRPr="006247F2">
        <w:rPr>
          <w:rFonts w:cs="Arial"/>
        </w:rPr>
        <w:t>6.3.3.7</w:t>
      </w:r>
      <w:r w:rsidR="00C92EA4" w:rsidRPr="006247F2">
        <w:rPr>
          <w:rFonts w:cs="Arial"/>
        </w:rPr>
        <w:fldChar w:fldCharType="end"/>
      </w:r>
      <w:r w:rsidR="004664AF" w:rsidRPr="006247F2">
        <w:rPr>
          <w:rFonts w:cs="Arial"/>
        </w:rPr>
        <w:t xml:space="preserve">, in addition to a detailed </w:t>
      </w:r>
      <w:r w:rsidR="00862B6D" w:rsidRPr="006247F2">
        <w:rPr>
          <w:rFonts w:cs="Arial"/>
        </w:rPr>
        <w:t>Sid4</w:t>
      </w:r>
      <w:r w:rsidR="00434F64">
        <w:rPr>
          <w:rFonts w:cs="Arial"/>
        </w:rPr>
        <w:t>Gov</w:t>
      </w:r>
      <w:r w:rsidR="004664AF" w:rsidRPr="006247F2">
        <w:rPr>
          <w:rFonts w:cs="Arial"/>
        </w:rPr>
        <w:t xml:space="preserve"> report (where available) to assess whether the </w:t>
      </w:r>
      <w:r w:rsidR="00637AF2" w:rsidRPr="006247F2">
        <w:rPr>
          <w:rFonts w:cs="Arial"/>
        </w:rPr>
        <w:t xml:space="preserve">organisation’s </w:t>
      </w:r>
      <w:r w:rsidR="004664AF" w:rsidRPr="006247F2">
        <w:rPr>
          <w:rFonts w:cs="Arial"/>
        </w:rPr>
        <w:t xml:space="preserve">financial risk </w:t>
      </w:r>
      <w:r w:rsidR="00637AF2" w:rsidRPr="006247F2">
        <w:rPr>
          <w:rFonts w:cs="Arial"/>
        </w:rPr>
        <w:t>is</w:t>
      </w:r>
      <w:r w:rsidR="004664AF" w:rsidRPr="006247F2">
        <w:rPr>
          <w:rFonts w:cs="Arial"/>
        </w:rPr>
        <w:t xml:space="preserve"> average or better.  This will </w:t>
      </w:r>
      <w:r w:rsidR="004A7653" w:rsidRPr="006247F2">
        <w:rPr>
          <w:rFonts w:cs="Arial"/>
        </w:rPr>
        <w:t xml:space="preserve">be performed using </w:t>
      </w:r>
      <w:r>
        <w:rPr>
          <w:rFonts w:cs="Arial"/>
        </w:rPr>
        <w:t>BEH</w:t>
      </w:r>
      <w:r w:rsidR="00637AF2" w:rsidRPr="006247F2">
        <w:rPr>
          <w:rFonts w:cs="Arial"/>
        </w:rPr>
        <w:t>’</w:t>
      </w:r>
      <w:r w:rsidR="00170731" w:rsidRPr="006247F2">
        <w:rPr>
          <w:rFonts w:cs="Arial"/>
        </w:rPr>
        <w:t>s</w:t>
      </w:r>
      <w:r w:rsidR="00637AF2" w:rsidRPr="006247F2">
        <w:rPr>
          <w:rFonts w:cs="Arial"/>
        </w:rPr>
        <w:t xml:space="preserve"> </w:t>
      </w:r>
      <w:r w:rsidR="004A7653" w:rsidRPr="006247F2">
        <w:rPr>
          <w:rFonts w:cs="Arial"/>
        </w:rPr>
        <w:t>f</w:t>
      </w:r>
      <w:r w:rsidR="004664AF" w:rsidRPr="006247F2">
        <w:rPr>
          <w:rFonts w:cs="Arial"/>
        </w:rPr>
        <w:t xml:space="preserve">inancial </w:t>
      </w:r>
      <w:r w:rsidR="004A7653" w:rsidRPr="006247F2">
        <w:rPr>
          <w:rFonts w:cs="Arial"/>
        </w:rPr>
        <w:t>a</w:t>
      </w:r>
      <w:r w:rsidR="00E24F58" w:rsidRPr="006247F2">
        <w:rPr>
          <w:rFonts w:cs="Arial"/>
        </w:rPr>
        <w:t xml:space="preserve">ssessment </w:t>
      </w:r>
      <w:r w:rsidR="004A7653" w:rsidRPr="006247F2">
        <w:rPr>
          <w:rFonts w:cs="Arial"/>
        </w:rPr>
        <w:t>t</w:t>
      </w:r>
      <w:r w:rsidR="00E24F58" w:rsidRPr="006247F2">
        <w:rPr>
          <w:rFonts w:cs="Arial"/>
        </w:rPr>
        <w:t>emplate</w:t>
      </w:r>
      <w:r w:rsidR="004664AF" w:rsidRPr="006247F2">
        <w:rPr>
          <w:rFonts w:cs="Arial"/>
        </w:rPr>
        <w:t xml:space="preserve"> covering a range of financial risk indicators, similar to those used by credit reference agencies.</w:t>
      </w:r>
      <w:bookmarkEnd w:id="25"/>
    </w:p>
    <w:p w14:paraId="13C7702F" w14:textId="77777777" w:rsidR="004664AF" w:rsidRPr="006247F2" w:rsidRDefault="004664AF" w:rsidP="00E24F58">
      <w:pPr>
        <w:pStyle w:val="Heading3"/>
        <w:rPr>
          <w:rFonts w:cs="Arial"/>
        </w:rPr>
      </w:pPr>
      <w:r w:rsidRPr="006247F2">
        <w:rPr>
          <w:rFonts w:cs="Arial"/>
        </w:rPr>
        <w:t xml:space="preserve">If </w:t>
      </w:r>
      <w:r w:rsidR="00C11671">
        <w:rPr>
          <w:rFonts w:cs="Arial"/>
        </w:rPr>
        <w:t>BEH</w:t>
      </w:r>
      <w:r w:rsidRPr="006247F2">
        <w:rPr>
          <w:rFonts w:cs="Arial"/>
        </w:rPr>
        <w:t xml:space="preserve"> determines (in accordance with paragraph </w:t>
      </w:r>
      <w:r w:rsidR="00C92EA4" w:rsidRPr="006247F2">
        <w:rPr>
          <w:rFonts w:cs="Arial"/>
        </w:rPr>
        <w:fldChar w:fldCharType="begin"/>
      </w:r>
      <w:r w:rsidR="00C92EA4" w:rsidRPr="006247F2">
        <w:rPr>
          <w:rFonts w:cs="Arial"/>
        </w:rPr>
        <w:instrText xml:space="preserve"> REF _Ref275166227 \r \h  \* MERGEFORMAT </w:instrText>
      </w:r>
      <w:r w:rsidR="00C92EA4" w:rsidRPr="006247F2">
        <w:rPr>
          <w:rFonts w:cs="Arial"/>
        </w:rPr>
      </w:r>
      <w:r w:rsidR="00C92EA4" w:rsidRPr="006247F2">
        <w:rPr>
          <w:rFonts w:cs="Arial"/>
        </w:rPr>
        <w:fldChar w:fldCharType="separate"/>
      </w:r>
      <w:r w:rsidR="00922961" w:rsidRPr="006247F2">
        <w:rPr>
          <w:rFonts w:cs="Arial"/>
        </w:rPr>
        <w:t>6.3.4</w:t>
      </w:r>
      <w:r w:rsidR="00C92EA4" w:rsidRPr="006247F2">
        <w:rPr>
          <w:rFonts w:cs="Arial"/>
        </w:rPr>
        <w:fldChar w:fldCharType="end"/>
      </w:r>
      <w:r w:rsidRPr="006247F2">
        <w:rPr>
          <w:rFonts w:cs="Arial"/>
        </w:rPr>
        <w:t xml:space="preserve">) that the financial risk is average or better, the bidder will be allocated </w:t>
      </w:r>
      <w:r w:rsidR="004E2DDB" w:rsidRPr="006247F2">
        <w:rPr>
          <w:rFonts w:cs="Arial"/>
        </w:rPr>
        <w:t xml:space="preserve">a ‘pass’ and the bidder’s </w:t>
      </w:r>
      <w:r w:rsidR="009552EE" w:rsidRPr="006247F2">
        <w:rPr>
          <w:rFonts w:cs="Arial"/>
        </w:rPr>
        <w:t>ITT</w:t>
      </w:r>
      <w:r w:rsidR="004E2DDB" w:rsidRPr="006247F2">
        <w:rPr>
          <w:rFonts w:cs="Arial"/>
        </w:rPr>
        <w:t xml:space="preserve"> response will proceed to the next stage of evaluation.</w:t>
      </w:r>
    </w:p>
    <w:p w14:paraId="652786E6" w14:textId="77777777" w:rsidR="00993430" w:rsidRPr="006247F2" w:rsidRDefault="004664AF" w:rsidP="00E24F58">
      <w:pPr>
        <w:pStyle w:val="Heading3"/>
        <w:rPr>
          <w:rFonts w:cs="Arial"/>
        </w:rPr>
      </w:pPr>
      <w:bookmarkStart w:id="26" w:name="_Ref275275379"/>
      <w:r w:rsidRPr="006247F2">
        <w:rPr>
          <w:rFonts w:cs="Arial"/>
        </w:rPr>
        <w:t xml:space="preserve">If </w:t>
      </w:r>
      <w:r w:rsidR="00C11671">
        <w:rPr>
          <w:rFonts w:cs="Arial"/>
        </w:rPr>
        <w:t>BEH</w:t>
      </w:r>
      <w:r w:rsidR="00EA3B1D" w:rsidRPr="006247F2">
        <w:rPr>
          <w:rFonts w:cs="Arial"/>
        </w:rPr>
        <w:t xml:space="preserve"> </w:t>
      </w:r>
      <w:r w:rsidRPr="006247F2">
        <w:rPr>
          <w:rFonts w:cs="Arial"/>
        </w:rPr>
        <w:t xml:space="preserve">determines (in accordance with paragraph </w:t>
      </w:r>
      <w:r w:rsidR="00C92EA4" w:rsidRPr="006247F2">
        <w:rPr>
          <w:rFonts w:cs="Arial"/>
        </w:rPr>
        <w:fldChar w:fldCharType="begin"/>
      </w:r>
      <w:r w:rsidR="00C92EA4" w:rsidRPr="006247F2">
        <w:rPr>
          <w:rFonts w:cs="Arial"/>
        </w:rPr>
        <w:instrText xml:space="preserve"> REF _Ref275166227 \r \h  \* MERGEFORMAT </w:instrText>
      </w:r>
      <w:r w:rsidR="00C92EA4" w:rsidRPr="006247F2">
        <w:rPr>
          <w:rFonts w:cs="Arial"/>
        </w:rPr>
      </w:r>
      <w:r w:rsidR="00C92EA4" w:rsidRPr="006247F2">
        <w:rPr>
          <w:rFonts w:cs="Arial"/>
        </w:rPr>
        <w:fldChar w:fldCharType="separate"/>
      </w:r>
      <w:r w:rsidR="00922961" w:rsidRPr="006247F2">
        <w:rPr>
          <w:rFonts w:cs="Arial"/>
        </w:rPr>
        <w:t>6.3.4</w:t>
      </w:r>
      <w:r w:rsidR="00C92EA4" w:rsidRPr="006247F2">
        <w:rPr>
          <w:rFonts w:cs="Arial"/>
        </w:rPr>
        <w:fldChar w:fldCharType="end"/>
      </w:r>
      <w:r w:rsidRPr="006247F2">
        <w:rPr>
          <w:rFonts w:cs="Arial"/>
        </w:rPr>
        <w:t>) that the financial risk is above (i.e. worse than) average, the</w:t>
      </w:r>
      <w:r w:rsidR="00637AF2" w:rsidRPr="006247F2">
        <w:rPr>
          <w:rFonts w:cs="Arial"/>
        </w:rPr>
        <w:t>n</w:t>
      </w:r>
      <w:r w:rsidRPr="006247F2">
        <w:rPr>
          <w:rFonts w:cs="Arial"/>
        </w:rPr>
        <w:t xml:space="preserve"> </w:t>
      </w:r>
      <w:r w:rsidR="00EB6936" w:rsidRPr="006247F2">
        <w:rPr>
          <w:rFonts w:cs="Arial"/>
        </w:rPr>
        <w:t xml:space="preserve">the bidder </w:t>
      </w:r>
      <w:r w:rsidRPr="006247F2">
        <w:rPr>
          <w:rFonts w:cs="Arial"/>
        </w:rPr>
        <w:t xml:space="preserve">will be allocated </w:t>
      </w:r>
      <w:r w:rsidR="004E2DDB" w:rsidRPr="006247F2">
        <w:rPr>
          <w:rFonts w:cs="Arial"/>
        </w:rPr>
        <w:t xml:space="preserve">a ‘fail’ and the bidder’s </w:t>
      </w:r>
      <w:r w:rsidR="009552EE" w:rsidRPr="006247F2">
        <w:rPr>
          <w:rFonts w:cs="Arial"/>
        </w:rPr>
        <w:t>ITT</w:t>
      </w:r>
      <w:r w:rsidR="004E2DDB" w:rsidRPr="006247F2">
        <w:rPr>
          <w:rFonts w:cs="Arial"/>
        </w:rPr>
        <w:t xml:space="preserve"> Response will NOT proceed to the next stage of evaluation.</w:t>
      </w:r>
      <w:bookmarkEnd w:id="26"/>
    </w:p>
    <w:p w14:paraId="386F1EDD" w14:textId="77777777" w:rsidR="00637AF2" w:rsidRPr="006247F2" w:rsidRDefault="00637AF2" w:rsidP="00E24F58">
      <w:pPr>
        <w:pStyle w:val="Heading3"/>
        <w:rPr>
          <w:rFonts w:cs="Arial"/>
        </w:rPr>
      </w:pPr>
      <w:r w:rsidRPr="006247F2">
        <w:rPr>
          <w:rFonts w:cs="Arial"/>
        </w:rPr>
        <w:t xml:space="preserve">If </w:t>
      </w:r>
      <w:r w:rsidR="00C11671">
        <w:rPr>
          <w:rFonts w:cs="Arial"/>
        </w:rPr>
        <w:t>BEH</w:t>
      </w:r>
      <w:r w:rsidRPr="006247F2">
        <w:rPr>
          <w:rFonts w:cs="Arial"/>
        </w:rPr>
        <w:t xml:space="preserve"> carries out a financial </w:t>
      </w:r>
      <w:r w:rsidR="00D473AE" w:rsidRPr="006247F2">
        <w:rPr>
          <w:rFonts w:cs="Arial"/>
        </w:rPr>
        <w:t xml:space="preserve">risk </w:t>
      </w:r>
      <w:r w:rsidRPr="006247F2">
        <w:rPr>
          <w:rFonts w:cs="Arial"/>
        </w:rPr>
        <w:t xml:space="preserve">assessment on your organisation and your financial risk is determined as being above (i.e. worse than) average and </w:t>
      </w:r>
      <w:r w:rsidR="00D473AE" w:rsidRPr="006247F2">
        <w:rPr>
          <w:rFonts w:cs="Arial"/>
        </w:rPr>
        <w:t xml:space="preserve">you did not </w:t>
      </w:r>
      <w:r w:rsidRPr="006247F2">
        <w:rPr>
          <w:rFonts w:cs="Arial"/>
        </w:rPr>
        <w:t>in</w:t>
      </w:r>
      <w:r w:rsidR="00D473AE" w:rsidRPr="006247F2">
        <w:rPr>
          <w:rFonts w:cs="Arial"/>
        </w:rPr>
        <w:t>dicate</w:t>
      </w:r>
      <w:r w:rsidRPr="006247F2">
        <w:rPr>
          <w:rFonts w:cs="Arial"/>
        </w:rPr>
        <w:t xml:space="preserve"> in response to </w:t>
      </w:r>
      <w:r w:rsidR="00CC5567" w:rsidRPr="006247F2">
        <w:rPr>
          <w:rFonts w:cs="Arial"/>
        </w:rPr>
        <w:t>the Preliminary Questionnaire</w:t>
      </w:r>
      <w:r w:rsidRPr="006247F2">
        <w:rPr>
          <w:rFonts w:cs="Arial"/>
        </w:rPr>
        <w:t xml:space="preserve"> that a guarantee or performance bond will be provided, </w:t>
      </w:r>
      <w:r w:rsidR="00C11671">
        <w:rPr>
          <w:rFonts w:cs="Arial"/>
        </w:rPr>
        <w:t>BEH</w:t>
      </w:r>
      <w:r w:rsidRPr="006247F2">
        <w:rPr>
          <w:rFonts w:cs="Arial"/>
        </w:rPr>
        <w:t xml:space="preserve"> may (in its sole discretion) request that you nominate a guarant</w:t>
      </w:r>
      <w:r w:rsidR="00D473AE" w:rsidRPr="006247F2">
        <w:rPr>
          <w:rFonts w:cs="Arial"/>
        </w:rPr>
        <w:t xml:space="preserve">or.  If you nominate a guarantor </w:t>
      </w:r>
      <w:r w:rsidR="00C11671">
        <w:rPr>
          <w:rFonts w:cs="Arial"/>
        </w:rPr>
        <w:t>BEH</w:t>
      </w:r>
      <w:r w:rsidR="00D473AE" w:rsidRPr="006247F2">
        <w:rPr>
          <w:rFonts w:cs="Arial"/>
        </w:rPr>
        <w:t xml:space="preserve"> will undertake a financial risk assessment in accordance with paragraphs </w:t>
      </w:r>
      <w:r w:rsidR="00C92EA4" w:rsidRPr="006247F2">
        <w:rPr>
          <w:rFonts w:cs="Arial"/>
        </w:rPr>
        <w:fldChar w:fldCharType="begin"/>
      </w:r>
      <w:r w:rsidR="00C92EA4" w:rsidRPr="006247F2">
        <w:rPr>
          <w:rFonts w:cs="Arial"/>
        </w:rPr>
        <w:instrText xml:space="preserve"> REF _Ref275275375 \r \h  \* MERGEFORMAT </w:instrText>
      </w:r>
      <w:r w:rsidR="00C92EA4" w:rsidRPr="006247F2">
        <w:rPr>
          <w:rFonts w:cs="Arial"/>
        </w:rPr>
      </w:r>
      <w:r w:rsidR="00C92EA4" w:rsidRPr="006247F2">
        <w:rPr>
          <w:rFonts w:cs="Arial"/>
        </w:rPr>
        <w:fldChar w:fldCharType="separate"/>
      </w:r>
      <w:r w:rsidR="00922961" w:rsidRPr="006247F2">
        <w:rPr>
          <w:rFonts w:cs="Arial"/>
        </w:rPr>
        <w:t>6.3.2</w:t>
      </w:r>
      <w:r w:rsidR="00C92EA4" w:rsidRPr="006247F2">
        <w:rPr>
          <w:rFonts w:cs="Arial"/>
        </w:rPr>
        <w:fldChar w:fldCharType="end"/>
      </w:r>
      <w:r w:rsidR="00D473AE" w:rsidRPr="006247F2">
        <w:rPr>
          <w:rFonts w:cs="Arial"/>
        </w:rPr>
        <w:t xml:space="preserve"> to </w:t>
      </w:r>
      <w:r w:rsidR="00C92EA4" w:rsidRPr="006247F2">
        <w:rPr>
          <w:rFonts w:cs="Arial"/>
        </w:rPr>
        <w:fldChar w:fldCharType="begin"/>
      </w:r>
      <w:r w:rsidR="00C92EA4" w:rsidRPr="006247F2">
        <w:rPr>
          <w:rFonts w:cs="Arial"/>
        </w:rPr>
        <w:instrText xml:space="preserve"> REF _Ref275275379 \r \h  \* MERGEFORMAT </w:instrText>
      </w:r>
      <w:r w:rsidR="00C92EA4" w:rsidRPr="006247F2">
        <w:rPr>
          <w:rFonts w:cs="Arial"/>
        </w:rPr>
      </w:r>
      <w:r w:rsidR="00C92EA4" w:rsidRPr="006247F2">
        <w:rPr>
          <w:rFonts w:cs="Arial"/>
        </w:rPr>
        <w:fldChar w:fldCharType="separate"/>
      </w:r>
      <w:r w:rsidR="00922961" w:rsidRPr="006247F2">
        <w:rPr>
          <w:rFonts w:cs="Arial"/>
        </w:rPr>
        <w:t>6.3.6</w:t>
      </w:r>
      <w:r w:rsidR="00C92EA4" w:rsidRPr="006247F2">
        <w:rPr>
          <w:rFonts w:cs="Arial"/>
        </w:rPr>
        <w:fldChar w:fldCharType="end"/>
      </w:r>
      <w:r w:rsidR="00D473AE" w:rsidRPr="006247F2">
        <w:rPr>
          <w:rFonts w:cs="Arial"/>
        </w:rPr>
        <w:t xml:space="preserve"> above</w:t>
      </w:r>
      <w:r w:rsidR="000143F1" w:rsidRPr="006247F2">
        <w:rPr>
          <w:rFonts w:cs="Arial"/>
        </w:rPr>
        <w:t xml:space="preserve"> in respect of the guarantor</w:t>
      </w:r>
      <w:r w:rsidR="00D473AE" w:rsidRPr="006247F2">
        <w:rPr>
          <w:rFonts w:cs="Arial"/>
        </w:rPr>
        <w:t xml:space="preserve">. </w:t>
      </w:r>
    </w:p>
    <w:p w14:paraId="19FFE10D" w14:textId="77777777" w:rsidR="00201C01" w:rsidRPr="006247F2" w:rsidRDefault="004E2DDB">
      <w:pPr>
        <w:pStyle w:val="Heading2"/>
        <w:rPr>
          <w:rFonts w:cs="Arial"/>
          <w:b/>
        </w:rPr>
      </w:pPr>
      <w:bookmarkStart w:id="27" w:name="_Ref275264377"/>
      <w:r w:rsidRPr="006247F2">
        <w:rPr>
          <w:rFonts w:cs="Arial"/>
          <w:b/>
        </w:rPr>
        <w:t>Sections C</w:t>
      </w:r>
      <w:r w:rsidR="00AA709A">
        <w:rPr>
          <w:rFonts w:cs="Arial"/>
          <w:b/>
        </w:rPr>
        <w:t xml:space="preserve"> &amp; D</w:t>
      </w:r>
      <w:r w:rsidRPr="006247F2">
        <w:rPr>
          <w:rFonts w:cs="Arial"/>
          <w:b/>
        </w:rPr>
        <w:t xml:space="preserve"> – Scored Questions</w:t>
      </w:r>
      <w:bookmarkEnd w:id="27"/>
      <w:r w:rsidR="000E07D2" w:rsidRPr="006247F2">
        <w:rPr>
          <w:rFonts w:cs="Arial"/>
          <w:b/>
        </w:rPr>
        <w:t xml:space="preserve"> </w:t>
      </w:r>
    </w:p>
    <w:p w14:paraId="08695E42" w14:textId="77777777" w:rsidR="00C90B95" w:rsidRPr="006247F2" w:rsidRDefault="000E07D2" w:rsidP="00C90B95">
      <w:pPr>
        <w:pStyle w:val="Heading3"/>
        <w:rPr>
          <w:rFonts w:cs="Arial"/>
        </w:rPr>
      </w:pPr>
      <w:bookmarkStart w:id="28" w:name="_Ref275265859"/>
      <w:r w:rsidRPr="006247F2">
        <w:rPr>
          <w:rFonts w:cs="Arial"/>
        </w:rPr>
        <w:t xml:space="preserve">The </w:t>
      </w:r>
      <w:r w:rsidR="009552EE" w:rsidRPr="006247F2">
        <w:rPr>
          <w:rFonts w:cs="Arial"/>
        </w:rPr>
        <w:t>ITT</w:t>
      </w:r>
      <w:r w:rsidRPr="006247F2">
        <w:rPr>
          <w:rFonts w:cs="Arial"/>
        </w:rPr>
        <w:t xml:space="preserve"> Response relating to the que</w:t>
      </w:r>
      <w:r w:rsidR="00AA709A">
        <w:rPr>
          <w:rFonts w:cs="Arial"/>
        </w:rPr>
        <w:t>stions set out in [Sections C &amp; D</w:t>
      </w:r>
      <w:r w:rsidR="004E2DDB" w:rsidRPr="006247F2">
        <w:rPr>
          <w:rFonts w:cs="Arial"/>
        </w:rPr>
        <w:t>]</w:t>
      </w:r>
      <w:r w:rsidR="00C90B95" w:rsidRPr="006247F2">
        <w:rPr>
          <w:rFonts w:cs="Arial"/>
        </w:rPr>
        <w:t xml:space="preserve"> of the Detailed Questionnaire will be evaluated </w:t>
      </w:r>
      <w:r w:rsidR="00563EF4" w:rsidRPr="006247F2">
        <w:rPr>
          <w:rFonts w:cs="Arial"/>
        </w:rPr>
        <w:t xml:space="preserve">for each </w:t>
      </w:r>
      <w:r w:rsidR="00712344">
        <w:rPr>
          <w:rFonts w:cs="Arial"/>
        </w:rPr>
        <w:t>section</w:t>
      </w:r>
      <w:r w:rsidR="00712344" w:rsidRPr="006247F2">
        <w:rPr>
          <w:rFonts w:cs="Arial"/>
        </w:rPr>
        <w:t xml:space="preserve"> </w:t>
      </w:r>
      <w:r w:rsidR="00C90B95" w:rsidRPr="006247F2">
        <w:rPr>
          <w:rFonts w:cs="Arial"/>
        </w:rPr>
        <w:t>(“</w:t>
      </w:r>
      <w:r w:rsidRPr="006247F2">
        <w:rPr>
          <w:rFonts w:cs="Arial"/>
          <w:b/>
        </w:rPr>
        <w:t>Scored Questions</w:t>
      </w:r>
      <w:r w:rsidRPr="006247F2">
        <w:rPr>
          <w:rFonts w:cs="Arial"/>
        </w:rPr>
        <w:t>”).</w:t>
      </w:r>
      <w:bookmarkEnd w:id="28"/>
    </w:p>
    <w:p w14:paraId="4D51B5BC" w14:textId="77777777" w:rsidR="00C90B95" w:rsidRPr="006247F2" w:rsidRDefault="00C90B95" w:rsidP="00C90B95">
      <w:pPr>
        <w:pStyle w:val="Heading3"/>
        <w:rPr>
          <w:rFonts w:cs="Arial"/>
        </w:rPr>
      </w:pPr>
      <w:bookmarkStart w:id="29" w:name="_Ref275265918"/>
      <w:r w:rsidRPr="006247F2">
        <w:rPr>
          <w:rFonts w:cs="Arial"/>
        </w:rPr>
        <w:t xml:space="preserve">A marking scheme for each Scored Question is set out in the Detailed Questionnaire </w:t>
      </w:r>
      <w:r w:rsidR="000143F1" w:rsidRPr="006247F2">
        <w:rPr>
          <w:rFonts w:cs="Arial"/>
        </w:rPr>
        <w:t xml:space="preserve">which </w:t>
      </w:r>
      <w:r w:rsidRPr="006247F2">
        <w:rPr>
          <w:rFonts w:cs="Arial"/>
        </w:rPr>
        <w:t xml:space="preserve">describes the range of scores that can be achieved depending on the quality of </w:t>
      </w:r>
      <w:r w:rsidR="00EB53B4" w:rsidRPr="006247F2">
        <w:rPr>
          <w:rFonts w:cs="Arial"/>
        </w:rPr>
        <w:t xml:space="preserve">your </w:t>
      </w:r>
      <w:r w:rsidR="009552EE" w:rsidRPr="006247F2">
        <w:rPr>
          <w:rFonts w:cs="Arial"/>
        </w:rPr>
        <w:t>ITT</w:t>
      </w:r>
      <w:r w:rsidR="00EB53B4" w:rsidRPr="006247F2">
        <w:rPr>
          <w:rFonts w:cs="Arial"/>
        </w:rPr>
        <w:t xml:space="preserve"> R</w:t>
      </w:r>
      <w:r w:rsidRPr="006247F2">
        <w:rPr>
          <w:rFonts w:cs="Arial"/>
        </w:rPr>
        <w:t>esponse (“</w:t>
      </w:r>
      <w:r w:rsidRPr="006247F2">
        <w:rPr>
          <w:rFonts w:cs="Arial"/>
          <w:b/>
        </w:rPr>
        <w:t>Marking Scheme</w:t>
      </w:r>
      <w:r w:rsidRPr="006247F2">
        <w:rPr>
          <w:rFonts w:cs="Arial"/>
        </w:rPr>
        <w:t>”).</w:t>
      </w:r>
      <w:bookmarkEnd w:id="29"/>
      <w:r w:rsidRPr="006247F2">
        <w:rPr>
          <w:rFonts w:cs="Arial"/>
        </w:rPr>
        <w:t xml:space="preserve"> </w:t>
      </w:r>
    </w:p>
    <w:p w14:paraId="52B5CA22" w14:textId="77777777" w:rsidR="00FD2D9A" w:rsidRPr="006247F2" w:rsidRDefault="00FD2D9A" w:rsidP="00FD2D9A">
      <w:pPr>
        <w:pStyle w:val="Heading3"/>
        <w:rPr>
          <w:rFonts w:cs="Arial"/>
        </w:rPr>
      </w:pPr>
      <w:bookmarkStart w:id="30" w:name="_Ref275264270"/>
      <w:r w:rsidRPr="006247F2">
        <w:rPr>
          <w:rFonts w:cs="Arial"/>
          <w:b/>
          <w:color w:val="000000"/>
        </w:rPr>
        <w:t xml:space="preserve">A minimum pass mark applies to </w:t>
      </w:r>
      <w:r w:rsidR="003556D7">
        <w:rPr>
          <w:rFonts w:cs="Arial"/>
          <w:b/>
          <w:color w:val="000000"/>
        </w:rPr>
        <w:t xml:space="preserve">all </w:t>
      </w:r>
      <w:r w:rsidRPr="006247F2">
        <w:rPr>
          <w:rFonts w:cs="Arial"/>
          <w:b/>
          <w:color w:val="000000"/>
        </w:rPr>
        <w:t>question</w:t>
      </w:r>
      <w:r w:rsidR="002D474C" w:rsidRPr="006247F2">
        <w:rPr>
          <w:rFonts w:cs="Arial"/>
          <w:b/>
          <w:color w:val="000000"/>
        </w:rPr>
        <w:t>s</w:t>
      </w:r>
      <w:r w:rsidRPr="006247F2">
        <w:rPr>
          <w:rFonts w:cs="Arial"/>
          <w:b/>
          <w:color w:val="000000"/>
        </w:rPr>
        <w:t xml:space="preserve">, as explained in the </w:t>
      </w:r>
      <w:r w:rsidR="00F56852" w:rsidRPr="006247F2">
        <w:rPr>
          <w:rFonts w:cs="Arial"/>
          <w:b/>
          <w:color w:val="000000"/>
        </w:rPr>
        <w:t>g</w:t>
      </w:r>
      <w:r w:rsidRPr="006247F2">
        <w:rPr>
          <w:rFonts w:cs="Arial"/>
          <w:b/>
          <w:color w:val="000000"/>
        </w:rPr>
        <w:t>uidance box following the question.  If you score less than this minimum pass mark for th</w:t>
      </w:r>
      <w:r w:rsidR="002D474C" w:rsidRPr="006247F2">
        <w:rPr>
          <w:rFonts w:cs="Arial"/>
          <w:b/>
          <w:color w:val="000000"/>
        </w:rPr>
        <w:t>os</w:t>
      </w:r>
      <w:r w:rsidRPr="006247F2">
        <w:rPr>
          <w:rFonts w:cs="Arial"/>
          <w:b/>
          <w:color w:val="000000"/>
        </w:rPr>
        <w:t>e question</w:t>
      </w:r>
      <w:r w:rsidR="002D474C" w:rsidRPr="006247F2">
        <w:rPr>
          <w:rFonts w:cs="Arial"/>
          <w:b/>
          <w:color w:val="000000"/>
        </w:rPr>
        <w:t>s</w:t>
      </w:r>
      <w:r w:rsidRPr="006247F2">
        <w:rPr>
          <w:rFonts w:cs="Arial"/>
          <w:b/>
          <w:color w:val="000000"/>
        </w:rPr>
        <w:t xml:space="preserve">, your entire </w:t>
      </w:r>
      <w:r w:rsidR="009552EE" w:rsidRPr="006247F2">
        <w:rPr>
          <w:rFonts w:cs="Arial"/>
          <w:b/>
          <w:color w:val="000000"/>
        </w:rPr>
        <w:t>ITT</w:t>
      </w:r>
      <w:r w:rsidRPr="006247F2">
        <w:rPr>
          <w:rFonts w:cs="Arial"/>
          <w:b/>
          <w:color w:val="000000"/>
        </w:rPr>
        <w:t xml:space="preserve"> response</w:t>
      </w:r>
      <w:r w:rsidR="00563EF4" w:rsidRPr="006247F2">
        <w:rPr>
          <w:rFonts w:cs="Arial"/>
          <w:b/>
          <w:color w:val="000000"/>
        </w:rPr>
        <w:t xml:space="preserve"> </w:t>
      </w:r>
      <w:r w:rsidRPr="006247F2">
        <w:rPr>
          <w:rFonts w:cs="Arial"/>
          <w:b/>
          <w:color w:val="000000"/>
        </w:rPr>
        <w:t>will be rejected and you will not be invited to participate further in this procurement</w:t>
      </w:r>
      <w:r w:rsidRPr="006247F2">
        <w:rPr>
          <w:rFonts w:cs="Arial"/>
          <w:color w:val="000000"/>
        </w:rPr>
        <w:t>.</w:t>
      </w:r>
    </w:p>
    <w:p w14:paraId="23185637" w14:textId="77777777" w:rsidR="00C90B95" w:rsidRPr="006247F2" w:rsidRDefault="009552EE" w:rsidP="00FD2D9A">
      <w:pPr>
        <w:pStyle w:val="Heading3"/>
        <w:rPr>
          <w:rFonts w:cs="Arial"/>
        </w:rPr>
      </w:pPr>
      <w:r w:rsidRPr="006247F2">
        <w:rPr>
          <w:rFonts w:cs="Arial"/>
        </w:rPr>
        <w:t>ITT</w:t>
      </w:r>
      <w:r w:rsidR="00C90B95" w:rsidRPr="006247F2">
        <w:rPr>
          <w:rFonts w:cs="Arial"/>
        </w:rPr>
        <w:t xml:space="preserve"> Responses will be evaluated</w:t>
      </w:r>
      <w:r w:rsidR="00E56E5E" w:rsidRPr="006247F2">
        <w:rPr>
          <w:rFonts w:cs="Arial"/>
        </w:rPr>
        <w:t xml:space="preserve"> and scored</w:t>
      </w:r>
      <w:r w:rsidR="00C90B95" w:rsidRPr="006247F2">
        <w:rPr>
          <w:rFonts w:cs="Arial"/>
        </w:rPr>
        <w:t xml:space="preserve"> independently by </w:t>
      </w:r>
      <w:r w:rsidR="00170731" w:rsidRPr="006247F2">
        <w:rPr>
          <w:rFonts w:cs="Arial"/>
        </w:rPr>
        <w:t>t</w:t>
      </w:r>
      <w:r w:rsidR="006247F2" w:rsidRPr="006247F2">
        <w:rPr>
          <w:rFonts w:cs="Arial"/>
        </w:rPr>
        <w:t>hree</w:t>
      </w:r>
      <w:r w:rsidR="00170731" w:rsidRPr="006247F2">
        <w:rPr>
          <w:rFonts w:cs="Arial"/>
        </w:rPr>
        <w:t xml:space="preserve"> </w:t>
      </w:r>
      <w:r w:rsidR="00C90B95" w:rsidRPr="006247F2">
        <w:rPr>
          <w:rFonts w:cs="Arial"/>
        </w:rPr>
        <w:t xml:space="preserve">evaluators </w:t>
      </w:r>
      <w:r w:rsidR="000143F1" w:rsidRPr="006247F2">
        <w:rPr>
          <w:rFonts w:cs="Arial"/>
        </w:rPr>
        <w:t>who will apply</w:t>
      </w:r>
      <w:r w:rsidR="00C90B95" w:rsidRPr="006247F2">
        <w:rPr>
          <w:rFonts w:cs="Arial"/>
        </w:rPr>
        <w:t xml:space="preserve"> the Marking Scheme for each Scored Question.  The evaluators used to assess the </w:t>
      </w:r>
      <w:r w:rsidRPr="006247F2">
        <w:rPr>
          <w:rFonts w:cs="Arial"/>
        </w:rPr>
        <w:t>ITT</w:t>
      </w:r>
      <w:r w:rsidR="00C90B95" w:rsidRPr="006247F2">
        <w:rPr>
          <w:rFonts w:cs="Arial"/>
        </w:rPr>
        <w:t xml:space="preserve"> Response for each Scored Question </w:t>
      </w:r>
      <w:r w:rsidR="00C90B95" w:rsidRPr="006247F2">
        <w:rPr>
          <w:rFonts w:cs="Arial"/>
        </w:rPr>
        <w:lastRenderedPageBreak/>
        <w:t xml:space="preserve">may differ.  A </w:t>
      </w:r>
      <w:r w:rsidR="000143F1" w:rsidRPr="006247F2">
        <w:rPr>
          <w:rFonts w:cs="Arial"/>
        </w:rPr>
        <w:t>moderator</w:t>
      </w:r>
      <w:r w:rsidR="00C90B95" w:rsidRPr="006247F2">
        <w:rPr>
          <w:rFonts w:cs="Arial"/>
        </w:rPr>
        <w:t xml:space="preserve"> will review the scores allocated by each </w:t>
      </w:r>
      <w:r w:rsidR="00805B2F" w:rsidRPr="006247F2">
        <w:rPr>
          <w:rFonts w:cs="Arial"/>
        </w:rPr>
        <w:t xml:space="preserve">of </w:t>
      </w:r>
      <w:r w:rsidR="00C90B95" w:rsidRPr="006247F2">
        <w:rPr>
          <w:rFonts w:cs="Arial"/>
        </w:rPr>
        <w:t>the three independent evaluators.  If in respect of a Scored Question:</w:t>
      </w:r>
      <w:bookmarkEnd w:id="30"/>
    </w:p>
    <w:p w14:paraId="77B049FA" w14:textId="77777777" w:rsidR="00C90B95" w:rsidRPr="006247F2" w:rsidRDefault="00C90B95" w:rsidP="00C90B95">
      <w:pPr>
        <w:pStyle w:val="Heading4"/>
        <w:rPr>
          <w:rFonts w:cs="Arial"/>
        </w:rPr>
      </w:pPr>
      <w:r w:rsidRPr="006247F2">
        <w:rPr>
          <w:rFonts w:cs="Arial"/>
        </w:rPr>
        <w:t xml:space="preserve">the scores awarded by the evaluators are the same then </w:t>
      </w:r>
      <w:r w:rsidR="00E8633A" w:rsidRPr="006247F2">
        <w:rPr>
          <w:rFonts w:cs="Arial"/>
        </w:rPr>
        <w:t>you</w:t>
      </w:r>
      <w:r w:rsidRPr="006247F2">
        <w:rPr>
          <w:rFonts w:cs="Arial"/>
        </w:rPr>
        <w:t xml:space="preserve"> will be award</w:t>
      </w:r>
      <w:r w:rsidR="000143F1" w:rsidRPr="006247F2">
        <w:rPr>
          <w:rFonts w:cs="Arial"/>
        </w:rPr>
        <w:t>ed</w:t>
      </w:r>
      <w:r w:rsidRPr="006247F2">
        <w:rPr>
          <w:rFonts w:cs="Arial"/>
        </w:rPr>
        <w:t xml:space="preserve"> that score for the question; or</w:t>
      </w:r>
    </w:p>
    <w:p w14:paraId="4112FF65" w14:textId="77777777" w:rsidR="00C90B95" w:rsidRPr="006247F2" w:rsidRDefault="00C90B95" w:rsidP="00C90B95">
      <w:pPr>
        <w:pStyle w:val="Heading4"/>
        <w:rPr>
          <w:rFonts w:cs="Arial"/>
        </w:rPr>
      </w:pPr>
      <w:r w:rsidRPr="006247F2">
        <w:rPr>
          <w:rFonts w:cs="Arial"/>
        </w:rPr>
        <w:t xml:space="preserve">any anomalies occur, </w:t>
      </w:r>
      <w:r w:rsidR="00E8633A" w:rsidRPr="006247F2">
        <w:rPr>
          <w:rFonts w:cs="Arial"/>
        </w:rPr>
        <w:t xml:space="preserve">then the moderator will facilitate discussion </w:t>
      </w:r>
      <w:r w:rsidRPr="006247F2">
        <w:rPr>
          <w:rFonts w:cs="Arial"/>
        </w:rPr>
        <w:t xml:space="preserve">between each of the evaluators </w:t>
      </w:r>
      <w:r w:rsidR="00E8633A" w:rsidRPr="006247F2">
        <w:rPr>
          <w:rFonts w:cs="Arial"/>
        </w:rPr>
        <w:t xml:space="preserve">who </w:t>
      </w:r>
      <w:r w:rsidRPr="006247F2">
        <w:rPr>
          <w:rFonts w:cs="Arial"/>
        </w:rPr>
        <w:t xml:space="preserve">will </w:t>
      </w:r>
      <w:r w:rsidR="00E8633A" w:rsidRPr="006247F2">
        <w:rPr>
          <w:rFonts w:cs="Arial"/>
        </w:rPr>
        <w:t xml:space="preserve">agree and </w:t>
      </w:r>
      <w:r w:rsidRPr="006247F2">
        <w:rPr>
          <w:rFonts w:cs="Arial"/>
        </w:rPr>
        <w:t xml:space="preserve">award a consensus score in respect of </w:t>
      </w:r>
      <w:r w:rsidR="00E8633A" w:rsidRPr="006247F2">
        <w:rPr>
          <w:rFonts w:cs="Arial"/>
        </w:rPr>
        <w:t xml:space="preserve">your </w:t>
      </w:r>
      <w:r w:rsidRPr="006247F2">
        <w:rPr>
          <w:rFonts w:cs="Arial"/>
        </w:rPr>
        <w:t>response</w:t>
      </w:r>
      <w:r w:rsidR="00E8633A" w:rsidRPr="006247F2">
        <w:rPr>
          <w:rFonts w:cs="Arial"/>
        </w:rPr>
        <w:t xml:space="preserve"> for the question</w:t>
      </w:r>
      <w:r w:rsidRPr="006247F2">
        <w:rPr>
          <w:rFonts w:cs="Arial"/>
        </w:rPr>
        <w:t>.</w:t>
      </w:r>
    </w:p>
    <w:p w14:paraId="10DC9E09" w14:textId="77777777" w:rsidR="00C90B95" w:rsidRPr="006247F2" w:rsidRDefault="00C90B95" w:rsidP="00C90B95">
      <w:pPr>
        <w:pStyle w:val="Heading3"/>
        <w:rPr>
          <w:rFonts w:cs="Arial"/>
        </w:rPr>
      </w:pPr>
      <w:bookmarkStart w:id="31" w:name="_Ref275264271"/>
      <w:r w:rsidRPr="006247F2">
        <w:rPr>
          <w:rFonts w:cs="Arial"/>
        </w:rPr>
        <w:t xml:space="preserve">Where the Questionnaire requires a 'Yes' or 'No' response to a Scored Question, the </w:t>
      </w:r>
      <w:r w:rsidR="000143F1" w:rsidRPr="006247F2">
        <w:rPr>
          <w:rFonts w:cs="Arial"/>
        </w:rPr>
        <w:t>moderator</w:t>
      </w:r>
      <w:r w:rsidRPr="006247F2">
        <w:rPr>
          <w:rFonts w:cs="Arial"/>
        </w:rPr>
        <w:t xml:space="preserve"> alone will determine the score awarded without further </w:t>
      </w:r>
      <w:r w:rsidR="00E8633A" w:rsidRPr="006247F2">
        <w:rPr>
          <w:rFonts w:cs="Arial"/>
        </w:rPr>
        <w:t>discussion with the other evaluators</w:t>
      </w:r>
      <w:r w:rsidRPr="006247F2">
        <w:rPr>
          <w:rFonts w:cs="Arial"/>
        </w:rPr>
        <w:t>.</w:t>
      </w:r>
      <w:bookmarkEnd w:id="31"/>
    </w:p>
    <w:p w14:paraId="7AA778A9" w14:textId="77777777" w:rsidR="001F14E6" w:rsidRPr="006247F2" w:rsidRDefault="00E56E5E">
      <w:pPr>
        <w:pStyle w:val="Heading3"/>
        <w:keepNext/>
        <w:rPr>
          <w:rFonts w:cs="Arial"/>
        </w:rPr>
      </w:pPr>
      <w:bookmarkStart w:id="32" w:name="_Ref275265971"/>
      <w:r w:rsidRPr="006247F2">
        <w:rPr>
          <w:rFonts w:cs="Arial"/>
        </w:rPr>
        <w:t>A score of 0</w:t>
      </w:r>
      <w:r w:rsidR="00CF5961" w:rsidRPr="006247F2">
        <w:rPr>
          <w:rFonts w:cs="Arial"/>
        </w:rPr>
        <w:t>, 1, 2 or</w:t>
      </w:r>
      <w:r w:rsidRPr="006247F2">
        <w:rPr>
          <w:rFonts w:cs="Arial"/>
        </w:rPr>
        <w:t xml:space="preserve"> 3</w:t>
      </w:r>
      <w:r w:rsidR="00CF5961" w:rsidRPr="006247F2">
        <w:rPr>
          <w:rFonts w:cs="Arial"/>
        </w:rPr>
        <w:t xml:space="preserve"> </w:t>
      </w:r>
      <w:r w:rsidR="00CB711D" w:rsidRPr="006247F2">
        <w:rPr>
          <w:rFonts w:cs="Arial"/>
        </w:rPr>
        <w:t xml:space="preserve">(as the case may be) for your response to a question </w:t>
      </w:r>
      <w:r w:rsidRPr="006247F2">
        <w:rPr>
          <w:rFonts w:cs="Arial"/>
        </w:rPr>
        <w:t xml:space="preserve">will entitle you to receive a mark as a proportion of the ‘maximum marks available’ (as set out in Table </w:t>
      </w:r>
      <w:r w:rsidR="00EA44B9" w:rsidRPr="006247F2">
        <w:rPr>
          <w:rFonts w:cs="Arial"/>
        </w:rPr>
        <w:t>3</w:t>
      </w:r>
      <w:r w:rsidRPr="006247F2">
        <w:rPr>
          <w:rFonts w:cs="Arial"/>
        </w:rPr>
        <w:t xml:space="preserve"> (Evaluation Model)) in the following </w:t>
      </w:r>
      <w:r w:rsidR="00CF5961" w:rsidRPr="006247F2">
        <w:rPr>
          <w:rFonts w:cs="Arial"/>
        </w:rPr>
        <w:t>proportions (</w:t>
      </w:r>
      <w:r w:rsidR="00A932A5" w:rsidRPr="006247F2">
        <w:rPr>
          <w:rFonts w:cs="Arial"/>
          <w:b/>
        </w:rPr>
        <w:t>“Mark”</w:t>
      </w:r>
      <w:r w:rsidR="00CF5961" w:rsidRPr="006247F2">
        <w:rPr>
          <w:rFonts w:cs="Arial"/>
        </w:rPr>
        <w:t>)</w:t>
      </w:r>
      <w:r w:rsidRPr="006247F2">
        <w:rPr>
          <w:rFonts w:cs="Arial"/>
        </w:rPr>
        <w:t>:</w:t>
      </w:r>
    </w:p>
    <w:p w14:paraId="05CCF0D8" w14:textId="77777777" w:rsidR="00AC1E53" w:rsidRDefault="00456C5B" w:rsidP="006E3F4A">
      <w:pPr>
        <w:pStyle w:val="Heading3"/>
        <w:keepNext/>
        <w:numPr>
          <w:ilvl w:val="0"/>
          <w:numId w:val="0"/>
        </w:numPr>
        <w:spacing w:after="0"/>
        <w:rPr>
          <w:rFonts w:cs="Arial"/>
          <w:b/>
        </w:rPr>
      </w:pPr>
      <w:r w:rsidRPr="00456C5B">
        <w:rPr>
          <w:rFonts w:cs="Arial"/>
          <w:b/>
        </w:rPr>
        <w:t>Table 2</w:t>
      </w:r>
    </w:p>
    <w:p w14:paraId="22405547" w14:textId="77777777" w:rsidR="000722E8" w:rsidRDefault="000722E8" w:rsidP="000722E8">
      <w:pPr>
        <w:pStyle w:val="Heading3"/>
        <w:keepNext/>
        <w:numPr>
          <w:ilvl w:val="0"/>
          <w:numId w:val="0"/>
        </w:numPr>
        <w:tabs>
          <w:tab w:val="left" w:pos="720"/>
        </w:tabs>
        <w:spacing w:after="0"/>
        <w:rPr>
          <w:rFonts w:cs="Arial"/>
          <w:b/>
        </w:rPr>
      </w:pPr>
    </w:p>
    <w:p w14:paraId="19145139" w14:textId="77777777" w:rsidR="000722E8" w:rsidRDefault="000722E8" w:rsidP="000722E8">
      <w:pPr>
        <w:pStyle w:val="Heading3"/>
        <w:keepNext/>
        <w:numPr>
          <w:ilvl w:val="0"/>
          <w:numId w:val="0"/>
        </w:numPr>
        <w:tabs>
          <w:tab w:val="left" w:pos="720"/>
        </w:tabs>
        <w:spacing w:after="0"/>
        <w:ind w:left="1790"/>
        <w:rPr>
          <w:rFonts w:cs="Arial"/>
          <w:b/>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8646"/>
      </w:tblGrid>
      <w:tr w:rsidR="000722E8" w14:paraId="06AB9079" w14:textId="77777777" w:rsidTr="00FD2E88">
        <w:tc>
          <w:tcPr>
            <w:tcW w:w="852" w:type="dxa"/>
            <w:tcBorders>
              <w:top w:val="single" w:sz="4" w:space="0" w:color="auto"/>
              <w:left w:val="single" w:sz="4" w:space="0" w:color="auto"/>
              <w:bottom w:val="single" w:sz="4" w:space="0" w:color="auto"/>
              <w:right w:val="single" w:sz="4" w:space="0" w:color="auto"/>
            </w:tcBorders>
            <w:shd w:val="clear" w:color="auto" w:fill="D9E2F3"/>
            <w:hideMark/>
          </w:tcPr>
          <w:p w14:paraId="3B7CB5AC" w14:textId="77777777" w:rsidR="000722E8" w:rsidRPr="00BA7D65" w:rsidRDefault="000722E8">
            <w:pPr>
              <w:pStyle w:val="BodyTextIndent3"/>
              <w:keepNext/>
              <w:tabs>
                <w:tab w:val="num" w:pos="709"/>
                <w:tab w:val="left" w:pos="1843"/>
              </w:tabs>
              <w:overflowPunct w:val="0"/>
              <w:autoSpaceDE w:val="0"/>
              <w:autoSpaceDN w:val="0"/>
              <w:ind w:left="709" w:hanging="709"/>
              <w:textAlignment w:val="baseline"/>
              <w:rPr>
                <w:rFonts w:cs="Arial"/>
                <w:b/>
              </w:rPr>
            </w:pPr>
            <w:r w:rsidRPr="00BA7D65">
              <w:rPr>
                <w:rFonts w:cs="Arial"/>
                <w:b/>
              </w:rPr>
              <w:t>Score</w:t>
            </w:r>
          </w:p>
        </w:tc>
        <w:tc>
          <w:tcPr>
            <w:tcW w:w="8646" w:type="dxa"/>
            <w:tcBorders>
              <w:top w:val="single" w:sz="4" w:space="0" w:color="auto"/>
              <w:left w:val="single" w:sz="4" w:space="0" w:color="auto"/>
              <w:bottom w:val="single" w:sz="4" w:space="0" w:color="auto"/>
              <w:right w:val="single" w:sz="4" w:space="0" w:color="auto"/>
            </w:tcBorders>
            <w:shd w:val="clear" w:color="auto" w:fill="D9E2F3"/>
            <w:hideMark/>
          </w:tcPr>
          <w:p w14:paraId="3A5269A4" w14:textId="77777777" w:rsidR="000722E8" w:rsidRPr="00BA7D65" w:rsidRDefault="000722E8">
            <w:pPr>
              <w:pStyle w:val="BodyTextIndent3"/>
              <w:keepNext/>
              <w:tabs>
                <w:tab w:val="num" w:pos="709"/>
                <w:tab w:val="left" w:pos="1843"/>
              </w:tabs>
              <w:overflowPunct w:val="0"/>
              <w:autoSpaceDE w:val="0"/>
              <w:autoSpaceDN w:val="0"/>
              <w:ind w:left="709" w:hanging="709"/>
              <w:textAlignment w:val="baseline"/>
              <w:rPr>
                <w:rFonts w:cs="Arial"/>
                <w:b/>
              </w:rPr>
            </w:pPr>
            <w:r w:rsidRPr="00BA7D65">
              <w:rPr>
                <w:rFonts w:cs="Arial"/>
                <w:b/>
              </w:rPr>
              <w:t>Scoring Methodology</w:t>
            </w:r>
          </w:p>
        </w:tc>
      </w:tr>
      <w:tr w:rsidR="000722E8" w14:paraId="5E5B8A7E" w14:textId="77777777" w:rsidTr="000722E8">
        <w:tc>
          <w:tcPr>
            <w:tcW w:w="852" w:type="dxa"/>
            <w:tcBorders>
              <w:top w:val="single" w:sz="4" w:space="0" w:color="auto"/>
              <w:left w:val="single" w:sz="4" w:space="0" w:color="auto"/>
              <w:bottom w:val="single" w:sz="4" w:space="0" w:color="auto"/>
              <w:right w:val="single" w:sz="4" w:space="0" w:color="auto"/>
            </w:tcBorders>
            <w:hideMark/>
          </w:tcPr>
          <w:p w14:paraId="7ED227E7" w14:textId="77777777" w:rsidR="000722E8" w:rsidRPr="00BA7D65" w:rsidRDefault="000722E8">
            <w:pPr>
              <w:pStyle w:val="BodyTextIndent3"/>
              <w:keepNext/>
              <w:tabs>
                <w:tab w:val="num" w:pos="709"/>
                <w:tab w:val="left" w:pos="1843"/>
              </w:tabs>
              <w:overflowPunct w:val="0"/>
              <w:autoSpaceDE w:val="0"/>
              <w:autoSpaceDN w:val="0"/>
              <w:ind w:left="709" w:hanging="709"/>
              <w:textAlignment w:val="baseline"/>
              <w:rPr>
                <w:rFonts w:cs="Arial"/>
              </w:rPr>
            </w:pPr>
            <w:r w:rsidRPr="00BA7D65">
              <w:rPr>
                <w:rFonts w:cs="Arial"/>
              </w:rPr>
              <w:t>3</w:t>
            </w:r>
          </w:p>
        </w:tc>
        <w:tc>
          <w:tcPr>
            <w:tcW w:w="8646" w:type="dxa"/>
            <w:tcBorders>
              <w:top w:val="single" w:sz="4" w:space="0" w:color="auto"/>
              <w:left w:val="single" w:sz="4" w:space="0" w:color="auto"/>
              <w:bottom w:val="single" w:sz="4" w:space="0" w:color="auto"/>
              <w:right w:val="single" w:sz="4" w:space="0" w:color="auto"/>
            </w:tcBorders>
            <w:hideMark/>
          </w:tcPr>
          <w:p w14:paraId="5F51C0BA" w14:textId="77777777" w:rsidR="000722E8" w:rsidRPr="00BA7D65" w:rsidRDefault="000722E8">
            <w:pPr>
              <w:pStyle w:val="BodyTextIndent3"/>
              <w:keepNext/>
              <w:tabs>
                <w:tab w:val="num" w:pos="0"/>
                <w:tab w:val="left" w:pos="1843"/>
              </w:tabs>
              <w:overflowPunct w:val="0"/>
              <w:autoSpaceDE w:val="0"/>
              <w:autoSpaceDN w:val="0"/>
              <w:ind w:left="0"/>
              <w:textAlignment w:val="baseline"/>
              <w:rPr>
                <w:rFonts w:cs="Arial"/>
              </w:rPr>
            </w:pPr>
            <w:r w:rsidRPr="00BA7D65">
              <w:rPr>
                <w:rFonts w:cs="Arial"/>
              </w:rPr>
              <w:t xml:space="preserve">Detailed response providing a comprehensive and complete description of the requirement, which is supported by evidence (where relevant) and which presents no or very minimal concerns in relation to deliverability and/or performance and/or transfer of risk to </w:t>
            </w:r>
            <w:r w:rsidR="00C11671" w:rsidRPr="00BA7D65">
              <w:rPr>
                <w:rFonts w:cs="Arial"/>
              </w:rPr>
              <w:t>BEH</w:t>
            </w:r>
            <w:r w:rsidRPr="00BA7D65">
              <w:rPr>
                <w:rFonts w:cs="Arial"/>
              </w:rPr>
              <w:t>.</w:t>
            </w:r>
          </w:p>
        </w:tc>
      </w:tr>
      <w:tr w:rsidR="000722E8" w14:paraId="125310F6" w14:textId="77777777" w:rsidTr="000722E8">
        <w:tc>
          <w:tcPr>
            <w:tcW w:w="852" w:type="dxa"/>
            <w:tcBorders>
              <w:top w:val="single" w:sz="4" w:space="0" w:color="auto"/>
              <w:left w:val="single" w:sz="4" w:space="0" w:color="auto"/>
              <w:bottom w:val="single" w:sz="4" w:space="0" w:color="auto"/>
              <w:right w:val="single" w:sz="4" w:space="0" w:color="auto"/>
            </w:tcBorders>
            <w:hideMark/>
          </w:tcPr>
          <w:p w14:paraId="78DCE554" w14:textId="77777777" w:rsidR="000722E8" w:rsidRPr="00BA7D65" w:rsidRDefault="000722E8">
            <w:pPr>
              <w:pStyle w:val="BodyTextIndent3"/>
              <w:keepNext/>
              <w:tabs>
                <w:tab w:val="num" w:pos="709"/>
                <w:tab w:val="left" w:pos="1843"/>
              </w:tabs>
              <w:overflowPunct w:val="0"/>
              <w:autoSpaceDE w:val="0"/>
              <w:autoSpaceDN w:val="0"/>
              <w:ind w:left="709" w:hanging="709"/>
              <w:textAlignment w:val="baseline"/>
              <w:rPr>
                <w:rFonts w:cs="Arial"/>
              </w:rPr>
            </w:pPr>
            <w:r w:rsidRPr="00BA7D65">
              <w:rPr>
                <w:rFonts w:cs="Arial"/>
              </w:rPr>
              <w:t>2</w:t>
            </w:r>
          </w:p>
        </w:tc>
        <w:tc>
          <w:tcPr>
            <w:tcW w:w="8646" w:type="dxa"/>
            <w:tcBorders>
              <w:top w:val="single" w:sz="4" w:space="0" w:color="auto"/>
              <w:left w:val="single" w:sz="4" w:space="0" w:color="auto"/>
              <w:bottom w:val="single" w:sz="4" w:space="0" w:color="auto"/>
              <w:right w:val="single" w:sz="4" w:space="0" w:color="auto"/>
            </w:tcBorders>
            <w:hideMark/>
          </w:tcPr>
          <w:p w14:paraId="4D56B463" w14:textId="77777777" w:rsidR="000722E8" w:rsidRPr="00BA7D65" w:rsidRDefault="000722E8">
            <w:pPr>
              <w:pStyle w:val="BodyTextIndent3"/>
              <w:keepNext/>
              <w:tabs>
                <w:tab w:val="num" w:pos="-19"/>
                <w:tab w:val="left" w:pos="1843"/>
              </w:tabs>
              <w:overflowPunct w:val="0"/>
              <w:autoSpaceDE w:val="0"/>
              <w:autoSpaceDN w:val="0"/>
              <w:ind w:left="0"/>
              <w:textAlignment w:val="baseline"/>
              <w:rPr>
                <w:rFonts w:cs="Arial"/>
              </w:rPr>
            </w:pPr>
            <w:r w:rsidRPr="00BA7D65">
              <w:rPr>
                <w:rFonts w:cs="Arial"/>
              </w:rPr>
              <w:t xml:space="preserve">Clear response providing visibility of compliance with the requirement, but there are minor deficiencies in the evidence provided (where relevant) and/or minor concerns in relation to deliverability and/or performance and/or transfer of risk to </w:t>
            </w:r>
            <w:r w:rsidR="00C11671" w:rsidRPr="00BA7D65">
              <w:rPr>
                <w:rFonts w:cs="Arial"/>
              </w:rPr>
              <w:t>BEH</w:t>
            </w:r>
            <w:r w:rsidRPr="00BA7D65">
              <w:rPr>
                <w:rFonts w:cs="Arial"/>
              </w:rPr>
              <w:t>.</w:t>
            </w:r>
          </w:p>
        </w:tc>
      </w:tr>
      <w:tr w:rsidR="000722E8" w14:paraId="16BBA6EC" w14:textId="77777777" w:rsidTr="000722E8">
        <w:tc>
          <w:tcPr>
            <w:tcW w:w="852" w:type="dxa"/>
            <w:tcBorders>
              <w:top w:val="single" w:sz="4" w:space="0" w:color="auto"/>
              <w:left w:val="single" w:sz="4" w:space="0" w:color="auto"/>
              <w:bottom w:val="single" w:sz="4" w:space="0" w:color="auto"/>
              <w:right w:val="single" w:sz="4" w:space="0" w:color="auto"/>
            </w:tcBorders>
            <w:hideMark/>
          </w:tcPr>
          <w:p w14:paraId="17BE5C6D" w14:textId="77777777" w:rsidR="000722E8" w:rsidRPr="00BA7D65" w:rsidRDefault="000722E8">
            <w:pPr>
              <w:pStyle w:val="BodyTextIndent3"/>
              <w:keepNext/>
              <w:tabs>
                <w:tab w:val="num" w:pos="709"/>
                <w:tab w:val="left" w:pos="1843"/>
              </w:tabs>
              <w:overflowPunct w:val="0"/>
              <w:autoSpaceDE w:val="0"/>
              <w:autoSpaceDN w:val="0"/>
              <w:ind w:left="709" w:hanging="709"/>
              <w:textAlignment w:val="baseline"/>
              <w:rPr>
                <w:rFonts w:cs="Arial"/>
              </w:rPr>
            </w:pPr>
            <w:r w:rsidRPr="00BA7D65">
              <w:rPr>
                <w:rFonts w:cs="Arial"/>
              </w:rPr>
              <w:t>1</w:t>
            </w:r>
          </w:p>
        </w:tc>
        <w:tc>
          <w:tcPr>
            <w:tcW w:w="8646" w:type="dxa"/>
            <w:tcBorders>
              <w:top w:val="single" w:sz="4" w:space="0" w:color="auto"/>
              <w:left w:val="single" w:sz="4" w:space="0" w:color="auto"/>
              <w:bottom w:val="single" w:sz="4" w:space="0" w:color="auto"/>
              <w:right w:val="single" w:sz="4" w:space="0" w:color="auto"/>
            </w:tcBorders>
            <w:hideMark/>
          </w:tcPr>
          <w:p w14:paraId="7CEC77C4" w14:textId="77777777" w:rsidR="000722E8" w:rsidRPr="00BA7D65" w:rsidRDefault="000722E8">
            <w:pPr>
              <w:pStyle w:val="BodyTextIndent3"/>
              <w:keepNext/>
              <w:tabs>
                <w:tab w:val="num" w:pos="-19"/>
                <w:tab w:val="left" w:pos="1843"/>
              </w:tabs>
              <w:overflowPunct w:val="0"/>
              <w:autoSpaceDE w:val="0"/>
              <w:autoSpaceDN w:val="0"/>
              <w:ind w:left="0"/>
              <w:textAlignment w:val="baseline"/>
              <w:rPr>
                <w:rFonts w:cs="Arial"/>
              </w:rPr>
            </w:pPr>
            <w:r w:rsidRPr="00BA7D65">
              <w:rPr>
                <w:rFonts w:cs="Arial"/>
              </w:rPr>
              <w:t xml:space="preserve">Basic response with limited information about the requirement and/or there are major deficiencies in the evidence provided (where relevant) and major concerns in relation to deliverability and/or performance and/or transfer of risk to </w:t>
            </w:r>
            <w:r w:rsidR="00C11671" w:rsidRPr="00BA7D65">
              <w:rPr>
                <w:rFonts w:cs="Arial"/>
              </w:rPr>
              <w:t>BEH</w:t>
            </w:r>
            <w:r w:rsidRPr="00BA7D65">
              <w:rPr>
                <w:rFonts w:cs="Arial"/>
              </w:rPr>
              <w:t>.</w:t>
            </w:r>
          </w:p>
        </w:tc>
      </w:tr>
      <w:tr w:rsidR="000722E8" w14:paraId="7F85A545" w14:textId="77777777" w:rsidTr="000722E8">
        <w:tc>
          <w:tcPr>
            <w:tcW w:w="852" w:type="dxa"/>
            <w:tcBorders>
              <w:top w:val="single" w:sz="4" w:space="0" w:color="auto"/>
              <w:left w:val="single" w:sz="4" w:space="0" w:color="auto"/>
              <w:bottom w:val="single" w:sz="4" w:space="0" w:color="auto"/>
              <w:right w:val="single" w:sz="4" w:space="0" w:color="auto"/>
            </w:tcBorders>
            <w:hideMark/>
          </w:tcPr>
          <w:p w14:paraId="37FF6402" w14:textId="77777777" w:rsidR="000722E8" w:rsidRPr="00BA7D65" w:rsidRDefault="000722E8">
            <w:pPr>
              <w:pStyle w:val="BodyTextIndent3"/>
              <w:keepNext/>
              <w:tabs>
                <w:tab w:val="num" w:pos="709"/>
                <w:tab w:val="left" w:pos="1843"/>
              </w:tabs>
              <w:overflowPunct w:val="0"/>
              <w:autoSpaceDE w:val="0"/>
              <w:autoSpaceDN w:val="0"/>
              <w:ind w:left="709" w:hanging="709"/>
              <w:textAlignment w:val="baseline"/>
              <w:rPr>
                <w:rFonts w:cs="Arial"/>
              </w:rPr>
            </w:pPr>
            <w:r w:rsidRPr="00BA7D65">
              <w:rPr>
                <w:rFonts w:cs="Arial"/>
              </w:rPr>
              <w:t>0</w:t>
            </w:r>
          </w:p>
        </w:tc>
        <w:tc>
          <w:tcPr>
            <w:tcW w:w="8646" w:type="dxa"/>
            <w:tcBorders>
              <w:top w:val="single" w:sz="4" w:space="0" w:color="auto"/>
              <w:left w:val="single" w:sz="4" w:space="0" w:color="auto"/>
              <w:bottom w:val="single" w:sz="4" w:space="0" w:color="auto"/>
              <w:right w:val="single" w:sz="4" w:space="0" w:color="auto"/>
            </w:tcBorders>
            <w:hideMark/>
          </w:tcPr>
          <w:p w14:paraId="5BAC6403" w14:textId="77777777" w:rsidR="000722E8" w:rsidRPr="00BA7D65" w:rsidRDefault="000722E8">
            <w:pPr>
              <w:pStyle w:val="BodyTextIndent3"/>
              <w:keepNext/>
              <w:tabs>
                <w:tab w:val="num" w:pos="709"/>
                <w:tab w:val="left" w:pos="1843"/>
              </w:tabs>
              <w:overflowPunct w:val="0"/>
              <w:autoSpaceDE w:val="0"/>
              <w:autoSpaceDN w:val="0"/>
              <w:ind w:left="709" w:hanging="709"/>
              <w:textAlignment w:val="baseline"/>
              <w:rPr>
                <w:rFonts w:cs="Arial"/>
              </w:rPr>
            </w:pPr>
            <w:r w:rsidRPr="00BA7D65">
              <w:rPr>
                <w:rFonts w:cs="Arial"/>
              </w:rPr>
              <w:t>Unanswered, or the response does not address the requirement.</w:t>
            </w:r>
          </w:p>
        </w:tc>
      </w:tr>
    </w:tbl>
    <w:p w14:paraId="452254A2" w14:textId="77777777" w:rsidR="00AC1E53" w:rsidRDefault="00AC1E53" w:rsidP="006E3F4A">
      <w:pPr>
        <w:pStyle w:val="Heading3"/>
        <w:keepNext/>
        <w:numPr>
          <w:ilvl w:val="0"/>
          <w:numId w:val="0"/>
        </w:numPr>
        <w:spacing w:after="0"/>
        <w:rPr>
          <w:rFonts w:cs="Arial"/>
          <w:b/>
        </w:rPr>
      </w:pPr>
    </w:p>
    <w:p w14:paraId="44F77C02" w14:textId="77777777" w:rsidR="000722E8" w:rsidRDefault="000722E8" w:rsidP="00651F23">
      <w:pPr>
        <w:pStyle w:val="Heading3"/>
        <w:numPr>
          <w:ilvl w:val="0"/>
          <w:numId w:val="0"/>
        </w:numPr>
        <w:rPr>
          <w:rFonts w:cs="Arial"/>
        </w:rPr>
      </w:pPr>
      <w:bookmarkStart w:id="33" w:name="_Ref275266040"/>
      <w:bookmarkEnd w:id="32"/>
    </w:p>
    <w:p w14:paraId="655D3E67" w14:textId="3E0A3A67" w:rsidR="00C90B95" w:rsidRDefault="00CF5961" w:rsidP="00815442">
      <w:pPr>
        <w:pStyle w:val="Heading3"/>
        <w:numPr>
          <w:ilvl w:val="2"/>
          <w:numId w:val="20"/>
        </w:numPr>
        <w:rPr>
          <w:rFonts w:cs="Arial"/>
        </w:rPr>
      </w:pPr>
      <w:r w:rsidRPr="000722E8">
        <w:rPr>
          <w:rFonts w:cs="Arial"/>
        </w:rPr>
        <w:t>T</w:t>
      </w:r>
      <w:r w:rsidR="00E8633A" w:rsidRPr="000722E8">
        <w:rPr>
          <w:rFonts w:cs="Arial"/>
        </w:rPr>
        <w:t xml:space="preserve">he </w:t>
      </w:r>
      <w:r w:rsidR="00C90B95" w:rsidRPr="000722E8">
        <w:rPr>
          <w:rFonts w:cs="Arial"/>
        </w:rPr>
        <w:t xml:space="preserve">Marks </w:t>
      </w:r>
      <w:r w:rsidR="00E8633A" w:rsidRPr="000722E8">
        <w:rPr>
          <w:rFonts w:cs="Arial"/>
        </w:rPr>
        <w:t>you achieve</w:t>
      </w:r>
      <w:r w:rsidR="00C90B95" w:rsidRPr="000722E8">
        <w:rPr>
          <w:rFonts w:cs="Arial"/>
        </w:rPr>
        <w:t xml:space="preserve"> for each of the Scored Questions will be added together to derive </w:t>
      </w:r>
      <w:r w:rsidR="00E8633A" w:rsidRPr="000722E8">
        <w:rPr>
          <w:rFonts w:cs="Arial"/>
        </w:rPr>
        <w:t>your total mark</w:t>
      </w:r>
      <w:r w:rsidR="00C90B95" w:rsidRPr="000722E8">
        <w:rPr>
          <w:rFonts w:cs="Arial"/>
        </w:rPr>
        <w:t xml:space="preserve"> (“</w:t>
      </w:r>
      <w:r w:rsidR="00C90B95" w:rsidRPr="000722E8">
        <w:rPr>
          <w:rFonts w:cs="Arial"/>
          <w:b/>
        </w:rPr>
        <w:t>Final Mark</w:t>
      </w:r>
      <w:r w:rsidR="00E8633A" w:rsidRPr="000722E8">
        <w:rPr>
          <w:rFonts w:cs="Arial"/>
        </w:rPr>
        <w:t>”)</w:t>
      </w:r>
      <w:r w:rsidR="00EB6936" w:rsidRPr="000722E8">
        <w:rPr>
          <w:rFonts w:cs="Arial"/>
        </w:rPr>
        <w:t>.</w:t>
      </w:r>
      <w:bookmarkEnd w:id="33"/>
    </w:p>
    <w:p w14:paraId="296F5C28" w14:textId="64EB99B2" w:rsidR="00651F23" w:rsidRDefault="00651F23" w:rsidP="00651F23">
      <w:pPr>
        <w:pStyle w:val="Heading1"/>
        <w:numPr>
          <w:ilvl w:val="0"/>
          <w:numId w:val="0"/>
        </w:numPr>
        <w:ind w:left="720" w:hanging="720"/>
        <w:rPr>
          <w:rFonts w:cs="Arial"/>
        </w:rPr>
      </w:pPr>
    </w:p>
    <w:p w14:paraId="375B6FDB" w14:textId="3F244564" w:rsidR="008819B0" w:rsidRDefault="008819B0" w:rsidP="00651F23">
      <w:pPr>
        <w:pStyle w:val="Heading1"/>
        <w:numPr>
          <w:ilvl w:val="0"/>
          <w:numId w:val="0"/>
        </w:numPr>
        <w:ind w:left="720" w:hanging="720"/>
        <w:rPr>
          <w:rFonts w:cs="Arial"/>
        </w:rPr>
      </w:pPr>
    </w:p>
    <w:p w14:paraId="6D86E717" w14:textId="77777777" w:rsidR="008819B0" w:rsidRDefault="008819B0" w:rsidP="00651F23">
      <w:pPr>
        <w:pStyle w:val="Heading1"/>
        <w:numPr>
          <w:ilvl w:val="0"/>
          <w:numId w:val="0"/>
        </w:numPr>
        <w:ind w:left="720" w:hanging="720"/>
        <w:rPr>
          <w:rFonts w:cs="Arial"/>
        </w:rPr>
      </w:pPr>
    </w:p>
    <w:p w14:paraId="452FE1EA" w14:textId="77777777" w:rsidR="000F35BB" w:rsidRPr="006247F2" w:rsidRDefault="000F35BB">
      <w:pPr>
        <w:rPr>
          <w:rFonts w:eastAsia="STZhongsong" w:cs="Arial"/>
          <w:b/>
          <w:caps/>
          <w:szCs w:val="22"/>
        </w:rPr>
      </w:pPr>
    </w:p>
    <w:p w14:paraId="58FAA872" w14:textId="77777777" w:rsidR="00C11D39" w:rsidRDefault="00201C01" w:rsidP="00AF1D51">
      <w:pPr>
        <w:pStyle w:val="Heading2"/>
        <w:rPr>
          <w:rFonts w:cs="Arial"/>
          <w:b/>
        </w:rPr>
      </w:pPr>
      <w:bookmarkStart w:id="34" w:name="_Ref275264788"/>
      <w:r w:rsidRPr="006247F2">
        <w:rPr>
          <w:rFonts w:cs="Arial"/>
          <w:b/>
        </w:rPr>
        <w:t xml:space="preserve">Table </w:t>
      </w:r>
      <w:r w:rsidR="00EA44B9" w:rsidRPr="006247F2">
        <w:rPr>
          <w:rFonts w:cs="Arial"/>
          <w:b/>
        </w:rPr>
        <w:t>3</w:t>
      </w:r>
      <w:r w:rsidRPr="006247F2">
        <w:rPr>
          <w:rFonts w:cs="Arial"/>
          <w:b/>
        </w:rPr>
        <w:t xml:space="preserve"> (Evaluation Model)</w:t>
      </w:r>
      <w:bookmarkEnd w:id="34"/>
    </w:p>
    <w:p w14:paraId="231D0079" w14:textId="77777777" w:rsidR="007341F1" w:rsidRDefault="007341F1" w:rsidP="007E313F">
      <w:pPr>
        <w:pStyle w:val="Heading2"/>
        <w:numPr>
          <w:ilvl w:val="0"/>
          <w:numId w:val="0"/>
        </w:numPr>
        <w:ind w:left="720"/>
        <w:rPr>
          <w:rFonts w:cs="Arial"/>
          <w:b/>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4932"/>
        <w:gridCol w:w="1559"/>
      </w:tblGrid>
      <w:tr w:rsidR="007341F1" w:rsidRPr="00F8111D" w14:paraId="04718C77" w14:textId="77777777" w:rsidTr="119A7681">
        <w:tc>
          <w:tcPr>
            <w:tcW w:w="8646" w:type="dxa"/>
            <w:gridSpan w:val="3"/>
            <w:shd w:val="clear" w:color="auto" w:fill="C0C0C0"/>
          </w:tcPr>
          <w:p w14:paraId="2AA7DA61" w14:textId="77777777" w:rsidR="007341F1" w:rsidRPr="00F8111D" w:rsidRDefault="007341F1" w:rsidP="00E81AA8">
            <w:pPr>
              <w:tabs>
                <w:tab w:val="left" w:pos="993"/>
              </w:tabs>
              <w:spacing w:before="120"/>
              <w:jc w:val="center"/>
              <w:rPr>
                <w:rFonts w:eastAsia="MS Mincho" w:cs="Arial"/>
                <w:b/>
                <w:bCs/>
                <w:lang w:eastAsia="ja-JP"/>
              </w:rPr>
            </w:pPr>
            <w:r w:rsidRPr="00F8111D">
              <w:rPr>
                <w:rFonts w:eastAsia="MS Mincho" w:cs="Arial"/>
                <w:b/>
                <w:bCs/>
                <w:lang w:eastAsia="ja-JP"/>
              </w:rPr>
              <w:t>Evaluation Criteria for Selection of Provider</w:t>
            </w:r>
          </w:p>
        </w:tc>
      </w:tr>
      <w:tr w:rsidR="007341F1" w:rsidRPr="00F8111D" w14:paraId="7D10BDAB" w14:textId="77777777" w:rsidTr="119A7681">
        <w:tc>
          <w:tcPr>
            <w:tcW w:w="7087" w:type="dxa"/>
            <w:gridSpan w:val="2"/>
            <w:shd w:val="clear" w:color="auto" w:fill="C0C0C0"/>
          </w:tcPr>
          <w:p w14:paraId="132660D0" w14:textId="77777777" w:rsidR="007341F1" w:rsidRPr="00F8111D" w:rsidRDefault="007341F1" w:rsidP="00E81AA8">
            <w:pPr>
              <w:tabs>
                <w:tab w:val="left" w:pos="993"/>
              </w:tabs>
              <w:spacing w:before="120"/>
              <w:rPr>
                <w:rFonts w:eastAsia="MS Mincho" w:cs="Arial"/>
                <w:b/>
                <w:bCs/>
                <w:lang w:eastAsia="ja-JP"/>
              </w:rPr>
            </w:pPr>
            <w:r w:rsidRPr="00F8111D">
              <w:rPr>
                <w:rFonts w:eastAsia="MS Mincho" w:cs="Arial"/>
                <w:b/>
                <w:bCs/>
                <w:lang w:eastAsia="ja-JP"/>
              </w:rPr>
              <w:t>Criterion:</w:t>
            </w:r>
          </w:p>
        </w:tc>
        <w:tc>
          <w:tcPr>
            <w:tcW w:w="1559" w:type="dxa"/>
            <w:shd w:val="clear" w:color="auto" w:fill="C0C0C0"/>
          </w:tcPr>
          <w:p w14:paraId="425CCC27" w14:textId="77777777" w:rsidR="007341F1" w:rsidRPr="00F8111D" w:rsidRDefault="007341F1" w:rsidP="00E81AA8">
            <w:pPr>
              <w:tabs>
                <w:tab w:val="left" w:pos="993"/>
              </w:tabs>
              <w:spacing w:before="120"/>
              <w:rPr>
                <w:rFonts w:eastAsia="MS Mincho" w:cs="Arial"/>
                <w:b/>
                <w:bCs/>
                <w:lang w:eastAsia="ja-JP"/>
              </w:rPr>
            </w:pPr>
            <w:r w:rsidRPr="00F8111D">
              <w:rPr>
                <w:rFonts w:eastAsia="MS Mincho" w:cs="Arial"/>
                <w:b/>
                <w:bCs/>
                <w:lang w:eastAsia="ja-JP"/>
              </w:rPr>
              <w:t>Percentage Weighting:</w:t>
            </w:r>
          </w:p>
        </w:tc>
      </w:tr>
      <w:tr w:rsidR="007341F1" w:rsidRPr="008B15F3" w14:paraId="593A04A4" w14:textId="77777777" w:rsidTr="003A584F">
        <w:trPr>
          <w:trHeight w:val="692"/>
        </w:trPr>
        <w:tc>
          <w:tcPr>
            <w:tcW w:w="2155" w:type="dxa"/>
            <w:shd w:val="clear" w:color="auto" w:fill="C0C0C0"/>
          </w:tcPr>
          <w:p w14:paraId="06495098" w14:textId="77777777" w:rsidR="007341F1" w:rsidRPr="00AC76AE" w:rsidDel="00AC76AE" w:rsidRDefault="007341F1" w:rsidP="00E81AA8">
            <w:pPr>
              <w:tabs>
                <w:tab w:val="left" w:pos="993"/>
              </w:tabs>
              <w:spacing w:before="120"/>
              <w:rPr>
                <w:rFonts w:eastAsia="MS Mincho" w:cs="Arial"/>
                <w:b/>
                <w:bCs/>
                <w:lang w:eastAsia="ja-JP"/>
              </w:rPr>
            </w:pPr>
            <w:r w:rsidRPr="00AC76AE">
              <w:rPr>
                <w:rFonts w:eastAsia="MS Mincho" w:cs="Arial"/>
                <w:b/>
                <w:bCs/>
                <w:lang w:eastAsia="ja-JP"/>
              </w:rPr>
              <w:t>Technical</w:t>
            </w:r>
            <w:r>
              <w:rPr>
                <w:rFonts w:eastAsia="MS Mincho" w:cs="Arial"/>
                <w:b/>
                <w:bCs/>
                <w:lang w:eastAsia="ja-JP"/>
              </w:rPr>
              <w:t>/Quality</w:t>
            </w:r>
          </w:p>
        </w:tc>
        <w:tc>
          <w:tcPr>
            <w:tcW w:w="4932" w:type="dxa"/>
            <w:shd w:val="clear" w:color="auto" w:fill="auto"/>
          </w:tcPr>
          <w:p w14:paraId="4A37E5E4" w14:textId="0F223259" w:rsidR="008A14FA" w:rsidRPr="00880811" w:rsidDel="00AC76AE" w:rsidRDefault="00B56EE7" w:rsidP="008C7069">
            <w:pPr>
              <w:tabs>
                <w:tab w:val="left" w:pos="993"/>
              </w:tabs>
              <w:spacing w:before="120"/>
              <w:rPr>
                <w:rFonts w:ascii="Calibri" w:hAnsi="Calibri" w:cs="Calibri"/>
                <w:color w:val="000000"/>
                <w:sz w:val="20"/>
                <w:szCs w:val="20"/>
              </w:rPr>
            </w:pPr>
            <w:r w:rsidRPr="008C7069">
              <w:t>Experience</w:t>
            </w:r>
          </w:p>
        </w:tc>
        <w:tc>
          <w:tcPr>
            <w:tcW w:w="1559" w:type="dxa"/>
            <w:shd w:val="clear" w:color="auto" w:fill="auto"/>
          </w:tcPr>
          <w:p w14:paraId="5D7B2B53" w14:textId="233FF64D" w:rsidR="007341F1" w:rsidRPr="00DF587C" w:rsidDel="00AC76AE" w:rsidRDefault="00F84460" w:rsidP="00E81AA8">
            <w:pPr>
              <w:tabs>
                <w:tab w:val="left" w:pos="993"/>
              </w:tabs>
              <w:spacing w:before="120"/>
              <w:jc w:val="center"/>
              <w:rPr>
                <w:rFonts w:eastAsia="MS Mincho" w:cs="Arial"/>
                <w:lang w:eastAsia="ja-JP"/>
              </w:rPr>
            </w:pPr>
            <w:r>
              <w:rPr>
                <w:rFonts w:eastAsia="MS Mincho" w:cs="Arial"/>
                <w:lang w:eastAsia="ja-JP"/>
              </w:rPr>
              <w:t>10%</w:t>
            </w:r>
          </w:p>
        </w:tc>
      </w:tr>
      <w:tr w:rsidR="007341F1" w:rsidRPr="008B15F3" w14:paraId="692EECDD" w14:textId="77777777" w:rsidTr="003A584F">
        <w:trPr>
          <w:trHeight w:val="692"/>
        </w:trPr>
        <w:tc>
          <w:tcPr>
            <w:tcW w:w="2155" w:type="dxa"/>
            <w:shd w:val="clear" w:color="auto" w:fill="C0C0C0"/>
          </w:tcPr>
          <w:p w14:paraId="21D0DA3A" w14:textId="77777777" w:rsidR="007341F1" w:rsidRPr="00AC76AE" w:rsidRDefault="007341F1" w:rsidP="00E81AA8">
            <w:pPr>
              <w:tabs>
                <w:tab w:val="left" w:pos="993"/>
              </w:tabs>
              <w:spacing w:before="120"/>
              <w:rPr>
                <w:rFonts w:eastAsia="MS Mincho" w:cs="Arial"/>
                <w:b/>
                <w:bCs/>
                <w:lang w:eastAsia="ja-JP"/>
              </w:rPr>
            </w:pPr>
          </w:p>
        </w:tc>
        <w:tc>
          <w:tcPr>
            <w:tcW w:w="4932" w:type="dxa"/>
            <w:shd w:val="clear" w:color="auto" w:fill="auto"/>
          </w:tcPr>
          <w:p w14:paraId="351DA0A1" w14:textId="048E766F" w:rsidR="00880811" w:rsidRPr="00DF587C" w:rsidRDefault="008C7069" w:rsidP="119A7681">
            <w:pPr>
              <w:tabs>
                <w:tab w:val="left" w:pos="993"/>
              </w:tabs>
              <w:spacing w:before="120"/>
              <w:rPr>
                <w:rFonts w:eastAsia="MS Mincho" w:cs="Arial"/>
                <w:lang w:eastAsia="ja-JP"/>
              </w:rPr>
            </w:pPr>
            <w:r>
              <w:rPr>
                <w:rFonts w:eastAsia="MS Mincho" w:cs="Arial"/>
                <w:lang w:eastAsia="ja-JP"/>
              </w:rPr>
              <w:t xml:space="preserve">Service Delivery </w:t>
            </w:r>
          </w:p>
        </w:tc>
        <w:tc>
          <w:tcPr>
            <w:tcW w:w="1559" w:type="dxa"/>
            <w:shd w:val="clear" w:color="auto" w:fill="auto"/>
          </w:tcPr>
          <w:p w14:paraId="4CA8220B" w14:textId="22146DE4" w:rsidR="007341F1" w:rsidRPr="00DF587C" w:rsidRDefault="00F84460" w:rsidP="00E81AA8">
            <w:pPr>
              <w:tabs>
                <w:tab w:val="left" w:pos="993"/>
              </w:tabs>
              <w:spacing w:before="120"/>
              <w:jc w:val="center"/>
              <w:rPr>
                <w:rFonts w:eastAsia="MS Mincho" w:cs="Arial"/>
                <w:lang w:eastAsia="ja-JP"/>
              </w:rPr>
            </w:pPr>
            <w:r>
              <w:rPr>
                <w:rFonts w:eastAsia="MS Mincho" w:cs="Arial"/>
                <w:lang w:eastAsia="ja-JP"/>
              </w:rPr>
              <w:t>10%</w:t>
            </w:r>
          </w:p>
        </w:tc>
      </w:tr>
      <w:tr w:rsidR="007341F1" w:rsidRPr="008B15F3" w14:paraId="228EF023" w14:textId="77777777" w:rsidTr="003A584F">
        <w:trPr>
          <w:trHeight w:val="692"/>
        </w:trPr>
        <w:tc>
          <w:tcPr>
            <w:tcW w:w="2155" w:type="dxa"/>
            <w:shd w:val="clear" w:color="auto" w:fill="C0C0C0"/>
          </w:tcPr>
          <w:p w14:paraId="4841D791" w14:textId="77777777" w:rsidR="007341F1" w:rsidRPr="00AD6277" w:rsidRDefault="007341F1" w:rsidP="00E81AA8">
            <w:pPr>
              <w:tabs>
                <w:tab w:val="left" w:pos="993"/>
              </w:tabs>
              <w:spacing w:before="120"/>
              <w:rPr>
                <w:rFonts w:eastAsia="MS Mincho" w:cs="Arial"/>
                <w:lang w:eastAsia="ja-JP"/>
              </w:rPr>
            </w:pPr>
          </w:p>
        </w:tc>
        <w:tc>
          <w:tcPr>
            <w:tcW w:w="4932" w:type="dxa"/>
            <w:shd w:val="clear" w:color="auto" w:fill="auto"/>
          </w:tcPr>
          <w:p w14:paraId="20F7A421" w14:textId="5D9CDDDA" w:rsidR="007341F1" w:rsidRPr="00DF587C" w:rsidRDefault="008C7069" w:rsidP="00E81AA8">
            <w:pPr>
              <w:tabs>
                <w:tab w:val="left" w:pos="993"/>
              </w:tabs>
              <w:spacing w:before="120"/>
              <w:rPr>
                <w:rFonts w:eastAsia="MS Mincho" w:cs="Arial"/>
                <w:lang w:eastAsia="ja-JP"/>
              </w:rPr>
            </w:pPr>
            <w:r>
              <w:t xml:space="preserve">Engagement </w:t>
            </w:r>
          </w:p>
        </w:tc>
        <w:tc>
          <w:tcPr>
            <w:tcW w:w="1559" w:type="dxa"/>
            <w:shd w:val="clear" w:color="auto" w:fill="auto"/>
          </w:tcPr>
          <w:p w14:paraId="57604048" w14:textId="04B9C575" w:rsidR="007341F1" w:rsidRPr="00DF587C" w:rsidRDefault="00F84460" w:rsidP="00E81AA8">
            <w:pPr>
              <w:tabs>
                <w:tab w:val="left" w:pos="993"/>
              </w:tabs>
              <w:spacing w:before="120"/>
              <w:jc w:val="center"/>
              <w:rPr>
                <w:rFonts w:eastAsia="MS Mincho" w:cs="Arial"/>
                <w:lang w:eastAsia="ja-JP"/>
              </w:rPr>
            </w:pPr>
            <w:r>
              <w:rPr>
                <w:rFonts w:eastAsia="MS Mincho" w:cs="Arial"/>
                <w:lang w:eastAsia="ja-JP"/>
              </w:rPr>
              <w:t>10%</w:t>
            </w:r>
          </w:p>
        </w:tc>
      </w:tr>
      <w:tr w:rsidR="008C7069" w:rsidRPr="008B15F3" w14:paraId="28FE57C7" w14:textId="77777777" w:rsidTr="003A584F">
        <w:trPr>
          <w:trHeight w:val="692"/>
        </w:trPr>
        <w:tc>
          <w:tcPr>
            <w:tcW w:w="2155" w:type="dxa"/>
            <w:shd w:val="clear" w:color="auto" w:fill="C0C0C0"/>
          </w:tcPr>
          <w:p w14:paraId="07FF7F59" w14:textId="77777777" w:rsidR="008C7069" w:rsidRPr="00AD6277" w:rsidRDefault="008C7069" w:rsidP="00E81AA8">
            <w:pPr>
              <w:tabs>
                <w:tab w:val="left" w:pos="993"/>
              </w:tabs>
              <w:spacing w:before="120"/>
              <w:rPr>
                <w:rFonts w:eastAsia="MS Mincho" w:cs="Arial"/>
                <w:lang w:eastAsia="ja-JP"/>
              </w:rPr>
            </w:pPr>
          </w:p>
        </w:tc>
        <w:tc>
          <w:tcPr>
            <w:tcW w:w="4932" w:type="dxa"/>
            <w:shd w:val="clear" w:color="auto" w:fill="auto"/>
          </w:tcPr>
          <w:p w14:paraId="6FC53007" w14:textId="64EEC253" w:rsidR="008C7069" w:rsidRDefault="008C7069" w:rsidP="00E81AA8">
            <w:pPr>
              <w:tabs>
                <w:tab w:val="left" w:pos="993"/>
              </w:tabs>
              <w:spacing w:before="120"/>
            </w:pPr>
            <w:r>
              <w:t xml:space="preserve">Specialist Expertise </w:t>
            </w:r>
          </w:p>
        </w:tc>
        <w:tc>
          <w:tcPr>
            <w:tcW w:w="1559" w:type="dxa"/>
            <w:shd w:val="clear" w:color="auto" w:fill="auto"/>
          </w:tcPr>
          <w:p w14:paraId="7AD06D4F" w14:textId="466F5B1F" w:rsidR="008C7069" w:rsidRDefault="00F84460" w:rsidP="00E81AA8">
            <w:pPr>
              <w:tabs>
                <w:tab w:val="left" w:pos="993"/>
              </w:tabs>
              <w:spacing w:before="120"/>
              <w:jc w:val="center"/>
              <w:rPr>
                <w:rFonts w:eastAsia="MS Mincho" w:cs="Arial"/>
                <w:lang w:eastAsia="ja-JP"/>
              </w:rPr>
            </w:pPr>
            <w:r>
              <w:rPr>
                <w:rFonts w:eastAsia="MS Mincho" w:cs="Arial"/>
                <w:lang w:eastAsia="ja-JP"/>
              </w:rPr>
              <w:t>5%</w:t>
            </w:r>
          </w:p>
        </w:tc>
      </w:tr>
      <w:tr w:rsidR="008C7069" w:rsidRPr="008B15F3" w14:paraId="0BAF2A28" w14:textId="77777777" w:rsidTr="003A584F">
        <w:trPr>
          <w:trHeight w:val="692"/>
        </w:trPr>
        <w:tc>
          <w:tcPr>
            <w:tcW w:w="2155" w:type="dxa"/>
            <w:shd w:val="clear" w:color="auto" w:fill="C0C0C0"/>
          </w:tcPr>
          <w:p w14:paraId="6605AD7B" w14:textId="77777777" w:rsidR="008C7069" w:rsidRPr="00AD6277" w:rsidRDefault="008C7069" w:rsidP="00E81AA8">
            <w:pPr>
              <w:tabs>
                <w:tab w:val="left" w:pos="993"/>
              </w:tabs>
              <w:spacing w:before="120"/>
              <w:rPr>
                <w:rFonts w:eastAsia="MS Mincho" w:cs="Arial"/>
                <w:lang w:eastAsia="ja-JP"/>
              </w:rPr>
            </w:pPr>
          </w:p>
        </w:tc>
        <w:tc>
          <w:tcPr>
            <w:tcW w:w="4932" w:type="dxa"/>
            <w:shd w:val="clear" w:color="auto" w:fill="auto"/>
          </w:tcPr>
          <w:p w14:paraId="02DD2905" w14:textId="31F59561" w:rsidR="008C7069" w:rsidRDefault="008C7069" w:rsidP="00E81AA8">
            <w:pPr>
              <w:tabs>
                <w:tab w:val="left" w:pos="993"/>
              </w:tabs>
              <w:spacing w:before="120"/>
            </w:pPr>
            <w:r>
              <w:t xml:space="preserve">Resource </w:t>
            </w:r>
          </w:p>
        </w:tc>
        <w:tc>
          <w:tcPr>
            <w:tcW w:w="1559" w:type="dxa"/>
            <w:shd w:val="clear" w:color="auto" w:fill="auto"/>
          </w:tcPr>
          <w:p w14:paraId="797B566A" w14:textId="1D300079" w:rsidR="008C7069" w:rsidRDefault="00F84460" w:rsidP="00E81AA8">
            <w:pPr>
              <w:tabs>
                <w:tab w:val="left" w:pos="993"/>
              </w:tabs>
              <w:spacing w:before="120"/>
              <w:jc w:val="center"/>
              <w:rPr>
                <w:rFonts w:eastAsia="MS Mincho" w:cs="Arial"/>
                <w:lang w:eastAsia="ja-JP"/>
              </w:rPr>
            </w:pPr>
            <w:r>
              <w:rPr>
                <w:rFonts w:eastAsia="MS Mincho" w:cs="Arial"/>
                <w:lang w:eastAsia="ja-JP"/>
              </w:rPr>
              <w:t>5%</w:t>
            </w:r>
          </w:p>
        </w:tc>
      </w:tr>
      <w:tr w:rsidR="00F56E02" w:rsidRPr="008B15F3" w14:paraId="0E9DDC89" w14:textId="77777777" w:rsidTr="003A584F">
        <w:trPr>
          <w:trHeight w:val="692"/>
        </w:trPr>
        <w:tc>
          <w:tcPr>
            <w:tcW w:w="2155" w:type="dxa"/>
            <w:shd w:val="clear" w:color="auto" w:fill="C0C0C0"/>
          </w:tcPr>
          <w:p w14:paraId="10AEF67F" w14:textId="77777777" w:rsidR="00F56E02" w:rsidRPr="00AD6277" w:rsidRDefault="00F56E02" w:rsidP="00E81AA8">
            <w:pPr>
              <w:tabs>
                <w:tab w:val="left" w:pos="993"/>
              </w:tabs>
              <w:spacing w:before="120"/>
              <w:rPr>
                <w:rFonts w:eastAsia="MS Mincho" w:cs="Arial"/>
                <w:lang w:eastAsia="ja-JP"/>
              </w:rPr>
            </w:pPr>
          </w:p>
        </w:tc>
        <w:tc>
          <w:tcPr>
            <w:tcW w:w="4932" w:type="dxa"/>
            <w:shd w:val="clear" w:color="auto" w:fill="auto"/>
          </w:tcPr>
          <w:p w14:paraId="23333364" w14:textId="2519A21D" w:rsidR="00F56E02" w:rsidRDefault="00F56E02" w:rsidP="00E81AA8">
            <w:pPr>
              <w:tabs>
                <w:tab w:val="left" w:pos="993"/>
              </w:tabs>
              <w:spacing w:before="120"/>
            </w:pPr>
            <w:r>
              <w:t xml:space="preserve">Social Value </w:t>
            </w:r>
          </w:p>
        </w:tc>
        <w:tc>
          <w:tcPr>
            <w:tcW w:w="1559" w:type="dxa"/>
            <w:shd w:val="clear" w:color="auto" w:fill="auto"/>
          </w:tcPr>
          <w:p w14:paraId="7E474137" w14:textId="18CF8748" w:rsidR="00F56E02" w:rsidRDefault="00F56E02" w:rsidP="00E81AA8">
            <w:pPr>
              <w:tabs>
                <w:tab w:val="left" w:pos="993"/>
              </w:tabs>
              <w:spacing w:before="120"/>
              <w:jc w:val="center"/>
              <w:rPr>
                <w:rFonts w:eastAsia="MS Mincho" w:cs="Arial"/>
                <w:lang w:eastAsia="ja-JP"/>
              </w:rPr>
            </w:pPr>
            <w:r>
              <w:rPr>
                <w:rFonts w:eastAsia="MS Mincho" w:cs="Arial"/>
                <w:lang w:eastAsia="ja-JP"/>
              </w:rPr>
              <w:t>10%</w:t>
            </w:r>
          </w:p>
        </w:tc>
      </w:tr>
      <w:tr w:rsidR="007341F1" w:rsidRPr="008B15F3" w14:paraId="6DE054A8" w14:textId="77777777" w:rsidTr="003A584F">
        <w:trPr>
          <w:trHeight w:val="692"/>
        </w:trPr>
        <w:tc>
          <w:tcPr>
            <w:tcW w:w="2155" w:type="dxa"/>
            <w:shd w:val="clear" w:color="auto" w:fill="C0C0C0"/>
          </w:tcPr>
          <w:p w14:paraId="609F2A5B" w14:textId="77777777" w:rsidR="007341F1" w:rsidRPr="00AD6277" w:rsidRDefault="007341F1" w:rsidP="00E81AA8">
            <w:pPr>
              <w:tabs>
                <w:tab w:val="left" w:pos="993"/>
              </w:tabs>
              <w:spacing w:before="120"/>
              <w:rPr>
                <w:rFonts w:eastAsia="MS Mincho" w:cs="Arial"/>
                <w:lang w:eastAsia="ja-JP"/>
              </w:rPr>
            </w:pPr>
          </w:p>
        </w:tc>
        <w:tc>
          <w:tcPr>
            <w:tcW w:w="4932" w:type="dxa"/>
            <w:shd w:val="clear" w:color="auto" w:fill="auto"/>
          </w:tcPr>
          <w:p w14:paraId="5528D560" w14:textId="77777777" w:rsidR="007341F1" w:rsidRPr="00DF587C" w:rsidRDefault="007341F1" w:rsidP="00E81AA8">
            <w:pPr>
              <w:tabs>
                <w:tab w:val="left" w:pos="993"/>
              </w:tabs>
              <w:spacing w:before="120"/>
              <w:rPr>
                <w:rFonts w:eastAsia="MS Mincho" w:cs="Arial"/>
                <w:lang w:eastAsia="ja-JP"/>
              </w:rPr>
            </w:pPr>
            <w:r w:rsidRPr="00DF587C">
              <w:t xml:space="preserve">Interview </w:t>
            </w:r>
            <w:r w:rsidR="008A14FA" w:rsidRPr="00DF587C">
              <w:t>/ Presentation</w:t>
            </w:r>
          </w:p>
        </w:tc>
        <w:tc>
          <w:tcPr>
            <w:tcW w:w="1559" w:type="dxa"/>
            <w:shd w:val="clear" w:color="auto" w:fill="auto"/>
          </w:tcPr>
          <w:p w14:paraId="1A8EA86E" w14:textId="50E3AA84" w:rsidR="007341F1" w:rsidRPr="00DF587C" w:rsidRDefault="00F84460" w:rsidP="00E81AA8">
            <w:pPr>
              <w:tabs>
                <w:tab w:val="left" w:pos="993"/>
              </w:tabs>
              <w:spacing w:before="120"/>
              <w:jc w:val="center"/>
              <w:rPr>
                <w:rFonts w:eastAsia="MS Mincho" w:cs="Arial"/>
                <w:lang w:eastAsia="ja-JP"/>
              </w:rPr>
            </w:pPr>
            <w:r>
              <w:rPr>
                <w:rFonts w:eastAsia="MS Mincho" w:cs="Arial"/>
                <w:lang w:eastAsia="ja-JP"/>
              </w:rPr>
              <w:t>2</w:t>
            </w:r>
            <w:r w:rsidR="00F56E02">
              <w:rPr>
                <w:rFonts w:eastAsia="MS Mincho" w:cs="Arial"/>
                <w:lang w:eastAsia="ja-JP"/>
              </w:rPr>
              <w:t>0%</w:t>
            </w:r>
          </w:p>
        </w:tc>
      </w:tr>
      <w:tr w:rsidR="007341F1" w:rsidRPr="008B15F3" w14:paraId="49B7BB0B" w14:textId="77777777" w:rsidTr="003A584F">
        <w:tc>
          <w:tcPr>
            <w:tcW w:w="2155" w:type="dxa"/>
            <w:shd w:val="clear" w:color="auto" w:fill="C0C0C0"/>
          </w:tcPr>
          <w:p w14:paraId="521CA2EC" w14:textId="77777777" w:rsidR="007341F1" w:rsidRPr="00F8111D" w:rsidRDefault="007341F1" w:rsidP="00E81AA8">
            <w:pPr>
              <w:tabs>
                <w:tab w:val="left" w:pos="993"/>
              </w:tabs>
              <w:spacing w:before="120"/>
              <w:rPr>
                <w:rFonts w:eastAsia="MS Mincho" w:cs="Arial"/>
                <w:b/>
                <w:bCs/>
                <w:lang w:eastAsia="ja-JP"/>
              </w:rPr>
            </w:pPr>
            <w:r w:rsidRPr="00F8111D">
              <w:rPr>
                <w:rFonts w:eastAsia="MS Mincho" w:cs="Arial"/>
                <w:b/>
                <w:bCs/>
                <w:lang w:eastAsia="ja-JP"/>
              </w:rPr>
              <w:t>Commercial</w:t>
            </w:r>
          </w:p>
        </w:tc>
        <w:tc>
          <w:tcPr>
            <w:tcW w:w="4932" w:type="dxa"/>
            <w:shd w:val="clear" w:color="auto" w:fill="auto"/>
          </w:tcPr>
          <w:p w14:paraId="2FA3152C" w14:textId="77777777" w:rsidR="007341F1" w:rsidRPr="00DF587C" w:rsidRDefault="005979B7" w:rsidP="00E81AA8">
            <w:pPr>
              <w:tabs>
                <w:tab w:val="left" w:pos="993"/>
              </w:tabs>
              <w:spacing w:before="120"/>
              <w:rPr>
                <w:rFonts w:eastAsia="MS Mincho" w:cs="Arial"/>
                <w:lang w:eastAsia="ja-JP"/>
              </w:rPr>
            </w:pPr>
            <w:r w:rsidRPr="00DF587C">
              <w:rPr>
                <w:rFonts w:eastAsia="MS Mincho" w:cs="Arial"/>
                <w:lang w:eastAsia="ja-JP"/>
              </w:rPr>
              <w:t>Commercial</w:t>
            </w:r>
          </w:p>
        </w:tc>
        <w:tc>
          <w:tcPr>
            <w:tcW w:w="1559" w:type="dxa"/>
            <w:shd w:val="clear" w:color="auto" w:fill="auto"/>
          </w:tcPr>
          <w:p w14:paraId="1E6FFFDE" w14:textId="77777777" w:rsidR="007341F1" w:rsidRPr="00DF587C" w:rsidRDefault="008A14FA" w:rsidP="00E81AA8">
            <w:pPr>
              <w:tabs>
                <w:tab w:val="left" w:pos="993"/>
              </w:tabs>
              <w:spacing w:before="120"/>
              <w:jc w:val="center"/>
              <w:rPr>
                <w:rFonts w:eastAsia="MS Mincho" w:cs="Arial"/>
                <w:lang w:eastAsia="ja-JP"/>
              </w:rPr>
            </w:pPr>
            <w:r w:rsidRPr="00DF587C">
              <w:rPr>
                <w:rFonts w:eastAsia="MS Mincho" w:cs="Arial"/>
                <w:lang w:eastAsia="ja-JP"/>
              </w:rPr>
              <w:t>3</w:t>
            </w:r>
            <w:r w:rsidR="007341F1" w:rsidRPr="00DF587C">
              <w:rPr>
                <w:rFonts w:eastAsia="MS Mincho" w:cs="Arial"/>
                <w:lang w:eastAsia="ja-JP"/>
              </w:rPr>
              <w:t>0%</w:t>
            </w:r>
          </w:p>
        </w:tc>
      </w:tr>
      <w:tr w:rsidR="007341F1" w:rsidRPr="008B15F3" w14:paraId="2A4A3704" w14:textId="77777777" w:rsidTr="003A584F">
        <w:tc>
          <w:tcPr>
            <w:tcW w:w="2155" w:type="dxa"/>
            <w:shd w:val="clear" w:color="auto" w:fill="C0C0C0"/>
          </w:tcPr>
          <w:p w14:paraId="288F7535" w14:textId="77777777" w:rsidR="007341F1" w:rsidRDefault="007341F1" w:rsidP="00E81AA8">
            <w:pPr>
              <w:tabs>
                <w:tab w:val="left" w:pos="993"/>
              </w:tabs>
              <w:spacing w:before="120"/>
              <w:rPr>
                <w:rFonts w:eastAsia="MS Mincho" w:cs="Arial"/>
                <w:lang w:eastAsia="ja-JP"/>
              </w:rPr>
            </w:pPr>
          </w:p>
        </w:tc>
        <w:tc>
          <w:tcPr>
            <w:tcW w:w="4932" w:type="dxa"/>
            <w:shd w:val="clear" w:color="auto" w:fill="auto"/>
          </w:tcPr>
          <w:p w14:paraId="22902E6C" w14:textId="77777777" w:rsidR="007341F1" w:rsidRPr="00DF587C" w:rsidRDefault="007341F1" w:rsidP="00E81AA8">
            <w:pPr>
              <w:tabs>
                <w:tab w:val="left" w:pos="993"/>
              </w:tabs>
              <w:spacing w:before="120"/>
              <w:rPr>
                <w:rFonts w:eastAsia="MS Mincho" w:cs="Arial"/>
                <w:b/>
                <w:sz w:val="28"/>
                <w:szCs w:val="28"/>
                <w:lang w:eastAsia="ja-JP"/>
              </w:rPr>
            </w:pPr>
            <w:r w:rsidRPr="00DF587C">
              <w:rPr>
                <w:rFonts w:eastAsia="MS Mincho" w:cs="Arial"/>
                <w:b/>
                <w:sz w:val="28"/>
                <w:szCs w:val="28"/>
                <w:lang w:eastAsia="ja-JP"/>
              </w:rPr>
              <w:t xml:space="preserve">Total </w:t>
            </w:r>
          </w:p>
        </w:tc>
        <w:tc>
          <w:tcPr>
            <w:tcW w:w="1559" w:type="dxa"/>
            <w:shd w:val="clear" w:color="auto" w:fill="auto"/>
          </w:tcPr>
          <w:p w14:paraId="1051B99B" w14:textId="77777777" w:rsidR="007341F1" w:rsidRPr="00DF587C" w:rsidRDefault="007341F1" w:rsidP="00E81AA8">
            <w:pPr>
              <w:tabs>
                <w:tab w:val="left" w:pos="993"/>
              </w:tabs>
              <w:spacing w:before="120"/>
              <w:jc w:val="center"/>
              <w:rPr>
                <w:rFonts w:eastAsia="MS Mincho" w:cs="Arial"/>
                <w:b/>
                <w:sz w:val="28"/>
                <w:szCs w:val="28"/>
                <w:lang w:eastAsia="ja-JP"/>
              </w:rPr>
            </w:pPr>
            <w:r w:rsidRPr="00DF587C">
              <w:rPr>
                <w:rFonts w:eastAsia="MS Mincho" w:cs="Arial"/>
                <w:b/>
                <w:sz w:val="28"/>
                <w:szCs w:val="28"/>
                <w:lang w:eastAsia="ja-JP"/>
              </w:rPr>
              <w:t>100%</w:t>
            </w:r>
          </w:p>
        </w:tc>
      </w:tr>
    </w:tbl>
    <w:p w14:paraId="7C2D67C5" w14:textId="77777777" w:rsidR="00AC0619" w:rsidRDefault="00AC0619" w:rsidP="00AC0619">
      <w:pPr>
        <w:pStyle w:val="Heading2"/>
        <w:numPr>
          <w:ilvl w:val="0"/>
          <w:numId w:val="0"/>
        </w:numPr>
        <w:rPr>
          <w:rFonts w:cs="Arial"/>
          <w:b/>
        </w:rPr>
      </w:pPr>
    </w:p>
    <w:p w14:paraId="74F2F02B" w14:textId="77777777" w:rsidR="00201C01" w:rsidRPr="006247F2" w:rsidRDefault="00201C01" w:rsidP="00805B2F">
      <w:pPr>
        <w:pStyle w:val="Heading1"/>
        <w:spacing w:before="240"/>
        <w:rPr>
          <w:rFonts w:cs="Arial"/>
        </w:rPr>
      </w:pPr>
      <w:bookmarkStart w:id="35" w:name="_Toc88739461"/>
      <w:r w:rsidRPr="006247F2">
        <w:rPr>
          <w:rFonts w:cs="Arial"/>
        </w:rPr>
        <w:t xml:space="preserve">invitation to tender </w:t>
      </w:r>
      <w:r w:rsidR="00B07FE0" w:rsidRPr="006247F2">
        <w:rPr>
          <w:rFonts w:cs="Arial"/>
        </w:rPr>
        <w:t xml:space="preserve">STAGE </w:t>
      </w:r>
      <w:r w:rsidRPr="006247F2">
        <w:rPr>
          <w:rFonts w:cs="Arial"/>
        </w:rPr>
        <w:t>and award numbers</w:t>
      </w:r>
      <w:bookmarkEnd w:id="35"/>
    </w:p>
    <w:p w14:paraId="26F4885A" w14:textId="7551BBDE" w:rsidR="00A403D7" w:rsidRDefault="00201C01" w:rsidP="00092BBE">
      <w:pPr>
        <w:pStyle w:val="Heading2"/>
        <w:rPr>
          <w:rFonts w:cs="Arial"/>
        </w:rPr>
      </w:pPr>
      <w:r w:rsidRPr="119A7681">
        <w:rPr>
          <w:rFonts w:cs="Arial"/>
        </w:rPr>
        <w:t xml:space="preserve">Following receipt and evaluation of tenders, </w:t>
      </w:r>
      <w:r w:rsidR="00573FC3" w:rsidRPr="119A7681">
        <w:rPr>
          <w:rFonts w:cs="Arial"/>
        </w:rPr>
        <w:t xml:space="preserve">a Contract </w:t>
      </w:r>
      <w:r w:rsidRPr="119A7681">
        <w:rPr>
          <w:rFonts w:cs="Arial"/>
        </w:rPr>
        <w:t>will be awarded</w:t>
      </w:r>
      <w:r w:rsidR="00573FC3" w:rsidRPr="119A7681">
        <w:rPr>
          <w:rFonts w:cs="Arial"/>
        </w:rPr>
        <w:t xml:space="preserve"> the bidder </w:t>
      </w:r>
      <w:r w:rsidR="50CD3A0C" w:rsidRPr="119A7681">
        <w:rPr>
          <w:rFonts w:cs="Arial"/>
        </w:rPr>
        <w:t>offering</w:t>
      </w:r>
      <w:r w:rsidR="00573FC3" w:rsidRPr="119A7681">
        <w:rPr>
          <w:rFonts w:cs="Arial"/>
        </w:rPr>
        <w:t xml:space="preserve"> the Most Economically </w:t>
      </w:r>
      <w:r w:rsidR="4B493DC6" w:rsidRPr="119A7681">
        <w:rPr>
          <w:rFonts w:cs="Arial"/>
        </w:rPr>
        <w:t>Advantageous</w:t>
      </w:r>
      <w:r w:rsidR="00573FC3" w:rsidRPr="119A7681">
        <w:rPr>
          <w:rFonts w:cs="Arial"/>
        </w:rPr>
        <w:t xml:space="preserve"> </w:t>
      </w:r>
      <w:r w:rsidR="00DA2419" w:rsidRPr="119A7681">
        <w:rPr>
          <w:rFonts w:cs="Arial"/>
        </w:rPr>
        <w:t>Tender.</w:t>
      </w:r>
    </w:p>
    <w:p w14:paraId="35933ECE" w14:textId="52F92AB9" w:rsidR="00651F23" w:rsidRDefault="007E72AE" w:rsidP="00651F23">
      <w:pPr>
        <w:pStyle w:val="Heading2"/>
        <w:rPr>
          <w:rFonts w:cs="Arial"/>
        </w:rPr>
      </w:pPr>
      <w:r>
        <w:rPr>
          <w:rFonts w:cs="Arial"/>
        </w:rPr>
        <w:t xml:space="preserve">The highest four (4) scored bids from the Technical/Quality evaluation </w:t>
      </w:r>
      <w:r w:rsidR="00651F23">
        <w:rPr>
          <w:rFonts w:cs="Arial"/>
        </w:rPr>
        <w:t xml:space="preserve">will be invited to </w:t>
      </w:r>
      <w:r>
        <w:rPr>
          <w:rFonts w:cs="Arial"/>
        </w:rPr>
        <w:t xml:space="preserve">the </w:t>
      </w:r>
      <w:r w:rsidR="00651F23">
        <w:rPr>
          <w:rFonts w:cs="Arial"/>
        </w:rPr>
        <w:t>interview</w:t>
      </w:r>
      <w:r>
        <w:rPr>
          <w:rFonts w:cs="Arial"/>
        </w:rPr>
        <w:t>/</w:t>
      </w:r>
      <w:r w:rsidR="00651F23">
        <w:rPr>
          <w:rFonts w:cs="Arial"/>
        </w:rPr>
        <w:t>presentation</w:t>
      </w:r>
      <w:r>
        <w:rPr>
          <w:rFonts w:cs="Arial"/>
        </w:rPr>
        <w:t xml:space="preserve"> stage. The remaining bidders will be informed if they are unsuccessful and have not reached the interview/presentation stage via the eTendering portal. </w:t>
      </w:r>
      <w:r w:rsidR="00651F23">
        <w:rPr>
          <w:rFonts w:cs="Arial"/>
        </w:rPr>
        <w:t xml:space="preserve"> </w:t>
      </w:r>
    </w:p>
    <w:p w14:paraId="3327A3CF" w14:textId="77777777" w:rsidR="008819B0" w:rsidRPr="00651F23" w:rsidRDefault="008819B0" w:rsidP="0084506F">
      <w:pPr>
        <w:pStyle w:val="Heading2"/>
        <w:numPr>
          <w:ilvl w:val="0"/>
          <w:numId w:val="0"/>
        </w:numPr>
        <w:ind w:left="720"/>
        <w:rPr>
          <w:rFonts w:cs="Arial"/>
        </w:rPr>
      </w:pPr>
    </w:p>
    <w:p w14:paraId="0E1F9960" w14:textId="77777777" w:rsidR="00072409" w:rsidRPr="006247F2" w:rsidRDefault="006226B5" w:rsidP="0084506F">
      <w:pPr>
        <w:pStyle w:val="Heading2"/>
        <w:rPr>
          <w:rFonts w:cs="Arial"/>
        </w:rPr>
      </w:pPr>
      <w:bookmarkStart w:id="36" w:name="_Toc88739462"/>
      <w:r w:rsidRPr="006247F2">
        <w:rPr>
          <w:rFonts w:cs="Arial"/>
        </w:rPr>
        <w:lastRenderedPageBreak/>
        <w:t>CONDUCT</w:t>
      </w:r>
      <w:bookmarkEnd w:id="36"/>
    </w:p>
    <w:p w14:paraId="6D4B9F96" w14:textId="77777777" w:rsidR="006226B5" w:rsidRPr="006247F2" w:rsidRDefault="00E65091" w:rsidP="006226B5">
      <w:pPr>
        <w:pStyle w:val="Heading2"/>
        <w:rPr>
          <w:rFonts w:cs="Arial"/>
        </w:rPr>
      </w:pPr>
      <w:bookmarkStart w:id="37" w:name="_Ref273967790"/>
      <w:r w:rsidRPr="006247F2">
        <w:rPr>
          <w:rFonts w:cs="Arial"/>
        </w:rPr>
        <w:t xml:space="preserve">You </w:t>
      </w:r>
      <w:r w:rsidR="006226B5" w:rsidRPr="006247F2">
        <w:rPr>
          <w:rFonts w:cs="Arial"/>
        </w:rPr>
        <w:t xml:space="preserve">shall ensure that each and every sub-contractor, consortium member and adviser abides by the terms of </w:t>
      </w:r>
      <w:r w:rsidRPr="006247F2">
        <w:rPr>
          <w:rFonts w:cs="Arial"/>
        </w:rPr>
        <w:t xml:space="preserve">this </w:t>
      </w:r>
      <w:r w:rsidR="009552EE" w:rsidRPr="006247F2">
        <w:rPr>
          <w:rFonts w:cs="Arial"/>
        </w:rPr>
        <w:t>ITT</w:t>
      </w:r>
      <w:r w:rsidR="006226B5" w:rsidRPr="006247F2">
        <w:rPr>
          <w:rFonts w:cs="Arial"/>
        </w:rPr>
        <w:t>.</w:t>
      </w:r>
    </w:p>
    <w:p w14:paraId="093621AD" w14:textId="77777777" w:rsidR="006226B5" w:rsidRPr="006247F2" w:rsidRDefault="00E65091" w:rsidP="006226B5">
      <w:pPr>
        <w:pStyle w:val="Heading2"/>
        <w:rPr>
          <w:rFonts w:cs="Arial"/>
        </w:rPr>
      </w:pPr>
      <w:r w:rsidRPr="006247F2">
        <w:rPr>
          <w:rFonts w:cs="Arial"/>
        </w:rPr>
        <w:t xml:space="preserve">Your </w:t>
      </w:r>
      <w:r w:rsidR="006226B5" w:rsidRPr="006247F2">
        <w:rPr>
          <w:rFonts w:cs="Arial"/>
        </w:rPr>
        <w:t xml:space="preserve">employees who are involved in this procurement process shall not make contact with any employee, agent or consultant of </w:t>
      </w:r>
      <w:r w:rsidR="00C11671">
        <w:rPr>
          <w:rFonts w:cs="Arial"/>
        </w:rPr>
        <w:t>BEH</w:t>
      </w:r>
      <w:r w:rsidR="00A3742D">
        <w:rPr>
          <w:rFonts w:cs="Arial"/>
        </w:rPr>
        <w:t xml:space="preserve"> </w:t>
      </w:r>
      <w:r w:rsidR="006226B5" w:rsidRPr="006247F2">
        <w:rPr>
          <w:rFonts w:cs="Arial"/>
        </w:rPr>
        <w:t xml:space="preserve">or any relevant Other Contracting Authority that is in any way connected with this procurement exercise during the period of this procurement exercise except as set out in this </w:t>
      </w:r>
      <w:r w:rsidR="009552EE" w:rsidRPr="006247F2">
        <w:rPr>
          <w:rFonts w:cs="Arial"/>
        </w:rPr>
        <w:t>ITT</w:t>
      </w:r>
      <w:r w:rsidR="006226B5" w:rsidRPr="006247F2">
        <w:rPr>
          <w:rFonts w:cs="Arial"/>
        </w:rPr>
        <w:t xml:space="preserve"> or as instructed otherwise by </w:t>
      </w:r>
      <w:r w:rsidR="00C11671">
        <w:rPr>
          <w:rFonts w:cs="Arial"/>
        </w:rPr>
        <w:t>BEH</w:t>
      </w:r>
      <w:r w:rsidR="006226B5" w:rsidRPr="006247F2">
        <w:rPr>
          <w:rFonts w:cs="Arial"/>
        </w:rPr>
        <w:t xml:space="preserve">. </w:t>
      </w:r>
    </w:p>
    <w:p w14:paraId="7CB697C6" w14:textId="77777777" w:rsidR="006226B5" w:rsidRPr="006247F2" w:rsidRDefault="00E65091" w:rsidP="006226B5">
      <w:pPr>
        <w:pStyle w:val="Heading2"/>
        <w:rPr>
          <w:rFonts w:cs="Arial"/>
        </w:rPr>
      </w:pPr>
      <w:r w:rsidRPr="006247F2">
        <w:rPr>
          <w:rFonts w:cs="Arial"/>
        </w:rPr>
        <w:t xml:space="preserve">If you or any of your subcontractors, consortium members or advisors are </w:t>
      </w:r>
      <w:r w:rsidR="006226B5" w:rsidRPr="006247F2">
        <w:rPr>
          <w:rFonts w:cs="Arial"/>
        </w:rPr>
        <w:t xml:space="preserve">currently providing services to </w:t>
      </w:r>
      <w:r w:rsidR="00C11671">
        <w:rPr>
          <w:rFonts w:cs="Arial"/>
        </w:rPr>
        <w:t>BEH</w:t>
      </w:r>
      <w:r w:rsidR="00114E82" w:rsidRPr="006247F2">
        <w:rPr>
          <w:rFonts w:cs="Arial"/>
        </w:rPr>
        <w:t>,</w:t>
      </w:r>
      <w:r w:rsidR="00114E82">
        <w:rPr>
          <w:rFonts w:cs="Arial"/>
        </w:rPr>
        <w:t xml:space="preserve"> we</w:t>
      </w:r>
      <w:r w:rsidR="006226B5" w:rsidRPr="006247F2">
        <w:rPr>
          <w:rFonts w:cs="Arial"/>
        </w:rPr>
        <w:t xml:space="preserve"> reserve the right to require </w:t>
      </w:r>
      <w:r w:rsidRPr="006247F2">
        <w:rPr>
          <w:rFonts w:cs="Arial"/>
        </w:rPr>
        <w:t xml:space="preserve">you (including your subcontractors, consortium members or advisors) </w:t>
      </w:r>
      <w:r w:rsidR="006226B5" w:rsidRPr="006247F2">
        <w:rPr>
          <w:rFonts w:cs="Arial"/>
        </w:rPr>
        <w:t xml:space="preserve">to establish and maintain an appropriate </w:t>
      </w:r>
      <w:r w:rsidR="00114E82">
        <w:rPr>
          <w:rFonts w:cs="Arial"/>
        </w:rPr>
        <w:t xml:space="preserve">confidentiality </w:t>
      </w:r>
      <w:r w:rsidR="006226B5" w:rsidRPr="006247F2">
        <w:rPr>
          <w:rFonts w:cs="Arial"/>
        </w:rPr>
        <w:t xml:space="preserve"> arrangement which shall be approved by </w:t>
      </w:r>
      <w:r w:rsidR="00C11671">
        <w:rPr>
          <w:rFonts w:cs="Arial"/>
        </w:rPr>
        <w:t>BEH</w:t>
      </w:r>
      <w:r w:rsidR="006226B5" w:rsidRPr="006247F2">
        <w:rPr>
          <w:rFonts w:cs="Arial"/>
        </w:rPr>
        <w:t xml:space="preserve"> (such approval not to be unreasonably withheld</w:t>
      </w:r>
      <w:r w:rsidRPr="006247F2">
        <w:rPr>
          <w:rFonts w:cs="Arial"/>
        </w:rPr>
        <w:t xml:space="preserve"> or delayed</w:t>
      </w:r>
      <w:r w:rsidR="006226B5" w:rsidRPr="006247F2">
        <w:rPr>
          <w:rFonts w:cs="Arial"/>
        </w:rPr>
        <w:t xml:space="preserve">) between </w:t>
      </w:r>
      <w:r w:rsidR="00380D75" w:rsidRPr="006247F2">
        <w:rPr>
          <w:rFonts w:cs="Arial"/>
        </w:rPr>
        <w:t>your</w:t>
      </w:r>
      <w:r w:rsidR="006226B5" w:rsidRPr="006247F2">
        <w:rPr>
          <w:rFonts w:cs="Arial"/>
        </w:rPr>
        <w:t xml:space="preserve"> personnel </w:t>
      </w:r>
      <w:r w:rsidR="006D2AA4" w:rsidRPr="006247F2">
        <w:rPr>
          <w:rFonts w:cs="Arial"/>
        </w:rPr>
        <w:t xml:space="preserve">(including your subcontractors’, consortium members’ or advisors’ personnel) </w:t>
      </w:r>
      <w:r w:rsidR="006226B5" w:rsidRPr="006247F2">
        <w:rPr>
          <w:rFonts w:cs="Arial"/>
        </w:rPr>
        <w:t xml:space="preserve">who are involved in the provision of services to </w:t>
      </w:r>
      <w:r w:rsidR="00C11671">
        <w:rPr>
          <w:rFonts w:cs="Arial"/>
        </w:rPr>
        <w:t>BEH</w:t>
      </w:r>
      <w:r w:rsidR="00A3742D" w:rsidRPr="006247F2">
        <w:rPr>
          <w:rFonts w:cs="Arial"/>
        </w:rPr>
        <w:t xml:space="preserve"> </w:t>
      </w:r>
      <w:r w:rsidR="006226B5" w:rsidRPr="006247F2">
        <w:rPr>
          <w:rFonts w:cs="Arial"/>
        </w:rPr>
        <w:t xml:space="preserve">and </w:t>
      </w:r>
      <w:r w:rsidR="006D2AA4" w:rsidRPr="006247F2">
        <w:rPr>
          <w:rFonts w:cs="Arial"/>
        </w:rPr>
        <w:t xml:space="preserve">the personnel </w:t>
      </w:r>
      <w:r w:rsidR="006226B5" w:rsidRPr="006247F2">
        <w:rPr>
          <w:rFonts w:cs="Arial"/>
        </w:rPr>
        <w:t xml:space="preserve">who are </w:t>
      </w:r>
      <w:r w:rsidR="006D2AA4" w:rsidRPr="006247F2">
        <w:rPr>
          <w:rFonts w:cs="Arial"/>
        </w:rPr>
        <w:t xml:space="preserve">involved with </w:t>
      </w:r>
      <w:r w:rsidR="006226B5" w:rsidRPr="006247F2">
        <w:rPr>
          <w:rFonts w:cs="Arial"/>
        </w:rPr>
        <w:t>this procurement exercise.</w:t>
      </w:r>
    </w:p>
    <w:p w14:paraId="03E99466" w14:textId="77777777" w:rsidR="00956BCD" w:rsidRPr="006247F2" w:rsidRDefault="00C11671" w:rsidP="00956BCD">
      <w:pPr>
        <w:pStyle w:val="Heading2"/>
        <w:rPr>
          <w:rFonts w:cs="Arial"/>
        </w:rPr>
      </w:pPr>
      <w:r>
        <w:rPr>
          <w:rFonts w:cs="Arial"/>
        </w:rPr>
        <w:t>BEH</w:t>
      </w:r>
      <w:r w:rsidR="00A3742D" w:rsidRPr="006247F2">
        <w:rPr>
          <w:rFonts w:cs="Arial"/>
        </w:rPr>
        <w:t xml:space="preserve"> </w:t>
      </w:r>
      <w:r w:rsidR="00956BCD" w:rsidRPr="006247F2">
        <w:rPr>
          <w:rFonts w:cs="Arial"/>
        </w:rPr>
        <w:t xml:space="preserve">reserves the right to require </w:t>
      </w:r>
      <w:r w:rsidR="006D2AA4" w:rsidRPr="006247F2">
        <w:rPr>
          <w:rFonts w:cs="Arial"/>
        </w:rPr>
        <w:t>you</w:t>
      </w:r>
      <w:r w:rsidR="00956BCD" w:rsidRPr="006247F2">
        <w:rPr>
          <w:rFonts w:cs="Arial"/>
        </w:rPr>
        <w:t xml:space="preserve"> to put in place any procedures or undertake any such action(s) that </w:t>
      </w:r>
      <w:r>
        <w:rPr>
          <w:rFonts w:cs="Arial"/>
        </w:rPr>
        <w:t>BEH</w:t>
      </w:r>
      <w:r w:rsidR="00A3742D" w:rsidRPr="006247F2">
        <w:rPr>
          <w:rFonts w:cs="Arial"/>
        </w:rPr>
        <w:t xml:space="preserve"> </w:t>
      </w:r>
      <w:r w:rsidR="006B66BE" w:rsidRPr="006247F2">
        <w:rPr>
          <w:rFonts w:cs="Arial"/>
        </w:rPr>
        <w:t>at</w:t>
      </w:r>
      <w:r w:rsidR="00956BCD" w:rsidRPr="006247F2">
        <w:rPr>
          <w:rFonts w:cs="Arial"/>
        </w:rPr>
        <w:t xml:space="preserve"> its sole discretion considers necessary to prevent any collusive behaviour between </w:t>
      </w:r>
      <w:r w:rsidR="006D2AA4" w:rsidRPr="006247F2">
        <w:rPr>
          <w:rFonts w:cs="Arial"/>
        </w:rPr>
        <w:t>you and other bidders</w:t>
      </w:r>
      <w:r w:rsidR="00956BCD" w:rsidRPr="006247F2">
        <w:rPr>
          <w:rFonts w:cs="Arial"/>
        </w:rPr>
        <w:t>.</w:t>
      </w:r>
    </w:p>
    <w:p w14:paraId="32EEBE22" w14:textId="77777777" w:rsidR="008B741E" w:rsidRPr="006247F2" w:rsidRDefault="00834AB7" w:rsidP="00956BCD">
      <w:pPr>
        <w:pStyle w:val="Heading2"/>
        <w:rPr>
          <w:rFonts w:cs="Arial"/>
        </w:rPr>
      </w:pPr>
      <w:r w:rsidRPr="006247F2">
        <w:rPr>
          <w:rFonts w:cs="Arial"/>
        </w:rPr>
        <w:t xml:space="preserve">If you participate in multiple bids - by (for example) submitting a </w:t>
      </w:r>
      <w:r w:rsidR="009552EE" w:rsidRPr="006247F2">
        <w:rPr>
          <w:rFonts w:cs="Arial"/>
        </w:rPr>
        <w:t>ITT</w:t>
      </w:r>
      <w:r w:rsidRPr="006247F2">
        <w:rPr>
          <w:rFonts w:cs="Arial"/>
        </w:rPr>
        <w:t xml:space="preserve"> Response in your own name and featuring under another Response either as a sub-contractor or as a member of a consortium – then </w:t>
      </w:r>
      <w:r w:rsidR="00C11671">
        <w:rPr>
          <w:rFonts w:cs="Arial"/>
        </w:rPr>
        <w:t>BEH</w:t>
      </w:r>
      <w:r w:rsidR="003C294D" w:rsidRPr="006247F2">
        <w:rPr>
          <w:rFonts w:cs="Arial"/>
        </w:rPr>
        <w:t xml:space="preserve"> retains the right to make further enquiries regarding each </w:t>
      </w:r>
      <w:r w:rsidR="009552EE" w:rsidRPr="006247F2">
        <w:rPr>
          <w:rFonts w:cs="Arial"/>
        </w:rPr>
        <w:t>ITT</w:t>
      </w:r>
      <w:r w:rsidR="003C294D" w:rsidRPr="006247F2">
        <w:rPr>
          <w:rFonts w:cs="Arial"/>
        </w:rPr>
        <w:t xml:space="preserve"> Response in which you are participating to satisfy itself that the </w:t>
      </w:r>
      <w:r w:rsidR="009552EE" w:rsidRPr="006247F2">
        <w:rPr>
          <w:rFonts w:cs="Arial"/>
        </w:rPr>
        <w:t>ITT</w:t>
      </w:r>
      <w:r w:rsidR="003C294D" w:rsidRPr="006247F2">
        <w:rPr>
          <w:rFonts w:cs="Arial"/>
        </w:rPr>
        <w:t xml:space="preserve"> Responses and/or any subsequent response to the ITT does not cause potential or actual conflicts of interest, supplier capacity problems, restrictions or distortions to competition between bidders under this procurement and/or among those successful bidders who may be awarded a </w:t>
      </w:r>
      <w:r w:rsidR="00712344">
        <w:rPr>
          <w:rFonts w:cs="Arial"/>
        </w:rPr>
        <w:t>Contract</w:t>
      </w:r>
      <w:r w:rsidR="003C294D" w:rsidRPr="006247F2">
        <w:rPr>
          <w:rFonts w:cs="Arial"/>
        </w:rPr>
        <w:t xml:space="preserve">.  </w:t>
      </w:r>
      <w:r w:rsidR="00C11671">
        <w:rPr>
          <w:rFonts w:cs="Arial"/>
        </w:rPr>
        <w:t>BEH</w:t>
      </w:r>
      <w:r w:rsidR="003C294D" w:rsidRPr="006247F2">
        <w:rPr>
          <w:rFonts w:cs="Arial"/>
        </w:rPr>
        <w:t xml:space="preserve"> reserves the right to ask you to amend or withdraw all or part of the </w:t>
      </w:r>
      <w:r w:rsidR="009552EE" w:rsidRPr="006247F2">
        <w:rPr>
          <w:rFonts w:cs="Arial"/>
        </w:rPr>
        <w:t>ITT</w:t>
      </w:r>
      <w:r w:rsidR="003C294D" w:rsidRPr="006247F2">
        <w:rPr>
          <w:rFonts w:cs="Arial"/>
        </w:rPr>
        <w:t xml:space="preserve"> Responses in which you are participating if in its reasonable opinion any of the above issues </w:t>
      </w:r>
      <w:r w:rsidR="00FA7F5E" w:rsidRPr="006247F2">
        <w:rPr>
          <w:rFonts w:cs="Arial"/>
        </w:rPr>
        <w:t>have or may arise</w:t>
      </w:r>
      <w:r w:rsidR="003C294D" w:rsidRPr="006247F2">
        <w:rPr>
          <w:rFonts w:cs="Arial"/>
        </w:rPr>
        <w:t>.</w:t>
      </w:r>
    </w:p>
    <w:p w14:paraId="0C00F738" w14:textId="77777777" w:rsidR="00BF2E01" w:rsidRPr="006247F2" w:rsidRDefault="00BF2E01" w:rsidP="00BF2E01">
      <w:pPr>
        <w:pStyle w:val="Heading2"/>
        <w:numPr>
          <w:ilvl w:val="0"/>
          <w:numId w:val="0"/>
        </w:numPr>
        <w:ind w:left="720"/>
        <w:rPr>
          <w:rFonts w:cs="Arial"/>
        </w:rPr>
      </w:pPr>
    </w:p>
    <w:p w14:paraId="1C18E328" w14:textId="77777777" w:rsidR="00072409" w:rsidRPr="006247F2" w:rsidRDefault="00072409" w:rsidP="00072409">
      <w:pPr>
        <w:pStyle w:val="Heading1"/>
        <w:rPr>
          <w:rFonts w:cs="Arial"/>
        </w:rPr>
      </w:pPr>
      <w:bookmarkStart w:id="38" w:name="_Toc88739463"/>
      <w:r w:rsidRPr="006247F2">
        <w:rPr>
          <w:rFonts w:cs="Arial"/>
        </w:rPr>
        <w:t>QUESTIONS AND CLARIFICATION</w:t>
      </w:r>
      <w:bookmarkEnd w:id="37"/>
      <w:r w:rsidRPr="006247F2">
        <w:rPr>
          <w:rFonts w:cs="Arial"/>
        </w:rPr>
        <w:t>S</w:t>
      </w:r>
      <w:bookmarkEnd w:id="38"/>
    </w:p>
    <w:p w14:paraId="01CF37C6" w14:textId="77777777" w:rsidR="00072409" w:rsidRPr="006247F2" w:rsidRDefault="00C11671" w:rsidP="00072409">
      <w:pPr>
        <w:pStyle w:val="Heading2"/>
        <w:rPr>
          <w:rFonts w:cs="Arial"/>
        </w:rPr>
      </w:pPr>
      <w:r>
        <w:rPr>
          <w:rFonts w:cs="Arial"/>
        </w:rPr>
        <w:t>BEH</w:t>
      </w:r>
      <w:r w:rsidR="00072409" w:rsidRPr="006247F2">
        <w:rPr>
          <w:rFonts w:cs="Arial"/>
        </w:rPr>
        <w:t xml:space="preserve"> will not enter into exclusive and/or detailed discussions on the requirements of this procurement with </w:t>
      </w:r>
      <w:r w:rsidR="006D2AA4" w:rsidRPr="006247F2">
        <w:rPr>
          <w:rFonts w:cs="Arial"/>
        </w:rPr>
        <w:t>you</w:t>
      </w:r>
      <w:r w:rsidR="00072409" w:rsidRPr="006247F2">
        <w:rPr>
          <w:rFonts w:cs="Arial"/>
        </w:rPr>
        <w:t>.</w:t>
      </w:r>
    </w:p>
    <w:p w14:paraId="059B49ED" w14:textId="77777777" w:rsidR="00ED083D" w:rsidRPr="00F8111D" w:rsidRDefault="00072409" w:rsidP="00F8111D">
      <w:pPr>
        <w:pStyle w:val="Heading2"/>
        <w:rPr>
          <w:rFonts w:cs="Arial"/>
        </w:rPr>
      </w:pPr>
      <w:r w:rsidRPr="00F8111D">
        <w:rPr>
          <w:rFonts w:cs="Arial"/>
        </w:rPr>
        <w:t xml:space="preserve">Unless otherwise instructed by </w:t>
      </w:r>
      <w:r w:rsidR="00C11671">
        <w:rPr>
          <w:rFonts w:cs="Arial"/>
        </w:rPr>
        <w:t>BEH</w:t>
      </w:r>
      <w:r w:rsidRPr="00F8111D">
        <w:rPr>
          <w:rFonts w:cs="Arial"/>
        </w:rPr>
        <w:t xml:space="preserve">, </w:t>
      </w:r>
      <w:r w:rsidR="006D2AA4" w:rsidRPr="00F8111D">
        <w:rPr>
          <w:rFonts w:cs="Arial"/>
        </w:rPr>
        <w:t>you</w:t>
      </w:r>
      <w:r w:rsidRPr="00F8111D">
        <w:rPr>
          <w:rFonts w:cs="Arial"/>
        </w:rPr>
        <w:t xml:space="preserve"> may raise questions regarding the </w:t>
      </w:r>
      <w:r w:rsidR="009552EE" w:rsidRPr="00F8111D">
        <w:rPr>
          <w:rFonts w:cs="Arial"/>
        </w:rPr>
        <w:t>ITT</w:t>
      </w:r>
      <w:r w:rsidRPr="00F8111D">
        <w:rPr>
          <w:rFonts w:cs="Arial"/>
        </w:rPr>
        <w:t xml:space="preserve"> at any time prior to the Clarifications Deadline (see Table </w:t>
      </w:r>
      <w:r w:rsidR="00287B1C" w:rsidRPr="00F8111D">
        <w:rPr>
          <w:rFonts w:cs="Arial"/>
        </w:rPr>
        <w:t>2</w:t>
      </w:r>
      <w:r w:rsidRPr="00F8111D">
        <w:rPr>
          <w:rFonts w:cs="Arial"/>
        </w:rPr>
        <w:t xml:space="preserve"> at paragraph </w:t>
      </w:r>
      <w:r w:rsidR="00287B1C" w:rsidRPr="00F8111D">
        <w:rPr>
          <w:rFonts w:cs="Arial"/>
        </w:rPr>
        <w:t>4</w:t>
      </w:r>
      <w:r w:rsidRPr="00F8111D">
        <w:rPr>
          <w:rFonts w:cs="Arial"/>
        </w:rPr>
        <w:t>).  These questions should be submitted</w:t>
      </w:r>
      <w:r w:rsidR="00202637" w:rsidRPr="00F8111D">
        <w:rPr>
          <w:rFonts w:cs="Arial"/>
        </w:rPr>
        <w:t xml:space="preserve"> to</w:t>
      </w:r>
      <w:r w:rsidR="003556D7" w:rsidRPr="00F8111D">
        <w:rPr>
          <w:rFonts w:cs="Arial"/>
        </w:rPr>
        <w:t xml:space="preserve"> </w:t>
      </w:r>
      <w:r w:rsidR="00F8111D">
        <w:rPr>
          <w:rFonts w:cs="Arial"/>
        </w:rPr>
        <w:t xml:space="preserve"> </w:t>
      </w:r>
      <w:hyperlink r:id="rId22" w:history="1">
        <w:r w:rsidR="00F8111D" w:rsidRPr="00E31C5C">
          <w:rPr>
            <w:rStyle w:val="Hyperlink"/>
            <w:rFonts w:cs="Arial"/>
          </w:rPr>
          <w:t>https://health-family.force.com/s/Welcome</w:t>
        </w:r>
      </w:hyperlink>
      <w:r w:rsidR="00F8111D">
        <w:rPr>
          <w:rFonts w:cs="Arial"/>
        </w:rPr>
        <w:t xml:space="preserve"> </w:t>
      </w:r>
    </w:p>
    <w:p w14:paraId="316FB5E9" w14:textId="77777777" w:rsidR="00072409" w:rsidRPr="006247F2" w:rsidRDefault="00072409" w:rsidP="00072409">
      <w:pPr>
        <w:pStyle w:val="Heading2"/>
        <w:rPr>
          <w:rFonts w:cs="Arial"/>
        </w:rPr>
      </w:pPr>
      <w:r w:rsidRPr="006247F2">
        <w:rPr>
          <w:rFonts w:cs="Arial"/>
        </w:rPr>
        <w:t xml:space="preserve">To ensure that all </w:t>
      </w:r>
      <w:r w:rsidR="006D2AA4" w:rsidRPr="006247F2">
        <w:rPr>
          <w:rFonts w:cs="Arial"/>
        </w:rPr>
        <w:t>b</w:t>
      </w:r>
      <w:r w:rsidRPr="006247F2">
        <w:rPr>
          <w:rFonts w:cs="Arial"/>
        </w:rPr>
        <w:t xml:space="preserve">idders have equal access to information regarding this </w:t>
      </w:r>
      <w:r w:rsidR="009552EE" w:rsidRPr="006247F2">
        <w:rPr>
          <w:rFonts w:cs="Arial"/>
        </w:rPr>
        <w:t>ITT</w:t>
      </w:r>
      <w:r w:rsidRPr="006247F2">
        <w:rPr>
          <w:rFonts w:cs="Arial"/>
        </w:rPr>
        <w:t xml:space="preserve">, </w:t>
      </w:r>
      <w:r w:rsidR="00C11671">
        <w:rPr>
          <w:rFonts w:cs="Arial"/>
        </w:rPr>
        <w:t>BEH</w:t>
      </w:r>
      <w:r w:rsidRPr="006247F2">
        <w:rPr>
          <w:rFonts w:cs="Arial"/>
        </w:rPr>
        <w:t xml:space="preserve"> will publish all its responses to questions raised by </w:t>
      </w:r>
      <w:r w:rsidR="006D2AA4" w:rsidRPr="006247F2">
        <w:rPr>
          <w:rFonts w:cs="Arial"/>
        </w:rPr>
        <w:t>you and other b</w:t>
      </w:r>
      <w:r w:rsidRPr="006247F2">
        <w:rPr>
          <w:rFonts w:cs="Arial"/>
        </w:rPr>
        <w:t xml:space="preserve">idders regarding the </w:t>
      </w:r>
      <w:r w:rsidR="009552EE" w:rsidRPr="006247F2">
        <w:rPr>
          <w:rFonts w:cs="Arial"/>
        </w:rPr>
        <w:t>ITT</w:t>
      </w:r>
      <w:r w:rsidRPr="006247F2">
        <w:rPr>
          <w:rFonts w:cs="Arial"/>
        </w:rPr>
        <w:t xml:space="preserve">.  </w:t>
      </w:r>
    </w:p>
    <w:p w14:paraId="25A26794" w14:textId="77777777" w:rsidR="00072409" w:rsidRPr="006247F2" w:rsidRDefault="006D2AA4" w:rsidP="00072409">
      <w:pPr>
        <w:pStyle w:val="Heading2"/>
        <w:rPr>
          <w:rFonts w:cs="Arial"/>
        </w:rPr>
      </w:pPr>
      <w:r w:rsidRPr="006247F2">
        <w:rPr>
          <w:rFonts w:cs="Arial"/>
        </w:rPr>
        <w:t>If you wish</w:t>
      </w:r>
      <w:r w:rsidR="00072409" w:rsidRPr="006247F2">
        <w:rPr>
          <w:rFonts w:cs="Arial"/>
        </w:rPr>
        <w:t xml:space="preserve"> to ask a question without </w:t>
      </w:r>
      <w:r w:rsidR="00C11671">
        <w:rPr>
          <w:rFonts w:cs="Arial"/>
        </w:rPr>
        <w:t>BEH</w:t>
      </w:r>
      <w:r w:rsidR="00072409" w:rsidRPr="006247F2">
        <w:rPr>
          <w:rFonts w:cs="Arial"/>
        </w:rPr>
        <w:t xml:space="preserve"> revealin</w:t>
      </w:r>
      <w:r w:rsidR="00202637" w:rsidRPr="006247F2">
        <w:rPr>
          <w:rFonts w:cs="Arial"/>
        </w:rPr>
        <w:t>g the question and its answer</w:t>
      </w:r>
      <w:r w:rsidR="00072409" w:rsidRPr="006247F2">
        <w:rPr>
          <w:rFonts w:cs="Arial"/>
        </w:rPr>
        <w:t xml:space="preserve">, then </w:t>
      </w:r>
      <w:r w:rsidRPr="006247F2">
        <w:rPr>
          <w:rFonts w:cs="Arial"/>
        </w:rPr>
        <w:t xml:space="preserve">you </w:t>
      </w:r>
      <w:r w:rsidR="00072409" w:rsidRPr="006247F2">
        <w:rPr>
          <w:rFonts w:cs="Arial"/>
        </w:rPr>
        <w:t xml:space="preserve">should notify </w:t>
      </w:r>
      <w:r w:rsidR="00C11671">
        <w:rPr>
          <w:rFonts w:cs="Arial"/>
        </w:rPr>
        <w:t>BEH</w:t>
      </w:r>
      <w:r w:rsidR="00072409" w:rsidRPr="006247F2">
        <w:rPr>
          <w:rFonts w:cs="Arial"/>
        </w:rPr>
        <w:t xml:space="preserve"> </w:t>
      </w:r>
      <w:r w:rsidRPr="006247F2">
        <w:rPr>
          <w:rFonts w:cs="Arial"/>
        </w:rPr>
        <w:t xml:space="preserve">and </w:t>
      </w:r>
      <w:r w:rsidR="00072409" w:rsidRPr="006247F2">
        <w:rPr>
          <w:rFonts w:cs="Arial"/>
        </w:rPr>
        <w:t>provide</w:t>
      </w:r>
      <w:r w:rsidRPr="006247F2">
        <w:rPr>
          <w:rFonts w:cs="Arial"/>
        </w:rPr>
        <w:t xml:space="preserve"> your</w:t>
      </w:r>
      <w:r w:rsidR="00072409" w:rsidRPr="006247F2">
        <w:rPr>
          <w:rFonts w:cs="Arial"/>
        </w:rPr>
        <w:t xml:space="preserve"> justification for withholding the question and </w:t>
      </w:r>
      <w:r w:rsidR="00072409" w:rsidRPr="006247F2">
        <w:rPr>
          <w:rFonts w:cs="Arial"/>
        </w:rPr>
        <w:lastRenderedPageBreak/>
        <w:t xml:space="preserve">any response. If </w:t>
      </w:r>
      <w:r w:rsidR="00C11671">
        <w:rPr>
          <w:rFonts w:cs="Arial"/>
        </w:rPr>
        <w:t>BEH</w:t>
      </w:r>
      <w:r w:rsidR="00072409" w:rsidRPr="006247F2">
        <w:rPr>
          <w:rFonts w:cs="Arial"/>
        </w:rPr>
        <w:t xml:space="preserve"> does not consider</w:t>
      </w:r>
      <w:r w:rsidR="006E1F02" w:rsidRPr="006247F2">
        <w:rPr>
          <w:rFonts w:cs="Arial"/>
        </w:rPr>
        <w:t xml:space="preserve"> that</w:t>
      </w:r>
      <w:r w:rsidR="00072409" w:rsidRPr="006247F2">
        <w:rPr>
          <w:rFonts w:cs="Arial"/>
        </w:rPr>
        <w:t xml:space="preserve"> there is sufficient justification </w:t>
      </w:r>
      <w:r w:rsidR="00991CD6" w:rsidRPr="006247F2">
        <w:rPr>
          <w:rFonts w:cs="Arial"/>
        </w:rPr>
        <w:t xml:space="preserve">for </w:t>
      </w:r>
      <w:r w:rsidR="00072409" w:rsidRPr="006247F2">
        <w:rPr>
          <w:rFonts w:cs="Arial"/>
        </w:rPr>
        <w:t xml:space="preserve">withholding </w:t>
      </w:r>
      <w:r w:rsidR="00991CD6" w:rsidRPr="006247F2">
        <w:rPr>
          <w:rFonts w:cs="Arial"/>
        </w:rPr>
        <w:t xml:space="preserve">your </w:t>
      </w:r>
      <w:r w:rsidR="00072409" w:rsidRPr="006247F2">
        <w:rPr>
          <w:rFonts w:cs="Arial"/>
        </w:rPr>
        <w:t xml:space="preserve">question and the corresponding response, </w:t>
      </w:r>
      <w:r w:rsidR="00C11671">
        <w:rPr>
          <w:rFonts w:cs="Arial"/>
        </w:rPr>
        <w:t>BEH</w:t>
      </w:r>
      <w:r w:rsidR="00991CD6" w:rsidRPr="006247F2">
        <w:rPr>
          <w:rFonts w:cs="Arial"/>
        </w:rPr>
        <w:t xml:space="preserve"> </w:t>
      </w:r>
      <w:r w:rsidR="00072409" w:rsidRPr="006247F2">
        <w:rPr>
          <w:rFonts w:cs="Arial"/>
        </w:rPr>
        <w:t xml:space="preserve">will invite </w:t>
      </w:r>
      <w:r w:rsidR="00991CD6" w:rsidRPr="006247F2">
        <w:rPr>
          <w:rFonts w:cs="Arial"/>
        </w:rPr>
        <w:t xml:space="preserve">you </w:t>
      </w:r>
      <w:r w:rsidR="00072409" w:rsidRPr="006247F2">
        <w:rPr>
          <w:rFonts w:cs="Arial"/>
        </w:rPr>
        <w:t>to decide whether:</w:t>
      </w:r>
    </w:p>
    <w:p w14:paraId="626C6F58" w14:textId="77777777" w:rsidR="00072409" w:rsidRPr="006247F2" w:rsidRDefault="00991CD6" w:rsidP="00072409">
      <w:pPr>
        <w:pStyle w:val="Heading3"/>
        <w:rPr>
          <w:rFonts w:cs="Arial"/>
        </w:rPr>
      </w:pPr>
      <w:r w:rsidRPr="006247F2">
        <w:rPr>
          <w:rFonts w:cs="Arial"/>
        </w:rPr>
        <w:t xml:space="preserve">the </w:t>
      </w:r>
      <w:r w:rsidR="00072409" w:rsidRPr="006247F2">
        <w:rPr>
          <w:rFonts w:cs="Arial"/>
        </w:rPr>
        <w:t>question and response should in fact be published; or</w:t>
      </w:r>
    </w:p>
    <w:p w14:paraId="74F86B9A" w14:textId="77777777" w:rsidR="00072409" w:rsidRPr="006247F2" w:rsidRDefault="00991CD6" w:rsidP="00072409">
      <w:pPr>
        <w:pStyle w:val="Heading3"/>
        <w:rPr>
          <w:rFonts w:cs="Arial"/>
        </w:rPr>
      </w:pPr>
      <w:r w:rsidRPr="006247F2">
        <w:rPr>
          <w:rFonts w:cs="Arial"/>
        </w:rPr>
        <w:t>you wish</w:t>
      </w:r>
      <w:r w:rsidR="00072409" w:rsidRPr="006247F2">
        <w:rPr>
          <w:rFonts w:cs="Arial"/>
        </w:rPr>
        <w:t xml:space="preserve"> to withdraw the question.</w:t>
      </w:r>
    </w:p>
    <w:p w14:paraId="7944F95D" w14:textId="77777777" w:rsidR="00072409" w:rsidRPr="006247F2" w:rsidRDefault="00072409" w:rsidP="00072409">
      <w:pPr>
        <w:pStyle w:val="Heading2"/>
        <w:rPr>
          <w:rFonts w:cs="Arial"/>
        </w:rPr>
      </w:pPr>
      <w:r w:rsidRPr="006247F2">
        <w:rPr>
          <w:rFonts w:cs="Arial"/>
        </w:rPr>
        <w:t xml:space="preserve">It is </w:t>
      </w:r>
      <w:r w:rsidR="00991CD6" w:rsidRPr="006247F2">
        <w:rPr>
          <w:rFonts w:cs="Arial"/>
        </w:rPr>
        <w:t>your r</w:t>
      </w:r>
      <w:r w:rsidRPr="006247F2">
        <w:rPr>
          <w:rFonts w:cs="Arial"/>
        </w:rPr>
        <w:t xml:space="preserve">esponsibility to </w:t>
      </w:r>
      <w:r w:rsidR="00202637" w:rsidRPr="006247F2">
        <w:rPr>
          <w:rFonts w:cs="Arial"/>
        </w:rPr>
        <w:t xml:space="preserve">monitor </w:t>
      </w:r>
      <w:r w:rsidRPr="006247F2">
        <w:rPr>
          <w:rFonts w:cs="Arial"/>
        </w:rPr>
        <w:t xml:space="preserve">the </w:t>
      </w:r>
      <w:r w:rsidR="00991CD6" w:rsidRPr="006247F2">
        <w:rPr>
          <w:rFonts w:cs="Arial"/>
        </w:rPr>
        <w:t>‘</w:t>
      </w:r>
      <w:r w:rsidRPr="006247F2">
        <w:rPr>
          <w:rFonts w:cs="Arial"/>
        </w:rPr>
        <w:t>Questions and Answers</w:t>
      </w:r>
      <w:r w:rsidR="00991CD6" w:rsidRPr="006247F2">
        <w:rPr>
          <w:rFonts w:cs="Arial"/>
        </w:rPr>
        <w:t>’</w:t>
      </w:r>
      <w:r w:rsidRPr="006247F2">
        <w:rPr>
          <w:rFonts w:cs="Arial"/>
        </w:rPr>
        <w:t xml:space="preserve"> document in particular for any clarifications or</w:t>
      </w:r>
      <w:r w:rsidR="00991CD6" w:rsidRPr="006247F2">
        <w:rPr>
          <w:rFonts w:cs="Arial"/>
        </w:rPr>
        <w:t xml:space="preserve"> other </w:t>
      </w:r>
      <w:r w:rsidRPr="006247F2">
        <w:rPr>
          <w:rFonts w:cs="Arial"/>
        </w:rPr>
        <w:t xml:space="preserve">information </w:t>
      </w:r>
      <w:r w:rsidR="00991CD6" w:rsidRPr="006247F2">
        <w:rPr>
          <w:rFonts w:cs="Arial"/>
        </w:rPr>
        <w:t>issued</w:t>
      </w:r>
      <w:r w:rsidRPr="006247F2">
        <w:rPr>
          <w:rFonts w:cs="Arial"/>
        </w:rPr>
        <w:t xml:space="preserve"> by </w:t>
      </w:r>
      <w:r w:rsidR="00C11671">
        <w:rPr>
          <w:rFonts w:cs="Arial"/>
        </w:rPr>
        <w:t>BEH</w:t>
      </w:r>
      <w:r w:rsidRPr="006247F2">
        <w:rPr>
          <w:rFonts w:cs="Arial"/>
        </w:rPr>
        <w:t>.</w:t>
      </w:r>
    </w:p>
    <w:p w14:paraId="661F5FE4" w14:textId="77777777" w:rsidR="00BF2E01" w:rsidRPr="006247F2" w:rsidRDefault="00BF2E01" w:rsidP="00BF2E01">
      <w:pPr>
        <w:pStyle w:val="Heading2"/>
        <w:numPr>
          <w:ilvl w:val="0"/>
          <w:numId w:val="0"/>
        </w:numPr>
        <w:ind w:left="720"/>
        <w:rPr>
          <w:rFonts w:cs="Arial"/>
        </w:rPr>
      </w:pPr>
    </w:p>
    <w:p w14:paraId="5CAE9873" w14:textId="77777777" w:rsidR="00201C01" w:rsidRPr="006247F2" w:rsidRDefault="00201C01">
      <w:pPr>
        <w:pStyle w:val="Heading1"/>
        <w:rPr>
          <w:rFonts w:cs="Arial"/>
        </w:rPr>
      </w:pPr>
      <w:bookmarkStart w:id="39" w:name="_Toc88739464"/>
      <w:r w:rsidRPr="006247F2">
        <w:rPr>
          <w:rFonts w:cs="Arial"/>
        </w:rPr>
        <w:t>CONFIDENTIALITY</w:t>
      </w:r>
      <w:bookmarkEnd w:id="39"/>
      <w:r w:rsidRPr="006247F2">
        <w:rPr>
          <w:rFonts w:cs="Arial"/>
        </w:rPr>
        <w:t xml:space="preserve"> </w:t>
      </w:r>
    </w:p>
    <w:p w14:paraId="311B5FD3" w14:textId="77777777" w:rsidR="00201C01" w:rsidRPr="006247F2" w:rsidRDefault="00201C01">
      <w:pPr>
        <w:pStyle w:val="Heading2"/>
        <w:rPr>
          <w:rFonts w:cs="Arial"/>
        </w:rPr>
      </w:pPr>
      <w:bookmarkStart w:id="40" w:name="_Ref273963890"/>
      <w:r w:rsidRPr="006247F2">
        <w:rPr>
          <w:rFonts w:cs="Arial"/>
        </w:rPr>
        <w:t xml:space="preserve">Subject to the exceptions referred to in paragraph </w:t>
      </w:r>
      <w:r w:rsidR="00C92EA4" w:rsidRPr="006247F2">
        <w:rPr>
          <w:rFonts w:cs="Arial"/>
        </w:rPr>
        <w:fldChar w:fldCharType="begin"/>
      </w:r>
      <w:r w:rsidR="00C92EA4" w:rsidRPr="006247F2">
        <w:rPr>
          <w:rFonts w:cs="Arial"/>
        </w:rPr>
        <w:instrText xml:space="preserve"> REF _Ref273963902 \w \h  \* MERGEFORMAT </w:instrText>
      </w:r>
      <w:r w:rsidR="00C92EA4" w:rsidRPr="006247F2">
        <w:rPr>
          <w:rFonts w:cs="Arial"/>
        </w:rPr>
      </w:r>
      <w:r w:rsidR="00C92EA4" w:rsidRPr="006247F2">
        <w:rPr>
          <w:rFonts w:cs="Arial"/>
        </w:rPr>
        <w:fldChar w:fldCharType="separate"/>
      </w:r>
      <w:r w:rsidR="00922961" w:rsidRPr="006247F2">
        <w:rPr>
          <w:rFonts w:cs="Arial"/>
        </w:rPr>
        <w:t>10.2</w:t>
      </w:r>
      <w:r w:rsidR="00C92EA4" w:rsidRPr="006247F2">
        <w:rPr>
          <w:rFonts w:cs="Arial"/>
        </w:rPr>
        <w:fldChar w:fldCharType="end"/>
      </w:r>
      <w:r w:rsidRPr="006247F2">
        <w:rPr>
          <w:rFonts w:cs="Arial"/>
        </w:rPr>
        <w:t xml:space="preserve">, the contents of this </w:t>
      </w:r>
      <w:r w:rsidR="009552EE" w:rsidRPr="006247F2">
        <w:rPr>
          <w:rFonts w:cs="Arial"/>
        </w:rPr>
        <w:t>ITT</w:t>
      </w:r>
      <w:r w:rsidRPr="006247F2">
        <w:rPr>
          <w:rFonts w:cs="Arial"/>
        </w:rPr>
        <w:t xml:space="preserve"> are being made available by </w:t>
      </w:r>
      <w:r w:rsidR="00C11671">
        <w:rPr>
          <w:rFonts w:cs="Arial"/>
        </w:rPr>
        <w:t>BEH</w:t>
      </w:r>
      <w:r w:rsidRPr="006247F2">
        <w:rPr>
          <w:rFonts w:cs="Arial"/>
        </w:rPr>
        <w:t xml:space="preserve"> on condition that:</w:t>
      </w:r>
      <w:bookmarkEnd w:id="40"/>
      <w:r w:rsidRPr="006247F2">
        <w:rPr>
          <w:rFonts w:cs="Arial"/>
        </w:rPr>
        <w:t xml:space="preserve"> </w:t>
      </w:r>
    </w:p>
    <w:p w14:paraId="0237F8A6" w14:textId="77777777" w:rsidR="00201C01" w:rsidRPr="006247F2" w:rsidRDefault="00991CD6">
      <w:pPr>
        <w:pStyle w:val="Heading3"/>
        <w:rPr>
          <w:rFonts w:cs="Arial"/>
        </w:rPr>
      </w:pPr>
      <w:r w:rsidRPr="006247F2">
        <w:rPr>
          <w:rFonts w:cs="Arial"/>
        </w:rPr>
        <w:t>you</w:t>
      </w:r>
      <w:r w:rsidR="00201C01" w:rsidRPr="006247F2">
        <w:rPr>
          <w:rFonts w:cs="Arial"/>
        </w:rPr>
        <w:t xml:space="preserve"> shall at all times treat the contents of this </w:t>
      </w:r>
      <w:r w:rsidR="009552EE" w:rsidRPr="006247F2">
        <w:rPr>
          <w:rFonts w:cs="Arial"/>
        </w:rPr>
        <w:t>ITT</w:t>
      </w:r>
      <w:r w:rsidR="00201C01" w:rsidRPr="006247F2">
        <w:rPr>
          <w:rFonts w:cs="Arial"/>
        </w:rPr>
        <w:t xml:space="preserve"> and any related documents (together called the </w:t>
      </w:r>
      <w:r w:rsidR="00201C01" w:rsidRPr="006247F2">
        <w:rPr>
          <w:rFonts w:cs="Arial"/>
          <w:b/>
        </w:rPr>
        <w:t>“Information”</w:t>
      </w:r>
      <w:r w:rsidR="00201C01" w:rsidRPr="006247F2">
        <w:rPr>
          <w:rFonts w:cs="Arial"/>
        </w:rPr>
        <w:t>) as confidential, save in so far as they are already in the public domain;</w:t>
      </w:r>
    </w:p>
    <w:p w14:paraId="384AA75C" w14:textId="77777777" w:rsidR="00201C01" w:rsidRPr="006247F2" w:rsidRDefault="00201C01">
      <w:pPr>
        <w:pStyle w:val="Heading3"/>
        <w:rPr>
          <w:rFonts w:cs="Arial"/>
        </w:rPr>
      </w:pPr>
      <w:r w:rsidRPr="006247F2">
        <w:rPr>
          <w:rFonts w:cs="Arial"/>
        </w:rPr>
        <w:t xml:space="preserve">except where, and to the extent that, the Information has been publicised in accordance with the Transparency provisions in paragraph </w:t>
      </w:r>
      <w:r w:rsidR="00C92EA4" w:rsidRPr="006247F2">
        <w:rPr>
          <w:rFonts w:cs="Arial"/>
        </w:rPr>
        <w:fldChar w:fldCharType="begin"/>
      </w:r>
      <w:r w:rsidR="00C92EA4" w:rsidRPr="006247F2">
        <w:rPr>
          <w:rFonts w:cs="Arial"/>
        </w:rPr>
        <w:instrText xml:space="preserve"> REF _Ref273968630 \w \h  \* MERGEFORMAT </w:instrText>
      </w:r>
      <w:r w:rsidR="00C92EA4" w:rsidRPr="006247F2">
        <w:rPr>
          <w:rFonts w:cs="Arial"/>
        </w:rPr>
      </w:r>
      <w:r w:rsidR="00C92EA4" w:rsidRPr="006247F2">
        <w:rPr>
          <w:rFonts w:cs="Arial"/>
        </w:rPr>
        <w:fldChar w:fldCharType="separate"/>
      </w:r>
      <w:r w:rsidR="00922961" w:rsidRPr="006247F2">
        <w:rPr>
          <w:rFonts w:cs="Arial"/>
        </w:rPr>
        <w:t>11</w:t>
      </w:r>
      <w:r w:rsidR="00C92EA4" w:rsidRPr="006247F2">
        <w:rPr>
          <w:rFonts w:cs="Arial"/>
        </w:rPr>
        <w:fldChar w:fldCharType="end"/>
      </w:r>
      <w:r w:rsidRPr="006247F2">
        <w:rPr>
          <w:rFonts w:cs="Arial"/>
        </w:rPr>
        <w:t xml:space="preserve">, </w:t>
      </w:r>
      <w:r w:rsidR="00991CD6" w:rsidRPr="006247F2">
        <w:rPr>
          <w:rFonts w:cs="Arial"/>
        </w:rPr>
        <w:t>you will</w:t>
      </w:r>
      <w:r w:rsidRPr="006247F2">
        <w:rPr>
          <w:rFonts w:cs="Arial"/>
        </w:rPr>
        <w:t xml:space="preserve"> not disclose, copy, reproduce, distribute or pass any of the Information to any other person at any time or allow any of these things to happen;</w:t>
      </w:r>
    </w:p>
    <w:p w14:paraId="230350F6" w14:textId="77777777" w:rsidR="00201C01" w:rsidRPr="006247F2" w:rsidRDefault="00991CD6">
      <w:pPr>
        <w:pStyle w:val="Heading3"/>
        <w:rPr>
          <w:rFonts w:cs="Arial"/>
        </w:rPr>
      </w:pPr>
      <w:r w:rsidRPr="006247F2">
        <w:rPr>
          <w:rFonts w:cs="Arial"/>
        </w:rPr>
        <w:t xml:space="preserve">you will </w:t>
      </w:r>
      <w:r w:rsidR="00201C01" w:rsidRPr="006247F2">
        <w:rPr>
          <w:rFonts w:cs="Arial"/>
        </w:rPr>
        <w:t xml:space="preserve">not use any of the Information for any purpose other than for the purposes of responding (or deciding whether to respond) to the </w:t>
      </w:r>
      <w:r w:rsidR="009552EE" w:rsidRPr="006247F2">
        <w:rPr>
          <w:rFonts w:cs="Arial"/>
        </w:rPr>
        <w:t>ITT</w:t>
      </w:r>
      <w:r w:rsidR="00201C01" w:rsidRPr="006247F2">
        <w:rPr>
          <w:rFonts w:cs="Arial"/>
        </w:rPr>
        <w:t>; and</w:t>
      </w:r>
    </w:p>
    <w:p w14:paraId="5145C45C" w14:textId="77777777" w:rsidR="00201C01" w:rsidRPr="006247F2" w:rsidRDefault="00201C01">
      <w:pPr>
        <w:pStyle w:val="Heading3"/>
        <w:rPr>
          <w:rFonts w:cs="Arial"/>
        </w:rPr>
      </w:pPr>
      <w:r w:rsidRPr="006247F2">
        <w:rPr>
          <w:rFonts w:cs="Arial"/>
        </w:rPr>
        <w:t xml:space="preserve">during the procurement process, </w:t>
      </w:r>
      <w:r w:rsidR="000D322A" w:rsidRPr="006247F2">
        <w:rPr>
          <w:rFonts w:cs="Arial"/>
        </w:rPr>
        <w:t xml:space="preserve">you </w:t>
      </w:r>
      <w:r w:rsidRPr="006247F2">
        <w:rPr>
          <w:rFonts w:cs="Arial"/>
        </w:rPr>
        <w:t>shall not undertake any publicity activity related to this procurement within any section of the media.</w:t>
      </w:r>
    </w:p>
    <w:p w14:paraId="7C8AD2D6" w14:textId="77777777" w:rsidR="00201C01" w:rsidRPr="006247F2" w:rsidRDefault="000D322A">
      <w:pPr>
        <w:pStyle w:val="Heading2"/>
        <w:keepNext/>
        <w:rPr>
          <w:rFonts w:cs="Arial"/>
        </w:rPr>
      </w:pPr>
      <w:bookmarkStart w:id="41" w:name="_Ref273963902"/>
      <w:r w:rsidRPr="006247F2">
        <w:rPr>
          <w:rFonts w:cs="Arial"/>
        </w:rPr>
        <w:t>You</w:t>
      </w:r>
      <w:r w:rsidR="00201C01" w:rsidRPr="006247F2">
        <w:rPr>
          <w:rFonts w:cs="Arial"/>
        </w:rPr>
        <w:t xml:space="preserve"> may disclose, distribute or pass any of the Information to </w:t>
      </w:r>
      <w:r w:rsidR="00DB5861" w:rsidRPr="006247F2">
        <w:rPr>
          <w:rFonts w:cs="Arial"/>
        </w:rPr>
        <w:t>your</w:t>
      </w:r>
      <w:r w:rsidRPr="006247F2">
        <w:rPr>
          <w:rFonts w:cs="Arial"/>
        </w:rPr>
        <w:t xml:space="preserve"> </w:t>
      </w:r>
      <w:r w:rsidR="00201C01" w:rsidRPr="006247F2">
        <w:rPr>
          <w:rFonts w:cs="Arial"/>
        </w:rPr>
        <w:t>advisers, sub-contractors</w:t>
      </w:r>
      <w:r w:rsidRPr="006247F2">
        <w:rPr>
          <w:rFonts w:cs="Arial"/>
        </w:rPr>
        <w:t>, consortium members</w:t>
      </w:r>
      <w:r w:rsidR="00201C01" w:rsidRPr="006247F2">
        <w:rPr>
          <w:rFonts w:cs="Arial"/>
        </w:rPr>
        <w:t xml:space="preserve"> or to another person provided that:</w:t>
      </w:r>
      <w:bookmarkEnd w:id="41"/>
    </w:p>
    <w:p w14:paraId="74C75EA4" w14:textId="77777777" w:rsidR="00201C01" w:rsidRPr="006247F2" w:rsidRDefault="00201C01" w:rsidP="000D322A">
      <w:pPr>
        <w:pStyle w:val="Heading3"/>
        <w:rPr>
          <w:rFonts w:cs="Arial"/>
        </w:rPr>
      </w:pPr>
      <w:r w:rsidRPr="006247F2">
        <w:rPr>
          <w:rFonts w:cs="Arial"/>
        </w:rPr>
        <w:t xml:space="preserve">this is done for the sole purpose of enabling </w:t>
      </w:r>
      <w:r w:rsidR="000D322A" w:rsidRPr="006247F2">
        <w:rPr>
          <w:rFonts w:cs="Arial"/>
        </w:rPr>
        <w:t xml:space="preserve">you to submit </w:t>
      </w:r>
      <w:r w:rsidRPr="006247F2">
        <w:rPr>
          <w:rFonts w:cs="Arial"/>
        </w:rPr>
        <w:t xml:space="preserve">a </w:t>
      </w:r>
      <w:r w:rsidR="009552EE" w:rsidRPr="006247F2">
        <w:rPr>
          <w:rFonts w:cs="Arial"/>
        </w:rPr>
        <w:t>ITT</w:t>
      </w:r>
      <w:r w:rsidRPr="006247F2">
        <w:rPr>
          <w:rFonts w:cs="Arial"/>
        </w:rPr>
        <w:t xml:space="preserve"> Response and the person receiving the Information undertakes in writing to keep the Information confidential on the same terms as if that person were </w:t>
      </w:r>
      <w:r w:rsidR="000D322A" w:rsidRPr="006247F2">
        <w:rPr>
          <w:rFonts w:cs="Arial"/>
        </w:rPr>
        <w:t>you</w:t>
      </w:r>
      <w:r w:rsidRPr="006247F2">
        <w:rPr>
          <w:rFonts w:cs="Arial"/>
        </w:rPr>
        <w:t>; or</w:t>
      </w:r>
    </w:p>
    <w:p w14:paraId="1F86A002" w14:textId="77777777" w:rsidR="00201C01" w:rsidRPr="006247F2" w:rsidRDefault="000D322A">
      <w:pPr>
        <w:pStyle w:val="Heading3"/>
        <w:rPr>
          <w:rFonts w:cs="Arial"/>
        </w:rPr>
      </w:pPr>
      <w:r w:rsidRPr="006247F2">
        <w:rPr>
          <w:rFonts w:cs="Arial"/>
        </w:rPr>
        <w:t>you obtain</w:t>
      </w:r>
      <w:r w:rsidR="00201C01" w:rsidRPr="006247F2">
        <w:rPr>
          <w:rFonts w:cs="Arial"/>
        </w:rPr>
        <w:t xml:space="preserve"> </w:t>
      </w:r>
      <w:r w:rsidR="00C11671">
        <w:rPr>
          <w:rFonts w:cs="Arial"/>
        </w:rPr>
        <w:t>BEH</w:t>
      </w:r>
      <w:r w:rsidR="00201C01" w:rsidRPr="006247F2">
        <w:rPr>
          <w:rFonts w:cs="Arial"/>
        </w:rPr>
        <w:t>’</w:t>
      </w:r>
      <w:r w:rsidR="00573FC3" w:rsidRPr="006247F2">
        <w:rPr>
          <w:rFonts w:cs="Arial"/>
        </w:rPr>
        <w:t>s</w:t>
      </w:r>
      <w:r w:rsidR="00201C01" w:rsidRPr="006247F2">
        <w:rPr>
          <w:rFonts w:cs="Arial"/>
        </w:rPr>
        <w:t xml:space="preserve"> prior written consent in relation to such disclosure, distribution or passing of Information; or</w:t>
      </w:r>
    </w:p>
    <w:p w14:paraId="0AB52BE5" w14:textId="77777777" w:rsidR="00201C01" w:rsidRPr="006247F2" w:rsidRDefault="00201C01">
      <w:pPr>
        <w:pStyle w:val="Heading3"/>
        <w:rPr>
          <w:rFonts w:cs="Arial"/>
        </w:rPr>
      </w:pPr>
      <w:r w:rsidRPr="006247F2">
        <w:rPr>
          <w:rFonts w:cs="Arial"/>
        </w:rPr>
        <w:t>the disclosure is made for the sole purpose of obtaining legal advice from external lawyers in relation to the procurement; or</w:t>
      </w:r>
    </w:p>
    <w:p w14:paraId="6361A863" w14:textId="77777777" w:rsidR="00201C01" w:rsidRPr="006247F2" w:rsidRDefault="000D322A">
      <w:pPr>
        <w:pStyle w:val="Heading3"/>
        <w:rPr>
          <w:rFonts w:cs="Arial"/>
        </w:rPr>
      </w:pPr>
      <w:r w:rsidRPr="006247F2">
        <w:rPr>
          <w:rFonts w:cs="Arial"/>
        </w:rPr>
        <w:t>you are</w:t>
      </w:r>
      <w:r w:rsidR="00201C01" w:rsidRPr="006247F2">
        <w:rPr>
          <w:rFonts w:cs="Arial"/>
        </w:rPr>
        <w:t xml:space="preserve"> legally required to make such a disclosure; or</w:t>
      </w:r>
    </w:p>
    <w:p w14:paraId="3485C0A5" w14:textId="77777777" w:rsidR="00201C01" w:rsidRPr="006247F2" w:rsidRDefault="00201C01">
      <w:pPr>
        <w:pStyle w:val="Heading3"/>
        <w:rPr>
          <w:rFonts w:cs="Arial"/>
        </w:rPr>
      </w:pPr>
      <w:r w:rsidRPr="006247F2">
        <w:rPr>
          <w:rFonts w:cs="Arial"/>
        </w:rPr>
        <w:t xml:space="preserve">the Information has been published </w:t>
      </w:r>
      <w:r w:rsidR="00834AB7" w:rsidRPr="006247F2">
        <w:rPr>
          <w:rFonts w:cs="Arial"/>
        </w:rPr>
        <w:t xml:space="preserve">or disclosed </w:t>
      </w:r>
      <w:r w:rsidRPr="006247F2">
        <w:rPr>
          <w:rFonts w:cs="Arial"/>
        </w:rPr>
        <w:t xml:space="preserve">in accordance with paragraph </w:t>
      </w:r>
      <w:r w:rsidR="00C92EA4" w:rsidRPr="006247F2">
        <w:rPr>
          <w:rFonts w:cs="Arial"/>
        </w:rPr>
        <w:fldChar w:fldCharType="begin"/>
      </w:r>
      <w:r w:rsidR="00C92EA4" w:rsidRPr="006247F2">
        <w:rPr>
          <w:rFonts w:cs="Arial"/>
        </w:rPr>
        <w:instrText xml:space="preserve"> REF _Ref273968630 \w \h  \* MERGEFORMAT </w:instrText>
      </w:r>
      <w:r w:rsidR="00C92EA4" w:rsidRPr="006247F2">
        <w:rPr>
          <w:rFonts w:cs="Arial"/>
        </w:rPr>
      </w:r>
      <w:r w:rsidR="00C92EA4" w:rsidRPr="006247F2">
        <w:rPr>
          <w:rFonts w:cs="Arial"/>
        </w:rPr>
        <w:fldChar w:fldCharType="separate"/>
      </w:r>
      <w:r w:rsidR="00922961" w:rsidRPr="006247F2">
        <w:rPr>
          <w:rFonts w:cs="Arial"/>
        </w:rPr>
        <w:t>11</w:t>
      </w:r>
      <w:r w:rsidR="00C92EA4" w:rsidRPr="006247F2">
        <w:rPr>
          <w:rFonts w:cs="Arial"/>
        </w:rPr>
        <w:fldChar w:fldCharType="end"/>
      </w:r>
      <w:r w:rsidRPr="006247F2">
        <w:rPr>
          <w:rFonts w:cs="Arial"/>
        </w:rPr>
        <w:t xml:space="preserve"> (Transparency</w:t>
      </w:r>
      <w:r w:rsidR="000876A2" w:rsidRPr="006247F2">
        <w:rPr>
          <w:rFonts w:cs="Arial"/>
        </w:rPr>
        <w:t xml:space="preserve"> and Freedom of Information</w:t>
      </w:r>
      <w:r w:rsidRPr="006247F2">
        <w:rPr>
          <w:rFonts w:cs="Arial"/>
        </w:rPr>
        <w:t xml:space="preserve">). </w:t>
      </w:r>
    </w:p>
    <w:p w14:paraId="0A3C5C40" w14:textId="77777777" w:rsidR="00201C01" w:rsidRPr="006247F2" w:rsidRDefault="00201C01">
      <w:pPr>
        <w:pStyle w:val="Heading2"/>
        <w:rPr>
          <w:rFonts w:cs="Arial"/>
        </w:rPr>
      </w:pPr>
      <w:r w:rsidRPr="006247F2">
        <w:rPr>
          <w:rFonts w:cs="Arial"/>
        </w:rPr>
        <w:lastRenderedPageBreak/>
        <w:t xml:space="preserve">In paragraphs </w:t>
      </w:r>
      <w:r w:rsidR="00C92EA4" w:rsidRPr="006247F2">
        <w:rPr>
          <w:rFonts w:cs="Arial"/>
        </w:rPr>
        <w:fldChar w:fldCharType="begin"/>
      </w:r>
      <w:r w:rsidR="00C92EA4" w:rsidRPr="006247F2">
        <w:rPr>
          <w:rFonts w:cs="Arial"/>
        </w:rPr>
        <w:instrText xml:space="preserve"> REF _Ref273963890 \w \h  \* MERGEFORMAT </w:instrText>
      </w:r>
      <w:r w:rsidR="00C92EA4" w:rsidRPr="006247F2">
        <w:rPr>
          <w:rFonts w:cs="Arial"/>
        </w:rPr>
      </w:r>
      <w:r w:rsidR="00C92EA4" w:rsidRPr="006247F2">
        <w:rPr>
          <w:rFonts w:cs="Arial"/>
        </w:rPr>
        <w:fldChar w:fldCharType="separate"/>
      </w:r>
      <w:r w:rsidR="00922961" w:rsidRPr="006247F2">
        <w:rPr>
          <w:rFonts w:cs="Arial"/>
        </w:rPr>
        <w:t>10.1</w:t>
      </w:r>
      <w:r w:rsidR="00C92EA4" w:rsidRPr="006247F2">
        <w:rPr>
          <w:rFonts w:cs="Arial"/>
        </w:rPr>
        <w:fldChar w:fldCharType="end"/>
      </w:r>
      <w:r w:rsidRPr="006247F2">
        <w:rPr>
          <w:rFonts w:cs="Arial"/>
        </w:rPr>
        <w:t xml:space="preserve"> and </w:t>
      </w:r>
      <w:r w:rsidR="00C92EA4" w:rsidRPr="006247F2">
        <w:rPr>
          <w:rFonts w:cs="Arial"/>
        </w:rPr>
        <w:fldChar w:fldCharType="begin"/>
      </w:r>
      <w:r w:rsidR="00C92EA4" w:rsidRPr="006247F2">
        <w:rPr>
          <w:rFonts w:cs="Arial"/>
        </w:rPr>
        <w:instrText xml:space="preserve"> REF _Ref273963902 \w \h  \* MERGEFORMAT </w:instrText>
      </w:r>
      <w:r w:rsidR="00C92EA4" w:rsidRPr="006247F2">
        <w:rPr>
          <w:rFonts w:cs="Arial"/>
        </w:rPr>
      </w:r>
      <w:r w:rsidR="00C92EA4" w:rsidRPr="006247F2">
        <w:rPr>
          <w:rFonts w:cs="Arial"/>
        </w:rPr>
        <w:fldChar w:fldCharType="separate"/>
      </w:r>
      <w:r w:rsidR="00922961" w:rsidRPr="006247F2">
        <w:rPr>
          <w:rFonts w:cs="Arial"/>
        </w:rPr>
        <w:t>10.2</w:t>
      </w:r>
      <w:r w:rsidR="00C92EA4" w:rsidRPr="006247F2">
        <w:rPr>
          <w:rFonts w:cs="Arial"/>
        </w:rPr>
        <w:fldChar w:fldCharType="end"/>
      </w:r>
      <w:r w:rsidRPr="006247F2">
        <w:rPr>
          <w:rFonts w:cs="Arial"/>
        </w:rPr>
        <w:t xml:space="preserve"> above the definition of 'person' includes but is not limited to any person, firm, body or association, corporate or incorporate.</w:t>
      </w:r>
    </w:p>
    <w:p w14:paraId="48ABC2B7" w14:textId="77777777" w:rsidR="00201C01" w:rsidRPr="006247F2" w:rsidRDefault="00C11671">
      <w:pPr>
        <w:pStyle w:val="Heading2"/>
        <w:rPr>
          <w:rFonts w:cs="Arial"/>
        </w:rPr>
      </w:pPr>
      <w:r>
        <w:rPr>
          <w:rFonts w:cs="Arial"/>
        </w:rPr>
        <w:t>BEH</w:t>
      </w:r>
      <w:r w:rsidR="00201C01" w:rsidRPr="006247F2">
        <w:rPr>
          <w:rFonts w:cs="Arial"/>
        </w:rPr>
        <w:t xml:space="preserve"> may disclose information received from </w:t>
      </w:r>
      <w:r w:rsidR="000D322A" w:rsidRPr="006247F2">
        <w:rPr>
          <w:rFonts w:cs="Arial"/>
        </w:rPr>
        <w:t>you</w:t>
      </w:r>
      <w:r w:rsidR="00201C01" w:rsidRPr="006247F2">
        <w:rPr>
          <w:rFonts w:cs="Arial"/>
        </w:rPr>
        <w:t xml:space="preserve"> in relation to this </w:t>
      </w:r>
      <w:r w:rsidR="009552EE" w:rsidRPr="006247F2">
        <w:rPr>
          <w:rFonts w:cs="Arial"/>
        </w:rPr>
        <w:t>ITT</w:t>
      </w:r>
      <w:r w:rsidR="00201C01" w:rsidRPr="006247F2">
        <w:rPr>
          <w:rFonts w:cs="Arial"/>
        </w:rPr>
        <w:t xml:space="preserve"> to its officers, employees, agents or advisers. </w:t>
      </w:r>
    </w:p>
    <w:p w14:paraId="0059BA8E" w14:textId="77777777" w:rsidR="00201C01" w:rsidRPr="006247F2" w:rsidRDefault="00201C01">
      <w:pPr>
        <w:pStyle w:val="Heading1"/>
        <w:rPr>
          <w:rFonts w:cs="Arial"/>
        </w:rPr>
      </w:pPr>
      <w:bookmarkStart w:id="42" w:name="_Ref273968630"/>
      <w:bookmarkStart w:id="43" w:name="_Toc88739465"/>
      <w:r w:rsidRPr="006247F2">
        <w:rPr>
          <w:rFonts w:cs="Arial"/>
        </w:rPr>
        <w:t>TRANSPARENCY AND FREEDOM OF INFORMATION</w:t>
      </w:r>
      <w:bookmarkEnd w:id="42"/>
      <w:bookmarkEnd w:id="43"/>
    </w:p>
    <w:p w14:paraId="0D56856C" w14:textId="77777777" w:rsidR="00201C01" w:rsidRPr="006247F2" w:rsidRDefault="00201C01">
      <w:pPr>
        <w:pStyle w:val="Heading2"/>
        <w:rPr>
          <w:rFonts w:cs="Arial"/>
        </w:rPr>
      </w:pPr>
      <w:bookmarkStart w:id="44" w:name="_Ref273968652"/>
      <w:r w:rsidRPr="006247F2">
        <w:rPr>
          <w:rFonts w:cs="Arial"/>
        </w:rPr>
        <w:t xml:space="preserve">In accordance with the obligations and duties placed upon public authorities by the Freedom of Information Act 2000 (the 'FoIA'), </w:t>
      </w:r>
      <w:r w:rsidR="00C11671">
        <w:rPr>
          <w:rFonts w:cs="Arial"/>
        </w:rPr>
        <w:t>BEH</w:t>
      </w:r>
      <w:r w:rsidRPr="006247F2">
        <w:rPr>
          <w:rFonts w:cs="Arial"/>
        </w:rPr>
        <w:t xml:space="preserve"> may, acting in accordance with the Secretary of State's Code of Practice on the Discharge of the Functions of Public Authorities under Part 1 of the said Act, or </w:t>
      </w:r>
      <w:r w:rsidR="00884333" w:rsidRPr="006247F2">
        <w:rPr>
          <w:rFonts w:cs="Arial"/>
        </w:rPr>
        <w:t xml:space="preserve">Environmental Information Regulations 2004 (the “EIR”) </w:t>
      </w:r>
      <w:r w:rsidRPr="006247F2">
        <w:rPr>
          <w:rFonts w:cs="Arial"/>
        </w:rPr>
        <w:t>be required to</w:t>
      </w:r>
      <w:r w:rsidR="000D322A" w:rsidRPr="006247F2">
        <w:rPr>
          <w:rFonts w:cs="Arial"/>
        </w:rPr>
        <w:t xml:space="preserve"> disclose information you submit </w:t>
      </w:r>
      <w:r w:rsidRPr="006247F2">
        <w:rPr>
          <w:rFonts w:cs="Arial"/>
        </w:rPr>
        <w:t xml:space="preserve">to </w:t>
      </w:r>
      <w:r w:rsidR="00C11671">
        <w:rPr>
          <w:rFonts w:cs="Arial"/>
        </w:rPr>
        <w:t>BEH</w:t>
      </w:r>
      <w:r w:rsidRPr="006247F2">
        <w:rPr>
          <w:rFonts w:cs="Arial"/>
        </w:rPr>
        <w:t>. This may include, but is not limited to, the disclosure of:</w:t>
      </w:r>
      <w:bookmarkEnd w:id="44"/>
    </w:p>
    <w:p w14:paraId="4B493DAD" w14:textId="77777777" w:rsidR="00201C01" w:rsidRPr="006247F2" w:rsidRDefault="00201C01">
      <w:pPr>
        <w:pStyle w:val="Heading3"/>
        <w:rPr>
          <w:rFonts w:cs="Arial"/>
        </w:rPr>
      </w:pPr>
      <w:r w:rsidRPr="006247F2">
        <w:rPr>
          <w:rFonts w:cs="Arial"/>
        </w:rPr>
        <w:t xml:space="preserve">a </w:t>
      </w:r>
      <w:r w:rsidR="009552EE" w:rsidRPr="006247F2">
        <w:rPr>
          <w:rFonts w:cs="Arial"/>
        </w:rPr>
        <w:t>ITT</w:t>
      </w:r>
      <w:r w:rsidRPr="006247F2">
        <w:rPr>
          <w:rFonts w:cs="Arial"/>
        </w:rPr>
        <w:t xml:space="preserve"> Response (including any attachments</w:t>
      </w:r>
      <w:r w:rsidR="003A3FD5" w:rsidRPr="006247F2">
        <w:rPr>
          <w:rFonts w:cs="Arial"/>
        </w:rPr>
        <w:t>)</w:t>
      </w:r>
      <w:r w:rsidRPr="006247F2">
        <w:rPr>
          <w:rFonts w:cs="Arial"/>
        </w:rPr>
        <w:t>;</w:t>
      </w:r>
    </w:p>
    <w:p w14:paraId="53CFFBF7" w14:textId="77777777" w:rsidR="00201C01" w:rsidRPr="006247F2" w:rsidRDefault="00201C01">
      <w:pPr>
        <w:pStyle w:val="Heading3"/>
        <w:rPr>
          <w:rFonts w:cs="Arial"/>
        </w:rPr>
      </w:pPr>
      <w:r w:rsidRPr="006247F2">
        <w:rPr>
          <w:rFonts w:cs="Arial"/>
        </w:rPr>
        <w:t xml:space="preserve">any score(s) awarded to a </w:t>
      </w:r>
      <w:r w:rsidR="009552EE" w:rsidRPr="006247F2">
        <w:rPr>
          <w:rFonts w:cs="Arial"/>
        </w:rPr>
        <w:t>ITT</w:t>
      </w:r>
      <w:r w:rsidRPr="006247F2">
        <w:rPr>
          <w:rFonts w:cs="Arial"/>
        </w:rPr>
        <w:t xml:space="preserve"> Response;</w:t>
      </w:r>
    </w:p>
    <w:p w14:paraId="6D021363" w14:textId="77777777" w:rsidR="00201C01" w:rsidRPr="006247F2" w:rsidRDefault="00201C01">
      <w:pPr>
        <w:pStyle w:val="Heading3"/>
        <w:rPr>
          <w:rFonts w:cs="Arial"/>
        </w:rPr>
      </w:pPr>
      <w:r w:rsidRPr="006247F2">
        <w:rPr>
          <w:rFonts w:cs="Arial"/>
        </w:rPr>
        <w:t xml:space="preserve">any evaluator comments relating to a </w:t>
      </w:r>
      <w:r w:rsidR="009552EE" w:rsidRPr="006247F2">
        <w:rPr>
          <w:rFonts w:cs="Arial"/>
        </w:rPr>
        <w:t>ITT</w:t>
      </w:r>
      <w:r w:rsidRPr="006247F2">
        <w:rPr>
          <w:rFonts w:cs="Arial"/>
        </w:rPr>
        <w:t xml:space="preserve"> Response;</w:t>
      </w:r>
    </w:p>
    <w:p w14:paraId="03AEA2F2" w14:textId="77777777" w:rsidR="00201C01" w:rsidRPr="006247F2" w:rsidRDefault="00201C01">
      <w:pPr>
        <w:pStyle w:val="Heading3"/>
        <w:rPr>
          <w:rFonts w:cs="Arial"/>
        </w:rPr>
      </w:pPr>
      <w:r w:rsidRPr="006247F2">
        <w:rPr>
          <w:rFonts w:cs="Arial"/>
        </w:rPr>
        <w:t xml:space="preserve">the ranking of a </w:t>
      </w:r>
      <w:r w:rsidR="009552EE" w:rsidRPr="006247F2">
        <w:rPr>
          <w:rFonts w:cs="Arial"/>
        </w:rPr>
        <w:t>ITT</w:t>
      </w:r>
      <w:r w:rsidRPr="006247F2">
        <w:rPr>
          <w:rFonts w:cs="Arial"/>
        </w:rPr>
        <w:t xml:space="preserve"> against the other </w:t>
      </w:r>
      <w:r w:rsidR="009552EE" w:rsidRPr="006247F2">
        <w:rPr>
          <w:rFonts w:cs="Arial"/>
        </w:rPr>
        <w:t>ITT</w:t>
      </w:r>
      <w:r w:rsidRPr="006247F2">
        <w:rPr>
          <w:rFonts w:cs="Arial"/>
        </w:rPr>
        <w:t xml:space="preserve"> Responses; and/or</w:t>
      </w:r>
    </w:p>
    <w:p w14:paraId="5DADD9A1" w14:textId="77777777" w:rsidR="00201C01" w:rsidRPr="006247F2" w:rsidRDefault="00201C01">
      <w:pPr>
        <w:pStyle w:val="Heading3"/>
        <w:rPr>
          <w:rFonts w:cs="Arial"/>
        </w:rPr>
      </w:pPr>
      <w:r w:rsidRPr="006247F2">
        <w:rPr>
          <w:rFonts w:cs="Arial"/>
        </w:rPr>
        <w:t xml:space="preserve">the success (or otherwise) of a </w:t>
      </w:r>
      <w:r w:rsidR="009552EE" w:rsidRPr="006247F2">
        <w:rPr>
          <w:rFonts w:cs="Arial"/>
        </w:rPr>
        <w:t>ITT</w:t>
      </w:r>
      <w:r w:rsidRPr="006247F2">
        <w:rPr>
          <w:rFonts w:cs="Arial"/>
        </w:rPr>
        <w:t xml:space="preserve"> Response.</w:t>
      </w:r>
    </w:p>
    <w:p w14:paraId="7182ECC5" w14:textId="77777777" w:rsidR="00201C01" w:rsidRPr="006247F2" w:rsidRDefault="00201C01">
      <w:pPr>
        <w:pStyle w:val="Heading2"/>
        <w:keepNext/>
        <w:rPr>
          <w:rFonts w:cs="Arial"/>
        </w:rPr>
      </w:pPr>
      <w:r w:rsidRPr="006247F2">
        <w:rPr>
          <w:rFonts w:cs="Arial"/>
        </w:rPr>
        <w:t xml:space="preserve">In respect of any part of the </w:t>
      </w:r>
      <w:r w:rsidR="009552EE" w:rsidRPr="006247F2">
        <w:rPr>
          <w:rFonts w:cs="Arial"/>
        </w:rPr>
        <w:t>ITT</w:t>
      </w:r>
      <w:r w:rsidRPr="006247F2">
        <w:rPr>
          <w:rFonts w:cs="Arial"/>
        </w:rPr>
        <w:t xml:space="preserve"> Response </w:t>
      </w:r>
      <w:r w:rsidR="000D322A" w:rsidRPr="006247F2">
        <w:rPr>
          <w:rFonts w:cs="Arial"/>
        </w:rPr>
        <w:t xml:space="preserve">you submit </w:t>
      </w:r>
      <w:r w:rsidRPr="006247F2">
        <w:rPr>
          <w:rFonts w:cs="Arial"/>
        </w:rPr>
        <w:t xml:space="preserve">that </w:t>
      </w:r>
      <w:r w:rsidR="000D322A" w:rsidRPr="006247F2">
        <w:rPr>
          <w:rFonts w:cs="Arial"/>
        </w:rPr>
        <w:t>you consider</w:t>
      </w:r>
      <w:r w:rsidRPr="006247F2">
        <w:rPr>
          <w:rFonts w:cs="Arial"/>
        </w:rPr>
        <w:t xml:space="preserve"> commercially sensitive </w:t>
      </w:r>
      <w:r w:rsidR="000D322A" w:rsidRPr="006247F2">
        <w:rPr>
          <w:rFonts w:cs="Arial"/>
        </w:rPr>
        <w:t xml:space="preserve">you </w:t>
      </w:r>
      <w:r w:rsidRPr="006247F2">
        <w:rPr>
          <w:rFonts w:cs="Arial"/>
        </w:rPr>
        <w:t>should</w:t>
      </w:r>
      <w:r w:rsidR="00D37A2C" w:rsidRPr="006247F2">
        <w:rPr>
          <w:rFonts w:cs="Arial"/>
        </w:rPr>
        <w:t xml:space="preserve">, in a separate </w:t>
      </w:r>
      <w:r w:rsidR="000D7814" w:rsidRPr="006247F2">
        <w:rPr>
          <w:rFonts w:cs="Arial"/>
        </w:rPr>
        <w:t>Appendix</w:t>
      </w:r>
      <w:r w:rsidR="00D37A2C" w:rsidRPr="006247F2">
        <w:rPr>
          <w:rFonts w:cs="Arial"/>
        </w:rPr>
        <w:t xml:space="preserve"> in Microsoft Word format</w:t>
      </w:r>
      <w:r w:rsidRPr="006247F2">
        <w:rPr>
          <w:rFonts w:cs="Arial"/>
        </w:rPr>
        <w:t>:</w:t>
      </w:r>
    </w:p>
    <w:p w14:paraId="46C2485D" w14:textId="77777777" w:rsidR="00201C01" w:rsidRPr="006247F2" w:rsidRDefault="00201C01">
      <w:pPr>
        <w:pStyle w:val="Heading3"/>
        <w:rPr>
          <w:rFonts w:cs="Arial"/>
        </w:rPr>
      </w:pPr>
      <w:r w:rsidRPr="006247F2">
        <w:rPr>
          <w:rFonts w:cs="Arial"/>
        </w:rPr>
        <w:t>clearly identify such information as commercially sensitive;</w:t>
      </w:r>
    </w:p>
    <w:p w14:paraId="265EE8EF" w14:textId="77777777" w:rsidR="00201C01" w:rsidRPr="006247F2" w:rsidRDefault="00201C01">
      <w:pPr>
        <w:pStyle w:val="Heading3"/>
        <w:rPr>
          <w:rFonts w:cs="Arial"/>
        </w:rPr>
      </w:pPr>
      <w:r w:rsidRPr="006247F2">
        <w:rPr>
          <w:rFonts w:cs="Arial"/>
        </w:rPr>
        <w:t>explain the potential implications of disclosure of such information; and</w:t>
      </w:r>
    </w:p>
    <w:p w14:paraId="221AE7CD" w14:textId="77777777" w:rsidR="00201C01" w:rsidRPr="006247F2" w:rsidRDefault="00201C01">
      <w:pPr>
        <w:pStyle w:val="Heading3"/>
        <w:rPr>
          <w:rFonts w:cs="Arial"/>
        </w:rPr>
      </w:pPr>
      <w:r w:rsidRPr="006247F2">
        <w:rPr>
          <w:rFonts w:cs="Arial"/>
        </w:rPr>
        <w:t xml:space="preserve">provide an estimate of the period of time during which </w:t>
      </w:r>
      <w:r w:rsidR="000D322A" w:rsidRPr="006247F2">
        <w:rPr>
          <w:rFonts w:cs="Arial"/>
        </w:rPr>
        <w:t>you</w:t>
      </w:r>
      <w:r w:rsidRPr="006247F2">
        <w:rPr>
          <w:rFonts w:cs="Arial"/>
        </w:rPr>
        <w:t xml:space="preserve"> believe that such information will remain commercially sensitive.</w:t>
      </w:r>
    </w:p>
    <w:p w14:paraId="7D3B682E" w14:textId="77777777" w:rsidR="00201C01" w:rsidRPr="006247F2" w:rsidRDefault="00201C01">
      <w:pPr>
        <w:pStyle w:val="Heading2"/>
        <w:rPr>
          <w:rFonts w:cs="Arial"/>
        </w:rPr>
      </w:pPr>
      <w:r w:rsidRPr="006247F2">
        <w:rPr>
          <w:rFonts w:cs="Arial"/>
        </w:rPr>
        <w:t xml:space="preserve">Where </w:t>
      </w:r>
      <w:r w:rsidR="000D322A" w:rsidRPr="006247F2">
        <w:rPr>
          <w:rFonts w:cs="Arial"/>
        </w:rPr>
        <w:t>you identify</w:t>
      </w:r>
      <w:r w:rsidRPr="006247F2">
        <w:rPr>
          <w:rFonts w:cs="Arial"/>
        </w:rPr>
        <w:t xml:space="preserve"> that parts of </w:t>
      </w:r>
      <w:r w:rsidR="000D322A" w:rsidRPr="006247F2">
        <w:rPr>
          <w:rFonts w:cs="Arial"/>
        </w:rPr>
        <w:t>your</w:t>
      </w:r>
      <w:r w:rsidRPr="006247F2">
        <w:rPr>
          <w:rFonts w:cs="Arial"/>
        </w:rPr>
        <w:t xml:space="preserve"> </w:t>
      </w:r>
      <w:r w:rsidR="009552EE" w:rsidRPr="006247F2">
        <w:rPr>
          <w:rFonts w:cs="Arial"/>
        </w:rPr>
        <w:t>ITT</w:t>
      </w:r>
      <w:r w:rsidRPr="006247F2">
        <w:rPr>
          <w:rFonts w:cs="Arial"/>
        </w:rPr>
        <w:t xml:space="preserve"> Response </w:t>
      </w:r>
      <w:r w:rsidR="000D322A" w:rsidRPr="006247F2">
        <w:rPr>
          <w:rFonts w:cs="Arial"/>
        </w:rPr>
        <w:t xml:space="preserve">are </w:t>
      </w:r>
      <w:r w:rsidRPr="006247F2">
        <w:rPr>
          <w:rFonts w:cs="Arial"/>
        </w:rPr>
        <w:t xml:space="preserve">commercially sensitive, </w:t>
      </w:r>
      <w:r w:rsidR="00C11671">
        <w:rPr>
          <w:rFonts w:cs="Arial"/>
        </w:rPr>
        <w:t>BEH</w:t>
      </w:r>
      <w:r w:rsidRPr="006247F2">
        <w:rPr>
          <w:rFonts w:cs="Arial"/>
        </w:rPr>
        <w:t xml:space="preserve"> will endeavour to maintain its confidentiality. </w:t>
      </w:r>
      <w:r w:rsidR="000D322A" w:rsidRPr="006247F2">
        <w:rPr>
          <w:rFonts w:cs="Arial"/>
        </w:rPr>
        <w:t xml:space="preserve">You </w:t>
      </w:r>
      <w:r w:rsidRPr="006247F2">
        <w:rPr>
          <w:rFonts w:cs="Arial"/>
        </w:rPr>
        <w:t xml:space="preserve">should note, however, that, even where information is identified as commercially sensitive, </w:t>
      </w:r>
      <w:r w:rsidR="00C11671">
        <w:rPr>
          <w:rFonts w:cs="Arial"/>
        </w:rPr>
        <w:t>BEH</w:t>
      </w:r>
      <w:r w:rsidRPr="006247F2">
        <w:rPr>
          <w:rFonts w:cs="Arial"/>
        </w:rPr>
        <w:t xml:space="preserve"> may be required to disclose such information in accordance with the FoIA or the </w:t>
      </w:r>
      <w:r w:rsidR="006E1F02" w:rsidRPr="006247F2">
        <w:rPr>
          <w:rFonts w:cs="Arial"/>
        </w:rPr>
        <w:t>EIR</w:t>
      </w:r>
      <w:r w:rsidRPr="006247F2">
        <w:rPr>
          <w:rFonts w:cs="Arial"/>
        </w:rPr>
        <w:t xml:space="preserve">.  In particular, </w:t>
      </w:r>
      <w:r w:rsidR="00C11671">
        <w:rPr>
          <w:rFonts w:cs="Arial"/>
        </w:rPr>
        <w:t>BEH</w:t>
      </w:r>
      <w:r w:rsidRPr="006247F2">
        <w:rPr>
          <w:rFonts w:cs="Arial"/>
        </w:rPr>
        <w:t xml:space="preserve"> is required to form an independent judg</w:t>
      </w:r>
      <w:r w:rsidR="006E1F02" w:rsidRPr="006247F2">
        <w:rPr>
          <w:rFonts w:cs="Arial"/>
        </w:rPr>
        <w:t>e</w:t>
      </w:r>
      <w:r w:rsidRPr="006247F2">
        <w:rPr>
          <w:rFonts w:cs="Arial"/>
        </w:rPr>
        <w:t xml:space="preserve">ment concerning whether the information is exempt from disclosure under the FoIA or the EIR and whether the public interest favours disclosure or not.  Accordingly, </w:t>
      </w:r>
      <w:r w:rsidR="00C11671">
        <w:rPr>
          <w:rFonts w:cs="Arial"/>
        </w:rPr>
        <w:t>BEH</w:t>
      </w:r>
      <w:r w:rsidRPr="006247F2">
        <w:rPr>
          <w:rFonts w:cs="Arial"/>
        </w:rPr>
        <w:t xml:space="preserve"> cannot guarantee that any information marked “confidential” or “commercially sensitive” will not be disclosed. </w:t>
      </w:r>
    </w:p>
    <w:p w14:paraId="6B189C34" w14:textId="77777777" w:rsidR="00201C01" w:rsidRPr="006247F2" w:rsidRDefault="000D322A">
      <w:pPr>
        <w:pStyle w:val="Heading2"/>
        <w:rPr>
          <w:rFonts w:cs="Arial"/>
        </w:rPr>
      </w:pPr>
      <w:bookmarkStart w:id="45" w:name="_Ref273968670"/>
      <w:r w:rsidRPr="006247F2">
        <w:rPr>
          <w:rFonts w:cs="Arial"/>
        </w:rPr>
        <w:t>If you receive</w:t>
      </w:r>
      <w:r w:rsidR="00201C01" w:rsidRPr="006247F2">
        <w:rPr>
          <w:rFonts w:cs="Arial"/>
        </w:rPr>
        <w:t xml:space="preserve"> a request for information under the FoIA or the EIR during the procurement process, this should be immediately passed on to </w:t>
      </w:r>
      <w:r w:rsidR="00C11671">
        <w:rPr>
          <w:rFonts w:cs="Arial"/>
        </w:rPr>
        <w:t>BEH</w:t>
      </w:r>
      <w:r w:rsidR="00201C01" w:rsidRPr="006247F2">
        <w:rPr>
          <w:rFonts w:cs="Arial"/>
        </w:rPr>
        <w:t xml:space="preserve"> and </w:t>
      </w:r>
      <w:r w:rsidRPr="006247F2">
        <w:rPr>
          <w:rFonts w:cs="Arial"/>
        </w:rPr>
        <w:t xml:space="preserve">you </w:t>
      </w:r>
      <w:r w:rsidR="00201C01" w:rsidRPr="006247F2">
        <w:rPr>
          <w:rFonts w:cs="Arial"/>
        </w:rPr>
        <w:t xml:space="preserve">should not attempt to answer the request without first consulting with </w:t>
      </w:r>
      <w:r w:rsidR="00C11671">
        <w:rPr>
          <w:rFonts w:cs="Arial"/>
        </w:rPr>
        <w:t>BEH</w:t>
      </w:r>
      <w:r w:rsidR="00201C01" w:rsidRPr="006247F2">
        <w:rPr>
          <w:rFonts w:cs="Arial"/>
        </w:rPr>
        <w:t>.</w:t>
      </w:r>
      <w:bookmarkEnd w:id="45"/>
    </w:p>
    <w:p w14:paraId="2A2D5B85" w14:textId="77777777" w:rsidR="00201C01" w:rsidRPr="006247F2" w:rsidRDefault="00201C01">
      <w:pPr>
        <w:pStyle w:val="Heading2"/>
        <w:rPr>
          <w:rFonts w:cs="Arial"/>
        </w:rPr>
      </w:pPr>
      <w:r w:rsidRPr="006247F2">
        <w:rPr>
          <w:rFonts w:cs="Arial"/>
        </w:rPr>
        <w:t xml:space="preserve">In accordance with the UK Government's policies on transparency, </w:t>
      </w:r>
      <w:r w:rsidR="00C11671">
        <w:rPr>
          <w:rFonts w:cs="Arial"/>
        </w:rPr>
        <w:t>BEH</w:t>
      </w:r>
      <w:r w:rsidRPr="006247F2">
        <w:rPr>
          <w:rFonts w:cs="Arial"/>
        </w:rPr>
        <w:t xml:space="preserve"> reserves the right to make all or part of the Information (referred to in paragraph </w:t>
      </w:r>
      <w:r w:rsidR="00C92EA4" w:rsidRPr="006247F2">
        <w:rPr>
          <w:rFonts w:cs="Arial"/>
        </w:rPr>
        <w:fldChar w:fldCharType="begin"/>
      </w:r>
      <w:r w:rsidR="00C92EA4" w:rsidRPr="006247F2">
        <w:rPr>
          <w:rFonts w:cs="Arial"/>
        </w:rPr>
        <w:instrText xml:space="preserve"> REF _Ref273963890 \r \h  \* MERGEFORMAT </w:instrText>
      </w:r>
      <w:r w:rsidR="00C92EA4" w:rsidRPr="006247F2">
        <w:rPr>
          <w:rFonts w:cs="Arial"/>
        </w:rPr>
      </w:r>
      <w:r w:rsidR="00C92EA4" w:rsidRPr="006247F2">
        <w:rPr>
          <w:rFonts w:cs="Arial"/>
        </w:rPr>
        <w:fldChar w:fldCharType="separate"/>
      </w:r>
      <w:r w:rsidR="00922961" w:rsidRPr="006247F2">
        <w:rPr>
          <w:rFonts w:cs="Arial"/>
        </w:rPr>
        <w:t>10.1</w:t>
      </w:r>
      <w:r w:rsidR="00C92EA4" w:rsidRPr="006247F2">
        <w:rPr>
          <w:rFonts w:cs="Arial"/>
        </w:rPr>
        <w:fldChar w:fldCharType="end"/>
      </w:r>
      <w:r w:rsidRPr="006247F2">
        <w:rPr>
          <w:rFonts w:cs="Arial"/>
        </w:rPr>
        <w:t xml:space="preserve"> above) publicly available (subject to any redactions made at the discretion of </w:t>
      </w:r>
      <w:r w:rsidR="00C11671">
        <w:rPr>
          <w:rFonts w:cs="Arial"/>
        </w:rPr>
        <w:t>BEH</w:t>
      </w:r>
      <w:r w:rsidRPr="006247F2">
        <w:rPr>
          <w:rFonts w:cs="Arial"/>
        </w:rPr>
        <w:t>).</w:t>
      </w:r>
    </w:p>
    <w:p w14:paraId="291CD50F" w14:textId="77777777" w:rsidR="00201C01" w:rsidRPr="006247F2" w:rsidRDefault="00201C01">
      <w:pPr>
        <w:pStyle w:val="Heading2"/>
        <w:rPr>
          <w:rFonts w:cs="Arial"/>
        </w:rPr>
      </w:pPr>
      <w:r w:rsidRPr="006247F2">
        <w:rPr>
          <w:rFonts w:cs="Arial"/>
        </w:rPr>
        <w:lastRenderedPageBreak/>
        <w:t xml:space="preserve">For the avoidance of doubt, </w:t>
      </w:r>
      <w:r w:rsidR="00E27D31" w:rsidRPr="006247F2">
        <w:rPr>
          <w:rFonts w:cs="Arial"/>
        </w:rPr>
        <w:t>your</w:t>
      </w:r>
      <w:r w:rsidRPr="006247F2">
        <w:rPr>
          <w:rFonts w:cs="Arial"/>
        </w:rPr>
        <w:t xml:space="preserve"> </w:t>
      </w:r>
      <w:r w:rsidR="009552EE" w:rsidRPr="006247F2">
        <w:rPr>
          <w:rFonts w:cs="Arial"/>
        </w:rPr>
        <w:t>ITT</w:t>
      </w:r>
      <w:r w:rsidRPr="006247F2">
        <w:rPr>
          <w:rFonts w:cs="Arial"/>
        </w:rPr>
        <w:t xml:space="preserve"> Response shall</w:t>
      </w:r>
      <w:r w:rsidR="006E1F02" w:rsidRPr="006247F2">
        <w:rPr>
          <w:rFonts w:cs="Arial"/>
        </w:rPr>
        <w:t xml:space="preserve"> not</w:t>
      </w:r>
      <w:r w:rsidRPr="006247F2">
        <w:rPr>
          <w:rFonts w:cs="Arial"/>
        </w:rPr>
        <w:t xml:space="preserve"> be made publicly available unless such disclosure is required in accordance with paragraph </w:t>
      </w:r>
      <w:r w:rsidR="00C92EA4" w:rsidRPr="006247F2">
        <w:rPr>
          <w:rFonts w:cs="Arial"/>
        </w:rPr>
        <w:fldChar w:fldCharType="begin"/>
      </w:r>
      <w:r w:rsidR="00C92EA4" w:rsidRPr="006247F2">
        <w:rPr>
          <w:rFonts w:cs="Arial"/>
        </w:rPr>
        <w:instrText xml:space="preserve"> REF _Ref273968652 \w \h  \* MERGEFORMAT </w:instrText>
      </w:r>
      <w:r w:rsidR="00C92EA4" w:rsidRPr="006247F2">
        <w:rPr>
          <w:rFonts w:cs="Arial"/>
        </w:rPr>
      </w:r>
      <w:r w:rsidR="00C92EA4" w:rsidRPr="006247F2">
        <w:rPr>
          <w:rFonts w:cs="Arial"/>
        </w:rPr>
        <w:fldChar w:fldCharType="separate"/>
      </w:r>
      <w:r w:rsidR="00922961" w:rsidRPr="006247F2">
        <w:rPr>
          <w:rFonts w:cs="Arial"/>
        </w:rPr>
        <w:t>11.1</w:t>
      </w:r>
      <w:r w:rsidR="00C92EA4" w:rsidRPr="006247F2">
        <w:rPr>
          <w:rFonts w:cs="Arial"/>
        </w:rPr>
        <w:fldChar w:fldCharType="end"/>
      </w:r>
      <w:r w:rsidRPr="006247F2">
        <w:rPr>
          <w:rFonts w:cs="Arial"/>
        </w:rPr>
        <w:t xml:space="preserve"> or </w:t>
      </w:r>
      <w:r w:rsidR="00C92EA4" w:rsidRPr="006247F2">
        <w:rPr>
          <w:rFonts w:cs="Arial"/>
        </w:rPr>
        <w:fldChar w:fldCharType="begin"/>
      </w:r>
      <w:r w:rsidR="00C92EA4" w:rsidRPr="006247F2">
        <w:rPr>
          <w:rFonts w:cs="Arial"/>
        </w:rPr>
        <w:instrText xml:space="preserve"> REF _Ref273969024 \w \h  \* MERGEFORMAT </w:instrText>
      </w:r>
      <w:r w:rsidR="00C92EA4" w:rsidRPr="006247F2">
        <w:rPr>
          <w:rFonts w:cs="Arial"/>
        </w:rPr>
      </w:r>
      <w:r w:rsidR="00C92EA4" w:rsidRPr="006247F2">
        <w:rPr>
          <w:rFonts w:cs="Arial"/>
        </w:rPr>
        <w:fldChar w:fldCharType="separate"/>
      </w:r>
      <w:r w:rsidR="00922961" w:rsidRPr="006247F2">
        <w:rPr>
          <w:rFonts w:cs="Arial"/>
        </w:rPr>
        <w:t>11.7</w:t>
      </w:r>
      <w:r w:rsidR="00C92EA4" w:rsidRPr="006247F2">
        <w:rPr>
          <w:rFonts w:cs="Arial"/>
        </w:rPr>
        <w:fldChar w:fldCharType="end"/>
      </w:r>
      <w:r w:rsidRPr="006247F2">
        <w:rPr>
          <w:rFonts w:cs="Arial"/>
        </w:rPr>
        <w:t xml:space="preserve">.  </w:t>
      </w:r>
    </w:p>
    <w:p w14:paraId="52266ED3" w14:textId="77777777" w:rsidR="00201C01" w:rsidRPr="006247F2" w:rsidRDefault="00E27D31">
      <w:pPr>
        <w:pStyle w:val="Heading2"/>
        <w:rPr>
          <w:rFonts w:cs="Arial"/>
        </w:rPr>
      </w:pPr>
      <w:bookmarkStart w:id="46" w:name="_Ref273969024"/>
      <w:r w:rsidRPr="006247F2">
        <w:rPr>
          <w:rFonts w:cs="Arial"/>
        </w:rPr>
        <w:t>You</w:t>
      </w:r>
      <w:r w:rsidR="00201C01" w:rsidRPr="006247F2">
        <w:rPr>
          <w:rFonts w:cs="Arial"/>
        </w:rPr>
        <w:t xml:space="preserve"> should note that the terms of the proposed Contract will permit:</w:t>
      </w:r>
    </w:p>
    <w:p w14:paraId="27766E58" w14:textId="77777777" w:rsidR="00201C01" w:rsidRPr="006247F2" w:rsidRDefault="00C11671">
      <w:pPr>
        <w:pStyle w:val="Heading3"/>
        <w:rPr>
          <w:rFonts w:cs="Arial"/>
        </w:rPr>
      </w:pPr>
      <w:r>
        <w:rPr>
          <w:rFonts w:cs="Arial"/>
        </w:rPr>
        <w:t>BEH</w:t>
      </w:r>
      <w:r w:rsidR="00201C01" w:rsidRPr="006247F2">
        <w:rPr>
          <w:rFonts w:cs="Arial"/>
        </w:rPr>
        <w:t xml:space="preserve"> to publish the text of such </w:t>
      </w:r>
      <w:r w:rsidR="00BF5458" w:rsidRPr="006247F2">
        <w:rPr>
          <w:rFonts w:cs="Arial"/>
        </w:rPr>
        <w:t>Contract</w:t>
      </w:r>
      <w:r w:rsidR="00201C01" w:rsidRPr="006247F2">
        <w:rPr>
          <w:rFonts w:cs="Arial"/>
        </w:rPr>
        <w:t xml:space="preserve">, subject to possible redactions at </w:t>
      </w:r>
      <w:r>
        <w:rPr>
          <w:rFonts w:cs="Arial"/>
        </w:rPr>
        <w:t>BEH</w:t>
      </w:r>
      <w:r w:rsidR="00BF5458" w:rsidRPr="006247F2">
        <w:rPr>
          <w:rFonts w:cs="Arial"/>
        </w:rPr>
        <w:t>’ discretion.</w:t>
      </w:r>
      <w:r w:rsidR="00201C01" w:rsidRPr="006247F2">
        <w:rPr>
          <w:rFonts w:cs="Arial"/>
        </w:rPr>
        <w:t xml:space="preserve"> </w:t>
      </w:r>
    </w:p>
    <w:p w14:paraId="0573E9B5" w14:textId="77777777" w:rsidR="00201C01" w:rsidRPr="006247F2" w:rsidRDefault="00201C01">
      <w:pPr>
        <w:pStyle w:val="Heading2"/>
        <w:rPr>
          <w:rFonts w:cs="Arial"/>
        </w:rPr>
      </w:pPr>
      <w:r w:rsidRPr="006247F2">
        <w:rPr>
          <w:rFonts w:cs="Arial"/>
        </w:rPr>
        <w:t xml:space="preserve">In submitting </w:t>
      </w:r>
      <w:r w:rsidR="004D7E96" w:rsidRPr="006247F2">
        <w:rPr>
          <w:rFonts w:cs="Arial"/>
        </w:rPr>
        <w:t>your</w:t>
      </w:r>
      <w:r w:rsidRPr="006247F2">
        <w:rPr>
          <w:rFonts w:cs="Arial"/>
        </w:rPr>
        <w:t xml:space="preserve"> </w:t>
      </w:r>
      <w:r w:rsidR="009552EE" w:rsidRPr="006247F2">
        <w:rPr>
          <w:rFonts w:cs="Arial"/>
        </w:rPr>
        <w:t>ITT</w:t>
      </w:r>
      <w:r w:rsidRPr="006247F2">
        <w:rPr>
          <w:rFonts w:cs="Arial"/>
        </w:rPr>
        <w:t xml:space="preserve"> Response, </w:t>
      </w:r>
      <w:r w:rsidR="00E27D31" w:rsidRPr="006247F2">
        <w:rPr>
          <w:rFonts w:cs="Arial"/>
        </w:rPr>
        <w:t>you acknowledge</w:t>
      </w:r>
      <w:r w:rsidRPr="006247F2">
        <w:rPr>
          <w:rFonts w:cs="Arial"/>
        </w:rPr>
        <w:t xml:space="preserve"> that information contained within </w:t>
      </w:r>
      <w:r w:rsidR="00E27D31" w:rsidRPr="006247F2">
        <w:rPr>
          <w:rFonts w:cs="Arial"/>
        </w:rPr>
        <w:t xml:space="preserve">your </w:t>
      </w:r>
      <w:r w:rsidR="009552EE" w:rsidRPr="006247F2">
        <w:rPr>
          <w:rFonts w:cs="Arial"/>
        </w:rPr>
        <w:t>ITT</w:t>
      </w:r>
      <w:r w:rsidRPr="006247F2">
        <w:rPr>
          <w:rFonts w:cs="Arial"/>
        </w:rPr>
        <w:t xml:space="preserve"> Response may be incorporated into any </w:t>
      </w:r>
      <w:r w:rsidR="006E1F02" w:rsidRPr="006247F2">
        <w:rPr>
          <w:rFonts w:cs="Arial"/>
        </w:rPr>
        <w:t xml:space="preserve">Contract </w:t>
      </w:r>
      <w:r w:rsidR="004D7E96" w:rsidRPr="006247F2">
        <w:rPr>
          <w:rFonts w:cs="Arial"/>
        </w:rPr>
        <w:t xml:space="preserve">awarded to you </w:t>
      </w:r>
      <w:r w:rsidRPr="006247F2">
        <w:rPr>
          <w:rFonts w:cs="Arial"/>
        </w:rPr>
        <w:t xml:space="preserve">and as such it may be subject to disclosure in accordance with this paragraph </w:t>
      </w:r>
      <w:r w:rsidR="00C92EA4" w:rsidRPr="006247F2">
        <w:rPr>
          <w:rFonts w:cs="Arial"/>
        </w:rPr>
        <w:fldChar w:fldCharType="begin"/>
      </w:r>
      <w:r w:rsidR="00C92EA4" w:rsidRPr="006247F2">
        <w:rPr>
          <w:rFonts w:cs="Arial"/>
        </w:rPr>
        <w:instrText xml:space="preserve"> REF _Ref273968630 \r \h  \* MERGEFORMAT </w:instrText>
      </w:r>
      <w:r w:rsidR="00C92EA4" w:rsidRPr="006247F2">
        <w:rPr>
          <w:rFonts w:cs="Arial"/>
        </w:rPr>
      </w:r>
      <w:r w:rsidR="00C92EA4" w:rsidRPr="006247F2">
        <w:rPr>
          <w:rFonts w:cs="Arial"/>
        </w:rPr>
        <w:fldChar w:fldCharType="separate"/>
      </w:r>
      <w:r w:rsidR="00922961" w:rsidRPr="006247F2">
        <w:rPr>
          <w:rFonts w:cs="Arial"/>
        </w:rPr>
        <w:t>11</w:t>
      </w:r>
      <w:r w:rsidR="00C92EA4" w:rsidRPr="006247F2">
        <w:rPr>
          <w:rFonts w:cs="Arial"/>
        </w:rPr>
        <w:fldChar w:fldCharType="end"/>
      </w:r>
      <w:r w:rsidRPr="006247F2">
        <w:rPr>
          <w:rFonts w:cs="Arial"/>
        </w:rPr>
        <w:t>.</w:t>
      </w:r>
      <w:bookmarkEnd w:id="46"/>
      <w:r w:rsidRPr="006247F2">
        <w:rPr>
          <w:rFonts w:cs="Arial"/>
        </w:rPr>
        <w:t xml:space="preserve"> </w:t>
      </w:r>
    </w:p>
    <w:p w14:paraId="4AD98006" w14:textId="77777777" w:rsidR="00201C01" w:rsidRPr="006247F2" w:rsidRDefault="006226B5" w:rsidP="00853CFC">
      <w:pPr>
        <w:pStyle w:val="Heading1"/>
        <w:rPr>
          <w:rFonts w:cs="Arial"/>
        </w:rPr>
      </w:pPr>
      <w:bookmarkStart w:id="47" w:name="_Toc88739466"/>
      <w:r w:rsidRPr="006247F2">
        <w:rPr>
          <w:rFonts w:cs="Arial"/>
        </w:rPr>
        <w:t>GENERAL PROVISIONS aND DISCLAIMERS</w:t>
      </w:r>
      <w:bookmarkEnd w:id="47"/>
    </w:p>
    <w:p w14:paraId="151133A9" w14:textId="77777777" w:rsidR="006226B5" w:rsidRPr="006247F2" w:rsidRDefault="006226B5" w:rsidP="006226B5">
      <w:pPr>
        <w:pStyle w:val="Heading2"/>
        <w:rPr>
          <w:rFonts w:cs="Arial"/>
        </w:rPr>
      </w:pPr>
      <w:r w:rsidRPr="006247F2">
        <w:rPr>
          <w:rFonts w:cs="Arial"/>
        </w:rPr>
        <w:t xml:space="preserve">All material issued in connection with this </w:t>
      </w:r>
      <w:r w:rsidR="009552EE" w:rsidRPr="006247F2">
        <w:rPr>
          <w:rFonts w:cs="Arial"/>
        </w:rPr>
        <w:t>ITT</w:t>
      </w:r>
      <w:r w:rsidRPr="006247F2">
        <w:rPr>
          <w:rFonts w:cs="Arial"/>
        </w:rPr>
        <w:t xml:space="preserve"> shall remain the property of </w:t>
      </w:r>
      <w:r w:rsidR="00C11671">
        <w:rPr>
          <w:rFonts w:cs="Arial"/>
        </w:rPr>
        <w:t>BEH</w:t>
      </w:r>
      <w:r w:rsidRPr="006247F2">
        <w:rPr>
          <w:rFonts w:cs="Arial"/>
        </w:rPr>
        <w:t xml:space="preserve"> and shall be used only for the purpose of this procurement exercise.  </w:t>
      </w:r>
    </w:p>
    <w:p w14:paraId="4FF786D4" w14:textId="77777777" w:rsidR="006226B5" w:rsidRPr="006247F2" w:rsidRDefault="00C11671" w:rsidP="006226B5">
      <w:pPr>
        <w:pStyle w:val="Heading2"/>
        <w:keepNext/>
        <w:rPr>
          <w:rFonts w:cs="Arial"/>
        </w:rPr>
      </w:pPr>
      <w:r>
        <w:rPr>
          <w:rFonts w:cs="Arial"/>
        </w:rPr>
        <w:t>BEH</w:t>
      </w:r>
      <w:r w:rsidR="006226B5" w:rsidRPr="006247F2">
        <w:rPr>
          <w:rFonts w:cs="Arial"/>
        </w:rPr>
        <w:t xml:space="preserve"> shall not be committed to any course of action as a result of:</w:t>
      </w:r>
    </w:p>
    <w:p w14:paraId="65FC41D7" w14:textId="77777777" w:rsidR="006226B5" w:rsidRPr="006247F2" w:rsidRDefault="006226B5" w:rsidP="006226B5">
      <w:pPr>
        <w:pStyle w:val="Heading3"/>
        <w:rPr>
          <w:rFonts w:cs="Arial"/>
        </w:rPr>
      </w:pPr>
      <w:r w:rsidRPr="006247F2">
        <w:rPr>
          <w:rFonts w:cs="Arial"/>
        </w:rPr>
        <w:t xml:space="preserve">issuing this </w:t>
      </w:r>
      <w:r w:rsidR="009552EE" w:rsidRPr="006247F2">
        <w:rPr>
          <w:rFonts w:cs="Arial"/>
        </w:rPr>
        <w:t>ITT</w:t>
      </w:r>
      <w:r w:rsidRPr="006247F2">
        <w:rPr>
          <w:rFonts w:cs="Arial"/>
        </w:rPr>
        <w:t xml:space="preserve"> or any invitation to </w:t>
      </w:r>
      <w:r w:rsidR="00884333" w:rsidRPr="006247F2">
        <w:rPr>
          <w:rFonts w:cs="Arial"/>
        </w:rPr>
        <w:t xml:space="preserve">Tender </w:t>
      </w:r>
      <w:r w:rsidRPr="006247F2">
        <w:rPr>
          <w:rFonts w:cs="Arial"/>
        </w:rPr>
        <w:t>in this procurement exercise;</w:t>
      </w:r>
    </w:p>
    <w:p w14:paraId="1976B23E" w14:textId="77777777" w:rsidR="006226B5" w:rsidRPr="006247F2" w:rsidRDefault="006226B5" w:rsidP="006226B5">
      <w:pPr>
        <w:pStyle w:val="Heading3"/>
        <w:rPr>
          <w:rFonts w:cs="Arial"/>
        </w:rPr>
      </w:pPr>
      <w:r w:rsidRPr="006247F2">
        <w:rPr>
          <w:rFonts w:cs="Arial"/>
        </w:rPr>
        <w:t xml:space="preserve">communicating with </w:t>
      </w:r>
      <w:r w:rsidR="00E27D31" w:rsidRPr="006247F2">
        <w:rPr>
          <w:rFonts w:cs="Arial"/>
        </w:rPr>
        <w:t xml:space="preserve">you or your </w:t>
      </w:r>
      <w:r w:rsidRPr="006247F2">
        <w:rPr>
          <w:rFonts w:cs="Arial"/>
        </w:rPr>
        <w:t xml:space="preserve">representatives, agents or advisers in respect of this procurement exercise; or </w:t>
      </w:r>
    </w:p>
    <w:p w14:paraId="79A0C5E4" w14:textId="77777777" w:rsidR="006226B5" w:rsidRPr="006247F2" w:rsidRDefault="006226B5" w:rsidP="006226B5">
      <w:pPr>
        <w:pStyle w:val="Heading3"/>
        <w:rPr>
          <w:rFonts w:cs="Arial"/>
        </w:rPr>
      </w:pPr>
      <w:r w:rsidRPr="006247F2">
        <w:rPr>
          <w:rFonts w:cs="Arial"/>
        </w:rPr>
        <w:t xml:space="preserve">any other communication between </w:t>
      </w:r>
      <w:r w:rsidR="00C11671">
        <w:rPr>
          <w:rFonts w:cs="Arial"/>
        </w:rPr>
        <w:t>BEH</w:t>
      </w:r>
      <w:r w:rsidRPr="006247F2">
        <w:rPr>
          <w:rFonts w:cs="Arial"/>
        </w:rPr>
        <w:t xml:space="preserve"> and/or any relevant Other Contracting Authority (whether directly or by its agents or representatives) and any other party in respect of this procurement exercise.</w:t>
      </w:r>
    </w:p>
    <w:p w14:paraId="27D4C613" w14:textId="77777777" w:rsidR="006226B5" w:rsidRPr="006247F2" w:rsidRDefault="00E27D31" w:rsidP="006226B5">
      <w:pPr>
        <w:pStyle w:val="Heading2"/>
        <w:rPr>
          <w:rFonts w:cs="Arial"/>
        </w:rPr>
      </w:pPr>
      <w:r w:rsidRPr="006247F2">
        <w:rPr>
          <w:rFonts w:cs="Arial"/>
        </w:rPr>
        <w:t>You</w:t>
      </w:r>
      <w:r w:rsidR="006226B5" w:rsidRPr="006247F2">
        <w:rPr>
          <w:rFonts w:cs="Arial"/>
        </w:rPr>
        <w:t xml:space="preserve"> shall accept and acknowledge that by issuing t</w:t>
      </w:r>
      <w:r w:rsidRPr="006247F2">
        <w:rPr>
          <w:rFonts w:cs="Arial"/>
        </w:rPr>
        <w:t xml:space="preserve">his </w:t>
      </w:r>
      <w:r w:rsidR="009552EE" w:rsidRPr="006247F2">
        <w:rPr>
          <w:rFonts w:cs="Arial"/>
        </w:rPr>
        <w:t>ITT</w:t>
      </w:r>
      <w:r w:rsidRPr="006247F2">
        <w:rPr>
          <w:rFonts w:cs="Arial"/>
        </w:rPr>
        <w:t xml:space="preserve">, </w:t>
      </w:r>
      <w:r w:rsidR="00C11671">
        <w:rPr>
          <w:rFonts w:cs="Arial"/>
        </w:rPr>
        <w:t>BEH</w:t>
      </w:r>
      <w:r w:rsidRPr="006247F2">
        <w:rPr>
          <w:rFonts w:cs="Arial"/>
        </w:rPr>
        <w:t xml:space="preserve"> shall</w:t>
      </w:r>
      <w:r w:rsidR="006226B5" w:rsidRPr="006247F2">
        <w:rPr>
          <w:rFonts w:cs="Arial"/>
        </w:rPr>
        <w:t xml:space="preserve"> </w:t>
      </w:r>
      <w:r w:rsidRPr="006247F2">
        <w:rPr>
          <w:rFonts w:cs="Arial"/>
        </w:rPr>
        <w:t>(</w:t>
      </w:r>
      <w:r w:rsidR="006226B5" w:rsidRPr="006247F2">
        <w:rPr>
          <w:rFonts w:cs="Arial"/>
        </w:rPr>
        <w:t>in accordance with the Regulations</w:t>
      </w:r>
      <w:r w:rsidRPr="006247F2">
        <w:rPr>
          <w:rFonts w:cs="Arial"/>
        </w:rPr>
        <w:t>)</w:t>
      </w:r>
      <w:r w:rsidR="006226B5" w:rsidRPr="006247F2">
        <w:rPr>
          <w:rFonts w:cs="Arial"/>
        </w:rPr>
        <w:t xml:space="preserve"> not be bound to accept any </w:t>
      </w:r>
      <w:r w:rsidR="009552EE" w:rsidRPr="006247F2">
        <w:rPr>
          <w:rFonts w:cs="Arial"/>
        </w:rPr>
        <w:t>ITT</w:t>
      </w:r>
      <w:r w:rsidR="006226B5" w:rsidRPr="006247F2">
        <w:rPr>
          <w:rFonts w:cs="Arial"/>
        </w:rPr>
        <w:t xml:space="preserve"> Response.</w:t>
      </w:r>
    </w:p>
    <w:p w14:paraId="28BF7F53" w14:textId="77777777" w:rsidR="006226B5" w:rsidRPr="006247F2" w:rsidRDefault="00C11671" w:rsidP="006226B5">
      <w:pPr>
        <w:pStyle w:val="Heading2"/>
        <w:rPr>
          <w:rFonts w:cs="Arial"/>
        </w:rPr>
      </w:pPr>
      <w:r>
        <w:rPr>
          <w:rFonts w:cs="Arial"/>
        </w:rPr>
        <w:t>BEH</w:t>
      </w:r>
      <w:r w:rsidR="006226B5" w:rsidRPr="006247F2">
        <w:rPr>
          <w:rFonts w:cs="Arial"/>
        </w:rPr>
        <w:t xml:space="preserve"> reserves the right to amend, add to or withdraw all, or any part of this </w:t>
      </w:r>
      <w:r w:rsidR="009552EE" w:rsidRPr="006247F2">
        <w:rPr>
          <w:rFonts w:cs="Arial"/>
        </w:rPr>
        <w:t>ITT</w:t>
      </w:r>
      <w:r w:rsidR="006226B5" w:rsidRPr="006247F2">
        <w:rPr>
          <w:rFonts w:cs="Arial"/>
        </w:rPr>
        <w:t xml:space="preserve"> at any time during the procurement exercise.</w:t>
      </w:r>
    </w:p>
    <w:p w14:paraId="55846460" w14:textId="77777777" w:rsidR="00201C01" w:rsidRPr="006247F2" w:rsidRDefault="00201C01">
      <w:pPr>
        <w:pStyle w:val="Heading2"/>
        <w:rPr>
          <w:rFonts w:cs="Arial"/>
        </w:rPr>
      </w:pPr>
      <w:r w:rsidRPr="006247F2">
        <w:rPr>
          <w:rFonts w:cs="Arial"/>
        </w:rPr>
        <w:t xml:space="preserve">No information contained in this </w:t>
      </w:r>
      <w:r w:rsidR="009552EE" w:rsidRPr="006247F2">
        <w:rPr>
          <w:rFonts w:cs="Arial"/>
        </w:rPr>
        <w:t>ITT</w:t>
      </w:r>
      <w:r w:rsidRPr="006247F2">
        <w:rPr>
          <w:rFonts w:cs="Arial"/>
        </w:rPr>
        <w:t xml:space="preserve"> or in any communication made between </w:t>
      </w:r>
      <w:r w:rsidR="00C11671">
        <w:rPr>
          <w:rFonts w:cs="Arial"/>
        </w:rPr>
        <w:t>BEH</w:t>
      </w:r>
      <w:r w:rsidRPr="006247F2">
        <w:rPr>
          <w:rFonts w:cs="Arial"/>
        </w:rPr>
        <w:t xml:space="preserve"> and </w:t>
      </w:r>
      <w:r w:rsidR="00E27D31" w:rsidRPr="006247F2">
        <w:rPr>
          <w:rFonts w:cs="Arial"/>
        </w:rPr>
        <w:t>you</w:t>
      </w:r>
      <w:r w:rsidRPr="006247F2">
        <w:rPr>
          <w:rFonts w:cs="Arial"/>
        </w:rPr>
        <w:t xml:space="preserve"> in connection with this </w:t>
      </w:r>
      <w:r w:rsidR="009552EE" w:rsidRPr="006247F2">
        <w:rPr>
          <w:rFonts w:cs="Arial"/>
        </w:rPr>
        <w:t>ITT</w:t>
      </w:r>
      <w:r w:rsidRPr="006247F2">
        <w:rPr>
          <w:rFonts w:cs="Arial"/>
        </w:rPr>
        <w:t xml:space="preserve"> shall be relied upon as constituting a contract, agreement or representation that any contract shall be offered in accordance with this </w:t>
      </w:r>
      <w:r w:rsidR="009552EE" w:rsidRPr="006247F2">
        <w:rPr>
          <w:rFonts w:cs="Arial"/>
        </w:rPr>
        <w:t>ITT</w:t>
      </w:r>
      <w:r w:rsidRPr="006247F2">
        <w:rPr>
          <w:rFonts w:cs="Arial"/>
        </w:rPr>
        <w:t xml:space="preserve"> or at all.  </w:t>
      </w:r>
      <w:r w:rsidR="00C11671">
        <w:rPr>
          <w:rFonts w:cs="Arial"/>
        </w:rPr>
        <w:t>BEH</w:t>
      </w:r>
      <w:r w:rsidRPr="006247F2">
        <w:rPr>
          <w:rFonts w:cs="Arial"/>
        </w:rPr>
        <w:t xml:space="preserve"> reserves the right, subject to the rules set out in the Regulations, to change without notice the basis of, or the procedures for, the competitive tendering process or to terminate the process at any time.  Under no circumstances shall </w:t>
      </w:r>
      <w:r w:rsidR="00C11671">
        <w:rPr>
          <w:rFonts w:cs="Arial"/>
        </w:rPr>
        <w:t>BEH</w:t>
      </w:r>
      <w:r w:rsidRPr="006247F2">
        <w:rPr>
          <w:rFonts w:cs="Arial"/>
        </w:rPr>
        <w:t xml:space="preserve"> incur any liability in respect of this </w:t>
      </w:r>
      <w:r w:rsidR="009552EE" w:rsidRPr="006247F2">
        <w:rPr>
          <w:rFonts w:cs="Arial"/>
        </w:rPr>
        <w:t>ITT</w:t>
      </w:r>
      <w:r w:rsidRPr="006247F2">
        <w:rPr>
          <w:rFonts w:cs="Arial"/>
        </w:rPr>
        <w:t xml:space="preserve"> or any supporting documentation.</w:t>
      </w:r>
    </w:p>
    <w:p w14:paraId="530B8CD1" w14:textId="77777777" w:rsidR="00201C01" w:rsidRPr="006247F2" w:rsidRDefault="00201C01">
      <w:pPr>
        <w:pStyle w:val="Heading2"/>
        <w:rPr>
          <w:rFonts w:cs="Arial"/>
        </w:rPr>
      </w:pPr>
      <w:r w:rsidRPr="006247F2">
        <w:rPr>
          <w:rFonts w:cs="Arial"/>
        </w:rPr>
        <w:t xml:space="preserve">This </w:t>
      </w:r>
      <w:r w:rsidR="009552EE" w:rsidRPr="006247F2">
        <w:rPr>
          <w:rFonts w:cs="Arial"/>
        </w:rPr>
        <w:t>ITT</w:t>
      </w:r>
      <w:r w:rsidRPr="006247F2">
        <w:rPr>
          <w:rFonts w:cs="Arial"/>
        </w:rPr>
        <w:t xml:space="preserve"> and any attachments or references have been prepared in good faith but do not purport to be a comprehensive statement of all matters relevant to this procurement exercise.  Neither </w:t>
      </w:r>
      <w:r w:rsidR="00C11671">
        <w:rPr>
          <w:rFonts w:cs="Arial"/>
        </w:rPr>
        <w:t>BEH</w:t>
      </w:r>
      <w:r w:rsidRPr="006247F2">
        <w:rPr>
          <w:rFonts w:cs="Arial"/>
        </w:rPr>
        <w:t xml:space="preserve"> nor its advisers accept any liability or responsibility for its adequacy, accuracy or completeness, nor do they make any representation or warranty, express or implied, with respect to the information it contains.  </w:t>
      </w:r>
      <w:r w:rsidR="00E27D31" w:rsidRPr="006247F2">
        <w:rPr>
          <w:rFonts w:cs="Arial"/>
        </w:rPr>
        <w:t>You</w:t>
      </w:r>
      <w:r w:rsidRPr="006247F2">
        <w:rPr>
          <w:rFonts w:cs="Arial"/>
        </w:rPr>
        <w:t xml:space="preserve"> should form </w:t>
      </w:r>
      <w:r w:rsidR="00E27D31" w:rsidRPr="006247F2">
        <w:rPr>
          <w:rFonts w:cs="Arial"/>
        </w:rPr>
        <w:t xml:space="preserve">your </w:t>
      </w:r>
      <w:r w:rsidRPr="006247F2">
        <w:rPr>
          <w:rFonts w:cs="Arial"/>
        </w:rPr>
        <w:t xml:space="preserve">own conclusions about the methods and resources needed to meet </w:t>
      </w:r>
      <w:r w:rsidR="00C11671">
        <w:rPr>
          <w:rFonts w:cs="Arial"/>
        </w:rPr>
        <w:t>BEH</w:t>
      </w:r>
      <w:r w:rsidRPr="006247F2">
        <w:rPr>
          <w:rFonts w:cs="Arial"/>
        </w:rPr>
        <w:t xml:space="preserve">’ requirements.  </w:t>
      </w:r>
      <w:r w:rsidR="00C11671">
        <w:rPr>
          <w:rFonts w:cs="Arial"/>
        </w:rPr>
        <w:t>BEH</w:t>
      </w:r>
      <w:r w:rsidRPr="006247F2">
        <w:rPr>
          <w:rFonts w:cs="Arial"/>
        </w:rPr>
        <w:t xml:space="preserve"> and its advisers do not accept responsibility for </w:t>
      </w:r>
      <w:r w:rsidR="00E27D31" w:rsidRPr="006247F2">
        <w:rPr>
          <w:rFonts w:cs="Arial"/>
        </w:rPr>
        <w:t>your</w:t>
      </w:r>
      <w:r w:rsidRPr="006247F2">
        <w:rPr>
          <w:rFonts w:cs="Arial"/>
        </w:rPr>
        <w:t xml:space="preserve"> assessment of these requirements.  </w:t>
      </w:r>
      <w:r w:rsidR="00E27D31" w:rsidRPr="006247F2">
        <w:rPr>
          <w:rFonts w:cs="Arial"/>
        </w:rPr>
        <w:t>You</w:t>
      </w:r>
      <w:r w:rsidRPr="006247F2">
        <w:rPr>
          <w:rFonts w:cs="Arial"/>
        </w:rPr>
        <w:t xml:space="preserve"> are responsible for obtaining all information required to prepare </w:t>
      </w:r>
      <w:r w:rsidR="00E27D31" w:rsidRPr="006247F2">
        <w:rPr>
          <w:rFonts w:cs="Arial"/>
        </w:rPr>
        <w:t>your</w:t>
      </w:r>
      <w:r w:rsidRPr="006247F2">
        <w:rPr>
          <w:rFonts w:cs="Arial"/>
        </w:rPr>
        <w:t xml:space="preserve"> responses. This exclusion does not apply to the extent of any deceit or fraudulent misrepresentation made by or on behalf of </w:t>
      </w:r>
      <w:r w:rsidR="00C11671">
        <w:rPr>
          <w:rFonts w:cs="Arial"/>
        </w:rPr>
        <w:t>BEH</w:t>
      </w:r>
      <w:r w:rsidRPr="006247F2">
        <w:rPr>
          <w:rFonts w:cs="Arial"/>
        </w:rPr>
        <w:t>.</w:t>
      </w:r>
    </w:p>
    <w:p w14:paraId="7D2614E0" w14:textId="77777777" w:rsidR="00201C01" w:rsidRPr="006247F2" w:rsidRDefault="00201C01">
      <w:pPr>
        <w:pStyle w:val="Heading2"/>
        <w:rPr>
          <w:rFonts w:cs="Arial"/>
        </w:rPr>
      </w:pPr>
      <w:r w:rsidRPr="006247F2">
        <w:rPr>
          <w:rFonts w:cs="Arial"/>
        </w:rPr>
        <w:lastRenderedPageBreak/>
        <w:t xml:space="preserve">Direct or indirect canvassing of </w:t>
      </w:r>
      <w:r w:rsidR="00C11671">
        <w:rPr>
          <w:rFonts w:cs="Arial"/>
        </w:rPr>
        <w:t>BEH</w:t>
      </w:r>
      <w:r w:rsidRPr="006247F2">
        <w:rPr>
          <w:rFonts w:cs="Arial"/>
        </w:rPr>
        <w:t xml:space="preserve"> or its advisers</w:t>
      </w:r>
      <w:r w:rsidR="00E27D31" w:rsidRPr="006247F2">
        <w:rPr>
          <w:rFonts w:cs="Arial"/>
        </w:rPr>
        <w:t xml:space="preserve"> (</w:t>
      </w:r>
      <w:r w:rsidRPr="006247F2">
        <w:rPr>
          <w:rFonts w:cs="Arial"/>
        </w:rPr>
        <w:t>other</w:t>
      </w:r>
      <w:r w:rsidR="00E27D31" w:rsidRPr="006247F2">
        <w:rPr>
          <w:rFonts w:cs="Arial"/>
        </w:rPr>
        <w:t xml:space="preserve"> </w:t>
      </w:r>
      <w:r w:rsidRPr="006247F2">
        <w:rPr>
          <w:rFonts w:cs="Arial"/>
        </w:rPr>
        <w:t xml:space="preserve">than in accordance with </w:t>
      </w:r>
      <w:r w:rsidR="00E27D31" w:rsidRPr="006247F2">
        <w:rPr>
          <w:rFonts w:cs="Arial"/>
        </w:rPr>
        <w:t xml:space="preserve">the terms of </w:t>
      </w:r>
      <w:r w:rsidRPr="006247F2">
        <w:rPr>
          <w:rFonts w:cs="Arial"/>
        </w:rPr>
        <w:t xml:space="preserve">this </w:t>
      </w:r>
      <w:r w:rsidR="009552EE" w:rsidRPr="006247F2">
        <w:rPr>
          <w:rFonts w:cs="Arial"/>
        </w:rPr>
        <w:t>ITT</w:t>
      </w:r>
      <w:r w:rsidR="00E27D31" w:rsidRPr="006247F2">
        <w:rPr>
          <w:rFonts w:cs="Arial"/>
        </w:rPr>
        <w:t>)</w:t>
      </w:r>
      <w:r w:rsidRPr="006247F2">
        <w:rPr>
          <w:rFonts w:cs="Arial"/>
        </w:rPr>
        <w:t xml:space="preserve">, </w:t>
      </w:r>
      <w:r w:rsidR="00BF5458" w:rsidRPr="006247F2">
        <w:rPr>
          <w:rFonts w:cs="Arial"/>
        </w:rPr>
        <w:t xml:space="preserve">NHS </w:t>
      </w:r>
      <w:r w:rsidRPr="006247F2">
        <w:rPr>
          <w:rFonts w:cs="Arial"/>
        </w:rPr>
        <w:t xml:space="preserve">employee or agent by </w:t>
      </w:r>
      <w:r w:rsidR="00E27D31" w:rsidRPr="006247F2">
        <w:rPr>
          <w:rFonts w:cs="Arial"/>
        </w:rPr>
        <w:t xml:space="preserve">you or </w:t>
      </w:r>
      <w:r w:rsidRPr="006247F2">
        <w:rPr>
          <w:rFonts w:cs="Arial"/>
        </w:rPr>
        <w:t>any</w:t>
      </w:r>
      <w:r w:rsidR="00E27D31" w:rsidRPr="006247F2">
        <w:rPr>
          <w:rFonts w:cs="Arial"/>
        </w:rPr>
        <w:t xml:space="preserve"> </w:t>
      </w:r>
      <w:r w:rsidRPr="006247F2">
        <w:rPr>
          <w:rFonts w:cs="Arial"/>
        </w:rPr>
        <w:t xml:space="preserve">agent or person acting on </w:t>
      </w:r>
      <w:r w:rsidR="00E27D31" w:rsidRPr="006247F2">
        <w:rPr>
          <w:rFonts w:cs="Arial"/>
        </w:rPr>
        <w:t xml:space="preserve">your </w:t>
      </w:r>
      <w:r w:rsidRPr="006247F2">
        <w:rPr>
          <w:rFonts w:cs="Arial"/>
        </w:rPr>
        <w:t xml:space="preserve">behalf concerning this </w:t>
      </w:r>
      <w:r w:rsidR="00E27D31" w:rsidRPr="006247F2">
        <w:rPr>
          <w:rFonts w:cs="Arial"/>
        </w:rPr>
        <w:t>procurement</w:t>
      </w:r>
      <w:r w:rsidRPr="006247F2">
        <w:rPr>
          <w:rFonts w:cs="Arial"/>
        </w:rPr>
        <w:t xml:space="preserve">, or any attempt to procure information from any </w:t>
      </w:r>
      <w:r w:rsidR="00BF5458" w:rsidRPr="006247F2">
        <w:rPr>
          <w:rFonts w:cs="Arial"/>
        </w:rPr>
        <w:t>NHS</w:t>
      </w:r>
      <w:r w:rsidRPr="006247F2">
        <w:rPr>
          <w:rFonts w:cs="Arial"/>
        </w:rPr>
        <w:t xml:space="preserve"> employee or agent concerning this </w:t>
      </w:r>
      <w:r w:rsidR="009552EE" w:rsidRPr="006247F2">
        <w:rPr>
          <w:rFonts w:cs="Arial"/>
        </w:rPr>
        <w:t>ITT</w:t>
      </w:r>
      <w:r w:rsidRPr="006247F2">
        <w:rPr>
          <w:rFonts w:cs="Arial"/>
        </w:rPr>
        <w:t xml:space="preserve"> may result in </w:t>
      </w:r>
      <w:r w:rsidR="00E27D31" w:rsidRPr="006247F2">
        <w:rPr>
          <w:rFonts w:cs="Arial"/>
        </w:rPr>
        <w:t xml:space="preserve">your </w:t>
      </w:r>
      <w:r w:rsidRPr="006247F2">
        <w:rPr>
          <w:rFonts w:cs="Arial"/>
        </w:rPr>
        <w:t>disqualification under this procurement exercise.</w:t>
      </w:r>
    </w:p>
    <w:p w14:paraId="38FBC53E" w14:textId="77777777" w:rsidR="00201C01" w:rsidRPr="006247F2" w:rsidRDefault="00C11671">
      <w:pPr>
        <w:pStyle w:val="Heading2"/>
        <w:rPr>
          <w:rFonts w:cs="Arial"/>
        </w:rPr>
      </w:pPr>
      <w:r>
        <w:rPr>
          <w:rFonts w:cs="Arial"/>
        </w:rPr>
        <w:t>BEH</w:t>
      </w:r>
      <w:r w:rsidR="00201C01" w:rsidRPr="006247F2">
        <w:rPr>
          <w:rFonts w:cs="Arial"/>
        </w:rPr>
        <w:t xml:space="preserve"> shall not be responsible for </w:t>
      </w:r>
      <w:r w:rsidR="00E27D31" w:rsidRPr="006247F2">
        <w:rPr>
          <w:rFonts w:cs="Arial"/>
        </w:rPr>
        <w:t xml:space="preserve">you or your subcontractors, consortium members or advisors </w:t>
      </w:r>
      <w:r w:rsidR="00201C01" w:rsidRPr="006247F2">
        <w:rPr>
          <w:rFonts w:cs="Arial"/>
        </w:rPr>
        <w:t xml:space="preserve">costs or expenses incurred in connection with the preparation </w:t>
      </w:r>
      <w:r w:rsidR="00E27D31" w:rsidRPr="006247F2">
        <w:rPr>
          <w:rFonts w:cs="Arial"/>
        </w:rPr>
        <w:t>or</w:t>
      </w:r>
      <w:r w:rsidR="00201C01" w:rsidRPr="006247F2">
        <w:rPr>
          <w:rFonts w:cs="Arial"/>
        </w:rPr>
        <w:t xml:space="preserve"> submission of </w:t>
      </w:r>
      <w:r w:rsidR="00E27D31" w:rsidRPr="006247F2">
        <w:rPr>
          <w:rFonts w:cs="Arial"/>
        </w:rPr>
        <w:t xml:space="preserve">your </w:t>
      </w:r>
      <w:r w:rsidR="009552EE" w:rsidRPr="006247F2">
        <w:rPr>
          <w:rFonts w:cs="Arial"/>
        </w:rPr>
        <w:t>ITT</w:t>
      </w:r>
      <w:r w:rsidR="00E27D31" w:rsidRPr="006247F2">
        <w:rPr>
          <w:rFonts w:cs="Arial"/>
        </w:rPr>
        <w:t xml:space="preserve"> Response</w:t>
      </w:r>
      <w:r w:rsidR="00201C01" w:rsidRPr="006247F2">
        <w:rPr>
          <w:rFonts w:cs="Arial"/>
        </w:rPr>
        <w:t>; including, for the avoidance of doubt, in circumstanc</w:t>
      </w:r>
      <w:r w:rsidR="00E27D31" w:rsidRPr="006247F2">
        <w:rPr>
          <w:rFonts w:cs="Arial"/>
        </w:rPr>
        <w:t>es where this</w:t>
      </w:r>
      <w:r w:rsidR="00201C01" w:rsidRPr="006247F2">
        <w:rPr>
          <w:rFonts w:cs="Arial"/>
        </w:rPr>
        <w:t xml:space="preserve"> procurement is cancelled. </w:t>
      </w:r>
    </w:p>
    <w:p w14:paraId="2DCABCB5" w14:textId="77777777" w:rsidR="00D22C62" w:rsidRPr="00D22C62" w:rsidRDefault="00201C01" w:rsidP="00D22C62">
      <w:pPr>
        <w:pStyle w:val="Heading2"/>
        <w:rPr>
          <w:rFonts w:cs="Arial"/>
        </w:rPr>
      </w:pPr>
      <w:r w:rsidRPr="006247F2">
        <w:rPr>
          <w:rFonts w:cs="Arial"/>
        </w:rPr>
        <w:t xml:space="preserve">This </w:t>
      </w:r>
      <w:r w:rsidR="009552EE" w:rsidRPr="006247F2">
        <w:rPr>
          <w:rFonts w:cs="Arial"/>
        </w:rPr>
        <w:t>ITT</w:t>
      </w:r>
      <w:r w:rsidRPr="006247F2">
        <w:rPr>
          <w:rFonts w:cs="Arial"/>
        </w:rPr>
        <w:t xml:space="preserve"> shall be governed by the laws of England and Wales.</w:t>
      </w:r>
      <w:bookmarkStart w:id="48" w:name="_Ref274600348"/>
      <w:bookmarkStart w:id="49" w:name="_Ref274600381"/>
    </w:p>
    <w:p w14:paraId="55B635C8" w14:textId="77777777" w:rsidR="00884333" w:rsidRDefault="00ED7D40" w:rsidP="00D22C62">
      <w:pPr>
        <w:pStyle w:val="Heading2"/>
      </w:pPr>
      <w:r w:rsidRPr="00D22C62">
        <w:t>Should you be successful,</w:t>
      </w:r>
      <w:r w:rsidR="004130CE">
        <w:t xml:space="preserve"> the contents of this document </w:t>
      </w:r>
      <w:r w:rsidRPr="00D22C62">
        <w:t>and the</w:t>
      </w:r>
      <w:r w:rsidR="00D22C62" w:rsidRPr="00D22C62">
        <w:t xml:space="preserve"> NHS Standard</w:t>
      </w:r>
      <w:r w:rsidR="004130CE">
        <w:t xml:space="preserve"> </w:t>
      </w:r>
      <w:r w:rsidR="004130CE" w:rsidRPr="00D566A1">
        <w:t>Services</w:t>
      </w:r>
      <w:r w:rsidR="00D22C62" w:rsidRPr="00D22C62">
        <w:t xml:space="preserve"> Terms and C</w:t>
      </w:r>
      <w:r w:rsidRPr="00D22C62">
        <w:t>onditions</w:t>
      </w:r>
      <w:r w:rsidR="00D22C62" w:rsidRPr="00D22C62">
        <w:t xml:space="preserve"> with additional schedules </w:t>
      </w:r>
      <w:r w:rsidR="00D22C62">
        <w:t>derived from your response to the ITT</w:t>
      </w:r>
      <w:r w:rsidRPr="00D22C62">
        <w:t>, will be subject to the constitution of the contract</w:t>
      </w:r>
      <w:r w:rsidR="004130CE">
        <w:t xml:space="preserve">. This will be </w:t>
      </w:r>
      <w:r w:rsidR="00D22C62">
        <w:t xml:space="preserve">finally determined by </w:t>
      </w:r>
      <w:r w:rsidR="00C11671">
        <w:t>BEH</w:t>
      </w:r>
      <w:r w:rsidR="00051729">
        <w:t>.</w:t>
      </w:r>
    </w:p>
    <w:p w14:paraId="4A3A252E" w14:textId="77777777" w:rsidR="00D22C62" w:rsidRPr="00D22C62" w:rsidRDefault="00D22C62" w:rsidP="00D22C62">
      <w:pPr>
        <w:pStyle w:val="Heading2"/>
        <w:numPr>
          <w:ilvl w:val="0"/>
          <w:numId w:val="0"/>
        </w:numPr>
      </w:pPr>
    </w:p>
    <w:p w14:paraId="33B1224A" w14:textId="77777777" w:rsidR="005370B3" w:rsidRPr="005370B3" w:rsidRDefault="004B25D7" w:rsidP="005370B3">
      <w:pPr>
        <w:pStyle w:val="Heading1"/>
        <w:rPr>
          <w:rFonts w:cs="Arial"/>
        </w:rPr>
      </w:pPr>
      <w:bookmarkStart w:id="50" w:name="_Toc300579850"/>
      <w:bookmarkStart w:id="51" w:name="_Toc88739467"/>
      <w:r w:rsidRPr="006247F2">
        <w:rPr>
          <w:rFonts w:cs="Arial"/>
        </w:rPr>
        <w:t>glossary</w:t>
      </w:r>
      <w:bookmarkEnd w:id="50"/>
      <w:bookmarkEnd w:id="51"/>
    </w:p>
    <w:p w14:paraId="2D7D3CC9" w14:textId="77777777" w:rsidR="004B25D7" w:rsidRPr="006247F2" w:rsidRDefault="004B25D7" w:rsidP="004B25D7">
      <w:pPr>
        <w:pStyle w:val="BodyTextIndent2"/>
        <w:rPr>
          <w:rFonts w:cs="Arial"/>
        </w:rPr>
      </w:pPr>
      <w:r w:rsidRPr="006247F2">
        <w:rPr>
          <w:rFonts w:cs="Arial"/>
        </w:rPr>
        <w:t>Unless the context otherwise requires, the following words and expressions used within this Pre-Qualification Questionnaire shall have the following meanings:</w:t>
      </w:r>
    </w:p>
    <w:p w14:paraId="3891C4EF" w14:textId="77777777" w:rsidR="00343322" w:rsidRDefault="004B25D7" w:rsidP="00B662D5">
      <w:pPr>
        <w:ind w:left="720"/>
        <w:rPr>
          <w:lang w:eastAsia="en-GB"/>
        </w:rPr>
      </w:pPr>
      <w:r w:rsidRPr="006247F2">
        <w:rPr>
          <w:b/>
        </w:rPr>
        <w:t>“</w:t>
      </w:r>
      <w:r w:rsidR="00C11671">
        <w:rPr>
          <w:b/>
        </w:rPr>
        <w:t>BEH</w:t>
      </w:r>
      <w:r w:rsidRPr="006247F2">
        <w:rPr>
          <w:b/>
        </w:rPr>
        <w:t xml:space="preserve">” </w:t>
      </w:r>
      <w:r w:rsidRPr="006247F2">
        <w:t xml:space="preserve">means </w:t>
      </w:r>
      <w:r w:rsidR="00343322">
        <w:t xml:space="preserve">Barnet, </w:t>
      </w:r>
      <w:r w:rsidR="00B662D5">
        <w:t>Enfield,</w:t>
      </w:r>
      <w:r w:rsidR="00343322">
        <w:t xml:space="preserve"> and Haringey </w:t>
      </w:r>
      <w:r w:rsidR="00556C0F">
        <w:t xml:space="preserve">NHS </w:t>
      </w:r>
      <w:r w:rsidR="00D71EDC">
        <w:t>F</w:t>
      </w:r>
      <w:r w:rsidR="00556C0F">
        <w:t xml:space="preserve">oundation </w:t>
      </w:r>
      <w:r w:rsidR="00D71EDC">
        <w:t>T</w:t>
      </w:r>
      <w:r w:rsidR="00556C0F">
        <w:t>rust</w:t>
      </w:r>
      <w:r w:rsidRPr="006247F2">
        <w:t xml:space="preserve"> (</w:t>
      </w:r>
      <w:r w:rsidR="00BF5458" w:rsidRPr="006247F2">
        <w:t xml:space="preserve">Head Office </w:t>
      </w:r>
      <w:r w:rsidRPr="006247F2">
        <w:t>located at</w:t>
      </w:r>
      <w:r w:rsidR="00556C0F">
        <w:t>:</w:t>
      </w:r>
      <w:r w:rsidRPr="006247F2">
        <w:t xml:space="preserve"> </w:t>
      </w:r>
      <w:r w:rsidR="00343322">
        <w:rPr>
          <w:lang w:eastAsia="en-GB"/>
        </w:rPr>
        <w:t>Trust HQ, PEAR BLOCK, St Ann’s Hospital, St Ann’s Road, London, N15 3TH</w:t>
      </w:r>
      <w:r w:rsidR="00B662D5">
        <w:rPr>
          <w:lang w:eastAsia="en-GB"/>
        </w:rPr>
        <w:t>.</w:t>
      </w:r>
    </w:p>
    <w:p w14:paraId="4B3CDD77" w14:textId="77777777" w:rsidR="00556C0F" w:rsidRPr="006247F2" w:rsidRDefault="00556C0F" w:rsidP="00556C0F">
      <w:pPr>
        <w:pStyle w:val="BodyTextIndent2"/>
        <w:rPr>
          <w:b/>
        </w:rPr>
      </w:pPr>
    </w:p>
    <w:p w14:paraId="7908F37F" w14:textId="77777777" w:rsidR="004B25D7" w:rsidRPr="006247F2" w:rsidRDefault="004B25D7" w:rsidP="004B25D7">
      <w:pPr>
        <w:pStyle w:val="BodyTextIndent2"/>
        <w:rPr>
          <w:rFonts w:cs="Arial"/>
          <w:b/>
        </w:rPr>
      </w:pPr>
      <w:r w:rsidRPr="006247F2">
        <w:rPr>
          <w:rFonts w:cs="Arial"/>
          <w:b/>
        </w:rPr>
        <w:t xml:space="preserve">“Contracting Authority” </w:t>
      </w:r>
      <w:r w:rsidRPr="006247F2">
        <w:rPr>
          <w:rFonts w:cs="Arial"/>
        </w:rPr>
        <w:t xml:space="preserve">means </w:t>
      </w:r>
      <w:r w:rsidR="00C11671">
        <w:rPr>
          <w:rFonts w:cs="Arial"/>
        </w:rPr>
        <w:t>BEH</w:t>
      </w:r>
      <w:r w:rsidRPr="006247F2">
        <w:rPr>
          <w:rFonts w:cs="Arial"/>
        </w:rPr>
        <w:t xml:space="preserve"> and any other contracting authorities described in the</w:t>
      </w:r>
      <w:r w:rsidR="003556D7">
        <w:rPr>
          <w:rFonts w:cs="Arial"/>
        </w:rPr>
        <w:t xml:space="preserve"> </w:t>
      </w:r>
      <w:r w:rsidRPr="006247F2">
        <w:rPr>
          <w:rFonts w:cs="Arial"/>
        </w:rPr>
        <w:t>Notice;</w:t>
      </w:r>
    </w:p>
    <w:p w14:paraId="67724419" w14:textId="77777777" w:rsidR="004B25D7" w:rsidRPr="006247F2" w:rsidRDefault="004B25D7" w:rsidP="004B25D7">
      <w:pPr>
        <w:pStyle w:val="BodyTextIndent2"/>
        <w:rPr>
          <w:rFonts w:cs="Arial"/>
          <w:b/>
        </w:rPr>
      </w:pPr>
      <w:r w:rsidRPr="006247F2">
        <w:rPr>
          <w:rFonts w:cs="Arial"/>
        </w:rPr>
        <w:t>"</w:t>
      </w:r>
      <w:r w:rsidRPr="006247F2">
        <w:rPr>
          <w:rFonts w:cs="Arial"/>
          <w:b/>
        </w:rPr>
        <w:t>Detailed Questionnaire</w:t>
      </w:r>
      <w:r w:rsidRPr="006247F2">
        <w:rPr>
          <w:rFonts w:cs="Arial"/>
        </w:rPr>
        <w:t xml:space="preserve">" means the detailed questionnaire set out in Schedule 1 of this </w:t>
      </w:r>
      <w:r w:rsidR="009552EE" w:rsidRPr="006247F2">
        <w:rPr>
          <w:rFonts w:cs="Arial"/>
        </w:rPr>
        <w:t>ITT</w:t>
      </w:r>
      <w:r w:rsidRPr="006247F2">
        <w:rPr>
          <w:rFonts w:cs="Arial"/>
        </w:rPr>
        <w:t>;</w:t>
      </w:r>
    </w:p>
    <w:p w14:paraId="25AB61C1" w14:textId="77777777" w:rsidR="004B25D7" w:rsidRPr="006247F2" w:rsidRDefault="004B25D7" w:rsidP="004B25D7">
      <w:pPr>
        <w:pStyle w:val="BodyTextIndent2"/>
        <w:rPr>
          <w:rFonts w:cs="Arial"/>
          <w:b/>
        </w:rPr>
      </w:pPr>
      <w:r w:rsidRPr="006247F2">
        <w:rPr>
          <w:rFonts w:cs="Arial"/>
          <w:b/>
        </w:rPr>
        <w:t xml:space="preserve">“EIR” </w:t>
      </w:r>
      <w:r w:rsidRPr="006247F2">
        <w:rPr>
          <w:rFonts w:cs="Arial"/>
        </w:rPr>
        <w:t>mean the Environmental Information Regulations 2004 together with any guidance and/or codes of practice issued by the Information Commissioner or relevant Government department in relation to such regulations;</w:t>
      </w:r>
    </w:p>
    <w:p w14:paraId="3AD1E774" w14:textId="77777777" w:rsidR="004B25D7" w:rsidRPr="006247F2" w:rsidRDefault="004B25D7" w:rsidP="004B25D7">
      <w:pPr>
        <w:pStyle w:val="BodyTextIndent2"/>
        <w:rPr>
          <w:rFonts w:cs="Arial"/>
          <w:b/>
        </w:rPr>
      </w:pPr>
      <w:r w:rsidRPr="006247F2">
        <w:rPr>
          <w:rFonts w:cs="Arial"/>
          <w:b/>
        </w:rPr>
        <w:t xml:space="preserve">“Final Mark” </w:t>
      </w:r>
      <w:r w:rsidRPr="006247F2">
        <w:rPr>
          <w:rFonts w:cs="Arial"/>
        </w:rPr>
        <w:t xml:space="preserve">shall have the meaning given in paragraph </w:t>
      </w:r>
      <w:r w:rsidR="00C92EA4" w:rsidRPr="006247F2">
        <w:rPr>
          <w:rFonts w:cs="Arial"/>
        </w:rPr>
        <w:fldChar w:fldCharType="begin"/>
      </w:r>
      <w:r w:rsidR="00C92EA4" w:rsidRPr="006247F2">
        <w:rPr>
          <w:rFonts w:cs="Arial"/>
        </w:rPr>
        <w:instrText xml:space="preserve"> REF _Ref275266040 \r \h  \* MERGEFORMAT </w:instrText>
      </w:r>
      <w:r w:rsidR="00C92EA4" w:rsidRPr="006247F2">
        <w:rPr>
          <w:rFonts w:cs="Arial"/>
        </w:rPr>
      </w:r>
      <w:r w:rsidR="00C92EA4" w:rsidRPr="006247F2">
        <w:rPr>
          <w:rFonts w:cs="Arial"/>
        </w:rPr>
        <w:fldChar w:fldCharType="separate"/>
      </w:r>
      <w:r w:rsidR="00922961" w:rsidRPr="006247F2">
        <w:rPr>
          <w:rFonts w:cs="Arial"/>
        </w:rPr>
        <w:t>6.4.8</w:t>
      </w:r>
      <w:r w:rsidR="00C92EA4" w:rsidRPr="006247F2">
        <w:rPr>
          <w:rFonts w:cs="Arial"/>
        </w:rPr>
        <w:fldChar w:fldCharType="end"/>
      </w:r>
      <w:r w:rsidRPr="006247F2">
        <w:rPr>
          <w:rFonts w:cs="Arial"/>
        </w:rPr>
        <w:t>;</w:t>
      </w:r>
    </w:p>
    <w:p w14:paraId="21A92BC7" w14:textId="77777777" w:rsidR="004B25D7" w:rsidRPr="006247F2" w:rsidRDefault="004B25D7" w:rsidP="004B25D7">
      <w:pPr>
        <w:pStyle w:val="BodyTextIndent2"/>
        <w:rPr>
          <w:rFonts w:cs="Arial"/>
          <w:b/>
        </w:rPr>
      </w:pPr>
      <w:r w:rsidRPr="006247F2">
        <w:rPr>
          <w:rFonts w:cs="Arial"/>
          <w:b/>
        </w:rPr>
        <w:t xml:space="preserve">“FoIA” </w:t>
      </w:r>
      <w:r w:rsidRPr="006247F2">
        <w:rPr>
          <w:rFonts w:cs="Arial"/>
        </w:rPr>
        <w:t>means the Freedom of Information Act 2000 and any subordinate legislation made under such Act from time to time together with any guidance and/or codes of practice issued by the Information Commissioner or relevant Government department in relation to such legislation;</w:t>
      </w:r>
    </w:p>
    <w:p w14:paraId="72013493" w14:textId="77777777" w:rsidR="004B25D7" w:rsidRPr="006247F2" w:rsidRDefault="004B25D7" w:rsidP="004B25D7">
      <w:pPr>
        <w:pStyle w:val="BodyTextIndent2"/>
        <w:rPr>
          <w:rFonts w:cs="Arial"/>
          <w:b/>
        </w:rPr>
      </w:pPr>
      <w:r w:rsidRPr="006247F2">
        <w:rPr>
          <w:rFonts w:cs="Arial"/>
          <w:b/>
        </w:rPr>
        <w:t xml:space="preserve">“Invitation to Tender” or “ITT” </w:t>
      </w:r>
      <w:r w:rsidRPr="006247F2">
        <w:rPr>
          <w:rFonts w:cs="Arial"/>
        </w:rPr>
        <w:t>means</w:t>
      </w:r>
      <w:r w:rsidRPr="006247F2">
        <w:rPr>
          <w:rFonts w:cs="Arial"/>
          <w:b/>
        </w:rPr>
        <w:t xml:space="preserve"> </w:t>
      </w:r>
      <w:r w:rsidRPr="006247F2">
        <w:rPr>
          <w:rFonts w:cs="Arial"/>
        </w:rPr>
        <w:t xml:space="preserve">the invitation to tender documentation and all related documents published by </w:t>
      </w:r>
      <w:r w:rsidR="00C11671">
        <w:rPr>
          <w:rFonts w:cs="Arial"/>
        </w:rPr>
        <w:t>BEH</w:t>
      </w:r>
      <w:r w:rsidRPr="006247F2">
        <w:rPr>
          <w:rFonts w:cs="Arial"/>
        </w:rPr>
        <w:t xml:space="preserve"> in relation to this procurement;</w:t>
      </w:r>
    </w:p>
    <w:p w14:paraId="334AEFF4" w14:textId="77777777" w:rsidR="004B25D7" w:rsidRPr="006247F2" w:rsidRDefault="004B25D7" w:rsidP="004B25D7">
      <w:pPr>
        <w:pStyle w:val="BodyTextIndent2"/>
        <w:rPr>
          <w:rFonts w:cs="Arial"/>
          <w:b/>
        </w:rPr>
      </w:pPr>
      <w:r w:rsidRPr="006247F2">
        <w:rPr>
          <w:rFonts w:cs="Arial"/>
          <w:b/>
        </w:rPr>
        <w:t xml:space="preserve">“Mark” </w:t>
      </w:r>
      <w:r w:rsidRPr="006247F2">
        <w:rPr>
          <w:rFonts w:cs="Arial"/>
        </w:rPr>
        <w:t xml:space="preserve">shall have the meaning in paragraph </w:t>
      </w:r>
      <w:r w:rsidR="00C92EA4" w:rsidRPr="006247F2">
        <w:rPr>
          <w:rFonts w:cs="Arial"/>
        </w:rPr>
        <w:fldChar w:fldCharType="begin"/>
      </w:r>
      <w:r w:rsidR="00C92EA4" w:rsidRPr="006247F2">
        <w:rPr>
          <w:rFonts w:cs="Arial"/>
        </w:rPr>
        <w:instrText xml:space="preserve"> REF _Ref275265971 \r \h  \* MERGEFORMAT </w:instrText>
      </w:r>
      <w:r w:rsidR="00C92EA4" w:rsidRPr="006247F2">
        <w:rPr>
          <w:rFonts w:cs="Arial"/>
        </w:rPr>
      </w:r>
      <w:r w:rsidR="00C92EA4" w:rsidRPr="006247F2">
        <w:rPr>
          <w:rFonts w:cs="Arial"/>
        </w:rPr>
        <w:fldChar w:fldCharType="separate"/>
      </w:r>
      <w:r w:rsidR="00922961" w:rsidRPr="006247F2">
        <w:rPr>
          <w:rFonts w:cs="Arial"/>
        </w:rPr>
        <w:t>6.4.7</w:t>
      </w:r>
      <w:r w:rsidR="00C92EA4" w:rsidRPr="006247F2">
        <w:rPr>
          <w:rFonts w:cs="Arial"/>
        </w:rPr>
        <w:fldChar w:fldCharType="end"/>
      </w:r>
      <w:r w:rsidRPr="006247F2">
        <w:rPr>
          <w:rFonts w:cs="Arial"/>
        </w:rPr>
        <w:t>;</w:t>
      </w:r>
    </w:p>
    <w:p w14:paraId="5CE4238E" w14:textId="77777777" w:rsidR="004B25D7" w:rsidRPr="006247F2" w:rsidRDefault="004B25D7" w:rsidP="004B25D7">
      <w:pPr>
        <w:pStyle w:val="BodyTextIndent2"/>
        <w:rPr>
          <w:rFonts w:cs="Arial"/>
          <w:b/>
        </w:rPr>
      </w:pPr>
      <w:r w:rsidRPr="006247F2">
        <w:rPr>
          <w:rFonts w:cs="Arial"/>
          <w:b/>
        </w:rPr>
        <w:lastRenderedPageBreak/>
        <w:t xml:space="preserve">“Marking Scheme” </w:t>
      </w:r>
      <w:r w:rsidRPr="006247F2">
        <w:rPr>
          <w:rFonts w:cs="Arial"/>
        </w:rPr>
        <w:t xml:space="preserve">shall have the meaning in paragraph </w:t>
      </w:r>
      <w:r w:rsidR="00C92EA4" w:rsidRPr="006247F2">
        <w:rPr>
          <w:rFonts w:cs="Arial"/>
        </w:rPr>
        <w:fldChar w:fldCharType="begin"/>
      </w:r>
      <w:r w:rsidR="00C92EA4" w:rsidRPr="006247F2">
        <w:rPr>
          <w:rFonts w:cs="Arial"/>
        </w:rPr>
        <w:instrText xml:space="preserve"> REF _Ref275265918 \r \h  \* MERGEFORMAT </w:instrText>
      </w:r>
      <w:r w:rsidR="00C92EA4" w:rsidRPr="006247F2">
        <w:rPr>
          <w:rFonts w:cs="Arial"/>
        </w:rPr>
      </w:r>
      <w:r w:rsidR="00C92EA4" w:rsidRPr="006247F2">
        <w:rPr>
          <w:rFonts w:cs="Arial"/>
        </w:rPr>
        <w:fldChar w:fldCharType="separate"/>
      </w:r>
      <w:r w:rsidR="00922961" w:rsidRPr="006247F2">
        <w:rPr>
          <w:rFonts w:cs="Arial"/>
        </w:rPr>
        <w:t>6.4.2</w:t>
      </w:r>
      <w:r w:rsidR="00C92EA4" w:rsidRPr="006247F2">
        <w:rPr>
          <w:rFonts w:cs="Arial"/>
        </w:rPr>
        <w:fldChar w:fldCharType="end"/>
      </w:r>
      <w:r w:rsidRPr="006247F2">
        <w:rPr>
          <w:rFonts w:cs="Arial"/>
        </w:rPr>
        <w:t>;</w:t>
      </w:r>
      <w:r w:rsidRPr="006247F2">
        <w:rPr>
          <w:rFonts w:cs="Arial"/>
          <w:b/>
        </w:rPr>
        <w:t xml:space="preserve"> </w:t>
      </w:r>
    </w:p>
    <w:p w14:paraId="3734D61A" w14:textId="77777777" w:rsidR="004B25D7" w:rsidRPr="006247F2" w:rsidRDefault="004B25D7" w:rsidP="004B25D7">
      <w:pPr>
        <w:pStyle w:val="BodyTextIndent2"/>
        <w:rPr>
          <w:rFonts w:cs="Arial"/>
          <w:b/>
        </w:rPr>
      </w:pPr>
      <w:r w:rsidRPr="006247F2">
        <w:rPr>
          <w:rFonts w:cs="Arial"/>
          <w:b/>
        </w:rPr>
        <w:t>“</w:t>
      </w:r>
      <w:r w:rsidR="00CB22C5">
        <w:rPr>
          <w:rFonts w:cs="Arial"/>
          <w:b/>
        </w:rPr>
        <w:t>Finder A Tender</w:t>
      </w:r>
      <w:r w:rsidRPr="006247F2">
        <w:rPr>
          <w:rFonts w:cs="Arial"/>
          <w:b/>
        </w:rPr>
        <w:t xml:space="preserve">” </w:t>
      </w:r>
      <w:r w:rsidRPr="006247F2">
        <w:rPr>
          <w:rFonts w:cs="Arial"/>
        </w:rPr>
        <w:t xml:space="preserve">means the advertisement </w:t>
      </w:r>
      <w:r w:rsidR="003A5D72" w:rsidRPr="006247F2">
        <w:rPr>
          <w:rFonts w:cs="Arial"/>
        </w:rPr>
        <w:t xml:space="preserve">for this procurement </w:t>
      </w:r>
      <w:r w:rsidRPr="006247F2">
        <w:rPr>
          <w:rFonts w:cs="Arial"/>
        </w:rPr>
        <w:t xml:space="preserve">published in the </w:t>
      </w:r>
      <w:r w:rsidR="00CB22C5">
        <w:rPr>
          <w:rFonts w:cs="Arial"/>
        </w:rPr>
        <w:t>Find A Tender</w:t>
      </w:r>
      <w:r w:rsidR="00F8111D">
        <w:rPr>
          <w:rFonts w:cs="Arial"/>
        </w:rPr>
        <w:t xml:space="preserve"> Service</w:t>
      </w:r>
      <w:r w:rsidRPr="006247F2">
        <w:rPr>
          <w:rFonts w:cs="Arial"/>
        </w:rPr>
        <w:t>;</w:t>
      </w:r>
    </w:p>
    <w:p w14:paraId="01068348" w14:textId="77777777" w:rsidR="004B25D7" w:rsidRPr="006247F2" w:rsidRDefault="004B25D7" w:rsidP="004B25D7">
      <w:pPr>
        <w:pStyle w:val="BodyTextIndent2"/>
        <w:rPr>
          <w:rFonts w:cs="Arial"/>
          <w:b/>
        </w:rPr>
      </w:pPr>
      <w:r w:rsidRPr="006247F2">
        <w:rPr>
          <w:rFonts w:cs="Arial"/>
          <w:b/>
        </w:rPr>
        <w:t>“Other Contracting Authority”</w:t>
      </w:r>
      <w:r w:rsidRPr="006247F2">
        <w:rPr>
          <w:rFonts w:cs="Arial"/>
        </w:rPr>
        <w:t xml:space="preserve"> means all Contracting Authorities except </w:t>
      </w:r>
      <w:r w:rsidR="00C11671">
        <w:rPr>
          <w:rFonts w:cs="Arial"/>
        </w:rPr>
        <w:t>BEH</w:t>
      </w:r>
      <w:r w:rsidRPr="006247F2">
        <w:rPr>
          <w:rFonts w:cs="Arial"/>
        </w:rPr>
        <w:t>;</w:t>
      </w:r>
    </w:p>
    <w:p w14:paraId="71E720D8" w14:textId="77777777" w:rsidR="004B25D7" w:rsidRPr="006247F2" w:rsidRDefault="004B25D7" w:rsidP="004B25D7">
      <w:pPr>
        <w:pStyle w:val="BodyTextIndent2"/>
        <w:rPr>
          <w:rFonts w:cs="Arial"/>
          <w:b/>
        </w:rPr>
      </w:pPr>
      <w:r w:rsidRPr="006247F2">
        <w:rPr>
          <w:rFonts w:cs="Arial"/>
          <w:b/>
        </w:rPr>
        <w:t>“</w:t>
      </w:r>
      <w:r w:rsidR="009552EE" w:rsidRPr="006247F2">
        <w:rPr>
          <w:rFonts w:cs="Arial"/>
          <w:b/>
        </w:rPr>
        <w:t>ITT</w:t>
      </w:r>
      <w:r w:rsidRPr="006247F2">
        <w:rPr>
          <w:rFonts w:cs="Arial"/>
          <w:b/>
        </w:rPr>
        <w:t xml:space="preserve"> Deadline” </w:t>
      </w:r>
      <w:r w:rsidRPr="006247F2">
        <w:rPr>
          <w:rFonts w:cs="Arial"/>
        </w:rPr>
        <w:t xml:space="preserve">means the time and date set out in Table </w:t>
      </w:r>
      <w:r w:rsidR="00287B1C" w:rsidRPr="006247F2">
        <w:rPr>
          <w:rFonts w:cs="Arial"/>
        </w:rPr>
        <w:t>2</w:t>
      </w:r>
      <w:r w:rsidRPr="006247F2">
        <w:rPr>
          <w:rFonts w:cs="Arial"/>
        </w:rPr>
        <w:t xml:space="preserve"> at paragraph </w:t>
      </w:r>
      <w:r w:rsidR="00C46A0D" w:rsidRPr="006247F2">
        <w:rPr>
          <w:rFonts w:cs="Arial"/>
        </w:rPr>
        <w:t>4</w:t>
      </w:r>
      <w:r w:rsidRPr="006247F2">
        <w:rPr>
          <w:rFonts w:cs="Arial"/>
        </w:rPr>
        <w:t xml:space="preserve"> (Procurement Timetable);</w:t>
      </w:r>
    </w:p>
    <w:p w14:paraId="4AE3E772" w14:textId="77777777" w:rsidR="004B25D7" w:rsidRPr="006247F2" w:rsidRDefault="004B25D7" w:rsidP="004B25D7">
      <w:pPr>
        <w:pStyle w:val="BodyTextIndent2"/>
        <w:rPr>
          <w:rFonts w:cs="Arial"/>
          <w:b/>
        </w:rPr>
      </w:pPr>
      <w:r w:rsidRPr="006247F2">
        <w:rPr>
          <w:rFonts w:cs="Arial"/>
          <w:b/>
        </w:rPr>
        <w:t>“</w:t>
      </w:r>
      <w:r w:rsidR="009552EE" w:rsidRPr="006247F2">
        <w:rPr>
          <w:rFonts w:cs="Arial"/>
          <w:b/>
        </w:rPr>
        <w:t>ITT</w:t>
      </w:r>
      <w:r w:rsidRPr="006247F2">
        <w:rPr>
          <w:rFonts w:cs="Arial"/>
          <w:b/>
        </w:rPr>
        <w:t xml:space="preserve"> Response” </w:t>
      </w:r>
      <w:r w:rsidRPr="006247F2">
        <w:rPr>
          <w:rFonts w:cs="Arial"/>
        </w:rPr>
        <w:t xml:space="preserve">means your response submitted in accordance with the terms of this </w:t>
      </w:r>
      <w:r w:rsidR="009552EE" w:rsidRPr="006247F2">
        <w:rPr>
          <w:rFonts w:cs="Arial"/>
        </w:rPr>
        <w:t>ITT</w:t>
      </w:r>
      <w:r w:rsidRPr="006247F2">
        <w:rPr>
          <w:rFonts w:cs="Arial"/>
        </w:rPr>
        <w:t xml:space="preserve"> indicating your interest in participating in the ITT;</w:t>
      </w:r>
    </w:p>
    <w:p w14:paraId="2432D1DD" w14:textId="77777777" w:rsidR="004B25D7" w:rsidRPr="006247F2" w:rsidRDefault="00202637" w:rsidP="004B25D7">
      <w:pPr>
        <w:pStyle w:val="BodyTextIndent2"/>
        <w:rPr>
          <w:rFonts w:cs="Arial"/>
          <w:b/>
        </w:rPr>
      </w:pPr>
      <w:r w:rsidRPr="006247F2">
        <w:rPr>
          <w:rFonts w:cs="Arial"/>
          <w:b/>
        </w:rPr>
        <w:t xml:space="preserve"> </w:t>
      </w:r>
      <w:r w:rsidR="004B25D7" w:rsidRPr="006247F2">
        <w:rPr>
          <w:rFonts w:cs="Arial"/>
          <w:b/>
        </w:rPr>
        <w:t xml:space="preserve">“Regulations” </w:t>
      </w:r>
      <w:r w:rsidR="004B25D7" w:rsidRPr="006247F2">
        <w:rPr>
          <w:rFonts w:cs="Arial"/>
        </w:rPr>
        <w:t>means the Public Contracts Regulations 20</w:t>
      </w:r>
      <w:r w:rsidR="00D715BD">
        <w:rPr>
          <w:rFonts w:cs="Arial"/>
        </w:rPr>
        <w:t>15</w:t>
      </w:r>
      <w:r w:rsidR="004B25D7" w:rsidRPr="006247F2">
        <w:rPr>
          <w:rFonts w:cs="Arial"/>
        </w:rPr>
        <w:t xml:space="preserve"> (as amended) and the Public Contracts (Scotland) Regulations 2006 (as amended);  </w:t>
      </w:r>
    </w:p>
    <w:p w14:paraId="4CA9CFC5" w14:textId="77777777" w:rsidR="004B25D7" w:rsidRPr="00E623ED" w:rsidRDefault="004B25D7" w:rsidP="004B25D7">
      <w:pPr>
        <w:pStyle w:val="BodyTextIndent2"/>
        <w:rPr>
          <w:rFonts w:cs="Arial"/>
          <w:b/>
        </w:rPr>
      </w:pPr>
      <w:r w:rsidRPr="006247F2">
        <w:rPr>
          <w:rFonts w:cs="Arial"/>
          <w:b/>
        </w:rPr>
        <w:t xml:space="preserve">“Scored Questions” </w:t>
      </w:r>
      <w:r w:rsidRPr="006247F2">
        <w:rPr>
          <w:rFonts w:cs="Arial"/>
        </w:rPr>
        <w:t xml:space="preserve">means those questions referenced in paragraph </w:t>
      </w:r>
      <w:r w:rsidR="00C92EA4" w:rsidRPr="006247F2">
        <w:rPr>
          <w:rFonts w:cs="Arial"/>
        </w:rPr>
        <w:fldChar w:fldCharType="begin"/>
      </w:r>
      <w:r w:rsidR="00C92EA4" w:rsidRPr="006247F2">
        <w:rPr>
          <w:rFonts w:cs="Arial"/>
        </w:rPr>
        <w:instrText xml:space="preserve"> REF _Ref275265859 \r \h  \* MERGEFORMAT </w:instrText>
      </w:r>
      <w:r w:rsidR="00C92EA4" w:rsidRPr="006247F2">
        <w:rPr>
          <w:rFonts w:cs="Arial"/>
        </w:rPr>
      </w:r>
      <w:r w:rsidR="00C92EA4" w:rsidRPr="006247F2">
        <w:rPr>
          <w:rFonts w:cs="Arial"/>
        </w:rPr>
        <w:fldChar w:fldCharType="separate"/>
      </w:r>
      <w:r w:rsidR="00922961" w:rsidRPr="006247F2">
        <w:rPr>
          <w:rFonts w:cs="Arial"/>
        </w:rPr>
        <w:t>6.4.1</w:t>
      </w:r>
      <w:r w:rsidR="00C92EA4" w:rsidRPr="006247F2">
        <w:rPr>
          <w:rFonts w:cs="Arial"/>
        </w:rPr>
        <w:fldChar w:fldCharType="end"/>
      </w:r>
      <w:r w:rsidRPr="006247F2">
        <w:rPr>
          <w:rFonts w:cs="Arial"/>
        </w:rPr>
        <w:t xml:space="preserve"> above;</w:t>
      </w:r>
    </w:p>
    <w:p w14:paraId="29949328" w14:textId="77777777" w:rsidR="00E623ED" w:rsidRDefault="00E623ED" w:rsidP="00E623ED">
      <w:pPr>
        <w:pStyle w:val="Heading1"/>
        <w:numPr>
          <w:ilvl w:val="0"/>
          <w:numId w:val="0"/>
        </w:numPr>
        <w:ind w:left="720"/>
        <w:jc w:val="center"/>
        <w:rPr>
          <w:sz w:val="36"/>
          <w:szCs w:val="36"/>
        </w:rPr>
      </w:pPr>
      <w:r>
        <w:rPr>
          <w:rFonts w:cs="Arial"/>
          <w:b w:val="0"/>
        </w:rPr>
        <w:br w:type="page"/>
      </w:r>
    </w:p>
    <w:p w14:paraId="43DE3029" w14:textId="77777777" w:rsidR="00E623ED" w:rsidRDefault="00E623ED" w:rsidP="00E623ED">
      <w:pPr>
        <w:pStyle w:val="Heading1"/>
        <w:numPr>
          <w:ilvl w:val="0"/>
          <w:numId w:val="0"/>
        </w:numPr>
        <w:ind w:left="720"/>
        <w:jc w:val="center"/>
        <w:rPr>
          <w:sz w:val="36"/>
          <w:szCs w:val="36"/>
        </w:rPr>
      </w:pPr>
    </w:p>
    <w:p w14:paraId="3DEA6B70" w14:textId="77777777" w:rsidR="00E623ED" w:rsidRDefault="00E623ED" w:rsidP="00E623ED">
      <w:pPr>
        <w:pStyle w:val="Heading1"/>
        <w:numPr>
          <w:ilvl w:val="0"/>
          <w:numId w:val="0"/>
        </w:numPr>
        <w:ind w:left="720"/>
        <w:jc w:val="center"/>
        <w:rPr>
          <w:sz w:val="36"/>
          <w:szCs w:val="36"/>
        </w:rPr>
      </w:pPr>
    </w:p>
    <w:p w14:paraId="652879A8" w14:textId="77777777" w:rsidR="00E623ED" w:rsidRDefault="00E623ED" w:rsidP="00E623ED">
      <w:pPr>
        <w:pStyle w:val="Heading1"/>
        <w:numPr>
          <w:ilvl w:val="0"/>
          <w:numId w:val="0"/>
        </w:numPr>
        <w:ind w:left="720"/>
        <w:jc w:val="center"/>
        <w:rPr>
          <w:sz w:val="36"/>
          <w:szCs w:val="36"/>
        </w:rPr>
      </w:pPr>
    </w:p>
    <w:p w14:paraId="5CD0174B" w14:textId="77777777" w:rsidR="00E623ED" w:rsidRDefault="00E623ED" w:rsidP="00E623ED">
      <w:pPr>
        <w:pStyle w:val="Heading1"/>
        <w:numPr>
          <w:ilvl w:val="0"/>
          <w:numId w:val="0"/>
        </w:numPr>
        <w:ind w:left="720"/>
        <w:jc w:val="center"/>
        <w:rPr>
          <w:sz w:val="36"/>
          <w:szCs w:val="36"/>
        </w:rPr>
      </w:pPr>
    </w:p>
    <w:p w14:paraId="361A7C5A" w14:textId="77777777" w:rsidR="00E623ED" w:rsidRDefault="00E623ED" w:rsidP="00E623ED">
      <w:pPr>
        <w:pStyle w:val="Heading1"/>
        <w:numPr>
          <w:ilvl w:val="0"/>
          <w:numId w:val="0"/>
        </w:numPr>
        <w:ind w:left="720"/>
        <w:jc w:val="center"/>
        <w:rPr>
          <w:sz w:val="36"/>
          <w:szCs w:val="36"/>
        </w:rPr>
      </w:pPr>
    </w:p>
    <w:p w14:paraId="312155F3" w14:textId="77777777" w:rsidR="00E623ED" w:rsidRDefault="00E623ED" w:rsidP="00E623ED">
      <w:pPr>
        <w:pStyle w:val="Heading1"/>
        <w:numPr>
          <w:ilvl w:val="0"/>
          <w:numId w:val="0"/>
        </w:numPr>
        <w:ind w:left="720"/>
        <w:jc w:val="center"/>
        <w:rPr>
          <w:sz w:val="36"/>
          <w:szCs w:val="36"/>
        </w:rPr>
      </w:pPr>
    </w:p>
    <w:p w14:paraId="66EB092B" w14:textId="77777777" w:rsidR="00E623ED" w:rsidRDefault="00E623ED" w:rsidP="00E623ED">
      <w:pPr>
        <w:pStyle w:val="Heading1"/>
        <w:numPr>
          <w:ilvl w:val="0"/>
          <w:numId w:val="0"/>
        </w:numPr>
        <w:ind w:left="720"/>
        <w:jc w:val="center"/>
        <w:rPr>
          <w:sz w:val="36"/>
          <w:szCs w:val="36"/>
        </w:rPr>
      </w:pPr>
      <w:bookmarkStart w:id="52" w:name="_Part__2"/>
      <w:bookmarkStart w:id="53" w:name="_Toc88739468"/>
      <w:bookmarkEnd w:id="52"/>
      <w:r w:rsidRPr="00E623ED">
        <w:rPr>
          <w:sz w:val="36"/>
          <w:szCs w:val="36"/>
        </w:rPr>
        <w:t xml:space="preserve">Part  </w:t>
      </w:r>
      <w:r>
        <w:rPr>
          <w:sz w:val="36"/>
          <w:szCs w:val="36"/>
        </w:rPr>
        <w:t>2 Specification</w:t>
      </w:r>
      <w:bookmarkEnd w:id="53"/>
    </w:p>
    <w:p w14:paraId="61CB91CF" w14:textId="77777777" w:rsidR="00E623ED" w:rsidRDefault="00E623ED" w:rsidP="00E623ED">
      <w:pPr>
        <w:pStyle w:val="Heading1"/>
        <w:numPr>
          <w:ilvl w:val="0"/>
          <w:numId w:val="0"/>
        </w:numPr>
        <w:ind w:left="720"/>
        <w:jc w:val="center"/>
        <w:rPr>
          <w:sz w:val="36"/>
          <w:szCs w:val="36"/>
        </w:rPr>
      </w:pPr>
      <w:r>
        <w:rPr>
          <w:sz w:val="36"/>
          <w:szCs w:val="36"/>
        </w:rPr>
        <w:br w:type="page"/>
      </w:r>
      <w:bookmarkStart w:id="54" w:name="_Toc88739469"/>
      <w:r>
        <w:rPr>
          <w:sz w:val="36"/>
          <w:szCs w:val="36"/>
        </w:rPr>
        <w:lastRenderedPageBreak/>
        <w:t>Specification</w:t>
      </w:r>
      <w:bookmarkEnd w:id="54"/>
      <w:r>
        <w:rPr>
          <w:sz w:val="36"/>
          <w:szCs w:val="36"/>
        </w:rPr>
        <w:t xml:space="preserve"> </w:t>
      </w:r>
    </w:p>
    <w:p w14:paraId="59A58E36" w14:textId="77777777" w:rsidR="00E623ED" w:rsidRDefault="00E623ED" w:rsidP="00822E41">
      <w:pPr>
        <w:pStyle w:val="Caption"/>
      </w:pPr>
    </w:p>
    <w:p w14:paraId="3F4D898E" w14:textId="77777777" w:rsidR="00822E41" w:rsidRPr="003D02F5" w:rsidRDefault="00822E41" w:rsidP="00815442">
      <w:pPr>
        <w:pStyle w:val="ListParagraph"/>
        <w:numPr>
          <w:ilvl w:val="0"/>
          <w:numId w:val="25"/>
        </w:numPr>
        <w:spacing w:after="200" w:line="276" w:lineRule="auto"/>
        <w:contextualSpacing/>
        <w:rPr>
          <w:rFonts w:cs="Arial"/>
          <w:b/>
          <w:bCs/>
          <w:sz w:val="28"/>
          <w:szCs w:val="28"/>
        </w:rPr>
      </w:pPr>
      <w:r w:rsidRPr="003D02F5">
        <w:rPr>
          <w:rFonts w:cs="Arial"/>
          <w:b/>
          <w:bCs/>
          <w:sz w:val="28"/>
          <w:szCs w:val="28"/>
        </w:rPr>
        <w:t>Introduction and Overview</w:t>
      </w:r>
    </w:p>
    <w:p w14:paraId="1CA2E18F" w14:textId="4014DC1C" w:rsidR="00822E41" w:rsidRPr="00EA69EF" w:rsidRDefault="00822E41" w:rsidP="00EA69EF">
      <w:pPr>
        <w:pStyle w:val="paragraph"/>
        <w:spacing w:before="0" w:beforeAutospacing="0" w:after="0" w:afterAutospacing="0" w:line="276" w:lineRule="auto"/>
        <w:rPr>
          <w:rStyle w:val="normaltextrun"/>
          <w:rFonts w:asciiTheme="minorHAnsi" w:hAnsiTheme="minorHAnsi" w:cstheme="minorHAnsi"/>
          <w:sz w:val="22"/>
        </w:rPr>
      </w:pPr>
      <w:r w:rsidRPr="00EA69EF">
        <w:rPr>
          <w:rStyle w:val="normaltextrun"/>
          <w:rFonts w:asciiTheme="minorHAnsi" w:hAnsiTheme="minorHAnsi" w:cstheme="minorHAnsi"/>
          <w:sz w:val="22"/>
        </w:rPr>
        <w:t xml:space="preserve">Service provision of Organisational, Senior Leaders, Team Leaders and Team OD interventions for BEH Trust. The supplier is to provide a range of OD interventions to support the culture change required as part of the </w:t>
      </w:r>
      <w:r w:rsidR="0084599F">
        <w:rPr>
          <w:rStyle w:val="normaltextrun"/>
          <w:rFonts w:asciiTheme="minorHAnsi" w:hAnsiTheme="minorHAnsi" w:cstheme="minorHAnsi"/>
          <w:sz w:val="22"/>
        </w:rPr>
        <w:t xml:space="preserve">Community </w:t>
      </w:r>
      <w:r w:rsidRPr="00EA69EF">
        <w:rPr>
          <w:rStyle w:val="normaltextrun"/>
          <w:rFonts w:asciiTheme="minorHAnsi" w:hAnsiTheme="minorHAnsi" w:cstheme="minorHAnsi"/>
          <w:sz w:val="22"/>
        </w:rPr>
        <w:t>Transformation</w:t>
      </w:r>
      <w:r w:rsidR="0084599F">
        <w:rPr>
          <w:rStyle w:val="normaltextrun"/>
          <w:rFonts w:asciiTheme="minorHAnsi" w:hAnsiTheme="minorHAnsi" w:cstheme="minorHAnsi"/>
          <w:sz w:val="22"/>
        </w:rPr>
        <w:t xml:space="preserve"> (CT)</w:t>
      </w:r>
      <w:r w:rsidRPr="00EA69EF">
        <w:rPr>
          <w:rStyle w:val="normaltextrun"/>
          <w:rFonts w:asciiTheme="minorHAnsi" w:hAnsiTheme="minorHAnsi" w:cstheme="minorHAnsi"/>
          <w:sz w:val="22"/>
        </w:rPr>
        <w:t xml:space="preserve"> OD Plan supporting the Adult Community Mental Health Transformation teams.</w:t>
      </w:r>
    </w:p>
    <w:p w14:paraId="6C753288" w14:textId="77777777" w:rsidR="007D541E" w:rsidRPr="00581A4E" w:rsidRDefault="007D541E" w:rsidP="00822E41">
      <w:pPr>
        <w:rPr>
          <w:rFonts w:ascii="Calibri" w:hAnsi="Calibri" w:cs="Calibri"/>
          <w:szCs w:val="22"/>
          <w:lang w:eastAsia="en-GB"/>
        </w:rPr>
      </w:pPr>
    </w:p>
    <w:p w14:paraId="2FB3DDAD" w14:textId="77777777" w:rsidR="00822E41" w:rsidRPr="003D02F5" w:rsidRDefault="00822E41" w:rsidP="00815442">
      <w:pPr>
        <w:pStyle w:val="ListParagraph"/>
        <w:numPr>
          <w:ilvl w:val="0"/>
          <w:numId w:val="25"/>
        </w:numPr>
        <w:spacing w:after="200" w:line="276" w:lineRule="auto"/>
        <w:contextualSpacing/>
        <w:rPr>
          <w:rFonts w:cs="Arial"/>
          <w:b/>
          <w:bCs/>
          <w:sz w:val="28"/>
          <w:szCs w:val="28"/>
        </w:rPr>
      </w:pPr>
      <w:r w:rsidRPr="003D02F5">
        <w:rPr>
          <w:rFonts w:cs="Arial"/>
          <w:b/>
          <w:bCs/>
          <w:sz w:val="28"/>
          <w:szCs w:val="28"/>
        </w:rPr>
        <w:t>Background, Policy Context and Evidence Base</w:t>
      </w:r>
    </w:p>
    <w:p w14:paraId="224C0E91" w14:textId="77777777" w:rsidR="00822E41" w:rsidRPr="00581A4E" w:rsidRDefault="00822E41" w:rsidP="00822E41">
      <w:pPr>
        <w:pStyle w:val="paragraph"/>
        <w:spacing w:before="0" w:beforeAutospacing="0" w:after="0" w:afterAutospacing="0" w:line="276" w:lineRule="auto"/>
        <w:rPr>
          <w:rStyle w:val="normaltextrun"/>
          <w:rFonts w:ascii="Calibri" w:hAnsi="Calibri" w:cs="Calibri"/>
          <w:color w:val="000000"/>
          <w:sz w:val="22"/>
          <w:szCs w:val="22"/>
        </w:rPr>
      </w:pPr>
      <w:r w:rsidRPr="00581A4E">
        <w:rPr>
          <w:rStyle w:val="normaltextrun"/>
          <w:rFonts w:ascii="Calibri" w:hAnsi="Calibri" w:cs="Calibri"/>
          <w:sz w:val="22"/>
          <w:szCs w:val="22"/>
        </w:rPr>
        <w:t>Community Mental Health Framework (Community Transformation - CT), part of the NHS Long-term plan, provides guidance to mental health Trusts, specifically community teams and outpatient services, about how to meet the needs of people with severe and enduring mental health issues in the next 5-10 years. </w:t>
      </w:r>
      <w:r w:rsidRPr="00581A4E">
        <w:rPr>
          <w:rStyle w:val="eop"/>
          <w:rFonts w:ascii="Calibri" w:eastAsia="SimSun" w:hAnsi="Calibri" w:cs="Calibri"/>
          <w:sz w:val="22"/>
          <w:szCs w:val="22"/>
        </w:rPr>
        <w:t> </w:t>
      </w:r>
      <w:r w:rsidRPr="00581A4E">
        <w:rPr>
          <w:rStyle w:val="normaltextrun"/>
          <w:rFonts w:ascii="Calibri" w:hAnsi="Calibri" w:cs="Calibri"/>
          <w:color w:val="000000"/>
          <w:sz w:val="22"/>
          <w:szCs w:val="22"/>
        </w:rPr>
        <w:t>The key aims outlined in The Community Mental Health Framework for Adults and Older Adults are provided below:</w:t>
      </w:r>
    </w:p>
    <w:p w14:paraId="5AD7868C" w14:textId="77777777" w:rsidR="00822E41" w:rsidRPr="00581A4E" w:rsidRDefault="00822E41" w:rsidP="00822E41">
      <w:pPr>
        <w:pStyle w:val="paragraph"/>
        <w:spacing w:before="0" w:beforeAutospacing="0" w:after="0" w:afterAutospacing="0" w:line="276" w:lineRule="auto"/>
        <w:rPr>
          <w:rStyle w:val="normaltextrun"/>
          <w:rFonts w:ascii="Calibri" w:hAnsi="Calibri" w:cs="Calibri"/>
          <w:color w:val="000000"/>
          <w:sz w:val="22"/>
          <w:szCs w:val="22"/>
        </w:rPr>
      </w:pPr>
    </w:p>
    <w:p w14:paraId="195199B4" w14:textId="77777777" w:rsidR="00822E41" w:rsidRPr="00581A4E" w:rsidRDefault="00822E41" w:rsidP="00822E41">
      <w:pPr>
        <w:rPr>
          <w:rFonts w:ascii="Calibri" w:eastAsia="Times New Roman" w:hAnsi="Calibri" w:cs="Calibri"/>
          <w:b/>
          <w:bCs/>
          <w:szCs w:val="22"/>
        </w:rPr>
      </w:pPr>
      <w:r w:rsidRPr="00581A4E">
        <w:rPr>
          <w:rFonts w:ascii="Calibri" w:eastAsia="Times New Roman" w:hAnsi="Calibri" w:cs="Calibri"/>
          <w:b/>
          <w:bCs/>
          <w:szCs w:val="22"/>
        </w:rPr>
        <w:t xml:space="preserve">Figure 1: Aims taken from the Community Mental health Framework </w:t>
      </w:r>
    </w:p>
    <w:p w14:paraId="6A8256FE" w14:textId="307A5876" w:rsidR="00822E41" w:rsidRPr="00581A4E" w:rsidRDefault="000870B9" w:rsidP="00822E41">
      <w:pPr>
        <w:pStyle w:val="paragraph"/>
        <w:spacing w:before="0" w:beforeAutospacing="0" w:after="0" w:afterAutospacing="0" w:line="276" w:lineRule="auto"/>
        <w:jc w:val="center"/>
        <w:rPr>
          <w:rFonts w:ascii="Calibri" w:hAnsi="Calibri" w:cs="Calibri"/>
          <w:sz w:val="22"/>
          <w:szCs w:val="22"/>
        </w:rPr>
      </w:pPr>
      <w:r>
        <w:rPr>
          <w:rFonts w:ascii="Calibri" w:hAnsi="Calibri" w:cs="Calibri"/>
          <w:noProof/>
          <w:sz w:val="22"/>
          <w:szCs w:val="22"/>
        </w:rPr>
        <w:drawing>
          <wp:inline distT="0" distB="0" distL="0" distR="0" wp14:anchorId="251F8352" wp14:editId="7F4C62E1">
            <wp:extent cx="4953000" cy="3952875"/>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3952875"/>
                    </a:xfrm>
                    <a:prstGeom prst="rect">
                      <a:avLst/>
                    </a:prstGeom>
                    <a:noFill/>
                    <a:ln>
                      <a:noFill/>
                    </a:ln>
                  </pic:spPr>
                </pic:pic>
              </a:graphicData>
            </a:graphic>
          </wp:inline>
        </w:drawing>
      </w:r>
    </w:p>
    <w:p w14:paraId="25504EDA" w14:textId="77777777" w:rsidR="00822E41" w:rsidRPr="00581A4E" w:rsidRDefault="00822E41" w:rsidP="00822E41">
      <w:pPr>
        <w:pStyle w:val="paragraph"/>
        <w:spacing w:before="0" w:beforeAutospacing="0" w:after="0" w:afterAutospacing="0" w:line="276" w:lineRule="auto"/>
        <w:rPr>
          <w:rStyle w:val="eop"/>
          <w:rFonts w:ascii="Calibri" w:hAnsi="Calibri" w:cs="Calibri"/>
          <w:sz w:val="22"/>
          <w:szCs w:val="22"/>
        </w:rPr>
      </w:pPr>
    </w:p>
    <w:p w14:paraId="14EDCF59" w14:textId="77777777" w:rsidR="00822E41" w:rsidRPr="00581A4E" w:rsidRDefault="00822E41" w:rsidP="00822E41">
      <w:pPr>
        <w:pStyle w:val="paragraph"/>
        <w:spacing w:before="0" w:beforeAutospacing="0" w:after="0" w:afterAutospacing="0" w:line="276" w:lineRule="auto"/>
        <w:rPr>
          <w:rStyle w:val="eop"/>
          <w:rFonts w:ascii="Calibri" w:eastAsia="SimSun" w:hAnsi="Calibri" w:cs="Calibri"/>
          <w:sz w:val="22"/>
          <w:szCs w:val="22"/>
        </w:rPr>
      </w:pPr>
      <w:r w:rsidRPr="00581A4E">
        <w:rPr>
          <w:rStyle w:val="eop"/>
          <w:rFonts w:ascii="Calibri" w:eastAsia="SimSun" w:hAnsi="Calibri" w:cs="Calibri"/>
          <w:sz w:val="22"/>
          <w:szCs w:val="22"/>
        </w:rPr>
        <w:t xml:space="preserve">To achieve these aims, there has been a re-alignment of community teams, and the transformation work involves re-drawing the relationships between those core teams (community teams that act as </w:t>
      </w:r>
      <w:r w:rsidRPr="00581A4E">
        <w:rPr>
          <w:rStyle w:val="eop"/>
          <w:rFonts w:ascii="Calibri" w:eastAsia="SimSun" w:hAnsi="Calibri" w:cs="Calibri"/>
          <w:sz w:val="22"/>
          <w:szCs w:val="22"/>
        </w:rPr>
        <w:lastRenderedPageBreak/>
        <w:t>a front-door) and primary care providers and intensive (more specialist provision) community mental health teams internally. The implications for services include:</w:t>
      </w:r>
    </w:p>
    <w:p w14:paraId="02384E1F" w14:textId="77777777" w:rsidR="00822E41" w:rsidRPr="00581A4E" w:rsidRDefault="00822E41" w:rsidP="00815442">
      <w:pPr>
        <w:pStyle w:val="paragraph"/>
        <w:numPr>
          <w:ilvl w:val="0"/>
          <w:numId w:val="24"/>
        </w:numPr>
        <w:spacing w:before="0" w:beforeAutospacing="0" w:after="0" w:afterAutospacing="0" w:line="276" w:lineRule="auto"/>
        <w:rPr>
          <w:rStyle w:val="eop"/>
          <w:rFonts w:ascii="Calibri" w:hAnsi="Calibri" w:cs="Calibri"/>
          <w:sz w:val="22"/>
          <w:szCs w:val="22"/>
        </w:rPr>
      </w:pPr>
      <w:r w:rsidRPr="00581A4E">
        <w:rPr>
          <w:rStyle w:val="eop"/>
          <w:rFonts w:ascii="Calibri" w:eastAsia="SimSun" w:hAnsi="Calibri" w:cs="Calibri"/>
          <w:sz w:val="22"/>
          <w:szCs w:val="22"/>
        </w:rPr>
        <w:t>Shift from referral --&gt; assess --&gt; treat --&gt; retain, to blended model that looks to support people with community service</w:t>
      </w:r>
    </w:p>
    <w:p w14:paraId="4519A4FF" w14:textId="77777777" w:rsidR="00822E41" w:rsidRPr="00581A4E" w:rsidRDefault="00822E41" w:rsidP="00815442">
      <w:pPr>
        <w:pStyle w:val="paragraph"/>
        <w:numPr>
          <w:ilvl w:val="0"/>
          <w:numId w:val="24"/>
        </w:numPr>
        <w:spacing w:before="0" w:beforeAutospacing="0" w:after="0" w:afterAutospacing="0" w:line="276" w:lineRule="auto"/>
        <w:rPr>
          <w:rStyle w:val="eop"/>
          <w:rFonts w:ascii="Calibri" w:hAnsi="Calibri" w:cs="Calibri"/>
          <w:sz w:val="22"/>
          <w:szCs w:val="22"/>
        </w:rPr>
      </w:pPr>
      <w:r w:rsidRPr="00581A4E">
        <w:rPr>
          <w:rStyle w:val="eop"/>
          <w:rFonts w:ascii="Calibri" w:eastAsia="SimSun" w:hAnsi="Calibri" w:cs="Calibri"/>
          <w:sz w:val="22"/>
          <w:szCs w:val="22"/>
        </w:rPr>
        <w:t xml:space="preserve">Focus on Health Inequalities  </w:t>
      </w:r>
    </w:p>
    <w:p w14:paraId="03DBAB27" w14:textId="77777777" w:rsidR="00822E41" w:rsidRPr="00581A4E" w:rsidRDefault="00822E41" w:rsidP="00815442">
      <w:pPr>
        <w:pStyle w:val="paragraph"/>
        <w:numPr>
          <w:ilvl w:val="0"/>
          <w:numId w:val="24"/>
        </w:numPr>
        <w:spacing w:before="0" w:beforeAutospacing="0" w:after="0" w:afterAutospacing="0" w:line="276" w:lineRule="auto"/>
        <w:rPr>
          <w:rStyle w:val="eop"/>
          <w:rFonts w:ascii="Calibri" w:hAnsi="Calibri" w:cs="Calibri"/>
          <w:sz w:val="22"/>
          <w:szCs w:val="22"/>
        </w:rPr>
      </w:pPr>
      <w:r w:rsidRPr="00581A4E">
        <w:rPr>
          <w:rStyle w:val="eop"/>
          <w:rFonts w:ascii="Calibri" w:eastAsia="SimSun" w:hAnsi="Calibri" w:cs="Calibri"/>
          <w:sz w:val="22"/>
          <w:szCs w:val="22"/>
        </w:rPr>
        <w:t xml:space="preserve">Model existing and new staff across core services </w:t>
      </w:r>
    </w:p>
    <w:p w14:paraId="1D41997D" w14:textId="77777777" w:rsidR="00822E41" w:rsidRPr="00581A4E" w:rsidRDefault="00822E41" w:rsidP="00815442">
      <w:pPr>
        <w:pStyle w:val="paragraph"/>
        <w:numPr>
          <w:ilvl w:val="0"/>
          <w:numId w:val="24"/>
        </w:numPr>
        <w:spacing w:before="0" w:beforeAutospacing="0" w:after="0" w:afterAutospacing="0" w:line="276" w:lineRule="auto"/>
        <w:rPr>
          <w:rStyle w:val="eop"/>
          <w:rFonts w:ascii="Calibri" w:hAnsi="Calibri" w:cs="Calibri"/>
          <w:sz w:val="22"/>
          <w:szCs w:val="22"/>
        </w:rPr>
      </w:pPr>
      <w:r w:rsidRPr="00581A4E">
        <w:rPr>
          <w:rStyle w:val="eop"/>
          <w:rFonts w:ascii="Calibri" w:eastAsia="SimSun" w:hAnsi="Calibri" w:cs="Calibri"/>
          <w:sz w:val="22"/>
          <w:szCs w:val="22"/>
        </w:rPr>
        <w:t>Identify existing cases, and work towards supporting cases that can be covered by the PCN-focused core services in the future</w:t>
      </w:r>
    </w:p>
    <w:p w14:paraId="78AA0B3A" w14:textId="77777777" w:rsidR="00822E41" w:rsidRPr="00581A4E" w:rsidRDefault="00822E41" w:rsidP="00815442">
      <w:pPr>
        <w:pStyle w:val="paragraph"/>
        <w:numPr>
          <w:ilvl w:val="0"/>
          <w:numId w:val="24"/>
        </w:numPr>
        <w:spacing w:before="0" w:beforeAutospacing="0" w:after="0" w:afterAutospacing="0" w:line="276" w:lineRule="auto"/>
        <w:rPr>
          <w:rStyle w:val="eop"/>
          <w:rFonts w:ascii="Calibri" w:hAnsi="Calibri" w:cs="Calibri"/>
          <w:sz w:val="22"/>
          <w:szCs w:val="22"/>
        </w:rPr>
      </w:pPr>
      <w:r w:rsidRPr="00581A4E">
        <w:rPr>
          <w:rStyle w:val="eop"/>
          <w:rFonts w:ascii="Calibri" w:eastAsia="SimSun" w:hAnsi="Calibri" w:cs="Calibri"/>
          <w:sz w:val="22"/>
          <w:szCs w:val="22"/>
        </w:rPr>
        <w:t>Identify ‘not known’ cases already known to PCN providers</w:t>
      </w:r>
    </w:p>
    <w:p w14:paraId="2E7DA077" w14:textId="77777777" w:rsidR="00822E41" w:rsidRPr="00581A4E" w:rsidRDefault="00822E41" w:rsidP="00822E41">
      <w:pPr>
        <w:pStyle w:val="paragraph"/>
        <w:spacing w:before="0" w:beforeAutospacing="0" w:after="0" w:afterAutospacing="0" w:line="276" w:lineRule="auto"/>
        <w:rPr>
          <w:rStyle w:val="eop"/>
          <w:rFonts w:ascii="Calibri" w:eastAsia="SimSun" w:hAnsi="Calibri" w:cs="Calibri"/>
          <w:sz w:val="22"/>
          <w:szCs w:val="22"/>
        </w:rPr>
      </w:pPr>
    </w:p>
    <w:p w14:paraId="2481BA64" w14:textId="77777777" w:rsidR="00822E41" w:rsidRPr="00581A4E" w:rsidRDefault="00822E41" w:rsidP="00822E41">
      <w:pPr>
        <w:rPr>
          <w:rFonts w:ascii="Calibri" w:eastAsia="Times New Roman" w:hAnsi="Calibri" w:cs="Calibri"/>
          <w:sz w:val="24"/>
        </w:rPr>
      </w:pPr>
      <w:r w:rsidRPr="00581A4E">
        <w:rPr>
          <w:rFonts w:ascii="Calibri" w:eastAsia="Times New Roman" w:hAnsi="Calibri" w:cs="Calibri"/>
          <w:b/>
          <w:bCs/>
        </w:rPr>
        <w:t>Figure 2: Describing the difference between the ‘old’ and ‘new service configuration</w:t>
      </w:r>
    </w:p>
    <w:p w14:paraId="1FD85AE8" w14:textId="5FF57F20" w:rsidR="00822E41" w:rsidRDefault="000870B9" w:rsidP="00822E41">
      <w:pPr>
        <w:pStyle w:val="paragraph"/>
        <w:spacing w:before="0" w:beforeAutospacing="0" w:after="0" w:afterAutospacing="0" w:line="276" w:lineRule="auto"/>
        <w:rPr>
          <w:noProof/>
        </w:rPr>
      </w:pPr>
      <w:r>
        <w:rPr>
          <w:noProof/>
        </w:rPr>
        <w:drawing>
          <wp:inline distT="0" distB="0" distL="0" distR="0" wp14:anchorId="44FDA50C" wp14:editId="400020C2">
            <wp:extent cx="5619750" cy="4076700"/>
            <wp:effectExtent l="0" t="0" r="0" b="0"/>
            <wp:docPr id="3" name="Picture 193612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1287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4076700"/>
                    </a:xfrm>
                    <a:prstGeom prst="rect">
                      <a:avLst/>
                    </a:prstGeom>
                    <a:noFill/>
                    <a:ln>
                      <a:noFill/>
                    </a:ln>
                  </pic:spPr>
                </pic:pic>
              </a:graphicData>
            </a:graphic>
          </wp:inline>
        </w:drawing>
      </w:r>
    </w:p>
    <w:p w14:paraId="4A24422F" w14:textId="13587989" w:rsidR="00822E41" w:rsidRPr="00822E41" w:rsidRDefault="00822E41" w:rsidP="00822E41">
      <w:pPr>
        <w:pStyle w:val="paragraph"/>
        <w:spacing w:before="0" w:beforeAutospacing="0" w:after="0" w:afterAutospacing="0"/>
        <w:ind w:left="145"/>
        <w:jc w:val="center"/>
        <w:rPr>
          <w:rStyle w:val="normaltextrun"/>
          <w:rFonts w:ascii="Calibri" w:hAnsi="Calibri" w:cs="Calibri"/>
          <w:b/>
          <w:bCs/>
          <w:color w:val="000000"/>
          <w:sz w:val="22"/>
          <w:szCs w:val="22"/>
        </w:rPr>
      </w:pPr>
      <w:r w:rsidRPr="00822E41">
        <w:rPr>
          <w:rStyle w:val="normaltextrun"/>
          <w:rFonts w:ascii="Calibri" w:hAnsi="Calibri" w:cs="Calibri"/>
          <w:b/>
          <w:bCs/>
          <w:color w:val="000000"/>
          <w:sz w:val="22"/>
          <w:szCs w:val="22"/>
        </w:rPr>
        <w:t>Core, Intensive &amp; VCS Services will be embedded in teams wrapped around the PCN</w:t>
      </w:r>
    </w:p>
    <w:p w14:paraId="6C0BDEFC" w14:textId="77777777" w:rsidR="00822E41" w:rsidRPr="00581A4E" w:rsidRDefault="00822E41" w:rsidP="00822E41">
      <w:pPr>
        <w:pStyle w:val="paragraph"/>
        <w:spacing w:before="0" w:beforeAutospacing="0" w:after="0" w:afterAutospacing="0" w:line="276" w:lineRule="auto"/>
        <w:rPr>
          <w:rFonts w:ascii="Calibri" w:hAnsi="Calibri" w:cs="Calibri"/>
          <w:sz w:val="22"/>
          <w:szCs w:val="22"/>
        </w:rPr>
      </w:pPr>
    </w:p>
    <w:p w14:paraId="1E76688D" w14:textId="77777777" w:rsidR="00E623ED" w:rsidRDefault="00E623ED" w:rsidP="00E623ED">
      <w:pPr>
        <w:pStyle w:val="Heading1"/>
        <w:numPr>
          <w:ilvl w:val="0"/>
          <w:numId w:val="0"/>
        </w:numPr>
        <w:ind w:left="720"/>
        <w:jc w:val="center"/>
        <w:rPr>
          <w:sz w:val="36"/>
          <w:szCs w:val="36"/>
        </w:rPr>
      </w:pPr>
    </w:p>
    <w:p w14:paraId="3F95BE91" w14:textId="77777777" w:rsidR="00822E41" w:rsidRDefault="00822E41" w:rsidP="00E623ED">
      <w:pPr>
        <w:pStyle w:val="Heading1"/>
        <w:numPr>
          <w:ilvl w:val="0"/>
          <w:numId w:val="0"/>
        </w:numPr>
        <w:ind w:left="720"/>
        <w:jc w:val="center"/>
        <w:rPr>
          <w:sz w:val="36"/>
          <w:szCs w:val="36"/>
        </w:rPr>
      </w:pPr>
    </w:p>
    <w:p w14:paraId="6EBC963E" w14:textId="77777777" w:rsidR="00822E41" w:rsidRDefault="00822E41" w:rsidP="00E623ED">
      <w:pPr>
        <w:pStyle w:val="Heading1"/>
        <w:numPr>
          <w:ilvl w:val="0"/>
          <w:numId w:val="0"/>
        </w:numPr>
        <w:ind w:left="720"/>
        <w:jc w:val="center"/>
        <w:rPr>
          <w:sz w:val="36"/>
          <w:szCs w:val="36"/>
        </w:rPr>
      </w:pPr>
    </w:p>
    <w:p w14:paraId="53DCB2FF" w14:textId="77777777" w:rsidR="00822E41" w:rsidRDefault="00822E41" w:rsidP="00822E41">
      <w:pPr>
        <w:pStyle w:val="Caption"/>
      </w:pPr>
    </w:p>
    <w:p w14:paraId="2764647E" w14:textId="77777777" w:rsidR="00E623ED" w:rsidRDefault="00E623ED" w:rsidP="00E623ED">
      <w:pPr>
        <w:pStyle w:val="Heading1"/>
        <w:numPr>
          <w:ilvl w:val="0"/>
          <w:numId w:val="0"/>
        </w:numPr>
        <w:ind w:left="720"/>
        <w:jc w:val="center"/>
        <w:rPr>
          <w:sz w:val="36"/>
          <w:szCs w:val="36"/>
        </w:rPr>
      </w:pPr>
    </w:p>
    <w:p w14:paraId="51700652" w14:textId="3B0B9B5F" w:rsidR="00822E41" w:rsidRDefault="00E623ED" w:rsidP="00822E41">
      <w:r>
        <w:rPr>
          <w:sz w:val="36"/>
          <w:szCs w:val="36"/>
        </w:rPr>
        <w:br w:type="page"/>
      </w:r>
      <w:r w:rsidR="006D0A65">
        <w:rPr>
          <w:noProof/>
        </w:rPr>
        <w:lastRenderedPageBreak/>
        <mc:AlternateContent>
          <mc:Choice Requires="wps">
            <w:drawing>
              <wp:anchor distT="0" distB="0" distL="114300" distR="114300" simplePos="0" relativeHeight="251659264" behindDoc="0" locked="0" layoutInCell="1" allowOverlap="1" wp14:anchorId="47544C53" wp14:editId="63FFD5FF">
                <wp:simplePos x="0" y="0"/>
                <wp:positionH relativeFrom="column">
                  <wp:posOffset>4543424</wp:posOffset>
                </wp:positionH>
                <wp:positionV relativeFrom="paragraph">
                  <wp:posOffset>-230505</wp:posOffset>
                </wp:positionV>
                <wp:extent cx="1871345" cy="400050"/>
                <wp:effectExtent l="0" t="0" r="14605" b="19050"/>
                <wp:wrapNone/>
                <wp:docPr id="6" name="Text Box 6"/>
                <wp:cNvGraphicFramePr/>
                <a:graphic xmlns:a="http://schemas.openxmlformats.org/drawingml/2006/main">
                  <a:graphicData uri="http://schemas.microsoft.com/office/word/2010/wordprocessingShape">
                    <wps:wsp>
                      <wps:cNvSpPr txBox="1"/>
                      <wps:spPr>
                        <a:xfrm>
                          <a:off x="0" y="0"/>
                          <a:ext cx="1871345" cy="400050"/>
                        </a:xfrm>
                        <a:prstGeom prst="rect">
                          <a:avLst/>
                        </a:prstGeom>
                        <a:solidFill>
                          <a:schemeClr val="lt1"/>
                        </a:solidFill>
                        <a:ln w="6350">
                          <a:solidFill>
                            <a:prstClr val="black"/>
                          </a:solidFill>
                        </a:ln>
                      </wps:spPr>
                      <wps:txbx>
                        <w:txbxContent>
                          <w:p w14:paraId="1D9EE2A3" w14:textId="46371AED" w:rsidR="006D0A65" w:rsidRPr="0084506F" w:rsidRDefault="006D0A65" w:rsidP="0084506F">
                            <w:pPr>
                              <w:jc w:val="center"/>
                              <w:rPr>
                                <w:b/>
                                <w:bCs/>
                              </w:rPr>
                            </w:pPr>
                            <w:r w:rsidRPr="0084506F">
                              <w:rPr>
                                <w:b/>
                                <w:bCs/>
                              </w:rPr>
                              <w:t>Table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544C53" id="_x0000_t202" coordsize="21600,21600" o:spt="202" path="m,l,21600r21600,l21600,xe">
                <v:stroke joinstyle="miter"/>
                <v:path gradientshapeok="t" o:connecttype="rect"/>
              </v:shapetype>
              <v:shape id="Text Box 6" o:spid="_x0000_s1026" type="#_x0000_t202" style="position:absolute;margin-left:357.75pt;margin-top:-18.15pt;width:147.3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" fillcolor="white [3201]" strokeweight=".5pt">
                <v:textbox>
                  <w:txbxContent>
                    <w:p w14:paraId="1D9EE2A3" w14:textId="46371AED" w:rsidR="006D0A65" w:rsidRPr="0084506F" w:rsidRDefault="006D0A65" w:rsidP="0084506F">
                      <w:pPr>
                        <w:jc w:val="center"/>
                        <w:rPr>
                          <w:b/>
                          <w:bCs/>
                        </w:rPr>
                      </w:pPr>
                      <w:r w:rsidRPr="0084506F">
                        <w:rPr>
                          <w:b/>
                          <w:bCs/>
                        </w:rPr>
                        <w:t>Table 1</w:t>
                      </w:r>
                    </w:p>
                  </w:txbxContent>
                </v:textbox>
              </v:shape>
            </w:pict>
          </mc:Fallback>
        </mc:AlternateContent>
      </w:r>
      <w:r w:rsidR="000870B9">
        <w:rPr>
          <w:noProof/>
        </w:rPr>
        <mc:AlternateContent>
          <mc:Choice Requires="wps">
            <w:drawing>
              <wp:anchor distT="365760" distB="365760" distL="365760" distR="365760" simplePos="0" relativeHeight="251657728" behindDoc="0" locked="0" layoutInCell="1" allowOverlap="1" wp14:anchorId="28F7E6A8" wp14:editId="67AFA778">
                <wp:simplePos x="0" y="0"/>
                <wp:positionH relativeFrom="margin">
                  <wp:posOffset>4556125</wp:posOffset>
                </wp:positionH>
                <wp:positionV relativeFrom="margin">
                  <wp:posOffset>169545</wp:posOffset>
                </wp:positionV>
                <wp:extent cx="1861820" cy="4371975"/>
                <wp:effectExtent l="0" t="0" r="2413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820" cy="4371975"/>
                        </a:xfrm>
                        <a:prstGeom prst="rect">
                          <a:avLst/>
                        </a:prstGeom>
                        <a:noFill/>
                        <a:ln w="6350">
                          <a:solidFill>
                            <a:srgbClr val="003366"/>
                          </a:solidFill>
                        </a:ln>
                        <a:effectLst/>
                      </wps:spPr>
                      <wps:txbx>
                        <w:txbxContent>
                          <w:p w14:paraId="3FC1EE08" w14:textId="77777777" w:rsidR="00822E41" w:rsidRPr="00822E41" w:rsidRDefault="00822E41" w:rsidP="00822E41">
                            <w:pPr>
                              <w:pBdr>
                                <w:top w:val="single" w:sz="4" w:space="5" w:color="5B9BD5"/>
                                <w:left w:val="single" w:sz="4" w:space="4" w:color="5B9BD5"/>
                                <w:bottom w:val="single" w:sz="4" w:space="6" w:color="5B9BD5"/>
                                <w:right w:val="single" w:sz="4" w:space="4" w:color="5B9BD5"/>
                              </w:pBdr>
                              <w:shd w:val="clear" w:color="auto" w:fill="5B9BD5"/>
                              <w:ind w:left="101" w:right="101"/>
                              <w:jc w:val="center"/>
                              <w:rPr>
                                <w:color w:val="FFFFFF"/>
                                <w:sz w:val="20"/>
                                <w:szCs w:val="20"/>
                              </w:rPr>
                            </w:pPr>
                            <w:r w:rsidRPr="00822E41">
                              <w:rPr>
                                <w:b/>
                                <w:bCs/>
                                <w:color w:val="323E4F"/>
                                <w:sz w:val="28"/>
                                <w:szCs w:val="28"/>
                              </w:rPr>
                              <w:t>Community Transformation KPIs</w:t>
                            </w:r>
                          </w:p>
                          <w:p w14:paraId="0DD57DF4" w14:textId="77777777" w:rsidR="00822E41" w:rsidRPr="002749EC" w:rsidDel="004F1056" w:rsidRDefault="00822E41" w:rsidP="00822E41">
                            <w:pPr>
                              <w:pStyle w:val="paragraph"/>
                              <w:spacing w:before="0" w:beforeAutospacing="0" w:after="0" w:afterAutospacing="0" w:line="276" w:lineRule="auto"/>
                              <w:ind w:left="101"/>
                              <w:textAlignment w:val="baseline"/>
                              <w:rPr>
                                <w:rStyle w:val="normaltextrun"/>
                                <w:rFonts w:ascii="Calibri" w:hAnsi="Calibri" w:cs="Calibri"/>
                                <w:b/>
                                <w:bCs/>
                                <w:i/>
                                <w:iCs/>
                                <w:sz w:val="22"/>
                                <w:szCs w:val="22"/>
                              </w:rPr>
                            </w:pPr>
                            <w:r w:rsidRPr="4AA216CE">
                              <w:rPr>
                                <w:rStyle w:val="normaltextrun"/>
                                <w:rFonts w:ascii="Calibri" w:hAnsi="Calibri" w:cs="Calibri"/>
                                <w:sz w:val="22"/>
                                <w:szCs w:val="22"/>
                              </w:rPr>
                              <w:t>All community teams, but especially core services, are expected to</w:t>
                            </w:r>
                            <w:r>
                              <w:rPr>
                                <w:rStyle w:val="normaltextrun"/>
                                <w:rFonts w:ascii="Calibri" w:hAnsi="Calibri" w:cs="Calibri"/>
                                <w:sz w:val="22"/>
                                <w:szCs w:val="22"/>
                              </w:rPr>
                              <w:t>:</w:t>
                            </w:r>
                            <w:r w:rsidRPr="4AA216CE">
                              <w:rPr>
                                <w:rStyle w:val="normaltextrun"/>
                                <w:rFonts w:ascii="Calibri" w:hAnsi="Calibri" w:cs="Calibri"/>
                                <w:sz w:val="22"/>
                                <w:szCs w:val="22"/>
                              </w:rPr>
                              <w:t xml:space="preserve"> </w:t>
                            </w:r>
                          </w:p>
                          <w:p w14:paraId="524DB356" w14:textId="77777777" w:rsidR="00822E41" w:rsidRPr="00822E41" w:rsidDel="004F1056" w:rsidRDefault="00822E41" w:rsidP="00815442">
                            <w:pPr>
                              <w:pStyle w:val="paragraph"/>
                              <w:numPr>
                                <w:ilvl w:val="0"/>
                                <w:numId w:val="29"/>
                              </w:numPr>
                              <w:spacing w:before="0" w:beforeAutospacing="0" w:after="0" w:afterAutospacing="0" w:line="276" w:lineRule="auto"/>
                              <w:ind w:left="426" w:hanging="284"/>
                              <w:textAlignment w:val="baseline"/>
                              <w:rPr>
                                <w:rStyle w:val="normaltextrun"/>
                                <w:rFonts w:ascii="Calibri" w:hAnsi="Calibri" w:cs="Calibri"/>
                                <w:sz w:val="22"/>
                                <w:szCs w:val="22"/>
                              </w:rPr>
                            </w:pPr>
                            <w:r w:rsidRPr="002749EC">
                              <w:rPr>
                                <w:rStyle w:val="normaltextrun"/>
                                <w:rFonts w:ascii="Calibri" w:hAnsi="Calibri" w:cs="Calibri"/>
                                <w:sz w:val="22"/>
                                <w:szCs w:val="22"/>
                              </w:rPr>
                              <w:t xml:space="preserve">see more people </w:t>
                            </w:r>
                            <w:r w:rsidRPr="002749EC">
                              <w:rPr>
                                <w:rStyle w:val="normaltextrun"/>
                                <w:rFonts w:ascii="Calibri" w:hAnsi="Calibri" w:cs="Calibri"/>
                                <w:b/>
                                <w:bCs/>
                                <w:i/>
                                <w:iCs/>
                                <w:sz w:val="22"/>
                                <w:szCs w:val="22"/>
                              </w:rPr>
                              <w:t>(increase in numbers seen)</w:t>
                            </w:r>
                          </w:p>
                          <w:p w14:paraId="09E5BED7" w14:textId="77777777" w:rsidR="00822E41" w:rsidRPr="00822E41" w:rsidDel="004F1056" w:rsidRDefault="00822E41" w:rsidP="00815442">
                            <w:pPr>
                              <w:pStyle w:val="paragraph"/>
                              <w:numPr>
                                <w:ilvl w:val="0"/>
                                <w:numId w:val="29"/>
                              </w:numPr>
                              <w:spacing w:before="0" w:beforeAutospacing="0" w:after="0" w:afterAutospacing="0" w:line="276" w:lineRule="auto"/>
                              <w:ind w:left="426" w:hanging="284"/>
                              <w:textAlignment w:val="baseline"/>
                              <w:rPr>
                                <w:rStyle w:val="normaltextrun"/>
                                <w:rFonts w:ascii="Calibri" w:hAnsi="Calibri" w:cs="Calibri"/>
                                <w:b/>
                                <w:bCs/>
                                <w:i/>
                                <w:iCs/>
                                <w:sz w:val="22"/>
                                <w:szCs w:val="22"/>
                              </w:rPr>
                            </w:pPr>
                            <w:r w:rsidRPr="001D6F4F">
                              <w:rPr>
                                <w:rStyle w:val="normaltextrun"/>
                                <w:rFonts w:ascii="Calibri" w:hAnsi="Calibri" w:cs="Calibri"/>
                                <w:sz w:val="22"/>
                                <w:szCs w:val="22"/>
                              </w:rPr>
                              <w:t>get people into ther</w:t>
                            </w:r>
                            <w:r w:rsidRPr="002749EC">
                              <w:rPr>
                                <w:rStyle w:val="normaltextrun"/>
                                <w:rFonts w:ascii="Calibri" w:hAnsi="Calibri" w:cs="Calibri"/>
                                <w:sz w:val="22"/>
                                <w:szCs w:val="22"/>
                              </w:rPr>
                              <w:t xml:space="preserve">apeutic treatment earlier </w:t>
                            </w:r>
                            <w:r w:rsidRPr="002749EC">
                              <w:rPr>
                                <w:rStyle w:val="normaltextrun"/>
                                <w:rFonts w:ascii="Calibri" w:hAnsi="Calibri" w:cs="Calibri"/>
                                <w:b/>
                                <w:bCs/>
                                <w:i/>
                                <w:iCs/>
                                <w:sz w:val="22"/>
                                <w:szCs w:val="22"/>
                              </w:rPr>
                              <w:t xml:space="preserve">(4-week standard for treatment) </w:t>
                            </w:r>
                          </w:p>
                          <w:p w14:paraId="4DD6F45A" w14:textId="77777777" w:rsidR="00822E41" w:rsidRPr="00822E41" w:rsidRDefault="00822E41" w:rsidP="00815442">
                            <w:pPr>
                              <w:pStyle w:val="paragraph"/>
                              <w:numPr>
                                <w:ilvl w:val="0"/>
                                <w:numId w:val="29"/>
                              </w:numPr>
                              <w:spacing w:before="0" w:beforeAutospacing="0" w:after="0" w:afterAutospacing="0" w:line="276" w:lineRule="auto"/>
                              <w:ind w:left="426" w:hanging="284"/>
                              <w:textAlignment w:val="baseline"/>
                              <w:rPr>
                                <w:rStyle w:val="normaltextrun"/>
                                <w:rFonts w:ascii="Calibri" w:hAnsi="Calibri" w:cs="Calibri"/>
                                <w:b/>
                                <w:bCs/>
                                <w:i/>
                                <w:iCs/>
                                <w:sz w:val="22"/>
                                <w:szCs w:val="22"/>
                              </w:rPr>
                            </w:pPr>
                            <w:r w:rsidRPr="002749EC">
                              <w:rPr>
                                <w:rStyle w:val="normaltextrun"/>
                                <w:rFonts w:ascii="Calibri" w:hAnsi="Calibri" w:cs="Calibri"/>
                                <w:sz w:val="22"/>
                                <w:szCs w:val="22"/>
                              </w:rPr>
                              <w:t xml:space="preserve">provide psycho-social support </w:t>
                            </w:r>
                            <w:r w:rsidRPr="002749EC">
                              <w:rPr>
                                <w:rStyle w:val="normaltextrun"/>
                                <w:rFonts w:ascii="Calibri" w:hAnsi="Calibri" w:cs="Calibri"/>
                                <w:b/>
                                <w:bCs/>
                                <w:i/>
                                <w:iCs/>
                                <w:sz w:val="22"/>
                                <w:szCs w:val="22"/>
                              </w:rPr>
                              <w:t>(use DIALOG+ care planning)</w:t>
                            </w:r>
                          </w:p>
                          <w:p w14:paraId="4A690E04" w14:textId="77777777" w:rsidR="00822E41" w:rsidRPr="00822E41" w:rsidRDefault="00822E41" w:rsidP="00815442">
                            <w:pPr>
                              <w:pStyle w:val="paragraph"/>
                              <w:numPr>
                                <w:ilvl w:val="0"/>
                                <w:numId w:val="29"/>
                              </w:numPr>
                              <w:spacing w:before="0" w:beforeAutospacing="0" w:after="0" w:afterAutospacing="0" w:line="276" w:lineRule="auto"/>
                              <w:ind w:left="426" w:hanging="284"/>
                              <w:textAlignment w:val="baseline"/>
                              <w:rPr>
                                <w:rFonts w:ascii="Calibri" w:hAnsi="Calibri" w:cs="Calibri"/>
                                <w:b/>
                                <w:bCs/>
                                <w:i/>
                                <w:iCs/>
                                <w:sz w:val="22"/>
                                <w:szCs w:val="22"/>
                              </w:rPr>
                            </w:pPr>
                            <w:r>
                              <w:rPr>
                                <w:rStyle w:val="normaltextrun"/>
                                <w:rFonts w:ascii="Calibri" w:hAnsi="Calibri" w:cs="Calibri"/>
                                <w:sz w:val="22"/>
                                <w:szCs w:val="22"/>
                              </w:rPr>
                              <w:t>S</w:t>
                            </w:r>
                            <w:r w:rsidRPr="002749EC">
                              <w:rPr>
                                <w:rStyle w:val="normaltextrun"/>
                                <w:rFonts w:ascii="Calibri" w:hAnsi="Calibri" w:cs="Calibri"/>
                                <w:sz w:val="22"/>
                                <w:szCs w:val="22"/>
                              </w:rPr>
                              <w:t xml:space="preserve">tronger community support for people </w:t>
                            </w:r>
                            <w:r w:rsidRPr="002749EC">
                              <w:rPr>
                                <w:rStyle w:val="normaltextrun"/>
                                <w:rFonts w:ascii="Calibri" w:hAnsi="Calibri" w:cs="Calibri"/>
                                <w:b/>
                                <w:bCs/>
                                <w:i/>
                                <w:iCs/>
                                <w:sz w:val="22"/>
                                <w:szCs w:val="22"/>
                              </w:rPr>
                              <w:t>(numbers out of secondary care services, with VCS support).</w:t>
                            </w:r>
                            <w:r w:rsidRPr="002749EC">
                              <w:rPr>
                                <w:rStyle w:val="normaltextrun"/>
                                <w:rFonts w:ascii="Calibri" w:hAnsi="Calibri" w:cs="Calibri"/>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E6A8" id="Text Box 5" o:spid="_x0000_s1027" type="#_x0000_t202" style="position:absolute;margin-left:358.75pt;margin-top:13.35pt;width:146.6pt;height:344.25pt;z-index:2516577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" filled="f" strokecolor="#036" strokeweight=".5pt">
                <v:path arrowok="t"/>
                <v:textbox inset="0,0,0,0">
                  <w:txbxContent>
                    <w:p w14:paraId="3FC1EE08" w14:textId="77777777" w:rsidR="00822E41" w:rsidRPr="00822E41" w:rsidRDefault="00822E41" w:rsidP="00822E41">
                      <w:pPr>
                        <w:pBdr>
                          <w:top w:val="single" w:sz="4" w:space="5" w:color="5B9BD5"/>
                          <w:left w:val="single" w:sz="4" w:space="4" w:color="5B9BD5"/>
                          <w:bottom w:val="single" w:sz="4" w:space="6" w:color="5B9BD5"/>
                          <w:right w:val="single" w:sz="4" w:space="4" w:color="5B9BD5"/>
                        </w:pBdr>
                        <w:shd w:val="clear" w:color="auto" w:fill="5B9BD5"/>
                        <w:ind w:left="101" w:right="101"/>
                        <w:jc w:val="center"/>
                        <w:rPr>
                          <w:color w:val="FFFFFF"/>
                          <w:sz w:val="20"/>
                          <w:szCs w:val="20"/>
                        </w:rPr>
                      </w:pPr>
                      <w:r w:rsidRPr="00822E41">
                        <w:rPr>
                          <w:b/>
                          <w:bCs/>
                          <w:color w:val="323E4F"/>
                          <w:sz w:val="28"/>
                          <w:szCs w:val="28"/>
                        </w:rPr>
                        <w:t>Community Transformation KPIs</w:t>
                      </w:r>
                    </w:p>
                    <w:p w14:paraId="0DD57DF4" w14:textId="77777777" w:rsidR="00822E41" w:rsidRPr="002749EC" w:rsidDel="004F1056" w:rsidRDefault="00822E41" w:rsidP="00822E41">
                      <w:pPr>
                        <w:pStyle w:val="paragraph"/>
                        <w:spacing w:before="0" w:beforeAutospacing="0" w:after="0" w:afterAutospacing="0" w:line="276" w:lineRule="auto"/>
                        <w:ind w:left="101"/>
                        <w:textAlignment w:val="baseline"/>
                        <w:rPr>
                          <w:rStyle w:val="normaltextrun"/>
                          <w:rFonts w:ascii="Calibri" w:hAnsi="Calibri" w:cs="Calibri"/>
                          <w:b/>
                          <w:bCs/>
                          <w:i/>
                          <w:iCs/>
                          <w:sz w:val="22"/>
                          <w:szCs w:val="22"/>
                        </w:rPr>
                      </w:pPr>
                      <w:r w:rsidRPr="4AA216CE">
                        <w:rPr>
                          <w:rStyle w:val="normaltextrun"/>
                          <w:rFonts w:ascii="Calibri" w:hAnsi="Calibri" w:cs="Calibri"/>
                          <w:sz w:val="22"/>
                          <w:szCs w:val="22"/>
                        </w:rPr>
                        <w:t>All community teams, but especially core services, are expected to</w:t>
                      </w:r>
                      <w:r>
                        <w:rPr>
                          <w:rStyle w:val="normaltextrun"/>
                          <w:rFonts w:ascii="Calibri" w:hAnsi="Calibri" w:cs="Calibri"/>
                          <w:sz w:val="22"/>
                          <w:szCs w:val="22"/>
                        </w:rPr>
                        <w:t>:</w:t>
                      </w:r>
                      <w:r w:rsidRPr="4AA216CE">
                        <w:rPr>
                          <w:rStyle w:val="normaltextrun"/>
                          <w:rFonts w:ascii="Calibri" w:hAnsi="Calibri" w:cs="Calibri"/>
                          <w:sz w:val="22"/>
                          <w:szCs w:val="22"/>
                        </w:rPr>
                        <w:t xml:space="preserve"> </w:t>
                      </w:r>
                    </w:p>
                    <w:p w14:paraId="524DB356" w14:textId="77777777" w:rsidR="00822E41" w:rsidRPr="00822E41" w:rsidDel="004F1056" w:rsidRDefault="00822E41" w:rsidP="00815442">
                      <w:pPr>
                        <w:pStyle w:val="paragraph"/>
                        <w:numPr>
                          <w:ilvl w:val="0"/>
                          <w:numId w:val="29"/>
                        </w:numPr>
                        <w:spacing w:before="0" w:beforeAutospacing="0" w:after="0" w:afterAutospacing="0" w:line="276" w:lineRule="auto"/>
                        <w:ind w:left="426" w:hanging="284"/>
                        <w:textAlignment w:val="baseline"/>
                        <w:rPr>
                          <w:rStyle w:val="normaltextrun"/>
                          <w:rFonts w:ascii="Calibri" w:hAnsi="Calibri" w:cs="Calibri"/>
                          <w:sz w:val="22"/>
                          <w:szCs w:val="22"/>
                        </w:rPr>
                      </w:pPr>
                      <w:r w:rsidRPr="002749EC">
                        <w:rPr>
                          <w:rStyle w:val="normaltextrun"/>
                          <w:rFonts w:ascii="Calibri" w:hAnsi="Calibri" w:cs="Calibri"/>
                          <w:sz w:val="22"/>
                          <w:szCs w:val="22"/>
                        </w:rPr>
                        <w:t xml:space="preserve">see more people </w:t>
                      </w:r>
                      <w:r w:rsidRPr="002749EC">
                        <w:rPr>
                          <w:rStyle w:val="normaltextrun"/>
                          <w:rFonts w:ascii="Calibri" w:hAnsi="Calibri" w:cs="Calibri"/>
                          <w:b/>
                          <w:bCs/>
                          <w:i/>
                          <w:iCs/>
                          <w:sz w:val="22"/>
                          <w:szCs w:val="22"/>
                        </w:rPr>
                        <w:t>(increase in numbers seen)</w:t>
                      </w:r>
                    </w:p>
                    <w:p w14:paraId="09E5BED7" w14:textId="77777777" w:rsidR="00822E41" w:rsidRPr="00822E41" w:rsidDel="004F1056" w:rsidRDefault="00822E41" w:rsidP="00815442">
                      <w:pPr>
                        <w:pStyle w:val="paragraph"/>
                        <w:numPr>
                          <w:ilvl w:val="0"/>
                          <w:numId w:val="29"/>
                        </w:numPr>
                        <w:spacing w:before="0" w:beforeAutospacing="0" w:after="0" w:afterAutospacing="0" w:line="276" w:lineRule="auto"/>
                        <w:ind w:left="426" w:hanging="284"/>
                        <w:textAlignment w:val="baseline"/>
                        <w:rPr>
                          <w:rStyle w:val="normaltextrun"/>
                          <w:rFonts w:ascii="Calibri" w:hAnsi="Calibri" w:cs="Calibri"/>
                          <w:b/>
                          <w:bCs/>
                          <w:i/>
                          <w:iCs/>
                          <w:sz w:val="22"/>
                          <w:szCs w:val="22"/>
                        </w:rPr>
                      </w:pPr>
                      <w:r w:rsidRPr="001D6F4F">
                        <w:rPr>
                          <w:rStyle w:val="normaltextrun"/>
                          <w:rFonts w:ascii="Calibri" w:hAnsi="Calibri" w:cs="Calibri"/>
                          <w:sz w:val="22"/>
                          <w:szCs w:val="22"/>
                        </w:rPr>
                        <w:t>get people into ther</w:t>
                      </w:r>
                      <w:r w:rsidRPr="002749EC">
                        <w:rPr>
                          <w:rStyle w:val="normaltextrun"/>
                          <w:rFonts w:ascii="Calibri" w:hAnsi="Calibri" w:cs="Calibri"/>
                          <w:sz w:val="22"/>
                          <w:szCs w:val="22"/>
                        </w:rPr>
                        <w:t xml:space="preserve">apeutic treatment earlier </w:t>
                      </w:r>
                      <w:r w:rsidRPr="002749EC">
                        <w:rPr>
                          <w:rStyle w:val="normaltextrun"/>
                          <w:rFonts w:ascii="Calibri" w:hAnsi="Calibri" w:cs="Calibri"/>
                          <w:b/>
                          <w:bCs/>
                          <w:i/>
                          <w:iCs/>
                          <w:sz w:val="22"/>
                          <w:szCs w:val="22"/>
                        </w:rPr>
                        <w:t xml:space="preserve">(4-week standard for treatment) </w:t>
                      </w:r>
                    </w:p>
                    <w:p w14:paraId="4DD6F45A" w14:textId="77777777" w:rsidR="00822E41" w:rsidRPr="00822E41" w:rsidRDefault="00822E41" w:rsidP="00815442">
                      <w:pPr>
                        <w:pStyle w:val="paragraph"/>
                        <w:numPr>
                          <w:ilvl w:val="0"/>
                          <w:numId w:val="29"/>
                        </w:numPr>
                        <w:spacing w:before="0" w:beforeAutospacing="0" w:after="0" w:afterAutospacing="0" w:line="276" w:lineRule="auto"/>
                        <w:ind w:left="426" w:hanging="284"/>
                        <w:textAlignment w:val="baseline"/>
                        <w:rPr>
                          <w:rStyle w:val="normaltextrun"/>
                          <w:rFonts w:ascii="Calibri" w:hAnsi="Calibri" w:cs="Calibri"/>
                          <w:b/>
                          <w:bCs/>
                          <w:i/>
                          <w:iCs/>
                          <w:sz w:val="22"/>
                          <w:szCs w:val="22"/>
                        </w:rPr>
                      </w:pPr>
                      <w:r w:rsidRPr="002749EC">
                        <w:rPr>
                          <w:rStyle w:val="normaltextrun"/>
                          <w:rFonts w:ascii="Calibri" w:hAnsi="Calibri" w:cs="Calibri"/>
                          <w:sz w:val="22"/>
                          <w:szCs w:val="22"/>
                        </w:rPr>
                        <w:t xml:space="preserve">provide psycho-social support </w:t>
                      </w:r>
                      <w:r w:rsidRPr="002749EC">
                        <w:rPr>
                          <w:rStyle w:val="normaltextrun"/>
                          <w:rFonts w:ascii="Calibri" w:hAnsi="Calibri" w:cs="Calibri"/>
                          <w:b/>
                          <w:bCs/>
                          <w:i/>
                          <w:iCs/>
                          <w:sz w:val="22"/>
                          <w:szCs w:val="22"/>
                        </w:rPr>
                        <w:t>(use DIALOG+ care planning)</w:t>
                      </w:r>
                    </w:p>
                    <w:p w14:paraId="4A690E04" w14:textId="77777777" w:rsidR="00822E41" w:rsidRPr="00822E41" w:rsidRDefault="00822E41" w:rsidP="00815442">
                      <w:pPr>
                        <w:pStyle w:val="paragraph"/>
                        <w:numPr>
                          <w:ilvl w:val="0"/>
                          <w:numId w:val="29"/>
                        </w:numPr>
                        <w:spacing w:before="0" w:beforeAutospacing="0" w:after="0" w:afterAutospacing="0" w:line="276" w:lineRule="auto"/>
                        <w:ind w:left="426" w:hanging="284"/>
                        <w:textAlignment w:val="baseline"/>
                        <w:rPr>
                          <w:rFonts w:ascii="Calibri" w:hAnsi="Calibri" w:cs="Calibri"/>
                          <w:b/>
                          <w:bCs/>
                          <w:i/>
                          <w:iCs/>
                          <w:sz w:val="22"/>
                          <w:szCs w:val="22"/>
                        </w:rPr>
                      </w:pPr>
                      <w:r>
                        <w:rPr>
                          <w:rStyle w:val="normaltextrun"/>
                          <w:rFonts w:ascii="Calibri" w:hAnsi="Calibri" w:cs="Calibri"/>
                          <w:sz w:val="22"/>
                          <w:szCs w:val="22"/>
                        </w:rPr>
                        <w:t>S</w:t>
                      </w:r>
                      <w:r w:rsidRPr="002749EC">
                        <w:rPr>
                          <w:rStyle w:val="normaltextrun"/>
                          <w:rFonts w:ascii="Calibri" w:hAnsi="Calibri" w:cs="Calibri"/>
                          <w:sz w:val="22"/>
                          <w:szCs w:val="22"/>
                        </w:rPr>
                        <w:t xml:space="preserve">tronger community support for people </w:t>
                      </w:r>
                      <w:r w:rsidRPr="002749EC">
                        <w:rPr>
                          <w:rStyle w:val="normaltextrun"/>
                          <w:rFonts w:ascii="Calibri" w:hAnsi="Calibri" w:cs="Calibri"/>
                          <w:b/>
                          <w:bCs/>
                          <w:i/>
                          <w:iCs/>
                          <w:sz w:val="22"/>
                          <w:szCs w:val="22"/>
                        </w:rPr>
                        <w:t>(numbers out of secondary care services, with VCS support).</w:t>
                      </w:r>
                      <w:r w:rsidRPr="002749EC">
                        <w:rPr>
                          <w:rStyle w:val="normaltextrun"/>
                          <w:rFonts w:ascii="Calibri" w:hAnsi="Calibri" w:cs="Calibri"/>
                          <w:sz w:val="22"/>
                          <w:szCs w:val="22"/>
                        </w:rPr>
                        <w:t xml:space="preserve"> </w:t>
                      </w:r>
                    </w:p>
                  </w:txbxContent>
                </v:textbox>
                <w10:wrap type="square" anchorx="margin" anchory="margin"/>
              </v:shape>
            </w:pict>
          </mc:Fallback>
        </mc:AlternateContent>
      </w:r>
      <w:r w:rsidR="00822E41" w:rsidRPr="005E2F5E">
        <w:rPr>
          <w:rStyle w:val="normaltextrun"/>
          <w:rFonts w:ascii="Calibri" w:hAnsi="Calibri" w:cs="Calibri"/>
          <w:b/>
          <w:bCs/>
          <w:color w:val="000000"/>
          <w:position w:val="1"/>
        </w:rPr>
        <w:t>Core services will: </w:t>
      </w:r>
    </w:p>
    <w:p w14:paraId="51AF5BBE" w14:textId="77777777" w:rsidR="00822E41" w:rsidRPr="005E2F5E" w:rsidRDefault="00822E41" w:rsidP="00815442">
      <w:pPr>
        <w:pStyle w:val="paragraph"/>
        <w:numPr>
          <w:ilvl w:val="0"/>
          <w:numId w:val="26"/>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Provide support to the front door, triaging, assessing and consulting with system partners </w:t>
      </w:r>
      <w:r w:rsidRPr="005E2F5E">
        <w:rPr>
          <w:rStyle w:val="eop"/>
          <w:rFonts w:ascii="Calibri" w:eastAsia="SimSun" w:hAnsi="Calibri" w:cs="Calibri"/>
          <w:sz w:val="22"/>
          <w:szCs w:val="22"/>
          <w:lang w:val="en-US"/>
        </w:rPr>
        <w:t>​</w:t>
      </w:r>
    </w:p>
    <w:p w14:paraId="4F5F6DB3" w14:textId="0B06A1A9" w:rsidR="00822E41" w:rsidRPr="005E2F5E" w:rsidRDefault="00822E41" w:rsidP="00815442">
      <w:pPr>
        <w:pStyle w:val="paragraph"/>
        <w:numPr>
          <w:ilvl w:val="0"/>
          <w:numId w:val="26"/>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Provide access to treatment appointments and deliver interventions directly</w:t>
      </w:r>
      <w:r w:rsidR="005715E9">
        <w:rPr>
          <w:rStyle w:val="eop"/>
          <w:rFonts w:ascii="Calibri" w:eastAsia="SimSun" w:hAnsi="Calibri" w:cs="Calibri"/>
          <w:sz w:val="22"/>
          <w:szCs w:val="22"/>
          <w:lang w:val="en-US"/>
        </w:rPr>
        <w:t xml:space="preserve">, including key working people with Severe and Enduring Mental Health challenges </w:t>
      </w:r>
    </w:p>
    <w:p w14:paraId="1B005887" w14:textId="67EF7A86" w:rsidR="00822E41" w:rsidRPr="00011821" w:rsidRDefault="00822E41" w:rsidP="00815442">
      <w:pPr>
        <w:pStyle w:val="paragraph"/>
        <w:numPr>
          <w:ilvl w:val="0"/>
          <w:numId w:val="26"/>
        </w:numPr>
        <w:spacing w:before="0" w:beforeAutospacing="0" w:after="0" w:afterAutospacing="0"/>
        <w:textAlignment w:val="baseline"/>
        <w:rPr>
          <w:rStyle w:val="eop"/>
          <w:rFonts w:ascii="Arial" w:hAnsi="Arial" w:cs="Arial"/>
          <w:sz w:val="22"/>
          <w:szCs w:val="22"/>
          <w:lang w:val="en-US"/>
        </w:rPr>
      </w:pPr>
      <w:r w:rsidRPr="005E2F5E">
        <w:rPr>
          <w:rStyle w:val="normaltextrun"/>
          <w:rFonts w:ascii="Calibri" w:hAnsi="Calibri" w:cs="Calibri"/>
          <w:color w:val="000000"/>
          <w:position w:val="1"/>
          <w:sz w:val="22"/>
          <w:szCs w:val="22"/>
        </w:rPr>
        <w:t>Have a good working knowledge and broad experience of clinical presentations, treatment approaches, and ideally have experience across different settings</w:t>
      </w:r>
      <w:r>
        <w:rPr>
          <w:rStyle w:val="normaltextrun"/>
          <w:rFonts w:ascii="Calibri" w:hAnsi="Calibri" w:cs="Calibri"/>
          <w:color w:val="000000"/>
          <w:position w:val="1"/>
          <w:sz w:val="22"/>
          <w:szCs w:val="22"/>
        </w:rPr>
        <w:t xml:space="preserve"> for example,</w:t>
      </w:r>
      <w:r w:rsidRPr="005E2F5E">
        <w:rPr>
          <w:rStyle w:val="normaltextrun"/>
          <w:rFonts w:ascii="Calibri" w:hAnsi="Calibri" w:cs="Calibri"/>
          <w:color w:val="000000"/>
          <w:position w:val="1"/>
          <w:sz w:val="22"/>
          <w:szCs w:val="22"/>
        </w:rPr>
        <w:t> inpatient, urgent care, community mental health, therapies, local authority, primary care, VCS, housing</w:t>
      </w:r>
      <w:r w:rsidRPr="005E2F5E">
        <w:rPr>
          <w:rStyle w:val="eop"/>
          <w:rFonts w:ascii="Calibri" w:eastAsia="SimSun" w:hAnsi="Calibri" w:cs="Calibri"/>
          <w:sz w:val="22"/>
          <w:szCs w:val="22"/>
          <w:lang w:val="en-US"/>
        </w:rPr>
        <w:t>​</w:t>
      </w:r>
    </w:p>
    <w:p w14:paraId="4861B883" w14:textId="77777777" w:rsidR="00011821" w:rsidRPr="00011821" w:rsidRDefault="00011821" w:rsidP="00011821">
      <w:pPr>
        <w:pStyle w:val="paragraph"/>
        <w:numPr>
          <w:ilvl w:val="0"/>
          <w:numId w:val="26"/>
        </w:numPr>
        <w:spacing w:before="0" w:beforeAutospacing="0" w:after="0" w:afterAutospacing="0"/>
        <w:textAlignment w:val="baseline"/>
        <w:rPr>
          <w:rStyle w:val="normaltextrun"/>
          <w:rFonts w:ascii="Arial" w:hAnsi="Arial" w:cs="Arial"/>
          <w:sz w:val="22"/>
          <w:szCs w:val="22"/>
          <w:lang w:val="en-US"/>
        </w:rPr>
      </w:pPr>
      <w:r>
        <w:rPr>
          <w:rStyle w:val="normaltextrun"/>
          <w:rFonts w:ascii="Calibri" w:hAnsi="Calibri" w:cs="Calibri"/>
          <w:color w:val="000000"/>
          <w:position w:val="1"/>
          <w:sz w:val="22"/>
          <w:szCs w:val="22"/>
        </w:rPr>
        <w:t>Support people to connect with their communities and that Service Users have holistic support</w:t>
      </w:r>
    </w:p>
    <w:p w14:paraId="06500F25" w14:textId="77777777" w:rsidR="00011821" w:rsidRPr="006F7A80" w:rsidRDefault="00011821" w:rsidP="00011821">
      <w:pPr>
        <w:pStyle w:val="paragraph"/>
        <w:spacing w:before="0" w:beforeAutospacing="0" w:after="0" w:afterAutospacing="0"/>
        <w:ind w:left="720"/>
        <w:textAlignment w:val="baseline"/>
        <w:rPr>
          <w:rStyle w:val="eop"/>
          <w:rFonts w:ascii="Arial" w:hAnsi="Arial" w:cs="Arial"/>
          <w:sz w:val="22"/>
          <w:szCs w:val="22"/>
          <w:lang w:val="en-US"/>
        </w:rPr>
      </w:pPr>
    </w:p>
    <w:p w14:paraId="04796949" w14:textId="77777777" w:rsidR="006F7A80" w:rsidRDefault="006F7A80" w:rsidP="006F7A80">
      <w:pPr>
        <w:pStyle w:val="paragraph"/>
        <w:spacing w:before="0" w:beforeAutospacing="0" w:after="0" w:afterAutospacing="0"/>
        <w:textAlignment w:val="baseline"/>
        <w:rPr>
          <w:rStyle w:val="eop"/>
          <w:rFonts w:ascii="Calibri" w:eastAsia="SimSun" w:hAnsi="Calibri" w:cs="Calibri"/>
          <w:sz w:val="22"/>
          <w:szCs w:val="22"/>
          <w:lang w:val="en-US"/>
        </w:rPr>
      </w:pPr>
    </w:p>
    <w:p w14:paraId="70E51B0A" w14:textId="242C680E" w:rsidR="006F7A80" w:rsidRDefault="00947FC0" w:rsidP="006F7A80">
      <w:pPr>
        <w:pStyle w:val="paragraph"/>
        <w:spacing w:before="0" w:beforeAutospacing="0" w:after="0" w:afterAutospacing="0"/>
        <w:textAlignment w:val="baseline"/>
        <w:rPr>
          <w:rStyle w:val="eop"/>
          <w:rFonts w:ascii="Calibri" w:eastAsia="SimSun" w:hAnsi="Calibri" w:cs="Calibri"/>
          <w:sz w:val="22"/>
          <w:szCs w:val="22"/>
          <w:lang w:val="en-US"/>
        </w:rPr>
      </w:pPr>
      <w:r>
        <w:rPr>
          <w:rStyle w:val="eop"/>
          <w:rFonts w:ascii="Calibri" w:eastAsia="SimSun" w:hAnsi="Calibri" w:cs="Calibri"/>
          <w:sz w:val="22"/>
          <w:szCs w:val="22"/>
          <w:lang w:val="en-US"/>
        </w:rPr>
        <w:t xml:space="preserve">Specific </w:t>
      </w:r>
      <w:r w:rsidR="006F7A80">
        <w:rPr>
          <w:rStyle w:val="eop"/>
          <w:rFonts w:ascii="Calibri" w:eastAsia="SimSun" w:hAnsi="Calibri" w:cs="Calibri"/>
          <w:sz w:val="22"/>
          <w:szCs w:val="22"/>
          <w:lang w:val="en-US"/>
        </w:rPr>
        <w:t>changes required by Core teams:</w:t>
      </w:r>
    </w:p>
    <w:p w14:paraId="55821427" w14:textId="7A448AF4" w:rsidR="006F7A80" w:rsidRPr="00126255" w:rsidRDefault="002E1B3B" w:rsidP="006F7A80">
      <w:pPr>
        <w:pStyle w:val="paragraph"/>
        <w:numPr>
          <w:ilvl w:val="0"/>
          <w:numId w:val="50"/>
        </w:numPr>
        <w:spacing w:before="0" w:beforeAutospacing="0" w:after="0" w:afterAutospacing="0"/>
        <w:textAlignment w:val="baseline"/>
        <w:rPr>
          <w:rFonts w:asciiTheme="minorHAnsi" w:hAnsiTheme="minorHAnsi" w:cstheme="minorHAnsi"/>
          <w:sz w:val="22"/>
          <w:szCs w:val="22"/>
          <w:lang w:val="en-US"/>
        </w:rPr>
      </w:pPr>
      <w:r w:rsidRPr="00126255">
        <w:rPr>
          <w:rFonts w:asciiTheme="minorHAnsi" w:hAnsiTheme="minorHAnsi" w:cstheme="minorHAnsi"/>
          <w:sz w:val="22"/>
          <w:szCs w:val="22"/>
          <w:lang w:val="en-US"/>
        </w:rPr>
        <w:t xml:space="preserve">Historically only people with an enhanced CPA received ongoing contact. </w:t>
      </w:r>
      <w:r w:rsidR="00B2269C" w:rsidRPr="00126255">
        <w:rPr>
          <w:rFonts w:asciiTheme="minorHAnsi" w:hAnsiTheme="minorHAnsi" w:cstheme="minorHAnsi"/>
          <w:sz w:val="22"/>
          <w:szCs w:val="22"/>
          <w:lang w:val="en-US"/>
        </w:rPr>
        <w:t>Going forward, t</w:t>
      </w:r>
      <w:r w:rsidRPr="00126255">
        <w:rPr>
          <w:rFonts w:asciiTheme="minorHAnsi" w:hAnsiTheme="minorHAnsi" w:cstheme="minorHAnsi"/>
          <w:sz w:val="22"/>
          <w:szCs w:val="22"/>
          <w:lang w:val="en-US"/>
        </w:rPr>
        <w:t xml:space="preserve">he </w:t>
      </w:r>
      <w:r w:rsidR="00B2269C" w:rsidRPr="00126255">
        <w:rPr>
          <w:rFonts w:asciiTheme="minorHAnsi" w:hAnsiTheme="minorHAnsi" w:cstheme="minorHAnsi"/>
          <w:sz w:val="22"/>
          <w:szCs w:val="22"/>
          <w:lang w:val="en-US"/>
        </w:rPr>
        <w:t>expectation</w:t>
      </w:r>
      <w:r w:rsidRPr="00126255">
        <w:rPr>
          <w:rFonts w:asciiTheme="minorHAnsi" w:hAnsiTheme="minorHAnsi" w:cstheme="minorHAnsi"/>
          <w:sz w:val="22"/>
          <w:szCs w:val="22"/>
          <w:lang w:val="en-US"/>
        </w:rPr>
        <w:t xml:space="preserve"> is that </w:t>
      </w:r>
      <w:r w:rsidR="00B2269C" w:rsidRPr="00126255">
        <w:rPr>
          <w:rFonts w:asciiTheme="minorHAnsi" w:hAnsiTheme="minorHAnsi" w:cstheme="minorHAnsi"/>
          <w:sz w:val="22"/>
          <w:szCs w:val="22"/>
          <w:lang w:val="en-US"/>
        </w:rPr>
        <w:t>everyone</w:t>
      </w:r>
      <w:r w:rsidRPr="00126255">
        <w:rPr>
          <w:rFonts w:asciiTheme="minorHAnsi" w:hAnsiTheme="minorHAnsi" w:cstheme="minorHAnsi"/>
          <w:sz w:val="22"/>
          <w:szCs w:val="22"/>
          <w:lang w:val="en-US"/>
        </w:rPr>
        <w:t xml:space="preserve"> will receive ongoing support</w:t>
      </w:r>
    </w:p>
    <w:p w14:paraId="4CB5CFCF" w14:textId="423C7FB6" w:rsidR="004C2F93" w:rsidRPr="00126255" w:rsidRDefault="00E43A30" w:rsidP="006F7A80">
      <w:pPr>
        <w:pStyle w:val="paragraph"/>
        <w:numPr>
          <w:ilvl w:val="0"/>
          <w:numId w:val="50"/>
        </w:numPr>
        <w:spacing w:before="0" w:beforeAutospacing="0" w:after="0" w:afterAutospacing="0"/>
        <w:textAlignment w:val="baseline"/>
        <w:rPr>
          <w:rFonts w:asciiTheme="minorHAnsi" w:hAnsiTheme="minorHAnsi" w:cstheme="minorHAnsi"/>
          <w:sz w:val="22"/>
          <w:szCs w:val="22"/>
          <w:lang w:val="en-US"/>
        </w:rPr>
      </w:pPr>
      <w:r>
        <w:rPr>
          <w:rFonts w:asciiTheme="minorHAnsi" w:hAnsiTheme="minorHAnsi" w:cstheme="minorHAnsi"/>
          <w:sz w:val="22"/>
          <w:szCs w:val="22"/>
          <w:lang w:val="en-US"/>
        </w:rPr>
        <w:t>Historically, SU care wa</w:t>
      </w:r>
      <w:r w:rsidR="00150728">
        <w:rPr>
          <w:rFonts w:asciiTheme="minorHAnsi" w:hAnsiTheme="minorHAnsi" w:cstheme="minorHAnsi"/>
          <w:sz w:val="22"/>
          <w:szCs w:val="22"/>
          <w:lang w:val="en-US"/>
        </w:rPr>
        <w:t xml:space="preserve">s based on individual approaches of their Care coordinator. </w:t>
      </w:r>
      <w:r w:rsidR="00A6537D">
        <w:rPr>
          <w:rFonts w:asciiTheme="minorHAnsi" w:hAnsiTheme="minorHAnsi" w:cstheme="minorHAnsi"/>
          <w:sz w:val="22"/>
          <w:szCs w:val="22"/>
          <w:lang w:val="en-US"/>
        </w:rPr>
        <w:t xml:space="preserve"> </w:t>
      </w:r>
      <w:r w:rsidR="00150728">
        <w:rPr>
          <w:rFonts w:asciiTheme="minorHAnsi" w:hAnsiTheme="minorHAnsi" w:cstheme="minorHAnsi"/>
          <w:sz w:val="22"/>
          <w:szCs w:val="22"/>
          <w:lang w:val="en-US"/>
        </w:rPr>
        <w:t>Going forward, a</w:t>
      </w:r>
      <w:r w:rsidR="004C2F93" w:rsidRPr="00126255">
        <w:rPr>
          <w:rFonts w:asciiTheme="minorHAnsi" w:hAnsiTheme="minorHAnsi" w:cstheme="minorHAnsi"/>
          <w:sz w:val="22"/>
          <w:szCs w:val="22"/>
          <w:lang w:val="en-US"/>
        </w:rPr>
        <w:t xml:space="preserve">ll staff will use DIALOG as a way to </w:t>
      </w:r>
      <w:r w:rsidR="00150728">
        <w:rPr>
          <w:rFonts w:asciiTheme="minorHAnsi" w:hAnsiTheme="minorHAnsi" w:cstheme="minorHAnsi"/>
          <w:sz w:val="22"/>
          <w:szCs w:val="22"/>
          <w:lang w:val="en-US"/>
        </w:rPr>
        <w:t xml:space="preserve">structure interactions with SU, </w:t>
      </w:r>
      <w:r w:rsidR="004C2F93" w:rsidRPr="00126255">
        <w:rPr>
          <w:rFonts w:asciiTheme="minorHAnsi" w:hAnsiTheme="minorHAnsi" w:cstheme="minorHAnsi"/>
          <w:sz w:val="22"/>
          <w:szCs w:val="22"/>
          <w:lang w:val="en-US"/>
        </w:rPr>
        <w:t>deliver holistic care</w:t>
      </w:r>
      <w:r w:rsidR="00150728">
        <w:rPr>
          <w:rFonts w:asciiTheme="minorHAnsi" w:hAnsiTheme="minorHAnsi" w:cstheme="minorHAnsi"/>
          <w:sz w:val="22"/>
          <w:szCs w:val="22"/>
          <w:lang w:val="en-US"/>
        </w:rPr>
        <w:t>, and provide a therapeutic offer as soon as possible</w:t>
      </w:r>
    </w:p>
    <w:p w14:paraId="7750E71D" w14:textId="77777777" w:rsidR="00822E41" w:rsidRDefault="00822E41" w:rsidP="00822E41">
      <w:pPr>
        <w:pStyle w:val="paragraph"/>
        <w:spacing w:before="0" w:beforeAutospacing="0" w:after="0" w:afterAutospacing="0"/>
        <w:ind w:left="145"/>
        <w:textAlignment w:val="baseline"/>
        <w:rPr>
          <w:rStyle w:val="normaltextrun"/>
          <w:rFonts w:ascii="Calibri" w:hAnsi="Calibri" w:cs="Calibri"/>
          <w:b/>
          <w:bCs/>
          <w:color w:val="000000"/>
          <w:position w:val="1"/>
          <w:sz w:val="22"/>
          <w:szCs w:val="22"/>
        </w:rPr>
      </w:pPr>
    </w:p>
    <w:p w14:paraId="75BF4CF3" w14:textId="77777777" w:rsidR="00822E41" w:rsidRPr="00C47748" w:rsidRDefault="00822E41" w:rsidP="00822E41">
      <w:pPr>
        <w:pStyle w:val="paragraph"/>
        <w:spacing w:before="0" w:beforeAutospacing="0" w:after="0" w:afterAutospacing="0"/>
        <w:ind w:left="145"/>
        <w:textAlignment w:val="baseline"/>
        <w:rPr>
          <w:rFonts w:ascii="Segoe UI" w:hAnsi="Segoe UI" w:cs="Segoe UI"/>
          <w:sz w:val="22"/>
          <w:szCs w:val="22"/>
          <w:lang w:val="en-US"/>
        </w:rPr>
      </w:pPr>
      <w:r w:rsidRPr="005E2F5E">
        <w:rPr>
          <w:rStyle w:val="normaltextrun"/>
          <w:rFonts w:ascii="Calibri" w:hAnsi="Calibri" w:cs="Calibri"/>
          <w:b/>
          <w:bCs/>
          <w:color w:val="000000"/>
          <w:position w:val="1"/>
          <w:sz w:val="22"/>
          <w:szCs w:val="22"/>
        </w:rPr>
        <w:t>Intensive services will: </w:t>
      </w:r>
      <w:r w:rsidRPr="005E2F5E">
        <w:rPr>
          <w:rStyle w:val="eop"/>
          <w:rFonts w:ascii="Calibri" w:eastAsia="SimSun" w:hAnsi="Calibri" w:cs="Calibri"/>
          <w:sz w:val="22"/>
          <w:szCs w:val="22"/>
          <w:lang w:val="en-US"/>
        </w:rPr>
        <w:t>​</w:t>
      </w:r>
    </w:p>
    <w:p w14:paraId="46F80B93" w14:textId="77777777" w:rsidR="00822E41" w:rsidRPr="00C47748" w:rsidRDefault="00822E41" w:rsidP="00815442">
      <w:pPr>
        <w:pStyle w:val="paragraph"/>
        <w:numPr>
          <w:ilvl w:val="0"/>
          <w:numId w:val="27"/>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Have a highly specialist level of knowledge, attitudes and skills for specific clinical presentations Generally work with more complex service users </w:t>
      </w:r>
      <w:r w:rsidRPr="005E2F5E">
        <w:rPr>
          <w:rStyle w:val="eop"/>
          <w:rFonts w:ascii="Calibri" w:eastAsia="SimSun" w:hAnsi="Calibri" w:cs="Calibri"/>
          <w:sz w:val="22"/>
          <w:szCs w:val="22"/>
          <w:lang w:val="en-US"/>
        </w:rPr>
        <w:t>​</w:t>
      </w:r>
    </w:p>
    <w:p w14:paraId="34E0E5A3" w14:textId="77777777" w:rsidR="00822E41" w:rsidRPr="00C47748" w:rsidRDefault="00822E41" w:rsidP="00815442">
      <w:pPr>
        <w:pStyle w:val="paragraph"/>
        <w:numPr>
          <w:ilvl w:val="0"/>
          <w:numId w:val="27"/>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Will spend most of their week in an Intensive only team</w:t>
      </w:r>
      <w:r w:rsidRPr="005E2F5E">
        <w:rPr>
          <w:rStyle w:val="eop"/>
          <w:rFonts w:ascii="Calibri" w:eastAsia="SimSun" w:hAnsi="Calibri" w:cs="Calibri"/>
          <w:sz w:val="22"/>
          <w:szCs w:val="22"/>
          <w:lang w:val="en-US"/>
        </w:rPr>
        <w:t>​</w:t>
      </w:r>
    </w:p>
    <w:p w14:paraId="32D672E3" w14:textId="77777777" w:rsidR="00822E41" w:rsidRPr="00C47748" w:rsidRDefault="00822E41" w:rsidP="00815442">
      <w:pPr>
        <w:pStyle w:val="paragraph"/>
        <w:numPr>
          <w:ilvl w:val="0"/>
          <w:numId w:val="27"/>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Spend a proportion of their time supporting core services </w:t>
      </w:r>
      <w:r>
        <w:rPr>
          <w:rStyle w:val="normaltextrun"/>
          <w:rFonts w:ascii="Calibri" w:hAnsi="Calibri" w:cs="Calibri"/>
          <w:color w:val="000000"/>
          <w:position w:val="1"/>
          <w:sz w:val="22"/>
          <w:szCs w:val="22"/>
        </w:rPr>
        <w:t>for example,</w:t>
      </w:r>
      <w:r w:rsidRPr="005E2F5E">
        <w:rPr>
          <w:rStyle w:val="normaltextrun"/>
          <w:rFonts w:ascii="Calibri" w:hAnsi="Calibri" w:cs="Calibri"/>
          <w:color w:val="000000"/>
          <w:position w:val="1"/>
          <w:sz w:val="22"/>
          <w:szCs w:val="22"/>
        </w:rPr>
        <w:t> providing specialist advice.</w:t>
      </w:r>
      <w:r w:rsidRPr="005E2F5E">
        <w:rPr>
          <w:rStyle w:val="eop"/>
          <w:rFonts w:ascii="Calibri" w:eastAsia="SimSun" w:hAnsi="Calibri" w:cs="Calibri"/>
          <w:sz w:val="22"/>
          <w:szCs w:val="22"/>
          <w:lang w:val="en-US"/>
        </w:rPr>
        <w:t>​</w:t>
      </w:r>
    </w:p>
    <w:p w14:paraId="6795D1E7" w14:textId="77777777" w:rsidR="006B66AE" w:rsidRDefault="006B66AE" w:rsidP="00150728">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75D54854" w14:textId="4AD3D345" w:rsidR="00150728" w:rsidRDefault="00822E41" w:rsidP="00150728">
      <w:pPr>
        <w:pStyle w:val="paragraph"/>
        <w:spacing w:before="0" w:beforeAutospacing="0" w:after="0" w:afterAutospacing="0"/>
        <w:textAlignment w:val="baseline"/>
        <w:rPr>
          <w:rStyle w:val="eop"/>
          <w:rFonts w:ascii="Calibri" w:eastAsia="SimSun" w:hAnsi="Calibri" w:cs="Calibri"/>
          <w:sz w:val="22"/>
          <w:szCs w:val="22"/>
          <w:lang w:val="en-US"/>
        </w:rPr>
      </w:pPr>
      <w:r w:rsidRPr="005E2F5E">
        <w:rPr>
          <w:rStyle w:val="normaltextrun"/>
          <w:rFonts w:ascii="Calibri" w:hAnsi="Calibri" w:cs="Calibri"/>
          <w:color w:val="000000"/>
          <w:position w:val="1"/>
          <w:sz w:val="22"/>
          <w:szCs w:val="22"/>
        </w:rPr>
        <w:t> </w:t>
      </w:r>
      <w:r w:rsidR="00997E67">
        <w:rPr>
          <w:rStyle w:val="normaltextrun"/>
          <w:rFonts w:ascii="Calibri" w:hAnsi="Calibri" w:cs="Calibri"/>
          <w:color w:val="000000"/>
          <w:position w:val="1"/>
          <w:sz w:val="22"/>
          <w:szCs w:val="22"/>
        </w:rPr>
        <w:t xml:space="preserve">Specific </w:t>
      </w:r>
      <w:r w:rsidR="00150728">
        <w:rPr>
          <w:rStyle w:val="eop"/>
          <w:rFonts w:ascii="Calibri" w:eastAsia="SimSun" w:hAnsi="Calibri" w:cs="Calibri"/>
          <w:sz w:val="22"/>
          <w:szCs w:val="22"/>
          <w:lang w:val="en-US"/>
        </w:rPr>
        <w:t>changes required by Intensive services teams:</w:t>
      </w:r>
    </w:p>
    <w:p w14:paraId="134D3E5F" w14:textId="48B58C4A" w:rsidR="006B66AE" w:rsidRDefault="00997E67" w:rsidP="006B66AE">
      <w:pPr>
        <w:pStyle w:val="paragraph"/>
        <w:numPr>
          <w:ilvl w:val="0"/>
          <w:numId w:val="51"/>
        </w:numPr>
        <w:spacing w:before="0" w:beforeAutospacing="0" w:after="0" w:afterAutospacing="0"/>
        <w:textAlignment w:val="baseline"/>
        <w:rPr>
          <w:rStyle w:val="eop"/>
          <w:rFonts w:ascii="Calibri" w:eastAsia="SimSun" w:hAnsi="Calibri" w:cs="Calibri"/>
          <w:sz w:val="22"/>
          <w:szCs w:val="22"/>
          <w:lang w:val="en-US"/>
        </w:rPr>
      </w:pPr>
      <w:r>
        <w:rPr>
          <w:rStyle w:val="eop"/>
          <w:rFonts w:ascii="Calibri" w:eastAsia="SimSun" w:hAnsi="Calibri" w:cs="Calibri"/>
          <w:sz w:val="22"/>
          <w:szCs w:val="22"/>
          <w:lang w:val="en-US"/>
        </w:rPr>
        <w:t>Better transpar</w:t>
      </w:r>
      <w:r w:rsidR="00592586">
        <w:rPr>
          <w:rStyle w:val="eop"/>
          <w:rFonts w:ascii="Calibri" w:eastAsia="SimSun" w:hAnsi="Calibri" w:cs="Calibri"/>
          <w:sz w:val="22"/>
          <w:szCs w:val="22"/>
          <w:lang w:val="en-US"/>
        </w:rPr>
        <w:t>ency around when someone receives therapeutic care</w:t>
      </w:r>
    </w:p>
    <w:p w14:paraId="15C02B98" w14:textId="7B609207" w:rsidR="00592586" w:rsidRDefault="00592586" w:rsidP="006B66AE">
      <w:pPr>
        <w:pStyle w:val="paragraph"/>
        <w:numPr>
          <w:ilvl w:val="0"/>
          <w:numId w:val="51"/>
        </w:numPr>
        <w:spacing w:before="0" w:beforeAutospacing="0" w:after="0" w:afterAutospacing="0"/>
        <w:textAlignment w:val="baseline"/>
        <w:rPr>
          <w:rStyle w:val="eop"/>
          <w:rFonts w:ascii="Calibri" w:eastAsia="SimSun" w:hAnsi="Calibri" w:cs="Calibri"/>
          <w:sz w:val="22"/>
          <w:szCs w:val="22"/>
          <w:lang w:val="en-US"/>
        </w:rPr>
      </w:pPr>
      <w:r>
        <w:rPr>
          <w:rStyle w:val="eop"/>
          <w:rFonts w:ascii="Calibri" w:eastAsia="SimSun" w:hAnsi="Calibri" w:cs="Calibri"/>
          <w:sz w:val="22"/>
          <w:szCs w:val="22"/>
          <w:lang w:val="en-US"/>
        </w:rPr>
        <w:t xml:space="preserve">Support for people who do not reach </w:t>
      </w:r>
      <w:r w:rsidR="000802C1">
        <w:rPr>
          <w:rStyle w:val="eop"/>
          <w:rFonts w:ascii="Calibri" w:eastAsia="SimSun" w:hAnsi="Calibri" w:cs="Calibri"/>
          <w:sz w:val="22"/>
          <w:szCs w:val="22"/>
          <w:lang w:val="en-US"/>
        </w:rPr>
        <w:t>thresholds</w:t>
      </w:r>
      <w:r>
        <w:rPr>
          <w:rStyle w:val="eop"/>
          <w:rFonts w:ascii="Calibri" w:eastAsia="SimSun" w:hAnsi="Calibri" w:cs="Calibri"/>
          <w:sz w:val="22"/>
          <w:szCs w:val="22"/>
          <w:lang w:val="en-US"/>
        </w:rPr>
        <w:t xml:space="preserve"> for their service, but </w:t>
      </w:r>
      <w:r w:rsidR="000802C1">
        <w:rPr>
          <w:rStyle w:val="eop"/>
          <w:rFonts w:ascii="Calibri" w:eastAsia="SimSun" w:hAnsi="Calibri" w:cs="Calibri"/>
          <w:sz w:val="22"/>
          <w:szCs w:val="22"/>
          <w:lang w:val="en-US"/>
        </w:rPr>
        <w:t>their behaviour suggests support is needed</w:t>
      </w:r>
    </w:p>
    <w:p w14:paraId="68022BAE" w14:textId="1244B3EE" w:rsidR="00822E41" w:rsidRDefault="00822E41"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213AA354" w14:textId="77777777" w:rsidR="00997E67" w:rsidRDefault="00997E6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22B5984E" w14:textId="59ECF6A2" w:rsidR="00997E67" w:rsidRDefault="00997E6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r>
        <w:rPr>
          <w:rStyle w:val="normaltextrun"/>
          <w:rFonts w:ascii="Calibri" w:hAnsi="Calibri" w:cs="Calibri"/>
          <w:color w:val="000000"/>
          <w:position w:val="1"/>
          <w:sz w:val="22"/>
          <w:szCs w:val="22"/>
        </w:rPr>
        <w:t>Changes for both services include:</w:t>
      </w:r>
    </w:p>
    <w:p w14:paraId="1B34D383" w14:textId="2496A1CF" w:rsidR="00997E67" w:rsidRPr="00126255" w:rsidRDefault="00997E67" w:rsidP="00997E67">
      <w:pPr>
        <w:pStyle w:val="paragraph"/>
        <w:numPr>
          <w:ilvl w:val="0"/>
          <w:numId w:val="53"/>
        </w:numPr>
        <w:spacing w:before="0" w:beforeAutospacing="0" w:after="0" w:afterAutospacing="0"/>
        <w:textAlignment w:val="baseline"/>
        <w:rPr>
          <w:rFonts w:asciiTheme="minorHAnsi" w:hAnsiTheme="minorHAnsi" w:cstheme="minorHAnsi"/>
          <w:sz w:val="22"/>
          <w:szCs w:val="22"/>
          <w:lang w:val="en-US"/>
        </w:rPr>
      </w:pPr>
      <w:r w:rsidRPr="00126255">
        <w:rPr>
          <w:rFonts w:asciiTheme="minorHAnsi" w:hAnsiTheme="minorHAnsi" w:cstheme="minorHAnsi"/>
          <w:sz w:val="22"/>
          <w:szCs w:val="22"/>
          <w:lang w:val="en-US"/>
        </w:rPr>
        <w:t xml:space="preserve">Historically, only qualified staff were </w:t>
      </w:r>
      <w:r>
        <w:rPr>
          <w:rFonts w:asciiTheme="minorHAnsi" w:hAnsiTheme="minorHAnsi" w:cstheme="minorHAnsi"/>
          <w:sz w:val="22"/>
          <w:szCs w:val="22"/>
          <w:lang w:val="en-US"/>
        </w:rPr>
        <w:t xml:space="preserve">responsible </w:t>
      </w:r>
      <w:r w:rsidR="000802C1">
        <w:rPr>
          <w:rFonts w:asciiTheme="minorHAnsi" w:hAnsiTheme="minorHAnsi" w:cstheme="minorHAnsi"/>
          <w:sz w:val="22"/>
          <w:szCs w:val="22"/>
          <w:lang w:val="en-US"/>
        </w:rPr>
        <w:t>clinicians</w:t>
      </w:r>
      <w:r>
        <w:rPr>
          <w:rFonts w:asciiTheme="minorHAnsi" w:hAnsiTheme="minorHAnsi" w:cstheme="minorHAnsi"/>
          <w:sz w:val="22"/>
          <w:szCs w:val="22"/>
          <w:lang w:val="en-US"/>
        </w:rPr>
        <w:t xml:space="preserve">. </w:t>
      </w:r>
      <w:r w:rsidRPr="00126255">
        <w:rPr>
          <w:rFonts w:asciiTheme="minorHAnsi" w:hAnsiTheme="minorHAnsi" w:cstheme="minorHAnsi"/>
          <w:sz w:val="22"/>
          <w:szCs w:val="22"/>
          <w:lang w:val="en-US"/>
        </w:rPr>
        <w:t xml:space="preserve">Going forward, all staff, including non-qualified staff, can be keyworkers </w:t>
      </w:r>
    </w:p>
    <w:p w14:paraId="54A2F732" w14:textId="58B212EC" w:rsidR="00997E67" w:rsidRDefault="00997E67" w:rsidP="00997E67">
      <w:pPr>
        <w:pStyle w:val="paragraph"/>
        <w:numPr>
          <w:ilvl w:val="0"/>
          <w:numId w:val="53"/>
        </w:numPr>
        <w:spacing w:before="0" w:beforeAutospacing="0" w:after="0" w:afterAutospacing="0"/>
        <w:textAlignment w:val="baseline"/>
        <w:rPr>
          <w:rFonts w:asciiTheme="minorHAnsi" w:hAnsiTheme="minorHAnsi" w:cstheme="minorHAnsi"/>
          <w:sz w:val="22"/>
          <w:szCs w:val="22"/>
          <w:lang w:val="en-US"/>
        </w:rPr>
      </w:pPr>
      <w:r w:rsidRPr="00126255">
        <w:rPr>
          <w:rFonts w:asciiTheme="minorHAnsi" w:hAnsiTheme="minorHAnsi" w:cstheme="minorHAnsi"/>
          <w:sz w:val="22"/>
          <w:szCs w:val="22"/>
          <w:lang w:val="en-US"/>
        </w:rPr>
        <w:t>Historically many people were retained on team lists</w:t>
      </w:r>
      <w:r>
        <w:rPr>
          <w:rFonts w:asciiTheme="minorHAnsi" w:hAnsiTheme="minorHAnsi" w:cstheme="minorHAnsi"/>
          <w:sz w:val="22"/>
          <w:szCs w:val="22"/>
          <w:lang w:val="en-US"/>
        </w:rPr>
        <w:t>.</w:t>
      </w:r>
      <w:r w:rsidRPr="00126255">
        <w:rPr>
          <w:rFonts w:asciiTheme="minorHAnsi" w:hAnsiTheme="minorHAnsi" w:cstheme="minorHAnsi"/>
          <w:sz w:val="22"/>
          <w:szCs w:val="22"/>
          <w:lang w:val="en-US"/>
        </w:rPr>
        <w:t xml:space="preserve"> Going forward, people not receiving ongoing support should be stepped-down to community (VCS) support or discharged </w:t>
      </w:r>
    </w:p>
    <w:p w14:paraId="2FB37C56" w14:textId="77777777" w:rsidR="00997E67" w:rsidRPr="00126255" w:rsidRDefault="00997E67" w:rsidP="00997E67">
      <w:pPr>
        <w:pStyle w:val="paragraph"/>
        <w:numPr>
          <w:ilvl w:val="0"/>
          <w:numId w:val="53"/>
        </w:numPr>
        <w:spacing w:before="0" w:beforeAutospacing="0" w:after="0" w:afterAutospacing="0"/>
        <w:textAlignment w:val="baseline"/>
        <w:rPr>
          <w:rFonts w:asciiTheme="minorHAnsi" w:hAnsiTheme="minorHAnsi" w:cstheme="minorHAnsi"/>
          <w:sz w:val="22"/>
          <w:szCs w:val="22"/>
          <w:lang w:val="en-US"/>
        </w:rPr>
      </w:pPr>
      <w:r>
        <w:rPr>
          <w:rFonts w:asciiTheme="minorHAnsi" w:hAnsiTheme="minorHAnsi" w:cstheme="minorHAnsi"/>
          <w:sz w:val="22"/>
          <w:szCs w:val="22"/>
          <w:lang w:val="en-US"/>
        </w:rPr>
        <w:t xml:space="preserve">Historically, team performance was based on the number of contacts each month. Going forward, it will be monitored on the number of people served </w:t>
      </w:r>
    </w:p>
    <w:p w14:paraId="3B170CC2" w14:textId="77777777" w:rsidR="00997E67" w:rsidRPr="00126255" w:rsidRDefault="00997E67" w:rsidP="000802C1">
      <w:pPr>
        <w:pStyle w:val="paragraph"/>
        <w:spacing w:before="0" w:beforeAutospacing="0" w:after="0" w:afterAutospacing="0"/>
        <w:ind w:left="720"/>
        <w:textAlignment w:val="baseline"/>
        <w:rPr>
          <w:rFonts w:asciiTheme="minorHAnsi" w:hAnsiTheme="minorHAnsi" w:cstheme="minorHAnsi"/>
          <w:sz w:val="22"/>
          <w:szCs w:val="22"/>
          <w:lang w:val="en-US"/>
        </w:rPr>
      </w:pPr>
    </w:p>
    <w:p w14:paraId="144AF8BB" w14:textId="77777777" w:rsidR="00997E67" w:rsidRDefault="00997E6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4F3521D1" w14:textId="77777777" w:rsidR="00997E67" w:rsidRDefault="00997E6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1041892C" w14:textId="77777777" w:rsidR="00997E67" w:rsidRDefault="00997E6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2DDEADE2" w14:textId="77777777" w:rsidR="00997E67" w:rsidRDefault="00997E6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36529B69" w14:textId="77777777" w:rsidR="00822E41" w:rsidRPr="00C47748" w:rsidRDefault="00822E41" w:rsidP="00822E41">
      <w:pPr>
        <w:pStyle w:val="paragraph"/>
        <w:spacing w:before="0" w:beforeAutospacing="0" w:after="0" w:afterAutospacing="0"/>
        <w:textAlignment w:val="baseline"/>
        <w:rPr>
          <w:rFonts w:ascii="Segoe UI" w:hAnsi="Segoe UI" w:cs="Segoe UI"/>
          <w:sz w:val="22"/>
          <w:szCs w:val="22"/>
          <w:lang w:val="en-US"/>
        </w:rPr>
      </w:pPr>
      <w:r w:rsidRPr="005E2F5E">
        <w:rPr>
          <w:rStyle w:val="normaltextrun"/>
          <w:rFonts w:ascii="Calibri" w:hAnsi="Calibri" w:cs="Calibri"/>
          <w:b/>
          <w:bCs/>
          <w:color w:val="000000"/>
          <w:position w:val="1"/>
          <w:sz w:val="22"/>
          <w:szCs w:val="22"/>
        </w:rPr>
        <w:t>Voluntary &amp; Community Sector: </w:t>
      </w:r>
      <w:r w:rsidRPr="005E2F5E">
        <w:rPr>
          <w:rStyle w:val="eop"/>
          <w:rFonts w:ascii="Calibri" w:eastAsia="SimSun" w:hAnsi="Calibri" w:cs="Calibri"/>
          <w:sz w:val="22"/>
          <w:szCs w:val="22"/>
          <w:lang w:val="en-US"/>
        </w:rPr>
        <w:t>​</w:t>
      </w:r>
    </w:p>
    <w:p w14:paraId="1A20E5E3" w14:textId="77777777" w:rsidR="00822E41" w:rsidRPr="00C47748" w:rsidRDefault="00822E41" w:rsidP="00815442">
      <w:pPr>
        <w:pStyle w:val="paragraph"/>
        <w:numPr>
          <w:ilvl w:val="0"/>
          <w:numId w:val="28"/>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Acting as a bridge between statutory and non-statutory spaces, including help the Core Community Team to asset map and know their local area</w:t>
      </w:r>
      <w:r w:rsidRPr="005E2F5E">
        <w:rPr>
          <w:rStyle w:val="eop"/>
          <w:rFonts w:ascii="Calibri" w:eastAsia="SimSun" w:hAnsi="Calibri" w:cs="Calibri"/>
          <w:sz w:val="22"/>
          <w:szCs w:val="22"/>
          <w:lang w:val="en-US"/>
        </w:rPr>
        <w:t>​</w:t>
      </w:r>
    </w:p>
    <w:p w14:paraId="7B1FE7AA" w14:textId="77777777" w:rsidR="00822E41" w:rsidRPr="00C47748" w:rsidRDefault="00822E41" w:rsidP="00815442">
      <w:pPr>
        <w:pStyle w:val="paragraph"/>
        <w:numPr>
          <w:ilvl w:val="0"/>
          <w:numId w:val="28"/>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Coordination of provision within wider voluntary sector to maximise resources and simplify pathways</w:t>
      </w:r>
      <w:r w:rsidRPr="005E2F5E">
        <w:rPr>
          <w:rStyle w:val="eop"/>
          <w:rFonts w:ascii="Calibri" w:eastAsia="SimSun" w:hAnsi="Calibri" w:cs="Calibri"/>
          <w:sz w:val="22"/>
          <w:szCs w:val="22"/>
          <w:lang w:val="en-US"/>
        </w:rPr>
        <w:t>​</w:t>
      </w:r>
    </w:p>
    <w:p w14:paraId="1207596D" w14:textId="77777777" w:rsidR="00822E41" w:rsidRPr="00822E41" w:rsidRDefault="00822E41" w:rsidP="00815442">
      <w:pPr>
        <w:pStyle w:val="paragraph"/>
        <w:numPr>
          <w:ilvl w:val="0"/>
          <w:numId w:val="28"/>
        </w:numPr>
        <w:spacing w:before="0" w:beforeAutospacing="0" w:after="0" w:afterAutospacing="0"/>
        <w:textAlignment w:val="baseline"/>
        <w:rPr>
          <w:rStyle w:val="normaltextrun"/>
          <w:rFonts w:ascii="Arial" w:hAnsi="Arial" w:cs="Arial"/>
          <w:sz w:val="22"/>
          <w:szCs w:val="22"/>
          <w:lang w:val="en-US"/>
        </w:rPr>
      </w:pPr>
      <w:r w:rsidRPr="005E2F5E">
        <w:rPr>
          <w:rStyle w:val="normaltextrun"/>
          <w:rFonts w:ascii="Calibri" w:hAnsi="Calibri" w:cs="Calibri"/>
          <w:color w:val="000000"/>
          <w:position w:val="1"/>
          <w:sz w:val="22"/>
          <w:szCs w:val="22"/>
        </w:rPr>
        <w:t>Co-producing solutions with, and addressing inequalities alongside, local communities</w:t>
      </w:r>
    </w:p>
    <w:p w14:paraId="3EFE5708" w14:textId="77777777" w:rsidR="00822E41" w:rsidRDefault="00822E41"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3E5D9CBB" w14:textId="77777777" w:rsidR="00822E41" w:rsidRDefault="00822E41"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28528F12" w14:textId="77777777" w:rsidR="00822E41" w:rsidRDefault="00822E41"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024776EA" w14:textId="77777777" w:rsidR="005979B7" w:rsidDel="004F1056"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r w:rsidRPr="4AA216CE">
        <w:rPr>
          <w:rStyle w:val="normaltextrun"/>
          <w:rFonts w:ascii="Calibri" w:hAnsi="Calibri" w:cs="Calibri"/>
          <w:sz w:val="22"/>
          <w:szCs w:val="22"/>
        </w:rPr>
        <w:t>To do this, teams are required to respond to local needs (address inequalities/prevention work) and work more extensively with voluntary and community partners, primary care providers, and support transitions between services. This is a move away from how services are currently conceptualised: medical model provision, with high thresholds of service, providing intensive support for a small number of people for extended periods of time, with limited community engagement.</w:t>
      </w:r>
      <w:r w:rsidRPr="4AA216CE">
        <w:rPr>
          <w:rStyle w:val="eop"/>
          <w:rFonts w:ascii="Calibri" w:eastAsia="SimSun" w:hAnsi="Calibri" w:cs="Calibri"/>
          <w:sz w:val="22"/>
          <w:szCs w:val="22"/>
        </w:rPr>
        <w:t> </w:t>
      </w:r>
    </w:p>
    <w:p w14:paraId="0AA9AC87" w14:textId="77777777" w:rsidR="005979B7" w:rsidDel="004F1056" w:rsidRDefault="005979B7" w:rsidP="005979B7">
      <w:pPr>
        <w:pStyle w:val="paragraph"/>
        <w:spacing w:before="0" w:beforeAutospacing="0" w:after="0" w:afterAutospacing="0" w:line="276" w:lineRule="auto"/>
        <w:textAlignment w:val="baseline"/>
      </w:pPr>
    </w:p>
    <w:p w14:paraId="2A4C6F65" w14:textId="77777777" w:rsidR="005979B7"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r w:rsidRPr="4AA216CE">
        <w:rPr>
          <w:rStyle w:val="normaltextrun"/>
          <w:rFonts w:ascii="Calibri" w:hAnsi="Calibri" w:cs="Calibri"/>
          <w:sz w:val="22"/>
          <w:szCs w:val="22"/>
        </w:rPr>
        <w:t>To enhance local relationships, there has been:</w:t>
      </w:r>
      <w:r w:rsidRPr="4AA216CE">
        <w:rPr>
          <w:rStyle w:val="eop"/>
          <w:rFonts w:ascii="Calibri" w:eastAsia="SimSun" w:hAnsi="Calibri" w:cs="Calibri"/>
          <w:sz w:val="22"/>
          <w:szCs w:val="22"/>
        </w:rPr>
        <w:t> </w:t>
      </w:r>
    </w:p>
    <w:p w14:paraId="515A3093" w14:textId="77777777" w:rsidR="005979B7" w:rsidRDefault="005979B7" w:rsidP="00815442">
      <w:pPr>
        <w:pStyle w:val="paragraph"/>
        <w:numPr>
          <w:ilvl w:val="0"/>
          <w:numId w:val="34"/>
        </w:numPr>
        <w:spacing w:before="0" w:beforeAutospacing="0" w:after="0" w:afterAutospacing="0" w:line="276" w:lineRule="auto"/>
        <w:textAlignment w:val="baseline"/>
        <w:rPr>
          <w:rFonts w:ascii="Calibri" w:hAnsi="Calibri" w:cs="Calibri"/>
          <w:sz w:val="22"/>
          <w:szCs w:val="22"/>
        </w:rPr>
      </w:pPr>
      <w:r w:rsidRPr="4AA216CE">
        <w:rPr>
          <w:rStyle w:val="normaltextrun"/>
          <w:rFonts w:ascii="Calibri" w:hAnsi="Calibri" w:cs="Calibri"/>
          <w:sz w:val="22"/>
          <w:szCs w:val="22"/>
        </w:rPr>
        <w:t xml:space="preserve">Realignment of how local teams relate to local primary care networks. This has resulted in two Divisions merging four teams into three new teams, creating </w:t>
      </w:r>
      <w:r>
        <w:rPr>
          <w:rStyle w:val="normaltextrun"/>
          <w:rFonts w:ascii="Calibri" w:hAnsi="Calibri" w:cs="Calibri"/>
          <w:sz w:val="22"/>
          <w:szCs w:val="22"/>
        </w:rPr>
        <w:t>six</w:t>
      </w:r>
      <w:r w:rsidRPr="4AA216CE">
        <w:rPr>
          <w:rStyle w:val="normaltextrun"/>
          <w:rFonts w:ascii="Calibri" w:hAnsi="Calibri" w:cs="Calibri"/>
          <w:sz w:val="22"/>
          <w:szCs w:val="22"/>
        </w:rPr>
        <w:t xml:space="preserve"> new teams in total and one Division with two teams that have expanded to encompass a bigger geographical area.  Medical and clinical staff have needed to move to facilitate this. </w:t>
      </w:r>
      <w:r w:rsidRPr="4AA216CE">
        <w:rPr>
          <w:rStyle w:val="eop"/>
          <w:rFonts w:ascii="Calibri" w:eastAsia="SimSun" w:hAnsi="Calibri" w:cs="Calibri"/>
          <w:sz w:val="22"/>
          <w:szCs w:val="22"/>
        </w:rPr>
        <w:t> These moves have also had an impact on clients and service users</w:t>
      </w:r>
      <w:r>
        <w:rPr>
          <w:rStyle w:val="eop"/>
          <w:rFonts w:ascii="Calibri" w:eastAsia="SimSun" w:hAnsi="Calibri" w:cs="Calibri"/>
          <w:sz w:val="22"/>
          <w:szCs w:val="22"/>
        </w:rPr>
        <w:t>.</w:t>
      </w:r>
    </w:p>
    <w:p w14:paraId="0C065F85" w14:textId="77777777" w:rsidR="005979B7" w:rsidRPr="002F1336" w:rsidRDefault="005979B7" w:rsidP="00815442">
      <w:pPr>
        <w:pStyle w:val="paragraph"/>
        <w:numPr>
          <w:ilvl w:val="0"/>
          <w:numId w:val="34"/>
        </w:numPr>
        <w:spacing w:before="0" w:beforeAutospacing="0" w:after="0" w:afterAutospacing="0" w:line="276" w:lineRule="auto"/>
        <w:textAlignment w:val="baseline"/>
        <w:rPr>
          <w:rStyle w:val="eop"/>
          <w:rFonts w:ascii="Calibri" w:hAnsi="Calibri" w:cs="Calibri"/>
          <w:sz w:val="22"/>
          <w:szCs w:val="22"/>
        </w:rPr>
      </w:pPr>
      <w:r>
        <w:rPr>
          <w:rStyle w:val="normaltextrun"/>
          <w:rFonts w:ascii="Calibri" w:hAnsi="Calibri" w:cs="Calibri"/>
          <w:sz w:val="22"/>
          <w:szCs w:val="22"/>
        </w:rPr>
        <w:t>A new service relationship with the voluntary sector, so that teams have expanded in size with non-registered (non-clinical) staff.</w:t>
      </w:r>
      <w:r>
        <w:rPr>
          <w:rStyle w:val="eop"/>
          <w:rFonts w:ascii="Calibri" w:eastAsia="SimSun" w:hAnsi="Calibri" w:cs="Calibri"/>
          <w:sz w:val="22"/>
          <w:szCs w:val="22"/>
        </w:rPr>
        <w:t> </w:t>
      </w:r>
    </w:p>
    <w:p w14:paraId="6B8B2085" w14:textId="77777777" w:rsidR="005979B7" w:rsidRDefault="005979B7" w:rsidP="005979B7">
      <w:pPr>
        <w:pStyle w:val="paragraph"/>
        <w:spacing w:before="0" w:beforeAutospacing="0" w:after="0" w:afterAutospacing="0" w:line="276" w:lineRule="auto"/>
        <w:ind w:left="1080"/>
        <w:textAlignment w:val="baseline"/>
        <w:rPr>
          <w:rFonts w:ascii="Calibri" w:hAnsi="Calibri" w:cs="Calibri"/>
          <w:sz w:val="22"/>
          <w:szCs w:val="22"/>
        </w:rPr>
      </w:pPr>
    </w:p>
    <w:p w14:paraId="536B78CA" w14:textId="77777777" w:rsidR="005979B7"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r w:rsidRPr="55D68BEA">
        <w:rPr>
          <w:rStyle w:val="normaltextrun"/>
          <w:rFonts w:ascii="Calibri" w:hAnsi="Calibri" w:cs="Calibri"/>
          <w:sz w:val="22"/>
          <w:szCs w:val="22"/>
        </w:rPr>
        <w:t>Additionally, like all NHS services, and especially those in London, it is critical that we retain staff. Asking for a significant change, in the post-pandemic context, is creating stressors for teams and individuals, and therefore building resilience in teams is as important as the delivery of the programme objectives.</w:t>
      </w:r>
      <w:r w:rsidRPr="55D68BEA">
        <w:rPr>
          <w:rStyle w:val="eop"/>
          <w:rFonts w:ascii="Calibri" w:eastAsia="SimSun" w:hAnsi="Calibri" w:cs="Calibri"/>
          <w:sz w:val="22"/>
          <w:szCs w:val="22"/>
        </w:rPr>
        <w:t> </w:t>
      </w:r>
    </w:p>
    <w:p w14:paraId="5D05BB91" w14:textId="77777777" w:rsidR="005979B7"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p>
    <w:p w14:paraId="3FF98FE1" w14:textId="77777777" w:rsidR="005979B7" w:rsidRDefault="005979B7" w:rsidP="00E26BAF">
      <w:pPr>
        <w:pStyle w:val="ListParagraph"/>
        <w:numPr>
          <w:ilvl w:val="0"/>
          <w:numId w:val="52"/>
        </w:numPr>
        <w:spacing w:after="200" w:line="276" w:lineRule="auto"/>
        <w:contextualSpacing/>
        <w:rPr>
          <w:b/>
          <w:bCs/>
          <w:sz w:val="28"/>
          <w:szCs w:val="28"/>
        </w:rPr>
      </w:pPr>
      <w:r w:rsidRPr="79A53A6A">
        <w:rPr>
          <w:b/>
          <w:bCs/>
          <w:sz w:val="28"/>
          <w:szCs w:val="28"/>
        </w:rPr>
        <w:t>Aims and Objectives of Contract</w:t>
      </w:r>
    </w:p>
    <w:p w14:paraId="676EB80D" w14:textId="5A0D15F1" w:rsidR="0084599F" w:rsidRDefault="005979B7" w:rsidP="005979B7">
      <w:pPr>
        <w:rPr>
          <w:rFonts w:asciiTheme="minorHAnsi" w:hAnsiTheme="minorHAnsi" w:cstheme="minorHAnsi"/>
        </w:rPr>
      </w:pPr>
      <w:r w:rsidRPr="003D02F5">
        <w:rPr>
          <w:rFonts w:asciiTheme="minorHAnsi" w:hAnsiTheme="minorHAnsi" w:cstheme="minorHAnsi"/>
        </w:rPr>
        <w:t xml:space="preserve">The aims of the contract are to facilitate staff and team to deliver the </w:t>
      </w:r>
      <w:r w:rsidR="0084599F">
        <w:rPr>
          <w:rFonts w:asciiTheme="minorHAnsi" w:hAnsiTheme="minorHAnsi" w:cstheme="minorHAnsi"/>
        </w:rPr>
        <w:t xml:space="preserve">Community Transformation </w:t>
      </w:r>
      <w:r w:rsidRPr="003D02F5">
        <w:rPr>
          <w:rFonts w:asciiTheme="minorHAnsi" w:hAnsiTheme="minorHAnsi" w:cstheme="minorHAnsi"/>
        </w:rPr>
        <w:t xml:space="preserve">Key Performance Indicators (outlined above), while retaining and developing staff. </w:t>
      </w:r>
    </w:p>
    <w:p w14:paraId="61E68810" w14:textId="77777777" w:rsidR="0084599F" w:rsidRDefault="0084599F" w:rsidP="005979B7">
      <w:pPr>
        <w:rPr>
          <w:rFonts w:asciiTheme="minorHAnsi" w:hAnsiTheme="minorHAnsi" w:cstheme="minorHAnsi"/>
        </w:rPr>
      </w:pPr>
    </w:p>
    <w:p w14:paraId="64117B49" w14:textId="1D97C17D" w:rsidR="005979B7" w:rsidRPr="003D02F5" w:rsidRDefault="005979B7" w:rsidP="005979B7">
      <w:pPr>
        <w:rPr>
          <w:rFonts w:asciiTheme="minorHAnsi" w:hAnsiTheme="minorHAnsi" w:cstheme="minorHAnsi"/>
        </w:rPr>
      </w:pPr>
      <w:r w:rsidRPr="003D02F5">
        <w:rPr>
          <w:rFonts w:asciiTheme="minorHAnsi" w:hAnsiTheme="minorHAnsi" w:cstheme="minorHAnsi"/>
        </w:rPr>
        <w:t>The OD interventions should develop our teams so that they are:</w:t>
      </w:r>
    </w:p>
    <w:p w14:paraId="0DB3837A" w14:textId="77777777" w:rsidR="005979B7" w:rsidRPr="003D02F5" w:rsidRDefault="005979B7" w:rsidP="00815442">
      <w:pPr>
        <w:numPr>
          <w:ilvl w:val="0"/>
          <w:numId w:val="32"/>
        </w:numPr>
        <w:spacing w:line="276" w:lineRule="auto"/>
        <w:rPr>
          <w:rFonts w:asciiTheme="minorHAnsi" w:hAnsiTheme="minorHAnsi" w:cstheme="minorHAnsi"/>
        </w:rPr>
      </w:pPr>
      <w:r w:rsidRPr="003D02F5">
        <w:rPr>
          <w:rFonts w:asciiTheme="minorHAnsi" w:hAnsiTheme="minorHAnsi" w:cstheme="minorHAnsi"/>
        </w:rPr>
        <w:t>Empowered, responsible teams implementing new ways of working</w:t>
      </w:r>
    </w:p>
    <w:p w14:paraId="3AC79EA3" w14:textId="77777777" w:rsidR="005979B7" w:rsidRPr="003D02F5" w:rsidRDefault="005979B7" w:rsidP="00815442">
      <w:pPr>
        <w:numPr>
          <w:ilvl w:val="0"/>
          <w:numId w:val="32"/>
        </w:numPr>
        <w:spacing w:line="276" w:lineRule="auto"/>
        <w:rPr>
          <w:rFonts w:asciiTheme="minorHAnsi" w:hAnsiTheme="minorHAnsi" w:cstheme="minorHAnsi"/>
        </w:rPr>
      </w:pPr>
      <w:r w:rsidRPr="003D02F5">
        <w:rPr>
          <w:rFonts w:asciiTheme="minorHAnsi" w:hAnsiTheme="minorHAnsi" w:cstheme="minorHAnsi"/>
        </w:rPr>
        <w:t>Given space to understand key challenges</w:t>
      </w:r>
    </w:p>
    <w:p w14:paraId="171D995A" w14:textId="77777777" w:rsidR="005979B7" w:rsidRPr="003D02F5" w:rsidRDefault="005979B7" w:rsidP="00815442">
      <w:pPr>
        <w:numPr>
          <w:ilvl w:val="0"/>
          <w:numId w:val="32"/>
        </w:numPr>
        <w:spacing w:line="276" w:lineRule="auto"/>
        <w:rPr>
          <w:rFonts w:asciiTheme="minorHAnsi" w:hAnsiTheme="minorHAnsi" w:cstheme="minorHAnsi"/>
        </w:rPr>
      </w:pPr>
      <w:r w:rsidRPr="003D02F5">
        <w:rPr>
          <w:rFonts w:asciiTheme="minorHAnsi" w:hAnsiTheme="minorHAnsi" w:cstheme="minorHAnsi"/>
        </w:rPr>
        <w:t>Feel enabled to engage with new challenges</w:t>
      </w:r>
    </w:p>
    <w:p w14:paraId="6590C5C5" w14:textId="77777777" w:rsidR="005979B7" w:rsidRPr="003D02F5" w:rsidRDefault="005979B7" w:rsidP="00815442">
      <w:pPr>
        <w:numPr>
          <w:ilvl w:val="0"/>
          <w:numId w:val="32"/>
        </w:numPr>
        <w:spacing w:line="276" w:lineRule="auto"/>
        <w:rPr>
          <w:rFonts w:asciiTheme="minorHAnsi" w:hAnsiTheme="minorHAnsi" w:cstheme="minorHAnsi"/>
        </w:rPr>
      </w:pPr>
      <w:r w:rsidRPr="003D02F5">
        <w:rPr>
          <w:rFonts w:asciiTheme="minorHAnsi" w:hAnsiTheme="minorHAnsi" w:cstheme="minorHAnsi"/>
        </w:rPr>
        <w:t>Skilled and developed staff able to meet new challenges</w:t>
      </w:r>
    </w:p>
    <w:p w14:paraId="7DFFF99E" w14:textId="1D255D4C" w:rsidR="005979B7" w:rsidRDefault="005979B7" w:rsidP="00815442">
      <w:pPr>
        <w:numPr>
          <w:ilvl w:val="0"/>
          <w:numId w:val="32"/>
        </w:numPr>
        <w:spacing w:after="200" w:line="276" w:lineRule="auto"/>
        <w:rPr>
          <w:rFonts w:asciiTheme="minorHAnsi" w:hAnsiTheme="minorHAnsi" w:cstheme="minorHAnsi"/>
        </w:rPr>
      </w:pPr>
      <w:r w:rsidRPr="003D02F5">
        <w:rPr>
          <w:rFonts w:asciiTheme="minorHAnsi" w:hAnsiTheme="minorHAnsi" w:cstheme="minorHAnsi"/>
        </w:rPr>
        <w:t>Teams feel responsible for their well-being, and have resilience strategies to support this</w:t>
      </w:r>
    </w:p>
    <w:p w14:paraId="3D78FF08" w14:textId="77777777" w:rsidR="00880811" w:rsidRPr="003D02F5" w:rsidRDefault="00880811" w:rsidP="00880811">
      <w:pPr>
        <w:spacing w:after="200" w:line="276" w:lineRule="auto"/>
        <w:ind w:left="720"/>
        <w:rPr>
          <w:rFonts w:asciiTheme="minorHAnsi" w:hAnsiTheme="minorHAnsi" w:cstheme="minorHAnsi"/>
        </w:rPr>
      </w:pPr>
    </w:p>
    <w:p w14:paraId="6018278B" w14:textId="77777777" w:rsidR="005979B7" w:rsidRPr="00001065" w:rsidRDefault="005979B7" w:rsidP="00815442">
      <w:pPr>
        <w:pStyle w:val="ListParagraph"/>
        <w:numPr>
          <w:ilvl w:val="0"/>
          <w:numId w:val="40"/>
        </w:numPr>
        <w:spacing w:after="200" w:line="276" w:lineRule="auto"/>
        <w:contextualSpacing/>
        <w:rPr>
          <w:b/>
          <w:sz w:val="28"/>
          <w:szCs w:val="28"/>
        </w:rPr>
      </w:pPr>
      <w:r w:rsidRPr="79A53A6A">
        <w:rPr>
          <w:b/>
          <w:sz w:val="28"/>
          <w:szCs w:val="28"/>
        </w:rPr>
        <w:lastRenderedPageBreak/>
        <w:t>Service Description and Service Delivery</w:t>
      </w:r>
    </w:p>
    <w:p w14:paraId="19B1F729" w14:textId="42F71D1F" w:rsidR="005979B7" w:rsidRPr="005979B7" w:rsidRDefault="005979B7" w:rsidP="005979B7">
      <w:pPr>
        <w:pStyle w:val="paragraph"/>
        <w:spacing w:before="0" w:beforeAutospacing="0" w:after="0" w:afterAutospacing="0" w:line="276" w:lineRule="auto"/>
        <w:rPr>
          <w:rStyle w:val="normaltextrun"/>
          <w:rFonts w:ascii="Calibri" w:hAnsi="Calibri"/>
          <w:sz w:val="22"/>
          <w:szCs w:val="22"/>
        </w:rPr>
      </w:pPr>
      <w:r w:rsidRPr="4AA216CE">
        <w:rPr>
          <w:rStyle w:val="normaltextrun"/>
          <w:rFonts w:ascii="Calibri" w:hAnsi="Calibri" w:cs="Calibri"/>
          <w:sz w:val="22"/>
          <w:szCs w:val="22"/>
        </w:rPr>
        <w:t>Specifically, we want to</w:t>
      </w:r>
      <w:r>
        <w:rPr>
          <w:rStyle w:val="normaltextrun"/>
          <w:rFonts w:ascii="Calibri" w:hAnsi="Calibri" w:cs="Calibri"/>
          <w:sz w:val="22"/>
          <w:szCs w:val="22"/>
        </w:rPr>
        <w:t xml:space="preserve"> develop</w:t>
      </w:r>
      <w:r w:rsidRPr="4AA216CE">
        <w:rPr>
          <w:rStyle w:val="normaltextrun"/>
          <w:rFonts w:ascii="Calibri" w:hAnsi="Calibri" w:cs="Calibri"/>
          <w:sz w:val="22"/>
          <w:szCs w:val="22"/>
        </w:rPr>
        <w:t xml:space="preserve"> the leadership capabilities </w:t>
      </w:r>
      <w:r>
        <w:rPr>
          <w:rStyle w:val="normaltextrun"/>
          <w:rFonts w:ascii="Calibri" w:hAnsi="Calibri" w:cs="Calibri"/>
          <w:sz w:val="22"/>
          <w:szCs w:val="22"/>
        </w:rPr>
        <w:t>with</w:t>
      </w:r>
      <w:r w:rsidRPr="4AA216CE">
        <w:rPr>
          <w:rStyle w:val="normaltextrun"/>
          <w:rFonts w:ascii="Calibri" w:hAnsi="Calibri" w:cs="Calibri"/>
          <w:sz w:val="22"/>
          <w:szCs w:val="22"/>
        </w:rPr>
        <w:t xml:space="preserve">in the core community services, and how the senior strategic </w:t>
      </w:r>
      <w:r>
        <w:rPr>
          <w:rStyle w:val="normaltextrun"/>
          <w:rFonts w:ascii="Calibri" w:hAnsi="Calibri" w:cs="Calibri"/>
          <w:sz w:val="22"/>
          <w:szCs w:val="22"/>
        </w:rPr>
        <w:t>teams</w:t>
      </w:r>
      <w:r w:rsidRPr="4AA216CE">
        <w:rPr>
          <w:rStyle w:val="normaltextrun"/>
          <w:rFonts w:ascii="Calibri" w:hAnsi="Calibri" w:cs="Calibri"/>
          <w:sz w:val="22"/>
          <w:szCs w:val="22"/>
        </w:rPr>
        <w:t xml:space="preserve"> enable leadership at this managerial level. </w:t>
      </w:r>
      <w:r w:rsidRPr="005979B7">
        <w:rPr>
          <w:rFonts w:ascii="Calibri" w:hAnsi="Calibri"/>
          <w:sz w:val="22"/>
          <w:szCs w:val="22"/>
        </w:rPr>
        <w:t xml:space="preserve">We are looking to commission </w:t>
      </w:r>
      <w:r w:rsidR="00880811" w:rsidRPr="00880811">
        <w:rPr>
          <w:rFonts w:ascii="Calibri" w:hAnsi="Calibri"/>
          <w:sz w:val="22"/>
          <w:szCs w:val="22"/>
        </w:rPr>
        <w:t xml:space="preserve">two </w:t>
      </w:r>
      <w:r w:rsidRPr="005979B7">
        <w:rPr>
          <w:rFonts w:ascii="Calibri" w:hAnsi="Calibri"/>
          <w:sz w:val="22"/>
          <w:szCs w:val="22"/>
        </w:rPr>
        <w:t>types of OD intervention, which w</w:t>
      </w:r>
      <w:r w:rsidRPr="005979B7">
        <w:rPr>
          <w:rStyle w:val="normaltextrun"/>
          <w:rFonts w:ascii="Calibri" w:hAnsi="Calibri"/>
          <w:sz w:val="22"/>
          <w:szCs w:val="22"/>
        </w:rPr>
        <w:t>ill need to be practical, evidence-based, and use diagnostic and development tools that support leaders with understanding their key challenges and deliver against the key programme aims and those of the NHS people plan.</w:t>
      </w:r>
    </w:p>
    <w:p w14:paraId="5B639671" w14:textId="77777777" w:rsidR="005979B7" w:rsidRPr="005979B7" w:rsidRDefault="005979B7" w:rsidP="005979B7">
      <w:pPr>
        <w:pStyle w:val="paragraph"/>
        <w:spacing w:before="0" w:beforeAutospacing="0" w:after="0" w:afterAutospacing="0" w:line="276" w:lineRule="auto"/>
        <w:rPr>
          <w:rStyle w:val="normaltextrun"/>
          <w:rFonts w:ascii="Calibri" w:hAnsi="Calibri"/>
        </w:rPr>
      </w:pPr>
    </w:p>
    <w:p w14:paraId="168F4FE2" w14:textId="77777777" w:rsidR="005979B7" w:rsidRPr="00E95A7C" w:rsidRDefault="005979B7" w:rsidP="005979B7">
      <w:pPr>
        <w:pStyle w:val="paragraph"/>
        <w:spacing w:before="0" w:beforeAutospacing="0" w:after="0" w:afterAutospacing="0" w:line="276" w:lineRule="auto"/>
        <w:textAlignment w:val="baseline"/>
        <w:rPr>
          <w:rFonts w:ascii="Segoe UI" w:hAnsi="Segoe UI" w:cs="Segoe UI"/>
          <w:sz w:val="18"/>
          <w:szCs w:val="18"/>
        </w:rPr>
      </w:pPr>
      <w:r w:rsidRPr="4AA216CE">
        <w:rPr>
          <w:rStyle w:val="normaltextrun"/>
          <w:rFonts w:ascii="Calibri" w:hAnsi="Calibri" w:cs="Calibri"/>
          <w:b/>
          <w:bCs/>
          <w:sz w:val="22"/>
          <w:szCs w:val="22"/>
        </w:rPr>
        <w:t xml:space="preserve">Intervention to </w:t>
      </w:r>
      <w:r>
        <w:rPr>
          <w:rStyle w:val="normaltextrun"/>
          <w:rFonts w:ascii="Calibri" w:hAnsi="Calibri" w:cs="Calibri"/>
          <w:b/>
          <w:bCs/>
          <w:sz w:val="22"/>
          <w:szCs w:val="22"/>
        </w:rPr>
        <w:t>S</w:t>
      </w:r>
      <w:r w:rsidRPr="4AA216CE">
        <w:rPr>
          <w:rStyle w:val="normaltextrun"/>
          <w:rFonts w:ascii="Calibri" w:hAnsi="Calibri" w:cs="Calibri"/>
          <w:b/>
          <w:bCs/>
          <w:sz w:val="22"/>
          <w:szCs w:val="22"/>
        </w:rPr>
        <w:t>upport Team Leaders</w:t>
      </w:r>
      <w:r w:rsidRPr="4AA216CE">
        <w:rPr>
          <w:rStyle w:val="eop"/>
          <w:rFonts w:ascii="Calibri" w:eastAsia="SimSun" w:hAnsi="Calibri" w:cs="Calibri"/>
          <w:sz w:val="22"/>
          <w:szCs w:val="22"/>
        </w:rPr>
        <w:t> </w:t>
      </w:r>
    </w:p>
    <w:p w14:paraId="12F85AFC" w14:textId="435B5601" w:rsidR="005979B7"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r w:rsidRPr="4AA216CE">
        <w:rPr>
          <w:rStyle w:val="normaltextrun"/>
          <w:rFonts w:ascii="Calibri" w:hAnsi="Calibri" w:cs="Calibri"/>
          <w:sz w:val="22"/>
          <w:szCs w:val="22"/>
        </w:rPr>
        <w:t>Core services (Front-door) are the engine of CT, changing who they work with, how and for how long is a key challenge.</w:t>
      </w:r>
      <w:r w:rsidR="00880811">
        <w:rPr>
          <w:rStyle w:val="normaltextrun"/>
          <w:rFonts w:ascii="Calibri" w:hAnsi="Calibri" w:cs="Calibri"/>
          <w:sz w:val="22"/>
          <w:szCs w:val="22"/>
        </w:rPr>
        <w:t xml:space="preserve"> Intensive services must be responsive and increase the numbers supported. </w:t>
      </w:r>
      <w:r w:rsidRPr="4AA216CE">
        <w:rPr>
          <w:rStyle w:val="normaltextrun"/>
          <w:rFonts w:ascii="Calibri" w:hAnsi="Calibri" w:cs="Calibri"/>
          <w:sz w:val="22"/>
          <w:szCs w:val="22"/>
        </w:rPr>
        <w:t xml:space="preserve"> In the context of this significant change, we are interested to commission an intervention to support key service-level managers in their leadership development that supports them to enhance effective team-based working and develop each teams’ capacity to create positive team based working cultures, to enable people to flourish. </w:t>
      </w:r>
      <w:r w:rsidRPr="4AA216CE">
        <w:rPr>
          <w:rStyle w:val="eop"/>
          <w:rFonts w:ascii="Calibri" w:eastAsia="SimSun" w:hAnsi="Calibri" w:cs="Calibri"/>
          <w:sz w:val="22"/>
          <w:szCs w:val="22"/>
        </w:rPr>
        <w:t> </w:t>
      </w:r>
    </w:p>
    <w:p w14:paraId="5CC72CC5" w14:textId="77777777" w:rsidR="005979B7"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p>
    <w:p w14:paraId="600D5662" w14:textId="20756394" w:rsidR="005979B7"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r w:rsidRPr="00CE3042">
        <w:rPr>
          <w:rStyle w:val="eop"/>
          <w:rFonts w:ascii="Calibri" w:eastAsia="SimSun" w:hAnsi="Calibri" w:cs="Calibri"/>
          <w:sz w:val="22"/>
          <w:szCs w:val="22"/>
        </w:rPr>
        <w:t>T</w:t>
      </w:r>
      <w:r>
        <w:rPr>
          <w:rStyle w:val="eop"/>
          <w:rFonts w:ascii="Calibri" w:eastAsia="SimSun" w:hAnsi="Calibri" w:cs="Calibri"/>
          <w:sz w:val="22"/>
          <w:szCs w:val="22"/>
        </w:rPr>
        <w:t>herefore, we want the provider t</w:t>
      </w:r>
      <w:r w:rsidRPr="00CE3042">
        <w:rPr>
          <w:rStyle w:val="eop"/>
          <w:rFonts w:ascii="Calibri" w:eastAsia="SimSun" w:hAnsi="Calibri" w:cs="Calibri"/>
          <w:sz w:val="22"/>
          <w:szCs w:val="22"/>
        </w:rPr>
        <w:t xml:space="preserve">o provide a minimum of </w:t>
      </w:r>
      <w:r w:rsidRPr="00880811">
        <w:rPr>
          <w:rStyle w:val="eop"/>
          <w:rFonts w:ascii="Calibri" w:eastAsia="SimSun" w:hAnsi="Calibri" w:cs="Calibri"/>
          <w:b/>
          <w:bCs/>
          <w:sz w:val="22"/>
          <w:szCs w:val="22"/>
        </w:rPr>
        <w:t>t</w:t>
      </w:r>
      <w:r w:rsidR="00FC0C7A" w:rsidRPr="00880811">
        <w:rPr>
          <w:rStyle w:val="eop"/>
          <w:rFonts w:ascii="Calibri" w:eastAsia="SimSun" w:hAnsi="Calibri" w:cs="Calibri"/>
          <w:b/>
          <w:bCs/>
          <w:sz w:val="22"/>
          <w:szCs w:val="22"/>
        </w:rPr>
        <w:t xml:space="preserve">hree </w:t>
      </w:r>
      <w:r w:rsidRPr="00880811">
        <w:rPr>
          <w:rStyle w:val="eop"/>
          <w:rFonts w:ascii="Calibri" w:eastAsia="SimSun" w:hAnsi="Calibri" w:cs="Calibri"/>
          <w:b/>
          <w:bCs/>
          <w:sz w:val="22"/>
          <w:szCs w:val="22"/>
        </w:rPr>
        <w:t>cohorts of up to 12</w:t>
      </w:r>
      <w:r w:rsidR="00880811" w:rsidRPr="00880811">
        <w:rPr>
          <w:rStyle w:val="eop"/>
          <w:rFonts w:ascii="Calibri" w:eastAsia="SimSun" w:hAnsi="Calibri" w:cs="Calibri"/>
          <w:b/>
          <w:bCs/>
          <w:sz w:val="22"/>
          <w:szCs w:val="22"/>
        </w:rPr>
        <w:t>-14</w:t>
      </w:r>
      <w:r w:rsidRPr="00CE3042">
        <w:rPr>
          <w:rStyle w:val="eop"/>
          <w:rFonts w:ascii="Calibri" w:eastAsia="SimSun" w:hAnsi="Calibri" w:cs="Calibri"/>
          <w:sz w:val="22"/>
          <w:szCs w:val="22"/>
        </w:rPr>
        <w:t xml:space="preserve"> Team Leaders per cohort.  Team leaders</w:t>
      </w:r>
      <w:r>
        <w:rPr>
          <w:rStyle w:val="eop"/>
          <w:rFonts w:ascii="Calibri" w:eastAsia="SimSun" w:hAnsi="Calibri" w:cs="Calibri"/>
          <w:sz w:val="22"/>
          <w:szCs w:val="22"/>
        </w:rPr>
        <w:t xml:space="preserve"> should </w:t>
      </w:r>
      <w:r w:rsidRPr="00CE3042">
        <w:rPr>
          <w:rStyle w:val="eop"/>
          <w:rFonts w:ascii="Calibri" w:eastAsia="SimSun" w:hAnsi="Calibri" w:cs="Calibri"/>
          <w:sz w:val="22"/>
          <w:szCs w:val="22"/>
        </w:rPr>
        <w:t>be provided with the knowledge and skills to work directly with their team through a journey to high performance, supported by diagnostic and development tools. This should also provide opportunities for peer working, and 121 coaching for team leaders.</w:t>
      </w:r>
    </w:p>
    <w:p w14:paraId="5279D58B" w14:textId="270218DA" w:rsidR="00880811" w:rsidRDefault="00880811" w:rsidP="005979B7">
      <w:pPr>
        <w:pStyle w:val="paragraph"/>
        <w:spacing w:before="0" w:beforeAutospacing="0" w:after="0" w:afterAutospacing="0" w:line="276" w:lineRule="auto"/>
        <w:textAlignment w:val="baseline"/>
        <w:rPr>
          <w:rStyle w:val="eop"/>
          <w:rFonts w:ascii="Calibri" w:eastAsia="SimSun" w:hAnsi="Calibri" w:cs="Calibri"/>
          <w:sz w:val="22"/>
          <w:szCs w:val="22"/>
        </w:rPr>
      </w:pPr>
    </w:p>
    <w:p w14:paraId="1680377E" w14:textId="7B4D6B24" w:rsidR="00880811" w:rsidRDefault="00880811" w:rsidP="005979B7">
      <w:pPr>
        <w:pStyle w:val="paragraph"/>
        <w:spacing w:before="0" w:beforeAutospacing="0" w:after="0" w:afterAutospacing="0" w:line="276" w:lineRule="auto"/>
        <w:textAlignment w:val="baseline"/>
        <w:rPr>
          <w:rStyle w:val="eop"/>
          <w:rFonts w:ascii="Calibri" w:eastAsia="SimSun" w:hAnsi="Calibri" w:cs="Calibri"/>
          <w:sz w:val="22"/>
          <w:szCs w:val="22"/>
        </w:rPr>
      </w:pPr>
      <w:r>
        <w:rPr>
          <w:rStyle w:val="eop"/>
          <w:rFonts w:ascii="Calibri" w:eastAsia="SimSun" w:hAnsi="Calibri" w:cs="Calibri"/>
          <w:sz w:val="22"/>
          <w:szCs w:val="22"/>
        </w:rPr>
        <w:t xml:space="preserve">Based on feedback, team leaders would benefit for at least One face-to-face session to build engagement with the programme, and potentially one at the end, but virtual sessions in between. The contract travel and </w:t>
      </w:r>
      <w:r w:rsidR="001C3158">
        <w:rPr>
          <w:rStyle w:val="eop"/>
          <w:rFonts w:ascii="Calibri" w:eastAsia="SimSun" w:hAnsi="Calibri" w:cs="Calibri"/>
          <w:sz w:val="22"/>
          <w:szCs w:val="22"/>
        </w:rPr>
        <w:t>accommodation costs would need to be meet within the contract. Venue provision would be provided by BEH.</w:t>
      </w:r>
    </w:p>
    <w:p w14:paraId="7AB7DF1D" w14:textId="77777777" w:rsidR="005979B7" w:rsidRDefault="005979B7" w:rsidP="005979B7">
      <w:pPr>
        <w:pStyle w:val="paragraph"/>
        <w:spacing w:before="0" w:beforeAutospacing="0" w:after="0" w:afterAutospacing="0" w:line="276" w:lineRule="auto"/>
        <w:textAlignment w:val="baseline"/>
        <w:rPr>
          <w:rFonts w:ascii="Segoe UI" w:hAnsi="Segoe UI" w:cs="Segoe UI"/>
          <w:sz w:val="18"/>
          <w:szCs w:val="18"/>
        </w:rPr>
      </w:pPr>
    </w:p>
    <w:p w14:paraId="7AF762DA" w14:textId="77777777" w:rsidR="005979B7" w:rsidRPr="00011821" w:rsidRDefault="005979B7" w:rsidP="005979B7">
      <w:pPr>
        <w:spacing w:line="300" w:lineRule="auto"/>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Team Leaders to be supported to learn how to:</w:t>
      </w:r>
    </w:p>
    <w:p w14:paraId="7F984731" w14:textId="77777777" w:rsidR="005979B7" w:rsidRPr="00011821" w:rsidRDefault="005979B7" w:rsidP="00815442">
      <w:pPr>
        <w:pStyle w:val="paragraph"/>
        <w:numPr>
          <w:ilvl w:val="0"/>
          <w:numId w:val="36"/>
        </w:numPr>
        <w:spacing w:before="0" w:beforeAutospacing="0" w:after="0" w:afterAutospacing="0" w:line="276" w:lineRule="auto"/>
        <w:textAlignment w:val="baseline"/>
        <w:rPr>
          <w:rStyle w:val="eop"/>
          <w:rFonts w:asciiTheme="minorHAnsi" w:hAnsiTheme="minorHAnsi" w:cstheme="minorHAnsi"/>
          <w:sz w:val="22"/>
          <w:szCs w:val="22"/>
        </w:rPr>
      </w:pPr>
      <w:r w:rsidRPr="00011821">
        <w:rPr>
          <w:rStyle w:val="normaltextrun"/>
          <w:rFonts w:asciiTheme="minorHAnsi" w:hAnsiTheme="minorHAnsi" w:cstheme="minorHAnsi"/>
          <w:sz w:val="22"/>
          <w:szCs w:val="22"/>
        </w:rPr>
        <w:t>Establish a shared language/understanding around CT, use principles around team-based working, and re-enforce the Trust’s vision and values</w:t>
      </w:r>
    </w:p>
    <w:p w14:paraId="0FF028B3" w14:textId="77777777" w:rsidR="005979B7" w:rsidRPr="00011821" w:rsidRDefault="005979B7" w:rsidP="00815442">
      <w:pPr>
        <w:pStyle w:val="paragraph"/>
        <w:numPr>
          <w:ilvl w:val="0"/>
          <w:numId w:val="36"/>
        </w:numPr>
        <w:spacing w:before="0" w:beforeAutospacing="0" w:after="0" w:afterAutospacing="0" w:line="276" w:lineRule="auto"/>
        <w:textAlignment w:val="baseline"/>
        <w:rPr>
          <w:rFonts w:asciiTheme="minorHAnsi" w:hAnsiTheme="minorHAnsi" w:cstheme="minorHAnsi"/>
          <w:sz w:val="22"/>
          <w:szCs w:val="22"/>
        </w:rPr>
      </w:pPr>
      <w:r w:rsidRPr="00011821">
        <w:rPr>
          <w:rFonts w:asciiTheme="minorHAnsi" w:hAnsiTheme="minorHAnsi" w:cstheme="minorHAnsi"/>
          <w:color w:val="000000"/>
          <w:sz w:val="22"/>
          <w:szCs w:val="22"/>
        </w:rPr>
        <w:t>Understand the benefits of team-based working for their own service area</w:t>
      </w:r>
    </w:p>
    <w:p w14:paraId="0B562549" w14:textId="77777777" w:rsidR="005979B7" w:rsidRPr="00011821" w:rsidRDefault="005979B7" w:rsidP="00815442">
      <w:pPr>
        <w:pStyle w:val="ListParagraph"/>
        <w:numPr>
          <w:ilvl w:val="0"/>
          <w:numId w:val="36"/>
        </w:numPr>
        <w:spacing w:line="276" w:lineRule="auto"/>
        <w:contextualSpacing/>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 xml:space="preserve">Develop team working skills and practices </w:t>
      </w:r>
    </w:p>
    <w:p w14:paraId="02E11539" w14:textId="77777777" w:rsidR="005979B7" w:rsidRPr="00011821" w:rsidRDefault="005979B7" w:rsidP="00815442">
      <w:pPr>
        <w:pStyle w:val="ListParagraph"/>
        <w:numPr>
          <w:ilvl w:val="0"/>
          <w:numId w:val="36"/>
        </w:numPr>
        <w:spacing w:line="276" w:lineRule="auto"/>
        <w:contextualSpacing/>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Define a clear team identity and objectives</w:t>
      </w:r>
    </w:p>
    <w:p w14:paraId="0FF7EBED" w14:textId="77777777" w:rsidR="005979B7" w:rsidRPr="00011821" w:rsidRDefault="005979B7" w:rsidP="00815442">
      <w:pPr>
        <w:pStyle w:val="ListParagraph"/>
        <w:numPr>
          <w:ilvl w:val="0"/>
          <w:numId w:val="36"/>
        </w:numPr>
        <w:spacing w:line="276" w:lineRule="auto"/>
        <w:contextualSpacing/>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Bring about role clarity and best use of skills and knowledge</w:t>
      </w:r>
    </w:p>
    <w:p w14:paraId="352289C4" w14:textId="77777777" w:rsidR="005979B7" w:rsidRPr="00011821" w:rsidRDefault="005979B7" w:rsidP="00815442">
      <w:pPr>
        <w:pStyle w:val="ListParagraph"/>
        <w:numPr>
          <w:ilvl w:val="0"/>
          <w:numId w:val="36"/>
        </w:numPr>
        <w:spacing w:line="276" w:lineRule="auto"/>
        <w:contextualSpacing/>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Increase decision making in the team</w:t>
      </w:r>
    </w:p>
    <w:p w14:paraId="090BE432" w14:textId="77777777" w:rsidR="005979B7" w:rsidRPr="00011821" w:rsidRDefault="005979B7" w:rsidP="00815442">
      <w:pPr>
        <w:pStyle w:val="ListParagraph"/>
        <w:numPr>
          <w:ilvl w:val="0"/>
          <w:numId w:val="36"/>
        </w:numPr>
        <w:spacing w:line="276" w:lineRule="auto"/>
        <w:contextualSpacing/>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Enhance the process of communication</w:t>
      </w:r>
    </w:p>
    <w:p w14:paraId="283E0A4A" w14:textId="77777777" w:rsidR="005979B7" w:rsidRPr="00011821" w:rsidRDefault="005979B7" w:rsidP="00815442">
      <w:pPr>
        <w:pStyle w:val="ListParagraph"/>
        <w:numPr>
          <w:ilvl w:val="0"/>
          <w:numId w:val="36"/>
        </w:numPr>
        <w:spacing w:line="276" w:lineRule="auto"/>
        <w:contextualSpacing/>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Enable teams to have constructive debate</w:t>
      </w:r>
    </w:p>
    <w:p w14:paraId="6F1D6E3B" w14:textId="77777777" w:rsidR="005979B7" w:rsidRPr="00011821" w:rsidRDefault="005979B7" w:rsidP="00815442">
      <w:pPr>
        <w:pStyle w:val="ListParagraph"/>
        <w:numPr>
          <w:ilvl w:val="0"/>
          <w:numId w:val="36"/>
        </w:numPr>
        <w:spacing w:line="276" w:lineRule="auto"/>
        <w:contextualSpacing/>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Improve inter-team working</w:t>
      </w:r>
    </w:p>
    <w:p w14:paraId="571AB3DC" w14:textId="77777777" w:rsidR="005979B7" w:rsidRPr="00011821" w:rsidRDefault="005979B7" w:rsidP="00815442">
      <w:pPr>
        <w:pStyle w:val="ListParagraph"/>
        <w:numPr>
          <w:ilvl w:val="0"/>
          <w:numId w:val="36"/>
        </w:numPr>
        <w:spacing w:line="276" w:lineRule="auto"/>
        <w:contextualSpacing/>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Monitor and assess team working effectiveness</w:t>
      </w:r>
    </w:p>
    <w:p w14:paraId="3672E473" w14:textId="77777777" w:rsidR="005979B7" w:rsidRPr="00011821" w:rsidRDefault="005979B7" w:rsidP="005979B7">
      <w:pPr>
        <w:pStyle w:val="paragraph"/>
        <w:spacing w:before="0" w:beforeAutospacing="0" w:after="0" w:afterAutospacing="0" w:line="276" w:lineRule="auto"/>
        <w:textAlignment w:val="baseline"/>
        <w:rPr>
          <w:rStyle w:val="eop"/>
          <w:rFonts w:asciiTheme="minorHAnsi" w:hAnsiTheme="minorHAnsi" w:cstheme="minorHAnsi"/>
          <w:sz w:val="22"/>
          <w:szCs w:val="22"/>
        </w:rPr>
      </w:pPr>
    </w:p>
    <w:p w14:paraId="70B2EE56" w14:textId="77777777" w:rsidR="005979B7" w:rsidRDefault="005979B7" w:rsidP="005979B7">
      <w:pPr>
        <w:pStyle w:val="paragraph"/>
        <w:spacing w:before="0" w:beforeAutospacing="0" w:after="0" w:afterAutospacing="0" w:line="276" w:lineRule="auto"/>
        <w:rPr>
          <w:rStyle w:val="eop"/>
          <w:rFonts w:ascii="Calibri" w:eastAsia="SimSun" w:hAnsi="Calibri" w:cs="Calibri"/>
          <w:sz w:val="22"/>
          <w:szCs w:val="22"/>
        </w:rPr>
      </w:pPr>
      <w:r w:rsidRPr="4AA216CE">
        <w:rPr>
          <w:rStyle w:val="eop"/>
          <w:rFonts w:ascii="Calibri" w:eastAsia="SimSun" w:hAnsi="Calibri" w:cs="Calibri"/>
          <w:sz w:val="22"/>
          <w:szCs w:val="22"/>
        </w:rPr>
        <w:t>As part of additional</w:t>
      </w:r>
      <w:r>
        <w:rPr>
          <w:rStyle w:val="eop"/>
          <w:rFonts w:ascii="Calibri" w:eastAsia="SimSun" w:hAnsi="Calibri" w:cs="Calibri"/>
          <w:sz w:val="22"/>
          <w:szCs w:val="22"/>
        </w:rPr>
        <w:t xml:space="preserve"> support</w:t>
      </w:r>
      <w:r w:rsidRPr="4AA216CE">
        <w:rPr>
          <w:rStyle w:val="eop"/>
          <w:rFonts w:ascii="Calibri" w:eastAsia="SimSun" w:hAnsi="Calibri" w:cs="Calibri"/>
          <w:sz w:val="22"/>
          <w:szCs w:val="22"/>
        </w:rPr>
        <w:t xml:space="preserve">, separate from this contract, teams involved in CT will have a series of away days over the next </w:t>
      </w:r>
      <w:r>
        <w:rPr>
          <w:rStyle w:val="eop"/>
          <w:rFonts w:ascii="Calibri" w:eastAsia="SimSun" w:hAnsi="Calibri" w:cs="Calibri"/>
          <w:sz w:val="22"/>
          <w:szCs w:val="22"/>
        </w:rPr>
        <w:t>nine</w:t>
      </w:r>
      <w:r w:rsidRPr="4AA216CE">
        <w:rPr>
          <w:rStyle w:val="eop"/>
          <w:rFonts w:ascii="Calibri" w:eastAsia="SimSun" w:hAnsi="Calibri" w:cs="Calibri"/>
          <w:sz w:val="22"/>
          <w:szCs w:val="22"/>
        </w:rPr>
        <w:t xml:space="preserve"> months to support team alignment behind the KPI activity. The expectation is that the </w:t>
      </w:r>
      <w:r>
        <w:rPr>
          <w:rStyle w:val="eop"/>
          <w:rFonts w:ascii="Calibri" w:eastAsia="SimSun" w:hAnsi="Calibri" w:cs="Calibri"/>
          <w:sz w:val="22"/>
          <w:szCs w:val="22"/>
        </w:rPr>
        <w:t>t</w:t>
      </w:r>
      <w:r w:rsidRPr="4AA216CE">
        <w:rPr>
          <w:rStyle w:val="eop"/>
          <w:rFonts w:ascii="Calibri" w:eastAsia="SimSun" w:hAnsi="Calibri" w:cs="Calibri"/>
          <w:sz w:val="22"/>
          <w:szCs w:val="22"/>
        </w:rPr>
        <w:t xml:space="preserve">eam leaders, through the support of the team leader's intervention, </w:t>
      </w:r>
      <w:r w:rsidRPr="4AA216CE">
        <w:rPr>
          <w:rStyle w:val="eop"/>
          <w:rFonts w:ascii="Calibri" w:eastAsia="SimSun" w:hAnsi="Calibri" w:cs="Calibri"/>
          <w:sz w:val="22"/>
          <w:szCs w:val="22"/>
        </w:rPr>
        <w:lastRenderedPageBreak/>
        <w:t xml:space="preserve">understand the purpose of aways days in regards of building high-performing teams, and will drive content </w:t>
      </w:r>
      <w:r>
        <w:rPr>
          <w:rStyle w:val="eop"/>
          <w:rFonts w:ascii="Calibri" w:eastAsia="SimSun" w:hAnsi="Calibri" w:cs="Calibri"/>
          <w:sz w:val="22"/>
          <w:szCs w:val="22"/>
        </w:rPr>
        <w:t xml:space="preserve">appropriate for </w:t>
      </w:r>
      <w:r w:rsidRPr="4AA216CE">
        <w:rPr>
          <w:rStyle w:val="eop"/>
          <w:rFonts w:ascii="Calibri" w:eastAsia="SimSun" w:hAnsi="Calibri" w:cs="Calibri"/>
          <w:sz w:val="22"/>
          <w:szCs w:val="22"/>
        </w:rPr>
        <w:t>their team</w:t>
      </w:r>
      <w:r>
        <w:rPr>
          <w:rStyle w:val="eop"/>
          <w:rFonts w:ascii="Calibri" w:eastAsia="SimSun" w:hAnsi="Calibri" w:cs="Calibri"/>
          <w:sz w:val="22"/>
          <w:szCs w:val="22"/>
        </w:rPr>
        <w:t xml:space="preserve">. </w:t>
      </w:r>
    </w:p>
    <w:p w14:paraId="1B6E3BED" w14:textId="77777777" w:rsidR="005979B7" w:rsidRDefault="005979B7" w:rsidP="005979B7">
      <w:pPr>
        <w:pStyle w:val="paragraph"/>
        <w:spacing w:before="0" w:beforeAutospacing="0" w:after="0" w:afterAutospacing="0" w:line="276" w:lineRule="auto"/>
        <w:rPr>
          <w:rStyle w:val="eop"/>
          <w:rFonts w:ascii="Calibri" w:eastAsia="SimSun" w:hAnsi="Calibri" w:cs="Calibri"/>
          <w:sz w:val="22"/>
          <w:szCs w:val="22"/>
        </w:rPr>
      </w:pPr>
    </w:p>
    <w:p w14:paraId="6EFDAF1D" w14:textId="77777777" w:rsidR="005979B7" w:rsidRPr="00011821" w:rsidRDefault="005979B7" w:rsidP="005979B7">
      <w:pPr>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The</w:t>
      </w:r>
      <w:r w:rsidRPr="00011821" w:rsidDel="008B2AC8">
        <w:rPr>
          <w:rFonts w:asciiTheme="minorHAnsi" w:eastAsia="Times New Roman" w:hAnsiTheme="minorHAnsi" w:cstheme="minorHAnsi"/>
          <w:color w:val="000000"/>
          <w:lang w:eastAsia="en-GB"/>
        </w:rPr>
        <w:t xml:space="preserve"> </w:t>
      </w:r>
      <w:r w:rsidRPr="00011821">
        <w:rPr>
          <w:rFonts w:asciiTheme="minorHAnsi" w:eastAsia="Times New Roman" w:hAnsiTheme="minorHAnsi" w:cstheme="minorHAnsi"/>
          <w:color w:val="000000"/>
          <w:lang w:eastAsia="en-GB"/>
        </w:rPr>
        <w:t xml:space="preserve">key deliverables from the team leader intervention are: </w:t>
      </w:r>
    </w:p>
    <w:p w14:paraId="1533D855" w14:textId="77777777" w:rsidR="005979B7" w:rsidRPr="00011821" w:rsidRDefault="005979B7" w:rsidP="00815442">
      <w:pPr>
        <w:pStyle w:val="ListParagraph"/>
        <w:numPr>
          <w:ilvl w:val="0"/>
          <w:numId w:val="30"/>
        </w:numPr>
        <w:spacing w:line="276" w:lineRule="auto"/>
        <w:contextualSpacing/>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Baseline measures, and progress against those measures</w:t>
      </w:r>
    </w:p>
    <w:p w14:paraId="00FF04D5" w14:textId="77777777" w:rsidR="005979B7" w:rsidRPr="00011821" w:rsidRDefault="005979B7" w:rsidP="00815442">
      <w:pPr>
        <w:pStyle w:val="ListParagraph"/>
        <w:numPr>
          <w:ilvl w:val="0"/>
          <w:numId w:val="30"/>
        </w:numPr>
        <w:spacing w:line="276" w:lineRule="auto"/>
        <w:contextualSpacing/>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Small group work of team leaders</w:t>
      </w:r>
    </w:p>
    <w:p w14:paraId="52690B96" w14:textId="77777777" w:rsidR="005979B7" w:rsidRPr="00011821" w:rsidRDefault="005979B7" w:rsidP="00815442">
      <w:pPr>
        <w:pStyle w:val="ListParagraph"/>
        <w:numPr>
          <w:ilvl w:val="0"/>
          <w:numId w:val="30"/>
        </w:numPr>
        <w:spacing w:line="276" w:lineRule="auto"/>
        <w:contextualSpacing/>
        <w:jc w:val="both"/>
        <w:rPr>
          <w:rFonts w:asciiTheme="minorHAnsi" w:hAnsiTheme="minorHAnsi" w:cstheme="minorHAnsi"/>
          <w:color w:val="000000"/>
          <w:lang w:eastAsia="en-GB"/>
        </w:rPr>
      </w:pPr>
      <w:r w:rsidRPr="00011821">
        <w:rPr>
          <w:rFonts w:asciiTheme="minorHAnsi" w:eastAsia="Times New Roman" w:hAnsiTheme="minorHAnsi" w:cstheme="minorHAnsi"/>
          <w:color w:val="000000"/>
          <w:lang w:eastAsia="en-GB"/>
        </w:rPr>
        <w:t>Meeting over a six months programme</w:t>
      </w:r>
    </w:p>
    <w:p w14:paraId="22EE59C7" w14:textId="77777777" w:rsidR="005979B7" w:rsidRPr="00011821" w:rsidRDefault="005979B7" w:rsidP="00815442">
      <w:pPr>
        <w:pStyle w:val="ListParagraph"/>
        <w:numPr>
          <w:ilvl w:val="0"/>
          <w:numId w:val="30"/>
        </w:numPr>
        <w:spacing w:line="276" w:lineRule="auto"/>
        <w:contextualSpacing/>
        <w:jc w:val="both"/>
        <w:rPr>
          <w:rFonts w:asciiTheme="minorHAnsi" w:hAnsiTheme="minorHAnsi" w:cstheme="minorHAnsi"/>
          <w:color w:val="000000"/>
          <w:lang w:eastAsia="en-GB"/>
        </w:rPr>
      </w:pPr>
      <w:r w:rsidRPr="00011821">
        <w:rPr>
          <w:rFonts w:asciiTheme="minorHAnsi" w:eastAsia="Times New Roman" w:hAnsiTheme="minorHAnsi" w:cstheme="minorHAnsi"/>
          <w:color w:val="000000"/>
          <w:lang w:eastAsia="en-GB"/>
        </w:rPr>
        <w:t>Planning for Team Away days</w:t>
      </w:r>
    </w:p>
    <w:p w14:paraId="2CF6F5E5" w14:textId="77777777" w:rsidR="005979B7" w:rsidRPr="00011821" w:rsidRDefault="005979B7" w:rsidP="00815442">
      <w:pPr>
        <w:pStyle w:val="ListParagraph"/>
        <w:numPr>
          <w:ilvl w:val="0"/>
          <w:numId w:val="30"/>
        </w:numPr>
        <w:spacing w:line="276" w:lineRule="auto"/>
        <w:contextualSpacing/>
        <w:jc w:val="both"/>
        <w:rPr>
          <w:rFonts w:asciiTheme="minorHAnsi" w:hAnsiTheme="minorHAnsi" w:cstheme="minorHAnsi"/>
          <w:color w:val="000000"/>
          <w:lang w:eastAsia="en-GB"/>
        </w:rPr>
      </w:pPr>
      <w:r w:rsidRPr="00011821">
        <w:rPr>
          <w:rFonts w:asciiTheme="minorHAnsi" w:eastAsia="Times New Roman" w:hAnsiTheme="minorHAnsi" w:cstheme="minorHAnsi"/>
          <w:color w:val="000000"/>
          <w:lang w:eastAsia="en-GB"/>
        </w:rPr>
        <w:t>Feedback of each session</w:t>
      </w:r>
    </w:p>
    <w:p w14:paraId="19441A6D" w14:textId="77777777" w:rsidR="005979B7" w:rsidRPr="00011821" w:rsidRDefault="005979B7" w:rsidP="00815442">
      <w:pPr>
        <w:pStyle w:val="ListParagraph"/>
        <w:numPr>
          <w:ilvl w:val="0"/>
          <w:numId w:val="30"/>
        </w:numPr>
        <w:spacing w:line="276" w:lineRule="auto"/>
        <w:contextualSpacing/>
        <w:jc w:val="both"/>
        <w:rPr>
          <w:rFonts w:asciiTheme="minorHAnsi" w:hAnsiTheme="minorHAnsi" w:cstheme="minorHAnsi"/>
          <w:color w:val="000000"/>
          <w:lang w:eastAsia="en-GB"/>
        </w:rPr>
      </w:pPr>
      <w:r w:rsidRPr="00011821">
        <w:rPr>
          <w:rFonts w:asciiTheme="minorHAnsi" w:eastAsia="Times New Roman" w:hAnsiTheme="minorHAnsi" w:cstheme="minorHAnsi"/>
          <w:color w:val="000000"/>
          <w:lang w:eastAsia="en-GB"/>
        </w:rPr>
        <w:t>Knowledge transfer for team leaders to be able to use the theoretical framework</w:t>
      </w:r>
    </w:p>
    <w:p w14:paraId="64B67EF8" w14:textId="77777777" w:rsidR="005979B7" w:rsidRDefault="005979B7" w:rsidP="005979B7">
      <w:pPr>
        <w:pStyle w:val="paragraph"/>
        <w:spacing w:before="0" w:beforeAutospacing="0" w:after="0" w:afterAutospacing="0" w:line="276" w:lineRule="auto"/>
        <w:rPr>
          <w:rStyle w:val="eop"/>
          <w:rFonts w:ascii="Calibri" w:eastAsia="SimSun" w:hAnsi="Calibri" w:cs="Calibri"/>
          <w:sz w:val="22"/>
          <w:szCs w:val="22"/>
        </w:rPr>
      </w:pPr>
    </w:p>
    <w:p w14:paraId="4BE99EEC" w14:textId="77777777" w:rsidR="005979B7" w:rsidRPr="00011821" w:rsidRDefault="005979B7" w:rsidP="005979B7">
      <w:pPr>
        <w:pStyle w:val="paragraph"/>
        <w:spacing w:before="0" w:beforeAutospacing="0" w:after="0" w:afterAutospacing="0" w:line="276" w:lineRule="auto"/>
        <w:textAlignment w:val="baseline"/>
        <w:rPr>
          <w:rFonts w:asciiTheme="minorHAnsi" w:hAnsiTheme="minorHAnsi" w:cstheme="minorHAnsi"/>
          <w:sz w:val="18"/>
          <w:szCs w:val="18"/>
        </w:rPr>
      </w:pPr>
    </w:p>
    <w:p w14:paraId="5C829062" w14:textId="77777777" w:rsidR="005979B7" w:rsidRPr="00011821" w:rsidRDefault="005979B7" w:rsidP="005979B7">
      <w:pPr>
        <w:pStyle w:val="paragraph"/>
        <w:spacing w:before="0" w:beforeAutospacing="0" w:after="0" w:afterAutospacing="0" w:line="276" w:lineRule="auto"/>
        <w:textAlignment w:val="baseline"/>
        <w:rPr>
          <w:rFonts w:asciiTheme="minorHAnsi" w:hAnsiTheme="minorHAnsi" w:cstheme="minorHAnsi"/>
          <w:sz w:val="18"/>
          <w:szCs w:val="18"/>
        </w:rPr>
      </w:pPr>
      <w:r w:rsidRPr="00011821">
        <w:rPr>
          <w:rStyle w:val="normaltextrun"/>
          <w:rFonts w:asciiTheme="minorHAnsi" w:hAnsiTheme="minorHAnsi" w:cstheme="minorHAnsi"/>
          <w:b/>
          <w:bCs/>
          <w:sz w:val="22"/>
          <w:szCs w:val="22"/>
        </w:rPr>
        <w:t>Intervention to Support Strategic Operational Leaders</w:t>
      </w:r>
      <w:r w:rsidRPr="00011821">
        <w:rPr>
          <w:rStyle w:val="eop"/>
          <w:rFonts w:asciiTheme="minorHAnsi" w:eastAsia="SimSun" w:hAnsiTheme="minorHAnsi" w:cstheme="minorHAnsi"/>
          <w:sz w:val="22"/>
          <w:szCs w:val="22"/>
        </w:rPr>
        <w:t> </w:t>
      </w:r>
    </w:p>
    <w:p w14:paraId="17E9F8D7" w14:textId="77777777" w:rsidR="005979B7" w:rsidRPr="00011821" w:rsidRDefault="005979B7" w:rsidP="005979B7">
      <w:pPr>
        <w:pStyle w:val="paragraph"/>
        <w:spacing w:before="0" w:beforeAutospacing="0" w:after="0" w:afterAutospacing="0" w:line="276" w:lineRule="auto"/>
        <w:textAlignment w:val="baseline"/>
        <w:rPr>
          <w:rFonts w:asciiTheme="minorHAnsi" w:hAnsiTheme="minorHAnsi" w:cstheme="minorHAnsi"/>
          <w:color w:val="000000"/>
        </w:rPr>
      </w:pPr>
      <w:r w:rsidRPr="00011821">
        <w:rPr>
          <w:rStyle w:val="normaltextrun"/>
          <w:rFonts w:asciiTheme="minorHAnsi" w:hAnsiTheme="minorHAnsi" w:cstheme="minorHAnsi"/>
          <w:sz w:val="22"/>
          <w:szCs w:val="22"/>
        </w:rPr>
        <w:t>The NHS leadership challenges for the next decade includes moving away from a Command-and-Control structure to a more participatory style of leadership. The way in which transformation programmes are often rolled out involves matrix governance arrangements, across senior levels in an organisation to be able to satisfy assurance requirements. This by design, is exclusive to a very senior level. One of the challenges has been a perception by team leaders that they are not involved in key decision-making, and strategic leaders often make decisions and then inform team managers. Additionally, r</w:t>
      </w:r>
      <w:r w:rsidRPr="00011821">
        <w:rPr>
          <w:rFonts w:asciiTheme="minorHAnsi" w:hAnsiTheme="minorHAnsi" w:cstheme="minorHAnsi"/>
          <w:color w:val="000000"/>
          <w:sz w:val="22"/>
          <w:szCs w:val="22"/>
          <w:shd w:val="clear" w:color="auto" w:fill="FCFCFC"/>
        </w:rPr>
        <w:t>esearch into compassion at work is attracting increasing interest in the NHS People Plan. The evidence suggests that compassion makes a profound difference to outcomes for those accessing care and support and protects the well-being of those providing it.</w:t>
      </w:r>
    </w:p>
    <w:p w14:paraId="05FBFF8A" w14:textId="77777777" w:rsidR="005979B7" w:rsidRPr="00011821" w:rsidRDefault="005979B7" w:rsidP="005979B7">
      <w:pPr>
        <w:autoSpaceDE w:val="0"/>
        <w:autoSpaceDN w:val="0"/>
        <w:adjustRightInd w:val="0"/>
        <w:rPr>
          <w:rFonts w:asciiTheme="minorHAnsi" w:hAnsiTheme="minorHAnsi" w:cstheme="minorHAnsi"/>
        </w:rPr>
      </w:pPr>
    </w:p>
    <w:p w14:paraId="2F8703C9" w14:textId="77777777" w:rsidR="005979B7" w:rsidRPr="00011821" w:rsidRDefault="005979B7" w:rsidP="005979B7">
      <w:pPr>
        <w:autoSpaceDE w:val="0"/>
        <w:autoSpaceDN w:val="0"/>
        <w:adjustRightInd w:val="0"/>
        <w:rPr>
          <w:rFonts w:asciiTheme="minorHAnsi" w:eastAsia="Times New Roman" w:hAnsiTheme="minorHAnsi" w:cstheme="minorHAnsi"/>
          <w:color w:val="000000"/>
          <w:lang w:eastAsia="en-GB"/>
        </w:rPr>
      </w:pPr>
      <w:r w:rsidRPr="00011821">
        <w:rPr>
          <w:rStyle w:val="eop"/>
          <w:rFonts w:asciiTheme="minorHAnsi" w:hAnsiTheme="minorHAnsi" w:cstheme="minorHAnsi"/>
        </w:rPr>
        <w:t>Therefore, this intervention is to support strategic leadership reflect on leadership style and embrace more collaborative decision-making. Therefore, we want the provider to support t</w:t>
      </w:r>
      <w:r w:rsidRPr="00011821">
        <w:rPr>
          <w:rFonts w:asciiTheme="minorHAnsi" w:hAnsiTheme="minorHAnsi" w:cstheme="minorHAnsi"/>
        </w:rPr>
        <w:t>o</w:t>
      </w:r>
      <w:r w:rsidRPr="00011821" w:rsidDel="00052E6A">
        <w:rPr>
          <w:rFonts w:asciiTheme="minorHAnsi" w:hAnsiTheme="minorHAnsi" w:cstheme="minorHAnsi"/>
        </w:rPr>
        <w:t xml:space="preserve"> </w:t>
      </w:r>
      <w:r w:rsidRPr="00011821">
        <w:rPr>
          <w:rFonts w:asciiTheme="minorHAnsi" w:hAnsiTheme="minorHAnsi" w:cstheme="minorHAnsi"/>
        </w:rPr>
        <w:t>one</w:t>
      </w:r>
      <w:r w:rsidRPr="00011821">
        <w:rPr>
          <w:rFonts w:asciiTheme="minorHAnsi" w:eastAsia="Times New Roman" w:hAnsiTheme="minorHAnsi" w:cstheme="minorHAnsi"/>
          <w:color w:val="000000"/>
          <w:lang w:eastAsia="en-GB"/>
        </w:rPr>
        <w:t xml:space="preserve"> cohort of up to 15 senior leaders to attend a Leadership programme that supports:</w:t>
      </w:r>
    </w:p>
    <w:p w14:paraId="69A907C4" w14:textId="77777777" w:rsidR="005979B7" w:rsidRPr="00011821" w:rsidRDefault="005979B7" w:rsidP="00815442">
      <w:pPr>
        <w:pStyle w:val="ListParagraph"/>
        <w:numPr>
          <w:ilvl w:val="0"/>
          <w:numId w:val="33"/>
        </w:numPr>
        <w:autoSpaceDE w:val="0"/>
        <w:autoSpaceDN w:val="0"/>
        <w:adjustRightInd w:val="0"/>
        <w:contextualSpacing/>
        <w:rPr>
          <w:rFonts w:asciiTheme="minorHAnsi" w:hAnsiTheme="minorHAnsi" w:cstheme="minorHAnsi"/>
          <w:color w:val="000000"/>
        </w:rPr>
      </w:pPr>
      <w:r w:rsidRPr="00011821">
        <w:rPr>
          <w:rFonts w:asciiTheme="minorHAnsi" w:eastAsia="Times New Roman" w:hAnsiTheme="minorHAnsi" w:cstheme="minorHAnsi"/>
          <w:color w:val="000000"/>
          <w:lang w:eastAsia="en-GB"/>
        </w:rPr>
        <w:t xml:space="preserve">An experiential learning opportunity to demonstrate the value and impact of compassionate leadership. </w:t>
      </w:r>
    </w:p>
    <w:p w14:paraId="149BCA90" w14:textId="77777777" w:rsidR="005979B7" w:rsidRPr="00011821" w:rsidRDefault="005979B7" w:rsidP="00815442">
      <w:pPr>
        <w:pStyle w:val="ListParagraph"/>
        <w:numPr>
          <w:ilvl w:val="0"/>
          <w:numId w:val="33"/>
        </w:numPr>
        <w:contextualSpacing/>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Ways to empower and trust operational leaders in decision making.</w:t>
      </w:r>
    </w:p>
    <w:p w14:paraId="37B6C06B" w14:textId="77777777" w:rsidR="005979B7" w:rsidRPr="00011821" w:rsidRDefault="005979B7" w:rsidP="005979B7">
      <w:pPr>
        <w:pStyle w:val="ListParagraph"/>
        <w:autoSpaceDE w:val="0"/>
        <w:autoSpaceDN w:val="0"/>
        <w:adjustRightInd w:val="0"/>
        <w:ind w:left="1080"/>
        <w:rPr>
          <w:rFonts w:asciiTheme="minorHAnsi" w:hAnsiTheme="minorHAnsi" w:cstheme="minorHAnsi"/>
          <w:color w:val="000000"/>
        </w:rPr>
      </w:pPr>
    </w:p>
    <w:p w14:paraId="790094FF" w14:textId="77777777" w:rsidR="005979B7" w:rsidRPr="00011821" w:rsidRDefault="005979B7" w:rsidP="005979B7">
      <w:pPr>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 xml:space="preserve">The key deliverables from the Senior Teams leaders are: </w:t>
      </w:r>
    </w:p>
    <w:p w14:paraId="2660E975" w14:textId="77777777" w:rsidR="005979B7" w:rsidRPr="00011821" w:rsidRDefault="005979B7" w:rsidP="00815442">
      <w:pPr>
        <w:pStyle w:val="ListParagraph"/>
        <w:numPr>
          <w:ilvl w:val="0"/>
          <w:numId w:val="41"/>
        </w:numPr>
        <w:spacing w:line="276" w:lineRule="auto"/>
        <w:contextualSpacing/>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A series of events/workshop/learning that build on insights and actions</w:t>
      </w:r>
    </w:p>
    <w:p w14:paraId="6EE8F9DA" w14:textId="6DB48144" w:rsidR="005979B7" w:rsidRPr="00880811" w:rsidRDefault="005979B7" w:rsidP="00815442">
      <w:pPr>
        <w:pStyle w:val="ListParagraph"/>
        <w:numPr>
          <w:ilvl w:val="0"/>
          <w:numId w:val="41"/>
        </w:numPr>
        <w:spacing w:line="276" w:lineRule="auto"/>
        <w:contextualSpacing/>
        <w:jc w:val="both"/>
        <w:rPr>
          <w:rFonts w:asciiTheme="minorHAnsi" w:hAnsiTheme="minorHAnsi" w:cstheme="minorHAnsi"/>
          <w:color w:val="000000"/>
          <w:lang w:eastAsia="en-GB"/>
        </w:rPr>
      </w:pPr>
      <w:r w:rsidRPr="00011821">
        <w:rPr>
          <w:rFonts w:asciiTheme="minorHAnsi" w:eastAsia="Times New Roman" w:hAnsiTheme="minorHAnsi" w:cstheme="minorHAnsi"/>
          <w:color w:val="000000"/>
          <w:lang w:eastAsia="en-GB"/>
        </w:rPr>
        <w:t>Feedback of each session.</w:t>
      </w:r>
    </w:p>
    <w:p w14:paraId="40D01207" w14:textId="15811C1A" w:rsidR="00880811" w:rsidRDefault="00880811" w:rsidP="00880811">
      <w:pPr>
        <w:spacing w:line="276" w:lineRule="auto"/>
        <w:contextualSpacing/>
        <w:jc w:val="both"/>
        <w:rPr>
          <w:rFonts w:asciiTheme="minorHAnsi" w:hAnsiTheme="minorHAnsi" w:cstheme="minorHAnsi"/>
          <w:color w:val="000000"/>
          <w:lang w:eastAsia="en-GB"/>
        </w:rPr>
      </w:pPr>
    </w:p>
    <w:p w14:paraId="37C0AF70" w14:textId="3F428A05" w:rsidR="00880811" w:rsidRDefault="00880811" w:rsidP="00880811">
      <w:pPr>
        <w:pStyle w:val="paragraph"/>
        <w:spacing w:before="0" w:beforeAutospacing="0" w:after="0" w:afterAutospacing="0" w:line="276" w:lineRule="auto"/>
        <w:textAlignment w:val="baseline"/>
        <w:rPr>
          <w:rStyle w:val="eop"/>
          <w:rFonts w:ascii="Calibri" w:eastAsia="SimSun" w:hAnsi="Calibri" w:cs="Calibri"/>
          <w:sz w:val="22"/>
          <w:szCs w:val="22"/>
        </w:rPr>
      </w:pPr>
      <w:r>
        <w:rPr>
          <w:rStyle w:val="eop"/>
          <w:rFonts w:ascii="Calibri" w:eastAsia="SimSun" w:hAnsi="Calibri" w:cs="Calibri"/>
          <w:sz w:val="22"/>
          <w:szCs w:val="22"/>
        </w:rPr>
        <w:t>This intervention would be more accessible if it was 100% virtual.</w:t>
      </w:r>
    </w:p>
    <w:p w14:paraId="151FE0B9" w14:textId="3847DB9C" w:rsidR="00880811" w:rsidRPr="00880811" w:rsidRDefault="00880811" w:rsidP="00880811">
      <w:pPr>
        <w:spacing w:line="276" w:lineRule="auto"/>
        <w:contextualSpacing/>
        <w:jc w:val="both"/>
        <w:rPr>
          <w:rFonts w:asciiTheme="minorHAnsi" w:hAnsiTheme="minorHAnsi" w:cstheme="minorHAnsi"/>
          <w:color w:val="000000"/>
          <w:lang w:eastAsia="en-GB"/>
        </w:rPr>
      </w:pPr>
    </w:p>
    <w:p w14:paraId="7AC623EA" w14:textId="77777777" w:rsidR="005979B7" w:rsidRPr="00011821" w:rsidRDefault="005979B7" w:rsidP="005979B7">
      <w:pPr>
        <w:ind w:left="720"/>
        <w:jc w:val="both"/>
        <w:rPr>
          <w:rFonts w:asciiTheme="minorHAnsi" w:hAnsiTheme="minorHAnsi" w:cstheme="minorHAnsi"/>
        </w:rPr>
      </w:pPr>
    </w:p>
    <w:p w14:paraId="1E5CD4CD" w14:textId="77777777" w:rsidR="005979B7" w:rsidRPr="00011821" w:rsidRDefault="005979B7" w:rsidP="005979B7">
      <w:pPr>
        <w:autoSpaceDE w:val="0"/>
        <w:autoSpaceDN w:val="0"/>
        <w:adjustRightInd w:val="0"/>
        <w:rPr>
          <w:rFonts w:asciiTheme="minorHAnsi" w:hAnsiTheme="minorHAnsi" w:cstheme="minorHAnsi"/>
          <w:b/>
          <w:bCs/>
        </w:rPr>
      </w:pPr>
      <w:r w:rsidRPr="00011821">
        <w:rPr>
          <w:rFonts w:asciiTheme="minorHAnsi" w:hAnsiTheme="minorHAnsi" w:cstheme="minorHAnsi"/>
          <w:b/>
          <w:bCs/>
        </w:rPr>
        <w:t>Methodologies to Support the Programmed Activity</w:t>
      </w:r>
    </w:p>
    <w:p w14:paraId="6A5C7BA3" w14:textId="77777777" w:rsidR="005979B7" w:rsidRPr="00011821" w:rsidRDefault="005979B7" w:rsidP="005979B7">
      <w:pPr>
        <w:autoSpaceDE w:val="0"/>
        <w:autoSpaceDN w:val="0"/>
        <w:adjustRightInd w:val="0"/>
        <w:rPr>
          <w:rFonts w:asciiTheme="minorHAnsi" w:hAnsiTheme="minorHAnsi" w:cstheme="minorHAnsi"/>
        </w:rPr>
      </w:pPr>
      <w:r w:rsidRPr="00011821">
        <w:rPr>
          <w:rFonts w:asciiTheme="minorHAnsi" w:hAnsiTheme="minorHAnsi" w:cstheme="minorHAnsi"/>
        </w:rPr>
        <w:t>It is expected that the organisation interested to deliver this will have a theoretical framework that informs the interventions they develop.</w:t>
      </w:r>
    </w:p>
    <w:p w14:paraId="78FFFAC5" w14:textId="77777777" w:rsidR="005979B7" w:rsidRPr="00011821" w:rsidRDefault="005979B7" w:rsidP="005979B7">
      <w:pPr>
        <w:autoSpaceDE w:val="0"/>
        <w:autoSpaceDN w:val="0"/>
        <w:adjustRightInd w:val="0"/>
        <w:rPr>
          <w:rFonts w:asciiTheme="minorHAnsi" w:hAnsiTheme="minorHAnsi" w:cstheme="minorHAnsi"/>
        </w:rPr>
      </w:pPr>
    </w:p>
    <w:p w14:paraId="0F44609D" w14:textId="77777777" w:rsidR="005979B7" w:rsidRPr="00011821" w:rsidRDefault="005979B7" w:rsidP="005979B7">
      <w:pPr>
        <w:autoSpaceDE w:val="0"/>
        <w:autoSpaceDN w:val="0"/>
        <w:adjustRightInd w:val="0"/>
        <w:rPr>
          <w:rFonts w:asciiTheme="minorHAnsi" w:hAnsiTheme="minorHAnsi" w:cstheme="minorHAnsi"/>
        </w:rPr>
      </w:pPr>
      <w:r w:rsidRPr="00011821">
        <w:rPr>
          <w:rFonts w:asciiTheme="minorHAnsi" w:hAnsiTheme="minorHAnsi" w:cstheme="minorHAnsi"/>
        </w:rPr>
        <w:t>To demonstrate the impact of delivery and to track the intervention effectiveness the following is required:</w:t>
      </w:r>
    </w:p>
    <w:p w14:paraId="4D3B230D" w14:textId="77777777" w:rsidR="005979B7" w:rsidRPr="00011821" w:rsidRDefault="005979B7" w:rsidP="00815442">
      <w:pPr>
        <w:pStyle w:val="ListParagraph"/>
        <w:numPr>
          <w:ilvl w:val="0"/>
          <w:numId w:val="38"/>
        </w:numPr>
        <w:autoSpaceDE w:val="0"/>
        <w:autoSpaceDN w:val="0"/>
        <w:adjustRightInd w:val="0"/>
        <w:contextualSpacing/>
        <w:rPr>
          <w:rFonts w:asciiTheme="minorHAnsi" w:hAnsiTheme="minorHAnsi" w:cstheme="minorHAnsi"/>
          <w:i/>
        </w:rPr>
      </w:pPr>
      <w:r w:rsidRPr="00011821">
        <w:rPr>
          <w:rFonts w:asciiTheme="minorHAnsi" w:eastAsia="Times New Roman" w:hAnsiTheme="minorHAnsi" w:cstheme="minorHAnsi"/>
          <w:lang w:eastAsia="en-GB"/>
        </w:rPr>
        <w:lastRenderedPageBreak/>
        <w:t>A benchmark measure of team performance at the beginning of the development journey and again at the end.  This should enable:</w:t>
      </w:r>
    </w:p>
    <w:p w14:paraId="70BC9684" w14:textId="77777777" w:rsidR="005979B7" w:rsidRPr="00011821" w:rsidRDefault="005979B7" w:rsidP="00815442">
      <w:pPr>
        <w:pStyle w:val="ListParagraph"/>
        <w:numPr>
          <w:ilvl w:val="1"/>
          <w:numId w:val="38"/>
        </w:numPr>
        <w:autoSpaceDE w:val="0"/>
        <w:autoSpaceDN w:val="0"/>
        <w:adjustRightInd w:val="0"/>
        <w:contextualSpacing/>
        <w:rPr>
          <w:rFonts w:asciiTheme="minorHAnsi" w:hAnsiTheme="minorHAnsi" w:cstheme="minorHAnsi"/>
          <w:i/>
        </w:rPr>
      </w:pPr>
      <w:r w:rsidRPr="00011821">
        <w:rPr>
          <w:rFonts w:asciiTheme="minorHAnsi" w:eastAsia="Times New Roman" w:hAnsiTheme="minorHAnsi" w:cstheme="minorHAnsi"/>
          <w:lang w:eastAsia="en-GB"/>
        </w:rPr>
        <w:t>The prediction of sustainable team performance over time</w:t>
      </w:r>
    </w:p>
    <w:p w14:paraId="0DE73C45" w14:textId="77777777" w:rsidR="005979B7" w:rsidRPr="00011821" w:rsidRDefault="005979B7" w:rsidP="00815442">
      <w:pPr>
        <w:pStyle w:val="ListParagraph"/>
        <w:numPr>
          <w:ilvl w:val="1"/>
          <w:numId w:val="38"/>
        </w:numPr>
        <w:autoSpaceDE w:val="0"/>
        <w:autoSpaceDN w:val="0"/>
        <w:adjustRightInd w:val="0"/>
        <w:contextualSpacing/>
        <w:jc w:val="both"/>
        <w:rPr>
          <w:rFonts w:asciiTheme="minorHAnsi" w:hAnsiTheme="minorHAnsi" w:cstheme="minorHAnsi"/>
          <w:color w:val="242424"/>
          <w:shd w:val="clear" w:color="auto" w:fill="FFFFFF"/>
        </w:rPr>
      </w:pPr>
      <w:r w:rsidRPr="00011821">
        <w:rPr>
          <w:rFonts w:asciiTheme="minorHAnsi" w:eastAsia="Times New Roman" w:hAnsiTheme="minorHAnsi" w:cstheme="minorHAnsi"/>
          <w:lang w:eastAsia="en-GB"/>
        </w:rPr>
        <w:t>Allow for comparison of in</w:t>
      </w:r>
      <w:r w:rsidRPr="00011821">
        <w:rPr>
          <w:rFonts w:asciiTheme="minorHAnsi" w:eastAsia="Times New Roman" w:hAnsiTheme="minorHAnsi" w:cstheme="minorHAnsi"/>
          <w:color w:val="000000"/>
          <w:lang w:eastAsia="en-GB"/>
        </w:rPr>
        <w:t>dividual team scores with those of other relevant</w:t>
      </w:r>
      <w:r w:rsidRPr="00011821">
        <w:rPr>
          <w:rFonts w:asciiTheme="minorHAnsi" w:hAnsiTheme="minorHAnsi" w:cstheme="minorHAnsi"/>
          <w:color w:val="242424"/>
          <w:shd w:val="clear" w:color="auto" w:fill="FFFFFF"/>
        </w:rPr>
        <w:t xml:space="preserve"> teams </w:t>
      </w:r>
    </w:p>
    <w:p w14:paraId="7AFFCF59" w14:textId="77777777" w:rsidR="005979B7" w:rsidRPr="00011821" w:rsidRDefault="005979B7" w:rsidP="00815442">
      <w:pPr>
        <w:pStyle w:val="ListParagraph"/>
        <w:numPr>
          <w:ilvl w:val="1"/>
          <w:numId w:val="38"/>
        </w:numPr>
        <w:spacing w:after="200" w:line="276" w:lineRule="auto"/>
        <w:contextualSpacing/>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Measure potential to deliver effective performance.</w:t>
      </w:r>
    </w:p>
    <w:p w14:paraId="42C27095" w14:textId="77777777" w:rsidR="005979B7" w:rsidRPr="00011821" w:rsidRDefault="005979B7" w:rsidP="00815442">
      <w:pPr>
        <w:pStyle w:val="ListParagraph"/>
        <w:numPr>
          <w:ilvl w:val="1"/>
          <w:numId w:val="38"/>
        </w:numPr>
        <w:spacing w:after="200" w:line="276" w:lineRule="auto"/>
        <w:contextualSpacing/>
        <w:jc w:val="both"/>
        <w:rPr>
          <w:rFonts w:asciiTheme="minorHAnsi" w:eastAsia="Times New Roman" w:hAnsiTheme="minorHAnsi" w:cstheme="minorHAnsi"/>
          <w:color w:val="000000"/>
          <w:lang w:eastAsia="en-GB"/>
        </w:rPr>
      </w:pPr>
      <w:r w:rsidRPr="00011821">
        <w:rPr>
          <w:rFonts w:asciiTheme="minorHAnsi" w:eastAsia="Times New Roman" w:hAnsiTheme="minorHAnsi" w:cstheme="minorHAnsi"/>
          <w:color w:val="000000"/>
          <w:lang w:eastAsia="en-GB"/>
        </w:rPr>
        <w:t xml:space="preserve">Provides an evidence-based report that gives a clear indication on the key areas for development. </w:t>
      </w:r>
    </w:p>
    <w:p w14:paraId="3865E9A8" w14:textId="77777777" w:rsidR="005979B7" w:rsidRPr="00011821" w:rsidRDefault="005979B7" w:rsidP="005979B7">
      <w:pPr>
        <w:autoSpaceDE w:val="0"/>
        <w:autoSpaceDN w:val="0"/>
        <w:adjustRightInd w:val="0"/>
        <w:rPr>
          <w:rFonts w:asciiTheme="minorHAnsi" w:hAnsiTheme="minorHAnsi" w:cstheme="minorHAnsi"/>
          <w:iCs/>
        </w:rPr>
      </w:pPr>
      <w:r w:rsidRPr="00011821">
        <w:rPr>
          <w:rFonts w:asciiTheme="minorHAnsi" w:hAnsiTheme="minorHAnsi" w:cstheme="minorHAnsi"/>
          <w:iCs/>
        </w:rPr>
        <w:t>A proposal from the tenderer on an alternative model or methodology for measuring success and impact of delivery is also welcome.</w:t>
      </w:r>
    </w:p>
    <w:p w14:paraId="38C1B097" w14:textId="77777777" w:rsidR="005979B7" w:rsidRPr="00011821" w:rsidRDefault="005979B7" w:rsidP="005979B7">
      <w:pPr>
        <w:autoSpaceDE w:val="0"/>
        <w:autoSpaceDN w:val="0"/>
        <w:adjustRightInd w:val="0"/>
        <w:rPr>
          <w:rFonts w:asciiTheme="minorHAnsi" w:hAnsiTheme="minorHAnsi" w:cstheme="minorHAnsi"/>
          <w:iCs/>
        </w:rPr>
      </w:pPr>
    </w:p>
    <w:p w14:paraId="79A07388" w14:textId="77777777" w:rsidR="005979B7" w:rsidRPr="00011821" w:rsidRDefault="005979B7" w:rsidP="00815442">
      <w:pPr>
        <w:pStyle w:val="ListParagraph"/>
        <w:numPr>
          <w:ilvl w:val="0"/>
          <w:numId w:val="40"/>
        </w:numPr>
        <w:spacing w:after="200" w:line="276" w:lineRule="auto"/>
        <w:contextualSpacing/>
        <w:rPr>
          <w:rFonts w:asciiTheme="minorHAnsi" w:hAnsiTheme="minorHAnsi" w:cstheme="minorHAnsi"/>
          <w:b/>
          <w:sz w:val="28"/>
          <w:szCs w:val="28"/>
        </w:rPr>
      </w:pPr>
      <w:r w:rsidRPr="00011821">
        <w:rPr>
          <w:rFonts w:asciiTheme="minorHAnsi" w:hAnsiTheme="minorHAnsi" w:cstheme="minorHAnsi"/>
          <w:b/>
          <w:sz w:val="28"/>
          <w:szCs w:val="28"/>
        </w:rPr>
        <w:t>Outcomes</w:t>
      </w:r>
    </w:p>
    <w:p w14:paraId="1B7D3114" w14:textId="77777777" w:rsidR="005979B7" w:rsidRPr="00011821" w:rsidRDefault="005979B7" w:rsidP="005979B7">
      <w:pPr>
        <w:pStyle w:val="ListParagraph"/>
        <w:autoSpaceDE w:val="0"/>
        <w:autoSpaceDN w:val="0"/>
        <w:adjustRightInd w:val="0"/>
        <w:rPr>
          <w:rFonts w:asciiTheme="minorHAnsi" w:hAnsiTheme="minorHAnsi" w:cstheme="minorHAnsi"/>
          <w:b/>
          <w:bCs/>
        </w:rPr>
      </w:pPr>
    </w:p>
    <w:p w14:paraId="2CD08BBB" w14:textId="77777777" w:rsidR="005979B7" w:rsidRPr="00011821" w:rsidRDefault="005979B7" w:rsidP="005979B7">
      <w:pPr>
        <w:autoSpaceDE w:val="0"/>
        <w:autoSpaceDN w:val="0"/>
        <w:adjustRightInd w:val="0"/>
        <w:rPr>
          <w:rFonts w:asciiTheme="minorHAnsi" w:hAnsiTheme="minorHAnsi" w:cstheme="minorHAnsi"/>
        </w:rPr>
      </w:pPr>
      <w:r w:rsidRPr="00011821">
        <w:rPr>
          <w:rFonts w:asciiTheme="minorHAnsi" w:hAnsiTheme="minorHAnsi" w:cstheme="minorHAnsi"/>
        </w:rPr>
        <w:t>The essential outcomes of the facilitated staff and team development programmes are for our people to have:</w:t>
      </w:r>
    </w:p>
    <w:p w14:paraId="578D5901" w14:textId="580FB1B9" w:rsidR="005979B7" w:rsidRPr="00011821" w:rsidRDefault="005979B7" w:rsidP="00815442">
      <w:pPr>
        <w:numPr>
          <w:ilvl w:val="0"/>
          <w:numId w:val="35"/>
        </w:numPr>
        <w:autoSpaceDE w:val="0"/>
        <w:autoSpaceDN w:val="0"/>
        <w:adjustRightInd w:val="0"/>
        <w:rPr>
          <w:rFonts w:asciiTheme="minorHAnsi" w:hAnsiTheme="minorHAnsi" w:cstheme="minorHAnsi"/>
        </w:rPr>
      </w:pPr>
      <w:r w:rsidRPr="00011821">
        <w:rPr>
          <w:rFonts w:asciiTheme="minorHAnsi" w:hAnsiTheme="minorHAnsi" w:cstheme="minorHAnsi"/>
        </w:rPr>
        <w:t>A better understanding of CT programme</w:t>
      </w:r>
      <w:r w:rsidR="00777821">
        <w:rPr>
          <w:rFonts w:asciiTheme="minorHAnsi" w:hAnsiTheme="minorHAnsi" w:cstheme="minorHAnsi"/>
        </w:rPr>
        <w:t xml:space="preserve">, and understanding of blockages </w:t>
      </w:r>
    </w:p>
    <w:p w14:paraId="4CC4ED73" w14:textId="4B9253A4" w:rsidR="00011821" w:rsidRPr="00011821" w:rsidRDefault="00011821" w:rsidP="00815442">
      <w:pPr>
        <w:numPr>
          <w:ilvl w:val="0"/>
          <w:numId w:val="35"/>
        </w:numPr>
        <w:autoSpaceDE w:val="0"/>
        <w:autoSpaceDN w:val="0"/>
        <w:adjustRightInd w:val="0"/>
        <w:rPr>
          <w:rFonts w:asciiTheme="minorHAnsi" w:hAnsiTheme="minorHAnsi" w:cstheme="minorHAnsi"/>
        </w:rPr>
      </w:pPr>
      <w:r>
        <w:rPr>
          <w:rFonts w:asciiTheme="minorHAnsi" w:hAnsiTheme="minorHAnsi" w:cstheme="minorHAnsi"/>
        </w:rPr>
        <w:t xml:space="preserve">A clear plan for their team </w:t>
      </w:r>
      <w:r w:rsidR="00777821">
        <w:rPr>
          <w:rFonts w:asciiTheme="minorHAnsi" w:hAnsiTheme="minorHAnsi" w:cstheme="minorHAnsi"/>
        </w:rPr>
        <w:t xml:space="preserve">around how they will change working practices </w:t>
      </w:r>
    </w:p>
    <w:p w14:paraId="40FC1EF9" w14:textId="5D906025" w:rsidR="00F46369" w:rsidRPr="00ED1659" w:rsidRDefault="005979B7" w:rsidP="00F46369">
      <w:pPr>
        <w:numPr>
          <w:ilvl w:val="0"/>
          <w:numId w:val="35"/>
        </w:numPr>
        <w:autoSpaceDE w:val="0"/>
        <w:autoSpaceDN w:val="0"/>
        <w:adjustRightInd w:val="0"/>
        <w:rPr>
          <w:rFonts w:asciiTheme="minorHAnsi" w:hAnsiTheme="minorHAnsi" w:cstheme="minorHAnsi"/>
        </w:rPr>
      </w:pPr>
      <w:r w:rsidRPr="00ED1659">
        <w:rPr>
          <w:rFonts w:asciiTheme="minorHAnsi" w:hAnsiTheme="minorHAnsi" w:cstheme="minorHAnsi"/>
        </w:rPr>
        <w:t>Agreed actions, with clear senior buy-in</w:t>
      </w:r>
      <w:r w:rsidR="000919A9" w:rsidRPr="00ED1659">
        <w:rPr>
          <w:rFonts w:asciiTheme="minorHAnsi" w:hAnsiTheme="minorHAnsi" w:cstheme="minorHAnsi"/>
        </w:rPr>
        <w:t xml:space="preserve">, </w:t>
      </w:r>
      <w:r w:rsidR="00F46369" w:rsidRPr="00ED1659">
        <w:rPr>
          <w:rFonts w:asciiTheme="minorHAnsi" w:hAnsiTheme="minorHAnsi" w:cstheme="minorHAnsi"/>
        </w:rPr>
        <w:t>with increased activity &amp; pace of change</w:t>
      </w:r>
    </w:p>
    <w:p w14:paraId="7D26A7D2" w14:textId="788A25AD" w:rsidR="00ED1659" w:rsidRPr="00880811" w:rsidRDefault="00ED1659" w:rsidP="00461EDB">
      <w:pPr>
        <w:numPr>
          <w:ilvl w:val="0"/>
          <w:numId w:val="35"/>
        </w:numPr>
        <w:autoSpaceDE w:val="0"/>
        <w:autoSpaceDN w:val="0"/>
        <w:adjustRightInd w:val="0"/>
        <w:contextualSpacing/>
        <w:rPr>
          <w:rFonts w:asciiTheme="minorHAnsi" w:hAnsiTheme="minorHAnsi" w:cstheme="minorHAnsi"/>
        </w:rPr>
      </w:pPr>
      <w:r w:rsidRPr="00ED1659">
        <w:rPr>
          <w:rFonts w:asciiTheme="minorHAnsi" w:hAnsiTheme="minorHAnsi" w:cstheme="minorHAnsi"/>
        </w:rPr>
        <w:t xml:space="preserve">Improved </w:t>
      </w:r>
      <w:r w:rsidRPr="00880811">
        <w:rPr>
          <w:rFonts w:asciiTheme="minorHAnsi" w:hAnsiTheme="minorHAnsi" w:cstheme="minorHAnsi"/>
        </w:rPr>
        <w:t xml:space="preserve">key HR measures at a community level (vacancy, turnover rates) and Staff Experience: increase in local survey, reduction in short term sickness absence rates. </w:t>
      </w:r>
    </w:p>
    <w:p w14:paraId="45226447" w14:textId="02F6FCFF" w:rsidR="005979B7" w:rsidRPr="00011821" w:rsidRDefault="005979B7" w:rsidP="00815442">
      <w:pPr>
        <w:numPr>
          <w:ilvl w:val="0"/>
          <w:numId w:val="35"/>
        </w:numPr>
        <w:autoSpaceDE w:val="0"/>
        <w:autoSpaceDN w:val="0"/>
        <w:adjustRightInd w:val="0"/>
        <w:rPr>
          <w:rFonts w:asciiTheme="minorHAnsi" w:hAnsiTheme="minorHAnsi" w:cstheme="minorHAnsi"/>
        </w:rPr>
      </w:pPr>
      <w:r w:rsidRPr="001A47EA">
        <w:rPr>
          <w:rFonts w:asciiTheme="minorHAnsi" w:hAnsiTheme="minorHAnsi" w:cstheme="minorHAnsi"/>
        </w:rPr>
        <w:t>Learning across teams</w:t>
      </w:r>
      <w:r w:rsidR="00F46369" w:rsidRPr="001A47EA">
        <w:rPr>
          <w:rFonts w:asciiTheme="minorHAnsi" w:hAnsiTheme="minorHAnsi" w:cstheme="minorHAnsi"/>
        </w:rPr>
        <w:t xml:space="preserve">, and </w:t>
      </w:r>
      <w:r w:rsidR="00F46369">
        <w:rPr>
          <w:rFonts w:asciiTheme="minorHAnsi" w:hAnsiTheme="minorHAnsi" w:cstheme="minorHAnsi"/>
        </w:rPr>
        <w:t>b</w:t>
      </w:r>
      <w:r w:rsidRPr="00011821">
        <w:rPr>
          <w:rFonts w:asciiTheme="minorHAnsi" w:hAnsiTheme="minorHAnsi" w:cstheme="minorHAnsi"/>
        </w:rPr>
        <w:t>etter engagement with key partners</w:t>
      </w:r>
    </w:p>
    <w:p w14:paraId="536DD3CE" w14:textId="77777777" w:rsidR="005979B7" w:rsidRPr="00011821" w:rsidRDefault="005979B7" w:rsidP="005979B7">
      <w:pPr>
        <w:autoSpaceDE w:val="0"/>
        <w:autoSpaceDN w:val="0"/>
        <w:adjustRightInd w:val="0"/>
        <w:rPr>
          <w:rFonts w:asciiTheme="minorHAnsi" w:hAnsiTheme="minorHAnsi" w:cstheme="minorHAnsi"/>
        </w:rPr>
      </w:pPr>
    </w:p>
    <w:p w14:paraId="376361C6" w14:textId="77777777" w:rsidR="005979B7" w:rsidRPr="00011821" w:rsidDel="008240EA" w:rsidRDefault="005979B7" w:rsidP="005979B7">
      <w:pPr>
        <w:autoSpaceDE w:val="0"/>
        <w:autoSpaceDN w:val="0"/>
        <w:adjustRightInd w:val="0"/>
        <w:rPr>
          <w:rFonts w:asciiTheme="minorHAnsi" w:hAnsiTheme="minorHAnsi" w:cstheme="minorHAnsi"/>
          <w:b/>
          <w:bCs/>
        </w:rPr>
      </w:pPr>
      <w:r w:rsidRPr="00011821" w:rsidDel="008240EA">
        <w:rPr>
          <w:rFonts w:asciiTheme="minorHAnsi" w:hAnsiTheme="minorHAnsi" w:cstheme="minorHAnsi"/>
          <w:b/>
          <w:bCs/>
        </w:rPr>
        <w:t xml:space="preserve">Methodologies to </w:t>
      </w:r>
      <w:r w:rsidRPr="00011821">
        <w:rPr>
          <w:rFonts w:asciiTheme="minorHAnsi" w:hAnsiTheme="minorHAnsi" w:cstheme="minorHAnsi"/>
          <w:b/>
          <w:bCs/>
        </w:rPr>
        <w:t>S</w:t>
      </w:r>
      <w:r w:rsidRPr="00011821" w:rsidDel="008240EA">
        <w:rPr>
          <w:rFonts w:asciiTheme="minorHAnsi" w:hAnsiTheme="minorHAnsi" w:cstheme="minorHAnsi"/>
          <w:b/>
          <w:bCs/>
        </w:rPr>
        <w:t xml:space="preserve">upport the </w:t>
      </w:r>
      <w:r w:rsidRPr="00011821">
        <w:rPr>
          <w:rFonts w:asciiTheme="minorHAnsi" w:hAnsiTheme="minorHAnsi" w:cstheme="minorHAnsi"/>
          <w:b/>
          <w:bCs/>
        </w:rPr>
        <w:t>P</w:t>
      </w:r>
      <w:r w:rsidRPr="00011821" w:rsidDel="008240EA">
        <w:rPr>
          <w:rFonts w:asciiTheme="minorHAnsi" w:hAnsiTheme="minorHAnsi" w:cstheme="minorHAnsi"/>
          <w:b/>
          <w:bCs/>
        </w:rPr>
        <w:t xml:space="preserve">rogrammed </w:t>
      </w:r>
      <w:r w:rsidRPr="00011821">
        <w:rPr>
          <w:rFonts w:asciiTheme="minorHAnsi" w:hAnsiTheme="minorHAnsi" w:cstheme="minorHAnsi"/>
          <w:b/>
          <w:bCs/>
        </w:rPr>
        <w:t>A</w:t>
      </w:r>
      <w:r w:rsidRPr="00011821" w:rsidDel="008240EA">
        <w:rPr>
          <w:rFonts w:asciiTheme="minorHAnsi" w:hAnsiTheme="minorHAnsi" w:cstheme="minorHAnsi"/>
          <w:b/>
          <w:bCs/>
        </w:rPr>
        <w:t>ctivity</w:t>
      </w:r>
    </w:p>
    <w:p w14:paraId="7AAABDE5" w14:textId="77777777" w:rsidR="005979B7" w:rsidRPr="00011821" w:rsidDel="008240EA" w:rsidRDefault="005979B7" w:rsidP="005979B7">
      <w:pPr>
        <w:autoSpaceDE w:val="0"/>
        <w:autoSpaceDN w:val="0"/>
        <w:adjustRightInd w:val="0"/>
        <w:rPr>
          <w:rFonts w:asciiTheme="minorHAnsi" w:hAnsiTheme="minorHAnsi" w:cstheme="minorHAnsi"/>
        </w:rPr>
      </w:pPr>
      <w:r w:rsidRPr="00011821" w:rsidDel="008240EA">
        <w:rPr>
          <w:rFonts w:asciiTheme="minorHAnsi" w:hAnsiTheme="minorHAnsi" w:cstheme="minorHAnsi"/>
        </w:rPr>
        <w:t>To demonstrate the impact of delivery and to track the intervention effectiveness the following is required:</w:t>
      </w:r>
    </w:p>
    <w:p w14:paraId="0343F9A6" w14:textId="77777777" w:rsidR="005979B7" w:rsidRPr="00011821" w:rsidDel="008240EA" w:rsidRDefault="005979B7" w:rsidP="00815442">
      <w:pPr>
        <w:pStyle w:val="ListParagraph"/>
        <w:numPr>
          <w:ilvl w:val="0"/>
          <w:numId w:val="38"/>
        </w:numPr>
        <w:autoSpaceDE w:val="0"/>
        <w:autoSpaceDN w:val="0"/>
        <w:adjustRightInd w:val="0"/>
        <w:contextualSpacing/>
        <w:rPr>
          <w:rFonts w:asciiTheme="minorHAnsi" w:hAnsiTheme="minorHAnsi" w:cstheme="minorHAnsi"/>
          <w:i/>
        </w:rPr>
      </w:pPr>
      <w:r w:rsidRPr="00011821" w:rsidDel="008240EA">
        <w:rPr>
          <w:rFonts w:asciiTheme="minorHAnsi" w:eastAsia="Times New Roman" w:hAnsiTheme="minorHAnsi" w:cstheme="minorHAnsi"/>
          <w:lang w:eastAsia="en-GB"/>
        </w:rPr>
        <w:t>A benchmark measure of team performance at the beginning of the development journey and again at the end.  This should enable:</w:t>
      </w:r>
    </w:p>
    <w:p w14:paraId="61CD07BB" w14:textId="77777777" w:rsidR="005979B7" w:rsidRPr="00011821" w:rsidDel="008240EA" w:rsidRDefault="005979B7" w:rsidP="00815442">
      <w:pPr>
        <w:pStyle w:val="ListParagraph"/>
        <w:numPr>
          <w:ilvl w:val="1"/>
          <w:numId w:val="38"/>
        </w:numPr>
        <w:autoSpaceDE w:val="0"/>
        <w:autoSpaceDN w:val="0"/>
        <w:adjustRightInd w:val="0"/>
        <w:contextualSpacing/>
        <w:rPr>
          <w:rFonts w:asciiTheme="minorHAnsi" w:hAnsiTheme="minorHAnsi" w:cstheme="minorHAnsi"/>
          <w:i/>
        </w:rPr>
      </w:pPr>
      <w:r w:rsidRPr="00011821" w:rsidDel="008240EA">
        <w:rPr>
          <w:rFonts w:asciiTheme="minorHAnsi" w:eastAsia="Times New Roman" w:hAnsiTheme="minorHAnsi" w:cstheme="minorHAnsi"/>
          <w:lang w:eastAsia="en-GB"/>
        </w:rPr>
        <w:t>The prediction of sustainable team performance over time</w:t>
      </w:r>
    </w:p>
    <w:p w14:paraId="11AE7425" w14:textId="77777777" w:rsidR="005979B7" w:rsidRPr="00011821" w:rsidDel="008240EA" w:rsidRDefault="005979B7" w:rsidP="00815442">
      <w:pPr>
        <w:pStyle w:val="ListParagraph"/>
        <w:numPr>
          <w:ilvl w:val="1"/>
          <w:numId w:val="38"/>
        </w:numPr>
        <w:autoSpaceDE w:val="0"/>
        <w:autoSpaceDN w:val="0"/>
        <w:adjustRightInd w:val="0"/>
        <w:contextualSpacing/>
        <w:jc w:val="both"/>
        <w:rPr>
          <w:rFonts w:asciiTheme="minorHAnsi" w:hAnsiTheme="minorHAnsi" w:cstheme="minorHAnsi"/>
          <w:color w:val="242424"/>
          <w:shd w:val="clear" w:color="auto" w:fill="FFFFFF"/>
        </w:rPr>
      </w:pPr>
      <w:r w:rsidRPr="00011821" w:rsidDel="008240EA">
        <w:rPr>
          <w:rFonts w:asciiTheme="minorHAnsi" w:eastAsia="Times New Roman" w:hAnsiTheme="minorHAnsi" w:cstheme="minorHAnsi"/>
          <w:lang w:eastAsia="en-GB"/>
        </w:rPr>
        <w:t>Allow for comparison of in</w:t>
      </w:r>
      <w:r w:rsidRPr="00011821" w:rsidDel="008240EA">
        <w:rPr>
          <w:rFonts w:asciiTheme="minorHAnsi" w:eastAsia="Times New Roman" w:hAnsiTheme="minorHAnsi" w:cstheme="minorHAnsi"/>
          <w:color w:val="000000"/>
          <w:lang w:eastAsia="en-GB"/>
        </w:rPr>
        <w:t>dividual team scores with those of other relevant</w:t>
      </w:r>
      <w:r w:rsidRPr="00011821" w:rsidDel="008240EA">
        <w:rPr>
          <w:rFonts w:asciiTheme="minorHAnsi" w:hAnsiTheme="minorHAnsi" w:cstheme="minorHAnsi"/>
          <w:color w:val="242424"/>
          <w:shd w:val="clear" w:color="auto" w:fill="FFFFFF"/>
        </w:rPr>
        <w:t xml:space="preserve"> teams </w:t>
      </w:r>
    </w:p>
    <w:p w14:paraId="6CAA6670" w14:textId="77777777" w:rsidR="005979B7" w:rsidRPr="00011821" w:rsidDel="008240EA" w:rsidRDefault="005979B7" w:rsidP="00815442">
      <w:pPr>
        <w:pStyle w:val="ListParagraph"/>
        <w:numPr>
          <w:ilvl w:val="1"/>
          <w:numId w:val="38"/>
        </w:numPr>
        <w:spacing w:after="200" w:line="276" w:lineRule="auto"/>
        <w:contextualSpacing/>
        <w:jc w:val="both"/>
        <w:rPr>
          <w:rFonts w:asciiTheme="minorHAnsi" w:eastAsia="Times New Roman" w:hAnsiTheme="minorHAnsi" w:cstheme="minorHAnsi"/>
          <w:color w:val="000000"/>
          <w:lang w:eastAsia="en-GB"/>
        </w:rPr>
      </w:pPr>
      <w:r w:rsidRPr="00011821" w:rsidDel="008240EA">
        <w:rPr>
          <w:rFonts w:asciiTheme="minorHAnsi" w:eastAsia="Times New Roman" w:hAnsiTheme="minorHAnsi" w:cstheme="minorHAnsi"/>
          <w:color w:val="000000"/>
          <w:lang w:eastAsia="en-GB"/>
        </w:rPr>
        <w:t>Measure potential to deliver effective performance.</w:t>
      </w:r>
    </w:p>
    <w:p w14:paraId="6028BCF7" w14:textId="77777777" w:rsidR="005979B7" w:rsidRPr="00011821" w:rsidDel="008240EA" w:rsidRDefault="005979B7" w:rsidP="00815442">
      <w:pPr>
        <w:pStyle w:val="ListParagraph"/>
        <w:numPr>
          <w:ilvl w:val="1"/>
          <w:numId w:val="38"/>
        </w:numPr>
        <w:spacing w:after="200" w:line="276" w:lineRule="auto"/>
        <w:contextualSpacing/>
        <w:jc w:val="both"/>
        <w:rPr>
          <w:rFonts w:asciiTheme="minorHAnsi" w:eastAsia="Times New Roman" w:hAnsiTheme="minorHAnsi" w:cstheme="minorHAnsi"/>
          <w:color w:val="000000"/>
          <w:lang w:eastAsia="en-GB"/>
        </w:rPr>
      </w:pPr>
      <w:r w:rsidRPr="00011821" w:rsidDel="008240EA">
        <w:rPr>
          <w:rFonts w:asciiTheme="minorHAnsi" w:eastAsia="Times New Roman" w:hAnsiTheme="minorHAnsi" w:cstheme="minorHAnsi"/>
          <w:color w:val="000000"/>
          <w:lang w:eastAsia="en-GB"/>
        </w:rPr>
        <w:t xml:space="preserve">Provides an evidence-based report that gives a clear indication on the key areas for development. </w:t>
      </w:r>
    </w:p>
    <w:p w14:paraId="15E62753" w14:textId="77777777" w:rsidR="005979B7" w:rsidRPr="00011821" w:rsidDel="008240EA" w:rsidRDefault="005979B7" w:rsidP="005979B7">
      <w:pPr>
        <w:autoSpaceDE w:val="0"/>
        <w:autoSpaceDN w:val="0"/>
        <w:adjustRightInd w:val="0"/>
        <w:rPr>
          <w:rFonts w:asciiTheme="minorHAnsi" w:hAnsiTheme="minorHAnsi" w:cstheme="minorHAnsi"/>
          <w:iCs/>
        </w:rPr>
      </w:pPr>
      <w:r w:rsidRPr="00011821" w:rsidDel="008240EA">
        <w:rPr>
          <w:rFonts w:asciiTheme="minorHAnsi" w:hAnsiTheme="minorHAnsi" w:cstheme="minorHAnsi"/>
          <w:iCs/>
        </w:rPr>
        <w:t>A proposal from the tenderer on an alternative model or methodology for measuring success and impact of delivery is also welcome.</w:t>
      </w:r>
    </w:p>
    <w:p w14:paraId="397F5B97" w14:textId="77777777" w:rsidR="005979B7" w:rsidRPr="005979B7" w:rsidDel="00F40629" w:rsidRDefault="005979B7" w:rsidP="005979B7">
      <w:pPr>
        <w:autoSpaceDE w:val="0"/>
        <w:autoSpaceDN w:val="0"/>
        <w:adjustRightInd w:val="0"/>
        <w:rPr>
          <w:rFonts w:cs="Calibri"/>
        </w:rPr>
      </w:pPr>
    </w:p>
    <w:p w14:paraId="65E991C9" w14:textId="77777777" w:rsidR="005979B7" w:rsidRPr="00747A10" w:rsidRDefault="005979B7" w:rsidP="00815442">
      <w:pPr>
        <w:pStyle w:val="ListParagraph"/>
        <w:numPr>
          <w:ilvl w:val="0"/>
          <w:numId w:val="40"/>
        </w:numPr>
        <w:autoSpaceDE w:val="0"/>
        <w:autoSpaceDN w:val="0"/>
        <w:adjustRightInd w:val="0"/>
        <w:contextualSpacing/>
        <w:rPr>
          <w:b/>
          <w:sz w:val="28"/>
          <w:szCs w:val="28"/>
        </w:rPr>
      </w:pPr>
      <w:r w:rsidRPr="79A53A6A">
        <w:rPr>
          <w:b/>
          <w:sz w:val="28"/>
          <w:szCs w:val="28"/>
        </w:rPr>
        <w:t>Performance Measures</w:t>
      </w:r>
    </w:p>
    <w:p w14:paraId="4C8AB55E" w14:textId="77777777" w:rsidR="005979B7" w:rsidRPr="00AB517D" w:rsidRDefault="005979B7" w:rsidP="005979B7">
      <w:pPr>
        <w:autoSpaceDE w:val="0"/>
        <w:autoSpaceDN w:val="0"/>
        <w:adjustRightInd w:val="0"/>
        <w:ind w:firstLine="720"/>
        <w:rPr>
          <w:i/>
          <w:color w:val="FF0000"/>
        </w:rPr>
      </w:pPr>
    </w:p>
    <w:p w14:paraId="005CBFD4" w14:textId="44AB6254" w:rsidR="005979B7" w:rsidRPr="00961C16" w:rsidRDefault="005979B7" w:rsidP="005979B7">
      <w:pPr>
        <w:rPr>
          <w:rFonts w:asciiTheme="minorHAnsi" w:hAnsiTheme="minorHAnsi" w:cstheme="minorHAnsi"/>
        </w:rPr>
      </w:pPr>
      <w:bookmarkStart w:id="55" w:name="_Hlk112850564"/>
      <w:r w:rsidRPr="002253E2">
        <w:rPr>
          <w:rFonts w:asciiTheme="minorHAnsi" w:hAnsiTheme="minorHAnsi" w:cstheme="minorHAnsi"/>
        </w:rPr>
        <w:t xml:space="preserve">The key performance (Outcome) measures for the </w:t>
      </w:r>
      <w:r w:rsidR="00B747D5">
        <w:rPr>
          <w:rFonts w:asciiTheme="minorHAnsi" w:hAnsiTheme="minorHAnsi" w:cstheme="minorHAnsi"/>
        </w:rPr>
        <w:t xml:space="preserve">contract </w:t>
      </w:r>
      <w:r w:rsidRPr="00961C16">
        <w:rPr>
          <w:rFonts w:asciiTheme="minorHAnsi" w:hAnsiTheme="minorHAnsi" w:cstheme="minorHAnsi"/>
        </w:rPr>
        <w:t>will be judged by the teams receiving support who can show progress towards:</w:t>
      </w:r>
    </w:p>
    <w:p w14:paraId="0137D1FB" w14:textId="77777777" w:rsidR="005979B7" w:rsidRPr="00961C16" w:rsidRDefault="005979B7" w:rsidP="005979B7">
      <w:pPr>
        <w:rPr>
          <w:rFonts w:asciiTheme="minorHAnsi" w:hAnsiTheme="minorHAnsi" w:cstheme="minorHAnsi"/>
        </w:rPr>
      </w:pPr>
    </w:p>
    <w:p w14:paraId="7F8E1BA2" w14:textId="77777777" w:rsidR="00F243BA" w:rsidRPr="00F243BA" w:rsidRDefault="00F243BA" w:rsidP="00E705A5">
      <w:pPr>
        <w:pStyle w:val="ListParagraph"/>
        <w:spacing w:after="200" w:line="276" w:lineRule="auto"/>
        <w:contextualSpacing/>
        <w:rPr>
          <w:b/>
          <w:bCs/>
          <w:sz w:val="28"/>
          <w:szCs w:val="28"/>
        </w:rPr>
      </w:pPr>
    </w:p>
    <w:p w14:paraId="557F32DF" w14:textId="3A0E2FD3" w:rsidR="005979B7" w:rsidRPr="00331728" w:rsidRDefault="00F243BA" w:rsidP="00331728">
      <w:pPr>
        <w:pStyle w:val="ListParagraph"/>
        <w:numPr>
          <w:ilvl w:val="0"/>
          <w:numId w:val="54"/>
        </w:numPr>
        <w:rPr>
          <w:rStyle w:val="normaltextrun"/>
          <w:rFonts w:asciiTheme="minorHAnsi" w:hAnsiTheme="minorHAnsi" w:cstheme="minorHAnsi"/>
        </w:rPr>
      </w:pPr>
      <w:r w:rsidRPr="00F243BA">
        <w:rPr>
          <w:rStyle w:val="normaltextrun"/>
          <w:rFonts w:asciiTheme="minorHAnsi" w:hAnsiTheme="minorHAnsi" w:cstheme="minorHAnsi"/>
        </w:rPr>
        <w:t xml:space="preserve">CT KPIs, (outlined above in Section </w:t>
      </w:r>
      <w:r w:rsidR="006D0A65">
        <w:rPr>
          <w:rStyle w:val="normaltextrun"/>
          <w:rFonts w:asciiTheme="minorHAnsi" w:hAnsiTheme="minorHAnsi" w:cstheme="minorHAnsi"/>
        </w:rPr>
        <w:t>2 – Table 1</w:t>
      </w:r>
      <w:r w:rsidR="00330B4D">
        <w:rPr>
          <w:rStyle w:val="normaltextrun"/>
          <w:rFonts w:asciiTheme="minorHAnsi" w:hAnsiTheme="minorHAnsi" w:cstheme="minorHAnsi"/>
        </w:rPr>
        <w:t>)</w:t>
      </w:r>
      <w:r w:rsidR="006D0A65">
        <w:rPr>
          <w:rStyle w:val="normaltextrun"/>
          <w:rFonts w:asciiTheme="minorHAnsi" w:hAnsiTheme="minorHAnsi" w:cstheme="minorHAnsi"/>
        </w:rPr>
        <w:t>.</w:t>
      </w:r>
      <w:r w:rsidRPr="00F243BA">
        <w:rPr>
          <w:rStyle w:val="normaltextrun"/>
          <w:rFonts w:asciiTheme="minorHAnsi" w:hAnsiTheme="minorHAnsi" w:cstheme="minorHAnsi"/>
        </w:rPr>
        <w:t xml:space="preserve"> </w:t>
      </w:r>
    </w:p>
    <w:p w14:paraId="2054852A" w14:textId="7F703151" w:rsidR="00331728" w:rsidRPr="00961C16" w:rsidRDefault="00566B99" w:rsidP="00961C16">
      <w:pPr>
        <w:pStyle w:val="ListParagraph"/>
        <w:numPr>
          <w:ilvl w:val="0"/>
          <w:numId w:val="54"/>
        </w:numPr>
        <w:rPr>
          <w:rFonts w:asciiTheme="minorHAnsi" w:hAnsiTheme="minorHAnsi" w:cstheme="minorHAnsi"/>
        </w:rPr>
      </w:pPr>
      <w:r w:rsidRPr="00331728">
        <w:rPr>
          <w:rFonts w:asciiTheme="minorHAnsi" w:hAnsiTheme="minorHAnsi" w:cstheme="minorHAnsi"/>
        </w:rPr>
        <w:t>Improved climat</w:t>
      </w:r>
      <w:r w:rsidRPr="00961C16">
        <w:rPr>
          <w:rFonts w:asciiTheme="minorHAnsi" w:hAnsiTheme="minorHAnsi" w:cstheme="minorHAnsi"/>
        </w:rPr>
        <w:t xml:space="preserve">e in team effectiveness: </w:t>
      </w:r>
      <w:r w:rsidRPr="002253E2">
        <w:rPr>
          <w:rFonts w:asciiTheme="minorHAnsi" w:hAnsiTheme="minorHAnsi" w:cstheme="minorHAnsi"/>
        </w:rPr>
        <w:t>S</w:t>
      </w:r>
      <w:r w:rsidR="00107516" w:rsidRPr="002253E2">
        <w:rPr>
          <w:rFonts w:asciiTheme="minorHAnsi" w:hAnsiTheme="minorHAnsi" w:cstheme="minorHAnsi"/>
        </w:rPr>
        <w:t>taff feedback on satisfaction, involvement, onboarding, and more engaged staff, who feel valued, and experience less resistance to and anxiety about change</w:t>
      </w:r>
      <w:r w:rsidR="00330B4D">
        <w:rPr>
          <w:rFonts w:asciiTheme="minorHAnsi" w:hAnsiTheme="minorHAnsi" w:cstheme="minorHAnsi"/>
        </w:rPr>
        <w:t>.</w:t>
      </w:r>
    </w:p>
    <w:p w14:paraId="1F1D6F07" w14:textId="77777777" w:rsidR="005979B7" w:rsidRPr="00331728" w:rsidRDefault="005979B7" w:rsidP="00331728">
      <w:pPr>
        <w:pStyle w:val="ListParagraph"/>
        <w:numPr>
          <w:ilvl w:val="0"/>
          <w:numId w:val="54"/>
        </w:numPr>
        <w:rPr>
          <w:rFonts w:asciiTheme="minorHAnsi" w:hAnsiTheme="minorHAnsi" w:cstheme="minorHAnsi"/>
        </w:rPr>
      </w:pPr>
      <w:r w:rsidRPr="00331728">
        <w:rPr>
          <w:rFonts w:asciiTheme="minorHAnsi" w:hAnsiTheme="minorHAnsi" w:cstheme="minorHAnsi"/>
        </w:rPr>
        <w:t xml:space="preserve">Performance (Process) measures of the interventions are: </w:t>
      </w:r>
    </w:p>
    <w:p w14:paraId="47393496" w14:textId="77777777" w:rsidR="005979B7" w:rsidRPr="00331728" w:rsidRDefault="005979B7" w:rsidP="00961C16">
      <w:pPr>
        <w:pStyle w:val="ListParagraph"/>
        <w:numPr>
          <w:ilvl w:val="1"/>
          <w:numId w:val="54"/>
        </w:numPr>
        <w:rPr>
          <w:rFonts w:asciiTheme="minorHAnsi" w:hAnsiTheme="minorHAnsi" w:cstheme="minorHAnsi"/>
        </w:rPr>
      </w:pPr>
      <w:r w:rsidRPr="00331728">
        <w:rPr>
          <w:rFonts w:asciiTheme="minorHAnsi" w:hAnsiTheme="minorHAnsi" w:cstheme="minorHAnsi"/>
        </w:rPr>
        <w:lastRenderedPageBreak/>
        <w:t>The progress against benchmarked data set, outlined in the methodology section for people included in each intervention.</w:t>
      </w:r>
    </w:p>
    <w:p w14:paraId="78A33E8C" w14:textId="6B264E62" w:rsidR="005979B7" w:rsidRPr="00331728" w:rsidRDefault="005979B7" w:rsidP="00961C16">
      <w:pPr>
        <w:pStyle w:val="ListParagraph"/>
        <w:numPr>
          <w:ilvl w:val="1"/>
          <w:numId w:val="54"/>
        </w:numPr>
        <w:rPr>
          <w:rFonts w:asciiTheme="minorHAnsi" w:hAnsiTheme="minorHAnsi" w:cstheme="minorHAnsi"/>
        </w:rPr>
      </w:pPr>
      <w:r w:rsidRPr="00331728">
        <w:rPr>
          <w:rFonts w:asciiTheme="minorHAnsi" w:hAnsiTheme="minorHAnsi" w:cstheme="minorHAnsi"/>
        </w:rPr>
        <w:t>Attendance by key leaders on the development opportunities</w:t>
      </w:r>
      <w:r w:rsidR="00961C16">
        <w:rPr>
          <w:rFonts w:asciiTheme="minorHAnsi" w:hAnsiTheme="minorHAnsi" w:cstheme="minorHAnsi"/>
        </w:rPr>
        <w:t xml:space="preserve"> and coaching</w:t>
      </w:r>
      <w:r w:rsidRPr="00331728">
        <w:rPr>
          <w:rFonts w:asciiTheme="minorHAnsi" w:hAnsiTheme="minorHAnsi" w:cstheme="minorHAnsi"/>
        </w:rPr>
        <w:t>, including opportunities outside of this work, and 121 opportunities within this work</w:t>
      </w:r>
    </w:p>
    <w:p w14:paraId="7FD1DD9C" w14:textId="2C433A6C" w:rsidR="005979B7" w:rsidRPr="00331728" w:rsidRDefault="005979B7" w:rsidP="00961C16">
      <w:pPr>
        <w:pStyle w:val="ListParagraph"/>
        <w:numPr>
          <w:ilvl w:val="0"/>
          <w:numId w:val="54"/>
        </w:numPr>
        <w:rPr>
          <w:rFonts w:asciiTheme="minorHAnsi" w:hAnsiTheme="minorHAnsi" w:cstheme="minorHAnsi"/>
        </w:rPr>
      </w:pPr>
      <w:r w:rsidRPr="00331728">
        <w:rPr>
          <w:rFonts w:asciiTheme="minorHAnsi" w:hAnsiTheme="minorHAnsi" w:cstheme="minorHAnsi"/>
        </w:rPr>
        <w:t xml:space="preserve">Qualitative </w:t>
      </w:r>
      <w:r w:rsidRPr="00961C16">
        <w:rPr>
          <w:rFonts w:asciiTheme="minorHAnsi" w:hAnsiTheme="minorHAnsi" w:cstheme="minorHAnsi"/>
        </w:rPr>
        <w:t>information post session - themes and issues</w:t>
      </w:r>
      <w:r w:rsidR="006D0A65">
        <w:rPr>
          <w:rFonts w:asciiTheme="minorHAnsi" w:hAnsiTheme="minorHAnsi" w:cstheme="minorHAnsi"/>
        </w:rPr>
        <w:t xml:space="preserve">, to be submitted to the Trust within 10 days post session. </w:t>
      </w:r>
    </w:p>
    <w:p w14:paraId="312F9DF6" w14:textId="62286D93" w:rsidR="005979B7" w:rsidRPr="00961C16" w:rsidRDefault="005979B7" w:rsidP="00961C16">
      <w:pPr>
        <w:pStyle w:val="ListParagraph"/>
        <w:numPr>
          <w:ilvl w:val="0"/>
          <w:numId w:val="54"/>
        </w:numPr>
        <w:rPr>
          <w:rFonts w:asciiTheme="minorHAnsi" w:hAnsiTheme="minorHAnsi" w:cstheme="minorHAnsi"/>
        </w:rPr>
      </w:pPr>
      <w:r w:rsidRPr="00331728">
        <w:rPr>
          <w:rFonts w:asciiTheme="minorHAnsi" w:hAnsiTheme="minorHAnsi" w:cstheme="minorHAnsi"/>
        </w:rPr>
        <w:t>Work with BEH to submit a case study</w:t>
      </w:r>
      <w:r w:rsidR="00F243BA">
        <w:rPr>
          <w:rFonts w:asciiTheme="minorHAnsi" w:hAnsiTheme="minorHAnsi" w:cstheme="minorHAnsi"/>
        </w:rPr>
        <w:t xml:space="preserve"> within 3 months of the close of the programme,</w:t>
      </w:r>
      <w:r w:rsidRPr="00331728">
        <w:rPr>
          <w:rFonts w:asciiTheme="minorHAnsi" w:hAnsiTheme="minorHAnsi" w:cstheme="minorHAnsi"/>
        </w:rPr>
        <w:t xml:space="preserve"> on the work, leadership development and impact that this initiative, (group, individual or illustrate good practice/innovative work) alongside other OD work, for example 360 appraisals for leaders and Team Away days, has on delivering the benefits of CT.</w:t>
      </w:r>
    </w:p>
    <w:bookmarkEnd w:id="55"/>
    <w:p w14:paraId="0ACBBC9D" w14:textId="77777777" w:rsidR="005979B7" w:rsidRPr="002253E2" w:rsidRDefault="005979B7" w:rsidP="002253E2">
      <w:pPr>
        <w:rPr>
          <w:rFonts w:asciiTheme="minorHAnsi" w:hAnsiTheme="minorHAnsi" w:cstheme="minorHAnsi"/>
        </w:rPr>
      </w:pPr>
    </w:p>
    <w:p w14:paraId="450F8922" w14:textId="77777777" w:rsidR="005979B7" w:rsidRPr="002253E2" w:rsidRDefault="005979B7" w:rsidP="005979B7">
      <w:pPr>
        <w:rPr>
          <w:rFonts w:asciiTheme="minorHAnsi" w:hAnsiTheme="minorHAnsi" w:cstheme="minorHAnsi"/>
        </w:rPr>
      </w:pPr>
      <w:r w:rsidRPr="002253E2">
        <w:rPr>
          <w:rFonts w:asciiTheme="minorHAnsi" w:hAnsiTheme="minorHAnsi" w:cstheme="minorHAnsi"/>
        </w:rPr>
        <w:t>The CT team are currently developing a method of simplistic staff engagement measure, based on the staff survey engagement questions. We are looking for board approval, and if adopted, will also be used to reflected on the effectiveness of the programme.</w:t>
      </w:r>
    </w:p>
    <w:p w14:paraId="000CBCBD" w14:textId="77777777" w:rsidR="005979B7" w:rsidRPr="002253E2" w:rsidRDefault="005979B7" w:rsidP="005979B7">
      <w:pPr>
        <w:autoSpaceDE w:val="0"/>
        <w:autoSpaceDN w:val="0"/>
        <w:adjustRightInd w:val="0"/>
        <w:rPr>
          <w:rFonts w:asciiTheme="minorHAnsi" w:hAnsiTheme="minorHAnsi" w:cstheme="minorHAnsi"/>
        </w:rPr>
      </w:pPr>
    </w:p>
    <w:p w14:paraId="03B15AE8" w14:textId="77777777" w:rsidR="005979B7" w:rsidRPr="002253E2" w:rsidRDefault="005979B7" w:rsidP="00815442">
      <w:pPr>
        <w:pStyle w:val="ListParagraph"/>
        <w:numPr>
          <w:ilvl w:val="0"/>
          <w:numId w:val="46"/>
        </w:numPr>
        <w:autoSpaceDE w:val="0"/>
        <w:autoSpaceDN w:val="0"/>
        <w:adjustRightInd w:val="0"/>
        <w:contextualSpacing/>
        <w:rPr>
          <w:rFonts w:asciiTheme="minorHAnsi" w:hAnsiTheme="minorHAnsi" w:cstheme="minorHAnsi"/>
          <w:b/>
          <w:sz w:val="28"/>
          <w:szCs w:val="28"/>
        </w:rPr>
      </w:pPr>
      <w:r w:rsidRPr="002253E2">
        <w:rPr>
          <w:rFonts w:asciiTheme="minorHAnsi" w:hAnsiTheme="minorHAnsi" w:cstheme="minorHAnsi"/>
          <w:b/>
          <w:sz w:val="28"/>
          <w:szCs w:val="28"/>
        </w:rPr>
        <w:t xml:space="preserve">Contract Period </w:t>
      </w:r>
    </w:p>
    <w:p w14:paraId="45F92B42" w14:textId="77777777" w:rsidR="005979B7" w:rsidRPr="002253E2" w:rsidRDefault="005979B7" w:rsidP="005979B7">
      <w:pPr>
        <w:pStyle w:val="ListParagraph"/>
        <w:autoSpaceDE w:val="0"/>
        <w:autoSpaceDN w:val="0"/>
        <w:adjustRightInd w:val="0"/>
        <w:rPr>
          <w:rFonts w:asciiTheme="minorHAnsi" w:hAnsiTheme="minorHAnsi" w:cstheme="minorHAnsi"/>
          <w:b/>
          <w:bCs/>
          <w:color w:val="FF0000"/>
          <w:sz w:val="24"/>
        </w:rPr>
      </w:pPr>
    </w:p>
    <w:p w14:paraId="02FD5439" w14:textId="77777777" w:rsidR="005979B7" w:rsidRPr="002253E2" w:rsidRDefault="005979B7" w:rsidP="005979B7">
      <w:pPr>
        <w:autoSpaceDE w:val="0"/>
        <w:autoSpaceDN w:val="0"/>
        <w:adjustRightInd w:val="0"/>
        <w:rPr>
          <w:rFonts w:asciiTheme="minorHAnsi" w:hAnsiTheme="minorHAnsi" w:cstheme="minorHAnsi"/>
          <w:b/>
          <w:bCs/>
          <w:iCs/>
        </w:rPr>
      </w:pPr>
      <w:r w:rsidRPr="002253E2">
        <w:rPr>
          <w:rFonts w:asciiTheme="minorHAnsi" w:hAnsiTheme="minorHAnsi" w:cstheme="minorHAnsi"/>
          <w:b/>
          <w:bCs/>
          <w:iCs/>
        </w:rPr>
        <w:t>Length of Contract</w:t>
      </w:r>
    </w:p>
    <w:p w14:paraId="4B94B66B" w14:textId="7BD9D895" w:rsidR="005979B7" w:rsidRPr="00880811" w:rsidRDefault="005979B7" w:rsidP="005979B7">
      <w:pPr>
        <w:autoSpaceDE w:val="0"/>
        <w:autoSpaceDN w:val="0"/>
        <w:adjustRightInd w:val="0"/>
        <w:rPr>
          <w:rFonts w:asciiTheme="minorHAnsi" w:hAnsiTheme="minorHAnsi" w:cstheme="minorHAnsi"/>
        </w:rPr>
      </w:pPr>
      <w:r w:rsidRPr="002253E2">
        <w:rPr>
          <w:rFonts w:asciiTheme="minorHAnsi" w:hAnsiTheme="minorHAnsi" w:cstheme="minorHAnsi"/>
        </w:rPr>
        <w:t xml:space="preserve">The contract will be for a period of delivering three interventions (team leaders with two cohorts; two teams in crisis; one team of senior leaders) as described above between </w:t>
      </w:r>
      <w:r w:rsidR="00F243BA">
        <w:rPr>
          <w:rFonts w:asciiTheme="minorHAnsi" w:hAnsiTheme="minorHAnsi" w:cstheme="minorHAnsi"/>
        </w:rPr>
        <w:t xml:space="preserve">April </w:t>
      </w:r>
      <w:r w:rsidRPr="00880811">
        <w:rPr>
          <w:rFonts w:asciiTheme="minorHAnsi" w:hAnsiTheme="minorHAnsi" w:cstheme="minorHAnsi"/>
        </w:rPr>
        <w:t>202</w:t>
      </w:r>
      <w:r w:rsidR="00961C16" w:rsidRPr="00461EDB">
        <w:rPr>
          <w:rFonts w:asciiTheme="minorHAnsi" w:hAnsiTheme="minorHAnsi" w:cstheme="minorHAnsi"/>
        </w:rPr>
        <w:t>3</w:t>
      </w:r>
      <w:r w:rsidRPr="00880811">
        <w:rPr>
          <w:rFonts w:asciiTheme="minorHAnsi" w:hAnsiTheme="minorHAnsi" w:cstheme="minorHAnsi"/>
        </w:rPr>
        <w:t xml:space="preserve"> and </w:t>
      </w:r>
      <w:r w:rsidR="00F243BA">
        <w:rPr>
          <w:rFonts w:asciiTheme="minorHAnsi" w:hAnsiTheme="minorHAnsi" w:cstheme="minorHAnsi"/>
        </w:rPr>
        <w:t xml:space="preserve">February </w:t>
      </w:r>
      <w:r w:rsidRPr="00880811">
        <w:rPr>
          <w:rFonts w:asciiTheme="minorHAnsi" w:hAnsiTheme="minorHAnsi" w:cstheme="minorHAnsi"/>
        </w:rPr>
        <w:t>202</w:t>
      </w:r>
      <w:r w:rsidR="00F243BA">
        <w:rPr>
          <w:rFonts w:asciiTheme="minorHAnsi" w:hAnsiTheme="minorHAnsi" w:cstheme="minorHAnsi"/>
        </w:rPr>
        <w:t>4</w:t>
      </w:r>
      <w:r w:rsidR="00A840B6">
        <w:rPr>
          <w:rFonts w:asciiTheme="minorHAnsi" w:hAnsiTheme="minorHAnsi" w:cstheme="minorHAnsi"/>
        </w:rPr>
        <w:t>.</w:t>
      </w:r>
    </w:p>
    <w:p w14:paraId="23270B0E" w14:textId="77777777" w:rsidR="005979B7" w:rsidRPr="00880811" w:rsidRDefault="005979B7" w:rsidP="005979B7">
      <w:pPr>
        <w:autoSpaceDE w:val="0"/>
        <w:autoSpaceDN w:val="0"/>
        <w:adjustRightInd w:val="0"/>
        <w:rPr>
          <w:rFonts w:asciiTheme="minorHAnsi" w:hAnsiTheme="minorHAnsi" w:cstheme="minorHAnsi"/>
          <w:i/>
          <w:color w:val="FF0000"/>
        </w:rPr>
      </w:pPr>
    </w:p>
    <w:p w14:paraId="2BDFDCF2" w14:textId="4D4D72FD" w:rsidR="005979B7" w:rsidRPr="00461EDB" w:rsidRDefault="005979B7" w:rsidP="005979B7">
      <w:pPr>
        <w:autoSpaceDE w:val="0"/>
        <w:autoSpaceDN w:val="0"/>
        <w:adjustRightInd w:val="0"/>
        <w:rPr>
          <w:rFonts w:asciiTheme="minorHAnsi" w:hAnsiTheme="minorHAnsi" w:cstheme="minorHAnsi"/>
        </w:rPr>
      </w:pPr>
      <w:r w:rsidRPr="00880811">
        <w:rPr>
          <w:rFonts w:asciiTheme="minorHAnsi" w:hAnsiTheme="minorHAnsi" w:cstheme="minorHAnsi"/>
        </w:rPr>
        <w:t xml:space="preserve">Contract price – up to </w:t>
      </w:r>
      <w:r w:rsidRPr="00E705A5">
        <w:rPr>
          <w:rFonts w:asciiTheme="minorHAnsi" w:hAnsiTheme="minorHAnsi" w:cstheme="minorHAnsi"/>
          <w:b/>
          <w:bCs/>
        </w:rPr>
        <w:t>£8</w:t>
      </w:r>
      <w:r w:rsidR="005C49FC" w:rsidRPr="00E705A5">
        <w:rPr>
          <w:rFonts w:asciiTheme="minorHAnsi" w:hAnsiTheme="minorHAnsi" w:cstheme="minorHAnsi"/>
          <w:b/>
          <w:bCs/>
        </w:rPr>
        <w:t>0</w:t>
      </w:r>
      <w:r w:rsidR="00330B4D">
        <w:rPr>
          <w:rFonts w:asciiTheme="minorHAnsi" w:hAnsiTheme="minorHAnsi" w:cstheme="minorHAnsi"/>
          <w:b/>
          <w:bCs/>
        </w:rPr>
        <w:t>,000</w:t>
      </w:r>
      <w:r w:rsidRPr="00461EDB">
        <w:rPr>
          <w:rFonts w:asciiTheme="minorHAnsi" w:hAnsiTheme="minorHAnsi" w:cstheme="minorHAnsi"/>
        </w:rPr>
        <w:t xml:space="preserve"> excluding VAT</w:t>
      </w:r>
    </w:p>
    <w:p w14:paraId="462C06FB" w14:textId="77777777" w:rsidR="005979B7" w:rsidRPr="00461EDB" w:rsidRDefault="005979B7" w:rsidP="005979B7">
      <w:pPr>
        <w:rPr>
          <w:rFonts w:asciiTheme="minorHAnsi" w:hAnsiTheme="minorHAnsi" w:cstheme="minorHAnsi"/>
        </w:rPr>
      </w:pPr>
    </w:p>
    <w:p w14:paraId="2214A793" w14:textId="77777777" w:rsidR="005979B7" w:rsidRPr="00461EDB" w:rsidRDefault="005979B7" w:rsidP="005979B7">
      <w:pPr>
        <w:rPr>
          <w:rFonts w:asciiTheme="minorHAnsi" w:hAnsiTheme="minorHAnsi" w:cstheme="minorHAnsi"/>
        </w:rPr>
      </w:pPr>
      <w:r w:rsidRPr="00461EDB">
        <w:rPr>
          <w:rFonts w:asciiTheme="minorHAnsi" w:hAnsiTheme="minorHAnsi" w:cstheme="minorHAnsi"/>
        </w:rPr>
        <w:t>Supplier to provide a project plan and timetable.</w:t>
      </w:r>
    </w:p>
    <w:p w14:paraId="0D6D6475" w14:textId="77777777" w:rsidR="005979B7" w:rsidRPr="00461EDB" w:rsidRDefault="005979B7" w:rsidP="005979B7">
      <w:pPr>
        <w:rPr>
          <w:rFonts w:asciiTheme="minorHAnsi" w:hAnsiTheme="minorHAnsi" w:cstheme="minorHAnsi"/>
        </w:rPr>
      </w:pPr>
    </w:p>
    <w:p w14:paraId="38B39CDE" w14:textId="77777777" w:rsidR="005979B7" w:rsidRPr="00461EDB" w:rsidRDefault="005979B7" w:rsidP="005979B7">
      <w:pPr>
        <w:rPr>
          <w:rFonts w:asciiTheme="minorHAnsi" w:hAnsiTheme="minorHAnsi" w:cstheme="minorHAnsi"/>
        </w:rPr>
      </w:pPr>
      <w:r w:rsidRPr="00461EDB">
        <w:rPr>
          <w:rFonts w:asciiTheme="minorHAnsi" w:hAnsiTheme="minorHAnsi" w:cstheme="minorHAnsi"/>
        </w:rPr>
        <w:t>Should there be a need for additional activity or day(s) work, provider to provide pricing schedule for this.</w:t>
      </w:r>
    </w:p>
    <w:p w14:paraId="5D95CB9C" w14:textId="77777777" w:rsidR="005979B7" w:rsidRPr="00461EDB" w:rsidRDefault="005979B7" w:rsidP="005979B7">
      <w:pPr>
        <w:rPr>
          <w:rFonts w:asciiTheme="minorHAnsi" w:hAnsiTheme="minorHAnsi" w:cstheme="minorHAnsi"/>
        </w:rPr>
      </w:pPr>
    </w:p>
    <w:p w14:paraId="56B10D24" w14:textId="77777777" w:rsidR="005979B7" w:rsidRPr="00461EDB" w:rsidRDefault="005979B7" w:rsidP="00815442">
      <w:pPr>
        <w:pStyle w:val="ListParagraph"/>
        <w:numPr>
          <w:ilvl w:val="0"/>
          <w:numId w:val="46"/>
        </w:numPr>
        <w:autoSpaceDE w:val="0"/>
        <w:autoSpaceDN w:val="0"/>
        <w:adjustRightInd w:val="0"/>
        <w:contextualSpacing/>
        <w:rPr>
          <w:rFonts w:asciiTheme="minorHAnsi" w:hAnsiTheme="minorHAnsi" w:cstheme="minorHAnsi"/>
          <w:b/>
          <w:sz w:val="28"/>
          <w:szCs w:val="28"/>
        </w:rPr>
      </w:pPr>
      <w:r w:rsidRPr="00461EDB">
        <w:rPr>
          <w:rFonts w:asciiTheme="minorHAnsi" w:hAnsiTheme="minorHAnsi" w:cstheme="minorHAnsi"/>
          <w:b/>
          <w:sz w:val="28"/>
          <w:szCs w:val="28"/>
        </w:rPr>
        <w:t>Contract Monitoring</w:t>
      </w:r>
    </w:p>
    <w:p w14:paraId="61520660" w14:textId="77777777" w:rsidR="005979B7" w:rsidRPr="00461EDB" w:rsidRDefault="005979B7" w:rsidP="005979B7">
      <w:pPr>
        <w:pStyle w:val="ListParagraph"/>
        <w:autoSpaceDE w:val="0"/>
        <w:autoSpaceDN w:val="0"/>
        <w:adjustRightInd w:val="0"/>
        <w:rPr>
          <w:rFonts w:asciiTheme="minorHAnsi" w:hAnsiTheme="minorHAnsi" w:cstheme="minorHAnsi"/>
          <w:b/>
        </w:rPr>
      </w:pPr>
    </w:p>
    <w:p w14:paraId="22CB8B16" w14:textId="77777777" w:rsidR="005979B7" w:rsidRPr="00461EDB" w:rsidRDefault="005979B7" w:rsidP="005979B7">
      <w:pPr>
        <w:pStyle w:val="ListParagraph"/>
        <w:ind w:left="0"/>
        <w:rPr>
          <w:rFonts w:asciiTheme="minorHAnsi" w:hAnsiTheme="minorHAnsi" w:cstheme="minorHAnsi"/>
          <w:b/>
          <w:iCs/>
        </w:rPr>
      </w:pPr>
      <w:bookmarkStart w:id="56" w:name="_Hlk112850600"/>
      <w:r w:rsidRPr="00461EDB">
        <w:rPr>
          <w:rFonts w:asciiTheme="minorHAnsi" w:hAnsiTheme="minorHAnsi" w:cstheme="minorHAnsi"/>
          <w:b/>
          <w:iCs/>
        </w:rPr>
        <w:t xml:space="preserve">Formal monitoring </w:t>
      </w:r>
    </w:p>
    <w:p w14:paraId="75A38848" w14:textId="77777777" w:rsidR="005979B7" w:rsidRPr="00461EDB" w:rsidRDefault="005979B7" w:rsidP="005979B7">
      <w:pPr>
        <w:pStyle w:val="ListParagraph"/>
        <w:ind w:left="0"/>
        <w:rPr>
          <w:rFonts w:asciiTheme="minorHAnsi" w:hAnsiTheme="minorHAnsi" w:cstheme="minorHAnsi"/>
          <w:iCs/>
        </w:rPr>
      </w:pPr>
      <w:r w:rsidRPr="00461EDB">
        <w:rPr>
          <w:rFonts w:asciiTheme="minorHAnsi" w:hAnsiTheme="minorHAnsi" w:cstheme="minorHAnsi"/>
          <w:iCs/>
        </w:rPr>
        <w:t>Initial mobilisation sessions, to develop project plan.</w:t>
      </w:r>
    </w:p>
    <w:p w14:paraId="1DB02254" w14:textId="77777777" w:rsidR="005979B7" w:rsidRPr="00461EDB" w:rsidRDefault="005979B7" w:rsidP="005979B7">
      <w:pPr>
        <w:pStyle w:val="ListParagraph"/>
        <w:ind w:left="0"/>
        <w:rPr>
          <w:rFonts w:asciiTheme="minorHAnsi" w:hAnsiTheme="minorHAnsi" w:cstheme="minorHAnsi"/>
          <w:i/>
          <w:color w:val="FF0000"/>
        </w:rPr>
      </w:pPr>
    </w:p>
    <w:p w14:paraId="0921A0D9" w14:textId="77777777" w:rsidR="005979B7" w:rsidRPr="00461EDB" w:rsidRDefault="005979B7" w:rsidP="005979B7">
      <w:pPr>
        <w:pStyle w:val="ListParagraph"/>
        <w:ind w:left="0"/>
        <w:rPr>
          <w:rFonts w:asciiTheme="minorHAnsi" w:hAnsiTheme="minorHAnsi" w:cstheme="minorHAnsi"/>
          <w:iCs/>
        </w:rPr>
      </w:pPr>
      <w:r w:rsidRPr="00461EDB">
        <w:rPr>
          <w:rFonts w:asciiTheme="minorHAnsi" w:hAnsiTheme="minorHAnsi" w:cstheme="minorHAnsi"/>
          <w:iCs/>
        </w:rPr>
        <w:t xml:space="preserve">Quarterly meetings with contract representative in April 2023, July 2023, October 2023. Reports on progress toward outcomes and monitoring data submitted one week in advance of scheduled meeting. </w:t>
      </w:r>
    </w:p>
    <w:p w14:paraId="6A245E60" w14:textId="77777777" w:rsidR="005979B7" w:rsidRPr="00461EDB" w:rsidRDefault="005979B7" w:rsidP="00815442">
      <w:pPr>
        <w:pStyle w:val="ListParagraph"/>
        <w:numPr>
          <w:ilvl w:val="0"/>
          <w:numId w:val="39"/>
        </w:numPr>
        <w:autoSpaceDE w:val="0"/>
        <w:autoSpaceDN w:val="0"/>
        <w:adjustRightInd w:val="0"/>
        <w:ind w:left="709"/>
        <w:contextualSpacing/>
        <w:rPr>
          <w:rFonts w:asciiTheme="minorHAnsi" w:hAnsiTheme="minorHAnsi" w:cstheme="minorHAnsi"/>
          <w:iCs/>
        </w:rPr>
      </w:pPr>
      <w:r w:rsidRPr="00461EDB">
        <w:rPr>
          <w:rFonts w:asciiTheme="minorHAnsi" w:hAnsiTheme="minorHAnsi" w:cstheme="minorHAnsi"/>
          <w:iCs/>
        </w:rPr>
        <w:t>Numbers attending</w:t>
      </w:r>
    </w:p>
    <w:p w14:paraId="104575E6" w14:textId="77777777" w:rsidR="005979B7" w:rsidRPr="00461EDB" w:rsidRDefault="005979B7" w:rsidP="00815442">
      <w:pPr>
        <w:pStyle w:val="ListParagraph"/>
        <w:numPr>
          <w:ilvl w:val="0"/>
          <w:numId w:val="39"/>
        </w:numPr>
        <w:autoSpaceDE w:val="0"/>
        <w:autoSpaceDN w:val="0"/>
        <w:adjustRightInd w:val="0"/>
        <w:ind w:left="709"/>
        <w:contextualSpacing/>
        <w:rPr>
          <w:rFonts w:asciiTheme="minorHAnsi" w:hAnsiTheme="minorHAnsi" w:cstheme="minorHAnsi"/>
          <w:iCs/>
        </w:rPr>
      </w:pPr>
      <w:r w:rsidRPr="00461EDB">
        <w:rPr>
          <w:rFonts w:asciiTheme="minorHAnsi" w:hAnsiTheme="minorHAnsi" w:cstheme="minorHAnsi"/>
          <w:iCs/>
        </w:rPr>
        <w:t>Success measures against KPIs</w:t>
      </w:r>
    </w:p>
    <w:p w14:paraId="53C8B70B" w14:textId="77777777" w:rsidR="005979B7" w:rsidRPr="00461EDB" w:rsidRDefault="005979B7" w:rsidP="00815442">
      <w:pPr>
        <w:pStyle w:val="ListParagraph"/>
        <w:numPr>
          <w:ilvl w:val="0"/>
          <w:numId w:val="39"/>
        </w:numPr>
        <w:autoSpaceDE w:val="0"/>
        <w:autoSpaceDN w:val="0"/>
        <w:adjustRightInd w:val="0"/>
        <w:ind w:left="709"/>
        <w:contextualSpacing/>
        <w:rPr>
          <w:rFonts w:asciiTheme="minorHAnsi" w:hAnsiTheme="minorHAnsi" w:cstheme="minorHAnsi"/>
          <w:iCs/>
        </w:rPr>
      </w:pPr>
      <w:r w:rsidRPr="00461EDB">
        <w:rPr>
          <w:rFonts w:asciiTheme="minorHAnsi" w:hAnsiTheme="minorHAnsi" w:cstheme="minorHAnsi"/>
          <w:iCs/>
        </w:rPr>
        <w:t>Staff progress against initial measure</w:t>
      </w:r>
    </w:p>
    <w:p w14:paraId="56230D91" w14:textId="77777777" w:rsidR="005979B7" w:rsidRPr="00461EDB" w:rsidRDefault="005979B7" w:rsidP="00815442">
      <w:pPr>
        <w:pStyle w:val="ListParagraph"/>
        <w:numPr>
          <w:ilvl w:val="0"/>
          <w:numId w:val="39"/>
        </w:numPr>
        <w:autoSpaceDE w:val="0"/>
        <w:autoSpaceDN w:val="0"/>
        <w:adjustRightInd w:val="0"/>
        <w:ind w:left="709"/>
        <w:contextualSpacing/>
        <w:rPr>
          <w:rFonts w:asciiTheme="minorHAnsi" w:hAnsiTheme="minorHAnsi" w:cstheme="minorHAnsi"/>
          <w:iCs/>
        </w:rPr>
      </w:pPr>
      <w:r w:rsidRPr="00461EDB">
        <w:rPr>
          <w:rFonts w:asciiTheme="minorHAnsi" w:hAnsiTheme="minorHAnsi" w:cstheme="minorHAnsi"/>
          <w:iCs/>
        </w:rPr>
        <w:t>Themes and issues</w:t>
      </w:r>
    </w:p>
    <w:p w14:paraId="19CC5516" w14:textId="77777777" w:rsidR="005979B7" w:rsidRPr="00461EDB" w:rsidRDefault="005979B7" w:rsidP="005979B7">
      <w:pPr>
        <w:pStyle w:val="ListParagraph"/>
        <w:autoSpaceDE w:val="0"/>
        <w:autoSpaceDN w:val="0"/>
        <w:adjustRightInd w:val="0"/>
        <w:ind w:left="0"/>
        <w:rPr>
          <w:rFonts w:asciiTheme="minorHAnsi" w:hAnsiTheme="minorHAnsi" w:cstheme="minorHAnsi"/>
          <w:iCs/>
        </w:rPr>
      </w:pPr>
    </w:p>
    <w:p w14:paraId="4EE8E590" w14:textId="77777777" w:rsidR="005979B7" w:rsidRPr="00461EDB" w:rsidRDefault="005979B7" w:rsidP="005979B7">
      <w:pPr>
        <w:pStyle w:val="ListParagraph"/>
        <w:autoSpaceDE w:val="0"/>
        <w:autoSpaceDN w:val="0"/>
        <w:adjustRightInd w:val="0"/>
        <w:ind w:left="0"/>
        <w:rPr>
          <w:rFonts w:asciiTheme="minorHAnsi" w:hAnsiTheme="minorHAnsi" w:cstheme="minorHAnsi"/>
        </w:rPr>
      </w:pPr>
      <w:r w:rsidRPr="00461EDB">
        <w:rPr>
          <w:rFonts w:asciiTheme="minorHAnsi" w:hAnsiTheme="minorHAnsi" w:cstheme="minorHAnsi"/>
        </w:rPr>
        <w:t>Progress on work to narrate the impact of the programme.</w:t>
      </w:r>
    </w:p>
    <w:p w14:paraId="57BBA478" w14:textId="77777777" w:rsidR="005979B7" w:rsidRPr="00461EDB" w:rsidRDefault="005979B7" w:rsidP="005979B7">
      <w:pPr>
        <w:pStyle w:val="ListParagraph"/>
        <w:ind w:left="0"/>
        <w:rPr>
          <w:rFonts w:asciiTheme="minorHAnsi" w:hAnsiTheme="minorHAnsi" w:cstheme="minorHAnsi"/>
        </w:rPr>
      </w:pPr>
    </w:p>
    <w:p w14:paraId="54A183A8" w14:textId="77777777" w:rsidR="005979B7" w:rsidRPr="00461EDB" w:rsidRDefault="005979B7" w:rsidP="005979B7">
      <w:pPr>
        <w:autoSpaceDE w:val="0"/>
        <w:autoSpaceDN w:val="0"/>
        <w:adjustRightInd w:val="0"/>
        <w:rPr>
          <w:rFonts w:asciiTheme="minorHAnsi" w:hAnsiTheme="minorHAnsi" w:cstheme="minorHAnsi"/>
          <w:iCs/>
        </w:rPr>
      </w:pPr>
      <w:r w:rsidRPr="00461EDB">
        <w:rPr>
          <w:rFonts w:asciiTheme="minorHAnsi" w:hAnsiTheme="minorHAnsi" w:cstheme="minorHAnsi"/>
          <w:iCs/>
        </w:rPr>
        <w:t>End of programme report and lessons learned to be submitted in October 2023.</w:t>
      </w:r>
    </w:p>
    <w:bookmarkEnd w:id="56"/>
    <w:p w14:paraId="5344ABBB" w14:textId="77777777" w:rsidR="005979B7" w:rsidRPr="00461EDB" w:rsidRDefault="005979B7" w:rsidP="005979B7">
      <w:pPr>
        <w:pStyle w:val="ListParagraph"/>
        <w:autoSpaceDE w:val="0"/>
        <w:autoSpaceDN w:val="0"/>
        <w:adjustRightInd w:val="0"/>
        <w:rPr>
          <w:rFonts w:asciiTheme="minorHAnsi" w:hAnsiTheme="minorHAnsi" w:cstheme="minorHAnsi"/>
          <w:i/>
          <w:color w:val="FF0000"/>
        </w:rPr>
      </w:pPr>
    </w:p>
    <w:p w14:paraId="0C7D0DC3" w14:textId="77777777" w:rsidR="005979B7" w:rsidRPr="00461EDB" w:rsidRDefault="005979B7" w:rsidP="005979B7">
      <w:pPr>
        <w:pStyle w:val="ListParagraph"/>
        <w:autoSpaceDE w:val="0"/>
        <w:autoSpaceDN w:val="0"/>
        <w:adjustRightInd w:val="0"/>
        <w:ind w:left="0"/>
        <w:rPr>
          <w:rFonts w:asciiTheme="minorHAnsi" w:hAnsiTheme="minorHAnsi" w:cstheme="minorHAnsi"/>
          <w:b/>
          <w:iCs/>
        </w:rPr>
      </w:pPr>
      <w:bookmarkStart w:id="57" w:name="_Hlk112850577"/>
      <w:r w:rsidRPr="00461EDB">
        <w:rPr>
          <w:rFonts w:asciiTheme="minorHAnsi" w:hAnsiTheme="minorHAnsi" w:cstheme="minorHAnsi"/>
          <w:b/>
          <w:iCs/>
        </w:rPr>
        <w:t>Informal Monitoring and Engagement with the CT Team</w:t>
      </w:r>
    </w:p>
    <w:p w14:paraId="3485A9BD" w14:textId="77777777" w:rsidR="005979B7" w:rsidRPr="00461EDB" w:rsidRDefault="005979B7" w:rsidP="005979B7">
      <w:pPr>
        <w:pStyle w:val="ListParagraph"/>
        <w:autoSpaceDE w:val="0"/>
        <w:autoSpaceDN w:val="0"/>
        <w:adjustRightInd w:val="0"/>
        <w:ind w:left="0"/>
        <w:rPr>
          <w:rFonts w:asciiTheme="minorHAnsi" w:hAnsiTheme="minorHAnsi" w:cstheme="minorHAnsi"/>
        </w:rPr>
      </w:pPr>
      <w:r w:rsidRPr="00461EDB">
        <w:rPr>
          <w:rFonts w:asciiTheme="minorHAnsi" w:hAnsiTheme="minorHAnsi" w:cstheme="minorHAnsi"/>
        </w:rPr>
        <w:lastRenderedPageBreak/>
        <w:t xml:space="preserve">Monthly operational review and update reports post session to cover activity, </w:t>
      </w:r>
      <w:r w:rsidRPr="00461EDB" w:rsidDel="00FF0A09">
        <w:rPr>
          <w:rFonts w:asciiTheme="minorHAnsi" w:hAnsiTheme="minorHAnsi" w:cstheme="minorHAnsi"/>
        </w:rPr>
        <w:t>attendance</w:t>
      </w:r>
      <w:r w:rsidRPr="00461EDB">
        <w:rPr>
          <w:rFonts w:asciiTheme="minorHAnsi" w:hAnsiTheme="minorHAnsi" w:cstheme="minorHAnsi"/>
        </w:rPr>
        <w:t>, and progress by team leaders, teams and senior leaders.</w:t>
      </w:r>
    </w:p>
    <w:p w14:paraId="06CD7E79" w14:textId="77777777" w:rsidR="005979B7" w:rsidRPr="00461EDB" w:rsidRDefault="005979B7" w:rsidP="005979B7">
      <w:pPr>
        <w:pStyle w:val="ListParagraph"/>
        <w:ind w:left="0"/>
        <w:rPr>
          <w:rFonts w:asciiTheme="minorHAnsi" w:hAnsiTheme="minorHAnsi" w:cstheme="minorHAnsi"/>
        </w:rPr>
      </w:pPr>
    </w:p>
    <w:p w14:paraId="14798E06" w14:textId="77777777" w:rsidR="005979B7" w:rsidRPr="00461EDB" w:rsidRDefault="005979B7" w:rsidP="005979B7">
      <w:pPr>
        <w:pStyle w:val="ListParagraph"/>
        <w:ind w:left="0"/>
        <w:rPr>
          <w:rFonts w:asciiTheme="minorHAnsi" w:hAnsiTheme="minorHAnsi" w:cstheme="minorHAnsi"/>
        </w:rPr>
      </w:pPr>
      <w:r w:rsidRPr="00461EDB">
        <w:rPr>
          <w:rFonts w:asciiTheme="minorHAnsi" w:hAnsiTheme="minorHAnsi" w:cstheme="minorHAnsi"/>
        </w:rPr>
        <w:t>Collaboration with the CT OD lead around delivery of the interventions.</w:t>
      </w:r>
    </w:p>
    <w:bookmarkEnd w:id="57"/>
    <w:p w14:paraId="164A3A26" w14:textId="77777777" w:rsidR="005979B7" w:rsidRPr="00461EDB" w:rsidRDefault="005979B7" w:rsidP="005979B7">
      <w:pPr>
        <w:pStyle w:val="ListParagraph"/>
        <w:ind w:left="0"/>
        <w:rPr>
          <w:rFonts w:asciiTheme="minorHAnsi" w:hAnsiTheme="minorHAnsi" w:cstheme="minorHAnsi"/>
        </w:rPr>
      </w:pPr>
    </w:p>
    <w:p w14:paraId="38A57F99" w14:textId="77777777" w:rsidR="005979B7" w:rsidRPr="00461EDB" w:rsidRDefault="005979B7" w:rsidP="005979B7">
      <w:pPr>
        <w:pStyle w:val="ListParagraph"/>
        <w:ind w:left="0"/>
        <w:rPr>
          <w:rFonts w:asciiTheme="minorHAnsi" w:hAnsiTheme="minorHAnsi" w:cstheme="minorHAnsi"/>
        </w:rPr>
      </w:pPr>
    </w:p>
    <w:p w14:paraId="401CE879" w14:textId="77777777" w:rsidR="005979B7" w:rsidRPr="00461EDB" w:rsidRDefault="005979B7" w:rsidP="00815442">
      <w:pPr>
        <w:pStyle w:val="ListParagraph"/>
        <w:numPr>
          <w:ilvl w:val="0"/>
          <w:numId w:val="46"/>
        </w:numPr>
        <w:autoSpaceDE w:val="0"/>
        <w:autoSpaceDN w:val="0"/>
        <w:adjustRightInd w:val="0"/>
        <w:contextualSpacing/>
        <w:rPr>
          <w:rFonts w:asciiTheme="minorHAnsi" w:hAnsiTheme="minorHAnsi" w:cstheme="minorHAnsi"/>
          <w:b/>
          <w:sz w:val="28"/>
          <w:szCs w:val="28"/>
        </w:rPr>
      </w:pPr>
      <w:r w:rsidRPr="00461EDB">
        <w:rPr>
          <w:rFonts w:asciiTheme="minorHAnsi" w:hAnsiTheme="minorHAnsi" w:cstheme="minorHAnsi"/>
          <w:b/>
          <w:sz w:val="28"/>
          <w:szCs w:val="28"/>
        </w:rPr>
        <w:t>Key Risks</w:t>
      </w:r>
    </w:p>
    <w:p w14:paraId="300F4645" w14:textId="77777777" w:rsidR="005979B7" w:rsidRPr="00461EDB" w:rsidRDefault="005979B7" w:rsidP="005979B7">
      <w:pPr>
        <w:pStyle w:val="ListParagraph"/>
        <w:autoSpaceDE w:val="0"/>
        <w:autoSpaceDN w:val="0"/>
        <w:adjustRightInd w:val="0"/>
        <w:rPr>
          <w:rFonts w:asciiTheme="minorHAnsi" w:hAnsiTheme="minorHAnsi" w:cstheme="minorHAnsi"/>
          <w:b/>
          <w:bCs/>
          <w:color w:val="FF0000"/>
          <w:sz w:val="24"/>
        </w:rPr>
      </w:pPr>
    </w:p>
    <w:p w14:paraId="55079683" w14:textId="77777777" w:rsidR="005979B7" w:rsidRPr="00461EDB" w:rsidRDefault="005979B7" w:rsidP="005979B7">
      <w:pPr>
        <w:rPr>
          <w:rFonts w:asciiTheme="minorHAnsi" w:hAnsiTheme="minorHAnsi" w:cstheme="minorHAnsi"/>
        </w:rPr>
      </w:pPr>
      <w:r w:rsidRPr="00461EDB">
        <w:rPr>
          <w:rFonts w:asciiTheme="minorHAnsi" w:hAnsiTheme="minorHAnsi" w:cstheme="minorHAnsi"/>
        </w:rPr>
        <w:t xml:space="preserve">The CT programme has already had funding for 18 months. Many activities in the early period focused on governance and project planning. This reinforced a top-down approach, and fewer opportunities to involve front-line staff. As a result, we are at risk of staff fatigue with change, and disengagement. </w:t>
      </w:r>
    </w:p>
    <w:p w14:paraId="1F260A71" w14:textId="77777777" w:rsidR="005979B7" w:rsidRPr="00461EDB" w:rsidRDefault="005979B7" w:rsidP="005979B7">
      <w:pPr>
        <w:pStyle w:val="ListParagraph"/>
        <w:ind w:left="0"/>
        <w:rPr>
          <w:rFonts w:asciiTheme="minorHAnsi" w:hAnsiTheme="minorHAnsi" w:cstheme="minorHAnsi"/>
        </w:rPr>
      </w:pPr>
      <w:r w:rsidRPr="00461EDB">
        <w:rPr>
          <w:rFonts w:asciiTheme="minorHAnsi" w:hAnsiTheme="minorHAnsi" w:cstheme="minorHAnsi"/>
        </w:rPr>
        <w:t>The Trust has three divisions involved in CT (which maps to our geographical boroughs) and uses ‘freedom within a framework’ as a way of capturing the different processes and stages that each division is in. Additionally, some divisions have invested in local OD resources, and others have not, creating tension. The governance and oversight of the OD and Workforce plan is still evolving, so the central drive does not fully exist to counterbalance the ‘exceptionalism’ that exists in divisional structures.</w:t>
      </w:r>
    </w:p>
    <w:p w14:paraId="116B4547" w14:textId="77777777" w:rsidR="005979B7" w:rsidRPr="00461EDB" w:rsidRDefault="005979B7" w:rsidP="005979B7">
      <w:pPr>
        <w:pStyle w:val="ListParagraph"/>
        <w:ind w:left="0"/>
        <w:rPr>
          <w:rFonts w:asciiTheme="minorHAnsi" w:hAnsiTheme="minorHAnsi" w:cstheme="minorHAnsi"/>
          <w:iCs/>
        </w:rPr>
      </w:pPr>
    </w:p>
    <w:p w14:paraId="5B4D7F6C" w14:textId="77777777" w:rsidR="005979B7" w:rsidRPr="00461EDB" w:rsidRDefault="005979B7" w:rsidP="005979B7">
      <w:pPr>
        <w:pStyle w:val="ListParagraph"/>
        <w:ind w:left="0"/>
        <w:rPr>
          <w:rFonts w:asciiTheme="minorHAnsi" w:hAnsiTheme="minorHAnsi" w:cstheme="minorHAnsi"/>
        </w:rPr>
      </w:pPr>
      <w:r w:rsidRPr="00461EDB">
        <w:rPr>
          <w:rFonts w:asciiTheme="minorHAnsi" w:hAnsiTheme="minorHAnsi" w:cstheme="minorHAnsi"/>
        </w:rPr>
        <w:t>The re-emergence of the pandemic, or impact therein of staff sickness/availability could undermine the impact of work, if team leaders are not able to attend, or report that their teams have no ability/capacity to engage with progress.</w:t>
      </w:r>
    </w:p>
    <w:p w14:paraId="471E28C7" w14:textId="77777777" w:rsidR="005979B7" w:rsidRPr="00461EDB" w:rsidRDefault="005979B7" w:rsidP="005979B7">
      <w:pPr>
        <w:pStyle w:val="ListParagraph"/>
        <w:ind w:left="0"/>
        <w:rPr>
          <w:rFonts w:asciiTheme="minorHAnsi" w:hAnsiTheme="minorHAnsi" w:cstheme="minorHAnsi"/>
        </w:rPr>
      </w:pPr>
    </w:p>
    <w:p w14:paraId="6B0F2C43" w14:textId="77777777" w:rsidR="005979B7" w:rsidRPr="00461EDB" w:rsidRDefault="005979B7" w:rsidP="00815442">
      <w:pPr>
        <w:pStyle w:val="ListParagraph"/>
        <w:numPr>
          <w:ilvl w:val="0"/>
          <w:numId w:val="46"/>
        </w:numPr>
        <w:autoSpaceDE w:val="0"/>
        <w:autoSpaceDN w:val="0"/>
        <w:adjustRightInd w:val="0"/>
        <w:contextualSpacing/>
        <w:rPr>
          <w:rFonts w:asciiTheme="minorHAnsi" w:hAnsiTheme="minorHAnsi" w:cstheme="minorHAnsi"/>
          <w:b/>
          <w:sz w:val="28"/>
          <w:szCs w:val="28"/>
        </w:rPr>
      </w:pPr>
      <w:r w:rsidRPr="00461EDB">
        <w:rPr>
          <w:rFonts w:asciiTheme="minorHAnsi" w:hAnsiTheme="minorHAnsi" w:cstheme="minorHAnsi"/>
          <w:b/>
          <w:sz w:val="28"/>
          <w:szCs w:val="28"/>
        </w:rPr>
        <w:t xml:space="preserve"> Sustainability </w:t>
      </w:r>
    </w:p>
    <w:p w14:paraId="4021FB9A" w14:textId="77777777" w:rsidR="005979B7" w:rsidRPr="00461EDB" w:rsidRDefault="005979B7" w:rsidP="005979B7">
      <w:pPr>
        <w:pStyle w:val="ListParagraph"/>
        <w:autoSpaceDE w:val="0"/>
        <w:autoSpaceDN w:val="0"/>
        <w:adjustRightInd w:val="0"/>
        <w:rPr>
          <w:rFonts w:asciiTheme="minorHAnsi" w:hAnsiTheme="minorHAnsi" w:cstheme="minorHAnsi"/>
          <w:b/>
          <w:bCs/>
          <w:color w:val="FF0000"/>
          <w:sz w:val="24"/>
        </w:rPr>
      </w:pPr>
    </w:p>
    <w:p w14:paraId="72BE271F" w14:textId="77777777" w:rsidR="005979B7" w:rsidRPr="00461EDB" w:rsidRDefault="005979B7" w:rsidP="005979B7">
      <w:pPr>
        <w:pStyle w:val="ListParagraph"/>
        <w:ind w:left="0"/>
        <w:rPr>
          <w:rFonts w:asciiTheme="minorHAnsi" w:hAnsiTheme="minorHAnsi" w:cstheme="minorHAnsi"/>
          <w:iCs/>
        </w:rPr>
      </w:pPr>
      <w:r w:rsidRPr="00461EDB">
        <w:rPr>
          <w:rFonts w:asciiTheme="minorHAnsi" w:hAnsiTheme="minorHAnsi" w:cstheme="minorHAnsi"/>
          <w:iCs/>
        </w:rPr>
        <w:t>Provide support for internal resources, and key opinion leaders to take the ethos of what is learned and delivered for example, participatory leadership, building and developing leadership programmes into the Trust way of working. Team leaders should be able to use the framework and knowledge as a resource within the Trust.</w:t>
      </w:r>
    </w:p>
    <w:p w14:paraId="03EFCAD9" w14:textId="77777777" w:rsidR="005979B7" w:rsidRPr="00461EDB" w:rsidRDefault="005979B7" w:rsidP="005979B7">
      <w:pPr>
        <w:pStyle w:val="ListParagraph"/>
        <w:rPr>
          <w:rFonts w:asciiTheme="minorHAnsi" w:hAnsiTheme="minorHAnsi" w:cstheme="minorHAnsi"/>
          <w:i/>
          <w:color w:val="FF0000"/>
        </w:rPr>
      </w:pPr>
    </w:p>
    <w:p w14:paraId="2145A09B" w14:textId="77777777" w:rsidR="005979B7" w:rsidRPr="00461EDB" w:rsidRDefault="005979B7" w:rsidP="00815442">
      <w:pPr>
        <w:pStyle w:val="ListParagraph"/>
        <w:numPr>
          <w:ilvl w:val="0"/>
          <w:numId w:val="46"/>
        </w:numPr>
        <w:autoSpaceDE w:val="0"/>
        <w:autoSpaceDN w:val="0"/>
        <w:adjustRightInd w:val="0"/>
        <w:contextualSpacing/>
        <w:rPr>
          <w:rFonts w:asciiTheme="minorHAnsi" w:hAnsiTheme="minorHAnsi" w:cstheme="minorHAnsi"/>
          <w:b/>
          <w:sz w:val="28"/>
          <w:szCs w:val="28"/>
        </w:rPr>
      </w:pPr>
      <w:r w:rsidRPr="00461EDB">
        <w:rPr>
          <w:rFonts w:asciiTheme="minorHAnsi" w:hAnsiTheme="minorHAnsi" w:cstheme="minorHAnsi"/>
          <w:b/>
          <w:sz w:val="28"/>
          <w:szCs w:val="28"/>
        </w:rPr>
        <w:t>End of Contract</w:t>
      </w:r>
    </w:p>
    <w:p w14:paraId="072F0F83" w14:textId="77777777" w:rsidR="005979B7" w:rsidRPr="00461EDB" w:rsidRDefault="005979B7" w:rsidP="005979B7">
      <w:pPr>
        <w:pStyle w:val="ListParagraph"/>
        <w:autoSpaceDE w:val="0"/>
        <w:autoSpaceDN w:val="0"/>
        <w:adjustRightInd w:val="0"/>
        <w:rPr>
          <w:rFonts w:asciiTheme="minorHAnsi" w:hAnsiTheme="minorHAnsi" w:cstheme="minorHAnsi"/>
          <w:b/>
        </w:rPr>
      </w:pPr>
    </w:p>
    <w:p w14:paraId="3372C6B8" w14:textId="6072D8F5" w:rsidR="005979B7" w:rsidRPr="00461EDB" w:rsidRDefault="005979B7" w:rsidP="005979B7">
      <w:pPr>
        <w:autoSpaceDE w:val="0"/>
        <w:autoSpaceDN w:val="0"/>
        <w:adjustRightInd w:val="0"/>
        <w:rPr>
          <w:rFonts w:asciiTheme="minorHAnsi" w:hAnsiTheme="minorHAnsi" w:cstheme="minorHAnsi"/>
        </w:rPr>
      </w:pPr>
      <w:r w:rsidRPr="00461EDB">
        <w:rPr>
          <w:rFonts w:asciiTheme="minorHAnsi" w:hAnsiTheme="minorHAnsi" w:cstheme="minorHAnsi"/>
        </w:rPr>
        <w:t xml:space="preserve">The contract will automatically terminate unless the authority decides to extend the contract. There will be a clause to extend the contract for a further possible </w:t>
      </w:r>
      <w:r w:rsidR="00F243BA" w:rsidRPr="00E705A5">
        <w:rPr>
          <w:rFonts w:asciiTheme="minorHAnsi" w:hAnsiTheme="minorHAnsi" w:cstheme="minorHAnsi"/>
          <w:b/>
          <w:bCs/>
        </w:rPr>
        <w:t>1 x 11</w:t>
      </w:r>
      <w:r w:rsidRPr="00E705A5">
        <w:rPr>
          <w:rFonts w:asciiTheme="minorHAnsi" w:hAnsiTheme="minorHAnsi" w:cstheme="minorHAnsi"/>
          <w:b/>
          <w:bCs/>
        </w:rPr>
        <w:t xml:space="preserve"> months</w:t>
      </w:r>
      <w:r w:rsidRPr="00461EDB">
        <w:rPr>
          <w:rFonts w:asciiTheme="minorHAnsi" w:hAnsiTheme="minorHAnsi" w:cstheme="minorHAnsi"/>
        </w:rPr>
        <w:t xml:space="preserve">. </w:t>
      </w:r>
    </w:p>
    <w:p w14:paraId="553E482D" w14:textId="77777777" w:rsidR="005979B7" w:rsidRPr="00461EDB" w:rsidRDefault="005979B7" w:rsidP="005979B7">
      <w:pPr>
        <w:autoSpaceDE w:val="0"/>
        <w:autoSpaceDN w:val="0"/>
        <w:adjustRightInd w:val="0"/>
        <w:rPr>
          <w:rFonts w:asciiTheme="minorHAnsi" w:hAnsiTheme="minorHAnsi" w:cstheme="minorHAnsi"/>
        </w:rPr>
      </w:pPr>
    </w:p>
    <w:p w14:paraId="5163BD30" w14:textId="77777777" w:rsidR="00822E41" w:rsidRPr="00461EDB" w:rsidRDefault="00822E41" w:rsidP="00822E41">
      <w:pPr>
        <w:pStyle w:val="paragraph"/>
        <w:spacing w:before="0" w:beforeAutospacing="0" w:after="0" w:afterAutospacing="0"/>
        <w:textAlignment w:val="baseline"/>
        <w:rPr>
          <w:rStyle w:val="normaltextrun"/>
          <w:rFonts w:asciiTheme="minorHAnsi" w:hAnsiTheme="minorHAnsi" w:cstheme="minorHAnsi"/>
          <w:color w:val="000000"/>
          <w:position w:val="1"/>
          <w:sz w:val="22"/>
          <w:szCs w:val="22"/>
        </w:rPr>
      </w:pPr>
    </w:p>
    <w:p w14:paraId="7A5DC847" w14:textId="77777777" w:rsidR="005979B7" w:rsidRPr="00461EDB" w:rsidRDefault="005979B7" w:rsidP="00822E41">
      <w:pPr>
        <w:pStyle w:val="paragraph"/>
        <w:spacing w:before="0" w:beforeAutospacing="0" w:after="0" w:afterAutospacing="0"/>
        <w:textAlignment w:val="baseline"/>
        <w:rPr>
          <w:rStyle w:val="normaltextrun"/>
          <w:rFonts w:asciiTheme="minorHAnsi" w:hAnsiTheme="minorHAnsi" w:cstheme="minorHAnsi"/>
          <w:color w:val="000000"/>
          <w:position w:val="1"/>
          <w:sz w:val="22"/>
          <w:szCs w:val="22"/>
        </w:rPr>
      </w:pPr>
    </w:p>
    <w:p w14:paraId="7AD956EE" w14:textId="77777777" w:rsidR="005979B7" w:rsidRPr="00461EDB" w:rsidRDefault="005979B7" w:rsidP="00822E41">
      <w:pPr>
        <w:pStyle w:val="paragraph"/>
        <w:spacing w:before="0" w:beforeAutospacing="0" w:after="0" w:afterAutospacing="0"/>
        <w:textAlignment w:val="baseline"/>
        <w:rPr>
          <w:rStyle w:val="normaltextrun"/>
          <w:rFonts w:asciiTheme="minorHAnsi" w:hAnsiTheme="minorHAnsi" w:cstheme="minorHAnsi"/>
          <w:color w:val="000000"/>
          <w:position w:val="1"/>
          <w:sz w:val="22"/>
          <w:szCs w:val="22"/>
        </w:rPr>
      </w:pPr>
    </w:p>
    <w:p w14:paraId="7EE8F480" w14:textId="77777777" w:rsidR="005979B7" w:rsidRPr="00461EDB" w:rsidRDefault="005979B7" w:rsidP="00822E41">
      <w:pPr>
        <w:pStyle w:val="paragraph"/>
        <w:spacing w:before="0" w:beforeAutospacing="0" w:after="0" w:afterAutospacing="0"/>
        <w:textAlignment w:val="baseline"/>
        <w:rPr>
          <w:rStyle w:val="normaltextrun"/>
          <w:rFonts w:asciiTheme="minorHAnsi" w:hAnsiTheme="minorHAnsi" w:cstheme="minorHAnsi"/>
          <w:color w:val="000000"/>
          <w:position w:val="1"/>
          <w:sz w:val="22"/>
          <w:szCs w:val="22"/>
        </w:rPr>
      </w:pPr>
    </w:p>
    <w:p w14:paraId="49F8BF12" w14:textId="77777777" w:rsidR="005979B7" w:rsidRPr="00461EDB" w:rsidRDefault="005979B7" w:rsidP="00822E41">
      <w:pPr>
        <w:pStyle w:val="paragraph"/>
        <w:spacing w:before="0" w:beforeAutospacing="0" w:after="0" w:afterAutospacing="0"/>
        <w:textAlignment w:val="baseline"/>
        <w:rPr>
          <w:rStyle w:val="normaltextrun"/>
          <w:rFonts w:asciiTheme="minorHAnsi" w:hAnsiTheme="minorHAnsi" w:cstheme="minorHAnsi"/>
          <w:color w:val="000000"/>
          <w:position w:val="1"/>
          <w:sz w:val="22"/>
          <w:szCs w:val="22"/>
        </w:rPr>
      </w:pPr>
    </w:p>
    <w:p w14:paraId="66C6F705" w14:textId="77777777" w:rsidR="005979B7" w:rsidRPr="00461EDB" w:rsidRDefault="005979B7" w:rsidP="00822E41">
      <w:pPr>
        <w:pStyle w:val="paragraph"/>
        <w:spacing w:before="0" w:beforeAutospacing="0" w:after="0" w:afterAutospacing="0"/>
        <w:textAlignment w:val="baseline"/>
        <w:rPr>
          <w:rStyle w:val="normaltextrun"/>
          <w:rFonts w:asciiTheme="minorHAnsi" w:hAnsiTheme="minorHAnsi" w:cstheme="minorHAnsi"/>
          <w:color w:val="000000"/>
          <w:position w:val="1"/>
          <w:sz w:val="22"/>
          <w:szCs w:val="22"/>
        </w:rPr>
      </w:pPr>
    </w:p>
    <w:p w14:paraId="79FF60B7" w14:textId="77777777" w:rsidR="005979B7" w:rsidRPr="00461EDB" w:rsidRDefault="005979B7" w:rsidP="00822E41">
      <w:pPr>
        <w:pStyle w:val="paragraph"/>
        <w:spacing w:before="0" w:beforeAutospacing="0" w:after="0" w:afterAutospacing="0"/>
        <w:textAlignment w:val="baseline"/>
        <w:rPr>
          <w:rStyle w:val="normaltextrun"/>
          <w:rFonts w:asciiTheme="minorHAnsi" w:hAnsiTheme="minorHAnsi" w:cstheme="minorHAnsi"/>
          <w:color w:val="000000"/>
          <w:position w:val="1"/>
          <w:sz w:val="22"/>
          <w:szCs w:val="22"/>
        </w:rPr>
      </w:pPr>
    </w:p>
    <w:p w14:paraId="552E4DE1" w14:textId="77777777" w:rsidR="005979B7" w:rsidRPr="00461EDB" w:rsidRDefault="005979B7" w:rsidP="00822E41">
      <w:pPr>
        <w:pStyle w:val="paragraph"/>
        <w:spacing w:before="0" w:beforeAutospacing="0" w:after="0" w:afterAutospacing="0"/>
        <w:textAlignment w:val="baseline"/>
        <w:rPr>
          <w:rStyle w:val="normaltextrun"/>
          <w:rFonts w:asciiTheme="minorHAnsi" w:hAnsiTheme="minorHAnsi" w:cstheme="minorHAnsi"/>
          <w:color w:val="000000"/>
          <w:position w:val="1"/>
          <w:sz w:val="22"/>
          <w:szCs w:val="22"/>
        </w:rPr>
      </w:pPr>
    </w:p>
    <w:p w14:paraId="6C6EA540" w14:textId="77777777" w:rsidR="005979B7" w:rsidRPr="00461EDB" w:rsidRDefault="005979B7" w:rsidP="00822E41">
      <w:pPr>
        <w:pStyle w:val="paragraph"/>
        <w:spacing w:before="0" w:beforeAutospacing="0" w:after="0" w:afterAutospacing="0"/>
        <w:textAlignment w:val="baseline"/>
        <w:rPr>
          <w:rStyle w:val="normaltextrun"/>
          <w:rFonts w:asciiTheme="minorHAnsi" w:hAnsiTheme="minorHAnsi" w:cstheme="minorHAnsi"/>
          <w:color w:val="000000"/>
          <w:position w:val="1"/>
          <w:sz w:val="22"/>
          <w:szCs w:val="22"/>
        </w:rPr>
      </w:pPr>
    </w:p>
    <w:p w14:paraId="6BC67365" w14:textId="77777777" w:rsidR="005979B7" w:rsidRPr="00461EDB" w:rsidRDefault="005979B7" w:rsidP="00822E41">
      <w:pPr>
        <w:pStyle w:val="paragraph"/>
        <w:spacing w:before="0" w:beforeAutospacing="0" w:after="0" w:afterAutospacing="0"/>
        <w:textAlignment w:val="baseline"/>
        <w:rPr>
          <w:rStyle w:val="normaltextrun"/>
          <w:rFonts w:asciiTheme="minorHAnsi" w:hAnsiTheme="minorHAnsi" w:cstheme="minorHAnsi"/>
          <w:color w:val="000000"/>
          <w:position w:val="1"/>
          <w:sz w:val="22"/>
          <w:szCs w:val="22"/>
        </w:rPr>
      </w:pPr>
    </w:p>
    <w:p w14:paraId="3745E04E" w14:textId="77777777" w:rsidR="005979B7" w:rsidRPr="00461EDB" w:rsidRDefault="005979B7" w:rsidP="00822E41">
      <w:pPr>
        <w:pStyle w:val="paragraph"/>
        <w:spacing w:before="0" w:beforeAutospacing="0" w:after="0" w:afterAutospacing="0"/>
        <w:textAlignment w:val="baseline"/>
        <w:rPr>
          <w:rStyle w:val="normaltextrun"/>
          <w:rFonts w:asciiTheme="minorHAnsi" w:hAnsiTheme="minorHAnsi" w:cstheme="minorHAnsi"/>
          <w:color w:val="000000"/>
          <w:position w:val="1"/>
          <w:sz w:val="22"/>
          <w:szCs w:val="22"/>
        </w:rPr>
      </w:pPr>
    </w:p>
    <w:p w14:paraId="0EBAD87F" w14:textId="77777777" w:rsidR="005979B7" w:rsidRPr="00461EDB" w:rsidRDefault="005979B7" w:rsidP="00822E41">
      <w:pPr>
        <w:pStyle w:val="paragraph"/>
        <w:spacing w:before="0" w:beforeAutospacing="0" w:after="0" w:afterAutospacing="0"/>
        <w:textAlignment w:val="baseline"/>
        <w:rPr>
          <w:rStyle w:val="normaltextrun"/>
          <w:rFonts w:asciiTheme="minorHAnsi" w:hAnsiTheme="minorHAnsi" w:cstheme="minorHAnsi"/>
          <w:color w:val="000000"/>
          <w:position w:val="1"/>
          <w:sz w:val="22"/>
          <w:szCs w:val="22"/>
        </w:rPr>
      </w:pPr>
    </w:p>
    <w:p w14:paraId="3110308B" w14:textId="77777777" w:rsidR="005979B7" w:rsidRPr="00461EDB" w:rsidRDefault="005979B7" w:rsidP="00822E41">
      <w:pPr>
        <w:pStyle w:val="paragraph"/>
        <w:spacing w:before="0" w:beforeAutospacing="0" w:after="0" w:afterAutospacing="0"/>
        <w:textAlignment w:val="baseline"/>
        <w:rPr>
          <w:rStyle w:val="normaltextrun"/>
          <w:rFonts w:asciiTheme="minorHAnsi" w:hAnsiTheme="minorHAnsi" w:cstheme="minorHAnsi"/>
          <w:color w:val="000000"/>
          <w:position w:val="1"/>
          <w:sz w:val="22"/>
          <w:szCs w:val="22"/>
        </w:rPr>
      </w:pPr>
    </w:p>
    <w:p w14:paraId="55230502"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3B8406A0"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52FF0D5A"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1DB01EBF"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08985231"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5695DC3E"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4E2F2A70" w14:textId="77777777" w:rsidR="00822E41" w:rsidRDefault="00822E41"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027BE475" w14:textId="77777777" w:rsidR="00822E41" w:rsidRPr="009E2159" w:rsidRDefault="00822E41" w:rsidP="00822E41">
      <w:pPr>
        <w:pStyle w:val="paragraph"/>
        <w:spacing w:before="0" w:beforeAutospacing="0" w:after="0" w:afterAutospacing="0"/>
        <w:textAlignment w:val="baseline"/>
        <w:rPr>
          <w:rStyle w:val="normaltextrun"/>
          <w:rFonts w:ascii="Arial" w:hAnsi="Arial" w:cs="Arial"/>
          <w:sz w:val="22"/>
          <w:szCs w:val="22"/>
          <w:lang w:val="en-US"/>
        </w:rPr>
      </w:pPr>
    </w:p>
    <w:p w14:paraId="47C5DBC1" w14:textId="77777777" w:rsidR="005979B7" w:rsidRDefault="005979B7" w:rsidP="0077403D">
      <w:pPr>
        <w:pStyle w:val="Heading1"/>
        <w:numPr>
          <w:ilvl w:val="0"/>
          <w:numId w:val="0"/>
        </w:numPr>
        <w:rPr>
          <w:sz w:val="36"/>
          <w:szCs w:val="36"/>
        </w:rPr>
      </w:pPr>
    </w:p>
    <w:p w14:paraId="0C8C60A5" w14:textId="77777777" w:rsidR="005979B7" w:rsidRDefault="005979B7" w:rsidP="00E623ED">
      <w:pPr>
        <w:pStyle w:val="Heading1"/>
        <w:numPr>
          <w:ilvl w:val="0"/>
          <w:numId w:val="0"/>
        </w:numPr>
        <w:ind w:left="720"/>
        <w:jc w:val="center"/>
        <w:rPr>
          <w:sz w:val="36"/>
          <w:szCs w:val="36"/>
        </w:rPr>
      </w:pPr>
    </w:p>
    <w:p w14:paraId="00645224" w14:textId="77777777" w:rsidR="00E623ED" w:rsidRDefault="00E623ED" w:rsidP="00E623ED">
      <w:pPr>
        <w:pStyle w:val="Heading1"/>
        <w:numPr>
          <w:ilvl w:val="0"/>
          <w:numId w:val="0"/>
        </w:numPr>
        <w:ind w:left="720"/>
        <w:jc w:val="center"/>
        <w:rPr>
          <w:sz w:val="36"/>
          <w:szCs w:val="36"/>
        </w:rPr>
      </w:pPr>
    </w:p>
    <w:p w14:paraId="23AFEB66" w14:textId="77777777" w:rsidR="00E623ED" w:rsidRDefault="00E623ED" w:rsidP="00E623ED">
      <w:pPr>
        <w:pStyle w:val="Heading1"/>
        <w:numPr>
          <w:ilvl w:val="0"/>
          <w:numId w:val="0"/>
        </w:numPr>
        <w:ind w:left="720"/>
        <w:jc w:val="center"/>
        <w:rPr>
          <w:sz w:val="36"/>
          <w:szCs w:val="36"/>
        </w:rPr>
      </w:pPr>
      <w:bookmarkStart w:id="58" w:name="_Toc88739470"/>
      <w:r w:rsidRPr="00E623ED">
        <w:rPr>
          <w:sz w:val="36"/>
          <w:szCs w:val="36"/>
        </w:rPr>
        <w:t xml:space="preserve">Part  </w:t>
      </w:r>
      <w:r>
        <w:rPr>
          <w:sz w:val="36"/>
          <w:szCs w:val="36"/>
        </w:rPr>
        <w:t>3</w:t>
      </w:r>
      <w:r w:rsidRPr="00E623ED">
        <w:rPr>
          <w:sz w:val="36"/>
          <w:szCs w:val="36"/>
        </w:rPr>
        <w:t xml:space="preserve"> </w:t>
      </w:r>
      <w:r>
        <w:rPr>
          <w:sz w:val="36"/>
          <w:szCs w:val="36"/>
        </w:rPr>
        <w:t>Questions</w:t>
      </w:r>
      <w:bookmarkEnd w:id="58"/>
      <w:r>
        <w:rPr>
          <w:sz w:val="36"/>
          <w:szCs w:val="36"/>
        </w:rPr>
        <w:t xml:space="preserve"> </w:t>
      </w:r>
    </w:p>
    <w:p w14:paraId="2EE66400" w14:textId="77777777" w:rsidR="00E623ED" w:rsidRDefault="00E623ED" w:rsidP="00E623ED">
      <w:pPr>
        <w:pStyle w:val="Heading1"/>
        <w:numPr>
          <w:ilvl w:val="0"/>
          <w:numId w:val="0"/>
        </w:numPr>
        <w:ind w:left="720"/>
        <w:jc w:val="center"/>
        <w:rPr>
          <w:sz w:val="36"/>
          <w:szCs w:val="36"/>
        </w:rPr>
      </w:pPr>
      <w:bookmarkStart w:id="59" w:name="_Toc88739471"/>
      <w:r>
        <w:rPr>
          <w:sz w:val="36"/>
          <w:szCs w:val="36"/>
        </w:rPr>
        <w:t>(Standard questions, quality and commercial)</w:t>
      </w:r>
      <w:bookmarkEnd w:id="59"/>
      <w:r>
        <w:rPr>
          <w:sz w:val="36"/>
          <w:szCs w:val="36"/>
        </w:rPr>
        <w:t xml:space="preserve"> </w:t>
      </w:r>
    </w:p>
    <w:p w14:paraId="579721D9" w14:textId="77777777" w:rsidR="00484C2F" w:rsidRPr="00E623ED" w:rsidRDefault="00BF5458" w:rsidP="00E623ED">
      <w:pPr>
        <w:pStyle w:val="Heading1"/>
        <w:numPr>
          <w:ilvl w:val="0"/>
          <w:numId w:val="0"/>
        </w:numPr>
        <w:ind w:left="720"/>
        <w:jc w:val="center"/>
        <w:rPr>
          <w:sz w:val="36"/>
          <w:szCs w:val="36"/>
        </w:rPr>
      </w:pPr>
      <w:r w:rsidRPr="006247F2">
        <w:br w:type="page"/>
      </w:r>
      <w:bookmarkStart w:id="60" w:name="_Toc88739472"/>
      <w:bookmarkEnd w:id="48"/>
      <w:bookmarkEnd w:id="49"/>
      <w:r w:rsidR="00F67D9F" w:rsidRPr="00CB22C5">
        <w:rPr>
          <w:rFonts w:cs="Arial"/>
        </w:rPr>
        <w:lastRenderedPageBreak/>
        <w:t>Marking Scheme and ITT Technical Questions</w:t>
      </w:r>
      <w:bookmarkEnd w:id="60"/>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9"/>
      </w:tblGrid>
      <w:tr w:rsidR="00223AF0" w:rsidRPr="006247F2" w14:paraId="32C6172D" w14:textId="77777777">
        <w:trPr>
          <w:cantSplit/>
        </w:trPr>
        <w:tc>
          <w:tcPr>
            <w:tcW w:w="9245" w:type="dxa"/>
          </w:tcPr>
          <w:p w14:paraId="5BFA7778" w14:textId="77777777" w:rsidR="00223AF0" w:rsidRPr="006247F2" w:rsidRDefault="00223AF0" w:rsidP="00223AF0">
            <w:pPr>
              <w:pStyle w:val="MarginText"/>
              <w:spacing w:before="120" w:after="120"/>
              <w:rPr>
                <w:rFonts w:cs="Arial"/>
                <w:b/>
                <w:color w:val="000000"/>
              </w:rPr>
            </w:pPr>
            <w:r w:rsidRPr="006247F2">
              <w:rPr>
                <w:rFonts w:cs="Arial"/>
                <w:b/>
              </w:rPr>
              <w:br w:type="page"/>
              <w:t xml:space="preserve">SECTION A - </w:t>
            </w:r>
            <w:r w:rsidRPr="006247F2">
              <w:rPr>
                <w:rFonts w:cs="Arial"/>
                <w:b/>
                <w:color w:val="000000"/>
              </w:rPr>
              <w:t xml:space="preserve">INFORMATION ONLY QUESTIONS </w:t>
            </w:r>
          </w:p>
        </w:tc>
      </w:tr>
    </w:tbl>
    <w:p w14:paraId="7473F85B" w14:textId="77777777" w:rsidR="00201C01" w:rsidRPr="006247F2" w:rsidRDefault="00201C01">
      <w:pPr>
        <w:pStyle w:val="MarginText"/>
        <w:spacing w:after="0"/>
        <w:rPr>
          <w:rFonts w:cs="Arial"/>
        </w:rPr>
      </w:pPr>
    </w:p>
    <w:p w14:paraId="200BA130" w14:textId="77777777" w:rsidR="0029215B" w:rsidRPr="006247F2" w:rsidRDefault="0029215B">
      <w:pPr>
        <w:pStyle w:val="MarginText"/>
        <w:spacing w:after="0"/>
        <w:rPr>
          <w:rFonts w:cs="Arial"/>
        </w:rPr>
        <w:sectPr w:rsidR="0029215B" w:rsidRPr="006247F2" w:rsidSect="005E15CB">
          <w:headerReference w:type="default" r:id="rId25"/>
          <w:endnotePr>
            <w:numFmt w:val="decimal"/>
          </w:endnotePr>
          <w:pgSz w:w="11909" w:h="16834" w:code="9"/>
          <w:pgMar w:top="1440" w:right="1440" w:bottom="1440" w:left="1440" w:header="720" w:footer="720" w:gutter="0"/>
          <w:cols w:space="720"/>
          <w:noEndnote/>
          <w:docGrid w:linePitch="299"/>
        </w:sectPr>
      </w:pPr>
    </w:p>
    <w:p w14:paraId="79337817" w14:textId="77777777" w:rsidR="000B2424" w:rsidRPr="006247F2" w:rsidRDefault="000B2424">
      <w:pPr>
        <w:rPr>
          <w:rFonts w:cs="Arial"/>
          <w:szCs w:val="22"/>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7665"/>
      </w:tblGrid>
      <w:tr w:rsidR="000B2424" w:rsidRPr="006247F2" w14:paraId="54CD70EE" w14:textId="77777777">
        <w:trPr>
          <w:cantSplit/>
        </w:trPr>
        <w:tc>
          <w:tcPr>
            <w:tcW w:w="1384" w:type="dxa"/>
          </w:tcPr>
          <w:p w14:paraId="4692F966" w14:textId="77777777" w:rsidR="000B2424" w:rsidRPr="006247F2" w:rsidRDefault="000B2424" w:rsidP="00837B6F">
            <w:pPr>
              <w:pStyle w:val="MarginText"/>
              <w:spacing w:before="120" w:after="120"/>
              <w:rPr>
                <w:rFonts w:cs="Arial"/>
                <w:b/>
              </w:rPr>
            </w:pPr>
            <w:r w:rsidRPr="006247F2">
              <w:rPr>
                <w:rFonts w:cs="Arial"/>
                <w:b/>
              </w:rPr>
              <w:t>A1</w:t>
            </w:r>
          </w:p>
        </w:tc>
        <w:tc>
          <w:tcPr>
            <w:tcW w:w="7861" w:type="dxa"/>
            <w:tcBorders>
              <w:bottom w:val="single" w:sz="4" w:space="0" w:color="auto"/>
            </w:tcBorders>
          </w:tcPr>
          <w:p w14:paraId="0F769F64" w14:textId="77777777" w:rsidR="000B2424" w:rsidRPr="006247F2" w:rsidRDefault="000B2424" w:rsidP="00837B6F">
            <w:pPr>
              <w:pStyle w:val="MarginText"/>
              <w:spacing w:before="120" w:after="120"/>
              <w:rPr>
                <w:rFonts w:cs="Arial"/>
                <w:b/>
              </w:rPr>
            </w:pPr>
            <w:r w:rsidRPr="006247F2">
              <w:rPr>
                <w:rFonts w:cs="Arial"/>
                <w:b/>
              </w:rPr>
              <w:t xml:space="preserve">Please state whether your organisation is the ultimate parent company within its group or whether it is a subsidiary or is otherwise controlled by another entity.  If your organisation is a subsidiary or is controlled by another entity, what is its relationship with its ultimate parent company (and any holding companies) or the controlling body (i.e. in terms of ownership, directorship, authority and control)? </w:t>
            </w:r>
          </w:p>
        </w:tc>
      </w:tr>
      <w:tr w:rsidR="000B2424" w:rsidRPr="006247F2" w14:paraId="03E61423" w14:textId="77777777">
        <w:trPr>
          <w:cantSplit/>
        </w:trPr>
        <w:tc>
          <w:tcPr>
            <w:tcW w:w="1384" w:type="dxa"/>
          </w:tcPr>
          <w:p w14:paraId="68723DBD" w14:textId="77777777" w:rsidR="000B2424" w:rsidRPr="006247F2" w:rsidRDefault="000B2424" w:rsidP="00837B6F">
            <w:pPr>
              <w:pStyle w:val="MarginText"/>
              <w:spacing w:before="120" w:after="120"/>
              <w:rPr>
                <w:rFonts w:cs="Arial"/>
              </w:rPr>
            </w:pPr>
            <w:r w:rsidRPr="006247F2">
              <w:rPr>
                <w:rFonts w:cs="Arial"/>
                <w:b/>
                <w:color w:val="000000"/>
              </w:rPr>
              <w:t>Bidder Response:</w:t>
            </w:r>
          </w:p>
        </w:tc>
        <w:tc>
          <w:tcPr>
            <w:tcW w:w="7861" w:type="dxa"/>
            <w:shd w:val="clear" w:color="auto" w:fill="99CCFF"/>
          </w:tcPr>
          <w:p w14:paraId="01B76F5B" w14:textId="77777777" w:rsidR="000B2424" w:rsidRPr="006247F2" w:rsidRDefault="000B2424" w:rsidP="00837B6F">
            <w:pPr>
              <w:pStyle w:val="MarginText"/>
              <w:spacing w:before="120" w:after="120"/>
              <w:rPr>
                <w:rFonts w:cs="Arial"/>
              </w:rPr>
            </w:pPr>
          </w:p>
          <w:p w14:paraId="7537948D" w14:textId="77777777" w:rsidR="000B2424" w:rsidRPr="006247F2" w:rsidRDefault="000B2424" w:rsidP="00837B6F">
            <w:pPr>
              <w:pStyle w:val="MarginText"/>
              <w:spacing w:before="120" w:after="120"/>
              <w:rPr>
                <w:rFonts w:cs="Arial"/>
              </w:rPr>
            </w:pPr>
          </w:p>
          <w:p w14:paraId="704AE2A7" w14:textId="77777777" w:rsidR="000B2424" w:rsidRPr="006247F2" w:rsidRDefault="000B2424" w:rsidP="00837B6F">
            <w:pPr>
              <w:pStyle w:val="MarginText"/>
              <w:spacing w:before="120" w:after="120"/>
              <w:rPr>
                <w:rFonts w:cs="Arial"/>
              </w:rPr>
            </w:pPr>
          </w:p>
        </w:tc>
      </w:tr>
    </w:tbl>
    <w:p w14:paraId="2C9F32BF" w14:textId="77777777" w:rsidR="000B2424" w:rsidRPr="006247F2" w:rsidRDefault="000B2424">
      <w:pPr>
        <w:rPr>
          <w:rFonts w:cs="Arial"/>
          <w:szCs w:val="22"/>
        </w:rPr>
      </w:pPr>
    </w:p>
    <w:p w14:paraId="726A8D6B" w14:textId="77777777" w:rsidR="000B2424" w:rsidRPr="006247F2" w:rsidRDefault="000B2424">
      <w:pPr>
        <w:rPr>
          <w:rFonts w:cs="Arial"/>
          <w:szCs w:val="22"/>
        </w:rPr>
      </w:pPr>
    </w:p>
    <w:p w14:paraId="7CC03F5F" w14:textId="77777777" w:rsidR="000B2424" w:rsidRPr="006247F2" w:rsidRDefault="000B2424">
      <w:pPr>
        <w:rPr>
          <w:rFonts w:cs="Arial"/>
          <w:szCs w:val="22"/>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7665"/>
      </w:tblGrid>
      <w:tr w:rsidR="000B2424" w:rsidRPr="006247F2" w14:paraId="4AC46082" w14:textId="77777777">
        <w:trPr>
          <w:cantSplit/>
        </w:trPr>
        <w:tc>
          <w:tcPr>
            <w:tcW w:w="1384" w:type="dxa"/>
          </w:tcPr>
          <w:p w14:paraId="764C294D" w14:textId="77777777" w:rsidR="000B2424" w:rsidRPr="006247F2" w:rsidRDefault="000B2424" w:rsidP="00837B6F">
            <w:pPr>
              <w:pStyle w:val="MarginText"/>
              <w:spacing w:before="120" w:after="120"/>
              <w:rPr>
                <w:rFonts w:cs="Arial"/>
                <w:b/>
              </w:rPr>
            </w:pPr>
            <w:r w:rsidRPr="006247F2">
              <w:rPr>
                <w:rFonts w:cs="Arial"/>
                <w:b/>
              </w:rPr>
              <w:t>A2</w:t>
            </w:r>
          </w:p>
        </w:tc>
        <w:tc>
          <w:tcPr>
            <w:tcW w:w="7861" w:type="dxa"/>
            <w:tcBorders>
              <w:bottom w:val="single" w:sz="4" w:space="0" w:color="auto"/>
            </w:tcBorders>
          </w:tcPr>
          <w:p w14:paraId="62D970AC" w14:textId="77777777" w:rsidR="000B2424" w:rsidRPr="006247F2" w:rsidRDefault="000B2424" w:rsidP="00837B6F">
            <w:pPr>
              <w:pStyle w:val="MarginText"/>
              <w:spacing w:before="120" w:after="120"/>
              <w:rPr>
                <w:rFonts w:cs="Arial"/>
                <w:b/>
              </w:rPr>
            </w:pPr>
            <w:r w:rsidRPr="006247F2">
              <w:rPr>
                <w:rFonts w:cs="Arial"/>
                <w:b/>
              </w:rPr>
              <w:t>Please provide a one-page chart illustrating your organisation's ownership structure including its relationship to any parent or other group or holding companies.</w:t>
            </w:r>
          </w:p>
        </w:tc>
      </w:tr>
      <w:tr w:rsidR="000B2424" w:rsidRPr="006247F2" w14:paraId="01C9B9A4" w14:textId="77777777">
        <w:trPr>
          <w:cantSplit/>
        </w:trPr>
        <w:tc>
          <w:tcPr>
            <w:tcW w:w="1384" w:type="dxa"/>
          </w:tcPr>
          <w:p w14:paraId="6AB735E3" w14:textId="77777777" w:rsidR="000B2424" w:rsidRPr="006247F2" w:rsidRDefault="000B2424" w:rsidP="00837B6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7861" w:type="dxa"/>
            <w:shd w:val="clear" w:color="auto" w:fill="99CCFF"/>
          </w:tcPr>
          <w:p w14:paraId="119B3D6E" w14:textId="77777777" w:rsidR="000B2424" w:rsidRPr="006247F2" w:rsidRDefault="000B2424" w:rsidP="00837B6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color w:val="000000"/>
                <w:szCs w:val="22"/>
              </w:rPr>
              <w:t xml:space="preserve">Submit as a separate attachment, as diagrams will not be visible in </w:t>
            </w:r>
            <w:r w:rsidR="00833812" w:rsidRPr="006247F2">
              <w:rPr>
                <w:rFonts w:cs="Arial"/>
                <w:color w:val="000000"/>
                <w:szCs w:val="22"/>
              </w:rPr>
              <w:t>w</w:t>
            </w:r>
            <w:r w:rsidRPr="006247F2">
              <w:rPr>
                <w:rFonts w:cs="Arial"/>
                <w:color w:val="000000"/>
                <w:szCs w:val="22"/>
              </w:rPr>
              <w:t xml:space="preserve">eb </w:t>
            </w:r>
            <w:r w:rsidR="00833812" w:rsidRPr="006247F2">
              <w:rPr>
                <w:rFonts w:cs="Arial"/>
                <w:color w:val="000000"/>
                <w:szCs w:val="22"/>
              </w:rPr>
              <w:t>p</w:t>
            </w:r>
            <w:r w:rsidRPr="006247F2">
              <w:rPr>
                <w:rFonts w:cs="Arial"/>
                <w:color w:val="000000"/>
                <w:szCs w:val="22"/>
              </w:rPr>
              <w:t>age filtered format.</w:t>
            </w:r>
          </w:p>
          <w:p w14:paraId="0B905106" w14:textId="77777777" w:rsidR="000B2424" w:rsidRPr="006247F2" w:rsidRDefault="000B2424" w:rsidP="00837B6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p w14:paraId="3A80FF2A" w14:textId="77777777" w:rsidR="000B2424" w:rsidRPr="006247F2" w:rsidRDefault="000B2424" w:rsidP="00837B6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bl>
    <w:p w14:paraId="32E371B7" w14:textId="77777777" w:rsidR="000B2424" w:rsidRPr="006247F2" w:rsidRDefault="000B2424">
      <w:pPr>
        <w:rPr>
          <w:rFonts w:cs="Arial"/>
          <w:szCs w:val="22"/>
        </w:rPr>
      </w:pPr>
    </w:p>
    <w:p w14:paraId="5A8E489B" w14:textId="77777777" w:rsidR="0036283A" w:rsidRPr="006247F2" w:rsidRDefault="0036283A">
      <w:pPr>
        <w:rPr>
          <w:rFonts w:cs="Arial"/>
          <w:szCs w:val="22"/>
        </w:rPr>
      </w:pPr>
    </w:p>
    <w:p w14:paraId="1F844BF6" w14:textId="77777777" w:rsidR="007A304A" w:rsidRPr="006247F2" w:rsidRDefault="007A304A">
      <w:pPr>
        <w:rPr>
          <w:rFonts w:cs="Arial"/>
          <w:szCs w:val="22"/>
        </w:rPr>
      </w:pPr>
    </w:p>
    <w:p w14:paraId="3162D431" w14:textId="77777777" w:rsidR="007A304A" w:rsidRPr="006247F2" w:rsidRDefault="007A304A">
      <w:pPr>
        <w:rPr>
          <w:rFonts w:cs="Arial"/>
          <w:szCs w:val="22"/>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5112"/>
        <w:gridCol w:w="2553"/>
      </w:tblGrid>
      <w:tr w:rsidR="007A304A" w:rsidRPr="006247F2" w14:paraId="2DCE3695" w14:textId="77777777">
        <w:trPr>
          <w:cantSplit/>
        </w:trPr>
        <w:tc>
          <w:tcPr>
            <w:tcW w:w="1384" w:type="dxa"/>
          </w:tcPr>
          <w:p w14:paraId="37731BA4" w14:textId="77777777" w:rsidR="007A304A" w:rsidRPr="006247F2" w:rsidRDefault="007A304A" w:rsidP="000B2424">
            <w:pPr>
              <w:pStyle w:val="MarginText"/>
              <w:spacing w:before="120" w:after="120"/>
              <w:rPr>
                <w:rFonts w:cs="Arial"/>
                <w:b/>
              </w:rPr>
            </w:pPr>
            <w:r w:rsidRPr="006247F2">
              <w:rPr>
                <w:rFonts w:cs="Arial"/>
                <w:b/>
              </w:rPr>
              <w:t>A</w:t>
            </w:r>
            <w:r w:rsidR="000B2424" w:rsidRPr="006247F2">
              <w:rPr>
                <w:rFonts w:cs="Arial"/>
                <w:b/>
              </w:rPr>
              <w:t>3</w:t>
            </w:r>
          </w:p>
        </w:tc>
        <w:tc>
          <w:tcPr>
            <w:tcW w:w="7861" w:type="dxa"/>
            <w:gridSpan w:val="2"/>
            <w:tcBorders>
              <w:bottom w:val="single" w:sz="4" w:space="0" w:color="auto"/>
            </w:tcBorders>
          </w:tcPr>
          <w:p w14:paraId="55F83320" w14:textId="77777777" w:rsidR="007A304A" w:rsidRPr="006247F2" w:rsidRDefault="007A304A" w:rsidP="00442931">
            <w:pPr>
              <w:spacing w:before="120" w:after="120"/>
              <w:rPr>
                <w:rFonts w:cs="Arial"/>
                <w:b/>
                <w:color w:val="0D0D0D"/>
                <w:szCs w:val="22"/>
              </w:rPr>
            </w:pPr>
            <w:r w:rsidRPr="006247F2">
              <w:rPr>
                <w:rFonts w:cs="Arial"/>
                <w:b/>
                <w:color w:val="0D0D0D"/>
                <w:szCs w:val="22"/>
              </w:rPr>
              <w:t>Consortia and Sub-Contracting</w:t>
            </w:r>
          </w:p>
        </w:tc>
      </w:tr>
      <w:tr w:rsidR="007A304A" w:rsidRPr="006247F2" w14:paraId="6ABC0FAA" w14:textId="77777777">
        <w:trPr>
          <w:cantSplit/>
        </w:trPr>
        <w:tc>
          <w:tcPr>
            <w:tcW w:w="1384" w:type="dxa"/>
          </w:tcPr>
          <w:p w14:paraId="5B10B171" w14:textId="77777777" w:rsidR="007A304A" w:rsidRPr="006247F2" w:rsidRDefault="007A304A" w:rsidP="00442931">
            <w:pPr>
              <w:pStyle w:val="MarginText"/>
              <w:spacing w:before="120" w:after="120"/>
              <w:rPr>
                <w:rFonts w:cs="Arial"/>
                <w:b/>
              </w:rPr>
            </w:pPr>
          </w:p>
        </w:tc>
        <w:tc>
          <w:tcPr>
            <w:tcW w:w="5245" w:type="dxa"/>
            <w:tcBorders>
              <w:bottom w:val="single" w:sz="4" w:space="0" w:color="auto"/>
            </w:tcBorders>
          </w:tcPr>
          <w:p w14:paraId="2A74288C" w14:textId="77777777" w:rsidR="007A304A" w:rsidRPr="006247F2" w:rsidRDefault="007A304A" w:rsidP="00442931">
            <w:pPr>
              <w:spacing w:before="120" w:after="120"/>
              <w:rPr>
                <w:rFonts w:cs="Arial"/>
                <w:b/>
                <w:color w:val="0D0D0D"/>
                <w:szCs w:val="22"/>
              </w:rPr>
            </w:pPr>
            <w:r w:rsidRPr="006247F2">
              <w:rPr>
                <w:rFonts w:cs="Arial"/>
                <w:b/>
                <w:color w:val="0D0D0D"/>
                <w:szCs w:val="22"/>
              </w:rPr>
              <w:t>Please indicate by stating Yes or No in the blue boxes, whether:</w:t>
            </w:r>
          </w:p>
        </w:tc>
        <w:tc>
          <w:tcPr>
            <w:tcW w:w="2616" w:type="dxa"/>
            <w:tcBorders>
              <w:bottom w:val="single" w:sz="4" w:space="0" w:color="auto"/>
            </w:tcBorders>
          </w:tcPr>
          <w:p w14:paraId="45445D4C" w14:textId="77777777" w:rsidR="007A304A" w:rsidRPr="006247F2" w:rsidRDefault="007A304A" w:rsidP="00442931">
            <w:pPr>
              <w:spacing w:before="120" w:after="120"/>
              <w:jc w:val="center"/>
              <w:rPr>
                <w:rFonts w:cs="Arial"/>
                <w:b/>
                <w:color w:val="0D0D0D"/>
                <w:szCs w:val="22"/>
              </w:rPr>
            </w:pPr>
            <w:r w:rsidRPr="006247F2">
              <w:rPr>
                <w:rFonts w:cs="Arial"/>
                <w:b/>
                <w:color w:val="000000"/>
                <w:szCs w:val="22"/>
              </w:rPr>
              <w:t>Yes / No</w:t>
            </w:r>
          </w:p>
        </w:tc>
      </w:tr>
      <w:tr w:rsidR="007A304A" w:rsidRPr="006247F2" w14:paraId="6995520B" w14:textId="77777777">
        <w:trPr>
          <w:cantSplit/>
          <w:trHeight w:val="338"/>
        </w:trPr>
        <w:tc>
          <w:tcPr>
            <w:tcW w:w="1384" w:type="dxa"/>
            <w:vMerge w:val="restart"/>
          </w:tcPr>
          <w:p w14:paraId="4BB1CB8B" w14:textId="77777777" w:rsidR="007A304A" w:rsidRPr="006247F2" w:rsidRDefault="007A304A" w:rsidP="00442931">
            <w:pPr>
              <w:pStyle w:val="MarginText"/>
              <w:keepNext/>
              <w:keepLines/>
              <w:spacing w:before="120" w:after="120"/>
              <w:rPr>
                <w:rFonts w:cs="Arial"/>
              </w:rPr>
            </w:pPr>
            <w:r w:rsidRPr="006247F2">
              <w:rPr>
                <w:rFonts w:cs="Arial"/>
                <w:b/>
                <w:color w:val="000000"/>
              </w:rPr>
              <w:t>Bidder Response:</w:t>
            </w:r>
          </w:p>
        </w:tc>
        <w:tc>
          <w:tcPr>
            <w:tcW w:w="5245" w:type="dxa"/>
            <w:shd w:val="clear" w:color="auto" w:fill="FFFFFF"/>
          </w:tcPr>
          <w:p w14:paraId="7EDA64B7" w14:textId="77777777" w:rsidR="007A304A" w:rsidRPr="006247F2" w:rsidRDefault="007A304A" w:rsidP="00442931">
            <w:pPr>
              <w:pStyle w:val="Header"/>
              <w:tabs>
                <w:tab w:val="left" w:pos="459"/>
                <w:tab w:val="left" w:pos="851"/>
                <w:tab w:val="left" w:pos="2694"/>
                <w:tab w:val="left" w:pos="5387"/>
                <w:tab w:val="left" w:pos="9072"/>
                <w:tab w:val="left" w:pos="10773"/>
                <w:tab w:val="left" w:pos="11340"/>
                <w:tab w:val="left" w:pos="11766"/>
              </w:tabs>
              <w:spacing w:before="120" w:after="120"/>
              <w:ind w:left="459" w:hanging="425"/>
              <w:rPr>
                <w:rFonts w:cs="Arial"/>
                <w:b/>
                <w:bCs/>
                <w:szCs w:val="22"/>
              </w:rPr>
            </w:pPr>
            <w:r w:rsidRPr="006247F2">
              <w:rPr>
                <w:rFonts w:cs="Arial"/>
                <w:b/>
                <w:bCs/>
                <w:szCs w:val="22"/>
              </w:rPr>
              <w:t>(a)  Your organisation is bidding to provide all the services required itself, without the use of any sub-contractors or consortium members</w:t>
            </w:r>
          </w:p>
        </w:tc>
        <w:tc>
          <w:tcPr>
            <w:tcW w:w="2616" w:type="dxa"/>
            <w:shd w:val="clear" w:color="auto" w:fill="99CCFF"/>
          </w:tcPr>
          <w:p w14:paraId="1B56BCCA"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jc w:val="center"/>
              <w:rPr>
                <w:rFonts w:cs="Arial"/>
                <w:color w:val="000000"/>
                <w:szCs w:val="22"/>
              </w:rPr>
            </w:pPr>
          </w:p>
        </w:tc>
      </w:tr>
      <w:tr w:rsidR="007A304A" w:rsidRPr="006247F2" w14:paraId="19FA1B41" w14:textId="77777777">
        <w:trPr>
          <w:cantSplit/>
        </w:trPr>
        <w:tc>
          <w:tcPr>
            <w:tcW w:w="1384" w:type="dxa"/>
            <w:vMerge/>
          </w:tcPr>
          <w:p w14:paraId="207966D6"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245" w:type="dxa"/>
            <w:shd w:val="clear" w:color="auto" w:fill="FFFFFF"/>
          </w:tcPr>
          <w:p w14:paraId="6C6AD65D" w14:textId="77777777" w:rsidR="007A304A" w:rsidRPr="006247F2" w:rsidRDefault="007A304A" w:rsidP="00442931">
            <w:pPr>
              <w:pStyle w:val="Header"/>
              <w:tabs>
                <w:tab w:val="left" w:pos="459"/>
                <w:tab w:val="left" w:pos="851"/>
                <w:tab w:val="left" w:pos="2694"/>
                <w:tab w:val="left" w:pos="5387"/>
                <w:tab w:val="left" w:pos="9072"/>
                <w:tab w:val="left" w:pos="10773"/>
                <w:tab w:val="left" w:pos="11340"/>
                <w:tab w:val="left" w:pos="11766"/>
              </w:tabs>
              <w:spacing w:before="120" w:after="120"/>
              <w:ind w:left="459" w:hanging="425"/>
              <w:rPr>
                <w:rFonts w:cs="Arial"/>
                <w:b/>
                <w:szCs w:val="22"/>
              </w:rPr>
            </w:pPr>
            <w:r w:rsidRPr="006247F2">
              <w:rPr>
                <w:rFonts w:cs="Arial"/>
                <w:b/>
                <w:bCs/>
                <w:szCs w:val="22"/>
              </w:rPr>
              <w:t>(b)   Your organisation is bidding in the role of prime contractor and intends to use third parties to provide some services</w:t>
            </w:r>
          </w:p>
        </w:tc>
        <w:tc>
          <w:tcPr>
            <w:tcW w:w="2616" w:type="dxa"/>
            <w:shd w:val="clear" w:color="auto" w:fill="99CCFF"/>
          </w:tcPr>
          <w:p w14:paraId="59AE9795"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jc w:val="center"/>
              <w:rPr>
                <w:rFonts w:cs="Arial"/>
                <w:color w:val="000000"/>
                <w:szCs w:val="22"/>
              </w:rPr>
            </w:pPr>
          </w:p>
        </w:tc>
      </w:tr>
      <w:tr w:rsidR="007A304A" w:rsidRPr="006247F2" w14:paraId="1B5EAF34" w14:textId="77777777">
        <w:trPr>
          <w:cantSplit/>
        </w:trPr>
        <w:tc>
          <w:tcPr>
            <w:tcW w:w="1384" w:type="dxa"/>
            <w:vMerge/>
          </w:tcPr>
          <w:p w14:paraId="2AF44436"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245" w:type="dxa"/>
            <w:tcBorders>
              <w:bottom w:val="single" w:sz="4" w:space="0" w:color="auto"/>
            </w:tcBorders>
            <w:shd w:val="clear" w:color="auto" w:fill="FFFFFF"/>
          </w:tcPr>
          <w:p w14:paraId="77E99CE9"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rPr>
                <w:rFonts w:cs="Arial"/>
                <w:b/>
                <w:szCs w:val="22"/>
              </w:rPr>
            </w:pPr>
            <w:r w:rsidRPr="006247F2">
              <w:rPr>
                <w:rFonts w:cs="Arial"/>
                <w:b/>
                <w:bCs/>
                <w:szCs w:val="22"/>
              </w:rPr>
              <w:t>(c)   You are bidding as part of a consortium</w:t>
            </w:r>
          </w:p>
        </w:tc>
        <w:tc>
          <w:tcPr>
            <w:tcW w:w="2616" w:type="dxa"/>
            <w:tcBorders>
              <w:bottom w:val="single" w:sz="4" w:space="0" w:color="auto"/>
            </w:tcBorders>
            <w:shd w:val="clear" w:color="auto" w:fill="99CCFF"/>
          </w:tcPr>
          <w:p w14:paraId="583599EB"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jc w:val="center"/>
              <w:rPr>
                <w:rFonts w:cs="Arial"/>
                <w:color w:val="000000"/>
                <w:szCs w:val="22"/>
              </w:rPr>
            </w:pPr>
          </w:p>
        </w:tc>
      </w:tr>
      <w:tr w:rsidR="007A304A" w:rsidRPr="006247F2" w14:paraId="52E5360E" w14:textId="77777777">
        <w:trPr>
          <w:cantSplit/>
        </w:trPr>
        <w:tc>
          <w:tcPr>
            <w:tcW w:w="1384" w:type="dxa"/>
            <w:vMerge/>
          </w:tcPr>
          <w:p w14:paraId="1A7427C6"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7861" w:type="dxa"/>
            <w:gridSpan w:val="2"/>
            <w:shd w:val="clear" w:color="auto" w:fill="auto"/>
          </w:tcPr>
          <w:p w14:paraId="75268E26"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rPr>
                <w:rFonts w:cs="Arial"/>
                <w:b/>
                <w:color w:val="0D0D0D"/>
                <w:szCs w:val="22"/>
              </w:rPr>
            </w:pPr>
            <w:r w:rsidRPr="006247F2">
              <w:rPr>
                <w:rFonts w:cs="Arial"/>
                <w:b/>
                <w:color w:val="0D0D0D"/>
                <w:szCs w:val="22"/>
              </w:rPr>
              <w:t xml:space="preserve">If your answer is “Yes” in (b) or (c) please provide a separate </w:t>
            </w:r>
            <w:r w:rsidR="000D7814" w:rsidRPr="006247F2">
              <w:rPr>
                <w:rFonts w:cs="Arial"/>
                <w:b/>
                <w:color w:val="0D0D0D"/>
                <w:szCs w:val="22"/>
              </w:rPr>
              <w:t>Appendix</w:t>
            </w:r>
            <w:r w:rsidRPr="006247F2">
              <w:rPr>
                <w:rFonts w:cs="Arial"/>
                <w:b/>
                <w:color w:val="0D0D0D"/>
                <w:szCs w:val="22"/>
              </w:rPr>
              <w:t xml:space="preserve"> showing the composition of the supply chain, listing the following:</w:t>
            </w:r>
          </w:p>
          <w:p w14:paraId="632842FC" w14:textId="77777777" w:rsidR="007A304A" w:rsidRPr="006247F2" w:rsidRDefault="007A304A" w:rsidP="00582F98">
            <w:pPr>
              <w:pStyle w:val="Header"/>
              <w:numPr>
                <w:ilvl w:val="0"/>
                <w:numId w:val="18"/>
              </w:numPr>
              <w:tabs>
                <w:tab w:val="clear" w:pos="4153"/>
                <w:tab w:val="clear" w:pos="8306"/>
              </w:tabs>
              <w:spacing w:before="120" w:after="120"/>
              <w:ind w:left="714" w:hanging="357"/>
              <w:rPr>
                <w:rFonts w:cs="Arial"/>
                <w:b/>
                <w:color w:val="0D0D0D"/>
                <w:szCs w:val="22"/>
              </w:rPr>
            </w:pPr>
            <w:r w:rsidRPr="006247F2">
              <w:rPr>
                <w:rFonts w:cs="Arial"/>
                <w:b/>
                <w:color w:val="0D0D0D"/>
                <w:szCs w:val="22"/>
              </w:rPr>
              <w:t xml:space="preserve">company/organisation name(s); </w:t>
            </w:r>
          </w:p>
          <w:p w14:paraId="1A9EAF11" w14:textId="77777777" w:rsidR="007A304A" w:rsidRPr="006247F2" w:rsidRDefault="007A304A" w:rsidP="00582F98">
            <w:pPr>
              <w:pStyle w:val="Header"/>
              <w:numPr>
                <w:ilvl w:val="0"/>
                <w:numId w:val="18"/>
              </w:numPr>
              <w:tabs>
                <w:tab w:val="clear" w:pos="4153"/>
                <w:tab w:val="clear" w:pos="8306"/>
              </w:tabs>
              <w:spacing w:before="120" w:after="120"/>
              <w:ind w:left="714" w:hanging="357"/>
              <w:rPr>
                <w:rFonts w:cs="Arial"/>
                <w:b/>
                <w:color w:val="000000"/>
                <w:szCs w:val="22"/>
              </w:rPr>
            </w:pPr>
            <w:r w:rsidRPr="006247F2">
              <w:rPr>
                <w:rFonts w:cs="Arial"/>
                <w:b/>
                <w:color w:val="0D0D0D"/>
                <w:szCs w:val="22"/>
              </w:rPr>
              <w:t xml:space="preserve">indication of which member of the supply </w:t>
            </w:r>
            <w:r w:rsidRPr="006247F2">
              <w:rPr>
                <w:rFonts w:cs="Arial"/>
                <w:b/>
                <w:color w:val="000000"/>
                <w:szCs w:val="22"/>
              </w:rPr>
              <w:t>chain (which may include the bidder solely or together with other providers) will be responsible for which elements of the requirement;</w:t>
            </w:r>
          </w:p>
          <w:p w14:paraId="54AED9C5" w14:textId="77777777" w:rsidR="007A304A" w:rsidRPr="006247F2" w:rsidRDefault="00E520A6" w:rsidP="00582F98">
            <w:pPr>
              <w:pStyle w:val="Header"/>
              <w:numPr>
                <w:ilvl w:val="0"/>
                <w:numId w:val="18"/>
              </w:numPr>
              <w:tabs>
                <w:tab w:val="clear" w:pos="4153"/>
                <w:tab w:val="clear" w:pos="8306"/>
              </w:tabs>
              <w:spacing w:before="120" w:after="120"/>
              <w:ind w:left="714" w:hanging="357"/>
              <w:rPr>
                <w:rFonts w:cs="Arial"/>
                <w:b/>
                <w:color w:val="000000"/>
                <w:szCs w:val="22"/>
              </w:rPr>
            </w:pPr>
            <w:r w:rsidRPr="006247F2">
              <w:rPr>
                <w:rFonts w:cs="Arial"/>
                <w:b/>
                <w:color w:val="000000"/>
                <w:szCs w:val="22"/>
              </w:rPr>
              <w:t>Confirmation</w:t>
            </w:r>
            <w:r w:rsidR="007A304A" w:rsidRPr="006247F2">
              <w:rPr>
                <w:rFonts w:cs="Arial"/>
                <w:b/>
                <w:color w:val="000000"/>
                <w:szCs w:val="22"/>
              </w:rPr>
              <w:t xml:space="preserve"> of their commitment to provide the relevant services.  </w:t>
            </w:r>
          </w:p>
        </w:tc>
      </w:tr>
    </w:tbl>
    <w:p w14:paraId="3E57889C" w14:textId="77777777" w:rsidR="00201C01" w:rsidRPr="006247F2" w:rsidRDefault="00201C01">
      <w:pPr>
        <w:pStyle w:val="MarginText"/>
        <w:spacing w:after="0"/>
        <w:rPr>
          <w:rFonts w:cs="Arial"/>
        </w:rPr>
      </w:pPr>
    </w:p>
    <w:p w14:paraId="3F209420" w14:textId="77777777" w:rsidR="0036283A" w:rsidRPr="006247F2" w:rsidRDefault="0036283A">
      <w:pPr>
        <w:pStyle w:val="MarginText"/>
        <w:spacing w:after="0"/>
        <w:rPr>
          <w:rFonts w:cs="Arial"/>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2394"/>
        <w:gridCol w:w="5271"/>
      </w:tblGrid>
      <w:tr w:rsidR="008D4163" w:rsidRPr="006247F2" w14:paraId="2C9A29CD" w14:textId="77777777">
        <w:trPr>
          <w:cantSplit/>
        </w:trPr>
        <w:tc>
          <w:tcPr>
            <w:tcW w:w="1384" w:type="dxa"/>
          </w:tcPr>
          <w:p w14:paraId="5FDF6617" w14:textId="77777777" w:rsidR="008D4163" w:rsidRPr="006247F2" w:rsidRDefault="008D4163" w:rsidP="008D4163">
            <w:pPr>
              <w:pStyle w:val="MarginText"/>
              <w:keepNext/>
              <w:keepLines/>
              <w:spacing w:before="120" w:after="120"/>
              <w:rPr>
                <w:rFonts w:cs="Arial"/>
                <w:b/>
              </w:rPr>
            </w:pPr>
            <w:r w:rsidRPr="006247F2">
              <w:rPr>
                <w:rFonts w:cs="Arial"/>
                <w:b/>
              </w:rPr>
              <w:t>A</w:t>
            </w:r>
            <w:r w:rsidR="000B2424" w:rsidRPr="006247F2">
              <w:rPr>
                <w:rFonts w:cs="Arial"/>
                <w:b/>
              </w:rPr>
              <w:t>4</w:t>
            </w:r>
          </w:p>
          <w:p w14:paraId="185C71BA" w14:textId="77777777" w:rsidR="008D4163" w:rsidRPr="006247F2" w:rsidRDefault="008D4163">
            <w:pPr>
              <w:pStyle w:val="MarginText"/>
              <w:keepNext/>
              <w:keepLines/>
              <w:spacing w:before="120" w:after="120"/>
              <w:rPr>
                <w:rFonts w:cs="Arial"/>
                <w:b/>
              </w:rPr>
            </w:pPr>
          </w:p>
        </w:tc>
        <w:tc>
          <w:tcPr>
            <w:tcW w:w="7861" w:type="dxa"/>
            <w:gridSpan w:val="2"/>
            <w:tcBorders>
              <w:bottom w:val="single" w:sz="4" w:space="0" w:color="auto"/>
            </w:tcBorders>
          </w:tcPr>
          <w:p w14:paraId="2D83993B" w14:textId="77777777" w:rsidR="008D4163" w:rsidRPr="006247F2" w:rsidRDefault="008D4163">
            <w:pPr>
              <w:pStyle w:val="MarginText"/>
              <w:keepNext/>
              <w:keepLines/>
              <w:spacing w:before="120" w:after="120"/>
              <w:rPr>
                <w:rFonts w:cs="Arial"/>
                <w:b/>
              </w:rPr>
            </w:pPr>
            <w:r w:rsidRPr="006247F2">
              <w:rPr>
                <w:rFonts w:cs="Arial"/>
                <w:b/>
              </w:rPr>
              <w:t>If</w:t>
            </w:r>
            <w:r w:rsidR="00CA4A1C" w:rsidRPr="006247F2">
              <w:rPr>
                <w:rFonts w:cs="Arial"/>
                <w:b/>
              </w:rPr>
              <w:t xml:space="preserve"> you have stated in question A</w:t>
            </w:r>
            <w:r w:rsidR="00113A59" w:rsidRPr="006247F2">
              <w:rPr>
                <w:rFonts w:cs="Arial"/>
                <w:b/>
              </w:rPr>
              <w:t>3</w:t>
            </w:r>
            <w:r w:rsidR="00CA4A1C" w:rsidRPr="006247F2">
              <w:rPr>
                <w:rFonts w:cs="Arial"/>
                <w:b/>
              </w:rPr>
              <w:t xml:space="preserve"> that </w:t>
            </w:r>
            <w:r w:rsidRPr="006247F2">
              <w:rPr>
                <w:rFonts w:cs="Arial"/>
                <w:b/>
              </w:rPr>
              <w:t>you are bidding as a consortium, e.g. as a corporate or a contractual joint venture  please provide details of the structure of the consortium and the percentage shareholdings of each member or (in the case of contractual joint ventures) the contribution of each member to the consortium.</w:t>
            </w:r>
          </w:p>
        </w:tc>
      </w:tr>
      <w:tr w:rsidR="00DA18A4" w:rsidRPr="006247F2" w14:paraId="418E27A1" w14:textId="77777777">
        <w:trPr>
          <w:cantSplit/>
        </w:trPr>
        <w:tc>
          <w:tcPr>
            <w:tcW w:w="1384" w:type="dxa"/>
            <w:vMerge w:val="restart"/>
          </w:tcPr>
          <w:p w14:paraId="31426E3F" w14:textId="77777777" w:rsidR="00DA18A4" w:rsidRPr="006247F2" w:rsidRDefault="00916491">
            <w:pPr>
              <w:pStyle w:val="MarginText"/>
              <w:keepNext/>
              <w:keepLines/>
              <w:spacing w:before="120" w:after="120"/>
              <w:rPr>
                <w:rFonts w:cs="Arial"/>
              </w:rPr>
            </w:pPr>
            <w:r w:rsidRPr="006247F2">
              <w:rPr>
                <w:rFonts w:cs="Arial"/>
                <w:b/>
                <w:color w:val="000000"/>
              </w:rPr>
              <w:t>Bidder Response:</w:t>
            </w:r>
          </w:p>
        </w:tc>
        <w:tc>
          <w:tcPr>
            <w:tcW w:w="2453" w:type="dxa"/>
            <w:tcBorders>
              <w:bottom w:val="single" w:sz="4" w:space="0" w:color="auto"/>
            </w:tcBorders>
            <w:shd w:val="clear" w:color="auto" w:fill="auto"/>
          </w:tcPr>
          <w:p w14:paraId="5C8C3962" w14:textId="77777777" w:rsidR="00DA18A4" w:rsidRPr="006247F2" w:rsidRDefault="00DA18A4">
            <w:pPr>
              <w:pStyle w:val="MarginText"/>
              <w:keepNext/>
              <w:keepLines/>
              <w:spacing w:before="120" w:after="120"/>
              <w:rPr>
                <w:rFonts w:cs="Arial"/>
                <w:b/>
              </w:rPr>
            </w:pPr>
            <w:r w:rsidRPr="006247F2">
              <w:rPr>
                <w:rFonts w:cs="Arial"/>
                <w:b/>
              </w:rPr>
              <w:t>Details of the proposed structure (e.g. corporate joint venture – new limited liability company established by the consortium, with x and y as guarantors).</w:t>
            </w:r>
          </w:p>
        </w:tc>
        <w:tc>
          <w:tcPr>
            <w:tcW w:w="5408" w:type="dxa"/>
            <w:tcBorders>
              <w:bottom w:val="single" w:sz="4" w:space="0" w:color="auto"/>
            </w:tcBorders>
            <w:shd w:val="clear" w:color="auto" w:fill="99CCFF"/>
          </w:tcPr>
          <w:p w14:paraId="0A823DEB" w14:textId="77777777" w:rsidR="00DA18A4" w:rsidRPr="006247F2" w:rsidRDefault="00DA18A4">
            <w:pPr>
              <w:pStyle w:val="MarginText"/>
              <w:keepNext/>
              <w:keepLines/>
              <w:spacing w:before="120" w:after="120"/>
              <w:jc w:val="center"/>
              <w:rPr>
                <w:rFonts w:cs="Arial"/>
                <w:b/>
              </w:rPr>
            </w:pPr>
          </w:p>
        </w:tc>
      </w:tr>
      <w:tr w:rsidR="00DA18A4" w:rsidRPr="006247F2" w14:paraId="64CCEB45" w14:textId="77777777">
        <w:trPr>
          <w:cantSplit/>
          <w:trHeight w:val="415"/>
        </w:trPr>
        <w:tc>
          <w:tcPr>
            <w:tcW w:w="1384" w:type="dxa"/>
            <w:vMerge/>
          </w:tcPr>
          <w:p w14:paraId="05931B5E" w14:textId="77777777" w:rsidR="00DA18A4" w:rsidRPr="006247F2" w:rsidRDefault="00DA18A4">
            <w:pPr>
              <w:pStyle w:val="MarginText"/>
              <w:keepNext/>
              <w:keepLines/>
              <w:spacing w:before="120" w:after="120"/>
              <w:rPr>
                <w:rFonts w:cs="Arial"/>
              </w:rPr>
            </w:pPr>
          </w:p>
        </w:tc>
        <w:tc>
          <w:tcPr>
            <w:tcW w:w="2453" w:type="dxa"/>
            <w:shd w:val="clear" w:color="auto" w:fill="auto"/>
          </w:tcPr>
          <w:p w14:paraId="778D8A62" w14:textId="77777777" w:rsidR="00DA18A4" w:rsidRPr="006247F2" w:rsidRDefault="00DA18A4">
            <w:pPr>
              <w:pStyle w:val="MarginText"/>
              <w:keepNext/>
              <w:keepLines/>
              <w:spacing w:before="120" w:after="120"/>
              <w:rPr>
                <w:rFonts w:cs="Arial"/>
                <w:b/>
              </w:rPr>
            </w:pPr>
            <w:r w:rsidRPr="006247F2">
              <w:rPr>
                <w:rFonts w:cs="Arial"/>
                <w:b/>
              </w:rPr>
              <w:t>Consortium Members</w:t>
            </w:r>
          </w:p>
        </w:tc>
        <w:tc>
          <w:tcPr>
            <w:tcW w:w="5408" w:type="dxa"/>
            <w:shd w:val="clear" w:color="auto" w:fill="auto"/>
          </w:tcPr>
          <w:p w14:paraId="0C02DC5F" w14:textId="77777777" w:rsidR="00DA18A4" w:rsidRPr="006247F2" w:rsidRDefault="00DA18A4">
            <w:pPr>
              <w:pStyle w:val="MarginText"/>
              <w:keepNext/>
              <w:keepLines/>
              <w:spacing w:before="120" w:after="120"/>
              <w:jc w:val="left"/>
              <w:rPr>
                <w:rFonts w:cs="Arial"/>
                <w:b/>
              </w:rPr>
            </w:pPr>
            <w:r w:rsidRPr="006247F2">
              <w:rPr>
                <w:rFonts w:cs="Arial"/>
                <w:b/>
              </w:rPr>
              <w:t>Percentage Shareholding / Contribution</w:t>
            </w:r>
          </w:p>
        </w:tc>
      </w:tr>
      <w:tr w:rsidR="00DA18A4" w:rsidRPr="006247F2" w14:paraId="56625286" w14:textId="77777777">
        <w:trPr>
          <w:cantSplit/>
          <w:trHeight w:val="415"/>
        </w:trPr>
        <w:tc>
          <w:tcPr>
            <w:tcW w:w="1384" w:type="dxa"/>
            <w:vMerge/>
          </w:tcPr>
          <w:p w14:paraId="246AB034" w14:textId="77777777" w:rsidR="00DA18A4" w:rsidRPr="006247F2" w:rsidRDefault="00DA18A4">
            <w:pPr>
              <w:pStyle w:val="MarginText"/>
              <w:keepNext/>
              <w:keepLines/>
              <w:spacing w:before="120" w:after="120"/>
              <w:rPr>
                <w:rFonts w:cs="Arial"/>
              </w:rPr>
            </w:pPr>
          </w:p>
        </w:tc>
        <w:tc>
          <w:tcPr>
            <w:tcW w:w="2453" w:type="dxa"/>
            <w:shd w:val="clear" w:color="auto" w:fill="99CCFF"/>
          </w:tcPr>
          <w:p w14:paraId="2BF67137" w14:textId="77777777" w:rsidR="00DA18A4" w:rsidRPr="006247F2" w:rsidRDefault="00DA18A4">
            <w:pPr>
              <w:pStyle w:val="MarginText"/>
              <w:keepNext/>
              <w:keepLines/>
              <w:spacing w:before="120" w:after="120"/>
              <w:rPr>
                <w:rFonts w:cs="Arial"/>
                <w:b/>
              </w:rPr>
            </w:pPr>
          </w:p>
        </w:tc>
        <w:tc>
          <w:tcPr>
            <w:tcW w:w="5408" w:type="dxa"/>
            <w:shd w:val="clear" w:color="auto" w:fill="99CCFF"/>
          </w:tcPr>
          <w:p w14:paraId="286218E8" w14:textId="77777777" w:rsidR="00DA18A4" w:rsidRPr="006247F2" w:rsidRDefault="00DA18A4">
            <w:pPr>
              <w:pStyle w:val="MarginText"/>
              <w:keepNext/>
              <w:keepLines/>
              <w:spacing w:before="120" w:after="120"/>
              <w:rPr>
                <w:rFonts w:cs="Arial"/>
                <w:b/>
              </w:rPr>
            </w:pPr>
          </w:p>
        </w:tc>
      </w:tr>
      <w:tr w:rsidR="00DA18A4" w:rsidRPr="006247F2" w14:paraId="347AB54C" w14:textId="77777777">
        <w:trPr>
          <w:cantSplit/>
          <w:trHeight w:val="415"/>
        </w:trPr>
        <w:tc>
          <w:tcPr>
            <w:tcW w:w="1384" w:type="dxa"/>
            <w:vMerge/>
          </w:tcPr>
          <w:p w14:paraId="1504BB25" w14:textId="77777777" w:rsidR="00DA18A4" w:rsidRPr="006247F2" w:rsidRDefault="00DA18A4">
            <w:pPr>
              <w:pStyle w:val="MarginText"/>
              <w:keepNext/>
              <w:keepLines/>
              <w:spacing w:before="120" w:after="120"/>
              <w:rPr>
                <w:rFonts w:cs="Arial"/>
              </w:rPr>
            </w:pPr>
          </w:p>
        </w:tc>
        <w:tc>
          <w:tcPr>
            <w:tcW w:w="2453" w:type="dxa"/>
            <w:shd w:val="clear" w:color="auto" w:fill="99CCFF"/>
          </w:tcPr>
          <w:p w14:paraId="718C3376" w14:textId="77777777" w:rsidR="00DA18A4" w:rsidRPr="006247F2" w:rsidRDefault="00DA18A4">
            <w:pPr>
              <w:pStyle w:val="MarginText"/>
              <w:keepNext/>
              <w:keepLines/>
              <w:spacing w:before="120" w:after="120"/>
              <w:rPr>
                <w:rFonts w:cs="Arial"/>
              </w:rPr>
            </w:pPr>
          </w:p>
        </w:tc>
        <w:tc>
          <w:tcPr>
            <w:tcW w:w="5408" w:type="dxa"/>
            <w:shd w:val="clear" w:color="auto" w:fill="99CCFF"/>
          </w:tcPr>
          <w:p w14:paraId="2A9F1879" w14:textId="77777777" w:rsidR="00DA18A4" w:rsidRPr="006247F2" w:rsidRDefault="00DA18A4">
            <w:pPr>
              <w:pStyle w:val="MarginText"/>
              <w:keepNext/>
              <w:keepLines/>
              <w:spacing w:before="120" w:after="120"/>
              <w:rPr>
                <w:rFonts w:cs="Arial"/>
              </w:rPr>
            </w:pPr>
          </w:p>
        </w:tc>
      </w:tr>
      <w:tr w:rsidR="00DA18A4" w:rsidRPr="006247F2" w14:paraId="5AE8FFA0" w14:textId="77777777">
        <w:trPr>
          <w:cantSplit/>
          <w:trHeight w:val="415"/>
        </w:trPr>
        <w:tc>
          <w:tcPr>
            <w:tcW w:w="1384" w:type="dxa"/>
            <w:vMerge/>
          </w:tcPr>
          <w:p w14:paraId="6289E831" w14:textId="77777777" w:rsidR="00DA18A4" w:rsidRPr="006247F2" w:rsidRDefault="00DA18A4">
            <w:pPr>
              <w:pStyle w:val="MarginText"/>
              <w:keepNext/>
              <w:keepLines/>
              <w:spacing w:before="120" w:after="120"/>
              <w:rPr>
                <w:rFonts w:cs="Arial"/>
              </w:rPr>
            </w:pPr>
          </w:p>
        </w:tc>
        <w:tc>
          <w:tcPr>
            <w:tcW w:w="2453" w:type="dxa"/>
            <w:shd w:val="clear" w:color="auto" w:fill="99CCFF"/>
          </w:tcPr>
          <w:p w14:paraId="5F9D99DB" w14:textId="77777777" w:rsidR="00DA18A4" w:rsidRPr="006247F2" w:rsidRDefault="00DA18A4">
            <w:pPr>
              <w:pStyle w:val="MarginText"/>
              <w:keepNext/>
              <w:keepLines/>
              <w:spacing w:before="120" w:after="120"/>
              <w:rPr>
                <w:rFonts w:cs="Arial"/>
              </w:rPr>
            </w:pPr>
          </w:p>
        </w:tc>
        <w:tc>
          <w:tcPr>
            <w:tcW w:w="5408" w:type="dxa"/>
            <w:shd w:val="clear" w:color="auto" w:fill="99CCFF"/>
          </w:tcPr>
          <w:p w14:paraId="3C2462A4" w14:textId="77777777" w:rsidR="00DA18A4" w:rsidRPr="006247F2" w:rsidRDefault="00DA18A4">
            <w:pPr>
              <w:pStyle w:val="MarginText"/>
              <w:keepNext/>
              <w:keepLines/>
              <w:spacing w:before="120" w:after="120"/>
              <w:rPr>
                <w:rFonts w:cs="Arial"/>
              </w:rPr>
            </w:pPr>
          </w:p>
        </w:tc>
      </w:tr>
      <w:tr w:rsidR="00DA18A4" w:rsidRPr="006247F2" w14:paraId="1417EBAE" w14:textId="77777777">
        <w:trPr>
          <w:cantSplit/>
          <w:trHeight w:val="415"/>
        </w:trPr>
        <w:tc>
          <w:tcPr>
            <w:tcW w:w="1384" w:type="dxa"/>
            <w:vMerge/>
          </w:tcPr>
          <w:p w14:paraId="37A372FE" w14:textId="77777777" w:rsidR="00DA18A4" w:rsidRPr="006247F2" w:rsidRDefault="00DA18A4">
            <w:pPr>
              <w:pStyle w:val="MarginText"/>
              <w:keepNext/>
              <w:keepLines/>
              <w:spacing w:before="120" w:after="120"/>
              <w:rPr>
                <w:rFonts w:cs="Arial"/>
              </w:rPr>
            </w:pPr>
          </w:p>
        </w:tc>
        <w:tc>
          <w:tcPr>
            <w:tcW w:w="2453" w:type="dxa"/>
            <w:shd w:val="clear" w:color="auto" w:fill="99CCFF"/>
          </w:tcPr>
          <w:p w14:paraId="147F5A42" w14:textId="77777777" w:rsidR="00DA18A4" w:rsidRPr="006247F2" w:rsidRDefault="00DA18A4">
            <w:pPr>
              <w:pStyle w:val="MarginText"/>
              <w:keepNext/>
              <w:keepLines/>
              <w:spacing w:before="120" w:after="120"/>
              <w:rPr>
                <w:rFonts w:cs="Arial"/>
              </w:rPr>
            </w:pPr>
          </w:p>
        </w:tc>
        <w:tc>
          <w:tcPr>
            <w:tcW w:w="5408" w:type="dxa"/>
            <w:shd w:val="clear" w:color="auto" w:fill="99CCFF"/>
          </w:tcPr>
          <w:p w14:paraId="74B66399" w14:textId="77777777" w:rsidR="00DA18A4" w:rsidRPr="006247F2" w:rsidRDefault="00DA18A4">
            <w:pPr>
              <w:pStyle w:val="MarginText"/>
              <w:keepNext/>
              <w:keepLines/>
              <w:spacing w:before="120" w:after="120"/>
              <w:rPr>
                <w:rFonts w:cs="Arial"/>
              </w:rPr>
            </w:pPr>
          </w:p>
        </w:tc>
      </w:tr>
      <w:tr w:rsidR="00DA18A4" w:rsidRPr="006247F2" w14:paraId="5FA26BB0" w14:textId="77777777">
        <w:trPr>
          <w:cantSplit/>
          <w:trHeight w:val="415"/>
        </w:trPr>
        <w:tc>
          <w:tcPr>
            <w:tcW w:w="1384" w:type="dxa"/>
            <w:vMerge/>
          </w:tcPr>
          <w:p w14:paraId="74B938DE" w14:textId="77777777" w:rsidR="00DA18A4" w:rsidRPr="006247F2" w:rsidRDefault="00DA18A4">
            <w:pPr>
              <w:pStyle w:val="MarginText"/>
              <w:keepNext/>
              <w:keepLines/>
              <w:spacing w:before="120" w:after="120"/>
              <w:rPr>
                <w:rFonts w:cs="Arial"/>
              </w:rPr>
            </w:pPr>
          </w:p>
        </w:tc>
        <w:tc>
          <w:tcPr>
            <w:tcW w:w="2453" w:type="dxa"/>
            <w:shd w:val="clear" w:color="auto" w:fill="99CCFF"/>
          </w:tcPr>
          <w:p w14:paraId="00C78182" w14:textId="77777777" w:rsidR="00DA18A4" w:rsidRPr="006247F2" w:rsidRDefault="00DA18A4">
            <w:pPr>
              <w:pStyle w:val="MarginText"/>
              <w:keepNext/>
              <w:keepLines/>
              <w:spacing w:before="120" w:after="120"/>
              <w:rPr>
                <w:rFonts w:cs="Arial"/>
              </w:rPr>
            </w:pPr>
          </w:p>
        </w:tc>
        <w:tc>
          <w:tcPr>
            <w:tcW w:w="5408" w:type="dxa"/>
            <w:shd w:val="clear" w:color="auto" w:fill="99CCFF"/>
          </w:tcPr>
          <w:p w14:paraId="00BFF83A" w14:textId="77777777" w:rsidR="00DA18A4" w:rsidRPr="006247F2" w:rsidRDefault="00DA18A4">
            <w:pPr>
              <w:pStyle w:val="MarginText"/>
              <w:keepNext/>
              <w:keepLines/>
              <w:spacing w:before="120" w:after="120"/>
              <w:rPr>
                <w:rFonts w:cs="Arial"/>
              </w:rPr>
            </w:pPr>
          </w:p>
        </w:tc>
      </w:tr>
    </w:tbl>
    <w:p w14:paraId="750A2120" w14:textId="77777777" w:rsidR="00201C01" w:rsidRPr="006247F2" w:rsidRDefault="00201C01">
      <w:pPr>
        <w:pStyle w:val="MarginText"/>
        <w:spacing w:after="0"/>
        <w:rPr>
          <w:rFonts w:cs="Arial"/>
        </w:rPr>
      </w:pPr>
    </w:p>
    <w:p w14:paraId="20A5C695" w14:textId="77777777" w:rsidR="00BD106F" w:rsidRPr="006247F2" w:rsidRDefault="00BD106F">
      <w:pPr>
        <w:rPr>
          <w:rFonts w:cs="Arial"/>
          <w:szCs w:val="22"/>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7665"/>
      </w:tblGrid>
      <w:tr w:rsidR="00201C01" w:rsidRPr="006247F2" w14:paraId="0060CB8D" w14:textId="77777777">
        <w:trPr>
          <w:cantSplit/>
        </w:trPr>
        <w:tc>
          <w:tcPr>
            <w:tcW w:w="1384" w:type="dxa"/>
          </w:tcPr>
          <w:p w14:paraId="12C002A5" w14:textId="77777777" w:rsidR="00201C01" w:rsidRPr="006247F2" w:rsidRDefault="00E201F0" w:rsidP="000B2424">
            <w:pPr>
              <w:pStyle w:val="MarginText"/>
              <w:spacing w:before="120" w:after="120"/>
              <w:rPr>
                <w:rFonts w:cs="Arial"/>
                <w:b/>
              </w:rPr>
            </w:pPr>
            <w:r w:rsidRPr="006247F2">
              <w:rPr>
                <w:rFonts w:cs="Arial"/>
                <w:b/>
              </w:rPr>
              <w:t>A</w:t>
            </w:r>
            <w:r w:rsidR="000B2424" w:rsidRPr="006247F2">
              <w:rPr>
                <w:rFonts w:cs="Arial"/>
                <w:b/>
              </w:rPr>
              <w:t>5</w:t>
            </w:r>
          </w:p>
        </w:tc>
        <w:tc>
          <w:tcPr>
            <w:tcW w:w="7861" w:type="dxa"/>
            <w:tcBorders>
              <w:bottom w:val="single" w:sz="4" w:space="0" w:color="auto"/>
            </w:tcBorders>
          </w:tcPr>
          <w:p w14:paraId="6B32367A" w14:textId="77777777" w:rsidR="00201C01" w:rsidRPr="006247F2" w:rsidRDefault="00201C01" w:rsidP="00E27D31">
            <w:pPr>
              <w:pStyle w:val="MarginText"/>
              <w:spacing w:before="120" w:after="120"/>
              <w:rPr>
                <w:rFonts w:cs="Arial"/>
                <w:b/>
              </w:rPr>
            </w:pPr>
            <w:r w:rsidRPr="006247F2">
              <w:rPr>
                <w:rFonts w:cs="Arial"/>
                <w:b/>
              </w:rPr>
              <w:t>If you have stated in question A</w:t>
            </w:r>
            <w:r w:rsidR="00113A59" w:rsidRPr="006247F2">
              <w:rPr>
                <w:rFonts w:cs="Arial"/>
                <w:b/>
              </w:rPr>
              <w:t>3</w:t>
            </w:r>
            <w:r w:rsidRPr="006247F2">
              <w:rPr>
                <w:rFonts w:cs="Arial"/>
                <w:b/>
              </w:rPr>
              <w:t xml:space="preserve"> that you are bidding as a consortium, please provide the names of any members of the consortium who are also</w:t>
            </w:r>
            <w:r w:rsidR="00E27D31" w:rsidRPr="006247F2">
              <w:rPr>
                <w:rFonts w:cs="Arial"/>
                <w:b/>
              </w:rPr>
              <w:t xml:space="preserve"> submitting a separate </w:t>
            </w:r>
            <w:r w:rsidR="009552EE" w:rsidRPr="006247F2">
              <w:rPr>
                <w:rFonts w:cs="Arial"/>
                <w:b/>
              </w:rPr>
              <w:t>ITT</w:t>
            </w:r>
            <w:r w:rsidR="00E27D31" w:rsidRPr="006247F2">
              <w:rPr>
                <w:rFonts w:cs="Arial"/>
                <w:b/>
              </w:rPr>
              <w:t xml:space="preserve"> Response </w:t>
            </w:r>
            <w:r w:rsidR="00A50C2C" w:rsidRPr="006247F2">
              <w:rPr>
                <w:rFonts w:cs="Arial"/>
                <w:b/>
              </w:rPr>
              <w:t xml:space="preserve">(either in their own name or as part of another consortium or subcontractor to another party) </w:t>
            </w:r>
            <w:r w:rsidR="00E27D31" w:rsidRPr="006247F2">
              <w:rPr>
                <w:rFonts w:cs="Arial"/>
                <w:b/>
              </w:rPr>
              <w:t>as part of this procurement</w:t>
            </w:r>
            <w:r w:rsidR="00A50C2C" w:rsidRPr="006247F2">
              <w:rPr>
                <w:rFonts w:cs="Arial"/>
                <w:b/>
              </w:rPr>
              <w:t xml:space="preserve"> exercise</w:t>
            </w:r>
            <w:r w:rsidRPr="006247F2">
              <w:rPr>
                <w:rFonts w:cs="Arial"/>
                <w:b/>
              </w:rPr>
              <w:t xml:space="preserve">. </w:t>
            </w:r>
            <w:r w:rsidR="00E27D31" w:rsidRPr="006247F2">
              <w:rPr>
                <w:rFonts w:cs="Arial"/>
                <w:b/>
              </w:rPr>
              <w:t xml:space="preserve">  </w:t>
            </w:r>
            <w:r w:rsidRPr="006247F2">
              <w:rPr>
                <w:rFonts w:cs="Arial"/>
                <w:b/>
              </w:rPr>
              <w:t>Please state N/A if this question does not apply.</w:t>
            </w:r>
          </w:p>
        </w:tc>
      </w:tr>
      <w:tr w:rsidR="00201C01" w:rsidRPr="006247F2" w14:paraId="0111F31F" w14:textId="77777777">
        <w:trPr>
          <w:cantSplit/>
        </w:trPr>
        <w:tc>
          <w:tcPr>
            <w:tcW w:w="1384" w:type="dxa"/>
          </w:tcPr>
          <w:p w14:paraId="1C6DA2FC" w14:textId="77777777" w:rsidR="00201C01" w:rsidRPr="006247F2" w:rsidRDefault="00DA18A4">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b/>
                <w:color w:val="000000"/>
                <w:szCs w:val="22"/>
              </w:rPr>
              <w:lastRenderedPageBreak/>
              <w:t>Bidder Response:</w:t>
            </w:r>
          </w:p>
        </w:tc>
        <w:tc>
          <w:tcPr>
            <w:tcW w:w="7861" w:type="dxa"/>
            <w:shd w:val="clear" w:color="auto" w:fill="99CCFF"/>
          </w:tcPr>
          <w:p w14:paraId="35127152" w14:textId="77777777" w:rsidR="00201C01" w:rsidRPr="006247F2" w:rsidRDefault="00201C01">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p w14:paraId="1F921B80" w14:textId="77777777" w:rsidR="00201C01" w:rsidRPr="006247F2" w:rsidRDefault="00201C01">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p w14:paraId="4335C6A1" w14:textId="77777777" w:rsidR="00201C01" w:rsidRPr="006247F2" w:rsidRDefault="00201C01">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bl>
    <w:p w14:paraId="28A89D91" w14:textId="77777777" w:rsidR="00F01986" w:rsidRPr="006247F2" w:rsidRDefault="00F01986">
      <w:pPr>
        <w:rPr>
          <w:rFonts w:cs="Arial"/>
          <w:szCs w:val="22"/>
        </w:rPr>
      </w:pPr>
    </w:p>
    <w:p w14:paraId="67B18B15" w14:textId="77777777" w:rsidR="00201C01" w:rsidRPr="006247F2" w:rsidRDefault="00201C01">
      <w:pPr>
        <w:rPr>
          <w:rFonts w:cs="Arial"/>
          <w:szCs w:val="22"/>
        </w:rPr>
      </w:pPr>
    </w:p>
    <w:p w14:paraId="21318DF1" w14:textId="77777777" w:rsidR="00DA18A4" w:rsidRPr="006247F2" w:rsidRDefault="00DA18A4">
      <w:pPr>
        <w:rPr>
          <w:rFonts w:cs="Arial"/>
          <w:szCs w:val="22"/>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7665"/>
      </w:tblGrid>
      <w:tr w:rsidR="00727673" w:rsidRPr="006247F2" w14:paraId="35C5F0DF" w14:textId="77777777">
        <w:trPr>
          <w:cantSplit/>
        </w:trPr>
        <w:tc>
          <w:tcPr>
            <w:tcW w:w="1384" w:type="dxa"/>
          </w:tcPr>
          <w:p w14:paraId="051F2887" w14:textId="77777777" w:rsidR="00727673" w:rsidRPr="006247F2" w:rsidRDefault="00727673" w:rsidP="000B2424">
            <w:pPr>
              <w:pStyle w:val="MarginText"/>
              <w:spacing w:before="120" w:after="120"/>
              <w:rPr>
                <w:rFonts w:cs="Arial"/>
                <w:b/>
              </w:rPr>
            </w:pPr>
            <w:r w:rsidRPr="006247F2">
              <w:rPr>
                <w:rFonts w:cs="Arial"/>
                <w:b/>
              </w:rPr>
              <w:t>A</w:t>
            </w:r>
            <w:r w:rsidR="000B2424" w:rsidRPr="006247F2">
              <w:rPr>
                <w:rFonts w:cs="Arial"/>
                <w:b/>
              </w:rPr>
              <w:t>6</w:t>
            </w:r>
          </w:p>
        </w:tc>
        <w:tc>
          <w:tcPr>
            <w:tcW w:w="7861" w:type="dxa"/>
            <w:tcBorders>
              <w:bottom w:val="single" w:sz="4" w:space="0" w:color="auto"/>
            </w:tcBorders>
          </w:tcPr>
          <w:p w14:paraId="17626B95" w14:textId="77777777" w:rsidR="00AA0B71" w:rsidRPr="006247F2" w:rsidRDefault="004E2DDB" w:rsidP="00C26B0B">
            <w:pPr>
              <w:pStyle w:val="MarginText"/>
              <w:spacing w:before="120" w:after="120"/>
              <w:rPr>
                <w:rFonts w:cs="Arial"/>
                <w:b/>
                <w:color w:val="0D0D0D"/>
              </w:rPr>
            </w:pPr>
            <w:r w:rsidRPr="006247F2">
              <w:rPr>
                <w:rFonts w:cs="Arial"/>
                <w:b/>
                <w:color w:val="0D0D0D"/>
              </w:rPr>
              <w:t>How many staff does your organisation (including consortia members or named sub-contractors where appropriate) employ relevant to</w:t>
            </w:r>
            <w:r w:rsidR="00A0091E" w:rsidRPr="006247F2">
              <w:rPr>
                <w:rFonts w:cs="Arial"/>
                <w:b/>
                <w:color w:val="0D0D0D"/>
              </w:rPr>
              <w:t xml:space="preserve"> </w:t>
            </w:r>
            <w:r w:rsidRPr="006247F2">
              <w:rPr>
                <w:rFonts w:cs="Arial"/>
                <w:b/>
                <w:color w:val="0D0D0D"/>
              </w:rPr>
              <w:t>the carrying out of services similar to those required under this contract?</w:t>
            </w:r>
          </w:p>
        </w:tc>
      </w:tr>
      <w:tr w:rsidR="00727673" w:rsidRPr="006247F2" w14:paraId="6826528A" w14:textId="77777777">
        <w:trPr>
          <w:cantSplit/>
        </w:trPr>
        <w:tc>
          <w:tcPr>
            <w:tcW w:w="1384" w:type="dxa"/>
            <w:tcBorders>
              <w:bottom w:val="single" w:sz="4" w:space="0" w:color="auto"/>
            </w:tcBorders>
          </w:tcPr>
          <w:p w14:paraId="05B66844" w14:textId="77777777" w:rsidR="00727673" w:rsidRPr="006247F2" w:rsidRDefault="00DA18A4" w:rsidP="009672FB">
            <w:pPr>
              <w:pStyle w:val="Header"/>
              <w:tabs>
                <w:tab w:val="left" w:pos="851"/>
                <w:tab w:val="left" w:pos="2694"/>
                <w:tab w:val="left" w:pos="5387"/>
                <w:tab w:val="left" w:pos="9072"/>
                <w:tab w:val="left" w:pos="10773"/>
                <w:tab w:val="left" w:pos="11340"/>
                <w:tab w:val="left" w:pos="11766"/>
              </w:tabs>
              <w:spacing w:before="120" w:after="120"/>
              <w:rPr>
                <w:rFonts w:cs="Arial"/>
                <w:b/>
                <w:color w:val="000000"/>
                <w:szCs w:val="22"/>
              </w:rPr>
            </w:pPr>
            <w:r w:rsidRPr="006247F2">
              <w:rPr>
                <w:rFonts w:cs="Arial"/>
                <w:b/>
                <w:color w:val="000000"/>
                <w:szCs w:val="22"/>
              </w:rPr>
              <w:t>Bidder Response:</w:t>
            </w:r>
          </w:p>
          <w:p w14:paraId="41CAB698" w14:textId="77777777" w:rsidR="00AA0B71" w:rsidRPr="006247F2" w:rsidRDefault="00AA0B71" w:rsidP="009672FB">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7861" w:type="dxa"/>
            <w:shd w:val="clear" w:color="auto" w:fill="99CCFF"/>
          </w:tcPr>
          <w:p w14:paraId="18CBC069" w14:textId="77777777" w:rsidR="00727673" w:rsidRPr="006247F2" w:rsidRDefault="00727673" w:rsidP="009672FB">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p w14:paraId="5BA131CB" w14:textId="77777777" w:rsidR="00727673" w:rsidRPr="006247F2" w:rsidRDefault="00727673" w:rsidP="009672FB">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p w14:paraId="520014AF" w14:textId="77777777" w:rsidR="00727673" w:rsidRPr="006247F2" w:rsidRDefault="00727673" w:rsidP="009672FB">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bl>
    <w:p w14:paraId="21397797" w14:textId="77777777" w:rsidR="00BD106F" w:rsidRPr="006247F2" w:rsidRDefault="00BD106F" w:rsidP="00223AF0">
      <w:pPr>
        <w:spacing w:after="240"/>
        <w:ind w:right="306"/>
        <w:jc w:val="both"/>
        <w:rPr>
          <w:rFonts w:cs="Arial"/>
          <w:szCs w:val="22"/>
        </w:rPr>
        <w:sectPr w:rsidR="00BD106F" w:rsidRPr="006247F2" w:rsidSect="005E15CB">
          <w:headerReference w:type="default" r:id="rId26"/>
          <w:endnotePr>
            <w:numFmt w:val="decimal"/>
          </w:endnotePr>
          <w:type w:val="continuous"/>
          <w:pgSz w:w="11909" w:h="16834" w:code="9"/>
          <w:pgMar w:top="1440" w:right="1440" w:bottom="1440" w:left="1440" w:header="720" w:footer="720" w:gutter="0"/>
          <w:cols w:space="720"/>
          <w:noEndnote/>
          <w:docGrid w:linePitch="299"/>
        </w:sect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5451"/>
        <w:gridCol w:w="2214"/>
      </w:tblGrid>
      <w:tr w:rsidR="00223AF0" w:rsidRPr="006247F2" w14:paraId="0135637F" w14:textId="77777777">
        <w:trPr>
          <w:cantSplit/>
          <w:trHeight w:val="494"/>
        </w:trPr>
        <w:tc>
          <w:tcPr>
            <w:tcW w:w="9245" w:type="dxa"/>
            <w:gridSpan w:val="3"/>
            <w:vAlign w:val="center"/>
          </w:tcPr>
          <w:p w14:paraId="34AD8E35" w14:textId="77777777" w:rsidR="00223AF0" w:rsidRPr="006247F2" w:rsidRDefault="00223AF0" w:rsidP="00BD106F">
            <w:pPr>
              <w:pStyle w:val="MarginText"/>
              <w:spacing w:before="120" w:after="120"/>
              <w:jc w:val="left"/>
              <w:rPr>
                <w:rFonts w:cs="Arial"/>
                <w:b/>
              </w:rPr>
            </w:pPr>
            <w:r w:rsidRPr="006247F2">
              <w:rPr>
                <w:rFonts w:cs="Arial"/>
              </w:rPr>
              <w:lastRenderedPageBreak/>
              <w:t xml:space="preserve"> </w:t>
            </w:r>
            <w:r w:rsidRPr="006247F2">
              <w:rPr>
                <w:rFonts w:cs="Arial"/>
                <w:b/>
              </w:rPr>
              <w:t xml:space="preserve">SECTION B </w:t>
            </w:r>
            <w:r w:rsidR="00BD106F" w:rsidRPr="006247F2">
              <w:rPr>
                <w:rFonts w:cs="Arial"/>
                <w:b/>
              </w:rPr>
              <w:t>–</w:t>
            </w:r>
            <w:r w:rsidRPr="006247F2">
              <w:rPr>
                <w:rFonts w:cs="Arial"/>
                <w:b/>
              </w:rPr>
              <w:t xml:space="preserve"> </w:t>
            </w:r>
            <w:r w:rsidR="00BD106F" w:rsidRPr="006247F2">
              <w:rPr>
                <w:rFonts w:cs="Arial"/>
                <w:b/>
              </w:rPr>
              <w:t>GROUNDS FOR REJECTION</w:t>
            </w:r>
          </w:p>
        </w:tc>
      </w:tr>
      <w:tr w:rsidR="00223AF0" w:rsidRPr="006247F2" w14:paraId="2064F32C" w14:textId="77777777">
        <w:trPr>
          <w:cantSplit/>
        </w:trPr>
        <w:tc>
          <w:tcPr>
            <w:tcW w:w="1384" w:type="dxa"/>
            <w:vAlign w:val="center"/>
          </w:tcPr>
          <w:p w14:paraId="7836A340" w14:textId="77777777" w:rsidR="00223AF0" w:rsidRPr="006247F2" w:rsidRDefault="00C90B95" w:rsidP="00BD106F">
            <w:pPr>
              <w:pStyle w:val="MarginText"/>
              <w:spacing w:before="120" w:after="120"/>
              <w:jc w:val="left"/>
              <w:rPr>
                <w:rFonts w:cs="Arial"/>
                <w:b/>
              </w:rPr>
            </w:pPr>
            <w:r w:rsidRPr="006247F2">
              <w:rPr>
                <w:rFonts w:cs="Arial"/>
                <w:b/>
              </w:rPr>
              <w:t>[</w:t>
            </w:r>
            <w:r w:rsidR="00BD106F" w:rsidRPr="006247F2">
              <w:rPr>
                <w:rFonts w:cs="Arial"/>
                <w:b/>
              </w:rPr>
              <w:t>B1</w:t>
            </w:r>
            <w:r w:rsidRPr="006247F2">
              <w:rPr>
                <w:rFonts w:cs="Arial"/>
                <w:b/>
              </w:rPr>
              <w:t>]</w:t>
            </w:r>
          </w:p>
        </w:tc>
        <w:tc>
          <w:tcPr>
            <w:tcW w:w="7861" w:type="dxa"/>
            <w:gridSpan w:val="2"/>
            <w:tcBorders>
              <w:bottom w:val="single" w:sz="4" w:space="0" w:color="auto"/>
            </w:tcBorders>
            <w:vAlign w:val="center"/>
          </w:tcPr>
          <w:p w14:paraId="6321BD38" w14:textId="77777777" w:rsidR="00223AF0" w:rsidRPr="006247F2" w:rsidRDefault="00223AF0" w:rsidP="00115381">
            <w:pPr>
              <w:spacing w:before="120" w:after="120"/>
              <w:ind w:right="306"/>
              <w:rPr>
                <w:rFonts w:cs="Arial"/>
                <w:b/>
                <w:bCs/>
                <w:szCs w:val="22"/>
              </w:rPr>
            </w:pPr>
            <w:r w:rsidRPr="006247F2">
              <w:rPr>
                <w:rFonts w:cs="Arial"/>
                <w:b/>
                <w:bCs/>
                <w:szCs w:val="22"/>
              </w:rPr>
              <w:t>Grounds for mandatory rejection (ineligibility)</w:t>
            </w:r>
          </w:p>
        </w:tc>
      </w:tr>
      <w:tr w:rsidR="008D4163" w:rsidRPr="006247F2" w14:paraId="359F901C" w14:textId="77777777">
        <w:trPr>
          <w:cantSplit/>
        </w:trPr>
        <w:tc>
          <w:tcPr>
            <w:tcW w:w="1384" w:type="dxa"/>
            <w:vMerge w:val="restart"/>
          </w:tcPr>
          <w:p w14:paraId="5BD1B30D"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b/>
                <w:color w:val="000000"/>
                <w:szCs w:val="22"/>
              </w:rPr>
              <w:t>Bidder Response:</w:t>
            </w:r>
          </w:p>
        </w:tc>
        <w:tc>
          <w:tcPr>
            <w:tcW w:w="5593" w:type="dxa"/>
            <w:shd w:val="clear" w:color="auto" w:fill="FFFFFF"/>
            <w:vAlign w:val="center"/>
          </w:tcPr>
          <w:p w14:paraId="16CEF249" w14:textId="77777777" w:rsidR="008D4163" w:rsidRPr="006247F2" w:rsidRDefault="008D4163" w:rsidP="00115381">
            <w:pPr>
              <w:spacing w:before="120" w:after="120"/>
              <w:ind w:right="306"/>
              <w:rPr>
                <w:rFonts w:cs="Arial"/>
                <w:b/>
                <w:szCs w:val="22"/>
              </w:rPr>
            </w:pPr>
            <w:r w:rsidRPr="006247F2">
              <w:rPr>
                <w:rFonts w:cs="Arial"/>
                <w:b/>
                <w:szCs w:val="22"/>
              </w:rPr>
              <w:t>Has your organisation or any directors or partner or any other person who has powers of representation, decision or control been convicted of any of the following offences?</w:t>
            </w:r>
          </w:p>
        </w:tc>
        <w:tc>
          <w:tcPr>
            <w:tcW w:w="2268" w:type="dxa"/>
            <w:shd w:val="clear" w:color="auto" w:fill="FFFFFF"/>
            <w:vAlign w:val="center"/>
          </w:tcPr>
          <w:p w14:paraId="1C3197F7" w14:textId="77777777" w:rsidR="008D4163" w:rsidRPr="006247F2" w:rsidRDefault="001D3548" w:rsidP="001D3548">
            <w:pPr>
              <w:spacing w:before="120" w:after="120"/>
              <w:ind w:left="34"/>
              <w:rPr>
                <w:rFonts w:cs="Arial"/>
                <w:b/>
                <w:szCs w:val="22"/>
              </w:rPr>
            </w:pPr>
            <w:r w:rsidRPr="006247F2">
              <w:rPr>
                <w:rFonts w:cs="Arial"/>
                <w:b/>
                <w:szCs w:val="22"/>
              </w:rPr>
              <w:t xml:space="preserve">         </w:t>
            </w:r>
            <w:r w:rsidR="008D4163" w:rsidRPr="006247F2">
              <w:rPr>
                <w:rFonts w:cs="Arial"/>
                <w:b/>
                <w:szCs w:val="22"/>
              </w:rPr>
              <w:t>Y</w:t>
            </w:r>
            <w:r w:rsidRPr="006247F2">
              <w:rPr>
                <w:rFonts w:cs="Arial"/>
                <w:b/>
                <w:szCs w:val="22"/>
              </w:rPr>
              <w:t>es/</w:t>
            </w:r>
            <w:r w:rsidR="008D4163" w:rsidRPr="006247F2">
              <w:rPr>
                <w:rFonts w:cs="Arial"/>
                <w:b/>
                <w:szCs w:val="22"/>
              </w:rPr>
              <w:t>N</w:t>
            </w:r>
            <w:r w:rsidRPr="006247F2">
              <w:rPr>
                <w:rFonts w:cs="Arial"/>
                <w:b/>
                <w:szCs w:val="22"/>
              </w:rPr>
              <w:t>o</w:t>
            </w:r>
          </w:p>
        </w:tc>
      </w:tr>
      <w:tr w:rsidR="008D4163" w:rsidRPr="006247F2" w14:paraId="3AF670A3" w14:textId="77777777">
        <w:trPr>
          <w:cantSplit/>
        </w:trPr>
        <w:tc>
          <w:tcPr>
            <w:tcW w:w="1384" w:type="dxa"/>
            <w:vMerge/>
          </w:tcPr>
          <w:p w14:paraId="4568508C"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4DE6E48C" w14:textId="77777777" w:rsidR="008D4163" w:rsidRPr="006247F2" w:rsidRDefault="008D4163" w:rsidP="00582F98">
            <w:pPr>
              <w:numPr>
                <w:ilvl w:val="0"/>
                <w:numId w:val="15"/>
              </w:numPr>
              <w:tabs>
                <w:tab w:val="num" w:pos="0"/>
              </w:tabs>
              <w:spacing w:before="120" w:after="120"/>
              <w:rPr>
                <w:rFonts w:cs="Arial"/>
                <w:szCs w:val="22"/>
              </w:rPr>
            </w:pPr>
            <w:r w:rsidRPr="006247F2">
              <w:rPr>
                <w:rFonts w:cs="Arial"/>
                <w:szCs w:val="22"/>
              </w:rPr>
              <w:t>conspiracy within the meaning of section 1 of the Criminal Law Act 1977 where that conspiracy relates to participation in a criminal organisation as defined in Article 2(1) of Council Joint Action 98/733/JHA (as amended);</w:t>
            </w:r>
          </w:p>
        </w:tc>
        <w:tc>
          <w:tcPr>
            <w:tcW w:w="2268" w:type="dxa"/>
            <w:shd w:val="clear" w:color="auto" w:fill="99CCFF"/>
            <w:vAlign w:val="center"/>
          </w:tcPr>
          <w:p w14:paraId="2DDAB8F6" w14:textId="77777777" w:rsidR="008D4163" w:rsidRPr="006247F2" w:rsidRDefault="008D4163" w:rsidP="00115381">
            <w:pPr>
              <w:spacing w:before="120" w:after="120"/>
              <w:ind w:left="360"/>
              <w:rPr>
                <w:rFonts w:cs="Arial"/>
                <w:szCs w:val="22"/>
              </w:rPr>
            </w:pPr>
          </w:p>
        </w:tc>
      </w:tr>
      <w:tr w:rsidR="008D4163" w:rsidRPr="006247F2" w14:paraId="60064D6A" w14:textId="77777777">
        <w:trPr>
          <w:cantSplit/>
        </w:trPr>
        <w:tc>
          <w:tcPr>
            <w:tcW w:w="1384" w:type="dxa"/>
            <w:vMerge/>
          </w:tcPr>
          <w:p w14:paraId="1B4BEAB1"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4A775B19" w14:textId="77777777" w:rsidR="008D4163" w:rsidRPr="006247F2" w:rsidRDefault="008D4163" w:rsidP="00582F98">
            <w:pPr>
              <w:numPr>
                <w:ilvl w:val="0"/>
                <w:numId w:val="16"/>
              </w:numPr>
              <w:tabs>
                <w:tab w:val="num" w:pos="0"/>
              </w:tabs>
              <w:spacing w:before="120" w:after="120"/>
              <w:rPr>
                <w:rFonts w:cs="Arial"/>
                <w:szCs w:val="22"/>
              </w:rPr>
            </w:pPr>
            <w:r w:rsidRPr="006247F2">
              <w:rPr>
                <w:rFonts w:cs="Arial"/>
                <w:szCs w:val="22"/>
              </w:rPr>
              <w:t>corruption within the meaning of section 1 of the Public Bodies Corrupt Practices Act 1889 or section 1 of the Prevention of Corruption Act 1906 (as amended);</w:t>
            </w:r>
          </w:p>
        </w:tc>
        <w:tc>
          <w:tcPr>
            <w:tcW w:w="2268" w:type="dxa"/>
            <w:shd w:val="clear" w:color="auto" w:fill="99CCFF"/>
            <w:vAlign w:val="center"/>
          </w:tcPr>
          <w:p w14:paraId="5FEE9CE8" w14:textId="77777777" w:rsidR="008D4163" w:rsidRPr="006247F2" w:rsidRDefault="008D4163" w:rsidP="00115381">
            <w:pPr>
              <w:spacing w:before="120" w:after="120"/>
              <w:ind w:left="360"/>
              <w:rPr>
                <w:rFonts w:cs="Arial"/>
                <w:szCs w:val="22"/>
              </w:rPr>
            </w:pPr>
          </w:p>
        </w:tc>
      </w:tr>
      <w:tr w:rsidR="008D4163" w:rsidRPr="006247F2" w14:paraId="6C512F1C" w14:textId="77777777">
        <w:trPr>
          <w:cantSplit/>
        </w:trPr>
        <w:tc>
          <w:tcPr>
            <w:tcW w:w="1384" w:type="dxa"/>
            <w:vMerge/>
          </w:tcPr>
          <w:p w14:paraId="6CD4D33E"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3BB8D567" w14:textId="77777777" w:rsidR="008D4163" w:rsidRPr="006247F2" w:rsidRDefault="008D4163" w:rsidP="00582F98">
            <w:pPr>
              <w:numPr>
                <w:ilvl w:val="0"/>
                <w:numId w:val="16"/>
              </w:numPr>
              <w:tabs>
                <w:tab w:val="num" w:pos="0"/>
              </w:tabs>
              <w:spacing w:before="120" w:after="120"/>
              <w:rPr>
                <w:rFonts w:cs="Arial"/>
                <w:szCs w:val="22"/>
              </w:rPr>
            </w:pPr>
            <w:r w:rsidRPr="006247F2">
              <w:rPr>
                <w:rFonts w:cs="Arial"/>
                <w:szCs w:val="22"/>
              </w:rPr>
              <w:t>the offence of bribery;</w:t>
            </w:r>
          </w:p>
        </w:tc>
        <w:tc>
          <w:tcPr>
            <w:tcW w:w="2268" w:type="dxa"/>
            <w:shd w:val="clear" w:color="auto" w:fill="99CCFF"/>
            <w:vAlign w:val="center"/>
          </w:tcPr>
          <w:p w14:paraId="3CDFAF34" w14:textId="77777777" w:rsidR="008D4163" w:rsidRPr="006247F2" w:rsidRDefault="008D4163" w:rsidP="00115381">
            <w:pPr>
              <w:spacing w:before="120" w:after="120"/>
              <w:ind w:left="360"/>
              <w:rPr>
                <w:rFonts w:cs="Arial"/>
                <w:szCs w:val="22"/>
              </w:rPr>
            </w:pPr>
          </w:p>
        </w:tc>
      </w:tr>
      <w:tr w:rsidR="002A656C" w:rsidRPr="006247F2" w14:paraId="0CF4C154" w14:textId="77777777">
        <w:trPr>
          <w:cantSplit/>
        </w:trPr>
        <w:tc>
          <w:tcPr>
            <w:tcW w:w="1384" w:type="dxa"/>
            <w:vMerge/>
          </w:tcPr>
          <w:p w14:paraId="0189417B" w14:textId="77777777" w:rsidR="002A656C" w:rsidRPr="006247F2" w:rsidRDefault="002A656C"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09A1CC5A" w14:textId="77777777" w:rsidR="00442931" w:rsidRPr="006247F2" w:rsidRDefault="002A656C">
            <w:pPr>
              <w:spacing w:before="120" w:after="120"/>
              <w:rPr>
                <w:rFonts w:cs="Arial"/>
                <w:szCs w:val="22"/>
              </w:rPr>
            </w:pPr>
            <w:r w:rsidRPr="006247F2">
              <w:rPr>
                <w:rFonts w:cs="Arial"/>
                <w:szCs w:val="22"/>
              </w:rPr>
              <w:t>(ca)     bribery within the meaning of section 1 or 6 of           the Bribery Act 2010;</w:t>
            </w:r>
          </w:p>
        </w:tc>
        <w:tc>
          <w:tcPr>
            <w:tcW w:w="2268" w:type="dxa"/>
            <w:shd w:val="clear" w:color="auto" w:fill="99CCFF"/>
            <w:vAlign w:val="center"/>
          </w:tcPr>
          <w:p w14:paraId="1F2942CF" w14:textId="77777777" w:rsidR="002A656C" w:rsidRPr="006247F2" w:rsidRDefault="002A656C" w:rsidP="00115381">
            <w:pPr>
              <w:spacing w:before="120" w:after="120"/>
              <w:ind w:left="360"/>
              <w:rPr>
                <w:rFonts w:cs="Arial"/>
                <w:szCs w:val="22"/>
              </w:rPr>
            </w:pPr>
          </w:p>
        </w:tc>
      </w:tr>
      <w:tr w:rsidR="008D4163" w:rsidRPr="006247F2" w14:paraId="67EA209E" w14:textId="77777777">
        <w:trPr>
          <w:cantSplit/>
        </w:trPr>
        <w:tc>
          <w:tcPr>
            <w:tcW w:w="1384" w:type="dxa"/>
            <w:vMerge/>
          </w:tcPr>
          <w:p w14:paraId="24A95F3D"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7861" w:type="dxa"/>
            <w:gridSpan w:val="2"/>
            <w:shd w:val="clear" w:color="auto" w:fill="FFFFFF"/>
            <w:vAlign w:val="center"/>
          </w:tcPr>
          <w:p w14:paraId="10B76D55" w14:textId="77777777" w:rsidR="008D4163" w:rsidRPr="006247F2" w:rsidRDefault="008D4163" w:rsidP="00582F98">
            <w:pPr>
              <w:numPr>
                <w:ilvl w:val="0"/>
                <w:numId w:val="16"/>
              </w:numPr>
              <w:tabs>
                <w:tab w:val="num" w:pos="0"/>
              </w:tabs>
              <w:spacing w:before="120" w:after="120"/>
              <w:rPr>
                <w:rFonts w:cs="Arial"/>
                <w:szCs w:val="22"/>
              </w:rPr>
            </w:pPr>
            <w:r w:rsidRPr="006247F2">
              <w:rPr>
                <w:rFonts w:cs="Arial"/>
                <w:szCs w:val="22"/>
              </w:rPr>
              <w:t>fraud, where the offence relates to fraud affecting the financial interests of the European Communities as defined by Article 1 of the Convention relating to the protection of the financial interests of the European Union, within the meaning of:</w:t>
            </w:r>
          </w:p>
        </w:tc>
      </w:tr>
      <w:tr w:rsidR="008D4163" w:rsidRPr="006247F2" w14:paraId="4241FC02" w14:textId="77777777">
        <w:trPr>
          <w:cantSplit/>
        </w:trPr>
        <w:tc>
          <w:tcPr>
            <w:tcW w:w="1384" w:type="dxa"/>
            <w:vMerge/>
          </w:tcPr>
          <w:p w14:paraId="1BF24194"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37CA836A" w14:textId="77777777" w:rsidR="008D4163" w:rsidRPr="006247F2" w:rsidRDefault="008D4163" w:rsidP="00115381">
            <w:pPr>
              <w:numPr>
                <w:ilvl w:val="1"/>
                <w:numId w:val="15"/>
              </w:numPr>
              <w:spacing w:before="120" w:after="120"/>
              <w:rPr>
                <w:rFonts w:cs="Arial"/>
                <w:szCs w:val="22"/>
              </w:rPr>
            </w:pPr>
            <w:r w:rsidRPr="006247F2">
              <w:rPr>
                <w:rFonts w:cs="Arial"/>
                <w:szCs w:val="22"/>
              </w:rPr>
              <w:t>the offence of cheating the Revenue;</w:t>
            </w:r>
          </w:p>
        </w:tc>
        <w:tc>
          <w:tcPr>
            <w:tcW w:w="2268" w:type="dxa"/>
            <w:shd w:val="clear" w:color="auto" w:fill="99CCFF"/>
            <w:vAlign w:val="center"/>
          </w:tcPr>
          <w:p w14:paraId="6F203945" w14:textId="77777777" w:rsidR="008D4163" w:rsidRPr="006247F2" w:rsidRDefault="008D4163" w:rsidP="00BD106F">
            <w:pPr>
              <w:spacing w:after="120"/>
              <w:ind w:left="1080"/>
              <w:rPr>
                <w:rFonts w:cs="Arial"/>
                <w:szCs w:val="22"/>
              </w:rPr>
            </w:pPr>
          </w:p>
        </w:tc>
      </w:tr>
      <w:tr w:rsidR="008D4163" w:rsidRPr="006247F2" w14:paraId="5697E71B" w14:textId="77777777">
        <w:trPr>
          <w:cantSplit/>
        </w:trPr>
        <w:tc>
          <w:tcPr>
            <w:tcW w:w="1384" w:type="dxa"/>
            <w:vMerge/>
          </w:tcPr>
          <w:p w14:paraId="786DC0F3"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25901D85" w14:textId="77777777" w:rsidR="008D4163" w:rsidRPr="006247F2" w:rsidRDefault="008D4163" w:rsidP="00115381">
            <w:pPr>
              <w:numPr>
                <w:ilvl w:val="1"/>
                <w:numId w:val="15"/>
              </w:numPr>
              <w:spacing w:before="120" w:after="120"/>
              <w:rPr>
                <w:rFonts w:cs="Arial"/>
                <w:szCs w:val="22"/>
              </w:rPr>
            </w:pPr>
            <w:r w:rsidRPr="006247F2">
              <w:rPr>
                <w:rFonts w:cs="Arial"/>
                <w:szCs w:val="22"/>
              </w:rPr>
              <w:t>the offence of conspiracy to defraud;</w:t>
            </w:r>
          </w:p>
        </w:tc>
        <w:tc>
          <w:tcPr>
            <w:tcW w:w="2268" w:type="dxa"/>
            <w:shd w:val="clear" w:color="auto" w:fill="99CCFF"/>
            <w:vAlign w:val="center"/>
          </w:tcPr>
          <w:p w14:paraId="24C938E1" w14:textId="77777777" w:rsidR="008D4163" w:rsidRPr="006247F2" w:rsidRDefault="008D4163" w:rsidP="00BD106F">
            <w:pPr>
              <w:spacing w:after="120"/>
              <w:ind w:left="1080"/>
              <w:rPr>
                <w:rFonts w:cs="Arial"/>
                <w:szCs w:val="22"/>
              </w:rPr>
            </w:pPr>
          </w:p>
        </w:tc>
      </w:tr>
      <w:tr w:rsidR="008D4163" w:rsidRPr="006247F2" w14:paraId="7318C96C" w14:textId="77777777">
        <w:trPr>
          <w:cantSplit/>
        </w:trPr>
        <w:tc>
          <w:tcPr>
            <w:tcW w:w="1384" w:type="dxa"/>
            <w:vMerge/>
          </w:tcPr>
          <w:p w14:paraId="1C89C8B5"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6CE58FAF" w14:textId="77777777" w:rsidR="008D4163" w:rsidRPr="006247F2" w:rsidRDefault="008D4163" w:rsidP="00115381">
            <w:pPr>
              <w:numPr>
                <w:ilvl w:val="1"/>
                <w:numId w:val="15"/>
              </w:numPr>
              <w:spacing w:before="120" w:after="120"/>
              <w:rPr>
                <w:rFonts w:cs="Arial"/>
                <w:szCs w:val="22"/>
              </w:rPr>
            </w:pPr>
            <w:r w:rsidRPr="006247F2">
              <w:rPr>
                <w:rFonts w:cs="Arial"/>
                <w:szCs w:val="22"/>
              </w:rPr>
              <w:t>fraud or theft within the meaning of the Theft Act 1968 and the Theft Act 1978;</w:t>
            </w:r>
          </w:p>
        </w:tc>
        <w:tc>
          <w:tcPr>
            <w:tcW w:w="2268" w:type="dxa"/>
            <w:shd w:val="clear" w:color="auto" w:fill="99CCFF"/>
            <w:vAlign w:val="center"/>
          </w:tcPr>
          <w:p w14:paraId="3DC614CD" w14:textId="77777777" w:rsidR="008D4163" w:rsidRPr="006247F2" w:rsidRDefault="008D4163" w:rsidP="00BD106F">
            <w:pPr>
              <w:spacing w:after="120"/>
              <w:ind w:left="1080"/>
              <w:rPr>
                <w:rFonts w:cs="Arial"/>
                <w:szCs w:val="22"/>
              </w:rPr>
            </w:pPr>
          </w:p>
        </w:tc>
      </w:tr>
      <w:tr w:rsidR="008D4163" w:rsidRPr="006247F2" w14:paraId="70519652" w14:textId="77777777">
        <w:trPr>
          <w:cantSplit/>
        </w:trPr>
        <w:tc>
          <w:tcPr>
            <w:tcW w:w="1384" w:type="dxa"/>
            <w:vMerge/>
          </w:tcPr>
          <w:p w14:paraId="18F422FB"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68EEBCA4" w14:textId="77777777" w:rsidR="008D4163" w:rsidRPr="006247F2" w:rsidRDefault="008D4163" w:rsidP="00115381">
            <w:pPr>
              <w:numPr>
                <w:ilvl w:val="1"/>
                <w:numId w:val="15"/>
              </w:numPr>
              <w:spacing w:before="120" w:after="120"/>
              <w:rPr>
                <w:rFonts w:cs="Arial"/>
                <w:szCs w:val="22"/>
              </w:rPr>
            </w:pPr>
            <w:r w:rsidRPr="006247F2">
              <w:rPr>
                <w:rFonts w:cs="Arial"/>
                <w:szCs w:val="22"/>
              </w:rPr>
              <w:t>fraudulent trading within the meaning of section 458 of the Companies Act 1985 or section 993 of the Companies Act 2006;</w:t>
            </w:r>
          </w:p>
        </w:tc>
        <w:tc>
          <w:tcPr>
            <w:tcW w:w="2268" w:type="dxa"/>
            <w:shd w:val="clear" w:color="auto" w:fill="99CCFF"/>
            <w:vAlign w:val="center"/>
          </w:tcPr>
          <w:p w14:paraId="29C7C808" w14:textId="77777777" w:rsidR="008D4163" w:rsidRPr="006247F2" w:rsidRDefault="008D4163" w:rsidP="00BD106F">
            <w:pPr>
              <w:spacing w:after="120"/>
              <w:ind w:left="1080"/>
              <w:rPr>
                <w:rFonts w:cs="Arial"/>
                <w:szCs w:val="22"/>
              </w:rPr>
            </w:pPr>
          </w:p>
        </w:tc>
      </w:tr>
      <w:tr w:rsidR="008D4163" w:rsidRPr="006247F2" w14:paraId="0F0C27D3" w14:textId="77777777">
        <w:trPr>
          <w:cantSplit/>
        </w:trPr>
        <w:tc>
          <w:tcPr>
            <w:tcW w:w="1384" w:type="dxa"/>
            <w:vMerge/>
          </w:tcPr>
          <w:p w14:paraId="0500C992"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0A418A3C" w14:textId="77777777" w:rsidR="008D4163" w:rsidRPr="006247F2" w:rsidRDefault="008D4163" w:rsidP="00115381">
            <w:pPr>
              <w:numPr>
                <w:ilvl w:val="1"/>
                <w:numId w:val="15"/>
              </w:numPr>
              <w:spacing w:before="120" w:after="120"/>
              <w:rPr>
                <w:rFonts w:cs="Arial"/>
                <w:szCs w:val="22"/>
              </w:rPr>
            </w:pPr>
            <w:r w:rsidRPr="006247F2">
              <w:rPr>
                <w:rFonts w:cs="Arial"/>
                <w:szCs w:val="22"/>
              </w:rPr>
              <w:t>defrauding the Customs within the meaning of the Customs and Excise Management Act 1979 and the Value Added Tax Act 1994;</w:t>
            </w:r>
          </w:p>
        </w:tc>
        <w:tc>
          <w:tcPr>
            <w:tcW w:w="2268" w:type="dxa"/>
            <w:shd w:val="clear" w:color="auto" w:fill="99CCFF"/>
            <w:vAlign w:val="center"/>
          </w:tcPr>
          <w:p w14:paraId="0F60C903" w14:textId="77777777" w:rsidR="008D4163" w:rsidRPr="006247F2" w:rsidRDefault="008D4163" w:rsidP="00BD106F">
            <w:pPr>
              <w:spacing w:after="120"/>
              <w:ind w:left="1080"/>
              <w:rPr>
                <w:rFonts w:cs="Arial"/>
                <w:szCs w:val="22"/>
              </w:rPr>
            </w:pPr>
          </w:p>
        </w:tc>
      </w:tr>
      <w:tr w:rsidR="008D4163" w:rsidRPr="006247F2" w14:paraId="560126C7" w14:textId="77777777">
        <w:trPr>
          <w:cantSplit/>
        </w:trPr>
        <w:tc>
          <w:tcPr>
            <w:tcW w:w="1384" w:type="dxa"/>
            <w:vMerge/>
          </w:tcPr>
          <w:p w14:paraId="606071D0"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6EFB2030" w14:textId="77777777" w:rsidR="008D4163" w:rsidRPr="006247F2" w:rsidRDefault="008D4163" w:rsidP="00115381">
            <w:pPr>
              <w:numPr>
                <w:ilvl w:val="1"/>
                <w:numId w:val="15"/>
              </w:numPr>
              <w:spacing w:before="120" w:after="120"/>
              <w:rPr>
                <w:rFonts w:cs="Arial"/>
                <w:szCs w:val="22"/>
              </w:rPr>
            </w:pPr>
            <w:r w:rsidRPr="006247F2">
              <w:rPr>
                <w:rFonts w:cs="Arial"/>
                <w:szCs w:val="22"/>
              </w:rPr>
              <w:t>an offence in connection with taxation in the European Community within the meaning of section 71 of the Criminal Justice Act 1993; or</w:t>
            </w:r>
          </w:p>
        </w:tc>
        <w:tc>
          <w:tcPr>
            <w:tcW w:w="2268" w:type="dxa"/>
            <w:shd w:val="clear" w:color="auto" w:fill="99CCFF"/>
            <w:vAlign w:val="center"/>
          </w:tcPr>
          <w:p w14:paraId="330EB34C" w14:textId="77777777" w:rsidR="008D4163" w:rsidRPr="006247F2" w:rsidRDefault="008D4163" w:rsidP="00BD106F">
            <w:pPr>
              <w:spacing w:after="120"/>
              <w:ind w:left="1080"/>
              <w:rPr>
                <w:rFonts w:cs="Arial"/>
                <w:szCs w:val="22"/>
              </w:rPr>
            </w:pPr>
          </w:p>
        </w:tc>
      </w:tr>
      <w:tr w:rsidR="008D4163" w:rsidRPr="006247F2" w14:paraId="28FA4F77" w14:textId="77777777">
        <w:trPr>
          <w:cantSplit/>
        </w:trPr>
        <w:tc>
          <w:tcPr>
            <w:tcW w:w="1384" w:type="dxa"/>
            <w:vMerge/>
          </w:tcPr>
          <w:p w14:paraId="053974AB"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083D6578" w14:textId="77777777" w:rsidR="008D4163" w:rsidRPr="006247F2" w:rsidRDefault="008D4163" w:rsidP="00115381">
            <w:pPr>
              <w:numPr>
                <w:ilvl w:val="1"/>
                <w:numId w:val="15"/>
              </w:numPr>
              <w:spacing w:before="120" w:after="120"/>
              <w:rPr>
                <w:rFonts w:cs="Arial"/>
                <w:szCs w:val="22"/>
              </w:rPr>
            </w:pPr>
            <w:r w:rsidRPr="006247F2">
              <w:rPr>
                <w:rFonts w:cs="Arial"/>
                <w:szCs w:val="22"/>
              </w:rPr>
              <w:t>destroying, defacing or concealing of documents or procuring the extension of a valuable security within the meaning of section 20 of the Theft Act 1968;</w:t>
            </w:r>
          </w:p>
        </w:tc>
        <w:tc>
          <w:tcPr>
            <w:tcW w:w="2268" w:type="dxa"/>
            <w:shd w:val="clear" w:color="auto" w:fill="99CCFF"/>
            <w:vAlign w:val="center"/>
          </w:tcPr>
          <w:p w14:paraId="366A598D" w14:textId="77777777" w:rsidR="008D4163" w:rsidRPr="006247F2" w:rsidRDefault="008D4163" w:rsidP="00BD106F">
            <w:pPr>
              <w:spacing w:after="120"/>
              <w:ind w:left="1080"/>
              <w:rPr>
                <w:rFonts w:cs="Arial"/>
                <w:szCs w:val="22"/>
              </w:rPr>
            </w:pPr>
          </w:p>
        </w:tc>
      </w:tr>
      <w:tr w:rsidR="008D4163" w:rsidRPr="006247F2" w14:paraId="1FDF60D0" w14:textId="77777777">
        <w:trPr>
          <w:cantSplit/>
        </w:trPr>
        <w:tc>
          <w:tcPr>
            <w:tcW w:w="1384" w:type="dxa"/>
            <w:vMerge/>
          </w:tcPr>
          <w:p w14:paraId="25C74885"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6935EA4F" w14:textId="77777777" w:rsidR="008D4163" w:rsidRPr="006247F2" w:rsidRDefault="008D4163" w:rsidP="00115381">
            <w:pPr>
              <w:numPr>
                <w:ilvl w:val="0"/>
                <w:numId w:val="16"/>
              </w:numPr>
              <w:spacing w:before="120" w:after="120"/>
              <w:rPr>
                <w:rFonts w:cs="Arial"/>
                <w:szCs w:val="22"/>
              </w:rPr>
            </w:pPr>
            <w:r w:rsidRPr="006247F2">
              <w:rPr>
                <w:rFonts w:cs="Arial"/>
                <w:szCs w:val="22"/>
              </w:rPr>
              <w:t>money laundering within the meaning of the Money Laundering Regulations 2003 or Money Laundering Regulations 2007; or</w:t>
            </w:r>
          </w:p>
        </w:tc>
        <w:tc>
          <w:tcPr>
            <w:tcW w:w="2268" w:type="dxa"/>
            <w:shd w:val="clear" w:color="auto" w:fill="99CCFF"/>
            <w:vAlign w:val="center"/>
          </w:tcPr>
          <w:p w14:paraId="546ACA4A" w14:textId="77777777" w:rsidR="008D4163" w:rsidRPr="006247F2" w:rsidRDefault="008D4163" w:rsidP="00BD106F">
            <w:pPr>
              <w:spacing w:after="120"/>
              <w:ind w:left="360"/>
              <w:rPr>
                <w:rFonts w:cs="Arial"/>
                <w:szCs w:val="22"/>
              </w:rPr>
            </w:pPr>
          </w:p>
        </w:tc>
      </w:tr>
      <w:tr w:rsidR="008D4163" w:rsidRPr="006247F2" w14:paraId="69AD701A" w14:textId="77777777">
        <w:trPr>
          <w:cantSplit/>
          <w:trHeight w:val="578"/>
        </w:trPr>
        <w:tc>
          <w:tcPr>
            <w:tcW w:w="1384" w:type="dxa"/>
            <w:vMerge/>
          </w:tcPr>
          <w:p w14:paraId="5791BC91"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0CFBD893" w14:textId="77777777" w:rsidR="008D4163" w:rsidRPr="006247F2" w:rsidRDefault="008D4163" w:rsidP="00115381">
            <w:pPr>
              <w:numPr>
                <w:ilvl w:val="0"/>
                <w:numId w:val="16"/>
              </w:numPr>
              <w:spacing w:before="120" w:after="120"/>
              <w:rPr>
                <w:rFonts w:cs="Arial"/>
                <w:szCs w:val="22"/>
              </w:rPr>
            </w:pPr>
            <w:r w:rsidRPr="006247F2">
              <w:rPr>
                <w:rFonts w:cs="Arial"/>
                <w:szCs w:val="22"/>
              </w:rPr>
              <w:t>any other offence within the meaning of Article 45(1) of Directive 2004/18/EC as defined by the national law of any relevant State.</w:t>
            </w:r>
          </w:p>
        </w:tc>
        <w:tc>
          <w:tcPr>
            <w:tcW w:w="2268" w:type="dxa"/>
            <w:shd w:val="clear" w:color="auto" w:fill="99CCFF"/>
            <w:vAlign w:val="center"/>
          </w:tcPr>
          <w:p w14:paraId="34B04756" w14:textId="77777777" w:rsidR="008D4163" w:rsidRPr="006247F2" w:rsidRDefault="008D4163" w:rsidP="00BD106F">
            <w:pPr>
              <w:spacing w:after="120"/>
              <w:ind w:left="360"/>
              <w:rPr>
                <w:rFonts w:cs="Arial"/>
                <w:szCs w:val="22"/>
              </w:rPr>
            </w:pPr>
          </w:p>
        </w:tc>
      </w:tr>
    </w:tbl>
    <w:p w14:paraId="3DB288AF" w14:textId="77777777" w:rsidR="00223AF0" w:rsidRPr="006247F2" w:rsidRDefault="00223AF0" w:rsidP="00223AF0">
      <w:pPr>
        <w:spacing w:after="240"/>
        <w:ind w:right="306"/>
        <w:jc w:val="both"/>
        <w:rPr>
          <w:rFonts w:cs="Arial"/>
          <w:b/>
          <w:bCs/>
          <w:szCs w:val="22"/>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5451"/>
        <w:gridCol w:w="2214"/>
      </w:tblGrid>
      <w:tr w:rsidR="00223AF0" w:rsidRPr="006247F2" w14:paraId="74D3A4C3" w14:textId="77777777">
        <w:trPr>
          <w:cantSplit/>
        </w:trPr>
        <w:tc>
          <w:tcPr>
            <w:tcW w:w="1384" w:type="dxa"/>
          </w:tcPr>
          <w:p w14:paraId="0532895B" w14:textId="77777777" w:rsidR="00223AF0" w:rsidRPr="006247F2" w:rsidRDefault="00C90B95" w:rsidP="00BD106F">
            <w:pPr>
              <w:pStyle w:val="MarginText"/>
              <w:spacing w:before="120" w:after="120"/>
              <w:rPr>
                <w:rFonts w:cs="Arial"/>
                <w:b/>
              </w:rPr>
            </w:pPr>
            <w:r w:rsidRPr="006247F2">
              <w:rPr>
                <w:rFonts w:cs="Arial"/>
                <w:b/>
              </w:rPr>
              <w:t>[</w:t>
            </w:r>
            <w:r w:rsidR="00BD106F" w:rsidRPr="006247F2">
              <w:rPr>
                <w:rFonts w:cs="Arial"/>
                <w:b/>
              </w:rPr>
              <w:t>B2</w:t>
            </w:r>
            <w:r w:rsidRPr="006247F2">
              <w:rPr>
                <w:rFonts w:cs="Arial"/>
                <w:b/>
              </w:rPr>
              <w:t>]</w:t>
            </w:r>
          </w:p>
        </w:tc>
        <w:tc>
          <w:tcPr>
            <w:tcW w:w="7861" w:type="dxa"/>
            <w:gridSpan w:val="2"/>
            <w:tcBorders>
              <w:bottom w:val="single" w:sz="4" w:space="0" w:color="auto"/>
            </w:tcBorders>
          </w:tcPr>
          <w:p w14:paraId="7ECC0B1F" w14:textId="77777777" w:rsidR="00223AF0" w:rsidRPr="006247F2" w:rsidRDefault="009C2B08" w:rsidP="009C2B08">
            <w:pPr>
              <w:pStyle w:val="MarginText"/>
              <w:spacing w:before="120" w:after="120"/>
              <w:rPr>
                <w:rFonts w:cs="Arial"/>
              </w:rPr>
            </w:pPr>
            <w:r w:rsidRPr="006247F2">
              <w:rPr>
                <w:rFonts w:cs="Arial"/>
                <w:b/>
                <w:bCs/>
              </w:rPr>
              <w:t>Discretionary grounds for rejection</w:t>
            </w:r>
          </w:p>
        </w:tc>
      </w:tr>
      <w:tr w:rsidR="008D4163" w:rsidRPr="006247F2" w14:paraId="0BC13844" w14:textId="77777777">
        <w:trPr>
          <w:cantSplit/>
        </w:trPr>
        <w:tc>
          <w:tcPr>
            <w:tcW w:w="1384" w:type="dxa"/>
            <w:vMerge w:val="restart"/>
          </w:tcPr>
          <w:p w14:paraId="7664BA75"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b/>
                <w:color w:val="000000"/>
                <w:szCs w:val="22"/>
              </w:rPr>
              <w:t>Bidder Response:</w:t>
            </w:r>
          </w:p>
        </w:tc>
        <w:tc>
          <w:tcPr>
            <w:tcW w:w="5593" w:type="dxa"/>
            <w:shd w:val="clear" w:color="auto" w:fill="FFFFFF"/>
          </w:tcPr>
          <w:p w14:paraId="115210D2" w14:textId="77777777" w:rsidR="00373CD2"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b/>
                <w:szCs w:val="22"/>
              </w:rPr>
            </w:pPr>
            <w:r w:rsidRPr="006247F2">
              <w:rPr>
                <w:rFonts w:cs="Arial"/>
                <w:b/>
                <w:szCs w:val="22"/>
              </w:rPr>
              <w:t>Is any of the following true of your organisation?</w:t>
            </w:r>
          </w:p>
          <w:p w14:paraId="145BF493" w14:textId="77777777" w:rsidR="008D4163" w:rsidRPr="006247F2" w:rsidRDefault="00373CD2" w:rsidP="00373CD2">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b/>
                <w:szCs w:val="22"/>
              </w:rPr>
              <w:t xml:space="preserve">If you answer ‘yes’ to </w:t>
            </w:r>
            <w:r w:rsidRPr="006247F2">
              <w:rPr>
                <w:rFonts w:cs="Arial"/>
                <w:szCs w:val="22"/>
              </w:rPr>
              <w:t xml:space="preserve">any of these questions please set out (in a separate </w:t>
            </w:r>
            <w:r w:rsidR="000D7814" w:rsidRPr="006247F2">
              <w:rPr>
                <w:rFonts w:cs="Arial"/>
                <w:szCs w:val="22"/>
              </w:rPr>
              <w:t>Appendix</w:t>
            </w:r>
            <w:r w:rsidRPr="006247F2">
              <w:rPr>
                <w:rFonts w:cs="Arial"/>
                <w:szCs w:val="22"/>
              </w:rPr>
              <w:t xml:space="preserve"> in Microsoft Word format) the full facts of the relevant incident and any remedial action taken subsequently.  </w:t>
            </w:r>
          </w:p>
        </w:tc>
        <w:tc>
          <w:tcPr>
            <w:tcW w:w="2268" w:type="dxa"/>
            <w:shd w:val="clear" w:color="auto" w:fill="FFFFFF"/>
          </w:tcPr>
          <w:p w14:paraId="26C26C4B" w14:textId="77777777" w:rsidR="008D4163" w:rsidRPr="006247F2" w:rsidRDefault="002A656C" w:rsidP="002A656C">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b/>
                <w:szCs w:val="22"/>
              </w:rPr>
              <w:t xml:space="preserve">         Yes/No</w:t>
            </w:r>
          </w:p>
        </w:tc>
      </w:tr>
      <w:tr w:rsidR="008D4163" w:rsidRPr="006247F2" w14:paraId="3A69CFB5" w14:textId="77777777">
        <w:trPr>
          <w:cantSplit/>
        </w:trPr>
        <w:tc>
          <w:tcPr>
            <w:tcW w:w="1384" w:type="dxa"/>
            <w:vMerge/>
          </w:tcPr>
          <w:p w14:paraId="0E9832F7"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7FE7F249"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szCs w:val="22"/>
              </w:rPr>
              <w:t xml:space="preserve">(a) </w:t>
            </w:r>
            <w:r w:rsidRPr="006247F2">
              <w:rPr>
                <w:rFonts w:cs="Arial"/>
                <w:szCs w:val="22"/>
                <w:u w:val="single"/>
              </w:rPr>
              <w:t>being an individual</w:t>
            </w:r>
            <w:r w:rsidRPr="006247F2">
              <w:rPr>
                <w:rFonts w:cs="Arial"/>
                <w:szCs w:val="22"/>
              </w:rPr>
              <w:t>,</w:t>
            </w:r>
            <w:r w:rsidRPr="006247F2">
              <w:rPr>
                <w:rFonts w:cs="Arial"/>
                <w:szCs w:val="22"/>
              </w:rPr>
              <w:br/>
              <w:t>is bankrupt or has had a receiving order or administration order or bankruptcy restrictions order made against him or has made any composition or arrangement with or for the benefit of his creditors or has made any conveyance or assignment for the benefit of his creditors or appears unable to pay or to have no reasonable prospect of being able to pay, a debt within the meaning of section 268 of the Insolvency Act 1986, or article 242 of the Insolvency (Northern Ireland) Order 1989, or in Scotland has granted a trust deed for creditors or become otherwise apparently insolvent, or is the subject of a petition presented for sequestration of his estate, or is the subject of any similar procedure under the law of any other state;</w:t>
            </w:r>
          </w:p>
        </w:tc>
        <w:tc>
          <w:tcPr>
            <w:tcW w:w="2268" w:type="dxa"/>
            <w:shd w:val="clear" w:color="auto" w:fill="99CCFF"/>
          </w:tcPr>
          <w:p w14:paraId="0046E272"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r w:rsidR="008D4163" w:rsidRPr="006247F2" w14:paraId="2D885362" w14:textId="77777777">
        <w:trPr>
          <w:cantSplit/>
        </w:trPr>
        <w:tc>
          <w:tcPr>
            <w:tcW w:w="1384" w:type="dxa"/>
            <w:vMerge/>
          </w:tcPr>
          <w:p w14:paraId="0852379D"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552C3044"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szCs w:val="22"/>
              </w:rPr>
              <w:t xml:space="preserve">(b) </w:t>
            </w:r>
            <w:r w:rsidRPr="006247F2">
              <w:rPr>
                <w:rFonts w:cs="Arial"/>
                <w:szCs w:val="22"/>
                <w:u w:val="single"/>
              </w:rPr>
              <w:t>being a partnership constituted under Scots law</w:t>
            </w:r>
            <w:r w:rsidRPr="006247F2">
              <w:rPr>
                <w:rFonts w:cs="Arial"/>
                <w:szCs w:val="22"/>
              </w:rPr>
              <w:t>,</w:t>
            </w:r>
            <w:r w:rsidRPr="006247F2">
              <w:rPr>
                <w:rFonts w:cs="Arial"/>
                <w:szCs w:val="22"/>
              </w:rPr>
              <w:br/>
              <w:t>has granted a trust deed or become otherwise apparently insolvent, or is the subject of a petition presented for sequestration of its estate; or</w:t>
            </w:r>
          </w:p>
        </w:tc>
        <w:tc>
          <w:tcPr>
            <w:tcW w:w="2268" w:type="dxa"/>
            <w:shd w:val="clear" w:color="auto" w:fill="99CCFF"/>
          </w:tcPr>
          <w:p w14:paraId="1B447D51"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r w:rsidR="008D4163" w:rsidRPr="006247F2" w14:paraId="72012739" w14:textId="77777777">
        <w:trPr>
          <w:cantSplit/>
        </w:trPr>
        <w:tc>
          <w:tcPr>
            <w:tcW w:w="1384" w:type="dxa"/>
            <w:vMerge/>
          </w:tcPr>
          <w:p w14:paraId="61F3B0F7"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5CD8CFD1"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szCs w:val="22"/>
              </w:rPr>
              <w:t xml:space="preserve">(c) </w:t>
            </w:r>
            <w:r w:rsidRPr="006247F2">
              <w:rPr>
                <w:rFonts w:cs="Arial"/>
                <w:szCs w:val="22"/>
                <w:u w:val="single"/>
              </w:rPr>
              <w:t>being a company or any other entity within the meaning of section 255 of the Enterprise Act 2002</w:t>
            </w:r>
            <w:r w:rsidRPr="006247F2">
              <w:rPr>
                <w:rFonts w:cs="Arial"/>
                <w:szCs w:val="22"/>
              </w:rPr>
              <w:br/>
              <w:t xml:space="preserve">has passed a resolution or is the subject of an order by the court for the company’s winding up otherwise than for the purpose of bona fide reconstruction or amalgamation, or </w:t>
            </w:r>
            <w:r w:rsidR="00731BDA" w:rsidRPr="006247F2">
              <w:rPr>
                <w:rFonts w:cs="Arial"/>
                <w:szCs w:val="22"/>
              </w:rPr>
              <w:t xml:space="preserve">has </w:t>
            </w:r>
            <w:r w:rsidRPr="006247F2">
              <w:rPr>
                <w:rFonts w:cs="Arial"/>
                <w:szCs w:val="22"/>
              </w:rPr>
              <w:t>had a receiver, manager or administrator on behalf of a creditor appointed in respect of the company’s business or any part thereof or is the subject of similar procedures under the law of any other state?</w:t>
            </w:r>
          </w:p>
        </w:tc>
        <w:tc>
          <w:tcPr>
            <w:tcW w:w="2268" w:type="dxa"/>
            <w:shd w:val="clear" w:color="auto" w:fill="99CCFF"/>
          </w:tcPr>
          <w:p w14:paraId="04A967D6"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r w:rsidR="008D4163" w:rsidRPr="006247F2" w14:paraId="5047141A" w14:textId="77777777">
        <w:trPr>
          <w:cantSplit/>
        </w:trPr>
        <w:tc>
          <w:tcPr>
            <w:tcW w:w="1384" w:type="dxa"/>
            <w:vMerge/>
          </w:tcPr>
          <w:p w14:paraId="314AB589"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7861" w:type="dxa"/>
            <w:gridSpan w:val="2"/>
            <w:shd w:val="clear" w:color="auto" w:fill="FFFFFF"/>
          </w:tcPr>
          <w:p w14:paraId="1A231E1E"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b/>
                <w:szCs w:val="22"/>
              </w:rPr>
              <w:t>Has your organisation:</w:t>
            </w:r>
          </w:p>
        </w:tc>
      </w:tr>
      <w:tr w:rsidR="008D4163" w:rsidRPr="006247F2" w14:paraId="075DE10B" w14:textId="77777777">
        <w:trPr>
          <w:cantSplit/>
        </w:trPr>
        <w:tc>
          <w:tcPr>
            <w:tcW w:w="1384" w:type="dxa"/>
            <w:vMerge/>
          </w:tcPr>
          <w:p w14:paraId="51DB13EB"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5C97FC7B" w14:textId="77777777" w:rsidR="008D4163" w:rsidRPr="006247F2" w:rsidRDefault="008D4163" w:rsidP="00115381">
            <w:pPr>
              <w:spacing w:before="120" w:after="120"/>
              <w:rPr>
                <w:rFonts w:cs="Arial"/>
                <w:szCs w:val="22"/>
              </w:rPr>
            </w:pPr>
            <w:r w:rsidRPr="006247F2">
              <w:rPr>
                <w:rFonts w:cs="Arial"/>
                <w:szCs w:val="22"/>
              </w:rPr>
              <w:t>(a) been convicted of a criminal offence relating to the conduct of your business or profession;</w:t>
            </w:r>
          </w:p>
        </w:tc>
        <w:tc>
          <w:tcPr>
            <w:tcW w:w="2268" w:type="dxa"/>
            <w:shd w:val="clear" w:color="auto" w:fill="99CCFF"/>
          </w:tcPr>
          <w:p w14:paraId="4DBDD9EB"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r w:rsidR="008D4163" w:rsidRPr="006247F2" w14:paraId="1402EE53" w14:textId="77777777">
        <w:trPr>
          <w:cantSplit/>
        </w:trPr>
        <w:tc>
          <w:tcPr>
            <w:tcW w:w="1384" w:type="dxa"/>
            <w:vMerge/>
          </w:tcPr>
          <w:p w14:paraId="378F2037"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08D3A0D2" w14:textId="77777777" w:rsidR="008D4163" w:rsidRPr="006247F2" w:rsidRDefault="008D4163" w:rsidP="00115381">
            <w:pPr>
              <w:spacing w:before="120" w:after="120"/>
              <w:rPr>
                <w:rFonts w:cs="Arial"/>
                <w:szCs w:val="22"/>
              </w:rPr>
            </w:pPr>
            <w:r w:rsidRPr="006247F2">
              <w:rPr>
                <w:rFonts w:cs="Arial"/>
                <w:szCs w:val="22"/>
              </w:rPr>
              <w:t>(b) committed an act of grave misconduct in the course of your business or profession;</w:t>
            </w:r>
          </w:p>
        </w:tc>
        <w:tc>
          <w:tcPr>
            <w:tcW w:w="2268" w:type="dxa"/>
            <w:shd w:val="clear" w:color="auto" w:fill="99CCFF"/>
          </w:tcPr>
          <w:p w14:paraId="39CD4CAA"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r w:rsidR="008D4163" w:rsidRPr="006247F2" w14:paraId="4C122C56" w14:textId="77777777">
        <w:trPr>
          <w:cantSplit/>
        </w:trPr>
        <w:tc>
          <w:tcPr>
            <w:tcW w:w="1384" w:type="dxa"/>
            <w:vMerge/>
          </w:tcPr>
          <w:p w14:paraId="4F7DB474"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248098DD" w14:textId="77777777" w:rsidR="008D4163" w:rsidRPr="006247F2" w:rsidRDefault="008D4163" w:rsidP="00115381">
            <w:pPr>
              <w:spacing w:before="120" w:after="120"/>
              <w:rPr>
                <w:rFonts w:cs="Arial"/>
                <w:szCs w:val="22"/>
              </w:rPr>
            </w:pPr>
            <w:r w:rsidRPr="006247F2">
              <w:rPr>
                <w:rFonts w:cs="Arial"/>
                <w:szCs w:val="22"/>
              </w:rPr>
              <w:t>(c) failed to fulfil obligations relating to the payment of social security contributions under the law of any part of the United Kingdom or of the relevant State in which you are established;</w:t>
            </w:r>
          </w:p>
        </w:tc>
        <w:tc>
          <w:tcPr>
            <w:tcW w:w="2268" w:type="dxa"/>
            <w:shd w:val="clear" w:color="auto" w:fill="99CCFF"/>
          </w:tcPr>
          <w:p w14:paraId="74751E23"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r w:rsidR="008D4163" w:rsidRPr="006247F2" w14:paraId="39B0A93B" w14:textId="77777777">
        <w:trPr>
          <w:cantSplit/>
        </w:trPr>
        <w:tc>
          <w:tcPr>
            <w:tcW w:w="1384" w:type="dxa"/>
            <w:vMerge/>
          </w:tcPr>
          <w:p w14:paraId="703BB063"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3CEABB4E" w14:textId="77777777" w:rsidR="008D4163" w:rsidRPr="006247F2" w:rsidRDefault="008D4163" w:rsidP="00115381">
            <w:pPr>
              <w:spacing w:before="120" w:after="120"/>
              <w:rPr>
                <w:rFonts w:cs="Arial"/>
                <w:szCs w:val="22"/>
              </w:rPr>
            </w:pPr>
            <w:r w:rsidRPr="006247F2">
              <w:rPr>
                <w:rFonts w:cs="Arial"/>
                <w:szCs w:val="22"/>
              </w:rPr>
              <w:t>(d) failed to fulfil obligations relating to the payment of taxes under the law of any part of the United Kingdom or of the relevant State in which you are established; or</w:t>
            </w:r>
          </w:p>
        </w:tc>
        <w:tc>
          <w:tcPr>
            <w:tcW w:w="2268" w:type="dxa"/>
            <w:shd w:val="clear" w:color="auto" w:fill="99CCFF"/>
          </w:tcPr>
          <w:p w14:paraId="14206433"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r w:rsidR="008D4163" w:rsidRPr="006247F2" w14:paraId="722601EF" w14:textId="77777777">
        <w:trPr>
          <w:cantSplit/>
        </w:trPr>
        <w:tc>
          <w:tcPr>
            <w:tcW w:w="1384" w:type="dxa"/>
            <w:vMerge/>
          </w:tcPr>
          <w:p w14:paraId="495918D2"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7A1A08B4" w14:textId="77777777" w:rsidR="008D4163" w:rsidRPr="006247F2" w:rsidRDefault="008D4163" w:rsidP="00115381">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szCs w:val="22"/>
              </w:rPr>
              <w:t>e) been guilty of serious misrepresentation in providing any information required of you under Regulation 23 of the Public Contracts Regulations 2006?</w:t>
            </w:r>
          </w:p>
        </w:tc>
        <w:tc>
          <w:tcPr>
            <w:tcW w:w="2268" w:type="dxa"/>
            <w:shd w:val="clear" w:color="auto" w:fill="99CCFF"/>
          </w:tcPr>
          <w:p w14:paraId="53CCC81E"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bl>
    <w:p w14:paraId="37252243" w14:textId="77777777" w:rsidR="00223AF0" w:rsidRPr="006247F2" w:rsidRDefault="00223AF0" w:rsidP="00223AF0">
      <w:pPr>
        <w:spacing w:after="240"/>
        <w:ind w:right="306"/>
        <w:jc w:val="both"/>
        <w:rPr>
          <w:rFonts w:cs="Arial"/>
          <w:b/>
          <w:bCs/>
          <w:szCs w:val="22"/>
        </w:rPr>
      </w:pPr>
    </w:p>
    <w:tbl>
      <w:tblPr>
        <w:tblW w:w="4978"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5802"/>
        <w:gridCol w:w="1824"/>
      </w:tblGrid>
      <w:tr w:rsidR="00951B85" w:rsidRPr="006247F2" w14:paraId="10613DB0" w14:textId="77777777">
        <w:trPr>
          <w:cantSplit/>
        </w:trPr>
        <w:tc>
          <w:tcPr>
            <w:tcW w:w="1384" w:type="dxa"/>
            <w:tcBorders>
              <w:bottom w:val="single" w:sz="4" w:space="0" w:color="auto"/>
            </w:tcBorders>
          </w:tcPr>
          <w:p w14:paraId="26A048AC" w14:textId="77777777" w:rsidR="00951B85" w:rsidRPr="006247F2" w:rsidRDefault="00951B85" w:rsidP="00442931">
            <w:pPr>
              <w:pStyle w:val="MarginText"/>
              <w:spacing w:before="120" w:after="120"/>
              <w:rPr>
                <w:rFonts w:cs="Arial"/>
                <w:b/>
              </w:rPr>
            </w:pPr>
            <w:r w:rsidRPr="006247F2">
              <w:rPr>
                <w:rFonts w:cs="Arial"/>
                <w:b/>
              </w:rPr>
              <w:t>[B3]</w:t>
            </w:r>
          </w:p>
        </w:tc>
        <w:tc>
          <w:tcPr>
            <w:tcW w:w="7820" w:type="dxa"/>
            <w:gridSpan w:val="2"/>
          </w:tcPr>
          <w:p w14:paraId="6E10AA46" w14:textId="77777777" w:rsidR="00951B85" w:rsidRPr="006247F2" w:rsidRDefault="00951B85" w:rsidP="00442931">
            <w:pPr>
              <w:pStyle w:val="MarginText"/>
              <w:spacing w:before="120" w:after="120"/>
              <w:rPr>
                <w:rFonts w:cs="Arial"/>
                <w:b/>
              </w:rPr>
            </w:pPr>
            <w:r w:rsidRPr="006247F2">
              <w:rPr>
                <w:rFonts w:cs="Arial"/>
                <w:b/>
              </w:rPr>
              <w:t>INSURANCE</w:t>
            </w:r>
          </w:p>
        </w:tc>
      </w:tr>
      <w:tr w:rsidR="00951B85" w:rsidRPr="006247F2" w14:paraId="44D64E62" w14:textId="77777777">
        <w:trPr>
          <w:cantSplit/>
        </w:trPr>
        <w:tc>
          <w:tcPr>
            <w:tcW w:w="1384" w:type="dxa"/>
            <w:tcBorders>
              <w:bottom w:val="single" w:sz="4" w:space="0" w:color="auto"/>
            </w:tcBorders>
          </w:tcPr>
          <w:p w14:paraId="7D883EF5" w14:textId="77777777" w:rsidR="00951B85" w:rsidRPr="006247F2" w:rsidRDefault="00951B85" w:rsidP="00442931">
            <w:pPr>
              <w:pStyle w:val="MarginText"/>
              <w:spacing w:before="120" w:after="120"/>
              <w:rPr>
                <w:rFonts w:cs="Arial"/>
                <w:b/>
              </w:rPr>
            </w:pPr>
          </w:p>
        </w:tc>
        <w:tc>
          <w:tcPr>
            <w:tcW w:w="7820" w:type="dxa"/>
            <w:gridSpan w:val="2"/>
          </w:tcPr>
          <w:p w14:paraId="6EE43BC8" w14:textId="77777777" w:rsidR="00951B85" w:rsidRPr="006247F2" w:rsidRDefault="00951B85" w:rsidP="00442931">
            <w:pPr>
              <w:pStyle w:val="MarginText"/>
              <w:spacing w:before="120" w:after="120"/>
              <w:rPr>
                <w:rFonts w:cs="Arial"/>
                <w:b/>
              </w:rPr>
            </w:pPr>
            <w:r w:rsidRPr="006247F2">
              <w:rPr>
                <w:rFonts w:cs="Arial"/>
                <w:b/>
              </w:rPr>
              <w:t>Insurance – A 'Yes' Response to this question is mandatory.</w:t>
            </w:r>
          </w:p>
        </w:tc>
      </w:tr>
      <w:tr w:rsidR="00951B85" w:rsidRPr="006247F2" w14:paraId="565CA3CB" w14:textId="77777777">
        <w:trPr>
          <w:cantSplit/>
          <w:trHeight w:val="340"/>
        </w:trPr>
        <w:tc>
          <w:tcPr>
            <w:tcW w:w="1384" w:type="dxa"/>
            <w:vMerge w:val="restart"/>
          </w:tcPr>
          <w:p w14:paraId="6C89E0A3" w14:textId="77777777" w:rsidR="00951B85" w:rsidRPr="006247F2" w:rsidRDefault="00951B85" w:rsidP="00442931">
            <w:pPr>
              <w:pStyle w:val="MarginText"/>
              <w:spacing w:before="120" w:after="120"/>
              <w:rPr>
                <w:rFonts w:cs="Arial"/>
                <w:b/>
              </w:rPr>
            </w:pPr>
            <w:r w:rsidRPr="006247F2">
              <w:rPr>
                <w:rFonts w:cs="Arial"/>
                <w:b/>
              </w:rPr>
              <w:t>Bidder Response:</w:t>
            </w:r>
          </w:p>
        </w:tc>
        <w:tc>
          <w:tcPr>
            <w:tcW w:w="5953" w:type="dxa"/>
            <w:vMerge w:val="restart"/>
          </w:tcPr>
          <w:p w14:paraId="007BC1A8" w14:textId="77777777" w:rsidR="00951B85" w:rsidRPr="006247F2" w:rsidRDefault="00951B85" w:rsidP="00442931">
            <w:pPr>
              <w:pStyle w:val="MarginText"/>
              <w:spacing w:before="120" w:after="120"/>
              <w:rPr>
                <w:rFonts w:cs="Arial"/>
                <w:b/>
              </w:rPr>
            </w:pPr>
            <w:r w:rsidRPr="006247F2">
              <w:rPr>
                <w:rFonts w:cs="Arial"/>
                <w:b/>
              </w:rPr>
              <w:t xml:space="preserve">Please confirm that you have, or will obtain in the event of being successfully appointed to the </w:t>
            </w:r>
            <w:r w:rsidR="008E0A83" w:rsidRPr="006247F2">
              <w:rPr>
                <w:rFonts w:cs="Arial"/>
                <w:b/>
              </w:rPr>
              <w:t>Contract</w:t>
            </w:r>
            <w:r w:rsidRPr="006247F2">
              <w:rPr>
                <w:rFonts w:cs="Arial"/>
                <w:b/>
              </w:rPr>
              <w:t xml:space="preserve">, the following minimum levels of insurance.  </w:t>
            </w:r>
          </w:p>
        </w:tc>
        <w:tc>
          <w:tcPr>
            <w:tcW w:w="1867" w:type="dxa"/>
            <w:tcBorders>
              <w:bottom w:val="single" w:sz="4" w:space="0" w:color="auto"/>
            </w:tcBorders>
            <w:shd w:val="clear" w:color="auto" w:fill="auto"/>
          </w:tcPr>
          <w:p w14:paraId="26C10800" w14:textId="77777777" w:rsidR="00951B85" w:rsidRPr="006247F2" w:rsidRDefault="00951B85" w:rsidP="00442931">
            <w:pPr>
              <w:pStyle w:val="MarginText"/>
              <w:spacing w:before="120" w:after="120"/>
              <w:jc w:val="center"/>
              <w:rPr>
                <w:rFonts w:cs="Arial"/>
              </w:rPr>
            </w:pPr>
            <w:r w:rsidRPr="006247F2">
              <w:rPr>
                <w:rFonts w:cs="Arial"/>
                <w:b/>
              </w:rPr>
              <w:t>Yes / No</w:t>
            </w:r>
          </w:p>
        </w:tc>
      </w:tr>
      <w:tr w:rsidR="00951B85" w:rsidRPr="006247F2" w14:paraId="51E00154" w14:textId="77777777">
        <w:trPr>
          <w:cantSplit/>
          <w:trHeight w:val="695"/>
        </w:trPr>
        <w:tc>
          <w:tcPr>
            <w:tcW w:w="1384" w:type="dxa"/>
            <w:vMerge/>
          </w:tcPr>
          <w:p w14:paraId="3B048624" w14:textId="77777777" w:rsidR="00951B85" w:rsidRPr="006247F2" w:rsidRDefault="00951B85" w:rsidP="00442931">
            <w:pPr>
              <w:pStyle w:val="MarginText"/>
              <w:spacing w:before="120" w:after="120"/>
              <w:rPr>
                <w:rFonts w:cs="Arial"/>
                <w:b/>
              </w:rPr>
            </w:pPr>
          </w:p>
        </w:tc>
        <w:tc>
          <w:tcPr>
            <w:tcW w:w="5953" w:type="dxa"/>
            <w:vMerge/>
            <w:tcBorders>
              <w:bottom w:val="single" w:sz="4" w:space="0" w:color="auto"/>
            </w:tcBorders>
          </w:tcPr>
          <w:p w14:paraId="379AD7B7" w14:textId="77777777" w:rsidR="00951B85" w:rsidRPr="006247F2" w:rsidRDefault="00951B85" w:rsidP="00442931">
            <w:pPr>
              <w:pStyle w:val="MarginText"/>
              <w:spacing w:before="120" w:after="120"/>
              <w:rPr>
                <w:rFonts w:cs="Arial"/>
                <w:b/>
              </w:rPr>
            </w:pPr>
          </w:p>
        </w:tc>
        <w:tc>
          <w:tcPr>
            <w:tcW w:w="1867" w:type="dxa"/>
            <w:tcBorders>
              <w:bottom w:val="single" w:sz="4" w:space="0" w:color="auto"/>
            </w:tcBorders>
            <w:shd w:val="clear" w:color="auto" w:fill="99CCFF"/>
          </w:tcPr>
          <w:p w14:paraId="4A5249A4" w14:textId="77777777" w:rsidR="00951B85" w:rsidRPr="006247F2" w:rsidDel="00FC4A99" w:rsidRDefault="00951B85" w:rsidP="00442931">
            <w:pPr>
              <w:pStyle w:val="MarginText"/>
              <w:spacing w:before="120" w:after="120"/>
              <w:jc w:val="center"/>
              <w:rPr>
                <w:rFonts w:cs="Arial"/>
              </w:rPr>
            </w:pPr>
          </w:p>
        </w:tc>
      </w:tr>
      <w:tr w:rsidR="00951B85" w:rsidRPr="006247F2" w14:paraId="4499AF7C" w14:textId="77777777">
        <w:trPr>
          <w:cantSplit/>
        </w:trPr>
        <w:tc>
          <w:tcPr>
            <w:tcW w:w="1384" w:type="dxa"/>
            <w:vMerge/>
          </w:tcPr>
          <w:p w14:paraId="199FCACF" w14:textId="77777777" w:rsidR="00951B85" w:rsidRPr="006247F2" w:rsidRDefault="00951B85" w:rsidP="00442931">
            <w:pPr>
              <w:pStyle w:val="MarginText"/>
              <w:spacing w:before="120" w:after="120"/>
              <w:rPr>
                <w:rFonts w:cs="Arial"/>
              </w:rPr>
            </w:pPr>
          </w:p>
        </w:tc>
        <w:tc>
          <w:tcPr>
            <w:tcW w:w="5953" w:type="dxa"/>
          </w:tcPr>
          <w:p w14:paraId="22343221" w14:textId="77777777" w:rsidR="00951B85" w:rsidRPr="006247F2" w:rsidRDefault="00951B85" w:rsidP="00442931">
            <w:pPr>
              <w:pStyle w:val="MarginText"/>
              <w:spacing w:before="120" w:after="120"/>
              <w:rPr>
                <w:rFonts w:cs="Arial"/>
              </w:rPr>
            </w:pPr>
            <w:r w:rsidRPr="006247F2">
              <w:rPr>
                <w:rFonts w:cs="Arial"/>
              </w:rPr>
              <w:t>Employers liability</w:t>
            </w:r>
          </w:p>
        </w:tc>
        <w:tc>
          <w:tcPr>
            <w:tcW w:w="1867" w:type="dxa"/>
            <w:tcBorders>
              <w:bottom w:val="single" w:sz="4" w:space="0" w:color="auto"/>
            </w:tcBorders>
            <w:shd w:val="clear" w:color="auto" w:fill="auto"/>
          </w:tcPr>
          <w:p w14:paraId="4773E80A" w14:textId="77777777" w:rsidR="00951B85" w:rsidRPr="006247F2" w:rsidRDefault="00951B85" w:rsidP="00442931">
            <w:pPr>
              <w:pStyle w:val="MarginText"/>
              <w:spacing w:before="120" w:after="120"/>
              <w:jc w:val="center"/>
              <w:rPr>
                <w:rFonts w:cs="Arial"/>
              </w:rPr>
            </w:pPr>
            <w:r w:rsidRPr="006247F2">
              <w:rPr>
                <w:rFonts w:cs="Arial"/>
              </w:rPr>
              <w:t>£5 million</w:t>
            </w:r>
          </w:p>
        </w:tc>
      </w:tr>
      <w:tr w:rsidR="00951B85" w:rsidRPr="006247F2" w14:paraId="0CD6237E" w14:textId="77777777">
        <w:trPr>
          <w:cantSplit/>
        </w:trPr>
        <w:tc>
          <w:tcPr>
            <w:tcW w:w="1384" w:type="dxa"/>
            <w:vMerge/>
          </w:tcPr>
          <w:p w14:paraId="56EDF872" w14:textId="77777777" w:rsidR="00951B85" w:rsidRPr="006247F2" w:rsidRDefault="00951B85" w:rsidP="00442931">
            <w:pPr>
              <w:pStyle w:val="MarginText"/>
              <w:spacing w:before="120" w:after="120"/>
              <w:rPr>
                <w:rFonts w:cs="Arial"/>
              </w:rPr>
            </w:pPr>
          </w:p>
        </w:tc>
        <w:tc>
          <w:tcPr>
            <w:tcW w:w="5953" w:type="dxa"/>
          </w:tcPr>
          <w:p w14:paraId="02610370" w14:textId="77777777" w:rsidR="00951B85" w:rsidRPr="006247F2" w:rsidRDefault="00951B85" w:rsidP="00442931">
            <w:pPr>
              <w:pStyle w:val="MarginText"/>
              <w:spacing w:before="120" w:after="120"/>
              <w:rPr>
                <w:rFonts w:cs="Arial"/>
              </w:rPr>
            </w:pPr>
            <w:r w:rsidRPr="006247F2">
              <w:rPr>
                <w:rFonts w:cs="Arial"/>
              </w:rPr>
              <w:t>Public Liability</w:t>
            </w:r>
          </w:p>
        </w:tc>
        <w:tc>
          <w:tcPr>
            <w:tcW w:w="1867" w:type="dxa"/>
            <w:shd w:val="clear" w:color="auto" w:fill="auto"/>
          </w:tcPr>
          <w:p w14:paraId="5ECD80E1" w14:textId="77777777" w:rsidR="00951B85" w:rsidRPr="006247F2" w:rsidRDefault="00951B85" w:rsidP="00442931">
            <w:pPr>
              <w:pStyle w:val="MarginText"/>
              <w:spacing w:before="120" w:after="120"/>
              <w:jc w:val="center"/>
              <w:rPr>
                <w:rFonts w:cs="Arial"/>
              </w:rPr>
            </w:pPr>
            <w:r w:rsidRPr="006247F2">
              <w:rPr>
                <w:rFonts w:cs="Arial"/>
              </w:rPr>
              <w:t>£1 million</w:t>
            </w:r>
          </w:p>
        </w:tc>
      </w:tr>
      <w:tr w:rsidR="00951B85" w:rsidRPr="006247F2" w14:paraId="3D58741E" w14:textId="77777777">
        <w:trPr>
          <w:cantSplit/>
        </w:trPr>
        <w:tc>
          <w:tcPr>
            <w:tcW w:w="1384" w:type="dxa"/>
            <w:vMerge/>
          </w:tcPr>
          <w:p w14:paraId="0E1C4489" w14:textId="77777777" w:rsidR="00951B85" w:rsidRPr="006247F2" w:rsidRDefault="00951B85" w:rsidP="00442931">
            <w:pPr>
              <w:pStyle w:val="MarginText"/>
              <w:spacing w:before="120" w:after="120"/>
              <w:rPr>
                <w:rFonts w:cs="Arial"/>
              </w:rPr>
            </w:pPr>
          </w:p>
        </w:tc>
        <w:tc>
          <w:tcPr>
            <w:tcW w:w="5953" w:type="dxa"/>
          </w:tcPr>
          <w:p w14:paraId="6D7DF23D" w14:textId="77777777" w:rsidR="00951B85" w:rsidRPr="006247F2" w:rsidRDefault="00951B85" w:rsidP="00442931">
            <w:pPr>
              <w:pStyle w:val="MarginText"/>
              <w:spacing w:before="120" w:after="120"/>
              <w:rPr>
                <w:rFonts w:cs="Arial"/>
                <w:i/>
              </w:rPr>
            </w:pPr>
            <w:r w:rsidRPr="006247F2">
              <w:rPr>
                <w:rFonts w:cs="Arial"/>
              </w:rPr>
              <w:t xml:space="preserve">Professional Indemnity </w:t>
            </w:r>
          </w:p>
        </w:tc>
        <w:tc>
          <w:tcPr>
            <w:tcW w:w="1867" w:type="dxa"/>
            <w:shd w:val="clear" w:color="auto" w:fill="auto"/>
          </w:tcPr>
          <w:p w14:paraId="13C31063" w14:textId="77777777" w:rsidR="00951B85" w:rsidRPr="006247F2" w:rsidRDefault="00951B85" w:rsidP="00442931">
            <w:pPr>
              <w:pStyle w:val="MarginText"/>
              <w:spacing w:before="120" w:after="120"/>
              <w:jc w:val="center"/>
              <w:rPr>
                <w:rFonts w:cs="Arial"/>
              </w:rPr>
            </w:pPr>
            <w:r w:rsidRPr="006247F2">
              <w:rPr>
                <w:rFonts w:cs="Arial"/>
              </w:rPr>
              <w:t>£1 million</w:t>
            </w:r>
          </w:p>
        </w:tc>
      </w:tr>
      <w:tr w:rsidR="00951B85" w:rsidRPr="006247F2" w14:paraId="77BD4A50" w14:textId="77777777">
        <w:trPr>
          <w:cantSplit/>
        </w:trPr>
        <w:tc>
          <w:tcPr>
            <w:tcW w:w="1384" w:type="dxa"/>
            <w:vMerge/>
          </w:tcPr>
          <w:p w14:paraId="056B67B0" w14:textId="77777777" w:rsidR="00951B85" w:rsidRPr="006247F2" w:rsidRDefault="00951B85" w:rsidP="00442931">
            <w:pPr>
              <w:pStyle w:val="MarginText"/>
              <w:spacing w:before="120" w:after="120"/>
              <w:rPr>
                <w:rFonts w:cs="Arial"/>
              </w:rPr>
            </w:pPr>
          </w:p>
        </w:tc>
        <w:tc>
          <w:tcPr>
            <w:tcW w:w="5953" w:type="dxa"/>
          </w:tcPr>
          <w:p w14:paraId="047574AD" w14:textId="77777777" w:rsidR="00951B85" w:rsidRPr="006247F2" w:rsidRDefault="00951B85" w:rsidP="00442931">
            <w:pPr>
              <w:pStyle w:val="MarginText"/>
              <w:spacing w:before="120" w:after="120"/>
              <w:rPr>
                <w:rFonts w:cs="Arial"/>
                <w:b/>
                <w:i/>
              </w:rPr>
            </w:pPr>
            <w:r w:rsidRPr="006247F2">
              <w:rPr>
                <w:rFonts w:cs="Arial"/>
              </w:rPr>
              <w:t>Product Liability</w:t>
            </w:r>
          </w:p>
        </w:tc>
        <w:tc>
          <w:tcPr>
            <w:tcW w:w="1867" w:type="dxa"/>
            <w:shd w:val="clear" w:color="auto" w:fill="auto"/>
          </w:tcPr>
          <w:p w14:paraId="2909CAFE" w14:textId="77777777" w:rsidR="00951B85" w:rsidRPr="006247F2" w:rsidRDefault="00951B85" w:rsidP="00442931">
            <w:pPr>
              <w:pStyle w:val="MarginText"/>
              <w:spacing w:before="120" w:after="120"/>
              <w:jc w:val="center"/>
              <w:rPr>
                <w:rFonts w:cs="Arial"/>
              </w:rPr>
            </w:pPr>
            <w:r w:rsidRPr="006247F2">
              <w:rPr>
                <w:rFonts w:cs="Arial"/>
              </w:rPr>
              <w:t>£1 million</w:t>
            </w:r>
          </w:p>
        </w:tc>
      </w:tr>
    </w:tbl>
    <w:p w14:paraId="33D8C950" w14:textId="77777777" w:rsidR="00951B85" w:rsidRPr="006247F2" w:rsidRDefault="00951B85" w:rsidP="00223AF0">
      <w:pPr>
        <w:spacing w:after="240"/>
        <w:ind w:right="306"/>
        <w:jc w:val="both"/>
        <w:rPr>
          <w:rFonts w:cs="Arial"/>
          <w:b/>
          <w:bCs/>
          <w:szCs w:val="22"/>
        </w:rPr>
      </w:pPr>
    </w:p>
    <w:p w14:paraId="1EAFCB6B" w14:textId="77777777" w:rsidR="00223AF0" w:rsidRPr="006247F2" w:rsidRDefault="00FB0D57" w:rsidP="00223AF0">
      <w:pPr>
        <w:jc w:val="both"/>
        <w:rPr>
          <w:rFonts w:cs="Arial"/>
          <w:szCs w:val="22"/>
        </w:rPr>
      </w:pPr>
      <w:r>
        <w:rPr>
          <w:rFonts w:cs="Arial"/>
          <w:szCs w:val="22"/>
        </w:rPr>
        <w:br w:type="page"/>
      </w:r>
    </w:p>
    <w:p w14:paraId="591B9B0A" w14:textId="77777777" w:rsidR="00FB0D57" w:rsidRPr="006247F2" w:rsidRDefault="00FB0D57">
      <w:pPr>
        <w:rPr>
          <w:rFonts w:cs="Arial"/>
          <w:b/>
          <w:szCs w:val="22"/>
        </w:rPr>
      </w:pPr>
    </w:p>
    <w:tbl>
      <w:tblPr>
        <w:tblW w:w="4965"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6218"/>
        <w:gridCol w:w="1385"/>
      </w:tblGrid>
      <w:tr w:rsidR="00050CB2" w:rsidRPr="006247F2" w14:paraId="5587B21C" w14:textId="77777777" w:rsidTr="00050CB2">
        <w:trPr>
          <w:cantSplit/>
        </w:trPr>
        <w:tc>
          <w:tcPr>
            <w:tcW w:w="1384" w:type="dxa"/>
            <w:tcBorders>
              <w:bottom w:val="single" w:sz="4" w:space="0" w:color="auto"/>
            </w:tcBorders>
          </w:tcPr>
          <w:p w14:paraId="1317C04D" w14:textId="77777777" w:rsidR="00050CB2" w:rsidRPr="006247F2" w:rsidRDefault="00050CB2" w:rsidP="00050CB2">
            <w:pPr>
              <w:pStyle w:val="MarginText"/>
              <w:keepNext/>
              <w:spacing w:before="120" w:after="120"/>
              <w:rPr>
                <w:rFonts w:cs="Arial"/>
                <w:b/>
              </w:rPr>
            </w:pPr>
            <w:r>
              <w:rPr>
                <w:rFonts w:cs="Arial"/>
                <w:b/>
              </w:rPr>
              <w:t>[B4]</w:t>
            </w:r>
          </w:p>
        </w:tc>
        <w:tc>
          <w:tcPr>
            <w:tcW w:w="7796" w:type="dxa"/>
            <w:gridSpan w:val="2"/>
          </w:tcPr>
          <w:p w14:paraId="11391282" w14:textId="77777777" w:rsidR="00050CB2" w:rsidRPr="006247F2" w:rsidRDefault="00050CB2" w:rsidP="00050CB2">
            <w:pPr>
              <w:pStyle w:val="MarginText"/>
              <w:spacing w:before="120" w:after="120"/>
              <w:rPr>
                <w:rFonts w:cs="Arial"/>
                <w:b/>
              </w:rPr>
            </w:pPr>
            <w:r w:rsidRPr="006247F2">
              <w:rPr>
                <w:rFonts w:cs="Arial"/>
                <w:b/>
              </w:rPr>
              <w:t>QUALITY ASSURANCE AND CERTIFICATION</w:t>
            </w:r>
          </w:p>
        </w:tc>
      </w:tr>
      <w:tr w:rsidR="00050CB2" w:rsidRPr="006247F2" w14:paraId="18A87D2F" w14:textId="77777777" w:rsidTr="00050CB2">
        <w:trPr>
          <w:cantSplit/>
          <w:trHeight w:val="567"/>
        </w:trPr>
        <w:tc>
          <w:tcPr>
            <w:tcW w:w="1384" w:type="dxa"/>
          </w:tcPr>
          <w:p w14:paraId="51C8AE71" w14:textId="77777777" w:rsidR="00050CB2" w:rsidRPr="006247F2" w:rsidRDefault="00050CB2" w:rsidP="00050CB2">
            <w:pPr>
              <w:pStyle w:val="MarginText"/>
              <w:spacing w:before="120" w:after="120"/>
              <w:rPr>
                <w:rFonts w:cs="Arial"/>
              </w:rPr>
            </w:pPr>
          </w:p>
        </w:tc>
        <w:tc>
          <w:tcPr>
            <w:tcW w:w="6380" w:type="dxa"/>
          </w:tcPr>
          <w:p w14:paraId="1AD90FD4" w14:textId="77777777" w:rsidR="00050CB2" w:rsidRPr="006247F2" w:rsidRDefault="00050CB2" w:rsidP="00050CB2">
            <w:pPr>
              <w:autoSpaceDE w:val="0"/>
              <w:autoSpaceDN w:val="0"/>
              <w:adjustRightInd w:val="0"/>
              <w:spacing w:before="120" w:after="120"/>
              <w:rPr>
                <w:rFonts w:eastAsia="Times New Roman" w:cs="Arial"/>
                <w:szCs w:val="22"/>
                <w:lang w:eastAsia="en-GB"/>
              </w:rPr>
            </w:pPr>
          </w:p>
        </w:tc>
        <w:tc>
          <w:tcPr>
            <w:tcW w:w="1416" w:type="dxa"/>
            <w:shd w:val="clear" w:color="auto" w:fill="auto"/>
          </w:tcPr>
          <w:p w14:paraId="1440E546" w14:textId="77777777" w:rsidR="00050CB2" w:rsidRPr="006247F2" w:rsidRDefault="00050CB2" w:rsidP="00050CB2">
            <w:pPr>
              <w:pStyle w:val="MarginText"/>
              <w:spacing w:before="120" w:after="120"/>
              <w:jc w:val="center"/>
              <w:rPr>
                <w:rFonts w:cs="Arial"/>
                <w:b/>
              </w:rPr>
            </w:pPr>
            <w:r w:rsidRPr="006247F2">
              <w:rPr>
                <w:rFonts w:cs="Arial"/>
                <w:b/>
              </w:rPr>
              <w:t>Yes / No</w:t>
            </w:r>
          </w:p>
        </w:tc>
      </w:tr>
      <w:tr w:rsidR="00050CB2" w:rsidRPr="006247F2" w14:paraId="5EE2CF6B" w14:textId="77777777" w:rsidTr="00050CB2">
        <w:trPr>
          <w:cantSplit/>
          <w:trHeight w:val="567"/>
        </w:trPr>
        <w:tc>
          <w:tcPr>
            <w:tcW w:w="1384" w:type="dxa"/>
          </w:tcPr>
          <w:p w14:paraId="12D723E2" w14:textId="77777777" w:rsidR="00050CB2" w:rsidRPr="006247F2" w:rsidRDefault="00050CB2" w:rsidP="00050CB2">
            <w:pPr>
              <w:pStyle w:val="MarginText"/>
              <w:spacing w:before="120" w:after="120"/>
              <w:rPr>
                <w:rFonts w:cs="Arial"/>
              </w:rPr>
            </w:pPr>
            <w:r>
              <w:rPr>
                <w:rFonts w:cs="Arial"/>
              </w:rPr>
              <w:t>[B4.1</w:t>
            </w:r>
            <w:r w:rsidRPr="006247F2">
              <w:rPr>
                <w:rFonts w:cs="Arial"/>
              </w:rPr>
              <w:t>]</w:t>
            </w:r>
          </w:p>
        </w:tc>
        <w:tc>
          <w:tcPr>
            <w:tcW w:w="6380" w:type="dxa"/>
          </w:tcPr>
          <w:p w14:paraId="6288443B" w14:textId="77777777" w:rsidR="00050CB2" w:rsidRPr="006247F2" w:rsidRDefault="00050CB2" w:rsidP="00050CB2">
            <w:pPr>
              <w:autoSpaceDE w:val="0"/>
              <w:autoSpaceDN w:val="0"/>
              <w:adjustRightInd w:val="0"/>
              <w:spacing w:before="120" w:after="120"/>
              <w:rPr>
                <w:rFonts w:cs="Arial"/>
                <w:szCs w:val="22"/>
              </w:rPr>
            </w:pPr>
            <w:r w:rsidRPr="006247F2">
              <w:rPr>
                <w:rFonts w:eastAsia="Times New Roman" w:cs="Arial"/>
                <w:szCs w:val="22"/>
                <w:lang w:eastAsia="en-GB"/>
              </w:rPr>
              <w:t>Does your organisation have a Quality Management System (QMS) based on the principles of ISO 9001 or the European Foundation for Quality Management (EFQM) Excellence Model or equivalent?</w:t>
            </w:r>
          </w:p>
        </w:tc>
        <w:tc>
          <w:tcPr>
            <w:tcW w:w="1416" w:type="dxa"/>
            <w:shd w:val="clear" w:color="auto" w:fill="99CCFF"/>
          </w:tcPr>
          <w:p w14:paraId="20AE6EF1" w14:textId="77777777" w:rsidR="00050CB2" w:rsidRPr="006247F2" w:rsidRDefault="00050CB2" w:rsidP="00050CB2">
            <w:pPr>
              <w:pStyle w:val="MarginText"/>
              <w:spacing w:before="120" w:after="120"/>
              <w:jc w:val="center"/>
              <w:rPr>
                <w:rFonts w:cs="Arial"/>
              </w:rPr>
            </w:pPr>
          </w:p>
        </w:tc>
      </w:tr>
      <w:tr w:rsidR="00050CB2" w:rsidRPr="006247F2" w14:paraId="25AE410E" w14:textId="77777777" w:rsidTr="00050CB2">
        <w:trPr>
          <w:cantSplit/>
        </w:trPr>
        <w:tc>
          <w:tcPr>
            <w:tcW w:w="1384" w:type="dxa"/>
            <w:vMerge w:val="restart"/>
          </w:tcPr>
          <w:p w14:paraId="3E3C1ABB" w14:textId="77777777" w:rsidR="00050CB2" w:rsidRPr="006247F2" w:rsidRDefault="00050CB2" w:rsidP="00050CB2">
            <w:pPr>
              <w:pStyle w:val="MarginText"/>
              <w:spacing w:before="120" w:after="120"/>
              <w:rPr>
                <w:rFonts w:cs="Arial"/>
              </w:rPr>
            </w:pPr>
            <w:r>
              <w:rPr>
                <w:rFonts w:cs="Arial"/>
              </w:rPr>
              <w:t>[B4.2</w:t>
            </w:r>
            <w:r w:rsidRPr="006247F2">
              <w:rPr>
                <w:rFonts w:cs="Arial"/>
              </w:rPr>
              <w:t>]</w:t>
            </w:r>
          </w:p>
        </w:tc>
        <w:tc>
          <w:tcPr>
            <w:tcW w:w="6380" w:type="dxa"/>
            <w:tcBorders>
              <w:bottom w:val="single" w:sz="4" w:space="0" w:color="auto"/>
            </w:tcBorders>
          </w:tcPr>
          <w:p w14:paraId="22DA5020" w14:textId="77777777" w:rsidR="00050CB2" w:rsidRPr="006247F2" w:rsidRDefault="00050CB2" w:rsidP="00050CB2">
            <w:pPr>
              <w:autoSpaceDE w:val="0"/>
              <w:autoSpaceDN w:val="0"/>
              <w:adjustRightInd w:val="0"/>
              <w:spacing w:before="120" w:after="120"/>
              <w:rPr>
                <w:rFonts w:cs="Arial"/>
                <w:szCs w:val="22"/>
              </w:rPr>
            </w:pPr>
            <w:r w:rsidRPr="006247F2">
              <w:rPr>
                <w:rFonts w:cs="Arial"/>
                <w:szCs w:val="22"/>
              </w:rPr>
              <w:t xml:space="preserve">Does your organisation have a valid and in-date Quality Assurance Certification or Report in the form of: </w:t>
            </w:r>
          </w:p>
          <w:p w14:paraId="2C40AD73" w14:textId="77777777" w:rsidR="00050CB2" w:rsidRPr="006247F2" w:rsidRDefault="00050CB2" w:rsidP="00050CB2">
            <w:pPr>
              <w:autoSpaceDE w:val="0"/>
              <w:autoSpaceDN w:val="0"/>
              <w:adjustRightInd w:val="0"/>
              <w:spacing w:before="120" w:after="120"/>
              <w:rPr>
                <w:rFonts w:eastAsia="Times New Roman" w:cs="Arial"/>
                <w:color w:val="000000"/>
                <w:szCs w:val="22"/>
                <w:lang w:eastAsia="en-GB"/>
              </w:rPr>
            </w:pPr>
            <w:r w:rsidRPr="006247F2">
              <w:rPr>
                <w:rFonts w:cs="Arial"/>
                <w:szCs w:val="22"/>
              </w:rPr>
              <w:t xml:space="preserve">an  </w:t>
            </w:r>
            <w:r w:rsidRPr="006247F2">
              <w:rPr>
                <w:rFonts w:eastAsia="Times New Roman" w:cs="Arial"/>
                <w:color w:val="000000"/>
                <w:szCs w:val="22"/>
                <w:lang w:eastAsia="en-GB"/>
              </w:rPr>
              <w:t xml:space="preserve">ISO 9001 Quality Assurance Certificate - registered by a UKAS accredited organisation (see </w:t>
            </w:r>
            <w:hyperlink r:id="rId27" w:history="1">
              <w:r w:rsidRPr="006247F2">
                <w:rPr>
                  <w:rStyle w:val="Hyperlink"/>
                  <w:rFonts w:eastAsia="Times New Roman" w:cs="Arial"/>
                  <w:szCs w:val="22"/>
                  <w:lang w:eastAsia="en-GB"/>
                </w:rPr>
                <w:t>http://www.ukas.com/about-accreditation/accredited-bodies/certification-body-schedules-QMS.asp</w:t>
              </w:r>
            </w:hyperlink>
            <w:r w:rsidRPr="006247F2">
              <w:rPr>
                <w:rFonts w:eastAsia="Times New Roman" w:cs="Arial"/>
                <w:color w:val="000000"/>
                <w:szCs w:val="22"/>
                <w:lang w:eastAsia="en-GB"/>
              </w:rPr>
              <w:t>) or a UKAS equivalent national body for non-UK bidders; or</w:t>
            </w:r>
          </w:p>
          <w:p w14:paraId="484AD5BD" w14:textId="77777777" w:rsidR="00050CB2" w:rsidRPr="006247F2" w:rsidRDefault="00050CB2" w:rsidP="00050CB2">
            <w:pPr>
              <w:autoSpaceDE w:val="0"/>
              <w:autoSpaceDN w:val="0"/>
              <w:adjustRightInd w:val="0"/>
              <w:spacing w:before="120" w:after="120"/>
              <w:rPr>
                <w:rFonts w:cs="Arial"/>
                <w:szCs w:val="22"/>
              </w:rPr>
            </w:pPr>
            <w:r w:rsidRPr="006247F2">
              <w:rPr>
                <w:rFonts w:eastAsia="Times New Roman" w:cs="Arial"/>
                <w:color w:val="000000"/>
                <w:szCs w:val="22"/>
                <w:lang w:eastAsia="en-GB"/>
              </w:rPr>
              <w:t>a current EFQM ‘Committed to Excellence’ Assessor’s Report</w:t>
            </w:r>
            <w:r w:rsidRPr="006247F2">
              <w:rPr>
                <w:rFonts w:cs="Arial"/>
                <w:szCs w:val="22"/>
              </w:rPr>
              <w:t>;</w:t>
            </w:r>
          </w:p>
          <w:p w14:paraId="79F6A001" w14:textId="77777777" w:rsidR="00050CB2" w:rsidRPr="006247F2" w:rsidRDefault="00050CB2" w:rsidP="00050CB2">
            <w:pPr>
              <w:autoSpaceDE w:val="0"/>
              <w:autoSpaceDN w:val="0"/>
              <w:adjustRightInd w:val="0"/>
              <w:spacing w:before="120" w:after="120"/>
              <w:rPr>
                <w:rFonts w:cs="Arial"/>
                <w:szCs w:val="22"/>
              </w:rPr>
            </w:pPr>
            <w:r w:rsidRPr="006247F2">
              <w:rPr>
                <w:rFonts w:cs="Arial"/>
                <w:szCs w:val="22"/>
              </w:rPr>
              <w:t>or equivalent?</w:t>
            </w:r>
          </w:p>
          <w:p w14:paraId="0565393B" w14:textId="77777777" w:rsidR="00050CB2" w:rsidRPr="006247F2" w:rsidRDefault="00050CB2" w:rsidP="00050CB2">
            <w:pPr>
              <w:autoSpaceDE w:val="0"/>
              <w:autoSpaceDN w:val="0"/>
              <w:adjustRightInd w:val="0"/>
              <w:spacing w:before="120" w:after="120"/>
              <w:rPr>
                <w:rFonts w:cs="Arial"/>
                <w:szCs w:val="22"/>
              </w:rPr>
            </w:pPr>
            <w:r w:rsidRPr="006247F2">
              <w:rPr>
                <w:rFonts w:cs="Arial"/>
                <w:szCs w:val="22"/>
              </w:rPr>
              <w:t>The Certificate/Report must be relevant to the Services required and cover the location which will supply the Services.</w:t>
            </w:r>
          </w:p>
        </w:tc>
        <w:tc>
          <w:tcPr>
            <w:tcW w:w="1416" w:type="dxa"/>
            <w:tcBorders>
              <w:bottom w:val="single" w:sz="4" w:space="0" w:color="auto"/>
            </w:tcBorders>
            <w:shd w:val="clear" w:color="auto" w:fill="99CCFF"/>
          </w:tcPr>
          <w:p w14:paraId="17515172" w14:textId="77777777" w:rsidR="00050CB2" w:rsidRPr="006247F2" w:rsidRDefault="00050CB2" w:rsidP="00050CB2">
            <w:pPr>
              <w:pStyle w:val="MarginText"/>
              <w:spacing w:before="120" w:after="120"/>
              <w:jc w:val="center"/>
              <w:rPr>
                <w:rFonts w:cs="Arial"/>
              </w:rPr>
            </w:pPr>
          </w:p>
        </w:tc>
      </w:tr>
      <w:tr w:rsidR="00050CB2" w:rsidRPr="006247F2" w14:paraId="33051744" w14:textId="77777777" w:rsidTr="00050CB2">
        <w:trPr>
          <w:cantSplit/>
        </w:trPr>
        <w:tc>
          <w:tcPr>
            <w:tcW w:w="1384" w:type="dxa"/>
            <w:vMerge/>
            <w:tcBorders>
              <w:bottom w:val="single" w:sz="4" w:space="0" w:color="auto"/>
            </w:tcBorders>
          </w:tcPr>
          <w:p w14:paraId="29028A3B" w14:textId="77777777" w:rsidR="00050CB2" w:rsidRPr="006247F2" w:rsidRDefault="00050CB2" w:rsidP="00050CB2">
            <w:pPr>
              <w:pStyle w:val="MarginText"/>
              <w:spacing w:before="120" w:after="120"/>
              <w:rPr>
                <w:rFonts w:cs="Arial"/>
              </w:rPr>
            </w:pPr>
          </w:p>
        </w:tc>
        <w:tc>
          <w:tcPr>
            <w:tcW w:w="7796" w:type="dxa"/>
            <w:gridSpan w:val="2"/>
            <w:tcBorders>
              <w:bottom w:val="single" w:sz="4" w:space="0" w:color="auto"/>
            </w:tcBorders>
            <w:shd w:val="clear" w:color="auto" w:fill="FFFFFF"/>
          </w:tcPr>
          <w:p w14:paraId="617DD299" w14:textId="77777777" w:rsidR="00050CB2" w:rsidRPr="006247F2" w:rsidRDefault="00050CB2" w:rsidP="00050CB2">
            <w:pPr>
              <w:pStyle w:val="MarginText"/>
              <w:spacing w:before="120" w:after="120"/>
              <w:rPr>
                <w:rFonts w:cs="Arial"/>
              </w:rPr>
            </w:pPr>
            <w:r w:rsidRPr="006247F2">
              <w:rPr>
                <w:rFonts w:cs="Arial"/>
              </w:rPr>
              <w:t>If “Yes”, please provide copies of any relevant Certificates/Reports as separate attachments.</w:t>
            </w:r>
          </w:p>
        </w:tc>
      </w:tr>
      <w:tr w:rsidR="00050CB2" w:rsidRPr="006247F2" w14:paraId="59FB9AA6" w14:textId="77777777" w:rsidTr="00050CB2">
        <w:trPr>
          <w:cantSplit/>
          <w:trHeight w:val="996"/>
        </w:trPr>
        <w:tc>
          <w:tcPr>
            <w:tcW w:w="1384" w:type="dxa"/>
            <w:tcBorders>
              <w:bottom w:val="single" w:sz="4" w:space="0" w:color="auto"/>
            </w:tcBorders>
            <w:shd w:val="clear" w:color="auto" w:fill="auto"/>
            <w:vAlign w:val="center"/>
          </w:tcPr>
          <w:p w14:paraId="655A63D1" w14:textId="77777777" w:rsidR="00050CB2" w:rsidRPr="006247F2" w:rsidRDefault="00050CB2" w:rsidP="00050CB2">
            <w:pPr>
              <w:rPr>
                <w:rFonts w:cs="Arial"/>
                <w:szCs w:val="22"/>
              </w:rPr>
            </w:pPr>
            <w:r>
              <w:rPr>
                <w:rFonts w:cs="Arial"/>
                <w:szCs w:val="22"/>
              </w:rPr>
              <w:t>[B4.3]</w:t>
            </w:r>
          </w:p>
        </w:tc>
        <w:tc>
          <w:tcPr>
            <w:tcW w:w="7796" w:type="dxa"/>
            <w:gridSpan w:val="2"/>
            <w:tcBorders>
              <w:bottom w:val="single" w:sz="4" w:space="0" w:color="auto"/>
            </w:tcBorders>
            <w:shd w:val="clear" w:color="auto" w:fill="auto"/>
            <w:vAlign w:val="center"/>
          </w:tcPr>
          <w:p w14:paraId="57B43A24" w14:textId="77777777" w:rsidR="00050CB2" w:rsidRPr="006247F2" w:rsidRDefault="00050CB2" w:rsidP="00050CB2">
            <w:pPr>
              <w:autoSpaceDE w:val="0"/>
              <w:autoSpaceDN w:val="0"/>
              <w:adjustRightInd w:val="0"/>
              <w:spacing w:before="120" w:after="120"/>
              <w:rPr>
                <w:rFonts w:eastAsia="Times New Roman" w:cs="Arial"/>
                <w:szCs w:val="22"/>
                <w:lang w:eastAsia="en-GB"/>
              </w:rPr>
            </w:pPr>
            <w:r w:rsidRPr="006247F2">
              <w:rPr>
                <w:rFonts w:eastAsia="Times New Roman" w:cs="Arial"/>
                <w:szCs w:val="22"/>
                <w:lang w:eastAsia="en-GB"/>
              </w:rPr>
              <w:t xml:space="preserve">If you have answered “Yes” to question </w:t>
            </w:r>
            <w:r w:rsidR="00C53D31">
              <w:rPr>
                <w:rFonts w:eastAsia="Times New Roman" w:cs="Arial"/>
                <w:szCs w:val="22"/>
                <w:lang w:eastAsia="en-GB"/>
              </w:rPr>
              <w:t>B4.</w:t>
            </w:r>
            <w:r w:rsidRPr="006247F2">
              <w:rPr>
                <w:rFonts w:eastAsia="Times New Roman" w:cs="Arial"/>
                <w:szCs w:val="22"/>
                <w:lang w:eastAsia="en-GB"/>
              </w:rPr>
              <w:t xml:space="preserve">1 but “No” to question </w:t>
            </w:r>
            <w:r w:rsidR="00C53D31">
              <w:rPr>
                <w:rFonts w:eastAsia="Times New Roman" w:cs="Arial"/>
                <w:szCs w:val="22"/>
                <w:lang w:eastAsia="en-GB"/>
              </w:rPr>
              <w:t>B4.</w:t>
            </w:r>
            <w:r w:rsidRPr="006247F2">
              <w:rPr>
                <w:rFonts w:eastAsia="Times New Roman" w:cs="Arial"/>
                <w:szCs w:val="22"/>
                <w:lang w:eastAsia="en-GB"/>
              </w:rPr>
              <w:t xml:space="preserve">2 please provide brief details of the QMS used and include copies of your ISO 9001 compliant Quality Policy, Quality Manual Index and ISO 9001 Compulsory Documents (listed beneath the Marking Scheme); or your EFQM ‘Committed to Excellence’ Self Assessment Questionnaire (or equivalent).  </w:t>
            </w:r>
            <w:r w:rsidRPr="006247F2">
              <w:rPr>
                <w:rFonts w:cs="Arial"/>
                <w:szCs w:val="22"/>
              </w:rPr>
              <w:t xml:space="preserve">If your answer to </w:t>
            </w:r>
            <w:r w:rsidR="00C53D31">
              <w:rPr>
                <w:rFonts w:cs="Arial"/>
                <w:szCs w:val="22"/>
              </w:rPr>
              <w:t>B4.</w:t>
            </w:r>
            <w:r w:rsidRPr="006247F2">
              <w:rPr>
                <w:rFonts w:cs="Arial"/>
                <w:szCs w:val="22"/>
              </w:rPr>
              <w:t xml:space="preserve">1 or </w:t>
            </w:r>
            <w:r w:rsidR="00C53D31">
              <w:rPr>
                <w:rFonts w:cs="Arial"/>
                <w:szCs w:val="22"/>
              </w:rPr>
              <w:t>B4.</w:t>
            </w:r>
            <w:r w:rsidRPr="006247F2">
              <w:rPr>
                <w:rFonts w:cs="Arial"/>
                <w:szCs w:val="22"/>
              </w:rPr>
              <w:t>2 (or both) is “Yes” in respect of an equivalent, please state the equivalent(s) below, with a brief explanation of its/their relevance.</w:t>
            </w:r>
          </w:p>
          <w:p w14:paraId="38276287" w14:textId="77777777" w:rsidR="00050CB2" w:rsidRPr="006247F2" w:rsidRDefault="00050CB2" w:rsidP="00050CB2">
            <w:pPr>
              <w:rPr>
                <w:rFonts w:cs="Arial"/>
                <w:color w:val="000000"/>
                <w:szCs w:val="22"/>
              </w:rPr>
            </w:pPr>
          </w:p>
        </w:tc>
      </w:tr>
      <w:tr w:rsidR="00050CB2" w:rsidRPr="006247F2" w14:paraId="7A819F44" w14:textId="77777777" w:rsidTr="00050CB2">
        <w:trPr>
          <w:cantSplit/>
          <w:trHeight w:val="996"/>
        </w:trPr>
        <w:tc>
          <w:tcPr>
            <w:tcW w:w="9180" w:type="dxa"/>
            <w:gridSpan w:val="3"/>
            <w:shd w:val="clear" w:color="auto" w:fill="8DB3E2"/>
          </w:tcPr>
          <w:p w14:paraId="2468C8B2" w14:textId="77777777" w:rsidR="00050CB2" w:rsidRDefault="00050CB2" w:rsidP="00050CB2">
            <w:pPr>
              <w:pStyle w:val="Header"/>
              <w:tabs>
                <w:tab w:val="left" w:pos="851"/>
                <w:tab w:val="left" w:pos="2694"/>
                <w:tab w:val="left" w:pos="5387"/>
                <w:tab w:val="left" w:pos="9072"/>
                <w:tab w:val="left" w:pos="10773"/>
                <w:tab w:val="left" w:pos="11340"/>
                <w:tab w:val="left" w:pos="11766"/>
              </w:tabs>
              <w:rPr>
                <w:rFonts w:cs="Arial"/>
                <w:szCs w:val="22"/>
              </w:rPr>
            </w:pPr>
          </w:p>
          <w:p w14:paraId="62E807D7" w14:textId="77777777" w:rsidR="00050CB2" w:rsidRPr="006247F2" w:rsidRDefault="00050CB2" w:rsidP="00050CB2">
            <w:pPr>
              <w:pStyle w:val="Header"/>
              <w:tabs>
                <w:tab w:val="left" w:pos="851"/>
                <w:tab w:val="left" w:pos="2694"/>
                <w:tab w:val="left" w:pos="5387"/>
                <w:tab w:val="left" w:pos="9072"/>
                <w:tab w:val="left" w:pos="10773"/>
                <w:tab w:val="left" w:pos="11340"/>
                <w:tab w:val="left" w:pos="11766"/>
              </w:tabs>
              <w:rPr>
                <w:rFonts w:cs="Arial"/>
                <w:szCs w:val="22"/>
              </w:rPr>
            </w:pPr>
          </w:p>
        </w:tc>
      </w:tr>
    </w:tbl>
    <w:p w14:paraId="59C7DD93" w14:textId="77777777" w:rsidR="00604F29" w:rsidRDefault="00604F29">
      <w:pPr>
        <w:rPr>
          <w:rFonts w:cs="Arial"/>
          <w:szCs w:val="22"/>
        </w:rPr>
      </w:pPr>
    </w:p>
    <w:p w14:paraId="638C4391" w14:textId="77777777" w:rsidR="00604F29" w:rsidRDefault="00604F29">
      <w:pPr>
        <w:rPr>
          <w:rFonts w:cs="Arial"/>
          <w:szCs w:val="22"/>
        </w:rPr>
      </w:pPr>
    </w:p>
    <w:p w14:paraId="1708F27C" w14:textId="77777777" w:rsidR="00604F29" w:rsidRDefault="00604F29">
      <w:pPr>
        <w:rPr>
          <w:rFonts w:cs="Arial"/>
          <w:szCs w:val="22"/>
        </w:rPr>
      </w:pPr>
    </w:p>
    <w:p w14:paraId="4D4B4C99" w14:textId="77777777" w:rsidR="00432998" w:rsidRDefault="00432998">
      <w:pPr>
        <w:rPr>
          <w:rFonts w:cs="Arial"/>
          <w:szCs w:val="22"/>
        </w:rPr>
      </w:pPr>
    </w:p>
    <w:p w14:paraId="5CC66358" w14:textId="77777777" w:rsidR="00432998" w:rsidRDefault="00432998">
      <w:pPr>
        <w:rPr>
          <w:rFonts w:cs="Arial"/>
          <w:szCs w:val="22"/>
        </w:rPr>
      </w:pPr>
    </w:p>
    <w:p w14:paraId="41DE1809" w14:textId="77777777" w:rsidR="00432998" w:rsidRDefault="00432998">
      <w:pPr>
        <w:rPr>
          <w:rFonts w:cs="Arial"/>
          <w:szCs w:val="22"/>
        </w:rPr>
      </w:pPr>
    </w:p>
    <w:p w14:paraId="004CEEC9" w14:textId="77777777" w:rsidR="00432998" w:rsidRDefault="00432998">
      <w:pPr>
        <w:rPr>
          <w:rFonts w:cs="Arial"/>
          <w:szCs w:val="22"/>
        </w:rPr>
      </w:pPr>
    </w:p>
    <w:p w14:paraId="22713C82" w14:textId="77777777" w:rsidR="00432998" w:rsidRDefault="00432998">
      <w:pPr>
        <w:rPr>
          <w:rFonts w:cs="Arial"/>
          <w:szCs w:val="22"/>
        </w:rPr>
      </w:pPr>
    </w:p>
    <w:p w14:paraId="6D2B1680" w14:textId="77777777" w:rsidR="00432998" w:rsidRDefault="00432998">
      <w:pPr>
        <w:rPr>
          <w:rFonts w:cs="Arial"/>
          <w:szCs w:val="22"/>
        </w:rPr>
      </w:pPr>
    </w:p>
    <w:p w14:paraId="290B1B78" w14:textId="77777777" w:rsidR="00432998" w:rsidRDefault="00432998">
      <w:pPr>
        <w:rPr>
          <w:rFonts w:cs="Arial"/>
          <w:szCs w:val="22"/>
        </w:rPr>
      </w:pPr>
    </w:p>
    <w:p w14:paraId="2A29A4E2" w14:textId="77777777" w:rsidR="00432998" w:rsidRDefault="00432998">
      <w:pPr>
        <w:rPr>
          <w:rFonts w:cs="Arial"/>
          <w:szCs w:val="22"/>
        </w:rPr>
      </w:pPr>
    </w:p>
    <w:p w14:paraId="1AA74739" w14:textId="77777777" w:rsidR="00432998" w:rsidRDefault="00432998">
      <w:pPr>
        <w:rPr>
          <w:rFonts w:cs="Arial"/>
          <w:szCs w:val="22"/>
        </w:rPr>
      </w:pPr>
    </w:p>
    <w:p w14:paraId="1E64165F" w14:textId="77777777" w:rsidR="00F21B2A" w:rsidRDefault="00F21B2A" w:rsidP="00F21B2A">
      <w:pPr>
        <w:rPr>
          <w:rFonts w:cs="Arial"/>
          <w:szCs w:val="22"/>
        </w:rPr>
      </w:pPr>
    </w:p>
    <w:tbl>
      <w:tblPr>
        <w:tblpPr w:leftFromText="180" w:rightFromText="180" w:vertAnchor="page" w:horzAnchor="margin" w:tblpXSpec="center" w:tblpY="1613"/>
        <w:tblW w:w="53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8270"/>
      </w:tblGrid>
      <w:tr w:rsidR="00F21B2A" w:rsidRPr="006247F2" w14:paraId="63A5D383" w14:textId="77777777" w:rsidTr="008B2099">
        <w:trPr>
          <w:cantSplit/>
        </w:trPr>
        <w:tc>
          <w:tcPr>
            <w:tcW w:w="1364" w:type="dxa"/>
            <w:vAlign w:val="center"/>
          </w:tcPr>
          <w:p w14:paraId="00BB0AFD" w14:textId="77777777" w:rsidR="00F21B2A" w:rsidRPr="006247F2" w:rsidRDefault="00F21B2A" w:rsidP="00E81AA8">
            <w:pPr>
              <w:pStyle w:val="MarginText"/>
              <w:spacing w:before="120" w:after="120"/>
              <w:jc w:val="left"/>
              <w:rPr>
                <w:rFonts w:cs="Arial"/>
              </w:rPr>
            </w:pPr>
            <w:r w:rsidRPr="006247F2">
              <w:rPr>
                <w:rFonts w:cs="Arial"/>
              </w:rPr>
              <w:lastRenderedPageBreak/>
              <w:br w:type="page"/>
            </w:r>
            <w:r w:rsidRPr="006247F2">
              <w:rPr>
                <w:rFonts w:cs="Arial"/>
                <w:b/>
              </w:rPr>
              <w:br w:type="page"/>
              <w:t>C</w:t>
            </w:r>
          </w:p>
        </w:tc>
        <w:tc>
          <w:tcPr>
            <w:tcW w:w="8270" w:type="dxa"/>
            <w:vAlign w:val="center"/>
          </w:tcPr>
          <w:p w14:paraId="22A14289" w14:textId="77777777" w:rsidR="00F21B2A" w:rsidRPr="0017384B" w:rsidRDefault="00F21B2A" w:rsidP="00E81AA8">
            <w:pPr>
              <w:rPr>
                <w:b/>
                <w:bCs/>
              </w:rPr>
            </w:pPr>
            <w:r w:rsidRPr="0017384B">
              <w:rPr>
                <w:rFonts w:cs="Arial"/>
                <w:b/>
              </w:rPr>
              <w:t>SPECIFIC TECHNICAL &amp; SERVICE REQUIREMENTS</w:t>
            </w:r>
            <w:r w:rsidRPr="0017384B">
              <w:rPr>
                <w:rFonts w:cs="Arial"/>
                <w:b/>
                <w:color w:val="000000"/>
              </w:rPr>
              <w:t xml:space="preserve"> - </w:t>
            </w:r>
            <w:r w:rsidRPr="0017384B">
              <w:rPr>
                <w:b/>
                <w:bCs/>
              </w:rPr>
              <w:t>DETAILED QUESTIONNAIRE</w:t>
            </w:r>
          </w:p>
          <w:p w14:paraId="1F824535" w14:textId="41725B94" w:rsidR="00F21B2A" w:rsidRPr="0017384B" w:rsidRDefault="00F21B2A" w:rsidP="00E81AA8">
            <w:r w:rsidRPr="0017384B">
              <w:t xml:space="preserve">ITT Response Questions (Technical/Quality) </w:t>
            </w:r>
            <w:r w:rsidRPr="0017384B">
              <w:rPr>
                <w:b/>
                <w:bCs/>
              </w:rPr>
              <w:t xml:space="preserve">– </w:t>
            </w:r>
            <w:r w:rsidR="00FA0E76">
              <w:rPr>
                <w:b/>
                <w:bCs/>
              </w:rPr>
              <w:t>4</w:t>
            </w:r>
            <w:r w:rsidR="008A14FA" w:rsidRPr="0017384B">
              <w:rPr>
                <w:b/>
                <w:bCs/>
              </w:rPr>
              <w:t>0</w:t>
            </w:r>
            <w:r w:rsidRPr="0017384B">
              <w:rPr>
                <w:b/>
                <w:bCs/>
              </w:rPr>
              <w:t>% WEIGHTING</w:t>
            </w:r>
          </w:p>
        </w:tc>
      </w:tr>
      <w:tr w:rsidR="00F21B2A" w:rsidRPr="0054351D" w14:paraId="2A81F911" w14:textId="77777777" w:rsidTr="008B2099">
        <w:trPr>
          <w:cantSplit/>
        </w:trPr>
        <w:tc>
          <w:tcPr>
            <w:tcW w:w="1364" w:type="dxa"/>
            <w:vAlign w:val="center"/>
          </w:tcPr>
          <w:p w14:paraId="6BB03532" w14:textId="77777777" w:rsidR="00F21B2A" w:rsidRPr="006247F2" w:rsidRDefault="00F21B2A" w:rsidP="00E81AA8">
            <w:pPr>
              <w:pStyle w:val="MarginText"/>
              <w:spacing w:before="120" w:after="120"/>
              <w:jc w:val="left"/>
              <w:rPr>
                <w:rFonts w:cs="Arial"/>
                <w:b/>
              </w:rPr>
            </w:pPr>
            <w:r w:rsidRPr="006247F2">
              <w:rPr>
                <w:rFonts w:cs="Arial"/>
                <w:b/>
              </w:rPr>
              <w:t>[C1]</w:t>
            </w:r>
          </w:p>
        </w:tc>
        <w:tc>
          <w:tcPr>
            <w:tcW w:w="8270" w:type="dxa"/>
            <w:vAlign w:val="center"/>
          </w:tcPr>
          <w:p w14:paraId="61F5B733" w14:textId="4851AE39" w:rsidR="00F21B2A" w:rsidRPr="0054351D" w:rsidRDefault="005E4462" w:rsidP="005E4462">
            <w:pPr>
              <w:pStyle w:val="Header"/>
              <w:tabs>
                <w:tab w:val="left" w:pos="2694"/>
                <w:tab w:val="left" w:pos="5387"/>
                <w:tab w:val="left" w:pos="9072"/>
                <w:tab w:val="left" w:pos="10773"/>
                <w:tab w:val="left" w:pos="11340"/>
                <w:tab w:val="left" w:pos="11766"/>
              </w:tabs>
              <w:ind w:right="-113"/>
              <w:jc w:val="center"/>
              <w:rPr>
                <w:rFonts w:cs="Arial"/>
                <w:b/>
                <w:color w:val="FF0000"/>
                <w:szCs w:val="22"/>
              </w:rPr>
            </w:pPr>
            <w:r w:rsidRPr="005E4462">
              <w:rPr>
                <w:rFonts w:cs="Arial"/>
                <w:b/>
                <w:szCs w:val="22"/>
              </w:rPr>
              <w:t>Experience</w:t>
            </w:r>
            <w:r w:rsidR="00F84460">
              <w:rPr>
                <w:rFonts w:cs="Arial"/>
                <w:b/>
                <w:szCs w:val="22"/>
              </w:rPr>
              <w:t xml:space="preserve"> – 10%</w:t>
            </w:r>
          </w:p>
        </w:tc>
      </w:tr>
      <w:tr w:rsidR="00F21B2A" w:rsidRPr="006247F2" w14:paraId="300258F7" w14:textId="77777777" w:rsidTr="008B2099">
        <w:trPr>
          <w:cantSplit/>
        </w:trPr>
        <w:tc>
          <w:tcPr>
            <w:tcW w:w="1364" w:type="dxa"/>
            <w:vAlign w:val="center"/>
          </w:tcPr>
          <w:p w14:paraId="573CDD56" w14:textId="5469E7F4" w:rsidR="00F21B2A" w:rsidRPr="006247F2" w:rsidRDefault="00F21B2A" w:rsidP="119A7681">
            <w:pPr>
              <w:pStyle w:val="MarginText"/>
              <w:spacing w:before="120" w:after="120"/>
              <w:jc w:val="left"/>
              <w:rPr>
                <w:rFonts w:cs="Arial"/>
                <w:b/>
                <w:bCs/>
                <w:color w:val="000000"/>
              </w:rPr>
            </w:pPr>
          </w:p>
        </w:tc>
        <w:tc>
          <w:tcPr>
            <w:tcW w:w="8270" w:type="dxa"/>
            <w:vAlign w:val="center"/>
          </w:tcPr>
          <w:p w14:paraId="5504161D" w14:textId="0DF2AC97" w:rsidR="00336646" w:rsidRPr="003A584F" w:rsidRDefault="725A218A" w:rsidP="119A7681">
            <w:pPr>
              <w:pStyle w:val="ListParagraph"/>
              <w:ind w:left="0"/>
              <w:contextualSpacing/>
              <w:jc w:val="both"/>
              <w:rPr>
                <w:rFonts w:eastAsia="MS Mincho" w:cs="Arial"/>
                <w:b/>
                <w:bCs/>
                <w:szCs w:val="22"/>
                <w:lang w:eastAsia="ja-JP"/>
              </w:rPr>
            </w:pPr>
            <w:r w:rsidRPr="003A584F">
              <w:rPr>
                <w:rFonts w:eastAsia="MS Mincho" w:cs="Arial"/>
                <w:szCs w:val="22"/>
                <w:lang w:eastAsia="ja-JP"/>
              </w:rPr>
              <w:t xml:space="preserve">Please provide a summary of your experience </w:t>
            </w:r>
            <w:r w:rsidR="3EA7F843" w:rsidRPr="003A584F">
              <w:rPr>
                <w:rFonts w:eastAsia="MS Mincho" w:cs="Arial"/>
                <w:szCs w:val="22"/>
                <w:lang w:eastAsia="ja-JP"/>
              </w:rPr>
              <w:t>(last 3 years)</w:t>
            </w:r>
            <w:r w:rsidRPr="003A584F">
              <w:rPr>
                <w:rFonts w:eastAsia="MS Mincho" w:cs="Arial"/>
                <w:szCs w:val="22"/>
                <w:lang w:eastAsia="ja-JP"/>
              </w:rPr>
              <w:t xml:space="preserve"> </w:t>
            </w:r>
            <w:r w:rsidR="00BC1815">
              <w:rPr>
                <w:rFonts w:eastAsia="MS Mincho" w:cs="Arial"/>
                <w:szCs w:val="22"/>
                <w:lang w:eastAsia="ja-JP"/>
              </w:rPr>
              <w:t xml:space="preserve">in </w:t>
            </w:r>
            <w:r w:rsidRPr="003A584F">
              <w:rPr>
                <w:rFonts w:eastAsia="MS Mincho" w:cs="Arial"/>
                <w:szCs w:val="22"/>
                <w:lang w:eastAsia="ja-JP"/>
              </w:rPr>
              <w:t>supporting organisations</w:t>
            </w:r>
            <w:r w:rsidR="009A113C" w:rsidRPr="003A584F">
              <w:rPr>
                <w:rFonts w:eastAsia="MS Mincho" w:cs="Arial"/>
                <w:szCs w:val="22"/>
                <w:lang w:eastAsia="ja-JP"/>
              </w:rPr>
              <w:t xml:space="preserve"> deliver new performance measures and </w:t>
            </w:r>
            <w:r w:rsidR="7BCDC9B8" w:rsidRPr="003A584F">
              <w:rPr>
                <w:rFonts w:eastAsia="MS Mincho" w:cs="Arial"/>
                <w:szCs w:val="22"/>
                <w:lang w:eastAsia="ja-JP"/>
              </w:rPr>
              <w:t>develop staff-lead change</w:t>
            </w:r>
            <w:r w:rsidR="006237A2" w:rsidRPr="003A584F">
              <w:rPr>
                <w:rFonts w:eastAsia="MS Mincho" w:cs="Arial"/>
                <w:szCs w:val="22"/>
                <w:lang w:eastAsia="ja-JP"/>
              </w:rPr>
              <w:t xml:space="preserve"> within that requiremen</w:t>
            </w:r>
            <w:r w:rsidR="00BC1815">
              <w:rPr>
                <w:rFonts w:eastAsia="MS Mincho" w:cs="Arial"/>
                <w:szCs w:val="22"/>
                <w:lang w:eastAsia="ja-JP"/>
              </w:rPr>
              <w:t xml:space="preserve">t against 3 contracts. </w:t>
            </w:r>
          </w:p>
          <w:p w14:paraId="46B1926F" w14:textId="0275EC63" w:rsidR="00F21B2A" w:rsidRPr="003A584F" w:rsidRDefault="00F21B2A" w:rsidP="119A7681">
            <w:pPr>
              <w:pStyle w:val="MarginText"/>
              <w:spacing w:before="120" w:after="120"/>
              <w:jc w:val="left"/>
              <w:rPr>
                <w:rFonts w:cs="Arial"/>
                <w:sz w:val="20"/>
                <w:szCs w:val="20"/>
                <w:lang w:eastAsia="en-GB"/>
              </w:rPr>
            </w:pPr>
          </w:p>
          <w:p w14:paraId="0A2FEC2B" w14:textId="5F9E2D33" w:rsidR="0077403D" w:rsidRDefault="0077403D" w:rsidP="002030EC">
            <w:pPr>
              <w:pStyle w:val="MarginText"/>
              <w:spacing w:before="120" w:after="120"/>
              <w:jc w:val="left"/>
              <w:rPr>
                <w:rFonts w:eastAsia="Helvetica" w:cs="Arial"/>
              </w:rPr>
            </w:pPr>
            <w:r>
              <w:rPr>
                <w:rFonts w:eastAsia="Helvetica" w:cs="Arial"/>
              </w:rPr>
              <w:t xml:space="preserve">Guidance: </w:t>
            </w:r>
            <w:r w:rsidR="30CA55DE" w:rsidRPr="003A584F">
              <w:rPr>
                <w:rFonts w:eastAsia="Helvetica" w:cs="Arial"/>
              </w:rPr>
              <w:t>In your examples, please provide</w:t>
            </w:r>
            <w:r>
              <w:rPr>
                <w:rFonts w:eastAsia="Helvetica" w:cs="Arial"/>
              </w:rPr>
              <w:t xml:space="preserve"> the following </w:t>
            </w:r>
          </w:p>
          <w:p w14:paraId="3CBE4736" w14:textId="77777777" w:rsidR="0077403D" w:rsidRDefault="30CA55DE" w:rsidP="0077403D">
            <w:pPr>
              <w:pStyle w:val="MarginText"/>
              <w:numPr>
                <w:ilvl w:val="0"/>
                <w:numId w:val="55"/>
              </w:numPr>
              <w:spacing w:before="120" w:after="120"/>
              <w:jc w:val="left"/>
              <w:rPr>
                <w:rFonts w:eastAsia="Helvetica" w:cs="Arial"/>
              </w:rPr>
            </w:pPr>
            <w:r w:rsidRPr="003A584F">
              <w:rPr>
                <w:rFonts w:eastAsia="Helvetica" w:cs="Arial"/>
              </w:rPr>
              <w:t>Description of service</w:t>
            </w:r>
          </w:p>
          <w:p w14:paraId="0B4C50C8" w14:textId="32A40E59" w:rsidR="0077403D" w:rsidRDefault="30CA55DE" w:rsidP="0077403D">
            <w:pPr>
              <w:pStyle w:val="MarginText"/>
              <w:numPr>
                <w:ilvl w:val="0"/>
                <w:numId w:val="55"/>
              </w:numPr>
              <w:spacing w:before="120" w:after="120"/>
              <w:jc w:val="left"/>
              <w:rPr>
                <w:rFonts w:eastAsia="Helvetica" w:cs="Arial"/>
              </w:rPr>
            </w:pPr>
            <w:r w:rsidRPr="003A584F">
              <w:rPr>
                <w:rFonts w:eastAsia="Helvetica" w:cs="Arial"/>
              </w:rPr>
              <w:t>Describe impact</w:t>
            </w:r>
            <w:r w:rsidR="00BC1815">
              <w:rPr>
                <w:rFonts w:eastAsia="Helvetica" w:cs="Arial"/>
              </w:rPr>
              <w:t xml:space="preserve"> and </w:t>
            </w:r>
            <w:r w:rsidRPr="003A584F">
              <w:rPr>
                <w:rFonts w:eastAsia="Helvetica" w:cs="Arial"/>
              </w:rPr>
              <w:t>evidence of improved performance</w:t>
            </w:r>
          </w:p>
          <w:p w14:paraId="63FB0534" w14:textId="3D0AAA44" w:rsidR="0077403D" w:rsidRDefault="30CA55DE" w:rsidP="0077403D">
            <w:pPr>
              <w:pStyle w:val="MarginText"/>
              <w:numPr>
                <w:ilvl w:val="0"/>
                <w:numId w:val="55"/>
              </w:numPr>
              <w:spacing w:before="120" w:after="120"/>
              <w:jc w:val="left"/>
              <w:rPr>
                <w:rFonts w:cs="Arial"/>
              </w:rPr>
            </w:pPr>
            <w:r w:rsidRPr="003A584F">
              <w:rPr>
                <w:rFonts w:eastAsia="Helvetica" w:cs="Arial"/>
              </w:rPr>
              <w:t>Contract value</w:t>
            </w:r>
            <w:r w:rsidR="00BC1815">
              <w:rPr>
                <w:rFonts w:eastAsia="Helvetica" w:cs="Arial"/>
              </w:rPr>
              <w:t xml:space="preserve"> </w:t>
            </w:r>
          </w:p>
          <w:p w14:paraId="18D149A1" w14:textId="1D5C54A6" w:rsidR="00F21B2A" w:rsidRPr="006247F2" w:rsidRDefault="30CA55DE" w:rsidP="0077403D">
            <w:pPr>
              <w:pStyle w:val="MarginText"/>
              <w:numPr>
                <w:ilvl w:val="0"/>
                <w:numId w:val="55"/>
              </w:numPr>
              <w:spacing w:before="120" w:after="120"/>
              <w:jc w:val="left"/>
              <w:rPr>
                <w:rFonts w:ascii="Helvetica" w:eastAsia="Helvetica" w:hAnsi="Helvetica" w:cs="Helvetica"/>
                <w:sz w:val="24"/>
              </w:rPr>
            </w:pPr>
            <w:r w:rsidRPr="003A584F">
              <w:rPr>
                <w:rFonts w:eastAsia="Helvetica" w:cs="Arial"/>
              </w:rPr>
              <w:t>Customer contact details</w:t>
            </w:r>
            <w:r w:rsidR="006C5025" w:rsidRPr="003A584F">
              <w:rPr>
                <w:rFonts w:eastAsia="Helvetica" w:cs="Arial"/>
              </w:rPr>
              <w:t xml:space="preserve"> for reference purposes </w:t>
            </w:r>
          </w:p>
        </w:tc>
      </w:tr>
      <w:tr w:rsidR="00F21B2A" w:rsidRPr="002A5D68" w14:paraId="034EF06E" w14:textId="77777777" w:rsidTr="008B2099">
        <w:trPr>
          <w:cantSplit/>
        </w:trPr>
        <w:tc>
          <w:tcPr>
            <w:tcW w:w="1364" w:type="dxa"/>
            <w:vAlign w:val="center"/>
          </w:tcPr>
          <w:p w14:paraId="651BCD66" w14:textId="77777777" w:rsidR="00F21B2A" w:rsidRPr="006247F2" w:rsidRDefault="00F21B2A" w:rsidP="00E81AA8">
            <w:pPr>
              <w:pStyle w:val="MarginText"/>
              <w:spacing w:before="120" w:after="120"/>
              <w:jc w:val="left"/>
              <w:rPr>
                <w:rFonts w:cs="Arial"/>
                <w:b/>
                <w:color w:val="000000"/>
              </w:rPr>
            </w:pPr>
          </w:p>
        </w:tc>
        <w:tc>
          <w:tcPr>
            <w:tcW w:w="8270" w:type="dxa"/>
            <w:vAlign w:val="center"/>
          </w:tcPr>
          <w:p w14:paraId="76A3C1CE" w14:textId="7CAFBDF4" w:rsidR="00F21B2A" w:rsidRPr="002A5D68" w:rsidRDefault="00336646" w:rsidP="00E81AA8">
            <w:pPr>
              <w:pStyle w:val="MarginText"/>
              <w:spacing w:before="120" w:after="120"/>
              <w:jc w:val="left"/>
              <w:rPr>
                <w:rFonts w:cs="Arial"/>
                <w:color w:val="000000"/>
              </w:rPr>
            </w:pPr>
            <w:r w:rsidRPr="006247F2">
              <w:rPr>
                <w:rFonts w:cs="Arial"/>
                <w:b/>
                <w:color w:val="000000"/>
              </w:rPr>
              <w:t xml:space="preserve">Minimum pass mark: </w:t>
            </w:r>
            <w:r>
              <w:rPr>
                <w:rFonts w:cs="Arial"/>
                <w:b/>
                <w:color w:val="000000"/>
              </w:rPr>
              <w:t>2</w:t>
            </w:r>
            <w:r w:rsidR="0077403D">
              <w:rPr>
                <w:rFonts w:cs="Arial"/>
                <w:b/>
                <w:color w:val="000000"/>
              </w:rPr>
              <w:t>,</w:t>
            </w:r>
            <w:r w:rsidRPr="006247F2">
              <w:rPr>
                <w:rFonts w:cs="Arial"/>
                <w:color w:val="000000"/>
              </w:rPr>
              <w:t xml:space="preserve"> If you score less than </w:t>
            </w:r>
            <w:r w:rsidR="0077403D">
              <w:rPr>
                <w:rFonts w:cs="Arial"/>
                <w:color w:val="000000"/>
              </w:rPr>
              <w:t>2</w:t>
            </w:r>
            <w:r w:rsidRPr="006247F2">
              <w:rPr>
                <w:rFonts w:cs="Arial"/>
                <w:color w:val="000000"/>
              </w:rPr>
              <w:t xml:space="preserve"> for this question, your response will be rejected and you will not be invited to participate further in the </w:t>
            </w:r>
            <w:r w:rsidRPr="00C26B0B">
              <w:rPr>
                <w:rFonts w:cs="Arial"/>
                <w:color w:val="000000"/>
              </w:rPr>
              <w:t>procurement</w:t>
            </w:r>
            <w:r>
              <w:rPr>
                <w:rFonts w:cs="Arial"/>
                <w:color w:val="000000"/>
              </w:rPr>
              <w:t>.</w:t>
            </w:r>
          </w:p>
        </w:tc>
      </w:tr>
      <w:tr w:rsidR="00F21B2A" w:rsidRPr="002A5D68" w14:paraId="6088062D" w14:textId="77777777" w:rsidTr="008B2099">
        <w:trPr>
          <w:cantSplit/>
        </w:trPr>
        <w:tc>
          <w:tcPr>
            <w:tcW w:w="1364" w:type="dxa"/>
            <w:shd w:val="clear" w:color="auto" w:fill="D9E2F3"/>
            <w:vAlign w:val="center"/>
          </w:tcPr>
          <w:p w14:paraId="066A515B" w14:textId="77777777" w:rsidR="00F21B2A" w:rsidRPr="006247F2" w:rsidRDefault="00F21B2A" w:rsidP="00E81AA8">
            <w:pPr>
              <w:pStyle w:val="MarginText"/>
              <w:spacing w:before="120" w:after="120"/>
              <w:jc w:val="left"/>
              <w:rPr>
                <w:rFonts w:cs="Arial"/>
                <w:b/>
                <w:color w:val="000000"/>
              </w:rPr>
            </w:pPr>
          </w:p>
        </w:tc>
        <w:tc>
          <w:tcPr>
            <w:tcW w:w="8270" w:type="dxa"/>
            <w:shd w:val="clear" w:color="auto" w:fill="D9E2F3"/>
            <w:vAlign w:val="center"/>
          </w:tcPr>
          <w:p w14:paraId="37BFB5AD" w14:textId="40A64C97" w:rsidR="00336646" w:rsidRDefault="00336646" w:rsidP="00336646">
            <w:pPr>
              <w:pStyle w:val="MarginText"/>
              <w:spacing w:before="120" w:after="120"/>
              <w:jc w:val="left"/>
              <w:rPr>
                <w:rFonts w:cs="Arial"/>
                <w:lang w:eastAsia="en-GB"/>
              </w:rPr>
            </w:pPr>
            <w:r w:rsidRPr="00D50FB0">
              <w:rPr>
                <w:rFonts w:cs="Arial"/>
                <w:b/>
                <w:bCs/>
                <w:lang w:eastAsia="en-GB"/>
              </w:rPr>
              <w:t>SUPPLIER RESPONSE</w:t>
            </w:r>
            <w:r w:rsidRPr="00D50FB0">
              <w:rPr>
                <w:rFonts w:cs="Arial"/>
                <w:lang w:eastAsia="en-GB"/>
              </w:rPr>
              <w:t xml:space="preserve"> (MAX WORD COUNT </w:t>
            </w:r>
            <w:r w:rsidR="0077403D">
              <w:rPr>
                <w:rFonts w:cs="Arial"/>
                <w:lang w:eastAsia="en-GB"/>
              </w:rPr>
              <w:t>1000</w:t>
            </w:r>
            <w:r>
              <w:rPr>
                <w:rFonts w:cs="Arial"/>
                <w:lang w:eastAsia="en-GB"/>
              </w:rPr>
              <w:t>)</w:t>
            </w:r>
          </w:p>
          <w:p w14:paraId="50A97F5C" w14:textId="4B0153DE" w:rsidR="00F21B2A" w:rsidRDefault="00F21B2A" w:rsidP="00E81AA8">
            <w:pPr>
              <w:pStyle w:val="MarginText"/>
              <w:spacing w:before="120" w:after="120"/>
              <w:jc w:val="left"/>
              <w:rPr>
                <w:rFonts w:cs="Arial"/>
                <w:lang w:eastAsia="en-GB"/>
              </w:rPr>
            </w:pPr>
          </w:p>
          <w:p w14:paraId="0CFB3CF3" w14:textId="4CCC67E1" w:rsidR="003C6017" w:rsidRDefault="003C6017" w:rsidP="00E81AA8">
            <w:pPr>
              <w:pStyle w:val="MarginText"/>
              <w:spacing w:before="120" w:after="120"/>
              <w:jc w:val="left"/>
              <w:rPr>
                <w:rFonts w:cs="Arial"/>
                <w:lang w:eastAsia="en-GB"/>
              </w:rPr>
            </w:pPr>
          </w:p>
          <w:p w14:paraId="58B9F30F" w14:textId="70AE7BDC" w:rsidR="003C6017" w:rsidRDefault="003C6017" w:rsidP="00E81AA8">
            <w:pPr>
              <w:pStyle w:val="MarginText"/>
              <w:spacing w:before="120" w:after="120"/>
              <w:jc w:val="left"/>
              <w:rPr>
                <w:rFonts w:cs="Arial"/>
                <w:lang w:eastAsia="en-GB"/>
              </w:rPr>
            </w:pPr>
          </w:p>
          <w:p w14:paraId="70D298F6" w14:textId="5A4300E3" w:rsidR="003C6017" w:rsidRDefault="003C6017" w:rsidP="00E81AA8">
            <w:pPr>
              <w:pStyle w:val="MarginText"/>
              <w:spacing w:before="120" w:after="120"/>
              <w:jc w:val="left"/>
              <w:rPr>
                <w:rFonts w:cs="Arial"/>
                <w:lang w:eastAsia="en-GB"/>
              </w:rPr>
            </w:pPr>
          </w:p>
          <w:p w14:paraId="5785F77B" w14:textId="4973FC8E" w:rsidR="003C6017" w:rsidRDefault="003C6017" w:rsidP="00E81AA8">
            <w:pPr>
              <w:pStyle w:val="MarginText"/>
              <w:spacing w:before="120" w:after="120"/>
              <w:jc w:val="left"/>
              <w:rPr>
                <w:rFonts w:cs="Arial"/>
                <w:lang w:eastAsia="en-GB"/>
              </w:rPr>
            </w:pPr>
          </w:p>
          <w:p w14:paraId="01ACA962" w14:textId="57EAC741" w:rsidR="003C6017" w:rsidRDefault="003C6017" w:rsidP="00E81AA8">
            <w:pPr>
              <w:pStyle w:val="MarginText"/>
              <w:spacing w:before="120" w:after="120"/>
              <w:jc w:val="left"/>
              <w:rPr>
                <w:rFonts w:cs="Arial"/>
                <w:lang w:eastAsia="en-GB"/>
              </w:rPr>
            </w:pPr>
          </w:p>
          <w:p w14:paraId="64EADA5C" w14:textId="20C7F2C9" w:rsidR="003C6017" w:rsidRDefault="003C6017" w:rsidP="00E81AA8">
            <w:pPr>
              <w:pStyle w:val="MarginText"/>
              <w:spacing w:before="120" w:after="120"/>
              <w:jc w:val="left"/>
              <w:rPr>
                <w:rFonts w:cs="Arial"/>
                <w:lang w:eastAsia="en-GB"/>
              </w:rPr>
            </w:pPr>
          </w:p>
          <w:p w14:paraId="31B9CA0F" w14:textId="3F896E67" w:rsidR="003C6017" w:rsidRDefault="003C6017" w:rsidP="00E81AA8">
            <w:pPr>
              <w:pStyle w:val="MarginText"/>
              <w:spacing w:before="120" w:after="120"/>
              <w:jc w:val="left"/>
              <w:rPr>
                <w:rFonts w:cs="Arial"/>
                <w:lang w:eastAsia="en-GB"/>
              </w:rPr>
            </w:pPr>
          </w:p>
          <w:p w14:paraId="165D2DCD" w14:textId="0FB2D6C9" w:rsidR="003C6017" w:rsidRDefault="003C6017" w:rsidP="00E81AA8">
            <w:pPr>
              <w:pStyle w:val="MarginText"/>
              <w:spacing w:before="120" w:after="120"/>
              <w:jc w:val="left"/>
              <w:rPr>
                <w:rFonts w:cs="Arial"/>
                <w:lang w:eastAsia="en-GB"/>
              </w:rPr>
            </w:pPr>
          </w:p>
          <w:p w14:paraId="5AE6912B" w14:textId="4E6A15F7" w:rsidR="003C6017" w:rsidRDefault="003C6017" w:rsidP="00E81AA8">
            <w:pPr>
              <w:pStyle w:val="MarginText"/>
              <w:spacing w:before="120" w:after="120"/>
              <w:jc w:val="left"/>
              <w:rPr>
                <w:rFonts w:cs="Arial"/>
                <w:lang w:eastAsia="en-GB"/>
              </w:rPr>
            </w:pPr>
          </w:p>
          <w:p w14:paraId="56D99233" w14:textId="78537746" w:rsidR="003C6017" w:rsidRDefault="003C6017" w:rsidP="00E81AA8">
            <w:pPr>
              <w:pStyle w:val="MarginText"/>
              <w:spacing w:before="120" w:after="120"/>
              <w:jc w:val="left"/>
              <w:rPr>
                <w:rFonts w:cs="Arial"/>
                <w:lang w:eastAsia="en-GB"/>
              </w:rPr>
            </w:pPr>
          </w:p>
          <w:p w14:paraId="3513B8DC" w14:textId="50A79049" w:rsidR="003C6017" w:rsidRDefault="003C6017" w:rsidP="00E81AA8">
            <w:pPr>
              <w:pStyle w:val="MarginText"/>
              <w:spacing w:before="120" w:after="120"/>
              <w:jc w:val="left"/>
              <w:rPr>
                <w:rFonts w:cs="Arial"/>
                <w:lang w:eastAsia="en-GB"/>
              </w:rPr>
            </w:pPr>
          </w:p>
          <w:p w14:paraId="47571B7B" w14:textId="73C62B27" w:rsidR="003C6017" w:rsidRDefault="003C6017" w:rsidP="00E81AA8">
            <w:pPr>
              <w:pStyle w:val="MarginText"/>
              <w:spacing w:before="120" w:after="120"/>
              <w:jc w:val="left"/>
              <w:rPr>
                <w:rFonts w:cs="Arial"/>
                <w:lang w:eastAsia="en-GB"/>
              </w:rPr>
            </w:pPr>
          </w:p>
          <w:p w14:paraId="14725F79" w14:textId="6BA1AA6E" w:rsidR="003C6017" w:rsidRDefault="003C6017" w:rsidP="00E81AA8">
            <w:pPr>
              <w:pStyle w:val="MarginText"/>
              <w:spacing w:before="120" w:after="120"/>
              <w:jc w:val="left"/>
              <w:rPr>
                <w:rFonts w:cs="Arial"/>
                <w:lang w:eastAsia="en-GB"/>
              </w:rPr>
            </w:pPr>
          </w:p>
          <w:p w14:paraId="34141C99" w14:textId="41F84D72" w:rsidR="003C6017" w:rsidRDefault="003C6017" w:rsidP="00E81AA8">
            <w:pPr>
              <w:pStyle w:val="MarginText"/>
              <w:spacing w:before="120" w:after="120"/>
              <w:jc w:val="left"/>
              <w:rPr>
                <w:rFonts w:cs="Arial"/>
                <w:lang w:eastAsia="en-GB"/>
              </w:rPr>
            </w:pPr>
          </w:p>
          <w:p w14:paraId="6DBFEE65" w14:textId="63B23D4B" w:rsidR="003C6017" w:rsidRDefault="003C6017" w:rsidP="00E81AA8">
            <w:pPr>
              <w:pStyle w:val="MarginText"/>
              <w:spacing w:before="120" w:after="120"/>
              <w:jc w:val="left"/>
              <w:rPr>
                <w:rFonts w:cs="Arial"/>
                <w:lang w:eastAsia="en-GB"/>
              </w:rPr>
            </w:pPr>
          </w:p>
          <w:p w14:paraId="47E642DB" w14:textId="17CD9583" w:rsidR="003C6017" w:rsidRDefault="003C6017" w:rsidP="00E81AA8">
            <w:pPr>
              <w:pStyle w:val="MarginText"/>
              <w:spacing w:before="120" w:after="120"/>
              <w:jc w:val="left"/>
              <w:rPr>
                <w:rFonts w:cs="Arial"/>
                <w:lang w:eastAsia="en-GB"/>
              </w:rPr>
            </w:pPr>
          </w:p>
          <w:p w14:paraId="44ED7F22" w14:textId="4D1F5854" w:rsidR="003C6017" w:rsidRDefault="003C6017" w:rsidP="00E81AA8">
            <w:pPr>
              <w:pStyle w:val="MarginText"/>
              <w:spacing w:before="120" w:after="120"/>
              <w:jc w:val="left"/>
              <w:rPr>
                <w:rFonts w:cs="Arial"/>
                <w:lang w:eastAsia="en-GB"/>
              </w:rPr>
            </w:pPr>
          </w:p>
          <w:p w14:paraId="468C5B18" w14:textId="46AF36A4" w:rsidR="003C6017" w:rsidRDefault="003C6017" w:rsidP="00E81AA8">
            <w:pPr>
              <w:pStyle w:val="MarginText"/>
              <w:spacing w:before="120" w:after="120"/>
              <w:jc w:val="left"/>
              <w:rPr>
                <w:rFonts w:cs="Arial"/>
                <w:lang w:eastAsia="en-GB"/>
              </w:rPr>
            </w:pPr>
          </w:p>
          <w:p w14:paraId="4AD01169" w14:textId="038705B0" w:rsidR="003C6017" w:rsidRDefault="003C6017" w:rsidP="00E81AA8">
            <w:pPr>
              <w:pStyle w:val="MarginText"/>
              <w:spacing w:before="120" w:after="120"/>
              <w:jc w:val="left"/>
              <w:rPr>
                <w:rFonts w:cs="Arial"/>
                <w:lang w:eastAsia="en-GB"/>
              </w:rPr>
            </w:pPr>
          </w:p>
          <w:p w14:paraId="1187CEF5" w14:textId="50916284" w:rsidR="00F21B2A" w:rsidRDefault="00F21B2A" w:rsidP="00E81AA8">
            <w:pPr>
              <w:pStyle w:val="MarginText"/>
              <w:spacing w:before="120" w:after="120"/>
              <w:jc w:val="left"/>
              <w:rPr>
                <w:rFonts w:cs="Arial"/>
                <w:lang w:eastAsia="en-GB"/>
              </w:rPr>
            </w:pPr>
          </w:p>
          <w:tbl>
            <w:tblPr>
              <w:tblW w:w="5043" w:type="pct"/>
              <w:jc w:val="center"/>
              <w:tblLayout w:type="fixed"/>
              <w:tblLook w:val="0000" w:firstRow="0" w:lastRow="0" w:firstColumn="0" w:lastColumn="0" w:noHBand="0" w:noVBand="0"/>
            </w:tblPr>
            <w:tblGrid>
              <w:gridCol w:w="8113"/>
            </w:tblGrid>
            <w:tr w:rsidR="008B2099" w:rsidRPr="001F146D" w14:paraId="5BDDD75F" w14:textId="77777777" w:rsidTr="004125A8">
              <w:trPr>
                <w:cantSplit/>
                <w:trHeight w:val="423"/>
                <w:jc w:val="center"/>
              </w:trPr>
              <w:tc>
                <w:tcPr>
                  <w:tcW w:w="8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E2DA4F" w14:textId="381159E3" w:rsidR="008B2099" w:rsidRPr="001F146D" w:rsidRDefault="008B2099" w:rsidP="00167F42">
                  <w:pPr>
                    <w:pStyle w:val="MarginText"/>
                    <w:framePr w:hSpace="180" w:wrap="around" w:vAnchor="page" w:hAnchor="margin" w:xAlign="center" w:y="1613"/>
                    <w:spacing w:before="120" w:after="120"/>
                    <w:jc w:val="center"/>
                    <w:rPr>
                      <w:rFonts w:ascii="Calibri" w:hAnsi="Calibri"/>
                      <w:b/>
                      <w:sz w:val="20"/>
                    </w:rPr>
                  </w:pPr>
                  <w:r>
                    <w:rPr>
                      <w:rFonts w:ascii="Calibri" w:hAnsi="Calibri"/>
                      <w:b/>
                      <w:sz w:val="20"/>
                    </w:rPr>
                    <w:lastRenderedPageBreak/>
                    <w:t xml:space="preserve">Contract 1 </w:t>
                  </w:r>
                </w:p>
              </w:tc>
            </w:tr>
            <w:tr w:rsidR="008B2099" w:rsidRPr="002A5F99" w14:paraId="23B4D201" w14:textId="77777777" w:rsidTr="004125A8">
              <w:trPr>
                <w:cantSplit/>
                <w:trHeight w:val="1612"/>
                <w:jc w:val="center"/>
              </w:trPr>
              <w:tc>
                <w:tcPr>
                  <w:tcW w:w="8885" w:type="dxa"/>
                  <w:tcBorders>
                    <w:top w:val="single" w:sz="4" w:space="0" w:color="auto"/>
                    <w:left w:val="single" w:sz="4" w:space="0" w:color="auto"/>
                    <w:bottom w:val="single" w:sz="4" w:space="0" w:color="auto"/>
                    <w:right w:val="single" w:sz="4" w:space="0" w:color="auto"/>
                  </w:tcBorders>
                  <w:shd w:val="clear" w:color="auto" w:fill="FFFFFF" w:themeFill="background1"/>
                </w:tcPr>
                <w:p w14:paraId="689C4D12" w14:textId="77777777" w:rsidR="008B2099" w:rsidRDefault="008B2099" w:rsidP="00167F42">
                  <w:pPr>
                    <w:pStyle w:val="MarginText"/>
                    <w:framePr w:hSpace="180" w:wrap="around" w:vAnchor="page" w:hAnchor="margin" w:xAlign="center" w:y="1613"/>
                    <w:spacing w:before="120" w:after="120"/>
                    <w:rPr>
                      <w:rFonts w:ascii="Calibri" w:hAnsi="Calibri"/>
                      <w:bCs/>
                      <w:sz w:val="20"/>
                    </w:rPr>
                  </w:pPr>
                  <w:r>
                    <w:rPr>
                      <w:rFonts w:ascii="Calibri" w:hAnsi="Calibri"/>
                      <w:bCs/>
                      <w:sz w:val="20"/>
                    </w:rPr>
                    <w:t>D</w:t>
                  </w:r>
                  <w:r w:rsidRPr="002A5F99">
                    <w:rPr>
                      <w:rFonts w:ascii="Calibri" w:hAnsi="Calibri"/>
                      <w:bCs/>
                      <w:sz w:val="20"/>
                    </w:rPr>
                    <w:t>escription of the service/contract</w:t>
                  </w:r>
                  <w:r>
                    <w:rPr>
                      <w:rFonts w:ascii="Calibri" w:hAnsi="Calibri"/>
                      <w:bCs/>
                      <w:sz w:val="20"/>
                    </w:rPr>
                    <w:t>:</w:t>
                  </w:r>
                </w:p>
                <w:p w14:paraId="433B1B64"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p w14:paraId="3C6B15B4" w14:textId="22CD90DC" w:rsidR="008B2099" w:rsidRDefault="008B2099" w:rsidP="00167F42">
                  <w:pPr>
                    <w:pStyle w:val="MarginText"/>
                    <w:framePr w:hSpace="180" w:wrap="around" w:vAnchor="page" w:hAnchor="margin" w:xAlign="center" w:y="1613"/>
                    <w:spacing w:before="120" w:after="120"/>
                    <w:rPr>
                      <w:rFonts w:ascii="Calibri" w:hAnsi="Calibri"/>
                      <w:bCs/>
                      <w:sz w:val="20"/>
                    </w:rPr>
                  </w:pPr>
                  <w:r>
                    <w:rPr>
                      <w:rFonts w:ascii="Calibri" w:hAnsi="Calibri"/>
                      <w:bCs/>
                      <w:sz w:val="20"/>
                    </w:rPr>
                    <w:t xml:space="preserve">Contract Value: </w:t>
                  </w:r>
                </w:p>
                <w:p w14:paraId="263C08F2"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p w14:paraId="5872F73C" w14:textId="7C2305A6" w:rsidR="008B2099" w:rsidRDefault="008B2099" w:rsidP="00167F42">
                  <w:pPr>
                    <w:pStyle w:val="MarginText"/>
                    <w:framePr w:hSpace="180" w:wrap="around" w:vAnchor="page" w:hAnchor="margin" w:xAlign="center" w:y="1613"/>
                    <w:spacing w:before="120" w:after="120"/>
                    <w:rPr>
                      <w:rFonts w:ascii="Calibri" w:hAnsi="Calibri"/>
                      <w:bCs/>
                      <w:sz w:val="20"/>
                    </w:rPr>
                  </w:pPr>
                  <w:r>
                    <w:rPr>
                      <w:rFonts w:ascii="Calibri" w:hAnsi="Calibri"/>
                      <w:bCs/>
                      <w:sz w:val="20"/>
                    </w:rPr>
                    <w:t xml:space="preserve">Outcomes of contract and performance: </w:t>
                  </w:r>
                </w:p>
                <w:p w14:paraId="2A18B7EE"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p w14:paraId="0AECB330" w14:textId="77777777" w:rsidR="008B2099" w:rsidRDefault="008B2099" w:rsidP="00167F42">
                  <w:pPr>
                    <w:pStyle w:val="MarginText"/>
                    <w:framePr w:hSpace="180" w:wrap="around" w:vAnchor="page" w:hAnchor="margin" w:xAlign="center" w:y="1613"/>
                    <w:spacing w:before="120" w:after="120"/>
                    <w:rPr>
                      <w:rFonts w:ascii="Calibri" w:hAnsi="Calibri"/>
                      <w:bCs/>
                      <w:sz w:val="20"/>
                    </w:rPr>
                  </w:pPr>
                  <w:r>
                    <w:rPr>
                      <w:rFonts w:ascii="Calibri" w:hAnsi="Calibri"/>
                      <w:bCs/>
                      <w:sz w:val="20"/>
                    </w:rPr>
                    <w:t>Reference customer</w:t>
                  </w:r>
                  <w:r w:rsidRPr="002A5F99">
                    <w:rPr>
                      <w:rFonts w:ascii="Calibri" w:hAnsi="Calibri"/>
                      <w:bCs/>
                      <w:sz w:val="20"/>
                    </w:rPr>
                    <w:t xml:space="preserve"> contact details</w:t>
                  </w:r>
                  <w:r>
                    <w:rPr>
                      <w:rFonts w:ascii="Calibri" w:hAnsi="Calibri"/>
                      <w:bCs/>
                      <w:sz w:val="20"/>
                    </w:rPr>
                    <w:t>:</w:t>
                  </w:r>
                </w:p>
                <w:p w14:paraId="35A2ED6A"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p>
                <w:tbl>
                  <w:tblPr>
                    <w:tblStyle w:val="TableGrid"/>
                    <w:tblW w:w="0" w:type="auto"/>
                    <w:tblLayout w:type="fixed"/>
                    <w:tblLook w:val="04A0" w:firstRow="1" w:lastRow="0" w:firstColumn="1" w:lastColumn="0" w:noHBand="0" w:noVBand="1"/>
                  </w:tblPr>
                  <w:tblGrid>
                    <w:gridCol w:w="2164"/>
                    <w:gridCol w:w="2165"/>
                    <w:gridCol w:w="2165"/>
                    <w:gridCol w:w="2165"/>
                  </w:tblGrid>
                  <w:tr w:rsidR="008B2099" w:rsidRPr="001F146D" w14:paraId="15796EC5" w14:textId="77777777" w:rsidTr="008B2099">
                    <w:tc>
                      <w:tcPr>
                        <w:tcW w:w="2164" w:type="dxa"/>
                      </w:tcPr>
                      <w:p w14:paraId="467ABF18"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r w:rsidRPr="001F146D">
                          <w:rPr>
                            <w:rFonts w:ascii="Calibri" w:hAnsi="Calibri"/>
                            <w:b/>
                            <w:sz w:val="20"/>
                          </w:rPr>
                          <w:t xml:space="preserve">Name </w:t>
                        </w:r>
                      </w:p>
                    </w:tc>
                    <w:tc>
                      <w:tcPr>
                        <w:tcW w:w="2165" w:type="dxa"/>
                      </w:tcPr>
                      <w:p w14:paraId="6E01CF69"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r w:rsidRPr="001F146D">
                          <w:rPr>
                            <w:rFonts w:ascii="Calibri" w:hAnsi="Calibri"/>
                            <w:b/>
                            <w:sz w:val="20"/>
                          </w:rPr>
                          <w:t xml:space="preserve">Organisation </w:t>
                        </w:r>
                      </w:p>
                    </w:tc>
                    <w:tc>
                      <w:tcPr>
                        <w:tcW w:w="2165" w:type="dxa"/>
                      </w:tcPr>
                      <w:p w14:paraId="567EEB3A"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r w:rsidRPr="001F146D">
                          <w:rPr>
                            <w:rFonts w:ascii="Calibri" w:hAnsi="Calibri"/>
                            <w:b/>
                            <w:sz w:val="20"/>
                          </w:rPr>
                          <w:t xml:space="preserve">Contact Email </w:t>
                        </w:r>
                      </w:p>
                    </w:tc>
                    <w:tc>
                      <w:tcPr>
                        <w:tcW w:w="2165" w:type="dxa"/>
                      </w:tcPr>
                      <w:p w14:paraId="5E12E21E"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r w:rsidRPr="001F146D">
                          <w:rPr>
                            <w:rFonts w:ascii="Calibri" w:hAnsi="Calibri"/>
                            <w:b/>
                            <w:sz w:val="20"/>
                          </w:rPr>
                          <w:t xml:space="preserve">Contact Number </w:t>
                        </w:r>
                      </w:p>
                    </w:tc>
                  </w:tr>
                  <w:tr w:rsidR="008B2099" w14:paraId="6B581FEF" w14:textId="77777777" w:rsidTr="008B2099">
                    <w:tc>
                      <w:tcPr>
                        <w:tcW w:w="2164" w:type="dxa"/>
                      </w:tcPr>
                      <w:p w14:paraId="6E9B352F"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tc>
                    <w:tc>
                      <w:tcPr>
                        <w:tcW w:w="2165" w:type="dxa"/>
                      </w:tcPr>
                      <w:p w14:paraId="53544010"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tc>
                    <w:tc>
                      <w:tcPr>
                        <w:tcW w:w="2165" w:type="dxa"/>
                      </w:tcPr>
                      <w:p w14:paraId="622A868B"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tc>
                    <w:tc>
                      <w:tcPr>
                        <w:tcW w:w="2165" w:type="dxa"/>
                      </w:tcPr>
                      <w:p w14:paraId="14786F72" w14:textId="0EF313A5" w:rsidR="008B2099" w:rsidRDefault="008B2099" w:rsidP="00167F42">
                        <w:pPr>
                          <w:pStyle w:val="MarginText"/>
                          <w:framePr w:hSpace="180" w:wrap="around" w:vAnchor="page" w:hAnchor="margin" w:xAlign="center" w:y="1613"/>
                          <w:spacing w:before="120" w:after="120"/>
                          <w:rPr>
                            <w:rFonts w:ascii="Calibri" w:hAnsi="Calibri"/>
                            <w:bCs/>
                            <w:sz w:val="20"/>
                          </w:rPr>
                        </w:pPr>
                      </w:p>
                    </w:tc>
                  </w:tr>
                </w:tbl>
                <w:p w14:paraId="2ECE0485"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p w14:paraId="30901CFD" w14:textId="77777777" w:rsidR="008B2099" w:rsidRPr="002A5F99" w:rsidRDefault="008B2099" w:rsidP="00167F42">
                  <w:pPr>
                    <w:pStyle w:val="Header"/>
                    <w:framePr w:hSpace="180" w:wrap="around" w:vAnchor="page" w:hAnchor="margin" w:xAlign="center" w:y="1613"/>
                    <w:tabs>
                      <w:tab w:val="left" w:pos="851"/>
                      <w:tab w:val="left" w:pos="2694"/>
                      <w:tab w:val="left" w:pos="5387"/>
                      <w:tab w:val="left" w:pos="9072"/>
                      <w:tab w:val="left" w:pos="10773"/>
                      <w:tab w:val="left" w:pos="11340"/>
                      <w:tab w:val="left" w:pos="11766"/>
                    </w:tabs>
                    <w:rPr>
                      <w:rFonts w:ascii="Calibri" w:hAnsi="Calibri"/>
                      <w:b/>
                      <w:color w:val="000000"/>
                      <w:sz w:val="20"/>
                    </w:rPr>
                  </w:pPr>
                </w:p>
              </w:tc>
            </w:tr>
          </w:tbl>
          <w:p w14:paraId="747D5591" w14:textId="51D0FF88" w:rsidR="008B2099" w:rsidRDefault="008B2099" w:rsidP="00E81AA8">
            <w:pPr>
              <w:pStyle w:val="MarginText"/>
              <w:spacing w:before="120" w:after="120"/>
              <w:jc w:val="left"/>
              <w:rPr>
                <w:rFonts w:cs="Arial"/>
                <w:lang w:eastAsia="en-GB"/>
              </w:rPr>
            </w:pPr>
          </w:p>
          <w:p w14:paraId="59E7D913" w14:textId="2E7F917C" w:rsidR="008B2099" w:rsidRDefault="008B2099" w:rsidP="00E81AA8">
            <w:pPr>
              <w:pStyle w:val="MarginText"/>
              <w:spacing w:before="120" w:after="120"/>
              <w:jc w:val="left"/>
              <w:rPr>
                <w:rFonts w:cs="Arial"/>
                <w:lang w:eastAsia="en-GB"/>
              </w:rPr>
            </w:pPr>
          </w:p>
          <w:p w14:paraId="6EFD04E1" w14:textId="7BB12CD6" w:rsidR="008B2099" w:rsidRDefault="008B2099" w:rsidP="00E81AA8">
            <w:pPr>
              <w:pStyle w:val="MarginText"/>
              <w:spacing w:before="120" w:after="120"/>
              <w:jc w:val="left"/>
              <w:rPr>
                <w:rFonts w:cs="Arial"/>
                <w:lang w:eastAsia="en-GB"/>
              </w:rPr>
            </w:pPr>
          </w:p>
          <w:p w14:paraId="57120CBF" w14:textId="6A7FD0BA" w:rsidR="008B2099" w:rsidRDefault="008B2099" w:rsidP="00E81AA8">
            <w:pPr>
              <w:pStyle w:val="MarginText"/>
              <w:spacing w:before="120" w:after="120"/>
              <w:jc w:val="left"/>
              <w:rPr>
                <w:rFonts w:cs="Arial"/>
                <w:lang w:eastAsia="en-GB"/>
              </w:rPr>
            </w:pPr>
          </w:p>
          <w:p w14:paraId="44776B80" w14:textId="77777777" w:rsidR="008B2099" w:rsidRDefault="008B2099" w:rsidP="00E81AA8">
            <w:pPr>
              <w:pStyle w:val="MarginText"/>
              <w:spacing w:before="120" w:after="120"/>
              <w:jc w:val="left"/>
              <w:rPr>
                <w:rFonts w:cs="Arial"/>
                <w:lang w:eastAsia="en-GB"/>
              </w:rPr>
            </w:pPr>
          </w:p>
          <w:tbl>
            <w:tblPr>
              <w:tblW w:w="5043" w:type="pct"/>
              <w:jc w:val="center"/>
              <w:tblLayout w:type="fixed"/>
              <w:tblLook w:val="0000" w:firstRow="0" w:lastRow="0" w:firstColumn="0" w:lastColumn="0" w:noHBand="0" w:noVBand="0"/>
            </w:tblPr>
            <w:tblGrid>
              <w:gridCol w:w="8113"/>
            </w:tblGrid>
            <w:tr w:rsidR="008B2099" w:rsidRPr="001F146D" w14:paraId="011BB38D" w14:textId="77777777" w:rsidTr="004125A8">
              <w:trPr>
                <w:cantSplit/>
                <w:trHeight w:val="423"/>
                <w:jc w:val="center"/>
              </w:trPr>
              <w:tc>
                <w:tcPr>
                  <w:tcW w:w="8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9D8C49" w14:textId="28093EE9" w:rsidR="008B2099" w:rsidRPr="001F146D" w:rsidRDefault="008B2099" w:rsidP="00167F42">
                  <w:pPr>
                    <w:pStyle w:val="MarginText"/>
                    <w:framePr w:hSpace="180" w:wrap="around" w:vAnchor="page" w:hAnchor="margin" w:xAlign="center" w:y="1613"/>
                    <w:spacing w:before="120" w:after="120"/>
                    <w:jc w:val="center"/>
                    <w:rPr>
                      <w:rFonts w:ascii="Calibri" w:hAnsi="Calibri"/>
                      <w:b/>
                      <w:sz w:val="20"/>
                    </w:rPr>
                  </w:pPr>
                  <w:r>
                    <w:rPr>
                      <w:rFonts w:ascii="Calibri" w:hAnsi="Calibri"/>
                      <w:b/>
                      <w:sz w:val="20"/>
                    </w:rPr>
                    <w:t>Contract 2</w:t>
                  </w:r>
                </w:p>
              </w:tc>
            </w:tr>
            <w:tr w:rsidR="008B2099" w:rsidRPr="002A5F99" w14:paraId="15149626" w14:textId="77777777" w:rsidTr="004125A8">
              <w:trPr>
                <w:cantSplit/>
                <w:trHeight w:val="1612"/>
                <w:jc w:val="center"/>
              </w:trPr>
              <w:tc>
                <w:tcPr>
                  <w:tcW w:w="8885" w:type="dxa"/>
                  <w:tcBorders>
                    <w:top w:val="single" w:sz="4" w:space="0" w:color="auto"/>
                    <w:left w:val="single" w:sz="4" w:space="0" w:color="auto"/>
                    <w:bottom w:val="single" w:sz="4" w:space="0" w:color="auto"/>
                    <w:right w:val="single" w:sz="4" w:space="0" w:color="auto"/>
                  </w:tcBorders>
                  <w:shd w:val="clear" w:color="auto" w:fill="FFFFFF" w:themeFill="background1"/>
                </w:tcPr>
                <w:p w14:paraId="1EC3D256" w14:textId="77777777" w:rsidR="008B2099" w:rsidRDefault="008B2099" w:rsidP="00167F42">
                  <w:pPr>
                    <w:pStyle w:val="MarginText"/>
                    <w:framePr w:hSpace="180" w:wrap="around" w:vAnchor="page" w:hAnchor="margin" w:xAlign="center" w:y="1613"/>
                    <w:spacing w:before="120" w:after="120"/>
                    <w:rPr>
                      <w:rFonts w:ascii="Calibri" w:hAnsi="Calibri"/>
                      <w:bCs/>
                      <w:sz w:val="20"/>
                    </w:rPr>
                  </w:pPr>
                  <w:r>
                    <w:rPr>
                      <w:rFonts w:ascii="Calibri" w:hAnsi="Calibri"/>
                      <w:bCs/>
                      <w:sz w:val="20"/>
                    </w:rPr>
                    <w:t>D</w:t>
                  </w:r>
                  <w:r w:rsidRPr="002A5F99">
                    <w:rPr>
                      <w:rFonts w:ascii="Calibri" w:hAnsi="Calibri"/>
                      <w:bCs/>
                      <w:sz w:val="20"/>
                    </w:rPr>
                    <w:t>escription of the service/contract</w:t>
                  </w:r>
                  <w:r>
                    <w:rPr>
                      <w:rFonts w:ascii="Calibri" w:hAnsi="Calibri"/>
                      <w:bCs/>
                      <w:sz w:val="20"/>
                    </w:rPr>
                    <w:t>:</w:t>
                  </w:r>
                </w:p>
                <w:p w14:paraId="5968E3DD"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p w14:paraId="27FA8A96" w14:textId="77777777" w:rsidR="008B2099" w:rsidRDefault="008B2099" w:rsidP="00167F42">
                  <w:pPr>
                    <w:pStyle w:val="MarginText"/>
                    <w:framePr w:hSpace="180" w:wrap="around" w:vAnchor="page" w:hAnchor="margin" w:xAlign="center" w:y="1613"/>
                    <w:spacing w:before="120" w:after="120"/>
                    <w:rPr>
                      <w:rFonts w:ascii="Calibri" w:hAnsi="Calibri"/>
                      <w:bCs/>
                      <w:sz w:val="20"/>
                    </w:rPr>
                  </w:pPr>
                  <w:r>
                    <w:rPr>
                      <w:rFonts w:ascii="Calibri" w:hAnsi="Calibri"/>
                      <w:bCs/>
                      <w:sz w:val="20"/>
                    </w:rPr>
                    <w:t xml:space="preserve">Contract Value: </w:t>
                  </w:r>
                </w:p>
                <w:p w14:paraId="51A370DC"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p w14:paraId="062D95FF" w14:textId="77777777" w:rsidR="008B2099" w:rsidRDefault="008B2099" w:rsidP="00167F42">
                  <w:pPr>
                    <w:pStyle w:val="MarginText"/>
                    <w:framePr w:hSpace="180" w:wrap="around" w:vAnchor="page" w:hAnchor="margin" w:xAlign="center" w:y="1613"/>
                    <w:spacing w:before="120" w:after="120"/>
                    <w:rPr>
                      <w:rFonts w:ascii="Calibri" w:hAnsi="Calibri"/>
                      <w:bCs/>
                      <w:sz w:val="20"/>
                    </w:rPr>
                  </w:pPr>
                  <w:r>
                    <w:rPr>
                      <w:rFonts w:ascii="Calibri" w:hAnsi="Calibri"/>
                      <w:bCs/>
                      <w:sz w:val="20"/>
                    </w:rPr>
                    <w:t xml:space="preserve">Outcomes of contract and performance: </w:t>
                  </w:r>
                </w:p>
                <w:p w14:paraId="1DE00499"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p w14:paraId="361D1476" w14:textId="77777777" w:rsidR="008B2099" w:rsidRDefault="008B2099" w:rsidP="00167F42">
                  <w:pPr>
                    <w:pStyle w:val="MarginText"/>
                    <w:framePr w:hSpace="180" w:wrap="around" w:vAnchor="page" w:hAnchor="margin" w:xAlign="center" w:y="1613"/>
                    <w:spacing w:before="120" w:after="120"/>
                    <w:rPr>
                      <w:rFonts w:ascii="Calibri" w:hAnsi="Calibri"/>
                      <w:bCs/>
                      <w:sz w:val="20"/>
                    </w:rPr>
                  </w:pPr>
                  <w:r>
                    <w:rPr>
                      <w:rFonts w:ascii="Calibri" w:hAnsi="Calibri"/>
                      <w:bCs/>
                      <w:sz w:val="20"/>
                    </w:rPr>
                    <w:t>Reference customer</w:t>
                  </w:r>
                  <w:r w:rsidRPr="002A5F99">
                    <w:rPr>
                      <w:rFonts w:ascii="Calibri" w:hAnsi="Calibri"/>
                      <w:bCs/>
                      <w:sz w:val="20"/>
                    </w:rPr>
                    <w:t xml:space="preserve"> contact details</w:t>
                  </w:r>
                  <w:r>
                    <w:rPr>
                      <w:rFonts w:ascii="Calibri" w:hAnsi="Calibri"/>
                      <w:bCs/>
                      <w:sz w:val="20"/>
                    </w:rPr>
                    <w:t>:</w:t>
                  </w:r>
                </w:p>
                <w:p w14:paraId="14A6B329"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p>
                <w:tbl>
                  <w:tblPr>
                    <w:tblStyle w:val="TableGrid"/>
                    <w:tblW w:w="0" w:type="auto"/>
                    <w:tblLayout w:type="fixed"/>
                    <w:tblLook w:val="04A0" w:firstRow="1" w:lastRow="0" w:firstColumn="1" w:lastColumn="0" w:noHBand="0" w:noVBand="1"/>
                  </w:tblPr>
                  <w:tblGrid>
                    <w:gridCol w:w="2164"/>
                    <w:gridCol w:w="2165"/>
                    <w:gridCol w:w="2165"/>
                    <w:gridCol w:w="2165"/>
                  </w:tblGrid>
                  <w:tr w:rsidR="008B2099" w:rsidRPr="001F146D" w14:paraId="21EB457A" w14:textId="77777777" w:rsidTr="004125A8">
                    <w:tc>
                      <w:tcPr>
                        <w:tcW w:w="2164" w:type="dxa"/>
                      </w:tcPr>
                      <w:p w14:paraId="5A33D986"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r w:rsidRPr="001F146D">
                          <w:rPr>
                            <w:rFonts w:ascii="Calibri" w:hAnsi="Calibri"/>
                            <w:b/>
                            <w:sz w:val="20"/>
                          </w:rPr>
                          <w:t xml:space="preserve">Name </w:t>
                        </w:r>
                      </w:p>
                    </w:tc>
                    <w:tc>
                      <w:tcPr>
                        <w:tcW w:w="2165" w:type="dxa"/>
                      </w:tcPr>
                      <w:p w14:paraId="122CDB46"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r w:rsidRPr="001F146D">
                          <w:rPr>
                            <w:rFonts w:ascii="Calibri" w:hAnsi="Calibri"/>
                            <w:b/>
                            <w:sz w:val="20"/>
                          </w:rPr>
                          <w:t xml:space="preserve">Organisation </w:t>
                        </w:r>
                      </w:p>
                    </w:tc>
                    <w:tc>
                      <w:tcPr>
                        <w:tcW w:w="2165" w:type="dxa"/>
                      </w:tcPr>
                      <w:p w14:paraId="5DE4CDFE"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r w:rsidRPr="001F146D">
                          <w:rPr>
                            <w:rFonts w:ascii="Calibri" w:hAnsi="Calibri"/>
                            <w:b/>
                            <w:sz w:val="20"/>
                          </w:rPr>
                          <w:t xml:space="preserve">Contact Email </w:t>
                        </w:r>
                      </w:p>
                    </w:tc>
                    <w:tc>
                      <w:tcPr>
                        <w:tcW w:w="2165" w:type="dxa"/>
                      </w:tcPr>
                      <w:p w14:paraId="2DBF60A4"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r w:rsidRPr="001F146D">
                          <w:rPr>
                            <w:rFonts w:ascii="Calibri" w:hAnsi="Calibri"/>
                            <w:b/>
                            <w:sz w:val="20"/>
                          </w:rPr>
                          <w:t xml:space="preserve">Contact Number </w:t>
                        </w:r>
                      </w:p>
                    </w:tc>
                  </w:tr>
                  <w:tr w:rsidR="008B2099" w14:paraId="606F80FB" w14:textId="77777777" w:rsidTr="004125A8">
                    <w:tc>
                      <w:tcPr>
                        <w:tcW w:w="2164" w:type="dxa"/>
                      </w:tcPr>
                      <w:p w14:paraId="59D52140"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tc>
                    <w:tc>
                      <w:tcPr>
                        <w:tcW w:w="2165" w:type="dxa"/>
                      </w:tcPr>
                      <w:p w14:paraId="60697C79"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tc>
                    <w:tc>
                      <w:tcPr>
                        <w:tcW w:w="2165" w:type="dxa"/>
                      </w:tcPr>
                      <w:p w14:paraId="49D92132"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tc>
                    <w:tc>
                      <w:tcPr>
                        <w:tcW w:w="2165" w:type="dxa"/>
                      </w:tcPr>
                      <w:p w14:paraId="29DB62F1"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tc>
                  </w:tr>
                </w:tbl>
                <w:p w14:paraId="30B3F753"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p w14:paraId="0323F257" w14:textId="77777777" w:rsidR="008B2099" w:rsidRPr="002A5F99" w:rsidRDefault="008B2099" w:rsidP="00167F42">
                  <w:pPr>
                    <w:pStyle w:val="Header"/>
                    <w:framePr w:hSpace="180" w:wrap="around" w:vAnchor="page" w:hAnchor="margin" w:xAlign="center" w:y="1613"/>
                    <w:tabs>
                      <w:tab w:val="left" w:pos="851"/>
                      <w:tab w:val="left" w:pos="2694"/>
                      <w:tab w:val="left" w:pos="5387"/>
                      <w:tab w:val="left" w:pos="9072"/>
                      <w:tab w:val="left" w:pos="10773"/>
                      <w:tab w:val="left" w:pos="11340"/>
                      <w:tab w:val="left" w:pos="11766"/>
                    </w:tabs>
                    <w:rPr>
                      <w:rFonts w:ascii="Calibri" w:hAnsi="Calibri"/>
                      <w:b/>
                      <w:color w:val="000000"/>
                      <w:sz w:val="20"/>
                    </w:rPr>
                  </w:pPr>
                </w:p>
              </w:tc>
            </w:tr>
          </w:tbl>
          <w:p w14:paraId="0360A8CD" w14:textId="2E38840F" w:rsidR="008B2099" w:rsidRDefault="008B2099" w:rsidP="00E81AA8">
            <w:pPr>
              <w:pStyle w:val="MarginText"/>
              <w:spacing w:before="120" w:after="120"/>
              <w:jc w:val="left"/>
              <w:rPr>
                <w:rFonts w:cs="Arial"/>
                <w:lang w:eastAsia="en-GB"/>
              </w:rPr>
            </w:pPr>
          </w:p>
          <w:p w14:paraId="492F0725" w14:textId="2C31EC29" w:rsidR="008B2099" w:rsidRDefault="008B2099" w:rsidP="00E81AA8">
            <w:pPr>
              <w:pStyle w:val="MarginText"/>
              <w:spacing w:before="120" w:after="120"/>
              <w:jc w:val="left"/>
              <w:rPr>
                <w:rFonts w:cs="Arial"/>
                <w:lang w:eastAsia="en-GB"/>
              </w:rPr>
            </w:pPr>
          </w:p>
          <w:tbl>
            <w:tblPr>
              <w:tblW w:w="5043" w:type="pct"/>
              <w:jc w:val="center"/>
              <w:tblLayout w:type="fixed"/>
              <w:tblLook w:val="0000" w:firstRow="0" w:lastRow="0" w:firstColumn="0" w:lastColumn="0" w:noHBand="0" w:noVBand="0"/>
            </w:tblPr>
            <w:tblGrid>
              <w:gridCol w:w="8113"/>
            </w:tblGrid>
            <w:tr w:rsidR="008B2099" w:rsidRPr="001F146D" w14:paraId="1E78D0B7" w14:textId="77777777" w:rsidTr="004125A8">
              <w:trPr>
                <w:cantSplit/>
                <w:trHeight w:val="423"/>
                <w:jc w:val="center"/>
              </w:trPr>
              <w:tc>
                <w:tcPr>
                  <w:tcW w:w="8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7E2C5D" w14:textId="06112E46" w:rsidR="008B2099" w:rsidRPr="001F146D" w:rsidRDefault="008B2099" w:rsidP="00167F42">
                  <w:pPr>
                    <w:pStyle w:val="MarginText"/>
                    <w:framePr w:hSpace="180" w:wrap="around" w:vAnchor="page" w:hAnchor="margin" w:xAlign="center" w:y="1613"/>
                    <w:spacing w:before="120" w:after="120"/>
                    <w:jc w:val="center"/>
                    <w:rPr>
                      <w:rFonts w:ascii="Calibri" w:hAnsi="Calibri"/>
                      <w:b/>
                      <w:sz w:val="20"/>
                    </w:rPr>
                  </w:pPr>
                  <w:r>
                    <w:rPr>
                      <w:rFonts w:ascii="Calibri" w:hAnsi="Calibri"/>
                      <w:b/>
                      <w:sz w:val="20"/>
                    </w:rPr>
                    <w:lastRenderedPageBreak/>
                    <w:t>Contract 3</w:t>
                  </w:r>
                </w:p>
              </w:tc>
            </w:tr>
            <w:tr w:rsidR="008B2099" w:rsidRPr="002A5F99" w14:paraId="676C79B7" w14:textId="77777777" w:rsidTr="004125A8">
              <w:trPr>
                <w:cantSplit/>
                <w:trHeight w:val="1612"/>
                <w:jc w:val="center"/>
              </w:trPr>
              <w:tc>
                <w:tcPr>
                  <w:tcW w:w="8885" w:type="dxa"/>
                  <w:tcBorders>
                    <w:top w:val="single" w:sz="4" w:space="0" w:color="auto"/>
                    <w:left w:val="single" w:sz="4" w:space="0" w:color="auto"/>
                    <w:bottom w:val="single" w:sz="4" w:space="0" w:color="auto"/>
                    <w:right w:val="single" w:sz="4" w:space="0" w:color="auto"/>
                  </w:tcBorders>
                  <w:shd w:val="clear" w:color="auto" w:fill="FFFFFF" w:themeFill="background1"/>
                </w:tcPr>
                <w:p w14:paraId="1BEBC9A9" w14:textId="77777777" w:rsidR="008B2099" w:rsidRDefault="008B2099" w:rsidP="00167F42">
                  <w:pPr>
                    <w:pStyle w:val="MarginText"/>
                    <w:framePr w:hSpace="180" w:wrap="around" w:vAnchor="page" w:hAnchor="margin" w:xAlign="center" w:y="1613"/>
                    <w:spacing w:before="120" w:after="120"/>
                    <w:rPr>
                      <w:rFonts w:ascii="Calibri" w:hAnsi="Calibri"/>
                      <w:bCs/>
                      <w:sz w:val="20"/>
                    </w:rPr>
                  </w:pPr>
                  <w:r>
                    <w:rPr>
                      <w:rFonts w:ascii="Calibri" w:hAnsi="Calibri"/>
                      <w:bCs/>
                      <w:sz w:val="20"/>
                    </w:rPr>
                    <w:t>D</w:t>
                  </w:r>
                  <w:r w:rsidRPr="002A5F99">
                    <w:rPr>
                      <w:rFonts w:ascii="Calibri" w:hAnsi="Calibri"/>
                      <w:bCs/>
                      <w:sz w:val="20"/>
                    </w:rPr>
                    <w:t>escription of the service/contract</w:t>
                  </w:r>
                  <w:r>
                    <w:rPr>
                      <w:rFonts w:ascii="Calibri" w:hAnsi="Calibri"/>
                      <w:bCs/>
                      <w:sz w:val="20"/>
                    </w:rPr>
                    <w:t>:</w:t>
                  </w:r>
                </w:p>
                <w:p w14:paraId="3FA40F51"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p w14:paraId="13EC75BD" w14:textId="77777777" w:rsidR="008B2099" w:rsidRDefault="008B2099" w:rsidP="00167F42">
                  <w:pPr>
                    <w:pStyle w:val="MarginText"/>
                    <w:framePr w:hSpace="180" w:wrap="around" w:vAnchor="page" w:hAnchor="margin" w:xAlign="center" w:y="1613"/>
                    <w:spacing w:before="120" w:after="120"/>
                    <w:rPr>
                      <w:rFonts w:ascii="Calibri" w:hAnsi="Calibri"/>
                      <w:bCs/>
                      <w:sz w:val="20"/>
                    </w:rPr>
                  </w:pPr>
                  <w:r>
                    <w:rPr>
                      <w:rFonts w:ascii="Calibri" w:hAnsi="Calibri"/>
                      <w:bCs/>
                      <w:sz w:val="20"/>
                    </w:rPr>
                    <w:t xml:space="preserve">Contract Value: </w:t>
                  </w:r>
                </w:p>
                <w:p w14:paraId="716D88EE"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p w14:paraId="122B1849" w14:textId="77777777" w:rsidR="008B2099" w:rsidRDefault="008B2099" w:rsidP="00167F42">
                  <w:pPr>
                    <w:pStyle w:val="MarginText"/>
                    <w:framePr w:hSpace="180" w:wrap="around" w:vAnchor="page" w:hAnchor="margin" w:xAlign="center" w:y="1613"/>
                    <w:spacing w:before="120" w:after="120"/>
                    <w:rPr>
                      <w:rFonts w:ascii="Calibri" w:hAnsi="Calibri"/>
                      <w:bCs/>
                      <w:sz w:val="20"/>
                    </w:rPr>
                  </w:pPr>
                  <w:r>
                    <w:rPr>
                      <w:rFonts w:ascii="Calibri" w:hAnsi="Calibri"/>
                      <w:bCs/>
                      <w:sz w:val="20"/>
                    </w:rPr>
                    <w:t xml:space="preserve">Outcomes of contract and performance: </w:t>
                  </w:r>
                </w:p>
                <w:p w14:paraId="1A4F6BE2"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p w14:paraId="73EA7BE3" w14:textId="77777777" w:rsidR="008B2099" w:rsidRDefault="008B2099" w:rsidP="00167F42">
                  <w:pPr>
                    <w:pStyle w:val="MarginText"/>
                    <w:framePr w:hSpace="180" w:wrap="around" w:vAnchor="page" w:hAnchor="margin" w:xAlign="center" w:y="1613"/>
                    <w:spacing w:before="120" w:after="120"/>
                    <w:rPr>
                      <w:rFonts w:ascii="Calibri" w:hAnsi="Calibri"/>
                      <w:bCs/>
                      <w:sz w:val="20"/>
                    </w:rPr>
                  </w:pPr>
                  <w:r>
                    <w:rPr>
                      <w:rFonts w:ascii="Calibri" w:hAnsi="Calibri"/>
                      <w:bCs/>
                      <w:sz w:val="20"/>
                    </w:rPr>
                    <w:t>Reference customer</w:t>
                  </w:r>
                  <w:r w:rsidRPr="002A5F99">
                    <w:rPr>
                      <w:rFonts w:ascii="Calibri" w:hAnsi="Calibri"/>
                      <w:bCs/>
                      <w:sz w:val="20"/>
                    </w:rPr>
                    <w:t xml:space="preserve"> contact details</w:t>
                  </w:r>
                  <w:r>
                    <w:rPr>
                      <w:rFonts w:ascii="Calibri" w:hAnsi="Calibri"/>
                      <w:bCs/>
                      <w:sz w:val="20"/>
                    </w:rPr>
                    <w:t>:</w:t>
                  </w:r>
                </w:p>
                <w:p w14:paraId="059FBBEA"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p>
                <w:tbl>
                  <w:tblPr>
                    <w:tblStyle w:val="TableGrid"/>
                    <w:tblW w:w="0" w:type="auto"/>
                    <w:tblLayout w:type="fixed"/>
                    <w:tblLook w:val="04A0" w:firstRow="1" w:lastRow="0" w:firstColumn="1" w:lastColumn="0" w:noHBand="0" w:noVBand="1"/>
                  </w:tblPr>
                  <w:tblGrid>
                    <w:gridCol w:w="2164"/>
                    <w:gridCol w:w="2165"/>
                    <w:gridCol w:w="2165"/>
                    <w:gridCol w:w="2165"/>
                  </w:tblGrid>
                  <w:tr w:rsidR="008B2099" w:rsidRPr="001F146D" w14:paraId="05F55544" w14:textId="77777777" w:rsidTr="004125A8">
                    <w:tc>
                      <w:tcPr>
                        <w:tcW w:w="2164" w:type="dxa"/>
                      </w:tcPr>
                      <w:p w14:paraId="5BF8AAA4"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r w:rsidRPr="001F146D">
                          <w:rPr>
                            <w:rFonts w:ascii="Calibri" w:hAnsi="Calibri"/>
                            <w:b/>
                            <w:sz w:val="20"/>
                          </w:rPr>
                          <w:t xml:space="preserve">Name </w:t>
                        </w:r>
                      </w:p>
                    </w:tc>
                    <w:tc>
                      <w:tcPr>
                        <w:tcW w:w="2165" w:type="dxa"/>
                      </w:tcPr>
                      <w:p w14:paraId="6DB73CFA"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r w:rsidRPr="001F146D">
                          <w:rPr>
                            <w:rFonts w:ascii="Calibri" w:hAnsi="Calibri"/>
                            <w:b/>
                            <w:sz w:val="20"/>
                          </w:rPr>
                          <w:t xml:space="preserve">Organisation </w:t>
                        </w:r>
                      </w:p>
                    </w:tc>
                    <w:tc>
                      <w:tcPr>
                        <w:tcW w:w="2165" w:type="dxa"/>
                      </w:tcPr>
                      <w:p w14:paraId="29AB3623"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r w:rsidRPr="001F146D">
                          <w:rPr>
                            <w:rFonts w:ascii="Calibri" w:hAnsi="Calibri"/>
                            <w:b/>
                            <w:sz w:val="20"/>
                          </w:rPr>
                          <w:t xml:space="preserve">Contact Email </w:t>
                        </w:r>
                      </w:p>
                    </w:tc>
                    <w:tc>
                      <w:tcPr>
                        <w:tcW w:w="2165" w:type="dxa"/>
                      </w:tcPr>
                      <w:p w14:paraId="2848A52C" w14:textId="77777777" w:rsidR="008B2099" w:rsidRPr="001F146D" w:rsidRDefault="008B2099" w:rsidP="00167F42">
                        <w:pPr>
                          <w:pStyle w:val="MarginText"/>
                          <w:framePr w:hSpace="180" w:wrap="around" w:vAnchor="page" w:hAnchor="margin" w:xAlign="center" w:y="1613"/>
                          <w:spacing w:before="120" w:after="120"/>
                          <w:rPr>
                            <w:rFonts w:ascii="Calibri" w:hAnsi="Calibri"/>
                            <w:b/>
                            <w:sz w:val="20"/>
                          </w:rPr>
                        </w:pPr>
                        <w:r w:rsidRPr="001F146D">
                          <w:rPr>
                            <w:rFonts w:ascii="Calibri" w:hAnsi="Calibri"/>
                            <w:b/>
                            <w:sz w:val="20"/>
                          </w:rPr>
                          <w:t xml:space="preserve">Contact Number </w:t>
                        </w:r>
                      </w:p>
                    </w:tc>
                  </w:tr>
                  <w:tr w:rsidR="008B2099" w14:paraId="24381848" w14:textId="77777777" w:rsidTr="004125A8">
                    <w:tc>
                      <w:tcPr>
                        <w:tcW w:w="2164" w:type="dxa"/>
                      </w:tcPr>
                      <w:p w14:paraId="2FD4C1BC"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tc>
                    <w:tc>
                      <w:tcPr>
                        <w:tcW w:w="2165" w:type="dxa"/>
                      </w:tcPr>
                      <w:p w14:paraId="10190D56"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tc>
                    <w:tc>
                      <w:tcPr>
                        <w:tcW w:w="2165" w:type="dxa"/>
                      </w:tcPr>
                      <w:p w14:paraId="2C214D06"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tc>
                    <w:tc>
                      <w:tcPr>
                        <w:tcW w:w="2165" w:type="dxa"/>
                      </w:tcPr>
                      <w:p w14:paraId="14949C2D"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tc>
                  </w:tr>
                </w:tbl>
                <w:p w14:paraId="170842E6" w14:textId="77777777" w:rsidR="008B2099" w:rsidRDefault="008B2099" w:rsidP="00167F42">
                  <w:pPr>
                    <w:pStyle w:val="MarginText"/>
                    <w:framePr w:hSpace="180" w:wrap="around" w:vAnchor="page" w:hAnchor="margin" w:xAlign="center" w:y="1613"/>
                    <w:spacing w:before="120" w:after="120"/>
                    <w:rPr>
                      <w:rFonts w:ascii="Calibri" w:hAnsi="Calibri"/>
                      <w:bCs/>
                      <w:sz w:val="20"/>
                    </w:rPr>
                  </w:pPr>
                </w:p>
                <w:p w14:paraId="32FB22A2" w14:textId="77777777" w:rsidR="008B2099" w:rsidRPr="002A5F99" w:rsidRDefault="008B2099" w:rsidP="00167F42">
                  <w:pPr>
                    <w:pStyle w:val="Header"/>
                    <w:framePr w:hSpace="180" w:wrap="around" w:vAnchor="page" w:hAnchor="margin" w:xAlign="center" w:y="1613"/>
                    <w:tabs>
                      <w:tab w:val="left" w:pos="851"/>
                      <w:tab w:val="left" w:pos="2694"/>
                      <w:tab w:val="left" w:pos="5387"/>
                      <w:tab w:val="left" w:pos="9072"/>
                      <w:tab w:val="left" w:pos="10773"/>
                      <w:tab w:val="left" w:pos="11340"/>
                      <w:tab w:val="left" w:pos="11766"/>
                    </w:tabs>
                    <w:rPr>
                      <w:rFonts w:ascii="Calibri" w:hAnsi="Calibri"/>
                      <w:b/>
                      <w:color w:val="000000"/>
                      <w:sz w:val="20"/>
                    </w:rPr>
                  </w:pPr>
                </w:p>
              </w:tc>
            </w:tr>
          </w:tbl>
          <w:p w14:paraId="7C3BAA78" w14:textId="1807B329" w:rsidR="0077403D" w:rsidRDefault="0077403D" w:rsidP="00E81AA8">
            <w:pPr>
              <w:pStyle w:val="MarginText"/>
              <w:spacing w:before="120" w:after="120"/>
              <w:jc w:val="left"/>
              <w:rPr>
                <w:rFonts w:cs="Arial"/>
                <w:lang w:eastAsia="en-GB"/>
              </w:rPr>
            </w:pPr>
          </w:p>
          <w:p w14:paraId="09B3A9CD" w14:textId="77777777" w:rsidR="00F21B2A" w:rsidRDefault="00F21B2A" w:rsidP="00E81AA8">
            <w:pPr>
              <w:pStyle w:val="MarginText"/>
              <w:spacing w:before="120" w:after="120"/>
              <w:jc w:val="left"/>
              <w:rPr>
                <w:rFonts w:cs="Arial"/>
                <w:lang w:eastAsia="en-GB"/>
              </w:rPr>
            </w:pPr>
          </w:p>
          <w:p w14:paraId="4C85CA6E" w14:textId="77777777" w:rsidR="00F21B2A" w:rsidRDefault="00F21B2A" w:rsidP="00E81AA8">
            <w:pPr>
              <w:pStyle w:val="MarginText"/>
              <w:spacing w:before="120" w:after="120"/>
              <w:jc w:val="left"/>
              <w:rPr>
                <w:rFonts w:cs="Arial"/>
                <w:lang w:eastAsia="en-GB"/>
              </w:rPr>
            </w:pPr>
          </w:p>
          <w:p w14:paraId="43B3B733" w14:textId="77777777" w:rsidR="00F21B2A" w:rsidRPr="00D50FB0" w:rsidRDefault="00F21B2A" w:rsidP="00E81AA8">
            <w:pPr>
              <w:pStyle w:val="MarginText"/>
              <w:spacing w:before="120" w:after="120"/>
              <w:jc w:val="left"/>
              <w:rPr>
                <w:rFonts w:cs="Arial"/>
                <w:b/>
              </w:rPr>
            </w:pPr>
          </w:p>
        </w:tc>
      </w:tr>
    </w:tbl>
    <w:p w14:paraId="5D61E6B4" w14:textId="7CAA6DBE" w:rsidR="00F21B2A" w:rsidRDefault="00F21B2A" w:rsidP="00F21B2A">
      <w:pPr>
        <w:rPr>
          <w:rFonts w:cs="Arial"/>
          <w:szCs w:val="22"/>
        </w:rPr>
      </w:pPr>
    </w:p>
    <w:p w14:paraId="31410DCE" w14:textId="27BB7460" w:rsidR="00167F42" w:rsidRDefault="00167F42" w:rsidP="00F21B2A">
      <w:pPr>
        <w:rPr>
          <w:rFonts w:cs="Arial"/>
          <w:szCs w:val="22"/>
        </w:rPr>
      </w:pPr>
    </w:p>
    <w:p w14:paraId="5D6C46DD" w14:textId="1DE76AC6" w:rsidR="00167F42" w:rsidRDefault="00167F42" w:rsidP="00F21B2A">
      <w:pPr>
        <w:rPr>
          <w:rFonts w:cs="Arial"/>
          <w:szCs w:val="22"/>
        </w:rPr>
      </w:pPr>
    </w:p>
    <w:p w14:paraId="51F7E347" w14:textId="2DD70139" w:rsidR="00167F42" w:rsidRDefault="00167F42" w:rsidP="00F21B2A">
      <w:pPr>
        <w:rPr>
          <w:rFonts w:cs="Arial"/>
          <w:szCs w:val="22"/>
        </w:rPr>
      </w:pPr>
    </w:p>
    <w:p w14:paraId="2C56A6CC" w14:textId="1349B7B4" w:rsidR="00167F42" w:rsidRDefault="00167F42" w:rsidP="00F21B2A">
      <w:pPr>
        <w:rPr>
          <w:rFonts w:cs="Arial"/>
          <w:szCs w:val="22"/>
        </w:rPr>
      </w:pPr>
    </w:p>
    <w:p w14:paraId="0E1934D5" w14:textId="780C8AF2" w:rsidR="00167F42" w:rsidRDefault="00167F42" w:rsidP="00F21B2A">
      <w:pPr>
        <w:rPr>
          <w:rFonts w:cs="Arial"/>
          <w:szCs w:val="22"/>
        </w:rPr>
      </w:pPr>
    </w:p>
    <w:p w14:paraId="143B4F44" w14:textId="425CA62A" w:rsidR="00167F42" w:rsidRDefault="00167F42" w:rsidP="00F21B2A">
      <w:pPr>
        <w:rPr>
          <w:rFonts w:cs="Arial"/>
          <w:szCs w:val="22"/>
        </w:rPr>
      </w:pPr>
    </w:p>
    <w:p w14:paraId="775F7784" w14:textId="2478F020" w:rsidR="00167F42" w:rsidRDefault="00167F42" w:rsidP="00F21B2A">
      <w:pPr>
        <w:rPr>
          <w:rFonts w:cs="Arial"/>
          <w:szCs w:val="22"/>
        </w:rPr>
      </w:pPr>
    </w:p>
    <w:p w14:paraId="4EA0C820" w14:textId="092A5EED" w:rsidR="00167F42" w:rsidRDefault="00167F42" w:rsidP="00F21B2A">
      <w:pPr>
        <w:rPr>
          <w:rFonts w:cs="Arial"/>
          <w:szCs w:val="22"/>
        </w:rPr>
      </w:pPr>
    </w:p>
    <w:p w14:paraId="398861C5" w14:textId="401B9AD5" w:rsidR="00167F42" w:rsidRDefault="00167F42" w:rsidP="00F21B2A">
      <w:pPr>
        <w:rPr>
          <w:rFonts w:cs="Arial"/>
          <w:szCs w:val="22"/>
        </w:rPr>
      </w:pPr>
    </w:p>
    <w:p w14:paraId="7E0FB62A" w14:textId="3BCC72D4" w:rsidR="00167F42" w:rsidRDefault="00167F42" w:rsidP="00F21B2A">
      <w:pPr>
        <w:rPr>
          <w:rFonts w:cs="Arial"/>
          <w:szCs w:val="22"/>
        </w:rPr>
      </w:pPr>
    </w:p>
    <w:p w14:paraId="2D5DF560" w14:textId="089B2CDC" w:rsidR="00167F42" w:rsidRDefault="00167F42" w:rsidP="00F21B2A">
      <w:pPr>
        <w:rPr>
          <w:rFonts w:cs="Arial"/>
          <w:szCs w:val="22"/>
        </w:rPr>
      </w:pPr>
    </w:p>
    <w:p w14:paraId="4414A440" w14:textId="66EE0B28" w:rsidR="00167F42" w:rsidRDefault="00167F42" w:rsidP="00F21B2A">
      <w:pPr>
        <w:rPr>
          <w:rFonts w:cs="Arial"/>
          <w:szCs w:val="22"/>
        </w:rPr>
      </w:pPr>
    </w:p>
    <w:p w14:paraId="552EEA8D" w14:textId="03E90815" w:rsidR="00167F42" w:rsidRDefault="00167F42" w:rsidP="00F21B2A">
      <w:pPr>
        <w:rPr>
          <w:rFonts w:cs="Arial"/>
          <w:szCs w:val="22"/>
        </w:rPr>
      </w:pPr>
    </w:p>
    <w:p w14:paraId="1DE7AD7A" w14:textId="5BF6DC5D" w:rsidR="00167F42" w:rsidRDefault="00167F42" w:rsidP="00F21B2A">
      <w:pPr>
        <w:rPr>
          <w:rFonts w:cs="Arial"/>
          <w:szCs w:val="22"/>
        </w:rPr>
      </w:pPr>
    </w:p>
    <w:p w14:paraId="2870BAB9" w14:textId="07B80402" w:rsidR="00167F42" w:rsidRDefault="00167F42" w:rsidP="00F21B2A">
      <w:pPr>
        <w:rPr>
          <w:rFonts w:cs="Arial"/>
          <w:szCs w:val="22"/>
        </w:rPr>
      </w:pPr>
    </w:p>
    <w:p w14:paraId="397E6811" w14:textId="416B1583" w:rsidR="00167F42" w:rsidRDefault="00167F42" w:rsidP="00F21B2A">
      <w:pPr>
        <w:rPr>
          <w:rFonts w:cs="Arial"/>
          <w:szCs w:val="22"/>
        </w:rPr>
      </w:pPr>
    </w:p>
    <w:p w14:paraId="44252B6A" w14:textId="60FF5FC4" w:rsidR="00167F42" w:rsidRDefault="00167F42" w:rsidP="00F21B2A">
      <w:pPr>
        <w:rPr>
          <w:rFonts w:cs="Arial"/>
          <w:szCs w:val="22"/>
        </w:rPr>
      </w:pPr>
    </w:p>
    <w:p w14:paraId="4009CF60" w14:textId="5365624D" w:rsidR="00167F42" w:rsidRDefault="00167F42" w:rsidP="00F21B2A">
      <w:pPr>
        <w:rPr>
          <w:rFonts w:cs="Arial"/>
          <w:szCs w:val="22"/>
        </w:rPr>
      </w:pPr>
    </w:p>
    <w:p w14:paraId="7379084C" w14:textId="05405422" w:rsidR="00167F42" w:rsidRDefault="00167F42" w:rsidP="00F21B2A">
      <w:pPr>
        <w:rPr>
          <w:rFonts w:cs="Arial"/>
          <w:szCs w:val="22"/>
        </w:rPr>
      </w:pPr>
    </w:p>
    <w:p w14:paraId="0FE84E08" w14:textId="5E064CCA" w:rsidR="00167F42" w:rsidRDefault="00167F42" w:rsidP="00F21B2A">
      <w:pPr>
        <w:rPr>
          <w:rFonts w:cs="Arial"/>
          <w:szCs w:val="22"/>
        </w:rPr>
      </w:pPr>
    </w:p>
    <w:p w14:paraId="32BCD0F4" w14:textId="10A8E5E1" w:rsidR="00167F42" w:rsidRDefault="00167F42" w:rsidP="00F21B2A">
      <w:pPr>
        <w:rPr>
          <w:rFonts w:cs="Arial"/>
          <w:szCs w:val="22"/>
        </w:rPr>
      </w:pPr>
    </w:p>
    <w:p w14:paraId="3A8795EC" w14:textId="7E8F4683" w:rsidR="00167F42" w:rsidRDefault="00167F42" w:rsidP="00F21B2A">
      <w:pPr>
        <w:rPr>
          <w:rFonts w:cs="Arial"/>
          <w:szCs w:val="22"/>
        </w:rPr>
      </w:pPr>
    </w:p>
    <w:p w14:paraId="5991103E" w14:textId="2D28EFB8" w:rsidR="00167F42" w:rsidRDefault="00167F42" w:rsidP="00F21B2A">
      <w:pPr>
        <w:rPr>
          <w:rFonts w:cs="Arial"/>
          <w:szCs w:val="22"/>
        </w:rPr>
      </w:pPr>
    </w:p>
    <w:p w14:paraId="16812D7A" w14:textId="74BA6DAB" w:rsidR="00167F42" w:rsidRDefault="00167F42" w:rsidP="00F21B2A">
      <w:pPr>
        <w:rPr>
          <w:rFonts w:cs="Arial"/>
          <w:szCs w:val="22"/>
        </w:rPr>
      </w:pPr>
    </w:p>
    <w:p w14:paraId="2F0E3CD9" w14:textId="77777777" w:rsidR="00167F42" w:rsidRDefault="00167F42" w:rsidP="00F21B2A">
      <w:pPr>
        <w:rPr>
          <w:rFonts w:cs="Arial"/>
          <w:szCs w:val="22"/>
        </w:rPr>
      </w:pPr>
    </w:p>
    <w:tbl>
      <w:tblPr>
        <w:tblW w:w="53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8270"/>
      </w:tblGrid>
      <w:tr w:rsidR="002D197E" w:rsidRPr="0054351D" w14:paraId="76B1958A" w14:textId="77777777" w:rsidTr="008B2099">
        <w:trPr>
          <w:cantSplit/>
          <w:jc w:val="center"/>
        </w:trPr>
        <w:tc>
          <w:tcPr>
            <w:tcW w:w="1364" w:type="dxa"/>
            <w:vAlign w:val="center"/>
          </w:tcPr>
          <w:p w14:paraId="7DBA48E5" w14:textId="19ECAE29" w:rsidR="002D197E" w:rsidRPr="006247F2" w:rsidRDefault="002D197E" w:rsidP="00C40ACA">
            <w:pPr>
              <w:pStyle w:val="MarginText"/>
              <w:spacing w:before="120" w:after="120"/>
              <w:jc w:val="left"/>
              <w:rPr>
                <w:rFonts w:cs="Arial"/>
                <w:b/>
                <w:bCs/>
              </w:rPr>
            </w:pPr>
            <w:r w:rsidRPr="119A7681">
              <w:rPr>
                <w:rFonts w:cs="Arial"/>
                <w:b/>
                <w:bCs/>
              </w:rPr>
              <w:lastRenderedPageBreak/>
              <w:t>[C</w:t>
            </w:r>
            <w:r w:rsidR="00FA0E76">
              <w:rPr>
                <w:rFonts w:cs="Arial"/>
                <w:b/>
                <w:bCs/>
              </w:rPr>
              <w:t>2</w:t>
            </w:r>
            <w:r w:rsidRPr="119A7681">
              <w:rPr>
                <w:rFonts w:cs="Arial"/>
                <w:b/>
                <w:bCs/>
              </w:rPr>
              <w:t>]</w:t>
            </w:r>
          </w:p>
        </w:tc>
        <w:tc>
          <w:tcPr>
            <w:tcW w:w="8270" w:type="dxa"/>
            <w:vAlign w:val="center"/>
          </w:tcPr>
          <w:p w14:paraId="6E8B726C" w14:textId="7614AA2E" w:rsidR="002D197E" w:rsidRPr="0054351D" w:rsidRDefault="005E4462" w:rsidP="005E4462">
            <w:pPr>
              <w:pStyle w:val="Header"/>
              <w:tabs>
                <w:tab w:val="left" w:pos="2694"/>
                <w:tab w:val="left" w:pos="5387"/>
                <w:tab w:val="left" w:pos="9072"/>
                <w:tab w:val="left" w:pos="10773"/>
                <w:tab w:val="left" w:pos="11340"/>
                <w:tab w:val="left" w:pos="11766"/>
              </w:tabs>
              <w:ind w:right="-113"/>
              <w:jc w:val="center"/>
              <w:rPr>
                <w:rFonts w:cs="Arial"/>
                <w:b/>
                <w:bCs/>
                <w:color w:val="FF0000"/>
              </w:rPr>
            </w:pPr>
            <w:r w:rsidRPr="005E4462">
              <w:rPr>
                <w:rFonts w:cs="Arial"/>
                <w:b/>
                <w:bCs/>
              </w:rPr>
              <w:t>Service Delivery</w:t>
            </w:r>
            <w:r w:rsidR="00F84460">
              <w:rPr>
                <w:rFonts w:cs="Arial"/>
                <w:b/>
                <w:bCs/>
              </w:rPr>
              <w:t xml:space="preserve"> – 10%</w:t>
            </w:r>
          </w:p>
        </w:tc>
      </w:tr>
      <w:tr w:rsidR="002D197E" w:rsidRPr="006247F2" w14:paraId="55D6166D" w14:textId="77777777" w:rsidTr="008B2099">
        <w:trPr>
          <w:cantSplit/>
          <w:jc w:val="center"/>
        </w:trPr>
        <w:tc>
          <w:tcPr>
            <w:tcW w:w="1364" w:type="dxa"/>
            <w:vAlign w:val="center"/>
          </w:tcPr>
          <w:p w14:paraId="15C2B62A" w14:textId="27BBF5FC" w:rsidR="002D197E" w:rsidRPr="006247F2" w:rsidRDefault="002D197E" w:rsidP="00C40ACA">
            <w:pPr>
              <w:pStyle w:val="MarginText"/>
              <w:spacing w:before="120" w:after="120"/>
              <w:jc w:val="left"/>
              <w:rPr>
                <w:rFonts w:cs="Arial"/>
                <w:b/>
                <w:bCs/>
                <w:color w:val="000000"/>
              </w:rPr>
            </w:pPr>
          </w:p>
        </w:tc>
        <w:tc>
          <w:tcPr>
            <w:tcW w:w="8270" w:type="dxa"/>
            <w:vAlign w:val="center"/>
          </w:tcPr>
          <w:p w14:paraId="69D31371" w14:textId="1DE98D62" w:rsidR="002D197E" w:rsidRPr="003A584F" w:rsidRDefault="002D197E" w:rsidP="00C40ACA">
            <w:pPr>
              <w:pStyle w:val="ListParagraph"/>
              <w:ind w:left="0"/>
              <w:contextualSpacing/>
              <w:jc w:val="both"/>
              <w:rPr>
                <w:rFonts w:eastAsia="Helvetica" w:cs="Arial"/>
                <w:sz w:val="24"/>
              </w:rPr>
            </w:pPr>
            <w:r w:rsidRPr="003A584F">
              <w:rPr>
                <w:rFonts w:eastAsia="Helvetica" w:cs="Arial"/>
                <w:sz w:val="24"/>
              </w:rPr>
              <w:t xml:space="preserve">Please </w:t>
            </w:r>
            <w:r w:rsidR="003A584F" w:rsidRPr="003A584F">
              <w:rPr>
                <w:rFonts w:eastAsia="Helvetica" w:cs="Arial"/>
                <w:sz w:val="24"/>
              </w:rPr>
              <w:t>clearly describe</w:t>
            </w:r>
            <w:r w:rsidRPr="003A584F">
              <w:rPr>
                <w:rFonts w:eastAsia="Helvetica" w:cs="Arial"/>
                <w:sz w:val="24"/>
              </w:rPr>
              <w:t xml:space="preserve"> the proposed interventions</w:t>
            </w:r>
            <w:r w:rsidR="007714AC">
              <w:rPr>
                <w:rFonts w:eastAsia="Helvetica" w:cs="Arial"/>
                <w:sz w:val="24"/>
              </w:rPr>
              <w:t xml:space="preserve"> which you will use in the duration of this contract</w:t>
            </w:r>
            <w:r w:rsidRPr="003A584F">
              <w:rPr>
                <w:rFonts w:eastAsia="Helvetica" w:cs="Arial"/>
                <w:sz w:val="24"/>
              </w:rPr>
              <w:t xml:space="preserve">, </w:t>
            </w:r>
            <w:r w:rsidR="0038493E">
              <w:rPr>
                <w:rFonts w:eastAsia="Helvetica" w:cs="Arial"/>
                <w:sz w:val="24"/>
              </w:rPr>
              <w:t xml:space="preserve">this should be accompanied with </w:t>
            </w:r>
            <w:r w:rsidRPr="003A584F">
              <w:rPr>
                <w:rFonts w:eastAsia="Helvetica" w:cs="Arial"/>
                <w:sz w:val="24"/>
              </w:rPr>
              <w:t xml:space="preserve">a delivery timeline </w:t>
            </w:r>
            <w:r w:rsidR="0077403D">
              <w:rPr>
                <w:rFonts w:eastAsia="Helvetica" w:cs="Arial"/>
                <w:sz w:val="24"/>
              </w:rPr>
              <w:t xml:space="preserve">to showcase the services to be fulfilled. </w:t>
            </w:r>
          </w:p>
          <w:p w14:paraId="619DBA01" w14:textId="77777777" w:rsidR="002D197E" w:rsidRPr="003A584F" w:rsidRDefault="002D197E" w:rsidP="00C40ACA">
            <w:pPr>
              <w:pStyle w:val="ListParagraph"/>
              <w:ind w:left="0"/>
              <w:contextualSpacing/>
              <w:jc w:val="both"/>
              <w:rPr>
                <w:rFonts w:eastAsia="Helvetica" w:cs="Arial"/>
                <w:sz w:val="24"/>
              </w:rPr>
            </w:pPr>
          </w:p>
          <w:p w14:paraId="6E1E7984" w14:textId="77777777" w:rsidR="000314B9" w:rsidRDefault="0077403D" w:rsidP="00C40ACA">
            <w:pPr>
              <w:pStyle w:val="ListParagraph"/>
              <w:ind w:left="0"/>
              <w:contextualSpacing/>
              <w:jc w:val="both"/>
              <w:rPr>
                <w:rFonts w:eastAsia="Helvetica" w:cs="Arial"/>
                <w:sz w:val="24"/>
              </w:rPr>
            </w:pPr>
            <w:r>
              <w:rPr>
                <w:rFonts w:eastAsia="Helvetica" w:cs="Arial"/>
                <w:sz w:val="24"/>
              </w:rPr>
              <w:t xml:space="preserve">Guidance: Please detail the resources which are to be used for the interventions. </w:t>
            </w:r>
          </w:p>
          <w:p w14:paraId="0CD41CFA" w14:textId="77777777" w:rsidR="000314B9" w:rsidRDefault="000314B9" w:rsidP="00C40ACA">
            <w:pPr>
              <w:pStyle w:val="ListParagraph"/>
              <w:ind w:left="0"/>
              <w:contextualSpacing/>
              <w:jc w:val="both"/>
              <w:rPr>
                <w:rFonts w:eastAsia="Helvetica" w:cs="Arial"/>
                <w:sz w:val="24"/>
              </w:rPr>
            </w:pPr>
          </w:p>
          <w:p w14:paraId="3BBCD221" w14:textId="1E1CEC0D" w:rsidR="002D197E" w:rsidRPr="006247F2" w:rsidRDefault="0077403D" w:rsidP="00C40ACA">
            <w:pPr>
              <w:pStyle w:val="ListParagraph"/>
              <w:ind w:left="0"/>
              <w:contextualSpacing/>
              <w:jc w:val="both"/>
            </w:pPr>
            <w:r>
              <w:rPr>
                <w:rFonts w:eastAsia="Helvetica" w:cs="Arial"/>
                <w:sz w:val="24"/>
              </w:rPr>
              <w:t>Pro</w:t>
            </w:r>
            <w:r w:rsidR="000314B9">
              <w:rPr>
                <w:rFonts w:eastAsia="Helvetica" w:cs="Arial"/>
                <w:sz w:val="24"/>
              </w:rPr>
              <w:t xml:space="preserve">ject plan can be submitted as a PDF or Word attachment – word limit does not apply. </w:t>
            </w:r>
          </w:p>
        </w:tc>
      </w:tr>
      <w:tr w:rsidR="002D197E" w:rsidRPr="002A5D68" w14:paraId="4C87CA5D" w14:textId="77777777" w:rsidTr="008B2099">
        <w:trPr>
          <w:cantSplit/>
          <w:jc w:val="center"/>
        </w:trPr>
        <w:tc>
          <w:tcPr>
            <w:tcW w:w="1364" w:type="dxa"/>
            <w:vAlign w:val="center"/>
          </w:tcPr>
          <w:p w14:paraId="112736A8" w14:textId="77777777" w:rsidR="002D197E" w:rsidRPr="006247F2" w:rsidRDefault="002D197E" w:rsidP="00C40ACA">
            <w:pPr>
              <w:pStyle w:val="MarginText"/>
              <w:spacing w:before="120" w:after="120"/>
              <w:jc w:val="left"/>
              <w:rPr>
                <w:rFonts w:cs="Arial"/>
                <w:b/>
                <w:color w:val="000000"/>
              </w:rPr>
            </w:pPr>
          </w:p>
        </w:tc>
        <w:tc>
          <w:tcPr>
            <w:tcW w:w="8270" w:type="dxa"/>
            <w:vAlign w:val="center"/>
          </w:tcPr>
          <w:p w14:paraId="28688374" w14:textId="28C82497" w:rsidR="002D197E" w:rsidRPr="002A5D68" w:rsidRDefault="002D197E" w:rsidP="00C40ACA">
            <w:pPr>
              <w:pStyle w:val="MarginText"/>
              <w:spacing w:before="120" w:after="120"/>
              <w:jc w:val="left"/>
              <w:rPr>
                <w:rFonts w:cs="Arial"/>
                <w:color w:val="000000"/>
              </w:rPr>
            </w:pPr>
            <w:r w:rsidRPr="006247F2">
              <w:rPr>
                <w:rFonts w:cs="Arial"/>
                <w:b/>
                <w:color w:val="000000"/>
              </w:rPr>
              <w:t xml:space="preserve">Minimum pass mark: </w:t>
            </w:r>
            <w:r>
              <w:rPr>
                <w:rFonts w:cs="Arial"/>
                <w:b/>
                <w:color w:val="000000"/>
              </w:rPr>
              <w:t>2</w:t>
            </w:r>
            <w:r w:rsidR="000314B9">
              <w:rPr>
                <w:rFonts w:cs="Arial"/>
                <w:color w:val="000000"/>
              </w:rPr>
              <w:t xml:space="preserve">, </w:t>
            </w:r>
            <w:r w:rsidRPr="006247F2">
              <w:rPr>
                <w:rFonts w:cs="Arial"/>
                <w:color w:val="000000"/>
              </w:rPr>
              <w:t xml:space="preserve">If you score less than </w:t>
            </w:r>
            <w:r w:rsidR="000314B9">
              <w:rPr>
                <w:rFonts w:cs="Arial"/>
                <w:color w:val="000000"/>
              </w:rPr>
              <w:t>2</w:t>
            </w:r>
            <w:r w:rsidRPr="006247F2">
              <w:rPr>
                <w:rFonts w:cs="Arial"/>
                <w:color w:val="000000"/>
              </w:rPr>
              <w:t xml:space="preserve"> for this question, your response will be </w:t>
            </w:r>
            <w:r w:rsidR="00FA0E76" w:rsidRPr="006247F2">
              <w:rPr>
                <w:rFonts w:cs="Arial"/>
                <w:color w:val="000000"/>
              </w:rPr>
              <w:t>rejected,</w:t>
            </w:r>
            <w:r w:rsidRPr="006247F2">
              <w:rPr>
                <w:rFonts w:cs="Arial"/>
                <w:color w:val="000000"/>
              </w:rPr>
              <w:t xml:space="preserve"> and you will not be invited to participate further in the </w:t>
            </w:r>
            <w:r w:rsidRPr="00C26B0B">
              <w:rPr>
                <w:rFonts w:cs="Arial"/>
                <w:color w:val="000000"/>
              </w:rPr>
              <w:t>procurement</w:t>
            </w:r>
            <w:r>
              <w:rPr>
                <w:rFonts w:cs="Arial"/>
                <w:color w:val="000000"/>
              </w:rPr>
              <w:t>.</w:t>
            </w:r>
          </w:p>
        </w:tc>
      </w:tr>
      <w:tr w:rsidR="002D197E" w:rsidRPr="00D50FB0" w14:paraId="0E67C979" w14:textId="77777777" w:rsidTr="008B2099">
        <w:trPr>
          <w:cantSplit/>
          <w:jc w:val="center"/>
        </w:trPr>
        <w:tc>
          <w:tcPr>
            <w:tcW w:w="1364" w:type="dxa"/>
            <w:shd w:val="clear" w:color="auto" w:fill="D9E2F3"/>
            <w:vAlign w:val="center"/>
          </w:tcPr>
          <w:p w14:paraId="106B27BB" w14:textId="77777777" w:rsidR="002D197E" w:rsidRPr="006247F2" w:rsidRDefault="002D197E" w:rsidP="00C40ACA">
            <w:pPr>
              <w:pStyle w:val="MarginText"/>
              <w:spacing w:before="120" w:after="120"/>
              <w:jc w:val="left"/>
              <w:rPr>
                <w:rFonts w:cs="Arial"/>
                <w:b/>
                <w:color w:val="000000"/>
              </w:rPr>
            </w:pPr>
          </w:p>
        </w:tc>
        <w:tc>
          <w:tcPr>
            <w:tcW w:w="8270" w:type="dxa"/>
            <w:shd w:val="clear" w:color="auto" w:fill="D9E2F3"/>
            <w:vAlign w:val="center"/>
          </w:tcPr>
          <w:p w14:paraId="79DFF185" w14:textId="7A282AA9" w:rsidR="002D197E" w:rsidRDefault="002D197E" w:rsidP="00C40ACA">
            <w:pPr>
              <w:pStyle w:val="MarginText"/>
              <w:spacing w:before="120" w:after="120"/>
              <w:jc w:val="left"/>
              <w:rPr>
                <w:rFonts w:cs="Arial"/>
                <w:lang w:eastAsia="en-GB"/>
              </w:rPr>
            </w:pPr>
            <w:r w:rsidRPr="00D50FB0">
              <w:rPr>
                <w:rFonts w:cs="Arial"/>
                <w:b/>
                <w:bCs/>
                <w:lang w:eastAsia="en-GB"/>
              </w:rPr>
              <w:t>SUPPLIER RESPONSE</w:t>
            </w:r>
            <w:r w:rsidRPr="00D50FB0">
              <w:rPr>
                <w:rFonts w:cs="Arial"/>
                <w:lang w:eastAsia="en-GB"/>
              </w:rPr>
              <w:t xml:space="preserve"> (MAX WORD COUNT </w:t>
            </w:r>
            <w:r w:rsidR="00E763C3">
              <w:rPr>
                <w:rFonts w:cs="Arial"/>
                <w:lang w:eastAsia="en-GB"/>
              </w:rPr>
              <w:t>1000</w:t>
            </w:r>
            <w:r>
              <w:rPr>
                <w:rFonts w:cs="Arial"/>
                <w:lang w:eastAsia="en-GB"/>
              </w:rPr>
              <w:t>)</w:t>
            </w:r>
          </w:p>
          <w:p w14:paraId="2847B02B" w14:textId="613E22CF" w:rsidR="00BC1815" w:rsidRDefault="00BC1815" w:rsidP="00C40ACA">
            <w:pPr>
              <w:pStyle w:val="MarginText"/>
              <w:spacing w:before="120" w:after="120"/>
              <w:jc w:val="left"/>
              <w:rPr>
                <w:rFonts w:cs="Arial"/>
                <w:lang w:eastAsia="en-GB"/>
              </w:rPr>
            </w:pPr>
          </w:p>
          <w:p w14:paraId="27CA3A17" w14:textId="1423447F" w:rsidR="00BC1815" w:rsidRDefault="00BC1815" w:rsidP="00C40ACA">
            <w:pPr>
              <w:pStyle w:val="MarginText"/>
              <w:spacing w:before="120" w:after="120"/>
              <w:jc w:val="left"/>
              <w:rPr>
                <w:rFonts w:cs="Arial"/>
                <w:lang w:eastAsia="en-GB"/>
              </w:rPr>
            </w:pPr>
          </w:p>
          <w:p w14:paraId="28078232" w14:textId="431A8BA2" w:rsidR="00BC1815" w:rsidRDefault="00BC1815" w:rsidP="00C40ACA">
            <w:pPr>
              <w:pStyle w:val="MarginText"/>
              <w:spacing w:before="120" w:after="120"/>
              <w:jc w:val="left"/>
              <w:rPr>
                <w:rFonts w:cs="Arial"/>
                <w:lang w:eastAsia="en-GB"/>
              </w:rPr>
            </w:pPr>
          </w:p>
          <w:p w14:paraId="6C6BAD07" w14:textId="79D9C3F3" w:rsidR="00BC1815" w:rsidRDefault="00BC1815" w:rsidP="00C40ACA">
            <w:pPr>
              <w:pStyle w:val="MarginText"/>
              <w:spacing w:before="120" w:after="120"/>
              <w:jc w:val="left"/>
              <w:rPr>
                <w:rFonts w:cs="Arial"/>
                <w:lang w:eastAsia="en-GB"/>
              </w:rPr>
            </w:pPr>
          </w:p>
          <w:p w14:paraId="323F3C63" w14:textId="3EFC663A" w:rsidR="00BC1815" w:rsidRDefault="00BC1815" w:rsidP="00C40ACA">
            <w:pPr>
              <w:pStyle w:val="MarginText"/>
              <w:spacing w:before="120" w:after="120"/>
              <w:jc w:val="left"/>
              <w:rPr>
                <w:rFonts w:cs="Arial"/>
                <w:lang w:eastAsia="en-GB"/>
              </w:rPr>
            </w:pPr>
          </w:p>
          <w:p w14:paraId="73EA84C0" w14:textId="06F3B71C" w:rsidR="00BC1815" w:rsidRDefault="00BC1815" w:rsidP="00C40ACA">
            <w:pPr>
              <w:pStyle w:val="MarginText"/>
              <w:spacing w:before="120" w:after="120"/>
              <w:jc w:val="left"/>
              <w:rPr>
                <w:rFonts w:cs="Arial"/>
                <w:lang w:eastAsia="en-GB"/>
              </w:rPr>
            </w:pPr>
          </w:p>
          <w:p w14:paraId="4EC45C4D" w14:textId="5E15D97A" w:rsidR="00BC1815" w:rsidRDefault="00BC1815" w:rsidP="00C40ACA">
            <w:pPr>
              <w:pStyle w:val="MarginText"/>
              <w:spacing w:before="120" w:after="120"/>
              <w:jc w:val="left"/>
              <w:rPr>
                <w:rFonts w:cs="Arial"/>
                <w:lang w:eastAsia="en-GB"/>
              </w:rPr>
            </w:pPr>
          </w:p>
          <w:p w14:paraId="0744FF8E" w14:textId="7D0CA314" w:rsidR="00BC1815" w:rsidRDefault="00BC1815" w:rsidP="00C40ACA">
            <w:pPr>
              <w:pStyle w:val="MarginText"/>
              <w:spacing w:before="120" w:after="120"/>
              <w:jc w:val="left"/>
              <w:rPr>
                <w:rFonts w:cs="Arial"/>
                <w:lang w:eastAsia="en-GB"/>
              </w:rPr>
            </w:pPr>
          </w:p>
          <w:p w14:paraId="68D934D1" w14:textId="6FCC2E2F" w:rsidR="00BC1815" w:rsidRDefault="00BC1815" w:rsidP="00C40ACA">
            <w:pPr>
              <w:pStyle w:val="MarginText"/>
              <w:spacing w:before="120" w:after="120"/>
              <w:jc w:val="left"/>
              <w:rPr>
                <w:rFonts w:cs="Arial"/>
                <w:lang w:eastAsia="en-GB"/>
              </w:rPr>
            </w:pPr>
          </w:p>
          <w:p w14:paraId="0714AF5F" w14:textId="3F989160" w:rsidR="00BC1815" w:rsidRDefault="00BC1815" w:rsidP="00C40ACA">
            <w:pPr>
              <w:pStyle w:val="MarginText"/>
              <w:spacing w:before="120" w:after="120"/>
              <w:jc w:val="left"/>
              <w:rPr>
                <w:rFonts w:cs="Arial"/>
                <w:lang w:eastAsia="en-GB"/>
              </w:rPr>
            </w:pPr>
          </w:p>
          <w:p w14:paraId="5B0DDCC0" w14:textId="3DDA9987" w:rsidR="00BC1815" w:rsidRDefault="00BC1815" w:rsidP="00C40ACA">
            <w:pPr>
              <w:pStyle w:val="MarginText"/>
              <w:spacing w:before="120" w:after="120"/>
              <w:jc w:val="left"/>
              <w:rPr>
                <w:rFonts w:cs="Arial"/>
                <w:lang w:eastAsia="en-GB"/>
              </w:rPr>
            </w:pPr>
          </w:p>
          <w:p w14:paraId="0640997A" w14:textId="774C9118" w:rsidR="00BC1815" w:rsidRDefault="00BC1815" w:rsidP="00C40ACA">
            <w:pPr>
              <w:pStyle w:val="MarginText"/>
              <w:spacing w:before="120" w:after="120"/>
              <w:jc w:val="left"/>
              <w:rPr>
                <w:rFonts w:cs="Arial"/>
                <w:lang w:eastAsia="en-GB"/>
              </w:rPr>
            </w:pPr>
          </w:p>
          <w:p w14:paraId="4F673343" w14:textId="452680C2" w:rsidR="00BC1815" w:rsidRDefault="00BC1815" w:rsidP="00C40ACA">
            <w:pPr>
              <w:pStyle w:val="MarginText"/>
              <w:spacing w:before="120" w:after="120"/>
              <w:jc w:val="left"/>
              <w:rPr>
                <w:rFonts w:cs="Arial"/>
                <w:lang w:eastAsia="en-GB"/>
              </w:rPr>
            </w:pPr>
          </w:p>
          <w:p w14:paraId="71267022" w14:textId="6AA8CA80" w:rsidR="00BC1815" w:rsidRDefault="00BC1815" w:rsidP="00C40ACA">
            <w:pPr>
              <w:pStyle w:val="MarginText"/>
              <w:spacing w:before="120" w:after="120"/>
              <w:jc w:val="left"/>
              <w:rPr>
                <w:rFonts w:cs="Arial"/>
                <w:lang w:eastAsia="en-GB"/>
              </w:rPr>
            </w:pPr>
          </w:p>
          <w:p w14:paraId="686D7DF8" w14:textId="4B867B65" w:rsidR="00BC1815" w:rsidRDefault="00BC1815" w:rsidP="00C40ACA">
            <w:pPr>
              <w:pStyle w:val="MarginText"/>
              <w:spacing w:before="120" w:after="120"/>
              <w:jc w:val="left"/>
              <w:rPr>
                <w:rFonts w:cs="Arial"/>
                <w:lang w:eastAsia="en-GB"/>
              </w:rPr>
            </w:pPr>
          </w:p>
          <w:p w14:paraId="0138A58A" w14:textId="75335C6C" w:rsidR="00BC1815" w:rsidRDefault="00BC1815" w:rsidP="00C40ACA">
            <w:pPr>
              <w:pStyle w:val="MarginText"/>
              <w:spacing w:before="120" w:after="120"/>
              <w:jc w:val="left"/>
              <w:rPr>
                <w:rFonts w:cs="Arial"/>
                <w:lang w:eastAsia="en-GB"/>
              </w:rPr>
            </w:pPr>
          </w:p>
          <w:p w14:paraId="4E6D8B67" w14:textId="5B89D0A6" w:rsidR="00BC1815" w:rsidRDefault="00BC1815" w:rsidP="00C40ACA">
            <w:pPr>
              <w:pStyle w:val="MarginText"/>
              <w:spacing w:before="120" w:after="120"/>
              <w:jc w:val="left"/>
              <w:rPr>
                <w:rFonts w:cs="Arial"/>
                <w:lang w:eastAsia="en-GB"/>
              </w:rPr>
            </w:pPr>
          </w:p>
          <w:p w14:paraId="51164F2A" w14:textId="77777777" w:rsidR="00BC1815" w:rsidRDefault="00BC1815" w:rsidP="00C40ACA">
            <w:pPr>
              <w:pStyle w:val="MarginText"/>
              <w:spacing w:before="120" w:after="120"/>
              <w:jc w:val="left"/>
              <w:rPr>
                <w:rFonts w:cs="Arial"/>
                <w:lang w:eastAsia="en-GB"/>
              </w:rPr>
            </w:pPr>
          </w:p>
          <w:p w14:paraId="1F416B30" w14:textId="77777777" w:rsidR="002D197E" w:rsidRDefault="002D197E" w:rsidP="00C40ACA">
            <w:pPr>
              <w:pStyle w:val="MarginText"/>
              <w:spacing w:before="120" w:after="120"/>
              <w:jc w:val="left"/>
              <w:rPr>
                <w:rFonts w:cs="Arial"/>
                <w:lang w:eastAsia="en-GB"/>
              </w:rPr>
            </w:pPr>
          </w:p>
          <w:p w14:paraId="2BB9CB42" w14:textId="77777777" w:rsidR="002D197E" w:rsidRDefault="002D197E" w:rsidP="00C40ACA">
            <w:pPr>
              <w:pStyle w:val="MarginText"/>
              <w:spacing w:before="120" w:after="120"/>
              <w:jc w:val="left"/>
              <w:rPr>
                <w:rFonts w:cs="Arial"/>
                <w:lang w:eastAsia="en-GB"/>
              </w:rPr>
            </w:pPr>
          </w:p>
          <w:p w14:paraId="11B76D02" w14:textId="77777777" w:rsidR="002D197E" w:rsidRDefault="002D197E" w:rsidP="00C40ACA">
            <w:pPr>
              <w:pStyle w:val="MarginText"/>
              <w:spacing w:before="120" w:after="120"/>
              <w:jc w:val="left"/>
              <w:rPr>
                <w:rFonts w:cs="Arial"/>
                <w:lang w:eastAsia="en-GB"/>
              </w:rPr>
            </w:pPr>
          </w:p>
          <w:p w14:paraId="44DDAAE3" w14:textId="77777777" w:rsidR="002D197E" w:rsidRDefault="002D197E" w:rsidP="00C40ACA">
            <w:pPr>
              <w:pStyle w:val="MarginText"/>
              <w:spacing w:before="120" w:after="120"/>
              <w:jc w:val="left"/>
              <w:rPr>
                <w:rFonts w:cs="Arial"/>
                <w:lang w:eastAsia="en-GB"/>
              </w:rPr>
            </w:pPr>
          </w:p>
          <w:p w14:paraId="06F1930C" w14:textId="77777777" w:rsidR="002D197E" w:rsidRDefault="002D197E" w:rsidP="00C40ACA">
            <w:pPr>
              <w:pStyle w:val="MarginText"/>
              <w:spacing w:before="120" w:after="120"/>
              <w:jc w:val="left"/>
              <w:rPr>
                <w:rFonts w:cs="Arial"/>
                <w:lang w:eastAsia="en-GB"/>
              </w:rPr>
            </w:pPr>
          </w:p>
          <w:p w14:paraId="7CA2D8E5" w14:textId="77777777" w:rsidR="002D197E" w:rsidRPr="00D50FB0" w:rsidRDefault="002D197E" w:rsidP="00C40ACA">
            <w:pPr>
              <w:pStyle w:val="MarginText"/>
              <w:spacing w:before="120" w:after="120"/>
              <w:jc w:val="left"/>
              <w:rPr>
                <w:rFonts w:cs="Arial"/>
                <w:b/>
              </w:rPr>
            </w:pPr>
          </w:p>
        </w:tc>
      </w:tr>
    </w:tbl>
    <w:p w14:paraId="0FDC78FC" w14:textId="77777777" w:rsidR="00F21B2A" w:rsidRDefault="00F21B2A" w:rsidP="119A7681">
      <w:pPr>
        <w:rPr>
          <w:rFonts w:cs="Arial"/>
        </w:rPr>
      </w:pPr>
    </w:p>
    <w:p w14:paraId="7DF22B43" w14:textId="20678BDE" w:rsidR="119A7681" w:rsidRDefault="119A7681" w:rsidP="119A7681">
      <w:pPr>
        <w:rPr>
          <w:rFonts w:cs="Arial"/>
        </w:rPr>
      </w:pPr>
    </w:p>
    <w:tbl>
      <w:tblPr>
        <w:tblW w:w="53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8270"/>
      </w:tblGrid>
      <w:tr w:rsidR="00F21B2A" w:rsidRPr="0054351D" w14:paraId="4E918A07" w14:textId="77777777" w:rsidTr="00167F42">
        <w:trPr>
          <w:cantSplit/>
          <w:jc w:val="center"/>
        </w:trPr>
        <w:tc>
          <w:tcPr>
            <w:tcW w:w="1364" w:type="dxa"/>
            <w:vAlign w:val="center"/>
          </w:tcPr>
          <w:p w14:paraId="181A1D1D" w14:textId="02458FD7" w:rsidR="00F21B2A" w:rsidRPr="006247F2" w:rsidRDefault="68084840" w:rsidP="119A7681">
            <w:pPr>
              <w:pStyle w:val="MarginText"/>
              <w:spacing w:before="120" w:after="120"/>
              <w:jc w:val="left"/>
              <w:rPr>
                <w:rFonts w:cs="Arial"/>
                <w:b/>
                <w:bCs/>
              </w:rPr>
            </w:pPr>
            <w:r w:rsidRPr="119A7681">
              <w:rPr>
                <w:rFonts w:cs="Arial"/>
                <w:b/>
                <w:bCs/>
              </w:rPr>
              <w:t>[C</w:t>
            </w:r>
            <w:r w:rsidR="19826FA3" w:rsidRPr="119A7681">
              <w:rPr>
                <w:rFonts w:cs="Arial"/>
                <w:b/>
                <w:bCs/>
              </w:rPr>
              <w:t>3</w:t>
            </w:r>
            <w:r w:rsidRPr="119A7681">
              <w:rPr>
                <w:rFonts w:cs="Arial"/>
                <w:b/>
                <w:bCs/>
              </w:rPr>
              <w:t>]</w:t>
            </w:r>
          </w:p>
        </w:tc>
        <w:tc>
          <w:tcPr>
            <w:tcW w:w="8270" w:type="dxa"/>
            <w:vAlign w:val="center"/>
          </w:tcPr>
          <w:p w14:paraId="3CDB928A" w14:textId="433D158D" w:rsidR="00F21B2A" w:rsidRPr="0054351D" w:rsidRDefault="005E4462" w:rsidP="005E4462">
            <w:pPr>
              <w:pStyle w:val="Header"/>
              <w:tabs>
                <w:tab w:val="left" w:pos="2694"/>
                <w:tab w:val="left" w:pos="5387"/>
                <w:tab w:val="left" w:pos="9072"/>
                <w:tab w:val="left" w:pos="10773"/>
                <w:tab w:val="left" w:pos="11340"/>
                <w:tab w:val="left" w:pos="11766"/>
              </w:tabs>
              <w:ind w:right="-113"/>
              <w:jc w:val="center"/>
              <w:rPr>
                <w:rFonts w:cs="Arial"/>
                <w:b/>
                <w:bCs/>
                <w:color w:val="FF0000"/>
              </w:rPr>
            </w:pPr>
            <w:r w:rsidRPr="005E4462">
              <w:rPr>
                <w:rFonts w:cs="Arial"/>
                <w:b/>
                <w:bCs/>
              </w:rPr>
              <w:t>Engagement</w:t>
            </w:r>
            <w:r w:rsidR="00F84460">
              <w:rPr>
                <w:rFonts w:cs="Arial"/>
                <w:b/>
                <w:bCs/>
              </w:rPr>
              <w:t xml:space="preserve"> – 10%</w:t>
            </w:r>
          </w:p>
        </w:tc>
      </w:tr>
      <w:tr w:rsidR="00F21B2A" w:rsidRPr="006247F2" w14:paraId="6A6A0930" w14:textId="77777777" w:rsidTr="00167F42">
        <w:trPr>
          <w:cantSplit/>
          <w:jc w:val="center"/>
        </w:trPr>
        <w:tc>
          <w:tcPr>
            <w:tcW w:w="1364" w:type="dxa"/>
            <w:vAlign w:val="center"/>
          </w:tcPr>
          <w:p w14:paraId="40691CD6" w14:textId="401EBAB3" w:rsidR="00F21B2A" w:rsidRPr="006247F2" w:rsidRDefault="00F21B2A" w:rsidP="00E81AA8">
            <w:pPr>
              <w:pStyle w:val="MarginText"/>
              <w:spacing w:before="120" w:after="120"/>
              <w:jc w:val="left"/>
              <w:rPr>
                <w:rFonts w:cs="Arial"/>
                <w:b/>
                <w:color w:val="000000"/>
              </w:rPr>
            </w:pPr>
          </w:p>
        </w:tc>
        <w:tc>
          <w:tcPr>
            <w:tcW w:w="8270" w:type="dxa"/>
            <w:vAlign w:val="center"/>
          </w:tcPr>
          <w:p w14:paraId="3E364951" w14:textId="1169BFE2" w:rsidR="00BC1815" w:rsidRDefault="00BC1815" w:rsidP="00336646">
            <w:pPr>
              <w:pStyle w:val="ListParagraph"/>
              <w:ind w:left="0"/>
              <w:contextualSpacing/>
              <w:jc w:val="both"/>
              <w:rPr>
                <w:rFonts w:eastAsia="MS Mincho" w:cs="Arial"/>
                <w:sz w:val="24"/>
                <w:lang w:eastAsia="ja-JP"/>
              </w:rPr>
            </w:pPr>
            <w:r w:rsidRPr="00BC1815">
              <w:rPr>
                <w:rFonts w:eastAsia="MS Mincho" w:cs="Arial"/>
                <w:sz w:val="24"/>
                <w:lang w:eastAsia="ja-JP"/>
              </w:rPr>
              <w:t xml:space="preserve">Detail </w:t>
            </w:r>
            <w:r>
              <w:rPr>
                <w:rFonts w:eastAsia="MS Mincho" w:cs="Arial"/>
                <w:sz w:val="24"/>
                <w:lang w:eastAsia="ja-JP"/>
              </w:rPr>
              <w:t>how you</w:t>
            </w:r>
            <w:r w:rsidR="00E763C3">
              <w:rPr>
                <w:rFonts w:eastAsia="MS Mincho" w:cs="Arial"/>
                <w:sz w:val="24"/>
                <w:lang w:eastAsia="ja-JP"/>
              </w:rPr>
              <w:t xml:space="preserve"> will utilise </w:t>
            </w:r>
            <w:r w:rsidR="00E763C3" w:rsidRPr="00BC1815">
              <w:rPr>
                <w:rFonts w:eastAsia="MS Mincho" w:cs="Arial"/>
                <w:sz w:val="24"/>
                <w:lang w:eastAsia="ja-JP"/>
              </w:rPr>
              <w:t>communication and engagement</w:t>
            </w:r>
            <w:r w:rsidR="00E763C3">
              <w:rPr>
                <w:rFonts w:eastAsia="MS Mincho" w:cs="Arial"/>
                <w:sz w:val="24"/>
                <w:lang w:eastAsia="ja-JP"/>
              </w:rPr>
              <w:t xml:space="preserve"> to</w:t>
            </w:r>
            <w:r>
              <w:rPr>
                <w:rFonts w:eastAsia="MS Mincho" w:cs="Arial"/>
                <w:sz w:val="24"/>
                <w:lang w:eastAsia="ja-JP"/>
              </w:rPr>
              <w:t xml:space="preserve"> </w:t>
            </w:r>
            <w:r w:rsidR="00E763C3">
              <w:rPr>
                <w:rFonts w:eastAsia="MS Mincho" w:cs="Arial"/>
                <w:sz w:val="24"/>
                <w:lang w:eastAsia="ja-JP"/>
              </w:rPr>
              <w:t xml:space="preserve">mobilise participants </w:t>
            </w:r>
            <w:r w:rsidRPr="00BC1815">
              <w:rPr>
                <w:rFonts w:eastAsia="MS Mincho" w:cs="Arial"/>
                <w:sz w:val="24"/>
                <w:lang w:eastAsia="ja-JP"/>
              </w:rPr>
              <w:t xml:space="preserve">to ensure </w:t>
            </w:r>
            <w:r w:rsidR="00005380">
              <w:rPr>
                <w:rFonts w:eastAsia="MS Mincho" w:cs="Arial"/>
                <w:sz w:val="24"/>
                <w:lang w:eastAsia="ja-JP"/>
              </w:rPr>
              <w:t xml:space="preserve">the </w:t>
            </w:r>
            <w:r w:rsidRPr="00BC1815">
              <w:rPr>
                <w:rFonts w:eastAsia="MS Mincho" w:cs="Arial"/>
                <w:sz w:val="24"/>
                <w:lang w:eastAsia="ja-JP"/>
              </w:rPr>
              <w:t>successful performance and engagement of this contract.</w:t>
            </w:r>
          </w:p>
          <w:p w14:paraId="096E9CB6" w14:textId="77777777" w:rsidR="00BC1815" w:rsidRDefault="00BC1815" w:rsidP="00336646">
            <w:pPr>
              <w:pStyle w:val="ListParagraph"/>
              <w:ind w:left="0"/>
              <w:contextualSpacing/>
              <w:jc w:val="both"/>
              <w:rPr>
                <w:rFonts w:eastAsia="MS Mincho" w:cs="Arial"/>
                <w:sz w:val="24"/>
                <w:lang w:eastAsia="ja-JP"/>
              </w:rPr>
            </w:pPr>
          </w:p>
          <w:p w14:paraId="15B3FC83" w14:textId="77777777" w:rsidR="00C9363E" w:rsidRDefault="00C9363E" w:rsidP="00336646">
            <w:pPr>
              <w:pStyle w:val="ListParagraph"/>
              <w:ind w:left="0"/>
              <w:contextualSpacing/>
              <w:jc w:val="both"/>
              <w:rPr>
                <w:rFonts w:eastAsia="MS Mincho" w:cs="Arial"/>
                <w:sz w:val="24"/>
                <w:lang w:eastAsia="ja-JP"/>
              </w:rPr>
            </w:pPr>
          </w:p>
          <w:p w14:paraId="7D83E5CA" w14:textId="115D110F" w:rsidR="00E763C3" w:rsidRDefault="000314B9" w:rsidP="00B56EE7">
            <w:pPr>
              <w:pStyle w:val="ListParagraph"/>
              <w:ind w:left="0"/>
              <w:contextualSpacing/>
              <w:jc w:val="both"/>
              <w:rPr>
                <w:rFonts w:ascii="Helvetica" w:eastAsia="Helvetica" w:hAnsi="Helvetica" w:cs="Helvetica"/>
                <w:sz w:val="23"/>
                <w:szCs w:val="23"/>
              </w:rPr>
            </w:pPr>
            <w:r>
              <w:rPr>
                <w:rFonts w:ascii="Helvetica" w:eastAsia="Helvetica" w:hAnsi="Helvetica" w:cs="Helvetica"/>
                <w:sz w:val="23"/>
                <w:szCs w:val="23"/>
              </w:rPr>
              <w:t xml:space="preserve">Guidance: </w:t>
            </w:r>
          </w:p>
          <w:p w14:paraId="3A642D90" w14:textId="670D7198" w:rsidR="00E763C3" w:rsidRDefault="00E763C3" w:rsidP="00B56EE7">
            <w:pPr>
              <w:pStyle w:val="ListParagraph"/>
              <w:ind w:left="0"/>
              <w:contextualSpacing/>
              <w:jc w:val="both"/>
              <w:rPr>
                <w:rFonts w:ascii="Helvetica" w:eastAsia="Helvetica" w:hAnsi="Helvetica" w:cs="Helvetica"/>
                <w:sz w:val="23"/>
                <w:szCs w:val="23"/>
              </w:rPr>
            </w:pPr>
          </w:p>
          <w:p w14:paraId="09CBC836" w14:textId="2C70CF8F" w:rsidR="00E763C3" w:rsidRDefault="00E763C3" w:rsidP="00B56EE7">
            <w:pPr>
              <w:pStyle w:val="ListParagraph"/>
              <w:ind w:left="0"/>
              <w:contextualSpacing/>
              <w:jc w:val="both"/>
              <w:rPr>
                <w:rFonts w:ascii="Helvetica" w:eastAsia="Helvetica" w:hAnsi="Helvetica" w:cs="Helvetica"/>
                <w:sz w:val="23"/>
                <w:szCs w:val="23"/>
              </w:rPr>
            </w:pPr>
            <w:r>
              <w:rPr>
                <w:rFonts w:ascii="Helvetica" w:eastAsia="Helvetica" w:hAnsi="Helvetica" w:cs="Helvetica"/>
                <w:sz w:val="23"/>
                <w:szCs w:val="23"/>
              </w:rPr>
              <w:t xml:space="preserve">Please detail how you will engage with the contracting authority and participants on the programme. </w:t>
            </w:r>
          </w:p>
          <w:p w14:paraId="06F7B0E2" w14:textId="77777777" w:rsidR="00E763C3" w:rsidRDefault="00E763C3" w:rsidP="00B56EE7">
            <w:pPr>
              <w:pStyle w:val="ListParagraph"/>
              <w:ind w:left="0"/>
              <w:contextualSpacing/>
              <w:jc w:val="both"/>
              <w:rPr>
                <w:rFonts w:ascii="Helvetica" w:eastAsia="Helvetica" w:hAnsi="Helvetica" w:cs="Helvetica"/>
                <w:sz w:val="23"/>
                <w:szCs w:val="23"/>
              </w:rPr>
            </w:pPr>
          </w:p>
          <w:p w14:paraId="77394070" w14:textId="55AE1D38" w:rsidR="00E763C3" w:rsidRPr="00B56EE7" w:rsidRDefault="000314B9" w:rsidP="00B56EE7">
            <w:pPr>
              <w:pStyle w:val="ListParagraph"/>
              <w:ind w:left="0"/>
              <w:contextualSpacing/>
              <w:jc w:val="both"/>
              <w:rPr>
                <w:rFonts w:eastAsia="MS Mincho" w:cs="Arial"/>
                <w:sz w:val="24"/>
                <w:lang w:eastAsia="ja-JP"/>
              </w:rPr>
            </w:pPr>
            <w:r>
              <w:rPr>
                <w:rFonts w:eastAsia="MS Mincho" w:cs="Arial"/>
                <w:sz w:val="24"/>
                <w:lang w:eastAsia="ja-JP"/>
              </w:rPr>
              <w:t xml:space="preserve">If there are supplemental team members who will provide background support based on specific expertise, please refer to them in </w:t>
            </w:r>
            <w:r w:rsidR="00BC1815" w:rsidRPr="00BC1815">
              <w:rPr>
                <w:rFonts w:eastAsia="MS Mincho" w:cs="Arial"/>
                <w:b/>
                <w:bCs/>
                <w:sz w:val="24"/>
                <w:u w:val="single"/>
                <w:lang w:eastAsia="ja-JP"/>
              </w:rPr>
              <w:t>C</w:t>
            </w:r>
            <w:r w:rsidRPr="00BC1815">
              <w:rPr>
                <w:rFonts w:eastAsia="MS Mincho" w:cs="Arial"/>
                <w:b/>
                <w:bCs/>
                <w:sz w:val="24"/>
                <w:u w:val="single"/>
                <w:lang w:eastAsia="ja-JP"/>
              </w:rPr>
              <w:t>4</w:t>
            </w:r>
            <w:r>
              <w:rPr>
                <w:rFonts w:eastAsia="MS Mincho" w:cs="Arial"/>
                <w:sz w:val="24"/>
                <w:lang w:eastAsia="ja-JP"/>
              </w:rPr>
              <w:t xml:space="preserve"> only</w:t>
            </w:r>
            <w:r w:rsidR="00BC1815">
              <w:rPr>
                <w:rFonts w:eastAsia="MS Mincho" w:cs="Arial"/>
                <w:sz w:val="24"/>
                <w:lang w:eastAsia="ja-JP"/>
              </w:rPr>
              <w:t>.</w:t>
            </w:r>
          </w:p>
        </w:tc>
      </w:tr>
      <w:tr w:rsidR="00F21B2A" w:rsidRPr="002A5D68" w14:paraId="409532C2" w14:textId="77777777" w:rsidTr="00167F42">
        <w:trPr>
          <w:cantSplit/>
          <w:jc w:val="center"/>
        </w:trPr>
        <w:tc>
          <w:tcPr>
            <w:tcW w:w="1364" w:type="dxa"/>
            <w:vAlign w:val="center"/>
          </w:tcPr>
          <w:p w14:paraId="00EF6410" w14:textId="77777777" w:rsidR="00F21B2A" w:rsidRPr="006247F2" w:rsidRDefault="00F21B2A" w:rsidP="00E81AA8">
            <w:pPr>
              <w:pStyle w:val="MarginText"/>
              <w:spacing w:before="120" w:after="120"/>
              <w:jc w:val="left"/>
              <w:rPr>
                <w:rFonts w:cs="Arial"/>
                <w:b/>
                <w:color w:val="000000"/>
              </w:rPr>
            </w:pPr>
          </w:p>
        </w:tc>
        <w:tc>
          <w:tcPr>
            <w:tcW w:w="8270" w:type="dxa"/>
            <w:vAlign w:val="center"/>
          </w:tcPr>
          <w:p w14:paraId="7ADE6352" w14:textId="6BE8AC15" w:rsidR="00F21B2A" w:rsidRPr="002A5D68" w:rsidRDefault="00336646" w:rsidP="00E81AA8">
            <w:pPr>
              <w:pStyle w:val="MarginText"/>
              <w:spacing w:before="120" w:after="120"/>
              <w:jc w:val="left"/>
              <w:rPr>
                <w:rFonts w:cs="Arial"/>
                <w:color w:val="000000"/>
              </w:rPr>
            </w:pPr>
            <w:r w:rsidRPr="006247F2">
              <w:rPr>
                <w:rFonts w:cs="Arial"/>
                <w:b/>
                <w:color w:val="000000"/>
              </w:rPr>
              <w:t xml:space="preserve">Minimum pass mark: </w:t>
            </w:r>
            <w:r>
              <w:rPr>
                <w:rFonts w:cs="Arial"/>
                <w:b/>
                <w:color w:val="000000"/>
              </w:rPr>
              <w:t>2</w:t>
            </w:r>
            <w:r w:rsidR="00BC1815">
              <w:rPr>
                <w:rFonts w:cs="Arial"/>
                <w:color w:val="000000"/>
              </w:rPr>
              <w:t xml:space="preserve">, </w:t>
            </w:r>
            <w:r w:rsidRPr="006247F2">
              <w:rPr>
                <w:rFonts w:cs="Arial"/>
                <w:color w:val="000000"/>
              </w:rPr>
              <w:t xml:space="preserve">If you score less than </w:t>
            </w:r>
            <w:r w:rsidR="00BC1815">
              <w:rPr>
                <w:rFonts w:cs="Arial"/>
                <w:color w:val="000000"/>
              </w:rPr>
              <w:t>2</w:t>
            </w:r>
            <w:r w:rsidRPr="006247F2">
              <w:rPr>
                <w:rFonts w:cs="Arial"/>
                <w:color w:val="000000"/>
              </w:rPr>
              <w:t xml:space="preserve"> for this question, your response will be </w:t>
            </w:r>
            <w:r w:rsidR="003A584F" w:rsidRPr="006247F2">
              <w:rPr>
                <w:rFonts w:cs="Arial"/>
                <w:color w:val="000000"/>
              </w:rPr>
              <w:t>rejected,</w:t>
            </w:r>
            <w:r w:rsidRPr="006247F2">
              <w:rPr>
                <w:rFonts w:cs="Arial"/>
                <w:color w:val="000000"/>
              </w:rPr>
              <w:t xml:space="preserve"> and you will not be invited to participate further in the </w:t>
            </w:r>
            <w:r w:rsidRPr="00C26B0B">
              <w:rPr>
                <w:rFonts w:cs="Arial"/>
                <w:color w:val="000000"/>
              </w:rPr>
              <w:t>procurement</w:t>
            </w:r>
            <w:r>
              <w:rPr>
                <w:rFonts w:cs="Arial"/>
                <w:color w:val="000000"/>
              </w:rPr>
              <w:t>.</w:t>
            </w:r>
          </w:p>
        </w:tc>
      </w:tr>
      <w:tr w:rsidR="00F21B2A" w:rsidRPr="00D50FB0" w14:paraId="101D410A" w14:textId="77777777" w:rsidTr="00167F42">
        <w:trPr>
          <w:cantSplit/>
          <w:jc w:val="center"/>
        </w:trPr>
        <w:tc>
          <w:tcPr>
            <w:tcW w:w="1364" w:type="dxa"/>
            <w:shd w:val="clear" w:color="auto" w:fill="D9E2F3"/>
            <w:vAlign w:val="center"/>
          </w:tcPr>
          <w:p w14:paraId="36C90622" w14:textId="77777777" w:rsidR="00F21B2A" w:rsidRPr="006247F2" w:rsidRDefault="00F21B2A" w:rsidP="00E81AA8">
            <w:pPr>
              <w:pStyle w:val="MarginText"/>
              <w:spacing w:before="120" w:after="120"/>
              <w:jc w:val="left"/>
              <w:rPr>
                <w:rFonts w:cs="Arial"/>
                <w:b/>
                <w:color w:val="000000"/>
              </w:rPr>
            </w:pPr>
          </w:p>
        </w:tc>
        <w:tc>
          <w:tcPr>
            <w:tcW w:w="8270" w:type="dxa"/>
            <w:shd w:val="clear" w:color="auto" w:fill="D9E2F3"/>
            <w:vAlign w:val="center"/>
          </w:tcPr>
          <w:p w14:paraId="58FD0F08" w14:textId="20F300B8" w:rsidR="00336646" w:rsidRDefault="00336646" w:rsidP="00336646">
            <w:pPr>
              <w:pStyle w:val="MarginText"/>
              <w:spacing w:before="120" w:after="120"/>
              <w:jc w:val="left"/>
              <w:rPr>
                <w:rFonts w:cs="Arial"/>
                <w:lang w:eastAsia="en-GB"/>
              </w:rPr>
            </w:pPr>
            <w:r w:rsidRPr="00D50FB0">
              <w:rPr>
                <w:rFonts w:cs="Arial"/>
                <w:b/>
                <w:bCs/>
                <w:lang w:eastAsia="en-GB"/>
              </w:rPr>
              <w:t>SUPPLIER RESPONSE</w:t>
            </w:r>
            <w:r w:rsidRPr="00D50FB0">
              <w:rPr>
                <w:rFonts w:cs="Arial"/>
                <w:lang w:eastAsia="en-GB"/>
              </w:rPr>
              <w:t xml:space="preserve"> (MAX WORD COUNT </w:t>
            </w:r>
            <w:r w:rsidR="006E7A0E">
              <w:rPr>
                <w:rFonts w:cs="Arial"/>
                <w:lang w:eastAsia="en-GB"/>
              </w:rPr>
              <w:t>750</w:t>
            </w:r>
            <w:r>
              <w:rPr>
                <w:rFonts w:cs="Arial"/>
                <w:lang w:eastAsia="en-GB"/>
              </w:rPr>
              <w:t>)</w:t>
            </w:r>
          </w:p>
          <w:p w14:paraId="7F368716" w14:textId="77777777" w:rsidR="00F21B2A" w:rsidRDefault="00F21B2A" w:rsidP="00E81AA8">
            <w:pPr>
              <w:pStyle w:val="MarginText"/>
              <w:spacing w:before="120" w:after="120"/>
              <w:jc w:val="left"/>
              <w:rPr>
                <w:rFonts w:cs="Arial"/>
                <w:lang w:eastAsia="en-GB"/>
              </w:rPr>
            </w:pPr>
          </w:p>
          <w:p w14:paraId="69E94762" w14:textId="77777777" w:rsidR="00F21B2A" w:rsidRDefault="00F21B2A" w:rsidP="00E81AA8">
            <w:pPr>
              <w:pStyle w:val="MarginText"/>
              <w:spacing w:before="120" w:after="120"/>
              <w:jc w:val="left"/>
              <w:rPr>
                <w:rFonts w:cs="Arial"/>
                <w:lang w:eastAsia="en-GB"/>
              </w:rPr>
            </w:pPr>
          </w:p>
          <w:p w14:paraId="35646620" w14:textId="77777777" w:rsidR="00F21B2A" w:rsidRDefault="00F21B2A" w:rsidP="00E81AA8">
            <w:pPr>
              <w:pStyle w:val="MarginText"/>
              <w:spacing w:before="120" w:after="120"/>
              <w:jc w:val="left"/>
              <w:rPr>
                <w:rFonts w:cs="Arial"/>
                <w:lang w:eastAsia="en-GB"/>
              </w:rPr>
            </w:pPr>
          </w:p>
          <w:p w14:paraId="67AEA633" w14:textId="5FE7D672" w:rsidR="00F21B2A" w:rsidRDefault="00F21B2A" w:rsidP="00E81AA8">
            <w:pPr>
              <w:pStyle w:val="MarginText"/>
              <w:spacing w:before="120" w:after="120"/>
              <w:jc w:val="left"/>
              <w:rPr>
                <w:rFonts w:cs="Arial"/>
                <w:lang w:eastAsia="en-GB"/>
              </w:rPr>
            </w:pPr>
          </w:p>
          <w:p w14:paraId="5C1ACB99" w14:textId="0B0193E9" w:rsidR="00BC1815" w:rsidRDefault="00BC1815" w:rsidP="00E81AA8">
            <w:pPr>
              <w:pStyle w:val="MarginText"/>
              <w:spacing w:before="120" w:after="120"/>
              <w:jc w:val="left"/>
              <w:rPr>
                <w:rFonts w:cs="Arial"/>
                <w:lang w:eastAsia="en-GB"/>
              </w:rPr>
            </w:pPr>
          </w:p>
          <w:p w14:paraId="569417A0" w14:textId="0A5B47FE" w:rsidR="00BC1815" w:rsidRDefault="00BC1815" w:rsidP="00E81AA8">
            <w:pPr>
              <w:pStyle w:val="MarginText"/>
              <w:spacing w:before="120" w:after="120"/>
              <w:jc w:val="left"/>
              <w:rPr>
                <w:rFonts w:cs="Arial"/>
                <w:lang w:eastAsia="en-GB"/>
              </w:rPr>
            </w:pPr>
          </w:p>
          <w:p w14:paraId="6AE5A035" w14:textId="063FEF4B" w:rsidR="00BC1815" w:rsidRDefault="00BC1815" w:rsidP="00E81AA8">
            <w:pPr>
              <w:pStyle w:val="MarginText"/>
              <w:spacing w:before="120" w:after="120"/>
              <w:jc w:val="left"/>
              <w:rPr>
                <w:rFonts w:cs="Arial"/>
                <w:lang w:eastAsia="en-GB"/>
              </w:rPr>
            </w:pPr>
          </w:p>
          <w:p w14:paraId="5DCBC239" w14:textId="6CE6E477" w:rsidR="00BC1815" w:rsidRDefault="00BC1815" w:rsidP="00E81AA8">
            <w:pPr>
              <w:pStyle w:val="MarginText"/>
              <w:spacing w:before="120" w:after="120"/>
              <w:jc w:val="left"/>
              <w:rPr>
                <w:rFonts w:cs="Arial"/>
                <w:lang w:eastAsia="en-GB"/>
              </w:rPr>
            </w:pPr>
          </w:p>
          <w:p w14:paraId="70D78850" w14:textId="1795523C" w:rsidR="00BC1815" w:rsidRDefault="00BC1815" w:rsidP="00E81AA8">
            <w:pPr>
              <w:pStyle w:val="MarginText"/>
              <w:spacing w:before="120" w:after="120"/>
              <w:jc w:val="left"/>
              <w:rPr>
                <w:rFonts w:cs="Arial"/>
                <w:lang w:eastAsia="en-GB"/>
              </w:rPr>
            </w:pPr>
          </w:p>
          <w:p w14:paraId="5680944C" w14:textId="1DC612E9" w:rsidR="00BC1815" w:rsidRDefault="00BC1815" w:rsidP="00E81AA8">
            <w:pPr>
              <w:pStyle w:val="MarginText"/>
              <w:spacing w:before="120" w:after="120"/>
              <w:jc w:val="left"/>
              <w:rPr>
                <w:rFonts w:cs="Arial"/>
                <w:lang w:eastAsia="en-GB"/>
              </w:rPr>
            </w:pPr>
          </w:p>
          <w:p w14:paraId="600F3AD3" w14:textId="435092F5" w:rsidR="00BC1815" w:rsidRDefault="00BC1815" w:rsidP="00E81AA8">
            <w:pPr>
              <w:pStyle w:val="MarginText"/>
              <w:spacing w:before="120" w:after="120"/>
              <w:jc w:val="left"/>
              <w:rPr>
                <w:rFonts w:cs="Arial"/>
                <w:lang w:eastAsia="en-GB"/>
              </w:rPr>
            </w:pPr>
          </w:p>
          <w:p w14:paraId="0522A6D6" w14:textId="3375A3E4" w:rsidR="00BC1815" w:rsidRDefault="00BC1815" w:rsidP="00E81AA8">
            <w:pPr>
              <w:pStyle w:val="MarginText"/>
              <w:spacing w:before="120" w:after="120"/>
              <w:jc w:val="left"/>
              <w:rPr>
                <w:rFonts w:cs="Arial"/>
                <w:lang w:eastAsia="en-GB"/>
              </w:rPr>
            </w:pPr>
          </w:p>
          <w:p w14:paraId="431D23C4" w14:textId="4FF1EA0C" w:rsidR="00B56EE7" w:rsidRDefault="00B56EE7" w:rsidP="00E81AA8">
            <w:pPr>
              <w:pStyle w:val="MarginText"/>
              <w:spacing w:before="120" w:after="120"/>
              <w:jc w:val="left"/>
              <w:rPr>
                <w:rFonts w:cs="Arial"/>
                <w:lang w:eastAsia="en-GB"/>
              </w:rPr>
            </w:pPr>
          </w:p>
          <w:p w14:paraId="0EACB204" w14:textId="10B75CF7" w:rsidR="00B56EE7" w:rsidRDefault="00B56EE7" w:rsidP="00E81AA8">
            <w:pPr>
              <w:pStyle w:val="MarginText"/>
              <w:spacing w:before="120" w:after="120"/>
              <w:jc w:val="left"/>
              <w:rPr>
                <w:rFonts w:cs="Arial"/>
                <w:lang w:eastAsia="en-GB"/>
              </w:rPr>
            </w:pPr>
          </w:p>
          <w:p w14:paraId="65763975" w14:textId="77777777" w:rsidR="00B56EE7" w:rsidRDefault="00B56EE7" w:rsidP="00E81AA8">
            <w:pPr>
              <w:pStyle w:val="MarginText"/>
              <w:spacing w:before="120" w:after="120"/>
              <w:jc w:val="left"/>
              <w:rPr>
                <w:rFonts w:cs="Arial"/>
                <w:lang w:eastAsia="en-GB"/>
              </w:rPr>
            </w:pPr>
          </w:p>
          <w:p w14:paraId="3EA77398" w14:textId="390A6729" w:rsidR="00B56EE7" w:rsidRDefault="00B56EE7" w:rsidP="00E81AA8">
            <w:pPr>
              <w:pStyle w:val="MarginText"/>
              <w:spacing w:before="120" w:after="120"/>
              <w:jc w:val="left"/>
              <w:rPr>
                <w:rFonts w:cs="Arial"/>
                <w:lang w:eastAsia="en-GB"/>
              </w:rPr>
            </w:pPr>
          </w:p>
          <w:p w14:paraId="5F245AAC" w14:textId="77777777" w:rsidR="00B56EE7" w:rsidRDefault="00B56EE7" w:rsidP="00E81AA8">
            <w:pPr>
              <w:pStyle w:val="MarginText"/>
              <w:spacing w:before="120" w:after="120"/>
              <w:jc w:val="left"/>
              <w:rPr>
                <w:rFonts w:cs="Arial"/>
                <w:lang w:eastAsia="en-GB"/>
              </w:rPr>
            </w:pPr>
          </w:p>
          <w:p w14:paraId="69683C14" w14:textId="77777777" w:rsidR="00BC1815" w:rsidRDefault="00BC1815" w:rsidP="00E81AA8">
            <w:pPr>
              <w:pStyle w:val="MarginText"/>
              <w:spacing w:before="120" w:after="120"/>
              <w:jc w:val="left"/>
              <w:rPr>
                <w:rFonts w:cs="Arial"/>
                <w:lang w:eastAsia="en-GB"/>
              </w:rPr>
            </w:pPr>
          </w:p>
          <w:p w14:paraId="322AE4CB" w14:textId="77777777" w:rsidR="00F21B2A" w:rsidRDefault="00F21B2A" w:rsidP="00E81AA8">
            <w:pPr>
              <w:pStyle w:val="MarginText"/>
              <w:spacing w:before="120" w:after="120"/>
              <w:jc w:val="left"/>
              <w:rPr>
                <w:rFonts w:cs="Arial"/>
                <w:lang w:eastAsia="en-GB"/>
              </w:rPr>
            </w:pPr>
          </w:p>
          <w:p w14:paraId="329819A9" w14:textId="77777777" w:rsidR="00F21B2A" w:rsidRPr="00D50FB0" w:rsidRDefault="00F21B2A" w:rsidP="00E81AA8">
            <w:pPr>
              <w:pStyle w:val="MarginText"/>
              <w:spacing w:before="120" w:after="120"/>
              <w:jc w:val="left"/>
              <w:rPr>
                <w:rFonts w:cs="Arial"/>
                <w:b/>
              </w:rPr>
            </w:pPr>
          </w:p>
        </w:tc>
      </w:tr>
    </w:tbl>
    <w:p w14:paraId="1E3BCAC8" w14:textId="033821B5" w:rsidR="00F21B2A" w:rsidRDefault="00F21B2A" w:rsidP="00F21B2A">
      <w:pPr>
        <w:rPr>
          <w:rFonts w:cs="Arial"/>
          <w:szCs w:val="22"/>
        </w:rPr>
      </w:pPr>
    </w:p>
    <w:p w14:paraId="1B71CBBD" w14:textId="77777777" w:rsidR="00167F42" w:rsidRDefault="00167F42" w:rsidP="00F21B2A">
      <w:pPr>
        <w:rPr>
          <w:rFonts w:cs="Arial"/>
          <w:szCs w:val="22"/>
        </w:rPr>
      </w:pPr>
    </w:p>
    <w:tbl>
      <w:tblPr>
        <w:tblW w:w="53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8270"/>
      </w:tblGrid>
      <w:tr w:rsidR="00F21B2A" w:rsidRPr="0054351D" w14:paraId="230CE3AB" w14:textId="77777777" w:rsidTr="00167F42">
        <w:trPr>
          <w:cantSplit/>
          <w:jc w:val="center"/>
        </w:trPr>
        <w:tc>
          <w:tcPr>
            <w:tcW w:w="1364" w:type="dxa"/>
            <w:vAlign w:val="center"/>
          </w:tcPr>
          <w:p w14:paraId="76DF1D31" w14:textId="403CC1E1" w:rsidR="00F21B2A" w:rsidRPr="006247F2" w:rsidRDefault="68084840" w:rsidP="119A7681">
            <w:pPr>
              <w:pStyle w:val="MarginText"/>
              <w:spacing w:before="120" w:after="120"/>
              <w:jc w:val="left"/>
              <w:rPr>
                <w:rFonts w:cs="Arial"/>
                <w:b/>
                <w:bCs/>
              </w:rPr>
            </w:pPr>
            <w:r w:rsidRPr="119A7681">
              <w:rPr>
                <w:rFonts w:cs="Arial"/>
                <w:b/>
                <w:bCs/>
              </w:rPr>
              <w:lastRenderedPageBreak/>
              <w:t>[C</w:t>
            </w:r>
            <w:r w:rsidR="007714AC">
              <w:rPr>
                <w:rFonts w:cs="Arial"/>
                <w:b/>
                <w:bCs/>
              </w:rPr>
              <w:t>4</w:t>
            </w:r>
            <w:r w:rsidRPr="119A7681">
              <w:rPr>
                <w:rFonts w:cs="Arial"/>
                <w:b/>
                <w:bCs/>
              </w:rPr>
              <w:t>]</w:t>
            </w:r>
          </w:p>
        </w:tc>
        <w:tc>
          <w:tcPr>
            <w:tcW w:w="8270" w:type="dxa"/>
            <w:vAlign w:val="center"/>
          </w:tcPr>
          <w:p w14:paraId="686FC607" w14:textId="1244EAC9" w:rsidR="00F21B2A" w:rsidRPr="0054351D" w:rsidRDefault="005E4462" w:rsidP="005E4462">
            <w:pPr>
              <w:pStyle w:val="Header"/>
              <w:tabs>
                <w:tab w:val="left" w:pos="2694"/>
                <w:tab w:val="left" w:pos="5387"/>
                <w:tab w:val="left" w:pos="9072"/>
                <w:tab w:val="left" w:pos="10773"/>
                <w:tab w:val="left" w:pos="11340"/>
                <w:tab w:val="left" w:pos="11766"/>
              </w:tabs>
              <w:ind w:right="-113"/>
              <w:jc w:val="center"/>
              <w:rPr>
                <w:rFonts w:cs="Arial"/>
                <w:b/>
                <w:bCs/>
                <w:color w:val="FF0000"/>
              </w:rPr>
            </w:pPr>
            <w:r w:rsidRPr="005E4462">
              <w:rPr>
                <w:rFonts w:cs="Arial"/>
                <w:b/>
                <w:bCs/>
              </w:rPr>
              <w:t>Specialist Expertise</w:t>
            </w:r>
            <w:r w:rsidR="00F84460">
              <w:rPr>
                <w:rFonts w:cs="Arial"/>
                <w:b/>
                <w:bCs/>
              </w:rPr>
              <w:t xml:space="preserve"> - 5%</w:t>
            </w:r>
          </w:p>
        </w:tc>
      </w:tr>
      <w:tr w:rsidR="00F21B2A" w:rsidRPr="006247F2" w14:paraId="1CACBFFC" w14:textId="77777777" w:rsidTr="00167F42">
        <w:trPr>
          <w:cantSplit/>
          <w:jc w:val="center"/>
        </w:trPr>
        <w:tc>
          <w:tcPr>
            <w:tcW w:w="1364" w:type="dxa"/>
            <w:vAlign w:val="center"/>
          </w:tcPr>
          <w:p w14:paraId="4086EAE4" w14:textId="7F98E424" w:rsidR="00F21B2A" w:rsidRPr="006247F2" w:rsidRDefault="00F21B2A" w:rsidP="119A7681">
            <w:pPr>
              <w:pStyle w:val="MarginText"/>
              <w:spacing w:before="120" w:after="120"/>
              <w:jc w:val="left"/>
              <w:rPr>
                <w:rFonts w:cs="Arial"/>
                <w:b/>
                <w:bCs/>
                <w:color w:val="000000"/>
              </w:rPr>
            </w:pPr>
          </w:p>
        </w:tc>
        <w:tc>
          <w:tcPr>
            <w:tcW w:w="8270" w:type="dxa"/>
            <w:vAlign w:val="center"/>
          </w:tcPr>
          <w:p w14:paraId="3AD3D19B" w14:textId="656BCD19" w:rsidR="00424E62" w:rsidRDefault="00424E62" w:rsidP="00E81AA8">
            <w:pPr>
              <w:pStyle w:val="MarginText"/>
              <w:spacing w:before="120" w:after="120"/>
              <w:jc w:val="left"/>
              <w:rPr>
                <w:rFonts w:ascii="Helvetica" w:eastAsia="Helvetica" w:hAnsi="Helvetica" w:cs="Helvetica"/>
                <w:sz w:val="23"/>
                <w:szCs w:val="23"/>
              </w:rPr>
            </w:pPr>
            <w:r>
              <w:rPr>
                <w:rFonts w:ascii="Helvetica" w:eastAsia="Helvetica" w:hAnsi="Helvetica" w:cs="Helvetica"/>
                <w:sz w:val="23"/>
                <w:szCs w:val="23"/>
              </w:rPr>
              <w:t>Please e</w:t>
            </w:r>
            <w:r w:rsidR="508EAA12" w:rsidRPr="119A7681">
              <w:rPr>
                <w:rFonts w:ascii="Helvetica" w:eastAsia="Helvetica" w:hAnsi="Helvetica" w:cs="Helvetica"/>
                <w:sz w:val="23"/>
                <w:szCs w:val="23"/>
              </w:rPr>
              <w:t>xplain the theory's and/or methodologies your approach is based on</w:t>
            </w:r>
            <w:r w:rsidR="05D05164" w:rsidRPr="119A7681">
              <w:rPr>
                <w:rFonts w:ascii="Helvetica" w:eastAsia="Helvetica" w:hAnsi="Helvetica" w:cs="Helvetica"/>
                <w:sz w:val="23"/>
                <w:szCs w:val="23"/>
              </w:rPr>
              <w:t>, and how they are embedded in the proposed activity</w:t>
            </w:r>
            <w:r w:rsidR="508EAA12" w:rsidRPr="119A7681">
              <w:rPr>
                <w:rFonts w:ascii="Helvetica" w:eastAsia="Helvetica" w:hAnsi="Helvetica" w:cs="Helvetica"/>
                <w:sz w:val="23"/>
                <w:szCs w:val="23"/>
              </w:rPr>
              <w:t xml:space="preserve"> </w:t>
            </w:r>
          </w:p>
          <w:p w14:paraId="50EFDAE1" w14:textId="0D0EDB53" w:rsidR="00F21B2A" w:rsidRPr="006247F2" w:rsidRDefault="00BC1815" w:rsidP="00E81AA8">
            <w:pPr>
              <w:pStyle w:val="MarginText"/>
              <w:spacing w:before="120" w:after="120"/>
              <w:jc w:val="left"/>
              <w:rPr>
                <w:rFonts w:cs="Arial"/>
                <w:lang w:eastAsia="en-GB"/>
              </w:rPr>
            </w:pPr>
            <w:r>
              <w:rPr>
                <w:rFonts w:ascii="Helvetica" w:eastAsia="Helvetica" w:hAnsi="Helvetica" w:cs="Helvetica"/>
                <w:sz w:val="23"/>
                <w:szCs w:val="23"/>
              </w:rPr>
              <w:t xml:space="preserve">Guidance: </w:t>
            </w:r>
            <w:r w:rsidR="00424E62">
              <w:rPr>
                <w:rFonts w:ascii="Helvetica" w:eastAsia="Helvetica" w:hAnsi="Helvetica" w:cs="Helvetica"/>
                <w:sz w:val="23"/>
                <w:szCs w:val="23"/>
              </w:rPr>
              <w:t xml:space="preserve">If you have specific expertise in your team that will support in this expertise </w:t>
            </w:r>
            <w:r w:rsidR="00511DDF">
              <w:rPr>
                <w:rFonts w:ascii="Helvetica" w:eastAsia="Helvetica" w:hAnsi="Helvetica" w:cs="Helvetica"/>
                <w:sz w:val="23"/>
                <w:szCs w:val="23"/>
              </w:rPr>
              <w:t xml:space="preserve">– please </w:t>
            </w:r>
            <w:r w:rsidR="00081E78">
              <w:rPr>
                <w:rFonts w:ascii="Helvetica" w:eastAsia="Helvetica" w:hAnsi="Helvetica" w:cs="Helvetica"/>
                <w:sz w:val="23"/>
                <w:szCs w:val="23"/>
              </w:rPr>
              <w:t xml:space="preserve">provide a PDF/Word attachment of the team member(s) showcasing their experience. </w:t>
            </w:r>
            <w:r w:rsidR="00511DDF">
              <w:rPr>
                <w:rFonts w:ascii="Helvetica" w:eastAsia="Helvetica" w:hAnsi="Helvetica" w:cs="Helvetica"/>
                <w:sz w:val="23"/>
                <w:szCs w:val="23"/>
              </w:rPr>
              <w:t xml:space="preserve"> </w:t>
            </w:r>
            <w:r w:rsidR="00B52408">
              <w:br/>
            </w:r>
          </w:p>
        </w:tc>
      </w:tr>
      <w:tr w:rsidR="00F21B2A" w:rsidRPr="002A5D68" w14:paraId="6305A3C2" w14:textId="77777777" w:rsidTr="00167F42">
        <w:trPr>
          <w:cantSplit/>
          <w:jc w:val="center"/>
        </w:trPr>
        <w:tc>
          <w:tcPr>
            <w:tcW w:w="1364" w:type="dxa"/>
            <w:vAlign w:val="center"/>
          </w:tcPr>
          <w:p w14:paraId="2A4DDCA6" w14:textId="77777777" w:rsidR="00F21B2A" w:rsidRPr="006247F2" w:rsidRDefault="00F21B2A" w:rsidP="00E81AA8">
            <w:pPr>
              <w:pStyle w:val="MarginText"/>
              <w:spacing w:before="120" w:after="120"/>
              <w:jc w:val="left"/>
              <w:rPr>
                <w:rFonts w:cs="Arial"/>
                <w:b/>
                <w:color w:val="000000"/>
              </w:rPr>
            </w:pPr>
          </w:p>
        </w:tc>
        <w:tc>
          <w:tcPr>
            <w:tcW w:w="8270" w:type="dxa"/>
            <w:vAlign w:val="center"/>
          </w:tcPr>
          <w:p w14:paraId="08168554" w14:textId="17E1C833" w:rsidR="00F21B2A" w:rsidRPr="002A5D68" w:rsidRDefault="00B52408" w:rsidP="00E81AA8">
            <w:pPr>
              <w:pStyle w:val="MarginText"/>
              <w:spacing w:before="120" w:after="120"/>
              <w:jc w:val="left"/>
              <w:rPr>
                <w:rFonts w:cs="Arial"/>
                <w:color w:val="000000"/>
              </w:rPr>
            </w:pPr>
            <w:r w:rsidRPr="003368CD">
              <w:rPr>
                <w:rFonts w:cs="Arial"/>
                <w:b/>
                <w:color w:val="000000"/>
              </w:rPr>
              <w:t xml:space="preserve">Minimum pass mark: </w:t>
            </w:r>
            <w:r w:rsidR="008217A9">
              <w:rPr>
                <w:rFonts w:cs="Arial"/>
                <w:b/>
                <w:color w:val="000000"/>
              </w:rPr>
              <w:t>1</w:t>
            </w:r>
            <w:r w:rsidR="008B2099">
              <w:rPr>
                <w:rFonts w:cs="Arial"/>
                <w:b/>
                <w:color w:val="000000"/>
              </w:rPr>
              <w:t>,</w:t>
            </w:r>
            <w:r w:rsidRPr="003368CD">
              <w:rPr>
                <w:rFonts w:cs="Arial"/>
                <w:color w:val="000000"/>
              </w:rPr>
              <w:t xml:space="preserve"> If you score less than 1 for this question, your response will be rejected and you will not be invited to participate further in the procurement.</w:t>
            </w:r>
          </w:p>
        </w:tc>
      </w:tr>
      <w:tr w:rsidR="00F21B2A" w:rsidRPr="00D50FB0" w14:paraId="380C9687" w14:textId="77777777" w:rsidTr="00167F42">
        <w:trPr>
          <w:cantSplit/>
          <w:jc w:val="center"/>
        </w:trPr>
        <w:tc>
          <w:tcPr>
            <w:tcW w:w="1364" w:type="dxa"/>
            <w:shd w:val="clear" w:color="auto" w:fill="D9E2F3"/>
            <w:vAlign w:val="center"/>
          </w:tcPr>
          <w:p w14:paraId="6A6824D0" w14:textId="77777777" w:rsidR="00F21B2A" w:rsidRPr="006247F2" w:rsidRDefault="00F21B2A" w:rsidP="00E81AA8">
            <w:pPr>
              <w:pStyle w:val="MarginText"/>
              <w:spacing w:before="120" w:after="120"/>
              <w:jc w:val="left"/>
              <w:rPr>
                <w:rFonts w:cs="Arial"/>
                <w:b/>
                <w:color w:val="000000"/>
              </w:rPr>
            </w:pPr>
          </w:p>
        </w:tc>
        <w:tc>
          <w:tcPr>
            <w:tcW w:w="8270" w:type="dxa"/>
            <w:shd w:val="clear" w:color="auto" w:fill="D9E2F3"/>
            <w:vAlign w:val="center"/>
          </w:tcPr>
          <w:p w14:paraId="38592983" w14:textId="3B99D734" w:rsidR="00B52408" w:rsidRPr="003368CD" w:rsidRDefault="00B52408" w:rsidP="00B52408">
            <w:pPr>
              <w:pStyle w:val="MarginText"/>
              <w:spacing w:before="120" w:after="120"/>
              <w:jc w:val="left"/>
              <w:rPr>
                <w:rFonts w:cs="Arial"/>
                <w:lang w:eastAsia="en-GB"/>
              </w:rPr>
            </w:pPr>
            <w:r w:rsidRPr="003368CD">
              <w:rPr>
                <w:rFonts w:cs="Arial"/>
                <w:b/>
                <w:bCs/>
                <w:lang w:eastAsia="en-GB"/>
              </w:rPr>
              <w:t>SUPPLIER RESPONSE</w:t>
            </w:r>
            <w:r w:rsidRPr="003368CD">
              <w:rPr>
                <w:rFonts w:cs="Arial"/>
                <w:lang w:eastAsia="en-GB"/>
              </w:rPr>
              <w:t xml:space="preserve"> (MAX WORD COUNT </w:t>
            </w:r>
            <w:r w:rsidR="008B2099">
              <w:rPr>
                <w:rFonts w:cs="Arial"/>
                <w:lang w:eastAsia="en-GB"/>
              </w:rPr>
              <w:t>750</w:t>
            </w:r>
            <w:r w:rsidRPr="003368CD">
              <w:rPr>
                <w:rFonts w:cs="Arial"/>
                <w:lang w:eastAsia="en-GB"/>
              </w:rPr>
              <w:t>)</w:t>
            </w:r>
          </w:p>
          <w:p w14:paraId="4F9A5A49" w14:textId="77777777" w:rsidR="00F21B2A" w:rsidRDefault="00F21B2A" w:rsidP="00E81AA8">
            <w:pPr>
              <w:pStyle w:val="MarginText"/>
              <w:spacing w:before="120" w:after="120"/>
              <w:jc w:val="left"/>
              <w:rPr>
                <w:rFonts w:cs="Arial"/>
                <w:lang w:eastAsia="en-GB"/>
              </w:rPr>
            </w:pPr>
          </w:p>
          <w:p w14:paraId="6F86783C" w14:textId="77777777" w:rsidR="00F21B2A" w:rsidRDefault="00F21B2A" w:rsidP="00E81AA8">
            <w:pPr>
              <w:pStyle w:val="MarginText"/>
              <w:spacing w:before="120" w:after="120"/>
              <w:jc w:val="left"/>
              <w:rPr>
                <w:rFonts w:cs="Arial"/>
                <w:lang w:eastAsia="en-GB"/>
              </w:rPr>
            </w:pPr>
          </w:p>
          <w:p w14:paraId="14BF8E36" w14:textId="77777777" w:rsidR="00F21B2A" w:rsidRDefault="00F21B2A" w:rsidP="00E81AA8">
            <w:pPr>
              <w:pStyle w:val="MarginText"/>
              <w:spacing w:before="120" w:after="120"/>
              <w:jc w:val="left"/>
              <w:rPr>
                <w:rFonts w:cs="Arial"/>
                <w:lang w:eastAsia="en-GB"/>
              </w:rPr>
            </w:pPr>
          </w:p>
          <w:p w14:paraId="13BF5D33" w14:textId="492BD632" w:rsidR="00F21B2A" w:rsidRDefault="00F21B2A" w:rsidP="00E81AA8">
            <w:pPr>
              <w:pStyle w:val="MarginText"/>
              <w:spacing w:before="120" w:after="120"/>
              <w:jc w:val="left"/>
              <w:rPr>
                <w:rFonts w:cs="Arial"/>
                <w:lang w:eastAsia="en-GB"/>
              </w:rPr>
            </w:pPr>
          </w:p>
          <w:p w14:paraId="31C50E5D" w14:textId="6FC4C339" w:rsidR="00081E78" w:rsidRDefault="00081E78" w:rsidP="00E81AA8">
            <w:pPr>
              <w:pStyle w:val="MarginText"/>
              <w:spacing w:before="120" w:after="120"/>
              <w:jc w:val="left"/>
              <w:rPr>
                <w:rFonts w:cs="Arial"/>
                <w:lang w:eastAsia="en-GB"/>
              </w:rPr>
            </w:pPr>
          </w:p>
          <w:p w14:paraId="6A825FCF" w14:textId="26A27D04" w:rsidR="00081E78" w:rsidRDefault="00081E78" w:rsidP="00E81AA8">
            <w:pPr>
              <w:pStyle w:val="MarginText"/>
              <w:spacing w:before="120" w:after="120"/>
              <w:jc w:val="left"/>
              <w:rPr>
                <w:rFonts w:cs="Arial"/>
                <w:lang w:eastAsia="en-GB"/>
              </w:rPr>
            </w:pPr>
          </w:p>
          <w:p w14:paraId="42A2BCBF" w14:textId="782FD15C" w:rsidR="00081E78" w:rsidRDefault="00081E78" w:rsidP="00E81AA8">
            <w:pPr>
              <w:pStyle w:val="MarginText"/>
              <w:spacing w:before="120" w:after="120"/>
              <w:jc w:val="left"/>
              <w:rPr>
                <w:rFonts w:cs="Arial"/>
                <w:lang w:eastAsia="en-GB"/>
              </w:rPr>
            </w:pPr>
          </w:p>
          <w:p w14:paraId="5D7FBECA" w14:textId="08C73BB4" w:rsidR="00081E78" w:rsidRDefault="00081E78" w:rsidP="00E81AA8">
            <w:pPr>
              <w:pStyle w:val="MarginText"/>
              <w:spacing w:before="120" w:after="120"/>
              <w:jc w:val="left"/>
              <w:rPr>
                <w:rFonts w:cs="Arial"/>
                <w:lang w:eastAsia="en-GB"/>
              </w:rPr>
            </w:pPr>
          </w:p>
          <w:p w14:paraId="5E4A2694" w14:textId="5DB6F2D3" w:rsidR="00081E78" w:rsidRDefault="00081E78" w:rsidP="00E81AA8">
            <w:pPr>
              <w:pStyle w:val="MarginText"/>
              <w:spacing w:before="120" w:after="120"/>
              <w:jc w:val="left"/>
              <w:rPr>
                <w:rFonts w:cs="Arial"/>
                <w:lang w:eastAsia="en-GB"/>
              </w:rPr>
            </w:pPr>
          </w:p>
          <w:p w14:paraId="4E8E7A8B" w14:textId="4B0003EE" w:rsidR="00081E78" w:rsidRDefault="00081E78" w:rsidP="00E81AA8">
            <w:pPr>
              <w:pStyle w:val="MarginText"/>
              <w:spacing w:before="120" w:after="120"/>
              <w:jc w:val="left"/>
              <w:rPr>
                <w:rFonts w:cs="Arial"/>
                <w:lang w:eastAsia="en-GB"/>
              </w:rPr>
            </w:pPr>
          </w:p>
          <w:p w14:paraId="5AA3AEB5" w14:textId="54722926" w:rsidR="00081E78" w:rsidRDefault="00081E78" w:rsidP="00E81AA8">
            <w:pPr>
              <w:pStyle w:val="MarginText"/>
              <w:spacing w:before="120" w:after="120"/>
              <w:jc w:val="left"/>
              <w:rPr>
                <w:rFonts w:cs="Arial"/>
                <w:lang w:eastAsia="en-GB"/>
              </w:rPr>
            </w:pPr>
          </w:p>
          <w:p w14:paraId="3AA17703" w14:textId="5F5F909E" w:rsidR="00081E78" w:rsidRDefault="00081E78" w:rsidP="00E81AA8">
            <w:pPr>
              <w:pStyle w:val="MarginText"/>
              <w:spacing w:before="120" w:after="120"/>
              <w:jc w:val="left"/>
              <w:rPr>
                <w:rFonts w:cs="Arial"/>
                <w:lang w:eastAsia="en-GB"/>
              </w:rPr>
            </w:pPr>
          </w:p>
          <w:p w14:paraId="703BF821" w14:textId="47AAF80F" w:rsidR="00081E78" w:rsidRDefault="00081E78" w:rsidP="00E81AA8">
            <w:pPr>
              <w:pStyle w:val="MarginText"/>
              <w:spacing w:before="120" w:after="120"/>
              <w:jc w:val="left"/>
              <w:rPr>
                <w:rFonts w:cs="Arial"/>
                <w:lang w:eastAsia="en-GB"/>
              </w:rPr>
            </w:pPr>
          </w:p>
          <w:p w14:paraId="04FB2AD9" w14:textId="32A780AE" w:rsidR="00081E78" w:rsidRDefault="00081E78" w:rsidP="00E81AA8">
            <w:pPr>
              <w:pStyle w:val="MarginText"/>
              <w:spacing w:before="120" w:after="120"/>
              <w:jc w:val="left"/>
              <w:rPr>
                <w:rFonts w:cs="Arial"/>
                <w:lang w:eastAsia="en-GB"/>
              </w:rPr>
            </w:pPr>
          </w:p>
          <w:p w14:paraId="5F004F60" w14:textId="29F2109C" w:rsidR="00081E78" w:rsidRDefault="00081E78" w:rsidP="00E81AA8">
            <w:pPr>
              <w:pStyle w:val="MarginText"/>
              <w:spacing w:before="120" w:after="120"/>
              <w:jc w:val="left"/>
              <w:rPr>
                <w:rFonts w:cs="Arial"/>
                <w:lang w:eastAsia="en-GB"/>
              </w:rPr>
            </w:pPr>
          </w:p>
          <w:p w14:paraId="4673F861" w14:textId="6A0C748E" w:rsidR="00081E78" w:rsidRDefault="00081E78" w:rsidP="00E81AA8">
            <w:pPr>
              <w:pStyle w:val="MarginText"/>
              <w:spacing w:before="120" w:after="120"/>
              <w:jc w:val="left"/>
              <w:rPr>
                <w:rFonts w:cs="Arial"/>
                <w:lang w:eastAsia="en-GB"/>
              </w:rPr>
            </w:pPr>
          </w:p>
          <w:p w14:paraId="7AE06B2F" w14:textId="0E7CF718" w:rsidR="00081E78" w:rsidRDefault="00081E78" w:rsidP="00E81AA8">
            <w:pPr>
              <w:pStyle w:val="MarginText"/>
              <w:spacing w:before="120" w:after="120"/>
              <w:jc w:val="left"/>
              <w:rPr>
                <w:rFonts w:cs="Arial"/>
                <w:lang w:eastAsia="en-GB"/>
              </w:rPr>
            </w:pPr>
          </w:p>
          <w:p w14:paraId="6B20017F" w14:textId="45E664AA" w:rsidR="00081E78" w:rsidRDefault="00081E78" w:rsidP="00E81AA8">
            <w:pPr>
              <w:pStyle w:val="MarginText"/>
              <w:spacing w:before="120" w:after="120"/>
              <w:jc w:val="left"/>
              <w:rPr>
                <w:rFonts w:cs="Arial"/>
                <w:lang w:eastAsia="en-GB"/>
              </w:rPr>
            </w:pPr>
          </w:p>
          <w:p w14:paraId="32B0AD98" w14:textId="3F005FE8" w:rsidR="00081E78" w:rsidRDefault="00081E78" w:rsidP="00E81AA8">
            <w:pPr>
              <w:pStyle w:val="MarginText"/>
              <w:spacing w:before="120" w:after="120"/>
              <w:jc w:val="left"/>
              <w:rPr>
                <w:rFonts w:cs="Arial"/>
                <w:lang w:eastAsia="en-GB"/>
              </w:rPr>
            </w:pPr>
          </w:p>
          <w:p w14:paraId="0C6C3042" w14:textId="7C30C8AE" w:rsidR="00081E78" w:rsidRDefault="00081E78" w:rsidP="00E81AA8">
            <w:pPr>
              <w:pStyle w:val="MarginText"/>
              <w:spacing w:before="120" w:after="120"/>
              <w:jc w:val="left"/>
              <w:rPr>
                <w:rFonts w:cs="Arial"/>
                <w:lang w:eastAsia="en-GB"/>
              </w:rPr>
            </w:pPr>
          </w:p>
          <w:p w14:paraId="768FBC4F" w14:textId="77777777" w:rsidR="00167F42" w:rsidRDefault="00167F42" w:rsidP="00E81AA8">
            <w:pPr>
              <w:pStyle w:val="MarginText"/>
              <w:spacing w:before="120" w:after="120"/>
              <w:jc w:val="left"/>
              <w:rPr>
                <w:rFonts w:cs="Arial"/>
                <w:lang w:eastAsia="en-GB"/>
              </w:rPr>
            </w:pPr>
          </w:p>
          <w:p w14:paraId="2F672E1E" w14:textId="5B5FE9BD" w:rsidR="00F21B2A" w:rsidRDefault="00F21B2A" w:rsidP="00E81AA8">
            <w:pPr>
              <w:pStyle w:val="MarginText"/>
              <w:spacing w:before="120" w:after="120"/>
              <w:jc w:val="left"/>
              <w:rPr>
                <w:rFonts w:cs="Arial"/>
                <w:lang w:eastAsia="en-GB"/>
              </w:rPr>
            </w:pPr>
          </w:p>
          <w:p w14:paraId="0996E3B6" w14:textId="77777777" w:rsidR="00167F42" w:rsidRDefault="00167F42" w:rsidP="00E81AA8">
            <w:pPr>
              <w:pStyle w:val="MarginText"/>
              <w:spacing w:before="120" w:after="120"/>
              <w:jc w:val="left"/>
              <w:rPr>
                <w:rFonts w:cs="Arial"/>
                <w:lang w:eastAsia="en-GB"/>
              </w:rPr>
            </w:pPr>
          </w:p>
          <w:p w14:paraId="2460FE68" w14:textId="77777777" w:rsidR="00F21B2A" w:rsidRPr="00D50FB0" w:rsidRDefault="00F21B2A" w:rsidP="00E81AA8">
            <w:pPr>
              <w:pStyle w:val="MarginText"/>
              <w:spacing w:before="120" w:after="120"/>
              <w:jc w:val="left"/>
              <w:rPr>
                <w:rFonts w:cs="Arial"/>
                <w:b/>
              </w:rPr>
            </w:pPr>
          </w:p>
        </w:tc>
      </w:tr>
    </w:tbl>
    <w:p w14:paraId="1642BD17" w14:textId="195CD787" w:rsidR="007714AC" w:rsidRDefault="007714AC">
      <w:pPr>
        <w:rPr>
          <w:rFonts w:cs="Arial"/>
          <w:szCs w:val="22"/>
        </w:rPr>
      </w:pPr>
    </w:p>
    <w:p w14:paraId="19C5040D" w14:textId="1A8B9D30" w:rsidR="007714AC" w:rsidRDefault="007714AC">
      <w:pPr>
        <w:rPr>
          <w:rFonts w:cs="Arial"/>
          <w:szCs w:val="22"/>
        </w:rPr>
      </w:pPr>
    </w:p>
    <w:p w14:paraId="7919FDCB" w14:textId="77777777" w:rsidR="00167F42" w:rsidRDefault="00167F42">
      <w:pPr>
        <w:rPr>
          <w:rFonts w:cs="Arial"/>
          <w:szCs w:val="22"/>
        </w:rPr>
      </w:pPr>
    </w:p>
    <w:p w14:paraId="4903DBB8" w14:textId="3410F431" w:rsidR="007714AC" w:rsidRDefault="007714AC">
      <w:pPr>
        <w:rPr>
          <w:rFonts w:cs="Arial"/>
          <w:szCs w:val="22"/>
        </w:rPr>
      </w:pPr>
    </w:p>
    <w:tbl>
      <w:tblPr>
        <w:tblW w:w="53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8270"/>
      </w:tblGrid>
      <w:tr w:rsidR="007714AC" w:rsidRPr="0054351D" w14:paraId="160110AC" w14:textId="77777777" w:rsidTr="00167F42">
        <w:trPr>
          <w:cantSplit/>
          <w:jc w:val="center"/>
        </w:trPr>
        <w:tc>
          <w:tcPr>
            <w:tcW w:w="1364" w:type="dxa"/>
            <w:vAlign w:val="center"/>
          </w:tcPr>
          <w:p w14:paraId="6009FF35" w14:textId="79CA1AF4" w:rsidR="007714AC" w:rsidRPr="006247F2" w:rsidRDefault="007714AC" w:rsidP="004125A8">
            <w:pPr>
              <w:pStyle w:val="MarginText"/>
              <w:spacing w:before="120" w:after="120"/>
              <w:jc w:val="left"/>
              <w:rPr>
                <w:rFonts w:cs="Arial"/>
                <w:b/>
                <w:bCs/>
              </w:rPr>
            </w:pPr>
            <w:r w:rsidRPr="119A7681">
              <w:rPr>
                <w:rFonts w:cs="Arial"/>
                <w:b/>
                <w:bCs/>
              </w:rPr>
              <w:lastRenderedPageBreak/>
              <w:t>[C</w:t>
            </w:r>
            <w:r>
              <w:rPr>
                <w:rFonts w:cs="Arial"/>
                <w:b/>
                <w:bCs/>
              </w:rPr>
              <w:t>5</w:t>
            </w:r>
            <w:r w:rsidRPr="119A7681">
              <w:rPr>
                <w:rFonts w:cs="Arial"/>
                <w:b/>
                <w:bCs/>
              </w:rPr>
              <w:t>]</w:t>
            </w:r>
          </w:p>
        </w:tc>
        <w:tc>
          <w:tcPr>
            <w:tcW w:w="8270" w:type="dxa"/>
            <w:vAlign w:val="center"/>
          </w:tcPr>
          <w:p w14:paraId="7A9089BD" w14:textId="266C9EA5" w:rsidR="007714AC" w:rsidRPr="0054351D" w:rsidRDefault="005E4462" w:rsidP="005E4462">
            <w:pPr>
              <w:pStyle w:val="Header"/>
              <w:tabs>
                <w:tab w:val="left" w:pos="2694"/>
                <w:tab w:val="left" w:pos="5387"/>
                <w:tab w:val="left" w:pos="9072"/>
                <w:tab w:val="left" w:pos="10773"/>
                <w:tab w:val="left" w:pos="11340"/>
                <w:tab w:val="left" w:pos="11766"/>
              </w:tabs>
              <w:ind w:right="-113"/>
              <w:jc w:val="center"/>
              <w:rPr>
                <w:rFonts w:cs="Arial"/>
                <w:b/>
                <w:bCs/>
                <w:color w:val="FF0000"/>
              </w:rPr>
            </w:pPr>
            <w:r>
              <w:rPr>
                <w:rFonts w:cs="Arial"/>
                <w:b/>
                <w:bCs/>
              </w:rPr>
              <w:t>Resource</w:t>
            </w:r>
            <w:r w:rsidR="00F84460">
              <w:rPr>
                <w:rFonts w:cs="Arial"/>
                <w:b/>
                <w:bCs/>
              </w:rPr>
              <w:t xml:space="preserve"> - 5%</w:t>
            </w:r>
          </w:p>
        </w:tc>
      </w:tr>
      <w:tr w:rsidR="007714AC" w:rsidRPr="006247F2" w14:paraId="30EE41E7" w14:textId="77777777" w:rsidTr="00167F42">
        <w:trPr>
          <w:cantSplit/>
          <w:jc w:val="center"/>
        </w:trPr>
        <w:tc>
          <w:tcPr>
            <w:tcW w:w="1364" w:type="dxa"/>
            <w:vAlign w:val="center"/>
          </w:tcPr>
          <w:p w14:paraId="41E95773" w14:textId="568AF7D5" w:rsidR="007714AC" w:rsidRPr="006247F2" w:rsidRDefault="007714AC" w:rsidP="00B56EE7">
            <w:pPr>
              <w:pStyle w:val="MarginText"/>
              <w:spacing w:before="120" w:after="120"/>
              <w:rPr>
                <w:rFonts w:cs="Arial"/>
                <w:b/>
                <w:bCs/>
                <w:color w:val="000000"/>
              </w:rPr>
            </w:pPr>
          </w:p>
        </w:tc>
        <w:tc>
          <w:tcPr>
            <w:tcW w:w="8270" w:type="dxa"/>
            <w:vAlign w:val="center"/>
          </w:tcPr>
          <w:p w14:paraId="09E15871" w14:textId="299ADDB8" w:rsidR="007714AC" w:rsidRDefault="00B56EE7" w:rsidP="004125A8">
            <w:pPr>
              <w:pStyle w:val="MarginText"/>
              <w:spacing w:before="120" w:after="120"/>
              <w:jc w:val="left"/>
              <w:rPr>
                <w:rFonts w:ascii="Helvetica" w:eastAsia="Helvetica" w:hAnsi="Helvetica" w:cs="Helvetica"/>
                <w:sz w:val="23"/>
                <w:szCs w:val="23"/>
              </w:rPr>
            </w:pPr>
            <w:r>
              <w:rPr>
                <w:rFonts w:ascii="Helvetica" w:eastAsia="Helvetica" w:hAnsi="Helvetica" w:cs="Helvetica"/>
                <w:sz w:val="23"/>
                <w:szCs w:val="23"/>
              </w:rPr>
              <w:t xml:space="preserve">Please provide the CV’s and a structure chart of the team who will work on this contract, detailing their relevant experience. </w:t>
            </w:r>
          </w:p>
          <w:p w14:paraId="2588DFAE" w14:textId="77777777" w:rsidR="00B56EE7" w:rsidRDefault="00B56EE7" w:rsidP="004125A8">
            <w:pPr>
              <w:pStyle w:val="MarginText"/>
              <w:spacing w:before="120" w:after="120"/>
              <w:jc w:val="left"/>
              <w:rPr>
                <w:rFonts w:ascii="Helvetica" w:eastAsia="Helvetica" w:hAnsi="Helvetica" w:cs="Helvetica"/>
                <w:sz w:val="23"/>
                <w:szCs w:val="23"/>
              </w:rPr>
            </w:pPr>
          </w:p>
          <w:p w14:paraId="57A6B157" w14:textId="0A063739" w:rsidR="00B56EE7" w:rsidRPr="006247F2" w:rsidRDefault="00B56EE7" w:rsidP="004125A8">
            <w:pPr>
              <w:pStyle w:val="MarginText"/>
              <w:spacing w:before="120" w:after="120"/>
              <w:jc w:val="left"/>
              <w:rPr>
                <w:rFonts w:cs="Arial"/>
                <w:lang w:eastAsia="en-GB"/>
              </w:rPr>
            </w:pPr>
            <w:r>
              <w:rPr>
                <w:rFonts w:ascii="Helvetica" w:eastAsia="Helvetica" w:hAnsi="Helvetica" w:cs="Helvetica"/>
                <w:sz w:val="23"/>
                <w:szCs w:val="23"/>
              </w:rPr>
              <w:t xml:space="preserve">Guidance: Please attach documents as a PDF or Word document. Word limit does not apply. </w:t>
            </w:r>
          </w:p>
        </w:tc>
      </w:tr>
      <w:tr w:rsidR="007714AC" w:rsidRPr="002A5D68" w14:paraId="27183D13" w14:textId="77777777" w:rsidTr="00167F42">
        <w:trPr>
          <w:cantSplit/>
          <w:jc w:val="center"/>
        </w:trPr>
        <w:tc>
          <w:tcPr>
            <w:tcW w:w="1364" w:type="dxa"/>
            <w:vAlign w:val="center"/>
          </w:tcPr>
          <w:p w14:paraId="3F6318F4" w14:textId="77777777" w:rsidR="007714AC" w:rsidRPr="006247F2" w:rsidRDefault="007714AC" w:rsidP="004125A8">
            <w:pPr>
              <w:pStyle w:val="MarginText"/>
              <w:spacing w:before="120" w:after="120"/>
              <w:jc w:val="left"/>
              <w:rPr>
                <w:rFonts w:cs="Arial"/>
                <w:b/>
                <w:color w:val="000000"/>
              </w:rPr>
            </w:pPr>
          </w:p>
        </w:tc>
        <w:tc>
          <w:tcPr>
            <w:tcW w:w="8270" w:type="dxa"/>
            <w:vAlign w:val="center"/>
          </w:tcPr>
          <w:p w14:paraId="57C120E8" w14:textId="23F03C80" w:rsidR="00B56EE7" w:rsidRPr="002A5D68" w:rsidRDefault="007714AC" w:rsidP="004125A8">
            <w:pPr>
              <w:pStyle w:val="MarginText"/>
              <w:spacing w:before="120" w:after="120"/>
              <w:jc w:val="left"/>
              <w:rPr>
                <w:rFonts w:cs="Arial"/>
                <w:color w:val="000000"/>
              </w:rPr>
            </w:pPr>
            <w:r w:rsidRPr="003368CD">
              <w:rPr>
                <w:rFonts w:cs="Arial"/>
                <w:b/>
                <w:color w:val="000000"/>
              </w:rPr>
              <w:t xml:space="preserve">Minimum pass mark: </w:t>
            </w:r>
            <w:r>
              <w:rPr>
                <w:rFonts w:cs="Arial"/>
                <w:b/>
                <w:color w:val="000000"/>
              </w:rPr>
              <w:t>1</w:t>
            </w:r>
            <w:r w:rsidRPr="003368CD">
              <w:rPr>
                <w:rFonts w:cs="Arial"/>
                <w:color w:val="000000"/>
              </w:rPr>
              <w:t xml:space="preserve"> If you score less than 1 for this question, your response will be rejected and you will not be invited to participate further in the procurement.</w:t>
            </w:r>
          </w:p>
        </w:tc>
      </w:tr>
      <w:tr w:rsidR="007714AC" w:rsidRPr="00D50FB0" w14:paraId="05C0B9AB" w14:textId="77777777" w:rsidTr="00167F42">
        <w:trPr>
          <w:cantSplit/>
          <w:jc w:val="center"/>
        </w:trPr>
        <w:tc>
          <w:tcPr>
            <w:tcW w:w="1364" w:type="dxa"/>
            <w:shd w:val="clear" w:color="auto" w:fill="D9E2F3"/>
            <w:vAlign w:val="center"/>
          </w:tcPr>
          <w:p w14:paraId="67EBBEBE" w14:textId="77777777" w:rsidR="007714AC" w:rsidRPr="006247F2" w:rsidRDefault="007714AC" w:rsidP="004125A8">
            <w:pPr>
              <w:pStyle w:val="MarginText"/>
              <w:spacing w:before="120" w:after="120"/>
              <w:jc w:val="left"/>
              <w:rPr>
                <w:rFonts w:cs="Arial"/>
                <w:b/>
                <w:color w:val="000000"/>
              </w:rPr>
            </w:pPr>
          </w:p>
        </w:tc>
        <w:tc>
          <w:tcPr>
            <w:tcW w:w="8270" w:type="dxa"/>
            <w:shd w:val="clear" w:color="auto" w:fill="D9E2F3"/>
            <w:vAlign w:val="center"/>
          </w:tcPr>
          <w:p w14:paraId="038F475F" w14:textId="77777777" w:rsidR="007714AC" w:rsidRDefault="007714AC" w:rsidP="004125A8">
            <w:pPr>
              <w:pStyle w:val="MarginText"/>
              <w:spacing w:before="120" w:after="120"/>
              <w:jc w:val="left"/>
              <w:rPr>
                <w:rFonts w:cs="Arial"/>
                <w:lang w:eastAsia="en-GB"/>
              </w:rPr>
            </w:pPr>
          </w:p>
          <w:p w14:paraId="2AB1B7D8" w14:textId="02014BE3" w:rsidR="007714AC" w:rsidRDefault="00B56EE7" w:rsidP="004125A8">
            <w:pPr>
              <w:pStyle w:val="MarginText"/>
              <w:spacing w:before="120" w:after="120"/>
              <w:jc w:val="left"/>
              <w:rPr>
                <w:rFonts w:cs="Arial"/>
                <w:lang w:eastAsia="en-GB"/>
              </w:rPr>
            </w:pPr>
            <w:r>
              <w:rPr>
                <w:rFonts w:cs="Arial"/>
                <w:lang w:eastAsia="en-GB"/>
              </w:rPr>
              <w:t>Please confirm you have attached the documentation:</w:t>
            </w:r>
          </w:p>
          <w:p w14:paraId="06C8EA48" w14:textId="2DFD85A4" w:rsidR="00B56EE7" w:rsidRDefault="00B56EE7" w:rsidP="004125A8">
            <w:pPr>
              <w:pStyle w:val="MarginText"/>
              <w:spacing w:before="120" w:after="120"/>
              <w:jc w:val="left"/>
              <w:rPr>
                <w:rFonts w:cs="Arial"/>
                <w:b/>
                <w:bCs/>
                <w:i/>
                <w:iCs/>
                <w:lang w:eastAsia="en-GB"/>
              </w:rPr>
            </w:pPr>
            <w:r w:rsidRPr="00B56EE7">
              <w:rPr>
                <w:rFonts w:cs="Arial"/>
                <w:b/>
                <w:bCs/>
                <w:i/>
                <w:iCs/>
                <w:lang w:eastAsia="en-GB"/>
              </w:rPr>
              <w:t xml:space="preserve">(Delete as appropriate) </w:t>
            </w:r>
          </w:p>
          <w:p w14:paraId="71FCA251" w14:textId="77777777" w:rsidR="00B56EE7" w:rsidRPr="00B56EE7" w:rsidRDefault="00B56EE7" w:rsidP="004125A8">
            <w:pPr>
              <w:pStyle w:val="MarginText"/>
              <w:spacing w:before="120" w:after="120"/>
              <w:jc w:val="left"/>
              <w:rPr>
                <w:rFonts w:cs="Arial"/>
                <w:b/>
                <w:bCs/>
                <w:i/>
                <w:iCs/>
                <w:lang w:eastAsia="en-GB"/>
              </w:rPr>
            </w:pPr>
          </w:p>
          <w:tbl>
            <w:tblPr>
              <w:tblStyle w:val="TableGrid"/>
              <w:tblW w:w="0" w:type="auto"/>
              <w:tblLayout w:type="fixed"/>
              <w:tblLook w:val="04A0" w:firstRow="1" w:lastRow="0" w:firstColumn="1" w:lastColumn="0" w:noHBand="0" w:noVBand="1"/>
            </w:tblPr>
            <w:tblGrid>
              <w:gridCol w:w="4022"/>
              <w:gridCol w:w="4022"/>
            </w:tblGrid>
            <w:tr w:rsidR="00B56EE7" w14:paraId="56DFC0A0" w14:textId="77777777" w:rsidTr="00B56EE7">
              <w:tc>
                <w:tcPr>
                  <w:tcW w:w="4022" w:type="dxa"/>
                  <w:shd w:val="clear" w:color="auto" w:fill="FFFFFF" w:themeFill="background1"/>
                </w:tcPr>
                <w:p w14:paraId="577EF687" w14:textId="64E270A6" w:rsidR="00B56EE7" w:rsidRPr="00B56EE7" w:rsidRDefault="00B56EE7" w:rsidP="00B56EE7">
                  <w:pPr>
                    <w:pStyle w:val="MarginText"/>
                    <w:spacing w:before="120" w:after="120"/>
                    <w:jc w:val="center"/>
                    <w:rPr>
                      <w:rFonts w:cs="Arial"/>
                      <w:b/>
                      <w:bCs/>
                      <w:lang w:eastAsia="en-GB"/>
                    </w:rPr>
                  </w:pPr>
                  <w:r w:rsidRPr="00B56EE7">
                    <w:rPr>
                      <w:rFonts w:cs="Arial"/>
                      <w:b/>
                      <w:bCs/>
                      <w:lang w:eastAsia="en-GB"/>
                    </w:rPr>
                    <w:t>YES</w:t>
                  </w:r>
                </w:p>
              </w:tc>
              <w:tc>
                <w:tcPr>
                  <w:tcW w:w="4022" w:type="dxa"/>
                  <w:shd w:val="clear" w:color="auto" w:fill="FFFFFF" w:themeFill="background1"/>
                </w:tcPr>
                <w:p w14:paraId="3CC46EE9" w14:textId="04781822" w:rsidR="00B56EE7" w:rsidRPr="00B56EE7" w:rsidRDefault="00B56EE7" w:rsidP="00B56EE7">
                  <w:pPr>
                    <w:pStyle w:val="MarginText"/>
                    <w:spacing w:before="120" w:after="120"/>
                    <w:jc w:val="center"/>
                    <w:rPr>
                      <w:rFonts w:cs="Arial"/>
                      <w:b/>
                      <w:bCs/>
                      <w:lang w:eastAsia="en-GB"/>
                    </w:rPr>
                  </w:pPr>
                  <w:r w:rsidRPr="00B56EE7">
                    <w:rPr>
                      <w:rFonts w:cs="Arial"/>
                      <w:b/>
                      <w:bCs/>
                      <w:lang w:eastAsia="en-GB"/>
                    </w:rPr>
                    <w:t>NO</w:t>
                  </w:r>
                </w:p>
              </w:tc>
            </w:tr>
          </w:tbl>
          <w:p w14:paraId="53DE81AD" w14:textId="77777777" w:rsidR="007714AC" w:rsidRDefault="007714AC" w:rsidP="004125A8">
            <w:pPr>
              <w:pStyle w:val="MarginText"/>
              <w:spacing w:before="120" w:after="120"/>
              <w:jc w:val="left"/>
              <w:rPr>
                <w:rFonts w:cs="Arial"/>
                <w:b/>
              </w:rPr>
            </w:pPr>
          </w:p>
          <w:p w14:paraId="1AEA0213" w14:textId="77777777" w:rsidR="00B56EE7" w:rsidRDefault="00B56EE7" w:rsidP="004125A8">
            <w:pPr>
              <w:pStyle w:val="MarginText"/>
              <w:spacing w:before="120" w:after="120"/>
              <w:jc w:val="left"/>
              <w:rPr>
                <w:rFonts w:cs="Arial"/>
                <w:b/>
              </w:rPr>
            </w:pPr>
          </w:p>
          <w:p w14:paraId="024E0273" w14:textId="1A21BA05" w:rsidR="00B56EE7" w:rsidRPr="00D50FB0" w:rsidRDefault="00B56EE7" w:rsidP="004125A8">
            <w:pPr>
              <w:pStyle w:val="MarginText"/>
              <w:spacing w:before="120" w:after="120"/>
              <w:jc w:val="left"/>
              <w:rPr>
                <w:rFonts w:cs="Arial"/>
                <w:b/>
              </w:rPr>
            </w:pPr>
          </w:p>
        </w:tc>
      </w:tr>
    </w:tbl>
    <w:p w14:paraId="0974C72F" w14:textId="77777777" w:rsidR="007714AC" w:rsidRDefault="007714AC">
      <w:pPr>
        <w:rPr>
          <w:rFonts w:cs="Arial"/>
          <w:szCs w:val="22"/>
        </w:rPr>
      </w:pPr>
    </w:p>
    <w:p w14:paraId="772A9D82" w14:textId="38E97991" w:rsidR="00081E78" w:rsidRDefault="00081E78">
      <w:pPr>
        <w:rPr>
          <w:rFonts w:cs="Arial"/>
          <w:szCs w:val="22"/>
        </w:rPr>
      </w:pPr>
    </w:p>
    <w:p w14:paraId="6FE97488" w14:textId="6A2882D5" w:rsidR="00081E78" w:rsidRDefault="00081E78">
      <w:pPr>
        <w:rPr>
          <w:rFonts w:cs="Arial"/>
          <w:szCs w:val="22"/>
        </w:rPr>
      </w:pPr>
    </w:p>
    <w:p w14:paraId="2F302848" w14:textId="65861225" w:rsidR="00081E78" w:rsidRDefault="00081E78">
      <w:pPr>
        <w:rPr>
          <w:rFonts w:cs="Arial"/>
          <w:szCs w:val="22"/>
        </w:rPr>
      </w:pPr>
    </w:p>
    <w:p w14:paraId="68D04E50" w14:textId="1A59501F" w:rsidR="00081E78" w:rsidRDefault="00081E78">
      <w:pPr>
        <w:rPr>
          <w:rFonts w:cs="Arial"/>
          <w:szCs w:val="22"/>
        </w:rPr>
      </w:pPr>
    </w:p>
    <w:p w14:paraId="6F636ECE" w14:textId="3DFDF709" w:rsidR="00081E78" w:rsidRDefault="00081E78">
      <w:pPr>
        <w:rPr>
          <w:rFonts w:cs="Arial"/>
          <w:szCs w:val="22"/>
        </w:rPr>
      </w:pPr>
    </w:p>
    <w:p w14:paraId="52FAE80A" w14:textId="7EA4A451" w:rsidR="00B56EE7" w:rsidRDefault="00B56EE7">
      <w:pPr>
        <w:rPr>
          <w:rFonts w:cs="Arial"/>
          <w:szCs w:val="22"/>
        </w:rPr>
      </w:pPr>
    </w:p>
    <w:p w14:paraId="0D40ABB8" w14:textId="050861BA" w:rsidR="00B56EE7" w:rsidRDefault="00B56EE7">
      <w:pPr>
        <w:rPr>
          <w:rFonts w:cs="Arial"/>
          <w:szCs w:val="22"/>
        </w:rPr>
      </w:pPr>
    </w:p>
    <w:p w14:paraId="2D99D2AC" w14:textId="0133C982" w:rsidR="00B56EE7" w:rsidRDefault="00B56EE7">
      <w:pPr>
        <w:rPr>
          <w:rFonts w:cs="Arial"/>
          <w:szCs w:val="22"/>
        </w:rPr>
      </w:pPr>
    </w:p>
    <w:p w14:paraId="3AC63C78" w14:textId="620AA2EE" w:rsidR="00B56EE7" w:rsidRDefault="00B56EE7">
      <w:pPr>
        <w:rPr>
          <w:rFonts w:cs="Arial"/>
          <w:szCs w:val="22"/>
        </w:rPr>
      </w:pPr>
    </w:p>
    <w:p w14:paraId="4D1979E0" w14:textId="6565520D" w:rsidR="00B56EE7" w:rsidRDefault="00B56EE7">
      <w:pPr>
        <w:rPr>
          <w:rFonts w:cs="Arial"/>
          <w:szCs w:val="22"/>
        </w:rPr>
      </w:pPr>
    </w:p>
    <w:p w14:paraId="7B09A817" w14:textId="3C8285B9" w:rsidR="00B56EE7" w:rsidRDefault="00B56EE7">
      <w:pPr>
        <w:rPr>
          <w:rFonts w:cs="Arial"/>
          <w:szCs w:val="22"/>
        </w:rPr>
      </w:pPr>
    </w:p>
    <w:p w14:paraId="7650DE59" w14:textId="176EFBDD" w:rsidR="00B56EE7" w:rsidRDefault="00B56EE7">
      <w:pPr>
        <w:rPr>
          <w:rFonts w:cs="Arial"/>
          <w:szCs w:val="22"/>
        </w:rPr>
      </w:pPr>
    </w:p>
    <w:p w14:paraId="17C106C2" w14:textId="632D002A" w:rsidR="00B56EE7" w:rsidRDefault="00B56EE7">
      <w:pPr>
        <w:rPr>
          <w:rFonts w:cs="Arial"/>
          <w:szCs w:val="22"/>
        </w:rPr>
      </w:pPr>
    </w:p>
    <w:p w14:paraId="506C343B" w14:textId="621CA7A1" w:rsidR="00B56EE7" w:rsidRDefault="00B56EE7">
      <w:pPr>
        <w:rPr>
          <w:rFonts w:cs="Arial"/>
          <w:szCs w:val="22"/>
        </w:rPr>
      </w:pPr>
    </w:p>
    <w:p w14:paraId="0057B06C" w14:textId="3F17C60C" w:rsidR="00B56EE7" w:rsidRDefault="00B56EE7">
      <w:pPr>
        <w:rPr>
          <w:rFonts w:cs="Arial"/>
          <w:szCs w:val="22"/>
        </w:rPr>
      </w:pPr>
    </w:p>
    <w:p w14:paraId="0E1597A6" w14:textId="6D6782A2" w:rsidR="00B56EE7" w:rsidRDefault="00B56EE7">
      <w:pPr>
        <w:rPr>
          <w:rFonts w:cs="Arial"/>
          <w:szCs w:val="22"/>
        </w:rPr>
      </w:pPr>
    </w:p>
    <w:p w14:paraId="370B7E0F" w14:textId="4EEFCD01" w:rsidR="00B56EE7" w:rsidRDefault="00B56EE7">
      <w:pPr>
        <w:rPr>
          <w:rFonts w:cs="Arial"/>
          <w:szCs w:val="22"/>
        </w:rPr>
      </w:pPr>
    </w:p>
    <w:p w14:paraId="60988B1C" w14:textId="571D92A7" w:rsidR="00B56EE7" w:rsidRDefault="00B56EE7">
      <w:pPr>
        <w:rPr>
          <w:rFonts w:cs="Arial"/>
          <w:szCs w:val="22"/>
        </w:rPr>
      </w:pPr>
    </w:p>
    <w:p w14:paraId="248FF693" w14:textId="41F31A14" w:rsidR="00B56EE7" w:rsidRDefault="00B56EE7">
      <w:pPr>
        <w:rPr>
          <w:rFonts w:cs="Arial"/>
          <w:szCs w:val="22"/>
        </w:rPr>
      </w:pPr>
    </w:p>
    <w:p w14:paraId="263C3F58" w14:textId="3F9E9312" w:rsidR="00B56EE7" w:rsidRDefault="00B56EE7">
      <w:pPr>
        <w:rPr>
          <w:rFonts w:cs="Arial"/>
          <w:szCs w:val="22"/>
        </w:rPr>
      </w:pPr>
    </w:p>
    <w:p w14:paraId="417CFEC4" w14:textId="285C94D4" w:rsidR="00A25275" w:rsidRDefault="00A25275">
      <w:pPr>
        <w:rPr>
          <w:rFonts w:cs="Arial"/>
          <w:szCs w:val="22"/>
        </w:rPr>
      </w:pPr>
    </w:p>
    <w:p w14:paraId="02C64137" w14:textId="234F82EC" w:rsidR="00A25275" w:rsidRDefault="00A25275">
      <w:pPr>
        <w:rPr>
          <w:rFonts w:cs="Arial"/>
          <w:szCs w:val="22"/>
        </w:rPr>
      </w:pPr>
    </w:p>
    <w:p w14:paraId="3C5E5D32" w14:textId="77777777" w:rsidR="00A25275" w:rsidRDefault="00A25275">
      <w:pPr>
        <w:rPr>
          <w:rFonts w:cs="Arial"/>
          <w:szCs w:val="22"/>
        </w:rPr>
      </w:pPr>
    </w:p>
    <w:p w14:paraId="697FD37C" w14:textId="77777777" w:rsidR="00081E78" w:rsidRDefault="00081E78">
      <w:pPr>
        <w:rPr>
          <w:rFonts w:cs="Arial"/>
          <w:szCs w:val="22"/>
        </w:rPr>
      </w:pPr>
    </w:p>
    <w:p w14:paraId="29A7FB8F" w14:textId="752A6042" w:rsidR="00F21B2A" w:rsidRDefault="00F21B2A">
      <w:pPr>
        <w:rPr>
          <w:rFonts w:cs="Arial"/>
          <w:szCs w:val="22"/>
        </w:rPr>
      </w:pPr>
    </w:p>
    <w:p w14:paraId="75BBCC91" w14:textId="40A3DBF9" w:rsidR="00167F42" w:rsidRDefault="00167F42">
      <w:pPr>
        <w:rPr>
          <w:rFonts w:cs="Arial"/>
          <w:szCs w:val="22"/>
        </w:rPr>
      </w:pPr>
    </w:p>
    <w:p w14:paraId="693ABEB0" w14:textId="0DB260F9" w:rsidR="00167F42" w:rsidRDefault="00167F42">
      <w:pPr>
        <w:rPr>
          <w:rFonts w:cs="Arial"/>
          <w:szCs w:val="22"/>
        </w:rPr>
      </w:pPr>
    </w:p>
    <w:p w14:paraId="0F3EEDAD" w14:textId="77777777" w:rsidR="00167F42" w:rsidRDefault="00167F42">
      <w:pPr>
        <w:rPr>
          <w:rFonts w:cs="Arial"/>
          <w:szCs w:val="22"/>
        </w:rPr>
      </w:pPr>
    </w:p>
    <w:p w14:paraId="2C6A6C60" w14:textId="77777777" w:rsidR="00D50FB0" w:rsidRDefault="008217A9">
      <w:pPr>
        <w:rPr>
          <w:b/>
          <w:bCs/>
          <w:sz w:val="32"/>
          <w:szCs w:val="36"/>
          <w:u w:val="single"/>
        </w:rPr>
      </w:pPr>
      <w:r w:rsidRPr="00C95118">
        <w:rPr>
          <w:b/>
          <w:bCs/>
          <w:sz w:val="32"/>
          <w:szCs w:val="36"/>
          <w:u w:val="single"/>
        </w:rPr>
        <w:lastRenderedPageBreak/>
        <w:t>Social Value</w:t>
      </w:r>
      <w:r>
        <w:rPr>
          <w:b/>
          <w:bCs/>
          <w:sz w:val="32"/>
          <w:szCs w:val="36"/>
          <w:u w:val="single"/>
        </w:rPr>
        <w:t xml:space="preserve"> – 10%</w:t>
      </w:r>
    </w:p>
    <w:p w14:paraId="09CC6709" w14:textId="77777777" w:rsidR="008217A9" w:rsidRDefault="008217A9">
      <w:pPr>
        <w:rPr>
          <w:b/>
          <w:bCs/>
          <w:sz w:val="32"/>
          <w:szCs w:val="36"/>
          <w:u w:val="single"/>
        </w:rPr>
      </w:pPr>
    </w:p>
    <w:tbl>
      <w:tblPr>
        <w:tblW w:w="53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8270"/>
      </w:tblGrid>
      <w:tr w:rsidR="005E4462" w:rsidRPr="0054351D" w14:paraId="34EB62CB" w14:textId="77777777" w:rsidTr="005E4462">
        <w:trPr>
          <w:cantSplit/>
          <w:trHeight w:val="1210"/>
        </w:trPr>
        <w:tc>
          <w:tcPr>
            <w:tcW w:w="1364" w:type="dxa"/>
            <w:vAlign w:val="center"/>
          </w:tcPr>
          <w:p w14:paraId="019974AD" w14:textId="31CBED3A" w:rsidR="005E4462" w:rsidRPr="006247F2" w:rsidRDefault="005E4462" w:rsidP="00815442">
            <w:pPr>
              <w:pStyle w:val="MarginText"/>
              <w:spacing w:before="120" w:after="120"/>
              <w:jc w:val="left"/>
              <w:rPr>
                <w:rFonts w:cs="Arial"/>
                <w:b/>
              </w:rPr>
            </w:pPr>
            <w:r>
              <w:rPr>
                <w:rFonts w:cs="Arial"/>
                <w:b/>
              </w:rPr>
              <w:t>[S1]</w:t>
            </w:r>
          </w:p>
        </w:tc>
        <w:tc>
          <w:tcPr>
            <w:tcW w:w="8270" w:type="dxa"/>
            <w:vMerge w:val="restart"/>
            <w:vAlign w:val="center"/>
          </w:tcPr>
          <w:p w14:paraId="41715594" w14:textId="3A22DB5D" w:rsidR="00D30D37" w:rsidRDefault="005E4462" w:rsidP="00D30D37">
            <w:r>
              <w:t xml:space="preserve">Please describe your organisation’s approach to social value </w:t>
            </w:r>
            <w:r w:rsidR="00D30D37">
              <w:t xml:space="preserve">and how this </w:t>
            </w:r>
            <w:r>
              <w:t>will benefit the staff across Barnet</w:t>
            </w:r>
            <w:r w:rsidR="00C36407">
              <w:t>,</w:t>
            </w:r>
            <w:r>
              <w:t xml:space="preserve"> Enfield and Haringey</w:t>
            </w:r>
            <w:r w:rsidR="00D30D37">
              <w:t xml:space="preserve"> by means of:</w:t>
            </w:r>
          </w:p>
          <w:p w14:paraId="559682CB" w14:textId="77777777" w:rsidR="00D30D37" w:rsidRDefault="00D30D37" w:rsidP="00D30D37"/>
          <w:p w14:paraId="583B8021" w14:textId="715B45ED" w:rsidR="00D30D37" w:rsidRDefault="00D30D37" w:rsidP="00E705A5">
            <w:pPr>
              <w:pStyle w:val="ListParagraph"/>
              <w:numPr>
                <w:ilvl w:val="0"/>
                <w:numId w:val="56"/>
              </w:numPr>
            </w:pPr>
            <w:r>
              <w:t>Ways to support health and wellbeing of frontline staff</w:t>
            </w:r>
          </w:p>
          <w:p w14:paraId="7A97C34A" w14:textId="66466356" w:rsidR="005E4462" w:rsidRDefault="00D30D37">
            <w:pPr>
              <w:pStyle w:val="ListParagraph"/>
              <w:numPr>
                <w:ilvl w:val="0"/>
                <w:numId w:val="56"/>
              </w:numPr>
            </w:pPr>
            <w:r>
              <w:t>Creating a healthier and more resilient workforce</w:t>
            </w:r>
          </w:p>
          <w:p w14:paraId="63821364" w14:textId="77777777" w:rsidR="002D0662" w:rsidRDefault="002D0662" w:rsidP="00E705A5">
            <w:pPr>
              <w:pStyle w:val="ListParagraph"/>
            </w:pPr>
          </w:p>
          <w:p w14:paraId="4CC4717C" w14:textId="77777777" w:rsidR="005E4462" w:rsidRDefault="005E4462" w:rsidP="119A7681"/>
          <w:p w14:paraId="2D2D10D4" w14:textId="3E19655A" w:rsidR="005E4462" w:rsidRPr="0054351D" w:rsidRDefault="005E4462" w:rsidP="00E705A5">
            <w:pPr>
              <w:rPr>
                <w:rFonts w:cs="Arial"/>
                <w:b/>
                <w:color w:val="FF0000"/>
                <w:szCs w:val="22"/>
              </w:rPr>
            </w:pPr>
          </w:p>
        </w:tc>
      </w:tr>
      <w:tr w:rsidR="005E4462" w:rsidRPr="006247F2" w14:paraId="5CE40D3B" w14:textId="77777777" w:rsidTr="006B7DB7">
        <w:trPr>
          <w:cantSplit/>
        </w:trPr>
        <w:tc>
          <w:tcPr>
            <w:tcW w:w="1364" w:type="dxa"/>
            <w:vAlign w:val="center"/>
          </w:tcPr>
          <w:p w14:paraId="4539CE0D" w14:textId="149A5AA6" w:rsidR="005E4462" w:rsidRPr="006247F2" w:rsidRDefault="003C6017" w:rsidP="00E705A5">
            <w:pPr>
              <w:pStyle w:val="MarginText"/>
              <w:spacing w:before="120" w:after="120"/>
              <w:jc w:val="center"/>
              <w:rPr>
                <w:rFonts w:cs="Arial"/>
                <w:b/>
                <w:color w:val="000000"/>
              </w:rPr>
            </w:pPr>
            <w:r>
              <w:rPr>
                <w:rFonts w:cs="Arial"/>
                <w:b/>
                <w:color w:val="000000"/>
              </w:rPr>
              <w:t>5%</w:t>
            </w:r>
          </w:p>
        </w:tc>
        <w:tc>
          <w:tcPr>
            <w:tcW w:w="8270" w:type="dxa"/>
            <w:vMerge/>
            <w:vAlign w:val="center"/>
          </w:tcPr>
          <w:p w14:paraId="55A2AD6D" w14:textId="1D12775D" w:rsidR="005E4462" w:rsidRPr="006247F2" w:rsidRDefault="005E4462" w:rsidP="00815442">
            <w:pPr>
              <w:pStyle w:val="MarginText"/>
              <w:spacing w:before="120" w:after="120"/>
              <w:jc w:val="left"/>
              <w:rPr>
                <w:rFonts w:cs="Arial"/>
                <w:lang w:eastAsia="en-GB"/>
              </w:rPr>
            </w:pPr>
          </w:p>
        </w:tc>
      </w:tr>
      <w:tr w:rsidR="008217A9" w:rsidRPr="00D50FB0" w14:paraId="241A19C1" w14:textId="77777777" w:rsidTr="006B7DB7">
        <w:trPr>
          <w:cantSplit/>
        </w:trPr>
        <w:tc>
          <w:tcPr>
            <w:tcW w:w="1364" w:type="dxa"/>
            <w:shd w:val="clear" w:color="auto" w:fill="D9E2F3"/>
            <w:vAlign w:val="center"/>
          </w:tcPr>
          <w:p w14:paraId="33DC7A15" w14:textId="77777777" w:rsidR="008217A9" w:rsidRPr="006247F2" w:rsidRDefault="008217A9" w:rsidP="00815442">
            <w:pPr>
              <w:pStyle w:val="MarginText"/>
              <w:spacing w:before="120" w:after="120"/>
              <w:jc w:val="left"/>
              <w:rPr>
                <w:rFonts w:cs="Arial"/>
                <w:b/>
                <w:color w:val="000000"/>
              </w:rPr>
            </w:pPr>
          </w:p>
        </w:tc>
        <w:tc>
          <w:tcPr>
            <w:tcW w:w="8270" w:type="dxa"/>
            <w:shd w:val="clear" w:color="auto" w:fill="D9E2F3"/>
            <w:vAlign w:val="center"/>
          </w:tcPr>
          <w:p w14:paraId="2C4455D1" w14:textId="5C69CCC4" w:rsidR="008217A9" w:rsidRDefault="008217A9" w:rsidP="00815442">
            <w:pPr>
              <w:pStyle w:val="MarginText"/>
              <w:spacing w:before="120" w:after="120"/>
              <w:jc w:val="left"/>
              <w:rPr>
                <w:rFonts w:cs="Arial"/>
                <w:lang w:eastAsia="en-GB"/>
              </w:rPr>
            </w:pPr>
            <w:r w:rsidRPr="00D50FB0">
              <w:rPr>
                <w:rFonts w:cs="Arial"/>
                <w:b/>
                <w:bCs/>
                <w:lang w:eastAsia="en-GB"/>
              </w:rPr>
              <w:t>SUPPLIER RESPONSE</w:t>
            </w:r>
            <w:r w:rsidRPr="00D50FB0">
              <w:rPr>
                <w:rFonts w:cs="Arial"/>
                <w:lang w:eastAsia="en-GB"/>
              </w:rPr>
              <w:t xml:space="preserve"> (MAX WORD COUNT </w:t>
            </w:r>
            <w:r>
              <w:rPr>
                <w:rFonts w:cs="Arial"/>
                <w:lang w:eastAsia="en-GB"/>
              </w:rPr>
              <w:t>750</w:t>
            </w:r>
            <w:r w:rsidRPr="00D50FB0">
              <w:rPr>
                <w:rFonts w:cs="Arial"/>
                <w:lang w:eastAsia="en-GB"/>
              </w:rPr>
              <w:t>)</w:t>
            </w:r>
            <w:r>
              <w:rPr>
                <w:rFonts w:cs="Arial"/>
                <w:lang w:eastAsia="en-GB"/>
              </w:rPr>
              <w:t>:</w:t>
            </w:r>
          </w:p>
          <w:p w14:paraId="61E15F02" w14:textId="1E06A778" w:rsidR="00081E78" w:rsidRDefault="00081E78" w:rsidP="00815442">
            <w:pPr>
              <w:pStyle w:val="MarginText"/>
              <w:spacing w:before="120" w:after="120"/>
              <w:jc w:val="left"/>
              <w:rPr>
                <w:rFonts w:cs="Arial"/>
                <w:lang w:eastAsia="en-GB"/>
              </w:rPr>
            </w:pPr>
          </w:p>
          <w:p w14:paraId="005374F9" w14:textId="1CBB27C9" w:rsidR="00081E78" w:rsidRDefault="00081E78" w:rsidP="00815442">
            <w:pPr>
              <w:pStyle w:val="MarginText"/>
              <w:spacing w:before="120" w:after="120"/>
              <w:jc w:val="left"/>
              <w:rPr>
                <w:rFonts w:cs="Arial"/>
                <w:lang w:eastAsia="en-GB"/>
              </w:rPr>
            </w:pPr>
          </w:p>
          <w:p w14:paraId="52F20DC1" w14:textId="2B069522" w:rsidR="00081E78" w:rsidRDefault="00081E78" w:rsidP="00815442">
            <w:pPr>
              <w:pStyle w:val="MarginText"/>
              <w:spacing w:before="120" w:after="120"/>
              <w:jc w:val="left"/>
              <w:rPr>
                <w:rFonts w:cs="Arial"/>
                <w:lang w:eastAsia="en-GB"/>
              </w:rPr>
            </w:pPr>
          </w:p>
          <w:p w14:paraId="36940208" w14:textId="671ECE16" w:rsidR="00081E78" w:rsidRDefault="00081E78" w:rsidP="00815442">
            <w:pPr>
              <w:pStyle w:val="MarginText"/>
              <w:spacing w:before="120" w:after="120"/>
              <w:jc w:val="left"/>
              <w:rPr>
                <w:rFonts w:cs="Arial"/>
                <w:lang w:eastAsia="en-GB"/>
              </w:rPr>
            </w:pPr>
          </w:p>
          <w:p w14:paraId="23D51263" w14:textId="402F2520" w:rsidR="00081E78" w:rsidRDefault="00081E78" w:rsidP="00815442">
            <w:pPr>
              <w:pStyle w:val="MarginText"/>
              <w:spacing w:before="120" w:after="120"/>
              <w:jc w:val="left"/>
              <w:rPr>
                <w:rFonts w:cs="Arial"/>
                <w:lang w:eastAsia="en-GB"/>
              </w:rPr>
            </w:pPr>
          </w:p>
          <w:p w14:paraId="6BB00933" w14:textId="5B5DDBCB" w:rsidR="00081E78" w:rsidRDefault="00081E78" w:rsidP="00815442">
            <w:pPr>
              <w:pStyle w:val="MarginText"/>
              <w:spacing w:before="120" w:after="120"/>
              <w:jc w:val="left"/>
              <w:rPr>
                <w:rFonts w:cs="Arial"/>
                <w:lang w:eastAsia="en-GB"/>
              </w:rPr>
            </w:pPr>
          </w:p>
          <w:p w14:paraId="3AC5D4BC" w14:textId="527F0FE8" w:rsidR="00081E78" w:rsidRDefault="00081E78" w:rsidP="00815442">
            <w:pPr>
              <w:pStyle w:val="MarginText"/>
              <w:spacing w:before="120" w:after="120"/>
              <w:jc w:val="left"/>
              <w:rPr>
                <w:rFonts w:cs="Arial"/>
                <w:lang w:eastAsia="en-GB"/>
              </w:rPr>
            </w:pPr>
          </w:p>
          <w:p w14:paraId="6F92086D" w14:textId="171F7385" w:rsidR="00081E78" w:rsidRDefault="00081E78" w:rsidP="00815442">
            <w:pPr>
              <w:pStyle w:val="MarginText"/>
              <w:spacing w:before="120" w:after="120"/>
              <w:jc w:val="left"/>
              <w:rPr>
                <w:rFonts w:cs="Arial"/>
                <w:lang w:eastAsia="en-GB"/>
              </w:rPr>
            </w:pPr>
          </w:p>
          <w:p w14:paraId="2C9F7CA6" w14:textId="7D7DC325" w:rsidR="005E4462" w:rsidRDefault="005E4462" w:rsidP="00815442">
            <w:pPr>
              <w:pStyle w:val="MarginText"/>
              <w:spacing w:before="120" w:after="120"/>
              <w:jc w:val="left"/>
              <w:rPr>
                <w:rFonts w:cs="Arial"/>
                <w:lang w:eastAsia="en-GB"/>
              </w:rPr>
            </w:pPr>
          </w:p>
          <w:p w14:paraId="5CB45049" w14:textId="0C78E574" w:rsidR="005E4462" w:rsidRDefault="005E4462" w:rsidP="00815442">
            <w:pPr>
              <w:pStyle w:val="MarginText"/>
              <w:spacing w:before="120" w:after="120"/>
              <w:jc w:val="left"/>
              <w:rPr>
                <w:rFonts w:cs="Arial"/>
                <w:lang w:eastAsia="en-GB"/>
              </w:rPr>
            </w:pPr>
          </w:p>
          <w:p w14:paraId="150739F5" w14:textId="514722ED" w:rsidR="005E4462" w:rsidRDefault="005E4462" w:rsidP="00815442">
            <w:pPr>
              <w:pStyle w:val="MarginText"/>
              <w:spacing w:before="120" w:after="120"/>
              <w:jc w:val="left"/>
              <w:rPr>
                <w:rFonts w:cs="Arial"/>
                <w:lang w:eastAsia="en-GB"/>
              </w:rPr>
            </w:pPr>
          </w:p>
          <w:p w14:paraId="3113BD68" w14:textId="5D561A6B" w:rsidR="005E4462" w:rsidRDefault="005E4462" w:rsidP="00815442">
            <w:pPr>
              <w:pStyle w:val="MarginText"/>
              <w:spacing w:before="120" w:after="120"/>
              <w:jc w:val="left"/>
              <w:rPr>
                <w:rFonts w:cs="Arial"/>
                <w:lang w:eastAsia="en-GB"/>
              </w:rPr>
            </w:pPr>
          </w:p>
          <w:p w14:paraId="4B405A54" w14:textId="7ED63216" w:rsidR="005E4462" w:rsidRDefault="005E4462" w:rsidP="00815442">
            <w:pPr>
              <w:pStyle w:val="MarginText"/>
              <w:spacing w:before="120" w:after="120"/>
              <w:jc w:val="left"/>
              <w:rPr>
                <w:rFonts w:cs="Arial"/>
                <w:lang w:eastAsia="en-GB"/>
              </w:rPr>
            </w:pPr>
          </w:p>
          <w:p w14:paraId="7A4C7392" w14:textId="61FA925C" w:rsidR="005E4462" w:rsidRDefault="005E4462" w:rsidP="00815442">
            <w:pPr>
              <w:pStyle w:val="MarginText"/>
              <w:spacing w:before="120" w:after="120"/>
              <w:jc w:val="left"/>
              <w:rPr>
                <w:rFonts w:cs="Arial"/>
                <w:lang w:eastAsia="en-GB"/>
              </w:rPr>
            </w:pPr>
          </w:p>
          <w:p w14:paraId="64CDCA08" w14:textId="77777777" w:rsidR="005E4462" w:rsidRDefault="005E4462" w:rsidP="00815442">
            <w:pPr>
              <w:pStyle w:val="MarginText"/>
              <w:spacing w:before="120" w:after="120"/>
              <w:jc w:val="left"/>
              <w:rPr>
                <w:rFonts w:cs="Arial"/>
                <w:lang w:eastAsia="en-GB"/>
              </w:rPr>
            </w:pPr>
          </w:p>
          <w:p w14:paraId="2F60E60C" w14:textId="3366316D" w:rsidR="00081E78" w:rsidRDefault="00081E78" w:rsidP="00815442">
            <w:pPr>
              <w:pStyle w:val="MarginText"/>
              <w:spacing w:before="120" w:after="120"/>
              <w:jc w:val="left"/>
              <w:rPr>
                <w:rFonts w:cs="Arial"/>
                <w:lang w:eastAsia="en-GB"/>
              </w:rPr>
            </w:pPr>
          </w:p>
          <w:p w14:paraId="7282FEFB" w14:textId="267CE1F7" w:rsidR="00081E78" w:rsidRDefault="00081E78" w:rsidP="00815442">
            <w:pPr>
              <w:pStyle w:val="MarginText"/>
              <w:spacing w:before="120" w:after="120"/>
              <w:jc w:val="left"/>
              <w:rPr>
                <w:rFonts w:cs="Arial"/>
                <w:lang w:eastAsia="en-GB"/>
              </w:rPr>
            </w:pPr>
          </w:p>
          <w:p w14:paraId="1FF58119" w14:textId="286650AF" w:rsidR="00081E78" w:rsidRDefault="00081E78" w:rsidP="00815442">
            <w:pPr>
              <w:pStyle w:val="MarginText"/>
              <w:spacing w:before="120" w:after="120"/>
              <w:jc w:val="left"/>
              <w:rPr>
                <w:rFonts w:cs="Arial"/>
                <w:lang w:eastAsia="en-GB"/>
              </w:rPr>
            </w:pPr>
          </w:p>
          <w:p w14:paraId="783210AE" w14:textId="33B6CB83" w:rsidR="00081E78" w:rsidRDefault="00081E78" w:rsidP="00815442">
            <w:pPr>
              <w:pStyle w:val="MarginText"/>
              <w:spacing w:before="120" w:after="120"/>
              <w:jc w:val="left"/>
              <w:rPr>
                <w:rFonts w:cs="Arial"/>
                <w:lang w:eastAsia="en-GB"/>
              </w:rPr>
            </w:pPr>
          </w:p>
          <w:p w14:paraId="06AA3470" w14:textId="4AAA69FB" w:rsidR="00081E78" w:rsidRDefault="00081E78" w:rsidP="00815442">
            <w:pPr>
              <w:pStyle w:val="MarginText"/>
              <w:spacing w:before="120" w:after="120"/>
              <w:jc w:val="left"/>
              <w:rPr>
                <w:rFonts w:cs="Arial"/>
                <w:lang w:eastAsia="en-GB"/>
              </w:rPr>
            </w:pPr>
          </w:p>
          <w:p w14:paraId="06B08BFE" w14:textId="77777777" w:rsidR="00081E78" w:rsidRDefault="00081E78" w:rsidP="00815442">
            <w:pPr>
              <w:pStyle w:val="MarginText"/>
              <w:spacing w:before="120" w:after="120"/>
              <w:jc w:val="left"/>
              <w:rPr>
                <w:rFonts w:cs="Arial"/>
                <w:lang w:eastAsia="en-GB"/>
              </w:rPr>
            </w:pPr>
          </w:p>
          <w:p w14:paraId="687C558F" w14:textId="77777777" w:rsidR="008217A9" w:rsidRDefault="008217A9" w:rsidP="00815442">
            <w:pPr>
              <w:pStyle w:val="MarginText"/>
              <w:spacing w:before="120" w:after="120"/>
              <w:jc w:val="left"/>
              <w:rPr>
                <w:rFonts w:cs="Arial"/>
                <w:b/>
              </w:rPr>
            </w:pPr>
          </w:p>
          <w:p w14:paraId="51318962" w14:textId="77777777" w:rsidR="008C7069" w:rsidRDefault="008C7069" w:rsidP="00815442">
            <w:pPr>
              <w:pStyle w:val="MarginText"/>
              <w:spacing w:before="120" w:after="120"/>
              <w:jc w:val="left"/>
              <w:rPr>
                <w:rFonts w:cs="Arial"/>
                <w:b/>
              </w:rPr>
            </w:pPr>
          </w:p>
          <w:p w14:paraId="549CF2C4" w14:textId="04EB47E3" w:rsidR="008C7069" w:rsidRPr="00D50FB0" w:rsidRDefault="008C7069" w:rsidP="00815442">
            <w:pPr>
              <w:pStyle w:val="MarginText"/>
              <w:spacing w:before="120" w:after="120"/>
              <w:jc w:val="left"/>
              <w:rPr>
                <w:rFonts w:cs="Arial"/>
                <w:b/>
              </w:rPr>
            </w:pPr>
          </w:p>
        </w:tc>
      </w:tr>
    </w:tbl>
    <w:p w14:paraId="185ABEB5" w14:textId="77777777" w:rsidR="008217A9" w:rsidRDefault="008217A9">
      <w:pPr>
        <w:rPr>
          <w:rFonts w:cs="Arial"/>
          <w:szCs w:val="22"/>
        </w:rPr>
      </w:pPr>
    </w:p>
    <w:tbl>
      <w:tblPr>
        <w:tblW w:w="53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8270"/>
      </w:tblGrid>
      <w:tr w:rsidR="005E4462" w:rsidRPr="0054351D" w14:paraId="2947FE97" w14:textId="77777777" w:rsidTr="005E4462">
        <w:trPr>
          <w:cantSplit/>
          <w:trHeight w:val="2217"/>
        </w:trPr>
        <w:tc>
          <w:tcPr>
            <w:tcW w:w="1364" w:type="dxa"/>
            <w:vAlign w:val="center"/>
          </w:tcPr>
          <w:p w14:paraId="6C52E511" w14:textId="7E43638D" w:rsidR="005E4462" w:rsidRPr="006247F2" w:rsidRDefault="005E4462" w:rsidP="00815442">
            <w:pPr>
              <w:pStyle w:val="MarginText"/>
              <w:spacing w:before="120" w:after="120"/>
              <w:jc w:val="left"/>
              <w:rPr>
                <w:rFonts w:cs="Arial"/>
                <w:b/>
              </w:rPr>
            </w:pPr>
            <w:r w:rsidRPr="006247F2">
              <w:rPr>
                <w:rFonts w:cs="Arial"/>
                <w:b/>
              </w:rPr>
              <w:lastRenderedPageBreak/>
              <w:t>[</w:t>
            </w:r>
            <w:r>
              <w:rPr>
                <w:rFonts w:cs="Arial"/>
                <w:b/>
              </w:rPr>
              <w:t>S2</w:t>
            </w:r>
            <w:r w:rsidRPr="006247F2">
              <w:rPr>
                <w:rFonts w:cs="Arial"/>
                <w:b/>
              </w:rPr>
              <w:t>]</w:t>
            </w:r>
          </w:p>
        </w:tc>
        <w:tc>
          <w:tcPr>
            <w:tcW w:w="8270" w:type="dxa"/>
            <w:vMerge w:val="restart"/>
          </w:tcPr>
          <w:p w14:paraId="432AA9AC" w14:textId="77777777" w:rsidR="005E4462" w:rsidRDefault="005E4462" w:rsidP="00815442">
            <w:pPr>
              <w:rPr>
                <w:rFonts w:cs="Arial"/>
              </w:rPr>
            </w:pPr>
            <w:r w:rsidRPr="119A7681">
              <w:rPr>
                <w:rFonts w:cs="Arial"/>
              </w:rPr>
              <w:t>BEH is committed to work toward preventing and eliminating discrimination between people on the grounds of age, disability, gender reassignment, Marriage and civil partnership, Pregnancy and maternity, race, religion or belief, sex and sexual orientation by making sure that we build equality and diversity into all our working practices and those with our suppliers.</w:t>
            </w:r>
          </w:p>
          <w:p w14:paraId="11C88268" w14:textId="17857ABC" w:rsidR="005E4462" w:rsidRDefault="005E4462" w:rsidP="119A7681">
            <w:pPr>
              <w:rPr>
                <w:rFonts w:cs="Arial"/>
              </w:rPr>
            </w:pPr>
          </w:p>
          <w:p w14:paraId="53010642" w14:textId="2655075E" w:rsidR="005E4462" w:rsidRDefault="005E4462" w:rsidP="119A7681">
            <w:pPr>
              <w:rPr>
                <w:rFonts w:cs="Arial"/>
              </w:rPr>
            </w:pPr>
            <w:r w:rsidRPr="119A7681">
              <w:rPr>
                <w:rFonts w:cs="Arial"/>
              </w:rPr>
              <w:t>EDI is a significant driver in our workforce plan, to improve recruitment, retention, and developing staff teams that embrace and harness diversity. The proposed intervention would be an important mechanism for the core community teams</w:t>
            </w:r>
          </w:p>
          <w:p w14:paraId="56BC05EC" w14:textId="77777777" w:rsidR="005E4462" w:rsidRDefault="005E4462" w:rsidP="00815442">
            <w:pPr>
              <w:rPr>
                <w:rFonts w:cs="Arial"/>
              </w:rPr>
            </w:pPr>
            <w:r w:rsidRPr="00ED674C">
              <w:rPr>
                <w:rFonts w:cs="Arial"/>
              </w:rPr>
              <w:br/>
            </w:r>
            <w:r>
              <w:rPr>
                <w:rFonts w:cs="Arial"/>
              </w:rPr>
              <w:t xml:space="preserve"> Please describe in your response:</w:t>
            </w:r>
          </w:p>
          <w:p w14:paraId="4983512B" w14:textId="1F7E254F" w:rsidR="005E4462" w:rsidRDefault="005E4462" w:rsidP="00815442">
            <w:pPr>
              <w:numPr>
                <w:ilvl w:val="0"/>
                <w:numId w:val="48"/>
              </w:numPr>
              <w:ind w:left="595" w:hanging="235"/>
              <w:rPr>
                <w:rFonts w:cs="Arial"/>
              </w:rPr>
            </w:pPr>
            <w:r w:rsidRPr="119A7681">
              <w:rPr>
                <w:rFonts w:cs="Arial"/>
              </w:rPr>
              <w:t>How you will embed equality and diversity in your approach/interventions</w:t>
            </w:r>
          </w:p>
          <w:p w14:paraId="4DCDAFD8" w14:textId="77777777" w:rsidR="005E4462" w:rsidRDefault="005E4462" w:rsidP="00815442">
            <w:pPr>
              <w:numPr>
                <w:ilvl w:val="0"/>
                <w:numId w:val="48"/>
              </w:numPr>
              <w:ind w:left="595" w:hanging="235"/>
              <w:rPr>
                <w:rFonts w:cs="Arial"/>
              </w:rPr>
            </w:pPr>
            <w:r w:rsidRPr="119A7681">
              <w:rPr>
                <w:rFonts w:cs="Arial"/>
              </w:rPr>
              <w:t>How you will ensure equality and diversity values are reflected in the final Organisational Development Plan</w:t>
            </w:r>
          </w:p>
          <w:p w14:paraId="66DFC769" w14:textId="77777777" w:rsidR="005E4462" w:rsidRPr="00ED674C" w:rsidRDefault="005E4462" w:rsidP="00815442">
            <w:pPr>
              <w:rPr>
                <w:rFonts w:cs="Arial"/>
              </w:rPr>
            </w:pPr>
          </w:p>
          <w:p w14:paraId="31F1EE19" w14:textId="53CA68B3" w:rsidR="005E4462" w:rsidRPr="0054351D" w:rsidRDefault="005E4462" w:rsidP="00815442">
            <w:pPr>
              <w:pStyle w:val="MarginText"/>
              <w:spacing w:before="120" w:after="120"/>
              <w:jc w:val="left"/>
              <w:rPr>
                <w:rFonts w:cs="Arial"/>
                <w:b/>
                <w:color w:val="FF0000"/>
              </w:rPr>
            </w:pPr>
          </w:p>
        </w:tc>
      </w:tr>
      <w:tr w:rsidR="005E4462" w:rsidRPr="006247F2" w14:paraId="7DC59A01" w14:textId="77777777" w:rsidTr="005E4462">
        <w:trPr>
          <w:cantSplit/>
          <w:trHeight w:val="1694"/>
        </w:trPr>
        <w:tc>
          <w:tcPr>
            <w:tcW w:w="1364" w:type="dxa"/>
            <w:vAlign w:val="center"/>
          </w:tcPr>
          <w:p w14:paraId="49FEA199" w14:textId="06197906" w:rsidR="005E4462" w:rsidRPr="006247F2" w:rsidRDefault="003C6017" w:rsidP="00E705A5">
            <w:pPr>
              <w:pStyle w:val="MarginText"/>
              <w:spacing w:before="120" w:after="120"/>
              <w:jc w:val="center"/>
              <w:rPr>
                <w:rFonts w:cs="Arial"/>
                <w:b/>
                <w:color w:val="000000"/>
              </w:rPr>
            </w:pPr>
            <w:r>
              <w:rPr>
                <w:rFonts w:cs="Arial"/>
                <w:b/>
                <w:color w:val="000000"/>
              </w:rPr>
              <w:t>5%</w:t>
            </w:r>
          </w:p>
        </w:tc>
        <w:tc>
          <w:tcPr>
            <w:tcW w:w="8270" w:type="dxa"/>
            <w:vMerge/>
            <w:vAlign w:val="center"/>
          </w:tcPr>
          <w:p w14:paraId="488A5402" w14:textId="044778D9" w:rsidR="005E4462" w:rsidRPr="006247F2" w:rsidRDefault="005E4462" w:rsidP="00815442">
            <w:pPr>
              <w:pStyle w:val="MarginText"/>
              <w:spacing w:before="120" w:after="120"/>
              <w:jc w:val="left"/>
              <w:rPr>
                <w:rFonts w:cs="Arial"/>
                <w:lang w:eastAsia="en-GB"/>
              </w:rPr>
            </w:pPr>
          </w:p>
        </w:tc>
      </w:tr>
      <w:tr w:rsidR="008217A9" w:rsidRPr="00D50FB0" w14:paraId="3E61636B" w14:textId="77777777" w:rsidTr="006B7DB7">
        <w:trPr>
          <w:cantSplit/>
        </w:trPr>
        <w:tc>
          <w:tcPr>
            <w:tcW w:w="1364" w:type="dxa"/>
            <w:shd w:val="clear" w:color="auto" w:fill="D9E2F3"/>
            <w:vAlign w:val="center"/>
          </w:tcPr>
          <w:p w14:paraId="20B20AEE" w14:textId="77777777" w:rsidR="008217A9" w:rsidRPr="006247F2" w:rsidRDefault="008217A9" w:rsidP="00815442">
            <w:pPr>
              <w:pStyle w:val="MarginText"/>
              <w:spacing w:before="120" w:after="120"/>
              <w:jc w:val="left"/>
              <w:rPr>
                <w:rFonts w:cs="Arial"/>
                <w:b/>
                <w:color w:val="000000"/>
              </w:rPr>
            </w:pPr>
          </w:p>
        </w:tc>
        <w:tc>
          <w:tcPr>
            <w:tcW w:w="8270" w:type="dxa"/>
            <w:shd w:val="clear" w:color="auto" w:fill="D9E2F3"/>
            <w:vAlign w:val="center"/>
          </w:tcPr>
          <w:p w14:paraId="695A1BF5" w14:textId="77777777" w:rsidR="008217A9" w:rsidRDefault="008217A9" w:rsidP="00815442">
            <w:pPr>
              <w:pStyle w:val="MarginText"/>
              <w:spacing w:before="120" w:after="120"/>
              <w:jc w:val="left"/>
              <w:rPr>
                <w:rFonts w:cs="Arial"/>
                <w:lang w:eastAsia="en-GB"/>
              </w:rPr>
            </w:pPr>
            <w:r w:rsidRPr="00D50FB0">
              <w:rPr>
                <w:rFonts w:cs="Arial"/>
                <w:b/>
                <w:bCs/>
                <w:lang w:eastAsia="en-GB"/>
              </w:rPr>
              <w:t>SUPPLIER RESPONSE</w:t>
            </w:r>
            <w:r w:rsidRPr="00D50FB0">
              <w:rPr>
                <w:rFonts w:cs="Arial"/>
                <w:lang w:eastAsia="en-GB"/>
              </w:rPr>
              <w:t xml:space="preserve"> (MAX WORD COUNT </w:t>
            </w:r>
            <w:r>
              <w:rPr>
                <w:rFonts w:cs="Arial"/>
                <w:lang w:eastAsia="en-GB"/>
              </w:rPr>
              <w:t>750</w:t>
            </w:r>
            <w:r w:rsidRPr="00D50FB0">
              <w:rPr>
                <w:rFonts w:cs="Arial"/>
                <w:lang w:eastAsia="en-GB"/>
              </w:rPr>
              <w:t>)</w:t>
            </w:r>
            <w:r>
              <w:rPr>
                <w:rFonts w:cs="Arial"/>
                <w:lang w:eastAsia="en-GB"/>
              </w:rPr>
              <w:t>:</w:t>
            </w:r>
          </w:p>
          <w:p w14:paraId="211808FE" w14:textId="77777777" w:rsidR="008217A9" w:rsidRDefault="008217A9" w:rsidP="00815442">
            <w:pPr>
              <w:pStyle w:val="MarginText"/>
              <w:spacing w:before="120" w:after="120"/>
              <w:jc w:val="left"/>
              <w:rPr>
                <w:rFonts w:cs="Arial"/>
                <w:b/>
              </w:rPr>
            </w:pPr>
          </w:p>
          <w:p w14:paraId="3932C0D3" w14:textId="77777777" w:rsidR="00081E78" w:rsidRDefault="00081E78" w:rsidP="00815442">
            <w:pPr>
              <w:pStyle w:val="MarginText"/>
              <w:spacing w:before="120" w:after="120"/>
              <w:jc w:val="left"/>
              <w:rPr>
                <w:rFonts w:cs="Arial"/>
                <w:b/>
              </w:rPr>
            </w:pPr>
          </w:p>
          <w:p w14:paraId="34F7E837" w14:textId="77777777" w:rsidR="00081E78" w:rsidRDefault="00081E78" w:rsidP="00815442">
            <w:pPr>
              <w:pStyle w:val="MarginText"/>
              <w:spacing w:before="120" w:after="120"/>
              <w:jc w:val="left"/>
              <w:rPr>
                <w:rFonts w:cs="Arial"/>
                <w:b/>
              </w:rPr>
            </w:pPr>
          </w:p>
          <w:p w14:paraId="442D7B00" w14:textId="77777777" w:rsidR="00081E78" w:rsidRDefault="00081E78" w:rsidP="00815442">
            <w:pPr>
              <w:pStyle w:val="MarginText"/>
              <w:spacing w:before="120" w:after="120"/>
              <w:jc w:val="left"/>
              <w:rPr>
                <w:rFonts w:cs="Arial"/>
                <w:b/>
              </w:rPr>
            </w:pPr>
          </w:p>
          <w:p w14:paraId="38E5A285" w14:textId="3DF73F87" w:rsidR="00081E78" w:rsidRDefault="00081E78" w:rsidP="00815442">
            <w:pPr>
              <w:pStyle w:val="MarginText"/>
              <w:spacing w:before="120" w:after="120"/>
              <w:jc w:val="left"/>
              <w:rPr>
                <w:rFonts w:cs="Arial"/>
                <w:b/>
              </w:rPr>
            </w:pPr>
          </w:p>
          <w:p w14:paraId="514CF6FB" w14:textId="10ABEC54" w:rsidR="00081E78" w:rsidRDefault="00081E78" w:rsidP="00815442">
            <w:pPr>
              <w:pStyle w:val="MarginText"/>
              <w:spacing w:before="120" w:after="120"/>
              <w:jc w:val="left"/>
              <w:rPr>
                <w:rFonts w:cs="Arial"/>
                <w:b/>
              </w:rPr>
            </w:pPr>
          </w:p>
          <w:p w14:paraId="2E9610A2" w14:textId="74705E19" w:rsidR="00081E78" w:rsidRDefault="00081E78" w:rsidP="00815442">
            <w:pPr>
              <w:pStyle w:val="MarginText"/>
              <w:spacing w:before="120" w:after="120"/>
              <w:jc w:val="left"/>
              <w:rPr>
                <w:rFonts w:cs="Arial"/>
                <w:b/>
              </w:rPr>
            </w:pPr>
          </w:p>
          <w:p w14:paraId="15D6DBB2" w14:textId="6EB703D1" w:rsidR="008C7069" w:rsidRDefault="008C7069" w:rsidP="00815442">
            <w:pPr>
              <w:pStyle w:val="MarginText"/>
              <w:spacing w:before="120" w:after="120"/>
              <w:jc w:val="left"/>
              <w:rPr>
                <w:rFonts w:cs="Arial"/>
                <w:b/>
              </w:rPr>
            </w:pPr>
          </w:p>
          <w:p w14:paraId="7E1A660D" w14:textId="55CA0E1D" w:rsidR="008C7069" w:rsidRDefault="008C7069" w:rsidP="00815442">
            <w:pPr>
              <w:pStyle w:val="MarginText"/>
              <w:spacing w:before="120" w:after="120"/>
              <w:jc w:val="left"/>
              <w:rPr>
                <w:rFonts w:cs="Arial"/>
                <w:b/>
              </w:rPr>
            </w:pPr>
          </w:p>
          <w:p w14:paraId="438C3F15" w14:textId="765CEC95" w:rsidR="008C7069" w:rsidRDefault="008C7069" w:rsidP="00815442">
            <w:pPr>
              <w:pStyle w:val="MarginText"/>
              <w:spacing w:before="120" w:after="120"/>
              <w:jc w:val="left"/>
              <w:rPr>
                <w:rFonts w:cs="Arial"/>
                <w:b/>
              </w:rPr>
            </w:pPr>
          </w:p>
          <w:p w14:paraId="65ECF5CE" w14:textId="4E9ECC68" w:rsidR="008C7069" w:rsidRDefault="008C7069" w:rsidP="00815442">
            <w:pPr>
              <w:pStyle w:val="MarginText"/>
              <w:spacing w:before="120" w:after="120"/>
              <w:jc w:val="left"/>
              <w:rPr>
                <w:rFonts w:cs="Arial"/>
                <w:b/>
              </w:rPr>
            </w:pPr>
          </w:p>
          <w:p w14:paraId="3D149330" w14:textId="595F775F" w:rsidR="008C7069" w:rsidRDefault="008C7069" w:rsidP="00815442">
            <w:pPr>
              <w:pStyle w:val="MarginText"/>
              <w:spacing w:before="120" w:after="120"/>
              <w:jc w:val="left"/>
              <w:rPr>
                <w:rFonts w:cs="Arial"/>
                <w:b/>
              </w:rPr>
            </w:pPr>
          </w:p>
          <w:p w14:paraId="3E7356AC" w14:textId="69D0D22F" w:rsidR="008C7069" w:rsidRDefault="008C7069" w:rsidP="00815442">
            <w:pPr>
              <w:pStyle w:val="MarginText"/>
              <w:spacing w:before="120" w:after="120"/>
              <w:jc w:val="left"/>
              <w:rPr>
                <w:rFonts w:cs="Arial"/>
                <w:b/>
              </w:rPr>
            </w:pPr>
          </w:p>
          <w:p w14:paraId="0B1C3CC7" w14:textId="555460C1" w:rsidR="008C7069" w:rsidRDefault="008C7069" w:rsidP="00815442">
            <w:pPr>
              <w:pStyle w:val="MarginText"/>
              <w:spacing w:before="120" w:after="120"/>
              <w:jc w:val="left"/>
              <w:rPr>
                <w:rFonts w:cs="Arial"/>
                <w:b/>
              </w:rPr>
            </w:pPr>
          </w:p>
          <w:p w14:paraId="2110AA60" w14:textId="1764EBAF" w:rsidR="008C7069" w:rsidRDefault="008C7069" w:rsidP="00815442">
            <w:pPr>
              <w:pStyle w:val="MarginText"/>
              <w:spacing w:before="120" w:after="120"/>
              <w:jc w:val="left"/>
              <w:rPr>
                <w:rFonts w:cs="Arial"/>
                <w:b/>
              </w:rPr>
            </w:pPr>
          </w:p>
          <w:p w14:paraId="15B26501" w14:textId="77D99553" w:rsidR="008C7069" w:rsidRDefault="008C7069" w:rsidP="00815442">
            <w:pPr>
              <w:pStyle w:val="MarginText"/>
              <w:spacing w:before="120" w:after="120"/>
              <w:jc w:val="left"/>
              <w:rPr>
                <w:rFonts w:cs="Arial"/>
                <w:b/>
              </w:rPr>
            </w:pPr>
          </w:p>
          <w:p w14:paraId="714299AB" w14:textId="230E3387" w:rsidR="008C7069" w:rsidRDefault="008C7069" w:rsidP="00815442">
            <w:pPr>
              <w:pStyle w:val="MarginText"/>
              <w:spacing w:before="120" w:after="120"/>
              <w:jc w:val="left"/>
              <w:rPr>
                <w:rFonts w:cs="Arial"/>
                <w:b/>
              </w:rPr>
            </w:pPr>
          </w:p>
          <w:p w14:paraId="72DB8600" w14:textId="6AB0A489" w:rsidR="008C7069" w:rsidRDefault="008C7069" w:rsidP="00815442">
            <w:pPr>
              <w:pStyle w:val="MarginText"/>
              <w:spacing w:before="120" w:after="120"/>
              <w:jc w:val="left"/>
              <w:rPr>
                <w:rFonts w:cs="Arial"/>
                <w:b/>
              </w:rPr>
            </w:pPr>
          </w:p>
          <w:p w14:paraId="2BADAC3E" w14:textId="77777777" w:rsidR="008C7069" w:rsidRDefault="008C7069" w:rsidP="00815442">
            <w:pPr>
              <w:pStyle w:val="MarginText"/>
              <w:spacing w:before="120" w:after="120"/>
              <w:jc w:val="left"/>
              <w:rPr>
                <w:rFonts w:cs="Arial"/>
                <w:b/>
              </w:rPr>
            </w:pPr>
          </w:p>
          <w:p w14:paraId="459C83C7" w14:textId="2078465B" w:rsidR="00081E78" w:rsidRDefault="00081E78" w:rsidP="00815442">
            <w:pPr>
              <w:pStyle w:val="MarginText"/>
              <w:spacing w:before="120" w:after="120"/>
              <w:jc w:val="left"/>
              <w:rPr>
                <w:rFonts w:cs="Arial"/>
                <w:b/>
              </w:rPr>
            </w:pPr>
          </w:p>
          <w:p w14:paraId="412FDB76" w14:textId="77777777" w:rsidR="00081E78" w:rsidRDefault="00081E78" w:rsidP="00815442">
            <w:pPr>
              <w:pStyle w:val="MarginText"/>
              <w:spacing w:before="120" w:after="120"/>
              <w:jc w:val="left"/>
              <w:rPr>
                <w:rFonts w:cs="Arial"/>
                <w:b/>
              </w:rPr>
            </w:pPr>
          </w:p>
          <w:p w14:paraId="629DD7B9" w14:textId="77777777" w:rsidR="00081E78" w:rsidRDefault="00081E78" w:rsidP="00815442">
            <w:pPr>
              <w:pStyle w:val="MarginText"/>
              <w:spacing w:before="120" w:after="120"/>
              <w:jc w:val="left"/>
              <w:rPr>
                <w:rFonts w:cs="Arial"/>
                <w:b/>
              </w:rPr>
            </w:pPr>
          </w:p>
          <w:p w14:paraId="40EF7B7E" w14:textId="5C9887C7" w:rsidR="00081E78" w:rsidRPr="00D50FB0" w:rsidRDefault="00081E78" w:rsidP="00815442">
            <w:pPr>
              <w:pStyle w:val="MarginText"/>
              <w:spacing w:before="120" w:after="120"/>
              <w:jc w:val="left"/>
              <w:rPr>
                <w:rFonts w:cs="Arial"/>
                <w:b/>
              </w:rPr>
            </w:pPr>
          </w:p>
        </w:tc>
      </w:tr>
    </w:tbl>
    <w:p w14:paraId="26A2A8A0" w14:textId="77777777" w:rsidR="00081E78" w:rsidRDefault="00081E78">
      <w:pPr>
        <w:rPr>
          <w:rFonts w:cs="Arial"/>
          <w:szCs w:val="22"/>
        </w:rPr>
      </w:pPr>
    </w:p>
    <w:p w14:paraId="5533DD55" w14:textId="77777777" w:rsidR="00D50FB0" w:rsidRDefault="00D50FB0">
      <w:pPr>
        <w:rPr>
          <w:rFonts w:cs="Arial"/>
          <w:szCs w:val="22"/>
        </w:rPr>
      </w:pP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8369"/>
      </w:tblGrid>
      <w:tr w:rsidR="00183C16" w:rsidRPr="00D50FB0" w14:paraId="557386AA" w14:textId="77777777" w:rsidTr="00FD2E88">
        <w:trPr>
          <w:cantSplit/>
          <w:trHeight w:val="491"/>
        </w:trPr>
        <w:tc>
          <w:tcPr>
            <w:tcW w:w="9889" w:type="dxa"/>
            <w:gridSpan w:val="2"/>
            <w:tcBorders>
              <w:top w:val="single" w:sz="4" w:space="0" w:color="auto"/>
              <w:left w:val="single" w:sz="4" w:space="0" w:color="auto"/>
              <w:bottom w:val="single" w:sz="4" w:space="0" w:color="auto"/>
              <w:right w:val="single" w:sz="4" w:space="0" w:color="auto"/>
            </w:tcBorders>
            <w:shd w:val="clear" w:color="auto" w:fill="D6E3BC"/>
            <w:vAlign w:val="center"/>
            <w:hideMark/>
          </w:tcPr>
          <w:p w14:paraId="41BEF2C0" w14:textId="77777777" w:rsidR="00183C16" w:rsidRPr="00D50FB0" w:rsidRDefault="00183C16" w:rsidP="00FD2E88">
            <w:pPr>
              <w:tabs>
                <w:tab w:val="left" w:pos="851"/>
                <w:tab w:val="left" w:pos="2694"/>
                <w:tab w:val="center" w:pos="4153"/>
                <w:tab w:val="left" w:pos="5387"/>
                <w:tab w:val="right" w:pos="8306"/>
                <w:tab w:val="left" w:pos="9072"/>
                <w:tab w:val="left" w:pos="10773"/>
                <w:tab w:val="left" w:pos="11340"/>
                <w:tab w:val="left" w:pos="11766"/>
              </w:tabs>
              <w:spacing w:before="120" w:after="120"/>
              <w:rPr>
                <w:rFonts w:cs="Arial"/>
                <w:b/>
                <w:color w:val="000000"/>
                <w:sz w:val="20"/>
                <w:szCs w:val="20"/>
              </w:rPr>
            </w:pPr>
            <w:r w:rsidRPr="00D50FB0">
              <w:rPr>
                <w:rFonts w:cs="Arial"/>
                <w:b/>
                <w:color w:val="000000"/>
                <w:sz w:val="20"/>
                <w:szCs w:val="20"/>
              </w:rPr>
              <w:lastRenderedPageBreak/>
              <w:t xml:space="preserve">MARKING SCHEME </w:t>
            </w:r>
            <w:r w:rsidRPr="00D50FB0">
              <w:rPr>
                <w:rFonts w:cs="Arial"/>
                <w:color w:val="000000"/>
                <w:sz w:val="20"/>
                <w:szCs w:val="20"/>
              </w:rPr>
              <w:t>0-3 marks will be awarded as follows:</w:t>
            </w:r>
          </w:p>
        </w:tc>
      </w:tr>
      <w:tr w:rsidR="00183C16" w:rsidRPr="00D50FB0" w14:paraId="03E29497" w14:textId="77777777" w:rsidTr="00FD2E88">
        <w:trPr>
          <w:cantSplit/>
          <w:trHeight w:val="988"/>
        </w:trPr>
        <w:tc>
          <w:tcPr>
            <w:tcW w:w="130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C021C92" w14:textId="77777777" w:rsidR="00183C16" w:rsidRPr="00D50FB0" w:rsidRDefault="00183C16" w:rsidP="00FD2E88">
            <w:pPr>
              <w:rPr>
                <w:rFonts w:cs="Arial"/>
                <w:sz w:val="20"/>
                <w:szCs w:val="20"/>
              </w:rPr>
            </w:pPr>
            <w:r w:rsidRPr="00D50FB0">
              <w:rPr>
                <w:rFonts w:cs="Arial"/>
                <w:sz w:val="20"/>
                <w:szCs w:val="20"/>
              </w:rPr>
              <w:t>0</w:t>
            </w:r>
          </w:p>
        </w:tc>
        <w:tc>
          <w:tcPr>
            <w:tcW w:w="8584" w:type="dxa"/>
            <w:tcBorders>
              <w:top w:val="single" w:sz="4" w:space="0" w:color="auto"/>
              <w:left w:val="single" w:sz="4" w:space="0" w:color="auto"/>
              <w:bottom w:val="single" w:sz="4" w:space="0" w:color="auto"/>
              <w:right w:val="single" w:sz="4" w:space="0" w:color="auto"/>
            </w:tcBorders>
            <w:shd w:val="clear" w:color="auto" w:fill="D6E3BC"/>
            <w:vAlign w:val="center"/>
          </w:tcPr>
          <w:p w14:paraId="080EEDB3" w14:textId="77777777" w:rsidR="00183C16" w:rsidRPr="00D50FB0" w:rsidRDefault="00183C16" w:rsidP="00FD2E88">
            <w:pPr>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Fail:</w:t>
            </w:r>
            <w:r w:rsidRPr="00D50FB0">
              <w:rPr>
                <w:rFonts w:eastAsia="Times New Roman" w:cs="Arial"/>
                <w:sz w:val="20"/>
                <w:szCs w:val="20"/>
                <w:lang w:eastAsia="en-GB"/>
              </w:rPr>
              <w:t xml:space="preserve"> the response completely fails to meet required standard or does not provide a proposal. </w:t>
            </w:r>
          </w:p>
          <w:p w14:paraId="3FC1ABA4" w14:textId="77777777" w:rsidR="00183C16" w:rsidRPr="00D50FB0" w:rsidRDefault="00183C16" w:rsidP="00FD2E88">
            <w:pPr>
              <w:rPr>
                <w:rFonts w:cs="Arial"/>
                <w:sz w:val="20"/>
                <w:szCs w:val="20"/>
                <w:lang w:eastAsia="en-GB"/>
              </w:rPr>
            </w:pPr>
          </w:p>
        </w:tc>
      </w:tr>
      <w:tr w:rsidR="00183C16" w:rsidRPr="00D50FB0" w14:paraId="32610B0D" w14:textId="77777777" w:rsidTr="00FD2E88">
        <w:trPr>
          <w:cantSplit/>
          <w:trHeight w:val="2191"/>
        </w:trPr>
        <w:tc>
          <w:tcPr>
            <w:tcW w:w="130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66B0873" w14:textId="77777777" w:rsidR="00183C16" w:rsidRPr="00D50FB0" w:rsidRDefault="00183C16" w:rsidP="00FD2E88">
            <w:pPr>
              <w:rPr>
                <w:rFonts w:cs="Arial"/>
                <w:b/>
                <w:sz w:val="20"/>
                <w:szCs w:val="20"/>
              </w:rPr>
            </w:pPr>
            <w:r w:rsidRPr="00D50FB0">
              <w:rPr>
                <w:rFonts w:cs="Arial"/>
                <w:b/>
                <w:sz w:val="20"/>
                <w:szCs w:val="20"/>
              </w:rPr>
              <w:t>1</w:t>
            </w:r>
          </w:p>
        </w:tc>
        <w:tc>
          <w:tcPr>
            <w:tcW w:w="8584" w:type="dxa"/>
            <w:tcBorders>
              <w:top w:val="single" w:sz="4" w:space="0" w:color="auto"/>
              <w:left w:val="single" w:sz="4" w:space="0" w:color="auto"/>
              <w:bottom w:val="single" w:sz="4" w:space="0" w:color="auto"/>
              <w:right w:val="single" w:sz="4" w:space="0" w:color="auto"/>
            </w:tcBorders>
            <w:shd w:val="clear" w:color="auto" w:fill="D6E3BC"/>
            <w:vAlign w:val="center"/>
          </w:tcPr>
          <w:p w14:paraId="732FE1F7" w14:textId="77777777" w:rsidR="00183C16" w:rsidRPr="00D50FB0" w:rsidRDefault="00183C16" w:rsidP="00FD2E88">
            <w:pPr>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Poor</w:t>
            </w:r>
            <w:r w:rsidRPr="00D50FB0">
              <w:rPr>
                <w:rFonts w:eastAsia="Times New Roman" w:cs="Arial"/>
                <w:sz w:val="20"/>
                <w:szCs w:val="20"/>
                <w:lang w:eastAsia="en-GB"/>
              </w:rPr>
              <w:t xml:space="preserve">: (meets some of the requirement) The response meets elements of the requirement but gives concern in a number of significant areas. There are reservations because of one or all of the following: </w:t>
            </w:r>
          </w:p>
          <w:p w14:paraId="0EFCB7CB" w14:textId="77777777" w:rsidR="00183C16" w:rsidRDefault="00183C16" w:rsidP="00815442">
            <w:pPr>
              <w:numPr>
                <w:ilvl w:val="0"/>
                <w:numId w:val="22"/>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There is at least one significant issue meeting considerable attention. </w:t>
            </w:r>
          </w:p>
          <w:p w14:paraId="1023B25A" w14:textId="77777777" w:rsidR="00183C16" w:rsidRPr="00D50FB0" w:rsidRDefault="00183C16" w:rsidP="00815442">
            <w:pPr>
              <w:numPr>
                <w:ilvl w:val="0"/>
                <w:numId w:val="22"/>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Proposals do not demonstrate competence or understanding. </w:t>
            </w:r>
          </w:p>
          <w:p w14:paraId="447DE4BC" w14:textId="77777777" w:rsidR="00183C16" w:rsidRPr="00D50FB0" w:rsidRDefault="00183C16" w:rsidP="00815442">
            <w:pPr>
              <w:numPr>
                <w:ilvl w:val="0"/>
                <w:numId w:val="22"/>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The response is light and unconvincing. </w:t>
            </w:r>
          </w:p>
          <w:p w14:paraId="2CBCE96C" w14:textId="77777777" w:rsidR="00183C16" w:rsidRPr="00D50FB0" w:rsidRDefault="00183C16" w:rsidP="00815442">
            <w:pPr>
              <w:numPr>
                <w:ilvl w:val="0"/>
                <w:numId w:val="22"/>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The response makes no reference to the health or academic sectors applying for but shows some general market experience. </w:t>
            </w:r>
          </w:p>
          <w:p w14:paraId="6653A801" w14:textId="77777777" w:rsidR="00183C16" w:rsidRPr="00D50FB0" w:rsidRDefault="00183C16" w:rsidP="00FD2E88">
            <w:pPr>
              <w:rPr>
                <w:rFonts w:cs="Arial"/>
                <w:color w:val="FF0000"/>
                <w:sz w:val="20"/>
                <w:szCs w:val="20"/>
                <w:lang w:eastAsia="en-GB"/>
              </w:rPr>
            </w:pPr>
          </w:p>
        </w:tc>
      </w:tr>
      <w:tr w:rsidR="00183C16" w:rsidRPr="00D50FB0" w14:paraId="7FC190BF" w14:textId="77777777" w:rsidTr="00FD2E88">
        <w:trPr>
          <w:cantSplit/>
          <w:trHeight w:val="3071"/>
        </w:trPr>
        <w:tc>
          <w:tcPr>
            <w:tcW w:w="130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FF1BFA6" w14:textId="77777777" w:rsidR="00183C16" w:rsidRPr="00D50FB0" w:rsidRDefault="00183C16" w:rsidP="00FD2E88">
            <w:pPr>
              <w:rPr>
                <w:rFonts w:cs="Arial"/>
                <w:color w:val="FF0000"/>
                <w:sz w:val="20"/>
                <w:szCs w:val="20"/>
              </w:rPr>
            </w:pPr>
            <w:r w:rsidRPr="00D50FB0">
              <w:rPr>
                <w:rFonts w:cs="Arial"/>
                <w:b/>
                <w:sz w:val="20"/>
                <w:szCs w:val="20"/>
              </w:rPr>
              <w:t>2</w:t>
            </w:r>
          </w:p>
        </w:tc>
        <w:tc>
          <w:tcPr>
            <w:tcW w:w="8584" w:type="dxa"/>
            <w:tcBorders>
              <w:top w:val="single" w:sz="4" w:space="0" w:color="auto"/>
              <w:left w:val="single" w:sz="4" w:space="0" w:color="auto"/>
              <w:bottom w:val="single" w:sz="4" w:space="0" w:color="auto"/>
              <w:right w:val="single" w:sz="4" w:space="0" w:color="auto"/>
            </w:tcBorders>
            <w:shd w:val="clear" w:color="auto" w:fill="D6E3BC"/>
            <w:vAlign w:val="center"/>
          </w:tcPr>
          <w:p w14:paraId="0852198D" w14:textId="77777777" w:rsidR="00183C16" w:rsidRPr="00D50FB0" w:rsidRDefault="00183C16" w:rsidP="00FD2E88">
            <w:pPr>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Mostly Satisfactory:</w:t>
            </w:r>
            <w:r w:rsidRPr="00D50FB0">
              <w:rPr>
                <w:rFonts w:eastAsia="Times New Roman" w:cs="Arial"/>
                <w:sz w:val="20"/>
                <w:szCs w:val="20"/>
                <w:lang w:eastAsia="en-GB"/>
              </w:rPr>
              <w:t xml:space="preserve"> (meets most of the requirement) The response meets most of the requirement but there is at least one significant issue of concern, or several smaller issues. These would require of some further clarification or attention later in the procurement process and may arise through lack of demonstrated capability and/or appropriate evidence. The response therefore shows: </w:t>
            </w:r>
          </w:p>
          <w:p w14:paraId="50AAEC52" w14:textId="77777777" w:rsidR="00183C16" w:rsidRPr="00D50FB0" w:rsidRDefault="00183C16" w:rsidP="00815442">
            <w:pPr>
              <w:numPr>
                <w:ilvl w:val="0"/>
                <w:numId w:val="21"/>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Basic understanding of the requirements</w:t>
            </w:r>
          </w:p>
          <w:p w14:paraId="4838E52C" w14:textId="77777777" w:rsidR="00183C16" w:rsidRPr="00D50FB0" w:rsidRDefault="00183C16" w:rsidP="00815442">
            <w:pPr>
              <w:numPr>
                <w:ilvl w:val="0"/>
                <w:numId w:val="21"/>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Sufficient competence demonstrated through relevant evidence</w:t>
            </w:r>
          </w:p>
          <w:p w14:paraId="49BCAB97" w14:textId="77777777" w:rsidR="00183C16" w:rsidRPr="00D50FB0" w:rsidRDefault="00183C16" w:rsidP="00815442">
            <w:pPr>
              <w:numPr>
                <w:ilvl w:val="0"/>
                <w:numId w:val="21"/>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Some areas of concern or inconsistency that require attention. </w:t>
            </w:r>
          </w:p>
          <w:p w14:paraId="660F9B31" w14:textId="77777777" w:rsidR="00183C16" w:rsidRPr="00D50FB0" w:rsidRDefault="00183C16" w:rsidP="00815442">
            <w:pPr>
              <w:numPr>
                <w:ilvl w:val="0"/>
                <w:numId w:val="21"/>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The response addresses some of the health or academic sectors applying for. </w:t>
            </w:r>
          </w:p>
        </w:tc>
      </w:tr>
      <w:tr w:rsidR="00183C16" w:rsidRPr="00D50FB0" w14:paraId="62593E1F" w14:textId="77777777" w:rsidTr="00FD2E88">
        <w:trPr>
          <w:cantSplit/>
          <w:trHeight w:val="2579"/>
        </w:trPr>
        <w:tc>
          <w:tcPr>
            <w:tcW w:w="130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FDAE972" w14:textId="77777777" w:rsidR="00183C16" w:rsidRPr="00D50FB0" w:rsidRDefault="00183C16" w:rsidP="00FD2E88">
            <w:pPr>
              <w:rPr>
                <w:rFonts w:cs="Arial"/>
                <w:color w:val="FF0000"/>
                <w:sz w:val="20"/>
                <w:szCs w:val="20"/>
              </w:rPr>
            </w:pPr>
            <w:r w:rsidRPr="00D50FB0">
              <w:rPr>
                <w:rFonts w:cs="Arial"/>
                <w:b/>
                <w:sz w:val="20"/>
                <w:szCs w:val="20"/>
              </w:rPr>
              <w:t xml:space="preserve">3 </w:t>
            </w:r>
          </w:p>
        </w:tc>
        <w:tc>
          <w:tcPr>
            <w:tcW w:w="8584" w:type="dxa"/>
            <w:tcBorders>
              <w:top w:val="single" w:sz="4" w:space="0" w:color="auto"/>
              <w:left w:val="single" w:sz="4" w:space="0" w:color="auto"/>
              <w:bottom w:val="single" w:sz="4" w:space="0" w:color="auto"/>
              <w:right w:val="single" w:sz="4" w:space="0" w:color="auto"/>
            </w:tcBorders>
            <w:shd w:val="clear" w:color="auto" w:fill="D6E3BC"/>
            <w:vAlign w:val="center"/>
          </w:tcPr>
          <w:p w14:paraId="4C3A9035" w14:textId="77777777" w:rsidR="00183C16" w:rsidRPr="00D50FB0" w:rsidRDefault="00183C16" w:rsidP="00FD2E88">
            <w:pPr>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Very good:</w:t>
            </w:r>
            <w:r w:rsidRPr="00D50FB0">
              <w:rPr>
                <w:rFonts w:eastAsia="Times New Roman" w:cs="Arial"/>
                <w:sz w:val="20"/>
                <w:szCs w:val="20"/>
                <w:lang w:eastAsia="en-GB"/>
              </w:rPr>
              <w:t xml:space="preserve"> (exceeds some of the major requirements) The response meets the required standard in all material respects. There are no significant areas of concern, although there may be limited minor issues that need further exploration or attention later in the procurement process. The response therefore shows:</w:t>
            </w:r>
          </w:p>
          <w:p w14:paraId="7DBB1A44" w14:textId="77777777" w:rsidR="00183C16" w:rsidRPr="00D50FB0" w:rsidRDefault="00183C16" w:rsidP="00815442">
            <w:pPr>
              <w:numPr>
                <w:ilvl w:val="0"/>
                <w:numId w:val="23"/>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Good understanding of the requirements </w:t>
            </w:r>
          </w:p>
          <w:p w14:paraId="0DEB9AD1" w14:textId="77777777" w:rsidR="00183C16" w:rsidRPr="00D50FB0" w:rsidRDefault="00183C16" w:rsidP="00815442">
            <w:pPr>
              <w:numPr>
                <w:ilvl w:val="0"/>
                <w:numId w:val="23"/>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Sufficient competence demonstrated through relevant evidence </w:t>
            </w:r>
          </w:p>
          <w:p w14:paraId="229EFDFF" w14:textId="77777777" w:rsidR="00183C16" w:rsidRPr="00D50FB0" w:rsidRDefault="00183C16" w:rsidP="00815442">
            <w:pPr>
              <w:numPr>
                <w:ilvl w:val="0"/>
                <w:numId w:val="23"/>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Some insight demonstrated into the relevant issues. </w:t>
            </w:r>
          </w:p>
          <w:p w14:paraId="4882F0B5" w14:textId="77777777" w:rsidR="00183C16" w:rsidRPr="00D50FB0" w:rsidRDefault="00183C16" w:rsidP="00815442">
            <w:pPr>
              <w:numPr>
                <w:ilvl w:val="0"/>
                <w:numId w:val="23"/>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The response addresses all of the health or academic sectors applying for and also shows good market experience. </w:t>
            </w:r>
          </w:p>
        </w:tc>
      </w:tr>
    </w:tbl>
    <w:p w14:paraId="14B11A75" w14:textId="77777777" w:rsidR="00D50FB0" w:rsidRDefault="00D50FB0">
      <w:pPr>
        <w:rPr>
          <w:rFonts w:cs="Arial"/>
          <w:szCs w:val="22"/>
        </w:rPr>
      </w:pPr>
    </w:p>
    <w:p w14:paraId="6950C342" w14:textId="77777777" w:rsidR="00D50FB0" w:rsidRDefault="00D50FB0">
      <w:pPr>
        <w:rPr>
          <w:rFonts w:cs="Arial"/>
          <w:szCs w:val="22"/>
        </w:rPr>
      </w:pPr>
    </w:p>
    <w:p w14:paraId="5A5FA320" w14:textId="77777777" w:rsidR="00D50FB0" w:rsidRDefault="00D50FB0">
      <w:pPr>
        <w:rPr>
          <w:rFonts w:cs="Arial"/>
          <w:szCs w:val="22"/>
        </w:rPr>
      </w:pPr>
    </w:p>
    <w:p w14:paraId="2201EEE6" w14:textId="77777777" w:rsidR="00D50FB0" w:rsidRDefault="00D50FB0">
      <w:pPr>
        <w:rPr>
          <w:rFonts w:cs="Arial"/>
          <w:szCs w:val="22"/>
        </w:rPr>
      </w:pPr>
    </w:p>
    <w:p w14:paraId="3F36B317" w14:textId="77777777" w:rsidR="00D50FB0" w:rsidRDefault="00D50FB0">
      <w:pPr>
        <w:rPr>
          <w:rFonts w:cs="Arial"/>
          <w:szCs w:val="22"/>
        </w:rPr>
      </w:pPr>
    </w:p>
    <w:p w14:paraId="30814269" w14:textId="77777777" w:rsidR="00D50FB0" w:rsidRDefault="00D50FB0">
      <w:pPr>
        <w:rPr>
          <w:rFonts w:cs="Arial"/>
          <w:szCs w:val="22"/>
        </w:rPr>
      </w:pPr>
    </w:p>
    <w:p w14:paraId="69DD93CD" w14:textId="77777777" w:rsidR="00D50FB0" w:rsidRDefault="00D50FB0">
      <w:pPr>
        <w:rPr>
          <w:rFonts w:cs="Arial"/>
          <w:szCs w:val="22"/>
        </w:rPr>
      </w:pPr>
    </w:p>
    <w:p w14:paraId="747C219F" w14:textId="77777777" w:rsidR="00D50FB0" w:rsidRDefault="00D50FB0">
      <w:pPr>
        <w:rPr>
          <w:rFonts w:cs="Arial"/>
          <w:szCs w:val="22"/>
        </w:rPr>
      </w:pPr>
    </w:p>
    <w:p w14:paraId="5922BE28" w14:textId="77777777" w:rsidR="00D50FB0" w:rsidRDefault="00D50FB0">
      <w:pPr>
        <w:rPr>
          <w:rFonts w:cs="Arial"/>
          <w:szCs w:val="22"/>
        </w:rPr>
      </w:pPr>
    </w:p>
    <w:p w14:paraId="24E5E5DD" w14:textId="77777777" w:rsidR="00A43DD1" w:rsidRPr="000B2F19" w:rsidRDefault="00F8111D" w:rsidP="00F8111D">
      <w:pPr>
        <w:pStyle w:val="ListParagraph"/>
        <w:ind w:left="0"/>
        <w:rPr>
          <w:b/>
          <w:i/>
          <w:iCs/>
        </w:rPr>
      </w:pPr>
      <w:r>
        <w:br w:type="page"/>
      </w:r>
    </w:p>
    <w:tbl>
      <w:tblPr>
        <w:tblW w:w="9390" w:type="dxa"/>
        <w:tblInd w:w="-15" w:type="dxa"/>
        <w:tblCellMar>
          <w:left w:w="0" w:type="dxa"/>
          <w:right w:w="0" w:type="dxa"/>
        </w:tblCellMar>
        <w:tblLook w:val="04A0" w:firstRow="1" w:lastRow="0" w:firstColumn="1" w:lastColumn="0" w:noHBand="0" w:noVBand="1"/>
      </w:tblPr>
      <w:tblGrid>
        <w:gridCol w:w="9390"/>
      </w:tblGrid>
      <w:tr w:rsidR="002B7377" w:rsidRPr="006247F2" w14:paraId="36AB3428" w14:textId="77777777" w:rsidTr="00F25A9A">
        <w:trPr>
          <w:trHeight w:val="300"/>
        </w:trPr>
        <w:tc>
          <w:tcPr>
            <w:tcW w:w="9390" w:type="dxa"/>
            <w:noWrap/>
            <w:tcMar>
              <w:top w:w="0" w:type="dxa"/>
              <w:left w:w="108" w:type="dxa"/>
              <w:bottom w:w="0" w:type="dxa"/>
              <w:right w:w="108" w:type="dxa"/>
            </w:tcMar>
            <w:vAlign w:val="center"/>
          </w:tcPr>
          <w:p w14:paraId="22B02741" w14:textId="77777777" w:rsidR="002B7377" w:rsidRPr="00CB22C5" w:rsidRDefault="002B7377" w:rsidP="00A01A67">
            <w:pPr>
              <w:pStyle w:val="Heading1"/>
              <w:rPr>
                <w:rFonts w:cs="Arial"/>
              </w:rPr>
            </w:pPr>
            <w:bookmarkStart w:id="61" w:name="_Toc88739473"/>
            <w:r w:rsidRPr="00CB22C5">
              <w:rPr>
                <w:rFonts w:cs="Arial"/>
              </w:rPr>
              <w:lastRenderedPageBreak/>
              <w:t xml:space="preserve">SECTION </w:t>
            </w:r>
            <w:r w:rsidR="005660C8" w:rsidRPr="00CB22C5">
              <w:rPr>
                <w:rFonts w:cs="Arial"/>
              </w:rPr>
              <w:t>D</w:t>
            </w:r>
            <w:r w:rsidR="00926AF9">
              <w:rPr>
                <w:rFonts w:cs="Arial"/>
              </w:rPr>
              <w:t xml:space="preserve"> - </w:t>
            </w:r>
            <w:r w:rsidRPr="00CB22C5">
              <w:rPr>
                <w:rFonts w:cs="Arial"/>
              </w:rPr>
              <w:t>COMMERCIAL REQUIREMENTS</w:t>
            </w:r>
            <w:bookmarkEnd w:id="61"/>
          </w:p>
          <w:p w14:paraId="5ADEA587" w14:textId="77777777" w:rsidR="002B7377" w:rsidRPr="006247F2" w:rsidRDefault="002B7377" w:rsidP="00F25A9A">
            <w:pPr>
              <w:jc w:val="both"/>
              <w:rPr>
                <w:rFonts w:cs="Arial"/>
                <w:b/>
                <w:bCs/>
                <w:color w:val="000000"/>
                <w:sz w:val="24"/>
                <w:lang w:eastAsia="en-GB"/>
              </w:rPr>
            </w:pPr>
          </w:p>
          <w:p w14:paraId="2A811FBC" w14:textId="77777777" w:rsidR="002B7377" w:rsidRPr="006247F2" w:rsidRDefault="002B7377" w:rsidP="00F25A9A">
            <w:pPr>
              <w:jc w:val="both"/>
              <w:rPr>
                <w:rFonts w:eastAsia="Calibri" w:cs="Arial"/>
                <w:b/>
                <w:bCs/>
                <w:color w:val="000000"/>
                <w:sz w:val="24"/>
                <w:lang w:eastAsia="en-GB"/>
              </w:rPr>
            </w:pPr>
            <w:r w:rsidRPr="006247F2">
              <w:rPr>
                <w:rFonts w:cs="Arial"/>
                <w:b/>
                <w:bCs/>
                <w:color w:val="000000"/>
                <w:sz w:val="24"/>
                <w:lang w:eastAsia="en-GB"/>
              </w:rPr>
              <w:t>Evaluation of Pricing</w:t>
            </w:r>
          </w:p>
        </w:tc>
      </w:tr>
      <w:tr w:rsidR="002B7377" w:rsidRPr="006247F2" w14:paraId="5A68FEF8" w14:textId="77777777" w:rsidTr="00F25A9A">
        <w:trPr>
          <w:trHeight w:val="300"/>
        </w:trPr>
        <w:tc>
          <w:tcPr>
            <w:tcW w:w="9390" w:type="dxa"/>
            <w:noWrap/>
            <w:tcMar>
              <w:top w:w="0" w:type="dxa"/>
              <w:left w:w="108" w:type="dxa"/>
              <w:bottom w:w="0" w:type="dxa"/>
              <w:right w:w="108" w:type="dxa"/>
            </w:tcMar>
            <w:vAlign w:val="center"/>
          </w:tcPr>
          <w:p w14:paraId="60FCB999" w14:textId="77777777" w:rsidR="002B7377" w:rsidRPr="006247F2" w:rsidRDefault="002B7377" w:rsidP="00F25A9A">
            <w:pPr>
              <w:jc w:val="both"/>
              <w:rPr>
                <w:rFonts w:eastAsia="Calibri" w:cs="Arial"/>
                <w:b/>
                <w:bCs/>
                <w:color w:val="000000"/>
                <w:sz w:val="24"/>
                <w:lang w:eastAsia="en-GB"/>
              </w:rPr>
            </w:pPr>
          </w:p>
        </w:tc>
      </w:tr>
      <w:tr w:rsidR="008217A9" w:rsidRPr="006247F2" w14:paraId="2C95309B" w14:textId="77777777" w:rsidTr="00F25A9A">
        <w:trPr>
          <w:trHeight w:val="960"/>
        </w:trPr>
        <w:tc>
          <w:tcPr>
            <w:tcW w:w="9390" w:type="dxa"/>
            <w:noWrap/>
            <w:tcMar>
              <w:top w:w="0" w:type="dxa"/>
              <w:left w:w="108" w:type="dxa"/>
              <w:bottom w:w="0" w:type="dxa"/>
              <w:right w:w="108" w:type="dxa"/>
            </w:tcMar>
            <w:vAlign w:val="center"/>
          </w:tcPr>
          <w:p w14:paraId="090A4883" w14:textId="77777777" w:rsidR="008217A9" w:rsidRPr="00B66947" w:rsidRDefault="008217A9" w:rsidP="008217A9">
            <w:pPr>
              <w:jc w:val="both"/>
              <w:rPr>
                <w:rFonts w:cs="Arial"/>
                <w:color w:val="000000"/>
                <w:sz w:val="24"/>
                <w:lang w:eastAsia="en-GB"/>
              </w:rPr>
            </w:pPr>
            <w:r w:rsidRPr="00B66947">
              <w:rPr>
                <w:rFonts w:cs="Arial"/>
                <w:color w:val="000000"/>
                <w:sz w:val="24"/>
                <w:lang w:eastAsia="en-GB"/>
              </w:rPr>
              <w:t xml:space="preserve">The price (entered by Bidders in </w:t>
            </w:r>
            <w:r>
              <w:rPr>
                <w:rFonts w:cs="Arial"/>
                <w:color w:val="000000"/>
                <w:sz w:val="24"/>
                <w:lang w:eastAsia="en-GB"/>
              </w:rPr>
              <w:t>a separate proposal or own matrix)</w:t>
            </w:r>
            <w:r w:rsidRPr="00B66947">
              <w:rPr>
                <w:rFonts w:cs="Arial"/>
                <w:color w:val="000000"/>
                <w:sz w:val="24"/>
                <w:lang w:eastAsia="en-GB"/>
              </w:rPr>
              <w:t xml:space="preserve"> shall be calculated by taking the total of the solution price for the contract. </w:t>
            </w:r>
          </w:p>
          <w:p w14:paraId="6A8C89F3" w14:textId="77777777" w:rsidR="008217A9" w:rsidRPr="006247F2" w:rsidRDefault="008217A9" w:rsidP="008217A9">
            <w:pPr>
              <w:rPr>
                <w:sz w:val="24"/>
                <w:lang w:eastAsia="en-GB"/>
              </w:rPr>
            </w:pPr>
          </w:p>
        </w:tc>
      </w:tr>
      <w:tr w:rsidR="008217A9" w:rsidRPr="006247F2" w14:paraId="5A08F40B" w14:textId="77777777" w:rsidTr="00F25A9A">
        <w:trPr>
          <w:trHeight w:val="480"/>
        </w:trPr>
        <w:tc>
          <w:tcPr>
            <w:tcW w:w="9390" w:type="dxa"/>
            <w:noWrap/>
            <w:tcMar>
              <w:top w:w="0" w:type="dxa"/>
              <w:left w:w="108" w:type="dxa"/>
              <w:bottom w:w="0" w:type="dxa"/>
              <w:right w:w="108" w:type="dxa"/>
            </w:tcMar>
            <w:vAlign w:val="center"/>
          </w:tcPr>
          <w:p w14:paraId="7276716A" w14:textId="77777777" w:rsidR="008217A9" w:rsidRPr="00B66947" w:rsidRDefault="008217A9" w:rsidP="008217A9">
            <w:pPr>
              <w:jc w:val="both"/>
              <w:rPr>
                <w:rFonts w:cs="Arial"/>
                <w:color w:val="000000"/>
                <w:sz w:val="24"/>
                <w:lang w:eastAsia="en-GB"/>
              </w:rPr>
            </w:pPr>
            <w:r w:rsidRPr="00B66947">
              <w:rPr>
                <w:rFonts w:cs="Arial"/>
                <w:color w:val="000000"/>
                <w:sz w:val="24"/>
                <w:lang w:eastAsia="en-GB"/>
              </w:rPr>
              <w:t>The Price per Bidder shall be compared across all Bidders and percentage scores shall be determined for each Bidder.</w:t>
            </w:r>
          </w:p>
          <w:p w14:paraId="44E9D7CF" w14:textId="77777777" w:rsidR="008217A9" w:rsidRPr="006247F2" w:rsidRDefault="008217A9" w:rsidP="008217A9">
            <w:pPr>
              <w:jc w:val="both"/>
              <w:rPr>
                <w:rFonts w:eastAsia="Calibri" w:cs="Arial"/>
                <w:color w:val="000000"/>
                <w:sz w:val="24"/>
                <w:lang w:eastAsia="en-GB"/>
              </w:rPr>
            </w:pPr>
          </w:p>
        </w:tc>
      </w:tr>
      <w:tr w:rsidR="008217A9" w:rsidRPr="006247F2" w14:paraId="2216DD94" w14:textId="77777777" w:rsidTr="00F25A9A">
        <w:trPr>
          <w:trHeight w:val="720"/>
        </w:trPr>
        <w:tc>
          <w:tcPr>
            <w:tcW w:w="9390" w:type="dxa"/>
            <w:noWrap/>
            <w:tcMar>
              <w:top w:w="0" w:type="dxa"/>
              <w:left w:w="108" w:type="dxa"/>
              <w:bottom w:w="0" w:type="dxa"/>
              <w:right w:w="108" w:type="dxa"/>
            </w:tcMar>
            <w:vAlign w:val="center"/>
          </w:tcPr>
          <w:p w14:paraId="24872DA7" w14:textId="77777777" w:rsidR="008217A9" w:rsidRPr="00B66947" w:rsidRDefault="008217A9" w:rsidP="008217A9">
            <w:pPr>
              <w:jc w:val="both"/>
              <w:rPr>
                <w:rFonts w:cs="Arial"/>
                <w:color w:val="000000"/>
                <w:sz w:val="24"/>
                <w:lang w:eastAsia="en-GB"/>
              </w:rPr>
            </w:pPr>
            <w:r w:rsidRPr="00B66947">
              <w:rPr>
                <w:rFonts w:cs="Arial"/>
                <w:color w:val="000000"/>
                <w:sz w:val="24"/>
                <w:lang w:eastAsia="en-GB"/>
              </w:rPr>
              <w:t xml:space="preserve">The Bidder with the best Price shall be awarded </w:t>
            </w:r>
            <w:r>
              <w:rPr>
                <w:rFonts w:cs="Arial"/>
                <w:color w:val="000000"/>
                <w:sz w:val="24"/>
                <w:lang w:eastAsia="en-GB"/>
              </w:rPr>
              <w:t>30</w:t>
            </w:r>
            <w:r w:rsidRPr="00B66947">
              <w:rPr>
                <w:rFonts w:cs="Arial"/>
                <w:color w:val="000000"/>
                <w:sz w:val="24"/>
                <w:lang w:eastAsia="en-GB"/>
              </w:rPr>
              <w:t>%, with remaining Bidders being awarded a percentage equal to their Price, relative to the best Price received by NELFT.</w:t>
            </w:r>
          </w:p>
          <w:p w14:paraId="70EF2978" w14:textId="77777777" w:rsidR="008217A9" w:rsidRPr="006247F2" w:rsidRDefault="008217A9" w:rsidP="008217A9">
            <w:pPr>
              <w:jc w:val="both"/>
              <w:rPr>
                <w:rFonts w:eastAsia="Calibri" w:cs="Arial"/>
                <w:color w:val="000000"/>
                <w:sz w:val="24"/>
                <w:lang w:eastAsia="en-GB"/>
              </w:rPr>
            </w:pPr>
          </w:p>
        </w:tc>
      </w:tr>
      <w:tr w:rsidR="008217A9" w:rsidRPr="006247F2" w14:paraId="2C21DFC0" w14:textId="77777777" w:rsidTr="00F25A9A">
        <w:trPr>
          <w:trHeight w:val="300"/>
        </w:trPr>
        <w:tc>
          <w:tcPr>
            <w:tcW w:w="9390" w:type="dxa"/>
            <w:noWrap/>
            <w:tcMar>
              <w:top w:w="0" w:type="dxa"/>
              <w:left w:w="108" w:type="dxa"/>
              <w:bottom w:w="0" w:type="dxa"/>
              <w:right w:w="108" w:type="dxa"/>
            </w:tcMar>
            <w:vAlign w:val="center"/>
          </w:tcPr>
          <w:p w14:paraId="623F2957" w14:textId="77777777" w:rsidR="008217A9" w:rsidRPr="006247F2" w:rsidRDefault="008217A9" w:rsidP="008217A9">
            <w:pPr>
              <w:jc w:val="both"/>
              <w:rPr>
                <w:rFonts w:eastAsia="Calibri" w:cs="Arial"/>
                <w:color w:val="000000"/>
                <w:sz w:val="24"/>
                <w:lang w:eastAsia="en-GB"/>
              </w:rPr>
            </w:pPr>
            <w:r w:rsidRPr="00B66947">
              <w:rPr>
                <w:rFonts w:cs="Arial"/>
                <w:color w:val="000000"/>
                <w:sz w:val="24"/>
                <w:lang w:eastAsia="en-GB"/>
              </w:rPr>
              <w:t xml:space="preserve">The calculation is as follows: </w:t>
            </w:r>
          </w:p>
        </w:tc>
      </w:tr>
      <w:tr w:rsidR="008217A9" w:rsidRPr="006247F2" w14:paraId="2BEFBC61" w14:textId="77777777" w:rsidTr="00F25A9A">
        <w:trPr>
          <w:trHeight w:val="300"/>
        </w:trPr>
        <w:tc>
          <w:tcPr>
            <w:tcW w:w="9390" w:type="dxa"/>
            <w:noWrap/>
            <w:tcMar>
              <w:top w:w="0" w:type="dxa"/>
              <w:left w:w="108" w:type="dxa"/>
              <w:bottom w:w="0" w:type="dxa"/>
              <w:right w:w="108" w:type="dxa"/>
            </w:tcMar>
            <w:vAlign w:val="center"/>
          </w:tcPr>
          <w:p w14:paraId="2A9186DE" w14:textId="77777777" w:rsidR="008217A9" w:rsidRPr="006247F2" w:rsidRDefault="008217A9" w:rsidP="008217A9">
            <w:pPr>
              <w:rPr>
                <w:rFonts w:ascii="Times New Roman" w:eastAsia="Times New Roman" w:hAnsi="Times New Roman"/>
                <w:sz w:val="24"/>
                <w:lang w:eastAsia="en-GB"/>
              </w:rPr>
            </w:pPr>
          </w:p>
        </w:tc>
      </w:tr>
      <w:tr w:rsidR="008217A9" w:rsidRPr="006247F2" w14:paraId="109BDFD9" w14:textId="77777777" w:rsidTr="00F25A9A">
        <w:trPr>
          <w:trHeight w:val="480"/>
        </w:trPr>
        <w:tc>
          <w:tcPr>
            <w:tcW w:w="9390" w:type="dxa"/>
            <w:noWrap/>
            <w:tcMar>
              <w:top w:w="0" w:type="dxa"/>
              <w:left w:w="108" w:type="dxa"/>
              <w:bottom w:w="0" w:type="dxa"/>
              <w:right w:w="108" w:type="dxa"/>
            </w:tcMar>
            <w:vAlign w:val="center"/>
          </w:tcPr>
          <w:p w14:paraId="271AA4E4" w14:textId="77777777" w:rsidR="008217A9" w:rsidRPr="00B66947" w:rsidRDefault="008217A9" w:rsidP="008217A9">
            <w:pPr>
              <w:jc w:val="both"/>
              <w:rPr>
                <w:rFonts w:cs="Arial"/>
                <w:i/>
                <w:iCs/>
                <w:color w:val="000000"/>
                <w:sz w:val="24"/>
                <w:lang w:eastAsia="en-GB"/>
              </w:rPr>
            </w:pPr>
            <w:r w:rsidRPr="00B66947">
              <w:rPr>
                <w:rFonts w:cs="Arial"/>
                <w:i/>
                <w:iCs/>
                <w:color w:val="000000"/>
                <w:sz w:val="24"/>
                <w:lang w:eastAsia="en-GB"/>
              </w:rPr>
              <w:t xml:space="preserve">Best Price divided by other Bidder’s Price multiplied by </w:t>
            </w:r>
            <w:r>
              <w:rPr>
                <w:rFonts w:cs="Arial"/>
                <w:i/>
                <w:iCs/>
                <w:color w:val="000000"/>
                <w:sz w:val="24"/>
                <w:lang w:eastAsia="en-GB"/>
              </w:rPr>
              <w:t>30</w:t>
            </w:r>
            <w:r w:rsidRPr="00B66947">
              <w:rPr>
                <w:rFonts w:cs="Arial"/>
                <w:i/>
                <w:iCs/>
                <w:color w:val="000000"/>
                <w:sz w:val="24"/>
                <w:lang w:eastAsia="en-GB"/>
              </w:rPr>
              <w:t xml:space="preserve">% = relative score achieved for other Bidder’s Price. </w:t>
            </w:r>
          </w:p>
          <w:p w14:paraId="44347587" w14:textId="77777777" w:rsidR="008217A9" w:rsidRPr="00B66947" w:rsidRDefault="008217A9" w:rsidP="008217A9">
            <w:pPr>
              <w:jc w:val="both"/>
              <w:rPr>
                <w:rFonts w:cs="Arial"/>
                <w:i/>
                <w:iCs/>
                <w:color w:val="000000"/>
                <w:sz w:val="24"/>
                <w:lang w:eastAsia="en-GB"/>
              </w:rPr>
            </w:pPr>
          </w:p>
          <w:p w14:paraId="2B8D8673" w14:textId="77777777" w:rsidR="008217A9" w:rsidRPr="00B66947" w:rsidRDefault="008217A9" w:rsidP="008217A9">
            <w:pPr>
              <w:jc w:val="both"/>
              <w:rPr>
                <w:rFonts w:cs="Arial"/>
                <w:i/>
                <w:iCs/>
                <w:color w:val="000000"/>
                <w:sz w:val="24"/>
                <w:lang w:eastAsia="en-GB"/>
              </w:rPr>
            </w:pPr>
          </w:p>
          <w:p w14:paraId="6F6BAB69" w14:textId="77777777" w:rsidR="008217A9" w:rsidRPr="006247F2" w:rsidRDefault="008217A9" w:rsidP="008217A9">
            <w:pPr>
              <w:jc w:val="both"/>
              <w:rPr>
                <w:rFonts w:eastAsia="Calibri" w:cs="Arial"/>
                <w:i/>
                <w:iCs/>
                <w:color w:val="000000"/>
                <w:sz w:val="24"/>
                <w:lang w:eastAsia="en-GB"/>
              </w:rPr>
            </w:pPr>
          </w:p>
        </w:tc>
      </w:tr>
    </w:tbl>
    <w:p w14:paraId="46E72F52" w14:textId="77777777" w:rsidR="009D3122" w:rsidRDefault="00F67D9F" w:rsidP="009D3122">
      <w:pPr>
        <w:pStyle w:val="Heading1"/>
        <w:rPr>
          <w:rFonts w:cs="Arial"/>
        </w:rPr>
      </w:pPr>
      <w:bookmarkStart w:id="62" w:name="_Toc88739474"/>
      <w:r w:rsidRPr="00A01A67">
        <w:rPr>
          <w:rFonts w:cs="Arial"/>
        </w:rPr>
        <w:t>APPENDICES</w:t>
      </w:r>
      <w:bookmarkEnd w:id="62"/>
    </w:p>
    <w:p w14:paraId="2E0F2C11" w14:textId="77777777" w:rsidR="000F55D5" w:rsidRPr="000F55D5" w:rsidRDefault="002B7377" w:rsidP="00860C64">
      <w:pPr>
        <w:pStyle w:val="Heading2"/>
        <w:spacing w:before="120"/>
        <w:rPr>
          <w:rFonts w:cs="Arial"/>
        </w:rPr>
      </w:pPr>
      <w:r w:rsidRPr="000F55D5">
        <w:rPr>
          <w:b/>
        </w:rPr>
        <w:t>Appendix 1</w:t>
      </w:r>
      <w:r w:rsidRPr="009D3122">
        <w:t xml:space="preserve"> – </w:t>
      </w:r>
      <w:r w:rsidR="008217A9" w:rsidRPr="003C40B5">
        <w:t>Please confirm you have submitted by placing a tick in the box.</w:t>
      </w:r>
    </w:p>
    <w:tbl>
      <w:tblPr>
        <w:tblpPr w:leftFromText="180" w:rightFromText="180" w:vertAnchor="page" w:horzAnchor="margin" w:tblpY="89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4"/>
        <w:gridCol w:w="979"/>
      </w:tblGrid>
      <w:tr w:rsidR="008217A9" w:rsidRPr="00E46F1C" w14:paraId="60D1E827" w14:textId="77777777" w:rsidTr="008217A9">
        <w:trPr>
          <w:trHeight w:val="342"/>
        </w:trPr>
        <w:tc>
          <w:tcPr>
            <w:tcW w:w="7684" w:type="dxa"/>
            <w:shd w:val="clear" w:color="auto" w:fill="auto"/>
          </w:tcPr>
          <w:p w14:paraId="171A4266"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3C40B5">
              <w:rPr>
                <w:rFonts w:eastAsia="Times New Roman" w:cs="Arial"/>
                <w:color w:val="000000"/>
                <w:sz w:val="20"/>
                <w:szCs w:val="20"/>
                <w:lang w:eastAsia="en-GB"/>
              </w:rPr>
              <w:t>Information Only Questions – Within Part 3 of ITT</w:t>
            </w:r>
          </w:p>
        </w:tc>
        <w:tc>
          <w:tcPr>
            <w:tcW w:w="979" w:type="dxa"/>
            <w:shd w:val="clear" w:color="auto" w:fill="auto"/>
          </w:tcPr>
          <w:p w14:paraId="6571FBB3"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1"/>
                  <w:enabled/>
                  <w:calcOnExit w:val="0"/>
                  <w:checkBox>
                    <w:sizeAuto/>
                    <w:default w:val="0"/>
                  </w:checkBox>
                </w:ffData>
              </w:fldChar>
            </w:r>
            <w:bookmarkStart w:id="63" w:name="Check1"/>
            <w:r w:rsidRPr="00E46F1C">
              <w:rPr>
                <w:rFonts w:cs="Arial"/>
                <w:szCs w:val="22"/>
              </w:rPr>
              <w:instrText xml:space="preserve"> FORMCHECKBOX </w:instrText>
            </w:r>
            <w:r w:rsidR="000545C9">
              <w:rPr>
                <w:rFonts w:cs="Arial"/>
                <w:szCs w:val="22"/>
              </w:rPr>
            </w:r>
            <w:r w:rsidR="000545C9">
              <w:rPr>
                <w:rFonts w:cs="Arial"/>
                <w:szCs w:val="22"/>
              </w:rPr>
              <w:fldChar w:fldCharType="separate"/>
            </w:r>
            <w:r w:rsidRPr="00E46F1C">
              <w:rPr>
                <w:rFonts w:cs="Arial"/>
                <w:szCs w:val="22"/>
              </w:rPr>
              <w:fldChar w:fldCharType="end"/>
            </w:r>
            <w:bookmarkEnd w:id="63"/>
          </w:p>
        </w:tc>
      </w:tr>
      <w:tr w:rsidR="008217A9" w:rsidRPr="00E46F1C" w14:paraId="6AE95843" w14:textId="77777777" w:rsidTr="008217A9">
        <w:trPr>
          <w:trHeight w:val="328"/>
        </w:trPr>
        <w:tc>
          <w:tcPr>
            <w:tcW w:w="7684" w:type="dxa"/>
            <w:shd w:val="clear" w:color="auto" w:fill="auto"/>
          </w:tcPr>
          <w:p w14:paraId="6FC4101C"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3C40B5">
              <w:rPr>
                <w:rFonts w:eastAsia="Times New Roman" w:cs="Arial"/>
                <w:color w:val="000000"/>
                <w:sz w:val="20"/>
                <w:szCs w:val="20"/>
                <w:lang w:eastAsia="en-GB"/>
              </w:rPr>
              <w:t>Mandatory grounds for rejection – Within Part 3 of ITT</w:t>
            </w:r>
          </w:p>
        </w:tc>
        <w:tc>
          <w:tcPr>
            <w:tcW w:w="979" w:type="dxa"/>
            <w:shd w:val="clear" w:color="auto" w:fill="auto"/>
          </w:tcPr>
          <w:p w14:paraId="4FAAEA3F"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1"/>
                  <w:enabled/>
                  <w:calcOnExit w:val="0"/>
                  <w:checkBox>
                    <w:sizeAuto/>
                    <w:default w:val="0"/>
                  </w:checkBox>
                </w:ffData>
              </w:fldChar>
            </w:r>
            <w:r w:rsidRPr="00E46F1C">
              <w:rPr>
                <w:rFonts w:cs="Arial"/>
                <w:szCs w:val="22"/>
              </w:rPr>
              <w:instrText xml:space="preserve"> FORMCHECKBOX </w:instrText>
            </w:r>
            <w:r w:rsidR="000545C9">
              <w:rPr>
                <w:rFonts w:cs="Arial"/>
                <w:szCs w:val="22"/>
              </w:rPr>
            </w:r>
            <w:r w:rsidR="000545C9">
              <w:rPr>
                <w:rFonts w:cs="Arial"/>
                <w:szCs w:val="22"/>
              </w:rPr>
              <w:fldChar w:fldCharType="separate"/>
            </w:r>
            <w:r w:rsidRPr="00E46F1C">
              <w:rPr>
                <w:rFonts w:cs="Arial"/>
                <w:szCs w:val="22"/>
              </w:rPr>
              <w:fldChar w:fldCharType="end"/>
            </w:r>
          </w:p>
        </w:tc>
      </w:tr>
      <w:tr w:rsidR="008217A9" w:rsidRPr="00E46F1C" w14:paraId="21E34A76" w14:textId="77777777" w:rsidTr="008217A9">
        <w:trPr>
          <w:trHeight w:val="342"/>
        </w:trPr>
        <w:tc>
          <w:tcPr>
            <w:tcW w:w="7684" w:type="dxa"/>
            <w:shd w:val="clear" w:color="auto" w:fill="auto"/>
          </w:tcPr>
          <w:p w14:paraId="14EBF954"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3C40B5">
              <w:rPr>
                <w:rFonts w:eastAsia="Times New Roman" w:cs="Arial"/>
                <w:color w:val="000000"/>
                <w:sz w:val="20"/>
                <w:szCs w:val="20"/>
                <w:lang w:eastAsia="en-GB"/>
              </w:rPr>
              <w:t>Service and Quality Questions – Within ITT</w:t>
            </w:r>
            <w:r>
              <w:rPr>
                <w:rFonts w:eastAsia="Times New Roman" w:cs="Arial"/>
                <w:color w:val="000000"/>
                <w:sz w:val="20"/>
                <w:szCs w:val="20"/>
                <w:lang w:eastAsia="en-GB"/>
              </w:rPr>
              <w:t xml:space="preserve"> </w:t>
            </w:r>
            <w:r w:rsidRPr="003C40B5">
              <w:rPr>
                <w:rFonts w:eastAsia="Times New Roman" w:cs="Arial"/>
                <w:color w:val="000000"/>
                <w:sz w:val="20"/>
                <w:szCs w:val="20"/>
                <w:lang w:eastAsia="en-GB"/>
              </w:rPr>
              <w:t>Within Part 3 of ITT</w:t>
            </w:r>
          </w:p>
        </w:tc>
        <w:tc>
          <w:tcPr>
            <w:tcW w:w="979" w:type="dxa"/>
            <w:shd w:val="clear" w:color="auto" w:fill="auto"/>
          </w:tcPr>
          <w:p w14:paraId="3BC8D013"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2"/>
                  <w:enabled/>
                  <w:calcOnExit w:val="0"/>
                  <w:checkBox>
                    <w:sizeAuto/>
                    <w:default w:val="0"/>
                  </w:checkBox>
                </w:ffData>
              </w:fldChar>
            </w:r>
            <w:bookmarkStart w:id="64" w:name="Check2"/>
            <w:r w:rsidRPr="00E46F1C">
              <w:rPr>
                <w:rFonts w:cs="Arial"/>
                <w:szCs w:val="22"/>
              </w:rPr>
              <w:instrText xml:space="preserve"> FORMCHECKBOX </w:instrText>
            </w:r>
            <w:r w:rsidR="000545C9">
              <w:rPr>
                <w:rFonts w:cs="Arial"/>
                <w:szCs w:val="22"/>
              </w:rPr>
            </w:r>
            <w:r w:rsidR="000545C9">
              <w:rPr>
                <w:rFonts w:cs="Arial"/>
                <w:szCs w:val="22"/>
              </w:rPr>
              <w:fldChar w:fldCharType="separate"/>
            </w:r>
            <w:r w:rsidRPr="00E46F1C">
              <w:rPr>
                <w:rFonts w:cs="Arial"/>
                <w:szCs w:val="22"/>
              </w:rPr>
              <w:fldChar w:fldCharType="end"/>
            </w:r>
            <w:bookmarkEnd w:id="64"/>
          </w:p>
        </w:tc>
      </w:tr>
      <w:tr w:rsidR="008217A9" w:rsidRPr="00E46F1C" w14:paraId="4A103E32" w14:textId="77777777" w:rsidTr="008217A9">
        <w:trPr>
          <w:trHeight w:val="328"/>
        </w:trPr>
        <w:tc>
          <w:tcPr>
            <w:tcW w:w="7684" w:type="dxa"/>
            <w:shd w:val="clear" w:color="auto" w:fill="auto"/>
          </w:tcPr>
          <w:p w14:paraId="27AC5760"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Pr>
                <w:rFonts w:eastAsia="Times New Roman" w:cs="Arial"/>
                <w:color w:val="000000"/>
                <w:sz w:val="20"/>
                <w:szCs w:val="20"/>
                <w:lang w:eastAsia="en-GB"/>
              </w:rPr>
              <w:t xml:space="preserve">Social Value - </w:t>
            </w:r>
            <w:r w:rsidRPr="003C40B5">
              <w:rPr>
                <w:rFonts w:eastAsia="Times New Roman" w:cs="Arial"/>
                <w:color w:val="000000"/>
                <w:sz w:val="20"/>
                <w:szCs w:val="20"/>
                <w:lang w:eastAsia="en-GB"/>
              </w:rPr>
              <w:t>Within Part 3 of ITT</w:t>
            </w:r>
          </w:p>
        </w:tc>
        <w:tc>
          <w:tcPr>
            <w:tcW w:w="979" w:type="dxa"/>
            <w:shd w:val="clear" w:color="auto" w:fill="auto"/>
          </w:tcPr>
          <w:p w14:paraId="19A0D4CB"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3"/>
                  <w:enabled/>
                  <w:calcOnExit w:val="0"/>
                  <w:checkBox>
                    <w:sizeAuto/>
                    <w:default w:val="0"/>
                  </w:checkBox>
                </w:ffData>
              </w:fldChar>
            </w:r>
            <w:bookmarkStart w:id="65" w:name="Check3"/>
            <w:r w:rsidRPr="00E46F1C">
              <w:rPr>
                <w:rFonts w:cs="Arial"/>
                <w:szCs w:val="22"/>
              </w:rPr>
              <w:instrText xml:space="preserve"> FORMCHECKBOX </w:instrText>
            </w:r>
            <w:r w:rsidR="000545C9">
              <w:rPr>
                <w:rFonts w:cs="Arial"/>
                <w:szCs w:val="22"/>
              </w:rPr>
            </w:r>
            <w:r w:rsidR="000545C9">
              <w:rPr>
                <w:rFonts w:cs="Arial"/>
                <w:szCs w:val="22"/>
              </w:rPr>
              <w:fldChar w:fldCharType="separate"/>
            </w:r>
            <w:r w:rsidRPr="00E46F1C">
              <w:rPr>
                <w:rFonts w:cs="Arial"/>
                <w:szCs w:val="22"/>
              </w:rPr>
              <w:fldChar w:fldCharType="end"/>
            </w:r>
            <w:bookmarkEnd w:id="65"/>
          </w:p>
        </w:tc>
      </w:tr>
      <w:tr w:rsidR="008217A9" w:rsidRPr="00E46F1C" w14:paraId="3B4E3CC9" w14:textId="77777777" w:rsidTr="008217A9">
        <w:trPr>
          <w:trHeight w:val="342"/>
        </w:trPr>
        <w:tc>
          <w:tcPr>
            <w:tcW w:w="7684" w:type="dxa"/>
            <w:shd w:val="clear" w:color="auto" w:fill="auto"/>
          </w:tcPr>
          <w:p w14:paraId="6C2EE4D2"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3C40B5">
              <w:rPr>
                <w:rFonts w:eastAsia="Times New Roman" w:cs="Arial"/>
                <w:color w:val="000000"/>
                <w:sz w:val="20"/>
                <w:szCs w:val="20"/>
                <w:lang w:eastAsia="en-GB"/>
              </w:rPr>
              <w:t>Co</w:t>
            </w:r>
            <w:r>
              <w:rPr>
                <w:rFonts w:eastAsia="Times New Roman" w:cs="Arial"/>
                <w:color w:val="000000"/>
                <w:sz w:val="20"/>
                <w:szCs w:val="20"/>
                <w:lang w:eastAsia="en-GB"/>
              </w:rPr>
              <w:t>mmercials* - Bidder to provide proposal / pricing matrix</w:t>
            </w:r>
          </w:p>
        </w:tc>
        <w:tc>
          <w:tcPr>
            <w:tcW w:w="979" w:type="dxa"/>
            <w:shd w:val="clear" w:color="auto" w:fill="auto"/>
          </w:tcPr>
          <w:p w14:paraId="5E0D3244"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4"/>
                  <w:enabled/>
                  <w:calcOnExit w:val="0"/>
                  <w:checkBox>
                    <w:sizeAuto/>
                    <w:default w:val="0"/>
                  </w:checkBox>
                </w:ffData>
              </w:fldChar>
            </w:r>
            <w:bookmarkStart w:id="66" w:name="Check4"/>
            <w:r w:rsidRPr="00E46F1C">
              <w:rPr>
                <w:rFonts w:cs="Arial"/>
                <w:szCs w:val="22"/>
              </w:rPr>
              <w:instrText xml:space="preserve"> FORMCHECKBOX </w:instrText>
            </w:r>
            <w:r w:rsidR="000545C9">
              <w:rPr>
                <w:rFonts w:cs="Arial"/>
                <w:szCs w:val="22"/>
              </w:rPr>
            </w:r>
            <w:r w:rsidR="000545C9">
              <w:rPr>
                <w:rFonts w:cs="Arial"/>
                <w:szCs w:val="22"/>
              </w:rPr>
              <w:fldChar w:fldCharType="separate"/>
            </w:r>
            <w:r w:rsidRPr="00E46F1C">
              <w:rPr>
                <w:rFonts w:cs="Arial"/>
                <w:szCs w:val="22"/>
              </w:rPr>
              <w:fldChar w:fldCharType="end"/>
            </w:r>
            <w:bookmarkEnd w:id="66"/>
          </w:p>
        </w:tc>
      </w:tr>
    </w:tbl>
    <w:p w14:paraId="3A4DABEB" w14:textId="4BE0E5F6" w:rsidR="009D3122" w:rsidRDefault="009D3122" w:rsidP="009D3122">
      <w:pPr>
        <w:spacing w:before="120"/>
        <w:rPr>
          <w:rFonts w:cs="Arial"/>
          <w:szCs w:val="22"/>
        </w:rPr>
      </w:pPr>
    </w:p>
    <w:p w14:paraId="0DE2EAD5" w14:textId="77777777" w:rsidR="00417BA2" w:rsidRDefault="00417BA2" w:rsidP="009D3122">
      <w:pPr>
        <w:spacing w:before="120"/>
        <w:rPr>
          <w:rFonts w:cs="Arial"/>
          <w:szCs w:val="22"/>
        </w:rPr>
      </w:pPr>
    </w:p>
    <w:p w14:paraId="50C92D23" w14:textId="77777777" w:rsidR="003115AA" w:rsidRPr="00581A4E" w:rsidRDefault="003115AA" w:rsidP="00581A4E">
      <w:pPr>
        <w:pStyle w:val="Heading2"/>
        <w:spacing w:before="120"/>
        <w:rPr>
          <w:rFonts w:cs="Arial"/>
        </w:rPr>
      </w:pPr>
      <w:r w:rsidRPr="000F55D5">
        <w:rPr>
          <w:b/>
        </w:rPr>
        <w:t>Appendi</w:t>
      </w:r>
      <w:r w:rsidR="00F8111D" w:rsidRPr="000F55D5">
        <w:rPr>
          <w:b/>
        </w:rPr>
        <w:t>x</w:t>
      </w:r>
      <w:r w:rsidRPr="000F55D5">
        <w:rPr>
          <w:b/>
        </w:rPr>
        <w:t xml:space="preserve"> 2 –</w:t>
      </w:r>
      <w:r w:rsidR="00984E26">
        <w:rPr>
          <w:b/>
        </w:rPr>
        <w:t xml:space="preserve"> Terms and Conditions </w:t>
      </w:r>
      <w:r w:rsidR="00581A4E">
        <w:rPr>
          <w:b/>
        </w:rPr>
        <w:t>– Standard NHS T&amp;C’s</w:t>
      </w:r>
    </w:p>
    <w:bookmarkStart w:id="67" w:name="_MON_1723899640"/>
    <w:bookmarkEnd w:id="67"/>
    <w:p w14:paraId="689B92C6" w14:textId="3BFB0F98" w:rsidR="00F02E35" w:rsidRDefault="00995A7A" w:rsidP="00850E81">
      <w:pPr>
        <w:pStyle w:val="Heading1"/>
        <w:numPr>
          <w:ilvl w:val="0"/>
          <w:numId w:val="0"/>
        </w:numPr>
      </w:pPr>
      <w:r>
        <w:rPr>
          <w:b w:val="0"/>
          <w:caps w:val="0"/>
        </w:rPr>
        <w:object w:dxaOrig="1596" w:dyaOrig="1033" w14:anchorId="2E45C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75pt" o:ole="">
            <v:imagedata r:id="rId28" o:title=""/>
          </v:shape>
          <o:OLEObject Type="Embed" ProgID="Word.Document.12" ShapeID="_x0000_i1025" DrawAspect="Icon" ObjectID="_1733833161" r:id="rId29">
            <o:FieldCodes>\s</o:FieldCodes>
          </o:OLEObject>
        </w:object>
      </w:r>
    </w:p>
    <w:p w14:paraId="29664FC2" w14:textId="77777777" w:rsidR="003115AA" w:rsidRPr="00FB0D57" w:rsidRDefault="003115AA" w:rsidP="00FB0D57">
      <w:pPr>
        <w:spacing w:before="120"/>
        <w:rPr>
          <w:rFonts w:cs="Arial"/>
          <w:szCs w:val="22"/>
        </w:rPr>
      </w:pPr>
    </w:p>
    <w:sectPr w:rsidR="003115AA" w:rsidRPr="00FB0D57" w:rsidSect="005E15CB">
      <w:headerReference w:type="default" r:id="rId30"/>
      <w:footerReference w:type="default" r:id="rId31"/>
      <w:endnotePr>
        <w:numFmt w:val="decimal"/>
      </w:endnotePr>
      <w:pgSz w:w="11909" w:h="16834" w:code="9"/>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F8A03" w14:textId="77777777" w:rsidR="004F1324" w:rsidRDefault="004F1324">
      <w:pPr>
        <w:spacing w:line="20" w:lineRule="exact"/>
      </w:pPr>
    </w:p>
  </w:endnote>
  <w:endnote w:type="continuationSeparator" w:id="0">
    <w:p w14:paraId="3CA2FF11" w14:textId="77777777" w:rsidR="004F1324" w:rsidRDefault="004F1324">
      <w:pPr>
        <w:spacing w:line="20" w:lineRule="exact"/>
      </w:pPr>
      <w:r>
        <w:t xml:space="preserve"> </w:t>
      </w:r>
    </w:p>
  </w:endnote>
  <w:endnote w:type="continuationNotice" w:id="1">
    <w:p w14:paraId="6A7A01F8" w14:textId="77777777" w:rsidR="004F1324" w:rsidRDefault="004F1324">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Zhongsong">
    <w:altName w:val="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mericanTypewriter Medium">
    <w:altName w:val="Cambria"/>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FFF1" w14:textId="77777777" w:rsidR="005053A2" w:rsidRDefault="005053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E68901" w14:textId="77777777" w:rsidR="005053A2" w:rsidRDefault="005053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BA2C1" w14:textId="77777777" w:rsidR="005053A2" w:rsidRDefault="005053A2">
    <w:pPr>
      <w:pStyle w:val="Footer"/>
      <w:pBdr>
        <w:top w:val="single" w:sz="6" w:space="1" w:color="auto"/>
      </w:pBdr>
      <w:tabs>
        <w:tab w:val="clear" w:pos="4153"/>
        <w:tab w:val="clear" w:pos="8306"/>
        <w:tab w:val="right" w:pos="9072"/>
      </w:tabs>
      <w:rPr>
        <w:rStyle w:val="PageNumbe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382D" w14:textId="77777777" w:rsidR="005053A2" w:rsidRDefault="005053A2">
    <w:pPr>
      <w:pStyle w:val="Footer"/>
      <w:pBdr>
        <w:top w:val="single" w:sz="6" w:space="1" w:color="auto"/>
      </w:pBdr>
      <w:tabs>
        <w:tab w:val="clear" w:pos="4153"/>
        <w:tab w:val="clear" w:pos="8306"/>
        <w:tab w:val="center" w:pos="4500"/>
        <w:tab w:val="right" w:pos="900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9FC37" w14:textId="77777777" w:rsidR="005053A2" w:rsidRDefault="005053A2">
    <w:pPr>
      <w:pStyle w:val="Footer"/>
      <w:pBdr>
        <w:top w:val="single" w:sz="6" w:space="1" w:color="auto"/>
      </w:pBdr>
      <w:tabs>
        <w:tab w:val="clear" w:pos="8306"/>
        <w:tab w:val="right" w:pos="8910"/>
      </w:tabs>
      <w:rPr>
        <w:rStyle w:val="PageNumber"/>
      </w:rP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77DC936" w14:textId="77777777" w:rsidR="005053A2" w:rsidRDefault="005053A2">
    <w:pPr>
      <w:pStyle w:val="Footer"/>
      <w:pBdr>
        <w:top w:val="single" w:sz="6" w:space="1" w:color="auto"/>
      </w:pBdr>
      <w:tabs>
        <w:tab w:val="clear" w:pos="8306"/>
        <w:tab w:val="right" w:pos="9000"/>
      </w:tabs>
      <w:rPr>
        <w: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5DF0" w14:textId="77777777" w:rsidR="005053A2" w:rsidRPr="006F31AD" w:rsidRDefault="005053A2" w:rsidP="000810B0">
    <w:pPr>
      <w:pStyle w:val="Footer"/>
      <w:pBdr>
        <w:top w:val="single" w:sz="6" w:space="10" w:color="auto"/>
      </w:pBdr>
      <w:tabs>
        <w:tab w:val="clear" w:pos="4153"/>
        <w:tab w:val="clear" w:pos="8306"/>
        <w:tab w:val="right" w:pos="9090"/>
      </w:tabs>
      <w:rPr>
        <w:rStyle w:val="PageNumber"/>
        <w:rFonts w:cs="Arial"/>
        <w:b/>
        <w:color w:val="000000"/>
        <w:szCs w:val="22"/>
      </w:rPr>
    </w:pPr>
    <w:r w:rsidRPr="006F31AD">
      <w:rPr>
        <w:color w:val="000000"/>
        <w:sz w:val="20"/>
        <w:szCs w:val="20"/>
      </w:rPr>
      <w:tab/>
      <w:t xml:space="preserve">Page </w:t>
    </w:r>
    <w:r w:rsidRPr="006F31AD">
      <w:rPr>
        <w:rStyle w:val="PageNumber"/>
        <w:color w:val="000000"/>
        <w:sz w:val="20"/>
        <w:szCs w:val="20"/>
      </w:rPr>
      <w:fldChar w:fldCharType="begin"/>
    </w:r>
    <w:r w:rsidRPr="006F31AD">
      <w:rPr>
        <w:rStyle w:val="PageNumber"/>
        <w:color w:val="000000"/>
        <w:sz w:val="20"/>
        <w:szCs w:val="20"/>
      </w:rPr>
      <w:instrText xml:space="preserve"> PAGE </w:instrText>
    </w:r>
    <w:r w:rsidRPr="006F31AD">
      <w:rPr>
        <w:rStyle w:val="PageNumber"/>
        <w:color w:val="000000"/>
        <w:sz w:val="20"/>
        <w:szCs w:val="20"/>
      </w:rPr>
      <w:fldChar w:fldCharType="separate"/>
    </w:r>
    <w:r w:rsidR="007F35D3">
      <w:rPr>
        <w:rStyle w:val="PageNumber"/>
        <w:noProof/>
        <w:color w:val="000000"/>
        <w:sz w:val="20"/>
        <w:szCs w:val="20"/>
      </w:rPr>
      <w:t>19</w:t>
    </w:r>
    <w:r w:rsidRPr="006F31AD">
      <w:rPr>
        <w:rStyle w:val="PageNumber"/>
        <w:color w:val="000000"/>
        <w:sz w:val="20"/>
        <w:szCs w:val="20"/>
      </w:rPr>
      <w:fldChar w:fldCharType="end"/>
    </w:r>
  </w:p>
  <w:p w14:paraId="3C00A7D0" w14:textId="77777777" w:rsidR="005053A2" w:rsidRDefault="005053A2">
    <w:pPr>
      <w:pStyle w:val="Footer"/>
      <w:rPr>
        <w:i/>
        <w:iCs/>
        <w:vanish/>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87FD" w14:textId="77777777" w:rsidR="005053A2" w:rsidRDefault="005053A2">
    <w:pPr>
      <w:pStyle w:val="Footer"/>
      <w:rPr>
        <w:i/>
        <w:iCs/>
        <w:vanish/>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9571E" w14:textId="77777777" w:rsidR="004F1324" w:rsidRDefault="004F1324">
      <w:r>
        <w:separator/>
      </w:r>
    </w:p>
  </w:footnote>
  <w:footnote w:type="continuationSeparator" w:id="0">
    <w:p w14:paraId="1295B74B" w14:textId="77777777" w:rsidR="004F1324" w:rsidRDefault="004F1324">
      <w:r>
        <w:continuationSeparator/>
      </w:r>
    </w:p>
  </w:footnote>
  <w:footnote w:type="continuationNotice" w:id="1">
    <w:p w14:paraId="2B8F4DF2" w14:textId="77777777" w:rsidR="004F1324" w:rsidRDefault="004F13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3DD1" w14:textId="77777777" w:rsidR="00FB0D57" w:rsidRDefault="00FB0D57">
    <w:pPr>
      <w:pStyle w:val="Header"/>
      <w:jc w:val="center"/>
    </w:pPr>
    <w:r>
      <w:fldChar w:fldCharType="begin"/>
    </w:r>
    <w:r>
      <w:instrText xml:space="preserve"> PAGE   \* MERGEFORMAT </w:instrText>
    </w:r>
    <w:r>
      <w:fldChar w:fldCharType="separate"/>
    </w:r>
    <w:r w:rsidR="007F35D3">
      <w:rPr>
        <w:noProof/>
      </w:rPr>
      <w:t>1</w:t>
    </w:r>
    <w:r>
      <w:rPr>
        <w:noProof/>
      </w:rPr>
      <w:fldChar w:fldCharType="end"/>
    </w:r>
  </w:p>
  <w:p w14:paraId="39918279" w14:textId="77777777" w:rsidR="005A3742" w:rsidRDefault="005A3742" w:rsidP="00A614E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368BC" w14:textId="6A0A7F7A" w:rsidR="005053A2" w:rsidRDefault="000870B9" w:rsidP="004608A4">
    <w:pPr>
      <w:pStyle w:val="Header"/>
      <w:jc w:val="center"/>
    </w:pPr>
    <w:r>
      <w:rPr>
        <w:noProof/>
        <w:lang w:eastAsia="en-GB"/>
      </w:rPr>
      <w:drawing>
        <wp:anchor distT="0" distB="0" distL="114300" distR="114300" simplePos="0" relativeHeight="251657216" behindDoc="1" locked="0" layoutInCell="1" allowOverlap="1" wp14:anchorId="083714F0" wp14:editId="4522FB2B">
          <wp:simplePos x="0" y="0"/>
          <wp:positionH relativeFrom="column">
            <wp:posOffset>-903605</wp:posOffset>
          </wp:positionH>
          <wp:positionV relativeFrom="paragraph">
            <wp:posOffset>-513715</wp:posOffset>
          </wp:positionV>
          <wp:extent cx="7546975" cy="106813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813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A320" w14:textId="3E1A7C0C" w:rsidR="005053A2" w:rsidRDefault="000870B9" w:rsidP="00A614EC">
    <w:pPr>
      <w:pStyle w:val="Header"/>
      <w:tabs>
        <w:tab w:val="clear" w:pos="4153"/>
      </w:tabs>
      <w:jc w:val="right"/>
    </w:pPr>
    <w:r>
      <w:rPr>
        <w:noProof/>
        <w:lang w:eastAsia="en-GB"/>
      </w:rPr>
      <w:drawing>
        <wp:anchor distT="0" distB="0" distL="114300" distR="114300" simplePos="0" relativeHeight="251658240" behindDoc="1" locked="0" layoutInCell="1" allowOverlap="1" wp14:anchorId="442AF9E7" wp14:editId="25E7865E">
          <wp:simplePos x="0" y="0"/>
          <wp:positionH relativeFrom="column">
            <wp:posOffset>-876300</wp:posOffset>
          </wp:positionH>
          <wp:positionV relativeFrom="paragraph">
            <wp:posOffset>-426720</wp:posOffset>
          </wp:positionV>
          <wp:extent cx="7520305" cy="106438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0305" cy="10643870"/>
                  </a:xfrm>
                  <a:prstGeom prst="rect">
                    <a:avLst/>
                  </a:prstGeom>
                  <a:noFill/>
                </pic:spPr>
              </pic:pic>
            </a:graphicData>
          </a:graphic>
          <wp14:sizeRelH relativeFrom="page">
            <wp14:pctWidth>0</wp14:pctWidth>
          </wp14:sizeRelH>
          <wp14:sizeRelV relativeFrom="page">
            <wp14:pctHeight>0</wp14:pctHeight>
          </wp14:sizeRelV>
        </wp:anchor>
      </w:drawing>
    </w:r>
  </w:p>
  <w:p w14:paraId="0F6AC4F1" w14:textId="77777777" w:rsidR="00B502CF" w:rsidRDefault="00B502CF" w:rsidP="00A614EC">
    <w:pPr>
      <w:pStyle w:val="Header"/>
      <w:tabs>
        <w:tab w:val="clear" w:pos="4153"/>
      </w:tabs>
      <w:jc w:val="right"/>
    </w:pPr>
  </w:p>
  <w:p w14:paraId="0E1209E6" w14:textId="77777777" w:rsidR="00B502CF" w:rsidRDefault="00B502CF" w:rsidP="00A614EC">
    <w:pPr>
      <w:pStyle w:val="Header"/>
      <w:tabs>
        <w:tab w:val="clear" w:pos="4153"/>
      </w:tabs>
      <w:jc w:val="right"/>
    </w:pPr>
  </w:p>
  <w:p w14:paraId="651286CF" w14:textId="77777777" w:rsidR="00B502CF" w:rsidRDefault="00B502CF" w:rsidP="00A614EC">
    <w:pPr>
      <w:pStyle w:val="Header"/>
      <w:tabs>
        <w:tab w:val="clear" w:pos="4153"/>
      </w:tabs>
      <w:jc w:val="right"/>
    </w:pPr>
  </w:p>
  <w:p w14:paraId="12CA8D44" w14:textId="77777777" w:rsidR="00B502CF" w:rsidRDefault="00B502CF" w:rsidP="00A614EC">
    <w:pPr>
      <w:pStyle w:val="Header"/>
      <w:tabs>
        <w:tab w:val="clear" w:pos="4153"/>
      </w:tabs>
      <w:jc w:val="right"/>
    </w:pPr>
  </w:p>
  <w:p w14:paraId="7F9A29EA" w14:textId="77777777" w:rsidR="00B502CF" w:rsidRDefault="00B502CF" w:rsidP="00A614EC">
    <w:pPr>
      <w:pStyle w:val="Header"/>
      <w:tabs>
        <w:tab w:val="clear" w:pos="4153"/>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BD68" w14:textId="77777777" w:rsidR="005053A2" w:rsidRPr="0029215B" w:rsidRDefault="005053A2">
    <w:pPr>
      <w:pStyle w:val="Header"/>
      <w:tabs>
        <w:tab w:val="clear" w:pos="4153"/>
      </w:tabs>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A7FB" w14:textId="77777777" w:rsidR="005053A2" w:rsidRDefault="005053A2" w:rsidP="00781760">
    <w:pPr>
      <w:pStyle w:val="Header"/>
      <w:jc w:val="center"/>
    </w:pPr>
  </w:p>
  <w:p w14:paraId="43A32EB0" w14:textId="77777777" w:rsidR="00781760" w:rsidRDefault="00781760" w:rsidP="0029215B">
    <w:pPr>
      <w:pStyle w:val="Header"/>
    </w:pPr>
  </w:p>
  <w:p w14:paraId="6642DBFE" w14:textId="77777777" w:rsidR="00781760" w:rsidRPr="0029215B" w:rsidRDefault="00781760" w:rsidP="00292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ECB2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74B85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A102D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F8E5E0"/>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47029C2E"/>
    <w:lvl w:ilvl="0">
      <w:start w:val="1"/>
      <w:numFmt w:val="decimal"/>
      <w:pStyle w:val="ListNumber"/>
      <w:lvlText w:val="%1."/>
      <w:lvlJc w:val="left"/>
      <w:pPr>
        <w:tabs>
          <w:tab w:val="num" w:pos="360"/>
        </w:tabs>
        <w:ind w:left="360" w:hanging="360"/>
      </w:pPr>
    </w:lvl>
  </w:abstractNum>
  <w:abstractNum w:abstractNumId="5" w15:restartNumberingAfterBreak="0">
    <w:nsid w:val="04723DB5"/>
    <w:multiLevelType w:val="multilevel"/>
    <w:tmpl w:val="A85AEEC0"/>
    <w:name w:val="Definition Numbering List"/>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6"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 w15:restartNumberingAfterBreak="0">
    <w:nsid w:val="098F68A0"/>
    <w:multiLevelType w:val="multilevel"/>
    <w:tmpl w:val="28048966"/>
    <w:name w:val="Plato Heading List2"/>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lowerLetter"/>
      <w:lvlText w:val="(%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8" w15:restartNumberingAfterBreak="0">
    <w:nsid w:val="0A2C66E9"/>
    <w:multiLevelType w:val="multilevel"/>
    <w:tmpl w:val="F300F75A"/>
    <w:lvl w:ilvl="0">
      <w:start w:val="1"/>
      <w:numFmt w:val="bullet"/>
      <w:lvlText w:val=""/>
      <w:lvlJc w:val="left"/>
      <w:pPr>
        <w:ind w:left="1080" w:hanging="360"/>
      </w:pPr>
      <w:rPr>
        <w:rFonts w:ascii="Symbol" w:hAnsi="Symbol" w:hint="default"/>
      </w:rPr>
    </w:lvl>
    <w:lvl w:ilvl="1">
      <w:start w:val="1"/>
      <w:numFmt w:val="decimal"/>
      <w:lvlText w:val="%1.%2."/>
      <w:lvlJc w:val="left"/>
      <w:pPr>
        <w:ind w:left="1800" w:hanging="360"/>
      </w:pPr>
    </w:lvl>
    <w:lvl w:ilvl="2">
      <w:start w:val="1"/>
      <w:numFmt w:val="decimal"/>
      <w:lvlText w:val="%1.%2.%3."/>
      <w:lvlJc w:val="left"/>
      <w:pPr>
        <w:ind w:left="2520" w:hanging="36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36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360"/>
      </w:pPr>
    </w:lvl>
  </w:abstractNum>
  <w:abstractNum w:abstractNumId="9" w15:restartNumberingAfterBreak="0">
    <w:nsid w:val="0A656BFD"/>
    <w:multiLevelType w:val="hybridMultilevel"/>
    <w:tmpl w:val="53F8D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685923"/>
    <w:multiLevelType w:val="hybridMultilevel"/>
    <w:tmpl w:val="9432CC38"/>
    <w:lvl w:ilvl="0" w:tplc="03DA2408">
      <w:numFmt w:val="bullet"/>
      <w:lvlText w:val="•"/>
      <w:lvlJc w:val="left"/>
      <w:pPr>
        <w:ind w:left="1170" w:hanging="81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F103B3"/>
    <w:multiLevelType w:val="hybridMultilevel"/>
    <w:tmpl w:val="1A06A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F2F28AC"/>
    <w:multiLevelType w:val="hybridMultilevel"/>
    <w:tmpl w:val="C3E00E82"/>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4B8EB25"/>
    <w:multiLevelType w:val="multilevel"/>
    <w:tmpl w:val="DCAC6C6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14BA5D04"/>
    <w:multiLevelType w:val="hybridMultilevel"/>
    <w:tmpl w:val="4A2CDF10"/>
    <w:lvl w:ilvl="0" w:tplc="03DA2408">
      <w:numFmt w:val="bullet"/>
      <w:lvlText w:val="•"/>
      <w:lvlJc w:val="left"/>
      <w:pPr>
        <w:ind w:left="1170" w:hanging="81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651F60"/>
    <w:multiLevelType w:val="hybridMultilevel"/>
    <w:tmpl w:val="CCD4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A14817"/>
    <w:multiLevelType w:val="hybridMultilevel"/>
    <w:tmpl w:val="C4742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6F2FE9"/>
    <w:multiLevelType w:val="multilevel"/>
    <w:tmpl w:val="F300F75A"/>
    <w:lvl w:ilvl="0">
      <w:start w:val="1"/>
      <w:numFmt w:val="bullet"/>
      <w:lvlText w:val=""/>
      <w:lvlJc w:val="left"/>
      <w:pPr>
        <w:ind w:left="1080" w:hanging="360"/>
      </w:pPr>
      <w:rPr>
        <w:rFonts w:ascii="Symbol" w:hAnsi="Symbol" w:hint="default"/>
      </w:rPr>
    </w:lvl>
    <w:lvl w:ilvl="1">
      <w:start w:val="1"/>
      <w:numFmt w:val="decimal"/>
      <w:lvlText w:val="%1.%2."/>
      <w:lvlJc w:val="left"/>
      <w:pPr>
        <w:ind w:left="1800" w:hanging="360"/>
      </w:pPr>
    </w:lvl>
    <w:lvl w:ilvl="2">
      <w:start w:val="1"/>
      <w:numFmt w:val="decimal"/>
      <w:lvlText w:val="%1.%2.%3."/>
      <w:lvlJc w:val="left"/>
      <w:pPr>
        <w:ind w:left="2520" w:hanging="36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36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360"/>
      </w:pPr>
    </w:lvl>
  </w:abstractNum>
  <w:abstractNum w:abstractNumId="18" w15:restartNumberingAfterBreak="0">
    <w:nsid w:val="20796F78"/>
    <w:multiLevelType w:val="hybridMultilevel"/>
    <w:tmpl w:val="5BDA3C02"/>
    <w:lvl w:ilvl="0" w:tplc="A428FB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5457C0"/>
    <w:multiLevelType w:val="hybridMultilevel"/>
    <w:tmpl w:val="73062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21" w15:restartNumberingAfterBreak="0">
    <w:nsid w:val="24352DED"/>
    <w:multiLevelType w:val="hybridMultilevel"/>
    <w:tmpl w:val="DED8C7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A960C8"/>
    <w:multiLevelType w:val="multilevel"/>
    <w:tmpl w:val="F7F2A694"/>
    <w:name w:val="Recital Numbering List"/>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3"/>
      <w:lvlText w:val="%1.%2.%3"/>
      <w:lvlJc w:val="left"/>
      <w:pPr>
        <w:tabs>
          <w:tab w:val="num" w:pos="1800"/>
        </w:tabs>
        <w:ind w:left="1800" w:hanging="1080"/>
      </w:pPr>
      <w:rPr>
        <w:caps w:val="0"/>
        <w:effect w:val="none"/>
      </w:rPr>
    </w:lvl>
    <w:lvl w:ilvl="3">
      <w:start w:val="1"/>
      <w:numFmt w:val="decimal"/>
      <w:pStyle w:val="ScheduleL4"/>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pStyle w:val="ScheduleL6"/>
      <w:lvlText w:val="(%6)"/>
      <w:lvlJc w:val="left"/>
      <w:pPr>
        <w:tabs>
          <w:tab w:val="num" w:pos="4320"/>
        </w:tabs>
        <w:ind w:left="4320" w:hanging="720"/>
      </w:pPr>
      <w:rPr>
        <w:caps w:val="0"/>
        <w:effect w:val="none"/>
      </w:rPr>
    </w:lvl>
    <w:lvl w:ilvl="6">
      <w:start w:val="1"/>
      <w:numFmt w:val="decimal"/>
      <w:pStyle w:val="ScheduleL7"/>
      <w:lvlText w:val="(%7)"/>
      <w:lvlJc w:val="left"/>
      <w:pPr>
        <w:tabs>
          <w:tab w:val="num" w:pos="5040"/>
        </w:tabs>
        <w:ind w:left="5040" w:hanging="720"/>
      </w:pPr>
      <w:rPr>
        <w:caps w:val="0"/>
        <w:effect w:val="none"/>
      </w:rPr>
    </w:lvl>
    <w:lvl w:ilvl="7">
      <w:start w:val="1"/>
      <w:numFmt w:val="none"/>
      <w:pStyle w:val="ScheduleL8"/>
      <w:lvlText w:val=""/>
      <w:lvlJc w:val="left"/>
      <w:pPr>
        <w:tabs>
          <w:tab w:val="num" w:pos="5040"/>
        </w:tabs>
        <w:ind w:left="5040" w:hanging="720"/>
      </w:pPr>
      <w:rPr>
        <w:caps w:val="0"/>
        <w:effect w:val="none"/>
      </w:rPr>
    </w:lvl>
    <w:lvl w:ilvl="8">
      <w:start w:val="1"/>
      <w:numFmt w:val="none"/>
      <w:pStyle w:val="ScheduleL9"/>
      <w:lvlText w:val=""/>
      <w:lvlJc w:val="left"/>
      <w:pPr>
        <w:tabs>
          <w:tab w:val="num" w:pos="5040"/>
        </w:tabs>
        <w:ind w:left="5040" w:hanging="720"/>
      </w:pPr>
      <w:rPr>
        <w:caps w:val="0"/>
        <w:effect w:val="none"/>
      </w:rPr>
    </w:lvl>
  </w:abstractNum>
  <w:abstractNum w:abstractNumId="23" w15:restartNumberingAfterBreak="0">
    <w:nsid w:val="2ADB4DF8"/>
    <w:multiLevelType w:val="hybridMultilevel"/>
    <w:tmpl w:val="D7A8F966"/>
    <w:lvl w:ilvl="0" w:tplc="806404F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22456B"/>
    <w:multiLevelType w:val="multilevel"/>
    <w:tmpl w:val="982A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E67B6F"/>
    <w:multiLevelType w:val="multilevel"/>
    <w:tmpl w:val="D99E222C"/>
    <w:name w:val="Plato Schedule Numbering List"/>
    <w:lvl w:ilvl="0">
      <w:start w:val="1"/>
      <w:numFmt w:val="decimal"/>
      <w:lvlRestart w:val="0"/>
      <w:pStyle w:val="AppHead"/>
      <w:suff w:val="space"/>
      <w:lvlText w:val="APPENDIX %1: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26" w15:restartNumberingAfterBreak="0">
    <w:nsid w:val="2F5473B5"/>
    <w:multiLevelType w:val="hybridMultilevel"/>
    <w:tmpl w:val="71CE6138"/>
    <w:lvl w:ilvl="0" w:tplc="2C3681D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064321C"/>
    <w:multiLevelType w:val="multilevel"/>
    <w:tmpl w:val="2CAE6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825F28"/>
    <w:multiLevelType w:val="hybridMultilevel"/>
    <w:tmpl w:val="9B905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E168DE"/>
    <w:multiLevelType w:val="multilevel"/>
    <w:tmpl w:val="99862F86"/>
    <w:name w:val="Appendicies Heading List"/>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30" w15:restartNumberingAfterBreak="0">
    <w:nsid w:val="36ED0514"/>
    <w:multiLevelType w:val="hybridMultilevel"/>
    <w:tmpl w:val="327E7A58"/>
    <w:lvl w:ilvl="0" w:tplc="FAE0F868">
      <w:start w:val="1"/>
      <w:numFmt w:val="bullet"/>
      <w:lvlText w:val=""/>
      <w:lvlJc w:val="left"/>
      <w:pPr>
        <w:ind w:left="1080" w:hanging="360"/>
      </w:pPr>
      <w:rPr>
        <w:rFonts w:ascii="Symbol" w:hAnsi="Symbol" w:hint="default"/>
      </w:rPr>
    </w:lvl>
    <w:lvl w:ilvl="1" w:tplc="78C24F6E">
      <w:start w:val="1"/>
      <w:numFmt w:val="bullet"/>
      <w:lvlText w:val="o"/>
      <w:lvlJc w:val="left"/>
      <w:pPr>
        <w:ind w:left="1800" w:hanging="360"/>
      </w:pPr>
      <w:rPr>
        <w:rFonts w:ascii="Courier New" w:hAnsi="Courier New" w:hint="default"/>
      </w:rPr>
    </w:lvl>
    <w:lvl w:ilvl="2" w:tplc="A2A4E35A">
      <w:start w:val="1"/>
      <w:numFmt w:val="bullet"/>
      <w:lvlText w:val=""/>
      <w:lvlJc w:val="left"/>
      <w:pPr>
        <w:ind w:left="2520" w:hanging="360"/>
      </w:pPr>
      <w:rPr>
        <w:rFonts w:ascii="Wingdings" w:hAnsi="Wingdings" w:hint="default"/>
      </w:rPr>
    </w:lvl>
    <w:lvl w:ilvl="3" w:tplc="8A7C3FB0">
      <w:start w:val="1"/>
      <w:numFmt w:val="bullet"/>
      <w:lvlText w:val=""/>
      <w:lvlJc w:val="left"/>
      <w:pPr>
        <w:ind w:left="3240" w:hanging="360"/>
      </w:pPr>
      <w:rPr>
        <w:rFonts w:ascii="Symbol" w:hAnsi="Symbol" w:hint="default"/>
      </w:rPr>
    </w:lvl>
    <w:lvl w:ilvl="4" w:tplc="C2F6CB8E">
      <w:start w:val="1"/>
      <w:numFmt w:val="bullet"/>
      <w:lvlText w:val="o"/>
      <w:lvlJc w:val="left"/>
      <w:pPr>
        <w:ind w:left="3960" w:hanging="360"/>
      </w:pPr>
      <w:rPr>
        <w:rFonts w:ascii="Courier New" w:hAnsi="Courier New" w:hint="default"/>
      </w:rPr>
    </w:lvl>
    <w:lvl w:ilvl="5" w:tplc="ADB80862">
      <w:start w:val="1"/>
      <w:numFmt w:val="bullet"/>
      <w:lvlText w:val=""/>
      <w:lvlJc w:val="left"/>
      <w:pPr>
        <w:ind w:left="4680" w:hanging="360"/>
      </w:pPr>
      <w:rPr>
        <w:rFonts w:ascii="Wingdings" w:hAnsi="Wingdings" w:hint="default"/>
      </w:rPr>
    </w:lvl>
    <w:lvl w:ilvl="6" w:tplc="19227024">
      <w:start w:val="1"/>
      <w:numFmt w:val="bullet"/>
      <w:lvlText w:val=""/>
      <w:lvlJc w:val="left"/>
      <w:pPr>
        <w:ind w:left="5400" w:hanging="360"/>
      </w:pPr>
      <w:rPr>
        <w:rFonts w:ascii="Symbol" w:hAnsi="Symbol" w:hint="default"/>
      </w:rPr>
    </w:lvl>
    <w:lvl w:ilvl="7" w:tplc="95684726">
      <w:start w:val="1"/>
      <w:numFmt w:val="bullet"/>
      <w:lvlText w:val="o"/>
      <w:lvlJc w:val="left"/>
      <w:pPr>
        <w:ind w:left="6120" w:hanging="360"/>
      </w:pPr>
      <w:rPr>
        <w:rFonts w:ascii="Courier New" w:hAnsi="Courier New" w:hint="default"/>
      </w:rPr>
    </w:lvl>
    <w:lvl w:ilvl="8" w:tplc="EE6AE4DA">
      <w:start w:val="1"/>
      <w:numFmt w:val="bullet"/>
      <w:lvlText w:val=""/>
      <w:lvlJc w:val="left"/>
      <w:pPr>
        <w:ind w:left="6840" w:hanging="360"/>
      </w:pPr>
      <w:rPr>
        <w:rFonts w:ascii="Wingdings" w:hAnsi="Wingdings" w:hint="default"/>
      </w:rPr>
    </w:lvl>
  </w:abstractNum>
  <w:abstractNum w:abstractNumId="31" w15:restartNumberingAfterBreak="0">
    <w:nsid w:val="39E0769F"/>
    <w:multiLevelType w:val="multilevel"/>
    <w:tmpl w:val="B3A0A298"/>
    <w:name w:val="List Bullet "/>
    <w:lvl w:ilvl="0">
      <w:start w:val="1"/>
      <w:numFmt w:val="upperLetter"/>
      <w:lvlRestart w:val="0"/>
      <w:lvlText w:val="%1"/>
      <w:lvlJc w:val="left"/>
      <w:pPr>
        <w:tabs>
          <w:tab w:val="num" w:pos="720"/>
        </w:tabs>
        <w:ind w:left="720" w:hanging="720"/>
      </w:pPr>
      <w:rPr>
        <w:caps w:val="0"/>
        <w:effect w:val="none"/>
      </w:rPr>
    </w:lvl>
    <w:lvl w:ilvl="1">
      <w:start w:val="1"/>
      <w:numFmt w:val="lowerRoman"/>
      <w:lvlRestart w:val="0"/>
      <w:lvlText w:val="(%2)"/>
      <w:lvlJc w:val="left"/>
      <w:pPr>
        <w:tabs>
          <w:tab w:val="num" w:pos="1800"/>
        </w:tabs>
        <w:ind w:left="1800" w:hanging="1080"/>
      </w:pPr>
      <w:rPr>
        <w:caps w:val="0"/>
        <w:effect w:val="none"/>
      </w:rPr>
    </w:lvl>
    <w:lvl w:ilvl="2">
      <w:start w:val="1"/>
      <w:numFmt w:val="lowerLetter"/>
      <w:lvlRestart w:val="0"/>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32" w15:restartNumberingAfterBreak="0">
    <w:nsid w:val="438B15E9"/>
    <w:multiLevelType w:val="multilevel"/>
    <w:tmpl w:val="9A66D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017D0C"/>
    <w:multiLevelType w:val="hybridMultilevel"/>
    <w:tmpl w:val="F816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117005"/>
    <w:multiLevelType w:val="hybridMultilevel"/>
    <w:tmpl w:val="8FEE341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4A376A8D"/>
    <w:multiLevelType w:val="multilevel"/>
    <w:tmpl w:val="2796324C"/>
    <w:lvl w:ilvl="0">
      <w:start w:val="1"/>
      <w:numFmt w:val="decimal"/>
      <w:lvlRestart w:val="0"/>
      <w:pStyle w:val="SchHead"/>
      <w:suff w:val="space"/>
      <w:lvlText w:val="SCHEDULE %1: "/>
      <w:lvlJc w:val="left"/>
      <w:pPr>
        <w:tabs>
          <w:tab w:val="num" w:pos="1277"/>
        </w:tabs>
        <w:ind w:left="1277"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4C8B3C93"/>
    <w:multiLevelType w:val="hybridMultilevel"/>
    <w:tmpl w:val="4F1EA784"/>
    <w:lvl w:ilvl="0" w:tplc="08090001">
      <w:start w:val="1"/>
      <w:numFmt w:val="bullet"/>
      <w:lvlText w:val=""/>
      <w:lvlJc w:val="left"/>
      <w:pPr>
        <w:ind w:left="1430" w:hanging="360"/>
      </w:pPr>
      <w:rPr>
        <w:rFonts w:ascii="Symbol" w:hAnsi="Symbol" w:hint="default"/>
      </w:rPr>
    </w:lvl>
    <w:lvl w:ilvl="1" w:tplc="F0B4AED2">
      <w:numFmt w:val="bullet"/>
      <w:lvlText w:val="·"/>
      <w:lvlJc w:val="left"/>
      <w:pPr>
        <w:ind w:left="2150" w:hanging="360"/>
      </w:pPr>
      <w:rPr>
        <w:rFonts w:ascii="Arial" w:eastAsia="Times New Roman" w:hAnsi="Arial" w:cs="Arial"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37" w15:restartNumberingAfterBreak="0">
    <w:nsid w:val="4E1A0E45"/>
    <w:multiLevelType w:val="hybridMultilevel"/>
    <w:tmpl w:val="47F25F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9303F5"/>
    <w:multiLevelType w:val="hybridMultilevel"/>
    <w:tmpl w:val="0E983B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1200365"/>
    <w:multiLevelType w:val="multilevel"/>
    <w:tmpl w:val="D0A62B44"/>
    <w:name w:val="SchHead Numbering List"/>
    <w:lvl w:ilvl="0">
      <w:start w:val="1"/>
      <w:numFmt w:val="decimal"/>
      <w:lvlRestart w:val="0"/>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40" w15:restartNumberingAfterBreak="0">
    <w:nsid w:val="53591CE2"/>
    <w:multiLevelType w:val="hybridMultilevel"/>
    <w:tmpl w:val="FFFFFFFF"/>
    <w:lvl w:ilvl="0" w:tplc="83FA7686">
      <w:start w:val="1"/>
      <w:numFmt w:val="bullet"/>
      <w:lvlText w:val=""/>
      <w:lvlJc w:val="left"/>
      <w:pPr>
        <w:ind w:left="720" w:hanging="360"/>
      </w:pPr>
      <w:rPr>
        <w:rFonts w:ascii="Symbol" w:hAnsi="Symbol" w:hint="default"/>
      </w:rPr>
    </w:lvl>
    <w:lvl w:ilvl="1" w:tplc="622EF22C">
      <w:start w:val="1"/>
      <w:numFmt w:val="bullet"/>
      <w:lvlText w:val="o"/>
      <w:lvlJc w:val="left"/>
      <w:pPr>
        <w:ind w:left="1440" w:hanging="360"/>
      </w:pPr>
      <w:rPr>
        <w:rFonts w:ascii="Courier New" w:hAnsi="Courier New" w:hint="default"/>
      </w:rPr>
    </w:lvl>
    <w:lvl w:ilvl="2" w:tplc="3C06429E">
      <w:start w:val="1"/>
      <w:numFmt w:val="bullet"/>
      <w:lvlText w:val=""/>
      <w:lvlJc w:val="left"/>
      <w:pPr>
        <w:ind w:left="2160" w:hanging="360"/>
      </w:pPr>
      <w:rPr>
        <w:rFonts w:ascii="Wingdings" w:hAnsi="Wingdings" w:hint="default"/>
      </w:rPr>
    </w:lvl>
    <w:lvl w:ilvl="3" w:tplc="31AE65BC">
      <w:start w:val="1"/>
      <w:numFmt w:val="bullet"/>
      <w:lvlText w:val=""/>
      <w:lvlJc w:val="left"/>
      <w:pPr>
        <w:ind w:left="2880" w:hanging="360"/>
      </w:pPr>
      <w:rPr>
        <w:rFonts w:ascii="Symbol" w:hAnsi="Symbol" w:hint="default"/>
      </w:rPr>
    </w:lvl>
    <w:lvl w:ilvl="4" w:tplc="54BC06FA">
      <w:start w:val="1"/>
      <w:numFmt w:val="bullet"/>
      <w:lvlText w:val="o"/>
      <w:lvlJc w:val="left"/>
      <w:pPr>
        <w:ind w:left="3600" w:hanging="360"/>
      </w:pPr>
      <w:rPr>
        <w:rFonts w:ascii="Courier New" w:hAnsi="Courier New" w:hint="default"/>
      </w:rPr>
    </w:lvl>
    <w:lvl w:ilvl="5" w:tplc="14EE43D2">
      <w:start w:val="1"/>
      <w:numFmt w:val="bullet"/>
      <w:lvlText w:val=""/>
      <w:lvlJc w:val="left"/>
      <w:pPr>
        <w:ind w:left="4320" w:hanging="360"/>
      </w:pPr>
      <w:rPr>
        <w:rFonts w:ascii="Wingdings" w:hAnsi="Wingdings" w:hint="default"/>
      </w:rPr>
    </w:lvl>
    <w:lvl w:ilvl="6" w:tplc="2D3EED7E">
      <w:start w:val="1"/>
      <w:numFmt w:val="bullet"/>
      <w:lvlText w:val=""/>
      <w:lvlJc w:val="left"/>
      <w:pPr>
        <w:ind w:left="5040" w:hanging="360"/>
      </w:pPr>
      <w:rPr>
        <w:rFonts w:ascii="Symbol" w:hAnsi="Symbol" w:hint="default"/>
      </w:rPr>
    </w:lvl>
    <w:lvl w:ilvl="7" w:tplc="B642A3F4">
      <w:start w:val="1"/>
      <w:numFmt w:val="bullet"/>
      <w:lvlText w:val="o"/>
      <w:lvlJc w:val="left"/>
      <w:pPr>
        <w:ind w:left="5760" w:hanging="360"/>
      </w:pPr>
      <w:rPr>
        <w:rFonts w:ascii="Courier New" w:hAnsi="Courier New" w:hint="default"/>
      </w:rPr>
    </w:lvl>
    <w:lvl w:ilvl="8" w:tplc="424CE284">
      <w:start w:val="1"/>
      <w:numFmt w:val="bullet"/>
      <w:lvlText w:val=""/>
      <w:lvlJc w:val="left"/>
      <w:pPr>
        <w:ind w:left="6480" w:hanging="360"/>
      </w:pPr>
      <w:rPr>
        <w:rFonts w:ascii="Wingdings" w:hAnsi="Wingdings" w:hint="default"/>
      </w:rPr>
    </w:lvl>
  </w:abstractNum>
  <w:abstractNum w:abstractNumId="41" w15:restartNumberingAfterBreak="0">
    <w:nsid w:val="568F02BC"/>
    <w:multiLevelType w:val="hybridMultilevel"/>
    <w:tmpl w:val="2B5A7DAC"/>
    <w:lvl w:ilvl="0" w:tplc="81924E8E">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8753F60"/>
    <w:multiLevelType w:val="hybridMultilevel"/>
    <w:tmpl w:val="F0D4B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5CC95F"/>
    <w:multiLevelType w:val="multilevel"/>
    <w:tmpl w:val="9326AD6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4" w15:restartNumberingAfterBreak="0">
    <w:nsid w:val="6036387B"/>
    <w:multiLevelType w:val="singleLevel"/>
    <w:tmpl w:val="3314D42C"/>
    <w:lvl w:ilvl="0">
      <w:start w:val="1"/>
      <w:numFmt w:val="decimal"/>
      <w:pStyle w:val="Paratext"/>
      <w:lvlText w:val="%1."/>
      <w:lvlJc w:val="left"/>
      <w:pPr>
        <w:tabs>
          <w:tab w:val="num" w:pos="360"/>
        </w:tabs>
        <w:ind w:left="0" w:firstLine="0"/>
      </w:pPr>
      <w:rPr>
        <w:rFonts w:ascii="Arial" w:hAnsi="Arial" w:hint="default"/>
      </w:rPr>
    </w:lvl>
  </w:abstractNum>
  <w:abstractNum w:abstractNumId="45" w15:restartNumberingAfterBreak="0">
    <w:nsid w:val="67F734D0"/>
    <w:multiLevelType w:val="hybridMultilevel"/>
    <w:tmpl w:val="9B942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421B50"/>
    <w:multiLevelType w:val="hybridMultilevel"/>
    <w:tmpl w:val="1E8663E4"/>
    <w:lvl w:ilvl="0" w:tplc="FFFFFFFF">
      <w:start w:val="2"/>
      <w:numFmt w:val="lowerLetter"/>
      <w:lvlText w:val="(%1)"/>
      <w:lvlJc w:val="left"/>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7" w15:restartNumberingAfterBreak="0">
    <w:nsid w:val="6EE17C04"/>
    <w:multiLevelType w:val="hybridMultilevel"/>
    <w:tmpl w:val="DF100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FD290A"/>
    <w:multiLevelType w:val="hybridMultilevel"/>
    <w:tmpl w:val="48BA8092"/>
    <w:lvl w:ilvl="0" w:tplc="F7F063FC">
      <w:start w:val="1"/>
      <w:numFmt w:val="bullet"/>
      <w:lvlText w:val="•"/>
      <w:lvlJc w:val="left"/>
      <w:pPr>
        <w:tabs>
          <w:tab w:val="num" w:pos="720"/>
        </w:tabs>
        <w:ind w:left="720" w:hanging="360"/>
      </w:pPr>
      <w:rPr>
        <w:rFonts w:ascii="Arial" w:hAnsi="Arial" w:hint="default"/>
      </w:rPr>
    </w:lvl>
    <w:lvl w:ilvl="1" w:tplc="2A0EA560" w:tentative="1">
      <w:start w:val="1"/>
      <w:numFmt w:val="bullet"/>
      <w:lvlText w:val="•"/>
      <w:lvlJc w:val="left"/>
      <w:pPr>
        <w:tabs>
          <w:tab w:val="num" w:pos="1440"/>
        </w:tabs>
        <w:ind w:left="1440" w:hanging="360"/>
      </w:pPr>
      <w:rPr>
        <w:rFonts w:ascii="Arial" w:hAnsi="Arial" w:hint="default"/>
      </w:rPr>
    </w:lvl>
    <w:lvl w:ilvl="2" w:tplc="DA2663BC" w:tentative="1">
      <w:start w:val="1"/>
      <w:numFmt w:val="bullet"/>
      <w:lvlText w:val="•"/>
      <w:lvlJc w:val="left"/>
      <w:pPr>
        <w:tabs>
          <w:tab w:val="num" w:pos="2160"/>
        </w:tabs>
        <w:ind w:left="2160" w:hanging="360"/>
      </w:pPr>
      <w:rPr>
        <w:rFonts w:ascii="Arial" w:hAnsi="Arial" w:hint="default"/>
      </w:rPr>
    </w:lvl>
    <w:lvl w:ilvl="3" w:tplc="A9081DD8" w:tentative="1">
      <w:start w:val="1"/>
      <w:numFmt w:val="bullet"/>
      <w:lvlText w:val="•"/>
      <w:lvlJc w:val="left"/>
      <w:pPr>
        <w:tabs>
          <w:tab w:val="num" w:pos="2880"/>
        </w:tabs>
        <w:ind w:left="2880" w:hanging="360"/>
      </w:pPr>
      <w:rPr>
        <w:rFonts w:ascii="Arial" w:hAnsi="Arial" w:hint="default"/>
      </w:rPr>
    </w:lvl>
    <w:lvl w:ilvl="4" w:tplc="56D81F8A" w:tentative="1">
      <w:start w:val="1"/>
      <w:numFmt w:val="bullet"/>
      <w:lvlText w:val="•"/>
      <w:lvlJc w:val="left"/>
      <w:pPr>
        <w:tabs>
          <w:tab w:val="num" w:pos="3600"/>
        </w:tabs>
        <w:ind w:left="3600" w:hanging="360"/>
      </w:pPr>
      <w:rPr>
        <w:rFonts w:ascii="Arial" w:hAnsi="Arial" w:hint="default"/>
      </w:rPr>
    </w:lvl>
    <w:lvl w:ilvl="5" w:tplc="42D43730" w:tentative="1">
      <w:start w:val="1"/>
      <w:numFmt w:val="bullet"/>
      <w:lvlText w:val="•"/>
      <w:lvlJc w:val="left"/>
      <w:pPr>
        <w:tabs>
          <w:tab w:val="num" w:pos="4320"/>
        </w:tabs>
        <w:ind w:left="4320" w:hanging="360"/>
      </w:pPr>
      <w:rPr>
        <w:rFonts w:ascii="Arial" w:hAnsi="Arial" w:hint="default"/>
      </w:rPr>
    </w:lvl>
    <w:lvl w:ilvl="6" w:tplc="8212854E" w:tentative="1">
      <w:start w:val="1"/>
      <w:numFmt w:val="bullet"/>
      <w:lvlText w:val="•"/>
      <w:lvlJc w:val="left"/>
      <w:pPr>
        <w:tabs>
          <w:tab w:val="num" w:pos="5040"/>
        </w:tabs>
        <w:ind w:left="5040" w:hanging="360"/>
      </w:pPr>
      <w:rPr>
        <w:rFonts w:ascii="Arial" w:hAnsi="Arial" w:hint="default"/>
      </w:rPr>
    </w:lvl>
    <w:lvl w:ilvl="7" w:tplc="5FCEE37C" w:tentative="1">
      <w:start w:val="1"/>
      <w:numFmt w:val="bullet"/>
      <w:lvlText w:val="•"/>
      <w:lvlJc w:val="left"/>
      <w:pPr>
        <w:tabs>
          <w:tab w:val="num" w:pos="5760"/>
        </w:tabs>
        <w:ind w:left="5760" w:hanging="360"/>
      </w:pPr>
      <w:rPr>
        <w:rFonts w:ascii="Arial" w:hAnsi="Arial" w:hint="default"/>
      </w:rPr>
    </w:lvl>
    <w:lvl w:ilvl="8" w:tplc="C438165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F1F4124"/>
    <w:multiLevelType w:val="hybridMultilevel"/>
    <w:tmpl w:val="803026D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AB4B88"/>
    <w:multiLevelType w:val="multilevel"/>
    <w:tmpl w:val="28048966"/>
    <w:name w:val="Plato Heading List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lowerLetter"/>
      <w:lvlText w:val="(%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51" w15:restartNumberingAfterBreak="0">
    <w:nsid w:val="7111588F"/>
    <w:multiLevelType w:val="hybridMultilevel"/>
    <w:tmpl w:val="640A33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FF18CE"/>
    <w:multiLevelType w:val="hybridMultilevel"/>
    <w:tmpl w:val="7C9E4B3E"/>
    <w:lvl w:ilvl="0" w:tplc="4734FAC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2881D30"/>
    <w:multiLevelType w:val="multilevel"/>
    <w:tmpl w:val="28048966"/>
    <w:name w:val="Plato Heading List3"/>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lowerLetter"/>
      <w:lvlText w:val="(%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54" w15:restartNumberingAfterBreak="0">
    <w:nsid w:val="757C6D15"/>
    <w:multiLevelType w:val="hybridMultilevel"/>
    <w:tmpl w:val="1A06AE76"/>
    <w:lvl w:ilvl="0" w:tplc="160E97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5F751C1"/>
    <w:multiLevelType w:val="multilevel"/>
    <w:tmpl w:val="0062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9A16918"/>
    <w:multiLevelType w:val="hybridMultilevel"/>
    <w:tmpl w:val="2AC08E84"/>
    <w:lvl w:ilvl="0" w:tplc="160E97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BCD40ED"/>
    <w:multiLevelType w:val="hybridMultilevel"/>
    <w:tmpl w:val="9EA81F7C"/>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7DD07491"/>
    <w:multiLevelType w:val="multilevel"/>
    <w:tmpl w:val="868E5DFE"/>
    <w:lvl w:ilvl="0">
      <w:start w:val="1"/>
      <w:numFmt w:val="decimal"/>
      <w:lvlRestart w:val="0"/>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720"/>
        </w:tabs>
        <w:ind w:left="720" w:hanging="720"/>
      </w:pPr>
      <w:rPr>
        <w:rFonts w:hint="default"/>
        <w:caps w:val="0"/>
        <w:effect w:val="none"/>
      </w:rPr>
    </w:lvl>
    <w:lvl w:ilvl="2">
      <w:start w:val="1"/>
      <w:numFmt w:val="decimal"/>
      <w:pStyle w:val="Heading3"/>
      <w:lvlText w:val="%1.%2.%3"/>
      <w:lvlJc w:val="left"/>
      <w:pPr>
        <w:tabs>
          <w:tab w:val="num" w:pos="1790"/>
        </w:tabs>
        <w:ind w:left="1790" w:hanging="1080"/>
      </w:pPr>
      <w:rPr>
        <w:rFonts w:hint="default"/>
        <w:caps w:val="0"/>
        <w:effect w:val="none"/>
      </w:rPr>
    </w:lvl>
    <w:lvl w:ilvl="3">
      <w:start w:val="1"/>
      <w:numFmt w:val="decimal"/>
      <w:pStyle w:val="Heading4"/>
      <w:lvlText w:val="%1.%2.%3.%4"/>
      <w:lvlJc w:val="left"/>
      <w:pPr>
        <w:tabs>
          <w:tab w:val="num" w:pos="2880"/>
        </w:tabs>
        <w:ind w:left="2880" w:hanging="1080"/>
      </w:pPr>
      <w:rPr>
        <w:rFonts w:hint="default"/>
        <w:caps w:val="0"/>
        <w:effect w:val="none"/>
      </w:rPr>
    </w:lvl>
    <w:lvl w:ilvl="4">
      <w:start w:val="1"/>
      <w:numFmt w:val="lowerLetter"/>
      <w:pStyle w:val="Heading5"/>
      <w:lvlText w:val="(%5)"/>
      <w:lvlJc w:val="left"/>
      <w:pPr>
        <w:tabs>
          <w:tab w:val="num" w:pos="3600"/>
        </w:tabs>
        <w:ind w:left="3600" w:hanging="720"/>
      </w:pPr>
      <w:rPr>
        <w:rFonts w:hint="default"/>
        <w:caps w:val="0"/>
        <w:effect w:val="none"/>
      </w:rPr>
    </w:lvl>
    <w:lvl w:ilvl="5">
      <w:start w:val="1"/>
      <w:numFmt w:val="lowerRoman"/>
      <w:pStyle w:val="Heading6"/>
      <w:lvlText w:val="(%6)"/>
      <w:lvlJc w:val="left"/>
      <w:pPr>
        <w:tabs>
          <w:tab w:val="num" w:pos="4320"/>
        </w:tabs>
        <w:ind w:left="4320" w:hanging="720"/>
      </w:pPr>
      <w:rPr>
        <w:rFonts w:hint="default"/>
        <w:caps w:val="0"/>
        <w:effect w:val="none"/>
      </w:rPr>
    </w:lvl>
    <w:lvl w:ilvl="6">
      <w:start w:val="1"/>
      <w:numFmt w:val="decimal"/>
      <w:pStyle w:val="Heading7"/>
      <w:lvlText w:val="(%7)"/>
      <w:lvlJc w:val="left"/>
      <w:pPr>
        <w:tabs>
          <w:tab w:val="num" w:pos="5040"/>
        </w:tabs>
        <w:ind w:left="5040" w:hanging="720"/>
      </w:pPr>
      <w:rPr>
        <w:rFonts w:hint="default"/>
        <w:caps w:val="0"/>
        <w:effect w:val="none"/>
      </w:rPr>
    </w:lvl>
    <w:lvl w:ilvl="7">
      <w:start w:val="1"/>
      <w:numFmt w:val="none"/>
      <w:pStyle w:val="Heading8"/>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59" w15:restartNumberingAfterBreak="0">
    <w:nsid w:val="7E45706F"/>
    <w:multiLevelType w:val="hybridMultilevel"/>
    <w:tmpl w:val="52284B8A"/>
    <w:lvl w:ilvl="0" w:tplc="FFFFFFFF">
      <w:start w:val="1"/>
      <w:numFmt w:val="lowerLetter"/>
      <w:lvlText w:val="(%1)"/>
      <w:lvlJc w:val="left"/>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16cid:durableId="417288423">
    <w:abstractNumId w:val="32"/>
  </w:num>
  <w:num w:numId="2" w16cid:durableId="185558207">
    <w:abstractNumId w:val="6"/>
  </w:num>
  <w:num w:numId="3" w16cid:durableId="1267036058">
    <w:abstractNumId w:val="22"/>
  </w:num>
  <w:num w:numId="4" w16cid:durableId="803543957">
    <w:abstractNumId w:val="25"/>
  </w:num>
  <w:num w:numId="5" w16cid:durableId="1025403280">
    <w:abstractNumId w:val="5"/>
  </w:num>
  <w:num w:numId="6" w16cid:durableId="732116910">
    <w:abstractNumId w:val="35"/>
  </w:num>
  <w:num w:numId="7" w16cid:durableId="1328678523">
    <w:abstractNumId w:val="58"/>
  </w:num>
  <w:num w:numId="8" w16cid:durableId="1224490646">
    <w:abstractNumId w:val="29"/>
  </w:num>
  <w:num w:numId="9" w16cid:durableId="1152873824">
    <w:abstractNumId w:val="20"/>
  </w:num>
  <w:num w:numId="10" w16cid:durableId="2074885925">
    <w:abstractNumId w:val="4"/>
  </w:num>
  <w:num w:numId="11" w16cid:durableId="272789776">
    <w:abstractNumId w:val="3"/>
  </w:num>
  <w:num w:numId="12" w16cid:durableId="2011327920">
    <w:abstractNumId w:val="2"/>
  </w:num>
  <w:num w:numId="13" w16cid:durableId="2087454683">
    <w:abstractNumId w:val="1"/>
  </w:num>
  <w:num w:numId="14" w16cid:durableId="704139702">
    <w:abstractNumId w:val="0"/>
  </w:num>
  <w:num w:numId="15" w16cid:durableId="903834759">
    <w:abstractNumId w:val="59"/>
  </w:num>
  <w:num w:numId="16" w16cid:durableId="1209142379">
    <w:abstractNumId w:val="46"/>
  </w:num>
  <w:num w:numId="17" w16cid:durableId="719281745">
    <w:abstractNumId w:val="44"/>
  </w:num>
  <w:num w:numId="18" w16cid:durableId="1315182191">
    <w:abstractNumId w:val="28"/>
  </w:num>
  <w:num w:numId="19" w16cid:durableId="76635266">
    <w:abstractNumId w:val="36"/>
  </w:num>
  <w:num w:numId="20" w16cid:durableId="1040594198">
    <w:abstractNumId w:val="58"/>
    <w:lvlOverride w:ilvl="0">
      <w:startOverride w:val="6"/>
    </w:lvlOverride>
    <w:lvlOverride w:ilvl="1">
      <w:startOverride w:val="4"/>
    </w:lvlOverride>
    <w:lvlOverride w:ilvl="2">
      <w:startOverride w:val="7"/>
    </w:lvlOverride>
  </w:num>
  <w:num w:numId="21" w16cid:durableId="89130308">
    <w:abstractNumId w:val="37"/>
  </w:num>
  <w:num w:numId="22" w16cid:durableId="1528323730">
    <w:abstractNumId w:val="51"/>
  </w:num>
  <w:num w:numId="23" w16cid:durableId="1001784485">
    <w:abstractNumId w:val="42"/>
  </w:num>
  <w:num w:numId="24" w16cid:durableId="1460033719">
    <w:abstractNumId w:val="13"/>
  </w:num>
  <w:num w:numId="25" w16cid:durableId="638921447">
    <w:abstractNumId w:val="21"/>
  </w:num>
  <w:num w:numId="26" w16cid:durableId="786005873">
    <w:abstractNumId w:val="16"/>
  </w:num>
  <w:num w:numId="27" w16cid:durableId="215358155">
    <w:abstractNumId w:val="9"/>
  </w:num>
  <w:num w:numId="28" w16cid:durableId="1856772916">
    <w:abstractNumId w:val="55"/>
  </w:num>
  <w:num w:numId="29" w16cid:durableId="1403331210">
    <w:abstractNumId w:val="43"/>
  </w:num>
  <w:num w:numId="30" w16cid:durableId="1624114597">
    <w:abstractNumId w:val="40"/>
  </w:num>
  <w:num w:numId="31" w16cid:durableId="1878084698">
    <w:abstractNumId w:val="30"/>
  </w:num>
  <w:num w:numId="32" w16cid:durableId="1030498512">
    <w:abstractNumId w:val="48"/>
  </w:num>
  <w:num w:numId="33" w16cid:durableId="1900552817">
    <w:abstractNumId w:val="47"/>
  </w:num>
  <w:num w:numId="34" w16cid:durableId="752624275">
    <w:abstractNumId w:val="24"/>
  </w:num>
  <w:num w:numId="35" w16cid:durableId="1381248497">
    <w:abstractNumId w:val="12"/>
  </w:num>
  <w:num w:numId="36" w16cid:durableId="397943931">
    <w:abstractNumId w:val="57"/>
  </w:num>
  <w:num w:numId="37" w16cid:durableId="1929802176">
    <w:abstractNumId w:val="45"/>
  </w:num>
  <w:num w:numId="38" w16cid:durableId="1103568703">
    <w:abstractNumId w:val="49"/>
  </w:num>
  <w:num w:numId="39" w16cid:durableId="1601255657">
    <w:abstractNumId w:val="34"/>
  </w:num>
  <w:num w:numId="40" w16cid:durableId="1007705909">
    <w:abstractNumId w:val="41"/>
  </w:num>
  <w:num w:numId="41" w16cid:durableId="1649942702">
    <w:abstractNumId w:val="33"/>
  </w:num>
  <w:num w:numId="42" w16cid:durableId="1145783320">
    <w:abstractNumId w:val="26"/>
  </w:num>
  <w:num w:numId="43" w16cid:durableId="1454713916">
    <w:abstractNumId w:val="17"/>
  </w:num>
  <w:num w:numId="44" w16cid:durableId="1826554426">
    <w:abstractNumId w:val="18"/>
  </w:num>
  <w:num w:numId="45" w16cid:durableId="926352843">
    <w:abstractNumId w:val="8"/>
  </w:num>
  <w:num w:numId="46" w16cid:durableId="1734741205">
    <w:abstractNumId w:val="23"/>
  </w:num>
  <w:num w:numId="47" w16cid:durableId="477696692">
    <w:abstractNumId w:val="10"/>
  </w:num>
  <w:num w:numId="48" w16cid:durableId="1865709293">
    <w:abstractNumId w:val="14"/>
  </w:num>
  <w:num w:numId="49" w16cid:durableId="1067726620">
    <w:abstractNumId w:val="27"/>
  </w:num>
  <w:num w:numId="50" w16cid:durableId="1009257743">
    <w:abstractNumId w:val="54"/>
  </w:num>
  <w:num w:numId="51" w16cid:durableId="1759014796">
    <w:abstractNumId w:val="56"/>
  </w:num>
  <w:num w:numId="52" w16cid:durableId="584338223">
    <w:abstractNumId w:val="52"/>
  </w:num>
  <w:num w:numId="53" w16cid:durableId="269553118">
    <w:abstractNumId w:val="11"/>
  </w:num>
  <w:num w:numId="54" w16cid:durableId="715785205">
    <w:abstractNumId w:val="38"/>
  </w:num>
  <w:num w:numId="55" w16cid:durableId="1921285418">
    <w:abstractNumId w:val="15"/>
  </w:num>
  <w:num w:numId="56" w16cid:durableId="1730373373">
    <w:abstractNumId w:val="1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2051"/>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142"/>
    <w:rsid w:val="00000645"/>
    <w:rsid w:val="00000BC8"/>
    <w:rsid w:val="00002990"/>
    <w:rsid w:val="00002D44"/>
    <w:rsid w:val="00003000"/>
    <w:rsid w:val="00003BC9"/>
    <w:rsid w:val="00003E83"/>
    <w:rsid w:val="00004437"/>
    <w:rsid w:val="00005142"/>
    <w:rsid w:val="00005380"/>
    <w:rsid w:val="00006E99"/>
    <w:rsid w:val="00007330"/>
    <w:rsid w:val="00011821"/>
    <w:rsid w:val="0001280D"/>
    <w:rsid w:val="00013657"/>
    <w:rsid w:val="000143F1"/>
    <w:rsid w:val="00014446"/>
    <w:rsid w:val="00017998"/>
    <w:rsid w:val="0002036A"/>
    <w:rsid w:val="000206EA"/>
    <w:rsid w:val="00022A41"/>
    <w:rsid w:val="000233DC"/>
    <w:rsid w:val="00023861"/>
    <w:rsid w:val="00025981"/>
    <w:rsid w:val="00026F44"/>
    <w:rsid w:val="000314B9"/>
    <w:rsid w:val="00033048"/>
    <w:rsid w:val="000334A2"/>
    <w:rsid w:val="0003505F"/>
    <w:rsid w:val="000359FC"/>
    <w:rsid w:val="00036DCD"/>
    <w:rsid w:val="00037986"/>
    <w:rsid w:val="000405A2"/>
    <w:rsid w:val="0004142D"/>
    <w:rsid w:val="00042AFC"/>
    <w:rsid w:val="00042B7B"/>
    <w:rsid w:val="00043230"/>
    <w:rsid w:val="00043371"/>
    <w:rsid w:val="000434A3"/>
    <w:rsid w:val="000439DA"/>
    <w:rsid w:val="00043B2B"/>
    <w:rsid w:val="000448C9"/>
    <w:rsid w:val="00044AAB"/>
    <w:rsid w:val="00050CB2"/>
    <w:rsid w:val="00051651"/>
    <w:rsid w:val="00051729"/>
    <w:rsid w:val="00051C02"/>
    <w:rsid w:val="00052023"/>
    <w:rsid w:val="0005209F"/>
    <w:rsid w:val="0005234B"/>
    <w:rsid w:val="00052F30"/>
    <w:rsid w:val="00053BBE"/>
    <w:rsid w:val="000545C9"/>
    <w:rsid w:val="000568D2"/>
    <w:rsid w:val="00057F22"/>
    <w:rsid w:val="000606BB"/>
    <w:rsid w:val="00062AB0"/>
    <w:rsid w:val="00063764"/>
    <w:rsid w:val="00065330"/>
    <w:rsid w:val="00065384"/>
    <w:rsid w:val="0006728C"/>
    <w:rsid w:val="0006782A"/>
    <w:rsid w:val="00067A41"/>
    <w:rsid w:val="00070435"/>
    <w:rsid w:val="000712D1"/>
    <w:rsid w:val="000716FC"/>
    <w:rsid w:val="00072083"/>
    <w:rsid w:val="00072184"/>
    <w:rsid w:val="000722E8"/>
    <w:rsid w:val="00072409"/>
    <w:rsid w:val="00072721"/>
    <w:rsid w:val="000736D1"/>
    <w:rsid w:val="00076A33"/>
    <w:rsid w:val="00076A36"/>
    <w:rsid w:val="00077ABE"/>
    <w:rsid w:val="00077EEF"/>
    <w:rsid w:val="000802C1"/>
    <w:rsid w:val="000805A8"/>
    <w:rsid w:val="000810B0"/>
    <w:rsid w:val="000818D6"/>
    <w:rsid w:val="00081E78"/>
    <w:rsid w:val="00081F0E"/>
    <w:rsid w:val="00082223"/>
    <w:rsid w:val="000822B9"/>
    <w:rsid w:val="0008394E"/>
    <w:rsid w:val="00084C74"/>
    <w:rsid w:val="000861F3"/>
    <w:rsid w:val="00086229"/>
    <w:rsid w:val="000870B9"/>
    <w:rsid w:val="0008711C"/>
    <w:rsid w:val="000876A2"/>
    <w:rsid w:val="00090234"/>
    <w:rsid w:val="00091524"/>
    <w:rsid w:val="000919A9"/>
    <w:rsid w:val="000922FA"/>
    <w:rsid w:val="00092BBE"/>
    <w:rsid w:val="00094099"/>
    <w:rsid w:val="000942A4"/>
    <w:rsid w:val="000950CA"/>
    <w:rsid w:val="0009513B"/>
    <w:rsid w:val="000961DC"/>
    <w:rsid w:val="0009792B"/>
    <w:rsid w:val="00097D96"/>
    <w:rsid w:val="000A1524"/>
    <w:rsid w:val="000A395D"/>
    <w:rsid w:val="000A3A44"/>
    <w:rsid w:val="000A3B6F"/>
    <w:rsid w:val="000A3C8F"/>
    <w:rsid w:val="000A4049"/>
    <w:rsid w:val="000A5386"/>
    <w:rsid w:val="000A554B"/>
    <w:rsid w:val="000A6D4A"/>
    <w:rsid w:val="000A6EA5"/>
    <w:rsid w:val="000A74A3"/>
    <w:rsid w:val="000A76BD"/>
    <w:rsid w:val="000B08F6"/>
    <w:rsid w:val="000B160A"/>
    <w:rsid w:val="000B2424"/>
    <w:rsid w:val="000B2A0B"/>
    <w:rsid w:val="000B56FD"/>
    <w:rsid w:val="000B5E10"/>
    <w:rsid w:val="000B64E8"/>
    <w:rsid w:val="000B6B45"/>
    <w:rsid w:val="000C0252"/>
    <w:rsid w:val="000C090D"/>
    <w:rsid w:val="000C0AD9"/>
    <w:rsid w:val="000C0EEA"/>
    <w:rsid w:val="000C2093"/>
    <w:rsid w:val="000C2B61"/>
    <w:rsid w:val="000C4825"/>
    <w:rsid w:val="000C5E65"/>
    <w:rsid w:val="000C6A65"/>
    <w:rsid w:val="000D11F3"/>
    <w:rsid w:val="000D1E2D"/>
    <w:rsid w:val="000D2811"/>
    <w:rsid w:val="000D2A6F"/>
    <w:rsid w:val="000D322A"/>
    <w:rsid w:val="000D3F68"/>
    <w:rsid w:val="000D6FA3"/>
    <w:rsid w:val="000D7558"/>
    <w:rsid w:val="000D7814"/>
    <w:rsid w:val="000D7E9F"/>
    <w:rsid w:val="000E013D"/>
    <w:rsid w:val="000E0155"/>
    <w:rsid w:val="000E0166"/>
    <w:rsid w:val="000E07D2"/>
    <w:rsid w:val="000E1207"/>
    <w:rsid w:val="000E2E32"/>
    <w:rsid w:val="000E5E56"/>
    <w:rsid w:val="000E5F2A"/>
    <w:rsid w:val="000E6579"/>
    <w:rsid w:val="000F0046"/>
    <w:rsid w:val="000F0856"/>
    <w:rsid w:val="000F2519"/>
    <w:rsid w:val="000F35BB"/>
    <w:rsid w:val="000F4483"/>
    <w:rsid w:val="000F4F0E"/>
    <w:rsid w:val="000F55D5"/>
    <w:rsid w:val="000F58E4"/>
    <w:rsid w:val="000F5EE8"/>
    <w:rsid w:val="000F6FE7"/>
    <w:rsid w:val="000F796F"/>
    <w:rsid w:val="00101EDB"/>
    <w:rsid w:val="00103311"/>
    <w:rsid w:val="00104557"/>
    <w:rsid w:val="0010549D"/>
    <w:rsid w:val="00105D94"/>
    <w:rsid w:val="00106DCD"/>
    <w:rsid w:val="00107516"/>
    <w:rsid w:val="00107697"/>
    <w:rsid w:val="00107749"/>
    <w:rsid w:val="001107DF"/>
    <w:rsid w:val="00110939"/>
    <w:rsid w:val="00110D52"/>
    <w:rsid w:val="00110FFF"/>
    <w:rsid w:val="00112B52"/>
    <w:rsid w:val="00112BFE"/>
    <w:rsid w:val="00113A59"/>
    <w:rsid w:val="00113CC4"/>
    <w:rsid w:val="00114E82"/>
    <w:rsid w:val="00114F97"/>
    <w:rsid w:val="00115381"/>
    <w:rsid w:val="0011594E"/>
    <w:rsid w:val="001178FD"/>
    <w:rsid w:val="00117F81"/>
    <w:rsid w:val="00120110"/>
    <w:rsid w:val="00120528"/>
    <w:rsid w:val="00120FF7"/>
    <w:rsid w:val="001213EC"/>
    <w:rsid w:val="00121722"/>
    <w:rsid w:val="00121BFA"/>
    <w:rsid w:val="00123621"/>
    <w:rsid w:val="00123DC9"/>
    <w:rsid w:val="00123ED7"/>
    <w:rsid w:val="00124A8F"/>
    <w:rsid w:val="00125141"/>
    <w:rsid w:val="0012591B"/>
    <w:rsid w:val="00125D29"/>
    <w:rsid w:val="00126255"/>
    <w:rsid w:val="0012706A"/>
    <w:rsid w:val="00131020"/>
    <w:rsid w:val="0013117E"/>
    <w:rsid w:val="00132482"/>
    <w:rsid w:val="00133213"/>
    <w:rsid w:val="00133B25"/>
    <w:rsid w:val="00133D14"/>
    <w:rsid w:val="00134B1A"/>
    <w:rsid w:val="00134EDC"/>
    <w:rsid w:val="00136792"/>
    <w:rsid w:val="00136FA0"/>
    <w:rsid w:val="00140983"/>
    <w:rsid w:val="00141960"/>
    <w:rsid w:val="001435C1"/>
    <w:rsid w:val="00144F5C"/>
    <w:rsid w:val="00145E39"/>
    <w:rsid w:val="00146C60"/>
    <w:rsid w:val="00150728"/>
    <w:rsid w:val="00151A31"/>
    <w:rsid w:val="00152E3B"/>
    <w:rsid w:val="00152EFA"/>
    <w:rsid w:val="00153A7B"/>
    <w:rsid w:val="001541A0"/>
    <w:rsid w:val="00154F7B"/>
    <w:rsid w:val="00157E17"/>
    <w:rsid w:val="0016010D"/>
    <w:rsid w:val="001601E6"/>
    <w:rsid w:val="001609DA"/>
    <w:rsid w:val="0016134F"/>
    <w:rsid w:val="00162C08"/>
    <w:rsid w:val="00163A28"/>
    <w:rsid w:val="001646C9"/>
    <w:rsid w:val="001646CB"/>
    <w:rsid w:val="00167F42"/>
    <w:rsid w:val="00170731"/>
    <w:rsid w:val="001721AA"/>
    <w:rsid w:val="0017264D"/>
    <w:rsid w:val="00172A0A"/>
    <w:rsid w:val="0017384B"/>
    <w:rsid w:val="00173963"/>
    <w:rsid w:val="00173F9A"/>
    <w:rsid w:val="001740DE"/>
    <w:rsid w:val="00175F9A"/>
    <w:rsid w:val="0017626C"/>
    <w:rsid w:val="001777CB"/>
    <w:rsid w:val="001807DB"/>
    <w:rsid w:val="0018091D"/>
    <w:rsid w:val="001815A9"/>
    <w:rsid w:val="00181A2D"/>
    <w:rsid w:val="0018265C"/>
    <w:rsid w:val="00183C16"/>
    <w:rsid w:val="00184012"/>
    <w:rsid w:val="001879F3"/>
    <w:rsid w:val="00187ED5"/>
    <w:rsid w:val="00190167"/>
    <w:rsid w:val="00191866"/>
    <w:rsid w:val="0019289F"/>
    <w:rsid w:val="00192922"/>
    <w:rsid w:val="00192EBA"/>
    <w:rsid w:val="00193ABE"/>
    <w:rsid w:val="001947DA"/>
    <w:rsid w:val="001950C2"/>
    <w:rsid w:val="00196A39"/>
    <w:rsid w:val="00197026"/>
    <w:rsid w:val="001A0270"/>
    <w:rsid w:val="001A06A1"/>
    <w:rsid w:val="001A30BF"/>
    <w:rsid w:val="001A47EA"/>
    <w:rsid w:val="001A47F5"/>
    <w:rsid w:val="001A5A45"/>
    <w:rsid w:val="001B05DE"/>
    <w:rsid w:val="001B0784"/>
    <w:rsid w:val="001B2665"/>
    <w:rsid w:val="001B28F1"/>
    <w:rsid w:val="001B35C0"/>
    <w:rsid w:val="001B49F6"/>
    <w:rsid w:val="001B58DE"/>
    <w:rsid w:val="001B68EC"/>
    <w:rsid w:val="001B6F13"/>
    <w:rsid w:val="001C055B"/>
    <w:rsid w:val="001C3158"/>
    <w:rsid w:val="001C3E22"/>
    <w:rsid w:val="001C424F"/>
    <w:rsid w:val="001C4B12"/>
    <w:rsid w:val="001D0FED"/>
    <w:rsid w:val="001D1D81"/>
    <w:rsid w:val="001D205D"/>
    <w:rsid w:val="001D206F"/>
    <w:rsid w:val="001D2161"/>
    <w:rsid w:val="001D3090"/>
    <w:rsid w:val="001D3548"/>
    <w:rsid w:val="001D44E9"/>
    <w:rsid w:val="001D58DD"/>
    <w:rsid w:val="001D6488"/>
    <w:rsid w:val="001D7273"/>
    <w:rsid w:val="001D757E"/>
    <w:rsid w:val="001E0C5D"/>
    <w:rsid w:val="001E3B73"/>
    <w:rsid w:val="001E3E33"/>
    <w:rsid w:val="001F13A8"/>
    <w:rsid w:val="001F14E6"/>
    <w:rsid w:val="001F161A"/>
    <w:rsid w:val="001F1F03"/>
    <w:rsid w:val="001F5D0A"/>
    <w:rsid w:val="001F6FC1"/>
    <w:rsid w:val="00201C01"/>
    <w:rsid w:val="00202637"/>
    <w:rsid w:val="00202F29"/>
    <w:rsid w:val="002030EC"/>
    <w:rsid w:val="0020398A"/>
    <w:rsid w:val="00203999"/>
    <w:rsid w:val="00203AFA"/>
    <w:rsid w:val="00203D62"/>
    <w:rsid w:val="00205EEC"/>
    <w:rsid w:val="00206475"/>
    <w:rsid w:val="002069C1"/>
    <w:rsid w:val="00210916"/>
    <w:rsid w:val="00210DC2"/>
    <w:rsid w:val="0021133C"/>
    <w:rsid w:val="00211793"/>
    <w:rsid w:val="002148B8"/>
    <w:rsid w:val="00216DD3"/>
    <w:rsid w:val="00217A15"/>
    <w:rsid w:val="00217A76"/>
    <w:rsid w:val="002208CD"/>
    <w:rsid w:val="00222F04"/>
    <w:rsid w:val="00223264"/>
    <w:rsid w:val="00223AF0"/>
    <w:rsid w:val="00223E02"/>
    <w:rsid w:val="002253E2"/>
    <w:rsid w:val="00226A8D"/>
    <w:rsid w:val="00227180"/>
    <w:rsid w:val="002300C6"/>
    <w:rsid w:val="00230CD9"/>
    <w:rsid w:val="002311B6"/>
    <w:rsid w:val="00231E13"/>
    <w:rsid w:val="00233B8D"/>
    <w:rsid w:val="0023786A"/>
    <w:rsid w:val="002426BB"/>
    <w:rsid w:val="00243281"/>
    <w:rsid w:val="00243E43"/>
    <w:rsid w:val="00244E50"/>
    <w:rsid w:val="00246210"/>
    <w:rsid w:val="00247014"/>
    <w:rsid w:val="0024712A"/>
    <w:rsid w:val="002518B2"/>
    <w:rsid w:val="00251E12"/>
    <w:rsid w:val="00252620"/>
    <w:rsid w:val="00252988"/>
    <w:rsid w:val="00252B1D"/>
    <w:rsid w:val="00252DEA"/>
    <w:rsid w:val="0025392A"/>
    <w:rsid w:val="00253C1D"/>
    <w:rsid w:val="00254623"/>
    <w:rsid w:val="002546F6"/>
    <w:rsid w:val="002556AF"/>
    <w:rsid w:val="00255B0D"/>
    <w:rsid w:val="00255EFF"/>
    <w:rsid w:val="0025728E"/>
    <w:rsid w:val="002605C3"/>
    <w:rsid w:val="002606D8"/>
    <w:rsid w:val="002643EB"/>
    <w:rsid w:val="00264B84"/>
    <w:rsid w:val="002655D6"/>
    <w:rsid w:val="0026735C"/>
    <w:rsid w:val="002673C1"/>
    <w:rsid w:val="002741EE"/>
    <w:rsid w:val="00274CD9"/>
    <w:rsid w:val="00275F57"/>
    <w:rsid w:val="00277CA3"/>
    <w:rsid w:val="002806C2"/>
    <w:rsid w:val="00281211"/>
    <w:rsid w:val="002822E9"/>
    <w:rsid w:val="00282AB4"/>
    <w:rsid w:val="002835EA"/>
    <w:rsid w:val="00284B32"/>
    <w:rsid w:val="00286991"/>
    <w:rsid w:val="00287B1C"/>
    <w:rsid w:val="00287E19"/>
    <w:rsid w:val="0029215B"/>
    <w:rsid w:val="00292F92"/>
    <w:rsid w:val="00295D35"/>
    <w:rsid w:val="0029726E"/>
    <w:rsid w:val="00297C28"/>
    <w:rsid w:val="00297CE4"/>
    <w:rsid w:val="00297D44"/>
    <w:rsid w:val="002A0834"/>
    <w:rsid w:val="002A3BB8"/>
    <w:rsid w:val="002A49DD"/>
    <w:rsid w:val="002A4BD9"/>
    <w:rsid w:val="002A4D4E"/>
    <w:rsid w:val="002A5A9E"/>
    <w:rsid w:val="002A5D68"/>
    <w:rsid w:val="002A656C"/>
    <w:rsid w:val="002A762B"/>
    <w:rsid w:val="002A78B1"/>
    <w:rsid w:val="002A7F24"/>
    <w:rsid w:val="002A7FAA"/>
    <w:rsid w:val="002B21A9"/>
    <w:rsid w:val="002B25DE"/>
    <w:rsid w:val="002B2D3A"/>
    <w:rsid w:val="002B4DEE"/>
    <w:rsid w:val="002B6A6B"/>
    <w:rsid w:val="002B7377"/>
    <w:rsid w:val="002B779F"/>
    <w:rsid w:val="002C1360"/>
    <w:rsid w:val="002C2E06"/>
    <w:rsid w:val="002C3124"/>
    <w:rsid w:val="002C5AAB"/>
    <w:rsid w:val="002C66F7"/>
    <w:rsid w:val="002C69B3"/>
    <w:rsid w:val="002C6A59"/>
    <w:rsid w:val="002C6FB5"/>
    <w:rsid w:val="002C7135"/>
    <w:rsid w:val="002D0662"/>
    <w:rsid w:val="002D084D"/>
    <w:rsid w:val="002D0FBA"/>
    <w:rsid w:val="002D197E"/>
    <w:rsid w:val="002D1C57"/>
    <w:rsid w:val="002D474C"/>
    <w:rsid w:val="002D49B9"/>
    <w:rsid w:val="002D4E45"/>
    <w:rsid w:val="002D7ADE"/>
    <w:rsid w:val="002E09B7"/>
    <w:rsid w:val="002E0AEF"/>
    <w:rsid w:val="002E11AB"/>
    <w:rsid w:val="002E14C1"/>
    <w:rsid w:val="002E1B3B"/>
    <w:rsid w:val="002E1DCC"/>
    <w:rsid w:val="002E23ED"/>
    <w:rsid w:val="002E2479"/>
    <w:rsid w:val="002E2D6A"/>
    <w:rsid w:val="002E56CB"/>
    <w:rsid w:val="002E5D59"/>
    <w:rsid w:val="002E76D5"/>
    <w:rsid w:val="002F1DDA"/>
    <w:rsid w:val="002F247C"/>
    <w:rsid w:val="002F2FEE"/>
    <w:rsid w:val="002F3ABA"/>
    <w:rsid w:val="002F47E0"/>
    <w:rsid w:val="002F4A50"/>
    <w:rsid w:val="002F4A68"/>
    <w:rsid w:val="002F4E04"/>
    <w:rsid w:val="002F736F"/>
    <w:rsid w:val="00300396"/>
    <w:rsid w:val="00301DCF"/>
    <w:rsid w:val="00302346"/>
    <w:rsid w:val="00303DFA"/>
    <w:rsid w:val="00304123"/>
    <w:rsid w:val="003041C0"/>
    <w:rsid w:val="0030530A"/>
    <w:rsid w:val="00305F04"/>
    <w:rsid w:val="003067DB"/>
    <w:rsid w:val="00306B44"/>
    <w:rsid w:val="003115AA"/>
    <w:rsid w:val="00313BBD"/>
    <w:rsid w:val="00314C05"/>
    <w:rsid w:val="00316B15"/>
    <w:rsid w:val="00317FAD"/>
    <w:rsid w:val="0032174A"/>
    <w:rsid w:val="00321C7F"/>
    <w:rsid w:val="00321D1B"/>
    <w:rsid w:val="003227D8"/>
    <w:rsid w:val="0032464B"/>
    <w:rsid w:val="00324B19"/>
    <w:rsid w:val="00324B4C"/>
    <w:rsid w:val="00324ED0"/>
    <w:rsid w:val="00325284"/>
    <w:rsid w:val="0033011B"/>
    <w:rsid w:val="00330B4D"/>
    <w:rsid w:val="00331728"/>
    <w:rsid w:val="00331EFE"/>
    <w:rsid w:val="00336646"/>
    <w:rsid w:val="00336701"/>
    <w:rsid w:val="0034291B"/>
    <w:rsid w:val="00343322"/>
    <w:rsid w:val="00344587"/>
    <w:rsid w:val="00344A46"/>
    <w:rsid w:val="00345656"/>
    <w:rsid w:val="00345918"/>
    <w:rsid w:val="003465B8"/>
    <w:rsid w:val="003469EE"/>
    <w:rsid w:val="00346ADB"/>
    <w:rsid w:val="00346FA4"/>
    <w:rsid w:val="00350435"/>
    <w:rsid w:val="00351878"/>
    <w:rsid w:val="003529AF"/>
    <w:rsid w:val="00353724"/>
    <w:rsid w:val="00354EFF"/>
    <w:rsid w:val="003550DA"/>
    <w:rsid w:val="003556D7"/>
    <w:rsid w:val="00356A76"/>
    <w:rsid w:val="00356DDB"/>
    <w:rsid w:val="00360258"/>
    <w:rsid w:val="00360F1F"/>
    <w:rsid w:val="00361763"/>
    <w:rsid w:val="0036277C"/>
    <w:rsid w:val="0036283A"/>
    <w:rsid w:val="00362A3A"/>
    <w:rsid w:val="00363B1C"/>
    <w:rsid w:val="0036454D"/>
    <w:rsid w:val="00364693"/>
    <w:rsid w:val="003658E7"/>
    <w:rsid w:val="00367204"/>
    <w:rsid w:val="00367F82"/>
    <w:rsid w:val="003704A1"/>
    <w:rsid w:val="00371F90"/>
    <w:rsid w:val="003722FE"/>
    <w:rsid w:val="00372C12"/>
    <w:rsid w:val="00373CD2"/>
    <w:rsid w:val="00373CDD"/>
    <w:rsid w:val="00373E18"/>
    <w:rsid w:val="00375502"/>
    <w:rsid w:val="003773CB"/>
    <w:rsid w:val="00377B36"/>
    <w:rsid w:val="00380D75"/>
    <w:rsid w:val="0038152D"/>
    <w:rsid w:val="0038493E"/>
    <w:rsid w:val="00385C03"/>
    <w:rsid w:val="0038600C"/>
    <w:rsid w:val="00387BCD"/>
    <w:rsid w:val="0039017D"/>
    <w:rsid w:val="00390BA4"/>
    <w:rsid w:val="0039154E"/>
    <w:rsid w:val="00394907"/>
    <w:rsid w:val="00395B8C"/>
    <w:rsid w:val="00396AB7"/>
    <w:rsid w:val="00396DF7"/>
    <w:rsid w:val="00397DAC"/>
    <w:rsid w:val="003A1880"/>
    <w:rsid w:val="003A3FD5"/>
    <w:rsid w:val="003A44DA"/>
    <w:rsid w:val="003A485B"/>
    <w:rsid w:val="003A4B05"/>
    <w:rsid w:val="003A554B"/>
    <w:rsid w:val="003A584F"/>
    <w:rsid w:val="003A5C81"/>
    <w:rsid w:val="003A5D5E"/>
    <w:rsid w:val="003A5D72"/>
    <w:rsid w:val="003B2A03"/>
    <w:rsid w:val="003B4AA2"/>
    <w:rsid w:val="003B5203"/>
    <w:rsid w:val="003B7F79"/>
    <w:rsid w:val="003C002A"/>
    <w:rsid w:val="003C015A"/>
    <w:rsid w:val="003C294D"/>
    <w:rsid w:val="003C6017"/>
    <w:rsid w:val="003C6686"/>
    <w:rsid w:val="003C70DE"/>
    <w:rsid w:val="003C787B"/>
    <w:rsid w:val="003D0102"/>
    <w:rsid w:val="003D02F5"/>
    <w:rsid w:val="003D11AC"/>
    <w:rsid w:val="003D3A26"/>
    <w:rsid w:val="003D432E"/>
    <w:rsid w:val="003D7A07"/>
    <w:rsid w:val="003E05AB"/>
    <w:rsid w:val="003E0DBC"/>
    <w:rsid w:val="003E3AD2"/>
    <w:rsid w:val="003E4308"/>
    <w:rsid w:val="003E49CC"/>
    <w:rsid w:val="003E4C8E"/>
    <w:rsid w:val="003F2944"/>
    <w:rsid w:val="003F30C3"/>
    <w:rsid w:val="003F4024"/>
    <w:rsid w:val="003F4910"/>
    <w:rsid w:val="003F74A0"/>
    <w:rsid w:val="003F7848"/>
    <w:rsid w:val="003F7CD0"/>
    <w:rsid w:val="0040081A"/>
    <w:rsid w:val="00400DE0"/>
    <w:rsid w:val="0040138B"/>
    <w:rsid w:val="004015B1"/>
    <w:rsid w:val="004022B8"/>
    <w:rsid w:val="00402FF9"/>
    <w:rsid w:val="00403A08"/>
    <w:rsid w:val="00404085"/>
    <w:rsid w:val="004047D9"/>
    <w:rsid w:val="00406B1F"/>
    <w:rsid w:val="004078B9"/>
    <w:rsid w:val="00407E08"/>
    <w:rsid w:val="0041020B"/>
    <w:rsid w:val="0041089F"/>
    <w:rsid w:val="00410931"/>
    <w:rsid w:val="004115B9"/>
    <w:rsid w:val="00411CC6"/>
    <w:rsid w:val="0041299F"/>
    <w:rsid w:val="00412EDF"/>
    <w:rsid w:val="004130CE"/>
    <w:rsid w:val="0041457B"/>
    <w:rsid w:val="00414E36"/>
    <w:rsid w:val="004153D9"/>
    <w:rsid w:val="004166AF"/>
    <w:rsid w:val="00417BA2"/>
    <w:rsid w:val="00417F4E"/>
    <w:rsid w:val="00421994"/>
    <w:rsid w:val="0042217A"/>
    <w:rsid w:val="00422246"/>
    <w:rsid w:val="00422CFD"/>
    <w:rsid w:val="00423FE0"/>
    <w:rsid w:val="00424784"/>
    <w:rsid w:val="00424E62"/>
    <w:rsid w:val="004268AC"/>
    <w:rsid w:val="00432998"/>
    <w:rsid w:val="0043382C"/>
    <w:rsid w:val="00433ED2"/>
    <w:rsid w:val="00434CFF"/>
    <w:rsid w:val="00434F64"/>
    <w:rsid w:val="004351FC"/>
    <w:rsid w:val="00436289"/>
    <w:rsid w:val="00440A95"/>
    <w:rsid w:val="00440E19"/>
    <w:rsid w:val="00442931"/>
    <w:rsid w:val="00442D3E"/>
    <w:rsid w:val="00443DC0"/>
    <w:rsid w:val="00450CBE"/>
    <w:rsid w:val="00451709"/>
    <w:rsid w:val="00451838"/>
    <w:rsid w:val="004528E7"/>
    <w:rsid w:val="004531DC"/>
    <w:rsid w:val="00456C5B"/>
    <w:rsid w:val="00456D5D"/>
    <w:rsid w:val="004572F0"/>
    <w:rsid w:val="0045761B"/>
    <w:rsid w:val="00457AFC"/>
    <w:rsid w:val="004608A4"/>
    <w:rsid w:val="00460C79"/>
    <w:rsid w:val="00461EDB"/>
    <w:rsid w:val="0046458D"/>
    <w:rsid w:val="00464EC6"/>
    <w:rsid w:val="00465084"/>
    <w:rsid w:val="00465500"/>
    <w:rsid w:val="00465887"/>
    <w:rsid w:val="004664AF"/>
    <w:rsid w:val="00466CA8"/>
    <w:rsid w:val="00466D7F"/>
    <w:rsid w:val="004674EF"/>
    <w:rsid w:val="00472804"/>
    <w:rsid w:val="00473628"/>
    <w:rsid w:val="00473BEC"/>
    <w:rsid w:val="00474739"/>
    <w:rsid w:val="00474F23"/>
    <w:rsid w:val="00475514"/>
    <w:rsid w:val="00475BB5"/>
    <w:rsid w:val="00475C2F"/>
    <w:rsid w:val="00477BFA"/>
    <w:rsid w:val="00483B09"/>
    <w:rsid w:val="0048464E"/>
    <w:rsid w:val="00484C2F"/>
    <w:rsid w:val="00486626"/>
    <w:rsid w:val="0048672B"/>
    <w:rsid w:val="00486C5E"/>
    <w:rsid w:val="00491064"/>
    <w:rsid w:val="00491920"/>
    <w:rsid w:val="00491D1F"/>
    <w:rsid w:val="00491D84"/>
    <w:rsid w:val="00495344"/>
    <w:rsid w:val="00496CF1"/>
    <w:rsid w:val="004973B8"/>
    <w:rsid w:val="004A000A"/>
    <w:rsid w:val="004A02E3"/>
    <w:rsid w:val="004A0B1D"/>
    <w:rsid w:val="004A1782"/>
    <w:rsid w:val="004A295B"/>
    <w:rsid w:val="004A421E"/>
    <w:rsid w:val="004A643D"/>
    <w:rsid w:val="004A6B1A"/>
    <w:rsid w:val="004A7455"/>
    <w:rsid w:val="004A7653"/>
    <w:rsid w:val="004A77E6"/>
    <w:rsid w:val="004B0369"/>
    <w:rsid w:val="004B1ADD"/>
    <w:rsid w:val="004B2512"/>
    <w:rsid w:val="004B25D7"/>
    <w:rsid w:val="004B2B83"/>
    <w:rsid w:val="004B2D78"/>
    <w:rsid w:val="004B315F"/>
    <w:rsid w:val="004B36E2"/>
    <w:rsid w:val="004B382A"/>
    <w:rsid w:val="004B383D"/>
    <w:rsid w:val="004B5992"/>
    <w:rsid w:val="004B5B9F"/>
    <w:rsid w:val="004B5DED"/>
    <w:rsid w:val="004B7569"/>
    <w:rsid w:val="004B7D0D"/>
    <w:rsid w:val="004C1ABF"/>
    <w:rsid w:val="004C2F93"/>
    <w:rsid w:val="004C4789"/>
    <w:rsid w:val="004C68BC"/>
    <w:rsid w:val="004C759B"/>
    <w:rsid w:val="004C7885"/>
    <w:rsid w:val="004C7D9B"/>
    <w:rsid w:val="004D260D"/>
    <w:rsid w:val="004D3561"/>
    <w:rsid w:val="004D4242"/>
    <w:rsid w:val="004D4C3D"/>
    <w:rsid w:val="004D5738"/>
    <w:rsid w:val="004D6AD9"/>
    <w:rsid w:val="004D6CDC"/>
    <w:rsid w:val="004D6E52"/>
    <w:rsid w:val="004D7840"/>
    <w:rsid w:val="004D7E96"/>
    <w:rsid w:val="004E1BE9"/>
    <w:rsid w:val="004E2DDB"/>
    <w:rsid w:val="004E345A"/>
    <w:rsid w:val="004E37D7"/>
    <w:rsid w:val="004E3800"/>
    <w:rsid w:val="004E418B"/>
    <w:rsid w:val="004E4269"/>
    <w:rsid w:val="004E7B18"/>
    <w:rsid w:val="004F0A87"/>
    <w:rsid w:val="004F0E76"/>
    <w:rsid w:val="004F1324"/>
    <w:rsid w:val="004F1516"/>
    <w:rsid w:val="004F348C"/>
    <w:rsid w:val="004F4C39"/>
    <w:rsid w:val="004F6866"/>
    <w:rsid w:val="004F7142"/>
    <w:rsid w:val="004F76AA"/>
    <w:rsid w:val="004F78F0"/>
    <w:rsid w:val="00502DCC"/>
    <w:rsid w:val="0050332A"/>
    <w:rsid w:val="0050374B"/>
    <w:rsid w:val="0050398D"/>
    <w:rsid w:val="005053A2"/>
    <w:rsid w:val="0050748F"/>
    <w:rsid w:val="0050757B"/>
    <w:rsid w:val="005075C3"/>
    <w:rsid w:val="005111D6"/>
    <w:rsid w:val="00511DDF"/>
    <w:rsid w:val="005120E2"/>
    <w:rsid w:val="0051473A"/>
    <w:rsid w:val="00514952"/>
    <w:rsid w:val="00515BB4"/>
    <w:rsid w:val="00516372"/>
    <w:rsid w:val="0051686E"/>
    <w:rsid w:val="0052141A"/>
    <w:rsid w:val="005214AB"/>
    <w:rsid w:val="00521975"/>
    <w:rsid w:val="00522D5A"/>
    <w:rsid w:val="00524273"/>
    <w:rsid w:val="00524690"/>
    <w:rsid w:val="00524D90"/>
    <w:rsid w:val="0052750E"/>
    <w:rsid w:val="005301DA"/>
    <w:rsid w:val="0053123D"/>
    <w:rsid w:val="00531B5F"/>
    <w:rsid w:val="005327F0"/>
    <w:rsid w:val="0053413A"/>
    <w:rsid w:val="005351D1"/>
    <w:rsid w:val="005352A5"/>
    <w:rsid w:val="005359C4"/>
    <w:rsid w:val="005370B3"/>
    <w:rsid w:val="00540B16"/>
    <w:rsid w:val="00540D24"/>
    <w:rsid w:val="00542035"/>
    <w:rsid w:val="0054244D"/>
    <w:rsid w:val="005426A0"/>
    <w:rsid w:val="00542955"/>
    <w:rsid w:val="0054351D"/>
    <w:rsid w:val="00543795"/>
    <w:rsid w:val="00543A05"/>
    <w:rsid w:val="00543F6F"/>
    <w:rsid w:val="00544651"/>
    <w:rsid w:val="005459E1"/>
    <w:rsid w:val="005472A9"/>
    <w:rsid w:val="00550061"/>
    <w:rsid w:val="005504F4"/>
    <w:rsid w:val="00551D3F"/>
    <w:rsid w:val="00552591"/>
    <w:rsid w:val="00553C5D"/>
    <w:rsid w:val="00554441"/>
    <w:rsid w:val="00556C0F"/>
    <w:rsid w:val="00556E1E"/>
    <w:rsid w:val="0056187E"/>
    <w:rsid w:val="0056317C"/>
    <w:rsid w:val="0056399F"/>
    <w:rsid w:val="00563EF4"/>
    <w:rsid w:val="00565533"/>
    <w:rsid w:val="005660C8"/>
    <w:rsid w:val="005664FA"/>
    <w:rsid w:val="00566B99"/>
    <w:rsid w:val="0057076B"/>
    <w:rsid w:val="00570C17"/>
    <w:rsid w:val="00570E49"/>
    <w:rsid w:val="0057102F"/>
    <w:rsid w:val="005715E9"/>
    <w:rsid w:val="00573FC3"/>
    <w:rsid w:val="00574B25"/>
    <w:rsid w:val="00577C76"/>
    <w:rsid w:val="005803E9"/>
    <w:rsid w:val="00580943"/>
    <w:rsid w:val="00581260"/>
    <w:rsid w:val="00581A4E"/>
    <w:rsid w:val="00582D75"/>
    <w:rsid w:val="00582F98"/>
    <w:rsid w:val="00585ADF"/>
    <w:rsid w:val="005866B2"/>
    <w:rsid w:val="005870D3"/>
    <w:rsid w:val="00587880"/>
    <w:rsid w:val="0059191B"/>
    <w:rsid w:val="00592586"/>
    <w:rsid w:val="00594330"/>
    <w:rsid w:val="00594607"/>
    <w:rsid w:val="00594856"/>
    <w:rsid w:val="00594913"/>
    <w:rsid w:val="00596168"/>
    <w:rsid w:val="00597516"/>
    <w:rsid w:val="005979B7"/>
    <w:rsid w:val="005A0809"/>
    <w:rsid w:val="005A0BCD"/>
    <w:rsid w:val="005A1005"/>
    <w:rsid w:val="005A2369"/>
    <w:rsid w:val="005A23DC"/>
    <w:rsid w:val="005A2715"/>
    <w:rsid w:val="005A3742"/>
    <w:rsid w:val="005A6AC8"/>
    <w:rsid w:val="005A6C91"/>
    <w:rsid w:val="005A7A65"/>
    <w:rsid w:val="005A7DB3"/>
    <w:rsid w:val="005B14C0"/>
    <w:rsid w:val="005B1A87"/>
    <w:rsid w:val="005B221B"/>
    <w:rsid w:val="005B2DE5"/>
    <w:rsid w:val="005B3262"/>
    <w:rsid w:val="005B51FE"/>
    <w:rsid w:val="005B6DDB"/>
    <w:rsid w:val="005C0094"/>
    <w:rsid w:val="005C0403"/>
    <w:rsid w:val="005C08DF"/>
    <w:rsid w:val="005C11BF"/>
    <w:rsid w:val="005C1686"/>
    <w:rsid w:val="005C49FC"/>
    <w:rsid w:val="005C64EB"/>
    <w:rsid w:val="005C7162"/>
    <w:rsid w:val="005C7841"/>
    <w:rsid w:val="005C78DE"/>
    <w:rsid w:val="005D058F"/>
    <w:rsid w:val="005D0BA8"/>
    <w:rsid w:val="005D14D6"/>
    <w:rsid w:val="005D1763"/>
    <w:rsid w:val="005D2A2B"/>
    <w:rsid w:val="005D2C01"/>
    <w:rsid w:val="005D348C"/>
    <w:rsid w:val="005D4A63"/>
    <w:rsid w:val="005D4CCF"/>
    <w:rsid w:val="005D5DA3"/>
    <w:rsid w:val="005D5E43"/>
    <w:rsid w:val="005E078D"/>
    <w:rsid w:val="005E0B40"/>
    <w:rsid w:val="005E15CB"/>
    <w:rsid w:val="005E2CEE"/>
    <w:rsid w:val="005E35FC"/>
    <w:rsid w:val="005E3950"/>
    <w:rsid w:val="005E4462"/>
    <w:rsid w:val="005E4BB0"/>
    <w:rsid w:val="005E64F6"/>
    <w:rsid w:val="005E74C3"/>
    <w:rsid w:val="005F0170"/>
    <w:rsid w:val="005F340B"/>
    <w:rsid w:val="005F351D"/>
    <w:rsid w:val="005F40DC"/>
    <w:rsid w:val="005F433E"/>
    <w:rsid w:val="005F4781"/>
    <w:rsid w:val="005F53D1"/>
    <w:rsid w:val="005F6121"/>
    <w:rsid w:val="005F74FA"/>
    <w:rsid w:val="005F7EC9"/>
    <w:rsid w:val="00600001"/>
    <w:rsid w:val="00604549"/>
    <w:rsid w:val="00604BB1"/>
    <w:rsid w:val="00604F29"/>
    <w:rsid w:val="00605236"/>
    <w:rsid w:val="00606962"/>
    <w:rsid w:val="00606BDB"/>
    <w:rsid w:val="00606EA1"/>
    <w:rsid w:val="00610191"/>
    <w:rsid w:val="006103E2"/>
    <w:rsid w:val="0061067C"/>
    <w:rsid w:val="00610EE9"/>
    <w:rsid w:val="00611791"/>
    <w:rsid w:val="00611B9C"/>
    <w:rsid w:val="00612429"/>
    <w:rsid w:val="00614183"/>
    <w:rsid w:val="00616C39"/>
    <w:rsid w:val="0062152E"/>
    <w:rsid w:val="0062186D"/>
    <w:rsid w:val="00621B8D"/>
    <w:rsid w:val="006222C4"/>
    <w:rsid w:val="006226B5"/>
    <w:rsid w:val="00622D82"/>
    <w:rsid w:val="00622EFB"/>
    <w:rsid w:val="006237A2"/>
    <w:rsid w:val="006247F2"/>
    <w:rsid w:val="00624978"/>
    <w:rsid w:val="00625855"/>
    <w:rsid w:val="00626A62"/>
    <w:rsid w:val="00630312"/>
    <w:rsid w:val="00630C5D"/>
    <w:rsid w:val="00630E22"/>
    <w:rsid w:val="0063225F"/>
    <w:rsid w:val="006355B2"/>
    <w:rsid w:val="006358D9"/>
    <w:rsid w:val="006377B2"/>
    <w:rsid w:val="00637AF2"/>
    <w:rsid w:val="00640197"/>
    <w:rsid w:val="00640228"/>
    <w:rsid w:val="00640904"/>
    <w:rsid w:val="00641DB8"/>
    <w:rsid w:val="00642D6F"/>
    <w:rsid w:val="00645173"/>
    <w:rsid w:val="00646074"/>
    <w:rsid w:val="00646207"/>
    <w:rsid w:val="00647D30"/>
    <w:rsid w:val="00647F50"/>
    <w:rsid w:val="0065041E"/>
    <w:rsid w:val="00651313"/>
    <w:rsid w:val="00651F23"/>
    <w:rsid w:val="00652542"/>
    <w:rsid w:val="0065262A"/>
    <w:rsid w:val="00654EA7"/>
    <w:rsid w:val="00655FBE"/>
    <w:rsid w:val="006563B4"/>
    <w:rsid w:val="006565A5"/>
    <w:rsid w:val="00660C7C"/>
    <w:rsid w:val="00661EF5"/>
    <w:rsid w:val="00662DD0"/>
    <w:rsid w:val="00663C27"/>
    <w:rsid w:val="00665D1D"/>
    <w:rsid w:val="006672E2"/>
    <w:rsid w:val="006672F7"/>
    <w:rsid w:val="00667612"/>
    <w:rsid w:val="00670A67"/>
    <w:rsid w:val="00670B5A"/>
    <w:rsid w:val="00671ED4"/>
    <w:rsid w:val="006751A5"/>
    <w:rsid w:val="006751EB"/>
    <w:rsid w:val="00676548"/>
    <w:rsid w:val="0067683A"/>
    <w:rsid w:val="00680BAC"/>
    <w:rsid w:val="00680EA5"/>
    <w:rsid w:val="00681624"/>
    <w:rsid w:val="00681B6A"/>
    <w:rsid w:val="00682984"/>
    <w:rsid w:val="0068545B"/>
    <w:rsid w:val="00685BD1"/>
    <w:rsid w:val="006919FF"/>
    <w:rsid w:val="00692021"/>
    <w:rsid w:val="00692336"/>
    <w:rsid w:val="00695584"/>
    <w:rsid w:val="00695F90"/>
    <w:rsid w:val="00696268"/>
    <w:rsid w:val="006966E9"/>
    <w:rsid w:val="006A00CE"/>
    <w:rsid w:val="006A5741"/>
    <w:rsid w:val="006A6F10"/>
    <w:rsid w:val="006A7F00"/>
    <w:rsid w:val="006B0989"/>
    <w:rsid w:val="006B1CB9"/>
    <w:rsid w:val="006B2FD2"/>
    <w:rsid w:val="006B3250"/>
    <w:rsid w:val="006B4663"/>
    <w:rsid w:val="006B66AE"/>
    <w:rsid w:val="006B66BE"/>
    <w:rsid w:val="006B7DB7"/>
    <w:rsid w:val="006C24ED"/>
    <w:rsid w:val="006C4236"/>
    <w:rsid w:val="006C4A17"/>
    <w:rsid w:val="006C4BD2"/>
    <w:rsid w:val="006C5025"/>
    <w:rsid w:val="006C72D3"/>
    <w:rsid w:val="006D017F"/>
    <w:rsid w:val="006D08C4"/>
    <w:rsid w:val="006D0A65"/>
    <w:rsid w:val="006D0F36"/>
    <w:rsid w:val="006D1A98"/>
    <w:rsid w:val="006D29E4"/>
    <w:rsid w:val="006D2AA4"/>
    <w:rsid w:val="006D432C"/>
    <w:rsid w:val="006D56BF"/>
    <w:rsid w:val="006D69EC"/>
    <w:rsid w:val="006D7961"/>
    <w:rsid w:val="006E0365"/>
    <w:rsid w:val="006E1DB7"/>
    <w:rsid w:val="006E1F02"/>
    <w:rsid w:val="006E3046"/>
    <w:rsid w:val="006E347B"/>
    <w:rsid w:val="006E37E9"/>
    <w:rsid w:val="006E3823"/>
    <w:rsid w:val="006E3A45"/>
    <w:rsid w:val="006E3F4A"/>
    <w:rsid w:val="006E597D"/>
    <w:rsid w:val="006E5D39"/>
    <w:rsid w:val="006E6EB8"/>
    <w:rsid w:val="006E7A0E"/>
    <w:rsid w:val="006E7D83"/>
    <w:rsid w:val="006F2C50"/>
    <w:rsid w:val="006F31AD"/>
    <w:rsid w:val="006F330A"/>
    <w:rsid w:val="006F375E"/>
    <w:rsid w:val="006F394D"/>
    <w:rsid w:val="006F4425"/>
    <w:rsid w:val="006F4496"/>
    <w:rsid w:val="006F4AD9"/>
    <w:rsid w:val="006F5125"/>
    <w:rsid w:val="006F59B6"/>
    <w:rsid w:val="006F614A"/>
    <w:rsid w:val="006F7A80"/>
    <w:rsid w:val="00701A67"/>
    <w:rsid w:val="00701B57"/>
    <w:rsid w:val="007020CA"/>
    <w:rsid w:val="007024B1"/>
    <w:rsid w:val="00702973"/>
    <w:rsid w:val="007036E5"/>
    <w:rsid w:val="0070429B"/>
    <w:rsid w:val="0070551F"/>
    <w:rsid w:val="00705940"/>
    <w:rsid w:val="007059EC"/>
    <w:rsid w:val="007070FA"/>
    <w:rsid w:val="00707455"/>
    <w:rsid w:val="007113CB"/>
    <w:rsid w:val="00711741"/>
    <w:rsid w:val="00712344"/>
    <w:rsid w:val="007123F3"/>
    <w:rsid w:val="0071270C"/>
    <w:rsid w:val="00713340"/>
    <w:rsid w:val="00713CFE"/>
    <w:rsid w:val="007145F7"/>
    <w:rsid w:val="007159FF"/>
    <w:rsid w:val="00716865"/>
    <w:rsid w:val="0072040F"/>
    <w:rsid w:val="00721A45"/>
    <w:rsid w:val="00721C1B"/>
    <w:rsid w:val="00723913"/>
    <w:rsid w:val="00724048"/>
    <w:rsid w:val="00724140"/>
    <w:rsid w:val="00724B37"/>
    <w:rsid w:val="007265A2"/>
    <w:rsid w:val="00727673"/>
    <w:rsid w:val="00727DB6"/>
    <w:rsid w:val="00730261"/>
    <w:rsid w:val="00731BDA"/>
    <w:rsid w:val="00732DAE"/>
    <w:rsid w:val="00732E3C"/>
    <w:rsid w:val="007333C8"/>
    <w:rsid w:val="007341F1"/>
    <w:rsid w:val="00736AC5"/>
    <w:rsid w:val="007372AE"/>
    <w:rsid w:val="007373CB"/>
    <w:rsid w:val="00737CD1"/>
    <w:rsid w:val="007400DB"/>
    <w:rsid w:val="0074050E"/>
    <w:rsid w:val="00740B61"/>
    <w:rsid w:val="00741336"/>
    <w:rsid w:val="00742267"/>
    <w:rsid w:val="00742524"/>
    <w:rsid w:val="00743866"/>
    <w:rsid w:val="00744D37"/>
    <w:rsid w:val="007457A7"/>
    <w:rsid w:val="007459CC"/>
    <w:rsid w:val="00751132"/>
    <w:rsid w:val="00751981"/>
    <w:rsid w:val="00751F06"/>
    <w:rsid w:val="0075217F"/>
    <w:rsid w:val="00753064"/>
    <w:rsid w:val="00756AEF"/>
    <w:rsid w:val="00756E1D"/>
    <w:rsid w:val="007571A6"/>
    <w:rsid w:val="007603BF"/>
    <w:rsid w:val="007609F8"/>
    <w:rsid w:val="00760C2E"/>
    <w:rsid w:val="00761B3B"/>
    <w:rsid w:val="00761F8F"/>
    <w:rsid w:val="00763CF3"/>
    <w:rsid w:val="00764B11"/>
    <w:rsid w:val="007650B2"/>
    <w:rsid w:val="00766FD2"/>
    <w:rsid w:val="00767C5B"/>
    <w:rsid w:val="0077095A"/>
    <w:rsid w:val="00771058"/>
    <w:rsid w:val="00771452"/>
    <w:rsid w:val="007714AC"/>
    <w:rsid w:val="00771A78"/>
    <w:rsid w:val="007729B9"/>
    <w:rsid w:val="00772F17"/>
    <w:rsid w:val="00773C10"/>
    <w:rsid w:val="00773E61"/>
    <w:rsid w:val="0077403D"/>
    <w:rsid w:val="007746A2"/>
    <w:rsid w:val="007758C8"/>
    <w:rsid w:val="00777821"/>
    <w:rsid w:val="00777FD3"/>
    <w:rsid w:val="007800EC"/>
    <w:rsid w:val="00780D1A"/>
    <w:rsid w:val="00780EEF"/>
    <w:rsid w:val="00781760"/>
    <w:rsid w:val="00781F6A"/>
    <w:rsid w:val="00782089"/>
    <w:rsid w:val="007829E7"/>
    <w:rsid w:val="007836C4"/>
    <w:rsid w:val="00784A4A"/>
    <w:rsid w:val="00784BD4"/>
    <w:rsid w:val="0078559B"/>
    <w:rsid w:val="00785AE5"/>
    <w:rsid w:val="00786F1C"/>
    <w:rsid w:val="00790100"/>
    <w:rsid w:val="00791E1D"/>
    <w:rsid w:val="007923C9"/>
    <w:rsid w:val="007939FE"/>
    <w:rsid w:val="00793AB9"/>
    <w:rsid w:val="00795CFE"/>
    <w:rsid w:val="007967EA"/>
    <w:rsid w:val="007972AB"/>
    <w:rsid w:val="007A304A"/>
    <w:rsid w:val="007A3201"/>
    <w:rsid w:val="007A5E60"/>
    <w:rsid w:val="007A6AE0"/>
    <w:rsid w:val="007B0706"/>
    <w:rsid w:val="007B0B8C"/>
    <w:rsid w:val="007B0F83"/>
    <w:rsid w:val="007B1BCF"/>
    <w:rsid w:val="007B22BC"/>
    <w:rsid w:val="007B25CF"/>
    <w:rsid w:val="007B2BA1"/>
    <w:rsid w:val="007B36E3"/>
    <w:rsid w:val="007B4AFA"/>
    <w:rsid w:val="007B4F04"/>
    <w:rsid w:val="007B65E4"/>
    <w:rsid w:val="007B65ED"/>
    <w:rsid w:val="007C2A4C"/>
    <w:rsid w:val="007C4C5F"/>
    <w:rsid w:val="007C59F3"/>
    <w:rsid w:val="007C7D31"/>
    <w:rsid w:val="007D1556"/>
    <w:rsid w:val="007D240F"/>
    <w:rsid w:val="007D416C"/>
    <w:rsid w:val="007D5370"/>
    <w:rsid w:val="007D541E"/>
    <w:rsid w:val="007D5DAF"/>
    <w:rsid w:val="007E0C0F"/>
    <w:rsid w:val="007E0E41"/>
    <w:rsid w:val="007E1E8C"/>
    <w:rsid w:val="007E313F"/>
    <w:rsid w:val="007E591B"/>
    <w:rsid w:val="007E72AE"/>
    <w:rsid w:val="007E7ECE"/>
    <w:rsid w:val="007F05F4"/>
    <w:rsid w:val="007F108A"/>
    <w:rsid w:val="007F1904"/>
    <w:rsid w:val="007F230D"/>
    <w:rsid w:val="007F2544"/>
    <w:rsid w:val="007F2DBA"/>
    <w:rsid w:val="007F3469"/>
    <w:rsid w:val="007F35D3"/>
    <w:rsid w:val="007F5689"/>
    <w:rsid w:val="007F5A1B"/>
    <w:rsid w:val="007F6647"/>
    <w:rsid w:val="008023EC"/>
    <w:rsid w:val="0080335A"/>
    <w:rsid w:val="00803ED0"/>
    <w:rsid w:val="00804973"/>
    <w:rsid w:val="00804C10"/>
    <w:rsid w:val="0080540C"/>
    <w:rsid w:val="00805B2F"/>
    <w:rsid w:val="0080630E"/>
    <w:rsid w:val="00807960"/>
    <w:rsid w:val="00813014"/>
    <w:rsid w:val="008139C9"/>
    <w:rsid w:val="00814774"/>
    <w:rsid w:val="0081533D"/>
    <w:rsid w:val="00815442"/>
    <w:rsid w:val="00816048"/>
    <w:rsid w:val="008160C2"/>
    <w:rsid w:val="0081675B"/>
    <w:rsid w:val="00820B4D"/>
    <w:rsid w:val="008217A9"/>
    <w:rsid w:val="008219A1"/>
    <w:rsid w:val="00822E41"/>
    <w:rsid w:val="00823BD7"/>
    <w:rsid w:val="00824978"/>
    <w:rsid w:val="00825DB0"/>
    <w:rsid w:val="00826734"/>
    <w:rsid w:val="00826ACF"/>
    <w:rsid w:val="00827554"/>
    <w:rsid w:val="00830485"/>
    <w:rsid w:val="00830730"/>
    <w:rsid w:val="00830EFA"/>
    <w:rsid w:val="0083121F"/>
    <w:rsid w:val="00831418"/>
    <w:rsid w:val="00833701"/>
    <w:rsid w:val="00833812"/>
    <w:rsid w:val="00834AB7"/>
    <w:rsid w:val="00834CCD"/>
    <w:rsid w:val="008356A1"/>
    <w:rsid w:val="00836831"/>
    <w:rsid w:val="00837B6F"/>
    <w:rsid w:val="00840058"/>
    <w:rsid w:val="008416C3"/>
    <w:rsid w:val="00843D37"/>
    <w:rsid w:val="00843DBA"/>
    <w:rsid w:val="00844277"/>
    <w:rsid w:val="008446FC"/>
    <w:rsid w:val="00844EEE"/>
    <w:rsid w:val="0084506F"/>
    <w:rsid w:val="0084599F"/>
    <w:rsid w:val="00845F8D"/>
    <w:rsid w:val="00846B17"/>
    <w:rsid w:val="00850E81"/>
    <w:rsid w:val="00851DD3"/>
    <w:rsid w:val="008528EF"/>
    <w:rsid w:val="00852B2A"/>
    <w:rsid w:val="00853CFC"/>
    <w:rsid w:val="00854790"/>
    <w:rsid w:val="00854924"/>
    <w:rsid w:val="00854FD4"/>
    <w:rsid w:val="00855079"/>
    <w:rsid w:val="008554CF"/>
    <w:rsid w:val="00855BA6"/>
    <w:rsid w:val="00856BA8"/>
    <w:rsid w:val="00857A10"/>
    <w:rsid w:val="00857E8F"/>
    <w:rsid w:val="00860C64"/>
    <w:rsid w:val="008628D9"/>
    <w:rsid w:val="00862B6D"/>
    <w:rsid w:val="00863E6A"/>
    <w:rsid w:val="008670A3"/>
    <w:rsid w:val="008716E3"/>
    <w:rsid w:val="00872074"/>
    <w:rsid w:val="00872917"/>
    <w:rsid w:val="00874263"/>
    <w:rsid w:val="00875C2D"/>
    <w:rsid w:val="00876C8E"/>
    <w:rsid w:val="00877055"/>
    <w:rsid w:val="008772CB"/>
    <w:rsid w:val="00877721"/>
    <w:rsid w:val="00880811"/>
    <w:rsid w:val="0088093B"/>
    <w:rsid w:val="00880D4F"/>
    <w:rsid w:val="008819B0"/>
    <w:rsid w:val="0088285D"/>
    <w:rsid w:val="00883B77"/>
    <w:rsid w:val="00883EAF"/>
    <w:rsid w:val="00884333"/>
    <w:rsid w:val="00884841"/>
    <w:rsid w:val="00886760"/>
    <w:rsid w:val="00890FE6"/>
    <w:rsid w:val="00891F42"/>
    <w:rsid w:val="008922BC"/>
    <w:rsid w:val="00892C56"/>
    <w:rsid w:val="008930A3"/>
    <w:rsid w:val="008938F5"/>
    <w:rsid w:val="00894CE8"/>
    <w:rsid w:val="008954CE"/>
    <w:rsid w:val="00896716"/>
    <w:rsid w:val="008A0AB0"/>
    <w:rsid w:val="008A111A"/>
    <w:rsid w:val="008A144E"/>
    <w:rsid w:val="008A14FA"/>
    <w:rsid w:val="008A160D"/>
    <w:rsid w:val="008A35F1"/>
    <w:rsid w:val="008A7890"/>
    <w:rsid w:val="008B004B"/>
    <w:rsid w:val="008B15F1"/>
    <w:rsid w:val="008B2099"/>
    <w:rsid w:val="008B34FD"/>
    <w:rsid w:val="008B3EDC"/>
    <w:rsid w:val="008B45F9"/>
    <w:rsid w:val="008B4E4D"/>
    <w:rsid w:val="008B5198"/>
    <w:rsid w:val="008B5349"/>
    <w:rsid w:val="008B6482"/>
    <w:rsid w:val="008B6A22"/>
    <w:rsid w:val="008B741E"/>
    <w:rsid w:val="008B7BF2"/>
    <w:rsid w:val="008B7DA1"/>
    <w:rsid w:val="008C00E2"/>
    <w:rsid w:val="008C0C8B"/>
    <w:rsid w:val="008C3268"/>
    <w:rsid w:val="008C37B5"/>
    <w:rsid w:val="008C5917"/>
    <w:rsid w:val="008C7069"/>
    <w:rsid w:val="008D0572"/>
    <w:rsid w:val="008D092A"/>
    <w:rsid w:val="008D3BB5"/>
    <w:rsid w:val="008D4163"/>
    <w:rsid w:val="008D512C"/>
    <w:rsid w:val="008D5DCB"/>
    <w:rsid w:val="008D5FF7"/>
    <w:rsid w:val="008E0A63"/>
    <w:rsid w:val="008E0A83"/>
    <w:rsid w:val="008E161E"/>
    <w:rsid w:val="008E1721"/>
    <w:rsid w:val="008E1C50"/>
    <w:rsid w:val="008E5AD1"/>
    <w:rsid w:val="008E5C78"/>
    <w:rsid w:val="008E7550"/>
    <w:rsid w:val="008E7F2A"/>
    <w:rsid w:val="008F0A82"/>
    <w:rsid w:val="008F23E7"/>
    <w:rsid w:val="008F3130"/>
    <w:rsid w:val="008F34CC"/>
    <w:rsid w:val="008F3D81"/>
    <w:rsid w:val="008F4412"/>
    <w:rsid w:val="008F48E8"/>
    <w:rsid w:val="008F507C"/>
    <w:rsid w:val="008F6AA6"/>
    <w:rsid w:val="008F6EF2"/>
    <w:rsid w:val="008F72E0"/>
    <w:rsid w:val="008F7819"/>
    <w:rsid w:val="008F78B2"/>
    <w:rsid w:val="009002A8"/>
    <w:rsid w:val="00900E43"/>
    <w:rsid w:val="00903D63"/>
    <w:rsid w:val="00903E69"/>
    <w:rsid w:val="00903F15"/>
    <w:rsid w:val="00906C88"/>
    <w:rsid w:val="009079A1"/>
    <w:rsid w:val="00907AAF"/>
    <w:rsid w:val="00911993"/>
    <w:rsid w:val="009119C5"/>
    <w:rsid w:val="00913188"/>
    <w:rsid w:val="0091339B"/>
    <w:rsid w:val="0091363E"/>
    <w:rsid w:val="00915E1A"/>
    <w:rsid w:val="00915F2E"/>
    <w:rsid w:val="00916338"/>
    <w:rsid w:val="00916491"/>
    <w:rsid w:val="00916853"/>
    <w:rsid w:val="00916BAF"/>
    <w:rsid w:val="00917D3C"/>
    <w:rsid w:val="0092111C"/>
    <w:rsid w:val="00922961"/>
    <w:rsid w:val="00922EA7"/>
    <w:rsid w:val="009231AA"/>
    <w:rsid w:val="00923964"/>
    <w:rsid w:val="009249F8"/>
    <w:rsid w:val="00926AF9"/>
    <w:rsid w:val="00926C8E"/>
    <w:rsid w:val="00927567"/>
    <w:rsid w:val="009279E4"/>
    <w:rsid w:val="0093265C"/>
    <w:rsid w:val="00932DED"/>
    <w:rsid w:val="00935BE8"/>
    <w:rsid w:val="009362A2"/>
    <w:rsid w:val="00942082"/>
    <w:rsid w:val="00943506"/>
    <w:rsid w:val="0094365E"/>
    <w:rsid w:val="009449A5"/>
    <w:rsid w:val="009449EC"/>
    <w:rsid w:val="00944EBB"/>
    <w:rsid w:val="00945CD7"/>
    <w:rsid w:val="00945D3D"/>
    <w:rsid w:val="009460DA"/>
    <w:rsid w:val="00946FD9"/>
    <w:rsid w:val="00947FC0"/>
    <w:rsid w:val="0095194D"/>
    <w:rsid w:val="00951B85"/>
    <w:rsid w:val="00953E38"/>
    <w:rsid w:val="00953F85"/>
    <w:rsid w:val="00954944"/>
    <w:rsid w:val="00954EBB"/>
    <w:rsid w:val="009552EE"/>
    <w:rsid w:val="0095595B"/>
    <w:rsid w:val="009562E8"/>
    <w:rsid w:val="00956BCD"/>
    <w:rsid w:val="00956DFB"/>
    <w:rsid w:val="009617FB"/>
    <w:rsid w:val="00961C16"/>
    <w:rsid w:val="009623B5"/>
    <w:rsid w:val="00962A1C"/>
    <w:rsid w:val="00962B8B"/>
    <w:rsid w:val="00963ED5"/>
    <w:rsid w:val="00964980"/>
    <w:rsid w:val="00964B79"/>
    <w:rsid w:val="00965076"/>
    <w:rsid w:val="00965B35"/>
    <w:rsid w:val="00966452"/>
    <w:rsid w:val="00966BBD"/>
    <w:rsid w:val="00966EED"/>
    <w:rsid w:val="009672A4"/>
    <w:rsid w:val="009672FB"/>
    <w:rsid w:val="009704C8"/>
    <w:rsid w:val="009707A7"/>
    <w:rsid w:val="00970C4B"/>
    <w:rsid w:val="009722B6"/>
    <w:rsid w:val="0097253A"/>
    <w:rsid w:val="00972E1E"/>
    <w:rsid w:val="00973DA4"/>
    <w:rsid w:val="009751A8"/>
    <w:rsid w:val="00975612"/>
    <w:rsid w:val="00980F9E"/>
    <w:rsid w:val="009844E1"/>
    <w:rsid w:val="00984E26"/>
    <w:rsid w:val="00986072"/>
    <w:rsid w:val="009871A0"/>
    <w:rsid w:val="009906B4"/>
    <w:rsid w:val="00990884"/>
    <w:rsid w:val="00991A0F"/>
    <w:rsid w:val="00991CD6"/>
    <w:rsid w:val="00992AA6"/>
    <w:rsid w:val="00993430"/>
    <w:rsid w:val="00994491"/>
    <w:rsid w:val="0099457A"/>
    <w:rsid w:val="009947B3"/>
    <w:rsid w:val="00995255"/>
    <w:rsid w:val="00995943"/>
    <w:rsid w:val="00995A7A"/>
    <w:rsid w:val="0099782E"/>
    <w:rsid w:val="00997E67"/>
    <w:rsid w:val="009A0D18"/>
    <w:rsid w:val="009A0F29"/>
    <w:rsid w:val="009A113C"/>
    <w:rsid w:val="009A29F4"/>
    <w:rsid w:val="009A4B56"/>
    <w:rsid w:val="009A6659"/>
    <w:rsid w:val="009A6D28"/>
    <w:rsid w:val="009A752C"/>
    <w:rsid w:val="009A7FA6"/>
    <w:rsid w:val="009B047E"/>
    <w:rsid w:val="009B12EE"/>
    <w:rsid w:val="009B1F7A"/>
    <w:rsid w:val="009B1FBD"/>
    <w:rsid w:val="009B2E6B"/>
    <w:rsid w:val="009B2EBC"/>
    <w:rsid w:val="009B37DB"/>
    <w:rsid w:val="009B4DE0"/>
    <w:rsid w:val="009B68D1"/>
    <w:rsid w:val="009B6BE3"/>
    <w:rsid w:val="009C1782"/>
    <w:rsid w:val="009C1E8F"/>
    <w:rsid w:val="009C2B08"/>
    <w:rsid w:val="009C2F0F"/>
    <w:rsid w:val="009C3AE9"/>
    <w:rsid w:val="009C4F6B"/>
    <w:rsid w:val="009C5513"/>
    <w:rsid w:val="009C5C10"/>
    <w:rsid w:val="009D0B7D"/>
    <w:rsid w:val="009D1203"/>
    <w:rsid w:val="009D1E13"/>
    <w:rsid w:val="009D28F8"/>
    <w:rsid w:val="009D3122"/>
    <w:rsid w:val="009D3D9E"/>
    <w:rsid w:val="009D498A"/>
    <w:rsid w:val="009D4BEC"/>
    <w:rsid w:val="009D5108"/>
    <w:rsid w:val="009D7991"/>
    <w:rsid w:val="009E05A9"/>
    <w:rsid w:val="009E1E96"/>
    <w:rsid w:val="009E3CF2"/>
    <w:rsid w:val="009E4F7B"/>
    <w:rsid w:val="009E7787"/>
    <w:rsid w:val="009F0660"/>
    <w:rsid w:val="009F38FB"/>
    <w:rsid w:val="009F43E4"/>
    <w:rsid w:val="009F6199"/>
    <w:rsid w:val="009F6923"/>
    <w:rsid w:val="009F6E99"/>
    <w:rsid w:val="00A0091E"/>
    <w:rsid w:val="00A01A67"/>
    <w:rsid w:val="00A01B25"/>
    <w:rsid w:val="00A06181"/>
    <w:rsid w:val="00A0637B"/>
    <w:rsid w:val="00A06B87"/>
    <w:rsid w:val="00A105FD"/>
    <w:rsid w:val="00A10F12"/>
    <w:rsid w:val="00A154A3"/>
    <w:rsid w:val="00A15D3C"/>
    <w:rsid w:val="00A16555"/>
    <w:rsid w:val="00A1702B"/>
    <w:rsid w:val="00A207FC"/>
    <w:rsid w:val="00A2098D"/>
    <w:rsid w:val="00A213A6"/>
    <w:rsid w:val="00A22FE7"/>
    <w:rsid w:val="00A24AD5"/>
    <w:rsid w:val="00A24E90"/>
    <w:rsid w:val="00A25087"/>
    <w:rsid w:val="00A25275"/>
    <w:rsid w:val="00A25AE9"/>
    <w:rsid w:val="00A268BF"/>
    <w:rsid w:val="00A3030E"/>
    <w:rsid w:val="00A31A58"/>
    <w:rsid w:val="00A33837"/>
    <w:rsid w:val="00A34EEE"/>
    <w:rsid w:val="00A36D62"/>
    <w:rsid w:val="00A36F2A"/>
    <w:rsid w:val="00A370DB"/>
    <w:rsid w:val="00A37273"/>
    <w:rsid w:val="00A3742D"/>
    <w:rsid w:val="00A37C62"/>
    <w:rsid w:val="00A403D7"/>
    <w:rsid w:val="00A404C0"/>
    <w:rsid w:val="00A4084B"/>
    <w:rsid w:val="00A42120"/>
    <w:rsid w:val="00A43DD1"/>
    <w:rsid w:val="00A43FCD"/>
    <w:rsid w:val="00A44A85"/>
    <w:rsid w:val="00A45377"/>
    <w:rsid w:val="00A45405"/>
    <w:rsid w:val="00A45538"/>
    <w:rsid w:val="00A45A30"/>
    <w:rsid w:val="00A4634B"/>
    <w:rsid w:val="00A463F1"/>
    <w:rsid w:val="00A50C2C"/>
    <w:rsid w:val="00A51819"/>
    <w:rsid w:val="00A51E82"/>
    <w:rsid w:val="00A521C5"/>
    <w:rsid w:val="00A522CE"/>
    <w:rsid w:val="00A52FA3"/>
    <w:rsid w:val="00A54A63"/>
    <w:rsid w:val="00A54D8F"/>
    <w:rsid w:val="00A5547E"/>
    <w:rsid w:val="00A563C1"/>
    <w:rsid w:val="00A56D4C"/>
    <w:rsid w:val="00A5789F"/>
    <w:rsid w:val="00A57952"/>
    <w:rsid w:val="00A57AC3"/>
    <w:rsid w:val="00A6086D"/>
    <w:rsid w:val="00A614EC"/>
    <w:rsid w:val="00A6537D"/>
    <w:rsid w:val="00A6541E"/>
    <w:rsid w:val="00A67273"/>
    <w:rsid w:val="00A67C7D"/>
    <w:rsid w:val="00A7032A"/>
    <w:rsid w:val="00A70764"/>
    <w:rsid w:val="00A713AB"/>
    <w:rsid w:val="00A719F1"/>
    <w:rsid w:val="00A72835"/>
    <w:rsid w:val="00A737CB"/>
    <w:rsid w:val="00A739C2"/>
    <w:rsid w:val="00A74B45"/>
    <w:rsid w:val="00A74F69"/>
    <w:rsid w:val="00A768C6"/>
    <w:rsid w:val="00A770A9"/>
    <w:rsid w:val="00A80CD6"/>
    <w:rsid w:val="00A80D5B"/>
    <w:rsid w:val="00A822ED"/>
    <w:rsid w:val="00A8276E"/>
    <w:rsid w:val="00A83145"/>
    <w:rsid w:val="00A83538"/>
    <w:rsid w:val="00A83E98"/>
    <w:rsid w:val="00A840B6"/>
    <w:rsid w:val="00A8636C"/>
    <w:rsid w:val="00A903F3"/>
    <w:rsid w:val="00A90B48"/>
    <w:rsid w:val="00A914A5"/>
    <w:rsid w:val="00A92416"/>
    <w:rsid w:val="00A92729"/>
    <w:rsid w:val="00A932A5"/>
    <w:rsid w:val="00A941DE"/>
    <w:rsid w:val="00A97A1B"/>
    <w:rsid w:val="00AA0B71"/>
    <w:rsid w:val="00AA0C01"/>
    <w:rsid w:val="00AA1728"/>
    <w:rsid w:val="00AA3D44"/>
    <w:rsid w:val="00AA41EA"/>
    <w:rsid w:val="00AA4CDF"/>
    <w:rsid w:val="00AA4F07"/>
    <w:rsid w:val="00AA6F52"/>
    <w:rsid w:val="00AA709A"/>
    <w:rsid w:val="00AA71CB"/>
    <w:rsid w:val="00AA755B"/>
    <w:rsid w:val="00AB0157"/>
    <w:rsid w:val="00AB0DB5"/>
    <w:rsid w:val="00AB10F1"/>
    <w:rsid w:val="00AB41DE"/>
    <w:rsid w:val="00AB4AC8"/>
    <w:rsid w:val="00AB6489"/>
    <w:rsid w:val="00AB692D"/>
    <w:rsid w:val="00AB74F7"/>
    <w:rsid w:val="00AB7A2D"/>
    <w:rsid w:val="00AC0619"/>
    <w:rsid w:val="00AC0692"/>
    <w:rsid w:val="00AC08C9"/>
    <w:rsid w:val="00AC1BD5"/>
    <w:rsid w:val="00AC1E53"/>
    <w:rsid w:val="00AC24F9"/>
    <w:rsid w:val="00AC5906"/>
    <w:rsid w:val="00AC76AE"/>
    <w:rsid w:val="00AC7A5D"/>
    <w:rsid w:val="00AD0496"/>
    <w:rsid w:val="00AD0612"/>
    <w:rsid w:val="00AD09D2"/>
    <w:rsid w:val="00AD0DD5"/>
    <w:rsid w:val="00AD126C"/>
    <w:rsid w:val="00AD12CA"/>
    <w:rsid w:val="00AD1CBF"/>
    <w:rsid w:val="00AD462F"/>
    <w:rsid w:val="00AD54FA"/>
    <w:rsid w:val="00AD577B"/>
    <w:rsid w:val="00AD5DB9"/>
    <w:rsid w:val="00AD6277"/>
    <w:rsid w:val="00AD752F"/>
    <w:rsid w:val="00AD7E83"/>
    <w:rsid w:val="00AE59D2"/>
    <w:rsid w:val="00AE73BE"/>
    <w:rsid w:val="00AF1D51"/>
    <w:rsid w:val="00AF30A8"/>
    <w:rsid w:val="00AF620C"/>
    <w:rsid w:val="00AF723A"/>
    <w:rsid w:val="00B00AAE"/>
    <w:rsid w:val="00B01AE2"/>
    <w:rsid w:val="00B01BC2"/>
    <w:rsid w:val="00B03EC3"/>
    <w:rsid w:val="00B044A4"/>
    <w:rsid w:val="00B04F6D"/>
    <w:rsid w:val="00B061AA"/>
    <w:rsid w:val="00B07FE0"/>
    <w:rsid w:val="00B100F6"/>
    <w:rsid w:val="00B1017A"/>
    <w:rsid w:val="00B10482"/>
    <w:rsid w:val="00B10795"/>
    <w:rsid w:val="00B107F0"/>
    <w:rsid w:val="00B10AD3"/>
    <w:rsid w:val="00B10BC0"/>
    <w:rsid w:val="00B10F1D"/>
    <w:rsid w:val="00B12DF2"/>
    <w:rsid w:val="00B155B8"/>
    <w:rsid w:val="00B15ED0"/>
    <w:rsid w:val="00B17840"/>
    <w:rsid w:val="00B205A5"/>
    <w:rsid w:val="00B20849"/>
    <w:rsid w:val="00B21257"/>
    <w:rsid w:val="00B21AEC"/>
    <w:rsid w:val="00B21DF4"/>
    <w:rsid w:val="00B22148"/>
    <w:rsid w:val="00B2269C"/>
    <w:rsid w:val="00B23B85"/>
    <w:rsid w:val="00B241D2"/>
    <w:rsid w:val="00B252C5"/>
    <w:rsid w:val="00B25CA0"/>
    <w:rsid w:val="00B25F88"/>
    <w:rsid w:val="00B26610"/>
    <w:rsid w:val="00B27DD9"/>
    <w:rsid w:val="00B3076F"/>
    <w:rsid w:val="00B31564"/>
    <w:rsid w:val="00B31E75"/>
    <w:rsid w:val="00B321AB"/>
    <w:rsid w:val="00B32309"/>
    <w:rsid w:val="00B336DC"/>
    <w:rsid w:val="00B35EDE"/>
    <w:rsid w:val="00B3681E"/>
    <w:rsid w:val="00B40373"/>
    <w:rsid w:val="00B40CE6"/>
    <w:rsid w:val="00B4240C"/>
    <w:rsid w:val="00B43301"/>
    <w:rsid w:val="00B442B9"/>
    <w:rsid w:val="00B450E1"/>
    <w:rsid w:val="00B4660D"/>
    <w:rsid w:val="00B469E9"/>
    <w:rsid w:val="00B47DB3"/>
    <w:rsid w:val="00B502CF"/>
    <w:rsid w:val="00B51B46"/>
    <w:rsid w:val="00B52408"/>
    <w:rsid w:val="00B53D60"/>
    <w:rsid w:val="00B54E87"/>
    <w:rsid w:val="00B550DA"/>
    <w:rsid w:val="00B561B6"/>
    <w:rsid w:val="00B569E0"/>
    <w:rsid w:val="00B56EE7"/>
    <w:rsid w:val="00B57500"/>
    <w:rsid w:val="00B616E0"/>
    <w:rsid w:val="00B622E6"/>
    <w:rsid w:val="00B62562"/>
    <w:rsid w:val="00B65AAC"/>
    <w:rsid w:val="00B65F28"/>
    <w:rsid w:val="00B662D5"/>
    <w:rsid w:val="00B66ECE"/>
    <w:rsid w:val="00B6774E"/>
    <w:rsid w:val="00B67A8C"/>
    <w:rsid w:val="00B67AFB"/>
    <w:rsid w:val="00B67C7A"/>
    <w:rsid w:val="00B70E30"/>
    <w:rsid w:val="00B70FA8"/>
    <w:rsid w:val="00B71139"/>
    <w:rsid w:val="00B718B3"/>
    <w:rsid w:val="00B724D8"/>
    <w:rsid w:val="00B73BF8"/>
    <w:rsid w:val="00B743E4"/>
    <w:rsid w:val="00B745F0"/>
    <w:rsid w:val="00B747D5"/>
    <w:rsid w:val="00B74C84"/>
    <w:rsid w:val="00B75118"/>
    <w:rsid w:val="00B7526C"/>
    <w:rsid w:val="00B75A72"/>
    <w:rsid w:val="00B75BED"/>
    <w:rsid w:val="00B80291"/>
    <w:rsid w:val="00B81DD3"/>
    <w:rsid w:val="00B820FD"/>
    <w:rsid w:val="00B8406C"/>
    <w:rsid w:val="00B84DAF"/>
    <w:rsid w:val="00B86A5B"/>
    <w:rsid w:val="00B86DCE"/>
    <w:rsid w:val="00B90115"/>
    <w:rsid w:val="00B901E9"/>
    <w:rsid w:val="00B9100B"/>
    <w:rsid w:val="00B914E2"/>
    <w:rsid w:val="00B9233D"/>
    <w:rsid w:val="00B924EC"/>
    <w:rsid w:val="00B92797"/>
    <w:rsid w:val="00B94AAB"/>
    <w:rsid w:val="00B97B77"/>
    <w:rsid w:val="00BA12AF"/>
    <w:rsid w:val="00BA26D5"/>
    <w:rsid w:val="00BA51D1"/>
    <w:rsid w:val="00BA55F3"/>
    <w:rsid w:val="00BA695A"/>
    <w:rsid w:val="00BA785B"/>
    <w:rsid w:val="00BA7D65"/>
    <w:rsid w:val="00BB0BC3"/>
    <w:rsid w:val="00BB1260"/>
    <w:rsid w:val="00BB1285"/>
    <w:rsid w:val="00BB2113"/>
    <w:rsid w:val="00BB212F"/>
    <w:rsid w:val="00BB217C"/>
    <w:rsid w:val="00BB3B00"/>
    <w:rsid w:val="00BB4AD9"/>
    <w:rsid w:val="00BB5239"/>
    <w:rsid w:val="00BB544F"/>
    <w:rsid w:val="00BB58D2"/>
    <w:rsid w:val="00BB67A8"/>
    <w:rsid w:val="00BB6D96"/>
    <w:rsid w:val="00BB79D4"/>
    <w:rsid w:val="00BB7E90"/>
    <w:rsid w:val="00BC17F2"/>
    <w:rsid w:val="00BC1815"/>
    <w:rsid w:val="00BC2E31"/>
    <w:rsid w:val="00BC3646"/>
    <w:rsid w:val="00BC3DBF"/>
    <w:rsid w:val="00BC6BB6"/>
    <w:rsid w:val="00BC722D"/>
    <w:rsid w:val="00BD106F"/>
    <w:rsid w:val="00BD10AB"/>
    <w:rsid w:val="00BD43AB"/>
    <w:rsid w:val="00BD43E8"/>
    <w:rsid w:val="00BD47F3"/>
    <w:rsid w:val="00BD516F"/>
    <w:rsid w:val="00BD5EBD"/>
    <w:rsid w:val="00BD7012"/>
    <w:rsid w:val="00BD7160"/>
    <w:rsid w:val="00BD729C"/>
    <w:rsid w:val="00BD73DD"/>
    <w:rsid w:val="00BD7D6E"/>
    <w:rsid w:val="00BE0DEA"/>
    <w:rsid w:val="00BE139F"/>
    <w:rsid w:val="00BE1872"/>
    <w:rsid w:val="00BE1A44"/>
    <w:rsid w:val="00BE27EF"/>
    <w:rsid w:val="00BE3B2F"/>
    <w:rsid w:val="00BE4ED5"/>
    <w:rsid w:val="00BE52C3"/>
    <w:rsid w:val="00BE5416"/>
    <w:rsid w:val="00BE5AF6"/>
    <w:rsid w:val="00BE638A"/>
    <w:rsid w:val="00BE6DC4"/>
    <w:rsid w:val="00BF0124"/>
    <w:rsid w:val="00BF2E01"/>
    <w:rsid w:val="00BF4FC4"/>
    <w:rsid w:val="00BF5458"/>
    <w:rsid w:val="00BF5E96"/>
    <w:rsid w:val="00BF603A"/>
    <w:rsid w:val="00C01621"/>
    <w:rsid w:val="00C02006"/>
    <w:rsid w:val="00C02597"/>
    <w:rsid w:val="00C02B6E"/>
    <w:rsid w:val="00C03CEE"/>
    <w:rsid w:val="00C051C3"/>
    <w:rsid w:val="00C05789"/>
    <w:rsid w:val="00C05CFE"/>
    <w:rsid w:val="00C05FF7"/>
    <w:rsid w:val="00C065FB"/>
    <w:rsid w:val="00C07C70"/>
    <w:rsid w:val="00C10BA2"/>
    <w:rsid w:val="00C11671"/>
    <w:rsid w:val="00C11B02"/>
    <w:rsid w:val="00C11D39"/>
    <w:rsid w:val="00C12623"/>
    <w:rsid w:val="00C126F5"/>
    <w:rsid w:val="00C12B5E"/>
    <w:rsid w:val="00C12BF4"/>
    <w:rsid w:val="00C13CED"/>
    <w:rsid w:val="00C14D01"/>
    <w:rsid w:val="00C16E15"/>
    <w:rsid w:val="00C17A65"/>
    <w:rsid w:val="00C2050C"/>
    <w:rsid w:val="00C2100F"/>
    <w:rsid w:val="00C21398"/>
    <w:rsid w:val="00C219B7"/>
    <w:rsid w:val="00C21CC6"/>
    <w:rsid w:val="00C22634"/>
    <w:rsid w:val="00C22912"/>
    <w:rsid w:val="00C23FE2"/>
    <w:rsid w:val="00C24C19"/>
    <w:rsid w:val="00C24D31"/>
    <w:rsid w:val="00C257BD"/>
    <w:rsid w:val="00C260C4"/>
    <w:rsid w:val="00C26B0B"/>
    <w:rsid w:val="00C26DAA"/>
    <w:rsid w:val="00C30095"/>
    <w:rsid w:val="00C30D4C"/>
    <w:rsid w:val="00C310F3"/>
    <w:rsid w:val="00C32E67"/>
    <w:rsid w:val="00C32F8C"/>
    <w:rsid w:val="00C33A32"/>
    <w:rsid w:val="00C34AF5"/>
    <w:rsid w:val="00C34D88"/>
    <w:rsid w:val="00C3522E"/>
    <w:rsid w:val="00C35F09"/>
    <w:rsid w:val="00C36407"/>
    <w:rsid w:val="00C36408"/>
    <w:rsid w:val="00C370D7"/>
    <w:rsid w:val="00C37164"/>
    <w:rsid w:val="00C4001D"/>
    <w:rsid w:val="00C40390"/>
    <w:rsid w:val="00C40C86"/>
    <w:rsid w:val="00C42E9E"/>
    <w:rsid w:val="00C43808"/>
    <w:rsid w:val="00C43857"/>
    <w:rsid w:val="00C46992"/>
    <w:rsid w:val="00C46A0D"/>
    <w:rsid w:val="00C47E42"/>
    <w:rsid w:val="00C50769"/>
    <w:rsid w:val="00C50FBC"/>
    <w:rsid w:val="00C51533"/>
    <w:rsid w:val="00C51F56"/>
    <w:rsid w:val="00C528AF"/>
    <w:rsid w:val="00C52C82"/>
    <w:rsid w:val="00C53D31"/>
    <w:rsid w:val="00C541E2"/>
    <w:rsid w:val="00C54479"/>
    <w:rsid w:val="00C564B8"/>
    <w:rsid w:val="00C576EF"/>
    <w:rsid w:val="00C57814"/>
    <w:rsid w:val="00C6177E"/>
    <w:rsid w:val="00C618F2"/>
    <w:rsid w:val="00C61D9C"/>
    <w:rsid w:val="00C64EFC"/>
    <w:rsid w:val="00C654BF"/>
    <w:rsid w:val="00C664A5"/>
    <w:rsid w:val="00C669CC"/>
    <w:rsid w:val="00C669DC"/>
    <w:rsid w:val="00C67BF8"/>
    <w:rsid w:val="00C67C9A"/>
    <w:rsid w:val="00C7122A"/>
    <w:rsid w:val="00C715BF"/>
    <w:rsid w:val="00C72B84"/>
    <w:rsid w:val="00C73598"/>
    <w:rsid w:val="00C7557B"/>
    <w:rsid w:val="00C7682E"/>
    <w:rsid w:val="00C770F3"/>
    <w:rsid w:val="00C824FF"/>
    <w:rsid w:val="00C84522"/>
    <w:rsid w:val="00C848C6"/>
    <w:rsid w:val="00C84DAF"/>
    <w:rsid w:val="00C853B0"/>
    <w:rsid w:val="00C86982"/>
    <w:rsid w:val="00C86D73"/>
    <w:rsid w:val="00C871CA"/>
    <w:rsid w:val="00C9002F"/>
    <w:rsid w:val="00C90B95"/>
    <w:rsid w:val="00C910BB"/>
    <w:rsid w:val="00C918AE"/>
    <w:rsid w:val="00C9219C"/>
    <w:rsid w:val="00C92EA4"/>
    <w:rsid w:val="00C9360B"/>
    <w:rsid w:val="00C9363E"/>
    <w:rsid w:val="00C93BC1"/>
    <w:rsid w:val="00C96055"/>
    <w:rsid w:val="00C9625A"/>
    <w:rsid w:val="00CA096C"/>
    <w:rsid w:val="00CA358A"/>
    <w:rsid w:val="00CA4A1C"/>
    <w:rsid w:val="00CA52AA"/>
    <w:rsid w:val="00CA54A1"/>
    <w:rsid w:val="00CA73CB"/>
    <w:rsid w:val="00CB0AA5"/>
    <w:rsid w:val="00CB0B47"/>
    <w:rsid w:val="00CB17CF"/>
    <w:rsid w:val="00CB22C5"/>
    <w:rsid w:val="00CB4634"/>
    <w:rsid w:val="00CB47FB"/>
    <w:rsid w:val="00CB4E5F"/>
    <w:rsid w:val="00CB532C"/>
    <w:rsid w:val="00CB534F"/>
    <w:rsid w:val="00CB6259"/>
    <w:rsid w:val="00CB711D"/>
    <w:rsid w:val="00CB7970"/>
    <w:rsid w:val="00CC056F"/>
    <w:rsid w:val="00CC06CB"/>
    <w:rsid w:val="00CC21F4"/>
    <w:rsid w:val="00CC2306"/>
    <w:rsid w:val="00CC2910"/>
    <w:rsid w:val="00CC2E4D"/>
    <w:rsid w:val="00CC359A"/>
    <w:rsid w:val="00CC366A"/>
    <w:rsid w:val="00CC53FB"/>
    <w:rsid w:val="00CC5567"/>
    <w:rsid w:val="00CC5983"/>
    <w:rsid w:val="00CC6C35"/>
    <w:rsid w:val="00CD0258"/>
    <w:rsid w:val="00CD027B"/>
    <w:rsid w:val="00CD147D"/>
    <w:rsid w:val="00CD177F"/>
    <w:rsid w:val="00CD1BB6"/>
    <w:rsid w:val="00CD2D36"/>
    <w:rsid w:val="00CD3ABF"/>
    <w:rsid w:val="00CD5492"/>
    <w:rsid w:val="00CD66A7"/>
    <w:rsid w:val="00CD6F67"/>
    <w:rsid w:val="00CD7756"/>
    <w:rsid w:val="00CE0259"/>
    <w:rsid w:val="00CE05BA"/>
    <w:rsid w:val="00CE5994"/>
    <w:rsid w:val="00CE6CF9"/>
    <w:rsid w:val="00CF13A0"/>
    <w:rsid w:val="00CF2060"/>
    <w:rsid w:val="00CF212B"/>
    <w:rsid w:val="00CF543F"/>
    <w:rsid w:val="00CF5961"/>
    <w:rsid w:val="00CF63BA"/>
    <w:rsid w:val="00CF7079"/>
    <w:rsid w:val="00D01F14"/>
    <w:rsid w:val="00D02B29"/>
    <w:rsid w:val="00D02C09"/>
    <w:rsid w:val="00D030C6"/>
    <w:rsid w:val="00D038E1"/>
    <w:rsid w:val="00D045E1"/>
    <w:rsid w:val="00D047DE"/>
    <w:rsid w:val="00D105EA"/>
    <w:rsid w:val="00D10A61"/>
    <w:rsid w:val="00D15C91"/>
    <w:rsid w:val="00D2035D"/>
    <w:rsid w:val="00D2040E"/>
    <w:rsid w:val="00D22710"/>
    <w:rsid w:val="00D22C62"/>
    <w:rsid w:val="00D22F3A"/>
    <w:rsid w:val="00D23847"/>
    <w:rsid w:val="00D25A3D"/>
    <w:rsid w:val="00D271C9"/>
    <w:rsid w:val="00D30320"/>
    <w:rsid w:val="00D30A35"/>
    <w:rsid w:val="00D30D37"/>
    <w:rsid w:val="00D30EF9"/>
    <w:rsid w:val="00D31003"/>
    <w:rsid w:val="00D313E6"/>
    <w:rsid w:val="00D31E78"/>
    <w:rsid w:val="00D32002"/>
    <w:rsid w:val="00D32227"/>
    <w:rsid w:val="00D327D2"/>
    <w:rsid w:val="00D35374"/>
    <w:rsid w:val="00D35666"/>
    <w:rsid w:val="00D36982"/>
    <w:rsid w:val="00D36A5F"/>
    <w:rsid w:val="00D37A2C"/>
    <w:rsid w:val="00D37B97"/>
    <w:rsid w:val="00D41094"/>
    <w:rsid w:val="00D413DB"/>
    <w:rsid w:val="00D41F9C"/>
    <w:rsid w:val="00D41FD2"/>
    <w:rsid w:val="00D4202E"/>
    <w:rsid w:val="00D427EA"/>
    <w:rsid w:val="00D42FFE"/>
    <w:rsid w:val="00D4341C"/>
    <w:rsid w:val="00D4356D"/>
    <w:rsid w:val="00D43609"/>
    <w:rsid w:val="00D43951"/>
    <w:rsid w:val="00D43F10"/>
    <w:rsid w:val="00D473AE"/>
    <w:rsid w:val="00D5041C"/>
    <w:rsid w:val="00D5088A"/>
    <w:rsid w:val="00D50FB0"/>
    <w:rsid w:val="00D51306"/>
    <w:rsid w:val="00D517C0"/>
    <w:rsid w:val="00D53F09"/>
    <w:rsid w:val="00D54102"/>
    <w:rsid w:val="00D566A1"/>
    <w:rsid w:val="00D56F0F"/>
    <w:rsid w:val="00D57625"/>
    <w:rsid w:val="00D57DDD"/>
    <w:rsid w:val="00D57E51"/>
    <w:rsid w:val="00D60D79"/>
    <w:rsid w:val="00D61103"/>
    <w:rsid w:val="00D61BEC"/>
    <w:rsid w:val="00D62E2C"/>
    <w:rsid w:val="00D63841"/>
    <w:rsid w:val="00D64FA6"/>
    <w:rsid w:val="00D657AE"/>
    <w:rsid w:val="00D65C12"/>
    <w:rsid w:val="00D66C43"/>
    <w:rsid w:val="00D671CB"/>
    <w:rsid w:val="00D70218"/>
    <w:rsid w:val="00D71041"/>
    <w:rsid w:val="00D715BD"/>
    <w:rsid w:val="00D71605"/>
    <w:rsid w:val="00D71EDC"/>
    <w:rsid w:val="00D72C73"/>
    <w:rsid w:val="00D81178"/>
    <w:rsid w:val="00D81203"/>
    <w:rsid w:val="00D81D89"/>
    <w:rsid w:val="00D82458"/>
    <w:rsid w:val="00D828E6"/>
    <w:rsid w:val="00D83162"/>
    <w:rsid w:val="00D83E74"/>
    <w:rsid w:val="00D83F74"/>
    <w:rsid w:val="00D86878"/>
    <w:rsid w:val="00D86D45"/>
    <w:rsid w:val="00D877B8"/>
    <w:rsid w:val="00D90D2D"/>
    <w:rsid w:val="00D9129D"/>
    <w:rsid w:val="00D92CA4"/>
    <w:rsid w:val="00D93481"/>
    <w:rsid w:val="00D96120"/>
    <w:rsid w:val="00D972AF"/>
    <w:rsid w:val="00D9774F"/>
    <w:rsid w:val="00D97F4E"/>
    <w:rsid w:val="00DA18A4"/>
    <w:rsid w:val="00DA2419"/>
    <w:rsid w:val="00DA5EA7"/>
    <w:rsid w:val="00DA605F"/>
    <w:rsid w:val="00DA7983"/>
    <w:rsid w:val="00DA7AAF"/>
    <w:rsid w:val="00DA7EA8"/>
    <w:rsid w:val="00DB1654"/>
    <w:rsid w:val="00DB2153"/>
    <w:rsid w:val="00DB2FBF"/>
    <w:rsid w:val="00DB4235"/>
    <w:rsid w:val="00DB5861"/>
    <w:rsid w:val="00DB63BC"/>
    <w:rsid w:val="00DB652B"/>
    <w:rsid w:val="00DC0537"/>
    <w:rsid w:val="00DC0CC9"/>
    <w:rsid w:val="00DC123B"/>
    <w:rsid w:val="00DC22FF"/>
    <w:rsid w:val="00DC3E5C"/>
    <w:rsid w:val="00DC6141"/>
    <w:rsid w:val="00DC7015"/>
    <w:rsid w:val="00DC70ED"/>
    <w:rsid w:val="00DC7E16"/>
    <w:rsid w:val="00DD0361"/>
    <w:rsid w:val="00DD12A3"/>
    <w:rsid w:val="00DD2BCF"/>
    <w:rsid w:val="00DD3AED"/>
    <w:rsid w:val="00DD6E7C"/>
    <w:rsid w:val="00DE0182"/>
    <w:rsid w:val="00DE3152"/>
    <w:rsid w:val="00DE4A5E"/>
    <w:rsid w:val="00DE53E6"/>
    <w:rsid w:val="00DE56E5"/>
    <w:rsid w:val="00DE667A"/>
    <w:rsid w:val="00DF2D4B"/>
    <w:rsid w:val="00DF35A7"/>
    <w:rsid w:val="00DF48CE"/>
    <w:rsid w:val="00DF4D78"/>
    <w:rsid w:val="00DF587C"/>
    <w:rsid w:val="00DF6DB8"/>
    <w:rsid w:val="00DF789F"/>
    <w:rsid w:val="00E00E6D"/>
    <w:rsid w:val="00E01860"/>
    <w:rsid w:val="00E025F9"/>
    <w:rsid w:val="00E03E53"/>
    <w:rsid w:val="00E04791"/>
    <w:rsid w:val="00E0495B"/>
    <w:rsid w:val="00E07603"/>
    <w:rsid w:val="00E10429"/>
    <w:rsid w:val="00E1053D"/>
    <w:rsid w:val="00E111C6"/>
    <w:rsid w:val="00E122BD"/>
    <w:rsid w:val="00E14F41"/>
    <w:rsid w:val="00E15DB9"/>
    <w:rsid w:val="00E20023"/>
    <w:rsid w:val="00E201F0"/>
    <w:rsid w:val="00E20841"/>
    <w:rsid w:val="00E21AAA"/>
    <w:rsid w:val="00E22A9B"/>
    <w:rsid w:val="00E2347F"/>
    <w:rsid w:val="00E24F58"/>
    <w:rsid w:val="00E25FEB"/>
    <w:rsid w:val="00E26632"/>
    <w:rsid w:val="00E26750"/>
    <w:rsid w:val="00E26BAF"/>
    <w:rsid w:val="00E27014"/>
    <w:rsid w:val="00E27679"/>
    <w:rsid w:val="00E27D31"/>
    <w:rsid w:val="00E27F9A"/>
    <w:rsid w:val="00E302F9"/>
    <w:rsid w:val="00E30E71"/>
    <w:rsid w:val="00E31A6F"/>
    <w:rsid w:val="00E31DC6"/>
    <w:rsid w:val="00E32B42"/>
    <w:rsid w:val="00E32BC0"/>
    <w:rsid w:val="00E34E35"/>
    <w:rsid w:val="00E34FD7"/>
    <w:rsid w:val="00E35A71"/>
    <w:rsid w:val="00E37E9A"/>
    <w:rsid w:val="00E37EEC"/>
    <w:rsid w:val="00E40E0C"/>
    <w:rsid w:val="00E41031"/>
    <w:rsid w:val="00E41520"/>
    <w:rsid w:val="00E42ED0"/>
    <w:rsid w:val="00E43A30"/>
    <w:rsid w:val="00E4539D"/>
    <w:rsid w:val="00E462DA"/>
    <w:rsid w:val="00E47770"/>
    <w:rsid w:val="00E50CD7"/>
    <w:rsid w:val="00E5165E"/>
    <w:rsid w:val="00E520A6"/>
    <w:rsid w:val="00E5414B"/>
    <w:rsid w:val="00E5426C"/>
    <w:rsid w:val="00E54777"/>
    <w:rsid w:val="00E55E5A"/>
    <w:rsid w:val="00E56391"/>
    <w:rsid w:val="00E56AD2"/>
    <w:rsid w:val="00E56E5E"/>
    <w:rsid w:val="00E6223B"/>
    <w:rsid w:val="00E623ED"/>
    <w:rsid w:val="00E62790"/>
    <w:rsid w:val="00E62B05"/>
    <w:rsid w:val="00E65091"/>
    <w:rsid w:val="00E705A5"/>
    <w:rsid w:val="00E710AA"/>
    <w:rsid w:val="00E71B3E"/>
    <w:rsid w:val="00E73785"/>
    <w:rsid w:val="00E761F2"/>
    <w:rsid w:val="00E763C3"/>
    <w:rsid w:val="00E7667B"/>
    <w:rsid w:val="00E81AA8"/>
    <w:rsid w:val="00E82847"/>
    <w:rsid w:val="00E82CB9"/>
    <w:rsid w:val="00E83079"/>
    <w:rsid w:val="00E840C3"/>
    <w:rsid w:val="00E85BC5"/>
    <w:rsid w:val="00E85F88"/>
    <w:rsid w:val="00E861FB"/>
    <w:rsid w:val="00E8633A"/>
    <w:rsid w:val="00E865CB"/>
    <w:rsid w:val="00E87179"/>
    <w:rsid w:val="00E87528"/>
    <w:rsid w:val="00E8761A"/>
    <w:rsid w:val="00E87F2F"/>
    <w:rsid w:val="00E93A35"/>
    <w:rsid w:val="00E94A11"/>
    <w:rsid w:val="00E957A6"/>
    <w:rsid w:val="00E95A57"/>
    <w:rsid w:val="00E95F94"/>
    <w:rsid w:val="00E96953"/>
    <w:rsid w:val="00E96C01"/>
    <w:rsid w:val="00EA180D"/>
    <w:rsid w:val="00EA2F6F"/>
    <w:rsid w:val="00EA3391"/>
    <w:rsid w:val="00EA3AB1"/>
    <w:rsid w:val="00EA3B1D"/>
    <w:rsid w:val="00EA44B9"/>
    <w:rsid w:val="00EA4C0D"/>
    <w:rsid w:val="00EA5A61"/>
    <w:rsid w:val="00EA69EF"/>
    <w:rsid w:val="00EA7988"/>
    <w:rsid w:val="00EB1C9D"/>
    <w:rsid w:val="00EB2995"/>
    <w:rsid w:val="00EB3D07"/>
    <w:rsid w:val="00EB53B4"/>
    <w:rsid w:val="00EB57A7"/>
    <w:rsid w:val="00EB6427"/>
    <w:rsid w:val="00EB6936"/>
    <w:rsid w:val="00EB72BA"/>
    <w:rsid w:val="00EB768B"/>
    <w:rsid w:val="00EC0BAB"/>
    <w:rsid w:val="00EC5426"/>
    <w:rsid w:val="00EC585D"/>
    <w:rsid w:val="00EC5DBB"/>
    <w:rsid w:val="00EC6789"/>
    <w:rsid w:val="00EC7E61"/>
    <w:rsid w:val="00ED083D"/>
    <w:rsid w:val="00ED1659"/>
    <w:rsid w:val="00ED50EF"/>
    <w:rsid w:val="00ED5B10"/>
    <w:rsid w:val="00ED7D40"/>
    <w:rsid w:val="00EE0FE7"/>
    <w:rsid w:val="00EE37B4"/>
    <w:rsid w:val="00EE4023"/>
    <w:rsid w:val="00EE4CC2"/>
    <w:rsid w:val="00EE55E5"/>
    <w:rsid w:val="00EE58A6"/>
    <w:rsid w:val="00EE5ED3"/>
    <w:rsid w:val="00EF3C19"/>
    <w:rsid w:val="00EF4888"/>
    <w:rsid w:val="00EF4AF9"/>
    <w:rsid w:val="00EF4D9E"/>
    <w:rsid w:val="00EF6025"/>
    <w:rsid w:val="00EF6233"/>
    <w:rsid w:val="00EF69BE"/>
    <w:rsid w:val="00EF7048"/>
    <w:rsid w:val="00F00A2C"/>
    <w:rsid w:val="00F01761"/>
    <w:rsid w:val="00F01986"/>
    <w:rsid w:val="00F0199F"/>
    <w:rsid w:val="00F02C8C"/>
    <w:rsid w:val="00F02E35"/>
    <w:rsid w:val="00F02EBD"/>
    <w:rsid w:val="00F03B56"/>
    <w:rsid w:val="00F03E07"/>
    <w:rsid w:val="00F03ED9"/>
    <w:rsid w:val="00F04787"/>
    <w:rsid w:val="00F051BA"/>
    <w:rsid w:val="00F057D5"/>
    <w:rsid w:val="00F05DDA"/>
    <w:rsid w:val="00F05F4A"/>
    <w:rsid w:val="00F070D9"/>
    <w:rsid w:val="00F074AF"/>
    <w:rsid w:val="00F1034C"/>
    <w:rsid w:val="00F11956"/>
    <w:rsid w:val="00F11FB2"/>
    <w:rsid w:val="00F120BE"/>
    <w:rsid w:val="00F1351E"/>
    <w:rsid w:val="00F21B2A"/>
    <w:rsid w:val="00F243BA"/>
    <w:rsid w:val="00F25A1D"/>
    <w:rsid w:val="00F25A9A"/>
    <w:rsid w:val="00F26130"/>
    <w:rsid w:val="00F265F9"/>
    <w:rsid w:val="00F27132"/>
    <w:rsid w:val="00F31F79"/>
    <w:rsid w:val="00F32501"/>
    <w:rsid w:val="00F36C05"/>
    <w:rsid w:val="00F36DAF"/>
    <w:rsid w:val="00F36E49"/>
    <w:rsid w:val="00F376B6"/>
    <w:rsid w:val="00F4103F"/>
    <w:rsid w:val="00F4208D"/>
    <w:rsid w:val="00F421EB"/>
    <w:rsid w:val="00F42569"/>
    <w:rsid w:val="00F428D8"/>
    <w:rsid w:val="00F42F9E"/>
    <w:rsid w:val="00F43CEB"/>
    <w:rsid w:val="00F460A6"/>
    <w:rsid w:val="00F46369"/>
    <w:rsid w:val="00F47E8A"/>
    <w:rsid w:val="00F47E94"/>
    <w:rsid w:val="00F50733"/>
    <w:rsid w:val="00F508D3"/>
    <w:rsid w:val="00F51E49"/>
    <w:rsid w:val="00F56852"/>
    <w:rsid w:val="00F56E02"/>
    <w:rsid w:val="00F57D55"/>
    <w:rsid w:val="00F60807"/>
    <w:rsid w:val="00F60FB7"/>
    <w:rsid w:val="00F61A78"/>
    <w:rsid w:val="00F61D00"/>
    <w:rsid w:val="00F64D13"/>
    <w:rsid w:val="00F65C93"/>
    <w:rsid w:val="00F67D9F"/>
    <w:rsid w:val="00F706E5"/>
    <w:rsid w:val="00F70C85"/>
    <w:rsid w:val="00F71F19"/>
    <w:rsid w:val="00F72DB1"/>
    <w:rsid w:val="00F739AD"/>
    <w:rsid w:val="00F74BEB"/>
    <w:rsid w:val="00F75A91"/>
    <w:rsid w:val="00F81055"/>
    <w:rsid w:val="00F8111D"/>
    <w:rsid w:val="00F81913"/>
    <w:rsid w:val="00F82623"/>
    <w:rsid w:val="00F83DEF"/>
    <w:rsid w:val="00F84460"/>
    <w:rsid w:val="00F84B39"/>
    <w:rsid w:val="00F8560A"/>
    <w:rsid w:val="00F8613D"/>
    <w:rsid w:val="00F86BB4"/>
    <w:rsid w:val="00F86F75"/>
    <w:rsid w:val="00F87662"/>
    <w:rsid w:val="00F87F6F"/>
    <w:rsid w:val="00F908ED"/>
    <w:rsid w:val="00F9115F"/>
    <w:rsid w:val="00F91A03"/>
    <w:rsid w:val="00F94470"/>
    <w:rsid w:val="00F94B50"/>
    <w:rsid w:val="00F97C74"/>
    <w:rsid w:val="00FA09FF"/>
    <w:rsid w:val="00FA0E76"/>
    <w:rsid w:val="00FA2B48"/>
    <w:rsid w:val="00FA34A2"/>
    <w:rsid w:val="00FA38A4"/>
    <w:rsid w:val="00FA3AC8"/>
    <w:rsid w:val="00FA3EAA"/>
    <w:rsid w:val="00FA4CE3"/>
    <w:rsid w:val="00FA5B97"/>
    <w:rsid w:val="00FA7F5E"/>
    <w:rsid w:val="00FB061C"/>
    <w:rsid w:val="00FB0766"/>
    <w:rsid w:val="00FB0D57"/>
    <w:rsid w:val="00FB2C70"/>
    <w:rsid w:val="00FB3B04"/>
    <w:rsid w:val="00FB4321"/>
    <w:rsid w:val="00FC08D4"/>
    <w:rsid w:val="00FC0C7A"/>
    <w:rsid w:val="00FC235B"/>
    <w:rsid w:val="00FC23C6"/>
    <w:rsid w:val="00FC2C8D"/>
    <w:rsid w:val="00FC3BF9"/>
    <w:rsid w:val="00FC4C2F"/>
    <w:rsid w:val="00FC5BF6"/>
    <w:rsid w:val="00FC6AA6"/>
    <w:rsid w:val="00FC7919"/>
    <w:rsid w:val="00FD0595"/>
    <w:rsid w:val="00FD2D9A"/>
    <w:rsid w:val="00FD2E88"/>
    <w:rsid w:val="00FD3922"/>
    <w:rsid w:val="00FD3D9F"/>
    <w:rsid w:val="00FD4EA8"/>
    <w:rsid w:val="00FD6386"/>
    <w:rsid w:val="00FD65AD"/>
    <w:rsid w:val="00FD7393"/>
    <w:rsid w:val="00FD7452"/>
    <w:rsid w:val="00FE09EE"/>
    <w:rsid w:val="00FE154A"/>
    <w:rsid w:val="00FE2CF9"/>
    <w:rsid w:val="00FE5CEA"/>
    <w:rsid w:val="00FE5EEC"/>
    <w:rsid w:val="00FE62CC"/>
    <w:rsid w:val="00FE7290"/>
    <w:rsid w:val="00FF0754"/>
    <w:rsid w:val="00FF29E6"/>
    <w:rsid w:val="00FF54FF"/>
    <w:rsid w:val="00FF5EA1"/>
    <w:rsid w:val="00FF6226"/>
    <w:rsid w:val="00FF6429"/>
    <w:rsid w:val="00FF6FE0"/>
    <w:rsid w:val="00FF75F7"/>
    <w:rsid w:val="024F3F44"/>
    <w:rsid w:val="0422BD1C"/>
    <w:rsid w:val="05D05164"/>
    <w:rsid w:val="07F3943B"/>
    <w:rsid w:val="0DBAC851"/>
    <w:rsid w:val="0F842BFA"/>
    <w:rsid w:val="0F927CFF"/>
    <w:rsid w:val="119A7681"/>
    <w:rsid w:val="1219B54D"/>
    <w:rsid w:val="1633DD97"/>
    <w:rsid w:val="1811A58B"/>
    <w:rsid w:val="18FD7AF8"/>
    <w:rsid w:val="19826FA3"/>
    <w:rsid w:val="1A0B9ED5"/>
    <w:rsid w:val="1BA76F36"/>
    <w:rsid w:val="20BC9016"/>
    <w:rsid w:val="21A553C1"/>
    <w:rsid w:val="21B887D1"/>
    <w:rsid w:val="21DAE4C0"/>
    <w:rsid w:val="22B23F11"/>
    <w:rsid w:val="22BE5FDA"/>
    <w:rsid w:val="26BEB53B"/>
    <w:rsid w:val="28485933"/>
    <w:rsid w:val="2A9E344C"/>
    <w:rsid w:val="2C03B1A9"/>
    <w:rsid w:val="2D66A788"/>
    <w:rsid w:val="30CA55DE"/>
    <w:rsid w:val="30F44D73"/>
    <w:rsid w:val="32901DD4"/>
    <w:rsid w:val="32A94631"/>
    <w:rsid w:val="331841CF"/>
    <w:rsid w:val="335A1464"/>
    <w:rsid w:val="352122D7"/>
    <w:rsid w:val="3B038719"/>
    <w:rsid w:val="3DB7D9DD"/>
    <w:rsid w:val="3E3DEED8"/>
    <w:rsid w:val="3EA7F843"/>
    <w:rsid w:val="42175C8D"/>
    <w:rsid w:val="4420531A"/>
    <w:rsid w:val="46F2CE2E"/>
    <w:rsid w:val="475ABAD9"/>
    <w:rsid w:val="4846ACE9"/>
    <w:rsid w:val="4A78B064"/>
    <w:rsid w:val="4AFCE286"/>
    <w:rsid w:val="4B493DC6"/>
    <w:rsid w:val="4F5B51A9"/>
    <w:rsid w:val="50788799"/>
    <w:rsid w:val="508EAA12"/>
    <w:rsid w:val="50CD3A0C"/>
    <w:rsid w:val="521C4580"/>
    <w:rsid w:val="5407A1CB"/>
    <w:rsid w:val="554BF8BC"/>
    <w:rsid w:val="56E7C91D"/>
    <w:rsid w:val="57849001"/>
    <w:rsid w:val="5BA9FF69"/>
    <w:rsid w:val="5C82EFE6"/>
    <w:rsid w:val="5D5EF827"/>
    <w:rsid w:val="60791BF0"/>
    <w:rsid w:val="621940ED"/>
    <w:rsid w:val="6354D056"/>
    <w:rsid w:val="63FFC4C7"/>
    <w:rsid w:val="64C5603A"/>
    <w:rsid w:val="6550E1AF"/>
    <w:rsid w:val="65AEB230"/>
    <w:rsid w:val="667A27C7"/>
    <w:rsid w:val="68084840"/>
    <w:rsid w:val="68F43A50"/>
    <w:rsid w:val="69346452"/>
    <w:rsid w:val="725A218A"/>
    <w:rsid w:val="7309FF4D"/>
    <w:rsid w:val="744309CC"/>
    <w:rsid w:val="7BCDC9B8"/>
    <w:rsid w:val="7F990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5D0B37C"/>
  <w15:chartTrackingRefBased/>
  <w15:docId w15:val="{66D79590-E32A-4C4F-BC05-54884720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8"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99"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1A78"/>
    <w:rPr>
      <w:rFonts w:eastAsia="SimSun"/>
      <w:sz w:val="22"/>
      <w:szCs w:val="24"/>
      <w:lang w:eastAsia="zh-CN"/>
    </w:rPr>
  </w:style>
  <w:style w:type="paragraph" w:styleId="Heading1">
    <w:name w:val="heading 1"/>
    <w:basedOn w:val="HouseStyleBase"/>
    <w:qFormat/>
    <w:rsid w:val="006D017F"/>
    <w:pPr>
      <w:keepNext/>
      <w:numPr>
        <w:numId w:val="7"/>
      </w:numPr>
      <w:outlineLvl w:val="0"/>
    </w:pPr>
    <w:rPr>
      <w:b/>
      <w:caps/>
    </w:rPr>
  </w:style>
  <w:style w:type="paragraph" w:styleId="Heading2">
    <w:name w:val="heading 2"/>
    <w:basedOn w:val="HouseStyleBase"/>
    <w:qFormat/>
    <w:rsid w:val="006D017F"/>
    <w:pPr>
      <w:numPr>
        <w:ilvl w:val="1"/>
        <w:numId w:val="7"/>
      </w:numPr>
      <w:outlineLvl w:val="1"/>
    </w:pPr>
  </w:style>
  <w:style w:type="paragraph" w:styleId="Heading3">
    <w:name w:val="heading 3"/>
    <w:basedOn w:val="HouseStyleBase"/>
    <w:link w:val="Heading3Char"/>
    <w:qFormat/>
    <w:rsid w:val="006D017F"/>
    <w:pPr>
      <w:numPr>
        <w:ilvl w:val="2"/>
        <w:numId w:val="7"/>
      </w:numPr>
      <w:outlineLvl w:val="2"/>
    </w:pPr>
  </w:style>
  <w:style w:type="paragraph" w:styleId="Heading4">
    <w:name w:val="heading 4"/>
    <w:basedOn w:val="HouseStyleBase"/>
    <w:qFormat/>
    <w:rsid w:val="006D017F"/>
    <w:pPr>
      <w:numPr>
        <w:ilvl w:val="3"/>
        <w:numId w:val="7"/>
      </w:numPr>
      <w:outlineLvl w:val="3"/>
    </w:pPr>
  </w:style>
  <w:style w:type="paragraph" w:styleId="Heading5">
    <w:name w:val="heading 5"/>
    <w:basedOn w:val="HouseStyleBase"/>
    <w:qFormat/>
    <w:rsid w:val="006D017F"/>
    <w:pPr>
      <w:numPr>
        <w:ilvl w:val="4"/>
        <w:numId w:val="7"/>
      </w:numPr>
      <w:outlineLvl w:val="4"/>
    </w:pPr>
  </w:style>
  <w:style w:type="paragraph" w:styleId="Heading6">
    <w:name w:val="heading 6"/>
    <w:basedOn w:val="HouseStyleBase"/>
    <w:qFormat/>
    <w:rsid w:val="006D017F"/>
    <w:pPr>
      <w:numPr>
        <w:ilvl w:val="5"/>
        <w:numId w:val="7"/>
      </w:numPr>
      <w:outlineLvl w:val="5"/>
    </w:pPr>
  </w:style>
  <w:style w:type="paragraph" w:styleId="Heading7">
    <w:name w:val="heading 7"/>
    <w:basedOn w:val="HouseStyleBase"/>
    <w:qFormat/>
    <w:rsid w:val="006D017F"/>
    <w:pPr>
      <w:numPr>
        <w:ilvl w:val="6"/>
        <w:numId w:val="7"/>
      </w:numPr>
      <w:outlineLvl w:val="6"/>
    </w:pPr>
  </w:style>
  <w:style w:type="paragraph" w:styleId="Heading8">
    <w:name w:val="heading 8"/>
    <w:basedOn w:val="HouseStyleBase"/>
    <w:qFormat/>
    <w:rsid w:val="006D017F"/>
    <w:pPr>
      <w:numPr>
        <w:ilvl w:val="7"/>
        <w:numId w:val="7"/>
      </w:numPr>
      <w:outlineLvl w:val="7"/>
    </w:pPr>
  </w:style>
  <w:style w:type="paragraph" w:styleId="Heading9">
    <w:name w:val="heading 9"/>
    <w:basedOn w:val="HouseStyleBase"/>
    <w:qFormat/>
    <w:rsid w:val="006D017F"/>
    <w:pPr>
      <w:numPr>
        <w:ilvl w:val="8"/>
        <w:numId w:val="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semiHidden/>
    <w:rsid w:val="006D017F"/>
    <w:pPr>
      <w:spacing w:after="120"/>
      <w:ind w:left="720" w:hanging="720"/>
    </w:pPr>
    <w:rPr>
      <w:sz w:val="18"/>
    </w:rPr>
  </w:style>
  <w:style w:type="character" w:styleId="EndnoteReference">
    <w:name w:val="endnote reference"/>
    <w:semiHidden/>
    <w:rsid w:val="006D017F"/>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semiHidden/>
    <w:rsid w:val="006D017F"/>
    <w:pPr>
      <w:spacing w:after="60"/>
      <w:ind w:left="720" w:hanging="720"/>
    </w:pPr>
    <w:rPr>
      <w:sz w:val="16"/>
    </w:rPr>
  </w:style>
  <w:style w:type="character" w:styleId="FootnoteReference">
    <w:name w:val="footnote reference"/>
    <w:semiHidden/>
    <w:rsid w:val="006D017F"/>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rsid w:val="006D017F"/>
    <w:pPr>
      <w:tabs>
        <w:tab w:val="left" w:pos="720"/>
        <w:tab w:val="right" w:leader="dot" w:pos="9029"/>
      </w:tabs>
      <w:adjustRightInd w:val="0"/>
      <w:spacing w:after="120"/>
      <w:ind w:left="720" w:hanging="720"/>
    </w:pPr>
    <w:rPr>
      <w:rFonts w:eastAsia="STZhongsong"/>
      <w:caps/>
      <w:sz w:val="22"/>
      <w:szCs w:val="22"/>
      <w:lang w:eastAsia="zh-CN"/>
    </w:rPr>
  </w:style>
  <w:style w:type="paragraph" w:styleId="TOC2">
    <w:name w:val="toc 2"/>
    <w:semiHidden/>
    <w:rsid w:val="006D017F"/>
    <w:pPr>
      <w:tabs>
        <w:tab w:val="left" w:pos="1440"/>
        <w:tab w:val="right" w:leader="dot" w:pos="9029"/>
      </w:tabs>
      <w:adjustRightInd w:val="0"/>
      <w:spacing w:after="120"/>
      <w:ind w:left="1440" w:hanging="720"/>
    </w:pPr>
    <w:rPr>
      <w:rFonts w:eastAsia="STZhongsong"/>
      <w:sz w:val="22"/>
      <w:szCs w:val="22"/>
      <w:lang w:eastAsia="zh-CN"/>
    </w:rPr>
  </w:style>
  <w:style w:type="paragraph" w:styleId="TOC3">
    <w:name w:val="toc 3"/>
    <w:semiHidden/>
    <w:rsid w:val="006D017F"/>
    <w:pPr>
      <w:tabs>
        <w:tab w:val="left" w:pos="2160"/>
        <w:tab w:val="right" w:leader="dot" w:pos="9029"/>
      </w:tabs>
      <w:adjustRightInd w:val="0"/>
      <w:spacing w:after="120"/>
      <w:ind w:left="2160" w:hanging="720"/>
    </w:pPr>
    <w:rPr>
      <w:rFonts w:eastAsia="STZhongsong"/>
      <w:sz w:val="22"/>
      <w:szCs w:val="22"/>
      <w:lang w:eastAsia="zh-CN"/>
    </w:rPr>
  </w:style>
  <w:style w:type="paragraph" w:styleId="TOC4">
    <w:name w:val="toc 4"/>
    <w:semiHidden/>
    <w:rsid w:val="006D017F"/>
    <w:pPr>
      <w:tabs>
        <w:tab w:val="left" w:pos="2880"/>
        <w:tab w:val="right" w:leader="dot" w:pos="9029"/>
      </w:tabs>
      <w:adjustRightInd w:val="0"/>
      <w:spacing w:after="120"/>
      <w:ind w:left="2880" w:hanging="720"/>
    </w:pPr>
    <w:rPr>
      <w:rFonts w:eastAsia="STZhongsong"/>
      <w:sz w:val="22"/>
      <w:szCs w:val="22"/>
      <w:lang w:eastAsia="zh-CN"/>
    </w:rPr>
  </w:style>
  <w:style w:type="paragraph" w:styleId="TOC5">
    <w:name w:val="toc 5"/>
    <w:semiHidden/>
    <w:rsid w:val="006D017F"/>
    <w:pPr>
      <w:tabs>
        <w:tab w:val="left" w:pos="3600"/>
        <w:tab w:val="right" w:leader="dot" w:pos="9029"/>
      </w:tabs>
      <w:adjustRightInd w:val="0"/>
      <w:spacing w:after="120"/>
      <w:ind w:left="3600" w:hanging="720"/>
    </w:pPr>
    <w:rPr>
      <w:rFonts w:eastAsia="STZhongsong"/>
      <w:sz w:val="22"/>
      <w:szCs w:val="22"/>
      <w:lang w:eastAsia="zh-CN"/>
    </w:rPr>
  </w:style>
  <w:style w:type="paragraph" w:styleId="TOC6">
    <w:name w:val="toc 6"/>
    <w:semiHidden/>
    <w:rsid w:val="006D017F"/>
    <w:pPr>
      <w:tabs>
        <w:tab w:val="left" w:pos="4320"/>
        <w:tab w:val="right" w:leader="dot" w:pos="9029"/>
      </w:tabs>
      <w:adjustRightInd w:val="0"/>
      <w:spacing w:after="120"/>
      <w:ind w:left="4320" w:hanging="720"/>
    </w:pPr>
    <w:rPr>
      <w:rFonts w:eastAsia="STZhongsong"/>
      <w:sz w:val="22"/>
      <w:szCs w:val="22"/>
      <w:lang w:eastAsia="zh-CN"/>
    </w:rPr>
  </w:style>
  <w:style w:type="paragraph" w:styleId="TOC7">
    <w:name w:val="toc 7"/>
    <w:semiHidden/>
    <w:rsid w:val="006D017F"/>
    <w:pPr>
      <w:tabs>
        <w:tab w:val="left" w:pos="5040"/>
        <w:tab w:val="right" w:leader="dot" w:pos="9029"/>
      </w:tabs>
      <w:adjustRightInd w:val="0"/>
      <w:spacing w:after="120"/>
      <w:ind w:left="5040" w:hanging="720"/>
    </w:pPr>
    <w:rPr>
      <w:rFonts w:eastAsia="STZhongsong"/>
      <w:sz w:val="22"/>
      <w:szCs w:val="22"/>
      <w:lang w:eastAsia="zh-CN"/>
    </w:rPr>
  </w:style>
  <w:style w:type="paragraph" w:styleId="TOC8">
    <w:name w:val="toc 8"/>
    <w:uiPriority w:val="39"/>
    <w:rsid w:val="006D017F"/>
    <w:pPr>
      <w:tabs>
        <w:tab w:val="right" w:leader="dot" w:pos="9029"/>
      </w:tabs>
      <w:adjustRightInd w:val="0"/>
      <w:spacing w:after="120"/>
    </w:pPr>
    <w:rPr>
      <w:rFonts w:eastAsia="STZhongsong"/>
      <w:caps/>
      <w:sz w:val="22"/>
      <w:szCs w:val="22"/>
      <w:lang w:eastAsia="zh-CN"/>
    </w:rPr>
  </w:style>
  <w:style w:type="paragraph" w:styleId="TOC9">
    <w:name w:val="toc 9"/>
    <w:semiHidden/>
    <w:rsid w:val="006D017F"/>
    <w:pPr>
      <w:tabs>
        <w:tab w:val="right" w:leader="dot" w:pos="9029"/>
      </w:tabs>
      <w:adjustRightInd w:val="0"/>
      <w:spacing w:after="120"/>
      <w:ind w:left="720"/>
    </w:pPr>
    <w:rPr>
      <w:rFonts w:eastAsia="STZhongsong"/>
      <w:sz w:val="22"/>
      <w:szCs w:val="22"/>
      <w:lang w:eastAsia="zh-CN"/>
    </w:rPr>
  </w:style>
  <w:style w:type="paragraph" w:styleId="Index1">
    <w:name w:val="index 1"/>
    <w:basedOn w:val="Normal"/>
    <w:next w:val="Normal"/>
    <w:semiHidden/>
    <w:rsid w:val="006D017F"/>
    <w:pPr>
      <w:tabs>
        <w:tab w:val="right" w:leader="dot" w:pos="9360"/>
      </w:tabs>
      <w:suppressAutoHyphens/>
      <w:ind w:left="1440" w:right="720" w:hanging="1440"/>
    </w:pPr>
  </w:style>
  <w:style w:type="paragraph" w:styleId="Index2">
    <w:name w:val="index 2"/>
    <w:basedOn w:val="Normal"/>
    <w:next w:val="Normal"/>
    <w:semiHidden/>
    <w:rsid w:val="006D017F"/>
    <w:pPr>
      <w:tabs>
        <w:tab w:val="right" w:leader="dot" w:pos="9360"/>
      </w:tabs>
      <w:suppressAutoHyphens/>
      <w:ind w:left="1440" w:right="720" w:hanging="720"/>
    </w:pPr>
  </w:style>
  <w:style w:type="paragraph" w:styleId="TOAHeading">
    <w:name w:val="toa heading"/>
    <w:basedOn w:val="Normal"/>
    <w:next w:val="Normal"/>
    <w:semiHidden/>
    <w:rsid w:val="006D017F"/>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qFormat/>
    <w:rsid w:val="006D017F"/>
  </w:style>
  <w:style w:type="character" w:customStyle="1" w:styleId="EquationCaption">
    <w:name w:val="_Equation Caption"/>
    <w:rsid w:val="006D017F"/>
  </w:style>
  <w:style w:type="paragraph" w:styleId="Footer">
    <w:name w:val="footer"/>
    <w:basedOn w:val="Normal"/>
    <w:link w:val="FooterChar"/>
    <w:uiPriority w:val="99"/>
    <w:rsid w:val="006D017F"/>
    <w:pPr>
      <w:tabs>
        <w:tab w:val="center" w:pos="4153"/>
        <w:tab w:val="right" w:pos="8306"/>
      </w:tabs>
    </w:pPr>
  </w:style>
  <w:style w:type="paragraph" w:styleId="Header">
    <w:name w:val="header"/>
    <w:basedOn w:val="Normal"/>
    <w:link w:val="HeaderChar"/>
    <w:uiPriority w:val="99"/>
    <w:rsid w:val="006D017F"/>
    <w:pPr>
      <w:tabs>
        <w:tab w:val="center" w:pos="4153"/>
        <w:tab w:val="right" w:pos="8306"/>
      </w:tabs>
    </w:pPr>
  </w:style>
  <w:style w:type="character" w:styleId="PageNumber">
    <w:name w:val="page number"/>
    <w:rsid w:val="006D017F"/>
    <w:rPr>
      <w:sz w:val="22"/>
    </w:rPr>
  </w:style>
  <w:style w:type="paragraph" w:styleId="BodyText">
    <w:name w:val="Body Text"/>
    <w:basedOn w:val="Normal"/>
    <w:link w:val="BodyTextChar"/>
    <w:rsid w:val="006D017F"/>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rsid w:val="006D017F"/>
    <w:pPr>
      <w:numPr>
        <w:numId w:val="5"/>
      </w:numPr>
    </w:pPr>
  </w:style>
  <w:style w:type="paragraph" w:styleId="BodyTextIndent2">
    <w:name w:val="Body Text Indent 2"/>
    <w:basedOn w:val="HouseStyleBase"/>
    <w:rsid w:val="006D017F"/>
    <w:pPr>
      <w:numPr>
        <w:ilvl w:val="1"/>
        <w:numId w:val="5"/>
      </w:numPr>
    </w:pPr>
  </w:style>
  <w:style w:type="paragraph" w:styleId="BodyTextIndent3">
    <w:name w:val="Body Text Indent 3"/>
    <w:basedOn w:val="HouseStyleBase"/>
    <w:link w:val="BodyTextIndent3Char"/>
    <w:rsid w:val="000E6579"/>
    <w:pPr>
      <w:ind w:left="1797"/>
    </w:pPr>
  </w:style>
  <w:style w:type="paragraph" w:customStyle="1" w:styleId="BodyTextIndent4">
    <w:name w:val="Body Text Indent 4"/>
    <w:basedOn w:val="HouseStyleBase"/>
    <w:rsid w:val="006D017F"/>
    <w:pPr>
      <w:ind w:left="2880"/>
    </w:pPr>
  </w:style>
  <w:style w:type="paragraph" w:customStyle="1" w:styleId="BodyTextIndent5">
    <w:name w:val="Body Text Indent 5"/>
    <w:basedOn w:val="HouseStyleBase"/>
    <w:rsid w:val="006D017F"/>
    <w:pPr>
      <w:ind w:left="3600"/>
    </w:pPr>
  </w:style>
  <w:style w:type="paragraph" w:customStyle="1" w:styleId="BodyTextIndent6">
    <w:name w:val="Body Text Indent 6"/>
    <w:basedOn w:val="HouseStyleBase"/>
    <w:rsid w:val="006D017F"/>
    <w:pPr>
      <w:ind w:left="4320"/>
    </w:pPr>
  </w:style>
  <w:style w:type="paragraph" w:customStyle="1" w:styleId="BodyTextIndent7">
    <w:name w:val="Body Text Indent 7"/>
    <w:basedOn w:val="HouseStyleBase"/>
    <w:rsid w:val="006D017F"/>
    <w:pPr>
      <w:ind w:left="5040"/>
    </w:pPr>
  </w:style>
  <w:style w:type="paragraph" w:customStyle="1" w:styleId="BodyTextIndent8">
    <w:name w:val="Body Text Indent 8"/>
    <w:basedOn w:val="BodyTextIndent7"/>
    <w:rsid w:val="006D017F"/>
    <w:pPr>
      <w:ind w:left="5760"/>
    </w:pPr>
  </w:style>
  <w:style w:type="paragraph" w:customStyle="1" w:styleId="MarginText">
    <w:name w:val="Margin Text"/>
    <w:basedOn w:val="HouseStyleBase"/>
    <w:link w:val="MarginTextChar"/>
    <w:rsid w:val="006D017F"/>
  </w:style>
  <w:style w:type="paragraph" w:customStyle="1" w:styleId="SchHead">
    <w:name w:val="SchHead"/>
    <w:basedOn w:val="HouseStyleBaseCentred"/>
    <w:next w:val="SchPart"/>
    <w:rsid w:val="006D017F"/>
    <w:pPr>
      <w:keepNext/>
      <w:numPr>
        <w:numId w:val="6"/>
      </w:numPr>
      <w:jc w:val="center"/>
      <w:outlineLvl w:val="0"/>
    </w:pPr>
    <w:rPr>
      <w:b/>
      <w:caps/>
    </w:rPr>
  </w:style>
  <w:style w:type="paragraph" w:customStyle="1" w:styleId="ListBullet1">
    <w:name w:val="List Bullet 1"/>
    <w:basedOn w:val="HouseStyleBase"/>
    <w:rsid w:val="006D017F"/>
    <w:pPr>
      <w:numPr>
        <w:numId w:val="8"/>
      </w:numPr>
    </w:pPr>
  </w:style>
  <w:style w:type="paragraph" w:styleId="ListBullet">
    <w:name w:val="List Bullet"/>
    <w:basedOn w:val="Normal"/>
    <w:rsid w:val="006D017F"/>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rsid w:val="006D017F"/>
    <w:pPr>
      <w:numPr>
        <w:ilvl w:val="1"/>
        <w:numId w:val="8"/>
      </w:numPr>
    </w:pPr>
  </w:style>
  <w:style w:type="paragraph" w:customStyle="1" w:styleId="body">
    <w:name w:val="body"/>
    <w:basedOn w:val="Normal"/>
    <w:link w:val="bodyChar"/>
    <w:rsid w:val="006D017F"/>
    <w:rPr>
      <w:lang w:eastAsia="en-GB"/>
    </w:rPr>
  </w:style>
  <w:style w:type="paragraph" w:customStyle="1" w:styleId="bodystrong">
    <w:name w:val="body strong"/>
    <w:basedOn w:val="body"/>
    <w:link w:val="bodystrongChar"/>
    <w:rsid w:val="006D017F"/>
    <w:rPr>
      <w:b/>
    </w:rPr>
  </w:style>
  <w:style w:type="paragraph" w:customStyle="1" w:styleId="bodystronger">
    <w:name w:val="body stronger"/>
    <w:basedOn w:val="bodystrong"/>
    <w:link w:val="bodystrongerChar"/>
    <w:rsid w:val="006D017F"/>
    <w:rPr>
      <w:caps/>
      <w:szCs w:val="22"/>
    </w:rPr>
  </w:style>
  <w:style w:type="character" w:customStyle="1" w:styleId="bodyChar">
    <w:name w:val="body Char"/>
    <w:link w:val="body"/>
    <w:rsid w:val="006D017F"/>
    <w:rPr>
      <w:rFonts w:eastAsia="SimSun"/>
      <w:sz w:val="22"/>
      <w:szCs w:val="24"/>
      <w:lang w:val="en-GB" w:eastAsia="en-GB" w:bidi="ar-SA"/>
    </w:rPr>
  </w:style>
  <w:style w:type="character" w:customStyle="1" w:styleId="bodystrongChar">
    <w:name w:val="body strong Char"/>
    <w:link w:val="bodystrong"/>
    <w:rsid w:val="006D017F"/>
    <w:rPr>
      <w:rFonts w:eastAsia="SimSun"/>
      <w:b/>
      <w:sz w:val="22"/>
      <w:szCs w:val="24"/>
      <w:lang w:val="en-GB" w:eastAsia="en-GB" w:bidi="ar-SA"/>
    </w:rPr>
  </w:style>
  <w:style w:type="paragraph" w:customStyle="1" w:styleId="bodystrongcentred">
    <w:name w:val="body strong centred"/>
    <w:basedOn w:val="bodystrong"/>
    <w:rsid w:val="006D017F"/>
    <w:pPr>
      <w:jc w:val="center"/>
    </w:pPr>
    <w:rPr>
      <w:szCs w:val="22"/>
    </w:rPr>
  </w:style>
  <w:style w:type="paragraph" w:customStyle="1" w:styleId="bodycondstrongcentredspaced">
    <w:name w:val="body cond strong centred spaced"/>
    <w:basedOn w:val="bodycondstrongcentred"/>
    <w:rsid w:val="006D017F"/>
    <w:pPr>
      <w:spacing w:after="40"/>
    </w:pPr>
  </w:style>
  <w:style w:type="paragraph" w:customStyle="1" w:styleId="bodycond">
    <w:name w:val="body cond"/>
    <w:basedOn w:val="body"/>
    <w:link w:val="bodycondChar"/>
    <w:rsid w:val="006D017F"/>
    <w:rPr>
      <w:spacing w:val="-3"/>
      <w:szCs w:val="22"/>
    </w:rPr>
  </w:style>
  <w:style w:type="paragraph" w:customStyle="1" w:styleId="bodycondstrong">
    <w:name w:val="body cond strong"/>
    <w:basedOn w:val="bodycond"/>
    <w:link w:val="bodycondstrongChar"/>
    <w:rsid w:val="006D017F"/>
    <w:rPr>
      <w:b/>
    </w:rPr>
  </w:style>
  <w:style w:type="paragraph" w:customStyle="1" w:styleId="bodycondstrongcentred">
    <w:name w:val="body cond strong centred"/>
    <w:basedOn w:val="bodycondstrong"/>
    <w:link w:val="bodycondstrongcentredChar"/>
    <w:rsid w:val="006D017F"/>
    <w:pPr>
      <w:jc w:val="center"/>
    </w:pPr>
  </w:style>
  <w:style w:type="paragraph" w:customStyle="1" w:styleId="bodycondstrongercentred">
    <w:name w:val="body cond stronger centred"/>
    <w:basedOn w:val="bodycondstrongcentred"/>
    <w:link w:val="bodycondstrongercentredChar"/>
    <w:rsid w:val="006D017F"/>
    <w:rPr>
      <w:caps/>
    </w:rPr>
  </w:style>
  <w:style w:type="paragraph" w:customStyle="1" w:styleId="bodycondcentred">
    <w:name w:val="body cond centred"/>
    <w:basedOn w:val="bodycond"/>
    <w:rsid w:val="006D017F"/>
    <w:pPr>
      <w:jc w:val="center"/>
    </w:pPr>
  </w:style>
  <w:style w:type="character" w:customStyle="1" w:styleId="HeaderChar">
    <w:name w:val="Header Char"/>
    <w:link w:val="Header"/>
    <w:uiPriority w:val="99"/>
    <w:rsid w:val="006D017F"/>
    <w:rPr>
      <w:sz w:val="22"/>
      <w:lang w:val="en-GB" w:eastAsia="en-US" w:bidi="ar-SA"/>
    </w:rPr>
  </w:style>
  <w:style w:type="character" w:customStyle="1" w:styleId="bodycondChar">
    <w:name w:val="body cond Char"/>
    <w:link w:val="bodycond"/>
    <w:rsid w:val="006D017F"/>
    <w:rPr>
      <w:rFonts w:eastAsia="SimSun"/>
      <w:spacing w:val="-3"/>
      <w:sz w:val="22"/>
      <w:szCs w:val="22"/>
      <w:lang w:val="en-GB" w:eastAsia="en-GB" w:bidi="ar-SA"/>
    </w:rPr>
  </w:style>
  <w:style w:type="character" w:customStyle="1" w:styleId="bodycondstrongChar">
    <w:name w:val="body cond strong Char"/>
    <w:link w:val="bodycondstrong"/>
    <w:rsid w:val="006D017F"/>
    <w:rPr>
      <w:rFonts w:eastAsia="SimSun"/>
      <w:b/>
      <w:spacing w:val="-3"/>
      <w:sz w:val="22"/>
      <w:szCs w:val="22"/>
      <w:lang w:val="en-GB" w:eastAsia="en-GB" w:bidi="ar-SA"/>
    </w:rPr>
  </w:style>
  <w:style w:type="character" w:customStyle="1" w:styleId="bodycondstrongcentredChar">
    <w:name w:val="body cond strong centred Char"/>
    <w:link w:val="bodycondstrongcentred"/>
    <w:rsid w:val="006D017F"/>
    <w:rPr>
      <w:rFonts w:eastAsia="SimSun"/>
      <w:b/>
      <w:spacing w:val="-3"/>
      <w:sz w:val="22"/>
      <w:szCs w:val="22"/>
      <w:lang w:val="en-GB" w:eastAsia="en-GB" w:bidi="ar-SA"/>
    </w:rPr>
  </w:style>
  <w:style w:type="character" w:customStyle="1" w:styleId="bodycondstrongercentredChar">
    <w:name w:val="body cond stronger centred Char"/>
    <w:link w:val="bodycondstrongercentred"/>
    <w:rsid w:val="006D017F"/>
    <w:rPr>
      <w:rFonts w:eastAsia="SimSun"/>
      <w:b/>
      <w:caps/>
      <w:spacing w:val="-3"/>
      <w:sz w:val="22"/>
      <w:szCs w:val="22"/>
      <w:lang w:val="en-GB" w:eastAsia="en-GB" w:bidi="ar-SA"/>
    </w:rPr>
  </w:style>
  <w:style w:type="paragraph" w:customStyle="1" w:styleId="bodyspaced">
    <w:name w:val="body spaced"/>
    <w:basedOn w:val="body"/>
    <w:rsid w:val="006D017F"/>
    <w:pPr>
      <w:spacing w:after="240"/>
    </w:pPr>
  </w:style>
  <w:style w:type="character" w:customStyle="1" w:styleId="bodystrongerChar">
    <w:name w:val="body stronger Char"/>
    <w:link w:val="bodystronger"/>
    <w:rsid w:val="006D017F"/>
    <w:rPr>
      <w:rFonts w:eastAsia="SimSun"/>
      <w:b/>
      <w:caps/>
      <w:sz w:val="22"/>
      <w:szCs w:val="22"/>
      <w:lang w:val="en-GB" w:eastAsia="en-GB" w:bidi="ar-SA"/>
    </w:rPr>
  </w:style>
  <w:style w:type="paragraph" w:customStyle="1" w:styleId="bodypartyhead">
    <w:name w:val="body party head"/>
    <w:basedOn w:val="bodystronger"/>
    <w:next w:val="bodyparty"/>
    <w:link w:val="bodypartyheadChar"/>
    <w:rsid w:val="006D017F"/>
    <w:pPr>
      <w:spacing w:after="240"/>
      <w:ind w:left="720" w:hanging="720"/>
    </w:pPr>
  </w:style>
  <w:style w:type="paragraph" w:customStyle="1" w:styleId="bodyparty">
    <w:name w:val="body party"/>
    <w:basedOn w:val="body"/>
    <w:rsid w:val="006D017F"/>
    <w:pPr>
      <w:spacing w:after="240"/>
      <w:ind w:left="720"/>
      <w:contextualSpacing/>
    </w:pPr>
  </w:style>
  <w:style w:type="table" w:styleId="TableGrid">
    <w:name w:val="Table Grid"/>
    <w:aliases w:val="Table Grid Horizontal"/>
    <w:basedOn w:val="TableNormal"/>
    <w:uiPriority w:val="99"/>
    <w:rsid w:val="006D017F"/>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rsid w:val="006D017F"/>
    <w:pPr>
      <w:adjustRightInd w:val="0"/>
      <w:spacing w:after="240"/>
      <w:jc w:val="both"/>
    </w:pPr>
    <w:rPr>
      <w:rFonts w:eastAsia="STZhongsong"/>
      <w:sz w:val="22"/>
      <w:szCs w:val="22"/>
      <w:lang w:eastAsia="zh-CN"/>
    </w:rPr>
  </w:style>
  <w:style w:type="character" w:customStyle="1" w:styleId="BodyTextChar">
    <w:name w:val="Body Text Char"/>
    <w:link w:val="BodyText"/>
    <w:rsid w:val="006D017F"/>
    <w:rPr>
      <w:sz w:val="22"/>
      <w:lang w:val="en-GB" w:eastAsia="en-US" w:bidi="ar-SA"/>
    </w:rPr>
  </w:style>
  <w:style w:type="character" w:customStyle="1" w:styleId="MarginTextChar">
    <w:name w:val="Margin Text Char"/>
    <w:link w:val="MarginText"/>
    <w:rsid w:val="006D017F"/>
    <w:rPr>
      <w:rFonts w:eastAsia="STZhongsong"/>
      <w:sz w:val="22"/>
      <w:lang w:val="en-GB" w:eastAsia="zh-CN" w:bidi="ar-SA"/>
    </w:rPr>
  </w:style>
  <w:style w:type="numbering" w:styleId="111111">
    <w:name w:val="Outline List 2"/>
    <w:basedOn w:val="NoList"/>
    <w:rsid w:val="006D017F"/>
    <w:pPr>
      <w:numPr>
        <w:numId w:val="2"/>
      </w:numPr>
    </w:pPr>
  </w:style>
  <w:style w:type="paragraph" w:customStyle="1" w:styleId="BODYDOCTITLE">
    <w:name w:val="BODY DOC TITLE"/>
    <w:basedOn w:val="bodycondstrongercentred"/>
    <w:rsid w:val="006D017F"/>
    <w:rPr>
      <w:sz w:val="28"/>
    </w:rPr>
  </w:style>
  <w:style w:type="character" w:customStyle="1" w:styleId="bodypartyheadChar">
    <w:name w:val="body party head Char"/>
    <w:link w:val="bodypartyhead"/>
    <w:rsid w:val="006D017F"/>
    <w:rPr>
      <w:rFonts w:eastAsia="SimSun"/>
      <w:b/>
      <w:caps/>
      <w:sz w:val="22"/>
      <w:szCs w:val="22"/>
      <w:lang w:val="en-GB" w:eastAsia="en-GB" w:bidi="ar-SA"/>
    </w:rPr>
  </w:style>
  <w:style w:type="paragraph" w:customStyle="1" w:styleId="Heading">
    <w:name w:val="Heading"/>
    <w:basedOn w:val="HouseStyleBaseCentred"/>
    <w:next w:val="MarginText"/>
    <w:rsid w:val="006D017F"/>
    <w:pPr>
      <w:keepNext/>
      <w:jc w:val="center"/>
    </w:pPr>
    <w:rPr>
      <w:b/>
      <w:caps/>
    </w:rPr>
  </w:style>
  <w:style w:type="paragraph" w:customStyle="1" w:styleId="AppHead">
    <w:name w:val="AppHead"/>
    <w:basedOn w:val="HouseStyleBaseCentred"/>
    <w:rsid w:val="006D017F"/>
    <w:pPr>
      <w:numPr>
        <w:numId w:val="4"/>
      </w:numPr>
      <w:jc w:val="center"/>
      <w:outlineLvl w:val="0"/>
    </w:pPr>
    <w:rPr>
      <w:b/>
      <w:caps/>
    </w:rPr>
  </w:style>
  <w:style w:type="paragraph" w:customStyle="1" w:styleId="RecitalNumbering">
    <w:name w:val="Recital Numbering"/>
    <w:basedOn w:val="HouseStyleBase"/>
    <w:rsid w:val="006D017F"/>
    <w:pPr>
      <w:numPr>
        <w:numId w:val="9"/>
      </w:numPr>
      <w:outlineLvl w:val="0"/>
    </w:pPr>
  </w:style>
  <w:style w:type="paragraph" w:customStyle="1" w:styleId="DefinitionNumbering1">
    <w:name w:val="Definition Numbering 1"/>
    <w:basedOn w:val="HouseStyleBase"/>
    <w:rsid w:val="006D017F"/>
    <w:pPr>
      <w:numPr>
        <w:ilvl w:val="2"/>
        <w:numId w:val="5"/>
      </w:numPr>
      <w:outlineLvl w:val="0"/>
    </w:pPr>
  </w:style>
  <w:style w:type="paragraph" w:customStyle="1" w:styleId="DefinitionNumbering2">
    <w:name w:val="Definition Numbering 2"/>
    <w:basedOn w:val="HouseStyleBase"/>
    <w:rsid w:val="006D017F"/>
    <w:pPr>
      <w:numPr>
        <w:ilvl w:val="3"/>
        <w:numId w:val="5"/>
      </w:numPr>
      <w:outlineLvl w:val="1"/>
    </w:pPr>
  </w:style>
  <w:style w:type="paragraph" w:customStyle="1" w:styleId="DefinitionNumbering3">
    <w:name w:val="Definition Numbering 3"/>
    <w:basedOn w:val="HouseStyleBase"/>
    <w:rsid w:val="006D017F"/>
    <w:pPr>
      <w:numPr>
        <w:ilvl w:val="4"/>
        <w:numId w:val="5"/>
      </w:numPr>
      <w:outlineLvl w:val="2"/>
    </w:pPr>
  </w:style>
  <w:style w:type="paragraph" w:customStyle="1" w:styleId="DefinitionNumbering4">
    <w:name w:val="Definition Numbering 4"/>
    <w:basedOn w:val="HouseStyleBase"/>
    <w:rsid w:val="006D017F"/>
    <w:pPr>
      <w:numPr>
        <w:ilvl w:val="5"/>
        <w:numId w:val="5"/>
      </w:numPr>
      <w:outlineLvl w:val="3"/>
    </w:pPr>
  </w:style>
  <w:style w:type="paragraph" w:customStyle="1" w:styleId="DefinitionNumbering5">
    <w:name w:val="Definition Numbering 5"/>
    <w:basedOn w:val="HouseStyleBase"/>
    <w:rsid w:val="006D017F"/>
    <w:pPr>
      <w:numPr>
        <w:ilvl w:val="6"/>
        <w:numId w:val="5"/>
      </w:numPr>
      <w:outlineLvl w:val="4"/>
    </w:pPr>
  </w:style>
  <w:style w:type="paragraph" w:customStyle="1" w:styleId="DefinitionNumbering6">
    <w:name w:val="Definition Numbering 6"/>
    <w:basedOn w:val="HouseStyleBase"/>
    <w:rsid w:val="006D017F"/>
    <w:pPr>
      <w:numPr>
        <w:ilvl w:val="7"/>
        <w:numId w:val="5"/>
      </w:numPr>
      <w:outlineLvl w:val="5"/>
    </w:pPr>
  </w:style>
  <w:style w:type="paragraph" w:customStyle="1" w:styleId="DefinitionNumbering7">
    <w:name w:val="Definition Numbering 7"/>
    <w:basedOn w:val="HouseStyleBase"/>
    <w:rsid w:val="006D017F"/>
    <w:pPr>
      <w:numPr>
        <w:ilvl w:val="8"/>
        <w:numId w:val="5"/>
      </w:numPr>
      <w:outlineLvl w:val="6"/>
    </w:pPr>
  </w:style>
  <w:style w:type="paragraph" w:customStyle="1" w:styleId="DefinitionNumbering8">
    <w:name w:val="Definition Numbering 8"/>
    <w:basedOn w:val="HouseStyleBase"/>
    <w:rsid w:val="006D017F"/>
    <w:pPr>
      <w:outlineLvl w:val="7"/>
    </w:pPr>
  </w:style>
  <w:style w:type="paragraph" w:customStyle="1" w:styleId="DefinitionNumbering9">
    <w:name w:val="Definition Numbering 9"/>
    <w:basedOn w:val="HouseStyleBase"/>
    <w:rsid w:val="006D017F"/>
    <w:pPr>
      <w:outlineLvl w:val="8"/>
    </w:pPr>
  </w:style>
  <w:style w:type="paragraph" w:customStyle="1" w:styleId="SchPart">
    <w:name w:val="SchPart"/>
    <w:basedOn w:val="HouseStyleBaseCentred"/>
    <w:next w:val="MarginText"/>
    <w:rsid w:val="006D017F"/>
    <w:pPr>
      <w:keepNext/>
      <w:numPr>
        <w:ilvl w:val="1"/>
        <w:numId w:val="6"/>
      </w:numPr>
      <w:jc w:val="center"/>
      <w:outlineLvl w:val="1"/>
    </w:pPr>
    <w:rPr>
      <w:b/>
    </w:rPr>
  </w:style>
  <w:style w:type="paragraph" w:styleId="ListBullet3">
    <w:name w:val="List Bullet 3"/>
    <w:basedOn w:val="HouseStyleBase"/>
    <w:rsid w:val="006D017F"/>
    <w:pPr>
      <w:numPr>
        <w:ilvl w:val="2"/>
        <w:numId w:val="8"/>
      </w:numPr>
    </w:pPr>
  </w:style>
  <w:style w:type="paragraph" w:styleId="ListBullet4">
    <w:name w:val="List Bullet 4"/>
    <w:basedOn w:val="HouseStyleBase"/>
    <w:rsid w:val="006D017F"/>
    <w:pPr>
      <w:numPr>
        <w:ilvl w:val="3"/>
        <w:numId w:val="8"/>
      </w:numPr>
    </w:pPr>
  </w:style>
  <w:style w:type="paragraph" w:styleId="ListBullet5">
    <w:name w:val="List Bullet 5"/>
    <w:basedOn w:val="HouseStyleBase"/>
    <w:rsid w:val="006D017F"/>
    <w:pPr>
      <w:numPr>
        <w:ilvl w:val="4"/>
        <w:numId w:val="8"/>
      </w:numPr>
    </w:pPr>
  </w:style>
  <w:style w:type="paragraph" w:customStyle="1" w:styleId="ListBullet6">
    <w:name w:val="List Bullet 6"/>
    <w:basedOn w:val="HouseStyleBase"/>
    <w:rsid w:val="006D017F"/>
    <w:pPr>
      <w:numPr>
        <w:ilvl w:val="5"/>
        <w:numId w:val="8"/>
      </w:numPr>
    </w:pPr>
  </w:style>
  <w:style w:type="paragraph" w:customStyle="1" w:styleId="ListBullet7">
    <w:name w:val="List Bullet 7"/>
    <w:basedOn w:val="HouseStyleBase"/>
    <w:rsid w:val="006D017F"/>
    <w:pPr>
      <w:numPr>
        <w:ilvl w:val="6"/>
        <w:numId w:val="8"/>
      </w:numPr>
    </w:pPr>
  </w:style>
  <w:style w:type="paragraph" w:customStyle="1" w:styleId="ListBullet8">
    <w:name w:val="List Bullet 8"/>
    <w:basedOn w:val="HouseStyleBase"/>
    <w:rsid w:val="006D017F"/>
    <w:pPr>
      <w:numPr>
        <w:ilvl w:val="7"/>
        <w:numId w:val="8"/>
      </w:numPr>
    </w:pPr>
  </w:style>
  <w:style w:type="paragraph" w:customStyle="1" w:styleId="ListBullet9">
    <w:name w:val="List Bullet 9"/>
    <w:basedOn w:val="HouseStyleBase"/>
    <w:rsid w:val="006D017F"/>
    <w:pPr>
      <w:numPr>
        <w:ilvl w:val="8"/>
        <w:numId w:val="8"/>
      </w:numPr>
    </w:pPr>
  </w:style>
  <w:style w:type="paragraph" w:customStyle="1" w:styleId="ScheduleL1">
    <w:name w:val="Schedule L1"/>
    <w:basedOn w:val="HouseStyleBase"/>
    <w:rsid w:val="006D017F"/>
    <w:pPr>
      <w:numPr>
        <w:numId w:val="3"/>
      </w:numPr>
      <w:outlineLvl w:val="0"/>
    </w:pPr>
  </w:style>
  <w:style w:type="paragraph" w:customStyle="1" w:styleId="ScheduleL2">
    <w:name w:val="Schedule L2"/>
    <w:basedOn w:val="HouseStyleBase"/>
    <w:rsid w:val="006D017F"/>
    <w:pPr>
      <w:numPr>
        <w:ilvl w:val="1"/>
        <w:numId w:val="3"/>
      </w:numPr>
      <w:outlineLvl w:val="1"/>
    </w:pPr>
  </w:style>
  <w:style w:type="paragraph" w:customStyle="1" w:styleId="ScheduleL3">
    <w:name w:val="Schedule L3"/>
    <w:basedOn w:val="HouseStyleBase"/>
    <w:rsid w:val="006D017F"/>
    <w:pPr>
      <w:numPr>
        <w:ilvl w:val="2"/>
        <w:numId w:val="3"/>
      </w:numPr>
      <w:outlineLvl w:val="2"/>
    </w:pPr>
  </w:style>
  <w:style w:type="paragraph" w:customStyle="1" w:styleId="ScheduleL4">
    <w:name w:val="Schedule L4"/>
    <w:basedOn w:val="HouseStyleBase"/>
    <w:rsid w:val="006D017F"/>
    <w:pPr>
      <w:numPr>
        <w:ilvl w:val="3"/>
        <w:numId w:val="3"/>
      </w:numPr>
      <w:outlineLvl w:val="3"/>
    </w:pPr>
  </w:style>
  <w:style w:type="paragraph" w:customStyle="1" w:styleId="ScheduleL5">
    <w:name w:val="Schedule L5"/>
    <w:basedOn w:val="HouseStyleBase"/>
    <w:rsid w:val="006D017F"/>
    <w:pPr>
      <w:numPr>
        <w:ilvl w:val="4"/>
        <w:numId w:val="3"/>
      </w:numPr>
      <w:outlineLvl w:val="4"/>
    </w:pPr>
  </w:style>
  <w:style w:type="paragraph" w:customStyle="1" w:styleId="ScheduleL6">
    <w:name w:val="Schedule L6"/>
    <w:basedOn w:val="HouseStyleBase"/>
    <w:rsid w:val="006D017F"/>
    <w:pPr>
      <w:numPr>
        <w:ilvl w:val="5"/>
        <w:numId w:val="3"/>
      </w:numPr>
      <w:outlineLvl w:val="5"/>
    </w:pPr>
  </w:style>
  <w:style w:type="paragraph" w:customStyle="1" w:styleId="ScheduleL7">
    <w:name w:val="Schedule L7"/>
    <w:basedOn w:val="HouseStyleBase"/>
    <w:rsid w:val="006D017F"/>
    <w:pPr>
      <w:numPr>
        <w:ilvl w:val="6"/>
        <w:numId w:val="3"/>
      </w:numPr>
      <w:outlineLvl w:val="6"/>
    </w:pPr>
  </w:style>
  <w:style w:type="paragraph" w:customStyle="1" w:styleId="ScheduleL8">
    <w:name w:val="Schedule L8"/>
    <w:basedOn w:val="HouseStyleBase"/>
    <w:rsid w:val="006D017F"/>
    <w:pPr>
      <w:numPr>
        <w:ilvl w:val="7"/>
        <w:numId w:val="3"/>
      </w:numPr>
      <w:outlineLvl w:val="7"/>
    </w:pPr>
  </w:style>
  <w:style w:type="paragraph" w:customStyle="1" w:styleId="ScheduleL9">
    <w:name w:val="Schedule L9"/>
    <w:basedOn w:val="HouseStyleBase"/>
    <w:rsid w:val="006D017F"/>
    <w:pPr>
      <w:numPr>
        <w:ilvl w:val="8"/>
        <w:numId w:val="3"/>
      </w:numPr>
      <w:outlineLvl w:val="8"/>
    </w:pPr>
  </w:style>
  <w:style w:type="paragraph" w:styleId="BodyText2">
    <w:name w:val="Body Text 2"/>
    <w:basedOn w:val="Normal"/>
    <w:rsid w:val="006D017F"/>
    <w:pPr>
      <w:spacing w:after="120"/>
    </w:pPr>
  </w:style>
  <w:style w:type="paragraph" w:customStyle="1" w:styleId="HouseStyleBaseCentred">
    <w:name w:val="House Style Base Centred"/>
    <w:rsid w:val="006D017F"/>
    <w:pPr>
      <w:adjustRightInd w:val="0"/>
      <w:spacing w:after="240"/>
    </w:pPr>
    <w:rPr>
      <w:rFonts w:eastAsia="STZhongsong"/>
      <w:sz w:val="22"/>
      <w:szCs w:val="22"/>
      <w:lang w:eastAsia="zh-CN"/>
    </w:rPr>
  </w:style>
  <w:style w:type="paragraph" w:customStyle="1" w:styleId="MarginTextHang">
    <w:name w:val="Margin Text Hang"/>
    <w:basedOn w:val="HouseStyleBase"/>
    <w:rsid w:val="006D017F"/>
    <w:pPr>
      <w:overflowPunct w:val="0"/>
      <w:autoSpaceDE w:val="0"/>
      <w:autoSpaceDN w:val="0"/>
      <w:ind w:left="720" w:hanging="720"/>
      <w:textAlignment w:val="baseline"/>
    </w:pPr>
  </w:style>
  <w:style w:type="paragraph" w:customStyle="1" w:styleId="SchSection">
    <w:name w:val="SchSection"/>
    <w:basedOn w:val="HouseStyleBaseCentred"/>
    <w:next w:val="MarginText"/>
    <w:rsid w:val="006D017F"/>
    <w:pPr>
      <w:keepNext/>
      <w:numPr>
        <w:ilvl w:val="2"/>
        <w:numId w:val="6"/>
      </w:numPr>
      <w:jc w:val="center"/>
      <w:outlineLvl w:val="2"/>
    </w:pPr>
    <w:rPr>
      <w:b/>
    </w:rPr>
  </w:style>
  <w:style w:type="paragraph" w:customStyle="1" w:styleId="Table-followingparagraph">
    <w:name w:val="Table - following paragraph"/>
    <w:basedOn w:val="HouseStyleBase"/>
    <w:next w:val="MarginText"/>
    <w:rsid w:val="006D017F"/>
    <w:pPr>
      <w:spacing w:after="0"/>
    </w:pPr>
  </w:style>
  <w:style w:type="paragraph" w:customStyle="1" w:styleId="Table-Text">
    <w:name w:val="Table - Text"/>
    <w:basedOn w:val="HouseStyleBase"/>
    <w:rsid w:val="006D017F"/>
    <w:pPr>
      <w:spacing w:before="120" w:after="120"/>
      <w:jc w:val="left"/>
    </w:pPr>
  </w:style>
  <w:style w:type="paragraph" w:customStyle="1" w:styleId="AppPart">
    <w:name w:val="AppPart"/>
    <w:basedOn w:val="HouseStyleBaseCentred"/>
    <w:rsid w:val="006D017F"/>
    <w:pPr>
      <w:numPr>
        <w:ilvl w:val="1"/>
        <w:numId w:val="4"/>
      </w:numPr>
      <w:jc w:val="center"/>
      <w:outlineLvl w:val="1"/>
    </w:pPr>
    <w:rPr>
      <w:b/>
    </w:rPr>
  </w:style>
  <w:style w:type="paragraph" w:customStyle="1" w:styleId="RecitalNumbering2">
    <w:name w:val="Recital Numbering 2"/>
    <w:basedOn w:val="HouseStyleBase"/>
    <w:rsid w:val="006D017F"/>
    <w:pPr>
      <w:numPr>
        <w:ilvl w:val="1"/>
        <w:numId w:val="9"/>
      </w:numPr>
      <w:overflowPunct w:val="0"/>
      <w:autoSpaceDE w:val="0"/>
      <w:autoSpaceDN w:val="0"/>
      <w:textAlignment w:val="baseline"/>
    </w:pPr>
  </w:style>
  <w:style w:type="paragraph" w:customStyle="1" w:styleId="RecitalNumbering3">
    <w:name w:val="Recital Numbering 3"/>
    <w:basedOn w:val="HouseStyleBase"/>
    <w:rsid w:val="006D017F"/>
    <w:pPr>
      <w:numPr>
        <w:ilvl w:val="2"/>
        <w:numId w:val="9"/>
      </w:numPr>
      <w:overflowPunct w:val="0"/>
      <w:autoSpaceDE w:val="0"/>
      <w:autoSpaceDN w:val="0"/>
      <w:textAlignment w:val="baseline"/>
    </w:pPr>
  </w:style>
  <w:style w:type="paragraph" w:styleId="BalloonText">
    <w:name w:val="Balloon Text"/>
    <w:basedOn w:val="Normal"/>
    <w:semiHidden/>
    <w:rsid w:val="006D017F"/>
    <w:rPr>
      <w:rFonts w:ascii="Tahoma" w:hAnsi="Tahoma" w:cs="Tahoma"/>
      <w:sz w:val="16"/>
      <w:szCs w:val="16"/>
    </w:rPr>
  </w:style>
  <w:style w:type="paragraph" w:styleId="BlockText">
    <w:name w:val="Block Text"/>
    <w:basedOn w:val="Normal"/>
    <w:rsid w:val="006D017F"/>
    <w:pPr>
      <w:spacing w:after="120"/>
      <w:ind w:left="1440" w:right="1440"/>
    </w:pPr>
  </w:style>
  <w:style w:type="paragraph" w:styleId="BodyText3">
    <w:name w:val="Body Text 3"/>
    <w:basedOn w:val="Normal"/>
    <w:rsid w:val="006D017F"/>
    <w:pPr>
      <w:spacing w:after="120"/>
    </w:pPr>
    <w:rPr>
      <w:szCs w:val="16"/>
    </w:rPr>
  </w:style>
  <w:style w:type="paragraph" w:styleId="BodyTextFirstIndent">
    <w:name w:val="Body Text First Indent"/>
    <w:basedOn w:val="BodyText"/>
    <w:rsid w:val="006D017F"/>
    <w:pPr>
      <w:overflowPunct/>
      <w:autoSpaceDE/>
      <w:autoSpaceDN/>
      <w:adjustRightInd/>
      <w:ind w:firstLine="210"/>
      <w:jc w:val="left"/>
      <w:textAlignment w:val="auto"/>
    </w:pPr>
    <w:rPr>
      <w:rFonts w:eastAsia="SimSun"/>
      <w:szCs w:val="24"/>
      <w:lang w:eastAsia="zh-CN"/>
    </w:rPr>
  </w:style>
  <w:style w:type="paragraph" w:styleId="BodyTextFirstIndent2">
    <w:name w:val="Body Text First Indent 2"/>
    <w:basedOn w:val="BodyTextIndent"/>
    <w:rsid w:val="006D017F"/>
    <w:pPr>
      <w:numPr>
        <w:numId w:val="0"/>
      </w:numPr>
      <w:adjustRightInd/>
      <w:spacing w:after="120"/>
      <w:ind w:left="283" w:firstLine="210"/>
      <w:jc w:val="left"/>
    </w:pPr>
    <w:rPr>
      <w:rFonts w:eastAsia="SimSun"/>
      <w:szCs w:val="24"/>
    </w:rPr>
  </w:style>
  <w:style w:type="paragraph" w:styleId="Closing">
    <w:name w:val="Closing"/>
    <w:basedOn w:val="Normal"/>
    <w:rsid w:val="006D017F"/>
    <w:pPr>
      <w:ind w:left="4252"/>
    </w:pPr>
  </w:style>
  <w:style w:type="character" w:styleId="CommentReference">
    <w:name w:val="annotation reference"/>
    <w:rsid w:val="006D017F"/>
    <w:rPr>
      <w:sz w:val="16"/>
      <w:szCs w:val="16"/>
    </w:rPr>
  </w:style>
  <w:style w:type="paragraph" w:styleId="CommentText">
    <w:name w:val="annotation text"/>
    <w:basedOn w:val="Normal"/>
    <w:link w:val="CommentTextChar"/>
    <w:rsid w:val="006D017F"/>
    <w:rPr>
      <w:sz w:val="20"/>
      <w:szCs w:val="20"/>
    </w:rPr>
  </w:style>
  <w:style w:type="paragraph" w:styleId="CommentSubject">
    <w:name w:val="annotation subject"/>
    <w:basedOn w:val="CommentText"/>
    <w:next w:val="CommentText"/>
    <w:semiHidden/>
    <w:rsid w:val="006D017F"/>
    <w:rPr>
      <w:b/>
      <w:bCs/>
    </w:rPr>
  </w:style>
  <w:style w:type="paragraph" w:styleId="Date">
    <w:name w:val="Date"/>
    <w:basedOn w:val="Normal"/>
    <w:next w:val="Normal"/>
    <w:rsid w:val="006D017F"/>
  </w:style>
  <w:style w:type="paragraph" w:styleId="DocumentMap">
    <w:name w:val="Document Map"/>
    <w:basedOn w:val="Normal"/>
    <w:semiHidden/>
    <w:rsid w:val="006D017F"/>
    <w:pPr>
      <w:shd w:val="clear" w:color="auto" w:fill="000080"/>
    </w:pPr>
    <w:rPr>
      <w:rFonts w:ascii="Tahoma" w:hAnsi="Tahoma" w:cs="Tahoma"/>
      <w:sz w:val="20"/>
      <w:szCs w:val="20"/>
    </w:rPr>
  </w:style>
  <w:style w:type="paragraph" w:styleId="E-mailSignature">
    <w:name w:val="E-mail Signature"/>
    <w:basedOn w:val="Normal"/>
    <w:rsid w:val="006D017F"/>
  </w:style>
  <w:style w:type="character" w:styleId="Emphasis">
    <w:name w:val="Emphasis"/>
    <w:qFormat/>
    <w:rsid w:val="006D017F"/>
    <w:rPr>
      <w:i/>
      <w:iCs/>
    </w:rPr>
  </w:style>
  <w:style w:type="paragraph" w:styleId="EnvelopeAddress">
    <w:name w:val="envelope address"/>
    <w:basedOn w:val="Normal"/>
    <w:rsid w:val="006D017F"/>
    <w:pPr>
      <w:framePr w:w="7920" w:h="1980" w:hRule="exact" w:hSpace="180" w:wrap="auto" w:hAnchor="page" w:xAlign="center" w:yAlign="bottom"/>
      <w:ind w:left="2880"/>
    </w:pPr>
    <w:rPr>
      <w:rFonts w:cs="Arial"/>
      <w:sz w:val="24"/>
    </w:rPr>
  </w:style>
  <w:style w:type="paragraph" w:styleId="EnvelopeReturn">
    <w:name w:val="envelope return"/>
    <w:basedOn w:val="Normal"/>
    <w:rsid w:val="006D017F"/>
    <w:rPr>
      <w:rFonts w:cs="Arial"/>
      <w:sz w:val="20"/>
      <w:szCs w:val="20"/>
    </w:rPr>
  </w:style>
  <w:style w:type="character" w:styleId="FollowedHyperlink">
    <w:name w:val="FollowedHyperlink"/>
    <w:rsid w:val="006D017F"/>
    <w:rPr>
      <w:color w:val="606420"/>
      <w:u w:val="single"/>
    </w:rPr>
  </w:style>
  <w:style w:type="character" w:styleId="HTMLAcronym">
    <w:name w:val="HTML Acronym"/>
    <w:rsid w:val="006D017F"/>
    <w:rPr>
      <w:rFonts w:ascii="Arial" w:hAnsi="Arial"/>
      <w:sz w:val="22"/>
    </w:rPr>
  </w:style>
  <w:style w:type="paragraph" w:styleId="HTMLAddress">
    <w:name w:val="HTML Address"/>
    <w:basedOn w:val="Normal"/>
    <w:rsid w:val="006D017F"/>
    <w:rPr>
      <w:i/>
      <w:iCs/>
    </w:rPr>
  </w:style>
  <w:style w:type="character" w:styleId="HTMLCite">
    <w:name w:val="HTML Cite"/>
    <w:rsid w:val="006D017F"/>
    <w:rPr>
      <w:i/>
      <w:iCs/>
    </w:rPr>
  </w:style>
  <w:style w:type="character" w:styleId="HTMLCode">
    <w:name w:val="HTML Code"/>
    <w:rsid w:val="006D017F"/>
    <w:rPr>
      <w:rFonts w:ascii="Courier New" w:hAnsi="Courier New" w:cs="Courier New"/>
      <w:sz w:val="20"/>
      <w:szCs w:val="20"/>
    </w:rPr>
  </w:style>
  <w:style w:type="character" w:styleId="HTMLDefinition">
    <w:name w:val="HTML Definition"/>
    <w:rsid w:val="006D017F"/>
    <w:rPr>
      <w:i/>
      <w:iCs/>
    </w:rPr>
  </w:style>
  <w:style w:type="character" w:styleId="HTMLKeyboard">
    <w:name w:val="HTML Keyboard"/>
    <w:rsid w:val="006D017F"/>
    <w:rPr>
      <w:rFonts w:ascii="Courier New" w:hAnsi="Courier New" w:cs="Courier New"/>
      <w:sz w:val="20"/>
      <w:szCs w:val="20"/>
    </w:rPr>
  </w:style>
  <w:style w:type="paragraph" w:styleId="HTMLPreformatted">
    <w:name w:val="HTML Preformatted"/>
    <w:basedOn w:val="Normal"/>
    <w:rsid w:val="006D017F"/>
    <w:rPr>
      <w:rFonts w:ascii="Courier New" w:hAnsi="Courier New" w:cs="Courier New"/>
      <w:sz w:val="20"/>
      <w:szCs w:val="20"/>
    </w:rPr>
  </w:style>
  <w:style w:type="character" w:styleId="HTMLSample">
    <w:name w:val="HTML Sample"/>
    <w:rsid w:val="006D017F"/>
    <w:rPr>
      <w:rFonts w:ascii="Courier New" w:hAnsi="Courier New" w:cs="Courier New"/>
    </w:rPr>
  </w:style>
  <w:style w:type="character" w:styleId="HTMLTypewriter">
    <w:name w:val="HTML Typewriter"/>
    <w:rsid w:val="006D017F"/>
    <w:rPr>
      <w:rFonts w:ascii="Courier New" w:hAnsi="Courier New" w:cs="Courier New"/>
      <w:sz w:val="20"/>
      <w:szCs w:val="20"/>
    </w:rPr>
  </w:style>
  <w:style w:type="character" w:styleId="HTMLVariable">
    <w:name w:val="HTML Variable"/>
    <w:rsid w:val="006D017F"/>
    <w:rPr>
      <w:i/>
      <w:iCs/>
    </w:rPr>
  </w:style>
  <w:style w:type="character" w:styleId="Hyperlink">
    <w:name w:val="Hyperlink"/>
    <w:uiPriority w:val="99"/>
    <w:rsid w:val="006D017F"/>
    <w:rPr>
      <w:color w:val="0000FF"/>
      <w:u w:val="single"/>
    </w:rPr>
  </w:style>
  <w:style w:type="paragraph" w:styleId="Index3">
    <w:name w:val="index 3"/>
    <w:basedOn w:val="Normal"/>
    <w:next w:val="Normal"/>
    <w:autoRedefine/>
    <w:semiHidden/>
    <w:rsid w:val="006D017F"/>
    <w:pPr>
      <w:ind w:left="660" w:hanging="220"/>
    </w:pPr>
  </w:style>
  <w:style w:type="paragraph" w:styleId="Index4">
    <w:name w:val="index 4"/>
    <w:basedOn w:val="Normal"/>
    <w:next w:val="Normal"/>
    <w:autoRedefine/>
    <w:semiHidden/>
    <w:rsid w:val="006D017F"/>
    <w:pPr>
      <w:ind w:left="880" w:hanging="220"/>
    </w:pPr>
  </w:style>
  <w:style w:type="paragraph" w:styleId="Index5">
    <w:name w:val="index 5"/>
    <w:basedOn w:val="Normal"/>
    <w:next w:val="Normal"/>
    <w:autoRedefine/>
    <w:semiHidden/>
    <w:rsid w:val="006D017F"/>
    <w:pPr>
      <w:ind w:left="1100" w:hanging="220"/>
    </w:pPr>
  </w:style>
  <w:style w:type="paragraph" w:styleId="Index6">
    <w:name w:val="index 6"/>
    <w:basedOn w:val="Normal"/>
    <w:next w:val="Normal"/>
    <w:autoRedefine/>
    <w:semiHidden/>
    <w:rsid w:val="006D017F"/>
    <w:pPr>
      <w:ind w:left="1320" w:hanging="220"/>
    </w:pPr>
  </w:style>
  <w:style w:type="paragraph" w:styleId="Index7">
    <w:name w:val="index 7"/>
    <w:basedOn w:val="Normal"/>
    <w:next w:val="Normal"/>
    <w:autoRedefine/>
    <w:semiHidden/>
    <w:rsid w:val="006D017F"/>
    <w:pPr>
      <w:ind w:left="1540" w:hanging="220"/>
    </w:pPr>
  </w:style>
  <w:style w:type="paragraph" w:styleId="Index8">
    <w:name w:val="index 8"/>
    <w:basedOn w:val="Normal"/>
    <w:next w:val="Normal"/>
    <w:autoRedefine/>
    <w:semiHidden/>
    <w:rsid w:val="006D017F"/>
    <w:pPr>
      <w:ind w:left="1760" w:hanging="220"/>
    </w:pPr>
  </w:style>
  <w:style w:type="paragraph" w:styleId="Index9">
    <w:name w:val="index 9"/>
    <w:basedOn w:val="Normal"/>
    <w:next w:val="Normal"/>
    <w:autoRedefine/>
    <w:semiHidden/>
    <w:rsid w:val="006D017F"/>
    <w:pPr>
      <w:ind w:left="1980" w:hanging="220"/>
    </w:pPr>
  </w:style>
  <w:style w:type="paragraph" w:styleId="IndexHeading">
    <w:name w:val="index heading"/>
    <w:basedOn w:val="Normal"/>
    <w:next w:val="Index1"/>
    <w:semiHidden/>
    <w:rsid w:val="006D017F"/>
    <w:rPr>
      <w:rFonts w:cs="Arial"/>
      <w:b/>
      <w:bCs/>
    </w:rPr>
  </w:style>
  <w:style w:type="character" w:styleId="LineNumber">
    <w:name w:val="line number"/>
    <w:basedOn w:val="DefaultParagraphFont"/>
    <w:rsid w:val="006D017F"/>
  </w:style>
  <w:style w:type="paragraph" w:styleId="List">
    <w:name w:val="List"/>
    <w:basedOn w:val="Normal"/>
    <w:rsid w:val="006D017F"/>
    <w:pPr>
      <w:ind w:left="283" w:hanging="283"/>
    </w:pPr>
  </w:style>
  <w:style w:type="paragraph" w:styleId="List2">
    <w:name w:val="List 2"/>
    <w:basedOn w:val="Normal"/>
    <w:rsid w:val="006D017F"/>
    <w:pPr>
      <w:ind w:left="566" w:hanging="283"/>
    </w:pPr>
  </w:style>
  <w:style w:type="paragraph" w:styleId="List3">
    <w:name w:val="List 3"/>
    <w:basedOn w:val="Normal"/>
    <w:rsid w:val="006D017F"/>
    <w:pPr>
      <w:ind w:left="849" w:hanging="283"/>
    </w:pPr>
  </w:style>
  <w:style w:type="paragraph" w:styleId="List4">
    <w:name w:val="List 4"/>
    <w:basedOn w:val="Normal"/>
    <w:rsid w:val="006D017F"/>
    <w:pPr>
      <w:ind w:left="1132" w:hanging="283"/>
    </w:pPr>
  </w:style>
  <w:style w:type="paragraph" w:styleId="List5">
    <w:name w:val="List 5"/>
    <w:basedOn w:val="Normal"/>
    <w:rsid w:val="006D017F"/>
    <w:pPr>
      <w:ind w:left="1415" w:hanging="283"/>
    </w:pPr>
  </w:style>
  <w:style w:type="paragraph" w:styleId="ListContinue">
    <w:name w:val="List Continue"/>
    <w:basedOn w:val="Normal"/>
    <w:rsid w:val="006D017F"/>
    <w:pPr>
      <w:spacing w:after="120"/>
      <w:ind w:left="283"/>
    </w:pPr>
  </w:style>
  <w:style w:type="paragraph" w:styleId="ListContinue2">
    <w:name w:val="List Continue 2"/>
    <w:basedOn w:val="Normal"/>
    <w:rsid w:val="006D017F"/>
    <w:pPr>
      <w:spacing w:after="120"/>
      <w:ind w:left="566"/>
    </w:pPr>
  </w:style>
  <w:style w:type="paragraph" w:styleId="ListContinue3">
    <w:name w:val="List Continue 3"/>
    <w:basedOn w:val="Normal"/>
    <w:rsid w:val="006D017F"/>
    <w:pPr>
      <w:spacing w:after="120"/>
      <w:ind w:left="849"/>
    </w:pPr>
  </w:style>
  <w:style w:type="paragraph" w:styleId="ListContinue4">
    <w:name w:val="List Continue 4"/>
    <w:basedOn w:val="Normal"/>
    <w:rsid w:val="006D017F"/>
    <w:pPr>
      <w:spacing w:after="120"/>
      <w:ind w:left="1132"/>
    </w:pPr>
  </w:style>
  <w:style w:type="paragraph" w:styleId="ListContinue5">
    <w:name w:val="List Continue 5"/>
    <w:basedOn w:val="Normal"/>
    <w:rsid w:val="006D017F"/>
    <w:pPr>
      <w:spacing w:after="120"/>
      <w:ind w:left="1415"/>
    </w:pPr>
  </w:style>
  <w:style w:type="paragraph" w:styleId="ListNumber">
    <w:name w:val="List Number"/>
    <w:basedOn w:val="Normal"/>
    <w:rsid w:val="006D017F"/>
    <w:pPr>
      <w:numPr>
        <w:numId w:val="10"/>
      </w:numPr>
    </w:pPr>
  </w:style>
  <w:style w:type="paragraph" w:styleId="ListNumber2">
    <w:name w:val="List Number 2"/>
    <w:basedOn w:val="Normal"/>
    <w:rsid w:val="006D017F"/>
    <w:pPr>
      <w:numPr>
        <w:numId w:val="11"/>
      </w:numPr>
    </w:pPr>
  </w:style>
  <w:style w:type="paragraph" w:styleId="ListNumber3">
    <w:name w:val="List Number 3"/>
    <w:basedOn w:val="Normal"/>
    <w:rsid w:val="006D017F"/>
    <w:pPr>
      <w:numPr>
        <w:numId w:val="12"/>
      </w:numPr>
    </w:pPr>
  </w:style>
  <w:style w:type="paragraph" w:styleId="ListNumber4">
    <w:name w:val="List Number 4"/>
    <w:basedOn w:val="Normal"/>
    <w:rsid w:val="006D017F"/>
    <w:pPr>
      <w:numPr>
        <w:numId w:val="13"/>
      </w:numPr>
    </w:pPr>
  </w:style>
  <w:style w:type="paragraph" w:styleId="ListNumber5">
    <w:name w:val="List Number 5"/>
    <w:basedOn w:val="Normal"/>
    <w:rsid w:val="006D017F"/>
    <w:pPr>
      <w:numPr>
        <w:numId w:val="14"/>
      </w:numPr>
    </w:pPr>
  </w:style>
  <w:style w:type="paragraph" w:styleId="MacroText">
    <w:name w:val="macro"/>
    <w:semiHidden/>
    <w:rsid w:val="006D017F"/>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sz w:val="22"/>
      <w:szCs w:val="22"/>
      <w:lang w:eastAsia="zh-CN"/>
    </w:rPr>
  </w:style>
  <w:style w:type="paragraph" w:styleId="MessageHeader">
    <w:name w:val="Message Header"/>
    <w:basedOn w:val="Normal"/>
    <w:rsid w:val="006D017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6D017F"/>
    <w:rPr>
      <w:sz w:val="24"/>
    </w:rPr>
  </w:style>
  <w:style w:type="paragraph" w:styleId="NormalIndent">
    <w:name w:val="Normal Indent"/>
    <w:basedOn w:val="Normal"/>
    <w:rsid w:val="006D017F"/>
    <w:pPr>
      <w:ind w:left="720"/>
    </w:pPr>
  </w:style>
  <w:style w:type="paragraph" w:styleId="NoteHeading">
    <w:name w:val="Note Heading"/>
    <w:basedOn w:val="Normal"/>
    <w:next w:val="Normal"/>
    <w:rsid w:val="006D017F"/>
  </w:style>
  <w:style w:type="paragraph" w:styleId="PlainText">
    <w:name w:val="Plain Text"/>
    <w:basedOn w:val="Normal"/>
    <w:rsid w:val="006D017F"/>
    <w:rPr>
      <w:rFonts w:ascii="Courier New" w:hAnsi="Courier New" w:cs="Courier New"/>
      <w:sz w:val="20"/>
      <w:szCs w:val="20"/>
    </w:rPr>
  </w:style>
  <w:style w:type="paragraph" w:styleId="Salutation">
    <w:name w:val="Salutation"/>
    <w:basedOn w:val="Normal"/>
    <w:next w:val="Normal"/>
    <w:rsid w:val="006D017F"/>
  </w:style>
  <w:style w:type="paragraph" w:styleId="Signature">
    <w:name w:val="Signature"/>
    <w:basedOn w:val="Normal"/>
    <w:rsid w:val="006D017F"/>
    <w:pPr>
      <w:ind w:left="4252"/>
    </w:pPr>
  </w:style>
  <w:style w:type="character" w:styleId="Strong">
    <w:name w:val="Strong"/>
    <w:uiPriority w:val="99"/>
    <w:qFormat/>
    <w:rsid w:val="006D017F"/>
    <w:rPr>
      <w:b/>
      <w:bCs/>
    </w:rPr>
  </w:style>
  <w:style w:type="paragraph" w:styleId="Subtitle">
    <w:name w:val="Subtitle"/>
    <w:basedOn w:val="Normal"/>
    <w:qFormat/>
    <w:rsid w:val="006D017F"/>
    <w:pPr>
      <w:spacing w:after="60"/>
      <w:jc w:val="center"/>
      <w:outlineLvl w:val="1"/>
    </w:pPr>
    <w:rPr>
      <w:rFonts w:cs="Arial"/>
      <w:sz w:val="24"/>
    </w:rPr>
  </w:style>
  <w:style w:type="table" w:styleId="Table3Deffects1">
    <w:name w:val="Table 3D effects 1"/>
    <w:basedOn w:val="TableNormal"/>
    <w:rsid w:val="006D017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D017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D017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D017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D017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D017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D017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D017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D017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D017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D017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D017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D017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D017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D017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D017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D01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D01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D017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D017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D017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D017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D017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D017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D017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D017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D017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D017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D017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D017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D017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D01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D017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6D017F"/>
    <w:pPr>
      <w:ind w:left="220" w:hanging="220"/>
    </w:pPr>
  </w:style>
  <w:style w:type="paragraph" w:styleId="TableofFigures">
    <w:name w:val="table of figures"/>
    <w:basedOn w:val="Normal"/>
    <w:next w:val="Normal"/>
    <w:semiHidden/>
    <w:rsid w:val="006D017F"/>
  </w:style>
  <w:style w:type="table" w:styleId="TableProfessional">
    <w:name w:val="Table Professional"/>
    <w:basedOn w:val="TableNormal"/>
    <w:rsid w:val="006D01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D017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D017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D017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D017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D017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D0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D017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D017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D017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6D017F"/>
    <w:pPr>
      <w:spacing w:before="240" w:after="60"/>
      <w:jc w:val="center"/>
      <w:outlineLvl w:val="0"/>
    </w:pPr>
    <w:rPr>
      <w:rFonts w:cs="Arial"/>
      <w:b/>
      <w:bCs/>
      <w:kern w:val="28"/>
      <w:sz w:val="32"/>
      <w:szCs w:val="32"/>
    </w:rPr>
  </w:style>
  <w:style w:type="character" w:customStyle="1" w:styleId="CharChar3">
    <w:name w:val="Char Char3"/>
    <w:rsid w:val="006D017F"/>
    <w:rPr>
      <w:sz w:val="24"/>
      <w:szCs w:val="24"/>
      <w:lang w:val="en-GB" w:eastAsia="en-US" w:bidi="ar-SA"/>
    </w:rPr>
  </w:style>
  <w:style w:type="character" w:customStyle="1" w:styleId="StyleArial11pt">
    <w:name w:val="Style Arial 11 pt"/>
    <w:uiPriority w:val="99"/>
    <w:rsid w:val="006D017F"/>
    <w:rPr>
      <w:rFonts w:ascii="Arial" w:hAnsi="Arial"/>
      <w:color w:val="auto"/>
      <w:sz w:val="22"/>
    </w:rPr>
  </w:style>
  <w:style w:type="paragraph" w:styleId="ListParagraph">
    <w:name w:val="List Paragraph"/>
    <w:basedOn w:val="Normal"/>
    <w:uiPriority w:val="34"/>
    <w:qFormat/>
    <w:rsid w:val="00C11D39"/>
    <w:pPr>
      <w:ind w:left="720"/>
    </w:pPr>
  </w:style>
  <w:style w:type="paragraph" w:customStyle="1" w:styleId="Paratext">
    <w:name w:val="Para text"/>
    <w:basedOn w:val="Normal"/>
    <w:rsid w:val="00853CFC"/>
    <w:pPr>
      <w:numPr>
        <w:numId w:val="17"/>
      </w:numPr>
      <w:tabs>
        <w:tab w:val="clear" w:pos="360"/>
        <w:tab w:val="left" w:pos="567"/>
      </w:tabs>
      <w:spacing w:after="240"/>
    </w:pPr>
    <w:rPr>
      <w:rFonts w:eastAsia="Times New Roman"/>
      <w:sz w:val="24"/>
      <w:lang w:eastAsia="en-US" w:bidi="ur-PK"/>
    </w:rPr>
  </w:style>
  <w:style w:type="character" w:customStyle="1" w:styleId="CharChar31">
    <w:name w:val="Char Char31"/>
    <w:rsid w:val="006E7D83"/>
    <w:rPr>
      <w:sz w:val="24"/>
      <w:szCs w:val="24"/>
      <w:lang w:val="en-GB" w:eastAsia="en-US" w:bidi="ar-SA"/>
    </w:rPr>
  </w:style>
  <w:style w:type="character" w:customStyle="1" w:styleId="FooterChar">
    <w:name w:val="Footer Char"/>
    <w:link w:val="Footer"/>
    <w:uiPriority w:val="99"/>
    <w:rsid w:val="006E7D83"/>
    <w:rPr>
      <w:rFonts w:eastAsia="SimSun"/>
      <w:sz w:val="22"/>
      <w:szCs w:val="24"/>
      <w:lang w:eastAsia="zh-CN"/>
    </w:rPr>
  </w:style>
  <w:style w:type="character" w:customStyle="1" w:styleId="CommentTextChar">
    <w:name w:val="Comment Text Char"/>
    <w:link w:val="CommentText"/>
    <w:locked/>
    <w:rsid w:val="006E7D83"/>
    <w:rPr>
      <w:rFonts w:eastAsia="SimSun"/>
      <w:lang w:eastAsia="zh-CN"/>
    </w:rPr>
  </w:style>
  <w:style w:type="paragraph" w:customStyle="1" w:styleId="StyleHeading2Left">
    <w:name w:val="Style Heading 2 + Left"/>
    <w:basedOn w:val="Heading2"/>
    <w:uiPriority w:val="99"/>
    <w:rsid w:val="006E7D83"/>
    <w:pPr>
      <w:keepNext/>
      <w:numPr>
        <w:ilvl w:val="0"/>
        <w:numId w:val="0"/>
      </w:numPr>
      <w:adjustRightInd/>
      <w:spacing w:after="0"/>
      <w:ind w:right="416"/>
      <w:jc w:val="left"/>
    </w:pPr>
    <w:rPr>
      <w:rFonts w:eastAsia="Times New Roman"/>
      <w:b/>
      <w:bCs/>
      <w:sz w:val="24"/>
      <w:szCs w:val="20"/>
      <w:lang w:eastAsia="en-US"/>
    </w:rPr>
  </w:style>
  <w:style w:type="paragraph" w:styleId="NoSpacing">
    <w:name w:val="No Spacing"/>
    <w:link w:val="NoSpacingChar"/>
    <w:uiPriority w:val="1"/>
    <w:qFormat/>
    <w:rsid w:val="006E7D83"/>
    <w:rPr>
      <w:rFonts w:ascii="Calibri" w:hAnsi="Calibri"/>
      <w:sz w:val="22"/>
      <w:szCs w:val="22"/>
      <w:lang w:val="en-US" w:eastAsia="en-US"/>
    </w:rPr>
  </w:style>
  <w:style w:type="character" w:customStyle="1" w:styleId="NoSpacingChar">
    <w:name w:val="No Spacing Char"/>
    <w:link w:val="NoSpacing"/>
    <w:uiPriority w:val="1"/>
    <w:rsid w:val="006E7D83"/>
    <w:rPr>
      <w:rFonts w:ascii="Calibri" w:hAnsi="Calibri"/>
      <w:sz w:val="22"/>
      <w:szCs w:val="22"/>
      <w:lang w:val="en-US" w:eastAsia="en-US" w:bidi="ar-SA"/>
    </w:rPr>
  </w:style>
  <w:style w:type="paragraph" w:styleId="Revision">
    <w:name w:val="Revision"/>
    <w:hidden/>
    <w:uiPriority w:val="99"/>
    <w:semiHidden/>
    <w:rsid w:val="006D29E4"/>
    <w:rPr>
      <w:rFonts w:eastAsia="SimSun"/>
      <w:sz w:val="22"/>
      <w:szCs w:val="24"/>
      <w:lang w:eastAsia="zh-CN"/>
    </w:rPr>
  </w:style>
  <w:style w:type="paragraph" w:customStyle="1" w:styleId="SchHeadDes">
    <w:name w:val="SchHeadDes"/>
    <w:basedOn w:val="Normal"/>
    <w:rsid w:val="009C3AE9"/>
    <w:pPr>
      <w:adjustRightInd w:val="0"/>
      <w:jc w:val="center"/>
    </w:pPr>
    <w:rPr>
      <w:rFonts w:ascii="Calibri" w:eastAsia="STZhongsong" w:hAnsi="Calibri"/>
      <w:b/>
      <w:bCs/>
      <w:color w:val="000000"/>
      <w:kern w:val="28"/>
      <w:sz w:val="18"/>
      <w:szCs w:val="20"/>
    </w:rPr>
  </w:style>
  <w:style w:type="character" w:customStyle="1" w:styleId="Heading3Char">
    <w:name w:val="Heading 3 Char"/>
    <w:link w:val="Heading3"/>
    <w:rsid w:val="00E56391"/>
    <w:rPr>
      <w:rFonts w:eastAsia="STZhongsong"/>
      <w:sz w:val="22"/>
      <w:szCs w:val="22"/>
      <w:lang w:eastAsia="zh-CN"/>
    </w:rPr>
  </w:style>
  <w:style w:type="character" w:customStyle="1" w:styleId="BodyTextIndentChar">
    <w:name w:val="Body Text Indent Char"/>
    <w:link w:val="BodyTextIndent"/>
    <w:rsid w:val="00A80D5B"/>
    <w:rPr>
      <w:rFonts w:eastAsia="STZhongsong"/>
      <w:sz w:val="22"/>
      <w:szCs w:val="22"/>
      <w:lang w:eastAsia="zh-CN"/>
    </w:rPr>
  </w:style>
  <w:style w:type="paragraph" w:customStyle="1" w:styleId="CharCharChar">
    <w:name w:val="Char Char Char"/>
    <w:basedOn w:val="Normal"/>
    <w:rsid w:val="000736D1"/>
    <w:pPr>
      <w:spacing w:after="160" w:line="240" w:lineRule="exact"/>
    </w:pPr>
    <w:rPr>
      <w:rFonts w:ascii="Verdana" w:eastAsia="Batang" w:hAnsi="Verdana"/>
      <w:sz w:val="20"/>
      <w:szCs w:val="20"/>
      <w:lang w:val="en-US" w:eastAsia="en-US"/>
    </w:rPr>
  </w:style>
  <w:style w:type="character" w:customStyle="1" w:styleId="matthewsp">
    <w:name w:val="matthewsp"/>
    <w:semiHidden/>
    <w:rsid w:val="00BF5458"/>
    <w:rPr>
      <w:rFonts w:ascii="Arial" w:hAnsi="Arial" w:cs="Arial"/>
      <w:color w:val="auto"/>
      <w:sz w:val="20"/>
      <w:szCs w:val="20"/>
    </w:rPr>
  </w:style>
  <w:style w:type="paragraph" w:customStyle="1" w:styleId="BodyCompressed">
    <w:name w:val="Body Compressed"/>
    <w:basedOn w:val="NormalWeb"/>
    <w:uiPriority w:val="99"/>
    <w:rsid w:val="00E37E9A"/>
    <w:pPr>
      <w:widowControl w:val="0"/>
      <w:tabs>
        <w:tab w:val="right" w:pos="9072"/>
      </w:tabs>
      <w:spacing w:before="120"/>
    </w:pPr>
    <w:rPr>
      <w:rFonts w:eastAsia="Times New Roman"/>
      <w:sz w:val="18"/>
      <w:lang w:eastAsia="en-US"/>
    </w:rPr>
  </w:style>
  <w:style w:type="character" w:customStyle="1" w:styleId="BodyTextIndent3Char">
    <w:name w:val="Body Text Indent 3 Char"/>
    <w:link w:val="BodyTextIndent3"/>
    <w:rsid w:val="006E3F4A"/>
    <w:rPr>
      <w:rFonts w:eastAsia="STZhongsong"/>
      <w:sz w:val="22"/>
      <w:szCs w:val="22"/>
      <w:lang w:eastAsia="zh-CN"/>
    </w:rPr>
  </w:style>
  <w:style w:type="paragraph" w:customStyle="1" w:styleId="MRNumberedHeading1">
    <w:name w:val="M&amp;R Numbered Heading 1"/>
    <w:basedOn w:val="Normal"/>
    <w:rsid w:val="0006728C"/>
    <w:pPr>
      <w:keepNext/>
      <w:spacing w:before="240" w:line="288" w:lineRule="auto"/>
      <w:ind w:left="798" w:hanging="720"/>
    </w:pPr>
    <w:rPr>
      <w:rFonts w:ascii="AmericanTypewriter Medium" w:eastAsia="Calibri" w:hAnsi="AmericanTypewriter Medium"/>
      <w:color w:val="663366"/>
      <w:szCs w:val="22"/>
      <w:lang w:eastAsia="en-GB"/>
    </w:rPr>
  </w:style>
  <w:style w:type="paragraph" w:customStyle="1" w:styleId="MRNumberedHeading2">
    <w:name w:val="M&amp;R Numbered Heading 2"/>
    <w:basedOn w:val="Normal"/>
    <w:rsid w:val="0006728C"/>
    <w:pPr>
      <w:spacing w:before="240" w:line="288" w:lineRule="auto"/>
      <w:ind w:left="720" w:hanging="720"/>
    </w:pPr>
    <w:rPr>
      <w:rFonts w:eastAsia="Calibri" w:cs="Arial"/>
      <w:sz w:val="20"/>
      <w:szCs w:val="20"/>
      <w:lang w:eastAsia="en-GB"/>
    </w:rPr>
  </w:style>
  <w:style w:type="character" w:styleId="UnresolvedMention">
    <w:name w:val="Unresolved Mention"/>
    <w:uiPriority w:val="99"/>
    <w:semiHidden/>
    <w:unhideWhenUsed/>
    <w:rsid w:val="00604549"/>
    <w:rPr>
      <w:color w:val="605E5C"/>
      <w:shd w:val="clear" w:color="auto" w:fill="E1DFDD"/>
    </w:rPr>
  </w:style>
  <w:style w:type="paragraph" w:customStyle="1" w:styleId="paragraph">
    <w:name w:val="paragraph"/>
    <w:basedOn w:val="Normal"/>
    <w:rsid w:val="00822E41"/>
    <w:pPr>
      <w:spacing w:before="100" w:beforeAutospacing="1" w:after="100" w:afterAutospacing="1"/>
    </w:pPr>
    <w:rPr>
      <w:rFonts w:ascii="Times New Roman" w:eastAsia="Times New Roman" w:hAnsi="Times New Roman"/>
      <w:sz w:val="24"/>
      <w:lang w:eastAsia="en-GB"/>
    </w:rPr>
  </w:style>
  <w:style w:type="character" w:customStyle="1" w:styleId="normaltextrun">
    <w:name w:val="normaltextrun"/>
    <w:basedOn w:val="DefaultParagraphFont"/>
    <w:rsid w:val="00822E41"/>
  </w:style>
  <w:style w:type="character" w:customStyle="1" w:styleId="eop">
    <w:name w:val="eop"/>
    <w:basedOn w:val="DefaultParagraphFont"/>
    <w:rsid w:val="00822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09340">
      <w:bodyDiv w:val="1"/>
      <w:marLeft w:val="0"/>
      <w:marRight w:val="0"/>
      <w:marTop w:val="0"/>
      <w:marBottom w:val="0"/>
      <w:divBdr>
        <w:top w:val="none" w:sz="0" w:space="0" w:color="auto"/>
        <w:left w:val="none" w:sz="0" w:space="0" w:color="auto"/>
        <w:bottom w:val="none" w:sz="0" w:space="0" w:color="auto"/>
        <w:right w:val="none" w:sz="0" w:space="0" w:color="auto"/>
      </w:divBdr>
    </w:div>
    <w:div w:id="200897621">
      <w:bodyDiv w:val="1"/>
      <w:marLeft w:val="0"/>
      <w:marRight w:val="0"/>
      <w:marTop w:val="0"/>
      <w:marBottom w:val="0"/>
      <w:divBdr>
        <w:top w:val="none" w:sz="0" w:space="0" w:color="auto"/>
        <w:left w:val="none" w:sz="0" w:space="0" w:color="auto"/>
        <w:bottom w:val="none" w:sz="0" w:space="0" w:color="auto"/>
        <w:right w:val="none" w:sz="0" w:space="0" w:color="auto"/>
      </w:divBdr>
    </w:div>
    <w:div w:id="370302684">
      <w:bodyDiv w:val="1"/>
      <w:marLeft w:val="0"/>
      <w:marRight w:val="0"/>
      <w:marTop w:val="0"/>
      <w:marBottom w:val="0"/>
      <w:divBdr>
        <w:top w:val="none" w:sz="0" w:space="0" w:color="auto"/>
        <w:left w:val="none" w:sz="0" w:space="0" w:color="auto"/>
        <w:bottom w:val="none" w:sz="0" w:space="0" w:color="auto"/>
        <w:right w:val="none" w:sz="0" w:space="0" w:color="auto"/>
      </w:divBdr>
    </w:div>
    <w:div w:id="394551064">
      <w:bodyDiv w:val="1"/>
      <w:marLeft w:val="0"/>
      <w:marRight w:val="0"/>
      <w:marTop w:val="0"/>
      <w:marBottom w:val="0"/>
      <w:divBdr>
        <w:top w:val="none" w:sz="0" w:space="0" w:color="auto"/>
        <w:left w:val="none" w:sz="0" w:space="0" w:color="auto"/>
        <w:bottom w:val="none" w:sz="0" w:space="0" w:color="auto"/>
        <w:right w:val="none" w:sz="0" w:space="0" w:color="auto"/>
      </w:divBdr>
    </w:div>
    <w:div w:id="484783350">
      <w:bodyDiv w:val="1"/>
      <w:marLeft w:val="0"/>
      <w:marRight w:val="0"/>
      <w:marTop w:val="0"/>
      <w:marBottom w:val="0"/>
      <w:divBdr>
        <w:top w:val="none" w:sz="0" w:space="0" w:color="auto"/>
        <w:left w:val="none" w:sz="0" w:space="0" w:color="auto"/>
        <w:bottom w:val="none" w:sz="0" w:space="0" w:color="auto"/>
        <w:right w:val="none" w:sz="0" w:space="0" w:color="auto"/>
      </w:divBdr>
      <w:divsChild>
        <w:div w:id="1059745160">
          <w:marLeft w:val="0"/>
          <w:marRight w:val="0"/>
          <w:marTop w:val="0"/>
          <w:marBottom w:val="0"/>
          <w:divBdr>
            <w:top w:val="none" w:sz="0" w:space="0" w:color="auto"/>
            <w:left w:val="none" w:sz="0" w:space="0" w:color="auto"/>
            <w:bottom w:val="none" w:sz="0" w:space="0" w:color="auto"/>
            <w:right w:val="none" w:sz="0" w:space="0" w:color="auto"/>
          </w:divBdr>
          <w:divsChild>
            <w:div w:id="58789737">
              <w:marLeft w:val="0"/>
              <w:marRight w:val="0"/>
              <w:marTop w:val="0"/>
              <w:marBottom w:val="0"/>
              <w:divBdr>
                <w:top w:val="none" w:sz="0" w:space="0" w:color="auto"/>
                <w:left w:val="none" w:sz="0" w:space="0" w:color="auto"/>
                <w:bottom w:val="none" w:sz="0" w:space="0" w:color="auto"/>
                <w:right w:val="none" w:sz="0" w:space="0" w:color="auto"/>
              </w:divBdr>
              <w:divsChild>
                <w:div w:id="11167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061691">
      <w:bodyDiv w:val="1"/>
      <w:marLeft w:val="0"/>
      <w:marRight w:val="0"/>
      <w:marTop w:val="0"/>
      <w:marBottom w:val="0"/>
      <w:divBdr>
        <w:top w:val="none" w:sz="0" w:space="0" w:color="auto"/>
        <w:left w:val="none" w:sz="0" w:space="0" w:color="auto"/>
        <w:bottom w:val="none" w:sz="0" w:space="0" w:color="auto"/>
        <w:right w:val="none" w:sz="0" w:space="0" w:color="auto"/>
      </w:divBdr>
    </w:div>
    <w:div w:id="566720903">
      <w:bodyDiv w:val="1"/>
      <w:marLeft w:val="0"/>
      <w:marRight w:val="0"/>
      <w:marTop w:val="0"/>
      <w:marBottom w:val="0"/>
      <w:divBdr>
        <w:top w:val="none" w:sz="0" w:space="0" w:color="auto"/>
        <w:left w:val="none" w:sz="0" w:space="0" w:color="auto"/>
        <w:bottom w:val="none" w:sz="0" w:space="0" w:color="auto"/>
        <w:right w:val="none" w:sz="0" w:space="0" w:color="auto"/>
      </w:divBdr>
    </w:div>
    <w:div w:id="571819484">
      <w:bodyDiv w:val="1"/>
      <w:marLeft w:val="0"/>
      <w:marRight w:val="0"/>
      <w:marTop w:val="0"/>
      <w:marBottom w:val="0"/>
      <w:divBdr>
        <w:top w:val="none" w:sz="0" w:space="0" w:color="auto"/>
        <w:left w:val="none" w:sz="0" w:space="0" w:color="auto"/>
        <w:bottom w:val="none" w:sz="0" w:space="0" w:color="auto"/>
        <w:right w:val="none" w:sz="0" w:space="0" w:color="auto"/>
      </w:divBdr>
    </w:div>
    <w:div w:id="636834839">
      <w:bodyDiv w:val="1"/>
      <w:marLeft w:val="0"/>
      <w:marRight w:val="0"/>
      <w:marTop w:val="0"/>
      <w:marBottom w:val="0"/>
      <w:divBdr>
        <w:top w:val="none" w:sz="0" w:space="0" w:color="auto"/>
        <w:left w:val="none" w:sz="0" w:space="0" w:color="auto"/>
        <w:bottom w:val="none" w:sz="0" w:space="0" w:color="auto"/>
        <w:right w:val="none" w:sz="0" w:space="0" w:color="auto"/>
      </w:divBdr>
    </w:div>
    <w:div w:id="662049231">
      <w:bodyDiv w:val="1"/>
      <w:marLeft w:val="0"/>
      <w:marRight w:val="0"/>
      <w:marTop w:val="0"/>
      <w:marBottom w:val="0"/>
      <w:divBdr>
        <w:top w:val="none" w:sz="0" w:space="0" w:color="auto"/>
        <w:left w:val="none" w:sz="0" w:space="0" w:color="auto"/>
        <w:bottom w:val="none" w:sz="0" w:space="0" w:color="auto"/>
        <w:right w:val="none" w:sz="0" w:space="0" w:color="auto"/>
      </w:divBdr>
    </w:div>
    <w:div w:id="686249187">
      <w:bodyDiv w:val="1"/>
      <w:marLeft w:val="0"/>
      <w:marRight w:val="0"/>
      <w:marTop w:val="0"/>
      <w:marBottom w:val="0"/>
      <w:divBdr>
        <w:top w:val="none" w:sz="0" w:space="0" w:color="auto"/>
        <w:left w:val="none" w:sz="0" w:space="0" w:color="auto"/>
        <w:bottom w:val="none" w:sz="0" w:space="0" w:color="auto"/>
        <w:right w:val="none" w:sz="0" w:space="0" w:color="auto"/>
      </w:divBdr>
    </w:div>
    <w:div w:id="724529684">
      <w:bodyDiv w:val="1"/>
      <w:marLeft w:val="0"/>
      <w:marRight w:val="0"/>
      <w:marTop w:val="0"/>
      <w:marBottom w:val="0"/>
      <w:divBdr>
        <w:top w:val="none" w:sz="0" w:space="0" w:color="auto"/>
        <w:left w:val="none" w:sz="0" w:space="0" w:color="auto"/>
        <w:bottom w:val="none" w:sz="0" w:space="0" w:color="auto"/>
        <w:right w:val="none" w:sz="0" w:space="0" w:color="auto"/>
      </w:divBdr>
    </w:div>
    <w:div w:id="777718546">
      <w:bodyDiv w:val="1"/>
      <w:marLeft w:val="0"/>
      <w:marRight w:val="0"/>
      <w:marTop w:val="0"/>
      <w:marBottom w:val="0"/>
      <w:divBdr>
        <w:top w:val="none" w:sz="0" w:space="0" w:color="auto"/>
        <w:left w:val="none" w:sz="0" w:space="0" w:color="auto"/>
        <w:bottom w:val="none" w:sz="0" w:space="0" w:color="auto"/>
        <w:right w:val="none" w:sz="0" w:space="0" w:color="auto"/>
      </w:divBdr>
    </w:div>
    <w:div w:id="828210820">
      <w:bodyDiv w:val="1"/>
      <w:marLeft w:val="0"/>
      <w:marRight w:val="0"/>
      <w:marTop w:val="0"/>
      <w:marBottom w:val="0"/>
      <w:divBdr>
        <w:top w:val="none" w:sz="0" w:space="0" w:color="auto"/>
        <w:left w:val="none" w:sz="0" w:space="0" w:color="auto"/>
        <w:bottom w:val="none" w:sz="0" w:space="0" w:color="auto"/>
        <w:right w:val="none" w:sz="0" w:space="0" w:color="auto"/>
      </w:divBdr>
    </w:div>
    <w:div w:id="895242206">
      <w:bodyDiv w:val="1"/>
      <w:marLeft w:val="0"/>
      <w:marRight w:val="0"/>
      <w:marTop w:val="0"/>
      <w:marBottom w:val="0"/>
      <w:divBdr>
        <w:top w:val="none" w:sz="0" w:space="0" w:color="auto"/>
        <w:left w:val="none" w:sz="0" w:space="0" w:color="auto"/>
        <w:bottom w:val="none" w:sz="0" w:space="0" w:color="auto"/>
        <w:right w:val="none" w:sz="0" w:space="0" w:color="auto"/>
      </w:divBdr>
    </w:div>
    <w:div w:id="897286075">
      <w:bodyDiv w:val="1"/>
      <w:marLeft w:val="0"/>
      <w:marRight w:val="0"/>
      <w:marTop w:val="0"/>
      <w:marBottom w:val="0"/>
      <w:divBdr>
        <w:top w:val="none" w:sz="0" w:space="0" w:color="auto"/>
        <w:left w:val="none" w:sz="0" w:space="0" w:color="auto"/>
        <w:bottom w:val="none" w:sz="0" w:space="0" w:color="auto"/>
        <w:right w:val="none" w:sz="0" w:space="0" w:color="auto"/>
      </w:divBdr>
    </w:div>
    <w:div w:id="957220507">
      <w:bodyDiv w:val="1"/>
      <w:marLeft w:val="0"/>
      <w:marRight w:val="0"/>
      <w:marTop w:val="0"/>
      <w:marBottom w:val="0"/>
      <w:divBdr>
        <w:top w:val="none" w:sz="0" w:space="0" w:color="auto"/>
        <w:left w:val="none" w:sz="0" w:space="0" w:color="auto"/>
        <w:bottom w:val="none" w:sz="0" w:space="0" w:color="auto"/>
        <w:right w:val="none" w:sz="0" w:space="0" w:color="auto"/>
      </w:divBdr>
    </w:div>
    <w:div w:id="967510924">
      <w:bodyDiv w:val="1"/>
      <w:marLeft w:val="0"/>
      <w:marRight w:val="0"/>
      <w:marTop w:val="0"/>
      <w:marBottom w:val="0"/>
      <w:divBdr>
        <w:top w:val="none" w:sz="0" w:space="0" w:color="auto"/>
        <w:left w:val="none" w:sz="0" w:space="0" w:color="auto"/>
        <w:bottom w:val="none" w:sz="0" w:space="0" w:color="auto"/>
        <w:right w:val="none" w:sz="0" w:space="0" w:color="auto"/>
      </w:divBdr>
    </w:div>
    <w:div w:id="985285432">
      <w:bodyDiv w:val="1"/>
      <w:marLeft w:val="0"/>
      <w:marRight w:val="0"/>
      <w:marTop w:val="0"/>
      <w:marBottom w:val="0"/>
      <w:divBdr>
        <w:top w:val="none" w:sz="0" w:space="0" w:color="auto"/>
        <w:left w:val="none" w:sz="0" w:space="0" w:color="auto"/>
        <w:bottom w:val="none" w:sz="0" w:space="0" w:color="auto"/>
        <w:right w:val="none" w:sz="0" w:space="0" w:color="auto"/>
      </w:divBdr>
    </w:div>
    <w:div w:id="1120950004">
      <w:bodyDiv w:val="1"/>
      <w:marLeft w:val="0"/>
      <w:marRight w:val="0"/>
      <w:marTop w:val="0"/>
      <w:marBottom w:val="0"/>
      <w:divBdr>
        <w:top w:val="none" w:sz="0" w:space="0" w:color="auto"/>
        <w:left w:val="none" w:sz="0" w:space="0" w:color="auto"/>
        <w:bottom w:val="none" w:sz="0" w:space="0" w:color="auto"/>
        <w:right w:val="none" w:sz="0" w:space="0" w:color="auto"/>
      </w:divBdr>
    </w:div>
    <w:div w:id="1197936416">
      <w:bodyDiv w:val="1"/>
      <w:marLeft w:val="0"/>
      <w:marRight w:val="0"/>
      <w:marTop w:val="0"/>
      <w:marBottom w:val="0"/>
      <w:divBdr>
        <w:top w:val="none" w:sz="0" w:space="0" w:color="auto"/>
        <w:left w:val="none" w:sz="0" w:space="0" w:color="auto"/>
        <w:bottom w:val="none" w:sz="0" w:space="0" w:color="auto"/>
        <w:right w:val="none" w:sz="0" w:space="0" w:color="auto"/>
      </w:divBdr>
    </w:div>
    <w:div w:id="1208949829">
      <w:bodyDiv w:val="1"/>
      <w:marLeft w:val="0"/>
      <w:marRight w:val="0"/>
      <w:marTop w:val="0"/>
      <w:marBottom w:val="0"/>
      <w:divBdr>
        <w:top w:val="none" w:sz="0" w:space="0" w:color="auto"/>
        <w:left w:val="none" w:sz="0" w:space="0" w:color="auto"/>
        <w:bottom w:val="none" w:sz="0" w:space="0" w:color="auto"/>
        <w:right w:val="none" w:sz="0" w:space="0" w:color="auto"/>
      </w:divBdr>
    </w:div>
    <w:div w:id="1343702900">
      <w:bodyDiv w:val="1"/>
      <w:marLeft w:val="0"/>
      <w:marRight w:val="0"/>
      <w:marTop w:val="0"/>
      <w:marBottom w:val="0"/>
      <w:divBdr>
        <w:top w:val="none" w:sz="0" w:space="0" w:color="auto"/>
        <w:left w:val="none" w:sz="0" w:space="0" w:color="auto"/>
        <w:bottom w:val="none" w:sz="0" w:space="0" w:color="auto"/>
        <w:right w:val="none" w:sz="0" w:space="0" w:color="auto"/>
      </w:divBdr>
    </w:div>
    <w:div w:id="1448888623">
      <w:bodyDiv w:val="1"/>
      <w:marLeft w:val="0"/>
      <w:marRight w:val="0"/>
      <w:marTop w:val="0"/>
      <w:marBottom w:val="0"/>
      <w:divBdr>
        <w:top w:val="none" w:sz="0" w:space="0" w:color="auto"/>
        <w:left w:val="none" w:sz="0" w:space="0" w:color="auto"/>
        <w:bottom w:val="none" w:sz="0" w:space="0" w:color="auto"/>
        <w:right w:val="none" w:sz="0" w:space="0" w:color="auto"/>
      </w:divBdr>
    </w:div>
    <w:div w:id="1456754807">
      <w:bodyDiv w:val="1"/>
      <w:marLeft w:val="0"/>
      <w:marRight w:val="0"/>
      <w:marTop w:val="0"/>
      <w:marBottom w:val="0"/>
      <w:divBdr>
        <w:top w:val="none" w:sz="0" w:space="0" w:color="auto"/>
        <w:left w:val="none" w:sz="0" w:space="0" w:color="auto"/>
        <w:bottom w:val="none" w:sz="0" w:space="0" w:color="auto"/>
        <w:right w:val="none" w:sz="0" w:space="0" w:color="auto"/>
      </w:divBdr>
    </w:div>
    <w:div w:id="1465390369">
      <w:bodyDiv w:val="1"/>
      <w:marLeft w:val="0"/>
      <w:marRight w:val="0"/>
      <w:marTop w:val="0"/>
      <w:marBottom w:val="0"/>
      <w:divBdr>
        <w:top w:val="none" w:sz="0" w:space="0" w:color="auto"/>
        <w:left w:val="none" w:sz="0" w:space="0" w:color="auto"/>
        <w:bottom w:val="none" w:sz="0" w:space="0" w:color="auto"/>
        <w:right w:val="none" w:sz="0" w:space="0" w:color="auto"/>
      </w:divBdr>
    </w:div>
    <w:div w:id="1500776574">
      <w:bodyDiv w:val="1"/>
      <w:marLeft w:val="0"/>
      <w:marRight w:val="0"/>
      <w:marTop w:val="0"/>
      <w:marBottom w:val="0"/>
      <w:divBdr>
        <w:top w:val="none" w:sz="0" w:space="0" w:color="auto"/>
        <w:left w:val="none" w:sz="0" w:space="0" w:color="auto"/>
        <w:bottom w:val="none" w:sz="0" w:space="0" w:color="auto"/>
        <w:right w:val="none" w:sz="0" w:space="0" w:color="auto"/>
      </w:divBdr>
    </w:div>
    <w:div w:id="1518617569">
      <w:bodyDiv w:val="1"/>
      <w:marLeft w:val="0"/>
      <w:marRight w:val="0"/>
      <w:marTop w:val="0"/>
      <w:marBottom w:val="0"/>
      <w:divBdr>
        <w:top w:val="none" w:sz="0" w:space="0" w:color="auto"/>
        <w:left w:val="none" w:sz="0" w:space="0" w:color="auto"/>
        <w:bottom w:val="none" w:sz="0" w:space="0" w:color="auto"/>
        <w:right w:val="none" w:sz="0" w:space="0" w:color="auto"/>
      </w:divBdr>
    </w:div>
    <w:div w:id="1629045369">
      <w:bodyDiv w:val="1"/>
      <w:marLeft w:val="0"/>
      <w:marRight w:val="0"/>
      <w:marTop w:val="0"/>
      <w:marBottom w:val="0"/>
      <w:divBdr>
        <w:top w:val="none" w:sz="0" w:space="0" w:color="auto"/>
        <w:left w:val="none" w:sz="0" w:space="0" w:color="auto"/>
        <w:bottom w:val="none" w:sz="0" w:space="0" w:color="auto"/>
        <w:right w:val="none" w:sz="0" w:space="0" w:color="auto"/>
      </w:divBdr>
    </w:div>
    <w:div w:id="1717316939">
      <w:bodyDiv w:val="1"/>
      <w:marLeft w:val="0"/>
      <w:marRight w:val="0"/>
      <w:marTop w:val="0"/>
      <w:marBottom w:val="0"/>
      <w:divBdr>
        <w:top w:val="none" w:sz="0" w:space="0" w:color="auto"/>
        <w:left w:val="none" w:sz="0" w:space="0" w:color="auto"/>
        <w:bottom w:val="none" w:sz="0" w:space="0" w:color="auto"/>
        <w:right w:val="none" w:sz="0" w:space="0" w:color="auto"/>
      </w:divBdr>
    </w:div>
    <w:div w:id="1758820419">
      <w:bodyDiv w:val="1"/>
      <w:marLeft w:val="0"/>
      <w:marRight w:val="0"/>
      <w:marTop w:val="0"/>
      <w:marBottom w:val="0"/>
      <w:divBdr>
        <w:top w:val="none" w:sz="0" w:space="0" w:color="auto"/>
        <w:left w:val="none" w:sz="0" w:space="0" w:color="auto"/>
        <w:bottom w:val="none" w:sz="0" w:space="0" w:color="auto"/>
        <w:right w:val="none" w:sz="0" w:space="0" w:color="auto"/>
      </w:divBdr>
    </w:div>
    <w:div w:id="1809974014">
      <w:bodyDiv w:val="1"/>
      <w:marLeft w:val="0"/>
      <w:marRight w:val="0"/>
      <w:marTop w:val="0"/>
      <w:marBottom w:val="0"/>
      <w:divBdr>
        <w:top w:val="none" w:sz="0" w:space="0" w:color="auto"/>
        <w:left w:val="none" w:sz="0" w:space="0" w:color="auto"/>
        <w:bottom w:val="none" w:sz="0" w:space="0" w:color="auto"/>
        <w:right w:val="none" w:sz="0" w:space="0" w:color="auto"/>
      </w:divBdr>
    </w:div>
    <w:div w:id="1818496898">
      <w:bodyDiv w:val="1"/>
      <w:marLeft w:val="0"/>
      <w:marRight w:val="0"/>
      <w:marTop w:val="0"/>
      <w:marBottom w:val="0"/>
      <w:divBdr>
        <w:top w:val="none" w:sz="0" w:space="0" w:color="auto"/>
        <w:left w:val="none" w:sz="0" w:space="0" w:color="auto"/>
        <w:bottom w:val="none" w:sz="0" w:space="0" w:color="auto"/>
        <w:right w:val="none" w:sz="0" w:space="0" w:color="auto"/>
      </w:divBdr>
    </w:div>
    <w:div w:id="1858690970">
      <w:bodyDiv w:val="1"/>
      <w:marLeft w:val="0"/>
      <w:marRight w:val="0"/>
      <w:marTop w:val="0"/>
      <w:marBottom w:val="0"/>
      <w:divBdr>
        <w:top w:val="none" w:sz="0" w:space="0" w:color="auto"/>
        <w:left w:val="none" w:sz="0" w:space="0" w:color="auto"/>
        <w:bottom w:val="none" w:sz="0" w:space="0" w:color="auto"/>
        <w:right w:val="none" w:sz="0" w:space="0" w:color="auto"/>
      </w:divBdr>
    </w:div>
    <w:div w:id="1941330488">
      <w:bodyDiv w:val="1"/>
      <w:marLeft w:val="0"/>
      <w:marRight w:val="0"/>
      <w:marTop w:val="0"/>
      <w:marBottom w:val="0"/>
      <w:divBdr>
        <w:top w:val="none" w:sz="0" w:space="0" w:color="auto"/>
        <w:left w:val="none" w:sz="0" w:space="0" w:color="auto"/>
        <w:bottom w:val="none" w:sz="0" w:space="0" w:color="auto"/>
        <w:right w:val="none" w:sz="0" w:space="0" w:color="auto"/>
      </w:divBdr>
    </w:div>
    <w:div w:id="1977756299">
      <w:bodyDiv w:val="1"/>
      <w:marLeft w:val="0"/>
      <w:marRight w:val="0"/>
      <w:marTop w:val="0"/>
      <w:marBottom w:val="0"/>
      <w:divBdr>
        <w:top w:val="none" w:sz="0" w:space="0" w:color="auto"/>
        <w:left w:val="none" w:sz="0" w:space="0" w:color="auto"/>
        <w:bottom w:val="none" w:sz="0" w:space="0" w:color="auto"/>
        <w:right w:val="none" w:sz="0" w:space="0" w:color="auto"/>
      </w:divBdr>
    </w:div>
    <w:div w:id="203144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scanmail.trustwave.com/?c=8248&amp;d=kqqs4E4CJf5cKG0sKgq2L4QQblJWHL0HuJlEGYhKzg&amp;u=https%3a%2f%2fhealth-family%2eforce%2ecom%2fs%2fWelcom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health-family.force.com/s/Welcome" TargetMode="Externa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elft.nhs.uk/"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health-family.force.com/s/Welcome" TargetMode="External"/><Relationship Id="rId27" Type="http://schemas.openxmlformats.org/officeDocument/2006/relationships/hyperlink" Target="http://www.ukas.com/about-accreditation/accredited-bodies/certification-body-schedules-QMS.asp" TargetMode="External"/><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8A4A99369C8F34DA68FCE654B5991D5" ma:contentTypeVersion="15" ma:contentTypeDescription="Create a new document." ma:contentTypeScope="" ma:versionID="3d6cb78218416f01a9c7e1b5539d60e2">
  <xsd:schema xmlns:xsd="http://www.w3.org/2001/XMLSchema" xmlns:xs="http://www.w3.org/2001/XMLSchema" xmlns:p="http://schemas.microsoft.com/office/2006/metadata/properties" xmlns:ns2="34f1f147-8ab1-480a-9607-ae096db3b07b" xmlns:ns3="a2c12240-6528-4ab5-bf68-6c26ac851fb8" targetNamespace="http://schemas.microsoft.com/office/2006/metadata/properties" ma:root="true" ma:fieldsID="552616d8f1dc10c4bd71ca7c5e475c48" ns2:_="" ns3:_="">
    <xsd:import namespace="34f1f147-8ab1-480a-9607-ae096db3b07b"/>
    <xsd:import namespace="a2c12240-6528-4ab5-bf68-6c26ac851f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1f147-8ab1-480a-9607-ae096db3b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c12240-6528-4ab5-bf68-6c26ac851f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0b0e2f3-8b7a-4985-ad4e-88c18d8739cb}" ma:internalName="TaxCatchAll" ma:showField="CatchAllData" ma:web="a2c12240-6528-4ab5-bf68-6c26ac851f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4f1f147-8ab1-480a-9607-ae096db3b07b">
      <Terms xmlns="http://schemas.microsoft.com/office/infopath/2007/PartnerControls"/>
    </lcf76f155ced4ddcb4097134ff3c332f>
    <TaxCatchAll xmlns="a2c12240-6528-4ab5-bf68-6c26ac851fb8" xsi:nil="true"/>
  </documentManagement>
</p:properties>
</file>

<file path=customXml/itemProps1.xml><?xml version="1.0" encoding="utf-8"?>
<ds:datastoreItem xmlns:ds="http://schemas.openxmlformats.org/officeDocument/2006/customXml" ds:itemID="{5B8CDA48-5524-434E-9FAD-5DE033790D53}">
  <ds:schemaRefs>
    <ds:schemaRef ds:uri="http://schemas.openxmlformats.org/officeDocument/2006/bibliography"/>
  </ds:schemaRefs>
</ds:datastoreItem>
</file>

<file path=customXml/itemProps2.xml><?xml version="1.0" encoding="utf-8"?>
<ds:datastoreItem xmlns:ds="http://schemas.openxmlformats.org/officeDocument/2006/customXml" ds:itemID="{67C7B3DC-120A-46D0-88F4-8EF1332D1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1f147-8ab1-480a-9607-ae096db3b07b"/>
    <ds:schemaRef ds:uri="a2c12240-6528-4ab5-bf68-6c26ac851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1867F3-FB06-40EC-90E5-CC1E5EE9CDCE}">
  <ds:schemaRefs>
    <ds:schemaRef ds:uri="http://schemas.microsoft.com/sharepoint/v3/contenttype/forms"/>
  </ds:schemaRefs>
</ds:datastoreItem>
</file>

<file path=customXml/itemProps4.xml><?xml version="1.0" encoding="utf-8"?>
<ds:datastoreItem xmlns:ds="http://schemas.openxmlformats.org/officeDocument/2006/customXml" ds:itemID="{FC5F40B2-6B87-4810-8207-D0757567E5D0}">
  <ds:schemaRefs>
    <ds:schemaRef ds:uri="http://schemas.microsoft.com/office/2006/metadata/properties"/>
    <ds:schemaRef ds:uri="http://schemas.microsoft.com/office/infopath/2007/PartnerControls"/>
    <ds:schemaRef ds:uri="34f1f147-8ab1-480a-9607-ae096db3b07b"/>
    <ds:schemaRef ds:uri="a2c12240-6528-4ab5-bf68-6c26ac851fb8"/>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16</TotalTime>
  <Pages>50</Pages>
  <Words>10999</Words>
  <Characters>62412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matthewsp</dc:creator>
  <cp:keywords/>
  <cp:lastModifiedBy>Caddle Dominic</cp:lastModifiedBy>
  <cp:revision>5</cp:revision>
  <cp:lastPrinted>2012-06-22T08:27:00Z</cp:lastPrinted>
  <dcterms:created xsi:type="dcterms:W3CDTF">2022-12-29T12:34:00Z</dcterms:created>
  <dcterms:modified xsi:type="dcterms:W3CDTF">2022-12-29T15:33:00Z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4 October 2010 D1V1</vt:lpwstr>
  </property>
  <property fmtid="{D5CDD505-2E9C-101B-9397-08002B2CF9AE}" pid="8" name="_DocHome">
    <vt:i4>621201596</vt:i4>
  </property>
  <property fmtid="{D5CDD505-2E9C-101B-9397-08002B2CF9AE}" pid="9" name="WinDIP File ID">
    <vt:lpwstr>36cc8eca-7011-439e-b1e9-482380d42174</vt:lpwstr>
  </property>
  <property fmtid="{D5CDD505-2E9C-101B-9397-08002B2CF9AE}" pid="10" name="ContentTypeId">
    <vt:lpwstr>0x010100C8A4A99369C8F34DA68FCE654B5991D5</vt:lpwstr>
  </property>
  <property fmtid="{D5CDD505-2E9C-101B-9397-08002B2CF9AE}" pid="11" name="MediaServiceImageTags">
    <vt:lpwstr/>
  </property>
</Properties>
</file>