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137DC4CF" w:rsidR="0098289C" w:rsidRPr="00C869D8" w:rsidRDefault="0098289C" w:rsidP="0098289C">
      <w:pPr>
        <w:spacing w:after="0" w:line="240" w:lineRule="auto"/>
        <w:ind w:right="130"/>
        <w:jc w:val="right"/>
        <w:rPr>
          <w:rFonts w:ascii="Arial" w:eastAsia="Arial" w:hAnsi="Arial" w:cs="Arial"/>
          <w:color w:val="000000" w:themeColor="text1"/>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color w:val="000000" w:themeColor="text1"/>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7C3FAA" w:rsidRPr="00C869D8">
            <w:rPr>
              <w:rFonts w:ascii="Arial" w:eastAsia="Arial" w:hAnsi="Arial" w:cs="Arial"/>
              <w:bCs/>
              <w:color w:val="000000" w:themeColor="text1"/>
              <w:spacing w:val="-1"/>
            </w:rPr>
            <w:t>Mr Tsz Liu</w:t>
          </w:r>
        </w:sdtContent>
      </w:sdt>
    </w:p>
    <w:p w14:paraId="059EC660" w14:textId="77777777" w:rsidR="0098289C" w:rsidRPr="00C869D8" w:rsidRDefault="0098289C" w:rsidP="0098289C">
      <w:pPr>
        <w:spacing w:before="4" w:after="0" w:line="240" w:lineRule="auto"/>
        <w:ind w:right="126"/>
        <w:jc w:val="right"/>
        <w:rPr>
          <w:rFonts w:ascii="Arial" w:eastAsia="Arial" w:hAnsi="Arial" w:cs="Arial"/>
          <w:color w:val="000000" w:themeColor="text1"/>
        </w:rPr>
      </w:pPr>
      <w:r w:rsidRPr="00C869D8">
        <w:rPr>
          <w:rFonts w:ascii="Arial" w:eastAsia="Arial" w:hAnsi="Arial" w:cs="Arial"/>
          <w:color w:val="000000" w:themeColor="text1"/>
          <w:spacing w:val="-4"/>
        </w:rPr>
        <w:t>Navy</w:t>
      </w:r>
      <w:r w:rsidRPr="00C869D8">
        <w:rPr>
          <w:rFonts w:ascii="Arial" w:eastAsia="Arial" w:hAnsi="Arial" w:cs="Arial"/>
          <w:color w:val="000000" w:themeColor="text1"/>
        </w:rPr>
        <w:t xml:space="preserve"> </w:t>
      </w:r>
      <w:r w:rsidRPr="00C869D8">
        <w:rPr>
          <w:rFonts w:ascii="Arial" w:eastAsia="Arial" w:hAnsi="Arial" w:cs="Arial"/>
          <w:color w:val="000000" w:themeColor="text1"/>
          <w:spacing w:val="-1"/>
        </w:rPr>
        <w:t>C</w:t>
      </w:r>
      <w:r w:rsidRPr="00C869D8">
        <w:rPr>
          <w:rFonts w:ascii="Arial" w:eastAsia="Arial" w:hAnsi="Arial" w:cs="Arial"/>
          <w:color w:val="000000" w:themeColor="text1"/>
        </w:rPr>
        <w:t>o</w:t>
      </w:r>
      <w:r w:rsidRPr="00C869D8">
        <w:rPr>
          <w:rFonts w:ascii="Arial" w:eastAsia="Arial" w:hAnsi="Arial" w:cs="Arial"/>
          <w:color w:val="000000" w:themeColor="text1"/>
          <w:spacing w:val="1"/>
        </w:rPr>
        <w:t>mm</w:t>
      </w:r>
      <w:r w:rsidRPr="00C869D8">
        <w:rPr>
          <w:rFonts w:ascii="Arial" w:eastAsia="Arial" w:hAnsi="Arial" w:cs="Arial"/>
          <w:color w:val="000000" w:themeColor="text1"/>
        </w:rPr>
        <w:t>e</w:t>
      </w:r>
      <w:r w:rsidRPr="00C869D8">
        <w:rPr>
          <w:rFonts w:ascii="Arial" w:eastAsia="Arial" w:hAnsi="Arial" w:cs="Arial"/>
          <w:color w:val="000000" w:themeColor="text1"/>
          <w:spacing w:val="1"/>
        </w:rPr>
        <w:t>r</w:t>
      </w:r>
      <w:r w:rsidRPr="00C869D8">
        <w:rPr>
          <w:rFonts w:ascii="Arial" w:eastAsia="Arial" w:hAnsi="Arial" w:cs="Arial"/>
          <w:color w:val="000000" w:themeColor="text1"/>
        </w:rPr>
        <w:t>c</w:t>
      </w:r>
      <w:r w:rsidRPr="00C869D8">
        <w:rPr>
          <w:rFonts w:ascii="Arial" w:eastAsia="Arial" w:hAnsi="Arial" w:cs="Arial"/>
          <w:color w:val="000000" w:themeColor="text1"/>
          <w:spacing w:val="-1"/>
        </w:rPr>
        <w:t>i</w:t>
      </w:r>
      <w:r w:rsidRPr="00C869D8">
        <w:rPr>
          <w:rFonts w:ascii="Arial" w:eastAsia="Arial" w:hAnsi="Arial" w:cs="Arial"/>
          <w:color w:val="000000" w:themeColor="text1"/>
        </w:rPr>
        <w:t>al</w:t>
      </w:r>
    </w:p>
    <w:p w14:paraId="0FF84FC3" w14:textId="77777777" w:rsidR="00762BDF" w:rsidRPr="00C869D8" w:rsidRDefault="00762BDF" w:rsidP="00762BDF">
      <w:pPr>
        <w:spacing w:after="0" w:line="252" w:lineRule="exact"/>
        <w:ind w:right="127"/>
        <w:jc w:val="right"/>
        <w:rPr>
          <w:rFonts w:ascii="Arial" w:eastAsia="Arial" w:hAnsi="Arial" w:cs="Arial"/>
          <w:color w:val="000000" w:themeColor="text1"/>
        </w:rPr>
      </w:pPr>
      <w:bookmarkStart w:id="0" w:name="_Hlk52662513"/>
      <w:r w:rsidRPr="00C869D8">
        <w:rPr>
          <w:rFonts w:ascii="Arial" w:eastAsia="Arial" w:hAnsi="Arial" w:cs="Arial"/>
          <w:color w:val="000000" w:themeColor="text1"/>
          <w:spacing w:val="-1"/>
        </w:rPr>
        <w:t>4 Deck</w:t>
      </w:r>
    </w:p>
    <w:p w14:paraId="568DF109" w14:textId="2A832C02" w:rsidR="0098289C" w:rsidRPr="00C869D8" w:rsidRDefault="00A27E3B" w:rsidP="0098289C">
      <w:pPr>
        <w:spacing w:before="1" w:after="0" w:line="240" w:lineRule="auto"/>
        <w:ind w:right="127"/>
        <w:jc w:val="right"/>
        <w:rPr>
          <w:rFonts w:ascii="Arial" w:eastAsia="Arial" w:hAnsi="Arial" w:cs="Arial"/>
          <w:color w:val="000000" w:themeColor="text1"/>
        </w:rPr>
      </w:pPr>
      <w:r w:rsidRPr="00C869D8">
        <w:rPr>
          <w:rFonts w:ascii="Arial" w:eastAsia="Arial" w:hAnsi="Arial" w:cs="Arial"/>
          <w:color w:val="000000" w:themeColor="text1"/>
          <w:spacing w:val="-1"/>
        </w:rPr>
        <w:t>Navy Command Headquarters</w:t>
      </w:r>
    </w:p>
    <w:p w14:paraId="50136637" w14:textId="77777777" w:rsidR="00A27E3B" w:rsidRPr="00C869D8" w:rsidRDefault="00A27E3B" w:rsidP="00A27E3B">
      <w:pPr>
        <w:spacing w:before="1" w:after="0" w:line="240" w:lineRule="auto"/>
        <w:ind w:right="127"/>
        <w:jc w:val="right"/>
        <w:rPr>
          <w:rFonts w:ascii="Arial" w:eastAsia="Arial" w:hAnsi="Arial" w:cs="Arial"/>
          <w:color w:val="000000" w:themeColor="text1"/>
        </w:rPr>
      </w:pPr>
      <w:r w:rsidRPr="00C869D8">
        <w:rPr>
          <w:rFonts w:ascii="Arial" w:eastAsia="Arial" w:hAnsi="Arial" w:cs="Arial"/>
          <w:color w:val="000000" w:themeColor="text1"/>
          <w:spacing w:val="-1"/>
        </w:rPr>
        <w:t>Leach Building</w:t>
      </w:r>
    </w:p>
    <w:p w14:paraId="1D949C88" w14:textId="5B7832F5" w:rsidR="0098289C" w:rsidRPr="00C869D8" w:rsidRDefault="00A27E3B" w:rsidP="0098289C">
      <w:pPr>
        <w:spacing w:after="0" w:line="252" w:lineRule="exact"/>
        <w:ind w:right="126"/>
        <w:jc w:val="right"/>
        <w:rPr>
          <w:rFonts w:ascii="Arial" w:eastAsia="Arial" w:hAnsi="Arial" w:cs="Arial"/>
          <w:color w:val="000000" w:themeColor="text1"/>
          <w:spacing w:val="-1"/>
        </w:rPr>
      </w:pPr>
      <w:r w:rsidRPr="00C869D8">
        <w:rPr>
          <w:rFonts w:ascii="Arial" w:eastAsia="Arial" w:hAnsi="Arial" w:cs="Arial"/>
          <w:color w:val="000000" w:themeColor="text1"/>
          <w:spacing w:val="1"/>
        </w:rPr>
        <w:t>Whale Island</w:t>
      </w:r>
    </w:p>
    <w:p w14:paraId="6945CD9E" w14:textId="77777777" w:rsidR="0098289C" w:rsidRPr="00C869D8" w:rsidRDefault="0098289C" w:rsidP="0098289C">
      <w:pPr>
        <w:spacing w:after="0" w:line="252" w:lineRule="exact"/>
        <w:ind w:right="126"/>
        <w:jc w:val="right"/>
        <w:rPr>
          <w:rFonts w:ascii="Arial" w:eastAsia="Arial" w:hAnsi="Arial" w:cs="Arial"/>
          <w:color w:val="000000" w:themeColor="text1"/>
        </w:rPr>
      </w:pPr>
      <w:r w:rsidRPr="00C869D8">
        <w:rPr>
          <w:rFonts w:ascii="Arial" w:eastAsia="Arial" w:hAnsi="Arial" w:cs="Arial"/>
          <w:color w:val="000000" w:themeColor="text1"/>
        </w:rPr>
        <w:t xml:space="preserve"> </w:t>
      </w:r>
      <w:r w:rsidRPr="00C869D8">
        <w:rPr>
          <w:rFonts w:ascii="Arial" w:eastAsia="Arial" w:hAnsi="Arial" w:cs="Arial"/>
          <w:color w:val="000000" w:themeColor="text1"/>
          <w:spacing w:val="-1"/>
        </w:rPr>
        <w:t>P</w:t>
      </w:r>
      <w:r w:rsidRPr="00C869D8">
        <w:rPr>
          <w:rFonts w:ascii="Arial" w:eastAsia="Arial" w:hAnsi="Arial" w:cs="Arial"/>
          <w:color w:val="000000" w:themeColor="text1"/>
        </w:rPr>
        <w:t>o</w:t>
      </w:r>
      <w:r w:rsidRPr="00C869D8">
        <w:rPr>
          <w:rFonts w:ascii="Arial" w:eastAsia="Arial" w:hAnsi="Arial" w:cs="Arial"/>
          <w:color w:val="000000" w:themeColor="text1"/>
          <w:spacing w:val="1"/>
        </w:rPr>
        <w:t>rt</w:t>
      </w:r>
      <w:r w:rsidRPr="00C869D8">
        <w:rPr>
          <w:rFonts w:ascii="Arial" w:eastAsia="Arial" w:hAnsi="Arial" w:cs="Arial"/>
          <w:color w:val="000000" w:themeColor="text1"/>
        </w:rPr>
        <w:t>s</w:t>
      </w:r>
      <w:r w:rsidRPr="00C869D8">
        <w:rPr>
          <w:rFonts w:ascii="Arial" w:eastAsia="Arial" w:hAnsi="Arial" w:cs="Arial"/>
          <w:color w:val="000000" w:themeColor="text1"/>
          <w:spacing w:val="1"/>
        </w:rPr>
        <w:t>m</w:t>
      </w:r>
      <w:r w:rsidRPr="00C869D8">
        <w:rPr>
          <w:rFonts w:ascii="Arial" w:eastAsia="Arial" w:hAnsi="Arial" w:cs="Arial"/>
          <w:color w:val="000000" w:themeColor="text1"/>
        </w:rPr>
        <w:t>o</w:t>
      </w:r>
      <w:r w:rsidRPr="00C869D8">
        <w:rPr>
          <w:rFonts w:ascii="Arial" w:eastAsia="Arial" w:hAnsi="Arial" w:cs="Arial"/>
          <w:color w:val="000000" w:themeColor="text1"/>
          <w:spacing w:val="-3"/>
        </w:rPr>
        <w:t>u</w:t>
      </w:r>
      <w:r w:rsidRPr="00C869D8">
        <w:rPr>
          <w:rFonts w:ascii="Arial" w:eastAsia="Arial" w:hAnsi="Arial" w:cs="Arial"/>
          <w:color w:val="000000" w:themeColor="text1"/>
          <w:spacing w:val="1"/>
        </w:rPr>
        <w:t>t</w:t>
      </w:r>
      <w:r w:rsidRPr="00C869D8">
        <w:rPr>
          <w:rFonts w:ascii="Arial" w:eastAsia="Arial" w:hAnsi="Arial" w:cs="Arial"/>
          <w:color w:val="000000" w:themeColor="text1"/>
        </w:rPr>
        <w:t>h</w:t>
      </w:r>
    </w:p>
    <w:p w14:paraId="35EE19CA" w14:textId="5B110DA4" w:rsidR="0098289C" w:rsidRPr="00C869D8" w:rsidRDefault="00A27E3B" w:rsidP="0098289C">
      <w:pPr>
        <w:spacing w:before="1" w:after="0" w:line="240" w:lineRule="auto"/>
        <w:ind w:right="126"/>
        <w:jc w:val="right"/>
        <w:rPr>
          <w:rFonts w:ascii="Arial" w:eastAsia="Arial" w:hAnsi="Arial" w:cs="Arial"/>
          <w:color w:val="000000" w:themeColor="text1"/>
        </w:rPr>
      </w:pPr>
      <w:r w:rsidRPr="00C869D8">
        <w:rPr>
          <w:rFonts w:ascii="Arial" w:eastAsia="Arial" w:hAnsi="Arial" w:cs="Arial"/>
          <w:color w:val="000000" w:themeColor="text1"/>
          <w:spacing w:val="-1"/>
        </w:rPr>
        <w:t>PO2 8BY</w:t>
      </w:r>
      <w:bookmarkEnd w:id="0"/>
    </w:p>
    <w:p w14:paraId="0A6029BC" w14:textId="77777777" w:rsidR="0098289C" w:rsidRPr="00C869D8" w:rsidRDefault="0098289C" w:rsidP="0098289C">
      <w:pPr>
        <w:spacing w:after="0" w:line="200" w:lineRule="exact"/>
        <w:rPr>
          <w:rFonts w:ascii="Arial" w:hAnsi="Arial" w:cs="Arial"/>
          <w:color w:val="000000" w:themeColor="text1"/>
        </w:rPr>
      </w:pPr>
    </w:p>
    <w:p w14:paraId="262DD27D" w14:textId="7AE94936" w:rsidR="0098289C" w:rsidRPr="00C869D8" w:rsidRDefault="0098289C" w:rsidP="0098289C">
      <w:pPr>
        <w:spacing w:after="0" w:line="240" w:lineRule="auto"/>
        <w:ind w:right="96"/>
        <w:jc w:val="right"/>
        <w:rPr>
          <w:rFonts w:ascii="Arial" w:eastAsia="Arial" w:hAnsi="Arial" w:cs="Arial"/>
          <w:color w:val="000000" w:themeColor="text1"/>
        </w:rPr>
      </w:pPr>
      <w:r w:rsidRPr="00C869D8">
        <w:rPr>
          <w:rFonts w:ascii="Arial" w:eastAsia="Arial" w:hAnsi="Arial" w:cs="Arial"/>
          <w:color w:val="000000" w:themeColor="text1"/>
          <w:spacing w:val="2"/>
        </w:rPr>
        <w:t>T</w:t>
      </w:r>
      <w:r w:rsidRPr="00C869D8">
        <w:rPr>
          <w:rFonts w:ascii="Arial" w:eastAsia="Arial" w:hAnsi="Arial" w:cs="Arial"/>
          <w:color w:val="000000" w:themeColor="text1"/>
        </w:rPr>
        <w:t>e</w:t>
      </w:r>
      <w:r w:rsidRPr="00C869D8">
        <w:rPr>
          <w:rFonts w:ascii="Arial" w:eastAsia="Arial" w:hAnsi="Arial" w:cs="Arial"/>
          <w:color w:val="000000" w:themeColor="text1"/>
          <w:spacing w:val="-1"/>
        </w:rPr>
        <w:t>l</w:t>
      </w:r>
      <w:r w:rsidRPr="00C869D8">
        <w:rPr>
          <w:rFonts w:ascii="Arial" w:eastAsia="Arial" w:hAnsi="Arial" w:cs="Arial"/>
          <w:color w:val="000000" w:themeColor="text1"/>
        </w:rPr>
        <w:t xml:space="preserve">ephone: </w:t>
      </w:r>
      <w:sdt>
        <w:sdtPr>
          <w:rPr>
            <w:rFonts w:ascii="Arial" w:hAnsi="Arial" w:cs="Arial"/>
            <w:color w:val="000000" w:themeColor="text1"/>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4A2AA4" w:rsidRPr="00C869D8">
            <w:rPr>
              <w:rFonts w:ascii="Arial" w:hAnsi="Arial" w:cs="Arial"/>
              <w:color w:val="000000" w:themeColor="text1"/>
            </w:rPr>
            <w:t>+ 443001674392</w:t>
          </w:r>
        </w:sdtContent>
      </w:sdt>
    </w:p>
    <w:p w14:paraId="46F0B9EF" w14:textId="70502617" w:rsidR="0098289C" w:rsidRPr="00C869D8" w:rsidRDefault="0098289C" w:rsidP="0098289C">
      <w:pPr>
        <w:spacing w:before="1" w:after="0" w:line="240" w:lineRule="auto"/>
        <w:ind w:right="96"/>
        <w:jc w:val="right"/>
        <w:rPr>
          <w:rFonts w:ascii="Arial" w:eastAsia="Arial" w:hAnsi="Arial" w:cs="Arial"/>
          <w:color w:val="000000" w:themeColor="text1"/>
        </w:rPr>
      </w:pPr>
      <w:r w:rsidRPr="00C869D8">
        <w:rPr>
          <w:rFonts w:ascii="Arial" w:eastAsia="Arial" w:hAnsi="Arial" w:cs="Arial"/>
          <w:color w:val="000000" w:themeColor="text1"/>
          <w:spacing w:val="-1"/>
        </w:rPr>
        <w:t>E</w:t>
      </w:r>
      <w:r w:rsidRPr="00C869D8">
        <w:rPr>
          <w:rFonts w:ascii="Arial" w:eastAsia="Arial" w:hAnsi="Arial" w:cs="Arial"/>
          <w:color w:val="000000" w:themeColor="text1"/>
          <w:spacing w:val="1"/>
        </w:rPr>
        <w:t>m</w:t>
      </w:r>
      <w:r w:rsidRPr="00C869D8">
        <w:rPr>
          <w:rFonts w:ascii="Arial" w:eastAsia="Arial" w:hAnsi="Arial" w:cs="Arial"/>
          <w:color w:val="000000" w:themeColor="text1"/>
        </w:rPr>
        <w:t>a</w:t>
      </w:r>
      <w:r w:rsidRPr="00C869D8">
        <w:rPr>
          <w:rFonts w:ascii="Arial" w:eastAsia="Arial" w:hAnsi="Arial" w:cs="Arial"/>
          <w:color w:val="000000" w:themeColor="text1"/>
          <w:spacing w:val="-1"/>
        </w:rPr>
        <w:t>il</w:t>
      </w:r>
      <w:r w:rsidRPr="00C869D8">
        <w:rPr>
          <w:rFonts w:ascii="Arial" w:eastAsia="Arial" w:hAnsi="Arial" w:cs="Arial"/>
          <w:color w:val="000000" w:themeColor="text1"/>
        </w:rPr>
        <w:t>:</w:t>
      </w:r>
      <w:r w:rsidRPr="00C869D8">
        <w:rPr>
          <w:rFonts w:ascii="Arial" w:eastAsia="Arial" w:hAnsi="Arial" w:cs="Arial"/>
          <w:color w:val="000000" w:themeColor="text1"/>
          <w:spacing w:val="2"/>
        </w:rPr>
        <w:t xml:space="preserve"> </w:t>
      </w:r>
      <w:sdt>
        <w:sdtPr>
          <w:rPr>
            <w:rFonts w:ascii="Arial" w:eastAsia="Arial" w:hAnsi="Arial" w:cs="Arial"/>
            <w:color w:val="000000" w:themeColor="text1"/>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7C3FAA" w:rsidRPr="00C869D8">
            <w:rPr>
              <w:rFonts w:ascii="Arial" w:eastAsia="Arial" w:hAnsi="Arial" w:cs="Arial"/>
              <w:color w:val="000000" w:themeColor="text1"/>
              <w:spacing w:val="2"/>
            </w:rPr>
            <w:t>tsz.liu100</w:t>
          </w:r>
          <w:r w:rsidR="00D129B7" w:rsidRPr="00C869D8">
            <w:rPr>
              <w:rFonts w:ascii="Arial" w:eastAsia="Arial" w:hAnsi="Arial" w:cs="Arial"/>
              <w:color w:val="000000" w:themeColor="text1"/>
              <w:spacing w:val="2"/>
            </w:rPr>
            <w:t>@mod.gov.uk</w:t>
          </w:r>
        </w:sdtContent>
      </w:sdt>
    </w:p>
    <w:p w14:paraId="1C19EC54" w14:textId="77777777" w:rsidR="0098289C" w:rsidRPr="00EC2E5F" w:rsidRDefault="0098289C" w:rsidP="0098289C">
      <w:pPr>
        <w:spacing w:before="6" w:after="0" w:line="100" w:lineRule="exact"/>
        <w:rPr>
          <w:rFonts w:ascii="Arial" w:hAnsi="Arial" w:cs="Arial"/>
        </w:rPr>
      </w:pPr>
    </w:p>
    <w:p w14:paraId="298C1893" w14:textId="77777777" w:rsidR="0098289C" w:rsidRPr="00EC2E5F" w:rsidRDefault="0098289C" w:rsidP="0098289C">
      <w:pPr>
        <w:spacing w:after="0" w:line="200" w:lineRule="exact"/>
        <w:rPr>
          <w:rFonts w:ascii="Arial" w:hAnsi="Arial" w:cs="Arial"/>
        </w:rPr>
      </w:pPr>
    </w:p>
    <w:p w14:paraId="17EA5C31" w14:textId="78D271C7" w:rsidR="0098289C" w:rsidRPr="00EC2E5F" w:rsidRDefault="001B4E36" w:rsidP="00322166">
      <w:pPr>
        <w:tabs>
          <w:tab w:val="left" w:pos="7522"/>
        </w:tabs>
        <w:spacing w:after="0" w:line="200" w:lineRule="exact"/>
        <w:jc w:val="right"/>
        <w:rPr>
          <w:rFonts w:ascii="Arial" w:eastAsia="Arial" w:hAnsi="Arial" w:cs="Arial"/>
          <w:color w:val="FF0000"/>
        </w:rPr>
      </w:pPr>
      <w:r w:rsidRPr="00EC2E5F">
        <w:rPr>
          <w:rFonts w:ascii="Arial" w:hAnsi="Arial" w:cs="Arial"/>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DC1EDE" w:rsidRPr="001B1E6C">
            <w:rPr>
              <w:rFonts w:ascii="Arial" w:eastAsia="Arial" w:hAnsi="Arial" w:cs="Arial"/>
              <w:spacing w:val="-4"/>
              <w:position w:val="-1"/>
            </w:rPr>
            <w:t>3</w:t>
          </w:r>
          <w:r w:rsidR="001B1E6C" w:rsidRPr="001B1E6C">
            <w:rPr>
              <w:rFonts w:ascii="Arial" w:eastAsia="Arial" w:hAnsi="Arial" w:cs="Arial"/>
              <w:spacing w:val="-4"/>
              <w:position w:val="-1"/>
            </w:rPr>
            <w:t>1</w:t>
          </w:r>
          <w:r w:rsidR="007C3FAA" w:rsidRPr="001B1E6C">
            <w:rPr>
              <w:rFonts w:ascii="Arial" w:eastAsia="Arial" w:hAnsi="Arial" w:cs="Arial"/>
              <w:spacing w:val="-4"/>
              <w:position w:val="-1"/>
            </w:rPr>
            <w:t xml:space="preserve"> May</w:t>
          </w:r>
          <w:r w:rsidR="00290C6B" w:rsidRPr="001B1E6C">
            <w:rPr>
              <w:rFonts w:ascii="Arial" w:eastAsia="Arial" w:hAnsi="Arial" w:cs="Arial"/>
              <w:spacing w:val="-4"/>
              <w:position w:val="-1"/>
            </w:rPr>
            <w:t xml:space="preserve"> 2022</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6641FDD2"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color w:val="000000" w:themeColor="text1"/>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322166" w:rsidRPr="00C869D8">
            <w:rPr>
              <w:rFonts w:ascii="Arial" w:eastAsia="Arial" w:hAnsi="Arial" w:cs="Arial"/>
              <w:b/>
              <w:bCs/>
              <w:color w:val="000000" w:themeColor="text1"/>
            </w:rPr>
            <w:t>70</w:t>
          </w:r>
          <w:r w:rsidR="004A2AA4" w:rsidRPr="00C869D8">
            <w:rPr>
              <w:rFonts w:ascii="Arial" w:eastAsia="Arial" w:hAnsi="Arial" w:cs="Arial"/>
              <w:b/>
              <w:bCs/>
              <w:color w:val="000000" w:themeColor="text1"/>
            </w:rPr>
            <w:t>382</w:t>
          </w:r>
          <w:r w:rsidR="004F7EA9" w:rsidRPr="00C869D8">
            <w:rPr>
              <w:rFonts w:ascii="Arial" w:eastAsia="Arial" w:hAnsi="Arial" w:cs="Arial"/>
              <w:b/>
              <w:bCs/>
              <w:color w:val="000000" w:themeColor="text1"/>
            </w:rPr>
            <w:t>4451</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149001BE"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4F7EA9" w:rsidRPr="00C869D8">
        <w:rPr>
          <w:rFonts w:ascii="Arial" w:eastAsia="Arial" w:hAnsi="Arial" w:cs="Arial"/>
          <w:color w:val="000000" w:themeColor="text1"/>
          <w:spacing w:val="-1"/>
        </w:rPr>
        <w:t xml:space="preserve">HMS Raleigh Mountain Bike Trail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sidR="000736D7">
        <w:rPr>
          <w:rFonts w:ascii="Arial" w:eastAsia="Arial" w:hAnsi="Arial" w:cs="Arial"/>
        </w:rPr>
        <w:t xml:space="preserve"> </w:t>
      </w:r>
    </w:p>
    <w:p w14:paraId="715CCE2B" w14:textId="77777777" w:rsidR="0098289C" w:rsidRDefault="0098289C" w:rsidP="0098289C">
      <w:pPr>
        <w:spacing w:after="0" w:line="240" w:lineRule="auto"/>
      </w:pPr>
    </w:p>
    <w:p w14:paraId="3E05B0E2" w14:textId="58133FA1"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1F6485">
        <w:rPr>
          <w:rFonts w:ascii="Arial" w:eastAsia="Arial" w:hAnsi="Arial" w:cs="Arial"/>
          <w:spacing w:val="-1"/>
        </w:rPr>
        <w:t>Schedule 4 -</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21A3B955" w14:textId="1D5CF257" w:rsidR="009B150B" w:rsidRDefault="00851061" w:rsidP="00851061">
      <w:pPr>
        <w:tabs>
          <w:tab w:val="left" w:pos="640"/>
        </w:tabs>
        <w:spacing w:after="0" w:line="240" w:lineRule="auto"/>
        <w:ind w:left="114" w:right="105"/>
        <w:rPr>
          <w:rFonts w:ascii="Arial" w:eastAsia="Arial" w:hAnsi="Arial" w:cs="Arial"/>
          <w:spacing w:val="-1"/>
        </w:rPr>
      </w:pPr>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4F7EA9" w:rsidRPr="00C869D8">
        <w:rPr>
          <w:rFonts w:ascii="Arial" w:eastAsia="Arial" w:hAnsi="Arial" w:cs="Arial"/>
          <w:color w:val="000000" w:themeColor="text1"/>
        </w:rPr>
        <w:t>83,333</w:t>
      </w:r>
      <w:r w:rsidRPr="00C869D8">
        <w:rPr>
          <w:rFonts w:ascii="Arial" w:eastAsia="Arial" w:hAnsi="Arial" w:cs="Arial"/>
          <w:color w:val="000000" w:themeColor="text1"/>
          <w:spacing w:val="1"/>
        </w:rPr>
        <w:t>.</w:t>
      </w:r>
      <w:r w:rsidRPr="00C869D8">
        <w:rPr>
          <w:rFonts w:ascii="Arial" w:eastAsia="Arial" w:hAnsi="Arial" w:cs="Arial"/>
          <w:color w:val="000000" w:themeColor="text1"/>
        </w:rPr>
        <w:t>00</w:t>
      </w:r>
      <w:r w:rsidRPr="00C869D8">
        <w:rPr>
          <w:rFonts w:ascii="Arial" w:eastAsia="Arial" w:hAnsi="Arial" w:cs="Arial"/>
          <w:color w:val="000000" w:themeColor="text1"/>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2A776A">
        <w:rPr>
          <w:rFonts w:ascii="Arial" w:eastAsia="Arial" w:hAnsi="Arial" w:cs="Arial"/>
          <w:spacing w:val="-1"/>
        </w:rPr>
        <w:t>.</w:t>
      </w:r>
    </w:p>
    <w:p w14:paraId="6AB2205F" w14:textId="77777777" w:rsidR="005615C3" w:rsidRPr="00D44B05" w:rsidRDefault="005615C3" w:rsidP="005615C3">
      <w:pPr>
        <w:tabs>
          <w:tab w:val="left" w:pos="640"/>
        </w:tabs>
        <w:spacing w:after="0" w:line="240" w:lineRule="auto"/>
        <w:ind w:left="114" w:right="210"/>
        <w:rPr>
          <w:rFonts w:ascii="Arial" w:eastAsia="Arial" w:hAnsi="Arial" w:cs="Arial"/>
          <w:color w:val="000000" w:themeColor="text1"/>
        </w:rPr>
      </w:pPr>
      <w:bookmarkStart w:id="4" w:name="_Hlk40043399"/>
      <w:bookmarkStart w:id="5" w:name="_Hlk38031338"/>
      <w:bookmarkStart w:id="6" w:name="_Hlk66023379"/>
      <w:bookmarkStart w:id="7" w:name="_Hlk47298841"/>
    </w:p>
    <w:p w14:paraId="4E90B9DF" w14:textId="27735AA8" w:rsidR="005615C3" w:rsidRPr="00D44B05" w:rsidRDefault="005615C3" w:rsidP="005615C3">
      <w:pPr>
        <w:tabs>
          <w:tab w:val="left" w:pos="640"/>
        </w:tabs>
        <w:spacing w:after="0" w:line="240" w:lineRule="auto"/>
        <w:ind w:left="114" w:right="210"/>
        <w:rPr>
          <w:rFonts w:ascii="Arial" w:hAnsi="Arial" w:cs="Arial"/>
          <w:color w:val="000000" w:themeColor="text1"/>
        </w:rPr>
      </w:pPr>
      <w:r w:rsidRPr="00D44B05">
        <w:rPr>
          <w:rFonts w:ascii="Arial" w:eastAsia="Times New Roman" w:hAnsi="Arial" w:cs="Arial"/>
          <w:color w:val="000000" w:themeColor="text1"/>
          <w:lang w:val="en-GB"/>
        </w:rPr>
        <w:t xml:space="preserve">4. </w:t>
      </w:r>
      <w:r w:rsidR="006C40D3" w:rsidRPr="00D44B05">
        <w:rPr>
          <w:rFonts w:ascii="Arial" w:eastAsia="Times New Roman" w:hAnsi="Arial" w:cs="Arial"/>
          <w:color w:val="000000" w:themeColor="text1"/>
          <w:lang w:val="en-GB"/>
        </w:rPr>
        <w:t xml:space="preserve"> </w:t>
      </w:r>
      <w:r w:rsidRPr="00D44B05">
        <w:rPr>
          <w:rFonts w:ascii="Arial" w:eastAsia="Times New Roman" w:hAnsi="Arial" w:cs="Arial"/>
          <w:color w:val="000000" w:themeColor="text1"/>
          <w:lang w:val="en-GB"/>
        </w:rPr>
        <w:t xml:space="preserve">    You may raise questions about the tender and the requirement via the </w:t>
      </w:r>
      <w:r w:rsidRPr="00D44B05">
        <w:rPr>
          <w:rFonts w:ascii="Arial" w:eastAsia="Times New Roman" w:hAnsi="Arial" w:cs="Arial"/>
          <w:color w:val="000000" w:themeColor="text1"/>
          <w:szCs w:val="24"/>
          <w:lang w:val="x-none"/>
        </w:rPr>
        <w:t>Defence Sourcing Portal</w:t>
      </w:r>
      <w:r w:rsidRPr="00D44B05">
        <w:rPr>
          <w:rFonts w:ascii="Arial" w:eastAsia="Times New Roman" w:hAnsi="Arial" w:cs="Arial"/>
          <w:color w:val="000000" w:themeColor="text1"/>
          <w:lang w:val="en-GB"/>
        </w:rPr>
        <w:t xml:space="preserve">. The deadline for asking questions is 10:00 on </w:t>
      </w:r>
      <w:r w:rsidR="00E96C80" w:rsidRPr="00D44B05">
        <w:rPr>
          <w:rFonts w:ascii="Arial" w:eastAsia="Times New Roman" w:hAnsi="Arial" w:cs="Arial"/>
          <w:color w:val="000000" w:themeColor="text1"/>
          <w:lang w:val="en-GB"/>
        </w:rPr>
        <w:t>24</w:t>
      </w:r>
      <w:r w:rsidR="00381EA6" w:rsidRPr="00D44B05">
        <w:rPr>
          <w:rFonts w:ascii="Arial" w:eastAsia="Times New Roman" w:hAnsi="Arial" w:cs="Arial"/>
          <w:color w:val="000000" w:themeColor="text1"/>
          <w:lang w:val="en-GB"/>
        </w:rPr>
        <w:t xml:space="preserve"> June</w:t>
      </w:r>
      <w:r w:rsidRPr="00D44B05">
        <w:rPr>
          <w:rFonts w:ascii="Arial" w:eastAsia="Times New Roman" w:hAnsi="Arial" w:cs="Arial"/>
          <w:color w:val="000000" w:themeColor="text1"/>
          <w:lang w:val="en-GB"/>
        </w:rPr>
        <w:t xml:space="preserve"> </w:t>
      </w:r>
      <w:r w:rsidR="00290C6B" w:rsidRPr="00D44B05">
        <w:rPr>
          <w:rFonts w:ascii="Arial" w:eastAsia="Times New Roman" w:hAnsi="Arial" w:cs="Arial"/>
          <w:color w:val="000000" w:themeColor="text1"/>
          <w:lang w:val="en-GB"/>
        </w:rPr>
        <w:t>2022</w:t>
      </w:r>
      <w:r w:rsidRPr="00D44B05">
        <w:rPr>
          <w:rFonts w:ascii="Arial" w:eastAsia="Times New Roman" w:hAnsi="Arial" w:cs="Arial"/>
          <w:color w:val="000000" w:themeColor="text1"/>
          <w:lang w:val="en-GB"/>
        </w:rPr>
        <w:t>. Please note that any questions raised, and the answers provided, may be shared with other interested suppliers</w:t>
      </w:r>
      <w:r w:rsidRPr="00D44B05">
        <w:rPr>
          <w:rFonts w:ascii="Arial" w:hAnsi="Arial" w:cs="Arial"/>
          <w:color w:val="000000" w:themeColor="text1"/>
        </w:rPr>
        <w:t>.</w:t>
      </w:r>
    </w:p>
    <w:p w14:paraId="2E34931A" w14:textId="77777777" w:rsidR="00E05311" w:rsidRPr="00D44B05" w:rsidRDefault="00E05311" w:rsidP="005615C3">
      <w:pPr>
        <w:tabs>
          <w:tab w:val="left" w:pos="640"/>
        </w:tabs>
        <w:spacing w:after="0" w:line="240" w:lineRule="auto"/>
        <w:ind w:left="114" w:right="210"/>
        <w:rPr>
          <w:rFonts w:ascii="Arial" w:hAnsi="Arial" w:cs="Arial"/>
          <w:color w:val="000000" w:themeColor="text1"/>
        </w:rPr>
      </w:pPr>
    </w:p>
    <w:p w14:paraId="6A279C66" w14:textId="49F433F2" w:rsidR="005615C3" w:rsidRPr="00D44B05" w:rsidRDefault="00096BA5" w:rsidP="005615C3">
      <w:pPr>
        <w:spacing w:after="0" w:line="240" w:lineRule="auto"/>
        <w:ind w:left="113" w:right="210"/>
        <w:rPr>
          <w:rFonts w:ascii="Arial" w:hAnsi="Arial" w:cs="Arial"/>
          <w:color w:val="000000" w:themeColor="text1"/>
          <w:spacing w:val="3"/>
        </w:rPr>
      </w:pPr>
      <w:r w:rsidRPr="00D44B05">
        <w:rPr>
          <w:rFonts w:ascii="Arial" w:eastAsia="Arial" w:hAnsi="Arial" w:cs="Arial"/>
          <w:color w:val="000000" w:themeColor="text1"/>
        </w:rPr>
        <w:t>5</w:t>
      </w:r>
      <w:r w:rsidR="005615C3" w:rsidRPr="00D44B05">
        <w:rPr>
          <w:rFonts w:ascii="Arial" w:eastAsia="Arial" w:hAnsi="Arial" w:cs="Arial"/>
          <w:color w:val="000000" w:themeColor="text1"/>
        </w:rPr>
        <w:t xml:space="preserve">.     </w:t>
      </w:r>
      <w:r w:rsidR="005615C3" w:rsidRPr="00D44B05">
        <w:rPr>
          <w:rFonts w:ascii="Arial" w:eastAsia="Times New Roman" w:hAnsi="Arial" w:cs="Arial"/>
          <w:color w:val="000000" w:themeColor="text1"/>
          <w:szCs w:val="24"/>
          <w:lang w:val="x-none"/>
        </w:rPr>
        <w:t xml:space="preserve">You must submit your Tender </w:t>
      </w:r>
      <w:r w:rsidR="005615C3" w:rsidRPr="00D44B05">
        <w:rPr>
          <w:rFonts w:ascii="Arial" w:hAnsi="Arial" w:cs="Arial"/>
          <w:color w:val="000000" w:themeColor="text1"/>
          <w:spacing w:val="1"/>
        </w:rPr>
        <w:t xml:space="preserve">via </w:t>
      </w:r>
      <w:r w:rsidR="005615C3" w:rsidRPr="00D44B05">
        <w:rPr>
          <w:rFonts w:ascii="Arial" w:eastAsia="Times New Roman" w:hAnsi="Arial" w:cs="Arial"/>
          <w:color w:val="000000" w:themeColor="text1"/>
          <w:szCs w:val="24"/>
          <w:lang w:val="x-none"/>
        </w:rPr>
        <w:t>the Defence Sourcing Portal by</w:t>
      </w:r>
      <w:r w:rsidR="005615C3" w:rsidRPr="00D44B05">
        <w:rPr>
          <w:rFonts w:ascii="Arial" w:eastAsia="Times New Roman" w:hAnsi="Arial" w:cs="Arial"/>
          <w:color w:val="000000" w:themeColor="text1"/>
          <w:szCs w:val="24"/>
          <w:lang w:val="en-GB"/>
        </w:rPr>
        <w:t xml:space="preserve"> </w:t>
      </w:r>
      <w:r w:rsidR="005615C3" w:rsidRPr="00D44B05">
        <w:rPr>
          <w:rFonts w:ascii="Arial" w:hAnsi="Arial" w:cs="Arial"/>
          <w:color w:val="000000" w:themeColor="text1"/>
        </w:rPr>
        <w:t>10</w:t>
      </w:r>
      <w:r w:rsidR="005615C3" w:rsidRPr="00D44B05">
        <w:rPr>
          <w:rFonts w:ascii="Arial" w:hAnsi="Arial" w:cs="Arial"/>
          <w:color w:val="000000" w:themeColor="text1"/>
          <w:spacing w:val="1"/>
        </w:rPr>
        <w:t>:</w:t>
      </w:r>
      <w:r w:rsidR="005615C3" w:rsidRPr="00D44B05">
        <w:rPr>
          <w:rFonts w:ascii="Arial" w:hAnsi="Arial" w:cs="Arial"/>
          <w:color w:val="000000" w:themeColor="text1"/>
        </w:rPr>
        <w:t>00</w:t>
      </w:r>
      <w:r w:rsidR="005615C3" w:rsidRPr="00D44B05">
        <w:rPr>
          <w:rFonts w:ascii="Arial" w:hAnsi="Arial" w:cs="Arial"/>
          <w:color w:val="000000" w:themeColor="text1"/>
          <w:spacing w:val="-2"/>
        </w:rPr>
        <w:t xml:space="preserve"> </w:t>
      </w:r>
      <w:r w:rsidR="005615C3" w:rsidRPr="00D44B05">
        <w:rPr>
          <w:rFonts w:ascii="Arial" w:hAnsi="Arial" w:cs="Arial"/>
          <w:color w:val="000000" w:themeColor="text1"/>
        </w:rPr>
        <w:t>on</w:t>
      </w:r>
      <w:r w:rsidR="005615C3" w:rsidRPr="00D44B05">
        <w:rPr>
          <w:rFonts w:ascii="Arial" w:hAnsi="Arial" w:cs="Arial"/>
          <w:color w:val="000000" w:themeColor="text1"/>
          <w:spacing w:val="1"/>
        </w:rPr>
        <w:t xml:space="preserve"> </w:t>
      </w:r>
      <w:r w:rsidR="00D76A25" w:rsidRPr="00D44B05">
        <w:rPr>
          <w:rFonts w:ascii="Arial" w:eastAsia="Arial" w:hAnsi="Arial" w:cs="Arial"/>
          <w:color w:val="000000" w:themeColor="text1"/>
          <w:spacing w:val="-1"/>
        </w:rPr>
        <w:t>7</w:t>
      </w:r>
      <w:r w:rsidR="00E00F18" w:rsidRPr="00D44B05">
        <w:rPr>
          <w:rFonts w:ascii="Arial" w:eastAsia="Arial" w:hAnsi="Arial" w:cs="Arial"/>
          <w:color w:val="000000" w:themeColor="text1"/>
          <w:spacing w:val="-1"/>
        </w:rPr>
        <w:t xml:space="preserve"> Ju</w:t>
      </w:r>
      <w:r w:rsidR="00D76A25" w:rsidRPr="00D44B05">
        <w:rPr>
          <w:rFonts w:ascii="Arial" w:eastAsia="Arial" w:hAnsi="Arial" w:cs="Arial"/>
          <w:color w:val="000000" w:themeColor="text1"/>
          <w:spacing w:val="-1"/>
        </w:rPr>
        <w:t>ly</w:t>
      </w:r>
      <w:r w:rsidR="005615C3" w:rsidRPr="00D44B05">
        <w:rPr>
          <w:rFonts w:ascii="Arial" w:eastAsia="Arial" w:hAnsi="Arial" w:cs="Arial"/>
          <w:color w:val="000000" w:themeColor="text1"/>
          <w:spacing w:val="-1"/>
        </w:rPr>
        <w:t xml:space="preserve"> </w:t>
      </w:r>
      <w:r w:rsidR="00290C6B" w:rsidRPr="00D44B05">
        <w:rPr>
          <w:rFonts w:ascii="Arial" w:eastAsia="Arial" w:hAnsi="Arial" w:cs="Arial"/>
          <w:color w:val="000000" w:themeColor="text1"/>
          <w:spacing w:val="-1"/>
        </w:rPr>
        <w:t>2022</w:t>
      </w:r>
      <w:r w:rsidR="005615C3" w:rsidRPr="00D44B05">
        <w:rPr>
          <w:rFonts w:ascii="Arial" w:hAnsi="Arial" w:cs="Arial"/>
          <w:color w:val="000000" w:themeColor="text1"/>
        </w:rPr>
        <w:t>.</w:t>
      </w:r>
      <w:bookmarkStart w:id="8" w:name="_Hlk41058996"/>
      <w:r w:rsidR="005615C3" w:rsidRPr="00D44B05">
        <w:rPr>
          <w:rFonts w:ascii="Arial" w:hAnsi="Arial" w:cs="Arial"/>
          <w:color w:val="000000" w:themeColor="text1"/>
          <w:spacing w:val="3"/>
        </w:rPr>
        <w:t xml:space="preserve"> </w:t>
      </w:r>
      <w:r w:rsidR="005615C3" w:rsidRPr="00D44B05">
        <w:rPr>
          <w:rFonts w:ascii="Arial" w:hAnsi="Arial" w:cs="Arial"/>
          <w:color w:val="000000" w:themeColor="text1"/>
        </w:rPr>
        <w:t>You should allow sufficient time for submission as late tenders will not be accepted.</w:t>
      </w:r>
      <w:bookmarkEnd w:id="8"/>
      <w:r w:rsidR="00AA6939" w:rsidRPr="00D44B05">
        <w:rPr>
          <w:rFonts w:ascii="Arial" w:hAnsi="Arial" w:cs="Arial"/>
          <w:color w:val="000000" w:themeColor="text1"/>
        </w:rPr>
        <w:t xml:space="preserve"> Tender responses </w:t>
      </w:r>
      <w:r w:rsidR="00CD553B" w:rsidRPr="00D44B05">
        <w:rPr>
          <w:rFonts w:ascii="Arial" w:hAnsi="Arial" w:cs="Arial"/>
          <w:color w:val="000000" w:themeColor="text1"/>
        </w:rPr>
        <w:t xml:space="preserve">should answer all </w:t>
      </w:r>
      <w:r w:rsidR="00C519D1" w:rsidRPr="00D44B05">
        <w:rPr>
          <w:rFonts w:ascii="Arial" w:hAnsi="Arial" w:cs="Arial"/>
          <w:color w:val="000000" w:themeColor="text1"/>
        </w:rPr>
        <w:t>evaluation questions</w:t>
      </w:r>
      <w:r w:rsidR="00CD553B" w:rsidRPr="00D44B05">
        <w:rPr>
          <w:rFonts w:ascii="Arial" w:hAnsi="Arial" w:cs="Arial"/>
          <w:color w:val="000000" w:themeColor="text1"/>
        </w:rPr>
        <w:t xml:space="preserve">, include all </w:t>
      </w:r>
      <w:r w:rsidR="00894035" w:rsidRPr="00D44B05">
        <w:rPr>
          <w:rFonts w:ascii="Arial" w:hAnsi="Arial" w:cs="Arial"/>
          <w:color w:val="000000" w:themeColor="text1"/>
        </w:rPr>
        <w:t>completed</w:t>
      </w:r>
      <w:r w:rsidR="00C519D1" w:rsidRPr="00D44B05">
        <w:rPr>
          <w:rFonts w:ascii="Arial" w:hAnsi="Arial" w:cs="Arial"/>
          <w:color w:val="000000" w:themeColor="text1"/>
        </w:rPr>
        <w:t xml:space="preserve"> documents and provide all requested prices.</w:t>
      </w:r>
    </w:p>
    <w:bookmarkEnd w:id="4"/>
    <w:bookmarkEnd w:id="5"/>
    <w:p w14:paraId="0CA7D4E4" w14:textId="77777777" w:rsidR="005615C3" w:rsidRPr="00D44B05" w:rsidRDefault="005615C3" w:rsidP="005615C3">
      <w:pPr>
        <w:spacing w:after="0" w:line="240" w:lineRule="auto"/>
        <w:ind w:left="113" w:right="210"/>
        <w:rPr>
          <w:rFonts w:ascii="Arial" w:hAnsi="Arial" w:cs="Arial"/>
          <w:color w:val="000000" w:themeColor="text1"/>
          <w:lang w:val="en-GB"/>
        </w:rPr>
      </w:pPr>
    </w:p>
    <w:p w14:paraId="1D9EEE85" w14:textId="2B95EA1A" w:rsidR="005615C3" w:rsidRPr="00D44B05" w:rsidRDefault="00096BA5" w:rsidP="005615C3">
      <w:pPr>
        <w:tabs>
          <w:tab w:val="left" w:pos="640"/>
        </w:tabs>
        <w:spacing w:after="0" w:line="240" w:lineRule="auto"/>
        <w:ind w:left="113" w:right="210"/>
        <w:rPr>
          <w:rFonts w:ascii="Arial" w:eastAsia="Arial" w:hAnsi="Arial" w:cs="Arial"/>
          <w:color w:val="000000" w:themeColor="text1"/>
        </w:rPr>
      </w:pPr>
      <w:r w:rsidRPr="00D44B05">
        <w:rPr>
          <w:rFonts w:ascii="Arial" w:eastAsia="Arial" w:hAnsi="Arial" w:cs="Arial"/>
          <w:color w:val="000000" w:themeColor="text1"/>
        </w:rPr>
        <w:t>6</w:t>
      </w:r>
      <w:r w:rsidR="005615C3" w:rsidRPr="00D44B05">
        <w:rPr>
          <w:rFonts w:ascii="Arial" w:eastAsia="Arial" w:hAnsi="Arial" w:cs="Arial"/>
          <w:color w:val="000000" w:themeColor="text1"/>
        </w:rPr>
        <w:t>.</w:t>
      </w:r>
      <w:r w:rsidR="005615C3" w:rsidRPr="00D44B05">
        <w:rPr>
          <w:rFonts w:ascii="Arial" w:eastAsia="Arial" w:hAnsi="Arial" w:cs="Arial"/>
          <w:color w:val="000000" w:themeColor="text1"/>
        </w:rPr>
        <w:tab/>
      </w:r>
      <w:r w:rsidR="005615C3" w:rsidRPr="00D44B05">
        <w:rPr>
          <w:rFonts w:ascii="Arial" w:eastAsia="Arial" w:hAnsi="Arial" w:cs="Arial"/>
          <w:color w:val="000000" w:themeColor="text1"/>
          <w:spacing w:val="2"/>
        </w:rPr>
        <w:t>T</w:t>
      </w:r>
      <w:r w:rsidR="005615C3" w:rsidRPr="00D44B05">
        <w:rPr>
          <w:rFonts w:ascii="Arial" w:eastAsia="Arial" w:hAnsi="Arial" w:cs="Arial"/>
          <w:color w:val="000000" w:themeColor="text1"/>
        </w:rPr>
        <w:t>he</w:t>
      </w:r>
      <w:r w:rsidR="005615C3" w:rsidRPr="00D44B05">
        <w:rPr>
          <w:rFonts w:ascii="Arial" w:eastAsia="Arial" w:hAnsi="Arial" w:cs="Arial"/>
          <w:color w:val="000000" w:themeColor="text1"/>
          <w:spacing w:val="-2"/>
        </w:rPr>
        <w:t xml:space="preserve"> </w:t>
      </w:r>
      <w:r w:rsidR="005615C3" w:rsidRPr="00D44B05">
        <w:rPr>
          <w:rFonts w:ascii="Arial" w:eastAsia="Arial" w:hAnsi="Arial" w:cs="Arial"/>
          <w:color w:val="000000" w:themeColor="text1"/>
        </w:rPr>
        <w:t>an</w:t>
      </w:r>
      <w:r w:rsidR="005615C3" w:rsidRPr="00D44B05">
        <w:rPr>
          <w:rFonts w:ascii="Arial" w:eastAsia="Arial" w:hAnsi="Arial" w:cs="Arial"/>
          <w:color w:val="000000" w:themeColor="text1"/>
          <w:spacing w:val="1"/>
        </w:rPr>
        <w:t>t</w:t>
      </w:r>
      <w:r w:rsidR="005615C3" w:rsidRPr="00D44B05">
        <w:rPr>
          <w:rFonts w:ascii="Arial" w:eastAsia="Arial" w:hAnsi="Arial" w:cs="Arial"/>
          <w:color w:val="000000" w:themeColor="text1"/>
          <w:spacing w:val="-1"/>
        </w:rPr>
        <w:t>i</w:t>
      </w:r>
      <w:r w:rsidR="005615C3" w:rsidRPr="00D44B05">
        <w:rPr>
          <w:rFonts w:ascii="Arial" w:eastAsia="Arial" w:hAnsi="Arial" w:cs="Arial"/>
          <w:color w:val="000000" w:themeColor="text1"/>
        </w:rPr>
        <w:t>c</w:t>
      </w:r>
      <w:r w:rsidR="005615C3" w:rsidRPr="00D44B05">
        <w:rPr>
          <w:rFonts w:ascii="Arial" w:eastAsia="Arial" w:hAnsi="Arial" w:cs="Arial"/>
          <w:color w:val="000000" w:themeColor="text1"/>
          <w:spacing w:val="-1"/>
        </w:rPr>
        <w:t>i</w:t>
      </w:r>
      <w:r w:rsidR="005615C3" w:rsidRPr="00D44B05">
        <w:rPr>
          <w:rFonts w:ascii="Arial" w:eastAsia="Arial" w:hAnsi="Arial" w:cs="Arial"/>
          <w:color w:val="000000" w:themeColor="text1"/>
        </w:rPr>
        <w:t>pa</w:t>
      </w:r>
      <w:r w:rsidR="005615C3" w:rsidRPr="00D44B05">
        <w:rPr>
          <w:rFonts w:ascii="Arial" w:eastAsia="Arial" w:hAnsi="Arial" w:cs="Arial"/>
          <w:color w:val="000000" w:themeColor="text1"/>
          <w:spacing w:val="1"/>
        </w:rPr>
        <w:t>t</w:t>
      </w:r>
      <w:r w:rsidR="005615C3" w:rsidRPr="00D44B05">
        <w:rPr>
          <w:rFonts w:ascii="Arial" w:eastAsia="Arial" w:hAnsi="Arial" w:cs="Arial"/>
          <w:color w:val="000000" w:themeColor="text1"/>
        </w:rPr>
        <w:t>ed</w:t>
      </w:r>
      <w:r w:rsidR="005615C3" w:rsidRPr="00D44B05">
        <w:rPr>
          <w:rFonts w:ascii="Arial" w:eastAsia="Arial" w:hAnsi="Arial" w:cs="Arial"/>
          <w:color w:val="000000" w:themeColor="text1"/>
          <w:spacing w:val="-1"/>
        </w:rPr>
        <w:t xml:space="preserve"> </w:t>
      </w:r>
      <w:r w:rsidR="005615C3" w:rsidRPr="00D44B05">
        <w:rPr>
          <w:rFonts w:ascii="Arial" w:eastAsia="Arial" w:hAnsi="Arial" w:cs="Arial"/>
          <w:color w:val="000000" w:themeColor="text1"/>
        </w:rPr>
        <w:t>da</w:t>
      </w:r>
      <w:r w:rsidR="005615C3" w:rsidRPr="00D44B05">
        <w:rPr>
          <w:rFonts w:ascii="Arial" w:eastAsia="Arial" w:hAnsi="Arial" w:cs="Arial"/>
          <w:color w:val="000000" w:themeColor="text1"/>
          <w:spacing w:val="1"/>
        </w:rPr>
        <w:t>t</w:t>
      </w:r>
      <w:r w:rsidR="005615C3" w:rsidRPr="00D44B05">
        <w:rPr>
          <w:rFonts w:ascii="Arial" w:eastAsia="Arial" w:hAnsi="Arial" w:cs="Arial"/>
          <w:color w:val="000000" w:themeColor="text1"/>
        </w:rPr>
        <w:t>e</w:t>
      </w:r>
      <w:r w:rsidR="005615C3" w:rsidRPr="00D44B05">
        <w:rPr>
          <w:rFonts w:ascii="Arial" w:eastAsia="Arial" w:hAnsi="Arial" w:cs="Arial"/>
          <w:color w:val="000000" w:themeColor="text1"/>
          <w:spacing w:val="-4"/>
        </w:rPr>
        <w:t xml:space="preserve"> </w:t>
      </w:r>
      <w:r w:rsidR="005615C3" w:rsidRPr="00D44B05">
        <w:rPr>
          <w:rFonts w:ascii="Arial" w:eastAsia="Arial" w:hAnsi="Arial" w:cs="Arial"/>
          <w:color w:val="000000" w:themeColor="text1"/>
          <w:spacing w:val="3"/>
        </w:rPr>
        <w:t>f</w:t>
      </w:r>
      <w:r w:rsidR="005615C3" w:rsidRPr="00D44B05">
        <w:rPr>
          <w:rFonts w:ascii="Arial" w:eastAsia="Arial" w:hAnsi="Arial" w:cs="Arial"/>
          <w:color w:val="000000" w:themeColor="text1"/>
          <w:spacing w:val="-3"/>
        </w:rPr>
        <w:t>o</w:t>
      </w:r>
      <w:r w:rsidR="005615C3" w:rsidRPr="00D44B05">
        <w:rPr>
          <w:rFonts w:ascii="Arial" w:eastAsia="Arial" w:hAnsi="Arial" w:cs="Arial"/>
          <w:color w:val="000000" w:themeColor="text1"/>
        </w:rPr>
        <w:t xml:space="preserve">r </w:t>
      </w:r>
      <w:r w:rsidR="005615C3" w:rsidRPr="00D44B05">
        <w:rPr>
          <w:rFonts w:ascii="Arial" w:eastAsia="Arial" w:hAnsi="Arial" w:cs="Arial"/>
          <w:color w:val="000000" w:themeColor="text1"/>
          <w:spacing w:val="-1"/>
        </w:rPr>
        <w:t>t</w:t>
      </w:r>
      <w:r w:rsidR="005615C3" w:rsidRPr="00D44B05">
        <w:rPr>
          <w:rFonts w:ascii="Arial" w:eastAsia="Arial" w:hAnsi="Arial" w:cs="Arial"/>
          <w:color w:val="000000" w:themeColor="text1"/>
        </w:rPr>
        <w:t>he</w:t>
      </w:r>
      <w:r w:rsidR="005615C3" w:rsidRPr="00D44B05">
        <w:rPr>
          <w:rFonts w:ascii="Arial" w:eastAsia="Arial" w:hAnsi="Arial" w:cs="Arial"/>
          <w:color w:val="000000" w:themeColor="text1"/>
          <w:spacing w:val="1"/>
        </w:rPr>
        <w:t xml:space="preserve"> </w:t>
      </w:r>
      <w:r w:rsidR="005615C3" w:rsidRPr="00D44B05">
        <w:rPr>
          <w:rFonts w:ascii="Arial" w:eastAsia="Arial" w:hAnsi="Arial" w:cs="Arial"/>
          <w:color w:val="000000" w:themeColor="text1"/>
        </w:rPr>
        <w:t>con</w:t>
      </w:r>
      <w:r w:rsidR="005615C3" w:rsidRPr="00D44B05">
        <w:rPr>
          <w:rFonts w:ascii="Arial" w:eastAsia="Arial" w:hAnsi="Arial" w:cs="Arial"/>
          <w:color w:val="000000" w:themeColor="text1"/>
          <w:spacing w:val="-1"/>
        </w:rPr>
        <w:t>t</w:t>
      </w:r>
      <w:r w:rsidR="005615C3" w:rsidRPr="00D44B05">
        <w:rPr>
          <w:rFonts w:ascii="Arial" w:eastAsia="Arial" w:hAnsi="Arial" w:cs="Arial"/>
          <w:color w:val="000000" w:themeColor="text1"/>
          <w:spacing w:val="1"/>
        </w:rPr>
        <w:t>r</w:t>
      </w:r>
      <w:r w:rsidR="005615C3" w:rsidRPr="00D44B05">
        <w:rPr>
          <w:rFonts w:ascii="Arial" w:eastAsia="Arial" w:hAnsi="Arial" w:cs="Arial"/>
          <w:color w:val="000000" w:themeColor="text1"/>
        </w:rPr>
        <w:t>act a</w:t>
      </w:r>
      <w:r w:rsidR="005615C3" w:rsidRPr="00D44B05">
        <w:rPr>
          <w:rFonts w:ascii="Arial" w:eastAsia="Arial" w:hAnsi="Arial" w:cs="Arial"/>
          <w:color w:val="000000" w:themeColor="text1"/>
          <w:spacing w:val="-4"/>
        </w:rPr>
        <w:t>w</w:t>
      </w:r>
      <w:r w:rsidR="005615C3" w:rsidRPr="00D44B05">
        <w:rPr>
          <w:rFonts w:ascii="Arial" w:eastAsia="Arial" w:hAnsi="Arial" w:cs="Arial"/>
          <w:color w:val="000000" w:themeColor="text1"/>
        </w:rPr>
        <w:t>a</w:t>
      </w:r>
      <w:r w:rsidR="005615C3" w:rsidRPr="00D44B05">
        <w:rPr>
          <w:rFonts w:ascii="Arial" w:eastAsia="Arial" w:hAnsi="Arial" w:cs="Arial"/>
          <w:color w:val="000000" w:themeColor="text1"/>
          <w:spacing w:val="1"/>
        </w:rPr>
        <w:t>r</w:t>
      </w:r>
      <w:r w:rsidR="005615C3" w:rsidRPr="00D44B05">
        <w:rPr>
          <w:rFonts w:ascii="Arial" w:eastAsia="Arial" w:hAnsi="Arial" w:cs="Arial"/>
          <w:color w:val="000000" w:themeColor="text1"/>
        </w:rPr>
        <w:t>d</w:t>
      </w:r>
      <w:r w:rsidR="005615C3" w:rsidRPr="00D44B05">
        <w:rPr>
          <w:rFonts w:ascii="Arial" w:eastAsia="Arial" w:hAnsi="Arial" w:cs="Arial"/>
          <w:color w:val="000000" w:themeColor="text1"/>
          <w:spacing w:val="1"/>
        </w:rPr>
        <w:t xml:space="preserve"> </w:t>
      </w:r>
      <w:r w:rsidR="005615C3" w:rsidRPr="00D44B05">
        <w:rPr>
          <w:rFonts w:ascii="Arial" w:eastAsia="Arial" w:hAnsi="Arial" w:cs="Arial"/>
          <w:color w:val="000000" w:themeColor="text1"/>
        </w:rPr>
        <w:t>dec</w:t>
      </w:r>
      <w:r w:rsidR="005615C3" w:rsidRPr="00D44B05">
        <w:rPr>
          <w:rFonts w:ascii="Arial" w:eastAsia="Arial" w:hAnsi="Arial" w:cs="Arial"/>
          <w:color w:val="000000" w:themeColor="text1"/>
          <w:spacing w:val="-1"/>
        </w:rPr>
        <w:t>i</w:t>
      </w:r>
      <w:r w:rsidR="005615C3" w:rsidRPr="00D44B05">
        <w:rPr>
          <w:rFonts w:ascii="Arial" w:eastAsia="Arial" w:hAnsi="Arial" w:cs="Arial"/>
          <w:color w:val="000000" w:themeColor="text1"/>
        </w:rPr>
        <w:t>s</w:t>
      </w:r>
      <w:r w:rsidR="005615C3" w:rsidRPr="00D44B05">
        <w:rPr>
          <w:rFonts w:ascii="Arial" w:eastAsia="Arial" w:hAnsi="Arial" w:cs="Arial"/>
          <w:color w:val="000000" w:themeColor="text1"/>
          <w:spacing w:val="-1"/>
        </w:rPr>
        <w:t>i</w:t>
      </w:r>
      <w:r w:rsidR="005615C3" w:rsidRPr="00D44B05">
        <w:rPr>
          <w:rFonts w:ascii="Arial" w:eastAsia="Arial" w:hAnsi="Arial" w:cs="Arial"/>
          <w:color w:val="000000" w:themeColor="text1"/>
        </w:rPr>
        <w:t>on</w:t>
      </w:r>
      <w:r w:rsidR="005615C3" w:rsidRPr="00D44B05">
        <w:rPr>
          <w:rFonts w:ascii="Arial" w:eastAsia="Arial" w:hAnsi="Arial" w:cs="Arial"/>
          <w:color w:val="000000" w:themeColor="text1"/>
          <w:spacing w:val="2"/>
        </w:rPr>
        <w:t xml:space="preserve"> </w:t>
      </w:r>
      <w:r w:rsidR="005615C3" w:rsidRPr="00D44B05">
        <w:rPr>
          <w:rFonts w:ascii="Arial" w:eastAsia="Arial" w:hAnsi="Arial" w:cs="Arial"/>
          <w:color w:val="000000" w:themeColor="text1"/>
          <w:spacing w:val="-1"/>
        </w:rPr>
        <w:t>i</w:t>
      </w:r>
      <w:r w:rsidR="005615C3" w:rsidRPr="00D44B05">
        <w:rPr>
          <w:rFonts w:ascii="Arial" w:eastAsia="Arial" w:hAnsi="Arial" w:cs="Arial"/>
          <w:color w:val="000000" w:themeColor="text1"/>
        </w:rPr>
        <w:t>s</w:t>
      </w:r>
      <w:r w:rsidR="005615C3" w:rsidRPr="00D44B05">
        <w:rPr>
          <w:rFonts w:ascii="Arial" w:eastAsia="Arial" w:hAnsi="Arial" w:cs="Arial"/>
          <w:color w:val="000000" w:themeColor="text1"/>
          <w:spacing w:val="1"/>
        </w:rPr>
        <w:t xml:space="preserve"> </w:t>
      </w:r>
      <w:r w:rsidR="006A1621" w:rsidRPr="00D44B05">
        <w:rPr>
          <w:rFonts w:ascii="Arial" w:eastAsia="Arial" w:hAnsi="Arial" w:cs="Arial"/>
          <w:color w:val="000000" w:themeColor="text1"/>
        </w:rPr>
        <w:t>13</w:t>
      </w:r>
      <w:r w:rsidR="00CE5E4A" w:rsidRPr="00D44B05">
        <w:rPr>
          <w:rFonts w:ascii="Arial" w:eastAsia="Arial" w:hAnsi="Arial" w:cs="Arial"/>
          <w:color w:val="000000" w:themeColor="text1"/>
        </w:rPr>
        <w:t xml:space="preserve"> Ju</w:t>
      </w:r>
      <w:r w:rsidR="006A1621" w:rsidRPr="00D44B05">
        <w:rPr>
          <w:rFonts w:ascii="Arial" w:eastAsia="Arial" w:hAnsi="Arial" w:cs="Arial"/>
          <w:color w:val="000000" w:themeColor="text1"/>
        </w:rPr>
        <w:t>ly</w:t>
      </w:r>
      <w:r w:rsidR="00CE5E4A" w:rsidRPr="00D44B05">
        <w:rPr>
          <w:rFonts w:ascii="Arial" w:eastAsia="Arial" w:hAnsi="Arial" w:cs="Arial"/>
          <w:color w:val="000000" w:themeColor="text1"/>
        </w:rPr>
        <w:t xml:space="preserve"> </w:t>
      </w:r>
      <w:r w:rsidR="00290C6B" w:rsidRPr="00D44B05">
        <w:rPr>
          <w:rFonts w:ascii="Arial" w:eastAsia="Arial" w:hAnsi="Arial" w:cs="Arial"/>
          <w:color w:val="000000" w:themeColor="text1"/>
        </w:rPr>
        <w:t>2022</w:t>
      </w:r>
      <w:r w:rsidR="005615C3" w:rsidRPr="00D44B05">
        <w:rPr>
          <w:rFonts w:ascii="Arial" w:eastAsia="Arial" w:hAnsi="Arial" w:cs="Arial"/>
          <w:color w:val="000000" w:themeColor="text1"/>
        </w:rPr>
        <w:t>.</w:t>
      </w:r>
      <w:r w:rsidR="005615C3" w:rsidRPr="00D44B05">
        <w:rPr>
          <w:rFonts w:ascii="Arial" w:eastAsia="Arial" w:hAnsi="Arial" w:cs="Arial"/>
          <w:color w:val="000000" w:themeColor="text1"/>
          <w:spacing w:val="2"/>
        </w:rPr>
        <w:t xml:space="preserve"> </w:t>
      </w:r>
      <w:r w:rsidR="005615C3" w:rsidRPr="00D44B05">
        <w:rPr>
          <w:rFonts w:ascii="Arial" w:eastAsia="Arial" w:hAnsi="Arial" w:cs="Arial"/>
          <w:color w:val="000000" w:themeColor="text1"/>
          <w:spacing w:val="-1"/>
        </w:rPr>
        <w:t>Pl</w:t>
      </w:r>
      <w:r w:rsidR="005615C3" w:rsidRPr="00D44B05">
        <w:rPr>
          <w:rFonts w:ascii="Arial" w:eastAsia="Arial" w:hAnsi="Arial" w:cs="Arial"/>
          <w:color w:val="000000" w:themeColor="text1"/>
        </w:rPr>
        <w:t>ease</w:t>
      </w:r>
      <w:r w:rsidR="005615C3" w:rsidRPr="00D44B05">
        <w:rPr>
          <w:rFonts w:ascii="Arial" w:eastAsia="Arial" w:hAnsi="Arial" w:cs="Arial"/>
          <w:color w:val="000000" w:themeColor="text1"/>
          <w:spacing w:val="1"/>
        </w:rPr>
        <w:t xml:space="preserve"> </w:t>
      </w:r>
      <w:r w:rsidR="005615C3" w:rsidRPr="00D44B05">
        <w:rPr>
          <w:rFonts w:ascii="Arial" w:eastAsia="Arial" w:hAnsi="Arial" w:cs="Arial"/>
          <w:color w:val="000000" w:themeColor="text1"/>
        </w:rPr>
        <w:t>no</w:t>
      </w:r>
      <w:r w:rsidR="005615C3" w:rsidRPr="00D44B05">
        <w:rPr>
          <w:rFonts w:ascii="Arial" w:eastAsia="Arial" w:hAnsi="Arial" w:cs="Arial"/>
          <w:color w:val="000000" w:themeColor="text1"/>
          <w:spacing w:val="1"/>
        </w:rPr>
        <w:t>t</w:t>
      </w:r>
      <w:r w:rsidR="005615C3" w:rsidRPr="00D44B05">
        <w:rPr>
          <w:rFonts w:ascii="Arial" w:eastAsia="Arial" w:hAnsi="Arial" w:cs="Arial"/>
          <w:color w:val="000000" w:themeColor="text1"/>
        </w:rPr>
        <w:t>e</w:t>
      </w:r>
      <w:r w:rsidR="005615C3" w:rsidRPr="00D44B05">
        <w:rPr>
          <w:rFonts w:ascii="Arial" w:eastAsia="Arial" w:hAnsi="Arial" w:cs="Arial"/>
          <w:color w:val="000000" w:themeColor="text1"/>
          <w:spacing w:val="-2"/>
        </w:rPr>
        <w:t xml:space="preserve"> </w:t>
      </w:r>
      <w:r w:rsidR="005615C3" w:rsidRPr="00D44B05">
        <w:rPr>
          <w:rFonts w:ascii="Arial" w:eastAsia="Arial" w:hAnsi="Arial" w:cs="Arial"/>
          <w:color w:val="000000" w:themeColor="text1"/>
          <w:spacing w:val="1"/>
        </w:rPr>
        <w:t>t</w:t>
      </w:r>
      <w:r w:rsidR="005615C3" w:rsidRPr="00D44B05">
        <w:rPr>
          <w:rFonts w:ascii="Arial" w:eastAsia="Arial" w:hAnsi="Arial" w:cs="Arial"/>
          <w:color w:val="000000" w:themeColor="text1"/>
        </w:rPr>
        <w:t>h</w:t>
      </w:r>
      <w:r w:rsidR="005615C3" w:rsidRPr="00D44B05">
        <w:rPr>
          <w:rFonts w:ascii="Arial" w:eastAsia="Arial" w:hAnsi="Arial" w:cs="Arial"/>
          <w:color w:val="000000" w:themeColor="text1"/>
          <w:spacing w:val="-3"/>
        </w:rPr>
        <w:t>a</w:t>
      </w:r>
      <w:r w:rsidR="005615C3" w:rsidRPr="00D44B05">
        <w:rPr>
          <w:rFonts w:ascii="Arial" w:eastAsia="Arial" w:hAnsi="Arial" w:cs="Arial"/>
          <w:color w:val="000000" w:themeColor="text1"/>
        </w:rPr>
        <w:t xml:space="preserve">t </w:t>
      </w:r>
      <w:r w:rsidR="005615C3" w:rsidRPr="00D44B05">
        <w:rPr>
          <w:rFonts w:ascii="Arial" w:eastAsia="Arial" w:hAnsi="Arial" w:cs="Arial"/>
          <w:color w:val="000000" w:themeColor="text1"/>
          <w:spacing w:val="1"/>
        </w:rPr>
        <w:t>t</w:t>
      </w:r>
      <w:r w:rsidR="005615C3" w:rsidRPr="00D44B05">
        <w:rPr>
          <w:rFonts w:ascii="Arial" w:eastAsia="Arial" w:hAnsi="Arial" w:cs="Arial"/>
          <w:color w:val="000000" w:themeColor="text1"/>
        </w:rPr>
        <w:t>h</w:t>
      </w:r>
      <w:r w:rsidR="005615C3" w:rsidRPr="00D44B05">
        <w:rPr>
          <w:rFonts w:ascii="Arial" w:eastAsia="Arial" w:hAnsi="Arial" w:cs="Arial"/>
          <w:color w:val="000000" w:themeColor="text1"/>
          <w:spacing w:val="-1"/>
        </w:rPr>
        <w:t>i</w:t>
      </w:r>
      <w:r w:rsidR="005615C3" w:rsidRPr="00D44B05">
        <w:rPr>
          <w:rFonts w:ascii="Arial" w:eastAsia="Arial" w:hAnsi="Arial" w:cs="Arial"/>
          <w:color w:val="000000" w:themeColor="text1"/>
        </w:rPr>
        <w:t>s</w:t>
      </w:r>
      <w:r w:rsidR="005615C3" w:rsidRPr="00D44B05">
        <w:rPr>
          <w:rFonts w:ascii="Arial" w:eastAsia="Arial" w:hAnsi="Arial" w:cs="Arial"/>
          <w:color w:val="000000" w:themeColor="text1"/>
          <w:spacing w:val="1"/>
        </w:rPr>
        <w:t xml:space="preserve"> </w:t>
      </w:r>
      <w:r w:rsidR="005615C3" w:rsidRPr="00D44B05">
        <w:rPr>
          <w:rFonts w:ascii="Arial" w:eastAsia="Arial" w:hAnsi="Arial" w:cs="Arial"/>
          <w:color w:val="000000" w:themeColor="text1"/>
          <w:spacing w:val="-1"/>
        </w:rPr>
        <w:t>i</w:t>
      </w:r>
      <w:r w:rsidR="005615C3" w:rsidRPr="00D44B05">
        <w:rPr>
          <w:rFonts w:ascii="Arial" w:eastAsia="Arial" w:hAnsi="Arial" w:cs="Arial"/>
          <w:color w:val="000000" w:themeColor="text1"/>
        </w:rPr>
        <w:t>s an</w:t>
      </w:r>
      <w:r w:rsidR="005615C3" w:rsidRPr="00D44B05">
        <w:rPr>
          <w:rFonts w:ascii="Arial" w:eastAsia="Arial" w:hAnsi="Arial" w:cs="Arial"/>
          <w:color w:val="000000" w:themeColor="text1"/>
          <w:spacing w:val="1"/>
        </w:rPr>
        <w:t xml:space="preserve"> </w:t>
      </w:r>
      <w:r w:rsidR="005615C3" w:rsidRPr="00D44B05">
        <w:rPr>
          <w:rFonts w:ascii="Arial" w:eastAsia="Arial" w:hAnsi="Arial" w:cs="Arial"/>
          <w:color w:val="000000" w:themeColor="text1"/>
          <w:spacing w:val="-1"/>
        </w:rPr>
        <w:t>i</w:t>
      </w:r>
      <w:r w:rsidR="005615C3" w:rsidRPr="00D44B05">
        <w:rPr>
          <w:rFonts w:ascii="Arial" w:eastAsia="Arial" w:hAnsi="Arial" w:cs="Arial"/>
          <w:color w:val="000000" w:themeColor="text1"/>
        </w:rPr>
        <w:t>nd</w:t>
      </w:r>
      <w:r w:rsidR="005615C3" w:rsidRPr="00D44B05">
        <w:rPr>
          <w:rFonts w:ascii="Arial" w:eastAsia="Arial" w:hAnsi="Arial" w:cs="Arial"/>
          <w:color w:val="000000" w:themeColor="text1"/>
          <w:spacing w:val="-1"/>
        </w:rPr>
        <w:t>i</w:t>
      </w:r>
      <w:r w:rsidR="005615C3" w:rsidRPr="00D44B05">
        <w:rPr>
          <w:rFonts w:ascii="Arial" w:eastAsia="Arial" w:hAnsi="Arial" w:cs="Arial"/>
          <w:color w:val="000000" w:themeColor="text1"/>
        </w:rPr>
        <w:t>ca</w:t>
      </w:r>
      <w:r w:rsidR="005615C3" w:rsidRPr="00D44B05">
        <w:rPr>
          <w:rFonts w:ascii="Arial" w:eastAsia="Arial" w:hAnsi="Arial" w:cs="Arial"/>
          <w:color w:val="000000" w:themeColor="text1"/>
          <w:spacing w:val="1"/>
        </w:rPr>
        <w:t>t</w:t>
      </w:r>
      <w:r w:rsidR="005615C3" w:rsidRPr="00D44B05">
        <w:rPr>
          <w:rFonts w:ascii="Arial" w:eastAsia="Arial" w:hAnsi="Arial" w:cs="Arial"/>
          <w:color w:val="000000" w:themeColor="text1"/>
          <w:spacing w:val="-1"/>
        </w:rPr>
        <w:t>i</w:t>
      </w:r>
      <w:r w:rsidR="005615C3" w:rsidRPr="00D44B05">
        <w:rPr>
          <w:rFonts w:ascii="Arial" w:eastAsia="Arial" w:hAnsi="Arial" w:cs="Arial"/>
          <w:color w:val="000000" w:themeColor="text1"/>
          <w:spacing w:val="-2"/>
        </w:rPr>
        <w:t>v</w:t>
      </w:r>
      <w:r w:rsidR="005615C3" w:rsidRPr="00D44B05">
        <w:rPr>
          <w:rFonts w:ascii="Arial" w:eastAsia="Arial" w:hAnsi="Arial" w:cs="Arial"/>
          <w:color w:val="000000" w:themeColor="text1"/>
        </w:rPr>
        <w:t>e</w:t>
      </w:r>
      <w:r w:rsidR="005615C3" w:rsidRPr="00D44B05">
        <w:rPr>
          <w:rFonts w:ascii="Arial" w:eastAsia="Arial" w:hAnsi="Arial" w:cs="Arial"/>
          <w:color w:val="000000" w:themeColor="text1"/>
          <w:spacing w:val="1"/>
        </w:rPr>
        <w:t xml:space="preserve"> </w:t>
      </w:r>
      <w:r w:rsidR="005615C3" w:rsidRPr="00D44B05">
        <w:rPr>
          <w:rFonts w:ascii="Arial" w:eastAsia="Arial" w:hAnsi="Arial" w:cs="Arial"/>
          <w:color w:val="000000" w:themeColor="text1"/>
        </w:rPr>
        <w:t>da</w:t>
      </w:r>
      <w:r w:rsidR="005615C3" w:rsidRPr="00D44B05">
        <w:rPr>
          <w:rFonts w:ascii="Arial" w:eastAsia="Arial" w:hAnsi="Arial" w:cs="Arial"/>
          <w:color w:val="000000" w:themeColor="text1"/>
          <w:spacing w:val="1"/>
        </w:rPr>
        <w:t>t</w:t>
      </w:r>
      <w:r w:rsidR="005615C3" w:rsidRPr="00D44B05">
        <w:rPr>
          <w:rFonts w:ascii="Arial" w:eastAsia="Arial" w:hAnsi="Arial" w:cs="Arial"/>
          <w:color w:val="000000" w:themeColor="text1"/>
        </w:rPr>
        <w:t>e</w:t>
      </w:r>
      <w:r w:rsidR="005615C3" w:rsidRPr="00D44B05">
        <w:rPr>
          <w:rFonts w:ascii="Arial" w:eastAsia="Arial" w:hAnsi="Arial" w:cs="Arial"/>
          <w:color w:val="000000" w:themeColor="text1"/>
          <w:spacing w:val="1"/>
        </w:rPr>
        <w:t xml:space="preserve"> </w:t>
      </w:r>
      <w:r w:rsidR="005615C3" w:rsidRPr="00D44B05">
        <w:rPr>
          <w:rFonts w:ascii="Arial" w:eastAsia="Arial" w:hAnsi="Arial" w:cs="Arial"/>
          <w:color w:val="000000" w:themeColor="text1"/>
        </w:rPr>
        <w:t>and</w:t>
      </w:r>
      <w:r w:rsidR="005615C3" w:rsidRPr="00D44B05">
        <w:rPr>
          <w:rFonts w:ascii="Arial" w:eastAsia="Arial" w:hAnsi="Arial" w:cs="Arial"/>
          <w:color w:val="000000" w:themeColor="text1"/>
          <w:spacing w:val="-2"/>
        </w:rPr>
        <w:t xml:space="preserve"> m</w:t>
      </w:r>
      <w:r w:rsidR="005615C3" w:rsidRPr="00D44B05">
        <w:rPr>
          <w:rFonts w:ascii="Arial" w:eastAsia="Arial" w:hAnsi="Arial" w:cs="Arial"/>
          <w:color w:val="000000" w:themeColor="text1"/>
        </w:rPr>
        <w:t>ay</w:t>
      </w:r>
      <w:r w:rsidR="005615C3" w:rsidRPr="00D44B05">
        <w:rPr>
          <w:rFonts w:ascii="Arial" w:eastAsia="Arial" w:hAnsi="Arial" w:cs="Arial"/>
          <w:color w:val="000000" w:themeColor="text1"/>
          <w:spacing w:val="-1"/>
        </w:rPr>
        <w:t xml:space="preserve"> </w:t>
      </w:r>
      <w:r w:rsidR="005615C3" w:rsidRPr="00D44B05">
        <w:rPr>
          <w:rFonts w:ascii="Arial" w:eastAsia="Arial" w:hAnsi="Arial" w:cs="Arial"/>
          <w:color w:val="000000" w:themeColor="text1"/>
        </w:rPr>
        <w:t>chan</w:t>
      </w:r>
      <w:r w:rsidR="005615C3" w:rsidRPr="00D44B05">
        <w:rPr>
          <w:rFonts w:ascii="Arial" w:eastAsia="Arial" w:hAnsi="Arial" w:cs="Arial"/>
          <w:color w:val="000000" w:themeColor="text1"/>
          <w:spacing w:val="2"/>
        </w:rPr>
        <w:t>g</w:t>
      </w:r>
      <w:r w:rsidR="005615C3" w:rsidRPr="00D44B05">
        <w:rPr>
          <w:rFonts w:ascii="Arial" w:eastAsia="Arial" w:hAnsi="Arial" w:cs="Arial"/>
          <w:color w:val="000000" w:themeColor="text1"/>
        </w:rPr>
        <w:t>e.</w:t>
      </w:r>
      <w:bookmarkEnd w:id="6"/>
    </w:p>
    <w:p w14:paraId="475316FF" w14:textId="77777777" w:rsidR="00322166" w:rsidRPr="00D44B05" w:rsidRDefault="00322166" w:rsidP="00322166">
      <w:pPr>
        <w:spacing w:after="0" w:line="240" w:lineRule="auto"/>
        <w:rPr>
          <w:rFonts w:ascii="Arial" w:eastAsia="Times New Roman" w:hAnsi="Arial" w:cs="Arial"/>
          <w:bCs/>
          <w:color w:val="000000" w:themeColor="text1"/>
          <w:lang w:val="en-GB"/>
        </w:rPr>
      </w:pPr>
    </w:p>
    <w:p w14:paraId="59A61B4A" w14:textId="77777777" w:rsidR="00322166" w:rsidRPr="00D44B05" w:rsidRDefault="00322166" w:rsidP="00322166">
      <w:pPr>
        <w:spacing w:after="0" w:line="240" w:lineRule="auto"/>
        <w:ind w:left="113" w:right="-20"/>
        <w:rPr>
          <w:rFonts w:ascii="Arial" w:eastAsia="Arial" w:hAnsi="Arial" w:cs="Arial"/>
          <w:color w:val="000000" w:themeColor="text1"/>
        </w:rPr>
      </w:pPr>
      <w:r w:rsidRPr="00D44B05">
        <w:rPr>
          <w:rFonts w:ascii="Arial" w:eastAsia="Arial" w:hAnsi="Arial" w:cs="Arial"/>
          <w:color w:val="000000" w:themeColor="text1"/>
          <w:spacing w:val="-1"/>
        </w:rPr>
        <w:t>Y</w:t>
      </w:r>
      <w:r w:rsidRPr="00D44B05">
        <w:rPr>
          <w:rFonts w:ascii="Arial" w:eastAsia="Arial" w:hAnsi="Arial" w:cs="Arial"/>
          <w:color w:val="000000" w:themeColor="text1"/>
        </w:rPr>
        <w:t>ou</w:t>
      </w:r>
      <w:r w:rsidRPr="00D44B05">
        <w:rPr>
          <w:rFonts w:ascii="Arial" w:eastAsia="Arial" w:hAnsi="Arial" w:cs="Arial"/>
          <w:color w:val="000000" w:themeColor="text1"/>
          <w:spacing w:val="1"/>
        </w:rPr>
        <w:t>r</w:t>
      </w:r>
      <w:r w:rsidRPr="00D44B05">
        <w:rPr>
          <w:rFonts w:ascii="Arial" w:eastAsia="Arial" w:hAnsi="Arial" w:cs="Arial"/>
          <w:color w:val="000000" w:themeColor="text1"/>
        </w:rPr>
        <w:t>s</w:t>
      </w:r>
      <w:r w:rsidRPr="00D44B05">
        <w:rPr>
          <w:rFonts w:ascii="Arial" w:eastAsia="Arial" w:hAnsi="Arial" w:cs="Arial"/>
          <w:color w:val="000000" w:themeColor="text1"/>
          <w:spacing w:val="-1"/>
        </w:rPr>
        <w:t xml:space="preserve"> </w:t>
      </w:r>
      <w:r w:rsidRPr="00D44B05">
        <w:rPr>
          <w:rFonts w:ascii="Arial" w:eastAsia="Arial" w:hAnsi="Arial" w:cs="Arial"/>
          <w:color w:val="000000" w:themeColor="text1"/>
          <w:spacing w:val="1"/>
        </w:rPr>
        <w:t>f</w:t>
      </w:r>
      <w:r w:rsidRPr="00D44B05">
        <w:rPr>
          <w:rFonts w:ascii="Arial" w:eastAsia="Arial" w:hAnsi="Arial" w:cs="Arial"/>
          <w:color w:val="000000" w:themeColor="text1"/>
        </w:rPr>
        <w:t>a</w:t>
      </w:r>
      <w:r w:rsidRPr="00D44B05">
        <w:rPr>
          <w:rFonts w:ascii="Arial" w:eastAsia="Arial" w:hAnsi="Arial" w:cs="Arial"/>
          <w:color w:val="000000" w:themeColor="text1"/>
          <w:spacing w:val="-1"/>
        </w:rPr>
        <w:t>i</w:t>
      </w:r>
      <w:r w:rsidRPr="00D44B05">
        <w:rPr>
          <w:rFonts w:ascii="Arial" w:eastAsia="Arial" w:hAnsi="Arial" w:cs="Arial"/>
          <w:color w:val="000000" w:themeColor="text1"/>
          <w:spacing w:val="1"/>
        </w:rPr>
        <w:t>t</w:t>
      </w:r>
      <w:r w:rsidRPr="00D44B05">
        <w:rPr>
          <w:rFonts w:ascii="Arial" w:eastAsia="Arial" w:hAnsi="Arial" w:cs="Arial"/>
          <w:color w:val="000000" w:themeColor="text1"/>
          <w:spacing w:val="-3"/>
        </w:rPr>
        <w:t>h</w:t>
      </w:r>
      <w:r w:rsidRPr="00D44B05">
        <w:rPr>
          <w:rFonts w:ascii="Arial" w:eastAsia="Arial" w:hAnsi="Arial" w:cs="Arial"/>
          <w:color w:val="000000" w:themeColor="text1"/>
          <w:spacing w:val="3"/>
        </w:rPr>
        <w:t>f</w:t>
      </w:r>
      <w:r w:rsidRPr="00D44B05">
        <w:rPr>
          <w:rFonts w:ascii="Arial" w:eastAsia="Arial" w:hAnsi="Arial" w:cs="Arial"/>
          <w:color w:val="000000" w:themeColor="text1"/>
        </w:rPr>
        <w:t>u</w:t>
      </w:r>
      <w:r w:rsidRPr="00D44B05">
        <w:rPr>
          <w:rFonts w:ascii="Arial" w:eastAsia="Arial" w:hAnsi="Arial" w:cs="Arial"/>
          <w:color w:val="000000" w:themeColor="text1"/>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2D1E90A8" w:rsidR="00322166" w:rsidRPr="00C869D8" w:rsidRDefault="00383E1E" w:rsidP="00322166">
      <w:pPr>
        <w:spacing w:after="0" w:line="240" w:lineRule="auto"/>
        <w:ind w:left="113" w:right="-20"/>
        <w:rPr>
          <w:rFonts w:ascii="Arial" w:eastAsia="Arial" w:hAnsi="Arial" w:cs="Arial"/>
          <w:b/>
          <w:bCs/>
          <w:color w:val="000000" w:themeColor="text1"/>
        </w:rPr>
      </w:pPr>
      <w:sdt>
        <w:sdtPr>
          <w:rPr>
            <w:rFonts w:ascii="Arial" w:eastAsia="Arial" w:hAnsi="Arial" w:cs="Arial"/>
            <w:b/>
            <w:bCs/>
            <w:color w:val="000000" w:themeColor="text1"/>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7C3FAA" w:rsidRPr="00C869D8">
            <w:rPr>
              <w:rFonts w:ascii="Arial" w:eastAsia="Arial" w:hAnsi="Arial" w:cs="Arial"/>
              <w:b/>
              <w:bCs/>
              <w:color w:val="000000" w:themeColor="text1"/>
            </w:rPr>
            <w:t>Mr Tsz Liu</w:t>
          </w:r>
        </w:sdtContent>
      </w:sdt>
    </w:p>
    <w:p w14:paraId="7BF3A4F3" w14:textId="67CC43FB" w:rsidR="00322166" w:rsidRPr="00C869D8" w:rsidRDefault="00322166" w:rsidP="00322166">
      <w:pPr>
        <w:spacing w:after="0" w:line="240" w:lineRule="auto"/>
        <w:ind w:left="113" w:right="-20"/>
        <w:rPr>
          <w:rFonts w:ascii="Arial" w:eastAsia="Arial" w:hAnsi="Arial" w:cs="Arial"/>
          <w:bCs/>
          <w:color w:val="000000" w:themeColor="text1"/>
        </w:rPr>
      </w:pPr>
      <w:r w:rsidRPr="00C869D8">
        <w:rPr>
          <w:rFonts w:ascii="Arial" w:eastAsia="Arial" w:hAnsi="Arial" w:cs="Arial"/>
          <w:bCs/>
          <w:color w:val="000000" w:themeColor="text1"/>
        </w:rPr>
        <w:t xml:space="preserve">Commercial </w:t>
      </w:r>
      <w:r w:rsidR="00375B42" w:rsidRPr="00C869D8">
        <w:rPr>
          <w:rFonts w:ascii="Arial" w:eastAsia="Arial" w:hAnsi="Arial" w:cs="Arial"/>
          <w:bCs/>
          <w:color w:val="000000" w:themeColor="text1"/>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7"/>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3C134A63" w14:textId="77777777" w:rsidR="0035259C" w:rsidRDefault="0035259C" w:rsidP="00B3224B">
      <w:pPr>
        <w:spacing w:after="0" w:line="252" w:lineRule="exact"/>
        <w:ind w:left="113" w:right="-20"/>
        <w:rPr>
          <w:rFonts w:ascii="Arial" w:eastAsia="Arial" w:hAnsi="Arial" w:cs="Arial"/>
          <w:b/>
          <w:bCs/>
        </w:rPr>
      </w:pPr>
    </w:p>
    <w:p w14:paraId="04D4D3F7" w14:textId="77777777" w:rsidR="0035259C" w:rsidRDefault="0035259C" w:rsidP="00B3224B">
      <w:pPr>
        <w:spacing w:after="0" w:line="252" w:lineRule="exact"/>
        <w:ind w:left="113" w:right="-20"/>
        <w:rPr>
          <w:rFonts w:ascii="Arial" w:eastAsia="Arial" w:hAnsi="Arial" w:cs="Arial"/>
          <w:b/>
          <w:bCs/>
        </w:rPr>
      </w:pPr>
    </w:p>
    <w:p w14:paraId="3C9452BC" w14:textId="66B720B7" w:rsidR="007B4458" w:rsidRPr="008958BC" w:rsidRDefault="007B4458" w:rsidP="007B4458">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b/>
          <w:bCs/>
          <w:lang w:val="en-GB" w:eastAsia="en-GB"/>
        </w:rPr>
        <w:lastRenderedPageBreak/>
        <w:t>Tenderers Conference Attendees Form</w:t>
      </w:r>
      <w:r w:rsidRPr="008958BC">
        <w:rPr>
          <w:rFonts w:ascii="Arial" w:eastAsia="Times New Roman" w:hAnsi="Arial" w:cs="Arial"/>
          <w:lang w:val="en-GB" w:eastAsia="en-GB"/>
        </w:rPr>
        <w:t> </w:t>
      </w:r>
    </w:p>
    <w:p w14:paraId="2136D396" w14:textId="77777777" w:rsidR="007B4458" w:rsidRPr="008958BC" w:rsidRDefault="007B4458" w:rsidP="007B4458">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lang w:val="en-GB" w:eastAsia="en-GB"/>
        </w:rPr>
        <w:t> </w:t>
      </w:r>
    </w:p>
    <w:p w14:paraId="4F5FDA70" w14:textId="3C3627E8" w:rsidR="007B4458" w:rsidRPr="00270D98" w:rsidRDefault="007B4458" w:rsidP="007B4458">
      <w:pPr>
        <w:widowControl/>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 xml:space="preserve">A Tenderers Conference will take place on </w:t>
      </w:r>
      <w:r w:rsidR="00096BA5" w:rsidRPr="00270D98">
        <w:rPr>
          <w:rFonts w:ascii="Arial" w:eastAsia="Times New Roman" w:hAnsi="Arial" w:cs="Arial"/>
          <w:lang w:val="en-GB" w:eastAsia="en-GB"/>
        </w:rPr>
        <w:t>Tuesday</w:t>
      </w:r>
      <w:r w:rsidRPr="00270D98">
        <w:rPr>
          <w:rFonts w:ascii="Arial" w:eastAsia="Times New Roman" w:hAnsi="Arial" w:cs="Arial"/>
          <w:lang w:val="en-GB" w:eastAsia="en-GB"/>
        </w:rPr>
        <w:t xml:space="preserve"> </w:t>
      </w:r>
      <w:r w:rsidR="00ED494E" w:rsidRPr="00270D98">
        <w:rPr>
          <w:rFonts w:ascii="Arial" w:eastAsia="Times New Roman" w:hAnsi="Arial" w:cs="Arial"/>
          <w:lang w:val="en-GB" w:eastAsia="en-GB"/>
        </w:rPr>
        <w:t>21</w:t>
      </w:r>
      <w:r w:rsidRPr="00270D98">
        <w:rPr>
          <w:rFonts w:ascii="Arial" w:eastAsia="Times New Roman" w:hAnsi="Arial" w:cs="Arial"/>
          <w:lang w:val="en-GB" w:eastAsia="en-GB"/>
        </w:rPr>
        <w:t xml:space="preserve"> June 2022 at HMS Raleigh from 1</w:t>
      </w:r>
      <w:r w:rsidR="006A1621" w:rsidRPr="00270D98">
        <w:rPr>
          <w:rFonts w:ascii="Arial" w:eastAsia="Times New Roman" w:hAnsi="Arial" w:cs="Arial"/>
          <w:lang w:val="en-GB" w:eastAsia="en-GB"/>
        </w:rPr>
        <w:t>3</w:t>
      </w:r>
      <w:r w:rsidRPr="00270D98">
        <w:rPr>
          <w:rFonts w:ascii="Arial" w:eastAsia="Times New Roman" w:hAnsi="Arial" w:cs="Arial"/>
          <w:lang w:val="en-GB" w:eastAsia="en-GB"/>
        </w:rPr>
        <w:t>:00-1</w:t>
      </w:r>
      <w:r w:rsidR="006A1621" w:rsidRPr="00270D98">
        <w:rPr>
          <w:rFonts w:ascii="Arial" w:eastAsia="Times New Roman" w:hAnsi="Arial" w:cs="Arial"/>
          <w:lang w:val="en-GB" w:eastAsia="en-GB"/>
        </w:rPr>
        <w:t>5</w:t>
      </w:r>
      <w:r w:rsidRPr="00270D98">
        <w:rPr>
          <w:rFonts w:ascii="Arial" w:eastAsia="Times New Roman" w:hAnsi="Arial" w:cs="Arial"/>
          <w:lang w:val="en-GB" w:eastAsia="en-GB"/>
        </w:rPr>
        <w:t>:00.  </w:t>
      </w:r>
    </w:p>
    <w:p w14:paraId="2B4BD654" w14:textId="77777777" w:rsidR="007B4458" w:rsidRPr="00270D98" w:rsidRDefault="007B4458" w:rsidP="007B4458">
      <w:pPr>
        <w:widowControl/>
        <w:spacing w:after="0" w:line="240" w:lineRule="auto"/>
        <w:textAlignment w:val="baseline"/>
        <w:rPr>
          <w:rFonts w:ascii="Arial" w:eastAsia="Times New Roman" w:hAnsi="Arial" w:cs="Arial"/>
          <w:lang w:val="en-GB" w:eastAsia="en-GB"/>
        </w:rPr>
      </w:pPr>
      <w:r w:rsidRPr="00270D98">
        <w:rPr>
          <w:rFonts w:ascii="Arial" w:eastAsia="Times New Roman" w:hAnsi="Arial" w:cs="Arial"/>
          <w:lang w:val="en-GB" w:eastAsia="en-GB"/>
        </w:rPr>
        <w:t>This will include a tour of the relevant parts of the site with an opportunity to raise questions.  </w:t>
      </w:r>
    </w:p>
    <w:p w14:paraId="176A0D9D" w14:textId="77777777" w:rsidR="007B4458" w:rsidRPr="00270D98" w:rsidRDefault="007B4458" w:rsidP="007B4458">
      <w:pPr>
        <w:widowControl/>
        <w:spacing w:after="0" w:line="240" w:lineRule="auto"/>
        <w:textAlignment w:val="baseline"/>
        <w:rPr>
          <w:rFonts w:ascii="Arial" w:eastAsia="Times New Roman" w:hAnsi="Arial" w:cs="Arial"/>
          <w:lang w:val="en-GB" w:eastAsia="en-GB"/>
        </w:rPr>
      </w:pPr>
      <w:r w:rsidRPr="00270D98">
        <w:rPr>
          <w:rFonts w:ascii="Arial" w:eastAsia="Times New Roman" w:hAnsi="Arial" w:cs="Arial"/>
          <w:lang w:val="en-GB" w:eastAsia="en-GB"/>
        </w:rPr>
        <w:t>Each tenderer will be restricted to one attendee only, with a limit on the total numbers of attendees.  </w:t>
      </w:r>
    </w:p>
    <w:p w14:paraId="5A99033F" w14:textId="77777777" w:rsidR="007B4458" w:rsidRPr="00270D98" w:rsidRDefault="007B4458" w:rsidP="007B4458">
      <w:pPr>
        <w:widowControl/>
        <w:spacing w:after="0" w:line="240" w:lineRule="auto"/>
        <w:textAlignment w:val="baseline"/>
        <w:rPr>
          <w:rFonts w:ascii="Arial" w:eastAsia="Times New Roman" w:hAnsi="Arial" w:cs="Arial"/>
          <w:lang w:val="en-GB" w:eastAsia="en-GB"/>
        </w:rPr>
      </w:pPr>
      <w:r w:rsidRPr="00270D98">
        <w:rPr>
          <w:rFonts w:ascii="Arial" w:eastAsia="Times New Roman" w:hAnsi="Arial" w:cs="Arial"/>
          <w:lang w:val="en-GB" w:eastAsia="en-GB"/>
        </w:rPr>
        <w:t>Tenderers are not mandated to attend the event and answers to any questions raised will be provided to all Tenderers following the event.  </w:t>
      </w:r>
    </w:p>
    <w:p w14:paraId="3B1E5F1B" w14:textId="40F0CA8A" w:rsidR="007B4458" w:rsidRPr="00270D98" w:rsidRDefault="007B4458" w:rsidP="007B4458">
      <w:pPr>
        <w:widowControl/>
        <w:spacing w:after="0" w:line="240" w:lineRule="auto"/>
        <w:textAlignment w:val="baseline"/>
        <w:rPr>
          <w:rFonts w:ascii="Arial" w:eastAsia="Times New Roman" w:hAnsi="Arial" w:cs="Arial"/>
          <w:lang w:val="en-GB" w:eastAsia="en-GB"/>
        </w:rPr>
      </w:pPr>
      <w:r w:rsidRPr="00270D98">
        <w:rPr>
          <w:rFonts w:ascii="Arial" w:eastAsia="Times New Roman" w:hAnsi="Arial" w:cs="Arial"/>
          <w:lang w:val="en-GB" w:eastAsia="en-GB"/>
        </w:rPr>
        <w:t>Requests to attend the event can be made by emailing this Tenderers Conference Attendees Form to the Commercial Officer by</w:t>
      </w:r>
      <w:r w:rsidR="005B6BB9" w:rsidRPr="00270D98">
        <w:rPr>
          <w:rFonts w:ascii="Arial" w:eastAsia="Times New Roman" w:hAnsi="Arial" w:cs="Arial"/>
          <w:lang w:val="en-GB" w:eastAsia="en-GB"/>
        </w:rPr>
        <w:t xml:space="preserve"> </w:t>
      </w:r>
      <w:r w:rsidR="00ED494E" w:rsidRPr="00270D98">
        <w:rPr>
          <w:rFonts w:ascii="Arial" w:eastAsia="Times New Roman" w:hAnsi="Arial" w:cs="Arial"/>
          <w:lang w:val="en-GB" w:eastAsia="en-GB"/>
        </w:rPr>
        <w:t>Fri</w:t>
      </w:r>
      <w:r w:rsidR="00CE3808" w:rsidRPr="00270D98">
        <w:rPr>
          <w:rFonts w:ascii="Arial" w:eastAsia="Times New Roman" w:hAnsi="Arial" w:cs="Arial"/>
          <w:lang w:val="en-GB" w:eastAsia="en-GB"/>
        </w:rPr>
        <w:t xml:space="preserve">day </w:t>
      </w:r>
      <w:r w:rsidR="00ED494E" w:rsidRPr="00270D98">
        <w:rPr>
          <w:rFonts w:ascii="Arial" w:eastAsia="Times New Roman" w:hAnsi="Arial" w:cs="Arial"/>
          <w:lang w:val="en-GB" w:eastAsia="en-GB"/>
        </w:rPr>
        <w:t>17</w:t>
      </w:r>
      <w:r w:rsidR="00CE3808" w:rsidRPr="00270D98">
        <w:rPr>
          <w:rFonts w:ascii="Arial" w:eastAsia="Times New Roman" w:hAnsi="Arial" w:cs="Arial"/>
          <w:lang w:val="en-GB" w:eastAsia="en-GB"/>
        </w:rPr>
        <w:t xml:space="preserve"> J</w:t>
      </w:r>
      <w:r w:rsidR="005B6BB9" w:rsidRPr="00270D98">
        <w:rPr>
          <w:rFonts w:ascii="Arial" w:eastAsia="Times New Roman" w:hAnsi="Arial" w:cs="Arial"/>
          <w:lang w:val="en-GB" w:eastAsia="en-GB"/>
        </w:rPr>
        <w:t>une 2022</w:t>
      </w:r>
      <w:r w:rsidRPr="00270D98">
        <w:rPr>
          <w:rFonts w:ascii="Arial" w:eastAsia="Times New Roman" w:hAnsi="Arial" w:cs="Arial"/>
          <w:lang w:val="en-GB" w:eastAsia="en-GB"/>
        </w:rPr>
        <w:t xml:space="preserve">. </w:t>
      </w:r>
    </w:p>
    <w:p w14:paraId="173352C5" w14:textId="77777777" w:rsidR="007B4458" w:rsidRDefault="007B4458" w:rsidP="007B4458">
      <w:pPr>
        <w:widowControl/>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Exact arrival times and further information will be provided prior to the event, once attendees are confirmed. </w:t>
      </w:r>
    </w:p>
    <w:p w14:paraId="26FB1FBE" w14:textId="77777777" w:rsidR="007B4458" w:rsidRDefault="007B4458" w:rsidP="007B4458">
      <w:pPr>
        <w:widowControl/>
        <w:spacing w:after="0" w:line="240" w:lineRule="auto"/>
        <w:textAlignment w:val="baseline"/>
        <w:rPr>
          <w:rFonts w:ascii="Arial" w:eastAsia="Times New Roman" w:hAnsi="Arial" w:cs="Arial"/>
          <w:lang w:val="en-GB" w:eastAsia="en-GB"/>
        </w:rPr>
      </w:pPr>
      <w:r>
        <w:rPr>
          <w:rFonts w:ascii="Arial" w:eastAsia="Times New Roman" w:hAnsi="Arial" w:cs="Arial"/>
          <w:lang w:val="en-GB" w:eastAsia="en-GB"/>
        </w:rPr>
        <w:t>The Authority will not be able to provide accommodation for this event.  </w:t>
      </w:r>
    </w:p>
    <w:p w14:paraId="0AFD7D24" w14:textId="77777777" w:rsidR="007B4458" w:rsidRDefault="007B4458" w:rsidP="007B4458">
      <w:pPr>
        <w:widowControl/>
        <w:spacing w:after="0" w:line="240" w:lineRule="auto"/>
        <w:textAlignment w:val="baseline"/>
        <w:rPr>
          <w:rFonts w:ascii="Arial" w:eastAsia="Times New Roman" w:hAnsi="Arial" w:cs="Arial"/>
          <w:lang w:val="en-GB" w:eastAsia="en-GB"/>
        </w:rPr>
      </w:pPr>
    </w:p>
    <w:p w14:paraId="39B67BA3" w14:textId="77777777" w:rsidR="007B4458" w:rsidRPr="008958BC" w:rsidRDefault="007B4458" w:rsidP="007B4458">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lang w:val="en-GB" w:eastAsia="en-GB"/>
        </w:rPr>
        <w:t>  </w:t>
      </w:r>
    </w:p>
    <w:p w14:paraId="28B1E07A" w14:textId="77777777" w:rsidR="007B4458" w:rsidRDefault="007B4458" w:rsidP="007B4458">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b/>
          <w:bCs/>
          <w:lang w:val="en-GB" w:eastAsia="en-GB"/>
        </w:rPr>
        <w:t>Tenderers Conference Attendees Form</w:t>
      </w:r>
      <w:r w:rsidRPr="008958BC">
        <w:rPr>
          <w:rFonts w:ascii="Arial" w:eastAsia="Times New Roman" w:hAnsi="Arial" w:cs="Arial"/>
          <w:lang w:val="en-GB" w:eastAsia="en-GB"/>
        </w:rPr>
        <w:t> </w:t>
      </w:r>
    </w:p>
    <w:p w14:paraId="4AFD6E01" w14:textId="77777777" w:rsidR="007B4458" w:rsidRPr="008958BC" w:rsidRDefault="007B4458" w:rsidP="007B4458">
      <w:pPr>
        <w:widowControl/>
        <w:spacing w:after="0" w:line="240" w:lineRule="auto"/>
        <w:textAlignment w:val="baseline"/>
        <w:rPr>
          <w:rFonts w:ascii="Arial" w:eastAsia="Times New Roman" w:hAnsi="Arial" w:cs="Arial"/>
          <w:lang w:val="en-GB" w:eastAsia="en-GB"/>
        </w:rPr>
      </w:pPr>
    </w:p>
    <w:tbl>
      <w:tblPr>
        <w:tblW w:w="95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864"/>
      </w:tblGrid>
      <w:tr w:rsidR="007B4458" w:rsidRPr="008958BC" w14:paraId="176B87DC" w14:textId="77777777" w:rsidTr="00F6762D">
        <w:trPr>
          <w:trHeight w:val="244"/>
        </w:trPr>
        <w:tc>
          <w:tcPr>
            <w:tcW w:w="46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771F35A"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b/>
                <w:bCs/>
                <w:lang w:val="en-GB" w:eastAsia="en-GB"/>
              </w:rPr>
              <w:t>Tenderer Name</w:t>
            </w:r>
            <w:r w:rsidRPr="008958BC">
              <w:rPr>
                <w:rFonts w:ascii="Arial" w:eastAsia="Times New Roman" w:hAnsi="Arial" w:cs="Arial"/>
                <w:lang w:val="en-GB" w:eastAsia="en-GB"/>
              </w:rPr>
              <w:t>   </w:t>
            </w:r>
          </w:p>
        </w:tc>
        <w:tc>
          <w:tcPr>
            <w:tcW w:w="486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991BF7A"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lang w:val="en-GB" w:eastAsia="en-GB"/>
              </w:rPr>
              <w:t>  </w:t>
            </w:r>
          </w:p>
        </w:tc>
      </w:tr>
      <w:tr w:rsidR="007B4458" w:rsidRPr="008958BC" w14:paraId="6ED524B3" w14:textId="77777777" w:rsidTr="00F6762D">
        <w:trPr>
          <w:trHeight w:val="244"/>
        </w:trPr>
        <w:tc>
          <w:tcPr>
            <w:tcW w:w="46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347C2EA"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b/>
                <w:bCs/>
                <w:lang w:val="en-GB" w:eastAsia="en-GB"/>
              </w:rPr>
              <w:t>Tenderer Contact Name</w:t>
            </w:r>
            <w:r w:rsidRPr="008958BC">
              <w:rPr>
                <w:rFonts w:ascii="Arial" w:eastAsia="Times New Roman" w:hAnsi="Arial" w:cs="Arial"/>
                <w:lang w:val="en-GB" w:eastAsia="en-GB"/>
              </w:rPr>
              <w:t>  </w:t>
            </w:r>
          </w:p>
        </w:tc>
        <w:tc>
          <w:tcPr>
            <w:tcW w:w="486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30D4321"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lang w:val="en-GB" w:eastAsia="en-GB"/>
              </w:rPr>
              <w:t>  </w:t>
            </w:r>
          </w:p>
        </w:tc>
      </w:tr>
      <w:tr w:rsidR="007B4458" w:rsidRPr="008958BC" w14:paraId="7ABF3EAE" w14:textId="77777777" w:rsidTr="00F6762D">
        <w:trPr>
          <w:trHeight w:val="244"/>
        </w:trPr>
        <w:tc>
          <w:tcPr>
            <w:tcW w:w="46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1EDCD75"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b/>
                <w:bCs/>
                <w:lang w:val="en-GB" w:eastAsia="en-GB"/>
              </w:rPr>
              <w:t>Tenderer Contact Number</w:t>
            </w:r>
            <w:r w:rsidRPr="008958BC">
              <w:rPr>
                <w:rFonts w:ascii="Arial" w:eastAsia="Times New Roman" w:hAnsi="Arial" w:cs="Arial"/>
                <w:lang w:val="en-GB" w:eastAsia="en-GB"/>
              </w:rPr>
              <w:t>  </w:t>
            </w:r>
          </w:p>
        </w:tc>
        <w:tc>
          <w:tcPr>
            <w:tcW w:w="486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AEFC0AC"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lang w:val="en-GB" w:eastAsia="en-GB"/>
              </w:rPr>
              <w:t>  </w:t>
            </w:r>
          </w:p>
        </w:tc>
      </w:tr>
      <w:tr w:rsidR="007B4458" w:rsidRPr="008958BC" w14:paraId="7D2C469C" w14:textId="77777777" w:rsidTr="00F6762D">
        <w:trPr>
          <w:trHeight w:val="244"/>
        </w:trPr>
        <w:tc>
          <w:tcPr>
            <w:tcW w:w="46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5D492E6"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b/>
                <w:bCs/>
                <w:lang w:val="en-GB" w:eastAsia="en-GB"/>
              </w:rPr>
              <w:t>Attendee Full Name </w:t>
            </w:r>
            <w:r w:rsidRPr="008958BC">
              <w:rPr>
                <w:rFonts w:ascii="Arial" w:eastAsia="Times New Roman" w:hAnsi="Arial" w:cs="Arial"/>
                <w:lang w:val="en-GB" w:eastAsia="en-GB"/>
              </w:rPr>
              <w:t> </w:t>
            </w:r>
          </w:p>
        </w:tc>
        <w:tc>
          <w:tcPr>
            <w:tcW w:w="486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714346F"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lang w:val="en-GB" w:eastAsia="en-GB"/>
              </w:rPr>
              <w:t>  </w:t>
            </w:r>
          </w:p>
        </w:tc>
      </w:tr>
      <w:tr w:rsidR="007B4458" w:rsidRPr="008958BC" w14:paraId="4925F726" w14:textId="77777777" w:rsidTr="00F6762D">
        <w:trPr>
          <w:trHeight w:val="244"/>
        </w:trPr>
        <w:tc>
          <w:tcPr>
            <w:tcW w:w="46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69DC908"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b/>
                <w:bCs/>
                <w:lang w:val="en-GB" w:eastAsia="en-GB"/>
              </w:rPr>
              <w:t>Attendee Date of Birth</w:t>
            </w:r>
            <w:r w:rsidRPr="008958BC">
              <w:rPr>
                <w:rFonts w:ascii="Arial" w:eastAsia="Times New Roman" w:hAnsi="Arial" w:cs="Arial"/>
                <w:lang w:val="en-GB" w:eastAsia="en-GB"/>
              </w:rPr>
              <w:t> </w:t>
            </w:r>
          </w:p>
        </w:tc>
        <w:tc>
          <w:tcPr>
            <w:tcW w:w="486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E360336"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lang w:val="en-GB" w:eastAsia="en-GB"/>
              </w:rPr>
              <w:t>  </w:t>
            </w:r>
          </w:p>
        </w:tc>
      </w:tr>
      <w:tr w:rsidR="007B4458" w:rsidRPr="008958BC" w14:paraId="75196F0B" w14:textId="77777777" w:rsidTr="00F6762D">
        <w:trPr>
          <w:trHeight w:val="256"/>
        </w:trPr>
        <w:tc>
          <w:tcPr>
            <w:tcW w:w="46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087400D"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b/>
                <w:bCs/>
                <w:lang w:val="en-GB" w:eastAsia="en-GB"/>
              </w:rPr>
              <w:t>Attendee Vehicle Registration, Model &amp; Colour </w:t>
            </w:r>
            <w:r w:rsidRPr="008958BC">
              <w:rPr>
                <w:rFonts w:ascii="Arial" w:eastAsia="Times New Roman" w:hAnsi="Arial" w:cs="Arial"/>
                <w:lang w:val="en-GB" w:eastAsia="en-GB"/>
              </w:rPr>
              <w:t> </w:t>
            </w:r>
          </w:p>
        </w:tc>
        <w:tc>
          <w:tcPr>
            <w:tcW w:w="486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FB104FE" w14:textId="77777777" w:rsidR="007B4458" w:rsidRPr="008958BC" w:rsidRDefault="007B4458" w:rsidP="00F6762D">
            <w:pPr>
              <w:widowControl/>
              <w:spacing w:after="0" w:line="240" w:lineRule="auto"/>
              <w:textAlignment w:val="baseline"/>
              <w:rPr>
                <w:rFonts w:ascii="Arial" w:eastAsia="Times New Roman" w:hAnsi="Arial" w:cs="Arial"/>
                <w:lang w:val="en-GB" w:eastAsia="en-GB"/>
              </w:rPr>
            </w:pPr>
            <w:r w:rsidRPr="008958BC">
              <w:rPr>
                <w:rFonts w:ascii="Arial" w:eastAsia="Times New Roman" w:hAnsi="Arial" w:cs="Arial"/>
                <w:lang w:val="en-GB" w:eastAsia="en-GB"/>
              </w:rPr>
              <w:t>  </w:t>
            </w:r>
          </w:p>
        </w:tc>
      </w:tr>
    </w:tbl>
    <w:p w14:paraId="54AE44DA" w14:textId="77777777" w:rsidR="007B4458" w:rsidRDefault="007B4458" w:rsidP="00B3224B">
      <w:pPr>
        <w:spacing w:after="0" w:line="252" w:lineRule="exact"/>
        <w:ind w:left="113" w:right="-20"/>
        <w:rPr>
          <w:rFonts w:ascii="Arial" w:eastAsia="Arial" w:hAnsi="Arial" w:cs="Arial"/>
          <w:b/>
          <w:bCs/>
        </w:rPr>
      </w:pPr>
    </w:p>
    <w:p w14:paraId="240A35E2" w14:textId="77777777" w:rsidR="007B4458" w:rsidRDefault="007B4458" w:rsidP="00B3224B">
      <w:pPr>
        <w:spacing w:after="0" w:line="252" w:lineRule="exact"/>
        <w:ind w:left="113" w:right="-20"/>
        <w:rPr>
          <w:rFonts w:ascii="Arial" w:eastAsia="Arial" w:hAnsi="Arial" w:cs="Arial"/>
          <w:b/>
          <w:bCs/>
        </w:rPr>
      </w:pPr>
    </w:p>
    <w:p w14:paraId="449B8ABB" w14:textId="77777777" w:rsidR="007B4458" w:rsidRDefault="007B4458" w:rsidP="00B3224B">
      <w:pPr>
        <w:spacing w:after="0" w:line="252" w:lineRule="exact"/>
        <w:ind w:left="113" w:right="-20"/>
        <w:rPr>
          <w:rFonts w:ascii="Arial" w:eastAsia="Arial" w:hAnsi="Arial" w:cs="Arial"/>
          <w:b/>
          <w:bCs/>
        </w:rPr>
      </w:pPr>
    </w:p>
    <w:p w14:paraId="337AD677" w14:textId="77777777" w:rsidR="007B4458" w:rsidRDefault="007B4458" w:rsidP="00B3224B">
      <w:pPr>
        <w:spacing w:after="0" w:line="252" w:lineRule="exact"/>
        <w:ind w:left="113" w:right="-20"/>
        <w:rPr>
          <w:rFonts w:ascii="Arial" w:eastAsia="Arial" w:hAnsi="Arial" w:cs="Arial"/>
          <w:b/>
          <w:bCs/>
        </w:rPr>
      </w:pPr>
    </w:p>
    <w:p w14:paraId="4609FAF5" w14:textId="77777777" w:rsidR="007B4458" w:rsidRDefault="007B4458" w:rsidP="00B3224B">
      <w:pPr>
        <w:spacing w:after="0" w:line="252" w:lineRule="exact"/>
        <w:ind w:left="113" w:right="-20"/>
        <w:rPr>
          <w:rFonts w:ascii="Arial" w:eastAsia="Arial" w:hAnsi="Arial" w:cs="Arial"/>
          <w:b/>
          <w:bCs/>
        </w:rPr>
      </w:pPr>
    </w:p>
    <w:p w14:paraId="37355E51" w14:textId="77777777" w:rsidR="007B4458" w:rsidRDefault="007B4458" w:rsidP="00B3224B">
      <w:pPr>
        <w:spacing w:after="0" w:line="252" w:lineRule="exact"/>
        <w:ind w:left="113" w:right="-20"/>
        <w:rPr>
          <w:rFonts w:ascii="Arial" w:eastAsia="Arial" w:hAnsi="Arial" w:cs="Arial"/>
          <w:b/>
          <w:bCs/>
        </w:rPr>
      </w:pPr>
    </w:p>
    <w:p w14:paraId="08900A31" w14:textId="77777777" w:rsidR="007B4458" w:rsidRDefault="007B4458" w:rsidP="00B3224B">
      <w:pPr>
        <w:spacing w:after="0" w:line="252" w:lineRule="exact"/>
        <w:ind w:left="113" w:right="-20"/>
        <w:rPr>
          <w:rFonts w:ascii="Arial" w:eastAsia="Arial" w:hAnsi="Arial" w:cs="Arial"/>
          <w:b/>
          <w:bCs/>
        </w:rPr>
      </w:pPr>
    </w:p>
    <w:p w14:paraId="71365191" w14:textId="77777777" w:rsidR="007B4458" w:rsidRDefault="007B4458" w:rsidP="00B3224B">
      <w:pPr>
        <w:spacing w:after="0" w:line="252" w:lineRule="exact"/>
        <w:ind w:left="113" w:right="-20"/>
        <w:rPr>
          <w:rFonts w:ascii="Arial" w:eastAsia="Arial" w:hAnsi="Arial" w:cs="Arial"/>
          <w:b/>
          <w:bCs/>
        </w:rPr>
      </w:pPr>
    </w:p>
    <w:p w14:paraId="085C9133" w14:textId="77777777" w:rsidR="007B4458" w:rsidRDefault="007B4458" w:rsidP="00B3224B">
      <w:pPr>
        <w:spacing w:after="0" w:line="252" w:lineRule="exact"/>
        <w:ind w:left="113" w:right="-20"/>
        <w:rPr>
          <w:rFonts w:ascii="Arial" w:eastAsia="Arial" w:hAnsi="Arial" w:cs="Arial"/>
          <w:b/>
          <w:bCs/>
        </w:rPr>
      </w:pPr>
    </w:p>
    <w:p w14:paraId="0D55A7E0" w14:textId="77777777" w:rsidR="007B4458" w:rsidRDefault="007B4458" w:rsidP="00B3224B">
      <w:pPr>
        <w:spacing w:after="0" w:line="252" w:lineRule="exact"/>
        <w:ind w:left="113" w:right="-20"/>
        <w:rPr>
          <w:rFonts w:ascii="Arial" w:eastAsia="Arial" w:hAnsi="Arial" w:cs="Arial"/>
          <w:b/>
          <w:bCs/>
        </w:rPr>
      </w:pPr>
    </w:p>
    <w:p w14:paraId="26BEEE72" w14:textId="77777777" w:rsidR="007B4458" w:rsidRDefault="007B4458" w:rsidP="00B3224B">
      <w:pPr>
        <w:spacing w:after="0" w:line="252" w:lineRule="exact"/>
        <w:ind w:left="113" w:right="-20"/>
        <w:rPr>
          <w:rFonts w:ascii="Arial" w:eastAsia="Arial" w:hAnsi="Arial" w:cs="Arial"/>
          <w:b/>
          <w:bCs/>
        </w:rPr>
      </w:pPr>
    </w:p>
    <w:p w14:paraId="58F2AD16" w14:textId="77777777" w:rsidR="007B4458" w:rsidRDefault="007B4458" w:rsidP="00B3224B">
      <w:pPr>
        <w:spacing w:after="0" w:line="252" w:lineRule="exact"/>
        <w:ind w:left="113" w:right="-20"/>
        <w:rPr>
          <w:rFonts w:ascii="Arial" w:eastAsia="Arial" w:hAnsi="Arial" w:cs="Arial"/>
          <w:b/>
          <w:bCs/>
        </w:rPr>
      </w:pPr>
    </w:p>
    <w:p w14:paraId="6C5FF9CB" w14:textId="77777777" w:rsidR="007B4458" w:rsidRDefault="007B4458" w:rsidP="00B3224B">
      <w:pPr>
        <w:spacing w:after="0" w:line="252" w:lineRule="exact"/>
        <w:ind w:left="113" w:right="-20"/>
        <w:rPr>
          <w:rFonts w:ascii="Arial" w:eastAsia="Arial" w:hAnsi="Arial" w:cs="Arial"/>
          <w:b/>
          <w:bCs/>
        </w:rPr>
      </w:pPr>
    </w:p>
    <w:p w14:paraId="79206571" w14:textId="77777777" w:rsidR="007B4458" w:rsidRDefault="007B4458" w:rsidP="00B3224B">
      <w:pPr>
        <w:spacing w:after="0" w:line="252" w:lineRule="exact"/>
        <w:ind w:left="113" w:right="-20"/>
        <w:rPr>
          <w:rFonts w:ascii="Arial" w:eastAsia="Arial" w:hAnsi="Arial" w:cs="Arial"/>
          <w:b/>
          <w:bCs/>
        </w:rPr>
      </w:pPr>
    </w:p>
    <w:p w14:paraId="449664C6" w14:textId="77777777" w:rsidR="007B4458" w:rsidRDefault="007B4458" w:rsidP="00B3224B">
      <w:pPr>
        <w:spacing w:after="0" w:line="252" w:lineRule="exact"/>
        <w:ind w:left="113" w:right="-20"/>
        <w:rPr>
          <w:rFonts w:ascii="Arial" w:eastAsia="Arial" w:hAnsi="Arial" w:cs="Arial"/>
          <w:b/>
          <w:bCs/>
        </w:rPr>
      </w:pPr>
    </w:p>
    <w:p w14:paraId="47B62711" w14:textId="77777777" w:rsidR="007B4458" w:rsidRDefault="007B4458" w:rsidP="00B3224B">
      <w:pPr>
        <w:spacing w:after="0" w:line="252" w:lineRule="exact"/>
        <w:ind w:left="113" w:right="-20"/>
        <w:rPr>
          <w:rFonts w:ascii="Arial" w:eastAsia="Arial" w:hAnsi="Arial" w:cs="Arial"/>
          <w:b/>
          <w:bCs/>
        </w:rPr>
      </w:pPr>
    </w:p>
    <w:p w14:paraId="18D2EC90" w14:textId="77777777" w:rsidR="007B4458" w:rsidRDefault="007B4458" w:rsidP="00B3224B">
      <w:pPr>
        <w:spacing w:after="0" w:line="252" w:lineRule="exact"/>
        <w:ind w:left="113" w:right="-20"/>
        <w:rPr>
          <w:rFonts w:ascii="Arial" w:eastAsia="Arial" w:hAnsi="Arial" w:cs="Arial"/>
          <w:b/>
          <w:bCs/>
        </w:rPr>
      </w:pPr>
    </w:p>
    <w:p w14:paraId="56C6B0A4" w14:textId="77777777" w:rsidR="007B4458" w:rsidRDefault="007B4458" w:rsidP="00B3224B">
      <w:pPr>
        <w:spacing w:after="0" w:line="252" w:lineRule="exact"/>
        <w:ind w:left="113" w:right="-20"/>
        <w:rPr>
          <w:rFonts w:ascii="Arial" w:eastAsia="Arial" w:hAnsi="Arial" w:cs="Arial"/>
          <w:b/>
          <w:bCs/>
        </w:rPr>
      </w:pPr>
    </w:p>
    <w:p w14:paraId="28A29A3C" w14:textId="77777777" w:rsidR="007B4458" w:rsidRDefault="007B4458" w:rsidP="00B3224B">
      <w:pPr>
        <w:spacing w:after="0" w:line="252" w:lineRule="exact"/>
        <w:ind w:left="113" w:right="-20"/>
        <w:rPr>
          <w:rFonts w:ascii="Arial" w:eastAsia="Arial" w:hAnsi="Arial" w:cs="Arial"/>
          <w:b/>
          <w:bCs/>
        </w:rPr>
      </w:pPr>
    </w:p>
    <w:p w14:paraId="0511354B" w14:textId="77777777" w:rsidR="007B4458" w:rsidRDefault="007B4458" w:rsidP="00B3224B">
      <w:pPr>
        <w:spacing w:after="0" w:line="252" w:lineRule="exact"/>
        <w:ind w:left="113" w:right="-20"/>
        <w:rPr>
          <w:rFonts w:ascii="Arial" w:eastAsia="Arial" w:hAnsi="Arial" w:cs="Arial"/>
          <w:b/>
          <w:bCs/>
        </w:rPr>
      </w:pPr>
    </w:p>
    <w:p w14:paraId="3A40E1D3" w14:textId="77777777" w:rsidR="007B4458" w:rsidRDefault="007B4458" w:rsidP="00B3224B">
      <w:pPr>
        <w:spacing w:after="0" w:line="252" w:lineRule="exact"/>
        <w:ind w:left="113" w:right="-20"/>
        <w:rPr>
          <w:rFonts w:ascii="Arial" w:eastAsia="Arial" w:hAnsi="Arial" w:cs="Arial"/>
          <w:b/>
          <w:bCs/>
        </w:rPr>
      </w:pPr>
    </w:p>
    <w:p w14:paraId="1577A4A4" w14:textId="77777777" w:rsidR="007B4458" w:rsidRDefault="007B4458" w:rsidP="00B3224B">
      <w:pPr>
        <w:spacing w:after="0" w:line="252" w:lineRule="exact"/>
        <w:ind w:left="113" w:right="-20"/>
        <w:rPr>
          <w:rFonts w:ascii="Arial" w:eastAsia="Arial" w:hAnsi="Arial" w:cs="Arial"/>
          <w:b/>
          <w:bCs/>
        </w:rPr>
      </w:pPr>
    </w:p>
    <w:p w14:paraId="0A4FE376" w14:textId="77777777" w:rsidR="007B4458" w:rsidRDefault="007B4458" w:rsidP="00B3224B">
      <w:pPr>
        <w:spacing w:after="0" w:line="252" w:lineRule="exact"/>
        <w:ind w:left="113" w:right="-20"/>
        <w:rPr>
          <w:rFonts w:ascii="Arial" w:eastAsia="Arial" w:hAnsi="Arial" w:cs="Arial"/>
          <w:b/>
          <w:bCs/>
        </w:rPr>
      </w:pPr>
    </w:p>
    <w:p w14:paraId="6841F3AA" w14:textId="77777777" w:rsidR="007B4458" w:rsidRDefault="007B4458" w:rsidP="00B3224B">
      <w:pPr>
        <w:spacing w:after="0" w:line="252" w:lineRule="exact"/>
        <w:ind w:left="113" w:right="-20"/>
        <w:rPr>
          <w:rFonts w:ascii="Arial" w:eastAsia="Arial" w:hAnsi="Arial" w:cs="Arial"/>
          <w:b/>
          <w:bCs/>
        </w:rPr>
      </w:pPr>
    </w:p>
    <w:p w14:paraId="048A6EFD" w14:textId="77777777" w:rsidR="007B4458" w:rsidRDefault="007B4458" w:rsidP="00B3224B">
      <w:pPr>
        <w:spacing w:after="0" w:line="252" w:lineRule="exact"/>
        <w:ind w:left="113" w:right="-20"/>
        <w:rPr>
          <w:rFonts w:ascii="Arial" w:eastAsia="Arial" w:hAnsi="Arial" w:cs="Arial"/>
          <w:b/>
          <w:bCs/>
        </w:rPr>
      </w:pPr>
    </w:p>
    <w:p w14:paraId="52F2CE52" w14:textId="77777777" w:rsidR="007B4458" w:rsidRDefault="007B4458" w:rsidP="00B3224B">
      <w:pPr>
        <w:spacing w:after="0" w:line="252" w:lineRule="exact"/>
        <w:ind w:left="113" w:right="-20"/>
        <w:rPr>
          <w:rFonts w:ascii="Arial" w:eastAsia="Arial" w:hAnsi="Arial" w:cs="Arial"/>
          <w:b/>
          <w:bCs/>
        </w:rPr>
      </w:pPr>
    </w:p>
    <w:p w14:paraId="44F5B2DB" w14:textId="77777777" w:rsidR="007B4458" w:rsidRDefault="007B4458" w:rsidP="00B3224B">
      <w:pPr>
        <w:spacing w:after="0" w:line="252" w:lineRule="exact"/>
        <w:ind w:left="113" w:right="-20"/>
        <w:rPr>
          <w:rFonts w:ascii="Arial" w:eastAsia="Arial" w:hAnsi="Arial" w:cs="Arial"/>
          <w:b/>
          <w:bCs/>
        </w:rPr>
      </w:pPr>
    </w:p>
    <w:p w14:paraId="1A1D1395" w14:textId="77777777" w:rsidR="007B4458" w:rsidRDefault="007B4458" w:rsidP="00B3224B">
      <w:pPr>
        <w:spacing w:after="0" w:line="252" w:lineRule="exact"/>
        <w:ind w:left="113" w:right="-20"/>
        <w:rPr>
          <w:rFonts w:ascii="Arial" w:eastAsia="Arial" w:hAnsi="Arial" w:cs="Arial"/>
          <w:b/>
          <w:bCs/>
        </w:rPr>
      </w:pPr>
    </w:p>
    <w:p w14:paraId="23706E64" w14:textId="77777777" w:rsidR="007B4458" w:rsidRDefault="007B4458" w:rsidP="00B3224B">
      <w:pPr>
        <w:spacing w:after="0" w:line="252" w:lineRule="exact"/>
        <w:ind w:left="113" w:right="-20"/>
        <w:rPr>
          <w:rFonts w:ascii="Arial" w:eastAsia="Arial" w:hAnsi="Arial" w:cs="Arial"/>
          <w:b/>
          <w:bCs/>
        </w:rPr>
      </w:pPr>
    </w:p>
    <w:p w14:paraId="1CA9A23E" w14:textId="200DE35E"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(Edn </w:t>
      </w:r>
      <w:r w:rsidR="0074428D">
        <w:rPr>
          <w:rFonts w:ascii="Arial" w:hAnsi="Arial" w:cs="Arial"/>
          <w:b/>
        </w:rPr>
        <w:t>02/22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7055790B"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9" w:name="_Hlk97613"/>
            <w:sdt>
              <w:sdtPr>
                <w:rPr>
                  <w:rFonts w:ascii="Arial" w:eastAsia="Arial" w:hAnsi="Arial" w:cs="Arial"/>
                  <w:bCs/>
                  <w:color w:val="000000" w:themeColor="text1"/>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4F7EA9" w:rsidRPr="00C869D8">
                  <w:rPr>
                    <w:rFonts w:ascii="Arial" w:eastAsia="Arial" w:hAnsi="Arial" w:cs="Arial"/>
                    <w:bCs/>
                    <w:color w:val="000000" w:themeColor="text1"/>
                  </w:rPr>
                  <w:t>703824451</w:t>
                </w:r>
              </w:sdtContent>
            </w:sdt>
            <w:bookmarkEnd w:id="9"/>
            <w:r w:rsidRPr="00105F48">
              <w:rPr>
                <w:rFonts w:ascii="Arial" w:eastAsia="Times New Roman" w:hAnsi="Arial" w:cs="Times New Roman"/>
                <w:color w:val="FF0000"/>
                <w:spacing w:val="-2"/>
                <w:lang w:val="en-GB" w:eastAsia="en-GB"/>
              </w:rPr>
              <w:br/>
            </w:r>
          </w:p>
          <w:p w14:paraId="5CCFE7C1" w14:textId="5CEF6EFD" w:rsidR="00B3224B" w:rsidRPr="00D44B05"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color w:val="000000" w:themeColor="text1"/>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1B1E6C" w:rsidRPr="00D44B05">
                  <w:rPr>
                    <w:rFonts w:ascii="Arial" w:eastAsia="Times New Roman" w:hAnsi="Arial" w:cs="Times New Roman"/>
                    <w:color w:val="000000" w:themeColor="text1"/>
                    <w:spacing w:val="-2"/>
                    <w:lang w:val="en-GB" w:eastAsia="en-GB"/>
                  </w:rPr>
                  <w:t>31 May 2022</w:t>
                </w:r>
              </w:sdtContent>
            </w:sdt>
            <w:r w:rsidRPr="00D44B05">
              <w:rPr>
                <w:rFonts w:ascii="Arial" w:eastAsia="Times New Roman" w:hAnsi="Arial" w:cs="Times New Roman"/>
                <w:color w:val="000000" w:themeColor="text1"/>
                <w:spacing w:val="-2"/>
                <w:lang w:val="en-GB" w:eastAsia="en-GB"/>
              </w:rPr>
              <w:t xml:space="preserve"> </w:t>
            </w:r>
          </w:p>
          <w:p w14:paraId="2EFAB4A0" w14:textId="77777777" w:rsidR="00B3224B" w:rsidRPr="00D44B05"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p>
          <w:p w14:paraId="62F02BF9" w14:textId="55B90360"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D44B05">
              <w:rPr>
                <w:rFonts w:ascii="Arial" w:eastAsia="Times New Roman" w:hAnsi="Arial" w:cs="Times New Roman"/>
                <w:color w:val="000000" w:themeColor="text1"/>
                <w:spacing w:val="-2"/>
                <w:lang w:val="en-GB" w:eastAsia="en-GB"/>
              </w:rPr>
              <w:t xml:space="preserve">Due for return by (Due Date): </w:t>
            </w:r>
            <w:r w:rsidR="005B6BB9" w:rsidRPr="00D44B05">
              <w:rPr>
                <w:rFonts w:ascii="Arial" w:eastAsia="Times New Roman" w:hAnsi="Arial" w:cs="Times New Roman"/>
                <w:color w:val="000000" w:themeColor="text1"/>
                <w:spacing w:val="-2"/>
                <w:lang w:val="en-GB" w:eastAsia="en-GB"/>
              </w:rPr>
              <w:t>7</w:t>
            </w:r>
            <w:r w:rsidR="007222D2" w:rsidRPr="00D44B05">
              <w:rPr>
                <w:rFonts w:ascii="Arial" w:eastAsia="Times New Roman" w:hAnsi="Arial" w:cs="Times New Roman"/>
                <w:color w:val="000000" w:themeColor="text1"/>
                <w:spacing w:val="-2"/>
                <w:lang w:val="en-GB" w:eastAsia="en-GB"/>
              </w:rPr>
              <w:t xml:space="preserve"> Ju</w:t>
            </w:r>
            <w:r w:rsidR="005B6BB9" w:rsidRPr="00D44B05">
              <w:rPr>
                <w:rFonts w:ascii="Arial" w:eastAsia="Times New Roman" w:hAnsi="Arial" w:cs="Times New Roman"/>
                <w:color w:val="000000" w:themeColor="text1"/>
                <w:spacing w:val="-2"/>
                <w:lang w:val="en-GB" w:eastAsia="en-GB"/>
              </w:rPr>
              <w:t>ly</w:t>
            </w:r>
            <w:r w:rsidR="003E25FF" w:rsidRPr="00D44B05">
              <w:rPr>
                <w:rFonts w:ascii="Arial" w:eastAsia="Times New Roman" w:hAnsi="Arial" w:cs="Times New Roman"/>
                <w:color w:val="000000" w:themeColor="text1"/>
                <w:spacing w:val="-2"/>
                <w:lang w:val="en-GB" w:eastAsia="en-GB"/>
              </w:rPr>
              <w:t xml:space="preserve"> </w:t>
            </w:r>
            <w:r w:rsidR="00290C6B" w:rsidRPr="00D44B05">
              <w:rPr>
                <w:rFonts w:ascii="Arial" w:eastAsia="Times New Roman" w:hAnsi="Arial" w:cs="Times New Roman"/>
                <w:color w:val="000000" w:themeColor="text1"/>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0" w:name="dir_short"/>
            <w:bookmarkEnd w:id="10"/>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1" w:name="user_address"/>
            <w:bookmarkEnd w:id="11"/>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79F2C8EC" w:rsidR="00B3224B" w:rsidRPr="00C869D8" w:rsidRDefault="00B3224B" w:rsidP="0098289C">
            <w:pPr>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color w:val="000000" w:themeColor="text1"/>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7C3FAA" w:rsidRPr="00C869D8">
                  <w:rPr>
                    <w:rFonts w:ascii="Arial" w:eastAsia="Times New Roman" w:hAnsi="Arial" w:cs="Times New Roman"/>
                    <w:color w:val="000000" w:themeColor="text1"/>
                    <w:spacing w:val="-2"/>
                    <w:lang w:val="en-GB" w:eastAsia="en-GB"/>
                  </w:rPr>
                  <w:t>Mr Tsz Liu</w:t>
                </w:r>
              </w:sdtContent>
            </w:sdt>
          </w:p>
          <w:p w14:paraId="7A25BF1C" w14:textId="77777777" w:rsidR="00B3224B" w:rsidRPr="00C869D8" w:rsidRDefault="00B3224B" w:rsidP="0098289C">
            <w:pPr>
              <w:spacing w:after="0" w:line="240" w:lineRule="auto"/>
              <w:rPr>
                <w:rFonts w:ascii="Arial" w:eastAsia="Times New Roman" w:hAnsi="Arial" w:cs="Times New Roman"/>
                <w:color w:val="000000" w:themeColor="text1"/>
                <w:spacing w:val="-2"/>
                <w:lang w:val="en-GB" w:eastAsia="en-GB"/>
              </w:rPr>
            </w:pPr>
          </w:p>
          <w:p w14:paraId="15218438" w14:textId="67DC7DB8" w:rsidR="00B3224B" w:rsidRPr="00C869D8" w:rsidRDefault="00B3224B" w:rsidP="0098289C">
            <w:pPr>
              <w:spacing w:after="0" w:line="240" w:lineRule="auto"/>
              <w:rPr>
                <w:rFonts w:ascii="Arial" w:eastAsia="Times New Roman" w:hAnsi="Arial" w:cs="Arial"/>
                <w:noProof/>
                <w:color w:val="000000" w:themeColor="text1"/>
                <w:lang w:val="en-GB" w:eastAsia="en-GB"/>
              </w:rPr>
            </w:pPr>
            <w:r w:rsidRPr="00C869D8">
              <w:rPr>
                <w:rFonts w:ascii="Arial" w:eastAsia="Times New Roman" w:hAnsi="Arial" w:cs="Arial"/>
                <w:noProof/>
                <w:color w:val="000000" w:themeColor="text1"/>
                <w:lang w:val="en-GB" w:eastAsia="en-GB"/>
              </w:rPr>
              <w:t xml:space="preserve">Telephone: </w:t>
            </w:r>
            <w:sdt>
              <w:sdtPr>
                <w:rPr>
                  <w:rFonts w:ascii="Arial" w:eastAsia="Times New Roman" w:hAnsi="Arial" w:cs="Arial"/>
                  <w:noProof/>
                  <w:color w:val="000000" w:themeColor="text1"/>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4A2AA4" w:rsidRPr="00C869D8">
                  <w:rPr>
                    <w:rFonts w:ascii="Arial" w:eastAsia="Times New Roman" w:hAnsi="Arial" w:cs="Arial"/>
                    <w:noProof/>
                    <w:color w:val="000000" w:themeColor="text1"/>
                    <w:lang w:val="en-GB" w:eastAsia="en-GB"/>
                  </w:rPr>
                  <w:t>+ 443001674392</w:t>
                </w:r>
              </w:sdtContent>
            </w:sdt>
          </w:p>
          <w:p w14:paraId="41DA1350" w14:textId="1451DAB2" w:rsidR="00B3224B" w:rsidRPr="00105F48" w:rsidRDefault="00B3224B" w:rsidP="0098289C">
            <w:pPr>
              <w:spacing w:after="0" w:line="240" w:lineRule="auto"/>
              <w:rPr>
                <w:rFonts w:ascii="Arial" w:eastAsia="Times New Roman" w:hAnsi="Arial" w:cs="Times New Roman"/>
                <w:spacing w:val="-2"/>
                <w:lang w:val="en-GB" w:eastAsia="en-GB"/>
              </w:rPr>
            </w:pPr>
            <w:r w:rsidRPr="00C869D8">
              <w:rPr>
                <w:rFonts w:ascii="Arial" w:eastAsia="Times New Roman" w:hAnsi="Arial" w:cs="Arial"/>
                <w:noProof/>
                <w:color w:val="000000" w:themeColor="text1"/>
                <w:lang w:val="en-GB" w:eastAsia="en-GB"/>
              </w:rPr>
              <w:t>Email:</w:t>
            </w:r>
            <w:r w:rsidR="00D129B7" w:rsidRPr="00C869D8">
              <w:rPr>
                <w:rFonts w:ascii="Arial" w:eastAsia="Times New Roman" w:hAnsi="Arial" w:cs="Arial"/>
                <w:noProof/>
                <w:color w:val="000000" w:themeColor="text1"/>
                <w:lang w:val="en-GB" w:eastAsia="en-GB"/>
              </w:rPr>
              <w:t xml:space="preserve"> </w:t>
            </w:r>
            <w:sdt>
              <w:sdtPr>
                <w:rPr>
                  <w:rFonts w:ascii="Arial" w:eastAsia="Times New Roman" w:hAnsi="Arial" w:cs="Arial"/>
                  <w:noProof/>
                  <w:color w:val="000000" w:themeColor="text1"/>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7C3FAA" w:rsidRPr="00C869D8">
                  <w:rPr>
                    <w:rFonts w:ascii="Arial" w:eastAsia="Times New Roman" w:hAnsi="Arial" w:cs="Arial"/>
                    <w:noProof/>
                    <w:color w:val="000000" w:themeColor="text1"/>
                    <w:lang w:val="en-GB" w:eastAsia="en-GB"/>
                  </w:rPr>
                  <w:t>tsz.liu100@mod.gov.uk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459F1154"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7790BDE" w14:textId="77777777" w:rsidR="008958BC" w:rsidRDefault="008958BC" w:rsidP="00B3224B">
      <w:pPr>
        <w:spacing w:after="0" w:line="240" w:lineRule="auto"/>
        <w:rPr>
          <w:rFonts w:ascii="Arial" w:eastAsia="Times New Roman" w:hAnsi="Arial" w:cs="Times New Roman"/>
          <w:spacing w:val="-2"/>
          <w:szCs w:val="20"/>
          <w:lang w:val="en-GB" w:eastAsia="en-GB"/>
        </w:rPr>
      </w:pPr>
    </w:p>
    <w:p w14:paraId="255A6F5B" w14:textId="77777777" w:rsidR="008958BC" w:rsidRDefault="008958BC"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2"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2"/>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r w:rsidRPr="00AA6322">
        <w:rPr>
          <w:rFonts w:ascii="Arial" w:eastAsiaTheme="minorEastAsia" w:hAnsi="Arial" w:cs="Arial"/>
          <w:color w:val="000000"/>
          <w:lang w:val="en-GB" w:eastAsia="en-GB"/>
        </w:rPr>
        <w:t>undertake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waive or change the requirements of this ITT from time to time without prior (or any) notice being given by the Authority;</w:t>
      </w:r>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seek clarification or documents in respect of a Tenderer's submission;</w:t>
      </w:r>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disqualify any Tenderer that does not submit a compliant tender in accordance with the instructions in this ITT;</w:t>
      </w:r>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disqualify any Tenderer that is guilty of serious misrepresentation in relation to its tender, expression of interest, the PQQ or the tender process;</w:t>
      </w:r>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f.        withdraw this ITT at any time, or to re-invite tenders on the same or any alternative basis;</w:t>
      </w:r>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h.        make whatever changes it sees fit to the timetable, structure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Contractor’s Name;</w:t>
      </w:r>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Nature of the Deliverables to be supplied;</w:t>
      </w:r>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Award criteria;</w:t>
      </w:r>
    </w:p>
    <w:p w14:paraId="10A325B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inc. 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Tenderers must ensure they are registered on the Defence Sourcing Portal in order to submit their Tender response. A supplier registration guide and a supplier user guide is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3" w:name="#_Hlk82522084"/>
      <w:bookmarkEnd w:id="13"/>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Enterprises  </w:t>
      </w:r>
      <w:r w:rsidRPr="00AA6322">
        <w:rPr>
          <w:rFonts w:ascii="Arial" w:eastAsiaTheme="minorEastAsia" w:hAnsi="Arial" w:cs="Arial"/>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Orders for Parts of the Tender</w:t>
      </w:r>
      <w:r w:rsidRPr="00AA6322">
        <w:rPr>
          <w:rFonts w:ascii="Arial" w:eastAsiaTheme="minorEastAsia" w:hAnsi="Arial" w:cs="Arial"/>
          <w:color w:val="000000"/>
          <w:lang w:val="en-GB" w:eastAsia="en-GB"/>
        </w:rPr>
        <w:t xml:space="preserve">  The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Alternative Conditions</w:t>
      </w:r>
      <w:r w:rsidRPr="00AA6322">
        <w:rPr>
          <w:rFonts w:ascii="Arial" w:eastAsiaTheme="minorEastAsia" w:hAnsi="Arial" w:cs="Arial"/>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Tender Evaluation</w:t>
      </w:r>
      <w:r w:rsidRPr="00AA6322">
        <w:rPr>
          <w:rFonts w:ascii="Arial" w:eastAsiaTheme="minorEastAsia" w:hAnsi="Arial" w:cs="Arial"/>
          <w:color w:val="000000"/>
          <w:lang w:val="en-GB" w:eastAsia="en-GB"/>
        </w:rPr>
        <w:t xml:space="preserve">  The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Alteration to Purchase Order</w:t>
      </w:r>
      <w:r w:rsidRPr="00AA6322">
        <w:rPr>
          <w:rFonts w:ascii="Arial" w:eastAsiaTheme="minorEastAsia" w:hAnsi="Arial" w:cs="Arial"/>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Tenders for Selected Deliverables</w:t>
      </w:r>
      <w:r w:rsidRPr="00AA6322">
        <w:rPr>
          <w:rFonts w:ascii="Arial" w:eastAsiaTheme="minorEastAsia" w:hAnsi="Arial" w:cs="Arial"/>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Bid costs</w:t>
      </w:r>
      <w:r w:rsidRPr="00AA6322">
        <w:rPr>
          <w:rFonts w:ascii="Arial" w:eastAsiaTheme="minorEastAsia" w:hAnsi="Arial" w:cs="Arial"/>
          <w:color w:val="000000"/>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Destruction of ITT Material</w:t>
      </w:r>
      <w:r w:rsidRPr="00AA6322">
        <w:rPr>
          <w:rFonts w:ascii="Arial" w:eastAsiaTheme="minorEastAsia" w:hAnsi="Arial" w:cs="Arial"/>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Intellectual Property Rights in ITT Material</w:t>
      </w:r>
      <w:r w:rsidRPr="00AA6322">
        <w:rPr>
          <w:rFonts w:ascii="Arial" w:eastAsiaTheme="minorEastAsia" w:hAnsi="Arial" w:cs="Arial"/>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Confidentiality Agreements</w:t>
      </w:r>
      <w:r w:rsidRPr="00AA6322">
        <w:rPr>
          <w:rFonts w:ascii="Arial" w:eastAsiaTheme="minorEastAsia" w:hAnsi="Arial" w:cs="Arial"/>
          <w:color w:val="000000"/>
          <w:lang w:val="en-GB" w:eastAsia="en-GB"/>
        </w:rPr>
        <w:t xml:space="preserve">  Some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any invention or design the subject of patent or registered design rights (or application therefore) of which the Tenderer is aware ,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any allegation of infringement of intellectual property rights made against the Tenderer;</w:t>
      </w:r>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Ref302553030"/>
      <w:bookmarkEnd w:id="14"/>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Hazardous Deliverables and Substances</w:t>
      </w:r>
      <w:r w:rsidRPr="00AA6322">
        <w:rPr>
          <w:rFonts w:ascii="Arial" w:eastAsiaTheme="minorEastAsia" w:hAnsi="Arial" w:cs="Arial"/>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Elimination Of Asbestos</w:t>
      </w:r>
      <w:r w:rsidRPr="00AA6322">
        <w:rPr>
          <w:rFonts w:ascii="Arial" w:eastAsiaTheme="minorEastAsia" w:hAnsi="Arial" w:cs="Arial"/>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Consultation with Credit Reference Agencies</w:t>
      </w:r>
      <w:r w:rsidRPr="00AA6322">
        <w:rPr>
          <w:rFonts w:ascii="Arial" w:eastAsiaTheme="minorEastAsia" w:hAnsi="Arial" w:cs="Arial"/>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b.        Accordingly, Tenderers shall notify immediately the Authority of any current or potential CoI relating to the requirement and shall give particulars of every instance.</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65631A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13BB701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8C70F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Adopt a formally agreed, legally binding, Compliance Regime (CR) between the Authority and the Contractor.  This shall include but not be limited to:</w:t>
      </w:r>
    </w:p>
    <w:p w14:paraId="27BB939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621A48DE"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(a)        Manner of operation and management;</w:t>
      </w:r>
    </w:p>
    <w:p w14:paraId="256A694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E54BF1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(b)        Roles and responsibilities;</w:t>
      </w:r>
    </w:p>
    <w:p w14:paraId="14331B4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7AAA23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(c)        Standards for integrity and fair dealing;</w:t>
      </w:r>
    </w:p>
    <w:p w14:paraId="381D60D6"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5A18B135"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(d)        Levels of access to and protection of competitors sensitive information and Government Furnished Information;</w:t>
      </w:r>
    </w:p>
    <w:p w14:paraId="0053125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DF2CC5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(e)        Confidentiality / Non-Disclosure Agreements (NDA’s)(e.g. DEFFORM 702);</w:t>
      </w:r>
    </w:p>
    <w:p w14:paraId="3696562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407362D3"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(f)        The Authority rights of audit;</w:t>
      </w:r>
    </w:p>
    <w:p w14:paraId="25A30A1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AC74BE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(g)        Physical and Managerial separation.</w:t>
      </w:r>
    </w:p>
    <w:p w14:paraId="4AB8C40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2D45F16D" w14:textId="0B8FA00A" w:rsidR="00AA6322" w:rsidRDefault="00AA6322" w:rsidP="00AD19EB">
      <w:pPr>
        <w:autoSpaceDE w:val="0"/>
        <w:autoSpaceDN w:val="0"/>
        <w:adjustRightInd w:val="0"/>
        <w:spacing w:after="0" w:line="240" w:lineRule="auto"/>
        <w:ind w:left="1113"/>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(2)        Identify potential or actual Conflicts of Interest;</w:t>
      </w:r>
    </w:p>
    <w:p w14:paraId="1FFB617F" w14:textId="77777777" w:rsidR="00305282" w:rsidRPr="00AA6322" w:rsidRDefault="00305282" w:rsidP="00AD19EB">
      <w:pPr>
        <w:autoSpaceDE w:val="0"/>
        <w:autoSpaceDN w:val="0"/>
        <w:adjustRightInd w:val="0"/>
        <w:spacing w:after="0" w:line="240" w:lineRule="auto"/>
        <w:ind w:left="1113"/>
        <w:rPr>
          <w:rFonts w:ascii="Arial" w:eastAsiaTheme="minorEastAsia" w:hAnsi="Arial" w:cs="Arial"/>
          <w:lang w:val="en-GB" w:eastAsia="en-GB"/>
        </w:rPr>
      </w:pPr>
    </w:p>
    <w:p w14:paraId="6F4BC01B"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Investigate breaches.</w:t>
      </w:r>
    </w:p>
    <w:p w14:paraId="4815C00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Collusive Behaviour</w:t>
      </w:r>
      <w:r w:rsidRPr="00AA6322">
        <w:rPr>
          <w:rFonts w:ascii="Arial" w:eastAsiaTheme="minorEastAsia" w:hAnsi="Arial" w:cs="Arial"/>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w:t>
      </w:r>
      <w:r w:rsidRPr="00AA6322">
        <w:rPr>
          <w:rFonts w:ascii="Arial" w:eastAsiaTheme="minorEastAsia" w:hAnsi="Arial" w:cs="Arial"/>
          <w:color w:val="000000"/>
          <w:lang w:val="en-GB" w:eastAsia="en-GB"/>
        </w:rPr>
        <w:lastRenderedPageBreak/>
        <w:t>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Cyber Essentials Accreditation</w:t>
      </w:r>
      <w:r w:rsidRPr="00AA6322">
        <w:rPr>
          <w:rFonts w:ascii="Arial" w:eastAsiaTheme="minorEastAsia" w:hAnsi="Arial" w:cs="Arial"/>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0B2DEF9D" w14:textId="77777777" w:rsidR="000B5D60" w:rsidRPr="00FB2B53"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Start w:id="35" w:name="_Hlk41056187"/>
      <w:bookmarkEnd w:id="31"/>
      <w:bookmarkEnd w:id="32"/>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7C4E02B8" w14:textId="77777777" w:rsidR="000B5D60" w:rsidRDefault="000B5D60" w:rsidP="000B5D60">
      <w:pPr>
        <w:pStyle w:val="ListParagraph"/>
        <w:tabs>
          <w:tab w:val="left" w:pos="8931"/>
        </w:tabs>
        <w:spacing w:after="0" w:line="240" w:lineRule="auto"/>
        <w:ind w:left="567" w:right="109"/>
        <w:rPr>
          <w:rFonts w:ascii="Arial" w:eastAsia="Arial" w:hAnsi="Arial" w:cs="Arial"/>
          <w:szCs w:val="20"/>
          <w:lang w:val="en-GB" w:eastAsia="en-GB"/>
        </w:rPr>
      </w:pPr>
    </w:p>
    <w:p w14:paraId="57CB3EE2" w14:textId="77777777" w:rsidR="000B5D60" w:rsidRPr="00FB2B53"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6" w:name="_Hlk531646086"/>
      <w:r w:rsidRPr="00FB2B53">
        <w:rPr>
          <w:rFonts w:ascii="Arial" w:eastAsia="Times New Roman" w:hAnsi="Arial" w:cs="Arial"/>
          <w:color w:val="000000"/>
          <w:spacing w:val="-3"/>
          <w:lang w:val="en-GB" w:eastAsia="en-GB"/>
        </w:rPr>
        <w:t xml:space="preserve"> based on the following calculation:</w:t>
      </w:r>
    </w:p>
    <w:p w14:paraId="2B384FA0" w14:textId="77777777" w:rsidR="000B5D60" w:rsidRPr="00FB2B53" w:rsidRDefault="000B5D60" w:rsidP="000B5D60">
      <w:pPr>
        <w:tabs>
          <w:tab w:val="left" w:pos="8931"/>
        </w:tabs>
        <w:spacing w:after="0" w:line="240" w:lineRule="auto"/>
        <w:ind w:right="109"/>
        <w:rPr>
          <w:rFonts w:ascii="Arial" w:eastAsia="Arial" w:hAnsi="Arial" w:cs="Arial"/>
          <w:szCs w:val="20"/>
          <w:lang w:val="en-GB" w:eastAsia="en-GB"/>
        </w:rPr>
      </w:pPr>
    </w:p>
    <w:p w14:paraId="2A5379B4" w14:textId="77777777" w:rsidR="000B5D60" w:rsidRPr="00FB2B53" w:rsidRDefault="000B5D60" w:rsidP="000B5D60">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F70BA4B" w14:textId="77777777" w:rsidR="000B5D60" w:rsidRPr="00B4213C" w:rsidRDefault="000B5D60" w:rsidP="000B5D60">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02A7A92A" w14:textId="77777777" w:rsidR="000B5D60" w:rsidRPr="00B4213C" w:rsidRDefault="000B5D60" w:rsidP="000B5D60">
      <w:pPr>
        <w:tabs>
          <w:tab w:val="left" w:pos="8931"/>
        </w:tabs>
        <w:spacing w:after="0" w:line="240" w:lineRule="auto"/>
        <w:ind w:right="109"/>
        <w:rPr>
          <w:rFonts w:ascii="Arial" w:eastAsia="Arial" w:hAnsi="Arial" w:cs="Arial"/>
          <w:szCs w:val="20"/>
          <w:lang w:val="en-GB" w:eastAsia="en-GB"/>
        </w:rPr>
      </w:pPr>
    </w:p>
    <w:p w14:paraId="75116288"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6"/>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36FDF70B"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47FB204F"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08136333" w14:textId="77777777" w:rsidR="000B5D60" w:rsidRPr="00B4213C" w:rsidRDefault="000B5D60" w:rsidP="000B5D60">
      <w:pPr>
        <w:pStyle w:val="ListParagraph"/>
        <w:spacing w:after="0" w:line="240" w:lineRule="auto"/>
        <w:rPr>
          <w:rFonts w:ascii="Arial" w:hAnsi="Arial" w:cs="Arial"/>
          <w:spacing w:val="-3"/>
        </w:rPr>
      </w:pPr>
    </w:p>
    <w:p w14:paraId="6AD14F9A"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7AE7A9FF" w14:textId="77777777" w:rsidR="000B5D60" w:rsidRPr="00B4213C" w:rsidRDefault="000B5D60" w:rsidP="000B5D60">
      <w:pPr>
        <w:pStyle w:val="ListParagraph"/>
        <w:spacing w:after="0" w:line="240" w:lineRule="auto"/>
        <w:rPr>
          <w:rFonts w:ascii="Arial" w:eastAsia="Times New Roman" w:hAnsi="Arial" w:cs="Arial"/>
          <w:color w:val="000000"/>
          <w:lang w:val="en-GB" w:eastAsia="en-GB"/>
        </w:rPr>
      </w:pPr>
    </w:p>
    <w:p w14:paraId="2471A0F0" w14:textId="77777777" w:rsidR="000B5D60" w:rsidRPr="00901CAC" w:rsidRDefault="000B5D60" w:rsidP="000B5D60">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Tenderers should ensure that there are no prices shown within any responses to, or supporting documents for, for technical criteria.</w:t>
      </w:r>
    </w:p>
    <w:p w14:paraId="3637D00F" w14:textId="77777777" w:rsidR="000B5D60" w:rsidRPr="00B4213C" w:rsidRDefault="000B5D60" w:rsidP="000B5D60">
      <w:pPr>
        <w:pStyle w:val="ListParagraph"/>
        <w:spacing w:after="0" w:line="240" w:lineRule="auto"/>
        <w:rPr>
          <w:rFonts w:ascii="Arial" w:eastAsia="Arial" w:hAnsi="Arial" w:cs="Arial"/>
          <w:color w:val="000000" w:themeColor="text1"/>
          <w:szCs w:val="20"/>
          <w:lang w:val="en-GB" w:eastAsia="en-GB"/>
        </w:rPr>
      </w:pPr>
    </w:p>
    <w:p w14:paraId="1635A41F" w14:textId="77777777" w:rsidR="000B5D60" w:rsidRPr="00B4213C" w:rsidRDefault="000B5D60" w:rsidP="000B5D60">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22E5F67B"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6B2D8F84" w14:textId="77777777" w:rsidR="000B5D60" w:rsidRPr="00B4213C" w:rsidRDefault="000B5D60" w:rsidP="000B5D60">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4DE7BC0E"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4E263DBA" w14:textId="77777777" w:rsidR="000B5D60"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C1ADDD7" w14:textId="77777777" w:rsidR="000B5D60"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1DBD4FB5" w14:textId="77777777" w:rsidR="000B5D60" w:rsidRDefault="000B5D60" w:rsidP="000B5D60">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02A79AFD" w14:textId="77777777" w:rsidR="000B5D60" w:rsidRPr="00FB3209" w:rsidRDefault="000B5D60" w:rsidP="000B5D60">
      <w:pPr>
        <w:pStyle w:val="ListParagraph"/>
        <w:widowControl/>
        <w:spacing w:after="0" w:line="240" w:lineRule="auto"/>
        <w:ind w:left="0"/>
        <w:rPr>
          <w:rFonts w:ascii="Arial" w:eastAsia="Times New Roman" w:hAnsi="Arial" w:cs="Arial"/>
          <w:bCs/>
          <w:spacing w:val="-3"/>
          <w:lang w:val="en-GB" w:eastAsia="en-GB"/>
        </w:rPr>
      </w:pPr>
    </w:p>
    <w:p w14:paraId="72F19348"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38AC13EA"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3C84D1FF" w14:textId="77777777" w:rsidR="000B5D60" w:rsidRDefault="000B5D60" w:rsidP="000B5D60">
      <w:pPr>
        <w:widowControl/>
        <w:numPr>
          <w:ilvl w:val="0"/>
          <w:numId w:val="13"/>
        </w:numPr>
        <w:spacing w:after="0" w:line="240" w:lineRule="auto"/>
        <w:rPr>
          <w:rFonts w:ascii="Arial" w:eastAsia="Times New Roman" w:hAnsi="Arial" w:cs="Arial"/>
          <w:bCs/>
          <w:spacing w:val="-3"/>
          <w:lang w:val="en-GB" w:eastAsia="en-GB"/>
        </w:rPr>
      </w:pPr>
      <w:bookmarkStart w:id="37" w:name="_Hlk66043633"/>
      <w:r>
        <w:rPr>
          <w:rFonts w:ascii="Arial" w:eastAsia="Times New Roman" w:hAnsi="Arial" w:cs="Arial"/>
          <w:bCs/>
          <w:spacing w:val="-3"/>
          <w:lang w:val="en-GB" w:eastAsia="en-GB"/>
        </w:rPr>
        <w:t>any required delivery dates cannot be met.</w:t>
      </w:r>
    </w:p>
    <w:bookmarkEnd w:id="37"/>
    <w:p w14:paraId="4E79033F" w14:textId="77777777" w:rsidR="000B5D60" w:rsidRPr="00F33C02" w:rsidRDefault="000B5D60" w:rsidP="000B5D60">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137E5909" w14:textId="77777777" w:rsidR="000B5D60" w:rsidRPr="00B07B3F" w:rsidRDefault="000B5D60" w:rsidP="000B5D60">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12A7D3E" w14:textId="77777777" w:rsidR="000B5D60" w:rsidRPr="00B4213C" w:rsidRDefault="000B5D60" w:rsidP="000B5D60">
      <w:pPr>
        <w:pStyle w:val="ListParagraph"/>
        <w:spacing w:after="0" w:line="240" w:lineRule="auto"/>
        <w:rPr>
          <w:rFonts w:ascii="Arial" w:eastAsia="Times New Roman" w:hAnsi="Arial" w:cs="Arial"/>
          <w:bCs/>
          <w:spacing w:val="-3"/>
          <w:lang w:val="en-GB" w:eastAsia="en-GB"/>
        </w:rPr>
      </w:pPr>
      <w:bookmarkStart w:id="38" w:name="_Hlk66044044"/>
    </w:p>
    <w:bookmarkEnd w:id="38"/>
    <w:p w14:paraId="06139E9A" w14:textId="77777777" w:rsidR="000B5D60" w:rsidRPr="00764A25" w:rsidRDefault="000B5D60" w:rsidP="000B5D60">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39B81CCA"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6735369D" w14:textId="77777777" w:rsidR="000B5D60" w:rsidRPr="00B4213C" w:rsidRDefault="000B5D60" w:rsidP="000B5D60">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F7D1EF1" w14:textId="77777777" w:rsidR="000B5D60" w:rsidRPr="00B4213C" w:rsidRDefault="000B5D60" w:rsidP="000B5D60">
      <w:pPr>
        <w:widowControl/>
        <w:spacing w:after="0" w:line="240" w:lineRule="auto"/>
        <w:rPr>
          <w:rFonts w:ascii="Arial" w:eastAsia="Times New Roman" w:hAnsi="Arial" w:cs="Arial"/>
          <w:color w:val="212121"/>
          <w:lang w:val="en-GB" w:eastAsia="en-GB"/>
        </w:rPr>
      </w:pPr>
    </w:p>
    <w:p w14:paraId="7E18F1B1" w14:textId="77777777" w:rsidR="000B5D60" w:rsidRPr="001575C1"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1575C1">
        <w:rPr>
          <w:rFonts w:ascii="Arial" w:eastAsia="Times New Roman" w:hAnsi="Arial" w:cs="Arial"/>
          <w:bCs/>
          <w:spacing w:val="-3"/>
          <w:lang w:val="en-GB" w:eastAsia="en-GB"/>
        </w:rPr>
        <w:t xml:space="preserve">The Financial Evaluation will assess the Total Price the Tenderer has offered to deliver all the </w:t>
      </w:r>
      <w:r w:rsidRPr="001575C1">
        <w:rPr>
          <w:rFonts w:ascii="Arial" w:eastAsia="Times New Roman" w:hAnsi="Arial" w:cs="Arial"/>
          <w:bCs/>
          <w:spacing w:val="-3"/>
          <w:lang w:val="en-GB" w:eastAsia="en-GB"/>
        </w:rPr>
        <w:lastRenderedPageBreak/>
        <w:t>requirements set out in the Statement of Requirements.</w:t>
      </w:r>
    </w:p>
    <w:bookmarkEnd w:id="39"/>
    <w:p w14:paraId="1DFD141B" w14:textId="77777777" w:rsidR="000B5D60" w:rsidRPr="008002A7" w:rsidRDefault="000B5D60" w:rsidP="000B5D60">
      <w:pPr>
        <w:widowControl/>
        <w:spacing w:after="0" w:line="240" w:lineRule="auto"/>
        <w:rPr>
          <w:rFonts w:ascii="Arial" w:eastAsia="Times New Roman" w:hAnsi="Arial" w:cs="Arial"/>
          <w:bCs/>
          <w:spacing w:val="-3"/>
          <w:lang w:val="en-GB" w:eastAsia="en-GB"/>
        </w:rPr>
      </w:pPr>
    </w:p>
    <w:p w14:paraId="10F90C94" w14:textId="77777777" w:rsidR="000B5D60" w:rsidRPr="00673A2B" w:rsidRDefault="000B5D60" w:rsidP="000B5D60">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1" w:name="_Hlk66043734"/>
      <w:r w:rsidRPr="00673A2B">
        <w:rPr>
          <w:rFonts w:ascii="Arial" w:eastAsia="Times New Roman" w:hAnsi="Arial" w:cs="Arial"/>
          <w:bCs/>
          <w:spacing w:val="-3"/>
          <w:lang w:val="en-GB" w:eastAsia="en-GB"/>
        </w:rPr>
        <w:t xml:space="preserve">Prices </w:t>
      </w:r>
      <w:bookmarkStart w:id="42" w:name="_Hlk82965834"/>
      <w:r w:rsidRPr="00673A2B">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3" w:name="_Hlk531646109"/>
      <w:r w:rsidRPr="00673A2B">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41"/>
      <w:r w:rsidRPr="00673A2B">
        <w:rPr>
          <w:rFonts w:ascii="Arial" w:eastAsia="Times New Roman" w:hAnsi="Arial" w:cs="Arial"/>
          <w:bCs/>
          <w:spacing w:val="-3"/>
          <w:lang w:val="en-GB" w:eastAsia="en-GB"/>
        </w:rPr>
        <w:t xml:space="preserve">. </w:t>
      </w:r>
      <w:bookmarkEnd w:id="42"/>
    </w:p>
    <w:p w14:paraId="3D644928" w14:textId="77777777" w:rsidR="000B5D60" w:rsidRPr="002C4E48"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4B5750A2" w14:textId="77777777" w:rsidR="000B5D60" w:rsidRPr="00AD40BA" w:rsidRDefault="000B5D60" w:rsidP="000B5D60">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3"/>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4"/>
    <w:p w14:paraId="6FBD2D2B" w14:textId="77777777" w:rsidR="000B5D60" w:rsidRPr="001575C1" w:rsidRDefault="000B5D60" w:rsidP="000B5D60">
      <w:pPr>
        <w:pStyle w:val="ListParagraph"/>
        <w:spacing w:after="0" w:line="240" w:lineRule="auto"/>
        <w:rPr>
          <w:rFonts w:ascii="Arial" w:eastAsia="Times New Roman" w:hAnsi="Arial" w:cs="Arial"/>
          <w:lang w:val="en-GB" w:eastAsia="en-GB"/>
        </w:rPr>
      </w:pPr>
    </w:p>
    <w:p w14:paraId="477AAE0D" w14:textId="77777777" w:rsidR="000B5D60" w:rsidRPr="005A6BB4" w:rsidRDefault="000B5D60" w:rsidP="000B5D60">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874040F" w14:textId="77777777" w:rsidR="000B5D60" w:rsidRPr="005A6BB4" w:rsidRDefault="000B5D60" w:rsidP="000B5D60">
      <w:pPr>
        <w:pStyle w:val="ListParagraph"/>
        <w:rPr>
          <w:rFonts w:ascii="Arial" w:eastAsia="Times New Roman" w:hAnsi="Arial" w:cs="Arial"/>
          <w:bCs/>
          <w:color w:val="000000" w:themeColor="text1"/>
          <w:spacing w:val="-3"/>
          <w:lang w:val="en-GB" w:eastAsia="en-GB"/>
        </w:rPr>
      </w:pPr>
      <w:bookmarkStart w:id="45" w:name="_Hlk66043960"/>
    </w:p>
    <w:p w14:paraId="25CC9D66" w14:textId="1DF469E9" w:rsidR="000B5D60" w:rsidRPr="00673A2B" w:rsidRDefault="000B5D60" w:rsidP="000B5D60">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6" w:name="_Hlk66044103"/>
      <w:bookmarkEnd w:id="45"/>
    </w:p>
    <w:p w14:paraId="35BF25C0" w14:textId="77777777" w:rsidR="000B5D60" w:rsidRPr="00673A2B" w:rsidRDefault="000B5D60" w:rsidP="000B5D60">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01180C79"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0"/>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12A329A5"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18814E73" w14:textId="58FE2146" w:rsidR="000B5D60" w:rsidRPr="00B4213C"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C869D8">
        <w:rPr>
          <w:rFonts w:ascii="Arial" w:eastAsia="Times New Roman" w:hAnsi="Arial" w:cs="Arial"/>
          <w:color w:val="000000" w:themeColor="text1"/>
          <w:lang w:val="en-GB" w:eastAsia="en-GB"/>
        </w:rPr>
        <w:t>£</w:t>
      </w:r>
      <w:r w:rsidR="003E25FF" w:rsidRPr="00C869D8">
        <w:rPr>
          <w:rFonts w:ascii="Arial" w:eastAsia="Times New Roman" w:hAnsi="Arial" w:cs="Arial"/>
          <w:color w:val="000000" w:themeColor="text1"/>
          <w:lang w:val="en-GB" w:eastAsia="en-GB"/>
        </w:rPr>
        <w:t>83</w:t>
      </w:r>
      <w:r w:rsidRPr="00C869D8">
        <w:rPr>
          <w:rFonts w:ascii="Arial" w:eastAsia="Times New Roman" w:hAnsi="Arial" w:cs="Arial"/>
          <w:color w:val="000000" w:themeColor="text1"/>
          <w:lang w:val="en-GB" w:eastAsia="en-GB"/>
        </w:rPr>
        <w:t>,</w:t>
      </w:r>
      <w:r w:rsidR="003E25FF" w:rsidRPr="00C869D8">
        <w:rPr>
          <w:rFonts w:ascii="Arial" w:eastAsia="Times New Roman" w:hAnsi="Arial" w:cs="Arial"/>
          <w:color w:val="000000" w:themeColor="text1"/>
          <w:lang w:val="en-GB" w:eastAsia="en-GB"/>
        </w:rPr>
        <w:t>333</w:t>
      </w:r>
      <w:r w:rsidRPr="00B4213C">
        <w:rPr>
          <w:rFonts w:ascii="Arial" w:eastAsia="Times New Roman" w:hAnsi="Arial" w:cs="Arial"/>
          <w:lang w:val="en-GB" w:eastAsia="en-GB"/>
        </w:rPr>
        <w:t>; or</w:t>
      </w:r>
    </w:p>
    <w:p w14:paraId="33AB56E6" w14:textId="77777777" w:rsidR="000B5D60" w:rsidRPr="00B4213C"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4F3191D4" w14:textId="77777777" w:rsidR="000B5D60" w:rsidRPr="00B4213C" w:rsidRDefault="000B5D60" w:rsidP="000B5D60">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6"/>
    <w:bookmarkEnd w:id="47"/>
    <w:p w14:paraId="3BB45329" w14:textId="77777777" w:rsidR="000B5D60" w:rsidRPr="00B4213C" w:rsidRDefault="000B5D60" w:rsidP="000B5D60">
      <w:pPr>
        <w:widowControl/>
        <w:shd w:val="clear" w:color="auto" w:fill="FFFFFF"/>
        <w:spacing w:after="0" w:line="240" w:lineRule="auto"/>
        <w:rPr>
          <w:rFonts w:ascii="Arial" w:eastAsia="Times New Roman" w:hAnsi="Arial" w:cs="Arial"/>
          <w:color w:val="212121"/>
          <w:lang w:val="en-GB" w:eastAsia="en-GB"/>
        </w:rPr>
      </w:pPr>
    </w:p>
    <w:p w14:paraId="0FE725A9" w14:textId="77777777" w:rsidR="000B5D60" w:rsidRPr="00B4213C" w:rsidRDefault="000B5D60" w:rsidP="000B5D60">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319C8F19" w14:textId="77777777" w:rsidR="000B5D60" w:rsidRPr="00B4213C" w:rsidRDefault="000B5D60" w:rsidP="000B5D60">
      <w:pPr>
        <w:pStyle w:val="ListParagraph"/>
        <w:tabs>
          <w:tab w:val="left" w:pos="8931"/>
        </w:tabs>
        <w:spacing w:after="0" w:line="240" w:lineRule="auto"/>
        <w:ind w:left="0" w:right="109"/>
        <w:rPr>
          <w:rFonts w:ascii="Arial" w:eastAsia="Arial" w:hAnsi="Arial" w:cs="Arial"/>
          <w:szCs w:val="20"/>
          <w:lang w:val="en-GB" w:eastAsia="en-GB"/>
        </w:rPr>
      </w:pPr>
    </w:p>
    <w:p w14:paraId="5E2A8F97"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21D38812"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4B17E9D0"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6F71B124"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77A5B773" w14:textId="77777777" w:rsidR="000B5D60" w:rsidRPr="008D29AA" w:rsidRDefault="000B5D60" w:rsidP="000B5D60">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2B7B9CE8" w14:textId="77777777" w:rsidR="000B5D60" w:rsidRPr="00B4213C" w:rsidRDefault="000B5D60" w:rsidP="000B5D60">
      <w:pPr>
        <w:pStyle w:val="ListParagraph"/>
        <w:spacing w:after="0" w:line="240" w:lineRule="auto"/>
        <w:rPr>
          <w:rFonts w:ascii="Arial" w:eastAsia="Times New Roman" w:hAnsi="Arial" w:cs="Arial"/>
          <w:bCs/>
          <w:spacing w:val="-3"/>
          <w:lang w:val="en-GB" w:eastAsia="en-GB"/>
        </w:rPr>
      </w:pPr>
    </w:p>
    <w:p w14:paraId="403F39F0" w14:textId="77777777" w:rsidR="000B5D60" w:rsidRPr="008D29AA" w:rsidRDefault="000B5D60" w:rsidP="000B5D60">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549E74DE" w14:textId="77777777" w:rsidR="000B5D60" w:rsidRPr="00B4213C" w:rsidRDefault="000B5D60" w:rsidP="000B5D60">
      <w:pPr>
        <w:pStyle w:val="ListParagraph"/>
        <w:spacing w:after="0" w:line="240" w:lineRule="auto"/>
        <w:rPr>
          <w:rFonts w:ascii="Arial" w:eastAsia="Times New Roman" w:hAnsi="Arial" w:cs="Arial"/>
          <w:bCs/>
          <w:spacing w:val="-3"/>
          <w:lang w:val="en-GB" w:eastAsia="en-GB"/>
        </w:rPr>
      </w:pPr>
    </w:p>
    <w:p w14:paraId="5DF649D4"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3"/>
    </w:p>
    <w:p w14:paraId="4C7B3A68" w14:textId="77777777" w:rsidR="000B5D60" w:rsidRPr="00B4213C" w:rsidRDefault="000B5D60" w:rsidP="000B5D60">
      <w:pPr>
        <w:pStyle w:val="ListParagraph"/>
        <w:spacing w:after="0" w:line="240" w:lineRule="auto"/>
        <w:rPr>
          <w:rFonts w:ascii="Arial" w:eastAsia="Times New Roman" w:hAnsi="Arial" w:cs="Arial"/>
          <w:bCs/>
          <w:spacing w:val="-3"/>
          <w:lang w:val="en-GB" w:eastAsia="en-GB"/>
        </w:rPr>
      </w:pPr>
      <w:bookmarkStart w:id="48" w:name="_Hlk66044150"/>
    </w:p>
    <w:p w14:paraId="2E7C934E" w14:textId="77777777" w:rsidR="000B5D60" w:rsidRPr="00B4213C" w:rsidRDefault="000B5D60" w:rsidP="000B5D60">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C2BE3E9" w14:textId="77777777" w:rsidR="000B5D60" w:rsidRPr="00B4213C" w:rsidRDefault="000B5D60" w:rsidP="000B5D60">
      <w:pPr>
        <w:pStyle w:val="ListParagraph"/>
        <w:tabs>
          <w:tab w:val="left" w:pos="8931"/>
        </w:tabs>
        <w:spacing w:after="0" w:line="240" w:lineRule="auto"/>
        <w:ind w:left="0" w:right="109"/>
        <w:rPr>
          <w:rFonts w:ascii="Arial" w:eastAsia="Times New Roman" w:hAnsi="Arial" w:cs="Arial"/>
          <w:bCs/>
          <w:spacing w:val="-3"/>
          <w:lang w:val="en-GB" w:eastAsia="en-GB"/>
        </w:rPr>
      </w:pPr>
    </w:p>
    <w:p w14:paraId="3AD353E9" w14:textId="77777777" w:rsidR="000B5D60" w:rsidRPr="0014139A" w:rsidRDefault="000B5D60" w:rsidP="000B5D60">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lastRenderedPageBreak/>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5846EBA2" w14:textId="77777777" w:rsidR="000B5D60" w:rsidRPr="0014139A" w:rsidRDefault="000B5D60" w:rsidP="000B5D60">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14139A">
        <w:rPr>
          <w:rFonts w:ascii="Arial" w:eastAsia="Times New Roman" w:hAnsi="Arial" w:cs="Arial"/>
          <w:bCs/>
          <w:color w:val="000000" w:themeColor="text1"/>
          <w:spacing w:val="-3"/>
          <w:lang w:val="en-GB" w:eastAsia="en-GB"/>
        </w:rPr>
        <w:t>the Tender receives points which are below the threshold set for any individual criteria; or</w:t>
      </w:r>
    </w:p>
    <w:p w14:paraId="33CA8576" w14:textId="77777777" w:rsidR="000B5D60" w:rsidRPr="0014139A" w:rsidRDefault="000B5D60" w:rsidP="000B5D60">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14139A">
        <w:rPr>
          <w:rFonts w:ascii="Arial" w:eastAsia="Times New Roman" w:hAnsi="Arial" w:cs="Arial"/>
          <w:bCs/>
          <w:color w:val="000000" w:themeColor="text1"/>
          <w:spacing w:val="-3"/>
          <w:lang w:val="en-GB" w:eastAsia="en-GB"/>
        </w:rPr>
        <w:t>the Tender receives a Total Technical Score below 60.</w:t>
      </w:r>
    </w:p>
    <w:bookmarkEnd w:id="48"/>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49" w:name="_Hlk82966259"/>
    </w:p>
    <w:tbl>
      <w:tblPr>
        <w:tblStyle w:val="TableGrid5"/>
        <w:tblW w:w="5000" w:type="pct"/>
        <w:tblLook w:val="04A0" w:firstRow="1" w:lastRow="0" w:firstColumn="1" w:lastColumn="0" w:noHBand="0" w:noVBand="1"/>
      </w:tblPr>
      <w:tblGrid>
        <w:gridCol w:w="974"/>
        <w:gridCol w:w="3528"/>
        <w:gridCol w:w="1265"/>
        <w:gridCol w:w="1365"/>
        <w:gridCol w:w="1229"/>
        <w:gridCol w:w="1267"/>
      </w:tblGrid>
      <w:tr w:rsidR="008D1C4B" w:rsidRPr="008D1C4B" w14:paraId="235E8747" w14:textId="77777777" w:rsidTr="00794A1E">
        <w:trPr>
          <w:trHeight w:val="567"/>
        </w:trPr>
        <w:tc>
          <w:tcPr>
            <w:tcW w:w="506" w:type="pct"/>
            <w:vAlign w:val="center"/>
          </w:tcPr>
          <w:p w14:paraId="276CF785" w14:textId="77777777" w:rsidR="008D1C4B" w:rsidRPr="008D1C4B" w:rsidRDefault="008D1C4B" w:rsidP="00863423">
            <w:pPr>
              <w:widowControl/>
              <w:spacing w:after="0" w:line="240" w:lineRule="auto"/>
              <w:jc w:val="center"/>
              <w:rPr>
                <w:rFonts w:ascii="Arial" w:hAnsi="Arial" w:cs="Arial"/>
                <w:b/>
                <w:color w:val="FF0000"/>
                <w:sz w:val="16"/>
                <w:szCs w:val="16"/>
                <w:lang w:val="en-GB"/>
              </w:rPr>
            </w:pPr>
            <w:bookmarkStart w:id="50" w:name="_Hlk82966037"/>
            <w:bookmarkEnd w:id="49"/>
            <w:r w:rsidRPr="008D1C4B">
              <w:rPr>
                <w:rFonts w:ascii="Arial" w:hAnsi="Arial" w:cs="Arial"/>
                <w:b/>
                <w:bCs/>
                <w:color w:val="000000"/>
                <w:sz w:val="16"/>
                <w:szCs w:val="16"/>
                <w:lang w:val="en-GB"/>
              </w:rPr>
              <w:t>Figure</w:t>
            </w:r>
          </w:p>
        </w:tc>
        <w:tc>
          <w:tcPr>
            <w:tcW w:w="1832" w:type="pct"/>
            <w:vAlign w:val="center"/>
          </w:tcPr>
          <w:p w14:paraId="1A6066C3" w14:textId="77777777" w:rsidR="008D1C4B" w:rsidRPr="008D1C4B" w:rsidRDefault="008D1C4B" w:rsidP="00863423">
            <w:pPr>
              <w:widowControl/>
              <w:spacing w:after="0" w:line="240" w:lineRule="auto"/>
              <w:jc w:val="center"/>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657" w:type="pct"/>
            <w:vAlign w:val="center"/>
          </w:tcPr>
          <w:p w14:paraId="7F52F837" w14:textId="77777777" w:rsidR="008D1C4B" w:rsidRPr="008D1C4B" w:rsidRDefault="008D1C4B" w:rsidP="00863423">
            <w:pPr>
              <w:widowControl/>
              <w:spacing w:after="0" w:line="240" w:lineRule="auto"/>
              <w:jc w:val="center"/>
              <w:rPr>
                <w:rFonts w:ascii="Arial" w:hAnsi="Arial" w:cs="Arial"/>
                <w:b/>
                <w:bCs/>
                <w:color w:val="000000"/>
                <w:sz w:val="16"/>
                <w:szCs w:val="16"/>
                <w:lang w:val="en-GB"/>
              </w:rPr>
            </w:pPr>
            <w:r w:rsidRPr="008D1C4B">
              <w:rPr>
                <w:rFonts w:ascii="Arial" w:hAnsi="Arial" w:cs="Arial"/>
                <w:b/>
                <w:bCs/>
                <w:color w:val="000000"/>
                <w:sz w:val="16"/>
                <w:szCs w:val="16"/>
                <w:lang w:val="en-GB"/>
              </w:rPr>
              <w:t>Points Available</w:t>
            </w:r>
          </w:p>
        </w:tc>
        <w:tc>
          <w:tcPr>
            <w:tcW w:w="709" w:type="pct"/>
            <w:vAlign w:val="center"/>
          </w:tcPr>
          <w:p w14:paraId="2D094AB8" w14:textId="77777777" w:rsidR="008D1C4B" w:rsidRPr="008D1C4B" w:rsidRDefault="008D1C4B" w:rsidP="00863423">
            <w:pPr>
              <w:widowControl/>
              <w:spacing w:after="0" w:line="240" w:lineRule="auto"/>
              <w:jc w:val="center"/>
              <w:rPr>
                <w:rFonts w:ascii="Arial" w:hAnsi="Arial" w:cs="Arial"/>
                <w:b/>
                <w:color w:val="FF0000"/>
                <w:sz w:val="16"/>
                <w:szCs w:val="16"/>
                <w:lang w:val="en-GB"/>
              </w:rPr>
            </w:pPr>
            <w:r w:rsidRPr="008D1C4B">
              <w:rPr>
                <w:rFonts w:ascii="Arial" w:hAnsi="Arial" w:cs="Arial"/>
                <w:b/>
                <w:bCs/>
                <w:color w:val="000000"/>
                <w:sz w:val="16"/>
                <w:szCs w:val="16"/>
                <w:lang w:val="en-GB"/>
              </w:rPr>
              <w:t>Minimum Threshold</w:t>
            </w:r>
          </w:p>
        </w:tc>
        <w:tc>
          <w:tcPr>
            <w:tcW w:w="638" w:type="pct"/>
            <w:vAlign w:val="center"/>
          </w:tcPr>
          <w:p w14:paraId="58844EAE" w14:textId="77777777" w:rsidR="008D1C4B" w:rsidRPr="008D1C4B" w:rsidRDefault="008D1C4B" w:rsidP="00863423">
            <w:pPr>
              <w:widowControl/>
              <w:spacing w:after="0" w:line="240" w:lineRule="auto"/>
              <w:jc w:val="center"/>
              <w:rPr>
                <w:rFonts w:ascii="Arial" w:hAnsi="Arial" w:cs="Arial"/>
                <w:b/>
                <w:color w:val="FF0000"/>
                <w:sz w:val="16"/>
                <w:szCs w:val="16"/>
                <w:lang w:val="en-GB"/>
              </w:rPr>
            </w:pPr>
            <w:r w:rsidRPr="008D1C4B">
              <w:rPr>
                <w:rFonts w:ascii="Arial" w:hAnsi="Arial" w:cs="Arial"/>
                <w:b/>
                <w:bCs/>
                <w:color w:val="000000"/>
                <w:sz w:val="16"/>
                <w:szCs w:val="16"/>
                <w:lang w:val="en-GB"/>
              </w:rPr>
              <w:t>Weight</w:t>
            </w:r>
          </w:p>
        </w:tc>
        <w:tc>
          <w:tcPr>
            <w:tcW w:w="658" w:type="pct"/>
            <w:vAlign w:val="center"/>
          </w:tcPr>
          <w:p w14:paraId="66CB613E" w14:textId="77777777" w:rsidR="008D1C4B" w:rsidRPr="008D1C4B" w:rsidRDefault="008D1C4B" w:rsidP="00863423">
            <w:pPr>
              <w:widowControl/>
              <w:spacing w:after="0" w:line="240" w:lineRule="auto"/>
              <w:jc w:val="center"/>
              <w:rPr>
                <w:rFonts w:ascii="Arial" w:hAnsi="Arial" w:cs="Arial"/>
                <w:b/>
                <w:color w:val="FF0000"/>
                <w:sz w:val="16"/>
                <w:szCs w:val="16"/>
                <w:lang w:val="en-GB"/>
              </w:rPr>
            </w:pPr>
            <w:r w:rsidRPr="008D1C4B">
              <w:rPr>
                <w:rFonts w:ascii="Arial" w:hAnsi="Arial" w:cs="Arial"/>
                <w:b/>
                <w:bCs/>
                <w:color w:val="000000"/>
                <w:sz w:val="16"/>
                <w:szCs w:val="16"/>
                <w:lang w:val="en-GB"/>
              </w:rPr>
              <w:t>Score Available</w:t>
            </w:r>
          </w:p>
        </w:tc>
      </w:tr>
      <w:tr w:rsidR="008D1C4B" w:rsidRPr="008D1C4B" w14:paraId="57D67F7E" w14:textId="77777777" w:rsidTr="0055083B">
        <w:trPr>
          <w:trHeight w:val="2244"/>
        </w:trPr>
        <w:tc>
          <w:tcPr>
            <w:tcW w:w="506" w:type="pct"/>
            <w:vAlign w:val="center"/>
          </w:tcPr>
          <w:p w14:paraId="7C787D04" w14:textId="77777777" w:rsidR="008D1C4B" w:rsidRPr="00556E99" w:rsidRDefault="008D1C4B" w:rsidP="007E107A">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A</w:t>
            </w:r>
          </w:p>
        </w:tc>
        <w:tc>
          <w:tcPr>
            <w:tcW w:w="1832" w:type="pct"/>
            <w:vAlign w:val="center"/>
          </w:tcPr>
          <w:p w14:paraId="72A5B144" w14:textId="4B6607F6" w:rsidR="00C74CE1" w:rsidRDefault="004D1ABC" w:rsidP="00284213">
            <w:pPr>
              <w:pStyle w:val="Default"/>
              <w:rPr>
                <w:rFonts w:ascii="Arial" w:hAnsi="Arial" w:cs="Arial"/>
                <w:color w:val="000000" w:themeColor="text1"/>
                <w:sz w:val="20"/>
                <w:szCs w:val="20"/>
              </w:rPr>
            </w:pPr>
            <w:r w:rsidRPr="00556E99">
              <w:rPr>
                <w:rFonts w:ascii="Arial" w:hAnsi="Arial" w:cs="Arial"/>
                <w:color w:val="000000" w:themeColor="text1"/>
                <w:sz w:val="20"/>
                <w:szCs w:val="20"/>
              </w:rPr>
              <w:t xml:space="preserve">Please </w:t>
            </w:r>
            <w:r w:rsidR="00A8137A">
              <w:rPr>
                <w:rFonts w:ascii="Arial" w:hAnsi="Arial" w:cs="Arial"/>
                <w:color w:val="000000" w:themeColor="text1"/>
                <w:sz w:val="20"/>
                <w:szCs w:val="20"/>
              </w:rPr>
              <w:t>provide evidence</w:t>
            </w:r>
            <w:r w:rsidRPr="00556E99">
              <w:rPr>
                <w:rFonts w:ascii="Arial" w:hAnsi="Arial" w:cs="Arial"/>
                <w:color w:val="000000" w:themeColor="text1"/>
                <w:sz w:val="20"/>
                <w:szCs w:val="20"/>
              </w:rPr>
              <w:t xml:space="preserve"> that a</w:t>
            </w:r>
            <w:r w:rsidR="00284213" w:rsidRPr="00556E99">
              <w:rPr>
                <w:rFonts w:ascii="Arial" w:hAnsi="Arial" w:cs="Arial"/>
                <w:color w:val="000000" w:themeColor="text1"/>
                <w:sz w:val="20"/>
                <w:szCs w:val="20"/>
              </w:rPr>
              <w:t xml:space="preserve">ll work undertaken </w:t>
            </w:r>
            <w:r w:rsidRPr="00556E99">
              <w:rPr>
                <w:rFonts w:ascii="Arial" w:hAnsi="Arial" w:cs="Arial"/>
                <w:color w:val="000000" w:themeColor="text1"/>
                <w:sz w:val="20"/>
                <w:szCs w:val="20"/>
              </w:rPr>
              <w:t>will</w:t>
            </w:r>
            <w:r w:rsidR="00284213" w:rsidRPr="00556E99">
              <w:rPr>
                <w:rFonts w:ascii="Arial" w:hAnsi="Arial" w:cs="Arial"/>
                <w:color w:val="000000" w:themeColor="text1"/>
                <w:sz w:val="20"/>
                <w:szCs w:val="20"/>
              </w:rPr>
              <w:t xml:space="preserve"> adhere to the following BSI standards; </w:t>
            </w:r>
          </w:p>
          <w:p w14:paraId="0D851C5D" w14:textId="77777777" w:rsidR="00F35E89" w:rsidRPr="00556E99" w:rsidRDefault="00F35E89" w:rsidP="00284213">
            <w:pPr>
              <w:pStyle w:val="Default"/>
              <w:rPr>
                <w:rFonts w:ascii="Arial" w:hAnsi="Arial" w:cs="Arial"/>
                <w:color w:val="000000" w:themeColor="text1"/>
                <w:sz w:val="20"/>
                <w:szCs w:val="20"/>
              </w:rPr>
            </w:pPr>
          </w:p>
          <w:p w14:paraId="498CAA18" w14:textId="77777777" w:rsidR="00C74CE1" w:rsidRPr="00556E99" w:rsidRDefault="00284213" w:rsidP="00284213">
            <w:pPr>
              <w:pStyle w:val="Default"/>
              <w:rPr>
                <w:rFonts w:ascii="Arial" w:hAnsi="Arial" w:cs="Arial"/>
                <w:color w:val="000000" w:themeColor="text1"/>
                <w:sz w:val="20"/>
                <w:szCs w:val="20"/>
              </w:rPr>
            </w:pPr>
            <w:r w:rsidRPr="00556E99">
              <w:rPr>
                <w:rFonts w:ascii="Arial" w:hAnsi="Arial" w:cs="Arial"/>
                <w:color w:val="000000" w:themeColor="text1"/>
                <w:sz w:val="20"/>
                <w:szCs w:val="20"/>
              </w:rPr>
              <w:t xml:space="preserve">Earthworks &amp; earth moving machinery BS EN474-1:2006 +A6:2019 </w:t>
            </w:r>
          </w:p>
          <w:p w14:paraId="3560F492" w14:textId="111F1D22" w:rsidR="00536624" w:rsidRPr="00A8137A" w:rsidRDefault="00284213" w:rsidP="00C74CE1">
            <w:pPr>
              <w:pStyle w:val="Default"/>
              <w:rPr>
                <w:rFonts w:ascii="Arial" w:hAnsi="Arial" w:cs="Arial"/>
                <w:color w:val="000000" w:themeColor="text1"/>
                <w:sz w:val="20"/>
                <w:szCs w:val="20"/>
              </w:rPr>
            </w:pPr>
            <w:r w:rsidRPr="00556E99">
              <w:rPr>
                <w:rFonts w:ascii="Arial" w:hAnsi="Arial" w:cs="Arial"/>
                <w:color w:val="000000" w:themeColor="text1"/>
                <w:sz w:val="20"/>
                <w:szCs w:val="20"/>
              </w:rPr>
              <w:t>Tree works recommendations: BS3998:2010</w:t>
            </w:r>
          </w:p>
        </w:tc>
        <w:tc>
          <w:tcPr>
            <w:tcW w:w="657" w:type="pct"/>
            <w:vAlign w:val="center"/>
          </w:tcPr>
          <w:p w14:paraId="63935117" w14:textId="77777777" w:rsidR="008D1C4B" w:rsidRPr="00556E99" w:rsidRDefault="008D1C4B" w:rsidP="007E107A">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Pass or Fail</w:t>
            </w:r>
          </w:p>
        </w:tc>
        <w:tc>
          <w:tcPr>
            <w:tcW w:w="709" w:type="pct"/>
            <w:vAlign w:val="center"/>
          </w:tcPr>
          <w:p w14:paraId="259AC735" w14:textId="35AFAF3D" w:rsidR="008D1C4B" w:rsidRPr="00556E99" w:rsidRDefault="008D1C4B" w:rsidP="007E107A">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Pass</w:t>
            </w:r>
          </w:p>
        </w:tc>
        <w:tc>
          <w:tcPr>
            <w:tcW w:w="638" w:type="pct"/>
            <w:vAlign w:val="center"/>
          </w:tcPr>
          <w:p w14:paraId="3DD90CA7" w14:textId="77777777" w:rsidR="008D1C4B" w:rsidRPr="00556E99" w:rsidRDefault="008D1C4B" w:rsidP="007E107A">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N/A</w:t>
            </w:r>
          </w:p>
        </w:tc>
        <w:tc>
          <w:tcPr>
            <w:tcW w:w="658" w:type="pct"/>
            <w:vAlign w:val="center"/>
          </w:tcPr>
          <w:p w14:paraId="4AC738AF" w14:textId="77777777" w:rsidR="008D1C4B" w:rsidRPr="00556E99" w:rsidRDefault="008D1C4B" w:rsidP="007E107A">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Pass or Fail</w:t>
            </w:r>
          </w:p>
        </w:tc>
      </w:tr>
      <w:tr w:rsidR="007C467D" w:rsidRPr="008D1C4B" w14:paraId="7C370224" w14:textId="77777777" w:rsidTr="0055083B">
        <w:trPr>
          <w:trHeight w:val="1114"/>
        </w:trPr>
        <w:tc>
          <w:tcPr>
            <w:tcW w:w="506" w:type="pct"/>
            <w:vAlign w:val="center"/>
          </w:tcPr>
          <w:p w14:paraId="4008A188" w14:textId="7C3B4CFA" w:rsidR="007C467D" w:rsidRPr="00556E99" w:rsidRDefault="00912E72" w:rsidP="007E107A">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B</w:t>
            </w:r>
          </w:p>
        </w:tc>
        <w:tc>
          <w:tcPr>
            <w:tcW w:w="1832" w:type="pct"/>
            <w:vAlign w:val="center"/>
          </w:tcPr>
          <w:p w14:paraId="2629C536" w14:textId="34ADD86B" w:rsidR="00C329B3" w:rsidRPr="00556E99" w:rsidRDefault="00C329B3" w:rsidP="009510E7">
            <w:pPr>
              <w:widowControl/>
              <w:autoSpaceDE w:val="0"/>
              <w:autoSpaceDN w:val="0"/>
              <w:adjustRightInd w:val="0"/>
              <w:spacing w:after="0" w:line="240" w:lineRule="auto"/>
              <w:rPr>
                <w:rFonts w:ascii="Arial" w:hAnsi="Arial" w:cs="Arial"/>
                <w:bCs/>
                <w:color w:val="000000" w:themeColor="text1"/>
                <w:lang w:val="en-GB"/>
              </w:rPr>
            </w:pPr>
            <w:r>
              <w:rPr>
                <w:rFonts w:ascii="Arial" w:hAnsi="Arial" w:cs="Arial"/>
                <w:color w:val="000000" w:themeColor="text1"/>
              </w:rPr>
              <w:t xml:space="preserve">Please </w:t>
            </w:r>
            <w:r w:rsidR="00F35E89">
              <w:rPr>
                <w:rFonts w:ascii="Arial" w:hAnsi="Arial" w:cs="Arial"/>
                <w:color w:val="000000" w:themeColor="text1"/>
              </w:rPr>
              <w:t>provide evidence</w:t>
            </w:r>
            <w:r>
              <w:rPr>
                <w:rFonts w:ascii="Arial" w:hAnsi="Arial" w:cs="Arial"/>
                <w:color w:val="000000" w:themeColor="text1"/>
              </w:rPr>
              <w:t xml:space="preserve"> </w:t>
            </w:r>
            <w:r w:rsidR="001E182D" w:rsidRPr="00556E99">
              <w:rPr>
                <w:rFonts w:ascii="Arial" w:hAnsi="Arial" w:cs="Arial"/>
                <w:color w:val="000000" w:themeColor="text1"/>
              </w:rPr>
              <w:t xml:space="preserve">that the </w:t>
            </w:r>
            <w:r w:rsidR="00127603" w:rsidRPr="00556E99">
              <w:rPr>
                <w:rFonts w:ascii="Arial" w:hAnsi="Arial" w:cs="Arial"/>
                <w:color w:val="000000" w:themeColor="text1"/>
              </w:rPr>
              <w:t>T</w:t>
            </w:r>
            <w:r w:rsidR="009510E7" w:rsidRPr="00556E99">
              <w:rPr>
                <w:rFonts w:ascii="Arial" w:hAnsi="Arial" w:cs="Arial"/>
                <w:bCs/>
                <w:color w:val="000000" w:themeColor="text1"/>
                <w:lang w:val="en-GB"/>
              </w:rPr>
              <w:t>rail</w:t>
            </w:r>
            <w:r w:rsidR="00127603" w:rsidRPr="00556E99">
              <w:rPr>
                <w:rFonts w:ascii="Arial" w:hAnsi="Arial" w:cs="Arial"/>
                <w:bCs/>
                <w:color w:val="000000" w:themeColor="text1"/>
                <w:lang w:val="en-GB"/>
              </w:rPr>
              <w:t>/Pump track</w:t>
            </w:r>
            <w:r w:rsidR="009510E7" w:rsidRPr="00556E99">
              <w:rPr>
                <w:rFonts w:ascii="Arial" w:hAnsi="Arial" w:cs="Arial"/>
                <w:bCs/>
                <w:color w:val="000000" w:themeColor="text1"/>
                <w:lang w:val="en-GB"/>
              </w:rPr>
              <w:t xml:space="preserve"> </w:t>
            </w:r>
            <w:r w:rsidR="001E182D" w:rsidRPr="00556E99">
              <w:rPr>
                <w:rFonts w:ascii="Arial" w:hAnsi="Arial" w:cs="Arial"/>
                <w:bCs/>
                <w:color w:val="000000" w:themeColor="text1"/>
                <w:lang w:val="en-GB"/>
              </w:rPr>
              <w:t xml:space="preserve">will </w:t>
            </w:r>
            <w:r w:rsidR="009510E7" w:rsidRPr="00556E99">
              <w:rPr>
                <w:rFonts w:ascii="Arial" w:hAnsi="Arial" w:cs="Arial"/>
                <w:bCs/>
                <w:color w:val="000000" w:themeColor="text1"/>
                <w:lang w:val="en-GB"/>
              </w:rPr>
              <w:t xml:space="preserve">be built adhering </w:t>
            </w:r>
            <w:r w:rsidR="00F35E89">
              <w:rPr>
                <w:rFonts w:ascii="Arial" w:hAnsi="Arial" w:cs="Arial"/>
                <w:bCs/>
                <w:color w:val="000000" w:themeColor="text1"/>
                <w:lang w:val="en-GB"/>
              </w:rPr>
              <w:t xml:space="preserve">to </w:t>
            </w:r>
            <w:r w:rsidR="009510E7" w:rsidRPr="00556E99">
              <w:rPr>
                <w:rFonts w:ascii="Arial" w:hAnsi="Arial" w:cs="Arial"/>
                <w:bCs/>
                <w:color w:val="000000" w:themeColor="text1"/>
                <w:lang w:val="en-GB"/>
              </w:rPr>
              <w:t>RoSPA (Royal Society for the prevention of Accidents).</w:t>
            </w:r>
          </w:p>
        </w:tc>
        <w:tc>
          <w:tcPr>
            <w:tcW w:w="657" w:type="pct"/>
            <w:vAlign w:val="center"/>
          </w:tcPr>
          <w:p w14:paraId="2B7F6430" w14:textId="5A98ABA3" w:rsidR="007C467D" w:rsidRPr="00556E99" w:rsidRDefault="007C467D" w:rsidP="007E107A">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Pass or Fail</w:t>
            </w:r>
          </w:p>
        </w:tc>
        <w:tc>
          <w:tcPr>
            <w:tcW w:w="709" w:type="pct"/>
            <w:vAlign w:val="center"/>
          </w:tcPr>
          <w:p w14:paraId="5133486C" w14:textId="3C55EBF8" w:rsidR="007C467D" w:rsidRPr="00556E99" w:rsidRDefault="007C467D" w:rsidP="007E107A">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Pass</w:t>
            </w:r>
          </w:p>
        </w:tc>
        <w:tc>
          <w:tcPr>
            <w:tcW w:w="638" w:type="pct"/>
            <w:vAlign w:val="center"/>
          </w:tcPr>
          <w:p w14:paraId="376E3FE9" w14:textId="0B82FF58" w:rsidR="007C467D" w:rsidRPr="00556E99" w:rsidRDefault="007C467D" w:rsidP="007E107A">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N/A</w:t>
            </w:r>
          </w:p>
        </w:tc>
        <w:tc>
          <w:tcPr>
            <w:tcW w:w="658" w:type="pct"/>
            <w:vAlign w:val="center"/>
          </w:tcPr>
          <w:p w14:paraId="1B969DF8" w14:textId="6D6ABAB3" w:rsidR="007C467D" w:rsidRPr="00556E99" w:rsidRDefault="007C467D" w:rsidP="007E107A">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Pass or Fail</w:t>
            </w:r>
          </w:p>
        </w:tc>
      </w:tr>
      <w:tr w:rsidR="007147DF" w:rsidRPr="008D1C4B" w14:paraId="7D15BA7D" w14:textId="77777777" w:rsidTr="0055083B">
        <w:trPr>
          <w:trHeight w:val="1413"/>
        </w:trPr>
        <w:tc>
          <w:tcPr>
            <w:tcW w:w="506" w:type="pct"/>
            <w:vAlign w:val="center"/>
          </w:tcPr>
          <w:p w14:paraId="5AE5F085" w14:textId="77777777" w:rsidR="007147DF" w:rsidRPr="00556E99" w:rsidRDefault="007147DF" w:rsidP="007147DF">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1</w:t>
            </w:r>
          </w:p>
        </w:tc>
        <w:tc>
          <w:tcPr>
            <w:tcW w:w="1832" w:type="pct"/>
            <w:vAlign w:val="center"/>
          </w:tcPr>
          <w:p w14:paraId="4248FFCC" w14:textId="3463B8E8" w:rsidR="007147DF" w:rsidRPr="00556E99" w:rsidRDefault="007147DF" w:rsidP="007147DF">
            <w:pPr>
              <w:widowControl/>
              <w:spacing w:after="0" w:line="240" w:lineRule="auto"/>
              <w:rPr>
                <w:rFonts w:ascii="Arial" w:hAnsi="Arial" w:cs="Arial"/>
                <w:color w:val="000000" w:themeColor="text1"/>
                <w:lang w:val="en-GB"/>
              </w:rPr>
            </w:pPr>
            <w:r>
              <w:rPr>
                <w:rFonts w:ascii="Arial" w:hAnsi="Arial" w:cs="Arial"/>
                <w:color w:val="000000" w:themeColor="text1"/>
              </w:rPr>
              <w:t>Please state how you will meet</w:t>
            </w:r>
            <w:r w:rsidRPr="00556E99">
              <w:rPr>
                <w:rFonts w:ascii="Arial" w:hAnsi="Arial" w:cs="Arial"/>
                <w:color w:val="000000" w:themeColor="text1"/>
              </w:rPr>
              <w:t xml:space="preserve"> the criteria in the Statement of Requirement – please provide the design and plans for your proposed training facility</w:t>
            </w:r>
            <w:r>
              <w:rPr>
                <w:rFonts w:ascii="Arial" w:hAnsi="Arial" w:cs="Arial"/>
                <w:color w:val="000000" w:themeColor="text1"/>
              </w:rPr>
              <w:t>.</w:t>
            </w:r>
          </w:p>
        </w:tc>
        <w:tc>
          <w:tcPr>
            <w:tcW w:w="657" w:type="pct"/>
            <w:vAlign w:val="center"/>
          </w:tcPr>
          <w:p w14:paraId="058A1B04" w14:textId="77777777" w:rsidR="007147DF" w:rsidRPr="00556E99" w:rsidRDefault="007147DF" w:rsidP="007147DF">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0, 30, 70 or 100</w:t>
            </w:r>
          </w:p>
        </w:tc>
        <w:tc>
          <w:tcPr>
            <w:tcW w:w="709" w:type="pct"/>
            <w:vAlign w:val="center"/>
          </w:tcPr>
          <w:p w14:paraId="1E3B1D21" w14:textId="77777777" w:rsidR="007147DF" w:rsidRPr="00556E99" w:rsidRDefault="007147DF" w:rsidP="007147DF">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30</w:t>
            </w:r>
          </w:p>
        </w:tc>
        <w:tc>
          <w:tcPr>
            <w:tcW w:w="638" w:type="pct"/>
            <w:vAlign w:val="center"/>
          </w:tcPr>
          <w:p w14:paraId="5CD94910" w14:textId="74264954" w:rsidR="007147DF" w:rsidRPr="00556E99" w:rsidRDefault="000D450C" w:rsidP="007147DF">
            <w:pPr>
              <w:widowControl/>
              <w:spacing w:after="0" w:line="240" w:lineRule="auto"/>
              <w:jc w:val="center"/>
              <w:rPr>
                <w:rFonts w:ascii="Arial" w:hAnsi="Arial" w:cs="Arial"/>
                <w:color w:val="000000" w:themeColor="text1"/>
                <w:lang w:val="en-GB"/>
              </w:rPr>
            </w:pPr>
            <w:r>
              <w:rPr>
                <w:rFonts w:ascii="Arial" w:hAnsi="Arial" w:cs="Arial"/>
                <w:color w:val="000000" w:themeColor="text1"/>
                <w:lang w:val="en-GB"/>
              </w:rPr>
              <w:t>5</w:t>
            </w:r>
            <w:r w:rsidR="00E54536">
              <w:rPr>
                <w:rFonts w:ascii="Arial" w:hAnsi="Arial" w:cs="Arial"/>
                <w:color w:val="000000" w:themeColor="text1"/>
                <w:lang w:val="en-GB"/>
              </w:rPr>
              <w:t>5</w:t>
            </w:r>
            <w:r w:rsidR="007147DF" w:rsidRPr="00556E99">
              <w:rPr>
                <w:rFonts w:ascii="Arial" w:hAnsi="Arial" w:cs="Arial"/>
                <w:color w:val="000000" w:themeColor="text1"/>
                <w:lang w:val="en-GB"/>
              </w:rPr>
              <w:t>.00%</w:t>
            </w:r>
          </w:p>
        </w:tc>
        <w:tc>
          <w:tcPr>
            <w:tcW w:w="658" w:type="pct"/>
            <w:vAlign w:val="center"/>
          </w:tcPr>
          <w:p w14:paraId="16D4CEFF" w14:textId="2BC2C090" w:rsidR="007147DF" w:rsidRPr="00556E99" w:rsidRDefault="009616E2" w:rsidP="007147DF">
            <w:pPr>
              <w:widowControl/>
              <w:spacing w:after="0" w:line="240" w:lineRule="auto"/>
              <w:jc w:val="center"/>
              <w:rPr>
                <w:rFonts w:ascii="Arial" w:hAnsi="Arial" w:cs="Arial"/>
                <w:color w:val="000000" w:themeColor="text1"/>
                <w:lang w:val="en-GB"/>
              </w:rPr>
            </w:pPr>
            <w:r>
              <w:rPr>
                <w:rFonts w:ascii="Arial" w:hAnsi="Arial" w:cs="Arial"/>
                <w:color w:val="000000" w:themeColor="text1"/>
                <w:lang w:val="en-GB"/>
              </w:rPr>
              <w:t>5</w:t>
            </w:r>
            <w:r w:rsidR="00E54536">
              <w:rPr>
                <w:rFonts w:ascii="Arial" w:hAnsi="Arial" w:cs="Arial"/>
                <w:color w:val="000000" w:themeColor="text1"/>
                <w:lang w:val="en-GB"/>
              </w:rPr>
              <w:t>5</w:t>
            </w:r>
            <w:r w:rsidR="007147DF" w:rsidRPr="00556E99">
              <w:rPr>
                <w:rFonts w:ascii="Arial" w:hAnsi="Arial" w:cs="Arial"/>
                <w:color w:val="000000" w:themeColor="text1"/>
                <w:lang w:val="en-GB"/>
              </w:rPr>
              <w:t>.00</w:t>
            </w:r>
          </w:p>
        </w:tc>
      </w:tr>
      <w:tr w:rsidR="007147DF" w:rsidRPr="008D1C4B" w14:paraId="5634787D" w14:textId="77777777" w:rsidTr="0055083B">
        <w:trPr>
          <w:trHeight w:val="697"/>
        </w:trPr>
        <w:tc>
          <w:tcPr>
            <w:tcW w:w="506" w:type="pct"/>
            <w:vAlign w:val="center"/>
          </w:tcPr>
          <w:p w14:paraId="45A053E8" w14:textId="10D96346" w:rsidR="007147DF" w:rsidRPr="00556E99" w:rsidRDefault="007147DF" w:rsidP="007147DF">
            <w:pPr>
              <w:widowControl/>
              <w:spacing w:after="0" w:line="240" w:lineRule="auto"/>
              <w:jc w:val="center"/>
              <w:rPr>
                <w:rFonts w:ascii="Arial" w:hAnsi="Arial" w:cs="Arial"/>
                <w:color w:val="000000" w:themeColor="text1"/>
                <w:lang w:val="en-GB"/>
              </w:rPr>
            </w:pPr>
            <w:r>
              <w:rPr>
                <w:rFonts w:ascii="Arial" w:hAnsi="Arial" w:cs="Arial"/>
                <w:color w:val="000000" w:themeColor="text1"/>
                <w:lang w:val="en-GB"/>
              </w:rPr>
              <w:t>2</w:t>
            </w:r>
          </w:p>
          <w:p w14:paraId="32BFC6EB" w14:textId="77777777" w:rsidR="007147DF" w:rsidRPr="00556E99" w:rsidRDefault="007147DF" w:rsidP="007147DF">
            <w:pPr>
              <w:widowControl/>
              <w:spacing w:after="0" w:line="240" w:lineRule="auto"/>
              <w:jc w:val="center"/>
              <w:rPr>
                <w:rFonts w:ascii="Arial" w:hAnsi="Arial" w:cs="Arial"/>
                <w:color w:val="000000" w:themeColor="text1"/>
                <w:lang w:val="en-GB"/>
              </w:rPr>
            </w:pPr>
          </w:p>
        </w:tc>
        <w:tc>
          <w:tcPr>
            <w:tcW w:w="1832" w:type="pct"/>
            <w:vAlign w:val="center"/>
          </w:tcPr>
          <w:p w14:paraId="023F04D5" w14:textId="0D1571B8" w:rsidR="007147DF" w:rsidRPr="00556E99" w:rsidRDefault="007147DF" w:rsidP="007147DF">
            <w:pPr>
              <w:widowControl/>
              <w:spacing w:after="0" w:line="240" w:lineRule="auto"/>
              <w:rPr>
                <w:rFonts w:ascii="Arial" w:hAnsi="Arial" w:cs="Arial"/>
                <w:color w:val="000000" w:themeColor="text1"/>
                <w:lang w:val="en-GB"/>
              </w:rPr>
            </w:pPr>
            <w:r w:rsidRPr="00556E99">
              <w:rPr>
                <w:rFonts w:ascii="Arial" w:hAnsi="Arial" w:cs="Arial"/>
                <w:color w:val="000000" w:themeColor="text1"/>
              </w:rPr>
              <w:t xml:space="preserve">Please state how you </w:t>
            </w:r>
            <w:r w:rsidR="00083FEF">
              <w:rPr>
                <w:rFonts w:ascii="Arial" w:hAnsi="Arial" w:cs="Arial"/>
                <w:color w:val="000000" w:themeColor="text1"/>
              </w:rPr>
              <w:t xml:space="preserve">intend to meet </w:t>
            </w:r>
            <w:r w:rsidRPr="00556E99">
              <w:rPr>
                <w:rFonts w:ascii="Arial" w:hAnsi="Arial" w:cs="Arial"/>
                <w:color w:val="000000" w:themeColor="text1"/>
              </w:rPr>
              <w:t>the delivery date</w:t>
            </w:r>
            <w:r>
              <w:rPr>
                <w:rFonts w:ascii="Arial" w:hAnsi="Arial" w:cs="Arial"/>
                <w:color w:val="000000" w:themeColor="text1"/>
              </w:rPr>
              <w:t>.</w:t>
            </w:r>
          </w:p>
        </w:tc>
        <w:tc>
          <w:tcPr>
            <w:tcW w:w="657" w:type="pct"/>
            <w:vAlign w:val="center"/>
          </w:tcPr>
          <w:p w14:paraId="46A92297" w14:textId="77777777" w:rsidR="007147DF" w:rsidRPr="00556E99" w:rsidRDefault="007147DF" w:rsidP="007147DF">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0, 30, 70 or 100</w:t>
            </w:r>
          </w:p>
        </w:tc>
        <w:tc>
          <w:tcPr>
            <w:tcW w:w="709" w:type="pct"/>
            <w:vAlign w:val="center"/>
          </w:tcPr>
          <w:p w14:paraId="61A0D213" w14:textId="77777777" w:rsidR="007147DF" w:rsidRPr="00556E99" w:rsidRDefault="007147DF" w:rsidP="007147DF">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30</w:t>
            </w:r>
          </w:p>
        </w:tc>
        <w:tc>
          <w:tcPr>
            <w:tcW w:w="638" w:type="pct"/>
            <w:vAlign w:val="center"/>
          </w:tcPr>
          <w:p w14:paraId="71A7FDDD" w14:textId="591725D1" w:rsidR="007147DF" w:rsidRPr="00556E99" w:rsidRDefault="00E54536" w:rsidP="007147DF">
            <w:pPr>
              <w:widowControl/>
              <w:spacing w:after="0" w:line="240" w:lineRule="auto"/>
              <w:jc w:val="center"/>
              <w:rPr>
                <w:rFonts w:ascii="Arial" w:hAnsi="Arial" w:cs="Arial"/>
                <w:color w:val="000000" w:themeColor="text1"/>
                <w:lang w:val="en-GB"/>
              </w:rPr>
            </w:pPr>
            <w:r>
              <w:rPr>
                <w:rFonts w:ascii="Arial" w:hAnsi="Arial" w:cs="Arial"/>
                <w:color w:val="000000" w:themeColor="text1"/>
                <w:lang w:val="en-GB"/>
              </w:rPr>
              <w:t>1</w:t>
            </w:r>
            <w:r w:rsidR="000D781C">
              <w:rPr>
                <w:rFonts w:ascii="Arial" w:hAnsi="Arial" w:cs="Arial"/>
                <w:color w:val="000000" w:themeColor="text1"/>
                <w:lang w:val="en-GB"/>
              </w:rPr>
              <w:t>5</w:t>
            </w:r>
            <w:r w:rsidR="007147DF" w:rsidRPr="00556E99">
              <w:rPr>
                <w:rFonts w:ascii="Arial" w:hAnsi="Arial" w:cs="Arial"/>
                <w:color w:val="000000" w:themeColor="text1"/>
                <w:lang w:val="en-GB"/>
              </w:rPr>
              <w:t>.00%</w:t>
            </w:r>
          </w:p>
        </w:tc>
        <w:tc>
          <w:tcPr>
            <w:tcW w:w="658" w:type="pct"/>
            <w:vAlign w:val="center"/>
          </w:tcPr>
          <w:p w14:paraId="54C2F4C1" w14:textId="4C7FC078" w:rsidR="007147DF" w:rsidRPr="00556E99" w:rsidRDefault="00E54536" w:rsidP="007147DF">
            <w:pPr>
              <w:widowControl/>
              <w:spacing w:after="0" w:line="240" w:lineRule="auto"/>
              <w:jc w:val="center"/>
              <w:rPr>
                <w:rFonts w:ascii="Arial" w:hAnsi="Arial" w:cs="Arial"/>
                <w:color w:val="000000" w:themeColor="text1"/>
                <w:lang w:val="en-GB"/>
              </w:rPr>
            </w:pPr>
            <w:r>
              <w:rPr>
                <w:rFonts w:ascii="Arial" w:hAnsi="Arial" w:cs="Arial"/>
                <w:color w:val="000000" w:themeColor="text1"/>
                <w:lang w:val="en-GB"/>
              </w:rPr>
              <w:t>1</w:t>
            </w:r>
            <w:r w:rsidR="009616E2">
              <w:rPr>
                <w:rFonts w:ascii="Arial" w:hAnsi="Arial" w:cs="Arial"/>
                <w:color w:val="000000" w:themeColor="text1"/>
                <w:lang w:val="en-GB"/>
              </w:rPr>
              <w:t>5</w:t>
            </w:r>
            <w:r w:rsidR="007147DF" w:rsidRPr="00556E99">
              <w:rPr>
                <w:rFonts w:ascii="Arial" w:hAnsi="Arial" w:cs="Arial"/>
                <w:color w:val="000000" w:themeColor="text1"/>
                <w:lang w:val="en-GB"/>
              </w:rPr>
              <w:t>.00</w:t>
            </w:r>
          </w:p>
        </w:tc>
      </w:tr>
      <w:tr w:rsidR="007147DF" w:rsidRPr="008D1C4B" w14:paraId="3BF2ABEA" w14:textId="77777777" w:rsidTr="0055083B">
        <w:trPr>
          <w:trHeight w:val="693"/>
        </w:trPr>
        <w:tc>
          <w:tcPr>
            <w:tcW w:w="506" w:type="pct"/>
            <w:vAlign w:val="center"/>
          </w:tcPr>
          <w:p w14:paraId="7A81747C" w14:textId="7C2DE22C" w:rsidR="007147DF" w:rsidRPr="0011622D" w:rsidRDefault="007147DF" w:rsidP="007147DF">
            <w:pPr>
              <w:widowControl/>
              <w:spacing w:after="0" w:line="240" w:lineRule="auto"/>
              <w:jc w:val="center"/>
              <w:rPr>
                <w:rFonts w:ascii="Arial" w:hAnsi="Arial" w:cs="Arial"/>
                <w:color w:val="000000" w:themeColor="text1"/>
                <w:lang w:val="en-GB"/>
              </w:rPr>
            </w:pPr>
            <w:r w:rsidRPr="0011622D">
              <w:rPr>
                <w:rFonts w:ascii="Arial" w:hAnsi="Arial" w:cs="Arial"/>
                <w:color w:val="000000" w:themeColor="text1"/>
                <w:lang w:val="en-GB"/>
              </w:rPr>
              <w:t>3</w:t>
            </w:r>
          </w:p>
        </w:tc>
        <w:tc>
          <w:tcPr>
            <w:tcW w:w="1832" w:type="pct"/>
            <w:vAlign w:val="center"/>
          </w:tcPr>
          <w:p w14:paraId="535EBCD8" w14:textId="045BA943" w:rsidR="007147DF" w:rsidRPr="0011622D" w:rsidRDefault="007147DF" w:rsidP="007147DF">
            <w:pPr>
              <w:widowControl/>
              <w:spacing w:after="0" w:line="240" w:lineRule="auto"/>
              <w:rPr>
                <w:rFonts w:ascii="Arial" w:hAnsi="Arial" w:cs="Arial"/>
                <w:color w:val="000000" w:themeColor="text1"/>
              </w:rPr>
            </w:pPr>
            <w:r>
              <w:rPr>
                <w:rFonts w:ascii="Arial" w:hAnsi="Arial" w:cs="Arial"/>
                <w:color w:val="000000" w:themeColor="text1"/>
              </w:rPr>
              <w:t>Please o</w:t>
            </w:r>
            <w:r w:rsidRPr="0011622D">
              <w:rPr>
                <w:rFonts w:ascii="Arial" w:hAnsi="Arial" w:cs="Arial"/>
                <w:color w:val="000000" w:themeColor="text1"/>
              </w:rPr>
              <w:t>utline the warranty period and terms that you will provide.</w:t>
            </w:r>
          </w:p>
        </w:tc>
        <w:tc>
          <w:tcPr>
            <w:tcW w:w="657" w:type="pct"/>
            <w:vAlign w:val="center"/>
          </w:tcPr>
          <w:p w14:paraId="747F97C9" w14:textId="70C79112" w:rsidR="007147DF" w:rsidRPr="0011622D" w:rsidRDefault="007147DF" w:rsidP="007147DF">
            <w:pPr>
              <w:widowControl/>
              <w:spacing w:after="0" w:line="240" w:lineRule="auto"/>
              <w:jc w:val="center"/>
              <w:rPr>
                <w:rFonts w:ascii="Arial" w:hAnsi="Arial" w:cs="Arial"/>
                <w:color w:val="000000" w:themeColor="text1"/>
                <w:lang w:val="en-GB"/>
              </w:rPr>
            </w:pPr>
            <w:r w:rsidRPr="0011622D">
              <w:rPr>
                <w:rFonts w:ascii="Arial" w:hAnsi="Arial" w:cs="Arial"/>
                <w:color w:val="000000" w:themeColor="text1"/>
                <w:lang w:val="en-GB"/>
              </w:rPr>
              <w:t>0, 30, 70 or 100</w:t>
            </w:r>
          </w:p>
        </w:tc>
        <w:tc>
          <w:tcPr>
            <w:tcW w:w="709" w:type="pct"/>
            <w:vAlign w:val="center"/>
          </w:tcPr>
          <w:p w14:paraId="5DEEFABF" w14:textId="3315630A" w:rsidR="007147DF" w:rsidRPr="0011622D" w:rsidRDefault="007147DF" w:rsidP="007147DF">
            <w:pPr>
              <w:widowControl/>
              <w:spacing w:after="0" w:line="240" w:lineRule="auto"/>
              <w:jc w:val="center"/>
              <w:rPr>
                <w:rFonts w:ascii="Arial" w:hAnsi="Arial" w:cs="Arial"/>
                <w:color w:val="000000" w:themeColor="text1"/>
                <w:lang w:val="en-GB"/>
              </w:rPr>
            </w:pPr>
            <w:r w:rsidRPr="0011622D">
              <w:rPr>
                <w:rFonts w:ascii="Arial" w:hAnsi="Arial" w:cs="Arial"/>
                <w:color w:val="000000" w:themeColor="text1"/>
                <w:lang w:val="en-GB"/>
              </w:rPr>
              <w:t>30</w:t>
            </w:r>
          </w:p>
        </w:tc>
        <w:tc>
          <w:tcPr>
            <w:tcW w:w="638" w:type="pct"/>
            <w:vAlign w:val="center"/>
          </w:tcPr>
          <w:p w14:paraId="34164DA0" w14:textId="56854814" w:rsidR="007147DF" w:rsidRPr="0011622D" w:rsidRDefault="007147DF" w:rsidP="007147DF">
            <w:pPr>
              <w:widowControl/>
              <w:spacing w:after="0" w:line="240" w:lineRule="auto"/>
              <w:jc w:val="center"/>
              <w:rPr>
                <w:rFonts w:ascii="Arial" w:hAnsi="Arial" w:cs="Arial"/>
                <w:color w:val="000000" w:themeColor="text1"/>
                <w:lang w:val="en-GB"/>
              </w:rPr>
            </w:pPr>
            <w:r w:rsidRPr="0011622D">
              <w:rPr>
                <w:rFonts w:ascii="Arial" w:hAnsi="Arial" w:cs="Arial"/>
                <w:color w:val="000000" w:themeColor="text1"/>
                <w:lang w:val="en-GB"/>
              </w:rPr>
              <w:t>15.00%</w:t>
            </w:r>
          </w:p>
        </w:tc>
        <w:tc>
          <w:tcPr>
            <w:tcW w:w="658" w:type="pct"/>
            <w:vAlign w:val="center"/>
          </w:tcPr>
          <w:p w14:paraId="56ACBD9A" w14:textId="522B121D" w:rsidR="007147DF" w:rsidRPr="0011622D" w:rsidRDefault="007147DF" w:rsidP="007147DF">
            <w:pPr>
              <w:widowControl/>
              <w:spacing w:after="0" w:line="240" w:lineRule="auto"/>
              <w:jc w:val="center"/>
              <w:rPr>
                <w:rFonts w:ascii="Arial" w:hAnsi="Arial" w:cs="Arial"/>
                <w:color w:val="000000" w:themeColor="text1"/>
                <w:lang w:val="en-GB"/>
              </w:rPr>
            </w:pPr>
            <w:r w:rsidRPr="0011622D">
              <w:rPr>
                <w:rFonts w:ascii="Arial" w:hAnsi="Arial" w:cs="Arial"/>
                <w:color w:val="000000" w:themeColor="text1"/>
                <w:lang w:val="en-GB"/>
              </w:rPr>
              <w:t>15.00</w:t>
            </w:r>
          </w:p>
        </w:tc>
      </w:tr>
      <w:tr w:rsidR="007147DF" w:rsidRPr="008D1C4B" w14:paraId="49E11E8C" w14:textId="77777777" w:rsidTr="0055083B">
        <w:trPr>
          <w:trHeight w:val="1128"/>
        </w:trPr>
        <w:tc>
          <w:tcPr>
            <w:tcW w:w="506" w:type="pct"/>
            <w:vAlign w:val="center"/>
          </w:tcPr>
          <w:p w14:paraId="447BBFFA" w14:textId="206A3772" w:rsidR="007147DF" w:rsidRPr="00556E99" w:rsidRDefault="00B01077" w:rsidP="007147DF">
            <w:pPr>
              <w:widowControl/>
              <w:spacing w:after="0" w:line="240" w:lineRule="auto"/>
              <w:jc w:val="center"/>
              <w:rPr>
                <w:rFonts w:ascii="Arial" w:hAnsi="Arial" w:cs="Arial"/>
                <w:color w:val="000000" w:themeColor="text1"/>
                <w:lang w:val="en-GB"/>
              </w:rPr>
            </w:pPr>
            <w:r>
              <w:rPr>
                <w:rFonts w:ascii="Arial" w:hAnsi="Arial" w:cs="Arial"/>
                <w:color w:val="000000" w:themeColor="text1"/>
                <w:lang w:val="en-GB"/>
              </w:rPr>
              <w:t>4</w:t>
            </w:r>
          </w:p>
        </w:tc>
        <w:tc>
          <w:tcPr>
            <w:tcW w:w="1832" w:type="pct"/>
            <w:vAlign w:val="center"/>
          </w:tcPr>
          <w:p w14:paraId="5A80B874" w14:textId="7FAD8FD1" w:rsidR="00B645E2" w:rsidRPr="00556E99" w:rsidRDefault="007147DF" w:rsidP="00A8712E">
            <w:pPr>
              <w:widowControl/>
              <w:spacing w:after="0" w:line="240" w:lineRule="auto"/>
              <w:rPr>
                <w:rFonts w:ascii="Arial" w:hAnsi="Arial" w:cs="Arial"/>
                <w:color w:val="000000" w:themeColor="text1"/>
              </w:rPr>
            </w:pPr>
            <w:r>
              <w:rPr>
                <w:rFonts w:ascii="Arial" w:hAnsi="Arial" w:cs="Arial"/>
                <w:color w:val="000000" w:themeColor="text1"/>
                <w:lang w:val="en-GB"/>
              </w:rPr>
              <w:t>Please</w:t>
            </w:r>
            <w:r w:rsidR="00817844">
              <w:rPr>
                <w:rFonts w:ascii="Arial" w:hAnsi="Arial" w:cs="Arial"/>
                <w:color w:val="000000" w:themeColor="text1"/>
                <w:lang w:val="en-GB"/>
              </w:rPr>
              <w:t xml:space="preserve"> outline your </w:t>
            </w:r>
            <w:r w:rsidRPr="00556E99">
              <w:rPr>
                <w:rFonts w:ascii="Arial" w:hAnsi="Arial" w:cs="Arial"/>
                <w:color w:val="000000" w:themeColor="text1"/>
                <w:lang w:val="en-GB"/>
              </w:rPr>
              <w:t>health and safety</w:t>
            </w:r>
            <w:r w:rsidR="00817844">
              <w:rPr>
                <w:rFonts w:ascii="Arial" w:hAnsi="Arial" w:cs="Arial"/>
                <w:color w:val="000000" w:themeColor="text1"/>
                <w:lang w:val="en-GB"/>
              </w:rPr>
              <w:t xml:space="preserve"> plan and state how you will ensure</w:t>
            </w:r>
            <w:r w:rsidR="001741E2">
              <w:rPr>
                <w:rFonts w:ascii="Arial" w:hAnsi="Arial" w:cs="Arial"/>
                <w:color w:val="000000" w:themeColor="text1"/>
                <w:lang w:val="en-GB"/>
              </w:rPr>
              <w:t xml:space="preserve"> </w:t>
            </w:r>
            <w:r w:rsidR="00430134">
              <w:rPr>
                <w:rFonts w:ascii="Arial" w:hAnsi="Arial" w:cs="Arial"/>
                <w:color w:val="000000" w:themeColor="text1"/>
                <w:lang w:val="en-GB"/>
              </w:rPr>
              <w:t xml:space="preserve">that </w:t>
            </w:r>
            <w:r w:rsidR="00B01077">
              <w:rPr>
                <w:rFonts w:ascii="Arial" w:hAnsi="Arial" w:cs="Arial"/>
                <w:color w:val="000000" w:themeColor="text1"/>
                <w:lang w:val="en-GB"/>
              </w:rPr>
              <w:t xml:space="preserve">all of the </w:t>
            </w:r>
            <w:r w:rsidR="00A8712E">
              <w:rPr>
                <w:rFonts w:ascii="Arial" w:hAnsi="Arial" w:cs="Arial"/>
                <w:color w:val="000000" w:themeColor="text1"/>
              </w:rPr>
              <w:t xml:space="preserve">required </w:t>
            </w:r>
            <w:r w:rsidR="00B01077">
              <w:rPr>
                <w:rFonts w:ascii="Arial" w:hAnsi="Arial" w:cs="Arial"/>
                <w:color w:val="000000" w:themeColor="text1"/>
                <w:lang w:val="en-GB"/>
              </w:rPr>
              <w:t xml:space="preserve">health and safety </w:t>
            </w:r>
            <w:r w:rsidRPr="00556E99">
              <w:rPr>
                <w:rFonts w:ascii="Arial" w:hAnsi="Arial" w:cs="Arial"/>
                <w:color w:val="000000" w:themeColor="text1"/>
                <w:lang w:val="en-GB"/>
              </w:rPr>
              <w:t>measures</w:t>
            </w:r>
            <w:r w:rsidR="001741E2">
              <w:rPr>
                <w:rFonts w:ascii="Arial" w:hAnsi="Arial" w:cs="Arial"/>
                <w:color w:val="000000" w:themeColor="text1"/>
                <w:lang w:val="en-GB"/>
              </w:rPr>
              <w:t xml:space="preserve"> are met</w:t>
            </w:r>
            <w:r w:rsidR="00A8712E">
              <w:rPr>
                <w:rFonts w:ascii="Arial" w:hAnsi="Arial" w:cs="Arial"/>
                <w:color w:val="000000" w:themeColor="text1"/>
                <w:lang w:val="en-GB"/>
              </w:rPr>
              <w:t>.</w:t>
            </w:r>
          </w:p>
        </w:tc>
        <w:tc>
          <w:tcPr>
            <w:tcW w:w="657" w:type="pct"/>
            <w:vAlign w:val="center"/>
          </w:tcPr>
          <w:p w14:paraId="173123CB" w14:textId="54F5042A" w:rsidR="007147DF" w:rsidRPr="00556E99" w:rsidRDefault="007147DF" w:rsidP="007147DF">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0, 30, 70 or 100</w:t>
            </w:r>
          </w:p>
        </w:tc>
        <w:tc>
          <w:tcPr>
            <w:tcW w:w="709" w:type="pct"/>
            <w:vAlign w:val="center"/>
          </w:tcPr>
          <w:p w14:paraId="5336DA91" w14:textId="56AD9D4B" w:rsidR="007147DF" w:rsidRPr="00556E99" w:rsidRDefault="007147DF" w:rsidP="007147DF">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30</w:t>
            </w:r>
          </w:p>
        </w:tc>
        <w:tc>
          <w:tcPr>
            <w:tcW w:w="638" w:type="pct"/>
            <w:vAlign w:val="center"/>
          </w:tcPr>
          <w:p w14:paraId="7A6BD2E0" w14:textId="2DCCD499" w:rsidR="007147DF" w:rsidRPr="00556E99" w:rsidRDefault="007147DF" w:rsidP="007147DF">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1</w:t>
            </w:r>
            <w:r w:rsidR="00E54536">
              <w:rPr>
                <w:rFonts w:ascii="Arial" w:hAnsi="Arial" w:cs="Arial"/>
                <w:color w:val="000000" w:themeColor="text1"/>
                <w:lang w:val="en-GB"/>
              </w:rPr>
              <w:t>5</w:t>
            </w:r>
            <w:r w:rsidRPr="00556E99">
              <w:rPr>
                <w:rFonts w:ascii="Arial" w:hAnsi="Arial" w:cs="Arial"/>
                <w:color w:val="000000" w:themeColor="text1"/>
                <w:lang w:val="en-GB"/>
              </w:rPr>
              <w:t>.00%</w:t>
            </w:r>
          </w:p>
        </w:tc>
        <w:tc>
          <w:tcPr>
            <w:tcW w:w="658" w:type="pct"/>
            <w:vAlign w:val="center"/>
          </w:tcPr>
          <w:p w14:paraId="1585D24A" w14:textId="21A37868" w:rsidR="007147DF" w:rsidRPr="00556E99" w:rsidRDefault="007147DF" w:rsidP="007147DF">
            <w:pPr>
              <w:widowControl/>
              <w:spacing w:after="0" w:line="240" w:lineRule="auto"/>
              <w:jc w:val="center"/>
              <w:rPr>
                <w:rFonts w:ascii="Arial" w:hAnsi="Arial" w:cs="Arial"/>
                <w:color w:val="000000" w:themeColor="text1"/>
                <w:lang w:val="en-GB"/>
              </w:rPr>
            </w:pPr>
            <w:r w:rsidRPr="00556E99">
              <w:rPr>
                <w:rFonts w:ascii="Arial" w:hAnsi="Arial" w:cs="Arial"/>
                <w:color w:val="000000" w:themeColor="text1"/>
                <w:lang w:val="en-GB"/>
              </w:rPr>
              <w:t>1</w:t>
            </w:r>
            <w:r w:rsidR="00E54536">
              <w:rPr>
                <w:rFonts w:ascii="Arial" w:hAnsi="Arial" w:cs="Arial"/>
                <w:color w:val="000000" w:themeColor="text1"/>
                <w:lang w:val="en-GB"/>
              </w:rPr>
              <w:t>5</w:t>
            </w:r>
            <w:r w:rsidRPr="00556E99">
              <w:rPr>
                <w:rFonts w:ascii="Arial" w:hAnsi="Arial" w:cs="Arial"/>
                <w:color w:val="000000" w:themeColor="text1"/>
                <w:lang w:val="en-GB"/>
              </w:rPr>
              <w:t>.00</w:t>
            </w:r>
          </w:p>
        </w:tc>
      </w:tr>
      <w:tr w:rsidR="007147DF" w:rsidRPr="008D1C4B" w14:paraId="63164C8C" w14:textId="77777777" w:rsidTr="00794A1E">
        <w:trPr>
          <w:trHeight w:val="567"/>
        </w:trPr>
        <w:tc>
          <w:tcPr>
            <w:tcW w:w="506" w:type="pct"/>
            <w:shd w:val="clear" w:color="auto" w:fill="BFBFBF"/>
            <w:vAlign w:val="center"/>
          </w:tcPr>
          <w:p w14:paraId="0813C5DC" w14:textId="77777777" w:rsidR="007147DF" w:rsidRPr="008D1C4B" w:rsidRDefault="007147DF" w:rsidP="007147DF">
            <w:pPr>
              <w:widowControl/>
              <w:spacing w:after="0" w:line="240" w:lineRule="auto"/>
              <w:rPr>
                <w:rFonts w:ascii="Arial" w:hAnsi="Arial" w:cs="Arial"/>
                <w:color w:val="FF0000"/>
                <w:lang w:val="en-GB"/>
              </w:rPr>
            </w:pPr>
          </w:p>
        </w:tc>
        <w:tc>
          <w:tcPr>
            <w:tcW w:w="1832" w:type="pct"/>
            <w:shd w:val="clear" w:color="auto" w:fill="BFBFBF"/>
            <w:vAlign w:val="center"/>
          </w:tcPr>
          <w:p w14:paraId="799A5053" w14:textId="77777777" w:rsidR="007147DF" w:rsidRPr="008D1C4B" w:rsidRDefault="007147DF" w:rsidP="007147DF">
            <w:pPr>
              <w:widowControl/>
              <w:spacing w:after="0" w:line="240" w:lineRule="auto"/>
              <w:rPr>
                <w:rFonts w:ascii="Arial" w:hAnsi="Arial" w:cs="Arial"/>
                <w:color w:val="FF0000"/>
                <w:lang w:val="en-GB"/>
              </w:rPr>
            </w:pPr>
          </w:p>
        </w:tc>
        <w:tc>
          <w:tcPr>
            <w:tcW w:w="657" w:type="pct"/>
            <w:shd w:val="clear" w:color="auto" w:fill="BFBFBF"/>
            <w:vAlign w:val="center"/>
          </w:tcPr>
          <w:p w14:paraId="30088454" w14:textId="77777777" w:rsidR="007147DF" w:rsidRPr="008D1C4B" w:rsidRDefault="007147DF" w:rsidP="007147DF">
            <w:pPr>
              <w:widowControl/>
              <w:spacing w:after="0" w:line="240" w:lineRule="auto"/>
              <w:jc w:val="center"/>
              <w:rPr>
                <w:rFonts w:ascii="Arial" w:hAnsi="Arial" w:cs="Arial"/>
                <w:color w:val="FF0000"/>
                <w:lang w:val="en-GB"/>
              </w:rPr>
            </w:pPr>
          </w:p>
        </w:tc>
        <w:tc>
          <w:tcPr>
            <w:tcW w:w="709" w:type="pct"/>
            <w:shd w:val="clear" w:color="auto" w:fill="BFBFBF"/>
            <w:vAlign w:val="center"/>
          </w:tcPr>
          <w:p w14:paraId="51C94DE0" w14:textId="77777777" w:rsidR="007147DF" w:rsidRPr="008D1C4B" w:rsidRDefault="007147DF" w:rsidP="007147DF">
            <w:pPr>
              <w:widowControl/>
              <w:spacing w:after="0" w:line="240" w:lineRule="auto"/>
              <w:jc w:val="center"/>
              <w:rPr>
                <w:rFonts w:ascii="Arial" w:hAnsi="Arial" w:cs="Arial"/>
                <w:color w:val="FF0000"/>
                <w:lang w:val="en-GB"/>
              </w:rPr>
            </w:pPr>
          </w:p>
        </w:tc>
        <w:tc>
          <w:tcPr>
            <w:tcW w:w="638" w:type="pct"/>
            <w:shd w:val="clear" w:color="auto" w:fill="FFFFFF"/>
            <w:vAlign w:val="center"/>
          </w:tcPr>
          <w:p w14:paraId="32BD6F88" w14:textId="77777777" w:rsidR="007147DF" w:rsidRPr="00277EF8" w:rsidRDefault="007147DF" w:rsidP="007147DF">
            <w:pPr>
              <w:widowControl/>
              <w:spacing w:after="0" w:line="240" w:lineRule="auto"/>
              <w:jc w:val="center"/>
              <w:rPr>
                <w:rFonts w:ascii="Arial" w:hAnsi="Arial" w:cs="Arial"/>
                <w:color w:val="000000" w:themeColor="text1"/>
                <w:lang w:val="en-GB"/>
              </w:rPr>
            </w:pPr>
            <w:r w:rsidRPr="00277EF8">
              <w:rPr>
                <w:rFonts w:ascii="Arial" w:hAnsi="Arial" w:cs="Arial"/>
                <w:color w:val="000000" w:themeColor="text1"/>
                <w:lang w:val="en-GB"/>
              </w:rPr>
              <w:t>100%</w:t>
            </w:r>
          </w:p>
        </w:tc>
        <w:tc>
          <w:tcPr>
            <w:tcW w:w="658" w:type="pct"/>
            <w:vAlign w:val="center"/>
          </w:tcPr>
          <w:p w14:paraId="286C7020" w14:textId="77777777" w:rsidR="007147DF" w:rsidRPr="00277EF8" w:rsidRDefault="007147DF" w:rsidP="007147DF">
            <w:pPr>
              <w:widowControl/>
              <w:spacing w:after="0" w:line="240" w:lineRule="auto"/>
              <w:jc w:val="center"/>
              <w:rPr>
                <w:rFonts w:ascii="Arial" w:hAnsi="Arial" w:cs="Arial"/>
                <w:color w:val="000000" w:themeColor="text1"/>
                <w:lang w:val="en-GB"/>
              </w:rPr>
            </w:pPr>
            <w:r w:rsidRPr="00277EF8">
              <w:rPr>
                <w:rFonts w:ascii="Arial" w:hAnsi="Arial" w:cs="Arial"/>
                <w:color w:val="000000" w:themeColor="text1"/>
                <w:lang w:val="en-GB"/>
              </w:rPr>
              <w:t>100</w:t>
            </w:r>
          </w:p>
        </w:tc>
      </w:tr>
      <w:bookmarkEnd w:id="50"/>
    </w:tbl>
    <w:p w14:paraId="35D50B65" w14:textId="77777777" w:rsidR="0069070E" w:rsidRDefault="0069070E" w:rsidP="00D1745E">
      <w:pPr>
        <w:pStyle w:val="ListParagraph"/>
        <w:spacing w:after="0" w:line="240" w:lineRule="auto"/>
        <w:rPr>
          <w:rFonts w:ascii="Arial" w:eastAsia="Times New Roman" w:hAnsi="Arial" w:cs="Arial"/>
          <w:bCs/>
          <w:spacing w:val="-3"/>
          <w:lang w:val="en-GB" w:eastAsia="en-GB"/>
        </w:rPr>
      </w:pPr>
    </w:p>
    <w:p w14:paraId="77F92054" w14:textId="77777777" w:rsidR="00F03C53" w:rsidRDefault="00F03C53" w:rsidP="00D1745E">
      <w:pPr>
        <w:pStyle w:val="ListParagraph"/>
        <w:spacing w:after="0" w:line="240" w:lineRule="auto"/>
        <w:rPr>
          <w:rFonts w:ascii="Arial" w:eastAsia="Times New Roman" w:hAnsi="Arial" w:cs="Arial"/>
          <w:bCs/>
          <w:spacing w:val="-3"/>
          <w:lang w:val="en-GB" w:eastAsia="en-GB"/>
        </w:rPr>
      </w:pPr>
    </w:p>
    <w:p w14:paraId="3443703A"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086C5F73"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64907178"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7134A8F3"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6B0697AC"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48964B44"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48F70D2A"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2A76F25C"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1A32C0FC"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4696D0F8"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5BE113D7"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2A2DC70C"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7EC484BF"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4234073D" w14:textId="77777777" w:rsidR="00277EF8" w:rsidRDefault="00277EF8"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1" w:name="_Hlk30327579"/>
            <w:bookmarkStart w:id="52"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1"/>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5F138E">
        <w:tc>
          <w:tcPr>
            <w:tcW w:w="2480" w:type="dxa"/>
            <w:tcBorders>
              <w:top w:val="single" w:sz="4" w:space="0" w:color="auto"/>
              <w:bottom w:val="nil"/>
            </w:tcBorders>
            <w:hideMark/>
          </w:tcPr>
          <w:p w14:paraId="6C265DEA" w14:textId="77777777" w:rsidR="00D1745E" w:rsidRPr="001207DD" w:rsidRDefault="00D1745E" w:rsidP="005F138E">
            <w:pPr>
              <w:spacing w:after="0" w:line="240" w:lineRule="auto"/>
              <w:rPr>
                <w:rFonts w:ascii="Arial" w:hAnsi="Arial" w:cs="Arial"/>
                <w:sz w:val="18"/>
                <w:szCs w:val="18"/>
              </w:rPr>
            </w:pPr>
            <w:bookmarkStart w:id="53" w:name="_Hlk30327166"/>
            <w:r w:rsidRPr="001207DD">
              <w:rPr>
                <w:rFonts w:ascii="Arial" w:hAnsi="Arial" w:cs="Arial"/>
                <w:sz w:val="18"/>
                <w:szCs w:val="18"/>
              </w:rPr>
              <w:t>100 – High Confidence</w:t>
            </w:r>
          </w:p>
          <w:p w14:paraId="16EDDDE2" w14:textId="77777777" w:rsidR="00D1745E" w:rsidRPr="001207DD" w:rsidRDefault="00D1745E" w:rsidP="005F138E">
            <w:pPr>
              <w:spacing w:after="0" w:line="240" w:lineRule="auto"/>
              <w:rPr>
                <w:rFonts w:ascii="Arial" w:hAnsi="Arial" w:cs="Arial"/>
                <w:sz w:val="18"/>
                <w:szCs w:val="18"/>
              </w:rPr>
            </w:pPr>
          </w:p>
          <w:p w14:paraId="3E65F4F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5F138E">
            <w:pPr>
              <w:spacing w:after="0" w:line="240" w:lineRule="auto"/>
              <w:rPr>
                <w:rFonts w:ascii="Arial" w:hAnsi="Arial" w:cs="Arial"/>
                <w:sz w:val="18"/>
                <w:szCs w:val="18"/>
              </w:rPr>
            </w:pPr>
          </w:p>
          <w:p w14:paraId="26156F6A"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5F138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5F138E">
            <w:pPr>
              <w:spacing w:after="0" w:line="240" w:lineRule="auto"/>
              <w:rPr>
                <w:rFonts w:ascii="Arial" w:hAnsi="Arial" w:cs="Arial"/>
                <w:sz w:val="18"/>
                <w:szCs w:val="18"/>
              </w:rPr>
            </w:pPr>
          </w:p>
          <w:p w14:paraId="05B6145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5F138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5F138E">
            <w:pPr>
              <w:spacing w:after="0" w:line="240" w:lineRule="auto"/>
              <w:rPr>
                <w:rFonts w:ascii="Arial" w:hAnsi="Arial" w:cs="Arial"/>
                <w:sz w:val="18"/>
                <w:szCs w:val="18"/>
              </w:rPr>
            </w:pPr>
          </w:p>
          <w:p w14:paraId="5EC4526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5F138E">
            <w:pPr>
              <w:spacing w:after="0" w:line="240" w:lineRule="auto"/>
              <w:rPr>
                <w:rFonts w:ascii="Arial" w:hAnsi="Arial" w:cs="Arial"/>
                <w:sz w:val="18"/>
                <w:szCs w:val="18"/>
              </w:rPr>
            </w:pPr>
          </w:p>
        </w:tc>
      </w:tr>
      <w:tr w:rsidR="00D1745E" w:rsidRPr="00B4213C" w14:paraId="65F434FA" w14:textId="77777777" w:rsidTr="005F138E">
        <w:tc>
          <w:tcPr>
            <w:tcW w:w="2480" w:type="dxa"/>
            <w:tcBorders>
              <w:top w:val="nil"/>
            </w:tcBorders>
            <w:hideMark/>
          </w:tcPr>
          <w:p w14:paraId="6AEC9F0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5F138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D1745E" w:rsidRPr="00B4213C" w14:paraId="0D9AB8D5" w14:textId="77777777" w:rsidTr="005F138E">
        <w:tc>
          <w:tcPr>
            <w:tcW w:w="2480" w:type="dxa"/>
          </w:tcPr>
          <w:p w14:paraId="64A151B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1BC956E4" w14:textId="77777777" w:rsidR="00D1745E" w:rsidRPr="001207DD" w:rsidRDefault="00D1745E" w:rsidP="005F138E">
            <w:pPr>
              <w:spacing w:after="0" w:line="240" w:lineRule="auto"/>
              <w:rPr>
                <w:rFonts w:ascii="Arial" w:hAnsi="Arial" w:cs="Arial"/>
                <w:sz w:val="18"/>
                <w:szCs w:val="18"/>
              </w:rPr>
            </w:pPr>
          </w:p>
        </w:tc>
        <w:tc>
          <w:tcPr>
            <w:tcW w:w="2481" w:type="dxa"/>
          </w:tcPr>
          <w:p w14:paraId="16172825"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16BD99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821392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D1745E" w:rsidRPr="00B4213C" w14:paraId="3D0577E9" w14:textId="77777777" w:rsidTr="005F138E">
        <w:tc>
          <w:tcPr>
            <w:tcW w:w="2480" w:type="dxa"/>
            <w:hideMark/>
          </w:tcPr>
          <w:p w14:paraId="03B17C2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5F138E">
            <w:pPr>
              <w:spacing w:after="0" w:line="240" w:lineRule="auto"/>
              <w:rPr>
                <w:rFonts w:ascii="Arial" w:hAnsi="Arial" w:cs="Arial"/>
                <w:sz w:val="18"/>
                <w:szCs w:val="18"/>
              </w:rPr>
            </w:pPr>
          </w:p>
        </w:tc>
        <w:tc>
          <w:tcPr>
            <w:tcW w:w="2481" w:type="dxa"/>
          </w:tcPr>
          <w:p w14:paraId="322AE446"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5F138E">
            <w:pPr>
              <w:spacing w:after="0" w:line="240" w:lineRule="auto"/>
              <w:rPr>
                <w:rFonts w:ascii="Arial" w:hAnsi="Arial" w:cs="Arial"/>
                <w:sz w:val="18"/>
                <w:szCs w:val="18"/>
              </w:rPr>
            </w:pPr>
          </w:p>
        </w:tc>
        <w:tc>
          <w:tcPr>
            <w:tcW w:w="2481" w:type="dxa"/>
          </w:tcPr>
          <w:p w14:paraId="1426601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1F41DE9A" w14:textId="77777777" w:rsidR="00D1745E" w:rsidRPr="001207DD" w:rsidRDefault="00D1745E" w:rsidP="005F138E">
            <w:pPr>
              <w:spacing w:after="0" w:line="240" w:lineRule="auto"/>
              <w:rPr>
                <w:rFonts w:ascii="Arial" w:hAnsi="Arial" w:cs="Arial"/>
                <w:sz w:val="18"/>
                <w:szCs w:val="18"/>
              </w:rPr>
            </w:pPr>
          </w:p>
        </w:tc>
      </w:tr>
      <w:tr w:rsidR="00D1745E" w:rsidRPr="00B4213C" w14:paraId="16B90C81" w14:textId="77777777" w:rsidTr="005F138E">
        <w:tc>
          <w:tcPr>
            <w:tcW w:w="2480" w:type="dxa"/>
          </w:tcPr>
          <w:p w14:paraId="15D607C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4EF61B5D" w14:textId="77777777" w:rsidR="00D1745E" w:rsidRPr="001207DD" w:rsidRDefault="00D1745E" w:rsidP="005F138E">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D1745E" w:rsidRPr="00B4213C" w14:paraId="523E7E18" w14:textId="77777777" w:rsidTr="005F138E">
        <w:tc>
          <w:tcPr>
            <w:tcW w:w="2480" w:type="dxa"/>
            <w:hideMark/>
          </w:tcPr>
          <w:p w14:paraId="5421610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5F138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5F138E">
            <w:pPr>
              <w:spacing w:after="0" w:line="240" w:lineRule="auto"/>
              <w:rPr>
                <w:rFonts w:ascii="Arial" w:hAnsi="Arial" w:cs="Arial"/>
                <w:sz w:val="18"/>
                <w:szCs w:val="18"/>
              </w:rPr>
            </w:pPr>
          </w:p>
          <w:p w14:paraId="47CF6061" w14:textId="77777777" w:rsidR="00D1745E" w:rsidRPr="00B4213C" w:rsidRDefault="00D1745E" w:rsidP="005F138E">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5F138E">
        <w:tc>
          <w:tcPr>
            <w:tcW w:w="2480" w:type="dxa"/>
          </w:tcPr>
          <w:p w14:paraId="427848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comprehensively </w:t>
            </w:r>
            <w:r w:rsidRPr="00B4213C">
              <w:rPr>
                <w:rFonts w:ascii="Arial" w:hAnsi="Arial" w:cs="Arial"/>
                <w:sz w:val="18"/>
                <w:szCs w:val="18"/>
              </w:rPr>
              <w:lastRenderedPageBreak/>
              <w:t xml:space="preserve">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5F138E">
            <w:pPr>
              <w:spacing w:after="0" w:line="240" w:lineRule="auto"/>
              <w:rPr>
                <w:rFonts w:ascii="Arial" w:hAnsi="Arial" w:cs="Arial"/>
                <w:sz w:val="18"/>
                <w:szCs w:val="18"/>
              </w:rPr>
            </w:pPr>
          </w:p>
        </w:tc>
        <w:tc>
          <w:tcPr>
            <w:tcW w:w="2481" w:type="dxa"/>
          </w:tcPr>
          <w:p w14:paraId="62CE76A4"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w:t>
            </w:r>
            <w:r w:rsidRPr="00B4213C">
              <w:rPr>
                <w:rFonts w:ascii="Arial" w:hAnsi="Arial" w:cs="Arial"/>
                <w:sz w:val="18"/>
                <w:szCs w:val="18"/>
              </w:rPr>
              <w:lastRenderedPageBreak/>
              <w:t xml:space="preserve">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5F138E">
            <w:pPr>
              <w:spacing w:after="0" w:line="240" w:lineRule="auto"/>
              <w:rPr>
                <w:rFonts w:ascii="Arial" w:hAnsi="Arial" w:cs="Arial"/>
                <w:sz w:val="18"/>
                <w:szCs w:val="18"/>
              </w:rPr>
            </w:pPr>
          </w:p>
        </w:tc>
        <w:tc>
          <w:tcPr>
            <w:tcW w:w="2481" w:type="dxa"/>
          </w:tcPr>
          <w:p w14:paraId="15B0E4C8"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w:t>
            </w:r>
            <w:r w:rsidRPr="00B4213C">
              <w:rPr>
                <w:rFonts w:ascii="Arial" w:hAnsi="Arial" w:cs="Arial"/>
                <w:sz w:val="18"/>
                <w:szCs w:val="18"/>
              </w:rPr>
              <w:lastRenderedPageBreak/>
              <w:t xml:space="preserve">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5F138E">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identified and </w:t>
            </w:r>
            <w:r w:rsidRPr="00B4213C">
              <w:rPr>
                <w:rFonts w:ascii="Arial" w:hAnsi="Arial" w:cs="Arial"/>
                <w:sz w:val="18"/>
                <w:szCs w:val="18"/>
              </w:rPr>
              <w:lastRenderedPageBreak/>
              <w:t>addressed few or no risks to delivery</w:t>
            </w:r>
            <w:r w:rsidRPr="001207DD">
              <w:rPr>
                <w:rFonts w:ascii="Arial" w:hAnsi="Arial" w:cs="Arial"/>
                <w:sz w:val="18"/>
                <w:szCs w:val="18"/>
              </w:rPr>
              <w:t>, where applicable.</w:t>
            </w:r>
          </w:p>
        </w:tc>
        <w:bookmarkEnd w:id="53"/>
      </w:tr>
      <w:bookmarkEnd w:id="52"/>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DA3FFDE"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5B01E52B"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E513AC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1469" w:rsidRPr="00B4213C" w14:paraId="1E22B14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4"/>
      <w:bookmarkEnd w:id="35"/>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5C51CA64"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2D58983F"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72005C75"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3EEFBE82"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27AC2366"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4D324563"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023D416A"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4A9E350D"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7B893690"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016CDF32"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70BA6BD3"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2C76C971" w14:textId="77777777" w:rsidR="00E34F50" w:rsidRDefault="00E34F50"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4"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4"/>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5"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6CFC0107" w:rsidR="00AF7155" w:rsidRPr="00F03C53" w:rsidRDefault="00F87EA6" w:rsidP="00CE7A51">
      <w:pPr>
        <w:keepNext/>
        <w:spacing w:after="0" w:line="240" w:lineRule="auto"/>
        <w:outlineLvl w:val="1"/>
        <w:rPr>
          <w:rFonts w:ascii="Arial" w:eastAsia="Times New Roman" w:hAnsi="Arial" w:cs="Arial"/>
          <w:color w:val="000000" w:themeColor="text1"/>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Pr="00F03C53">
        <w:rPr>
          <w:rFonts w:ascii="Arial" w:eastAsia="Times New Roman" w:hAnsi="Arial" w:cs="Arial"/>
          <w:color w:val="000000" w:themeColor="text1"/>
          <w:kern w:val="22"/>
          <w:lang w:val="en-GB" w:eastAsia="en-GB"/>
        </w:rPr>
        <w:t>Not Applicabl</w:t>
      </w:r>
      <w:r w:rsidR="005E7A3B" w:rsidRPr="00F03C53">
        <w:rPr>
          <w:rFonts w:ascii="Arial" w:eastAsia="Times New Roman" w:hAnsi="Arial" w:cs="Arial"/>
          <w:color w:val="000000" w:themeColor="text1"/>
          <w:kern w:val="22"/>
          <w:lang w:val="en-GB" w:eastAsia="en-GB"/>
        </w:rPr>
        <w:t xml:space="preserve">e. </w:t>
      </w:r>
      <w:r w:rsidR="00441249" w:rsidRPr="00F03C53">
        <w:rPr>
          <w:rFonts w:ascii="Arial" w:eastAsia="Times New Roman" w:hAnsi="Arial" w:cs="Arial"/>
          <w:color w:val="000000" w:themeColor="text1"/>
          <w:kern w:val="22"/>
          <w:lang w:val="en-GB" w:eastAsia="en-GB"/>
        </w:rPr>
        <w:t>The reference is RAR-</w:t>
      </w:r>
      <w:r w:rsidR="006C2944" w:rsidRPr="00F03C53">
        <w:rPr>
          <w:rFonts w:ascii="Arial" w:eastAsia="Times New Roman" w:hAnsi="Arial" w:cs="Arial"/>
          <w:color w:val="000000" w:themeColor="text1"/>
          <w:kern w:val="22"/>
          <w:lang w:val="en-GB" w:eastAsia="en-GB"/>
        </w:rPr>
        <w:t>DVRW6TM9Y</w:t>
      </w:r>
      <w:r w:rsidR="00441249" w:rsidRPr="00F03C53">
        <w:rPr>
          <w:rFonts w:ascii="Arial" w:eastAsia="Times New Roman" w:hAnsi="Arial" w:cs="Arial"/>
          <w:color w:val="000000" w:themeColor="text1"/>
          <w:kern w:val="22"/>
          <w:lang w:val="en-GB" w:eastAsia="en-GB"/>
        </w:rPr>
        <w:t>.</w:t>
      </w:r>
    </w:p>
    <w:p w14:paraId="0C291A3E" w14:textId="77777777" w:rsidR="00AF7155" w:rsidRPr="00F03C53" w:rsidRDefault="00AF7155" w:rsidP="00CE7A51">
      <w:pPr>
        <w:keepNext/>
        <w:spacing w:after="0" w:line="240" w:lineRule="auto"/>
        <w:outlineLvl w:val="1"/>
        <w:rPr>
          <w:rFonts w:ascii="Arial" w:eastAsia="Times New Roman" w:hAnsi="Arial" w:cs="Arial"/>
          <w:color w:val="000000" w:themeColor="text1"/>
          <w:kern w:val="22"/>
          <w:lang w:val="en-GB" w:eastAsia="en-GB"/>
        </w:rPr>
      </w:pPr>
    </w:p>
    <w:p w14:paraId="0C5BBE0E" w14:textId="3DB189E0" w:rsidR="00F87EA6" w:rsidRPr="00F03C53" w:rsidRDefault="00AF7155" w:rsidP="00CE7A51">
      <w:pPr>
        <w:keepNext/>
        <w:spacing w:after="0" w:line="240" w:lineRule="auto"/>
        <w:outlineLvl w:val="1"/>
        <w:rPr>
          <w:rFonts w:ascii="Arial" w:eastAsia="Times New Roman" w:hAnsi="Arial" w:cs="Arial"/>
          <w:color w:val="000000" w:themeColor="text1"/>
          <w:kern w:val="22"/>
          <w:lang w:val="en-GB" w:eastAsia="en-GB"/>
        </w:rPr>
      </w:pPr>
      <w:r w:rsidRPr="00F03C53">
        <w:rPr>
          <w:rFonts w:ascii="Arial" w:eastAsia="Times New Roman" w:hAnsi="Arial" w:cs="Arial"/>
          <w:color w:val="000000" w:themeColor="text1"/>
          <w:kern w:val="22"/>
          <w:lang w:val="en-GB" w:eastAsia="en-GB"/>
        </w:rPr>
        <w:t>A</w:t>
      </w:r>
      <w:r w:rsidR="00DE6E93" w:rsidRPr="00F03C53">
        <w:rPr>
          <w:rFonts w:ascii="Arial" w:eastAsia="Times New Roman" w:hAnsi="Arial" w:cs="Arial"/>
          <w:color w:val="000000" w:themeColor="text1"/>
          <w:kern w:val="22"/>
          <w:lang w:val="en-GB" w:eastAsia="en-GB"/>
        </w:rPr>
        <w:t xml:space="preserve"> Supplier Assurance Questionnaire </w:t>
      </w:r>
      <w:r w:rsidRPr="00F03C53">
        <w:rPr>
          <w:rFonts w:ascii="Arial" w:eastAsia="Times New Roman" w:hAnsi="Arial" w:cs="Arial"/>
          <w:color w:val="000000" w:themeColor="text1"/>
          <w:kern w:val="22"/>
          <w:lang w:val="en-GB" w:eastAsia="en-GB"/>
        </w:rPr>
        <w:t>does not need to be completed</w:t>
      </w:r>
      <w:r w:rsidR="00F87EA6" w:rsidRPr="00F03C53">
        <w:rPr>
          <w:rFonts w:ascii="Arial" w:eastAsia="Times New Roman" w:hAnsi="Arial" w:cs="Arial"/>
          <w:color w:val="000000" w:themeColor="text1"/>
          <w:kern w:val="22"/>
          <w:lang w:val="en-GB" w:eastAsia="en-GB"/>
        </w:rPr>
        <w:t>.</w:t>
      </w:r>
    </w:p>
    <w:p w14:paraId="2DF4A322" w14:textId="77777777" w:rsidR="0007091C" w:rsidRDefault="0007091C" w:rsidP="00CE7A51">
      <w:pPr>
        <w:keepNext/>
        <w:spacing w:after="0" w:line="240" w:lineRule="auto"/>
        <w:outlineLvl w:val="1"/>
        <w:rPr>
          <w:rFonts w:ascii="Arial" w:eastAsia="Times New Roman" w:hAnsi="Arial" w:cs="Arial"/>
          <w:kern w:val="22"/>
          <w:lang w:val="en-GB" w:eastAsia="en-GB"/>
        </w:rPr>
      </w:pPr>
    </w:p>
    <w:p w14:paraId="66DF2644" w14:textId="77777777" w:rsidR="0007091C" w:rsidRDefault="0007091C" w:rsidP="00CE7A51">
      <w:pPr>
        <w:keepNext/>
        <w:spacing w:after="0" w:line="240" w:lineRule="auto"/>
        <w:outlineLvl w:val="1"/>
        <w:rPr>
          <w:rFonts w:ascii="Arial" w:eastAsia="Times New Roman" w:hAnsi="Arial" w:cs="Arial"/>
          <w:kern w:val="22"/>
          <w:lang w:val="en-GB" w:eastAsia="en-GB"/>
        </w:rPr>
      </w:pPr>
    </w:p>
    <w:p w14:paraId="528B802A" w14:textId="77777777" w:rsidR="00357E9C" w:rsidRDefault="00357E9C" w:rsidP="00357E9C">
      <w:pPr>
        <w:spacing w:after="0" w:line="240" w:lineRule="auto"/>
        <w:rPr>
          <w:rFonts w:ascii="Arial" w:eastAsia="Times New Roman" w:hAnsi="Arial" w:cs="Arial"/>
          <w:lang w:val="en"/>
        </w:rPr>
      </w:pPr>
    </w:p>
    <w:p w14:paraId="11B9B523" w14:textId="77777777" w:rsidR="00357E9C" w:rsidRDefault="00357E9C" w:rsidP="00357E9C">
      <w:pPr>
        <w:spacing w:after="0" w:line="240" w:lineRule="auto"/>
        <w:rPr>
          <w:rFonts w:ascii="Arial" w:eastAsia="Times New Roman" w:hAnsi="Arial" w:cs="Arial"/>
          <w:lang w:val="en"/>
        </w:rPr>
      </w:pPr>
    </w:p>
    <w:p w14:paraId="185361AF" w14:textId="77777777" w:rsidR="00357E9C" w:rsidRDefault="00357E9C" w:rsidP="00357E9C">
      <w:pPr>
        <w:spacing w:after="0" w:line="240" w:lineRule="auto"/>
        <w:rPr>
          <w:rFonts w:ascii="Arial" w:eastAsia="Times New Roman" w:hAnsi="Arial" w:cs="Arial"/>
          <w:lang w:val="en"/>
        </w:rPr>
      </w:pPr>
    </w:p>
    <w:p w14:paraId="4874AF60" w14:textId="77777777" w:rsidR="00357E9C" w:rsidRDefault="00357E9C" w:rsidP="00357E9C">
      <w:pPr>
        <w:spacing w:after="0" w:line="240" w:lineRule="auto"/>
        <w:rPr>
          <w:rFonts w:ascii="Arial" w:eastAsia="Times New Roman" w:hAnsi="Arial" w:cs="Arial"/>
          <w:lang w:val="en"/>
        </w:rPr>
      </w:pPr>
    </w:p>
    <w:p w14:paraId="1801F9F3" w14:textId="77777777" w:rsidR="00357E9C" w:rsidRDefault="00357E9C" w:rsidP="00357E9C">
      <w:pPr>
        <w:spacing w:after="0" w:line="240" w:lineRule="auto"/>
        <w:rPr>
          <w:rFonts w:ascii="Arial" w:eastAsia="Times New Roman" w:hAnsi="Arial" w:cs="Arial"/>
          <w:lang w:val="en"/>
        </w:rPr>
      </w:pPr>
    </w:p>
    <w:p w14:paraId="5D5FF463" w14:textId="77777777" w:rsidR="00357E9C" w:rsidRDefault="00357E9C" w:rsidP="00357E9C">
      <w:pPr>
        <w:spacing w:after="0" w:line="240" w:lineRule="auto"/>
        <w:rPr>
          <w:rFonts w:ascii="Arial" w:eastAsia="Times New Roman" w:hAnsi="Arial" w:cs="Arial"/>
          <w:lang w:val="en"/>
        </w:rPr>
      </w:pPr>
    </w:p>
    <w:p w14:paraId="42F6DFC9" w14:textId="77777777" w:rsidR="00357E9C" w:rsidRDefault="00357E9C" w:rsidP="00357E9C">
      <w:pPr>
        <w:spacing w:after="0" w:line="240" w:lineRule="auto"/>
        <w:rPr>
          <w:rFonts w:ascii="Arial" w:eastAsia="Times New Roman" w:hAnsi="Arial" w:cs="Arial"/>
          <w:lang w:val="en"/>
        </w:rPr>
      </w:pPr>
    </w:p>
    <w:p w14:paraId="1420A4A1" w14:textId="77777777" w:rsidR="00E079B2" w:rsidRDefault="00E079B2" w:rsidP="00357E9C">
      <w:pPr>
        <w:spacing w:after="0" w:line="240" w:lineRule="auto"/>
        <w:rPr>
          <w:rFonts w:ascii="Arial" w:eastAsia="Times New Roman" w:hAnsi="Arial" w:cs="Arial"/>
          <w:lang w:val="en"/>
        </w:rPr>
      </w:pPr>
    </w:p>
    <w:p w14:paraId="33933525" w14:textId="77777777" w:rsidR="00E079B2" w:rsidRDefault="00E079B2" w:rsidP="00357E9C">
      <w:pPr>
        <w:spacing w:after="0" w:line="240" w:lineRule="auto"/>
        <w:rPr>
          <w:rFonts w:ascii="Arial" w:eastAsia="Times New Roman" w:hAnsi="Arial" w:cs="Arial"/>
          <w:lang w:val="en"/>
        </w:rPr>
      </w:pPr>
    </w:p>
    <w:p w14:paraId="60636D64" w14:textId="77777777" w:rsidR="00E079B2" w:rsidRDefault="00E079B2" w:rsidP="00357E9C">
      <w:pPr>
        <w:spacing w:after="0" w:line="240" w:lineRule="auto"/>
        <w:rPr>
          <w:rFonts w:ascii="Arial" w:eastAsia="Times New Roman" w:hAnsi="Arial" w:cs="Arial"/>
          <w:lang w:val="en"/>
        </w:rPr>
      </w:pPr>
    </w:p>
    <w:p w14:paraId="01889340" w14:textId="77777777" w:rsidR="00E079B2" w:rsidRDefault="00E079B2" w:rsidP="00357E9C">
      <w:pPr>
        <w:spacing w:after="0" w:line="240" w:lineRule="auto"/>
        <w:rPr>
          <w:rFonts w:ascii="Arial" w:eastAsia="Times New Roman" w:hAnsi="Arial" w:cs="Arial"/>
          <w:lang w:val="en"/>
        </w:rPr>
      </w:pPr>
    </w:p>
    <w:p w14:paraId="764AE663" w14:textId="77777777" w:rsidR="00E079B2" w:rsidRDefault="00E079B2" w:rsidP="00357E9C">
      <w:pPr>
        <w:spacing w:after="0" w:line="240" w:lineRule="auto"/>
        <w:rPr>
          <w:rFonts w:ascii="Arial" w:eastAsia="Times New Roman" w:hAnsi="Arial" w:cs="Arial"/>
          <w:lang w:val="en"/>
        </w:rPr>
      </w:pPr>
    </w:p>
    <w:p w14:paraId="5CE6D37D" w14:textId="77777777" w:rsidR="00E079B2" w:rsidRDefault="00E079B2" w:rsidP="00357E9C">
      <w:pPr>
        <w:spacing w:after="0" w:line="240" w:lineRule="auto"/>
        <w:rPr>
          <w:rFonts w:ascii="Arial" w:eastAsia="Times New Roman" w:hAnsi="Arial" w:cs="Arial"/>
          <w:lang w:val="en"/>
        </w:rPr>
      </w:pPr>
    </w:p>
    <w:p w14:paraId="6D629869" w14:textId="77777777" w:rsidR="00E079B2" w:rsidRDefault="00E079B2" w:rsidP="00357E9C">
      <w:pPr>
        <w:spacing w:after="0" w:line="240" w:lineRule="auto"/>
        <w:rPr>
          <w:rFonts w:ascii="Arial" w:eastAsia="Times New Roman" w:hAnsi="Arial" w:cs="Arial"/>
          <w:lang w:val="en"/>
        </w:rPr>
      </w:pPr>
    </w:p>
    <w:p w14:paraId="4C6FF386" w14:textId="77777777" w:rsidR="00E079B2" w:rsidRDefault="00E079B2" w:rsidP="00357E9C">
      <w:pPr>
        <w:spacing w:after="0" w:line="240" w:lineRule="auto"/>
        <w:rPr>
          <w:rFonts w:ascii="Arial" w:eastAsia="Times New Roman" w:hAnsi="Arial" w:cs="Arial"/>
          <w:lang w:val="en"/>
        </w:rPr>
      </w:pPr>
    </w:p>
    <w:p w14:paraId="5375616F" w14:textId="77777777" w:rsidR="00E079B2" w:rsidRDefault="00E079B2" w:rsidP="00357E9C">
      <w:pPr>
        <w:spacing w:after="0" w:line="240" w:lineRule="auto"/>
        <w:rPr>
          <w:rFonts w:ascii="Arial" w:eastAsia="Times New Roman" w:hAnsi="Arial" w:cs="Arial"/>
          <w:lang w:val="en"/>
        </w:rPr>
      </w:pPr>
    </w:p>
    <w:p w14:paraId="62B5606A" w14:textId="77777777" w:rsidR="00E079B2" w:rsidRDefault="00E079B2" w:rsidP="00357E9C">
      <w:pPr>
        <w:spacing w:after="0" w:line="240" w:lineRule="auto"/>
        <w:rPr>
          <w:rFonts w:ascii="Arial" w:eastAsia="Times New Roman" w:hAnsi="Arial" w:cs="Arial"/>
          <w:lang w:val="en"/>
        </w:rPr>
      </w:pPr>
    </w:p>
    <w:p w14:paraId="40D792B6" w14:textId="77777777" w:rsidR="00E079B2" w:rsidRDefault="00E079B2" w:rsidP="00357E9C">
      <w:pPr>
        <w:spacing w:after="0" w:line="240" w:lineRule="auto"/>
        <w:rPr>
          <w:rFonts w:ascii="Arial" w:eastAsia="Times New Roman" w:hAnsi="Arial" w:cs="Arial"/>
          <w:lang w:val="en"/>
        </w:rPr>
      </w:pPr>
    </w:p>
    <w:p w14:paraId="6AEBF35D" w14:textId="77777777" w:rsidR="00E079B2" w:rsidRDefault="00E079B2" w:rsidP="00357E9C">
      <w:pPr>
        <w:spacing w:after="0" w:line="240" w:lineRule="auto"/>
        <w:rPr>
          <w:rFonts w:ascii="Arial" w:eastAsia="Times New Roman" w:hAnsi="Arial" w:cs="Arial"/>
          <w:lang w:val="en"/>
        </w:rPr>
      </w:pPr>
    </w:p>
    <w:p w14:paraId="647AAC89" w14:textId="77777777" w:rsidR="00E079B2" w:rsidRDefault="00E079B2" w:rsidP="00357E9C">
      <w:pPr>
        <w:spacing w:after="0" w:line="240" w:lineRule="auto"/>
        <w:rPr>
          <w:rFonts w:ascii="Arial" w:eastAsia="Times New Roman" w:hAnsi="Arial" w:cs="Arial"/>
          <w:lang w:val="en"/>
        </w:rPr>
      </w:pPr>
    </w:p>
    <w:p w14:paraId="38E282B3" w14:textId="77777777" w:rsidR="00E079B2" w:rsidRDefault="00E079B2" w:rsidP="00357E9C">
      <w:pPr>
        <w:spacing w:after="0" w:line="240" w:lineRule="auto"/>
        <w:rPr>
          <w:rFonts w:ascii="Arial" w:eastAsia="Times New Roman" w:hAnsi="Arial" w:cs="Arial"/>
          <w:lang w:val="en"/>
        </w:rPr>
      </w:pPr>
    </w:p>
    <w:p w14:paraId="3D95A876" w14:textId="77777777" w:rsidR="00E079B2" w:rsidRDefault="00E079B2" w:rsidP="00357E9C">
      <w:pPr>
        <w:spacing w:after="0" w:line="240" w:lineRule="auto"/>
        <w:rPr>
          <w:rFonts w:ascii="Arial" w:eastAsia="Times New Roman" w:hAnsi="Arial" w:cs="Arial"/>
          <w:lang w:val="en"/>
        </w:rPr>
      </w:pPr>
    </w:p>
    <w:p w14:paraId="29AB2773" w14:textId="77777777" w:rsidR="00E079B2" w:rsidRDefault="00E079B2" w:rsidP="00357E9C">
      <w:pPr>
        <w:spacing w:after="0" w:line="240" w:lineRule="auto"/>
        <w:rPr>
          <w:rFonts w:ascii="Arial" w:eastAsia="Times New Roman" w:hAnsi="Arial" w:cs="Arial"/>
          <w:lang w:val="en"/>
        </w:rPr>
      </w:pPr>
    </w:p>
    <w:p w14:paraId="15E45B86" w14:textId="77777777" w:rsidR="00E079B2" w:rsidRDefault="00E079B2" w:rsidP="00357E9C">
      <w:pPr>
        <w:spacing w:after="0" w:line="240" w:lineRule="auto"/>
        <w:rPr>
          <w:rFonts w:ascii="Arial" w:eastAsia="Times New Roman" w:hAnsi="Arial" w:cs="Arial"/>
          <w:lang w:val="en"/>
        </w:rPr>
      </w:pPr>
    </w:p>
    <w:p w14:paraId="03B80215" w14:textId="77777777" w:rsidR="00E079B2" w:rsidRDefault="00E079B2" w:rsidP="00357E9C">
      <w:pPr>
        <w:spacing w:after="0" w:line="240" w:lineRule="auto"/>
        <w:rPr>
          <w:rFonts w:ascii="Arial" w:eastAsia="Times New Roman" w:hAnsi="Arial" w:cs="Arial"/>
          <w:lang w:val="en"/>
        </w:rPr>
      </w:pPr>
    </w:p>
    <w:p w14:paraId="78A8112F" w14:textId="36E6F1BF"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 xml:space="preserve">SC1A PO (Edn </w:t>
      </w:r>
      <w:r w:rsidR="00433C76">
        <w:rPr>
          <w:rFonts w:ascii="Arial" w:eastAsia="Arial" w:hAnsi="Arial" w:cs="Arial"/>
          <w:sz w:val="16"/>
          <w:szCs w:val="16"/>
        </w:rPr>
        <w:t>02/22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SupplierAddress2"/>
            <w:bookmarkEnd w:id="58"/>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F03C53" w:rsidRDefault="007417E1" w:rsidP="007417E1">
            <w:pPr>
              <w:spacing w:after="0" w:line="240" w:lineRule="auto"/>
              <w:rPr>
                <w:rFonts w:ascii="Arial" w:eastAsia="Times New Roman" w:hAnsi="Arial" w:cs="Arial"/>
                <w:color w:val="000000" w:themeColor="text1"/>
                <w:sz w:val="20"/>
                <w:szCs w:val="20"/>
                <w:lang w:val="en-GB" w:eastAsia="en-GB"/>
              </w:rPr>
            </w:pPr>
          </w:p>
          <w:p w14:paraId="10624471" w14:textId="206CE871" w:rsidR="007417E1" w:rsidRPr="00F03C53"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59" w:name="QA_AQAP"/>
            <w:bookmarkEnd w:id="59"/>
            <w:r w:rsidRPr="00F03C53">
              <w:rPr>
                <w:rFonts w:ascii="Arial" w:eastAsia="Times New Roman" w:hAnsi="Arial" w:cs="Arial"/>
                <w:color w:val="000000" w:themeColor="text1"/>
                <w:sz w:val="20"/>
                <w:szCs w:val="20"/>
                <w:lang w:val="en-GB" w:eastAsia="en-GB"/>
              </w:rPr>
              <w:t>AQAP 21</w:t>
            </w:r>
            <w:r w:rsidR="00C64A99" w:rsidRPr="00F03C53">
              <w:rPr>
                <w:rFonts w:ascii="Arial" w:eastAsia="Times New Roman" w:hAnsi="Arial" w:cs="Arial"/>
                <w:color w:val="000000" w:themeColor="text1"/>
                <w:sz w:val="20"/>
                <w:szCs w:val="20"/>
                <w:lang w:val="en-GB" w:eastAsia="en-GB"/>
              </w:rPr>
              <w:t>10</w:t>
            </w:r>
            <w:r w:rsidR="00447CA9" w:rsidRPr="00F03C53">
              <w:rPr>
                <w:rFonts w:ascii="Arial" w:eastAsia="Times New Roman" w:hAnsi="Arial" w:cs="Arial"/>
                <w:color w:val="000000" w:themeColor="text1"/>
                <w:sz w:val="20"/>
                <w:szCs w:val="20"/>
                <w:lang w:val="en-GB" w:eastAsia="en-GB"/>
              </w:rPr>
              <w:t xml:space="preserve"> </w:t>
            </w:r>
          </w:p>
          <w:p w14:paraId="24E86870" w14:textId="77777777" w:rsidR="007417E1" w:rsidRPr="00F03C53"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0"/>
            <w:r w:rsidRPr="007417E1">
              <w:rPr>
                <w:rFonts w:ascii="Arial" w:eastAsia="Times New Roman" w:hAnsi="Arial" w:cs="Arial"/>
                <w:sz w:val="20"/>
                <w:szCs w:val="20"/>
                <w:lang w:val="en-GB" w:eastAsia="en-GB"/>
              </w:rPr>
              <w:t>Delivered by the Contractor</w:t>
            </w:r>
            <w:bookmarkStart w:id="61" w:name="transport_no"/>
            <w:r w:rsidRPr="007417E1">
              <w:rPr>
                <w:rFonts w:ascii="Arial" w:eastAsia="Times New Roman" w:hAnsi="Arial" w:cs="Arial"/>
                <w:sz w:val="20"/>
                <w:szCs w:val="20"/>
                <w:lang w:val="en-GB" w:eastAsia="en-GB"/>
              </w:rPr>
              <w:t xml:space="preserve">         </w:t>
            </w:r>
            <w:bookmarkEnd w:id="6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383E1E">
              <w:rPr>
                <w:rFonts w:ascii="Arial" w:eastAsia="Times New Roman" w:hAnsi="Arial" w:cs="Arial"/>
                <w:szCs w:val="20"/>
                <w:lang w:val="en-GB" w:eastAsia="en-GB"/>
              </w:rPr>
            </w:r>
            <w:r w:rsidR="00383E1E">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7417E1">
              <w:rPr>
                <w:rFonts w:ascii="Arial" w:eastAsia="Times New Roman" w:hAnsi="Arial" w:cs="Arial"/>
                <w:b/>
                <w:szCs w:val="20"/>
                <w:lang w:val="en-GB" w:eastAsia="en-GB"/>
              </w:rPr>
              <w:instrText xml:space="preserve"> FORMCHECKBOX </w:instrText>
            </w:r>
            <w:r w:rsidR="00383E1E">
              <w:rPr>
                <w:rFonts w:ascii="Arial" w:eastAsia="Times New Roman" w:hAnsi="Arial" w:cs="Arial"/>
                <w:b/>
                <w:szCs w:val="20"/>
                <w:lang w:val="en-GB" w:eastAsia="en-GB"/>
              </w:rPr>
            </w:r>
            <w:r w:rsidR="00383E1E">
              <w:rPr>
                <w:rFonts w:ascii="Arial" w:eastAsia="Times New Roman" w:hAnsi="Arial" w:cs="Arial"/>
                <w:b/>
                <w:szCs w:val="20"/>
                <w:lang w:val="en-GB" w:eastAsia="en-GB"/>
              </w:rPr>
              <w:fldChar w:fldCharType="separate"/>
            </w:r>
            <w:r w:rsidRPr="007417E1">
              <w:fldChar w:fldCharType="end"/>
            </w:r>
            <w:bookmarkEnd w:id="6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_Hlk96560"/>
            <w:r w:rsidRPr="007417E1">
              <w:rPr>
                <w:rFonts w:ascii="Arial" w:eastAsia="Times New Roman" w:hAnsi="Arial" w:cs="Arial"/>
                <w:sz w:val="20"/>
                <w:szCs w:val="20"/>
                <w:lang w:val="en-GB" w:eastAsia="en-GB"/>
              </w:rPr>
              <w:t>To be arranged if and when required</w:t>
            </w:r>
            <w:bookmarkEnd w:id="6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MULTIpm_or_equip_supp_man1"/>
            <w:bookmarkEnd w:id="6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383E1E"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383E1E"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383E1E"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Lower Arncott</w:t>
            </w:r>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by the following date:  with tender submission</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6"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5D5DBCE7" w:rsidR="00292A63" w:rsidRPr="00F03C53" w:rsidRDefault="00292A63" w:rsidP="000E204E">
            <w:pPr>
              <w:spacing w:before="120" w:after="0" w:line="240" w:lineRule="auto"/>
              <w:rPr>
                <w:rFonts w:ascii="Arial" w:eastAsia="Times New Roman" w:hAnsi="Arial" w:cs="Arial"/>
                <w:color w:val="000000" w:themeColor="text1"/>
                <w:sz w:val="16"/>
                <w:szCs w:val="16"/>
                <w:lang w:val="en-GB" w:eastAsia="en-GB"/>
              </w:rPr>
            </w:pPr>
            <w:r w:rsidRPr="00F03C53">
              <w:rPr>
                <w:rFonts w:ascii="Arial" w:eastAsia="Times New Roman" w:hAnsi="Arial" w:cs="Arial"/>
                <w:color w:val="000000" w:themeColor="text1"/>
                <w:sz w:val="16"/>
                <w:szCs w:val="16"/>
                <w:lang w:val="en-GB" w:eastAsia="en-GB"/>
              </w:rPr>
              <w:t xml:space="preserve">Name: </w:t>
            </w:r>
            <w:bookmarkStart w:id="67" w:name="contract_branch_appendix"/>
            <w:bookmarkEnd w:id="67"/>
            <w:sdt>
              <w:sdtPr>
                <w:rPr>
                  <w:rFonts w:ascii="Arial" w:eastAsia="Times New Roman" w:hAnsi="Arial" w:cs="Arial"/>
                  <w:color w:val="000000" w:themeColor="text1"/>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7C3FAA" w:rsidRPr="00F03C53">
                  <w:rPr>
                    <w:rFonts w:ascii="Arial" w:eastAsia="Times New Roman" w:hAnsi="Arial" w:cs="Arial"/>
                    <w:color w:val="000000" w:themeColor="text1"/>
                    <w:sz w:val="16"/>
                    <w:szCs w:val="16"/>
                    <w:lang w:val="en-GB" w:eastAsia="en-GB"/>
                  </w:rPr>
                  <w:t>Mr Tsz Liu</w:t>
                </w:r>
              </w:sdtContent>
            </w:sdt>
          </w:p>
          <w:p w14:paraId="6E11E8F9" w14:textId="77777777" w:rsidR="00292A63" w:rsidRPr="00F03C53" w:rsidRDefault="00292A63" w:rsidP="000E204E">
            <w:pPr>
              <w:spacing w:after="0" w:line="240" w:lineRule="auto"/>
              <w:rPr>
                <w:rFonts w:ascii="Arial" w:eastAsia="Times New Roman" w:hAnsi="Arial" w:cs="Arial"/>
                <w:color w:val="000000" w:themeColor="text1"/>
                <w:sz w:val="16"/>
                <w:szCs w:val="16"/>
                <w:lang w:val="en-GB" w:eastAsia="en-GB"/>
              </w:rPr>
            </w:pPr>
          </w:p>
          <w:p w14:paraId="402381A8" w14:textId="77777777" w:rsidR="00292A63" w:rsidRPr="00F03C53" w:rsidRDefault="00292A63" w:rsidP="000E204E">
            <w:pPr>
              <w:rPr>
                <w:rFonts w:ascii="Arial" w:eastAsia="Times New Roman" w:hAnsi="Arial" w:cs="Arial"/>
                <w:color w:val="000000" w:themeColor="text1"/>
                <w:sz w:val="16"/>
                <w:szCs w:val="16"/>
                <w:lang w:val="en-GB" w:eastAsia="en-GB"/>
              </w:rPr>
            </w:pPr>
            <w:r w:rsidRPr="00F03C53">
              <w:rPr>
                <w:rFonts w:ascii="Arial" w:eastAsia="Times New Roman" w:hAnsi="Arial" w:cs="Arial"/>
                <w:color w:val="000000" w:themeColor="text1"/>
                <w:sz w:val="16"/>
                <w:szCs w:val="16"/>
                <w:lang w:val="en-GB" w:eastAsia="en-GB"/>
              </w:rPr>
              <w:t xml:space="preserve">Address: MP1.1, NCHQ, Leach Building, Whale Island, Portsmouth, PO2 8BY </w:t>
            </w:r>
          </w:p>
          <w:p w14:paraId="2D31E4C5" w14:textId="16009FE7" w:rsidR="00292A63" w:rsidRPr="00F03C53" w:rsidRDefault="00292A63" w:rsidP="000E204E">
            <w:pPr>
              <w:spacing w:after="0" w:line="240" w:lineRule="auto"/>
              <w:rPr>
                <w:rFonts w:ascii="Arial" w:eastAsia="Times New Roman" w:hAnsi="Arial" w:cs="Arial"/>
                <w:color w:val="000000" w:themeColor="text1"/>
                <w:sz w:val="16"/>
                <w:szCs w:val="16"/>
                <w:lang w:val="en-GB" w:eastAsia="en-GB"/>
              </w:rPr>
            </w:pPr>
            <w:r w:rsidRPr="00F03C53">
              <w:rPr>
                <w:rFonts w:ascii="Arial" w:eastAsia="Times New Roman" w:hAnsi="Arial" w:cs="Arial"/>
                <w:color w:val="000000" w:themeColor="text1"/>
                <w:sz w:val="16"/>
                <w:szCs w:val="16"/>
                <w:lang w:val="en-GB" w:eastAsia="en-GB"/>
              </w:rPr>
              <w:t xml:space="preserve">Email: </w:t>
            </w:r>
            <w:sdt>
              <w:sdtPr>
                <w:rPr>
                  <w:rFonts w:ascii="Arial" w:eastAsia="Times New Roman" w:hAnsi="Arial" w:cs="Arial"/>
                  <w:color w:val="000000" w:themeColor="text1"/>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7C3FAA" w:rsidRPr="00F03C53">
                  <w:rPr>
                    <w:rFonts w:ascii="Arial" w:eastAsia="Times New Roman" w:hAnsi="Arial" w:cs="Arial"/>
                    <w:color w:val="000000" w:themeColor="text1"/>
                    <w:sz w:val="16"/>
                    <w:szCs w:val="16"/>
                    <w:lang w:val="en-GB" w:eastAsia="en-GB"/>
                  </w:rPr>
                  <w:t>tsz.liu100@mod.gov.uk</w:t>
                </w:r>
              </w:sdtContent>
            </w:sdt>
          </w:p>
          <w:p w14:paraId="6E223221" w14:textId="77777777" w:rsidR="00292A63" w:rsidRPr="00F03C53" w:rsidRDefault="00292A63" w:rsidP="000E204E">
            <w:pPr>
              <w:spacing w:after="0" w:line="240" w:lineRule="auto"/>
              <w:rPr>
                <w:rFonts w:ascii="Arial" w:eastAsia="Times New Roman" w:hAnsi="Arial" w:cs="Arial"/>
                <w:color w:val="000000" w:themeColor="text1"/>
                <w:sz w:val="16"/>
                <w:szCs w:val="16"/>
                <w:lang w:val="en-GB" w:eastAsia="en-GB"/>
              </w:rPr>
            </w:pPr>
          </w:p>
          <w:p w14:paraId="30EA10A7" w14:textId="7A3E8A18" w:rsidR="00292A63" w:rsidRDefault="00292A63" w:rsidP="000E204E">
            <w:pPr>
              <w:tabs>
                <w:tab w:val="left" w:pos="536"/>
              </w:tabs>
              <w:spacing w:after="0" w:line="240" w:lineRule="auto"/>
              <w:rPr>
                <w:rFonts w:ascii="Arial" w:eastAsia="Times New Roman" w:hAnsi="Arial" w:cs="Arial"/>
                <w:sz w:val="16"/>
                <w:szCs w:val="16"/>
                <w:lang w:val="en-GB" w:eastAsia="en-GB"/>
              </w:rPr>
            </w:pPr>
            <w:r w:rsidRPr="00F03C53">
              <w:rPr>
                <w:rFonts w:ascii="Arial" w:eastAsia="Times New Roman" w:hAnsi="Arial" w:cs="Arial"/>
                <w:color w:val="000000" w:themeColor="text1"/>
                <w:sz w:val="16"/>
                <w:szCs w:val="16"/>
                <w:lang w:val="en-GB" w:eastAsia="en-GB"/>
              </w:rPr>
              <w:sym w:font="Wingdings" w:char="F028"/>
            </w:r>
            <w:r w:rsidRPr="00F03C53">
              <w:rPr>
                <w:rFonts w:ascii="Arial" w:eastAsia="Times New Roman" w:hAnsi="Arial" w:cs="Arial"/>
                <w:color w:val="000000" w:themeColor="text1"/>
                <w:sz w:val="16"/>
                <w:szCs w:val="16"/>
                <w:lang w:val="en-GB" w:eastAsia="en-GB"/>
              </w:rPr>
              <w:tab/>
            </w:r>
            <w:bookmarkStart w:id="68" w:name="cb_tel_appendix"/>
            <w:bookmarkEnd w:id="68"/>
            <w:sdt>
              <w:sdtPr>
                <w:rPr>
                  <w:rFonts w:ascii="Arial" w:eastAsia="Times New Roman" w:hAnsi="Arial" w:cs="Arial"/>
                  <w:color w:val="000000" w:themeColor="text1"/>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4A2AA4" w:rsidRPr="00F03C53">
                  <w:rPr>
                    <w:rFonts w:ascii="Arial" w:eastAsia="Times New Roman" w:hAnsi="Arial" w:cs="Arial"/>
                    <w:color w:val="000000" w:themeColor="text1"/>
                    <w:sz w:val="16"/>
                    <w:szCs w:val="16"/>
                    <w:lang w:val="en-GB" w:eastAsia="en-GB"/>
                  </w:rPr>
                  <w:t>+ 443001674392</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1"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383E1E" w:rsidP="005608EE">
            <w:pPr>
              <w:spacing w:after="0" w:line="240" w:lineRule="auto"/>
              <w:rPr>
                <w:rFonts w:ascii="Arial" w:eastAsia="Times New Roman" w:hAnsi="Arial" w:cs="Arial"/>
                <w:sz w:val="14"/>
                <w:szCs w:val="14"/>
                <w:lang w:val="en-GB" w:eastAsia="en-GB"/>
              </w:rPr>
            </w:pPr>
            <w:hyperlink r:id="rId22"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3"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4"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5"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6"/>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5BD0A621"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545E010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004C16E9">
              <w:rPr>
                <w:rFonts w:ascii="Arial" w:eastAsia="Times New Roman" w:hAnsi="Arial" w:cs="Arial"/>
                <w:sz w:val="20"/>
                <w:szCs w:val="20"/>
                <w:lang w:val="en-GB" w:eastAsia="en-GB"/>
              </w:rPr>
              <w:t xml:space="preserve"> </w:t>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9F054A5"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 xml:space="preserve">Effective Date of </w:t>
            </w:r>
            <w:r w:rsidRPr="000B00CB">
              <w:rPr>
                <w:rFonts w:ascii="Arial" w:eastAsia="Times New Roman" w:hAnsi="Arial" w:cs="Arial"/>
                <w:b/>
                <w:sz w:val="20"/>
                <w:szCs w:val="20"/>
                <w:lang w:val="en-GB" w:eastAsia="en-GB"/>
              </w:rPr>
              <w:t>Contract</w:t>
            </w:r>
            <w:r w:rsidRPr="000B00CB">
              <w:rPr>
                <w:rFonts w:ascii="Arial" w:eastAsia="Times New Roman" w:hAnsi="Arial" w:cs="Arial"/>
                <w:sz w:val="20"/>
                <w:szCs w:val="20"/>
                <w:lang w:val="en-GB" w:eastAsia="en-GB"/>
              </w:rPr>
              <w:t>:</w:t>
            </w:r>
            <w:r w:rsidR="000B00CB" w:rsidRPr="000B00CB">
              <w:rPr>
                <w:rFonts w:ascii="Arial" w:eastAsia="Times New Roman" w:hAnsi="Arial" w:cs="Arial"/>
                <w:sz w:val="20"/>
                <w:szCs w:val="20"/>
                <w:lang w:val="en-GB" w:eastAsia="en-GB"/>
              </w:rPr>
              <w:t xml:space="preserve"> </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6"/>
          <w:footerReference w:type="default" r:id="rId27"/>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3B0C19EB" w14:textId="77777777" w:rsidR="00ED28F5" w:rsidRDefault="00ED28F5" w:rsidP="00ED28F5">
      <w:pPr>
        <w:spacing w:before="66" w:after="0" w:line="361" w:lineRule="exact"/>
        <w:ind w:right="-20"/>
        <w:rPr>
          <w:rFonts w:ascii="Arial" w:eastAsia="Arial" w:hAnsi="Arial" w:cs="Arial"/>
          <w:sz w:val="32"/>
          <w:szCs w:val="32"/>
        </w:rPr>
      </w:pPr>
    </w:p>
    <w:p w14:paraId="5A4B16EC" w14:textId="77777777" w:rsidR="00ED28F5" w:rsidRPr="00FA77F8" w:rsidRDefault="00ED28F5" w:rsidP="00ED28F5">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0DBB51AD" w14:textId="77777777" w:rsidR="00ED28F5" w:rsidRDefault="00ED28F5" w:rsidP="00ED28F5">
      <w:pPr>
        <w:spacing w:after="0" w:line="240" w:lineRule="auto"/>
        <w:jc w:val="both"/>
        <w:rPr>
          <w:rFonts w:ascii="Arial" w:eastAsia="Times New Roman" w:hAnsi="Arial" w:cs="Arial"/>
          <w:color w:val="FF0000"/>
          <w:lang w:val="en-GB" w:eastAsia="en-GB"/>
        </w:rPr>
      </w:pPr>
    </w:p>
    <w:p w14:paraId="66390993" w14:textId="77777777" w:rsidR="00ED28F5" w:rsidRDefault="00ED28F5" w:rsidP="00ED28F5">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D28F5" w14:paraId="2234AC16" w14:textId="77777777" w:rsidTr="00CE7225">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531414B" w14:textId="540FA5BA" w:rsidR="00ED28F5" w:rsidRPr="00006590" w:rsidRDefault="00ED28F5" w:rsidP="00ED28F5">
            <w:pPr>
              <w:widowControl/>
              <w:numPr>
                <w:ilvl w:val="0"/>
                <w:numId w:val="40"/>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color w:val="000000" w:themeColor="text1"/>
                  <w:spacing w:val="1"/>
                </w:rPr>
                <w:alias w:val="Subject"/>
                <w:tag w:val=""/>
                <w:id w:val="2110081753"/>
                <w:placeholder>
                  <w:docPart w:val="E2519EAEE2D041CBA5CB287E13F77ABB"/>
                </w:placeholder>
                <w:dataBinding w:prefixMappings="xmlns:ns0='http://purl.org/dc/elements/1.1/' xmlns:ns1='http://schemas.openxmlformats.org/package/2006/metadata/core-properties' " w:xpath="/ns1:coreProperties[1]/ns0:subject[1]" w:storeItemID="{6C3C8BC8-F283-45AE-878A-BAB7291924A1}"/>
                <w:text/>
              </w:sdtPr>
              <w:sdtEndPr/>
              <w:sdtContent>
                <w:r w:rsidR="004F7EA9" w:rsidRPr="00277EF8">
                  <w:rPr>
                    <w:rFonts w:ascii="Arial" w:eastAsia="Arial" w:hAnsi="Arial" w:cs="Arial"/>
                    <w:b/>
                    <w:bCs/>
                    <w:color w:val="000000" w:themeColor="text1"/>
                    <w:spacing w:val="1"/>
                  </w:rPr>
                  <w:t>703824451</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DA29B82" w14:textId="77777777" w:rsidR="00ED28F5" w:rsidRPr="00006590" w:rsidRDefault="00ED28F5" w:rsidP="00CE7225">
            <w:pPr>
              <w:ind w:left="457"/>
              <w:rPr>
                <w:rFonts w:ascii="Arial" w:hAnsi="Arial" w:cs="Arial"/>
              </w:rPr>
            </w:pPr>
          </w:p>
        </w:tc>
      </w:tr>
      <w:tr w:rsidR="00ED28F5" w14:paraId="6A1904F0" w14:textId="77777777" w:rsidTr="00CE7225">
        <w:trPr>
          <w:trHeight w:val="774"/>
        </w:trPr>
        <w:tc>
          <w:tcPr>
            <w:tcW w:w="851" w:type="dxa"/>
            <w:tcBorders>
              <w:top w:val="single" w:sz="6" w:space="0" w:color="auto"/>
              <w:left w:val="single" w:sz="6" w:space="0" w:color="auto"/>
              <w:bottom w:val="single" w:sz="6" w:space="0" w:color="auto"/>
              <w:right w:val="single" w:sz="6" w:space="0" w:color="auto"/>
            </w:tcBorders>
          </w:tcPr>
          <w:p w14:paraId="59BA8402" w14:textId="77777777" w:rsidR="00ED28F5" w:rsidRPr="00FA317B" w:rsidRDefault="00ED28F5" w:rsidP="00ED28F5">
            <w:pPr>
              <w:widowControl/>
              <w:numPr>
                <w:ilvl w:val="0"/>
                <w:numId w:val="40"/>
              </w:numPr>
              <w:spacing w:after="0" w:line="240" w:lineRule="auto"/>
              <w:ind w:left="426" w:hanging="426"/>
              <w:rPr>
                <w:rFonts w:ascii="Arial" w:hAnsi="Arial" w:cs="Arial"/>
                <w:b/>
                <w:bCs/>
              </w:rPr>
            </w:pPr>
          </w:p>
          <w:p w14:paraId="63672D85" w14:textId="77777777" w:rsidR="00ED28F5" w:rsidRPr="00FA317B" w:rsidRDefault="00ED28F5"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084A3DA2" w14:textId="77777777" w:rsidR="00ED28F5" w:rsidRPr="00FA317B" w:rsidRDefault="00ED28F5" w:rsidP="00ED28F5">
            <w:pPr>
              <w:widowControl/>
              <w:numPr>
                <w:ilvl w:val="0"/>
                <w:numId w:val="40"/>
              </w:numPr>
              <w:spacing w:after="0" w:line="240" w:lineRule="auto"/>
              <w:ind w:left="461" w:hanging="461"/>
              <w:rPr>
                <w:rFonts w:ascii="Arial" w:hAnsi="Arial" w:cs="Arial"/>
                <w:b/>
                <w:bCs/>
              </w:rPr>
            </w:pPr>
          </w:p>
          <w:p w14:paraId="232B1C10" w14:textId="77777777" w:rsidR="00ED28F5" w:rsidRPr="00FA317B" w:rsidRDefault="00ED28F5"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7E04BBB"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02C62E70" w14:textId="77777777" w:rsidR="00ED28F5" w:rsidRPr="00FA317B" w:rsidRDefault="00ED28F5" w:rsidP="00CE7225">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07F02893"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2351577D" w14:textId="77777777" w:rsidR="00ED28F5" w:rsidRPr="00FA317B" w:rsidRDefault="00ED28F5" w:rsidP="00CE7225">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29616D8" w14:textId="77777777" w:rsidR="00ED28F5" w:rsidRPr="00FA317B" w:rsidRDefault="00ED28F5" w:rsidP="00ED28F5">
            <w:pPr>
              <w:widowControl/>
              <w:numPr>
                <w:ilvl w:val="0"/>
                <w:numId w:val="40"/>
              </w:numPr>
              <w:spacing w:after="0" w:line="240" w:lineRule="auto"/>
              <w:ind w:left="350" w:hanging="350"/>
              <w:rPr>
                <w:rFonts w:ascii="Arial" w:hAnsi="Arial" w:cs="Arial"/>
                <w:b/>
                <w:bCs/>
              </w:rPr>
            </w:pPr>
          </w:p>
          <w:p w14:paraId="52F708CA" w14:textId="77777777" w:rsidR="00ED28F5" w:rsidRPr="00FA317B" w:rsidRDefault="00ED28F5" w:rsidP="00CE7225">
            <w:pPr>
              <w:rPr>
                <w:rFonts w:ascii="Arial" w:hAnsi="Arial" w:cs="Arial"/>
                <w:b/>
                <w:bCs/>
              </w:rPr>
            </w:pPr>
            <w:r w:rsidRPr="00FA317B">
              <w:rPr>
                <w:rFonts w:ascii="Arial" w:hAnsi="Arial" w:cs="Arial"/>
                <w:b/>
                <w:bCs/>
              </w:rPr>
              <w:t>Ownership of the Intellectual Property Rights</w:t>
            </w:r>
          </w:p>
        </w:tc>
      </w:tr>
      <w:tr w:rsidR="00ED28F5" w14:paraId="6BC5F69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5CDF524A" w14:textId="77777777" w:rsidR="00ED28F5" w:rsidRPr="00006590" w:rsidRDefault="00ED28F5"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E64B85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9002104"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4FF80C8"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FC228B" w14:textId="77777777" w:rsidR="00ED28F5" w:rsidRPr="00006590" w:rsidRDefault="00ED28F5" w:rsidP="00CE7225">
            <w:pPr>
              <w:rPr>
                <w:rFonts w:ascii="Arial" w:hAnsi="Arial" w:cs="Arial"/>
              </w:rPr>
            </w:pPr>
          </w:p>
        </w:tc>
      </w:tr>
      <w:tr w:rsidR="00ED28F5" w14:paraId="0A08B6E0"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4915B91" w14:textId="77777777" w:rsidR="00ED28F5" w:rsidRPr="00006590" w:rsidRDefault="00ED28F5"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7728E6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CD3519"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7ABE5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E53401" w14:textId="77777777" w:rsidR="00ED28F5" w:rsidRPr="00006590" w:rsidRDefault="00ED28F5" w:rsidP="00CE7225">
            <w:pPr>
              <w:rPr>
                <w:rFonts w:ascii="Arial" w:hAnsi="Arial" w:cs="Arial"/>
              </w:rPr>
            </w:pPr>
          </w:p>
        </w:tc>
      </w:tr>
      <w:tr w:rsidR="00ED28F5" w14:paraId="6D5BDDC4"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B5C5ECF" w14:textId="77777777" w:rsidR="00ED28F5" w:rsidRPr="00006590" w:rsidRDefault="00ED28F5"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71ADDDD9"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24C5F1"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CA8EFC"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4DC2A9E" w14:textId="77777777" w:rsidR="00ED28F5" w:rsidRPr="00006590" w:rsidRDefault="00ED28F5" w:rsidP="00CE7225">
            <w:pPr>
              <w:rPr>
                <w:rFonts w:ascii="Arial" w:hAnsi="Arial" w:cs="Arial"/>
              </w:rPr>
            </w:pPr>
          </w:p>
        </w:tc>
      </w:tr>
      <w:tr w:rsidR="00ED28F5" w14:paraId="5583F98B"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78579765" w14:textId="77777777" w:rsidR="00ED28F5" w:rsidRPr="00006590" w:rsidRDefault="00ED28F5"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357ECCF"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24A96C"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C84877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E14E2" w14:textId="77777777" w:rsidR="00ED28F5" w:rsidRPr="00006590" w:rsidRDefault="00ED28F5" w:rsidP="00CE7225">
            <w:pPr>
              <w:rPr>
                <w:rFonts w:ascii="Arial" w:hAnsi="Arial" w:cs="Arial"/>
              </w:rPr>
            </w:pPr>
          </w:p>
        </w:tc>
      </w:tr>
      <w:tr w:rsidR="00ED28F5" w14:paraId="50076DD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309225C" w14:textId="77777777" w:rsidR="00ED28F5" w:rsidRPr="00006590" w:rsidRDefault="00ED28F5"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0780D98"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8AE68D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5F809A5"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796D21C" w14:textId="77777777" w:rsidR="00ED28F5" w:rsidRPr="00006590" w:rsidRDefault="00ED28F5" w:rsidP="00CE7225">
            <w:pPr>
              <w:rPr>
                <w:rFonts w:ascii="Arial" w:hAnsi="Arial" w:cs="Arial"/>
              </w:rPr>
            </w:pPr>
          </w:p>
        </w:tc>
      </w:tr>
      <w:tr w:rsidR="00ED28F5" w14:paraId="69C28FA7"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80D99A3" w14:textId="77777777" w:rsidR="00ED28F5" w:rsidRPr="00006590" w:rsidRDefault="00ED28F5"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4CCBD57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2C8E223"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98437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F61E607" w14:textId="77777777" w:rsidR="00ED28F5" w:rsidRPr="00006590" w:rsidRDefault="00ED28F5" w:rsidP="00CE7225">
            <w:pPr>
              <w:rPr>
                <w:rFonts w:ascii="Arial" w:hAnsi="Arial" w:cs="Arial"/>
              </w:rPr>
            </w:pPr>
          </w:p>
        </w:tc>
      </w:tr>
      <w:tr w:rsidR="00ED28F5" w14:paraId="457ACAB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680DF646" w14:textId="77777777" w:rsidR="00ED28F5" w:rsidRPr="00006590" w:rsidRDefault="00ED28F5"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7AADB7E3"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748535"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274B4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8084FE" w14:textId="77777777" w:rsidR="00ED28F5" w:rsidRPr="00006590" w:rsidRDefault="00ED28F5" w:rsidP="00CE7225">
            <w:pPr>
              <w:rPr>
                <w:rFonts w:ascii="Arial" w:hAnsi="Arial" w:cs="Arial"/>
              </w:rPr>
            </w:pPr>
          </w:p>
        </w:tc>
      </w:tr>
      <w:tr w:rsidR="00ED28F5" w14:paraId="445CE11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12BF51B5" w14:textId="77777777" w:rsidR="00ED28F5" w:rsidRPr="00006590" w:rsidRDefault="00ED28F5"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50AE38F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6CC15A6"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676ACE"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793117" w14:textId="77777777" w:rsidR="00ED28F5" w:rsidRPr="00006590" w:rsidRDefault="00ED28F5" w:rsidP="00CE7225">
            <w:pPr>
              <w:rPr>
                <w:rFonts w:ascii="Arial" w:hAnsi="Arial" w:cs="Arial"/>
              </w:rPr>
            </w:pPr>
          </w:p>
        </w:tc>
      </w:tr>
      <w:tr w:rsidR="00ED28F5" w14:paraId="46C7A1E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3A3365B4" w14:textId="77777777" w:rsidR="00ED28F5" w:rsidRPr="00006590" w:rsidRDefault="00ED28F5"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0D17A7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54EDEB"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38286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732E64" w14:textId="77777777" w:rsidR="00ED28F5" w:rsidRPr="00006590" w:rsidRDefault="00ED28F5" w:rsidP="00CE7225">
            <w:pPr>
              <w:rPr>
                <w:rFonts w:ascii="Arial" w:hAnsi="Arial" w:cs="Arial"/>
              </w:rPr>
            </w:pPr>
          </w:p>
        </w:tc>
      </w:tr>
      <w:tr w:rsidR="00ED28F5" w14:paraId="0371982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739AB9DC" w14:textId="77777777" w:rsidR="00ED28F5" w:rsidRPr="00006590" w:rsidRDefault="00ED28F5"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1D92DC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BED52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035403"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9BAEF0D" w14:textId="77777777" w:rsidR="00ED28F5" w:rsidRPr="00006590" w:rsidRDefault="00ED28F5" w:rsidP="00CE7225">
            <w:pPr>
              <w:rPr>
                <w:rFonts w:ascii="Arial" w:hAnsi="Arial" w:cs="Arial"/>
              </w:rPr>
            </w:pPr>
          </w:p>
        </w:tc>
      </w:tr>
    </w:tbl>
    <w:p w14:paraId="37E695CA" w14:textId="77777777" w:rsidR="00ED28F5" w:rsidRDefault="00ED28F5" w:rsidP="00ED28F5">
      <w:pPr>
        <w:spacing w:after="0" w:line="240" w:lineRule="auto"/>
        <w:jc w:val="both"/>
        <w:rPr>
          <w:rFonts w:ascii="Arial" w:eastAsia="Times New Roman" w:hAnsi="Arial" w:cs="Arial"/>
          <w:color w:val="FF0000"/>
          <w:lang w:val="en-GB" w:eastAsia="en-GB"/>
        </w:rPr>
      </w:pP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277EF8"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77EF8">
        <w:rPr>
          <w:rFonts w:ascii="Arial" w:eastAsia="Times New Roman" w:hAnsi="Arial" w:cs="Arial"/>
          <w:color w:val="000000" w:themeColor="text1"/>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5EFD2B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Default="00ED28F5" w:rsidP="00ED28F5">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2AE8C3BB" w14:textId="77777777" w:rsidR="00E15E67" w:rsidRPr="002F2164" w:rsidRDefault="00E15E67" w:rsidP="00ED28F5">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4E0614">
        <w:trPr>
          <w:trHeight w:val="526"/>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77777777" w:rsidR="00ED28F5" w:rsidRDefault="00ED28F5"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277EF8" w:rsidRPr="00277EF8" w14:paraId="4505F1DE" w14:textId="77777777" w:rsidTr="004E0614">
        <w:trPr>
          <w:trHeight w:val="889"/>
        </w:trPr>
        <w:tc>
          <w:tcPr>
            <w:tcW w:w="300" w:type="pct"/>
            <w:tcBorders>
              <w:top w:val="single" w:sz="4" w:space="0" w:color="auto"/>
              <w:left w:val="single" w:sz="4" w:space="0" w:color="auto"/>
              <w:bottom w:val="single" w:sz="4" w:space="0" w:color="auto"/>
              <w:right w:val="single" w:sz="4" w:space="0" w:color="auto"/>
            </w:tcBorders>
            <w:hideMark/>
          </w:tcPr>
          <w:p w14:paraId="2051FE3A" w14:textId="77777777" w:rsidR="00451786" w:rsidRPr="00277EF8" w:rsidRDefault="00451786" w:rsidP="00CE7225">
            <w:pPr>
              <w:spacing w:after="0" w:line="240" w:lineRule="auto"/>
              <w:jc w:val="center"/>
              <w:rPr>
                <w:rFonts w:ascii="Arial" w:eastAsia="Times New Roman" w:hAnsi="Arial" w:cs="Arial"/>
                <w:color w:val="000000" w:themeColor="text1"/>
                <w:lang w:val="en-GB" w:eastAsia="en-GB"/>
              </w:rPr>
            </w:pPr>
          </w:p>
          <w:p w14:paraId="546AF53D" w14:textId="1775E153" w:rsidR="00ED28F5" w:rsidRPr="00277EF8" w:rsidRDefault="00ED28F5" w:rsidP="00CE7225">
            <w:pPr>
              <w:spacing w:after="0" w:line="240" w:lineRule="auto"/>
              <w:jc w:val="center"/>
              <w:rPr>
                <w:rFonts w:ascii="Arial" w:eastAsia="Times New Roman" w:hAnsi="Arial" w:cs="Arial"/>
                <w:color w:val="000000" w:themeColor="text1"/>
                <w:lang w:val="en-GB" w:eastAsia="en-GB"/>
              </w:rPr>
            </w:pPr>
            <w:r w:rsidRPr="00277EF8">
              <w:rPr>
                <w:rFonts w:ascii="Arial" w:eastAsia="Times New Roman" w:hAnsi="Arial" w:cs="Arial"/>
                <w:color w:val="000000" w:themeColor="text1"/>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781B87B7" w14:textId="77777777" w:rsidR="004E0614" w:rsidRDefault="004E0614" w:rsidP="004E0614">
            <w:pPr>
              <w:spacing w:after="0" w:line="240" w:lineRule="auto"/>
              <w:jc w:val="center"/>
              <w:rPr>
                <w:rFonts w:ascii="Arial" w:eastAsia="Times New Roman" w:hAnsi="Arial" w:cs="Arial"/>
                <w:color w:val="000000" w:themeColor="text1"/>
                <w:kern w:val="22"/>
                <w:shd w:val="clear" w:color="auto" w:fill="FFFFFF"/>
                <w:lang w:val="en-GB"/>
              </w:rPr>
            </w:pPr>
          </w:p>
          <w:p w14:paraId="264F0033" w14:textId="31FDFE8F" w:rsidR="00ED28F5" w:rsidRPr="00277EF8" w:rsidRDefault="004E0614" w:rsidP="004E0614">
            <w:pPr>
              <w:spacing w:after="0" w:line="240" w:lineRule="auto"/>
              <w:jc w:val="center"/>
              <w:rPr>
                <w:rFonts w:ascii="Arial" w:eastAsia="Times New Roman" w:hAnsi="Arial" w:cs="Arial"/>
                <w:color w:val="000000" w:themeColor="text1"/>
                <w:lang w:val="en-GB" w:eastAsia="en-GB"/>
              </w:rPr>
            </w:pPr>
            <w:r w:rsidRPr="004E0614">
              <w:rPr>
                <w:rFonts w:ascii="Arial" w:eastAsia="Times New Roman" w:hAnsi="Arial" w:cs="Arial"/>
                <w:color w:val="000000" w:themeColor="text1"/>
                <w:kern w:val="22"/>
                <w:shd w:val="clear" w:color="auto" w:fill="FFFFFF"/>
                <w:lang w:val="en-GB"/>
              </w:rPr>
              <w:t>Outdoor Mountain Bike Trail and Pump Track Training Facility</w:t>
            </w:r>
          </w:p>
        </w:tc>
        <w:tc>
          <w:tcPr>
            <w:tcW w:w="831" w:type="pct"/>
            <w:tcBorders>
              <w:top w:val="single" w:sz="4" w:space="0" w:color="auto"/>
              <w:left w:val="single" w:sz="4" w:space="0" w:color="auto"/>
              <w:bottom w:val="single" w:sz="4" w:space="0" w:color="auto"/>
              <w:right w:val="single" w:sz="4" w:space="0" w:color="auto"/>
            </w:tcBorders>
            <w:hideMark/>
          </w:tcPr>
          <w:p w14:paraId="0625D006" w14:textId="77777777" w:rsidR="00451786" w:rsidRPr="00277EF8" w:rsidRDefault="00451786" w:rsidP="00CE7225">
            <w:pPr>
              <w:spacing w:after="0" w:line="240" w:lineRule="auto"/>
              <w:jc w:val="center"/>
              <w:rPr>
                <w:rFonts w:ascii="Arial" w:eastAsia="Times New Roman" w:hAnsi="Arial" w:cs="Arial"/>
                <w:color w:val="000000" w:themeColor="text1"/>
                <w:lang w:val="en-GB" w:eastAsia="en-GB"/>
              </w:rPr>
            </w:pPr>
          </w:p>
          <w:p w14:paraId="3FC7729A" w14:textId="4C9B8ABA" w:rsidR="00ED28F5" w:rsidRPr="00277EF8" w:rsidRDefault="006D5A33" w:rsidP="00CE7225">
            <w:pPr>
              <w:spacing w:after="0" w:line="240" w:lineRule="auto"/>
              <w:jc w:val="center"/>
              <w:rPr>
                <w:rFonts w:ascii="Arial" w:eastAsia="Times New Roman" w:hAnsi="Arial" w:cs="Arial"/>
                <w:color w:val="000000" w:themeColor="text1"/>
                <w:lang w:val="en-GB" w:eastAsia="en-GB"/>
              </w:rPr>
            </w:pPr>
            <w:r w:rsidRPr="00277EF8">
              <w:rPr>
                <w:rFonts w:ascii="Arial" w:eastAsia="Times New Roman" w:hAnsi="Arial" w:cs="Arial"/>
                <w:color w:val="000000" w:themeColor="text1"/>
                <w:lang w:val="en-GB" w:eastAsia="en-GB"/>
              </w:rPr>
              <w:t>28 October 2022</w:t>
            </w:r>
          </w:p>
        </w:tc>
        <w:tc>
          <w:tcPr>
            <w:tcW w:w="485" w:type="pct"/>
            <w:tcBorders>
              <w:top w:val="single" w:sz="4" w:space="0" w:color="auto"/>
              <w:left w:val="single" w:sz="4" w:space="0" w:color="auto"/>
              <w:bottom w:val="single" w:sz="4" w:space="0" w:color="auto"/>
              <w:right w:val="single" w:sz="4" w:space="0" w:color="auto"/>
            </w:tcBorders>
            <w:hideMark/>
          </w:tcPr>
          <w:p w14:paraId="631277EF" w14:textId="77777777" w:rsidR="00451786" w:rsidRPr="00277EF8" w:rsidRDefault="00451786" w:rsidP="00CE7225">
            <w:pPr>
              <w:spacing w:after="0" w:line="240" w:lineRule="auto"/>
              <w:jc w:val="center"/>
              <w:rPr>
                <w:rFonts w:ascii="Arial" w:eastAsia="Times New Roman" w:hAnsi="Arial" w:cs="Arial"/>
                <w:color w:val="000000" w:themeColor="text1"/>
                <w:lang w:val="en-GB" w:eastAsia="en-GB"/>
              </w:rPr>
            </w:pPr>
          </w:p>
          <w:p w14:paraId="6184621F" w14:textId="73AA3079" w:rsidR="00ED28F5" w:rsidRPr="00277EF8" w:rsidRDefault="00ED28F5" w:rsidP="00CE7225">
            <w:pPr>
              <w:spacing w:after="0" w:line="240" w:lineRule="auto"/>
              <w:jc w:val="center"/>
              <w:rPr>
                <w:rFonts w:ascii="Arial" w:eastAsia="Times New Roman" w:hAnsi="Arial" w:cs="Arial"/>
                <w:color w:val="000000" w:themeColor="text1"/>
                <w:lang w:val="en-GB" w:eastAsia="en-GB"/>
              </w:rPr>
            </w:pPr>
            <w:r w:rsidRPr="00277EF8">
              <w:rPr>
                <w:rFonts w:ascii="Arial" w:eastAsia="Times New Roman" w:hAnsi="Arial" w:cs="Arial"/>
                <w:color w:val="000000" w:themeColor="text1"/>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AA6AE34" w14:textId="77777777" w:rsidR="00451786" w:rsidRPr="00277EF8" w:rsidRDefault="00451786" w:rsidP="00CE7225">
            <w:pPr>
              <w:spacing w:after="0" w:line="240" w:lineRule="auto"/>
              <w:jc w:val="center"/>
              <w:rPr>
                <w:rFonts w:ascii="Arial" w:eastAsia="Times New Roman" w:hAnsi="Arial" w:cs="Arial"/>
                <w:color w:val="000000" w:themeColor="text1"/>
                <w:lang w:val="en-GB" w:eastAsia="en-GB"/>
              </w:rPr>
            </w:pPr>
          </w:p>
          <w:p w14:paraId="2EB539D9" w14:textId="568FEDE8" w:rsidR="00ED28F5" w:rsidRPr="00277EF8" w:rsidRDefault="00E15E67" w:rsidP="00CE7225">
            <w:pPr>
              <w:spacing w:after="0" w:line="240" w:lineRule="auto"/>
              <w:jc w:val="center"/>
              <w:rPr>
                <w:rFonts w:ascii="Arial" w:eastAsia="Times New Roman" w:hAnsi="Arial" w:cs="Arial"/>
                <w:color w:val="000000" w:themeColor="text1"/>
                <w:lang w:val="en-GB" w:eastAsia="en-GB"/>
              </w:rPr>
            </w:pPr>
            <w:r w:rsidRPr="00277EF8">
              <w:rPr>
                <w:rFonts w:ascii="Arial" w:eastAsia="Times New Roman" w:hAnsi="Arial" w:cs="Arial"/>
                <w:color w:val="000000" w:themeColor="text1"/>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ED28F5" w:rsidRPr="00277EF8" w:rsidRDefault="00ED28F5" w:rsidP="00CE7225">
            <w:pPr>
              <w:spacing w:after="0" w:line="240" w:lineRule="auto"/>
              <w:jc w:val="center"/>
              <w:rPr>
                <w:rFonts w:ascii="Arial" w:eastAsia="Times New Roman" w:hAnsi="Arial" w:cs="Arial"/>
                <w:color w:val="000000" w:themeColor="text1"/>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ED28F5" w:rsidRPr="00277EF8" w:rsidRDefault="00ED28F5" w:rsidP="00CE7225">
            <w:pPr>
              <w:jc w:val="center"/>
              <w:rPr>
                <w:rFonts w:ascii="Arial" w:hAnsi="Arial" w:cs="Arial"/>
                <w:color w:val="000000" w:themeColor="text1"/>
              </w:rPr>
            </w:pPr>
          </w:p>
        </w:tc>
      </w:tr>
      <w:tr w:rsidR="00ED28F5" w:rsidRPr="00277EF8"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Pr="00277EF8" w:rsidRDefault="00ED28F5" w:rsidP="00CE7225">
            <w:pPr>
              <w:jc w:val="center"/>
              <w:rPr>
                <w:rFonts w:ascii="Arial" w:eastAsia="Times New Roman" w:hAnsi="Arial" w:cs="Arial"/>
                <w:color w:val="000000" w:themeColor="text1"/>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Pr="00277EF8" w:rsidRDefault="00ED28F5" w:rsidP="00CE7225">
            <w:pPr>
              <w:spacing w:after="0" w:line="240" w:lineRule="auto"/>
              <w:jc w:val="center"/>
              <w:rPr>
                <w:rFonts w:ascii="Arial" w:hAnsi="Arial" w:cs="Arial"/>
                <w:b/>
                <w:bCs/>
                <w:color w:val="000000" w:themeColor="text1"/>
              </w:rPr>
            </w:pPr>
            <w:r w:rsidRPr="00277EF8">
              <w:rPr>
                <w:rFonts w:ascii="Arial" w:hAnsi="Arial" w:cs="Arial"/>
                <w:b/>
                <w:bCs/>
                <w:color w:val="000000" w:themeColor="text1"/>
              </w:rPr>
              <w:t>Contract Value</w:t>
            </w:r>
          </w:p>
          <w:p w14:paraId="4B82D66A" w14:textId="77777777" w:rsidR="00ED28F5" w:rsidRPr="00277EF8" w:rsidRDefault="00ED28F5" w:rsidP="00CE7225">
            <w:pPr>
              <w:spacing w:after="0" w:line="240" w:lineRule="auto"/>
              <w:jc w:val="center"/>
              <w:rPr>
                <w:rFonts w:ascii="Arial" w:hAnsi="Arial" w:cs="Arial"/>
                <w:b/>
                <w:bCs/>
                <w:color w:val="000000" w:themeColor="text1"/>
              </w:rPr>
            </w:pPr>
            <w:r w:rsidRPr="00277EF8">
              <w:rPr>
                <w:rFonts w:ascii="Arial" w:hAnsi="Arial" w:cs="Arial"/>
                <w:b/>
                <w:bCs/>
                <w:color w:val="000000" w:themeColor="text1"/>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ED28F5" w:rsidRPr="00277EF8" w:rsidRDefault="00ED28F5" w:rsidP="00CE7225">
            <w:pPr>
              <w:jc w:val="center"/>
              <w:rPr>
                <w:color w:val="000000" w:themeColor="text1"/>
              </w:rPr>
            </w:pPr>
          </w:p>
        </w:tc>
      </w:tr>
    </w:tbl>
    <w:p w14:paraId="739CC75E" w14:textId="77777777" w:rsidR="00ED28F5" w:rsidRPr="00277EF8" w:rsidRDefault="00ED28F5" w:rsidP="00ED28F5">
      <w:pPr>
        <w:tabs>
          <w:tab w:val="left" w:pos="1260"/>
        </w:tabs>
        <w:spacing w:after="0" w:line="14" w:lineRule="exact"/>
        <w:ind w:right="-23"/>
        <w:rPr>
          <w:rFonts w:ascii="Arial" w:eastAsia="Arial" w:hAnsi="Arial" w:cs="Arial"/>
          <w:b/>
          <w:bCs/>
          <w:color w:val="000000" w:themeColor="text1"/>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277EF8" w:rsidRPr="00277EF8"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Pr="00277EF8" w:rsidRDefault="00ED28F5" w:rsidP="00CE7225">
            <w:pPr>
              <w:spacing w:after="0" w:line="240" w:lineRule="auto"/>
              <w:jc w:val="both"/>
              <w:rPr>
                <w:rFonts w:ascii="Arial" w:eastAsia="Times New Roman" w:hAnsi="Arial" w:cs="Times New Roman"/>
                <w:color w:val="000000" w:themeColor="text1"/>
                <w:sz w:val="18"/>
                <w:szCs w:val="18"/>
                <w:lang w:val="en-GB" w:eastAsia="en-GB"/>
              </w:rPr>
            </w:pPr>
            <w:r w:rsidRPr="00277EF8">
              <w:rPr>
                <w:rFonts w:ascii="Arial" w:eastAsia="Times New Roman" w:hAnsi="Arial" w:cs="Arial"/>
                <w:b/>
                <w:color w:val="000000" w:themeColor="text1"/>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Pr="00277EF8" w:rsidRDefault="00ED28F5" w:rsidP="00CE7225">
            <w:pPr>
              <w:spacing w:after="0" w:line="240" w:lineRule="auto"/>
              <w:jc w:val="both"/>
              <w:rPr>
                <w:rFonts w:ascii="Arial" w:eastAsia="Times New Roman" w:hAnsi="Arial" w:cs="Arial"/>
                <w:color w:val="000000" w:themeColor="text1"/>
                <w:sz w:val="18"/>
                <w:szCs w:val="18"/>
                <w:lang w:val="en-GB" w:eastAsia="en-GB"/>
              </w:rPr>
            </w:pPr>
            <w:r w:rsidRPr="00277EF8">
              <w:rPr>
                <w:rFonts w:ascii="Arial" w:eastAsia="Times New Roman" w:hAnsi="Arial" w:cs="Arial"/>
                <w:b/>
                <w:color w:val="000000" w:themeColor="text1"/>
                <w:sz w:val="18"/>
                <w:szCs w:val="18"/>
                <w:lang w:val="en-GB" w:eastAsia="en-GB"/>
              </w:rPr>
              <w:t>Consignee Address (XY code only)</w:t>
            </w:r>
          </w:p>
        </w:tc>
      </w:tr>
      <w:tr w:rsidR="00277EF8" w:rsidRPr="00277EF8" w14:paraId="02837249" w14:textId="77777777" w:rsidTr="00451786">
        <w:trPr>
          <w:trHeight w:val="174"/>
        </w:trPr>
        <w:tc>
          <w:tcPr>
            <w:tcW w:w="564" w:type="pct"/>
            <w:tcBorders>
              <w:top w:val="single" w:sz="4" w:space="0" w:color="auto"/>
              <w:left w:val="single" w:sz="4" w:space="0" w:color="auto"/>
              <w:bottom w:val="single" w:sz="4" w:space="0" w:color="auto"/>
              <w:right w:val="single" w:sz="4" w:space="0" w:color="auto"/>
            </w:tcBorders>
            <w:hideMark/>
          </w:tcPr>
          <w:p w14:paraId="5CB557CC" w14:textId="7DD970CD" w:rsidR="00ED28F5" w:rsidRPr="00277EF8" w:rsidRDefault="00E15E67" w:rsidP="00E15E67">
            <w:pPr>
              <w:spacing w:after="0" w:line="240" w:lineRule="auto"/>
              <w:jc w:val="center"/>
              <w:rPr>
                <w:rFonts w:ascii="Arial" w:eastAsia="Times New Roman" w:hAnsi="Arial" w:cs="Times New Roman"/>
                <w:color w:val="000000" w:themeColor="text1"/>
                <w:lang w:val="en-GB" w:eastAsia="en-GB"/>
              </w:rPr>
            </w:pPr>
            <w:r w:rsidRPr="00277EF8">
              <w:rPr>
                <w:rFonts w:ascii="Arial" w:eastAsia="Times New Roman" w:hAnsi="Arial" w:cs="Times New Roman"/>
                <w:color w:val="000000" w:themeColor="text1"/>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3F614A9" w14:textId="2FAEB598" w:rsidR="00ED28F5" w:rsidRPr="00277EF8" w:rsidRDefault="00ED28F5" w:rsidP="00CE7225">
            <w:pPr>
              <w:spacing w:after="0" w:line="240" w:lineRule="auto"/>
              <w:jc w:val="both"/>
              <w:rPr>
                <w:rFonts w:ascii="Arial" w:eastAsia="Times New Roman" w:hAnsi="Arial" w:cs="Arial"/>
                <w:color w:val="000000" w:themeColor="text1"/>
                <w:lang w:val="en-GB" w:eastAsia="en-GB"/>
              </w:rPr>
            </w:pPr>
            <w:r w:rsidRPr="00277EF8">
              <w:rPr>
                <w:rFonts w:ascii="Arial" w:eastAsia="Times New Roman" w:hAnsi="Arial" w:cs="Arial"/>
                <w:color w:val="000000" w:themeColor="text1"/>
                <w:lang w:val="en-GB" w:eastAsia="en-GB"/>
              </w:rPr>
              <w:t>HM</w:t>
            </w:r>
            <w:r w:rsidR="00BC399B" w:rsidRPr="00277EF8">
              <w:rPr>
                <w:rFonts w:ascii="Arial" w:eastAsia="Times New Roman" w:hAnsi="Arial" w:cs="Arial"/>
                <w:color w:val="000000" w:themeColor="text1"/>
                <w:lang w:val="en-GB" w:eastAsia="en-GB"/>
              </w:rPr>
              <w:t>S Raleigh</w:t>
            </w:r>
            <w:r w:rsidR="00050AA9" w:rsidRPr="00277EF8">
              <w:rPr>
                <w:rFonts w:ascii="Arial" w:eastAsia="Times New Roman" w:hAnsi="Arial" w:cs="Arial"/>
                <w:color w:val="000000" w:themeColor="text1"/>
                <w:lang w:val="en-GB" w:eastAsia="en-GB"/>
              </w:rPr>
              <w:t xml:space="preserve">. </w:t>
            </w:r>
            <w:r w:rsidR="00050AA9" w:rsidRPr="00277EF8">
              <w:rPr>
                <w:rFonts w:ascii="Arial" w:hAnsi="Arial" w:cs="Arial"/>
                <w:color w:val="000000" w:themeColor="text1"/>
              </w:rPr>
              <w:t>Torpoint. Cornwall. PL11 2PD</w:t>
            </w:r>
          </w:p>
        </w:tc>
      </w:tr>
      <w:tr w:rsidR="00277EF8" w:rsidRPr="00277EF8"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277EF8" w:rsidRDefault="00ED28F5" w:rsidP="00E15E67">
            <w:pPr>
              <w:spacing w:after="0" w:line="240" w:lineRule="auto"/>
              <w:jc w:val="center"/>
              <w:rPr>
                <w:rFonts w:ascii="Arial" w:eastAsia="Times New Roman" w:hAnsi="Arial" w:cs="Times New Roman"/>
                <w:color w:val="000000" w:themeColor="text1"/>
                <w:sz w:val="18"/>
                <w:szCs w:val="18"/>
                <w:lang w:val="en-GB" w:eastAsia="en-GB"/>
              </w:rPr>
            </w:pPr>
            <w:r w:rsidRPr="00277EF8">
              <w:rPr>
                <w:rFonts w:ascii="Arial" w:eastAsia="Times New Roman" w:hAnsi="Arial" w:cs="Arial"/>
                <w:b/>
                <w:color w:val="000000" w:themeColor="text1"/>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277EF8" w:rsidRDefault="00ED28F5" w:rsidP="00CE7225">
            <w:pPr>
              <w:spacing w:after="0" w:line="240" w:lineRule="auto"/>
              <w:jc w:val="both"/>
              <w:rPr>
                <w:rFonts w:ascii="Arial" w:eastAsia="Times New Roman" w:hAnsi="Arial" w:cs="Arial"/>
                <w:color w:val="000000" w:themeColor="text1"/>
                <w:sz w:val="18"/>
                <w:szCs w:val="18"/>
                <w:lang w:val="en-GB" w:eastAsia="en-GB"/>
              </w:rPr>
            </w:pPr>
            <w:r w:rsidRPr="00277EF8">
              <w:rPr>
                <w:rFonts w:ascii="Arial" w:eastAsia="Times New Roman" w:hAnsi="Arial" w:cs="Arial"/>
                <w:b/>
                <w:color w:val="000000" w:themeColor="text1"/>
                <w:sz w:val="18"/>
                <w:szCs w:val="18"/>
                <w:lang w:val="en-GB" w:eastAsia="en-GB"/>
              </w:rPr>
              <w:t>Payment Schedule</w:t>
            </w:r>
          </w:p>
        </w:tc>
      </w:tr>
      <w:tr w:rsidR="00277EF8" w:rsidRPr="00277EF8" w14:paraId="3A13597A" w14:textId="77777777" w:rsidTr="00451786">
        <w:trPr>
          <w:trHeight w:val="185"/>
        </w:trPr>
        <w:tc>
          <w:tcPr>
            <w:tcW w:w="564" w:type="pct"/>
            <w:tcBorders>
              <w:top w:val="single" w:sz="4" w:space="0" w:color="auto"/>
              <w:left w:val="single" w:sz="4" w:space="0" w:color="auto"/>
              <w:bottom w:val="single" w:sz="4" w:space="0" w:color="auto"/>
              <w:right w:val="single" w:sz="4" w:space="0" w:color="auto"/>
            </w:tcBorders>
            <w:hideMark/>
          </w:tcPr>
          <w:p w14:paraId="55F0C829" w14:textId="5C26A499" w:rsidR="00ED28F5" w:rsidRPr="00277EF8" w:rsidRDefault="00E15E67" w:rsidP="00E15E67">
            <w:pPr>
              <w:spacing w:after="0" w:line="240" w:lineRule="auto"/>
              <w:jc w:val="center"/>
              <w:rPr>
                <w:rFonts w:ascii="Arial" w:eastAsia="Times New Roman" w:hAnsi="Arial" w:cs="Times New Roman"/>
                <w:color w:val="000000" w:themeColor="text1"/>
                <w:lang w:val="en-GB" w:eastAsia="en-GB"/>
              </w:rPr>
            </w:pPr>
            <w:r w:rsidRPr="00277EF8">
              <w:rPr>
                <w:rFonts w:ascii="Arial" w:eastAsia="Times New Roman" w:hAnsi="Arial" w:cs="Times New Roman"/>
                <w:color w:val="000000" w:themeColor="text1"/>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113BB174" w14:textId="60481B13" w:rsidR="00ED28F5" w:rsidRPr="00277EF8" w:rsidRDefault="00ED28F5" w:rsidP="00CE7225">
            <w:pPr>
              <w:spacing w:after="0" w:line="240" w:lineRule="auto"/>
              <w:jc w:val="both"/>
              <w:rPr>
                <w:rFonts w:ascii="Arial" w:eastAsia="Times New Roman" w:hAnsi="Arial" w:cs="Arial"/>
                <w:color w:val="000000" w:themeColor="text1"/>
                <w:lang w:val="en-GB" w:eastAsia="en-GB"/>
              </w:rPr>
            </w:pPr>
            <w:r w:rsidRPr="00277EF8">
              <w:rPr>
                <w:rFonts w:ascii="Arial" w:eastAsia="Times New Roman" w:hAnsi="Arial" w:cs="Arial"/>
                <w:color w:val="000000" w:themeColor="text1"/>
                <w:lang w:val="en-GB" w:eastAsia="en-GB"/>
              </w:rPr>
              <w:t xml:space="preserve">Payment to be made following successful </w:t>
            </w:r>
            <w:r w:rsidR="00E15E67" w:rsidRPr="00277EF8">
              <w:rPr>
                <w:rFonts w:ascii="Arial" w:eastAsia="Times New Roman" w:hAnsi="Arial" w:cs="Arial"/>
                <w:color w:val="000000" w:themeColor="text1"/>
                <w:lang w:val="en-GB" w:eastAsia="en-GB"/>
              </w:rPr>
              <w:t>completion</w:t>
            </w:r>
            <w:r w:rsidR="00451786" w:rsidRPr="00277EF8">
              <w:rPr>
                <w:rFonts w:ascii="Arial" w:eastAsia="Times New Roman" w:hAnsi="Arial" w:cs="Arial"/>
                <w:color w:val="000000" w:themeColor="text1"/>
                <w:lang w:val="en-GB" w:eastAsia="en-GB"/>
              </w:rPr>
              <w:t xml:space="preserve"> of item</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28"/>
          <w:footerReference w:type="default" r:id="rId29"/>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4" w:name="tcstart"/>
      <w:bookmarkEnd w:id="84"/>
      <w:r>
        <w:rPr>
          <w:rFonts w:ascii="Arial" w:eastAsia="Arial" w:hAnsi="Arial" w:cs="Arial"/>
          <w:b/>
          <w:bCs/>
          <w:spacing w:val="-2"/>
          <w:position w:val="-1"/>
          <w:sz w:val="32"/>
          <w:szCs w:val="32"/>
          <w:lang w:val="en-GB" w:eastAsia="en-GB"/>
        </w:rPr>
        <w:lastRenderedPageBreak/>
        <w:t xml:space="preserve">     </w:t>
      </w:r>
    </w:p>
    <w:p w14:paraId="5A20521F" w14:textId="77777777"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17828C4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064B395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0EE25F2C"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1D69DBCD"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0121FF86"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054661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0DC3800"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6B5D2237"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6EF681BD"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1DC2B85"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767E4A88" w14:textId="77777777" w:rsidR="00ED28F5" w:rsidRDefault="00ED28F5" w:rsidP="00ED28F5">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082C5BE" w14:textId="77777777" w:rsidR="0097440A" w:rsidRDefault="0097440A" w:rsidP="00ED28F5">
      <w:pPr>
        <w:spacing w:before="66" w:after="0" w:line="361" w:lineRule="exact"/>
        <w:ind w:left="1838" w:right="-20"/>
        <w:rPr>
          <w:rFonts w:ascii="Arial" w:eastAsia="Arial" w:hAnsi="Arial" w:cs="Arial"/>
          <w:b/>
          <w:bCs/>
          <w:spacing w:val="-2"/>
          <w:position w:val="-1"/>
          <w:sz w:val="32"/>
          <w:szCs w:val="32"/>
          <w:lang w:val="en-GB" w:eastAsia="en-GB"/>
        </w:rPr>
      </w:pPr>
    </w:p>
    <w:p w14:paraId="147DF4DF" w14:textId="77777777" w:rsidR="0097440A" w:rsidRDefault="0097440A" w:rsidP="00ED28F5">
      <w:pPr>
        <w:spacing w:before="66" w:after="0" w:line="361" w:lineRule="exact"/>
        <w:ind w:left="1838" w:right="-20"/>
        <w:rPr>
          <w:rFonts w:ascii="Arial" w:eastAsia="Arial" w:hAnsi="Arial" w:cs="Arial"/>
          <w:b/>
          <w:bCs/>
          <w:spacing w:val="-2"/>
          <w:position w:val="-1"/>
          <w:sz w:val="32"/>
          <w:szCs w:val="32"/>
          <w:lang w:val="en-GB" w:eastAsia="en-GB"/>
        </w:rPr>
      </w:pPr>
    </w:p>
    <w:p w14:paraId="74121EEE" w14:textId="77777777" w:rsidR="0097440A" w:rsidRDefault="0097440A" w:rsidP="00ED28F5">
      <w:pPr>
        <w:spacing w:before="66" w:after="0" w:line="361" w:lineRule="exact"/>
        <w:ind w:left="1838" w:right="-20"/>
        <w:rPr>
          <w:rFonts w:ascii="Arial" w:eastAsia="Arial" w:hAnsi="Arial" w:cs="Arial"/>
          <w:b/>
          <w:bCs/>
          <w:spacing w:val="-2"/>
          <w:position w:val="-1"/>
          <w:sz w:val="32"/>
          <w:szCs w:val="32"/>
          <w:lang w:val="en-GB" w:eastAsia="en-GB"/>
        </w:rPr>
      </w:pPr>
    </w:p>
    <w:p w14:paraId="1AB46CD2" w14:textId="77777777" w:rsidR="0097440A" w:rsidRDefault="0097440A" w:rsidP="00ED28F5">
      <w:pPr>
        <w:spacing w:before="66" w:after="0" w:line="361" w:lineRule="exact"/>
        <w:ind w:left="1838" w:right="-20"/>
        <w:rPr>
          <w:rFonts w:ascii="Arial" w:eastAsia="Arial" w:hAnsi="Arial" w:cs="Arial"/>
          <w:b/>
          <w:bCs/>
          <w:spacing w:val="-2"/>
          <w:position w:val="-1"/>
          <w:sz w:val="32"/>
          <w:szCs w:val="32"/>
          <w:lang w:val="en-GB" w:eastAsia="en-GB"/>
        </w:rPr>
      </w:pPr>
    </w:p>
    <w:p w14:paraId="10D4A136" w14:textId="77777777" w:rsidR="00811A1C" w:rsidRPr="002F2164" w:rsidRDefault="00811A1C" w:rsidP="00811A1C">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48395FFF" w14:textId="77777777" w:rsidR="00811A1C" w:rsidRDefault="00811A1C" w:rsidP="00811A1C">
      <w:pPr>
        <w:spacing w:after="0" w:line="240" w:lineRule="auto"/>
        <w:jc w:val="both"/>
        <w:rPr>
          <w:rFonts w:ascii="Arial" w:eastAsia="Times New Roman" w:hAnsi="Arial" w:cs="Arial"/>
          <w:color w:val="FF0000"/>
          <w:lang w:val="en-GB" w:eastAsia="en-GB"/>
        </w:rPr>
      </w:pPr>
    </w:p>
    <w:p w14:paraId="5C248922" w14:textId="77777777" w:rsidR="00811A1C" w:rsidRPr="00703E2E" w:rsidRDefault="00811A1C" w:rsidP="00811A1C">
      <w:pPr>
        <w:spacing w:after="0" w:line="240" w:lineRule="auto"/>
        <w:jc w:val="both"/>
        <w:rPr>
          <w:rFonts w:ascii="Arial" w:eastAsia="Times New Roman" w:hAnsi="Arial" w:cs="Arial"/>
          <w:color w:val="FF0000"/>
          <w:lang w:val="en-GB" w:eastAsia="en-GB"/>
        </w:rPr>
      </w:pPr>
    </w:p>
    <w:p w14:paraId="00ADD2D8" w14:textId="77777777" w:rsidR="00811A1C" w:rsidRPr="00703E2E" w:rsidRDefault="00811A1C" w:rsidP="00811A1C">
      <w:pPr>
        <w:widowControl/>
        <w:spacing w:after="0" w:line="259" w:lineRule="auto"/>
        <w:rPr>
          <w:rFonts w:ascii="Arial" w:hAnsi="Arial" w:cs="Arial"/>
          <w:b/>
          <w:bCs/>
          <w:lang w:val="en-GB"/>
        </w:rPr>
      </w:pPr>
      <w:r w:rsidRPr="00703E2E">
        <w:rPr>
          <w:rFonts w:ascii="Arial" w:hAnsi="Arial" w:cs="Arial"/>
          <w:b/>
          <w:bCs/>
          <w:lang w:val="en-GB"/>
        </w:rPr>
        <w:t>Introduction</w:t>
      </w:r>
    </w:p>
    <w:p w14:paraId="277E54C1" w14:textId="77777777" w:rsidR="00811A1C" w:rsidRPr="00703E2E" w:rsidRDefault="00811A1C" w:rsidP="00811A1C">
      <w:pPr>
        <w:widowControl/>
        <w:spacing w:after="0" w:line="259" w:lineRule="auto"/>
        <w:rPr>
          <w:rFonts w:ascii="Arial" w:hAnsi="Arial" w:cs="Arial"/>
          <w:lang w:val="en-GB"/>
        </w:rPr>
      </w:pPr>
    </w:p>
    <w:p w14:paraId="34863101" w14:textId="34B5C2F1" w:rsidR="00811A1C" w:rsidRPr="00C76F22" w:rsidRDefault="00811A1C" w:rsidP="00C76F22">
      <w:pPr>
        <w:widowControl/>
        <w:numPr>
          <w:ilvl w:val="0"/>
          <w:numId w:val="44"/>
        </w:numPr>
        <w:tabs>
          <w:tab w:val="left" w:pos="567"/>
        </w:tabs>
        <w:autoSpaceDE w:val="0"/>
        <w:autoSpaceDN w:val="0"/>
        <w:adjustRightInd w:val="0"/>
        <w:spacing w:after="0" w:line="240" w:lineRule="auto"/>
        <w:rPr>
          <w:rFonts w:ascii="Arial" w:hAnsi="Arial" w:cs="Arial"/>
          <w:b/>
          <w:bCs/>
          <w:color w:val="000000"/>
          <w:lang w:val="en-GB"/>
        </w:rPr>
      </w:pPr>
      <w:r w:rsidRPr="00703E2E">
        <w:rPr>
          <w:rFonts w:ascii="Arial" w:hAnsi="Arial" w:cs="Arial"/>
          <w:color w:val="000000"/>
          <w:shd w:val="clear" w:color="auto" w:fill="FFFFFF"/>
          <w:lang w:val="en-GB"/>
        </w:rPr>
        <w:t xml:space="preserve">  </w:t>
      </w:r>
      <w:r w:rsidRPr="00703E2E">
        <w:rPr>
          <w:rFonts w:ascii="Arial" w:hAnsi="Arial" w:cs="Arial"/>
          <w:shd w:val="clear" w:color="auto" w:fill="FFFFFF"/>
          <w:lang w:val="en-GB"/>
        </w:rPr>
        <w:t xml:space="preserve">HMS RALEIGH in </w:t>
      </w:r>
      <w:r w:rsidRPr="00703E2E">
        <w:rPr>
          <w:rFonts w:ascii="Arial" w:hAnsi="Arial" w:cs="Arial"/>
          <w:shd w:val="clear" w:color="auto" w:fill="FFFFFF"/>
        </w:rPr>
        <w:t xml:space="preserve">Torpoint, Cornwall, </w:t>
      </w:r>
      <w:r w:rsidRPr="00703E2E">
        <w:rPr>
          <w:rFonts w:ascii="Arial" w:hAnsi="Arial" w:cs="Arial"/>
          <w:shd w:val="clear" w:color="auto" w:fill="FFFFFF"/>
          <w:lang w:val="en-GB"/>
        </w:rPr>
        <w:t>is the Royal Navy home of Initial Naval Training and all ratings who join, have the potential to go under an apprenticeship scheme. 2600 ratings have joined in the past 12 months. 126 Ph2 apprentices are on site daily throughout the training year and 78 Ph3s are working</w:t>
      </w:r>
      <w:r w:rsidR="00C76F22">
        <w:rPr>
          <w:rFonts w:ascii="Arial" w:hAnsi="Arial" w:cs="Arial"/>
          <w:shd w:val="clear" w:color="auto" w:fill="FFFFFF"/>
          <w:lang w:val="en-GB"/>
        </w:rPr>
        <w:t xml:space="preserve"> </w:t>
      </w:r>
      <w:r w:rsidR="00C40016">
        <w:rPr>
          <w:rFonts w:ascii="Arial" w:hAnsi="Arial" w:cs="Arial"/>
          <w:shd w:val="clear" w:color="auto" w:fill="FFFFFF"/>
          <w:lang w:val="en-GB"/>
        </w:rPr>
        <w:t>t</w:t>
      </w:r>
      <w:r w:rsidRPr="00703E2E">
        <w:rPr>
          <w:rFonts w:ascii="Arial" w:hAnsi="Arial" w:cs="Arial"/>
          <w:shd w:val="clear" w:color="auto" w:fill="FFFFFF"/>
          <w:lang w:val="en-GB"/>
        </w:rPr>
        <w:t>owards </w:t>
      </w:r>
      <w:r w:rsidR="00C76F22">
        <w:rPr>
          <w:rFonts w:ascii="Arial" w:hAnsi="Arial" w:cs="Arial"/>
          <w:b/>
          <w:bCs/>
          <w:color w:val="000000"/>
          <w:lang w:val="en-GB"/>
        </w:rPr>
        <w:t xml:space="preserve"> </w:t>
      </w:r>
      <w:r w:rsidRPr="00C76F22">
        <w:rPr>
          <w:rFonts w:ascii="Arial" w:hAnsi="Arial" w:cs="Arial"/>
          <w:shd w:val="clear" w:color="auto" w:fill="FFFFFF"/>
          <w:lang w:val="en-GB"/>
        </w:rPr>
        <w:t>apprenticeship qualifications. Having a dedicated Mountain Bike (MTB) Trail and Pump track within HMS Raleigh will greatly improve the delivery of AT.</w:t>
      </w:r>
    </w:p>
    <w:p w14:paraId="1B12BDE2" w14:textId="77777777" w:rsidR="00811A1C" w:rsidRPr="00703E2E" w:rsidRDefault="00811A1C" w:rsidP="00811A1C">
      <w:pPr>
        <w:widowControl/>
        <w:tabs>
          <w:tab w:val="left" w:pos="567"/>
        </w:tabs>
        <w:autoSpaceDE w:val="0"/>
        <w:autoSpaceDN w:val="0"/>
        <w:adjustRightInd w:val="0"/>
        <w:spacing w:after="0" w:line="240" w:lineRule="auto"/>
        <w:rPr>
          <w:rFonts w:ascii="Arial" w:hAnsi="Arial" w:cs="Arial"/>
          <w:b/>
          <w:bCs/>
          <w:color w:val="000000"/>
          <w:lang w:val="en-GB"/>
        </w:rPr>
      </w:pPr>
      <w:r w:rsidRPr="00703E2E">
        <w:rPr>
          <w:rFonts w:ascii="Arial" w:hAnsi="Arial" w:cs="Arial"/>
          <w:b/>
          <w:bCs/>
          <w:color w:val="000000"/>
          <w:lang w:val="en-GB"/>
        </w:rPr>
        <w:t xml:space="preserve"> </w:t>
      </w:r>
    </w:p>
    <w:p w14:paraId="390B4003" w14:textId="77777777" w:rsidR="00811A1C" w:rsidRPr="00703E2E" w:rsidRDefault="00811A1C" w:rsidP="00811A1C">
      <w:pPr>
        <w:widowControl/>
        <w:tabs>
          <w:tab w:val="left" w:pos="567"/>
        </w:tabs>
        <w:autoSpaceDE w:val="0"/>
        <w:autoSpaceDN w:val="0"/>
        <w:adjustRightInd w:val="0"/>
        <w:spacing w:after="0" w:line="240" w:lineRule="auto"/>
        <w:rPr>
          <w:rFonts w:ascii="Arial" w:hAnsi="Arial" w:cs="Arial"/>
          <w:b/>
          <w:bCs/>
          <w:color w:val="000000"/>
          <w:lang w:val="en-GB"/>
        </w:rPr>
      </w:pPr>
    </w:p>
    <w:p w14:paraId="7FA3780F" w14:textId="77777777" w:rsidR="00811A1C" w:rsidRPr="00703E2E" w:rsidRDefault="00811A1C" w:rsidP="00811A1C">
      <w:pPr>
        <w:widowControl/>
        <w:spacing w:after="0" w:line="259" w:lineRule="auto"/>
        <w:rPr>
          <w:rFonts w:ascii="Arial" w:hAnsi="Arial" w:cs="Arial"/>
          <w:b/>
          <w:bCs/>
          <w:lang w:val="en-GB"/>
        </w:rPr>
      </w:pPr>
      <w:r w:rsidRPr="00703E2E">
        <w:rPr>
          <w:rFonts w:ascii="Arial" w:hAnsi="Arial" w:cs="Arial"/>
          <w:b/>
          <w:bCs/>
          <w:lang w:val="en-GB"/>
        </w:rPr>
        <w:t>Background</w:t>
      </w:r>
    </w:p>
    <w:p w14:paraId="3D41CC30" w14:textId="77777777" w:rsidR="00811A1C" w:rsidRPr="00703E2E" w:rsidRDefault="00811A1C" w:rsidP="00811A1C">
      <w:pPr>
        <w:widowControl/>
        <w:spacing w:after="0" w:line="259" w:lineRule="auto"/>
        <w:rPr>
          <w:rFonts w:ascii="Arial" w:hAnsi="Arial" w:cs="Arial"/>
          <w:lang w:val="en-GB"/>
        </w:rPr>
      </w:pPr>
    </w:p>
    <w:p w14:paraId="20432747" w14:textId="7C8F9075" w:rsidR="00811A1C" w:rsidRPr="00703E2E" w:rsidRDefault="00811A1C" w:rsidP="00811A1C">
      <w:pPr>
        <w:widowControl/>
        <w:numPr>
          <w:ilvl w:val="0"/>
          <w:numId w:val="44"/>
        </w:numPr>
        <w:overflowPunct w:val="0"/>
        <w:autoSpaceDE w:val="0"/>
        <w:autoSpaceDN w:val="0"/>
        <w:adjustRightInd w:val="0"/>
        <w:spacing w:after="0" w:line="240" w:lineRule="auto"/>
        <w:rPr>
          <w:rFonts w:ascii="Arial" w:eastAsia="Times New Roman" w:hAnsi="Arial" w:cs="Arial"/>
          <w:kern w:val="22"/>
          <w:lang w:val="en-GB"/>
        </w:rPr>
      </w:pPr>
      <w:r w:rsidRPr="00703E2E">
        <w:rPr>
          <w:rFonts w:ascii="Arial" w:eastAsia="Times New Roman" w:hAnsi="Arial" w:cs="Arial"/>
          <w:color w:val="000000"/>
          <w:kern w:val="22"/>
          <w:lang w:val="en-GB"/>
        </w:rPr>
        <w:t xml:space="preserve">The current grass trail is very limited and unimaginative (see </w:t>
      </w:r>
      <w:r w:rsidRPr="00703E2E">
        <w:rPr>
          <w:rFonts w:ascii="Arial" w:eastAsia="Times New Roman" w:hAnsi="Arial" w:cs="Arial"/>
          <w:b/>
          <w:bCs/>
          <w:color w:val="000000"/>
          <w:kern w:val="22"/>
          <w:lang w:val="en-GB"/>
        </w:rPr>
        <w:t>Appendix 1</w:t>
      </w:r>
      <w:r w:rsidRPr="00703E2E">
        <w:rPr>
          <w:rFonts w:ascii="Arial" w:eastAsia="Times New Roman" w:hAnsi="Arial" w:cs="Arial"/>
          <w:color w:val="000000"/>
          <w:kern w:val="22"/>
          <w:lang w:val="en-GB"/>
        </w:rPr>
        <w:t xml:space="preserve"> for </w:t>
      </w:r>
      <w:r w:rsidR="008C7DD2">
        <w:rPr>
          <w:rFonts w:ascii="Arial" w:eastAsia="Times New Roman" w:hAnsi="Arial" w:cs="Arial"/>
          <w:color w:val="000000"/>
          <w:kern w:val="22"/>
          <w:lang w:val="en-GB"/>
        </w:rPr>
        <w:t>photos of the</w:t>
      </w:r>
      <w:r w:rsidRPr="00703E2E">
        <w:rPr>
          <w:rFonts w:ascii="Arial" w:eastAsia="Times New Roman" w:hAnsi="Arial" w:cs="Arial"/>
          <w:color w:val="000000"/>
          <w:kern w:val="22"/>
          <w:lang w:val="en-GB"/>
        </w:rPr>
        <w:t xml:space="preserve"> current trail). These improvements would support the introduction and delivery of Adventurous Training (AT) and Challenging Activities (CA) to both Phase 1/2 trainees and Trained Strength, as well as supporting Service Events at all levels. This request would make an immediate impression with all of our Service Personnel (SP) by greatly enhancing the ability of delivering AT/CA in a progressive manner with an aim of inspiring SP to take advantage of courses via the JSAT scheme in support of personal development in the form of leadership and management. This in turn, will bolster the number of qualified MTB instructors within the fleet and therefore have a positive effect upon delivery. Concurrently, this can only serve to strengthen 2SL CAT A PFS direction in achieving 20% AT.</w:t>
      </w:r>
    </w:p>
    <w:p w14:paraId="4B46A077" w14:textId="77777777" w:rsidR="00811A1C" w:rsidRPr="00703E2E" w:rsidRDefault="00811A1C" w:rsidP="00811A1C">
      <w:pPr>
        <w:widowControl/>
        <w:overflowPunct w:val="0"/>
        <w:autoSpaceDE w:val="0"/>
        <w:autoSpaceDN w:val="0"/>
        <w:adjustRightInd w:val="0"/>
        <w:spacing w:after="0" w:line="240" w:lineRule="auto"/>
        <w:ind w:left="360"/>
        <w:rPr>
          <w:rFonts w:ascii="Arial" w:eastAsia="Times New Roman" w:hAnsi="Arial" w:cs="Arial"/>
          <w:kern w:val="22"/>
          <w:lang w:val="en-GB"/>
        </w:rPr>
      </w:pPr>
    </w:p>
    <w:p w14:paraId="6F86CE9E" w14:textId="77777777" w:rsidR="00811A1C" w:rsidRPr="00703E2E" w:rsidRDefault="00811A1C" w:rsidP="00811A1C">
      <w:pPr>
        <w:widowControl/>
        <w:numPr>
          <w:ilvl w:val="0"/>
          <w:numId w:val="44"/>
        </w:numPr>
        <w:overflowPunct w:val="0"/>
        <w:autoSpaceDE w:val="0"/>
        <w:autoSpaceDN w:val="0"/>
        <w:adjustRightInd w:val="0"/>
        <w:spacing w:after="0" w:line="240" w:lineRule="auto"/>
        <w:rPr>
          <w:rFonts w:ascii="Arial" w:eastAsia="Times New Roman" w:hAnsi="Arial" w:cs="Arial"/>
          <w:kern w:val="22"/>
          <w:lang w:val="en-GB"/>
        </w:rPr>
      </w:pPr>
      <w:r w:rsidRPr="00703E2E">
        <w:rPr>
          <w:rFonts w:ascii="Arial" w:eastAsia="Times New Roman" w:hAnsi="Arial" w:cs="Arial"/>
          <w:color w:val="000000"/>
          <w:kern w:val="22"/>
          <w:shd w:val="clear" w:color="auto" w:fill="FFFFFF"/>
          <w:lang w:val="en-GB"/>
        </w:rPr>
        <w:t xml:space="preserve">Adventurous Training plays a crucial role in developing the required physical and mental resilience needed to operate on the frontline. This proposal, if approved will vastly improve the onsite lived and learning experience. </w:t>
      </w:r>
    </w:p>
    <w:p w14:paraId="21B177FD" w14:textId="77777777" w:rsidR="00811A1C" w:rsidRPr="00703E2E" w:rsidRDefault="00811A1C" w:rsidP="00811A1C">
      <w:pPr>
        <w:widowControl/>
        <w:overflowPunct w:val="0"/>
        <w:autoSpaceDE w:val="0"/>
        <w:autoSpaceDN w:val="0"/>
        <w:adjustRightInd w:val="0"/>
        <w:spacing w:after="0" w:line="240" w:lineRule="auto"/>
        <w:ind w:left="720"/>
        <w:rPr>
          <w:rFonts w:ascii="Arial" w:eastAsia="Times New Roman" w:hAnsi="Arial" w:cs="Arial"/>
          <w:b/>
          <w:bCs/>
          <w:kern w:val="22"/>
          <w:lang w:val="en-GB"/>
        </w:rPr>
      </w:pPr>
    </w:p>
    <w:p w14:paraId="3054F0AA" w14:textId="77777777" w:rsidR="00811A1C" w:rsidRPr="00703E2E" w:rsidRDefault="00811A1C" w:rsidP="00811A1C">
      <w:pPr>
        <w:widowControl/>
        <w:overflowPunct w:val="0"/>
        <w:autoSpaceDE w:val="0"/>
        <w:autoSpaceDN w:val="0"/>
        <w:adjustRightInd w:val="0"/>
        <w:spacing w:after="0" w:line="240" w:lineRule="auto"/>
        <w:ind w:left="720"/>
        <w:rPr>
          <w:rFonts w:ascii="Arial" w:eastAsia="Times New Roman" w:hAnsi="Arial" w:cs="Arial"/>
          <w:b/>
          <w:bCs/>
          <w:kern w:val="22"/>
          <w:lang w:val="en-GB"/>
        </w:rPr>
      </w:pPr>
    </w:p>
    <w:p w14:paraId="45A175BC" w14:textId="77777777" w:rsidR="00811A1C" w:rsidRPr="00703E2E" w:rsidRDefault="00811A1C" w:rsidP="00811A1C">
      <w:pPr>
        <w:widowControl/>
        <w:overflowPunct w:val="0"/>
        <w:autoSpaceDE w:val="0"/>
        <w:autoSpaceDN w:val="0"/>
        <w:adjustRightInd w:val="0"/>
        <w:spacing w:after="0" w:line="240" w:lineRule="auto"/>
        <w:rPr>
          <w:rFonts w:ascii="Arial" w:eastAsia="Times New Roman" w:hAnsi="Arial" w:cs="Arial"/>
          <w:kern w:val="22"/>
          <w:lang w:val="en-GB"/>
        </w:rPr>
      </w:pPr>
      <w:r w:rsidRPr="00703E2E">
        <w:rPr>
          <w:rFonts w:ascii="Arial" w:eastAsia="Times New Roman" w:hAnsi="Arial" w:cs="Arial"/>
          <w:b/>
          <w:bCs/>
          <w:kern w:val="22"/>
          <w:lang w:val="en-GB"/>
        </w:rPr>
        <w:t xml:space="preserve">Requirement </w:t>
      </w:r>
    </w:p>
    <w:p w14:paraId="5E2E8E2D" w14:textId="77777777" w:rsidR="00811A1C" w:rsidRPr="00703E2E" w:rsidRDefault="00811A1C" w:rsidP="00811A1C">
      <w:pPr>
        <w:widowControl/>
        <w:overflowPunct w:val="0"/>
        <w:autoSpaceDE w:val="0"/>
        <w:autoSpaceDN w:val="0"/>
        <w:adjustRightInd w:val="0"/>
        <w:spacing w:after="0" w:line="240" w:lineRule="auto"/>
        <w:ind w:left="720"/>
        <w:rPr>
          <w:rFonts w:ascii="Arial" w:eastAsia="Times New Roman" w:hAnsi="Arial" w:cs="Arial"/>
          <w:kern w:val="22"/>
          <w:lang w:val="en-GB"/>
        </w:rPr>
      </w:pPr>
    </w:p>
    <w:p w14:paraId="3B114F3B" w14:textId="77777777" w:rsidR="00811A1C" w:rsidRPr="00703E2E" w:rsidRDefault="00811A1C" w:rsidP="00811A1C">
      <w:pPr>
        <w:widowControl/>
        <w:numPr>
          <w:ilvl w:val="0"/>
          <w:numId w:val="44"/>
        </w:numPr>
        <w:overflowPunct w:val="0"/>
        <w:autoSpaceDE w:val="0"/>
        <w:autoSpaceDN w:val="0"/>
        <w:adjustRightInd w:val="0"/>
        <w:spacing w:after="0" w:line="240" w:lineRule="auto"/>
        <w:rPr>
          <w:rFonts w:ascii="Arial" w:eastAsia="Times New Roman" w:hAnsi="Arial" w:cs="Arial"/>
          <w:kern w:val="22"/>
          <w:lang w:val="en-GB"/>
        </w:rPr>
      </w:pPr>
      <w:r w:rsidRPr="00703E2E">
        <w:rPr>
          <w:rFonts w:ascii="Arial" w:eastAsia="Times New Roman" w:hAnsi="Arial" w:cs="Arial"/>
          <w:kern w:val="22"/>
          <w:shd w:val="clear" w:color="auto" w:fill="FFFFFF"/>
          <w:lang w:val="en-GB"/>
        </w:rPr>
        <w:t xml:space="preserve">The requirement of the document is to support the regeneration and build of a MTB Trail and pump track to provide a modern, fit for purpose outdoor training facility to enhance the delivery of mandated AT/CA. This will also improve the onsite living experience, by increased access to improved recreation facilities. </w:t>
      </w:r>
      <w:r w:rsidRPr="00703E2E">
        <w:rPr>
          <w:rFonts w:ascii="Arial" w:eastAsia="Times New Roman" w:hAnsi="Arial" w:cs="Arial"/>
          <w:color w:val="000000"/>
          <w:kern w:val="22"/>
          <w:lang w:val="en-GB"/>
        </w:rPr>
        <w:t xml:space="preserve"> </w:t>
      </w:r>
    </w:p>
    <w:p w14:paraId="22196014" w14:textId="77777777" w:rsidR="00811A1C" w:rsidRPr="00703E2E" w:rsidRDefault="00811A1C" w:rsidP="00811A1C">
      <w:pPr>
        <w:widowControl/>
        <w:spacing w:after="0" w:line="240" w:lineRule="auto"/>
        <w:textAlignment w:val="baseline"/>
        <w:rPr>
          <w:rFonts w:ascii="Arial" w:eastAsia="Times New Roman" w:hAnsi="Arial" w:cs="Arial"/>
          <w:color w:val="000000"/>
          <w:lang w:val="en-GB" w:eastAsia="en-GB"/>
        </w:rPr>
      </w:pPr>
      <w:r w:rsidRPr="00703E2E">
        <w:rPr>
          <w:rFonts w:ascii="Arial" w:eastAsia="Times New Roman" w:hAnsi="Arial" w:cs="Arial"/>
          <w:color w:val="000000"/>
          <w:lang w:val="en-GB" w:eastAsia="en-GB"/>
        </w:rPr>
        <w:t> </w:t>
      </w:r>
    </w:p>
    <w:p w14:paraId="6886E95F" w14:textId="77777777" w:rsidR="00C40016" w:rsidRDefault="00811A1C" w:rsidP="007D48E2">
      <w:pPr>
        <w:pStyle w:val="ListParagraph"/>
        <w:widowControl/>
        <w:numPr>
          <w:ilvl w:val="1"/>
          <w:numId w:val="16"/>
        </w:numPr>
        <w:spacing w:after="0" w:line="240" w:lineRule="auto"/>
        <w:textAlignment w:val="baseline"/>
        <w:rPr>
          <w:rFonts w:ascii="Arial" w:eastAsia="Times New Roman" w:hAnsi="Arial" w:cs="Arial"/>
          <w:color w:val="000000"/>
          <w:lang w:val="en-GB" w:eastAsia="en-GB"/>
        </w:rPr>
      </w:pPr>
      <w:r w:rsidRPr="00703E2E">
        <w:rPr>
          <w:rFonts w:ascii="Arial" w:eastAsia="Times New Roman" w:hAnsi="Arial" w:cs="Arial"/>
          <w:color w:val="000000"/>
          <w:lang w:val="en-GB" w:eastAsia="en-GB"/>
        </w:rPr>
        <w:t xml:space="preserve">The trail must be built between </w:t>
      </w:r>
      <w:r w:rsidRPr="0067347E">
        <w:rPr>
          <w:rFonts w:ascii="Arial" w:eastAsia="Times New Roman" w:hAnsi="Arial" w:cs="Arial"/>
          <w:b/>
          <w:bCs/>
          <w:color w:val="000000"/>
          <w:lang w:val="en-GB" w:eastAsia="en-GB"/>
        </w:rPr>
        <w:t xml:space="preserve">5 </w:t>
      </w:r>
      <w:r w:rsidR="007D48E2" w:rsidRPr="0067347E">
        <w:rPr>
          <w:rFonts w:ascii="Arial" w:eastAsia="Times New Roman" w:hAnsi="Arial" w:cs="Arial"/>
          <w:b/>
          <w:bCs/>
          <w:color w:val="000000"/>
          <w:lang w:val="en-GB" w:eastAsia="en-GB"/>
        </w:rPr>
        <w:t>S</w:t>
      </w:r>
      <w:r w:rsidRPr="0067347E">
        <w:rPr>
          <w:rFonts w:ascii="Arial" w:eastAsia="Times New Roman" w:hAnsi="Arial" w:cs="Arial"/>
          <w:b/>
          <w:bCs/>
          <w:color w:val="000000"/>
          <w:lang w:val="en-GB" w:eastAsia="en-GB"/>
        </w:rPr>
        <w:t>ept</w:t>
      </w:r>
      <w:r w:rsidR="007D48E2" w:rsidRPr="0067347E">
        <w:rPr>
          <w:rFonts w:ascii="Arial" w:eastAsia="Times New Roman" w:hAnsi="Arial" w:cs="Arial"/>
          <w:b/>
          <w:bCs/>
          <w:color w:val="000000"/>
          <w:lang w:val="en-GB" w:eastAsia="en-GB"/>
        </w:rPr>
        <w:t>ember</w:t>
      </w:r>
      <w:r w:rsidRPr="0067347E">
        <w:rPr>
          <w:rFonts w:ascii="Arial" w:eastAsia="Times New Roman" w:hAnsi="Arial" w:cs="Arial"/>
          <w:b/>
          <w:bCs/>
          <w:color w:val="000000"/>
          <w:lang w:val="en-GB" w:eastAsia="en-GB"/>
        </w:rPr>
        <w:t xml:space="preserve"> 2022 and 28 October 2022</w:t>
      </w:r>
      <w:r w:rsidRPr="00703E2E">
        <w:rPr>
          <w:rFonts w:ascii="Arial" w:eastAsia="Times New Roman" w:hAnsi="Arial" w:cs="Arial"/>
          <w:color w:val="000000"/>
          <w:lang w:val="en-GB" w:eastAsia="en-GB"/>
        </w:rPr>
        <w:t xml:space="preserve"> within the </w:t>
      </w:r>
    </w:p>
    <w:p w14:paraId="699ECBF5" w14:textId="357ED62F" w:rsidR="00811A1C" w:rsidRPr="00703E2E" w:rsidRDefault="00811A1C" w:rsidP="00C40016">
      <w:pPr>
        <w:pStyle w:val="ListParagraph"/>
        <w:widowControl/>
        <w:spacing w:after="0" w:line="240" w:lineRule="auto"/>
        <w:ind w:left="0" w:firstLine="720"/>
        <w:textAlignment w:val="baseline"/>
        <w:rPr>
          <w:rFonts w:ascii="Arial" w:eastAsia="Times New Roman" w:hAnsi="Arial" w:cs="Arial"/>
          <w:color w:val="000000"/>
          <w:lang w:val="en-GB" w:eastAsia="en-GB"/>
        </w:rPr>
      </w:pPr>
      <w:r w:rsidRPr="007D48E2">
        <w:rPr>
          <w:rFonts w:ascii="Arial" w:eastAsia="Times New Roman" w:hAnsi="Arial" w:cs="Arial"/>
          <w:color w:val="000000"/>
          <w:lang w:val="en-GB" w:eastAsia="en-GB"/>
        </w:rPr>
        <w:t xml:space="preserve">HMS </w:t>
      </w:r>
      <w:r w:rsidRPr="00703E2E">
        <w:rPr>
          <w:rFonts w:ascii="Arial" w:eastAsia="Times New Roman" w:hAnsi="Arial" w:cs="Arial"/>
          <w:color w:val="000000"/>
          <w:lang w:val="en-GB" w:eastAsia="en-GB"/>
        </w:rPr>
        <w:t xml:space="preserve">Raleigh estate. The completion date is: no later than </w:t>
      </w:r>
      <w:r w:rsidRPr="0067347E">
        <w:rPr>
          <w:rFonts w:ascii="Arial" w:eastAsia="Times New Roman" w:hAnsi="Arial" w:cs="Arial"/>
          <w:b/>
          <w:bCs/>
          <w:color w:val="000000"/>
          <w:lang w:val="en-GB" w:eastAsia="en-GB"/>
        </w:rPr>
        <w:t>28 October 2022.</w:t>
      </w:r>
      <w:r w:rsidRPr="00703E2E">
        <w:rPr>
          <w:rFonts w:ascii="Arial" w:eastAsia="Times New Roman" w:hAnsi="Arial" w:cs="Arial"/>
          <w:color w:val="000000"/>
          <w:lang w:val="en-GB" w:eastAsia="en-GB"/>
        </w:rPr>
        <w:tab/>
      </w:r>
      <w:r w:rsidRPr="00703E2E">
        <w:rPr>
          <w:rFonts w:ascii="Arial" w:eastAsia="Times New Roman" w:hAnsi="Arial" w:cs="Arial"/>
          <w:color w:val="000000"/>
          <w:lang w:val="en-GB" w:eastAsia="en-GB"/>
        </w:rPr>
        <w:tab/>
      </w:r>
      <w:r w:rsidRPr="00703E2E">
        <w:rPr>
          <w:rFonts w:ascii="Arial" w:eastAsia="Times New Roman" w:hAnsi="Arial" w:cs="Arial"/>
          <w:color w:val="000000"/>
          <w:lang w:val="en-GB" w:eastAsia="en-GB"/>
        </w:rPr>
        <w:tab/>
      </w:r>
    </w:p>
    <w:p w14:paraId="0C03559E" w14:textId="77777777" w:rsidR="00811A1C" w:rsidRPr="00703E2E" w:rsidRDefault="00811A1C" w:rsidP="00811A1C">
      <w:pPr>
        <w:pStyle w:val="ListParagraph"/>
        <w:widowControl/>
        <w:numPr>
          <w:ilvl w:val="1"/>
          <w:numId w:val="16"/>
        </w:numPr>
        <w:autoSpaceDE w:val="0"/>
        <w:autoSpaceDN w:val="0"/>
        <w:adjustRightInd w:val="0"/>
        <w:spacing w:after="0" w:line="240" w:lineRule="auto"/>
        <w:rPr>
          <w:rFonts w:ascii="Arial" w:hAnsi="Arial" w:cs="Arial"/>
          <w:bCs/>
          <w:color w:val="000000" w:themeColor="text1"/>
          <w:lang w:val="en-GB"/>
        </w:rPr>
      </w:pPr>
      <w:r w:rsidRPr="00703E2E">
        <w:rPr>
          <w:rFonts w:ascii="Arial" w:hAnsi="Arial" w:cs="Arial"/>
          <w:bCs/>
          <w:color w:val="000000" w:themeColor="text1"/>
          <w:lang w:val="en-GB"/>
        </w:rPr>
        <w:t xml:space="preserve">A site visit will be held on </w:t>
      </w:r>
      <w:r w:rsidRPr="00E0765C">
        <w:rPr>
          <w:rFonts w:ascii="Arial" w:hAnsi="Arial" w:cs="Arial"/>
          <w:b/>
          <w:color w:val="000000" w:themeColor="text1"/>
          <w:lang w:val="en-GB"/>
        </w:rPr>
        <w:t>Tuesday 21 June 2022</w:t>
      </w:r>
      <w:r w:rsidRPr="00703E2E">
        <w:rPr>
          <w:rFonts w:ascii="Arial" w:hAnsi="Arial" w:cs="Arial"/>
          <w:bCs/>
          <w:color w:val="000000" w:themeColor="text1"/>
          <w:lang w:val="en-GB"/>
        </w:rPr>
        <w:t xml:space="preserve"> from 13:00 to 15:00 and can be </w:t>
      </w:r>
    </w:p>
    <w:p w14:paraId="76F8392E" w14:textId="77777777" w:rsidR="00811A1C" w:rsidRPr="00703E2E" w:rsidRDefault="00811A1C" w:rsidP="00811A1C">
      <w:pPr>
        <w:pStyle w:val="ListParagraph"/>
        <w:widowControl/>
        <w:autoSpaceDE w:val="0"/>
        <w:autoSpaceDN w:val="0"/>
        <w:adjustRightInd w:val="0"/>
        <w:spacing w:after="0" w:line="240" w:lineRule="auto"/>
        <w:ind w:left="0" w:firstLine="720"/>
        <w:rPr>
          <w:rFonts w:ascii="Arial" w:hAnsi="Arial" w:cs="Arial"/>
          <w:bCs/>
          <w:color w:val="000000" w:themeColor="text1"/>
          <w:lang w:val="en-GB"/>
        </w:rPr>
      </w:pPr>
      <w:r w:rsidRPr="00703E2E">
        <w:rPr>
          <w:rFonts w:ascii="Arial" w:hAnsi="Arial" w:cs="Arial"/>
          <w:bCs/>
          <w:color w:val="000000" w:themeColor="text1"/>
          <w:lang w:val="en-GB"/>
        </w:rPr>
        <w:t xml:space="preserve">arranged by emailing the Commercial Officer: </w:t>
      </w:r>
      <w:hyperlink r:id="rId30" w:history="1">
        <w:r w:rsidRPr="00703E2E">
          <w:rPr>
            <w:rStyle w:val="Hyperlink"/>
            <w:rFonts w:ascii="Arial" w:hAnsi="Arial" w:cs="Arial"/>
            <w:lang w:val="en-GB"/>
          </w:rPr>
          <w:t>tsz.liu100@mod.gov.uk</w:t>
        </w:r>
      </w:hyperlink>
      <w:r w:rsidRPr="00703E2E">
        <w:rPr>
          <w:rFonts w:ascii="Arial" w:hAnsi="Arial" w:cs="Arial"/>
          <w:bCs/>
          <w:color w:val="000000" w:themeColor="text1"/>
          <w:lang w:val="en-GB"/>
        </w:rPr>
        <w:t xml:space="preserve"> </w:t>
      </w:r>
    </w:p>
    <w:p w14:paraId="2BB68F0D" w14:textId="77777777" w:rsidR="00811A1C" w:rsidRPr="00703E2E" w:rsidRDefault="00811A1C" w:rsidP="00811A1C">
      <w:pPr>
        <w:pStyle w:val="ListParagraph"/>
        <w:widowControl/>
        <w:autoSpaceDE w:val="0"/>
        <w:autoSpaceDN w:val="0"/>
        <w:adjustRightInd w:val="0"/>
        <w:spacing w:after="0" w:line="240" w:lineRule="auto"/>
        <w:rPr>
          <w:rFonts w:ascii="Arial" w:hAnsi="Arial" w:cs="Arial"/>
          <w:bCs/>
          <w:color w:val="000000" w:themeColor="text1"/>
          <w:lang w:val="en-GB"/>
        </w:rPr>
      </w:pPr>
      <w:r w:rsidRPr="00703E2E">
        <w:rPr>
          <w:rFonts w:ascii="Arial" w:hAnsi="Arial" w:cs="Arial"/>
          <w:bCs/>
          <w:color w:val="000000" w:themeColor="text1"/>
          <w:lang w:val="en-GB"/>
        </w:rPr>
        <w:t>Attendance is not mandatory but may prove useful in order to get a feel of the area in question. Photographs have been included at Appendix 1 to aid those who do not wish to attend.</w:t>
      </w:r>
    </w:p>
    <w:p w14:paraId="159AAA96" w14:textId="77777777" w:rsidR="00811A1C" w:rsidRPr="00703E2E" w:rsidRDefault="00811A1C" w:rsidP="00811A1C">
      <w:pPr>
        <w:pStyle w:val="ListParagraph"/>
        <w:widowControl/>
        <w:autoSpaceDE w:val="0"/>
        <w:autoSpaceDN w:val="0"/>
        <w:adjustRightInd w:val="0"/>
        <w:spacing w:after="0" w:line="240" w:lineRule="auto"/>
        <w:rPr>
          <w:rFonts w:ascii="Arial" w:hAnsi="Arial" w:cs="Arial"/>
          <w:bCs/>
          <w:color w:val="000000" w:themeColor="text1"/>
          <w:lang w:val="en-GB"/>
        </w:rPr>
      </w:pPr>
    </w:p>
    <w:p w14:paraId="698EED32" w14:textId="77777777" w:rsidR="00811A1C" w:rsidRPr="00703E2E" w:rsidRDefault="00811A1C" w:rsidP="00811A1C">
      <w:pPr>
        <w:pStyle w:val="ListParagraph"/>
        <w:widowControl/>
        <w:numPr>
          <w:ilvl w:val="1"/>
          <w:numId w:val="16"/>
        </w:numPr>
        <w:autoSpaceDE w:val="0"/>
        <w:autoSpaceDN w:val="0"/>
        <w:adjustRightInd w:val="0"/>
        <w:spacing w:after="0" w:line="240" w:lineRule="auto"/>
        <w:rPr>
          <w:rFonts w:ascii="Arial" w:hAnsi="Arial" w:cs="Arial"/>
          <w:bCs/>
          <w:color w:val="000000"/>
          <w:lang w:val="en-GB"/>
        </w:rPr>
      </w:pPr>
      <w:r w:rsidRPr="00703E2E">
        <w:rPr>
          <w:rFonts w:ascii="Arial" w:hAnsi="Arial" w:cs="Arial"/>
          <w:color w:val="000000"/>
          <w:lang w:val="en-GB"/>
        </w:rPr>
        <w:t xml:space="preserve">The trail must be a 2km </w:t>
      </w:r>
      <w:r w:rsidRPr="00703E2E">
        <w:rPr>
          <w:rFonts w:ascii="Arial" w:hAnsi="Arial" w:cs="Arial"/>
          <w:color w:val="000000" w:themeColor="text1"/>
          <w:lang w:val="en-GB"/>
        </w:rPr>
        <w:t xml:space="preserve">cross country </w:t>
      </w:r>
      <w:r w:rsidRPr="00703E2E">
        <w:rPr>
          <w:rFonts w:ascii="Arial" w:hAnsi="Arial" w:cs="Arial"/>
          <w:color w:val="000000"/>
          <w:lang w:val="en-GB"/>
        </w:rPr>
        <w:t xml:space="preserve">MTB trail around the base using existing </w:t>
      </w:r>
    </w:p>
    <w:p w14:paraId="2B2E738D" w14:textId="77777777" w:rsidR="00811A1C" w:rsidRPr="00703E2E" w:rsidRDefault="00811A1C" w:rsidP="00811A1C">
      <w:pPr>
        <w:pStyle w:val="ListParagraph"/>
        <w:widowControl/>
        <w:autoSpaceDE w:val="0"/>
        <w:autoSpaceDN w:val="0"/>
        <w:adjustRightInd w:val="0"/>
        <w:spacing w:after="0" w:line="240" w:lineRule="auto"/>
        <w:rPr>
          <w:rFonts w:ascii="Arial" w:hAnsi="Arial" w:cs="Arial"/>
          <w:color w:val="000000"/>
          <w:lang w:val="en-GB"/>
        </w:rPr>
      </w:pPr>
      <w:r w:rsidRPr="00703E2E">
        <w:rPr>
          <w:rFonts w:ascii="Arial" w:hAnsi="Arial" w:cs="Arial"/>
          <w:color w:val="000000"/>
          <w:lang w:val="en-GB"/>
        </w:rPr>
        <w:t>features &amp; woodland, with the addition of banked turns, jumps &amp; drops to maximise flow around the trail. Plus, a 25m x 25m stone construction pump track including maintenance free SMA Asphalt turns.</w:t>
      </w:r>
    </w:p>
    <w:p w14:paraId="3013C0A4" w14:textId="77777777" w:rsidR="00811A1C" w:rsidRPr="00703E2E" w:rsidRDefault="00811A1C" w:rsidP="00811A1C">
      <w:pPr>
        <w:pStyle w:val="ListParagraph"/>
        <w:widowControl/>
        <w:autoSpaceDE w:val="0"/>
        <w:autoSpaceDN w:val="0"/>
        <w:adjustRightInd w:val="0"/>
        <w:spacing w:after="0" w:line="240" w:lineRule="auto"/>
        <w:rPr>
          <w:rFonts w:ascii="Arial" w:hAnsi="Arial" w:cs="Arial"/>
          <w:bCs/>
          <w:color w:val="000000"/>
          <w:lang w:val="en-GB"/>
        </w:rPr>
      </w:pPr>
    </w:p>
    <w:p w14:paraId="00D213F2" w14:textId="77777777" w:rsidR="00811A1C" w:rsidRPr="00703E2E" w:rsidRDefault="00811A1C" w:rsidP="00811A1C">
      <w:pPr>
        <w:pStyle w:val="ListParagraph"/>
        <w:widowControl/>
        <w:numPr>
          <w:ilvl w:val="1"/>
          <w:numId w:val="16"/>
        </w:numPr>
        <w:autoSpaceDE w:val="0"/>
        <w:autoSpaceDN w:val="0"/>
        <w:adjustRightInd w:val="0"/>
        <w:spacing w:after="0" w:line="240" w:lineRule="auto"/>
        <w:rPr>
          <w:rFonts w:ascii="Arial" w:hAnsi="Arial" w:cs="Arial"/>
          <w:bCs/>
          <w:color w:val="000000"/>
          <w:lang w:val="en-GB"/>
        </w:rPr>
      </w:pPr>
      <w:r w:rsidRPr="00703E2E">
        <w:rPr>
          <w:rFonts w:ascii="Arial" w:hAnsi="Arial" w:cs="Arial"/>
          <w:color w:val="000000"/>
          <w:lang w:val="en-GB"/>
        </w:rPr>
        <w:t xml:space="preserve">Once the track build works are completed the surrounding area is to be landscaped </w:t>
      </w:r>
    </w:p>
    <w:p w14:paraId="1653DF84" w14:textId="77777777" w:rsidR="00811A1C" w:rsidRPr="00703E2E" w:rsidRDefault="00811A1C" w:rsidP="00811A1C">
      <w:pPr>
        <w:pStyle w:val="ListParagraph"/>
        <w:widowControl/>
        <w:autoSpaceDE w:val="0"/>
        <w:autoSpaceDN w:val="0"/>
        <w:adjustRightInd w:val="0"/>
        <w:spacing w:after="0" w:line="240" w:lineRule="auto"/>
        <w:rPr>
          <w:rFonts w:ascii="Arial" w:hAnsi="Arial" w:cs="Arial"/>
          <w:color w:val="000000"/>
          <w:lang w:val="en-GB"/>
        </w:rPr>
      </w:pPr>
      <w:r w:rsidRPr="00703E2E">
        <w:rPr>
          <w:rFonts w:ascii="Arial" w:hAnsi="Arial" w:cs="Arial"/>
          <w:color w:val="000000"/>
          <w:lang w:val="en-GB"/>
        </w:rPr>
        <w:lastRenderedPageBreak/>
        <w:t>ensuring all jump tapers are mellow enough to withstand use &amp; weather, along with making good any disturbance to entry ways caused by the works.</w:t>
      </w:r>
    </w:p>
    <w:p w14:paraId="2AB29210" w14:textId="77777777" w:rsidR="00811A1C" w:rsidRPr="00703E2E" w:rsidRDefault="00811A1C" w:rsidP="00811A1C">
      <w:pPr>
        <w:pStyle w:val="ListParagraph"/>
        <w:widowControl/>
        <w:autoSpaceDE w:val="0"/>
        <w:autoSpaceDN w:val="0"/>
        <w:adjustRightInd w:val="0"/>
        <w:spacing w:after="0" w:line="240" w:lineRule="auto"/>
        <w:rPr>
          <w:rFonts w:ascii="Arial" w:hAnsi="Arial" w:cs="Arial"/>
          <w:color w:val="000000"/>
          <w:lang w:val="en-GB"/>
        </w:rPr>
      </w:pPr>
    </w:p>
    <w:p w14:paraId="1F9A3D41" w14:textId="77777777" w:rsidR="00811A1C" w:rsidRPr="00703E2E" w:rsidRDefault="00811A1C" w:rsidP="00811A1C">
      <w:pPr>
        <w:pStyle w:val="ListParagraph"/>
        <w:widowControl/>
        <w:numPr>
          <w:ilvl w:val="1"/>
          <w:numId w:val="16"/>
        </w:numPr>
        <w:autoSpaceDE w:val="0"/>
        <w:autoSpaceDN w:val="0"/>
        <w:adjustRightInd w:val="0"/>
        <w:spacing w:after="0" w:line="240" w:lineRule="auto"/>
        <w:textAlignment w:val="baseline"/>
        <w:rPr>
          <w:rFonts w:ascii="Arial" w:eastAsia="Times New Roman" w:hAnsi="Arial" w:cs="Arial"/>
          <w:color w:val="000000"/>
          <w:lang w:val="en-GB" w:eastAsia="en-GB"/>
        </w:rPr>
      </w:pPr>
      <w:r w:rsidRPr="00703E2E">
        <w:rPr>
          <w:rFonts w:ascii="Arial" w:hAnsi="Arial" w:cs="Arial"/>
        </w:rPr>
        <w:t>The desired trail grade is blue with aspects of red in sections.</w:t>
      </w:r>
      <w:r w:rsidRPr="00703E2E">
        <w:rPr>
          <w:rFonts w:ascii="Arial" w:hAnsi="Arial" w:cs="Arial"/>
          <w:bCs/>
        </w:rPr>
        <w:t xml:space="preserve"> </w:t>
      </w:r>
    </w:p>
    <w:p w14:paraId="7B2CA2BD" w14:textId="77777777" w:rsidR="00811A1C" w:rsidRPr="00703E2E" w:rsidRDefault="00383E1E" w:rsidP="00811A1C">
      <w:pPr>
        <w:pStyle w:val="ListParagraph"/>
        <w:widowControl/>
        <w:autoSpaceDE w:val="0"/>
        <w:autoSpaceDN w:val="0"/>
        <w:adjustRightInd w:val="0"/>
        <w:spacing w:after="0" w:line="240" w:lineRule="auto"/>
        <w:textAlignment w:val="baseline"/>
        <w:rPr>
          <w:rFonts w:ascii="Arial" w:eastAsia="Times New Roman" w:hAnsi="Arial" w:cs="Arial"/>
          <w:color w:val="000000"/>
          <w:lang w:val="en-GB" w:eastAsia="en-GB"/>
        </w:rPr>
      </w:pPr>
      <w:hyperlink r:id="rId31" w:history="1">
        <w:r w:rsidR="00811A1C" w:rsidRPr="00703E2E">
          <w:rPr>
            <w:rStyle w:val="Hyperlink"/>
            <w:rFonts w:ascii="Arial" w:hAnsi="Arial" w:cs="Arial"/>
          </w:rPr>
          <w:t>https://www.britishcycling.org.uk/search/article/mtbst20100615-MTB-Trail-Grading-System-0</w:t>
        </w:r>
      </w:hyperlink>
      <w:r w:rsidR="00811A1C" w:rsidRPr="00703E2E">
        <w:rPr>
          <w:rFonts w:ascii="Arial" w:hAnsi="Arial" w:cs="Arial"/>
          <w:bCs/>
        </w:rPr>
        <w:t xml:space="preserve"> </w:t>
      </w:r>
    </w:p>
    <w:p w14:paraId="7A6C3716" w14:textId="77777777" w:rsidR="00811A1C" w:rsidRPr="00703E2E" w:rsidRDefault="00811A1C" w:rsidP="00811A1C">
      <w:pPr>
        <w:widowControl/>
        <w:autoSpaceDE w:val="0"/>
        <w:autoSpaceDN w:val="0"/>
        <w:adjustRightInd w:val="0"/>
        <w:spacing w:after="0" w:line="240" w:lineRule="auto"/>
        <w:rPr>
          <w:rFonts w:ascii="Arial" w:hAnsi="Arial" w:cs="Arial"/>
          <w:bCs/>
          <w:color w:val="000000"/>
          <w:lang w:val="en-GB"/>
        </w:rPr>
      </w:pPr>
    </w:p>
    <w:p w14:paraId="248A4A58" w14:textId="77777777" w:rsidR="00811A1C" w:rsidRPr="00703E2E" w:rsidRDefault="00811A1C" w:rsidP="00811A1C">
      <w:pPr>
        <w:pStyle w:val="ListParagraph"/>
        <w:widowControl/>
        <w:numPr>
          <w:ilvl w:val="1"/>
          <w:numId w:val="16"/>
        </w:numPr>
        <w:autoSpaceDE w:val="0"/>
        <w:autoSpaceDN w:val="0"/>
        <w:adjustRightInd w:val="0"/>
        <w:spacing w:after="0" w:line="240" w:lineRule="auto"/>
        <w:rPr>
          <w:rFonts w:ascii="Arial" w:hAnsi="Arial" w:cs="Arial"/>
          <w:bCs/>
          <w:color w:val="000000"/>
          <w:lang w:val="en-GB"/>
        </w:rPr>
      </w:pPr>
      <w:r w:rsidRPr="00703E2E">
        <w:rPr>
          <w:rFonts w:ascii="Arial" w:hAnsi="Arial" w:cs="Arial"/>
          <w:bCs/>
          <w:color w:val="000000"/>
          <w:lang w:val="en-GB"/>
        </w:rPr>
        <w:t xml:space="preserve">The trail must be built adhering to RoSPA (Royal Society for the prevention of </w:t>
      </w:r>
    </w:p>
    <w:p w14:paraId="6852D57A" w14:textId="77777777" w:rsidR="00811A1C" w:rsidRPr="00703E2E" w:rsidRDefault="00811A1C" w:rsidP="00811A1C">
      <w:pPr>
        <w:pStyle w:val="ListParagraph"/>
        <w:widowControl/>
        <w:autoSpaceDE w:val="0"/>
        <w:autoSpaceDN w:val="0"/>
        <w:adjustRightInd w:val="0"/>
        <w:spacing w:after="0" w:line="240" w:lineRule="auto"/>
        <w:ind w:left="0" w:firstLine="720"/>
        <w:rPr>
          <w:rFonts w:ascii="Arial" w:hAnsi="Arial" w:cs="Arial"/>
          <w:bCs/>
          <w:color w:val="000000"/>
          <w:lang w:val="en-GB"/>
        </w:rPr>
      </w:pPr>
      <w:r w:rsidRPr="00703E2E">
        <w:rPr>
          <w:rFonts w:ascii="Arial" w:hAnsi="Arial" w:cs="Arial"/>
          <w:bCs/>
          <w:color w:val="000000"/>
          <w:lang w:val="en-GB"/>
        </w:rPr>
        <w:t>Accidents).</w:t>
      </w:r>
    </w:p>
    <w:p w14:paraId="4CD49C69" w14:textId="77777777" w:rsidR="00811A1C" w:rsidRPr="00703E2E" w:rsidRDefault="00811A1C" w:rsidP="00811A1C">
      <w:pPr>
        <w:widowControl/>
        <w:overflowPunct w:val="0"/>
        <w:autoSpaceDE w:val="0"/>
        <w:autoSpaceDN w:val="0"/>
        <w:adjustRightInd w:val="0"/>
        <w:spacing w:after="0" w:line="240" w:lineRule="auto"/>
        <w:ind w:left="720"/>
        <w:rPr>
          <w:rFonts w:ascii="Arial" w:eastAsia="Times New Roman" w:hAnsi="Arial" w:cs="Arial"/>
          <w:bCs/>
          <w:kern w:val="22"/>
          <w:lang w:val="en-GB"/>
        </w:rPr>
      </w:pPr>
    </w:p>
    <w:p w14:paraId="138141FD" w14:textId="77777777" w:rsidR="00811A1C" w:rsidRPr="00703E2E" w:rsidRDefault="00811A1C" w:rsidP="00811A1C">
      <w:pPr>
        <w:pStyle w:val="ListParagraph"/>
        <w:widowControl/>
        <w:numPr>
          <w:ilvl w:val="1"/>
          <w:numId w:val="16"/>
        </w:numPr>
        <w:autoSpaceDE w:val="0"/>
        <w:autoSpaceDN w:val="0"/>
        <w:adjustRightInd w:val="0"/>
        <w:spacing w:after="0" w:line="240" w:lineRule="auto"/>
        <w:rPr>
          <w:rFonts w:ascii="Arial" w:hAnsi="Arial" w:cs="Arial"/>
          <w:bCs/>
          <w:color w:val="000000"/>
          <w:lang w:val="en-GB"/>
        </w:rPr>
      </w:pPr>
      <w:r w:rsidRPr="00703E2E">
        <w:rPr>
          <w:rFonts w:ascii="Arial" w:hAnsi="Arial" w:cs="Arial"/>
          <w:color w:val="000000"/>
          <w:lang w:val="en-GB"/>
        </w:rPr>
        <w:t xml:space="preserve">All work undertaken is to adhere to the following BSI standards; </w:t>
      </w:r>
    </w:p>
    <w:p w14:paraId="60CD3238" w14:textId="77777777" w:rsidR="00811A1C" w:rsidRPr="00703E2E" w:rsidRDefault="00811A1C" w:rsidP="00811A1C">
      <w:pPr>
        <w:widowControl/>
        <w:autoSpaceDE w:val="0"/>
        <w:autoSpaceDN w:val="0"/>
        <w:adjustRightInd w:val="0"/>
        <w:spacing w:after="0" w:line="240" w:lineRule="auto"/>
        <w:ind w:firstLine="720"/>
        <w:rPr>
          <w:rFonts w:ascii="Arial" w:hAnsi="Arial" w:cs="Arial"/>
          <w:color w:val="000000"/>
          <w:lang w:val="en-GB"/>
        </w:rPr>
      </w:pPr>
      <w:r w:rsidRPr="00703E2E">
        <w:rPr>
          <w:rFonts w:ascii="Arial" w:hAnsi="Arial" w:cs="Arial"/>
          <w:color w:val="000000"/>
          <w:lang w:val="en-GB"/>
        </w:rPr>
        <w:t xml:space="preserve">Earthworks &amp; earth moving machinery BS EN474-1:2006 +A6:2019 </w:t>
      </w:r>
    </w:p>
    <w:p w14:paraId="3B0C67BC" w14:textId="77777777" w:rsidR="00811A1C" w:rsidRPr="00703E2E" w:rsidRDefault="00811A1C" w:rsidP="00811A1C">
      <w:pPr>
        <w:widowControl/>
        <w:autoSpaceDE w:val="0"/>
        <w:autoSpaceDN w:val="0"/>
        <w:adjustRightInd w:val="0"/>
        <w:spacing w:after="0" w:line="240" w:lineRule="auto"/>
        <w:ind w:firstLine="720"/>
        <w:rPr>
          <w:rFonts w:ascii="Arial" w:hAnsi="Arial" w:cs="Arial"/>
          <w:bCs/>
          <w:color w:val="000000"/>
          <w:lang w:val="en-GB"/>
        </w:rPr>
      </w:pPr>
      <w:r w:rsidRPr="00703E2E">
        <w:rPr>
          <w:rFonts w:ascii="Arial" w:hAnsi="Arial" w:cs="Arial"/>
          <w:color w:val="000000"/>
          <w:lang w:val="en-GB"/>
        </w:rPr>
        <w:t xml:space="preserve">Tree works recommendations: BS3998:2010 </w:t>
      </w:r>
    </w:p>
    <w:p w14:paraId="65F46585" w14:textId="77777777" w:rsidR="00811A1C" w:rsidRPr="00703E2E" w:rsidRDefault="00811A1C" w:rsidP="00811A1C">
      <w:pPr>
        <w:widowControl/>
        <w:overflowPunct w:val="0"/>
        <w:autoSpaceDE w:val="0"/>
        <w:autoSpaceDN w:val="0"/>
        <w:adjustRightInd w:val="0"/>
        <w:spacing w:after="0" w:line="240" w:lineRule="auto"/>
        <w:ind w:left="720"/>
        <w:rPr>
          <w:rFonts w:ascii="Arial" w:eastAsia="Times New Roman" w:hAnsi="Arial" w:cs="Arial"/>
          <w:bCs/>
          <w:kern w:val="22"/>
          <w:lang w:val="en-GB"/>
        </w:rPr>
      </w:pPr>
    </w:p>
    <w:p w14:paraId="6BE7916E" w14:textId="77777777" w:rsidR="00811A1C" w:rsidRPr="00703E2E" w:rsidRDefault="00811A1C" w:rsidP="00811A1C">
      <w:pPr>
        <w:pStyle w:val="ListParagraph"/>
        <w:widowControl/>
        <w:numPr>
          <w:ilvl w:val="1"/>
          <w:numId w:val="16"/>
        </w:numPr>
        <w:autoSpaceDE w:val="0"/>
        <w:autoSpaceDN w:val="0"/>
        <w:adjustRightInd w:val="0"/>
        <w:spacing w:after="0" w:line="240" w:lineRule="auto"/>
        <w:rPr>
          <w:rFonts w:ascii="Arial" w:hAnsi="Arial" w:cs="Arial"/>
          <w:bCs/>
          <w:color w:val="000000"/>
          <w:lang w:val="en-GB"/>
        </w:rPr>
      </w:pPr>
      <w:r w:rsidRPr="00703E2E">
        <w:rPr>
          <w:rFonts w:ascii="Arial" w:hAnsi="Arial" w:cs="Arial"/>
          <w:bCs/>
          <w:color w:val="000000"/>
          <w:lang w:val="en-GB"/>
        </w:rPr>
        <w:t xml:space="preserve">The Trail/Pump track build must include a minimum of one year’s warranty from the </w:t>
      </w:r>
    </w:p>
    <w:p w14:paraId="2DC31B4E" w14:textId="77777777" w:rsidR="00811A1C" w:rsidRPr="00703E2E" w:rsidRDefault="00811A1C" w:rsidP="00811A1C">
      <w:pPr>
        <w:pStyle w:val="ListParagraph"/>
        <w:widowControl/>
        <w:autoSpaceDE w:val="0"/>
        <w:autoSpaceDN w:val="0"/>
        <w:adjustRightInd w:val="0"/>
        <w:spacing w:after="0" w:line="240" w:lineRule="auto"/>
        <w:ind w:left="0" w:firstLine="720"/>
        <w:rPr>
          <w:rFonts w:ascii="Arial" w:hAnsi="Arial" w:cs="Arial"/>
          <w:bCs/>
          <w:color w:val="000000"/>
          <w:lang w:val="en-GB"/>
        </w:rPr>
      </w:pPr>
      <w:r w:rsidRPr="00703E2E">
        <w:rPr>
          <w:rFonts w:ascii="Arial" w:hAnsi="Arial" w:cs="Arial"/>
          <w:bCs/>
          <w:color w:val="000000"/>
          <w:lang w:val="en-GB"/>
        </w:rPr>
        <w:t>date of completion.</w:t>
      </w:r>
    </w:p>
    <w:p w14:paraId="30FB3A02" w14:textId="77777777" w:rsidR="00811A1C" w:rsidRPr="00703E2E" w:rsidRDefault="00811A1C" w:rsidP="00811A1C">
      <w:pPr>
        <w:widowControl/>
        <w:overflowPunct w:val="0"/>
        <w:autoSpaceDE w:val="0"/>
        <w:autoSpaceDN w:val="0"/>
        <w:adjustRightInd w:val="0"/>
        <w:spacing w:after="0" w:line="240" w:lineRule="auto"/>
        <w:ind w:left="720"/>
        <w:rPr>
          <w:rFonts w:ascii="Arial" w:eastAsia="Times New Roman" w:hAnsi="Arial" w:cs="Arial"/>
          <w:bCs/>
          <w:kern w:val="22"/>
          <w:lang w:val="en-GB"/>
        </w:rPr>
      </w:pPr>
    </w:p>
    <w:p w14:paraId="30ED1AD2" w14:textId="77777777" w:rsidR="00811A1C" w:rsidRPr="00703E2E" w:rsidRDefault="00811A1C" w:rsidP="00811A1C">
      <w:pPr>
        <w:pStyle w:val="ListParagraph"/>
        <w:widowControl/>
        <w:numPr>
          <w:ilvl w:val="1"/>
          <w:numId w:val="16"/>
        </w:numPr>
        <w:autoSpaceDE w:val="0"/>
        <w:autoSpaceDN w:val="0"/>
        <w:adjustRightInd w:val="0"/>
        <w:spacing w:after="0" w:line="240" w:lineRule="auto"/>
        <w:rPr>
          <w:rFonts w:ascii="Arial" w:hAnsi="Arial" w:cs="Arial"/>
          <w:bCs/>
          <w:color w:val="000000" w:themeColor="text1"/>
          <w:lang w:val="en-GB"/>
        </w:rPr>
      </w:pPr>
      <w:r w:rsidRPr="00703E2E">
        <w:rPr>
          <w:rFonts w:ascii="Arial" w:hAnsi="Arial" w:cs="Arial"/>
          <w:bCs/>
          <w:color w:val="000000" w:themeColor="text1"/>
          <w:lang w:val="en-GB"/>
        </w:rPr>
        <w:t xml:space="preserve">Contractors will be required to fill out a Baseline Personnel Security Standard (BPSS) </w:t>
      </w:r>
    </w:p>
    <w:p w14:paraId="132AB7B1" w14:textId="77777777" w:rsidR="00811A1C" w:rsidRPr="00703E2E" w:rsidRDefault="00811A1C" w:rsidP="00811A1C">
      <w:pPr>
        <w:pStyle w:val="ListParagraph"/>
        <w:widowControl/>
        <w:autoSpaceDE w:val="0"/>
        <w:autoSpaceDN w:val="0"/>
        <w:adjustRightInd w:val="0"/>
        <w:spacing w:after="0" w:line="240" w:lineRule="auto"/>
        <w:rPr>
          <w:rFonts w:ascii="Arial" w:hAnsi="Arial" w:cs="Arial"/>
          <w:bCs/>
          <w:color w:val="000000" w:themeColor="text1"/>
          <w:lang w:val="en-GB"/>
        </w:rPr>
      </w:pPr>
      <w:r w:rsidRPr="00703E2E">
        <w:rPr>
          <w:rFonts w:ascii="Arial" w:hAnsi="Arial" w:cs="Arial"/>
          <w:bCs/>
          <w:color w:val="000000" w:themeColor="text1"/>
          <w:lang w:val="en-GB"/>
        </w:rPr>
        <w:t>form in order to gain unescorted access for the duration of the build (</w:t>
      </w:r>
      <w:r w:rsidRPr="00703E2E">
        <w:rPr>
          <w:rFonts w:ascii="Arial" w:hAnsi="Arial" w:cs="Arial"/>
          <w:color w:val="202124"/>
          <w:shd w:val="clear" w:color="auto" w:fill="FFFFFF"/>
        </w:rPr>
        <w:t>BPSS is the required level of screening for any individuals working with or on behalf of a government department. BPSS checks were created to help reduce the risk of illegal workers, identity fraud and overall protect national security).</w:t>
      </w:r>
    </w:p>
    <w:p w14:paraId="68D5CD20" w14:textId="77777777" w:rsidR="00811A1C" w:rsidRPr="00703E2E" w:rsidRDefault="00811A1C" w:rsidP="00811A1C">
      <w:pPr>
        <w:pStyle w:val="ListParagraph"/>
        <w:widowControl/>
        <w:autoSpaceDE w:val="0"/>
        <w:autoSpaceDN w:val="0"/>
        <w:adjustRightInd w:val="0"/>
        <w:spacing w:after="0" w:line="240" w:lineRule="auto"/>
        <w:ind w:left="0"/>
        <w:rPr>
          <w:rFonts w:ascii="Arial" w:hAnsi="Arial" w:cs="Arial"/>
          <w:bCs/>
          <w:color w:val="000000" w:themeColor="text1"/>
          <w:lang w:val="en-GB"/>
        </w:rPr>
      </w:pPr>
    </w:p>
    <w:p w14:paraId="6D2B3DEE" w14:textId="77777777" w:rsidR="00811A1C" w:rsidRPr="00703E2E" w:rsidRDefault="00811A1C" w:rsidP="00811A1C">
      <w:pPr>
        <w:pStyle w:val="ListParagraph"/>
        <w:widowControl/>
        <w:numPr>
          <w:ilvl w:val="1"/>
          <w:numId w:val="16"/>
        </w:numPr>
        <w:autoSpaceDE w:val="0"/>
        <w:autoSpaceDN w:val="0"/>
        <w:adjustRightInd w:val="0"/>
        <w:spacing w:after="0" w:line="240" w:lineRule="auto"/>
        <w:rPr>
          <w:rFonts w:ascii="Arial" w:hAnsi="Arial" w:cs="Arial"/>
          <w:bCs/>
          <w:color w:val="000000" w:themeColor="text1"/>
          <w:lang w:val="en-GB"/>
        </w:rPr>
      </w:pPr>
      <w:r w:rsidRPr="00703E2E">
        <w:rPr>
          <w:rFonts w:ascii="Arial" w:hAnsi="Arial" w:cs="Arial"/>
          <w:bCs/>
          <w:color w:val="000000" w:themeColor="text1"/>
          <w:lang w:val="en-GB"/>
        </w:rPr>
        <w:t xml:space="preserve">Health and Safety – Contractors must be able to show proof of Health and Safety </w:t>
      </w:r>
    </w:p>
    <w:p w14:paraId="2EF3D696" w14:textId="77777777" w:rsidR="00811A1C" w:rsidRPr="00703E2E" w:rsidRDefault="00811A1C" w:rsidP="00811A1C">
      <w:pPr>
        <w:pStyle w:val="ListParagraph"/>
        <w:widowControl/>
        <w:autoSpaceDE w:val="0"/>
        <w:autoSpaceDN w:val="0"/>
        <w:adjustRightInd w:val="0"/>
        <w:spacing w:after="0" w:line="240" w:lineRule="auto"/>
        <w:ind w:left="0" w:firstLine="720"/>
        <w:rPr>
          <w:rFonts w:ascii="Arial" w:hAnsi="Arial" w:cs="Arial"/>
          <w:bCs/>
          <w:color w:val="000000" w:themeColor="text1"/>
          <w:lang w:val="en-GB"/>
        </w:rPr>
      </w:pPr>
      <w:r w:rsidRPr="00703E2E">
        <w:rPr>
          <w:rFonts w:ascii="Arial" w:hAnsi="Arial" w:cs="Arial"/>
          <w:bCs/>
          <w:color w:val="000000" w:themeColor="text1"/>
          <w:lang w:val="en-GB"/>
        </w:rPr>
        <w:t>certification upon request.</w:t>
      </w:r>
    </w:p>
    <w:p w14:paraId="5B7C0D89" w14:textId="77777777" w:rsidR="00811A1C" w:rsidRPr="00703E2E" w:rsidRDefault="00811A1C" w:rsidP="00811A1C">
      <w:pPr>
        <w:pStyle w:val="ListParagraph"/>
        <w:widowControl/>
        <w:autoSpaceDE w:val="0"/>
        <w:autoSpaceDN w:val="0"/>
        <w:adjustRightInd w:val="0"/>
        <w:spacing w:after="0" w:line="240" w:lineRule="auto"/>
        <w:ind w:left="0" w:firstLine="720"/>
        <w:rPr>
          <w:rFonts w:ascii="Arial" w:hAnsi="Arial" w:cs="Arial"/>
          <w:bCs/>
          <w:color w:val="000000" w:themeColor="text1"/>
          <w:lang w:val="en-GB"/>
        </w:rPr>
      </w:pPr>
    </w:p>
    <w:p w14:paraId="412020D4" w14:textId="77777777" w:rsidR="00811A1C" w:rsidRPr="00703E2E" w:rsidRDefault="00811A1C" w:rsidP="00811A1C">
      <w:pPr>
        <w:pStyle w:val="ListParagraph"/>
        <w:widowControl/>
        <w:numPr>
          <w:ilvl w:val="1"/>
          <w:numId w:val="16"/>
        </w:numPr>
        <w:autoSpaceDE w:val="0"/>
        <w:autoSpaceDN w:val="0"/>
        <w:adjustRightInd w:val="0"/>
        <w:spacing w:after="0" w:line="240" w:lineRule="auto"/>
        <w:rPr>
          <w:rFonts w:ascii="Arial" w:hAnsi="Arial" w:cs="Arial"/>
          <w:bCs/>
          <w:color w:val="000000" w:themeColor="text1"/>
          <w:lang w:val="en-GB"/>
        </w:rPr>
      </w:pPr>
      <w:r w:rsidRPr="00703E2E">
        <w:rPr>
          <w:rFonts w:ascii="Arial" w:hAnsi="Arial" w:cs="Arial"/>
          <w:bCs/>
          <w:color w:val="000000" w:themeColor="text1"/>
          <w:lang w:val="en-GB"/>
        </w:rPr>
        <w:t xml:space="preserve">Contractors and visitors must adhere to HMS Raleigh’s most up to date COVID </w:t>
      </w:r>
    </w:p>
    <w:p w14:paraId="0898399D" w14:textId="77777777" w:rsidR="00811A1C" w:rsidRPr="00703E2E" w:rsidRDefault="00811A1C" w:rsidP="00811A1C">
      <w:pPr>
        <w:pStyle w:val="ListParagraph"/>
        <w:widowControl/>
        <w:autoSpaceDE w:val="0"/>
        <w:autoSpaceDN w:val="0"/>
        <w:adjustRightInd w:val="0"/>
        <w:spacing w:after="0" w:line="240" w:lineRule="auto"/>
        <w:ind w:left="0" w:firstLine="720"/>
        <w:rPr>
          <w:rFonts w:ascii="Arial" w:hAnsi="Arial" w:cs="Arial"/>
          <w:bCs/>
          <w:color w:val="000000" w:themeColor="text1"/>
          <w:lang w:val="en-GB"/>
        </w:rPr>
      </w:pPr>
      <w:r w:rsidRPr="00703E2E">
        <w:rPr>
          <w:rFonts w:ascii="Arial" w:hAnsi="Arial" w:cs="Arial"/>
          <w:bCs/>
          <w:color w:val="000000" w:themeColor="text1"/>
          <w:lang w:val="en-GB"/>
        </w:rPr>
        <w:t>Policies.</w:t>
      </w:r>
    </w:p>
    <w:p w14:paraId="52E6F248" w14:textId="77777777" w:rsidR="00811A1C" w:rsidRPr="00703E2E" w:rsidRDefault="00811A1C" w:rsidP="00811A1C">
      <w:pPr>
        <w:widowControl/>
        <w:overflowPunct w:val="0"/>
        <w:autoSpaceDE w:val="0"/>
        <w:autoSpaceDN w:val="0"/>
        <w:adjustRightInd w:val="0"/>
        <w:spacing w:after="0" w:line="240" w:lineRule="auto"/>
        <w:ind w:left="720"/>
        <w:rPr>
          <w:rFonts w:ascii="Arial" w:eastAsia="Times New Roman" w:hAnsi="Arial" w:cs="Arial"/>
          <w:bCs/>
          <w:color w:val="000000" w:themeColor="text1"/>
          <w:kern w:val="22"/>
          <w:lang w:val="en-GB"/>
        </w:rPr>
      </w:pPr>
    </w:p>
    <w:p w14:paraId="00E9A17B" w14:textId="77777777" w:rsidR="00811A1C" w:rsidRPr="00703E2E" w:rsidRDefault="00811A1C" w:rsidP="00811A1C">
      <w:pPr>
        <w:pStyle w:val="ListParagraph"/>
        <w:widowControl/>
        <w:numPr>
          <w:ilvl w:val="1"/>
          <w:numId w:val="16"/>
        </w:numPr>
        <w:autoSpaceDE w:val="0"/>
        <w:autoSpaceDN w:val="0"/>
        <w:adjustRightInd w:val="0"/>
        <w:spacing w:after="0" w:line="240" w:lineRule="auto"/>
        <w:rPr>
          <w:rFonts w:ascii="Arial" w:hAnsi="Arial" w:cs="Arial"/>
          <w:bCs/>
          <w:color w:val="000000" w:themeColor="text1"/>
          <w:lang w:val="en-GB"/>
        </w:rPr>
      </w:pPr>
      <w:r w:rsidRPr="00703E2E">
        <w:rPr>
          <w:rFonts w:ascii="Arial" w:hAnsi="Arial" w:cs="Arial"/>
          <w:bCs/>
          <w:color w:val="000000" w:themeColor="text1"/>
          <w:lang w:val="en-GB"/>
        </w:rPr>
        <w:t>Contractors will be provided with a site induction before work commences.</w:t>
      </w:r>
    </w:p>
    <w:p w14:paraId="1DE49FB0" w14:textId="77777777" w:rsidR="00811A1C" w:rsidRPr="00703E2E" w:rsidRDefault="00811A1C" w:rsidP="00811A1C">
      <w:pPr>
        <w:widowControl/>
        <w:autoSpaceDE w:val="0"/>
        <w:autoSpaceDN w:val="0"/>
        <w:adjustRightInd w:val="0"/>
        <w:spacing w:after="0" w:line="240" w:lineRule="auto"/>
        <w:rPr>
          <w:rFonts w:ascii="Arial" w:hAnsi="Arial" w:cs="Arial"/>
          <w:b/>
          <w:bCs/>
          <w:color w:val="FF0000"/>
        </w:rPr>
      </w:pPr>
    </w:p>
    <w:p w14:paraId="66CED8A9" w14:textId="77777777" w:rsidR="00811A1C" w:rsidRPr="00703E2E" w:rsidRDefault="00811A1C" w:rsidP="00811A1C">
      <w:pPr>
        <w:widowControl/>
        <w:autoSpaceDE w:val="0"/>
        <w:autoSpaceDN w:val="0"/>
        <w:adjustRightInd w:val="0"/>
        <w:spacing w:after="0" w:line="240" w:lineRule="auto"/>
        <w:rPr>
          <w:rFonts w:ascii="Arial" w:hAnsi="Arial" w:cs="Arial"/>
          <w:b/>
          <w:bCs/>
          <w:color w:val="FF0000"/>
        </w:rPr>
      </w:pPr>
    </w:p>
    <w:p w14:paraId="285AB9CE" w14:textId="77777777" w:rsidR="00811A1C" w:rsidRPr="00703E2E" w:rsidRDefault="00811A1C" w:rsidP="00811A1C">
      <w:pPr>
        <w:widowControl/>
        <w:spacing w:after="0" w:line="259" w:lineRule="auto"/>
        <w:rPr>
          <w:rFonts w:ascii="Arial" w:hAnsi="Arial" w:cs="Arial"/>
          <w:b/>
          <w:bCs/>
          <w:lang w:val="en-GB"/>
        </w:rPr>
      </w:pPr>
      <w:r w:rsidRPr="00703E2E">
        <w:rPr>
          <w:rFonts w:ascii="Arial" w:hAnsi="Arial" w:cs="Arial"/>
          <w:b/>
          <w:bCs/>
          <w:lang w:val="en-GB"/>
        </w:rPr>
        <w:t>Payment &amp; Deliverables</w:t>
      </w:r>
    </w:p>
    <w:p w14:paraId="3B96CCEF" w14:textId="77777777" w:rsidR="00811A1C" w:rsidRPr="00703E2E" w:rsidRDefault="00811A1C" w:rsidP="00811A1C">
      <w:pPr>
        <w:widowControl/>
        <w:spacing w:after="0" w:line="259" w:lineRule="auto"/>
        <w:rPr>
          <w:rFonts w:ascii="Arial" w:hAnsi="Arial" w:cs="Arial"/>
          <w:b/>
          <w:bCs/>
          <w:lang w:val="en-GB"/>
        </w:rPr>
      </w:pPr>
    </w:p>
    <w:p w14:paraId="2340B009" w14:textId="77777777" w:rsidR="00811A1C" w:rsidRPr="00703E2E" w:rsidRDefault="00811A1C" w:rsidP="00811A1C">
      <w:pPr>
        <w:widowControl/>
        <w:numPr>
          <w:ilvl w:val="0"/>
          <w:numId w:val="44"/>
        </w:numPr>
        <w:overflowPunct w:val="0"/>
        <w:autoSpaceDE w:val="0"/>
        <w:autoSpaceDN w:val="0"/>
        <w:adjustRightInd w:val="0"/>
        <w:spacing w:after="0" w:line="240" w:lineRule="auto"/>
        <w:rPr>
          <w:rFonts w:ascii="Arial" w:eastAsia="Times New Roman" w:hAnsi="Arial" w:cs="Arial"/>
          <w:color w:val="000000" w:themeColor="text1"/>
          <w:kern w:val="22"/>
          <w:lang w:val="en-GB"/>
        </w:rPr>
      </w:pPr>
      <w:r w:rsidRPr="00703E2E">
        <w:rPr>
          <w:rFonts w:ascii="Arial" w:eastAsia="Times New Roman" w:hAnsi="Arial" w:cs="Arial"/>
          <w:color w:val="000000" w:themeColor="text1"/>
          <w:kern w:val="22"/>
          <w:lang w:val="en-GB"/>
        </w:rPr>
        <w:t xml:space="preserve">Payment will be made via Exostar and within </w:t>
      </w:r>
      <w:r w:rsidRPr="00703E2E">
        <w:rPr>
          <w:rFonts w:ascii="Arial" w:eastAsia="Times New Roman" w:hAnsi="Arial" w:cs="Arial"/>
          <w:color w:val="000000" w:themeColor="text1"/>
          <w:lang w:val="en-GB" w:eastAsia="en-GB"/>
        </w:rPr>
        <w:t xml:space="preserve">30 days following successful completion of the trail. </w:t>
      </w:r>
    </w:p>
    <w:p w14:paraId="03AE207D" w14:textId="77777777" w:rsidR="00811A1C" w:rsidRPr="00703E2E" w:rsidRDefault="00811A1C" w:rsidP="00811A1C">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A211F5F" w14:textId="77777777" w:rsidR="00811A1C" w:rsidRPr="00703E2E" w:rsidRDefault="00811A1C" w:rsidP="00811A1C">
      <w:pPr>
        <w:rPr>
          <w:rFonts w:ascii="Arial" w:hAnsi="Arial" w:cs="Arial"/>
        </w:rPr>
      </w:pPr>
    </w:p>
    <w:p w14:paraId="73BD4FAF" w14:textId="77777777" w:rsidR="00811A1C" w:rsidRPr="00703E2E" w:rsidRDefault="00811A1C" w:rsidP="00811A1C">
      <w:pPr>
        <w:rPr>
          <w:rFonts w:ascii="Arial" w:hAnsi="Arial" w:cs="Arial"/>
        </w:rPr>
      </w:pPr>
    </w:p>
    <w:p w14:paraId="40A6D40D" w14:textId="77777777" w:rsidR="00811A1C" w:rsidRPr="00703E2E" w:rsidRDefault="00811A1C" w:rsidP="00811A1C">
      <w:pPr>
        <w:rPr>
          <w:rFonts w:ascii="Arial" w:hAnsi="Arial" w:cs="Arial"/>
        </w:rPr>
      </w:pPr>
    </w:p>
    <w:p w14:paraId="5B21CAB7" w14:textId="77777777" w:rsidR="00811A1C" w:rsidRPr="00703E2E" w:rsidRDefault="00811A1C" w:rsidP="00811A1C">
      <w:pPr>
        <w:rPr>
          <w:rFonts w:ascii="Arial" w:hAnsi="Arial" w:cs="Arial"/>
        </w:rPr>
      </w:pPr>
    </w:p>
    <w:p w14:paraId="3A6AC013" w14:textId="77777777" w:rsidR="00811A1C" w:rsidRPr="00703E2E" w:rsidRDefault="00811A1C" w:rsidP="00811A1C">
      <w:pPr>
        <w:rPr>
          <w:rFonts w:ascii="Arial" w:hAnsi="Arial" w:cs="Arial"/>
        </w:rPr>
      </w:pPr>
    </w:p>
    <w:p w14:paraId="2C575A77" w14:textId="77777777" w:rsidR="00811A1C" w:rsidRPr="00703E2E" w:rsidRDefault="00811A1C" w:rsidP="00811A1C">
      <w:pPr>
        <w:rPr>
          <w:rFonts w:ascii="Arial" w:hAnsi="Arial" w:cs="Arial"/>
        </w:rPr>
      </w:pPr>
    </w:p>
    <w:p w14:paraId="2E365E99" w14:textId="77777777" w:rsidR="00811A1C" w:rsidRPr="00703E2E" w:rsidRDefault="00811A1C" w:rsidP="00811A1C">
      <w:pPr>
        <w:rPr>
          <w:rFonts w:ascii="Arial" w:hAnsi="Arial" w:cs="Arial"/>
        </w:rPr>
      </w:pPr>
    </w:p>
    <w:p w14:paraId="76D7E57A" w14:textId="77777777" w:rsidR="00811A1C" w:rsidRPr="00703E2E" w:rsidRDefault="00811A1C" w:rsidP="00811A1C">
      <w:pPr>
        <w:rPr>
          <w:rFonts w:ascii="Arial" w:hAnsi="Arial" w:cs="Arial"/>
        </w:rPr>
      </w:pPr>
    </w:p>
    <w:p w14:paraId="1A2F3E03" w14:textId="77777777" w:rsidR="00811A1C" w:rsidRPr="00703E2E" w:rsidRDefault="00811A1C" w:rsidP="00811A1C">
      <w:pPr>
        <w:rPr>
          <w:rFonts w:ascii="Arial" w:hAnsi="Arial" w:cs="Arial"/>
        </w:rPr>
      </w:pPr>
    </w:p>
    <w:p w14:paraId="1C0E1B58" w14:textId="4D56453B" w:rsidR="009F5745" w:rsidRDefault="009F5745" w:rsidP="009F5745">
      <w:pPr>
        <w:jc w:val="right"/>
        <w:rPr>
          <w:rFonts w:ascii="Arial" w:hAnsi="Arial" w:cs="Arial"/>
          <w:b/>
          <w:sz w:val="20"/>
        </w:rPr>
      </w:pPr>
      <w:bookmarkStart w:id="85" w:name="_Hlk39944117"/>
      <w:bookmarkStart w:id="86" w:name="_Hlk38050681"/>
      <w:r>
        <w:rPr>
          <w:rFonts w:ascii="Arial" w:hAnsi="Arial" w:cs="Arial"/>
          <w:b/>
          <w:sz w:val="20"/>
        </w:rPr>
        <w:lastRenderedPageBreak/>
        <w:t>SC1A</w:t>
      </w:r>
      <w:r>
        <w:rPr>
          <w:rFonts w:ascii="Arial" w:hAnsi="Arial" w:cs="Arial"/>
          <w:b/>
          <w:sz w:val="20"/>
        </w:rPr>
        <w:br/>
        <w:t xml:space="preserve">(Edn </w:t>
      </w:r>
      <w:r w:rsidR="0046485A">
        <w:rPr>
          <w:rFonts w:ascii="Arial" w:hAnsi="Arial" w:cs="Arial"/>
          <w:b/>
          <w:sz w:val="20"/>
        </w:rPr>
        <w:t>05/</w:t>
      </w:r>
      <w:r w:rsidR="005B5783">
        <w:rPr>
          <w:rFonts w:ascii="Arial" w:hAnsi="Arial" w:cs="Arial"/>
          <w:b/>
          <w:sz w:val="20"/>
        </w:rPr>
        <w:t>22</w:t>
      </w:r>
      <w:r>
        <w:rPr>
          <w:rFonts w:ascii="Arial" w:hAnsi="Arial" w:cs="Arial"/>
          <w:b/>
          <w:sz w:val="20"/>
        </w:rPr>
        <w:t>)</w:t>
      </w:r>
    </w:p>
    <w:bookmarkEnd w:id="85"/>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2"/>
          <w:footerReference w:type="default" r:id="rId33"/>
          <w:pgSz w:w="11906" w:h="16838"/>
          <w:pgMar w:top="1440" w:right="1440" w:bottom="1440" w:left="1440" w:header="567" w:footer="567" w:gutter="0"/>
          <w:cols w:space="720"/>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87" w:name="_Hlk47308563"/>
      <w:bookmarkEnd w:id="86"/>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88" w:name="_Hlk66034133"/>
      <w:bookmarkEnd w:id="87"/>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means 09:00 to 17:00 Monday to Friday, excluding public and statutory holidays;</w:t>
      </w:r>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means the date stated on the purchase order or, if there is no such date stated, the date upon which both Parties have signed the purchase order;</w:t>
      </w:r>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means a price excluding Value Added Tax (VAT) which is not subject to variation;</w:t>
      </w:r>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means all notices, orders, or other forms of communication required to be given in writing under or in connection with the Contract;</w:t>
      </w:r>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means the Contractor and the Authority, and Party shall be construed accordingly;</w:t>
      </w:r>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22444701" w14:textId="77777777" w:rsidR="00E77AE1" w:rsidRPr="001D62E3" w:rsidRDefault="00E77AE1" w:rsidP="00E77AE1">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3064A9EF" w14:textId="77777777" w:rsidR="00E77AE1" w:rsidRPr="001D62E3" w:rsidRDefault="00E77AE1" w:rsidP="00E77AE1">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20D814FC" w14:textId="77777777" w:rsidR="00E77AE1" w:rsidRPr="001D62E3" w:rsidRDefault="00E77AE1" w:rsidP="00E77AE1">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5F52DA">
        <w:rPr>
          <w:rFonts w:ascii="Arial" w:eastAsia="Arial" w:hAnsi="Arial"/>
          <w:color w:val="000000"/>
          <w:sz w:val="17"/>
        </w:rPr>
        <w:t>the terms and conditions;</w:t>
      </w:r>
    </w:p>
    <w:p w14:paraId="3A66B997"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1D62E3">
        <w:rPr>
          <w:rFonts w:ascii="Arial" w:eastAsia="Arial" w:hAnsi="Arial"/>
          <w:color w:val="000000"/>
          <w:sz w:val="17"/>
        </w:rPr>
        <w:t>the purchase order; and</w:t>
      </w:r>
    </w:p>
    <w:p w14:paraId="11EA9852" w14:textId="77777777" w:rsidR="00E77AE1"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6FE239AF" w14:textId="77777777" w:rsidR="00E77AE1" w:rsidRPr="001D62E3"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54CBDBBE" w14:textId="77777777" w:rsidR="00E77AE1" w:rsidRPr="001D62E3"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Failure or delay by either Party in enforcing or partially enforcing any provision of the Contract shall not be construed as a </w:t>
      </w:r>
      <w:r w:rsidRPr="001D62E3">
        <w:rPr>
          <w:rFonts w:ascii="Arial" w:eastAsia="Arial" w:hAnsi="Arial" w:cs="Times New Roman"/>
          <w:color w:val="000000"/>
          <w:sz w:val="17"/>
        </w:rPr>
        <w:t>waiver of its rights or remedies. No waiver in respect of any right or remedy shall operate as a waiver in respect of any other right or remedy.</w:t>
      </w:r>
    </w:p>
    <w:p w14:paraId="2BB9FAE4" w14:textId="77777777" w:rsidR="00E77AE1" w:rsidRPr="001D62E3"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3E13ECFA" w14:textId="77777777" w:rsidR="009C0827" w:rsidRDefault="009C0827" w:rsidP="009C0827">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1D771248"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in writing in the English language;</w:t>
      </w:r>
    </w:p>
    <w:p w14:paraId="7C0517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authenticated by signature or such other method as may be agreed between the Parties;</w:t>
      </w:r>
    </w:p>
    <w:p w14:paraId="6A5E48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representative, and to the address set out in the purchase order;</w:t>
      </w:r>
    </w:p>
    <w:p w14:paraId="3E0B021C"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475CBC58" w14:textId="77777777" w:rsidR="009C0827" w:rsidRPr="001D62E3"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4BB26372" w14:textId="77777777" w:rsidR="009C0827" w:rsidRPr="001D62E3" w:rsidRDefault="009C0827" w:rsidP="009C0827">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159DE056" w14:textId="77777777" w:rsidR="009C0827" w:rsidRDefault="009C0827" w:rsidP="009C0827">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if delivered by hand, on the day of delivery if it is the receipient’s Business Day and otherwise on the first Business of the recipient immediately following the day of delivery;</w:t>
      </w:r>
    </w:p>
    <w:p w14:paraId="64B40780"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6990A58B"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facsimile or electronic means:</w:t>
      </w:r>
    </w:p>
    <w:p w14:paraId="6D2BC2D9" w14:textId="77777777" w:rsidR="009C0827"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t xml:space="preserve">if transmitted at any other time, at 09:00 on the first Business Day (recipient’s time) following the </w:t>
      </w:r>
      <w:r>
        <w:rPr>
          <w:rFonts w:ascii="Arial" w:eastAsia="Arial" w:hAnsi="Arial"/>
          <w:color w:val="000000"/>
          <w:sz w:val="17"/>
        </w:rPr>
        <w:lastRenderedPageBreak/>
        <w:t>completion of receipt by the sender of verification of transmission from the receiving instrument.</w:t>
      </w:r>
    </w:p>
    <w:p w14:paraId="0CED4080" w14:textId="1232B344"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066EC487" w14:textId="77777777" w:rsidR="00714601" w:rsidRPr="00CD064B" w:rsidRDefault="00714601" w:rsidP="00714601">
      <w:pPr>
        <w:pStyle w:val="NoSpacing"/>
        <w:rPr>
          <w:rFonts w:ascii="Arial" w:hAnsi="Arial" w:cs="Arial"/>
          <w:b/>
          <w:sz w:val="17"/>
          <w:szCs w:val="17"/>
        </w:rPr>
      </w:pPr>
      <w:r w:rsidRPr="00F713C7">
        <w:rPr>
          <w:rFonts w:ascii="Arial" w:hAnsi="Arial" w:cs="Arial"/>
          <w:b/>
          <w:sz w:val="17"/>
          <w:szCs w:val="17"/>
        </w:rPr>
        <w:t>7</w:t>
      </w:r>
      <w:r w:rsidRPr="00CD064B">
        <w:rPr>
          <w:rFonts w:ascii="Arial" w:hAnsi="Arial" w:cs="Arial"/>
          <w:b/>
          <w:sz w:val="17"/>
          <w:szCs w:val="17"/>
        </w:rPr>
        <w:t xml:space="preserve">   Intellectual Property</w:t>
      </w:r>
    </w:p>
    <w:p w14:paraId="62761BA0" w14:textId="77777777" w:rsidR="00714601" w:rsidRPr="00CD064B" w:rsidRDefault="00714601" w:rsidP="00714601">
      <w:pPr>
        <w:pStyle w:val="NoSpacing"/>
        <w:rPr>
          <w:rFonts w:ascii="Arial" w:hAnsi="Arial" w:cs="Arial"/>
          <w:sz w:val="17"/>
          <w:szCs w:val="17"/>
        </w:rPr>
      </w:pPr>
      <w:r w:rsidRPr="00CD064B">
        <w:rPr>
          <w:rFonts w:ascii="Arial" w:hAnsi="Arial" w:cs="Arial"/>
          <w:sz w:val="17"/>
          <w:szCs w:val="17"/>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80EA5E2" w14:textId="77777777" w:rsidR="00714601" w:rsidRDefault="00714601" w:rsidP="00714601">
      <w:pPr>
        <w:pStyle w:val="NoSpacing"/>
        <w:rPr>
          <w:rFonts w:ascii="Arial" w:hAnsi="Arial" w:cs="Arial"/>
          <w:b/>
          <w:sz w:val="17"/>
          <w:szCs w:val="17"/>
        </w:rPr>
      </w:pPr>
      <w:r w:rsidRPr="00CD064B">
        <w:rPr>
          <w:rFonts w:ascii="Arial" w:hAnsi="Arial" w:cs="Arial"/>
          <w:sz w:val="17"/>
          <w:szCs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sz w:val="17"/>
          <w:szCs w:val="17"/>
        </w:rPr>
        <w:t>.</w:t>
      </w:r>
    </w:p>
    <w:p w14:paraId="14FECA5D" w14:textId="77777777" w:rsidR="00714601" w:rsidRDefault="00714601" w:rsidP="00714601">
      <w:pPr>
        <w:pStyle w:val="NoSpacing"/>
        <w:rPr>
          <w:rFonts w:ascii="Arial" w:hAnsi="Arial" w:cs="Arial"/>
          <w:sz w:val="17"/>
          <w:szCs w:val="17"/>
        </w:rPr>
      </w:pPr>
      <w:bookmarkStart w:id="89" w:name="_Hlk44418494"/>
      <w:r w:rsidRPr="00EF1F3F">
        <w:rPr>
          <w:rFonts w:ascii="Arial" w:hAnsi="Arial" w:cs="Arial"/>
          <w:sz w:val="17"/>
          <w:szCs w:val="17"/>
        </w:rPr>
        <w:t>c.</w:t>
      </w:r>
      <w:r>
        <w:rPr>
          <w:rFonts w:ascii="Arial" w:hAnsi="Arial" w:cs="Arial"/>
          <w:sz w:val="17"/>
          <w:szCs w:val="17"/>
        </w:rPr>
        <w:t xml:space="preserve">   </w:t>
      </w:r>
      <w:r w:rsidRPr="00725E64">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DA5FD8C" w14:textId="77777777" w:rsidR="00714601" w:rsidRPr="00A679A4" w:rsidRDefault="00714601" w:rsidP="00714601">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14:paraId="33FC9A5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14:paraId="7CB98ABD"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14:paraId="750C690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reasonably be aware as at Effective Date of Contract, are disclosed in Schedule 2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14:paraId="7825E876"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(1) DEFCON 15 - including notification of any self-standing background Intellectual Property;</w:t>
      </w:r>
    </w:p>
    <w:p w14:paraId="6153FC9D"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(2) DEFCON 90 - including copyright material supplied under clause 5;</w:t>
      </w:r>
    </w:p>
    <w:p w14:paraId="6E0EF5B7"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(3) DEFCON 91 - limitations of Deliverable Software under clause 3b;</w:t>
      </w:r>
    </w:p>
    <w:p w14:paraId="4EF54FC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14:paraId="3402B7D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required additions, inaccuracies or omissions in Schedule 2.</w:t>
      </w:r>
    </w:p>
    <w:p w14:paraId="6753D3E6" w14:textId="77777777" w:rsidR="00714601" w:rsidRPr="00EF1F3F" w:rsidRDefault="00714601" w:rsidP="00714601">
      <w:pPr>
        <w:pStyle w:val="NoSpacing"/>
        <w:rPr>
          <w:rFonts w:ascii="Arial" w:hAnsi="Arial" w:cs="Arial"/>
          <w:sz w:val="17"/>
          <w:szCs w:val="17"/>
        </w:rPr>
      </w:pPr>
      <w:r w:rsidRPr="0068330B">
        <w:rPr>
          <w:rFonts w:ascii="Arial" w:hAnsi="Arial" w:cs="Arial"/>
          <w:color w:val="000000" w:themeColor="text1"/>
          <w:sz w:val="17"/>
          <w:szCs w:val="17"/>
          <w:lang w:val="en-US"/>
        </w:rPr>
        <w:t>f. Any amendment to Schedule 2 shall be made in accordance with DEFCON 503 (SC1).</w:t>
      </w:r>
    </w:p>
    <w:bookmarkEnd w:id="89"/>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26DCF696" w14:textId="77777777" w:rsidR="0023469F" w:rsidRDefault="0023469F" w:rsidP="0023469F">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05ECA646" w14:textId="77777777" w:rsidR="0023469F" w:rsidRDefault="0023469F" w:rsidP="0023469F">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62B36D5F" w14:textId="77777777" w:rsidR="0023469F" w:rsidRDefault="0023469F" w:rsidP="0023469F">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1877BA38"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correspond with the specification;</w:t>
      </w:r>
    </w:p>
    <w:p w14:paraId="442FAE9D"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Default="0023469F" w:rsidP="0023469F">
      <w:pPr>
        <w:widowControl/>
        <w:numPr>
          <w:ilvl w:val="0"/>
          <w:numId w:val="25"/>
        </w:numPr>
        <w:tabs>
          <w:tab w:val="clear" w:pos="360"/>
          <w:tab w:val="left" w:pos="1008"/>
        </w:tabs>
        <w:spacing w:after="0" w:line="240" w:lineRule="auto"/>
        <w:ind w:left="648"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EE965C2" w14:textId="77777777" w:rsidR="0023469F" w:rsidRDefault="0023469F" w:rsidP="0023469F">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031EA4F8" w14:textId="77777777" w:rsidR="001D21D0" w:rsidRPr="001D21D0" w:rsidRDefault="001D21D0" w:rsidP="001D21D0">
      <w:pPr>
        <w:tabs>
          <w:tab w:val="left" w:pos="288"/>
        </w:tabs>
        <w:spacing w:after="0" w:line="240" w:lineRule="auto"/>
        <w:ind w:right="72"/>
        <w:textAlignment w:val="baseline"/>
        <w:rPr>
          <w:rFonts w:ascii="Arial" w:eastAsia="Arial" w:hAnsi="Arial"/>
          <w:color w:val="000000"/>
          <w:sz w:val="17"/>
        </w:rPr>
      </w:pPr>
      <w:r w:rsidRPr="001D21D0">
        <w:rPr>
          <w:rFonts w:ascii="Arial" w:eastAsia="Arial" w:hAnsi="Arial"/>
          <w:color w:val="000000"/>
          <w:sz w:val="17"/>
        </w:rPr>
        <w:t>a.</w:t>
      </w:r>
      <w:r w:rsidRPr="001D21D0">
        <w:rPr>
          <w:rFonts w:ascii="Arial" w:eastAsia="Arial" w:hAnsi="Arial"/>
          <w:color w:val="000000"/>
          <w:sz w:val="17"/>
        </w:rPr>
        <w:tab/>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w:t>
      </w:r>
      <w:r w:rsidRPr="001D21D0">
        <w:rPr>
          <w:rFonts w:ascii="Arial" w:eastAsia="Arial" w:hAnsi="Arial"/>
          <w:color w:val="000000"/>
          <w:sz w:val="17"/>
        </w:rPr>
        <w:t>unless otherwise specified in the Schedule to the purchase order:</w:t>
      </w:r>
    </w:p>
    <w:p w14:paraId="49AB78D6" w14:textId="77777777" w:rsidR="001D21D0" w:rsidRPr="001D21D0" w:rsidRDefault="001D21D0" w:rsidP="001D21D0">
      <w:pPr>
        <w:widowControl/>
        <w:numPr>
          <w:ilvl w:val="0"/>
          <w:numId w:val="26"/>
        </w:numPr>
        <w:tabs>
          <w:tab w:val="left" w:pos="1008"/>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the Technical Instructions for the Safe Transport of Dangerous Goods by Air (ICAO), IATA Dangerous Goods Regulations;</w:t>
      </w:r>
    </w:p>
    <w:p w14:paraId="5247932B" w14:textId="77777777" w:rsidR="001D21D0" w:rsidRPr="001D21D0" w:rsidRDefault="001D21D0" w:rsidP="001D21D0">
      <w:pPr>
        <w:widowControl/>
        <w:numPr>
          <w:ilvl w:val="0"/>
          <w:numId w:val="26"/>
        </w:numPr>
        <w:tabs>
          <w:tab w:val="left" w:pos="1008"/>
        </w:tabs>
        <w:spacing w:after="0" w:line="240" w:lineRule="auto"/>
        <w:ind w:left="648" w:right="72"/>
        <w:jc w:val="both"/>
        <w:textAlignment w:val="baseline"/>
        <w:rPr>
          <w:rFonts w:ascii="Arial" w:eastAsia="Arial" w:hAnsi="Arial"/>
          <w:color w:val="000000"/>
          <w:sz w:val="17"/>
        </w:rPr>
      </w:pPr>
      <w:r w:rsidRPr="001D21D0">
        <w:rPr>
          <w:rFonts w:ascii="Arial" w:eastAsia="Arial" w:hAnsi="Arial"/>
          <w:color w:val="000000"/>
          <w:sz w:val="17"/>
        </w:rPr>
        <w:t>the International Maritime Dangerous Goods (IMDG) Code;</w:t>
      </w:r>
    </w:p>
    <w:p w14:paraId="1EE5B8E8" w14:textId="77777777" w:rsidR="001D21D0" w:rsidRPr="001D21D0" w:rsidRDefault="001D21D0" w:rsidP="001D21D0">
      <w:pPr>
        <w:widowControl/>
        <w:numPr>
          <w:ilvl w:val="0"/>
          <w:numId w:val="26"/>
        </w:numPr>
        <w:tabs>
          <w:tab w:val="left" w:pos="1008"/>
        </w:tabs>
        <w:spacing w:after="0" w:line="240" w:lineRule="auto"/>
        <w:ind w:left="648" w:right="648"/>
        <w:textAlignment w:val="baseline"/>
        <w:rPr>
          <w:rFonts w:ascii="Arial" w:eastAsia="Arial" w:hAnsi="Arial"/>
          <w:color w:val="000000"/>
          <w:spacing w:val="-1"/>
          <w:sz w:val="17"/>
        </w:rPr>
      </w:pPr>
      <w:r w:rsidRPr="001D21D0">
        <w:rPr>
          <w:rFonts w:ascii="Arial" w:eastAsia="Arial" w:hAnsi="Arial"/>
          <w:color w:val="000000"/>
          <w:spacing w:val="-1"/>
          <w:sz w:val="17"/>
        </w:rPr>
        <w:t xml:space="preserve">the Regulations Concerning the International </w:t>
      </w:r>
      <w:r w:rsidRPr="001D21D0">
        <w:rPr>
          <w:rFonts w:ascii="Arial" w:eastAsia="Arial" w:hAnsi="Arial"/>
          <w:color w:val="000000"/>
          <w:spacing w:val="-1"/>
          <w:sz w:val="17"/>
        </w:rPr>
        <w:br/>
        <w:t>Carriage of Dangerous Goods by Rail (RID); and</w:t>
      </w:r>
    </w:p>
    <w:p w14:paraId="6DF35F6A" w14:textId="77777777" w:rsidR="001D21D0" w:rsidRPr="001D21D0" w:rsidRDefault="001D21D0" w:rsidP="001D21D0">
      <w:pPr>
        <w:widowControl/>
        <w:numPr>
          <w:ilvl w:val="0"/>
          <w:numId w:val="26"/>
        </w:numPr>
        <w:tabs>
          <w:tab w:val="left" w:pos="1008"/>
        </w:tabs>
        <w:spacing w:after="0" w:line="240" w:lineRule="auto"/>
        <w:ind w:left="648" w:right="504"/>
        <w:textAlignment w:val="baseline"/>
        <w:rPr>
          <w:rFonts w:ascii="Arial" w:eastAsia="Arial" w:hAnsi="Arial"/>
          <w:color w:val="000000"/>
          <w:sz w:val="17"/>
        </w:rPr>
      </w:pPr>
      <w:r w:rsidRPr="001D21D0">
        <w:rPr>
          <w:rFonts w:ascii="Arial" w:eastAsia="Arial" w:hAnsi="Arial"/>
          <w:color w:val="000000"/>
          <w:sz w:val="17"/>
        </w:rPr>
        <w:t>the European Agreement Concerning the International Carriage of Dangerous Goods by Road (ADR).</w:t>
      </w:r>
    </w:p>
    <w:p w14:paraId="2CA05C1F" w14:textId="77777777" w:rsidR="001D21D0" w:rsidRPr="001D21D0" w:rsidRDefault="001D21D0" w:rsidP="001D21D0">
      <w:pPr>
        <w:tabs>
          <w:tab w:val="left" w:pos="288"/>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pacing w:val="-1"/>
          <w:sz w:val="17"/>
        </w:rPr>
        <w:t>b.</w:t>
      </w:r>
      <w:r w:rsidRPr="001D21D0">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sidRPr="001D21D0">
        <w:rPr>
          <w:rFonts w:ascii="Arial" w:eastAsia="Arial" w:hAnsi="Arial"/>
          <w:color w:val="000000"/>
          <w:sz w:val="17"/>
        </w:rPr>
        <w:t>marked on the packaging in accordance with the relevant regulation.</w:t>
      </w:r>
    </w:p>
    <w:p w14:paraId="1EFAD96C" w14:textId="77777777" w:rsidR="001D21D0" w:rsidRPr="001D21D0" w:rsidRDefault="001D21D0" w:rsidP="001D21D0">
      <w:pPr>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1D21D0" w:rsidRDefault="001D21D0" w:rsidP="001D21D0">
      <w:pPr>
        <w:widowControl/>
        <w:numPr>
          <w:ilvl w:val="0"/>
          <w:numId w:val="27"/>
        </w:numPr>
        <w:tabs>
          <w:tab w:val="left" w:pos="360"/>
          <w:tab w:val="left" w:pos="936"/>
        </w:tabs>
        <w:spacing w:after="0" w:line="240" w:lineRule="auto"/>
        <w:ind w:left="648" w:right="360"/>
        <w:textAlignment w:val="baseline"/>
        <w:rPr>
          <w:rFonts w:ascii="Arial" w:eastAsia="Arial" w:hAnsi="Arial"/>
          <w:color w:val="000000"/>
          <w:sz w:val="17"/>
        </w:rPr>
      </w:pPr>
      <w:r w:rsidRPr="001D21D0">
        <w:rPr>
          <w:rFonts w:ascii="Arial" w:eastAsia="Arial" w:hAnsi="Arial"/>
          <w:color w:val="000000"/>
          <w:sz w:val="17"/>
        </w:rPr>
        <w:t>confirmation as to whether or not to the best of its knowledge any of the Contractor Deliverables are Hazardous Contractor Deliverables; and</w:t>
      </w:r>
    </w:p>
    <w:p w14:paraId="29E5B818" w14:textId="77777777" w:rsidR="001D21D0" w:rsidRPr="001D21D0" w:rsidRDefault="001D21D0" w:rsidP="001D21D0">
      <w:pPr>
        <w:widowControl/>
        <w:numPr>
          <w:ilvl w:val="0"/>
          <w:numId w:val="27"/>
        </w:numPr>
        <w:tabs>
          <w:tab w:val="left" w:pos="360"/>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6CD43341"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d.</w:t>
      </w:r>
      <w:r w:rsidRPr="001D21D0">
        <w:rPr>
          <w:rFonts w:ascii="Arial" w:eastAsia="Arial" w:hAnsi="Arial"/>
          <w:color w:val="000000"/>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information required by the Classification, Labelling</w:t>
      </w:r>
    </w:p>
    <w:p w14:paraId="77B5063A" w14:textId="77777777" w:rsidR="001D21D0" w:rsidRPr="001D21D0" w:rsidRDefault="001D21D0" w:rsidP="001D21D0">
      <w:pPr>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and Packaging (GB CLP) Regulation or any replacement thereof; and</w:t>
      </w:r>
    </w:p>
    <w:p w14:paraId="76BCD933"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1"/>
          <w:sz w:val="17"/>
        </w:rPr>
      </w:pPr>
      <w:r w:rsidRPr="001D21D0">
        <w:rPr>
          <w:rFonts w:ascii="Arial" w:eastAsia="Arial" w:hAnsi="Arial"/>
          <w:color w:val="000000"/>
          <w:spacing w:val="-1"/>
          <w:sz w:val="17"/>
        </w:rPr>
        <w:t>where the Hazardous Contractor Deliverable is, contains or embodies a radioactive substance as defined in the extant Ionising Radiation Regulations, details of the activity, substance and form (including any isotope); and</w:t>
      </w:r>
    </w:p>
    <w:p w14:paraId="45E57CBA"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2"/>
          <w:sz w:val="17"/>
        </w:rPr>
      </w:pPr>
      <w:r w:rsidRPr="001D21D0">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0FEEC783"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e.</w:t>
      </w:r>
      <w:r w:rsidRPr="001D21D0">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f.</w:t>
      </w:r>
      <w:r w:rsidRPr="001D21D0">
        <w:rPr>
          <w:rFonts w:ascii="Arial" w:eastAsia="Arial" w:hAnsi="Arial"/>
          <w:color w:val="000000"/>
          <w:sz w:val="17"/>
        </w:rPr>
        <w:tab/>
        <w:t>Nothing in this Clause 9 reduces or limits any statutory or legal obligation of the Authority or the Contractor.</w:t>
      </w:r>
    </w:p>
    <w:p w14:paraId="0616A642" w14:textId="77777777" w:rsidR="001D21D0" w:rsidRPr="001D21D0" w:rsidRDefault="001D21D0" w:rsidP="001D21D0">
      <w:pPr>
        <w:spacing w:after="0" w:line="240" w:lineRule="auto"/>
        <w:ind w:left="72" w:right="432"/>
        <w:textAlignment w:val="baseline"/>
        <w:rPr>
          <w:rFonts w:ascii="Arial" w:eastAsia="Arial" w:hAnsi="Arial"/>
          <w:color w:val="000000"/>
          <w:sz w:val="17"/>
        </w:rPr>
      </w:pPr>
      <w:r w:rsidRPr="001D21D0">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6F6B2665" w14:textId="77777777" w:rsidR="00F62C9C" w:rsidRDefault="00F62C9C" w:rsidP="00737439">
      <w:pPr>
        <w:spacing w:after="0" w:line="240" w:lineRule="auto"/>
        <w:ind w:left="72" w:right="432"/>
        <w:textAlignment w:val="baseline"/>
        <w:rPr>
          <w:rFonts w:ascii="Arial" w:eastAsia="Arial" w:hAnsi="Arial"/>
          <w:color w:val="000000"/>
          <w:sz w:val="17"/>
        </w:rPr>
      </w:pP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lastRenderedPageBreak/>
        <w:t>Any marking method used shall not have a detrimental effect on the strength, serviceability or corrosion resistance of the Contractor Deliverables.</w:t>
      </w:r>
    </w:p>
    <w:p w14:paraId="3005308C"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2B97D692" w14:textId="77777777" w:rsidR="008A78F0" w:rsidRPr="008A78F0" w:rsidRDefault="008A78F0" w:rsidP="008A78F0">
      <w:pPr>
        <w:spacing w:after="0" w:line="240" w:lineRule="auto"/>
        <w:ind w:right="72"/>
        <w:textAlignment w:val="baseline"/>
        <w:rPr>
          <w:rFonts w:ascii="Arial" w:eastAsia="Arial" w:hAnsi="Arial"/>
          <w:b/>
          <w:color w:val="000000"/>
          <w:sz w:val="17"/>
        </w:rPr>
      </w:pPr>
      <w:r w:rsidRPr="008A78F0">
        <w:rPr>
          <w:rFonts w:ascii="Arial" w:eastAsia="Arial" w:hAnsi="Arial"/>
          <w:b/>
          <w:color w:val="000000"/>
          <w:sz w:val="17"/>
        </w:rPr>
        <w:t>14 Payment</w:t>
      </w:r>
    </w:p>
    <w:p w14:paraId="7B0F7235"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Contractor submits an invoice to the Authority in accordance with clause 14a, the Authority will consider and verify that invoice in a timely fashion.</w:t>
      </w:r>
    </w:p>
    <w:p w14:paraId="1F9CC258"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44E32485" w14:textId="77777777" w:rsidR="00014CEA" w:rsidRPr="00014CEA" w:rsidRDefault="00014CEA" w:rsidP="00014CEA">
      <w:pPr>
        <w:spacing w:after="0" w:line="240" w:lineRule="auto"/>
        <w:ind w:right="72"/>
        <w:textAlignment w:val="baseline"/>
        <w:rPr>
          <w:rFonts w:ascii="Arial" w:eastAsia="Arial" w:hAnsi="Arial"/>
          <w:b/>
          <w:color w:val="000000"/>
          <w:sz w:val="17"/>
        </w:rPr>
      </w:pPr>
      <w:r w:rsidRPr="00014CEA">
        <w:rPr>
          <w:rFonts w:ascii="Arial" w:eastAsia="Arial" w:hAnsi="Arial"/>
          <w:b/>
          <w:color w:val="000000"/>
          <w:sz w:val="17"/>
        </w:rPr>
        <w:t>15 Dispute Resolution</w:t>
      </w:r>
    </w:p>
    <w:p w14:paraId="58FCD1E4"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z w:val="17"/>
        </w:rPr>
      </w:pPr>
      <w:r w:rsidRPr="00014CEA">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4463A378" w14:textId="77777777" w:rsidR="008160FD" w:rsidRPr="008160FD" w:rsidRDefault="008160FD" w:rsidP="008160FD">
      <w:pPr>
        <w:spacing w:after="0" w:line="240" w:lineRule="auto"/>
        <w:ind w:right="72"/>
        <w:textAlignment w:val="baseline"/>
        <w:rPr>
          <w:rFonts w:ascii="Arial" w:eastAsia="Arial" w:hAnsi="Arial"/>
          <w:b/>
          <w:color w:val="000000"/>
          <w:sz w:val="17"/>
        </w:rPr>
      </w:pPr>
      <w:r w:rsidRPr="008160FD">
        <w:rPr>
          <w:rFonts w:ascii="Arial" w:eastAsia="Arial" w:hAnsi="Arial"/>
          <w:b/>
          <w:color w:val="000000"/>
          <w:sz w:val="17"/>
        </w:rPr>
        <w:t>16 Termination for Corrupt Gifts</w:t>
      </w:r>
    </w:p>
    <w:p w14:paraId="3D8319EC"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698638B7"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 where the Authority becomes aware that the Contractor, its employees, agents or any sub-contractor (or anyone acting on its behalf or any of its or their employees): </w:t>
      </w:r>
    </w:p>
    <w:p w14:paraId="5D3AB758"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has offered, promised or given to any Crown servant any gift or financial or other advantage of any kind as an inducement or reward;</w:t>
      </w:r>
    </w:p>
    <w:p w14:paraId="30989644"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68C98CBC"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8160FD" w:rsidRDefault="008160FD" w:rsidP="008160FD">
      <w:pPr>
        <w:tabs>
          <w:tab w:val="left" w:pos="360"/>
        </w:tabs>
        <w:spacing w:after="0" w:line="240" w:lineRule="auto"/>
        <w:ind w:right="216"/>
        <w:textAlignment w:val="baseline"/>
        <w:rPr>
          <w:rFonts w:ascii="Arial" w:eastAsia="Arial" w:hAnsi="Arial"/>
          <w:color w:val="000000"/>
          <w:sz w:val="17"/>
        </w:rPr>
      </w:pPr>
      <w:r w:rsidRPr="008160FD">
        <w:rPr>
          <w:rFonts w:ascii="Arial" w:eastAsia="Arial" w:hAnsi="Arial"/>
          <w:color w:val="000000"/>
          <w:sz w:val="17"/>
        </w:rPr>
        <w:t>b.</w:t>
      </w:r>
      <w:r w:rsidRPr="008160FD">
        <w:rPr>
          <w:rFonts w:ascii="Arial" w:eastAsia="Arial" w:hAnsi="Arial"/>
          <w:color w:val="000000"/>
          <w:sz w:val="17"/>
        </w:rPr>
        <w:tab/>
        <w:t>In exercising its rights or remedies to terminate the Contract under Clause 16.a. the Authority shall:</w:t>
      </w:r>
    </w:p>
    <w:p w14:paraId="1BFB8AE4"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act in a reasonable and proportionate manner having regard to such matters as the gravity of, and the identity of the person committing the prohibited act;</w:t>
      </w:r>
    </w:p>
    <w:p w14:paraId="1C0C09AC"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give due consideration, where appropriate, to action other than termination of the Contract, including (without being limited to):</w:t>
      </w:r>
    </w:p>
    <w:p w14:paraId="14DBD1D8"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termination of a subcontract where the prohibited act is that of a Subcontractor or anyone acting on its or their behalf;</w:t>
      </w:r>
    </w:p>
    <w:p w14:paraId="500E1473"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8160FD" w:rsidRDefault="008160FD" w:rsidP="008160FD">
      <w:pPr>
        <w:tabs>
          <w:tab w:val="left" w:pos="36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w:t>
      </w:r>
      <w:r w:rsidRPr="008160FD">
        <w:rPr>
          <w:rFonts w:ascii="Arial" w:eastAsia="Arial" w:hAnsi="Arial"/>
          <w:color w:val="000000"/>
          <w:sz w:val="17"/>
        </w:rPr>
        <w:tab/>
        <w:t>Where the Contract has been terminated under Clause</w:t>
      </w:r>
    </w:p>
    <w:p w14:paraId="17891981"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56A6BC92"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59D11F7"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05C72446" w14:textId="77777777" w:rsidR="00737439"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43C7485A" w14:textId="77777777" w:rsidR="00737439" w:rsidRPr="00A3623F"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lastRenderedPageBreak/>
        <w:t>under Condition 7 of the Contract (Intellectual Property), and DEFCONs 91 or 638 (SC1) where specified in the contract;</w:t>
      </w:r>
    </w:p>
    <w:p w14:paraId="4F2F8401"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sub-contractors;</w:t>
      </w:r>
    </w:p>
    <w:p w14:paraId="6CE7F600"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fraud, fraudulent misrepresentation, wilful misconduct or negligence;</w:t>
      </w:r>
    </w:p>
    <w:p w14:paraId="19D53D76"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in relation to the termination of this Contract on the basis of abandonment by the Contractor;</w:t>
      </w:r>
    </w:p>
    <w:p w14:paraId="24A39B3B"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77777777"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 itio 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7582F36E" w14:textId="77777777" w:rsidR="00737439" w:rsidRPr="0093495D" w:rsidRDefault="00737439" w:rsidP="00737439">
      <w:pPr>
        <w:spacing w:after="0" w:line="240" w:lineRule="auto"/>
        <w:rPr>
          <w:rFonts w:ascii="Arial" w:eastAsia="Calibri" w:hAnsi="Arial" w:cs="Arial"/>
          <w:sz w:val="17"/>
          <w:szCs w:val="17"/>
        </w:rPr>
      </w:pPr>
      <w:bookmarkStart w:id="90" w:name="_Hlk38049251"/>
      <w:r w:rsidRPr="0093495D">
        <w:rPr>
          <w:rFonts w:ascii="Arial" w:eastAsia="Calibri" w:hAnsi="Arial" w:cs="Arial"/>
          <w:sz w:val="17"/>
          <w:szCs w:val="17"/>
        </w:rPr>
        <w:t xml:space="preserve">DEFCON 76 SC1 (Edn 06/21) - Contractor's Personnel at Government Establishments </w:t>
      </w:r>
    </w:p>
    <w:bookmarkEnd w:id="90"/>
    <w:p w14:paraId="273BA3CE" w14:textId="77777777"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 xml:space="preserve">DEFCON 129J SC1 (Edn 06/17) – The Use of the Electronic Business Delivery Form </w:t>
      </w:r>
    </w:p>
    <w:p w14:paraId="3607EF60" w14:textId="77777777"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 xml:space="preserve">DEFCON 503 SC1 (Edn 07/21) – Formal Amendments to Contract </w:t>
      </w:r>
    </w:p>
    <w:p w14:paraId="17FBCD25" w14:textId="77777777"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 xml:space="preserve">DEFCON 531 SC1 (Edn.09/21) - Disclosure of Information </w:t>
      </w:r>
    </w:p>
    <w:p w14:paraId="31F9D12B" w14:textId="78F37C8C"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DEFCON 532A SC1 (Edn 0</w:t>
      </w:r>
      <w:r w:rsidR="00714601" w:rsidRPr="0093495D">
        <w:rPr>
          <w:rFonts w:ascii="Arial" w:eastAsia="Calibri" w:hAnsi="Arial" w:cs="Arial"/>
          <w:sz w:val="17"/>
          <w:szCs w:val="17"/>
        </w:rPr>
        <w:t>5</w:t>
      </w:r>
      <w:r w:rsidRPr="0093495D">
        <w:rPr>
          <w:rFonts w:ascii="Arial" w:eastAsia="Calibri" w:hAnsi="Arial" w:cs="Arial"/>
          <w:sz w:val="17"/>
          <w:szCs w:val="17"/>
        </w:rPr>
        <w:t>/2</w:t>
      </w:r>
      <w:r w:rsidR="00714601" w:rsidRPr="0093495D">
        <w:rPr>
          <w:rFonts w:ascii="Arial" w:eastAsia="Calibri" w:hAnsi="Arial" w:cs="Arial"/>
          <w:sz w:val="17"/>
          <w:szCs w:val="17"/>
        </w:rPr>
        <w:t>2</w:t>
      </w:r>
      <w:r w:rsidRPr="0093495D">
        <w:rPr>
          <w:rFonts w:ascii="Arial" w:eastAsia="Calibri" w:hAnsi="Arial" w:cs="Arial"/>
          <w:sz w:val="17"/>
          <w:szCs w:val="17"/>
        </w:rPr>
        <w:t xml:space="preserve">) - Protection of Personal Data </w:t>
      </w:r>
    </w:p>
    <w:p w14:paraId="57DA3876" w14:textId="77777777"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(Where Personal Data is not being processed on behalf of the Authority)</w:t>
      </w:r>
    </w:p>
    <w:p w14:paraId="1ACE85E8" w14:textId="5A020A54"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 xml:space="preserve">DEFCON 534 (Edn 06/21) </w:t>
      </w:r>
      <w:r w:rsidR="0026796B" w:rsidRPr="0093495D">
        <w:rPr>
          <w:rFonts w:ascii="Arial" w:eastAsia="Calibri" w:hAnsi="Arial" w:cs="Arial"/>
          <w:sz w:val="17"/>
          <w:szCs w:val="17"/>
        </w:rPr>
        <w:t>-</w:t>
      </w:r>
      <w:r w:rsidRPr="0093495D">
        <w:rPr>
          <w:rFonts w:ascii="Arial" w:eastAsia="Calibri" w:hAnsi="Arial" w:cs="Arial"/>
          <w:sz w:val="17"/>
          <w:szCs w:val="17"/>
        </w:rPr>
        <w:t xml:space="preserve"> Subcontracting and Prompt Payment</w:t>
      </w:r>
    </w:p>
    <w:p w14:paraId="7FF3E108" w14:textId="77777777"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 xml:space="preserve">DEFCON 538 (Edn 06/02) - Severability </w:t>
      </w:r>
    </w:p>
    <w:p w14:paraId="4A0CE23F" w14:textId="54878EE3"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 xml:space="preserve">DEFCON 566 </w:t>
      </w:r>
      <w:r w:rsidR="0026796B" w:rsidRPr="0093495D">
        <w:rPr>
          <w:rFonts w:ascii="Arial" w:eastAsia="Calibri" w:hAnsi="Arial" w:cs="Arial"/>
          <w:sz w:val="17"/>
          <w:szCs w:val="17"/>
        </w:rPr>
        <w:t>(</w:t>
      </w:r>
      <w:r w:rsidRPr="0093495D">
        <w:rPr>
          <w:rFonts w:ascii="Arial" w:eastAsia="Calibri" w:hAnsi="Arial" w:cs="Arial"/>
          <w:sz w:val="17"/>
          <w:szCs w:val="17"/>
        </w:rPr>
        <w:t xml:space="preserve">Edn 10/20) - Change of Control of Contractor </w:t>
      </w:r>
    </w:p>
    <w:p w14:paraId="71115059" w14:textId="3751B78F" w:rsidR="00850026" w:rsidRPr="0093495D" w:rsidRDefault="00850026" w:rsidP="00737439">
      <w:pPr>
        <w:spacing w:after="0" w:line="240" w:lineRule="auto"/>
        <w:rPr>
          <w:rFonts w:ascii="Arial" w:eastAsia="Calibri" w:hAnsi="Arial" w:cs="Arial"/>
          <w:sz w:val="17"/>
          <w:szCs w:val="17"/>
        </w:rPr>
      </w:pPr>
      <w:r w:rsidRPr="0093495D">
        <w:rPr>
          <w:rFonts w:ascii="Arial" w:eastAsia="Calibri" w:hAnsi="Arial" w:cs="Arial"/>
          <w:sz w:val="17"/>
          <w:szCs w:val="17"/>
        </w:rPr>
        <w:t xml:space="preserve">DEFCON 602B </w:t>
      </w:r>
      <w:r w:rsidR="0026796B" w:rsidRPr="0093495D">
        <w:rPr>
          <w:rFonts w:ascii="Arial" w:eastAsia="Calibri" w:hAnsi="Arial" w:cs="Arial"/>
          <w:sz w:val="17"/>
          <w:szCs w:val="17"/>
        </w:rPr>
        <w:t xml:space="preserve">(Edn </w:t>
      </w:r>
      <w:r w:rsidRPr="0093495D">
        <w:rPr>
          <w:rFonts w:ascii="Arial" w:eastAsia="Calibri" w:hAnsi="Arial" w:cs="Arial"/>
          <w:sz w:val="17"/>
          <w:szCs w:val="17"/>
        </w:rPr>
        <w:t>12/06</w:t>
      </w:r>
      <w:r w:rsidR="0026796B" w:rsidRPr="0093495D">
        <w:rPr>
          <w:rFonts w:ascii="Arial" w:eastAsia="Calibri" w:hAnsi="Arial" w:cs="Arial"/>
          <w:sz w:val="17"/>
          <w:szCs w:val="17"/>
        </w:rPr>
        <w:t xml:space="preserve">) - </w:t>
      </w:r>
      <w:r w:rsidRPr="0093495D">
        <w:rPr>
          <w:rFonts w:ascii="Arial" w:eastAsia="Calibri" w:hAnsi="Arial" w:cs="Arial"/>
          <w:sz w:val="17"/>
          <w:szCs w:val="17"/>
        </w:rPr>
        <w:t>Quality Assurance (Without Deliverable Quality Plan)</w:t>
      </w:r>
    </w:p>
    <w:p w14:paraId="6B506BEB" w14:textId="77777777"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 xml:space="preserve">DEFCON 609 SC1 (Edn 08/18) - Contractor's Records </w:t>
      </w:r>
    </w:p>
    <w:p w14:paraId="157EAA92" w14:textId="77777777"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DEFCON 620 SC1 (Edn 08/21) – Contract Change Control Procedure</w:t>
      </w:r>
    </w:p>
    <w:p w14:paraId="37625671" w14:textId="77777777"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DEFCON 624 SC1 (Edn 12/16) - Use Of Asbestos</w:t>
      </w:r>
    </w:p>
    <w:p w14:paraId="529AF7C1" w14:textId="77777777" w:rsidR="00737439" w:rsidRPr="0093495D" w:rsidRDefault="00737439" w:rsidP="00737439">
      <w:pPr>
        <w:spacing w:after="0" w:line="240" w:lineRule="auto"/>
        <w:rPr>
          <w:rFonts w:ascii="Arial" w:eastAsia="Calibri" w:hAnsi="Arial" w:cs="Arial"/>
          <w:sz w:val="17"/>
          <w:szCs w:val="17"/>
        </w:rPr>
      </w:pPr>
      <w:r w:rsidRPr="0093495D">
        <w:rPr>
          <w:rFonts w:ascii="Arial" w:eastAsia="Calibri" w:hAnsi="Arial" w:cs="Arial"/>
          <w:sz w:val="17"/>
          <w:szCs w:val="17"/>
        </w:rPr>
        <w:t xml:space="preserve">DEFCON 627 SC1 (Edn 11/21) - Requirement for a Certificate of Conformity </w:t>
      </w:r>
    </w:p>
    <w:p w14:paraId="1E1F84A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p w14:paraId="58A4554F" w14:textId="77777777" w:rsidR="00737439" w:rsidRDefault="00737439" w:rsidP="00737439">
      <w:pPr>
        <w:spacing w:after="0" w:line="240" w:lineRule="auto"/>
        <w:rPr>
          <w:sz w:val="24"/>
          <w:szCs w:val="24"/>
        </w:rPr>
      </w:pPr>
    </w:p>
    <w:p w14:paraId="3369A7A5"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91" w:name="_Toc422462804"/>
      <w:bookmarkStart w:id="92" w:name="_Toc473616418"/>
      <w:bookmarkStart w:id="93" w:name="_Toc473793302"/>
    </w:p>
    <w:p w14:paraId="7F44B9F8" w14:textId="77777777" w:rsidR="00737439" w:rsidRDefault="00737439" w:rsidP="00737439">
      <w:pPr>
        <w:tabs>
          <w:tab w:val="left" w:pos="540"/>
        </w:tabs>
        <w:spacing w:after="0" w:line="240" w:lineRule="auto"/>
        <w:ind w:right="-20"/>
        <w:rPr>
          <w:rFonts w:ascii="Arial" w:eastAsia="Arial" w:hAnsi="Arial" w:cs="Arial"/>
          <w:b/>
          <w:bCs/>
          <w:sz w:val="17"/>
          <w:szCs w:val="17"/>
        </w:rPr>
      </w:pPr>
      <w:r w:rsidRPr="00346E82">
        <w:rPr>
          <w:rFonts w:ascii="Arial" w:eastAsia="Arial" w:hAnsi="Arial" w:cs="Arial"/>
          <w:b/>
          <w:bCs/>
          <w:sz w:val="17"/>
          <w:szCs w:val="17"/>
        </w:rPr>
        <w:t>Third Party IPR Authorisation</w:t>
      </w:r>
    </w:p>
    <w:p w14:paraId="0A9F4F1D" w14:textId="77777777" w:rsidR="00737439" w:rsidRDefault="00737439" w:rsidP="00737439">
      <w:pPr>
        <w:tabs>
          <w:tab w:val="left" w:pos="540"/>
        </w:tabs>
        <w:spacing w:after="0" w:line="240" w:lineRule="auto"/>
        <w:ind w:right="-20"/>
        <w:rPr>
          <w:rFonts w:ascii="Arial" w:hAnsi="Arial" w:cs="Arial"/>
          <w:sz w:val="17"/>
          <w:szCs w:val="17"/>
        </w:rPr>
      </w:pPr>
      <w:r w:rsidRPr="00C07DD6">
        <w:rPr>
          <w:rFonts w:ascii="Arial" w:hAnsi="Arial" w:cs="Arial"/>
          <w:sz w:val="17"/>
          <w:szCs w:val="17"/>
        </w:rPr>
        <w:t>Notwithstanding any other provisions of the</w:t>
      </w:r>
      <w:r>
        <w:rPr>
          <w:rFonts w:ascii="Arial" w:hAnsi="Arial" w:cs="Arial"/>
          <w:sz w:val="17"/>
          <w:szCs w:val="17"/>
        </w:rPr>
        <w:t xml:space="preserve"> </w:t>
      </w:r>
      <w:r w:rsidRPr="00C07DD6">
        <w:rPr>
          <w:rFonts w:ascii="Arial" w:hAnsi="Arial" w:cs="Arial"/>
          <w:sz w:val="17"/>
          <w:szCs w:val="17"/>
        </w:rPr>
        <w:t>Contract and for the avoidance of doubt, award of the Contract by the Authority</w:t>
      </w:r>
      <w:r>
        <w:rPr>
          <w:rFonts w:ascii="Arial" w:hAnsi="Arial" w:cs="Arial"/>
          <w:sz w:val="17"/>
          <w:szCs w:val="17"/>
        </w:rPr>
        <w:t xml:space="preserve"> </w:t>
      </w:r>
      <w:r w:rsidRPr="00C07DD6">
        <w:rPr>
          <w:rFonts w:ascii="Arial" w:hAnsi="Arial" w:cs="Arial"/>
          <w:sz w:val="17"/>
          <w:szCs w:val="17"/>
        </w:rPr>
        <w:t>and placement of any contract task under it does not constitute an</w:t>
      </w:r>
      <w:r>
        <w:rPr>
          <w:rFonts w:ascii="Arial" w:hAnsi="Arial" w:cs="Arial"/>
          <w:sz w:val="17"/>
          <w:szCs w:val="17"/>
        </w:rPr>
        <w:t xml:space="preserve"> </w:t>
      </w:r>
      <w:r w:rsidRPr="00C07DD6">
        <w:rPr>
          <w:rFonts w:ascii="Arial" w:hAnsi="Arial" w:cs="Arial"/>
          <w:sz w:val="17"/>
          <w:szCs w:val="17"/>
        </w:rPr>
        <w:t>authorisation by the Crown under Sections 55 and 56 of the Patents Act 1977 or</w:t>
      </w:r>
      <w:r>
        <w:rPr>
          <w:rFonts w:ascii="Arial" w:hAnsi="Arial" w:cs="Arial"/>
          <w:sz w:val="17"/>
          <w:szCs w:val="17"/>
        </w:rPr>
        <w:t xml:space="preserve"> </w:t>
      </w:r>
      <w:r w:rsidRPr="00C07DD6">
        <w:rPr>
          <w:rFonts w:ascii="Arial" w:hAnsi="Arial" w:cs="Arial"/>
          <w:sz w:val="17"/>
          <w:szCs w:val="17"/>
        </w:rPr>
        <w:t>Section 12 of the Registered Designs Act 1949. The Contractor acknowledges that</w:t>
      </w:r>
      <w:r>
        <w:rPr>
          <w:rFonts w:ascii="Arial" w:hAnsi="Arial" w:cs="Arial"/>
          <w:sz w:val="17"/>
          <w:szCs w:val="17"/>
        </w:rPr>
        <w:t xml:space="preserve"> </w:t>
      </w:r>
      <w:r w:rsidRPr="00C07DD6">
        <w:rPr>
          <w:rFonts w:ascii="Arial" w:hAnsi="Arial" w:cs="Arial"/>
          <w:sz w:val="17"/>
          <w:szCs w:val="17"/>
        </w:rPr>
        <w:t xml:space="preserve">any such authorisation by the Authority under its statutory powers must be expressly provided in writing, with reference to the acts </w:t>
      </w:r>
      <w:r>
        <w:rPr>
          <w:rFonts w:ascii="Arial" w:hAnsi="Arial" w:cs="Arial"/>
          <w:sz w:val="17"/>
          <w:szCs w:val="17"/>
        </w:rPr>
        <w:t xml:space="preserve">authorized </w:t>
      </w:r>
      <w:r w:rsidRPr="00C07DD6">
        <w:rPr>
          <w:rFonts w:ascii="Arial" w:hAnsi="Arial" w:cs="Arial"/>
          <w:sz w:val="17"/>
          <w:szCs w:val="17"/>
        </w:rPr>
        <w:t>and the specific intellectual property involved.</w:t>
      </w:r>
    </w:p>
    <w:p w14:paraId="0DF25263" w14:textId="77777777" w:rsidR="00C0467C" w:rsidRDefault="00C0467C" w:rsidP="00C0467C">
      <w:pPr>
        <w:keepLines/>
        <w:tabs>
          <w:tab w:val="num" w:pos="720"/>
        </w:tabs>
        <w:spacing w:after="0" w:line="240" w:lineRule="auto"/>
        <w:outlineLvl w:val="1"/>
        <w:rPr>
          <w:rFonts w:ascii="Arial" w:hAnsi="Arial" w:cs="Arial"/>
          <w:sz w:val="17"/>
          <w:szCs w:val="17"/>
        </w:rPr>
      </w:pPr>
    </w:p>
    <w:p w14:paraId="7B46A88E" w14:textId="77777777" w:rsidR="00737439" w:rsidRDefault="00737439" w:rsidP="00737439">
      <w:pPr>
        <w:keepLines/>
        <w:tabs>
          <w:tab w:val="num" w:pos="720"/>
        </w:tabs>
        <w:spacing w:after="0" w:line="240" w:lineRule="auto"/>
        <w:outlineLvl w:val="1"/>
        <w:rPr>
          <w:rFonts w:ascii="Arial" w:hAnsi="Arial" w:cs="Arial"/>
          <w:sz w:val="17"/>
          <w:szCs w:val="17"/>
        </w:rPr>
      </w:pPr>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716334" w:rsidRDefault="00737439" w:rsidP="00737439">
      <w:pPr>
        <w:spacing w:after="0" w:line="240" w:lineRule="auto"/>
        <w:rPr>
          <w:rFonts w:ascii="Arial" w:hAnsi="Arial" w:cs="Arial"/>
          <w:color w:val="000000" w:themeColor="text1"/>
          <w:sz w:val="17"/>
          <w:szCs w:val="17"/>
        </w:rPr>
      </w:pPr>
    </w:p>
    <w:p w14:paraId="1A8D31C9" w14:textId="77777777"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91"/>
      <w:bookmarkEnd w:id="92"/>
      <w:bookmarkEnd w:id="93"/>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88"/>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77777777" w:rsidR="00737439" w:rsidRPr="000F4522" w:rsidRDefault="00737439" w:rsidP="00737439">
      <w:pPr>
        <w:tabs>
          <w:tab w:val="num" w:pos="0"/>
        </w:tabs>
        <w:spacing w:after="0" w:line="240" w:lineRule="auto"/>
        <w:rPr>
          <w:rFonts w:ascii="Arial" w:hAnsi="Arial" w:cs="Arial"/>
          <w:color w:val="FF0000"/>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987421">
        <w:rPr>
          <w:rFonts w:ascii="Arial" w:hAnsi="Arial" w:cs="Arial"/>
          <w:color w:val="000000" w:themeColor="text1"/>
          <w:sz w:val="17"/>
          <w:szCs w:val="17"/>
        </w:rPr>
        <w:t xml:space="preserve">10% of the payment due for those services for each week or portion of a week </w:t>
      </w:r>
      <w:r w:rsidRPr="000F4522">
        <w:rPr>
          <w:rFonts w:ascii="Arial" w:hAnsi="Arial" w:cs="Arial"/>
          <w:color w:val="000000" w:themeColor="text1"/>
          <w:sz w:val="17"/>
          <w:szCs w:val="17"/>
        </w:rPr>
        <w:t>that passes before the services are 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3CE849C6" w14:textId="77777777" w:rsidR="00737439" w:rsidRPr="000F4522" w:rsidRDefault="00737439" w:rsidP="00737439">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366304B3" w14:textId="77777777" w:rsidR="00737439" w:rsidRDefault="00737439" w:rsidP="00737439">
      <w:pPr>
        <w:spacing w:after="0" w:line="240" w:lineRule="auto"/>
        <w:rPr>
          <w:sz w:val="24"/>
          <w:szCs w:val="24"/>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1C3F3C">
          <w:pgSz w:w="11940" w:h="16860"/>
          <w:pgMar w:top="567" w:right="567" w:bottom="567" w:left="567" w:header="567" w:footer="567" w:gutter="0"/>
          <w:cols w:num="2" w:space="720" w:equalWidth="0">
            <w:col w:w="5236" w:space="292"/>
            <w:col w:w="5278"/>
          </w:cols>
        </w:sectPr>
      </w:pPr>
    </w:p>
    <w:p w14:paraId="5638E040" w14:textId="77777777" w:rsidR="001746B0" w:rsidRDefault="001746B0" w:rsidP="00F200F5">
      <w:pPr>
        <w:spacing w:before="66" w:after="0" w:line="361" w:lineRule="exact"/>
        <w:ind w:right="-20"/>
        <w:jc w:val="center"/>
        <w:rPr>
          <w:rFonts w:ascii="Arial" w:eastAsia="Arial" w:hAnsi="Arial" w:cs="Arial"/>
          <w:b/>
          <w:bCs/>
          <w:spacing w:val="-2"/>
          <w:position w:val="-1"/>
          <w:sz w:val="32"/>
          <w:szCs w:val="32"/>
          <w:lang w:val="en-GB" w:eastAsia="en-GB"/>
        </w:rPr>
      </w:pPr>
    </w:p>
    <w:p w14:paraId="1AD06C94" w14:textId="09D87CAF" w:rsidR="007417E1" w:rsidRPr="007417E1" w:rsidRDefault="007417E1" w:rsidP="0088153B">
      <w:pPr>
        <w:spacing w:after="0" w:line="240" w:lineRule="auto"/>
        <w:ind w:right="-20"/>
        <w:rPr>
          <w:rFonts w:ascii="Arial" w:eastAsia="Arial" w:hAnsi="Arial" w:cs="Arial"/>
          <w:spacing w:val="1"/>
          <w:sz w:val="17"/>
          <w:szCs w:val="17"/>
        </w:rPr>
      </w:pPr>
    </w:p>
    <w:sectPr w:rsidR="007417E1" w:rsidRPr="007417E1"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8004" w14:textId="77777777" w:rsidR="00383E1E" w:rsidRDefault="00383E1E" w:rsidP="00BD52A6">
      <w:pPr>
        <w:spacing w:after="0" w:line="240" w:lineRule="auto"/>
      </w:pPr>
      <w:r>
        <w:separator/>
      </w:r>
    </w:p>
  </w:endnote>
  <w:endnote w:type="continuationSeparator" w:id="0">
    <w:p w14:paraId="3FE89F7D" w14:textId="77777777" w:rsidR="00383E1E" w:rsidRDefault="00383E1E"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7499B" w14:textId="77777777" w:rsidR="00383E1E" w:rsidRDefault="00383E1E" w:rsidP="00BD52A6">
      <w:pPr>
        <w:spacing w:after="0" w:line="240" w:lineRule="auto"/>
      </w:pPr>
      <w:r>
        <w:separator/>
      </w:r>
    </w:p>
  </w:footnote>
  <w:footnote w:type="continuationSeparator" w:id="0">
    <w:p w14:paraId="0E1EDE6E" w14:textId="77777777" w:rsidR="00383E1E" w:rsidRDefault="00383E1E"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8"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AC1A2A"/>
    <w:multiLevelType w:val="hybridMultilevel"/>
    <w:tmpl w:val="2A4C1AC2"/>
    <w:lvl w:ilvl="0" w:tplc="DADCB4B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A95E75"/>
    <w:multiLevelType w:val="hybridMultilevel"/>
    <w:tmpl w:val="560EE8A0"/>
    <w:lvl w:ilvl="0" w:tplc="EB8A9734">
      <w:start w:val="1"/>
      <w:numFmt w:val="decimal"/>
      <w:lvlText w:val="%1."/>
      <w:lvlJc w:val="left"/>
      <w:pPr>
        <w:ind w:left="720" w:hanging="360"/>
      </w:pPr>
      <w:rPr>
        <w:b w:val="0"/>
        <w:bCs w:val="0"/>
      </w:rPr>
    </w:lvl>
    <w:lvl w:ilvl="1" w:tplc="08090019">
      <w:start w:val="1"/>
      <w:numFmt w:val="lowerLetter"/>
      <w:lvlText w:val="%2."/>
      <w:lvlJc w:val="left"/>
      <w:pPr>
        <w:ind w:left="149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4F6F69"/>
    <w:multiLevelType w:val="hybridMultilevel"/>
    <w:tmpl w:val="7054AE3A"/>
    <w:lvl w:ilvl="0" w:tplc="15E66A46">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82351B"/>
    <w:multiLevelType w:val="hybridMultilevel"/>
    <w:tmpl w:val="0C4C3EF0"/>
    <w:lvl w:ilvl="0" w:tplc="3E04A9C2">
      <w:start w:val="1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7"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8"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3"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8"/>
  </w:num>
  <w:num w:numId="2">
    <w:abstractNumId w:val="12"/>
  </w:num>
  <w:num w:numId="3">
    <w:abstractNumId w:val="16"/>
  </w:num>
  <w:num w:numId="4">
    <w:abstractNumId w:val="21"/>
  </w:num>
  <w:num w:numId="5">
    <w:abstractNumId w:val="29"/>
  </w:num>
  <w:num w:numId="6">
    <w:abstractNumId w:val="3"/>
  </w:num>
  <w:num w:numId="7">
    <w:abstractNumId w:val="40"/>
  </w:num>
  <w:num w:numId="8">
    <w:abstractNumId w:val="36"/>
  </w:num>
  <w:num w:numId="9">
    <w:abstractNumId w:val="3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6"/>
    </w:lvlOverride>
  </w:num>
  <w:num w:numId="13">
    <w:abstractNumId w:val="33"/>
  </w:num>
  <w:num w:numId="14">
    <w:abstractNumId w:val="44"/>
  </w:num>
  <w:num w:numId="15">
    <w:abstractNumId w:val="20"/>
  </w:num>
  <w:num w:numId="16">
    <w:abstractNumId w:val="1"/>
  </w:num>
  <w:num w:numId="17">
    <w:abstractNumId w:val="2"/>
  </w:num>
  <w:num w:numId="18">
    <w:abstractNumId w:val="9"/>
  </w:num>
  <w:num w:numId="19">
    <w:abstractNumId w:val="0"/>
  </w:num>
  <w:num w:numId="20">
    <w:abstractNumId w:val="32"/>
  </w:num>
  <w:num w:numId="21">
    <w:abstractNumId w:val="15"/>
  </w:num>
  <w:num w:numId="22">
    <w:abstractNumId w:val="5"/>
  </w:num>
  <w:num w:numId="23">
    <w:abstractNumId w:val="13"/>
  </w:num>
  <w:num w:numId="24">
    <w:abstractNumId w:val="34"/>
  </w:num>
  <w:num w:numId="25">
    <w:abstractNumId w:val="35"/>
  </w:num>
  <w:num w:numId="26">
    <w:abstractNumId w:val="25"/>
  </w:num>
  <w:num w:numId="27">
    <w:abstractNumId w:val="10"/>
  </w:num>
  <w:num w:numId="28">
    <w:abstractNumId w:val="11"/>
  </w:num>
  <w:num w:numId="29">
    <w:abstractNumId w:val="24"/>
  </w:num>
  <w:num w:numId="30">
    <w:abstractNumId w:val="39"/>
  </w:num>
  <w:num w:numId="31">
    <w:abstractNumId w:val="4"/>
  </w:num>
  <w:num w:numId="32">
    <w:abstractNumId w:val="7"/>
  </w:num>
  <w:num w:numId="33">
    <w:abstractNumId w:val="23"/>
  </w:num>
  <w:num w:numId="34">
    <w:abstractNumId w:val="41"/>
  </w:num>
  <w:num w:numId="35">
    <w:abstractNumId w:val="18"/>
  </w:num>
  <w:num w:numId="36">
    <w:abstractNumId w:val="43"/>
  </w:num>
  <w:num w:numId="37">
    <w:abstractNumId w:val="8"/>
  </w:num>
  <w:num w:numId="38">
    <w:abstractNumId w:val="17"/>
  </w:num>
  <w:num w:numId="39">
    <w:abstractNumId w:val="22"/>
  </w:num>
  <w:num w:numId="40">
    <w:abstractNumId w:val="6"/>
  </w:num>
  <w:num w:numId="41">
    <w:abstractNumId w:val="37"/>
  </w:num>
  <w:num w:numId="42">
    <w:abstractNumId w:val="37"/>
  </w:num>
  <w:num w:numId="43">
    <w:abstractNumId w:val="37"/>
  </w:num>
  <w:num w:numId="44">
    <w:abstractNumId w:val="19"/>
  </w:num>
  <w:num w:numId="45">
    <w:abstractNumId w:val="26"/>
  </w:num>
  <w:num w:numId="46">
    <w:abstractNumId w:val="27"/>
  </w:num>
  <w:num w:numId="47">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1AF0"/>
    <w:rsid w:val="00002224"/>
    <w:rsid w:val="000035A9"/>
    <w:rsid w:val="00006117"/>
    <w:rsid w:val="00012D04"/>
    <w:rsid w:val="00013085"/>
    <w:rsid w:val="00014019"/>
    <w:rsid w:val="000144B6"/>
    <w:rsid w:val="00014CEA"/>
    <w:rsid w:val="00023E8F"/>
    <w:rsid w:val="00030857"/>
    <w:rsid w:val="00035C81"/>
    <w:rsid w:val="000400A2"/>
    <w:rsid w:val="00040C3C"/>
    <w:rsid w:val="00044E31"/>
    <w:rsid w:val="00050AA9"/>
    <w:rsid w:val="00050B86"/>
    <w:rsid w:val="000521BB"/>
    <w:rsid w:val="00053126"/>
    <w:rsid w:val="000534CC"/>
    <w:rsid w:val="00053932"/>
    <w:rsid w:val="00063594"/>
    <w:rsid w:val="0007091C"/>
    <w:rsid w:val="000736D7"/>
    <w:rsid w:val="0007522F"/>
    <w:rsid w:val="000755DE"/>
    <w:rsid w:val="000775E3"/>
    <w:rsid w:val="00083EE7"/>
    <w:rsid w:val="00083FEF"/>
    <w:rsid w:val="00084CFD"/>
    <w:rsid w:val="000869F2"/>
    <w:rsid w:val="00090FCB"/>
    <w:rsid w:val="00091638"/>
    <w:rsid w:val="00091D30"/>
    <w:rsid w:val="00093F1B"/>
    <w:rsid w:val="00094915"/>
    <w:rsid w:val="00096BA5"/>
    <w:rsid w:val="00096D4C"/>
    <w:rsid w:val="000A7BCA"/>
    <w:rsid w:val="000B00CB"/>
    <w:rsid w:val="000B0F5E"/>
    <w:rsid w:val="000B2944"/>
    <w:rsid w:val="000B509E"/>
    <w:rsid w:val="000B5D60"/>
    <w:rsid w:val="000C7B3B"/>
    <w:rsid w:val="000D432F"/>
    <w:rsid w:val="000D450C"/>
    <w:rsid w:val="000D67E4"/>
    <w:rsid w:val="000D6D7D"/>
    <w:rsid w:val="000D781C"/>
    <w:rsid w:val="000E204E"/>
    <w:rsid w:val="000F0007"/>
    <w:rsid w:val="000F581A"/>
    <w:rsid w:val="00100118"/>
    <w:rsid w:val="00101190"/>
    <w:rsid w:val="00106122"/>
    <w:rsid w:val="001062CC"/>
    <w:rsid w:val="00110172"/>
    <w:rsid w:val="0011468E"/>
    <w:rsid w:val="00115B61"/>
    <w:rsid w:val="0011622D"/>
    <w:rsid w:val="00126E6B"/>
    <w:rsid w:val="00127603"/>
    <w:rsid w:val="00134EF4"/>
    <w:rsid w:val="0013798B"/>
    <w:rsid w:val="0014139A"/>
    <w:rsid w:val="001435E9"/>
    <w:rsid w:val="001435FE"/>
    <w:rsid w:val="001444A5"/>
    <w:rsid w:val="00144E34"/>
    <w:rsid w:val="00161EC7"/>
    <w:rsid w:val="00163DC6"/>
    <w:rsid w:val="0017169B"/>
    <w:rsid w:val="001741E2"/>
    <w:rsid w:val="001746B0"/>
    <w:rsid w:val="0019427B"/>
    <w:rsid w:val="001968FB"/>
    <w:rsid w:val="001970F6"/>
    <w:rsid w:val="0019718D"/>
    <w:rsid w:val="001B1E6C"/>
    <w:rsid w:val="001B4DA7"/>
    <w:rsid w:val="001B4E36"/>
    <w:rsid w:val="001B4F29"/>
    <w:rsid w:val="001B5668"/>
    <w:rsid w:val="001B6DF0"/>
    <w:rsid w:val="001C3285"/>
    <w:rsid w:val="001C3F3C"/>
    <w:rsid w:val="001C5709"/>
    <w:rsid w:val="001C79EB"/>
    <w:rsid w:val="001D04D7"/>
    <w:rsid w:val="001D1547"/>
    <w:rsid w:val="001D21D0"/>
    <w:rsid w:val="001D2FCF"/>
    <w:rsid w:val="001E182D"/>
    <w:rsid w:val="001E5989"/>
    <w:rsid w:val="001F0151"/>
    <w:rsid w:val="001F44D7"/>
    <w:rsid w:val="001F5B99"/>
    <w:rsid w:val="001F5CCE"/>
    <w:rsid w:val="001F6485"/>
    <w:rsid w:val="00204115"/>
    <w:rsid w:val="002043DD"/>
    <w:rsid w:val="00212178"/>
    <w:rsid w:val="00222533"/>
    <w:rsid w:val="00226995"/>
    <w:rsid w:val="0023469F"/>
    <w:rsid w:val="002348EF"/>
    <w:rsid w:val="002409BF"/>
    <w:rsid w:val="00242090"/>
    <w:rsid w:val="00244ADB"/>
    <w:rsid w:val="00247F85"/>
    <w:rsid w:val="00250D01"/>
    <w:rsid w:val="00254E2E"/>
    <w:rsid w:val="002619AA"/>
    <w:rsid w:val="00262E03"/>
    <w:rsid w:val="00263C86"/>
    <w:rsid w:val="00264AF6"/>
    <w:rsid w:val="0026796B"/>
    <w:rsid w:val="00270D98"/>
    <w:rsid w:val="002764E4"/>
    <w:rsid w:val="00277EF8"/>
    <w:rsid w:val="00280784"/>
    <w:rsid w:val="00281A5B"/>
    <w:rsid w:val="00284213"/>
    <w:rsid w:val="00284A67"/>
    <w:rsid w:val="00285749"/>
    <w:rsid w:val="00290B78"/>
    <w:rsid w:val="00290C6B"/>
    <w:rsid w:val="00292A63"/>
    <w:rsid w:val="00295B25"/>
    <w:rsid w:val="002966E5"/>
    <w:rsid w:val="002A233D"/>
    <w:rsid w:val="002A776A"/>
    <w:rsid w:val="002A77B8"/>
    <w:rsid w:val="002B11B1"/>
    <w:rsid w:val="002B4CE9"/>
    <w:rsid w:val="002B6DA4"/>
    <w:rsid w:val="002C44E8"/>
    <w:rsid w:val="002C794C"/>
    <w:rsid w:val="002C7E34"/>
    <w:rsid w:val="002D07C3"/>
    <w:rsid w:val="002D33E9"/>
    <w:rsid w:val="002D7974"/>
    <w:rsid w:val="002E405E"/>
    <w:rsid w:val="002F2782"/>
    <w:rsid w:val="002F339E"/>
    <w:rsid w:val="00304B88"/>
    <w:rsid w:val="00305282"/>
    <w:rsid w:val="003070D7"/>
    <w:rsid w:val="003109A8"/>
    <w:rsid w:val="00310DE6"/>
    <w:rsid w:val="003121B8"/>
    <w:rsid w:val="003141DA"/>
    <w:rsid w:val="0032180A"/>
    <w:rsid w:val="00322166"/>
    <w:rsid w:val="003230C5"/>
    <w:rsid w:val="00327B71"/>
    <w:rsid w:val="00331BD2"/>
    <w:rsid w:val="00334ABD"/>
    <w:rsid w:val="00335155"/>
    <w:rsid w:val="00343A46"/>
    <w:rsid w:val="00346E82"/>
    <w:rsid w:val="0035259C"/>
    <w:rsid w:val="00352AE0"/>
    <w:rsid w:val="00355D86"/>
    <w:rsid w:val="00356365"/>
    <w:rsid w:val="00357E9C"/>
    <w:rsid w:val="00361E11"/>
    <w:rsid w:val="00362731"/>
    <w:rsid w:val="003637B0"/>
    <w:rsid w:val="003650CC"/>
    <w:rsid w:val="00367183"/>
    <w:rsid w:val="00375B42"/>
    <w:rsid w:val="00381EA6"/>
    <w:rsid w:val="00383E1E"/>
    <w:rsid w:val="00384177"/>
    <w:rsid w:val="0038505B"/>
    <w:rsid w:val="00391E7B"/>
    <w:rsid w:val="003A361F"/>
    <w:rsid w:val="003B0AF9"/>
    <w:rsid w:val="003B6315"/>
    <w:rsid w:val="003C4689"/>
    <w:rsid w:val="003C5FCF"/>
    <w:rsid w:val="003C620C"/>
    <w:rsid w:val="003C7B18"/>
    <w:rsid w:val="003D0001"/>
    <w:rsid w:val="003E25FF"/>
    <w:rsid w:val="003E6BFD"/>
    <w:rsid w:val="00415CAC"/>
    <w:rsid w:val="00425150"/>
    <w:rsid w:val="00430134"/>
    <w:rsid w:val="00433C76"/>
    <w:rsid w:val="004355B9"/>
    <w:rsid w:val="00441249"/>
    <w:rsid w:val="0044430F"/>
    <w:rsid w:val="00447CA9"/>
    <w:rsid w:val="00451786"/>
    <w:rsid w:val="00457CC8"/>
    <w:rsid w:val="0046485A"/>
    <w:rsid w:val="00465157"/>
    <w:rsid w:val="004661F8"/>
    <w:rsid w:val="00466CEF"/>
    <w:rsid w:val="004758DB"/>
    <w:rsid w:val="004848A8"/>
    <w:rsid w:val="004A160C"/>
    <w:rsid w:val="004A2AA4"/>
    <w:rsid w:val="004A3034"/>
    <w:rsid w:val="004B27D7"/>
    <w:rsid w:val="004B39D2"/>
    <w:rsid w:val="004C1416"/>
    <w:rsid w:val="004C16E9"/>
    <w:rsid w:val="004C486B"/>
    <w:rsid w:val="004C58DF"/>
    <w:rsid w:val="004C6A47"/>
    <w:rsid w:val="004D1ABC"/>
    <w:rsid w:val="004D2F84"/>
    <w:rsid w:val="004D4AD1"/>
    <w:rsid w:val="004D6F7C"/>
    <w:rsid w:val="004D7CD1"/>
    <w:rsid w:val="004E0614"/>
    <w:rsid w:val="004E215F"/>
    <w:rsid w:val="004F2B1D"/>
    <w:rsid w:val="004F39E7"/>
    <w:rsid w:val="004F63A7"/>
    <w:rsid w:val="004F7AE0"/>
    <w:rsid w:val="004F7EA9"/>
    <w:rsid w:val="0050067C"/>
    <w:rsid w:val="00502F9B"/>
    <w:rsid w:val="00503C0A"/>
    <w:rsid w:val="00504CE3"/>
    <w:rsid w:val="00523135"/>
    <w:rsid w:val="00523D10"/>
    <w:rsid w:val="00524074"/>
    <w:rsid w:val="005268ED"/>
    <w:rsid w:val="00536624"/>
    <w:rsid w:val="00537045"/>
    <w:rsid w:val="0053707A"/>
    <w:rsid w:val="00544BBE"/>
    <w:rsid w:val="0055083B"/>
    <w:rsid w:val="00550D00"/>
    <w:rsid w:val="00556E99"/>
    <w:rsid w:val="005608EE"/>
    <w:rsid w:val="005615C3"/>
    <w:rsid w:val="00567619"/>
    <w:rsid w:val="00585A7F"/>
    <w:rsid w:val="005942D7"/>
    <w:rsid w:val="00595FC6"/>
    <w:rsid w:val="005A05BE"/>
    <w:rsid w:val="005A1E4E"/>
    <w:rsid w:val="005A241F"/>
    <w:rsid w:val="005A433A"/>
    <w:rsid w:val="005A6B3F"/>
    <w:rsid w:val="005B0175"/>
    <w:rsid w:val="005B2822"/>
    <w:rsid w:val="005B5783"/>
    <w:rsid w:val="005B62B1"/>
    <w:rsid w:val="005B6BB9"/>
    <w:rsid w:val="005B77FF"/>
    <w:rsid w:val="005C4D5B"/>
    <w:rsid w:val="005E052F"/>
    <w:rsid w:val="005E7A3B"/>
    <w:rsid w:val="005F5D32"/>
    <w:rsid w:val="005F7EF2"/>
    <w:rsid w:val="00613D68"/>
    <w:rsid w:val="00621E25"/>
    <w:rsid w:val="006246ED"/>
    <w:rsid w:val="00625BAE"/>
    <w:rsid w:val="006316F3"/>
    <w:rsid w:val="00632897"/>
    <w:rsid w:val="00635D52"/>
    <w:rsid w:val="00636EC7"/>
    <w:rsid w:val="00640AA3"/>
    <w:rsid w:val="00650F0B"/>
    <w:rsid w:val="0065382B"/>
    <w:rsid w:val="00655FEA"/>
    <w:rsid w:val="006563E0"/>
    <w:rsid w:val="0067347E"/>
    <w:rsid w:val="00674D25"/>
    <w:rsid w:val="00684F77"/>
    <w:rsid w:val="00684FB6"/>
    <w:rsid w:val="0068640D"/>
    <w:rsid w:val="0069070E"/>
    <w:rsid w:val="006913A9"/>
    <w:rsid w:val="00692D4A"/>
    <w:rsid w:val="006A1621"/>
    <w:rsid w:val="006A1BF9"/>
    <w:rsid w:val="006A2FF7"/>
    <w:rsid w:val="006A320A"/>
    <w:rsid w:val="006A53E4"/>
    <w:rsid w:val="006A6A47"/>
    <w:rsid w:val="006B0431"/>
    <w:rsid w:val="006B0C4F"/>
    <w:rsid w:val="006B1FA9"/>
    <w:rsid w:val="006C2944"/>
    <w:rsid w:val="006C40D3"/>
    <w:rsid w:val="006C69E5"/>
    <w:rsid w:val="006D139C"/>
    <w:rsid w:val="006D5A33"/>
    <w:rsid w:val="006D6BB3"/>
    <w:rsid w:val="006D7353"/>
    <w:rsid w:val="006E1B47"/>
    <w:rsid w:val="006E2695"/>
    <w:rsid w:val="006E5EAB"/>
    <w:rsid w:val="006F0816"/>
    <w:rsid w:val="006F0B2A"/>
    <w:rsid w:val="00703E2E"/>
    <w:rsid w:val="00710971"/>
    <w:rsid w:val="00714601"/>
    <w:rsid w:val="007147DF"/>
    <w:rsid w:val="007201A0"/>
    <w:rsid w:val="00721280"/>
    <w:rsid w:val="00721CFF"/>
    <w:rsid w:val="007222D2"/>
    <w:rsid w:val="00722DD9"/>
    <w:rsid w:val="00723BA0"/>
    <w:rsid w:val="00732D02"/>
    <w:rsid w:val="007354E7"/>
    <w:rsid w:val="00735FA0"/>
    <w:rsid w:val="00737439"/>
    <w:rsid w:val="007417E1"/>
    <w:rsid w:val="0074428D"/>
    <w:rsid w:val="00762BDF"/>
    <w:rsid w:val="007661DA"/>
    <w:rsid w:val="007666FE"/>
    <w:rsid w:val="007679CD"/>
    <w:rsid w:val="0077035C"/>
    <w:rsid w:val="0077547B"/>
    <w:rsid w:val="00777A7A"/>
    <w:rsid w:val="007831D8"/>
    <w:rsid w:val="0078393E"/>
    <w:rsid w:val="007907C1"/>
    <w:rsid w:val="00790EEC"/>
    <w:rsid w:val="00793391"/>
    <w:rsid w:val="00794A1E"/>
    <w:rsid w:val="007B4458"/>
    <w:rsid w:val="007C3FAA"/>
    <w:rsid w:val="007C467D"/>
    <w:rsid w:val="007D48E2"/>
    <w:rsid w:val="007E107A"/>
    <w:rsid w:val="007E48CF"/>
    <w:rsid w:val="0080067B"/>
    <w:rsid w:val="00800D5B"/>
    <w:rsid w:val="00802191"/>
    <w:rsid w:val="0080220A"/>
    <w:rsid w:val="0080489C"/>
    <w:rsid w:val="008048AA"/>
    <w:rsid w:val="00811A1C"/>
    <w:rsid w:val="008160FD"/>
    <w:rsid w:val="00817844"/>
    <w:rsid w:val="00817FAE"/>
    <w:rsid w:val="00836FE1"/>
    <w:rsid w:val="00840798"/>
    <w:rsid w:val="00841FFC"/>
    <w:rsid w:val="00845DA0"/>
    <w:rsid w:val="00847F18"/>
    <w:rsid w:val="00850026"/>
    <w:rsid w:val="00851061"/>
    <w:rsid w:val="0085513B"/>
    <w:rsid w:val="00857587"/>
    <w:rsid w:val="00861159"/>
    <w:rsid w:val="00863423"/>
    <w:rsid w:val="0087234C"/>
    <w:rsid w:val="00872791"/>
    <w:rsid w:val="00875DFC"/>
    <w:rsid w:val="0088153B"/>
    <w:rsid w:val="00883BC4"/>
    <w:rsid w:val="00893746"/>
    <w:rsid w:val="00893DBA"/>
    <w:rsid w:val="00894035"/>
    <w:rsid w:val="008958BC"/>
    <w:rsid w:val="00897D3C"/>
    <w:rsid w:val="008A021E"/>
    <w:rsid w:val="008A20A8"/>
    <w:rsid w:val="008A4B23"/>
    <w:rsid w:val="008A61BC"/>
    <w:rsid w:val="008A69EB"/>
    <w:rsid w:val="008A78F0"/>
    <w:rsid w:val="008C1A04"/>
    <w:rsid w:val="008C7C32"/>
    <w:rsid w:val="008C7DD2"/>
    <w:rsid w:val="008D0D54"/>
    <w:rsid w:val="008D1C4B"/>
    <w:rsid w:val="008D4B3B"/>
    <w:rsid w:val="008D4EFC"/>
    <w:rsid w:val="008E4D97"/>
    <w:rsid w:val="008F5646"/>
    <w:rsid w:val="009059AD"/>
    <w:rsid w:val="009076FB"/>
    <w:rsid w:val="0091043F"/>
    <w:rsid w:val="00912E72"/>
    <w:rsid w:val="00914047"/>
    <w:rsid w:val="0091786C"/>
    <w:rsid w:val="0093495D"/>
    <w:rsid w:val="00936B0B"/>
    <w:rsid w:val="00937405"/>
    <w:rsid w:val="0094276B"/>
    <w:rsid w:val="00947C91"/>
    <w:rsid w:val="009510E7"/>
    <w:rsid w:val="009541AA"/>
    <w:rsid w:val="00960297"/>
    <w:rsid w:val="009616E2"/>
    <w:rsid w:val="00964F91"/>
    <w:rsid w:val="009709C0"/>
    <w:rsid w:val="009719B1"/>
    <w:rsid w:val="00973EF2"/>
    <w:rsid w:val="0097440A"/>
    <w:rsid w:val="0097467C"/>
    <w:rsid w:val="00982754"/>
    <w:rsid w:val="0098289C"/>
    <w:rsid w:val="00987421"/>
    <w:rsid w:val="00987A7F"/>
    <w:rsid w:val="00991038"/>
    <w:rsid w:val="00997FF8"/>
    <w:rsid w:val="009A04F6"/>
    <w:rsid w:val="009A2299"/>
    <w:rsid w:val="009A502A"/>
    <w:rsid w:val="009A57AE"/>
    <w:rsid w:val="009A7F46"/>
    <w:rsid w:val="009B150B"/>
    <w:rsid w:val="009B4B6F"/>
    <w:rsid w:val="009B5504"/>
    <w:rsid w:val="009B7DC9"/>
    <w:rsid w:val="009C0827"/>
    <w:rsid w:val="009C0D0A"/>
    <w:rsid w:val="009C3F5E"/>
    <w:rsid w:val="009C6D4C"/>
    <w:rsid w:val="009D4A05"/>
    <w:rsid w:val="009E1A26"/>
    <w:rsid w:val="009E39BE"/>
    <w:rsid w:val="009E5C9C"/>
    <w:rsid w:val="009F5745"/>
    <w:rsid w:val="009F6583"/>
    <w:rsid w:val="00A02F79"/>
    <w:rsid w:val="00A03450"/>
    <w:rsid w:val="00A06230"/>
    <w:rsid w:val="00A12697"/>
    <w:rsid w:val="00A20F16"/>
    <w:rsid w:val="00A25E7C"/>
    <w:rsid w:val="00A26565"/>
    <w:rsid w:val="00A27E3B"/>
    <w:rsid w:val="00A30DDF"/>
    <w:rsid w:val="00A333CC"/>
    <w:rsid w:val="00A33E68"/>
    <w:rsid w:val="00A40E85"/>
    <w:rsid w:val="00A57DC6"/>
    <w:rsid w:val="00A62BC3"/>
    <w:rsid w:val="00A64AC6"/>
    <w:rsid w:val="00A66B29"/>
    <w:rsid w:val="00A74107"/>
    <w:rsid w:val="00A8137A"/>
    <w:rsid w:val="00A84515"/>
    <w:rsid w:val="00A8712E"/>
    <w:rsid w:val="00A87F08"/>
    <w:rsid w:val="00A9081E"/>
    <w:rsid w:val="00A9277D"/>
    <w:rsid w:val="00A958BE"/>
    <w:rsid w:val="00A96D60"/>
    <w:rsid w:val="00AA6322"/>
    <w:rsid w:val="00AA67B6"/>
    <w:rsid w:val="00AA6939"/>
    <w:rsid w:val="00AB14BA"/>
    <w:rsid w:val="00AD0953"/>
    <w:rsid w:val="00AD19EB"/>
    <w:rsid w:val="00AD25E9"/>
    <w:rsid w:val="00AD617C"/>
    <w:rsid w:val="00AE61E2"/>
    <w:rsid w:val="00AF0C41"/>
    <w:rsid w:val="00AF5729"/>
    <w:rsid w:val="00AF58AB"/>
    <w:rsid w:val="00AF7155"/>
    <w:rsid w:val="00B01077"/>
    <w:rsid w:val="00B13B10"/>
    <w:rsid w:val="00B15BCA"/>
    <w:rsid w:val="00B272BA"/>
    <w:rsid w:val="00B3224B"/>
    <w:rsid w:val="00B37DEE"/>
    <w:rsid w:val="00B440B2"/>
    <w:rsid w:val="00B53C9C"/>
    <w:rsid w:val="00B55633"/>
    <w:rsid w:val="00B56318"/>
    <w:rsid w:val="00B57369"/>
    <w:rsid w:val="00B645E2"/>
    <w:rsid w:val="00B67D57"/>
    <w:rsid w:val="00B70FC7"/>
    <w:rsid w:val="00B733E3"/>
    <w:rsid w:val="00B75B9A"/>
    <w:rsid w:val="00B76300"/>
    <w:rsid w:val="00B86408"/>
    <w:rsid w:val="00B87FAD"/>
    <w:rsid w:val="00B93023"/>
    <w:rsid w:val="00B96D61"/>
    <w:rsid w:val="00BA1469"/>
    <w:rsid w:val="00BA3C4D"/>
    <w:rsid w:val="00BA6418"/>
    <w:rsid w:val="00BB083E"/>
    <w:rsid w:val="00BB0EF0"/>
    <w:rsid w:val="00BB60C3"/>
    <w:rsid w:val="00BC076B"/>
    <w:rsid w:val="00BC399B"/>
    <w:rsid w:val="00BD1222"/>
    <w:rsid w:val="00BD33D4"/>
    <w:rsid w:val="00BD52A6"/>
    <w:rsid w:val="00BD7AAE"/>
    <w:rsid w:val="00BE2EBA"/>
    <w:rsid w:val="00BF3C5E"/>
    <w:rsid w:val="00C02981"/>
    <w:rsid w:val="00C0467C"/>
    <w:rsid w:val="00C225DC"/>
    <w:rsid w:val="00C23690"/>
    <w:rsid w:val="00C300FD"/>
    <w:rsid w:val="00C308A1"/>
    <w:rsid w:val="00C329B3"/>
    <w:rsid w:val="00C33A0F"/>
    <w:rsid w:val="00C3673A"/>
    <w:rsid w:val="00C40016"/>
    <w:rsid w:val="00C404E1"/>
    <w:rsid w:val="00C40AFE"/>
    <w:rsid w:val="00C40D8C"/>
    <w:rsid w:val="00C45623"/>
    <w:rsid w:val="00C459B5"/>
    <w:rsid w:val="00C503F4"/>
    <w:rsid w:val="00C519D1"/>
    <w:rsid w:val="00C64751"/>
    <w:rsid w:val="00C64A99"/>
    <w:rsid w:val="00C677E0"/>
    <w:rsid w:val="00C74CE1"/>
    <w:rsid w:val="00C76F22"/>
    <w:rsid w:val="00C77117"/>
    <w:rsid w:val="00C8199F"/>
    <w:rsid w:val="00C82813"/>
    <w:rsid w:val="00C84461"/>
    <w:rsid w:val="00C869D8"/>
    <w:rsid w:val="00C97718"/>
    <w:rsid w:val="00CA0927"/>
    <w:rsid w:val="00CA2AF8"/>
    <w:rsid w:val="00CA728D"/>
    <w:rsid w:val="00CB1772"/>
    <w:rsid w:val="00CB3881"/>
    <w:rsid w:val="00CB520E"/>
    <w:rsid w:val="00CB63A1"/>
    <w:rsid w:val="00CB7E44"/>
    <w:rsid w:val="00CC01BB"/>
    <w:rsid w:val="00CC1B27"/>
    <w:rsid w:val="00CC77EE"/>
    <w:rsid w:val="00CC7AFD"/>
    <w:rsid w:val="00CD2BAE"/>
    <w:rsid w:val="00CD5036"/>
    <w:rsid w:val="00CD553B"/>
    <w:rsid w:val="00CD72E6"/>
    <w:rsid w:val="00CE0DBE"/>
    <w:rsid w:val="00CE1E77"/>
    <w:rsid w:val="00CE2B51"/>
    <w:rsid w:val="00CE2DBE"/>
    <w:rsid w:val="00CE3808"/>
    <w:rsid w:val="00CE5E4A"/>
    <w:rsid w:val="00CE7760"/>
    <w:rsid w:val="00CE7A51"/>
    <w:rsid w:val="00D038E5"/>
    <w:rsid w:val="00D03B2E"/>
    <w:rsid w:val="00D04BD3"/>
    <w:rsid w:val="00D06149"/>
    <w:rsid w:val="00D10D16"/>
    <w:rsid w:val="00D129B7"/>
    <w:rsid w:val="00D149DA"/>
    <w:rsid w:val="00D1745E"/>
    <w:rsid w:val="00D2347D"/>
    <w:rsid w:val="00D374FE"/>
    <w:rsid w:val="00D44B05"/>
    <w:rsid w:val="00D55462"/>
    <w:rsid w:val="00D55B54"/>
    <w:rsid w:val="00D6120A"/>
    <w:rsid w:val="00D6717B"/>
    <w:rsid w:val="00D73B81"/>
    <w:rsid w:val="00D76705"/>
    <w:rsid w:val="00D76A25"/>
    <w:rsid w:val="00D8031D"/>
    <w:rsid w:val="00D86A68"/>
    <w:rsid w:val="00D91190"/>
    <w:rsid w:val="00D93618"/>
    <w:rsid w:val="00D93C56"/>
    <w:rsid w:val="00D97864"/>
    <w:rsid w:val="00D979C4"/>
    <w:rsid w:val="00DA5215"/>
    <w:rsid w:val="00DA7461"/>
    <w:rsid w:val="00DB2E05"/>
    <w:rsid w:val="00DB3177"/>
    <w:rsid w:val="00DC1DC5"/>
    <w:rsid w:val="00DC1EDE"/>
    <w:rsid w:val="00DD1970"/>
    <w:rsid w:val="00DE0579"/>
    <w:rsid w:val="00DE59A8"/>
    <w:rsid w:val="00DE6E93"/>
    <w:rsid w:val="00DE7442"/>
    <w:rsid w:val="00DF4310"/>
    <w:rsid w:val="00DF4C93"/>
    <w:rsid w:val="00DF5618"/>
    <w:rsid w:val="00DF5BDA"/>
    <w:rsid w:val="00E00F18"/>
    <w:rsid w:val="00E02F35"/>
    <w:rsid w:val="00E05311"/>
    <w:rsid w:val="00E0765C"/>
    <w:rsid w:val="00E079B2"/>
    <w:rsid w:val="00E118C7"/>
    <w:rsid w:val="00E137E3"/>
    <w:rsid w:val="00E15E67"/>
    <w:rsid w:val="00E174E3"/>
    <w:rsid w:val="00E2426F"/>
    <w:rsid w:val="00E32CBD"/>
    <w:rsid w:val="00E34F50"/>
    <w:rsid w:val="00E35451"/>
    <w:rsid w:val="00E356F8"/>
    <w:rsid w:val="00E357EF"/>
    <w:rsid w:val="00E36473"/>
    <w:rsid w:val="00E36E13"/>
    <w:rsid w:val="00E41E27"/>
    <w:rsid w:val="00E4714F"/>
    <w:rsid w:val="00E51D60"/>
    <w:rsid w:val="00E52EF2"/>
    <w:rsid w:val="00E54536"/>
    <w:rsid w:val="00E5465D"/>
    <w:rsid w:val="00E56169"/>
    <w:rsid w:val="00E57FA2"/>
    <w:rsid w:val="00E702D3"/>
    <w:rsid w:val="00E7126A"/>
    <w:rsid w:val="00E7186F"/>
    <w:rsid w:val="00E77AE1"/>
    <w:rsid w:val="00E81270"/>
    <w:rsid w:val="00E837B0"/>
    <w:rsid w:val="00E86F97"/>
    <w:rsid w:val="00E938C2"/>
    <w:rsid w:val="00E96C80"/>
    <w:rsid w:val="00E97259"/>
    <w:rsid w:val="00EA05D5"/>
    <w:rsid w:val="00EA3153"/>
    <w:rsid w:val="00EA7C59"/>
    <w:rsid w:val="00EB1C14"/>
    <w:rsid w:val="00EB4889"/>
    <w:rsid w:val="00EC0528"/>
    <w:rsid w:val="00EC0815"/>
    <w:rsid w:val="00EC2A98"/>
    <w:rsid w:val="00EC2E5F"/>
    <w:rsid w:val="00EC2EA8"/>
    <w:rsid w:val="00EC45DA"/>
    <w:rsid w:val="00ED28F5"/>
    <w:rsid w:val="00ED387A"/>
    <w:rsid w:val="00ED494E"/>
    <w:rsid w:val="00ED5DB4"/>
    <w:rsid w:val="00EE1644"/>
    <w:rsid w:val="00EF3CA3"/>
    <w:rsid w:val="00EF7B9F"/>
    <w:rsid w:val="00F026A3"/>
    <w:rsid w:val="00F03C53"/>
    <w:rsid w:val="00F06C97"/>
    <w:rsid w:val="00F14690"/>
    <w:rsid w:val="00F1509F"/>
    <w:rsid w:val="00F151C0"/>
    <w:rsid w:val="00F162C7"/>
    <w:rsid w:val="00F16742"/>
    <w:rsid w:val="00F200F5"/>
    <w:rsid w:val="00F24592"/>
    <w:rsid w:val="00F33D8B"/>
    <w:rsid w:val="00F35ACF"/>
    <w:rsid w:val="00F35E89"/>
    <w:rsid w:val="00F4223C"/>
    <w:rsid w:val="00F50342"/>
    <w:rsid w:val="00F513D2"/>
    <w:rsid w:val="00F517CA"/>
    <w:rsid w:val="00F61A9D"/>
    <w:rsid w:val="00F62C9C"/>
    <w:rsid w:val="00F714F1"/>
    <w:rsid w:val="00F75995"/>
    <w:rsid w:val="00F87EA6"/>
    <w:rsid w:val="00F94C8A"/>
    <w:rsid w:val="00FA43D5"/>
    <w:rsid w:val="00FA6A06"/>
    <w:rsid w:val="00FB3C64"/>
    <w:rsid w:val="00FC0650"/>
    <w:rsid w:val="00FD5FFB"/>
    <w:rsid w:val="00FD6345"/>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D2FCF"/>
  </w:style>
  <w:style w:type="paragraph" w:customStyle="1" w:styleId="paragraph">
    <w:name w:val="paragraph"/>
    <w:basedOn w:val="Normal"/>
    <w:rsid w:val="008958BC"/>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895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62427582">
      <w:bodyDiv w:val="1"/>
      <w:marLeft w:val="0"/>
      <w:marRight w:val="0"/>
      <w:marTop w:val="0"/>
      <w:marBottom w:val="0"/>
      <w:divBdr>
        <w:top w:val="none" w:sz="0" w:space="0" w:color="auto"/>
        <w:left w:val="none" w:sz="0" w:space="0" w:color="auto"/>
        <w:bottom w:val="none" w:sz="0" w:space="0" w:color="auto"/>
        <w:right w:val="none" w:sz="0" w:space="0" w:color="auto"/>
      </w:divBdr>
    </w:div>
    <w:div w:id="537355938">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262178427">
      <w:bodyDiv w:val="1"/>
      <w:marLeft w:val="0"/>
      <w:marRight w:val="0"/>
      <w:marTop w:val="0"/>
      <w:marBottom w:val="0"/>
      <w:divBdr>
        <w:top w:val="none" w:sz="0" w:space="0" w:color="auto"/>
        <w:left w:val="none" w:sz="0" w:space="0" w:color="auto"/>
        <w:bottom w:val="none" w:sz="0" w:space="0" w:color="auto"/>
        <w:right w:val="none" w:sz="0" w:space="0" w:color="auto"/>
      </w:divBdr>
      <w:divsChild>
        <w:div w:id="1244803870">
          <w:marLeft w:val="0"/>
          <w:marRight w:val="0"/>
          <w:marTop w:val="0"/>
          <w:marBottom w:val="0"/>
          <w:divBdr>
            <w:top w:val="none" w:sz="0" w:space="0" w:color="auto"/>
            <w:left w:val="none" w:sz="0" w:space="0" w:color="auto"/>
            <w:bottom w:val="none" w:sz="0" w:space="0" w:color="auto"/>
            <w:right w:val="none" w:sz="0" w:space="0" w:color="auto"/>
          </w:divBdr>
        </w:div>
        <w:div w:id="771701569">
          <w:marLeft w:val="0"/>
          <w:marRight w:val="0"/>
          <w:marTop w:val="0"/>
          <w:marBottom w:val="0"/>
          <w:divBdr>
            <w:top w:val="none" w:sz="0" w:space="0" w:color="auto"/>
            <w:left w:val="none" w:sz="0" w:space="0" w:color="auto"/>
            <w:bottom w:val="none" w:sz="0" w:space="0" w:color="auto"/>
            <w:right w:val="none" w:sz="0" w:space="0" w:color="auto"/>
          </w:divBdr>
        </w:div>
        <w:div w:id="1390956817">
          <w:marLeft w:val="0"/>
          <w:marRight w:val="0"/>
          <w:marTop w:val="0"/>
          <w:marBottom w:val="0"/>
          <w:divBdr>
            <w:top w:val="none" w:sz="0" w:space="0" w:color="auto"/>
            <w:left w:val="none" w:sz="0" w:space="0" w:color="auto"/>
            <w:bottom w:val="none" w:sz="0" w:space="0" w:color="auto"/>
            <w:right w:val="none" w:sz="0" w:space="0" w:color="auto"/>
          </w:divBdr>
        </w:div>
        <w:div w:id="603612137">
          <w:marLeft w:val="0"/>
          <w:marRight w:val="0"/>
          <w:marTop w:val="0"/>
          <w:marBottom w:val="0"/>
          <w:divBdr>
            <w:top w:val="none" w:sz="0" w:space="0" w:color="auto"/>
            <w:left w:val="none" w:sz="0" w:space="0" w:color="auto"/>
            <w:bottom w:val="none" w:sz="0" w:space="0" w:color="auto"/>
            <w:right w:val="none" w:sz="0" w:space="0" w:color="auto"/>
          </w:divBdr>
        </w:div>
        <w:div w:id="2048991921">
          <w:marLeft w:val="0"/>
          <w:marRight w:val="0"/>
          <w:marTop w:val="0"/>
          <w:marBottom w:val="0"/>
          <w:divBdr>
            <w:top w:val="none" w:sz="0" w:space="0" w:color="auto"/>
            <w:left w:val="none" w:sz="0" w:space="0" w:color="auto"/>
            <w:bottom w:val="none" w:sz="0" w:space="0" w:color="auto"/>
            <w:right w:val="none" w:sz="0" w:space="0" w:color="auto"/>
          </w:divBdr>
        </w:div>
        <w:div w:id="2100365232">
          <w:marLeft w:val="0"/>
          <w:marRight w:val="0"/>
          <w:marTop w:val="0"/>
          <w:marBottom w:val="0"/>
          <w:divBdr>
            <w:top w:val="none" w:sz="0" w:space="0" w:color="auto"/>
            <w:left w:val="none" w:sz="0" w:space="0" w:color="auto"/>
            <w:bottom w:val="none" w:sz="0" w:space="0" w:color="auto"/>
            <w:right w:val="none" w:sz="0" w:space="0" w:color="auto"/>
          </w:divBdr>
        </w:div>
        <w:div w:id="2052804379">
          <w:marLeft w:val="0"/>
          <w:marRight w:val="0"/>
          <w:marTop w:val="0"/>
          <w:marBottom w:val="0"/>
          <w:divBdr>
            <w:top w:val="none" w:sz="0" w:space="0" w:color="auto"/>
            <w:left w:val="none" w:sz="0" w:space="0" w:color="auto"/>
            <w:bottom w:val="none" w:sz="0" w:space="0" w:color="auto"/>
            <w:right w:val="none" w:sz="0" w:space="0" w:color="auto"/>
          </w:divBdr>
        </w:div>
        <w:div w:id="1695882277">
          <w:marLeft w:val="0"/>
          <w:marRight w:val="0"/>
          <w:marTop w:val="0"/>
          <w:marBottom w:val="0"/>
          <w:divBdr>
            <w:top w:val="none" w:sz="0" w:space="0" w:color="auto"/>
            <w:left w:val="none" w:sz="0" w:space="0" w:color="auto"/>
            <w:bottom w:val="none" w:sz="0" w:space="0" w:color="auto"/>
            <w:right w:val="none" w:sz="0" w:space="0" w:color="auto"/>
          </w:divBdr>
        </w:div>
        <w:div w:id="1331059431">
          <w:marLeft w:val="0"/>
          <w:marRight w:val="0"/>
          <w:marTop w:val="0"/>
          <w:marBottom w:val="0"/>
          <w:divBdr>
            <w:top w:val="none" w:sz="0" w:space="0" w:color="auto"/>
            <w:left w:val="none" w:sz="0" w:space="0" w:color="auto"/>
            <w:bottom w:val="none" w:sz="0" w:space="0" w:color="auto"/>
            <w:right w:val="none" w:sz="0" w:space="0" w:color="auto"/>
          </w:divBdr>
        </w:div>
        <w:div w:id="1855728666">
          <w:marLeft w:val="0"/>
          <w:marRight w:val="0"/>
          <w:marTop w:val="0"/>
          <w:marBottom w:val="0"/>
          <w:divBdr>
            <w:top w:val="none" w:sz="0" w:space="0" w:color="auto"/>
            <w:left w:val="none" w:sz="0" w:space="0" w:color="auto"/>
            <w:bottom w:val="none" w:sz="0" w:space="0" w:color="auto"/>
            <w:right w:val="none" w:sz="0" w:space="0" w:color="auto"/>
          </w:divBdr>
        </w:div>
        <w:div w:id="1997755554">
          <w:marLeft w:val="0"/>
          <w:marRight w:val="0"/>
          <w:marTop w:val="0"/>
          <w:marBottom w:val="0"/>
          <w:divBdr>
            <w:top w:val="none" w:sz="0" w:space="0" w:color="auto"/>
            <w:left w:val="none" w:sz="0" w:space="0" w:color="auto"/>
            <w:bottom w:val="none" w:sz="0" w:space="0" w:color="auto"/>
            <w:right w:val="none" w:sz="0" w:space="0" w:color="auto"/>
          </w:divBdr>
        </w:div>
        <w:div w:id="2095124195">
          <w:marLeft w:val="0"/>
          <w:marRight w:val="0"/>
          <w:marTop w:val="0"/>
          <w:marBottom w:val="0"/>
          <w:divBdr>
            <w:top w:val="none" w:sz="0" w:space="0" w:color="auto"/>
            <w:left w:val="none" w:sz="0" w:space="0" w:color="auto"/>
            <w:bottom w:val="none" w:sz="0" w:space="0" w:color="auto"/>
            <w:right w:val="none" w:sz="0" w:space="0" w:color="auto"/>
          </w:divBdr>
        </w:div>
        <w:div w:id="668992608">
          <w:marLeft w:val="0"/>
          <w:marRight w:val="0"/>
          <w:marTop w:val="0"/>
          <w:marBottom w:val="0"/>
          <w:divBdr>
            <w:top w:val="none" w:sz="0" w:space="0" w:color="auto"/>
            <w:left w:val="none" w:sz="0" w:space="0" w:color="auto"/>
            <w:bottom w:val="none" w:sz="0" w:space="0" w:color="auto"/>
            <w:right w:val="none" w:sz="0" w:space="0" w:color="auto"/>
          </w:divBdr>
        </w:div>
        <w:div w:id="1760833940">
          <w:marLeft w:val="0"/>
          <w:marRight w:val="0"/>
          <w:marTop w:val="0"/>
          <w:marBottom w:val="0"/>
          <w:divBdr>
            <w:top w:val="none" w:sz="0" w:space="0" w:color="auto"/>
            <w:left w:val="none" w:sz="0" w:space="0" w:color="auto"/>
            <w:bottom w:val="none" w:sz="0" w:space="0" w:color="auto"/>
            <w:right w:val="none" w:sz="0" w:space="0" w:color="auto"/>
          </w:divBdr>
        </w:div>
        <w:div w:id="488134722">
          <w:marLeft w:val="0"/>
          <w:marRight w:val="0"/>
          <w:marTop w:val="0"/>
          <w:marBottom w:val="0"/>
          <w:divBdr>
            <w:top w:val="none" w:sz="0" w:space="0" w:color="auto"/>
            <w:left w:val="none" w:sz="0" w:space="0" w:color="auto"/>
            <w:bottom w:val="none" w:sz="0" w:space="0" w:color="auto"/>
            <w:right w:val="none" w:sz="0" w:space="0" w:color="auto"/>
          </w:divBdr>
        </w:div>
        <w:div w:id="72701908">
          <w:marLeft w:val="0"/>
          <w:marRight w:val="0"/>
          <w:marTop w:val="0"/>
          <w:marBottom w:val="0"/>
          <w:divBdr>
            <w:top w:val="none" w:sz="0" w:space="0" w:color="auto"/>
            <w:left w:val="none" w:sz="0" w:space="0" w:color="auto"/>
            <w:bottom w:val="none" w:sz="0" w:space="0" w:color="auto"/>
            <w:right w:val="none" w:sz="0" w:space="0" w:color="auto"/>
          </w:divBdr>
        </w:div>
        <w:div w:id="267084969">
          <w:marLeft w:val="0"/>
          <w:marRight w:val="0"/>
          <w:marTop w:val="0"/>
          <w:marBottom w:val="0"/>
          <w:divBdr>
            <w:top w:val="none" w:sz="0" w:space="0" w:color="auto"/>
            <w:left w:val="none" w:sz="0" w:space="0" w:color="auto"/>
            <w:bottom w:val="none" w:sz="0" w:space="0" w:color="auto"/>
            <w:right w:val="none" w:sz="0" w:space="0" w:color="auto"/>
          </w:divBdr>
          <w:divsChild>
            <w:div w:id="1257788699">
              <w:marLeft w:val="0"/>
              <w:marRight w:val="0"/>
              <w:marTop w:val="30"/>
              <w:marBottom w:val="30"/>
              <w:divBdr>
                <w:top w:val="none" w:sz="0" w:space="0" w:color="auto"/>
                <w:left w:val="none" w:sz="0" w:space="0" w:color="auto"/>
                <w:bottom w:val="none" w:sz="0" w:space="0" w:color="auto"/>
                <w:right w:val="none" w:sz="0" w:space="0" w:color="auto"/>
              </w:divBdr>
              <w:divsChild>
                <w:div w:id="754596486">
                  <w:marLeft w:val="0"/>
                  <w:marRight w:val="0"/>
                  <w:marTop w:val="0"/>
                  <w:marBottom w:val="0"/>
                  <w:divBdr>
                    <w:top w:val="none" w:sz="0" w:space="0" w:color="auto"/>
                    <w:left w:val="none" w:sz="0" w:space="0" w:color="auto"/>
                    <w:bottom w:val="none" w:sz="0" w:space="0" w:color="auto"/>
                    <w:right w:val="none" w:sz="0" w:space="0" w:color="auto"/>
                  </w:divBdr>
                  <w:divsChild>
                    <w:div w:id="295264137">
                      <w:marLeft w:val="0"/>
                      <w:marRight w:val="0"/>
                      <w:marTop w:val="0"/>
                      <w:marBottom w:val="0"/>
                      <w:divBdr>
                        <w:top w:val="none" w:sz="0" w:space="0" w:color="auto"/>
                        <w:left w:val="none" w:sz="0" w:space="0" w:color="auto"/>
                        <w:bottom w:val="none" w:sz="0" w:space="0" w:color="auto"/>
                        <w:right w:val="none" w:sz="0" w:space="0" w:color="auto"/>
                      </w:divBdr>
                    </w:div>
                  </w:divsChild>
                </w:div>
                <w:div w:id="1293974168">
                  <w:marLeft w:val="0"/>
                  <w:marRight w:val="0"/>
                  <w:marTop w:val="0"/>
                  <w:marBottom w:val="0"/>
                  <w:divBdr>
                    <w:top w:val="none" w:sz="0" w:space="0" w:color="auto"/>
                    <w:left w:val="none" w:sz="0" w:space="0" w:color="auto"/>
                    <w:bottom w:val="none" w:sz="0" w:space="0" w:color="auto"/>
                    <w:right w:val="none" w:sz="0" w:space="0" w:color="auto"/>
                  </w:divBdr>
                  <w:divsChild>
                    <w:div w:id="1315380355">
                      <w:marLeft w:val="0"/>
                      <w:marRight w:val="0"/>
                      <w:marTop w:val="0"/>
                      <w:marBottom w:val="0"/>
                      <w:divBdr>
                        <w:top w:val="none" w:sz="0" w:space="0" w:color="auto"/>
                        <w:left w:val="none" w:sz="0" w:space="0" w:color="auto"/>
                        <w:bottom w:val="none" w:sz="0" w:space="0" w:color="auto"/>
                        <w:right w:val="none" w:sz="0" w:space="0" w:color="auto"/>
                      </w:divBdr>
                    </w:div>
                  </w:divsChild>
                </w:div>
                <w:div w:id="256791711">
                  <w:marLeft w:val="0"/>
                  <w:marRight w:val="0"/>
                  <w:marTop w:val="0"/>
                  <w:marBottom w:val="0"/>
                  <w:divBdr>
                    <w:top w:val="none" w:sz="0" w:space="0" w:color="auto"/>
                    <w:left w:val="none" w:sz="0" w:space="0" w:color="auto"/>
                    <w:bottom w:val="none" w:sz="0" w:space="0" w:color="auto"/>
                    <w:right w:val="none" w:sz="0" w:space="0" w:color="auto"/>
                  </w:divBdr>
                  <w:divsChild>
                    <w:div w:id="1239092175">
                      <w:marLeft w:val="0"/>
                      <w:marRight w:val="0"/>
                      <w:marTop w:val="0"/>
                      <w:marBottom w:val="0"/>
                      <w:divBdr>
                        <w:top w:val="none" w:sz="0" w:space="0" w:color="auto"/>
                        <w:left w:val="none" w:sz="0" w:space="0" w:color="auto"/>
                        <w:bottom w:val="none" w:sz="0" w:space="0" w:color="auto"/>
                        <w:right w:val="none" w:sz="0" w:space="0" w:color="auto"/>
                      </w:divBdr>
                    </w:div>
                  </w:divsChild>
                </w:div>
                <w:div w:id="1188835672">
                  <w:marLeft w:val="0"/>
                  <w:marRight w:val="0"/>
                  <w:marTop w:val="0"/>
                  <w:marBottom w:val="0"/>
                  <w:divBdr>
                    <w:top w:val="none" w:sz="0" w:space="0" w:color="auto"/>
                    <w:left w:val="none" w:sz="0" w:space="0" w:color="auto"/>
                    <w:bottom w:val="none" w:sz="0" w:space="0" w:color="auto"/>
                    <w:right w:val="none" w:sz="0" w:space="0" w:color="auto"/>
                  </w:divBdr>
                  <w:divsChild>
                    <w:div w:id="2087334510">
                      <w:marLeft w:val="0"/>
                      <w:marRight w:val="0"/>
                      <w:marTop w:val="0"/>
                      <w:marBottom w:val="0"/>
                      <w:divBdr>
                        <w:top w:val="none" w:sz="0" w:space="0" w:color="auto"/>
                        <w:left w:val="none" w:sz="0" w:space="0" w:color="auto"/>
                        <w:bottom w:val="none" w:sz="0" w:space="0" w:color="auto"/>
                        <w:right w:val="none" w:sz="0" w:space="0" w:color="auto"/>
                      </w:divBdr>
                    </w:div>
                  </w:divsChild>
                </w:div>
                <w:div w:id="455148202">
                  <w:marLeft w:val="0"/>
                  <w:marRight w:val="0"/>
                  <w:marTop w:val="0"/>
                  <w:marBottom w:val="0"/>
                  <w:divBdr>
                    <w:top w:val="none" w:sz="0" w:space="0" w:color="auto"/>
                    <w:left w:val="none" w:sz="0" w:space="0" w:color="auto"/>
                    <w:bottom w:val="none" w:sz="0" w:space="0" w:color="auto"/>
                    <w:right w:val="none" w:sz="0" w:space="0" w:color="auto"/>
                  </w:divBdr>
                  <w:divsChild>
                    <w:div w:id="481236193">
                      <w:marLeft w:val="0"/>
                      <w:marRight w:val="0"/>
                      <w:marTop w:val="0"/>
                      <w:marBottom w:val="0"/>
                      <w:divBdr>
                        <w:top w:val="none" w:sz="0" w:space="0" w:color="auto"/>
                        <w:left w:val="none" w:sz="0" w:space="0" w:color="auto"/>
                        <w:bottom w:val="none" w:sz="0" w:space="0" w:color="auto"/>
                        <w:right w:val="none" w:sz="0" w:space="0" w:color="auto"/>
                      </w:divBdr>
                    </w:div>
                  </w:divsChild>
                </w:div>
                <w:div w:id="2101903273">
                  <w:marLeft w:val="0"/>
                  <w:marRight w:val="0"/>
                  <w:marTop w:val="0"/>
                  <w:marBottom w:val="0"/>
                  <w:divBdr>
                    <w:top w:val="none" w:sz="0" w:space="0" w:color="auto"/>
                    <w:left w:val="none" w:sz="0" w:space="0" w:color="auto"/>
                    <w:bottom w:val="none" w:sz="0" w:space="0" w:color="auto"/>
                    <w:right w:val="none" w:sz="0" w:space="0" w:color="auto"/>
                  </w:divBdr>
                  <w:divsChild>
                    <w:div w:id="868029424">
                      <w:marLeft w:val="0"/>
                      <w:marRight w:val="0"/>
                      <w:marTop w:val="0"/>
                      <w:marBottom w:val="0"/>
                      <w:divBdr>
                        <w:top w:val="none" w:sz="0" w:space="0" w:color="auto"/>
                        <w:left w:val="none" w:sz="0" w:space="0" w:color="auto"/>
                        <w:bottom w:val="none" w:sz="0" w:space="0" w:color="auto"/>
                        <w:right w:val="none" w:sz="0" w:space="0" w:color="auto"/>
                      </w:divBdr>
                    </w:div>
                  </w:divsChild>
                </w:div>
                <w:div w:id="1924027279">
                  <w:marLeft w:val="0"/>
                  <w:marRight w:val="0"/>
                  <w:marTop w:val="0"/>
                  <w:marBottom w:val="0"/>
                  <w:divBdr>
                    <w:top w:val="none" w:sz="0" w:space="0" w:color="auto"/>
                    <w:left w:val="none" w:sz="0" w:space="0" w:color="auto"/>
                    <w:bottom w:val="none" w:sz="0" w:space="0" w:color="auto"/>
                    <w:right w:val="none" w:sz="0" w:space="0" w:color="auto"/>
                  </w:divBdr>
                  <w:divsChild>
                    <w:div w:id="362053614">
                      <w:marLeft w:val="0"/>
                      <w:marRight w:val="0"/>
                      <w:marTop w:val="0"/>
                      <w:marBottom w:val="0"/>
                      <w:divBdr>
                        <w:top w:val="none" w:sz="0" w:space="0" w:color="auto"/>
                        <w:left w:val="none" w:sz="0" w:space="0" w:color="auto"/>
                        <w:bottom w:val="none" w:sz="0" w:space="0" w:color="auto"/>
                        <w:right w:val="none" w:sz="0" w:space="0" w:color="auto"/>
                      </w:divBdr>
                    </w:div>
                  </w:divsChild>
                </w:div>
                <w:div w:id="692147609">
                  <w:marLeft w:val="0"/>
                  <w:marRight w:val="0"/>
                  <w:marTop w:val="0"/>
                  <w:marBottom w:val="0"/>
                  <w:divBdr>
                    <w:top w:val="none" w:sz="0" w:space="0" w:color="auto"/>
                    <w:left w:val="none" w:sz="0" w:space="0" w:color="auto"/>
                    <w:bottom w:val="none" w:sz="0" w:space="0" w:color="auto"/>
                    <w:right w:val="none" w:sz="0" w:space="0" w:color="auto"/>
                  </w:divBdr>
                  <w:divsChild>
                    <w:div w:id="840197952">
                      <w:marLeft w:val="0"/>
                      <w:marRight w:val="0"/>
                      <w:marTop w:val="0"/>
                      <w:marBottom w:val="0"/>
                      <w:divBdr>
                        <w:top w:val="none" w:sz="0" w:space="0" w:color="auto"/>
                        <w:left w:val="none" w:sz="0" w:space="0" w:color="auto"/>
                        <w:bottom w:val="none" w:sz="0" w:space="0" w:color="auto"/>
                        <w:right w:val="none" w:sz="0" w:space="0" w:color="auto"/>
                      </w:divBdr>
                    </w:div>
                  </w:divsChild>
                </w:div>
                <w:div w:id="315499573">
                  <w:marLeft w:val="0"/>
                  <w:marRight w:val="0"/>
                  <w:marTop w:val="0"/>
                  <w:marBottom w:val="0"/>
                  <w:divBdr>
                    <w:top w:val="none" w:sz="0" w:space="0" w:color="auto"/>
                    <w:left w:val="none" w:sz="0" w:space="0" w:color="auto"/>
                    <w:bottom w:val="none" w:sz="0" w:space="0" w:color="auto"/>
                    <w:right w:val="none" w:sz="0" w:space="0" w:color="auto"/>
                  </w:divBdr>
                  <w:divsChild>
                    <w:div w:id="1926910659">
                      <w:marLeft w:val="0"/>
                      <w:marRight w:val="0"/>
                      <w:marTop w:val="0"/>
                      <w:marBottom w:val="0"/>
                      <w:divBdr>
                        <w:top w:val="none" w:sz="0" w:space="0" w:color="auto"/>
                        <w:left w:val="none" w:sz="0" w:space="0" w:color="auto"/>
                        <w:bottom w:val="none" w:sz="0" w:space="0" w:color="auto"/>
                        <w:right w:val="none" w:sz="0" w:space="0" w:color="auto"/>
                      </w:divBdr>
                    </w:div>
                  </w:divsChild>
                </w:div>
                <w:div w:id="1330476131">
                  <w:marLeft w:val="0"/>
                  <w:marRight w:val="0"/>
                  <w:marTop w:val="0"/>
                  <w:marBottom w:val="0"/>
                  <w:divBdr>
                    <w:top w:val="none" w:sz="0" w:space="0" w:color="auto"/>
                    <w:left w:val="none" w:sz="0" w:space="0" w:color="auto"/>
                    <w:bottom w:val="none" w:sz="0" w:space="0" w:color="auto"/>
                    <w:right w:val="none" w:sz="0" w:space="0" w:color="auto"/>
                  </w:divBdr>
                  <w:divsChild>
                    <w:div w:id="563491081">
                      <w:marLeft w:val="0"/>
                      <w:marRight w:val="0"/>
                      <w:marTop w:val="0"/>
                      <w:marBottom w:val="0"/>
                      <w:divBdr>
                        <w:top w:val="none" w:sz="0" w:space="0" w:color="auto"/>
                        <w:left w:val="none" w:sz="0" w:space="0" w:color="auto"/>
                        <w:bottom w:val="none" w:sz="0" w:space="0" w:color="auto"/>
                        <w:right w:val="none" w:sz="0" w:space="0" w:color="auto"/>
                      </w:divBdr>
                    </w:div>
                  </w:divsChild>
                </w:div>
                <w:div w:id="1488284293">
                  <w:marLeft w:val="0"/>
                  <w:marRight w:val="0"/>
                  <w:marTop w:val="0"/>
                  <w:marBottom w:val="0"/>
                  <w:divBdr>
                    <w:top w:val="none" w:sz="0" w:space="0" w:color="auto"/>
                    <w:left w:val="none" w:sz="0" w:space="0" w:color="auto"/>
                    <w:bottom w:val="none" w:sz="0" w:space="0" w:color="auto"/>
                    <w:right w:val="none" w:sz="0" w:space="0" w:color="auto"/>
                  </w:divBdr>
                  <w:divsChild>
                    <w:div w:id="352269278">
                      <w:marLeft w:val="0"/>
                      <w:marRight w:val="0"/>
                      <w:marTop w:val="0"/>
                      <w:marBottom w:val="0"/>
                      <w:divBdr>
                        <w:top w:val="none" w:sz="0" w:space="0" w:color="auto"/>
                        <w:left w:val="none" w:sz="0" w:space="0" w:color="auto"/>
                        <w:bottom w:val="none" w:sz="0" w:space="0" w:color="auto"/>
                        <w:right w:val="none" w:sz="0" w:space="0" w:color="auto"/>
                      </w:divBdr>
                    </w:div>
                  </w:divsChild>
                </w:div>
                <w:div w:id="1941642442">
                  <w:marLeft w:val="0"/>
                  <w:marRight w:val="0"/>
                  <w:marTop w:val="0"/>
                  <w:marBottom w:val="0"/>
                  <w:divBdr>
                    <w:top w:val="none" w:sz="0" w:space="0" w:color="auto"/>
                    <w:left w:val="none" w:sz="0" w:space="0" w:color="auto"/>
                    <w:bottom w:val="none" w:sz="0" w:space="0" w:color="auto"/>
                    <w:right w:val="none" w:sz="0" w:space="0" w:color="auto"/>
                  </w:divBdr>
                  <w:divsChild>
                    <w:div w:id="5101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1409597">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aof.mod.uk/aofcontent/tactical/toolki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hyperlink" Target="https://www.aof.mod.uk/aofcontent/tactical/toolkit/index.htm"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LCSLS-OpsFormsandPubs@mod.uk"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dstan.mod.uk/"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britishcycling.org.uk/search/article/mtbst20100615-MTB-Trail-Grading-System-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dstan.gateway.isg-r.r.mil.uk/index.html" TargetMode="External"/><Relationship Id="rId27" Type="http://schemas.openxmlformats.org/officeDocument/2006/relationships/footer" Target="footer2.xml"/><Relationship Id="rId30" Type="http://schemas.openxmlformats.org/officeDocument/2006/relationships/hyperlink" Target="mailto:tsz.liu100@mod.gov.uk"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2519EAEE2D041CBA5CB287E13F77ABB"/>
        <w:category>
          <w:name w:val="General"/>
          <w:gallery w:val="placeholder"/>
        </w:category>
        <w:types>
          <w:type w:val="bbPlcHdr"/>
        </w:types>
        <w:behaviors>
          <w:behavior w:val="content"/>
        </w:behaviors>
        <w:guid w:val="{D5AD35FA-79FE-4FDF-BF1A-15B8A37C2A4B}"/>
      </w:docPartPr>
      <w:docPartBody>
        <w:p w:rsidR="005E5E26" w:rsidRDefault="00F66379" w:rsidP="00F66379">
          <w:pPr>
            <w:pStyle w:val="E2519EAEE2D041CBA5CB287E13F77ABB"/>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E0137"/>
    <w:rsid w:val="000F2D6C"/>
    <w:rsid w:val="00121BD0"/>
    <w:rsid w:val="001C2E34"/>
    <w:rsid w:val="00236C4E"/>
    <w:rsid w:val="002530B7"/>
    <w:rsid w:val="0026489B"/>
    <w:rsid w:val="002A3712"/>
    <w:rsid w:val="002C48F8"/>
    <w:rsid w:val="002F45E3"/>
    <w:rsid w:val="00344BF8"/>
    <w:rsid w:val="003529B7"/>
    <w:rsid w:val="00362CC8"/>
    <w:rsid w:val="003945A2"/>
    <w:rsid w:val="003A3159"/>
    <w:rsid w:val="003B7D72"/>
    <w:rsid w:val="003D2EEB"/>
    <w:rsid w:val="00401CE3"/>
    <w:rsid w:val="00406449"/>
    <w:rsid w:val="00446F46"/>
    <w:rsid w:val="0047618A"/>
    <w:rsid w:val="00477609"/>
    <w:rsid w:val="00493E0A"/>
    <w:rsid w:val="0049431A"/>
    <w:rsid w:val="004E7EF8"/>
    <w:rsid w:val="005268E3"/>
    <w:rsid w:val="00534CAA"/>
    <w:rsid w:val="00560560"/>
    <w:rsid w:val="00562B84"/>
    <w:rsid w:val="0059785F"/>
    <w:rsid w:val="005E5E26"/>
    <w:rsid w:val="006010B2"/>
    <w:rsid w:val="00611D7C"/>
    <w:rsid w:val="006D4A53"/>
    <w:rsid w:val="007A4471"/>
    <w:rsid w:val="007C6CBB"/>
    <w:rsid w:val="0082049D"/>
    <w:rsid w:val="00822088"/>
    <w:rsid w:val="008C492B"/>
    <w:rsid w:val="00920A92"/>
    <w:rsid w:val="0094193B"/>
    <w:rsid w:val="00A27085"/>
    <w:rsid w:val="00A4621A"/>
    <w:rsid w:val="00AB3D80"/>
    <w:rsid w:val="00AB4784"/>
    <w:rsid w:val="00B013AD"/>
    <w:rsid w:val="00B2498E"/>
    <w:rsid w:val="00B6745C"/>
    <w:rsid w:val="00BB4115"/>
    <w:rsid w:val="00BD59BA"/>
    <w:rsid w:val="00BD5F29"/>
    <w:rsid w:val="00BD770A"/>
    <w:rsid w:val="00C54613"/>
    <w:rsid w:val="00C95416"/>
    <w:rsid w:val="00C95D79"/>
    <w:rsid w:val="00D052D4"/>
    <w:rsid w:val="00D15273"/>
    <w:rsid w:val="00D72512"/>
    <w:rsid w:val="00D946BA"/>
    <w:rsid w:val="00DD68AD"/>
    <w:rsid w:val="00E04BFA"/>
    <w:rsid w:val="00E87F9B"/>
    <w:rsid w:val="00ED1567"/>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79"/>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E2519EAEE2D041CBA5CB287E13F77ABB">
    <w:name w:val="E2519EAEE2D041CBA5CB287E13F77ABB"/>
    <w:rsid w:val="00F6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31 May 2022</Abstract>
  <CompanyAddress/>
  <CompanyPhone>+ 443001674392</CompanyPhone>
  <CompanyFax/>
  <CompanyEmail>tsz.liu100@mod.gov.uk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18DE12-4EB6-4822-897E-039A55144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36</Pages>
  <Words>13539</Words>
  <Characters>77174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Contract Title</vt:lpstr>
    </vt:vector>
  </TitlesOfParts>
  <Manager>Mr Tsz Liu</Manager>
  <Company/>
  <LinksUpToDate>false</LinksUpToDate>
  <CharactersWithSpaces>90532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703824451</dc:subject>
  <dc:creator>Culshaw, Lee D (Navy Comrcl-Comrcl Mngr 1)</dc:creator>
  <cp:keywords/>
  <dc:description/>
  <cp:lastModifiedBy>Liu, Tsz D (NAVY FD-COMRCL-Officer 8)</cp:lastModifiedBy>
  <cp:revision>561</cp:revision>
  <dcterms:created xsi:type="dcterms:W3CDTF">2020-04-17T09:57:00Z</dcterms:created>
  <dcterms:modified xsi:type="dcterms:W3CDTF">2022-05-31T15:33:00Z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